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D5150" w14:textId="0D806DC5" w:rsidR="000659E2" w:rsidRDefault="000659E2" w:rsidP="000659E2">
      <w:pPr>
        <w:pStyle w:val="Heading1"/>
      </w:pPr>
      <w:r>
        <w:t>1AC</w:t>
      </w:r>
    </w:p>
    <w:p w14:paraId="36A19995" w14:textId="01760729" w:rsidR="000659E2" w:rsidRDefault="000659E2" w:rsidP="000659E2">
      <w:pPr>
        <w:pStyle w:val="Heading3"/>
      </w:pPr>
      <w:r>
        <w:lastRenderedPageBreak/>
        <w:t>Administration ADV</w:t>
      </w:r>
    </w:p>
    <w:p w14:paraId="708DAD3C" w14:textId="77777777" w:rsidR="000659E2" w:rsidRDefault="000659E2" w:rsidP="000659E2">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063BDB46" w14:textId="77777777" w:rsidR="000659E2" w:rsidRDefault="000659E2" w:rsidP="000659E2">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4157C54D" w14:textId="77777777" w:rsidR="000659E2" w:rsidRPr="00644BDA" w:rsidRDefault="000659E2" w:rsidP="000659E2">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5F38EFA4" w14:textId="77777777" w:rsidR="000659E2" w:rsidRPr="00644BDA" w:rsidRDefault="000659E2" w:rsidP="000659E2">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264E4A29" w14:textId="77777777" w:rsidR="000659E2" w:rsidRPr="00644BDA" w:rsidRDefault="000659E2" w:rsidP="000659E2">
      <w:pPr>
        <w:rPr>
          <w:sz w:val="12"/>
          <w:szCs w:val="12"/>
        </w:rPr>
      </w:pPr>
      <w:r w:rsidRPr="00644BDA">
        <w:rPr>
          <w:sz w:val="12"/>
          <w:szCs w:val="12"/>
        </w:rPr>
        <w:t>Why “National Security” Is the Government’s Core Argument</w:t>
      </w:r>
    </w:p>
    <w:p w14:paraId="247FC9BC" w14:textId="77777777" w:rsidR="000659E2" w:rsidRPr="00644BDA" w:rsidRDefault="000659E2" w:rsidP="000659E2">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556AE5AC" w14:textId="77777777" w:rsidR="000659E2" w:rsidRPr="00644BDA" w:rsidRDefault="000659E2" w:rsidP="000659E2">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00F9D00E" w14:textId="77777777" w:rsidR="000659E2" w:rsidRPr="00644BDA" w:rsidRDefault="000659E2" w:rsidP="000659E2">
      <w:pPr>
        <w:rPr>
          <w:sz w:val="12"/>
          <w:szCs w:val="12"/>
        </w:rPr>
      </w:pPr>
      <w:r w:rsidRPr="00644BDA">
        <w:rPr>
          <w:sz w:val="12"/>
          <w:szCs w:val="12"/>
        </w:rPr>
        <w:t>Retaliation vs. Legitimate Authority</w:t>
      </w:r>
    </w:p>
    <w:p w14:paraId="0AAF5107" w14:textId="77777777" w:rsidR="000659E2" w:rsidRPr="00644BDA" w:rsidRDefault="000659E2" w:rsidP="000659E2">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02C425E8" w14:textId="77777777" w:rsidR="000659E2" w:rsidRPr="00644BDA" w:rsidRDefault="000659E2" w:rsidP="000659E2">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39EEE247" w14:textId="77777777" w:rsidR="000659E2" w:rsidRPr="00644BDA" w:rsidRDefault="000659E2" w:rsidP="000659E2">
      <w:pPr>
        <w:rPr>
          <w:sz w:val="16"/>
        </w:rPr>
      </w:pPr>
      <w:r w:rsidRPr="00644BDA">
        <w:rPr>
          <w:sz w:val="12"/>
          <w:szCs w:val="12"/>
        </w:rPr>
        <w:t>What Federal Employees Are Already Experiencing</w:t>
      </w:r>
    </w:p>
    <w:p w14:paraId="1C6B8757" w14:textId="77777777" w:rsidR="000659E2" w:rsidRPr="00644BDA" w:rsidRDefault="000659E2" w:rsidP="000659E2">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6433D69E" w14:textId="77777777" w:rsidR="000659E2" w:rsidRPr="00644BDA" w:rsidRDefault="000659E2" w:rsidP="000659E2">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33BD4636" w14:textId="77777777" w:rsidR="000659E2" w:rsidRPr="00644BDA" w:rsidRDefault="000659E2" w:rsidP="000659E2">
      <w:pPr>
        <w:rPr>
          <w:sz w:val="16"/>
        </w:rPr>
      </w:pPr>
      <w:r w:rsidRPr="00644BDA">
        <w:rPr>
          <w:sz w:val="16"/>
        </w:rPr>
        <w:t>What’s at Stake If Bargaining Rights Vanish</w:t>
      </w:r>
    </w:p>
    <w:p w14:paraId="7F3B6526" w14:textId="77777777" w:rsidR="000659E2" w:rsidRDefault="000659E2" w:rsidP="000659E2">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24A45359" w14:textId="77777777" w:rsidR="000659E2" w:rsidRDefault="000659E2" w:rsidP="000659E2">
      <w:pPr>
        <w:pStyle w:val="Heading4"/>
      </w:pPr>
      <w:r w:rsidRPr="003344F8">
        <w:lastRenderedPageBreak/>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4F1E506D" w14:textId="77777777" w:rsidR="000659E2" w:rsidRDefault="000659E2" w:rsidP="000659E2">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5900504B" w14:textId="77777777" w:rsidR="000659E2" w:rsidRPr="00FB6193" w:rsidRDefault="000659E2" w:rsidP="000659E2">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7C154042" w14:textId="77777777" w:rsidR="000659E2" w:rsidRPr="00FB6193" w:rsidRDefault="000659E2" w:rsidP="000659E2">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564F1D36" w14:textId="77777777" w:rsidR="000659E2" w:rsidRPr="00FB6193" w:rsidRDefault="000659E2" w:rsidP="000659E2">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 xml:space="preserve">on </w:t>
      </w:r>
      <w:r w:rsidRPr="00302420">
        <w:rPr>
          <w:rStyle w:val="StyleUnderline"/>
        </w:rPr>
        <w:lastRenderedPageBreak/>
        <w:t>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34207669" w14:textId="77777777" w:rsidR="000659E2" w:rsidRPr="00FB6193" w:rsidRDefault="000659E2" w:rsidP="000659E2">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5C6B7328" w14:textId="77777777" w:rsidR="000659E2" w:rsidRPr="00F31A85" w:rsidRDefault="000659E2" w:rsidP="000659E2">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w:t>
      </w:r>
      <w:r w:rsidRPr="00FB6193">
        <w:rPr>
          <w:sz w:val="16"/>
        </w:rPr>
        <w:lastRenderedPageBreak/>
        <w:t xml:space="preserve">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212DBDA5" w14:textId="77777777" w:rsidR="000659E2" w:rsidRDefault="000659E2" w:rsidP="000659E2">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72D11CEF" w14:textId="77777777" w:rsidR="000659E2" w:rsidRDefault="000659E2" w:rsidP="000659E2">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B4FED4A" w14:textId="77777777" w:rsidR="000659E2" w:rsidRPr="00AD6953" w:rsidRDefault="000659E2" w:rsidP="000659E2">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244F2273" w14:textId="77777777" w:rsidR="000659E2" w:rsidRPr="00AD6953" w:rsidRDefault="000659E2" w:rsidP="000659E2">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0AE96534" w14:textId="77777777" w:rsidR="000659E2" w:rsidRPr="00AD6953" w:rsidRDefault="000659E2" w:rsidP="000659E2">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36DC440C" w14:textId="77777777" w:rsidR="000659E2" w:rsidRPr="00AD6953" w:rsidRDefault="000659E2" w:rsidP="000659E2">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3B2B5721" w14:textId="77777777" w:rsidR="000659E2" w:rsidRPr="00AD6953" w:rsidRDefault="000659E2" w:rsidP="000659E2">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8BA4D81" w14:textId="77777777" w:rsidR="000659E2" w:rsidRPr="00AD6953" w:rsidRDefault="000659E2" w:rsidP="000659E2">
      <w:pPr>
        <w:rPr>
          <w:sz w:val="16"/>
        </w:rPr>
      </w:pPr>
      <w:r w:rsidRPr="00AD6953">
        <w:rPr>
          <w:sz w:val="16"/>
        </w:rPr>
        <w:lastRenderedPageBreak/>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E3C1066" w14:textId="77777777" w:rsidR="000659E2" w:rsidRPr="00AD6953" w:rsidRDefault="000659E2" w:rsidP="000659E2">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114DFE49" w14:textId="77777777" w:rsidR="000659E2" w:rsidRPr="00712B7B" w:rsidRDefault="000659E2" w:rsidP="000659E2">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7820F947" w14:textId="77777777" w:rsidR="000659E2" w:rsidRDefault="000659E2" w:rsidP="000659E2">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240812EE" w14:textId="77777777" w:rsidR="000659E2" w:rsidRDefault="000659E2" w:rsidP="000659E2">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64CAEAC8" w14:textId="77777777" w:rsidR="000659E2" w:rsidRPr="005A0A81" w:rsidRDefault="000659E2" w:rsidP="000659E2">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79DEEF2" w14:textId="77777777" w:rsidR="000659E2" w:rsidRPr="005A0A81" w:rsidRDefault="000659E2" w:rsidP="000659E2">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60E49028" w14:textId="77777777" w:rsidR="000659E2" w:rsidRPr="005A0A81" w:rsidRDefault="000659E2" w:rsidP="000659E2">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lastRenderedPageBreak/>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3B7B2AFE" w14:textId="77777777" w:rsidR="000659E2" w:rsidRPr="005A0A81" w:rsidRDefault="000659E2" w:rsidP="000659E2">
      <w:pPr>
        <w:rPr>
          <w:sz w:val="16"/>
        </w:rPr>
      </w:pPr>
      <w:r w:rsidRPr="005A0A81">
        <w:rPr>
          <w:sz w:val="16"/>
        </w:rPr>
        <w:t>These are loosely similar insights - but they concern different aspects of the U.S. state. So is there some way of bringing them together?</w:t>
      </w:r>
    </w:p>
    <w:p w14:paraId="7F2D31A7" w14:textId="77777777" w:rsidR="000659E2" w:rsidRPr="005A0A81" w:rsidRDefault="000659E2" w:rsidP="000659E2">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03D6DCA4" w14:textId="77777777" w:rsidR="000659E2" w:rsidRPr="005A0A81" w:rsidRDefault="000659E2" w:rsidP="000659E2">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4DB348D" w14:textId="77777777" w:rsidR="000659E2" w:rsidRPr="00031084" w:rsidRDefault="000659E2" w:rsidP="000659E2">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87BEF2C" w14:textId="77777777" w:rsidR="000659E2" w:rsidRPr="005A0A81" w:rsidRDefault="000659E2" w:rsidP="000659E2">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5933EAE" w14:textId="77777777" w:rsidR="000659E2" w:rsidRPr="005A0A81" w:rsidRDefault="000659E2" w:rsidP="000659E2">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0CD86EEF" w14:textId="77777777" w:rsidR="000659E2" w:rsidRPr="005A0A81" w:rsidRDefault="000659E2" w:rsidP="000659E2">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66247281" w14:textId="77777777" w:rsidR="000659E2" w:rsidRPr="005A0A81" w:rsidRDefault="000659E2" w:rsidP="000659E2">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lastRenderedPageBreak/>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F49BB19" w14:textId="77777777" w:rsidR="000659E2" w:rsidRPr="005A0A81" w:rsidRDefault="000659E2" w:rsidP="000659E2">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6A9B67B3" w14:textId="77777777" w:rsidR="000659E2" w:rsidRPr="005A0A81" w:rsidRDefault="000659E2" w:rsidP="000659E2">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6E63204" w14:textId="77777777" w:rsidR="000659E2" w:rsidRPr="005A0A81" w:rsidRDefault="000659E2" w:rsidP="000659E2">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2819A430" w14:textId="77777777" w:rsidR="000659E2" w:rsidRPr="005A0A81" w:rsidRDefault="000659E2" w:rsidP="000659E2">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ABC8C04" w14:textId="77777777" w:rsidR="000659E2" w:rsidRPr="005A0A81" w:rsidRDefault="000659E2" w:rsidP="000659E2">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E5479B4" w14:textId="77777777" w:rsidR="000659E2" w:rsidRDefault="000659E2" w:rsidP="000659E2">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9CDB8CB" w14:textId="77777777" w:rsidR="000659E2" w:rsidRDefault="000659E2" w:rsidP="000659E2">
      <w:pPr>
        <w:pStyle w:val="Heading4"/>
      </w:pPr>
      <w:r>
        <w:t xml:space="preserve">That is </w:t>
      </w:r>
      <w:r w:rsidRPr="00E601A1">
        <w:rPr>
          <w:u w:val="single"/>
        </w:rPr>
        <w:t>existential</w:t>
      </w:r>
      <w:r>
        <w:t>.</w:t>
      </w:r>
    </w:p>
    <w:p w14:paraId="64372BBF" w14:textId="77777777" w:rsidR="000659E2" w:rsidRDefault="000659E2" w:rsidP="000659E2">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3961CB9" w14:textId="77777777" w:rsidR="000659E2" w:rsidRPr="007915B6" w:rsidRDefault="000659E2" w:rsidP="000659E2">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lastRenderedPageBreak/>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20D8B2FC" w14:textId="77777777" w:rsidR="000659E2" w:rsidRPr="007915B6" w:rsidRDefault="000659E2" w:rsidP="000659E2">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345735DB" w14:textId="77777777" w:rsidR="000659E2" w:rsidRPr="007915B6" w:rsidRDefault="000659E2" w:rsidP="000659E2">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0B9D0E7" w14:textId="77777777" w:rsidR="000659E2" w:rsidRPr="007915B6" w:rsidRDefault="000659E2" w:rsidP="000659E2">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38FE630" w14:textId="77777777" w:rsidR="000659E2" w:rsidRPr="007915B6" w:rsidRDefault="000659E2" w:rsidP="000659E2">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027EA917" w14:textId="77777777" w:rsidR="000659E2" w:rsidRPr="007915B6" w:rsidRDefault="000659E2" w:rsidP="000659E2">
      <w:pPr>
        <w:rPr>
          <w:sz w:val="12"/>
          <w:szCs w:val="12"/>
        </w:rPr>
      </w:pPr>
      <w:r w:rsidRPr="007915B6">
        <w:rPr>
          <w:sz w:val="12"/>
          <w:szCs w:val="12"/>
        </w:rPr>
        <w:t>[Figure omitted]</w:t>
      </w:r>
    </w:p>
    <w:p w14:paraId="50298F2D" w14:textId="77777777" w:rsidR="000659E2" w:rsidRPr="007915B6" w:rsidRDefault="000659E2" w:rsidP="000659E2">
      <w:pPr>
        <w:rPr>
          <w:sz w:val="12"/>
          <w:szCs w:val="12"/>
        </w:rPr>
      </w:pPr>
      <w:r w:rsidRPr="007915B6">
        <w:rPr>
          <w:sz w:val="12"/>
          <w:szCs w:val="12"/>
        </w:rPr>
        <w:t xml:space="preserve">2 Polycrisis: Definitions and Concepts </w:t>
      </w:r>
    </w:p>
    <w:p w14:paraId="6566978D" w14:textId="77777777" w:rsidR="000659E2" w:rsidRPr="007915B6" w:rsidRDefault="000659E2" w:rsidP="000659E2">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2BD0E3C6" w14:textId="77777777" w:rsidR="000659E2" w:rsidRPr="007915B6" w:rsidRDefault="000659E2" w:rsidP="000659E2">
      <w:pPr>
        <w:rPr>
          <w:sz w:val="12"/>
          <w:szCs w:val="12"/>
        </w:rPr>
      </w:pPr>
      <w:r w:rsidRPr="007915B6">
        <w:rPr>
          <w:sz w:val="12"/>
          <w:szCs w:val="12"/>
        </w:rPr>
        <w:t>2.1 Origin</w:t>
      </w:r>
    </w:p>
    <w:p w14:paraId="07BEFDD2" w14:textId="77777777" w:rsidR="000659E2" w:rsidRPr="007915B6" w:rsidRDefault="000659E2" w:rsidP="000659E2">
      <w:pPr>
        <w:rPr>
          <w:sz w:val="16"/>
        </w:rPr>
      </w:pPr>
      <w:r w:rsidRPr="007915B6">
        <w:rPr>
          <w:sz w:val="12"/>
          <w:szCs w:val="12"/>
        </w:rPr>
        <w:t xml:space="preserve">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w:t>
      </w:r>
      <w:r w:rsidRPr="007915B6">
        <w:rPr>
          <w:sz w:val="12"/>
          <w:szCs w:val="12"/>
        </w:rPr>
        <w:lastRenderedPageBreak/>
        <w:t>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451C216D" w14:textId="77777777" w:rsidR="000659E2" w:rsidRPr="007915B6" w:rsidRDefault="000659E2" w:rsidP="000659E2">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633B3F04" w14:textId="77777777" w:rsidR="000659E2" w:rsidRPr="007915B6" w:rsidRDefault="000659E2" w:rsidP="000659E2">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72ED7649" w14:textId="77777777" w:rsidR="000659E2" w:rsidRPr="007915B6" w:rsidRDefault="000659E2" w:rsidP="000659E2">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ADFB5B3" w14:textId="77777777" w:rsidR="000659E2" w:rsidRPr="007915B6" w:rsidRDefault="000659E2" w:rsidP="000659E2">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134A4C27" w14:textId="77777777" w:rsidR="000659E2" w:rsidRPr="007915B6" w:rsidRDefault="000659E2" w:rsidP="000659E2">
      <w:pPr>
        <w:rPr>
          <w:sz w:val="8"/>
          <w:szCs w:val="8"/>
        </w:rPr>
      </w:pPr>
      <w:r w:rsidRPr="007915B6">
        <w:rPr>
          <w:sz w:val="8"/>
          <w:szCs w:val="8"/>
        </w:rPr>
        <w:t>[Table omitted]</w:t>
      </w:r>
    </w:p>
    <w:p w14:paraId="24582985" w14:textId="77777777" w:rsidR="000659E2" w:rsidRPr="007915B6" w:rsidRDefault="000659E2" w:rsidP="000659E2">
      <w:pPr>
        <w:rPr>
          <w:sz w:val="8"/>
          <w:szCs w:val="8"/>
        </w:rPr>
      </w:pPr>
      <w:r w:rsidRPr="007915B6">
        <w:rPr>
          <w:sz w:val="8"/>
          <w:szCs w:val="8"/>
        </w:rPr>
        <w:t>2.2 A Proposal for Classifying Different Concepts of Polycrisis</w:t>
      </w:r>
    </w:p>
    <w:p w14:paraId="653D9361" w14:textId="77777777" w:rsidR="000659E2" w:rsidRPr="007915B6" w:rsidRDefault="000659E2" w:rsidP="000659E2">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64BD5B2" w14:textId="77777777" w:rsidR="000659E2" w:rsidRPr="007915B6" w:rsidRDefault="000659E2" w:rsidP="000659E2">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2651BEE5" w14:textId="77777777" w:rsidR="000659E2" w:rsidRPr="007915B6" w:rsidRDefault="000659E2" w:rsidP="000659E2">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91517A2" w14:textId="77777777" w:rsidR="000659E2" w:rsidRPr="007915B6" w:rsidRDefault="000659E2" w:rsidP="000659E2">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9385D6C" w14:textId="77777777" w:rsidR="000659E2" w:rsidRPr="007915B6" w:rsidRDefault="000659E2" w:rsidP="000659E2">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7264BB38" w14:textId="77777777" w:rsidR="000659E2" w:rsidRPr="007915B6" w:rsidRDefault="000659E2" w:rsidP="000659E2">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1D6F3C05" w14:textId="77777777" w:rsidR="000659E2" w:rsidRPr="007915B6" w:rsidRDefault="000659E2" w:rsidP="000659E2">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F5E5C37" w14:textId="77777777" w:rsidR="000659E2" w:rsidRPr="007915B6" w:rsidRDefault="000659E2" w:rsidP="000659E2">
      <w:pPr>
        <w:rPr>
          <w:sz w:val="8"/>
          <w:szCs w:val="8"/>
        </w:rPr>
      </w:pPr>
      <w:r w:rsidRPr="007915B6">
        <w:rPr>
          <w:sz w:val="8"/>
          <w:szCs w:val="8"/>
        </w:rPr>
        <w:t>3 Systemic Risks: Definitions and Concepts</w:t>
      </w:r>
    </w:p>
    <w:p w14:paraId="72047FFF" w14:textId="77777777" w:rsidR="000659E2" w:rsidRPr="007915B6" w:rsidRDefault="000659E2" w:rsidP="000659E2">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1AF478F" w14:textId="77777777" w:rsidR="000659E2" w:rsidRPr="007915B6" w:rsidRDefault="000659E2" w:rsidP="000659E2">
      <w:pPr>
        <w:rPr>
          <w:sz w:val="8"/>
          <w:szCs w:val="8"/>
        </w:rPr>
      </w:pPr>
      <w:r w:rsidRPr="007915B6">
        <w:rPr>
          <w:sz w:val="8"/>
          <w:szCs w:val="8"/>
        </w:rPr>
        <w:t>3.1 History of the Concept of Systemic Risk</w:t>
      </w:r>
    </w:p>
    <w:p w14:paraId="2C58FE69" w14:textId="77777777" w:rsidR="000659E2" w:rsidRPr="007915B6" w:rsidRDefault="000659E2" w:rsidP="000659E2">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D24C43B" w14:textId="77777777" w:rsidR="000659E2" w:rsidRPr="007915B6" w:rsidRDefault="000659E2" w:rsidP="000659E2">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688ED37" w14:textId="77777777" w:rsidR="000659E2" w:rsidRPr="007915B6" w:rsidRDefault="000659E2" w:rsidP="000659E2">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3E013278" w14:textId="77777777" w:rsidR="000659E2" w:rsidRPr="007915B6" w:rsidRDefault="000659E2" w:rsidP="000659E2">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EF9F71D" w14:textId="77777777" w:rsidR="000659E2" w:rsidRPr="007915B6" w:rsidRDefault="000659E2" w:rsidP="000659E2">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68A0559" w14:textId="77777777" w:rsidR="000659E2" w:rsidRPr="007915B6" w:rsidRDefault="000659E2" w:rsidP="000659E2">
      <w:pPr>
        <w:rPr>
          <w:sz w:val="12"/>
          <w:szCs w:val="12"/>
        </w:rPr>
      </w:pPr>
      <w:r w:rsidRPr="007915B6">
        <w:rPr>
          <w:sz w:val="12"/>
          <w:szCs w:val="12"/>
        </w:rPr>
        <w:t xml:space="preserve">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w:t>
      </w:r>
      <w:r w:rsidRPr="007915B6">
        <w:rPr>
          <w:sz w:val="12"/>
          <w:szCs w:val="12"/>
        </w:rPr>
        <w:lastRenderedPageBreak/>
        <w:t>inflation of definitions and conceptualizations that emphasize specific features of systemic risks over conventional risks. Table 2 provides an overview of the most popular definitions and characterizations of systemic risks.</w:t>
      </w:r>
    </w:p>
    <w:p w14:paraId="57FC2429" w14:textId="77777777" w:rsidR="000659E2" w:rsidRPr="007915B6" w:rsidRDefault="000659E2" w:rsidP="000659E2">
      <w:pPr>
        <w:rPr>
          <w:sz w:val="12"/>
          <w:szCs w:val="12"/>
        </w:rPr>
      </w:pPr>
      <w:r w:rsidRPr="007915B6">
        <w:rPr>
          <w:sz w:val="12"/>
          <w:szCs w:val="12"/>
        </w:rPr>
        <w:t>[Table omitted]</w:t>
      </w:r>
    </w:p>
    <w:p w14:paraId="7F042A42" w14:textId="77777777" w:rsidR="000659E2" w:rsidRPr="007915B6" w:rsidRDefault="000659E2" w:rsidP="000659E2">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DD61F5C" w14:textId="77777777" w:rsidR="000659E2" w:rsidRPr="007915B6" w:rsidRDefault="000659E2" w:rsidP="000659E2">
      <w:pPr>
        <w:numPr>
          <w:ilvl w:val="0"/>
          <w:numId w:val="50"/>
        </w:numPr>
        <w:rPr>
          <w:sz w:val="12"/>
          <w:szCs w:val="12"/>
        </w:rPr>
      </w:pPr>
      <w:r w:rsidRPr="007915B6">
        <w:rPr>
          <w:sz w:val="12"/>
          <w:szCs w:val="12"/>
        </w:rPr>
        <w:t>Extremely complex and dynamic networks with multiple, synergistic causes and feedback loops.</w:t>
      </w:r>
    </w:p>
    <w:p w14:paraId="7A7DF026" w14:textId="77777777" w:rsidR="000659E2" w:rsidRPr="007915B6" w:rsidRDefault="000659E2" w:rsidP="000659E2">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4C72D8F1" w14:textId="77777777" w:rsidR="000659E2" w:rsidRPr="007915B6" w:rsidRDefault="000659E2" w:rsidP="000659E2">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6CF9680B" w14:textId="77777777" w:rsidR="000659E2" w:rsidRPr="007915B6" w:rsidRDefault="000659E2" w:rsidP="000659E2">
      <w:pPr>
        <w:numPr>
          <w:ilvl w:val="0"/>
          <w:numId w:val="50"/>
        </w:numPr>
        <w:rPr>
          <w:sz w:val="12"/>
          <w:szCs w:val="12"/>
        </w:rPr>
      </w:pPr>
      <w:r w:rsidRPr="007915B6">
        <w:rPr>
          <w:sz w:val="12"/>
          <w:szCs w:val="12"/>
        </w:rPr>
        <w:t>Stochastic relationships involving deep uncertainty about both underlying causes and ultimate consequences.</w:t>
      </w:r>
    </w:p>
    <w:p w14:paraId="37196DAD" w14:textId="77777777" w:rsidR="000659E2" w:rsidRPr="007915B6" w:rsidRDefault="000659E2" w:rsidP="000659E2">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5914D1A" w14:textId="77777777" w:rsidR="000659E2" w:rsidRPr="007915B6" w:rsidRDefault="000659E2" w:rsidP="000659E2">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247D4AF" w14:textId="77777777" w:rsidR="000659E2" w:rsidRPr="007915B6" w:rsidRDefault="000659E2" w:rsidP="000659E2">
      <w:pPr>
        <w:rPr>
          <w:sz w:val="16"/>
        </w:rPr>
      </w:pPr>
      <w:r w:rsidRPr="007915B6">
        <w:rPr>
          <w:sz w:val="12"/>
          <w:szCs w:val="12"/>
        </w:rPr>
        <w:t>3.2 Multiple Perspectives from Different Disciplines</w:t>
      </w:r>
    </w:p>
    <w:p w14:paraId="68B7092D" w14:textId="77777777" w:rsidR="000659E2" w:rsidRPr="00AF0BD5" w:rsidRDefault="000659E2" w:rsidP="000659E2">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50E7E7C0" w14:textId="77777777" w:rsidR="000659E2" w:rsidRPr="00AF0BD5" w:rsidRDefault="000659E2" w:rsidP="000659E2">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6BB299DF" w14:textId="77777777" w:rsidR="000659E2" w:rsidRPr="007915B6" w:rsidRDefault="000659E2" w:rsidP="000659E2">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3DC5FA25" w14:textId="77777777" w:rsidR="000659E2" w:rsidRPr="007915B6" w:rsidRDefault="000659E2" w:rsidP="000659E2">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F1A3A20" w14:textId="77777777" w:rsidR="000659E2" w:rsidRPr="007915B6" w:rsidRDefault="000659E2" w:rsidP="000659E2">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5C34D1EA" w14:textId="77777777" w:rsidR="000659E2" w:rsidRPr="00541E5A" w:rsidRDefault="000659E2" w:rsidP="000659E2">
      <w:pPr>
        <w:rPr>
          <w:sz w:val="16"/>
        </w:rPr>
      </w:pPr>
      <w:r w:rsidRPr="007915B6">
        <w:rPr>
          <w:i/>
          <w:iCs/>
          <w:sz w:val="16"/>
        </w:rPr>
        <w:lastRenderedPageBreak/>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7165D43F" w14:textId="77777777" w:rsidR="000659E2" w:rsidRPr="003F58BF" w:rsidRDefault="000659E2" w:rsidP="000659E2">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6A8C77B6" w14:textId="77777777" w:rsidR="000659E2" w:rsidRPr="003F58BF" w:rsidRDefault="000659E2" w:rsidP="000659E2">
      <w:pPr>
        <w:rPr>
          <w:sz w:val="12"/>
          <w:szCs w:val="12"/>
        </w:rPr>
      </w:pPr>
      <w:r w:rsidRPr="003F58BF">
        <w:rPr>
          <w:sz w:val="12"/>
          <w:szCs w:val="12"/>
        </w:rPr>
        <w:t>3.3 Synopsis: The Relationship between Polycrisis and Systemic Risk</w:t>
      </w:r>
    </w:p>
    <w:p w14:paraId="29D96081" w14:textId="77777777" w:rsidR="000659E2" w:rsidRPr="003F58BF" w:rsidRDefault="000659E2" w:rsidP="000659E2">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1357F11C" w14:textId="77777777" w:rsidR="000659E2" w:rsidRPr="003F58BF" w:rsidRDefault="000659E2" w:rsidP="000659E2">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FC97426" w14:textId="77777777" w:rsidR="000659E2" w:rsidRPr="003F58BF" w:rsidRDefault="000659E2" w:rsidP="000659E2">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E799963" w14:textId="77777777" w:rsidR="000659E2" w:rsidRPr="003F58BF" w:rsidRDefault="000659E2" w:rsidP="000659E2">
      <w:pPr>
        <w:rPr>
          <w:sz w:val="12"/>
          <w:szCs w:val="12"/>
        </w:rPr>
      </w:pPr>
      <w:r w:rsidRPr="003F58BF">
        <w:rPr>
          <w:sz w:val="12"/>
          <w:szCs w:val="12"/>
        </w:rPr>
        <w:t>[Figure omitted]</w:t>
      </w:r>
    </w:p>
    <w:p w14:paraId="79FE6505" w14:textId="77777777" w:rsidR="000659E2" w:rsidRPr="00541E5A" w:rsidRDefault="000659E2" w:rsidP="000659E2">
      <w:pPr>
        <w:rPr>
          <w:sz w:val="16"/>
        </w:rPr>
      </w:pPr>
      <w:r w:rsidRPr="003F58BF">
        <w:rPr>
          <w:sz w:val="12"/>
          <w:szCs w:val="12"/>
        </w:rPr>
        <w:t>3.4 Challenges for Risk Assessment, Governance, and Communication</w:t>
      </w:r>
    </w:p>
    <w:p w14:paraId="2F766CE6" w14:textId="77777777" w:rsidR="000659E2" w:rsidRPr="00541E5A" w:rsidRDefault="000659E2" w:rsidP="000659E2">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6D3C8599" w14:textId="77777777" w:rsidR="000659E2" w:rsidRDefault="000659E2" w:rsidP="000659E2">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45DE3AD0" w14:textId="77777777" w:rsidR="000659E2" w:rsidRDefault="000659E2" w:rsidP="000659E2">
      <w:pPr>
        <w:pStyle w:val="Heading4"/>
      </w:pPr>
      <w:r>
        <w:lastRenderedPageBreak/>
        <w:t xml:space="preserve">The </w:t>
      </w:r>
      <w:r w:rsidRPr="00146FF3">
        <w:rPr>
          <w:u w:val="single"/>
        </w:rPr>
        <w:t>knock-on effects</w:t>
      </w:r>
      <w:r>
        <w:t xml:space="preserve"> of </w:t>
      </w:r>
      <w:r w:rsidRPr="00146FF3">
        <w:rPr>
          <w:u w:val="single"/>
        </w:rPr>
        <w:t>eroded</w:t>
      </w:r>
      <w:r>
        <w:t xml:space="preserve"> capacity create </w:t>
      </w:r>
      <w:r w:rsidRPr="00146FF3">
        <w:rPr>
          <w:u w:val="single"/>
        </w:rPr>
        <w:t>unique systemic vulnerabilities</w:t>
      </w:r>
      <w:r>
        <w:t xml:space="preserve">, particularly </w:t>
      </w:r>
      <w:r w:rsidRPr="00201682">
        <w:rPr>
          <w:u w:val="single"/>
        </w:rPr>
        <w:t>federal deb</w:t>
      </w:r>
      <w:r w:rsidRPr="00AE331F">
        <w:rPr>
          <w:u w:val="single"/>
        </w:rPr>
        <w:t>t</w:t>
      </w:r>
      <w:r>
        <w:t xml:space="preserve">, </w:t>
      </w:r>
      <w:r w:rsidRPr="00C35103">
        <w:rPr>
          <w:u w:val="single"/>
        </w:rPr>
        <w:t>disaster response</w:t>
      </w:r>
      <w:r>
        <w:t xml:space="preserve">, </w:t>
      </w:r>
      <w:r w:rsidRPr="00146FF3">
        <w:rPr>
          <w:u w:val="single"/>
        </w:rPr>
        <w:t>public health</w:t>
      </w:r>
      <w:r>
        <w:t xml:space="preserve">, AND </w:t>
      </w:r>
      <w:r w:rsidRPr="00146FF3">
        <w:rPr>
          <w:u w:val="single"/>
        </w:rPr>
        <w:t>ports</w:t>
      </w:r>
      <w:r>
        <w:t>.</w:t>
      </w:r>
    </w:p>
    <w:p w14:paraId="79831D8B" w14:textId="77777777" w:rsidR="000659E2" w:rsidRPr="00D43683" w:rsidRDefault="000659E2" w:rsidP="000659E2">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3611517C" w14:textId="77777777" w:rsidR="000659E2" w:rsidRPr="00021BCD" w:rsidRDefault="000659E2" w:rsidP="000659E2">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C35103">
        <w:rPr>
          <w:sz w:val="16"/>
          <w:highlight w:val="yellow"/>
        </w:rPr>
        <w:t xml:space="preserve">, </w:t>
      </w:r>
      <w:r w:rsidRPr="00C35103">
        <w:rPr>
          <w:rStyle w:val="StyleUnderline"/>
          <w:highlight w:val="yellow"/>
        </w:rPr>
        <w:t>especially in</w:t>
      </w:r>
      <w:r w:rsidRPr="00C35103">
        <w:rPr>
          <w:sz w:val="16"/>
          <w:highlight w:val="yellow"/>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516FE2C7" w14:textId="77777777" w:rsidR="000659E2" w:rsidRPr="00021BCD" w:rsidRDefault="000659E2" w:rsidP="000659E2">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4C5BD93D" w14:textId="77777777" w:rsidR="000659E2" w:rsidRPr="00021BCD" w:rsidRDefault="000659E2" w:rsidP="000659E2">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7AA9D70B" w14:textId="77777777" w:rsidR="000659E2" w:rsidRPr="00021BCD" w:rsidRDefault="000659E2" w:rsidP="000659E2">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60ABB1B0" w14:textId="77777777" w:rsidR="000659E2" w:rsidRPr="00021BCD" w:rsidRDefault="000659E2" w:rsidP="000659E2">
      <w:pPr>
        <w:rPr>
          <w:sz w:val="4"/>
          <w:szCs w:val="4"/>
        </w:rPr>
      </w:pPr>
      <w:r w:rsidRPr="00021BCD">
        <w:rPr>
          <w:sz w:val="4"/>
          <w:szCs w:val="4"/>
        </w:rPr>
        <w:t>2 Review of Supporting Models</w:t>
      </w:r>
    </w:p>
    <w:p w14:paraId="35CC8DF8" w14:textId="77777777" w:rsidR="000659E2" w:rsidRPr="00021BCD" w:rsidRDefault="000659E2" w:rsidP="000659E2">
      <w:pPr>
        <w:rPr>
          <w:sz w:val="4"/>
          <w:szCs w:val="4"/>
        </w:rPr>
      </w:pPr>
      <w:r w:rsidRPr="00021BCD">
        <w:rPr>
          <w:sz w:val="4"/>
          <w:szCs w:val="4"/>
        </w:rPr>
        <w:t>2.1 The IIM: Mapping Interdependencies</w:t>
      </w:r>
    </w:p>
    <w:p w14:paraId="036F458E" w14:textId="77777777" w:rsidR="000659E2" w:rsidRPr="00021BCD" w:rsidRDefault="000659E2" w:rsidP="000659E2">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5ECBFF9F" w14:textId="77777777" w:rsidR="000659E2" w:rsidRPr="00021BCD" w:rsidRDefault="000659E2" w:rsidP="000659E2">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531A68F4" w14:textId="77777777" w:rsidR="000659E2" w:rsidRPr="00021BCD" w:rsidRDefault="000659E2" w:rsidP="000659E2">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37392B96" w14:textId="77777777" w:rsidR="000659E2" w:rsidRPr="00021BCD" w:rsidRDefault="000659E2" w:rsidP="000659E2">
      <w:pPr>
        <w:rPr>
          <w:sz w:val="4"/>
          <w:szCs w:val="4"/>
        </w:rPr>
      </w:pPr>
      <w:r w:rsidRPr="00021BCD">
        <w:rPr>
          <w:sz w:val="4"/>
          <w:szCs w:val="4"/>
        </w:rPr>
        <w:t>[Equation omitted]</w:t>
      </w:r>
    </w:p>
    <w:p w14:paraId="2749F641" w14:textId="77777777" w:rsidR="000659E2" w:rsidRPr="00021BCD" w:rsidRDefault="000659E2" w:rsidP="000659E2">
      <w:pPr>
        <w:rPr>
          <w:sz w:val="4"/>
          <w:szCs w:val="4"/>
        </w:rPr>
      </w:pPr>
      <w:r w:rsidRPr="00021BCD">
        <w:rPr>
          <w:sz w:val="4"/>
          <w:szCs w:val="4"/>
        </w:rPr>
        <w:t>where:</w:t>
      </w:r>
    </w:p>
    <w:p w14:paraId="5B78F081" w14:textId="77777777" w:rsidR="000659E2" w:rsidRPr="00021BCD" w:rsidRDefault="000659E2" w:rsidP="000659E2">
      <w:pPr>
        <w:numPr>
          <w:ilvl w:val="0"/>
          <w:numId w:val="45"/>
        </w:numPr>
        <w:rPr>
          <w:sz w:val="4"/>
          <w:szCs w:val="4"/>
        </w:rPr>
      </w:pPr>
      <w:r w:rsidRPr="00021BCD">
        <w:rPr>
          <w:sz w:val="4"/>
          <w:szCs w:val="4"/>
        </w:rPr>
        <w:t>x = vector of total outputs</w:t>
      </w:r>
    </w:p>
    <w:p w14:paraId="49AF7D59" w14:textId="77777777" w:rsidR="000659E2" w:rsidRPr="00021BCD" w:rsidRDefault="000659E2" w:rsidP="000659E2">
      <w:pPr>
        <w:numPr>
          <w:ilvl w:val="0"/>
          <w:numId w:val="45"/>
        </w:numPr>
        <w:rPr>
          <w:sz w:val="4"/>
          <w:szCs w:val="4"/>
        </w:rPr>
      </w:pPr>
      <w:r w:rsidRPr="00021BCD">
        <w:rPr>
          <w:sz w:val="4"/>
          <w:szCs w:val="4"/>
        </w:rPr>
        <w:t>A = matrix of technical coefficients representing input requirements per unit output</w:t>
      </w:r>
    </w:p>
    <w:p w14:paraId="6C689C2A" w14:textId="77777777" w:rsidR="000659E2" w:rsidRPr="00021BCD" w:rsidRDefault="000659E2" w:rsidP="000659E2">
      <w:pPr>
        <w:numPr>
          <w:ilvl w:val="0"/>
          <w:numId w:val="45"/>
        </w:numPr>
        <w:rPr>
          <w:sz w:val="4"/>
          <w:szCs w:val="4"/>
        </w:rPr>
      </w:pPr>
      <w:r w:rsidRPr="00021BCD">
        <w:rPr>
          <w:sz w:val="4"/>
          <w:szCs w:val="4"/>
        </w:rPr>
        <w:t>y = vector of final demand</w:t>
      </w:r>
    </w:p>
    <w:p w14:paraId="043BF97D" w14:textId="77777777" w:rsidR="000659E2" w:rsidRPr="00021BCD" w:rsidRDefault="000659E2" w:rsidP="000659E2">
      <w:pPr>
        <w:rPr>
          <w:sz w:val="4"/>
          <w:szCs w:val="4"/>
        </w:rPr>
      </w:pPr>
      <w:r w:rsidRPr="00021BCD">
        <w:rPr>
          <w:sz w:val="4"/>
          <w:szCs w:val="4"/>
        </w:rPr>
        <w:t>The Leontief inverse, (I—A)−1, shows how shocks—such as workforce reductions—spread through the interconnected structure of the economy (Miller and Blair 2009).</w:t>
      </w:r>
    </w:p>
    <w:p w14:paraId="0BDED80D" w14:textId="77777777" w:rsidR="000659E2" w:rsidRPr="00021BCD" w:rsidRDefault="000659E2" w:rsidP="000659E2">
      <w:pPr>
        <w:rPr>
          <w:sz w:val="4"/>
          <w:szCs w:val="4"/>
        </w:rPr>
      </w:pPr>
      <w:r w:rsidRPr="00021BCD">
        <w:rPr>
          <w:sz w:val="4"/>
          <w:szCs w:val="4"/>
        </w:rPr>
        <w:t>2.2 The Inoperability IIM: Modeling Disruptions</w:t>
      </w:r>
    </w:p>
    <w:p w14:paraId="7F132191" w14:textId="77777777" w:rsidR="000659E2" w:rsidRPr="00021BCD" w:rsidRDefault="000659E2" w:rsidP="000659E2">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1BFBB662" w14:textId="77777777" w:rsidR="000659E2" w:rsidRPr="00021BCD" w:rsidRDefault="000659E2" w:rsidP="000659E2">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22908713" w14:textId="77777777" w:rsidR="000659E2" w:rsidRPr="00021BCD" w:rsidRDefault="000659E2" w:rsidP="000659E2">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1D9AA398" w14:textId="77777777" w:rsidR="000659E2" w:rsidRPr="00021BCD" w:rsidRDefault="000659E2" w:rsidP="000659E2">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5082C0D4" w14:textId="77777777" w:rsidR="000659E2" w:rsidRPr="00021BCD" w:rsidRDefault="000659E2" w:rsidP="000659E2">
      <w:pPr>
        <w:rPr>
          <w:sz w:val="4"/>
          <w:szCs w:val="4"/>
        </w:rPr>
      </w:pPr>
      <w:r w:rsidRPr="00021BCD">
        <w:rPr>
          <w:sz w:val="4"/>
          <w:szCs w:val="4"/>
        </w:rPr>
        <w:lastRenderedPageBreak/>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432C7136" w14:textId="77777777" w:rsidR="000659E2" w:rsidRPr="00021BCD" w:rsidRDefault="000659E2" w:rsidP="000659E2">
      <w:pPr>
        <w:rPr>
          <w:sz w:val="4"/>
          <w:szCs w:val="4"/>
        </w:rPr>
      </w:pPr>
      <w:r w:rsidRPr="00021BCD">
        <w:rPr>
          <w:sz w:val="4"/>
          <w:szCs w:val="4"/>
        </w:rPr>
        <w:t>2.3 CGE Models: Capturing System-Wide Adjustments</w:t>
      </w:r>
    </w:p>
    <w:p w14:paraId="1B00098C" w14:textId="77777777" w:rsidR="000659E2" w:rsidRPr="00021BCD" w:rsidRDefault="000659E2" w:rsidP="000659E2">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6B7B0D08" w14:textId="77777777" w:rsidR="000659E2" w:rsidRPr="00021BCD" w:rsidRDefault="000659E2" w:rsidP="000659E2">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6AAFEF8E" w14:textId="77777777" w:rsidR="000659E2" w:rsidRPr="00021BCD" w:rsidRDefault="000659E2" w:rsidP="000659E2">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7A85F9F7" w14:textId="77777777" w:rsidR="000659E2" w:rsidRPr="00021BCD" w:rsidRDefault="000659E2" w:rsidP="000659E2">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00D381B4" w14:textId="77777777" w:rsidR="000659E2" w:rsidRPr="00021BCD" w:rsidRDefault="000659E2" w:rsidP="000659E2">
      <w:pPr>
        <w:rPr>
          <w:sz w:val="4"/>
          <w:szCs w:val="4"/>
        </w:rPr>
      </w:pPr>
      <w:r w:rsidRPr="00021BCD">
        <w:rPr>
          <w:sz w:val="4"/>
          <w:szCs w:val="4"/>
        </w:rPr>
        <w:t>3 Case Example: DOGE-Era Federal Workforce Reductions</w:t>
      </w:r>
    </w:p>
    <w:p w14:paraId="4D238B5D" w14:textId="77777777" w:rsidR="000659E2" w:rsidRPr="00021BCD" w:rsidRDefault="000659E2" w:rsidP="000659E2">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67A658BC" w14:textId="77777777" w:rsidR="000659E2" w:rsidRPr="00021BCD" w:rsidRDefault="000659E2" w:rsidP="000659E2">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73A70374" w14:textId="77777777" w:rsidR="000659E2" w:rsidRPr="00021BCD" w:rsidRDefault="000659E2" w:rsidP="000659E2">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693C6D34" w14:textId="77777777" w:rsidR="000659E2" w:rsidRPr="00021BCD" w:rsidRDefault="000659E2" w:rsidP="000659E2">
      <w:pPr>
        <w:rPr>
          <w:sz w:val="4"/>
          <w:szCs w:val="4"/>
        </w:rPr>
      </w:pPr>
      <w:r w:rsidRPr="00021BCD">
        <w:rPr>
          <w:sz w:val="4"/>
          <w:szCs w:val="4"/>
        </w:rPr>
        <w:t>In the context of DOGE workforce disruptions, these features of IO models provide specific benefits:</w:t>
      </w:r>
    </w:p>
    <w:p w14:paraId="4E364BAA" w14:textId="77777777" w:rsidR="000659E2" w:rsidRPr="00021BCD" w:rsidRDefault="000659E2" w:rsidP="000659E2">
      <w:pPr>
        <w:numPr>
          <w:ilvl w:val="0"/>
          <w:numId w:val="46"/>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1401A88E" w14:textId="77777777" w:rsidR="000659E2" w:rsidRPr="00021BCD" w:rsidRDefault="000659E2" w:rsidP="000659E2">
      <w:pPr>
        <w:numPr>
          <w:ilvl w:val="0"/>
          <w:numId w:val="46"/>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1EAC035D" w14:textId="77777777" w:rsidR="000659E2" w:rsidRPr="00021BCD" w:rsidRDefault="000659E2" w:rsidP="000659E2">
      <w:pPr>
        <w:numPr>
          <w:ilvl w:val="0"/>
          <w:numId w:val="46"/>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4809CDF8" w14:textId="77777777" w:rsidR="000659E2" w:rsidRPr="00021BCD" w:rsidRDefault="000659E2" w:rsidP="000659E2">
      <w:pPr>
        <w:numPr>
          <w:ilvl w:val="0"/>
          <w:numId w:val="46"/>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3B2F6C00" w14:textId="77777777" w:rsidR="000659E2" w:rsidRPr="00021BCD" w:rsidRDefault="000659E2" w:rsidP="000659E2">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254F0BBA" w14:textId="77777777" w:rsidR="000659E2" w:rsidRPr="00021BCD" w:rsidRDefault="000659E2" w:rsidP="000659E2">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64819C3C" w14:textId="77777777" w:rsidR="000659E2" w:rsidRPr="00021BCD" w:rsidRDefault="000659E2" w:rsidP="000659E2">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5B539671" w14:textId="77777777" w:rsidR="000659E2" w:rsidRPr="00021BCD" w:rsidRDefault="000659E2" w:rsidP="000659E2">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30BF556D" w14:textId="77777777" w:rsidR="000659E2" w:rsidRPr="00021BCD" w:rsidRDefault="000659E2" w:rsidP="000659E2">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373D1169" w14:textId="77777777" w:rsidR="000659E2" w:rsidRPr="00021BCD" w:rsidRDefault="000659E2" w:rsidP="000659E2">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3CD1C8AE" w14:textId="77777777" w:rsidR="000659E2" w:rsidRPr="00021BCD" w:rsidRDefault="000659E2" w:rsidP="000659E2">
      <w:pPr>
        <w:rPr>
          <w:sz w:val="4"/>
          <w:szCs w:val="4"/>
        </w:rPr>
      </w:pPr>
      <w:r w:rsidRPr="00021BCD">
        <w:rPr>
          <w:sz w:val="4"/>
          <w:szCs w:val="4"/>
        </w:rPr>
        <w:t>[Table omitted]</w:t>
      </w:r>
    </w:p>
    <w:p w14:paraId="570C8564" w14:textId="77777777" w:rsidR="000659E2" w:rsidRPr="00021BCD" w:rsidRDefault="000659E2" w:rsidP="000659E2">
      <w:pPr>
        <w:rPr>
          <w:sz w:val="4"/>
          <w:szCs w:val="4"/>
        </w:rPr>
      </w:pPr>
      <w:r w:rsidRPr="00021BCD">
        <w:rPr>
          <w:sz w:val="4"/>
          <w:szCs w:val="4"/>
        </w:rPr>
        <w:t>4 Analysis of Results</w:t>
      </w:r>
    </w:p>
    <w:p w14:paraId="1666206D" w14:textId="77777777" w:rsidR="000659E2" w:rsidRPr="00021BCD" w:rsidRDefault="000659E2" w:rsidP="000659E2">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66F6B9EE" w14:textId="77777777" w:rsidR="000659E2" w:rsidRPr="00021BCD" w:rsidRDefault="000659E2" w:rsidP="000659E2">
      <w:pPr>
        <w:rPr>
          <w:sz w:val="4"/>
          <w:szCs w:val="4"/>
        </w:rPr>
      </w:pPr>
      <w:r w:rsidRPr="00021BCD">
        <w:rPr>
          <w:sz w:val="4"/>
          <w:szCs w:val="4"/>
        </w:rPr>
        <w:t>[Figures omitted]</w:t>
      </w:r>
    </w:p>
    <w:p w14:paraId="2247D27A" w14:textId="77777777" w:rsidR="000659E2" w:rsidRPr="00021BCD" w:rsidRDefault="000659E2" w:rsidP="000659E2">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38626531" w14:textId="77777777" w:rsidR="000659E2" w:rsidRPr="00021BCD" w:rsidRDefault="000659E2" w:rsidP="000659E2">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31D0DE98" w14:textId="77777777" w:rsidR="000659E2" w:rsidRPr="00B652E2" w:rsidRDefault="000659E2" w:rsidP="000659E2">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34F8463C" w14:textId="77777777" w:rsidR="000659E2" w:rsidRPr="00B652E2" w:rsidRDefault="000659E2" w:rsidP="000659E2">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33AB3D8B" w14:textId="77777777" w:rsidR="000659E2" w:rsidRPr="00021BCD" w:rsidRDefault="000659E2" w:rsidP="000659E2">
      <w:pPr>
        <w:rPr>
          <w:sz w:val="16"/>
        </w:rPr>
      </w:pPr>
      <w:r w:rsidRPr="00021BCD">
        <w:rPr>
          <w:sz w:val="16"/>
        </w:rPr>
        <w:t xml:space="preserve">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w:t>
      </w:r>
      <w:r w:rsidRPr="00021BCD">
        <w:rPr>
          <w:sz w:val="16"/>
        </w:rPr>
        <w:lastRenderedPageBreak/>
        <w:t>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4B64DDDA" w14:textId="77777777" w:rsidR="000659E2" w:rsidRPr="00021BCD" w:rsidRDefault="000659E2" w:rsidP="000659E2">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779FE4A9" w14:textId="77777777" w:rsidR="000659E2" w:rsidRPr="00021BCD" w:rsidRDefault="000659E2" w:rsidP="000659E2">
      <w:pPr>
        <w:rPr>
          <w:sz w:val="16"/>
        </w:rPr>
      </w:pPr>
      <w:r w:rsidRPr="00021BCD">
        <w:rPr>
          <w:sz w:val="16"/>
        </w:rPr>
        <w:t>5 Validation of Results</w:t>
      </w:r>
    </w:p>
    <w:p w14:paraId="4C1419E2" w14:textId="77777777" w:rsidR="000659E2" w:rsidRPr="00021BCD" w:rsidRDefault="000659E2" w:rsidP="000659E2">
      <w:pPr>
        <w:rPr>
          <w:sz w:val="16"/>
        </w:rPr>
      </w:pPr>
      <w:r w:rsidRPr="00021BCD">
        <w:rPr>
          <w:sz w:val="16"/>
        </w:rPr>
        <w:t xml:space="preserve">Recall that, </w:t>
      </w:r>
      <w:r w:rsidRPr="00475B29">
        <w:rPr>
          <w:rStyle w:val="StyleUnderline"/>
        </w:rPr>
        <w:t>using</w:t>
      </w:r>
      <w:r w:rsidRPr="00021BCD">
        <w:rPr>
          <w:sz w:val="16"/>
        </w:rPr>
        <w:t xml:space="preserve"> </w:t>
      </w:r>
      <w:r w:rsidRPr="00712B7B">
        <w:rPr>
          <w:rStyle w:val="Emphasis"/>
          <w:highlight w:val="yellow"/>
        </w:rPr>
        <w:t>annual</w:t>
      </w:r>
      <w:r w:rsidRPr="00475B29">
        <w:rPr>
          <w:rStyle w:val="Emphasis"/>
        </w:rPr>
        <w:t xml:space="preserve"> BEA input-output </w:t>
      </w:r>
      <w:r w:rsidRPr="00712B7B">
        <w:rPr>
          <w:rStyle w:val="Emphasis"/>
          <w:highlight w:val="yellow"/>
        </w:rPr>
        <w:t>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 xml:space="preserve">and </w:t>
      </w:r>
      <w:r w:rsidRPr="00712B7B">
        <w:rPr>
          <w:rStyle w:val="StyleUnderline"/>
          <w:highlight w:val="yellow"/>
        </w:rPr>
        <w:t>applying</w:t>
      </w:r>
      <w:r w:rsidRPr="00475B29">
        <w:rPr>
          <w:rStyle w:val="StyleUnderline"/>
        </w:rPr>
        <w:t xml:space="preserve"> the</w:t>
      </w:r>
      <w:r w:rsidRPr="00021BCD">
        <w:rPr>
          <w:sz w:val="16"/>
        </w:rPr>
        <w:t xml:space="preserve"> previously described </w:t>
      </w:r>
      <w:r w:rsidRPr="00475B29">
        <w:rPr>
          <w:rStyle w:val="StyleUnderline"/>
        </w:rPr>
        <w:t xml:space="preserve">workforce loss </w:t>
      </w:r>
      <w:r w:rsidRPr="00712B7B">
        <w:rPr>
          <w:rStyle w:val="StyleUnderline"/>
          <w:highlight w:val="yellow"/>
        </w:rPr>
        <w:t>scenarios</w:t>
      </w:r>
      <w:r w:rsidRPr="00475B29">
        <w:rPr>
          <w:rStyle w:val="StyleUnderline"/>
        </w:rPr>
        <w:t xml:space="preserve">,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total</w:t>
      </w:r>
      <w:r w:rsidRPr="00021BCD">
        <w:rPr>
          <w:sz w:val="16"/>
        </w:rPr>
        <w:t xml:space="preserve"> economic </w:t>
      </w:r>
      <w:r w:rsidRPr="00850638">
        <w:rPr>
          <w:rStyle w:val="Emphasis"/>
          <w:highlight w:val="yellow"/>
        </w:rPr>
        <w:t>l</w:t>
      </w:r>
      <w:r w:rsidRPr="00712B7B">
        <w:rPr>
          <w:rStyle w:val="Emphasis"/>
          <w:highlight w:val="yellow"/>
        </w:rPr>
        <w:t>oss of $127 billion</w:t>
      </w:r>
      <w:r w:rsidRPr="0080206F">
        <w:rPr>
          <w:sz w:val="16"/>
        </w:rPr>
        <w:t xml:space="preserve">. This </w:t>
      </w:r>
      <w:r w:rsidRPr="0080206F">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3A31E1EC" w14:textId="77777777" w:rsidR="000659E2" w:rsidRPr="00021BCD" w:rsidRDefault="000659E2" w:rsidP="000659E2">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26B4E703" w14:textId="77777777" w:rsidR="000659E2" w:rsidRPr="00021BCD" w:rsidRDefault="000659E2" w:rsidP="000659E2">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050F347C" w14:textId="77777777" w:rsidR="000659E2" w:rsidRPr="00021BCD" w:rsidRDefault="000659E2" w:rsidP="000659E2">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335D3D15" w14:textId="77777777" w:rsidR="000659E2" w:rsidRPr="00021BCD" w:rsidRDefault="000659E2" w:rsidP="000659E2">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1AFD25C6" w14:textId="77777777" w:rsidR="000659E2" w:rsidRPr="00021BCD" w:rsidRDefault="000659E2" w:rsidP="000659E2">
      <w:pPr>
        <w:rPr>
          <w:sz w:val="16"/>
        </w:rPr>
      </w:pPr>
      <w:r w:rsidRPr="00366708">
        <w:rPr>
          <w:rStyle w:val="Emphasis"/>
          <w:highlight w:val="yellow"/>
        </w:rPr>
        <w:t>Overall</w:t>
      </w:r>
      <w:r w:rsidRPr="00264FD2">
        <w:rPr>
          <w:sz w:val="16"/>
        </w:rPr>
        <w:t xml:space="preserve">, </w:t>
      </w:r>
      <w:r w:rsidRPr="00264FD2">
        <w:rPr>
          <w:rStyle w:val="StyleUnderline"/>
        </w:rPr>
        <w:t>the</w:t>
      </w:r>
      <w:r w:rsidRPr="00264FD2">
        <w:rPr>
          <w:sz w:val="16"/>
        </w:rPr>
        <w:t xml:space="preserve"> estimated </w:t>
      </w:r>
      <w:r w:rsidRPr="00366708">
        <w:rPr>
          <w:rStyle w:val="StyleUnderline"/>
          <w:highlight w:val="yellow"/>
        </w:rPr>
        <w:t>losses</w:t>
      </w:r>
      <w:r w:rsidRPr="00366708">
        <w:rPr>
          <w:sz w:val="16"/>
          <w:highlight w:val="yellow"/>
        </w:rPr>
        <w:t xml:space="preserve"> </w:t>
      </w:r>
      <w:r w:rsidRPr="00366708">
        <w:rPr>
          <w:rStyle w:val="Emphasis"/>
          <w:highlight w:val="yellow"/>
        </w:rPr>
        <w:t>continue</w:t>
      </w:r>
      <w:r w:rsidRPr="00264FD2">
        <w:rPr>
          <w:rStyle w:val="Emphasis"/>
        </w:rPr>
        <w:t xml:space="preserv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7C9ED9EB" w14:textId="77777777" w:rsidR="000659E2" w:rsidRPr="00021BCD" w:rsidRDefault="000659E2" w:rsidP="000659E2">
      <w:pPr>
        <w:rPr>
          <w:sz w:val="16"/>
        </w:rPr>
      </w:pPr>
      <w:r w:rsidRPr="00021BCD">
        <w:rPr>
          <w:sz w:val="16"/>
        </w:rPr>
        <w:lastRenderedPageBreak/>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751B0707" w14:textId="77777777" w:rsidR="000659E2" w:rsidRPr="00021BCD" w:rsidRDefault="000659E2" w:rsidP="000659E2">
      <w:pPr>
        <w:rPr>
          <w:sz w:val="16"/>
        </w:rPr>
      </w:pPr>
      <w:r w:rsidRPr="00021BCD">
        <w:rPr>
          <w:sz w:val="16"/>
        </w:rPr>
        <w:t>6 Conclusions and Policy Recommendations</w:t>
      </w:r>
    </w:p>
    <w:p w14:paraId="28E97EB9" w14:textId="77777777" w:rsidR="000659E2" w:rsidRPr="00021BCD" w:rsidRDefault="000659E2" w:rsidP="000659E2">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20AF3755" w14:textId="77777777" w:rsidR="000659E2" w:rsidRPr="00021BCD" w:rsidRDefault="000659E2" w:rsidP="000659E2">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366708">
        <w:rPr>
          <w:rStyle w:val="StyleUnderline"/>
          <w:highlight w:val="yellow"/>
        </w:rPr>
        <w:t>not only on</w:t>
      </w:r>
      <w:r w:rsidRPr="00366708">
        <w:rPr>
          <w:sz w:val="16"/>
          <w:highlight w:val="yellow"/>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366708">
        <w:rPr>
          <w:rStyle w:val="StyleUnderline"/>
          <w:highlight w:val="yellow"/>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366708">
        <w:rPr>
          <w:rStyle w:val="StyleUnderline"/>
          <w:highlight w:val="yellow"/>
        </w:rPr>
        <w:t>spread across</w:t>
      </w:r>
      <w:r w:rsidRPr="00366708">
        <w:rPr>
          <w:sz w:val="16"/>
          <w:highlight w:val="yellow"/>
        </w:rPr>
        <w:t xml:space="preserve"> </w:t>
      </w:r>
      <w:r w:rsidRPr="00366708">
        <w:rPr>
          <w:rStyle w:val="Emphasis"/>
          <w:highlight w:val="yellow"/>
        </w:rPr>
        <w:t>interdependent</w:t>
      </w:r>
      <w:r w:rsidRPr="00366708">
        <w:rPr>
          <w:sz w:val="16"/>
          <w:highlight w:val="yellow"/>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7CEA6D39" w14:textId="77777777" w:rsidR="000659E2" w:rsidRPr="00021BCD" w:rsidRDefault="000659E2" w:rsidP="000659E2">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486D307F" w14:textId="77777777" w:rsidR="000659E2" w:rsidRPr="00021BCD" w:rsidRDefault="000659E2" w:rsidP="000659E2">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1FEA5DAB" w14:textId="77777777" w:rsidR="000659E2" w:rsidRDefault="000659E2" w:rsidP="000659E2">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7D182150" w14:textId="77777777" w:rsidR="000659E2" w:rsidRDefault="000659E2" w:rsidP="000659E2">
      <w:pPr>
        <w:pStyle w:val="Heading4"/>
      </w:pPr>
      <w:r w:rsidRPr="00CC4633">
        <w:rPr>
          <w:u w:val="single"/>
        </w:rPr>
        <w:t>Future</w:t>
      </w:r>
      <w:r>
        <w:t xml:space="preserve"> public health crises are </w:t>
      </w:r>
      <w:r w:rsidRPr="00CC4633">
        <w:rPr>
          <w:u w:val="single"/>
        </w:rPr>
        <w:t>existential</w:t>
      </w:r>
      <w:r>
        <w:t>.</w:t>
      </w:r>
    </w:p>
    <w:p w14:paraId="21C3031C" w14:textId="77777777" w:rsidR="000659E2" w:rsidRDefault="000659E2" w:rsidP="000659E2">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515B0530" w14:textId="77777777" w:rsidR="000659E2" w:rsidRPr="00560451" w:rsidRDefault="000659E2" w:rsidP="000659E2">
      <w:pPr>
        <w:rPr>
          <w:sz w:val="16"/>
        </w:rPr>
      </w:pPr>
      <w:r w:rsidRPr="00560451">
        <w:rPr>
          <w:sz w:val="16"/>
        </w:rPr>
        <w:lastRenderedPageBreak/>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2BE2EF3C" w14:textId="77777777" w:rsidR="000659E2" w:rsidRPr="00560451" w:rsidRDefault="000659E2" w:rsidP="000659E2">
      <w:pPr>
        <w:rPr>
          <w:sz w:val="16"/>
        </w:rPr>
      </w:pPr>
      <w:r w:rsidRPr="00560451">
        <w:rPr>
          <w:sz w:val="16"/>
        </w:rPr>
        <w:t>5 INTERACTION OF PLANETARY BOUNDARIES AND GLOBAL CATASTROPHIC RISKS</w:t>
      </w:r>
    </w:p>
    <w:p w14:paraId="3C00A0BF" w14:textId="77777777" w:rsidR="000659E2" w:rsidRPr="00560451" w:rsidRDefault="000659E2" w:rsidP="000659E2">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7F2391F4" w14:textId="77777777" w:rsidR="000659E2" w:rsidRPr="00560451" w:rsidRDefault="000659E2" w:rsidP="000659E2">
      <w:pPr>
        <w:rPr>
          <w:sz w:val="16"/>
        </w:rPr>
      </w:pPr>
      <w:r w:rsidRPr="00560451">
        <w:rPr>
          <w:sz w:val="16"/>
        </w:rPr>
        <w:t>[Figure omitted]</w:t>
      </w:r>
    </w:p>
    <w:p w14:paraId="12A3444A" w14:textId="77777777" w:rsidR="000659E2" w:rsidRPr="00560451" w:rsidRDefault="000659E2" w:rsidP="000659E2">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C7F8E19" w14:textId="77777777" w:rsidR="000659E2" w:rsidRDefault="000659E2" w:rsidP="000659E2">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 xml:space="preserve">threaten entire </w:t>
      </w:r>
      <w:r w:rsidRPr="00CC4633">
        <w:rPr>
          <w:rStyle w:val="Emphasis"/>
          <w:highlight w:val="yellow"/>
        </w:rPr>
        <w:lastRenderedPageBreak/>
        <w:t>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647B05EF" w14:textId="77777777" w:rsidR="000659E2" w:rsidRDefault="000659E2" w:rsidP="000659E2">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5E9F8C25" w14:textId="77777777" w:rsidR="000659E2" w:rsidRDefault="000659E2" w:rsidP="000659E2">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29D05DFB" w14:textId="77777777" w:rsidR="000659E2" w:rsidRPr="00DE7F64" w:rsidRDefault="000659E2" w:rsidP="000659E2">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transmission rates</w:t>
      </w:r>
      <w:r w:rsidRPr="00DE7F64">
        <w:rPr>
          <w:sz w:val="16"/>
        </w:rPr>
        <w:t>.</w:t>
      </w:r>
    </w:p>
    <w:p w14:paraId="39B2274C" w14:textId="77777777" w:rsidR="000659E2" w:rsidRPr="00DE7F64" w:rsidRDefault="000659E2" w:rsidP="000659E2">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29A6288" w14:textId="77777777" w:rsidR="000659E2" w:rsidRPr="00DE7F64" w:rsidRDefault="000659E2" w:rsidP="000659E2">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77C2BFAA" w14:textId="77777777" w:rsidR="000659E2" w:rsidRPr="00DE7F64" w:rsidRDefault="000659E2" w:rsidP="000659E2">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053FC8D0" w14:textId="77777777" w:rsidR="000659E2" w:rsidRPr="00DE7F64" w:rsidRDefault="000659E2" w:rsidP="000659E2">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7B0774C1" w14:textId="77777777" w:rsidR="000659E2" w:rsidRPr="00DE7F64" w:rsidRDefault="000659E2" w:rsidP="000659E2">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6816FBDC" w14:textId="77777777" w:rsidR="000659E2" w:rsidRPr="00DE7F64" w:rsidRDefault="000659E2" w:rsidP="000659E2">
      <w:pPr>
        <w:rPr>
          <w:sz w:val="8"/>
          <w:szCs w:val="8"/>
        </w:rPr>
      </w:pPr>
      <w:r w:rsidRPr="00DE7F64">
        <w:rPr>
          <w:sz w:val="8"/>
          <w:szCs w:val="8"/>
        </w:rPr>
        <w:t>Peace, Pandemics, and Conflict</w:t>
      </w:r>
    </w:p>
    <w:p w14:paraId="54C90867" w14:textId="77777777" w:rsidR="000659E2" w:rsidRPr="00DE7F64" w:rsidRDefault="000659E2" w:rsidP="000659E2">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3F543D52" w14:textId="77777777" w:rsidR="000659E2" w:rsidRPr="00DE7F64" w:rsidRDefault="000659E2" w:rsidP="000659E2">
      <w:pPr>
        <w:rPr>
          <w:sz w:val="8"/>
          <w:szCs w:val="8"/>
        </w:rPr>
      </w:pPr>
      <w:r w:rsidRPr="00DE7F64">
        <w:rPr>
          <w:sz w:val="8"/>
          <w:szCs w:val="8"/>
        </w:rPr>
        <w:t xml:space="preserve">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w:t>
      </w:r>
      <w:r w:rsidRPr="00DE7F64">
        <w:rPr>
          <w:sz w:val="8"/>
          <w:szCs w:val="8"/>
        </w:rPr>
        <w:lastRenderedPageBreak/>
        <w:t>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1DC14DD4" w14:textId="77777777" w:rsidR="000659E2" w:rsidRPr="00DE7F64" w:rsidRDefault="000659E2" w:rsidP="000659E2">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1BD38C18" w14:textId="77777777" w:rsidR="000659E2" w:rsidRPr="00DE7F64" w:rsidRDefault="000659E2" w:rsidP="000659E2">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1DB23289" w14:textId="77777777" w:rsidR="000659E2" w:rsidRPr="00DE7F64" w:rsidRDefault="000659E2" w:rsidP="000659E2">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584985FD" w14:textId="77777777" w:rsidR="000659E2" w:rsidRPr="00DE7F64" w:rsidRDefault="000659E2" w:rsidP="000659E2">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17A61B0C" w14:textId="77777777" w:rsidR="000659E2" w:rsidRPr="00DE7F64" w:rsidRDefault="000659E2" w:rsidP="000659E2">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5A68508F" w14:textId="77777777" w:rsidR="000659E2" w:rsidRPr="00DE7F64" w:rsidRDefault="000659E2" w:rsidP="000659E2">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6EE75670" w14:textId="77777777" w:rsidR="000659E2" w:rsidRPr="00DE7F64" w:rsidRDefault="000659E2" w:rsidP="000659E2">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3BEBF462" w14:textId="77777777" w:rsidR="000659E2" w:rsidRPr="00DE7F64" w:rsidRDefault="000659E2" w:rsidP="000659E2">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660B2A71" w14:textId="77777777" w:rsidR="000659E2" w:rsidRPr="00DE7F64" w:rsidRDefault="000659E2" w:rsidP="000659E2">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55681EE5" w14:textId="77777777" w:rsidR="000659E2" w:rsidRPr="00DE7F64" w:rsidRDefault="000659E2" w:rsidP="000659E2">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16761BF9" w14:textId="77777777" w:rsidR="000659E2" w:rsidRPr="00DE7F64" w:rsidRDefault="000659E2" w:rsidP="000659E2">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4C1BDEB2" w14:textId="77777777" w:rsidR="000659E2" w:rsidRPr="00DE7F64" w:rsidRDefault="000659E2" w:rsidP="000659E2">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 xml:space="preserve">(2017), Walter Scheidel argued that events such as wars and pandemics generally have a leveling effect on economic inequality. In his observations, social-economic systems </w:t>
      </w:r>
      <w:r w:rsidRPr="00DE7F64">
        <w:rPr>
          <w:sz w:val="16"/>
        </w:rPr>
        <w:lastRenderedPageBreak/>
        <w:t>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643B3831" w14:textId="77777777" w:rsidR="000659E2" w:rsidRPr="00DE7F64" w:rsidRDefault="000659E2" w:rsidP="000659E2">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4EE78E5C" w14:textId="77777777" w:rsidR="000659E2" w:rsidRPr="00DE7F64" w:rsidRDefault="000659E2" w:rsidP="000659E2">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244D421B" w14:textId="77777777" w:rsidR="000659E2" w:rsidRPr="00DE7F64" w:rsidRDefault="000659E2" w:rsidP="000659E2">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42EDC1C0" w14:textId="77777777" w:rsidR="000659E2" w:rsidRPr="00DE7F64" w:rsidRDefault="000659E2" w:rsidP="000659E2">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362EC894" w14:textId="77777777" w:rsidR="000659E2" w:rsidRPr="00DE7F64" w:rsidRDefault="000659E2" w:rsidP="000659E2">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BD1A9D6" w14:textId="77777777" w:rsidR="000659E2" w:rsidRPr="00DE7F64" w:rsidRDefault="000659E2" w:rsidP="000659E2">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756D48F0" w14:textId="77777777" w:rsidR="000659E2" w:rsidRPr="00DE7F64" w:rsidRDefault="000659E2" w:rsidP="000659E2">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7C9402FD" w14:textId="77777777" w:rsidR="000659E2" w:rsidRPr="00DE7F64" w:rsidRDefault="000659E2" w:rsidP="000659E2">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5543A203" w14:textId="77777777" w:rsidR="000659E2" w:rsidRDefault="000659E2" w:rsidP="000659E2">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1EAB41E8" w14:textId="77777777" w:rsidR="000659E2" w:rsidRDefault="000659E2" w:rsidP="000659E2">
      <w:pPr>
        <w:pStyle w:val="Heading4"/>
      </w:pPr>
      <w:r>
        <w:rPr>
          <w:u w:val="single"/>
        </w:rPr>
        <w:lastRenderedPageBreak/>
        <w:t>R</w:t>
      </w:r>
      <w:r w:rsidRPr="007609DF">
        <w:rPr>
          <w:u w:val="single"/>
        </w:rPr>
        <w:t>esilient ports</w:t>
      </w:r>
      <w:r>
        <w:t xml:space="preserve"> mitigate </w:t>
      </w:r>
      <w:r w:rsidRPr="007609DF">
        <w:rPr>
          <w:u w:val="single"/>
        </w:rPr>
        <w:t>trade</w:t>
      </w:r>
      <w:r>
        <w:t xml:space="preserve"> disruptions.</w:t>
      </w:r>
    </w:p>
    <w:p w14:paraId="2B0C1B94" w14:textId="77777777" w:rsidR="000659E2" w:rsidRDefault="000659E2" w:rsidP="000659E2">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0A8ABC62" w14:textId="77777777" w:rsidR="000659E2" w:rsidRDefault="000659E2" w:rsidP="000659E2">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0769B740" w14:textId="77777777" w:rsidR="000659E2" w:rsidRDefault="000659E2" w:rsidP="000659E2">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7DA7B5D6" w14:textId="77777777" w:rsidR="000659E2" w:rsidRDefault="000659E2" w:rsidP="000659E2">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25F7DDA9" w14:textId="77777777" w:rsidR="000659E2" w:rsidRPr="00570F49" w:rsidRDefault="000659E2" w:rsidP="000659E2">
      <w:pPr>
        <w:rPr>
          <w:sz w:val="16"/>
        </w:rPr>
      </w:pPr>
      <w:r w:rsidRPr="00570F49">
        <w:rPr>
          <w:sz w:val="16"/>
        </w:rPr>
        <w:t>SS: 5: What factors do you believe contribute most significantly to shaping the existing polar structure of global politics?</w:t>
      </w:r>
    </w:p>
    <w:p w14:paraId="30FF6D18" w14:textId="77777777" w:rsidR="000659E2" w:rsidRPr="00570F49" w:rsidRDefault="000659E2" w:rsidP="000659E2">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 xml:space="preserve">can </w:t>
      </w:r>
      <w:r w:rsidRPr="00B324A1">
        <w:rPr>
          <w:rStyle w:val="StyleUnderline"/>
        </w:rPr>
        <w:lastRenderedPageBreak/>
        <w:t>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5208FD3F" w14:textId="77777777" w:rsidR="000659E2" w:rsidRPr="00570F49" w:rsidRDefault="000659E2" w:rsidP="000659E2">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3DE83753" w14:textId="77777777" w:rsidR="000659E2" w:rsidRPr="00570F49" w:rsidRDefault="000659E2" w:rsidP="000659E2">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109F320A" w14:textId="77777777" w:rsidR="000659E2" w:rsidRPr="00570F49" w:rsidRDefault="000659E2" w:rsidP="000659E2">
      <w:pPr>
        <w:rPr>
          <w:sz w:val="16"/>
        </w:rPr>
      </w:pPr>
      <w:r w:rsidRPr="00570F49">
        <w:rPr>
          <w:sz w:val="16"/>
        </w:rPr>
        <w:t>SS: 6: What are the potential consequences of maintaining or attempting to shift the existing polar structure of global politics?</w:t>
      </w:r>
    </w:p>
    <w:p w14:paraId="464F56AA" w14:textId="77777777" w:rsidR="000659E2" w:rsidRDefault="000659E2" w:rsidP="000659E2">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 xml:space="preserve">of international institutions, making it harder to address </w:t>
      </w:r>
      <w:r w:rsidRPr="004138EE">
        <w:rPr>
          <w:rStyle w:val="StyleUnderline"/>
        </w:rPr>
        <w:lastRenderedPageBreak/>
        <w:t>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6CBC97F7" w14:textId="77777777" w:rsidR="000659E2" w:rsidRDefault="000659E2" w:rsidP="000659E2">
      <w:pPr>
        <w:pStyle w:val="Heading4"/>
      </w:pPr>
      <w:r>
        <w:t xml:space="preserve">Independently, </w:t>
      </w:r>
      <w:r w:rsidRPr="00D32F0B">
        <w:rPr>
          <w:u w:val="single"/>
        </w:rPr>
        <w:t>weak</w:t>
      </w:r>
      <w:r>
        <w:t xml:space="preserve"> administration fuels </w:t>
      </w:r>
      <w:r w:rsidRPr="00D32F0B">
        <w:rPr>
          <w:u w:val="single"/>
        </w:rPr>
        <w:t>domestic terrorism</w:t>
      </w:r>
      <w:r>
        <w:t>.</w:t>
      </w:r>
    </w:p>
    <w:p w14:paraId="1A1EC144" w14:textId="77777777" w:rsidR="000659E2" w:rsidRDefault="000659E2" w:rsidP="000659E2">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28E8FBC9" w14:textId="77777777" w:rsidR="000659E2" w:rsidRPr="00071BED" w:rsidRDefault="000659E2" w:rsidP="000659E2">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0D101CB3" w14:textId="77777777" w:rsidR="000659E2" w:rsidRPr="00071BED" w:rsidRDefault="000659E2" w:rsidP="000659E2">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9547F8">
        <w:rPr>
          <w:rStyle w:val="StyleUnderline"/>
          <w:highlight w:val="yellow"/>
        </w:rPr>
        <w:t>To</w:t>
      </w:r>
      <w:r w:rsidRPr="00071BED">
        <w:rPr>
          <w:sz w:val="16"/>
        </w:rPr>
        <w:t xml:space="preserve"> </w:t>
      </w:r>
      <w:r w:rsidRPr="00946B58">
        <w:rPr>
          <w:rStyle w:val="Emphasis"/>
        </w:rPr>
        <w:t>prospective</w:t>
      </w:r>
      <w:r w:rsidRPr="00071BED">
        <w:rPr>
          <w:sz w:val="16"/>
        </w:rPr>
        <w:t xml:space="preserve"> </w:t>
      </w:r>
      <w:r w:rsidRPr="009547F8">
        <w:rPr>
          <w:rStyle w:val="StyleUnderline"/>
          <w:highlight w:val="yellow"/>
        </w:rPr>
        <w:t>terrorists we look</w:t>
      </w:r>
      <w:r w:rsidRPr="009547F8">
        <w:rPr>
          <w:sz w:val="16"/>
          <w:highlight w:val="yellow"/>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 </w:t>
      </w:r>
      <w:r w:rsidRPr="009547F8">
        <w:rPr>
          <w:rStyle w:val="StyleUnderline"/>
          <w:highlight w:val="yellow"/>
        </w:rPr>
        <w:t>make life</w:t>
      </w:r>
      <w:r w:rsidRPr="009547F8">
        <w:rPr>
          <w:sz w:val="16"/>
          <w:highlight w:val="yellow"/>
        </w:rPr>
        <w:t xml:space="preserve"> </w:t>
      </w:r>
      <w:r w:rsidRPr="009547F8">
        <w:rPr>
          <w:rStyle w:val="Emphasis"/>
          <w:highlight w:val="yellow"/>
        </w:rPr>
        <w:t>easier</w:t>
      </w:r>
      <w:r w:rsidRPr="00071BED">
        <w:rPr>
          <w:sz w:val="16"/>
        </w:rPr>
        <w:t xml:space="preserve"> </w:t>
      </w:r>
      <w:r w:rsidRPr="00946B58">
        <w:rPr>
          <w:rStyle w:val="StyleUnderline"/>
        </w:rPr>
        <w:t xml:space="preserve">for terrorists </w:t>
      </w:r>
      <w:r w:rsidRPr="009547F8">
        <w:rPr>
          <w:rStyle w:val="StyleUnderline"/>
          <w:highlight w:val="yellow"/>
        </w:rPr>
        <w:t>and 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3E29A7DD" w14:textId="77777777" w:rsidR="000659E2" w:rsidRPr="00071BED" w:rsidRDefault="000659E2" w:rsidP="000659E2">
      <w:pPr>
        <w:rPr>
          <w:sz w:val="16"/>
        </w:rPr>
      </w:pPr>
      <w:r w:rsidRPr="00071BED">
        <w:rPr>
          <w:sz w:val="16"/>
        </w:rPr>
        <w:lastRenderedPageBreak/>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5F19A2E6" w14:textId="77777777" w:rsidR="000659E2" w:rsidRPr="00071BED" w:rsidRDefault="000659E2" w:rsidP="000659E2">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758B34AF" w14:textId="77777777" w:rsidR="000659E2" w:rsidRPr="00071BED" w:rsidRDefault="000659E2" w:rsidP="000659E2">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78710353" w14:textId="77777777" w:rsidR="000659E2" w:rsidRDefault="000659E2" w:rsidP="000659E2">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r w:rsidRPr="002D57FD">
        <w:rPr>
          <w:rStyle w:val="StyleUnderline"/>
        </w:rPr>
        <w:t>angry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22997A9E" w14:textId="77777777" w:rsidR="000659E2" w:rsidRDefault="000659E2" w:rsidP="000659E2">
      <w:pPr>
        <w:pStyle w:val="Heading4"/>
      </w:pPr>
      <w:r>
        <w:t xml:space="preserve">That enables </w:t>
      </w:r>
      <w:r w:rsidRPr="00155D61">
        <w:rPr>
          <w:u w:val="single"/>
        </w:rPr>
        <w:t>nuclear</w:t>
      </w:r>
      <w:r>
        <w:t xml:space="preserve"> terrorism AND </w:t>
      </w:r>
      <w:r w:rsidRPr="00155D61">
        <w:rPr>
          <w:u w:val="single"/>
        </w:rPr>
        <w:t>civil war</w:t>
      </w:r>
      <w:r>
        <w:t>.</w:t>
      </w:r>
    </w:p>
    <w:p w14:paraId="7501D5CA" w14:textId="77777777" w:rsidR="000659E2" w:rsidRDefault="000659E2" w:rsidP="000659E2">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627390C7" w14:textId="77777777" w:rsidR="000659E2" w:rsidRPr="00155D61" w:rsidRDefault="000659E2" w:rsidP="000659E2">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violent extremists</w:t>
      </w:r>
      <w:r w:rsidRPr="00B50E5A">
        <w:rPr>
          <w:sz w:val="16"/>
          <w:highlight w:val="yellow"/>
        </w:rPr>
        <w:t xml:space="preserve">,” </w:t>
      </w:r>
      <w:r w:rsidRPr="00B50E5A">
        <w:rPr>
          <w:rStyle w:val="StyleUnderline"/>
          <w:highlight w:val="yellow"/>
        </w:rPr>
        <w:t>specifically</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 out of 169</w:t>
      </w:r>
      <w:r w:rsidRPr="00B50E5A">
        <w:rPr>
          <w:sz w:val="16"/>
          <w:highlight w:val="yellow"/>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06861FCD" w14:textId="77777777" w:rsidR="000659E2" w:rsidRPr="00155D61" w:rsidRDefault="000659E2" w:rsidP="000659E2">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627EB876" w14:textId="77777777" w:rsidR="000659E2" w:rsidRPr="00155D61" w:rsidRDefault="000659E2" w:rsidP="000659E2">
      <w:pPr>
        <w:rPr>
          <w:sz w:val="16"/>
        </w:rPr>
      </w:pPr>
      <w:r w:rsidRPr="00155D61">
        <w:rPr>
          <w:sz w:val="16"/>
        </w:rPr>
        <w:t>DVE, Accelerationism, and Critical Nuclear Infrastructure</w:t>
      </w:r>
    </w:p>
    <w:p w14:paraId="32778187" w14:textId="77777777" w:rsidR="000659E2" w:rsidRPr="00155D61" w:rsidRDefault="000659E2" w:rsidP="000659E2">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2DB0D8C8" w14:textId="77777777" w:rsidR="000659E2" w:rsidRPr="00155D61" w:rsidRDefault="000659E2" w:rsidP="000659E2">
      <w:pPr>
        <w:rPr>
          <w:sz w:val="16"/>
        </w:rPr>
      </w:pPr>
      <w:r w:rsidRPr="00155D61">
        <w:rPr>
          <w:sz w:val="16"/>
        </w:rPr>
        <w:t>Critical Infrastructure</w:t>
      </w:r>
    </w:p>
    <w:p w14:paraId="74794818" w14:textId="77777777" w:rsidR="000659E2" w:rsidRPr="00155D61" w:rsidRDefault="000659E2" w:rsidP="000659E2">
      <w:pPr>
        <w:rPr>
          <w:sz w:val="16"/>
        </w:rPr>
      </w:pPr>
      <w:r w:rsidRPr="00155D61">
        <w:rPr>
          <w:sz w:val="16"/>
        </w:rPr>
        <w:lastRenderedPageBreak/>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6BCFBFF2" w14:textId="77777777" w:rsidR="000659E2" w:rsidRPr="00155D61" w:rsidRDefault="000659E2" w:rsidP="000659E2">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1C039117" w14:textId="77777777" w:rsidR="000659E2" w:rsidRPr="00155D61" w:rsidRDefault="000659E2" w:rsidP="000659E2">
      <w:pPr>
        <w:rPr>
          <w:sz w:val="16"/>
        </w:rPr>
      </w:pPr>
      <w:r w:rsidRPr="00155D61">
        <w:rPr>
          <w:sz w:val="16"/>
        </w:rPr>
        <w:t>Accelerationism</w:t>
      </w:r>
    </w:p>
    <w:p w14:paraId="4FE1E1AB" w14:textId="77777777" w:rsidR="000659E2" w:rsidRPr="00155D61" w:rsidRDefault="000659E2" w:rsidP="000659E2">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B42F2B">
        <w:rPr>
          <w:rStyle w:val="StyleUnderline"/>
          <w:highlight w:val="yellow"/>
        </w:rPr>
        <w:t>to emerge</w:t>
      </w:r>
      <w:r w:rsidRPr="00536B31">
        <w:rPr>
          <w:rStyle w:val="StyleUnderline"/>
        </w:rPr>
        <w:t>, presents</w:t>
      </w:r>
      <w:r w:rsidRPr="00155D61">
        <w:rPr>
          <w:sz w:val="16"/>
        </w:rPr>
        <w:t xml:space="preserve"> additional </w:t>
      </w:r>
      <w:r w:rsidRPr="00536B31">
        <w:rPr>
          <w:rStyle w:val="StyleUnderline"/>
        </w:rPr>
        <w:t>concerns for the</w:t>
      </w:r>
      <w:r w:rsidRPr="00155D61">
        <w:rPr>
          <w:sz w:val="16"/>
        </w:rPr>
        <w:t xml:space="preserve"> nuclear security </w:t>
      </w:r>
      <w:r w:rsidRPr="00536B31">
        <w:rPr>
          <w:rStyle w:val="StyleUnderline"/>
        </w:rPr>
        <w:t xml:space="preserve">community as </w:t>
      </w:r>
      <w:r w:rsidRPr="00B42F2B">
        <w:rPr>
          <w:rStyle w:val="StyleUnderline"/>
          <w:highlight w:val="yellow"/>
        </w:rPr>
        <w:t>some</w:t>
      </w:r>
      <w:r w:rsidRPr="00536B31">
        <w:rPr>
          <w:rStyle w:val="StyleUnderline"/>
        </w:rPr>
        <w:t xml:space="preserve"> groups </w:t>
      </w:r>
      <w:r w:rsidRPr="00B42F2B">
        <w:rPr>
          <w:rStyle w:val="StyleUnderline"/>
          <w:highlight w:val="yellow"/>
        </w:rPr>
        <w:t>advocate for</w:t>
      </w:r>
      <w:r w:rsidRPr="00536B31">
        <w:rPr>
          <w:rStyle w:val="StyleUnderline"/>
        </w:rPr>
        <w:t xml:space="preserve"> the</w:t>
      </w:r>
      <w:r w:rsidRPr="00155D61">
        <w:rPr>
          <w:sz w:val="16"/>
        </w:rPr>
        <w:t xml:space="preserve"> </w:t>
      </w:r>
      <w:r w:rsidRPr="00B42F2B">
        <w:rPr>
          <w:rStyle w:val="Emphasis"/>
          <w:highlight w:val="yellow"/>
        </w:rPr>
        <w:t>use of 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279B2D72" w14:textId="77777777" w:rsidR="000659E2" w:rsidRPr="00155D61" w:rsidRDefault="000659E2" w:rsidP="000659E2">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142A1D">
        <w:rPr>
          <w:rStyle w:val="StyleUnderline"/>
          <w:highlight w:val="yellow"/>
        </w:rPr>
        <w:t>with</w:t>
      </w:r>
      <w:r w:rsidRPr="00142A1D">
        <w:rPr>
          <w:sz w:val="16"/>
          <w:highlight w:val="yellow"/>
        </w:rPr>
        <w:t xml:space="preserve"> </w:t>
      </w:r>
      <w:r w:rsidRPr="00142A1D">
        <w:rPr>
          <w:rStyle w:val="Emphasis"/>
          <w:highlight w:val="yellow"/>
        </w:rPr>
        <w:t>broad</w:t>
      </w:r>
      <w:r w:rsidRPr="00946D7E">
        <w:rPr>
          <w:rStyle w:val="Emphasis"/>
        </w:rPr>
        <w:t xml:space="preserve">er </w:t>
      </w:r>
      <w:r w:rsidRPr="00142A1D">
        <w:rPr>
          <w:rStyle w:val="Emphasis"/>
          <w:highlight w:val="yellow"/>
        </w:rPr>
        <w:t>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072B3D78" w14:textId="77777777" w:rsidR="000659E2" w:rsidRPr="00155D61" w:rsidRDefault="000659E2" w:rsidP="000659E2">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20E1C9E9" w14:textId="77777777" w:rsidR="000659E2" w:rsidRPr="00155D61" w:rsidRDefault="000659E2" w:rsidP="000659E2">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 by gov</w:t>
      </w:r>
      <w:r w:rsidRPr="00C779DD">
        <w:rPr>
          <w:rStyle w:val="Emphasis"/>
        </w:rPr>
        <w:t>ernment</w:t>
      </w:r>
      <w:r w:rsidRPr="00D906B4">
        <w:rPr>
          <w:rStyle w:val="Emphasis"/>
          <w:highlight w:val="yellow"/>
        </w:rPr>
        <w:t>s</w:t>
      </w:r>
      <w:r w:rsidRPr="00155D61">
        <w:rPr>
          <w:sz w:val="16"/>
        </w:rPr>
        <w:t xml:space="preserve"> and emphasize the importance of examining the ties between accelerationist groups, </w:t>
      </w:r>
      <w:r w:rsidRPr="00C779DD">
        <w:rPr>
          <w:rStyle w:val="StyleUnderline"/>
        </w:rPr>
        <w:t xml:space="preserve">to </w:t>
      </w:r>
      <w:r w:rsidRPr="00D906B4">
        <w:rPr>
          <w:rStyle w:val="StyleUnderline"/>
          <w:highlight w:val="yellow"/>
        </w:rPr>
        <w:lastRenderedPageBreak/>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D906B4">
        <w:rPr>
          <w:rStyle w:val="StyleUnderline"/>
          <w:highlight w:val="yellow"/>
        </w:rPr>
        <w:t>that</w:t>
      </w:r>
      <w:r w:rsidRPr="00C779DD">
        <w:rPr>
          <w:rStyle w:val="StyleUnderline"/>
        </w:rPr>
        <w:t xml:space="preserve"> would </w:t>
      </w:r>
      <w:r w:rsidRPr="00D906B4">
        <w:rPr>
          <w:rStyle w:val="StyleUnderline"/>
          <w:highlight w:val="yellow"/>
        </w:rPr>
        <w:t>advance their cause</w:t>
      </w:r>
      <w:r w:rsidRPr="00155D61">
        <w:rPr>
          <w:sz w:val="16"/>
        </w:rPr>
        <w:t>.</w:t>
      </w:r>
    </w:p>
    <w:p w14:paraId="110BB4A8" w14:textId="77777777" w:rsidR="000659E2" w:rsidRDefault="000659E2" w:rsidP="000659E2">
      <w:pPr>
        <w:pStyle w:val="Heading4"/>
      </w:pPr>
      <w:r w:rsidRPr="00B529C1">
        <w:rPr>
          <w:u w:val="single"/>
        </w:rPr>
        <w:t>Nuclear</w:t>
      </w:r>
      <w:r>
        <w:t xml:space="preserve"> terrorism is </w:t>
      </w:r>
      <w:r w:rsidRPr="00B529C1">
        <w:rPr>
          <w:u w:val="single"/>
        </w:rPr>
        <w:t>existential</w:t>
      </w:r>
      <w:r>
        <w:t>.</w:t>
      </w:r>
    </w:p>
    <w:p w14:paraId="091E4FAD" w14:textId="77777777" w:rsidR="000659E2" w:rsidRDefault="000659E2" w:rsidP="000659E2">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6AE34DA0" w14:textId="77777777" w:rsidR="000659E2" w:rsidRPr="0048354F" w:rsidRDefault="000659E2" w:rsidP="000659E2">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destroy all</w:t>
      </w:r>
      <w:r w:rsidRPr="00B17D0F">
        <w:rPr>
          <w:rStyle w:val="Emphasis"/>
          <w:sz w:val="24"/>
        </w:rPr>
        <w:t xml:space="preserve"> of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2D25F2A8" w14:textId="77777777" w:rsidR="000659E2" w:rsidRPr="00AE5AA3" w:rsidRDefault="000659E2" w:rsidP="000659E2">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23DAD05A" w14:textId="77777777" w:rsidR="000659E2" w:rsidRPr="0048354F" w:rsidRDefault="000659E2" w:rsidP="000659E2">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1C77E4D0" w14:textId="77777777" w:rsidR="000659E2" w:rsidRPr="00B529C1" w:rsidRDefault="000659E2" w:rsidP="000659E2">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0B71D3">
        <w:rPr>
          <w:sz w:val="16"/>
          <w:highlight w:val="yellow"/>
        </w:rPr>
        <w:t xml:space="preserve"> </w:t>
      </w:r>
      <w:r w:rsidRPr="000B71D3">
        <w:rPr>
          <w:rStyle w:val="Emphasis"/>
          <w:highlight w:val="yellow"/>
        </w:rPr>
        <w:t>uncertainties</w:t>
      </w:r>
      <w:r w:rsidRPr="000B71D3">
        <w:rPr>
          <w:sz w:val="16"/>
          <w:highlight w:val="yellow"/>
        </w:rPr>
        <w:t xml:space="preserve"> </w:t>
      </w:r>
      <w:r w:rsidRPr="000B71D3">
        <w:rPr>
          <w:rStyle w:val="StyleUnderline"/>
          <w:highlight w:val="yellow"/>
        </w:rPr>
        <w:t>of the</w:t>
      </w:r>
      <w:r w:rsidRPr="000B71D3">
        <w:rPr>
          <w:sz w:val="16"/>
          <w:highlight w:val="yellow"/>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3E91CA6B" w14:textId="77777777" w:rsidR="000659E2" w:rsidRPr="00073D51" w:rsidRDefault="000659E2" w:rsidP="000659E2">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7A0F2FF4" w14:textId="77777777" w:rsidR="000659E2" w:rsidRDefault="000659E2" w:rsidP="000659E2">
      <w:r w:rsidRPr="00073D51">
        <w:rPr>
          <w:rStyle w:val="Style13ptBold"/>
        </w:rPr>
        <w:t xml:space="preserve">SLG </w:t>
      </w:r>
      <w:r>
        <w:rPr>
          <w:rStyle w:val="Style13ptBold"/>
        </w:rPr>
        <w:t>25</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33AF8F9D" w14:textId="77777777" w:rsidR="000659E2" w:rsidRPr="00A637ED" w:rsidRDefault="000659E2" w:rsidP="000659E2">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lastRenderedPageBreak/>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0B71D3">
        <w:rPr>
          <w:sz w:val="16"/>
          <w:highlight w:val="yellow"/>
        </w:rPr>
        <w:t xml:space="preserve"> </w:t>
      </w:r>
      <w:r w:rsidRPr="000B71D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0B71D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71254A21" w14:textId="77777777" w:rsidR="000659E2" w:rsidRPr="00A637ED" w:rsidRDefault="000659E2" w:rsidP="000659E2">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3E99DADC" w14:textId="77777777" w:rsidR="000659E2" w:rsidRPr="00A637ED" w:rsidRDefault="000659E2" w:rsidP="000659E2">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0B71D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0B71D3">
        <w:rPr>
          <w:rStyle w:val="Emphasis"/>
          <w:highlight w:val="yellow"/>
        </w:rPr>
        <w:t>global</w:t>
      </w:r>
      <w:r w:rsidRPr="000B71D3">
        <w:rPr>
          <w:sz w:val="16"/>
          <w:highlight w:val="yellow"/>
        </w:rPr>
        <w:t xml:space="preserve"> </w:t>
      </w:r>
      <w:r w:rsidRPr="000B71D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2F6E01F7" w14:textId="77777777" w:rsidR="000659E2" w:rsidRPr="00A637ED" w:rsidRDefault="000659E2" w:rsidP="000659E2">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2A4E249E" w14:textId="77777777" w:rsidR="000659E2" w:rsidRPr="00A637ED" w:rsidRDefault="000659E2" w:rsidP="000659E2">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 xml:space="preserve">, </w:t>
      </w:r>
      <w:r w:rsidRPr="000B71D3">
        <w:rPr>
          <w:rStyle w:val="StyleUnderline"/>
          <w:highlight w:val="yellow"/>
        </w:rPr>
        <w:t>where</w:t>
      </w:r>
      <w:r w:rsidRPr="000B71D3">
        <w:rPr>
          <w:sz w:val="16"/>
          <w:highlight w:val="yellow"/>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0B71D3">
        <w:rPr>
          <w:sz w:val="16"/>
          <w:highlight w:val="yellow"/>
        </w:rPr>
        <w:t xml:space="preserve"> </w:t>
      </w:r>
      <w:r w:rsidRPr="000B71D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0B71D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0B71D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12DF8A9B" w14:textId="77777777" w:rsidR="000659E2" w:rsidRPr="00A637ED" w:rsidRDefault="000659E2" w:rsidP="000659E2">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0B71D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0B71D3">
        <w:rPr>
          <w:sz w:val="16"/>
          <w:highlight w:val="yellow"/>
        </w:rPr>
        <w:t xml:space="preserve"> </w:t>
      </w:r>
      <w:r w:rsidRPr="000B71D3">
        <w:rPr>
          <w:rStyle w:val="Emphasis"/>
          <w:highlight w:val="yellow"/>
        </w:rPr>
        <w:t>effectively</w:t>
      </w:r>
      <w:r w:rsidRPr="000B71D3">
        <w:rPr>
          <w:sz w:val="16"/>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24D5218B" w14:textId="77777777" w:rsidR="000659E2" w:rsidRPr="004975C3" w:rsidRDefault="000659E2" w:rsidP="000659E2">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1F74A50B" w14:textId="77777777" w:rsidR="000659E2" w:rsidRPr="004975C3" w:rsidRDefault="000659E2" w:rsidP="000659E2">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58EC5EC7" w14:textId="77777777" w:rsidR="000659E2" w:rsidRPr="004975C3" w:rsidRDefault="000659E2" w:rsidP="000659E2">
      <w:pPr>
        <w:rPr>
          <w:sz w:val="8"/>
          <w:szCs w:val="8"/>
        </w:rPr>
      </w:pPr>
      <w:r w:rsidRPr="004975C3">
        <w:rPr>
          <w:sz w:val="8"/>
          <w:szCs w:val="8"/>
        </w:rPr>
        <w:lastRenderedPageBreak/>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7EFCD294" w14:textId="77777777" w:rsidR="000659E2" w:rsidRPr="004975C3" w:rsidRDefault="000659E2" w:rsidP="000659E2">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4427733F" w14:textId="77777777" w:rsidR="000659E2" w:rsidRPr="00A637ED" w:rsidRDefault="000659E2" w:rsidP="000659E2">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387D1EEA" w14:textId="77777777" w:rsidR="000659E2" w:rsidRPr="00A637ED" w:rsidRDefault="000659E2" w:rsidP="000659E2">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3317C77B" w14:textId="77777777" w:rsidR="000659E2" w:rsidRPr="00A637ED" w:rsidRDefault="000659E2" w:rsidP="000659E2">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324C96AC" w14:textId="77777777" w:rsidR="000659E2" w:rsidRDefault="000659E2" w:rsidP="000659E2">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0B71D3">
        <w:rPr>
          <w:sz w:val="16"/>
          <w:highlight w:val="yellow"/>
        </w:rPr>
        <w:t xml:space="preserve"> </w:t>
      </w:r>
      <w:r w:rsidRPr="000B71D3">
        <w:rPr>
          <w:rStyle w:val="Emphasis"/>
          <w:highlight w:val="yellow"/>
        </w:rPr>
        <w:t>mitigate</w:t>
      </w:r>
      <w:r w:rsidRPr="000B71D3">
        <w:rPr>
          <w:sz w:val="16"/>
          <w:highlight w:val="yellow"/>
        </w:rPr>
        <w:t xml:space="preserve"> </w:t>
      </w:r>
      <w:r w:rsidRPr="000B71D3">
        <w:rPr>
          <w:rStyle w:val="StyleUnderline"/>
          <w:highlight w:val="yellow"/>
        </w:rPr>
        <w:t>or</w:t>
      </w:r>
      <w:r w:rsidRPr="000B71D3">
        <w:rPr>
          <w:sz w:val="16"/>
          <w:highlight w:val="yellow"/>
        </w:rPr>
        <w:t xml:space="preserve"> </w:t>
      </w:r>
      <w:r w:rsidRPr="000B71D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3F3D07EC" w14:textId="77777777" w:rsidR="000659E2" w:rsidRDefault="000659E2" w:rsidP="000659E2">
      <w:pPr>
        <w:pStyle w:val="Heading4"/>
      </w:pPr>
      <w:r>
        <w:t xml:space="preserve">Administration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2365AE7F" w14:textId="77777777" w:rsidR="000659E2" w:rsidRDefault="000659E2" w:rsidP="000659E2">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0EE3F5BD" w14:textId="77777777" w:rsidR="000659E2" w:rsidRPr="005C0E5F" w:rsidRDefault="000659E2" w:rsidP="000659E2">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5A56FE98" w14:textId="77777777" w:rsidR="000659E2" w:rsidRPr="005C0E5F" w:rsidRDefault="000659E2" w:rsidP="000659E2">
      <w:pPr>
        <w:rPr>
          <w:sz w:val="16"/>
        </w:rPr>
      </w:pPr>
      <w:r w:rsidRPr="005C0E5F">
        <w:rPr>
          <w:sz w:val="16"/>
        </w:rPr>
        <w:t>Implications for the Future of World Order and Global Governance</w:t>
      </w:r>
    </w:p>
    <w:p w14:paraId="5671EA21" w14:textId="77777777" w:rsidR="000659E2" w:rsidRPr="002478B3" w:rsidRDefault="000659E2" w:rsidP="000659E2">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 xml:space="preserve">in </w:t>
      </w:r>
      <w:r w:rsidRPr="00AB16E3">
        <w:rPr>
          <w:rStyle w:val="StyleUnderline"/>
        </w:rPr>
        <w:lastRenderedPageBreak/>
        <w:t>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6B2FD6D1" w14:textId="77777777" w:rsidR="000659E2" w:rsidRPr="005C0E5F" w:rsidRDefault="000659E2" w:rsidP="000659E2">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2551002C" w14:textId="77777777" w:rsidR="000659E2" w:rsidRPr="005C0E5F" w:rsidRDefault="000659E2" w:rsidP="000659E2">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2F804F35" w14:textId="77777777" w:rsidR="000659E2" w:rsidRPr="005C0E5F" w:rsidRDefault="000659E2" w:rsidP="000659E2">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686B7912" w14:textId="77777777" w:rsidR="000659E2" w:rsidRPr="005C0E5F" w:rsidRDefault="000659E2" w:rsidP="000659E2">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7E10990D" w14:textId="77777777" w:rsidR="000659E2" w:rsidRPr="005C0E5F" w:rsidRDefault="000659E2" w:rsidP="000659E2">
      <w:pPr>
        <w:rPr>
          <w:sz w:val="16"/>
        </w:rPr>
      </w:pPr>
      <w:r w:rsidRPr="005C0E5F">
        <w:rPr>
          <w:sz w:val="16"/>
        </w:rPr>
        <w:t>Conclusion and Implications for Global Governance and World Order</w:t>
      </w:r>
    </w:p>
    <w:p w14:paraId="5DCC8F0B" w14:textId="77777777" w:rsidR="000659E2" w:rsidRPr="005C0E5F" w:rsidRDefault="000659E2" w:rsidP="000659E2">
      <w:pPr>
        <w:rPr>
          <w:sz w:val="16"/>
        </w:rPr>
      </w:pPr>
      <w:r w:rsidRPr="005C0E5F">
        <w:rPr>
          <w:sz w:val="16"/>
        </w:rPr>
        <w:lastRenderedPageBreak/>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0B98747D" w14:textId="77777777" w:rsidR="000659E2" w:rsidRDefault="000659E2" w:rsidP="000659E2">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72B98A91" w14:textId="77777777" w:rsidR="000659E2" w:rsidRDefault="000659E2" w:rsidP="000659E2">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5305CE7E" w14:textId="77777777" w:rsidR="000659E2" w:rsidRPr="00346F69" w:rsidRDefault="000659E2" w:rsidP="000659E2">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20CF8E51" w14:textId="77777777" w:rsidR="000659E2" w:rsidRPr="001763BF" w:rsidRDefault="000659E2" w:rsidP="000659E2">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55938B65" w14:textId="77777777" w:rsidR="000659E2" w:rsidRPr="008D73C1" w:rsidRDefault="000659E2" w:rsidP="000659E2">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185796F5" w14:textId="77777777" w:rsidR="000659E2" w:rsidRPr="001763BF" w:rsidRDefault="000659E2" w:rsidP="000659E2">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7346F2BE" w14:textId="77777777" w:rsidR="000659E2" w:rsidRPr="001763BF" w:rsidRDefault="000659E2" w:rsidP="000659E2">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03DB56A4" w14:textId="77777777" w:rsidR="000659E2" w:rsidRPr="001763BF" w:rsidRDefault="000659E2" w:rsidP="000659E2">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 xml:space="preserve">gs where procedural reliability is </w:t>
      </w:r>
      <w:r w:rsidRPr="00913D92">
        <w:rPr>
          <w:rStyle w:val="StyleUnderline"/>
        </w:rPr>
        <w:lastRenderedPageBreak/>
        <w:t>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10978F8C" w14:textId="77777777" w:rsidR="000659E2" w:rsidRPr="001763BF" w:rsidRDefault="000659E2" w:rsidP="000659E2">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16AA9A8" w14:textId="77777777" w:rsidR="000659E2" w:rsidRPr="001763BF" w:rsidRDefault="000659E2" w:rsidP="000659E2">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13FB4390" w14:textId="77777777" w:rsidR="000659E2" w:rsidRPr="001763BF" w:rsidRDefault="000659E2" w:rsidP="000659E2">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295BA143" w14:textId="77777777" w:rsidR="000659E2" w:rsidRPr="001763BF" w:rsidRDefault="000659E2" w:rsidP="000659E2">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3B4658CA" w14:textId="77777777" w:rsidR="000659E2" w:rsidRPr="001763BF" w:rsidRDefault="000659E2" w:rsidP="000659E2">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14C901DF" w14:textId="77777777" w:rsidR="000659E2" w:rsidRPr="000967C7" w:rsidRDefault="000659E2" w:rsidP="000659E2">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7E597C3C" w14:textId="77777777" w:rsidR="000659E2" w:rsidRPr="001763BF" w:rsidRDefault="000659E2" w:rsidP="000659E2">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49FFFACA" w14:textId="77777777" w:rsidR="000659E2" w:rsidRPr="001763BF" w:rsidRDefault="000659E2" w:rsidP="000659E2">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7C44EDEC" w14:textId="77777777" w:rsidR="000659E2" w:rsidRPr="001763BF" w:rsidRDefault="000659E2" w:rsidP="000659E2">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7B686F11" w14:textId="77777777" w:rsidR="000659E2" w:rsidRPr="001763BF" w:rsidRDefault="000659E2" w:rsidP="000659E2">
      <w:pPr>
        <w:rPr>
          <w:sz w:val="16"/>
        </w:rPr>
      </w:pPr>
      <w:r w:rsidRPr="00AD16F5">
        <w:rPr>
          <w:rStyle w:val="StyleUnderline"/>
        </w:rPr>
        <w:lastRenderedPageBreak/>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7079D470" w14:textId="77777777" w:rsidR="000659E2" w:rsidRDefault="000659E2" w:rsidP="000659E2">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0CD7B0DF" w14:textId="77777777" w:rsidR="000659E2" w:rsidRDefault="000659E2" w:rsidP="000659E2">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49A908F1" w14:textId="77777777" w:rsidR="000659E2" w:rsidRDefault="000659E2" w:rsidP="000659E2">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4C8ECA6" w14:textId="77777777" w:rsidR="000659E2" w:rsidRPr="001062A1" w:rsidRDefault="000659E2" w:rsidP="000659E2">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5B2B9A1C" w14:textId="77777777" w:rsidR="000659E2" w:rsidRPr="001062A1" w:rsidRDefault="000659E2" w:rsidP="000659E2">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2C3FD1D" w14:textId="77777777" w:rsidR="000659E2" w:rsidRPr="00905266" w:rsidRDefault="000659E2" w:rsidP="000659E2">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23D20C51" w14:textId="77777777" w:rsidR="000659E2" w:rsidRPr="001062A1" w:rsidRDefault="000659E2" w:rsidP="000659E2">
      <w:pPr>
        <w:rPr>
          <w:sz w:val="16"/>
        </w:rPr>
      </w:pPr>
      <w:r w:rsidRPr="00905266">
        <w:rPr>
          <w:sz w:val="16"/>
        </w:rPr>
        <w:t>Orders can die of murder, exhaustion or suicide. Today, it’s difficult to rule a</w:t>
      </w:r>
      <w:r w:rsidRPr="001062A1">
        <w:rPr>
          <w:sz w:val="16"/>
        </w:rPr>
        <w:t>ny of those grim finales out.</w:t>
      </w:r>
    </w:p>
    <w:p w14:paraId="4C2F3D8A" w14:textId="77777777" w:rsidR="000659E2" w:rsidRPr="001062A1" w:rsidRDefault="000659E2" w:rsidP="000659E2">
      <w:pPr>
        <w:rPr>
          <w:sz w:val="16"/>
        </w:rPr>
      </w:pPr>
      <w:r w:rsidRPr="001062A1">
        <w:rPr>
          <w:sz w:val="16"/>
        </w:rPr>
        <w:t>How America Took the Lead</w:t>
      </w:r>
    </w:p>
    <w:p w14:paraId="4B58C73A" w14:textId="77777777" w:rsidR="000659E2" w:rsidRPr="001062A1" w:rsidRDefault="000659E2" w:rsidP="000659E2">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27DFCBB9" w14:textId="77777777" w:rsidR="000659E2" w:rsidRPr="00905266" w:rsidRDefault="000659E2" w:rsidP="000659E2">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4F972EE7" w14:textId="77777777" w:rsidR="000659E2" w:rsidRPr="00905266" w:rsidRDefault="000659E2" w:rsidP="000659E2">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75EF44AF" w14:textId="77777777" w:rsidR="000659E2" w:rsidRPr="00905266" w:rsidRDefault="000659E2" w:rsidP="000659E2">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772AD592" w14:textId="77777777" w:rsidR="000659E2" w:rsidRPr="001062A1" w:rsidRDefault="000659E2" w:rsidP="000659E2">
      <w:pPr>
        <w:rPr>
          <w:sz w:val="16"/>
        </w:rPr>
      </w:pPr>
      <w:r w:rsidRPr="00905266">
        <w:rPr>
          <w:rStyle w:val="StyleUnderline"/>
        </w:rPr>
        <w:lastRenderedPageBreak/>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415046BD" w14:textId="77777777" w:rsidR="000659E2" w:rsidRPr="001062A1" w:rsidRDefault="000659E2" w:rsidP="000659E2">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3FB68E83" w14:textId="77777777" w:rsidR="000659E2" w:rsidRPr="001062A1" w:rsidRDefault="000659E2" w:rsidP="000659E2">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598606DD" w14:textId="77777777" w:rsidR="000659E2" w:rsidRPr="001062A1" w:rsidRDefault="000659E2" w:rsidP="000659E2">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05C22CDF" w14:textId="77777777" w:rsidR="000659E2" w:rsidRPr="001062A1" w:rsidRDefault="000659E2" w:rsidP="000659E2">
      <w:pPr>
        <w:rPr>
          <w:sz w:val="16"/>
        </w:rPr>
      </w:pPr>
      <w:r w:rsidRPr="001062A1">
        <w:rPr>
          <w:sz w:val="16"/>
        </w:rPr>
        <w:t>Losing a War</w:t>
      </w:r>
    </w:p>
    <w:p w14:paraId="05401FA9" w14:textId="77777777" w:rsidR="000659E2" w:rsidRPr="001062A1" w:rsidRDefault="000659E2" w:rsidP="000659E2">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80B562A" w14:textId="77777777" w:rsidR="000659E2" w:rsidRPr="001062A1" w:rsidRDefault="000659E2" w:rsidP="000659E2">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35F52C7A" w14:textId="77777777" w:rsidR="000659E2" w:rsidRPr="001062A1" w:rsidRDefault="000659E2" w:rsidP="000659E2">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9B80609" w14:textId="77777777" w:rsidR="000659E2" w:rsidRPr="001062A1" w:rsidRDefault="000659E2" w:rsidP="000659E2">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43CC4636" w14:textId="77777777" w:rsidR="000659E2" w:rsidRPr="001062A1" w:rsidRDefault="000659E2" w:rsidP="000659E2">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EAE4F46" w14:textId="77777777" w:rsidR="000659E2" w:rsidRPr="001062A1" w:rsidRDefault="000659E2" w:rsidP="000659E2">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5023F91C" w14:textId="77777777" w:rsidR="000659E2" w:rsidRDefault="000659E2" w:rsidP="000659E2">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0F18885B" w14:textId="77777777" w:rsidR="000659E2" w:rsidRDefault="000659E2" w:rsidP="000659E2">
      <w:r>
        <w:t xml:space="preserve">Dr. Michael </w:t>
      </w:r>
      <w:r w:rsidRPr="00153AD9">
        <w:rPr>
          <w:rStyle w:val="Style13ptBold"/>
        </w:rPr>
        <w:t>Beckley et al. 25</w:t>
      </w:r>
      <w:r>
        <w:t xml:space="preserve">,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w:t>
      </w:r>
      <w:r>
        <w:lastRenderedPageBreak/>
        <w:t>Associate, Reimagining US Grand Strategy Program, Stimson Center, "</w:t>
      </w:r>
      <w:r w:rsidRPr="004C39C0">
        <w:t>A Free World That Works</w:t>
      </w:r>
      <w:r>
        <w:t xml:space="preserve">," Stimson Center, 09/15/2025, </w:t>
      </w:r>
      <w:r w:rsidRPr="00153AD9">
        <w:t>https://www.stimson.org/2025/a-free-world-that-works/</w:t>
      </w:r>
      <w:r>
        <w:t>.</w:t>
      </w:r>
    </w:p>
    <w:p w14:paraId="3B33D517" w14:textId="77777777" w:rsidR="000659E2" w:rsidRPr="006B1C5E" w:rsidRDefault="000659E2" w:rsidP="000659E2">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4E829884" w14:textId="77777777" w:rsidR="000659E2" w:rsidRPr="006B1C5E" w:rsidRDefault="000659E2" w:rsidP="000659E2">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0321CC89" w14:textId="77777777" w:rsidR="000659E2" w:rsidRPr="006B1C5E" w:rsidRDefault="000659E2" w:rsidP="000659E2">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42B0494F" w14:textId="77777777" w:rsidR="000659E2" w:rsidRPr="006B1C5E" w:rsidRDefault="000659E2" w:rsidP="000659E2">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7FF9359D" w14:textId="77777777" w:rsidR="000659E2" w:rsidRPr="006B1C5E" w:rsidRDefault="000659E2" w:rsidP="000659E2">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168AB7AE" w14:textId="77777777" w:rsidR="000659E2" w:rsidRPr="006B1C5E" w:rsidRDefault="000659E2" w:rsidP="000659E2">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2B55A69" w14:textId="77777777" w:rsidR="000659E2" w:rsidRPr="006B1C5E" w:rsidRDefault="000659E2" w:rsidP="000659E2">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lastRenderedPageBreak/>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625A63EE" w14:textId="77777777" w:rsidR="000659E2" w:rsidRPr="006B1C5E" w:rsidRDefault="000659E2" w:rsidP="000659E2">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40B88FFB" w14:textId="77777777" w:rsidR="000659E2" w:rsidRPr="006B1C5E" w:rsidRDefault="000659E2" w:rsidP="000659E2">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037866F4" w14:textId="77777777" w:rsidR="000659E2" w:rsidRPr="006B1C5E" w:rsidRDefault="000659E2" w:rsidP="000659E2">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3D125F28" w14:textId="77777777" w:rsidR="000659E2" w:rsidRPr="006B1C5E" w:rsidRDefault="000659E2" w:rsidP="000659E2">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04D94412" w14:textId="77777777" w:rsidR="000659E2" w:rsidRPr="006B1C5E" w:rsidRDefault="000659E2" w:rsidP="000659E2">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1E152568" w14:textId="77777777" w:rsidR="000659E2" w:rsidRPr="006B1C5E" w:rsidRDefault="000659E2" w:rsidP="000659E2">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w:t>
      </w:r>
      <w:r w:rsidRPr="006B1C5E">
        <w:rPr>
          <w:sz w:val="16"/>
        </w:rPr>
        <w:lastRenderedPageBreak/>
        <w:t xml:space="preserve">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2C48C978" w14:textId="77777777" w:rsidR="000659E2" w:rsidRPr="006B1C5E" w:rsidRDefault="000659E2" w:rsidP="000659E2">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7F65CD64" w14:textId="77777777" w:rsidR="000659E2" w:rsidRPr="006B1C5E" w:rsidRDefault="000659E2" w:rsidP="000659E2">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7F857C7F" w14:textId="77777777" w:rsidR="000659E2" w:rsidRPr="006B1C5E" w:rsidRDefault="000659E2" w:rsidP="000659E2">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3F06080D" w14:textId="77777777" w:rsidR="000659E2" w:rsidRPr="006B1C5E" w:rsidRDefault="000659E2" w:rsidP="000659E2">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656FB48F" w14:textId="77777777" w:rsidR="000659E2" w:rsidRPr="006B1C5E" w:rsidRDefault="000659E2" w:rsidP="000659E2">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096EC9FD" w14:textId="77777777" w:rsidR="000659E2" w:rsidRPr="006B1C5E" w:rsidRDefault="000659E2" w:rsidP="000659E2">
      <w:pPr>
        <w:rPr>
          <w:sz w:val="16"/>
        </w:rPr>
      </w:pPr>
      <w:r w:rsidRPr="00971B91">
        <w:rPr>
          <w:rStyle w:val="Emphasis"/>
        </w:rPr>
        <w:lastRenderedPageBreak/>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7A47A1EF" w14:textId="77777777" w:rsidR="000659E2" w:rsidRPr="006B1C5E" w:rsidRDefault="000659E2" w:rsidP="000659E2">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291C426A" w14:textId="77777777" w:rsidR="000659E2" w:rsidRPr="006B1C5E" w:rsidRDefault="000659E2" w:rsidP="000659E2">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3C2CA843" w14:textId="77777777" w:rsidR="000659E2" w:rsidRPr="00583E02" w:rsidRDefault="000659E2" w:rsidP="000659E2">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183FDE52" w14:textId="77777777" w:rsidR="000659E2" w:rsidRDefault="000659E2" w:rsidP="000659E2">
      <w:pPr>
        <w:rPr>
          <w:sz w:val="16"/>
        </w:rPr>
      </w:pPr>
    </w:p>
    <w:p w14:paraId="6540AA4E" w14:textId="77777777" w:rsidR="000659E2" w:rsidRPr="003E3E40" w:rsidRDefault="000659E2" w:rsidP="000659E2">
      <w:pPr>
        <w:pStyle w:val="Heading3"/>
      </w:pPr>
      <w:r>
        <w:lastRenderedPageBreak/>
        <w:t>Solvency</w:t>
      </w:r>
    </w:p>
    <w:p w14:paraId="7CD26D37" w14:textId="77777777" w:rsidR="000659E2" w:rsidRDefault="000659E2" w:rsidP="000659E2">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2FB4D2FD" w14:textId="77777777" w:rsidR="000659E2" w:rsidRDefault="000659E2" w:rsidP="000659E2">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470EFF10" w14:textId="77777777" w:rsidR="000659E2" w:rsidRPr="001254CE" w:rsidRDefault="000659E2" w:rsidP="000659E2">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255BE9C6" w14:textId="77777777" w:rsidR="000659E2" w:rsidRDefault="000659E2" w:rsidP="000659E2">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5224060E" w14:textId="77777777" w:rsidR="000659E2" w:rsidRDefault="000659E2" w:rsidP="000659E2">
      <w:pPr>
        <w:pStyle w:val="Heading4"/>
      </w:pPr>
      <w:r>
        <w:t xml:space="preserve">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4B09189C" w14:textId="77777777" w:rsidR="000659E2" w:rsidRDefault="000659E2" w:rsidP="000659E2">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3701E420" w14:textId="77777777" w:rsidR="000659E2" w:rsidRPr="00874B37" w:rsidRDefault="000659E2" w:rsidP="000659E2">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5E997617" w14:textId="77777777" w:rsidR="000659E2" w:rsidRPr="00874B37" w:rsidRDefault="000659E2" w:rsidP="000659E2">
      <w:pPr>
        <w:rPr>
          <w:sz w:val="16"/>
        </w:rPr>
      </w:pPr>
      <w:r w:rsidRPr="00874B37">
        <w:rPr>
          <w:sz w:val="16"/>
        </w:rPr>
        <w:t>Tradeoffs in the Administrative State</w:t>
      </w:r>
    </w:p>
    <w:p w14:paraId="405441B9" w14:textId="77777777" w:rsidR="000659E2" w:rsidRPr="00874B37" w:rsidRDefault="000659E2" w:rsidP="000659E2">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w:t>
      </w:r>
      <w:r w:rsidRPr="00874B37">
        <w:rPr>
          <w:sz w:val="16"/>
        </w:rPr>
        <w:lastRenderedPageBreak/>
        <w:t>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7B6A2939" w14:textId="77777777" w:rsidR="000659E2" w:rsidRPr="00874B37" w:rsidRDefault="000659E2" w:rsidP="000659E2">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2BC79CD" w14:textId="77777777" w:rsidR="000659E2" w:rsidRDefault="000659E2" w:rsidP="000659E2">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03997E53" w14:textId="77777777" w:rsidR="000659E2" w:rsidRPr="00A717CD" w:rsidRDefault="000659E2" w:rsidP="000659E2">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328FE941" w14:textId="77777777" w:rsidR="000659E2" w:rsidRDefault="000659E2" w:rsidP="000659E2">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55F437CE" w14:textId="77777777" w:rsidR="000659E2" w:rsidRPr="00E14A35" w:rsidRDefault="000659E2" w:rsidP="000659E2">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150DC7D5" w14:textId="77777777" w:rsidR="000659E2" w:rsidRPr="00E14A35" w:rsidRDefault="000659E2" w:rsidP="000659E2">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4CB802BB" w14:textId="77777777" w:rsidR="000659E2" w:rsidRPr="00E14A35" w:rsidRDefault="000659E2" w:rsidP="000659E2">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4A4D9D4B" w14:textId="77777777" w:rsidR="000659E2" w:rsidRPr="00E14A35" w:rsidRDefault="000659E2" w:rsidP="000659E2">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1E982C87" w14:textId="77777777" w:rsidR="000659E2" w:rsidRPr="00E14A35" w:rsidRDefault="000659E2" w:rsidP="000659E2">
      <w:pPr>
        <w:rPr>
          <w:sz w:val="16"/>
        </w:rPr>
      </w:pPr>
      <w:r w:rsidRPr="00E14A35">
        <w:rPr>
          <w:sz w:val="16"/>
        </w:rPr>
        <w:t>The Treasury and Agriculture departments have also lost huge numbers of people, with more than 31,000 and 21,000 pushed out this year, respectively.</w:t>
      </w:r>
    </w:p>
    <w:p w14:paraId="4EF0E832" w14:textId="77777777" w:rsidR="000659E2" w:rsidRPr="00E14A35" w:rsidRDefault="000659E2" w:rsidP="000659E2">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0B08A600" w14:textId="77777777" w:rsidR="000659E2" w:rsidRPr="00E14A35" w:rsidRDefault="000659E2" w:rsidP="000659E2">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65D50DB0" w14:textId="77777777" w:rsidR="000659E2" w:rsidRPr="00E14A35" w:rsidRDefault="000659E2" w:rsidP="000659E2">
      <w:pPr>
        <w:rPr>
          <w:sz w:val="16"/>
        </w:rPr>
      </w:pPr>
      <w:r w:rsidRPr="00E14A35">
        <w:rPr>
          <w:sz w:val="16"/>
        </w:rPr>
        <w:lastRenderedPageBreak/>
        <w:t>The White House did not immediately respond to a request for comment.</w:t>
      </w:r>
    </w:p>
    <w:p w14:paraId="397B01EA" w14:textId="77777777" w:rsidR="000659E2" w:rsidRPr="00E14A35" w:rsidRDefault="000659E2" w:rsidP="000659E2">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3F0533D7" w14:textId="77777777" w:rsidR="000659E2" w:rsidRPr="00E14A35" w:rsidRDefault="000659E2" w:rsidP="000659E2">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45A2A409" w14:textId="77777777" w:rsidR="000659E2" w:rsidRPr="00E14A35" w:rsidRDefault="000659E2" w:rsidP="000659E2">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0B7BBA73" w14:textId="77777777" w:rsidR="000659E2" w:rsidRPr="00E14A35" w:rsidRDefault="000659E2" w:rsidP="000659E2">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24AC84B4" w14:textId="77777777" w:rsidR="000659E2" w:rsidRDefault="000659E2" w:rsidP="000659E2">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096BA657" w14:textId="77777777" w:rsidR="000659E2" w:rsidRPr="006E010D" w:rsidRDefault="000659E2" w:rsidP="000659E2">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01D90CE2" w14:textId="77777777" w:rsidR="000659E2" w:rsidRDefault="000659E2" w:rsidP="000659E2">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7ECFF332" w14:textId="77777777" w:rsidR="000659E2" w:rsidRPr="00647438" w:rsidRDefault="000659E2" w:rsidP="000659E2">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0AB1AEBE" w14:textId="77777777" w:rsidR="000659E2" w:rsidRPr="001D6F3E" w:rsidRDefault="000659E2" w:rsidP="000659E2">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5D8976E1" w14:textId="77777777" w:rsidR="000659E2" w:rsidRPr="00647438" w:rsidRDefault="000659E2" w:rsidP="000659E2">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7DA276FE" w14:textId="77777777" w:rsidR="000659E2" w:rsidRPr="00647438" w:rsidRDefault="000659E2" w:rsidP="000659E2">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t>
      </w:r>
      <w:r w:rsidRPr="00647438">
        <w:rPr>
          <w:sz w:val="16"/>
        </w:rPr>
        <w:lastRenderedPageBreak/>
        <w:t xml:space="preserve">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5CBBE5A2" w14:textId="77777777" w:rsidR="000659E2" w:rsidRPr="00647438" w:rsidRDefault="000659E2" w:rsidP="000659E2">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2F655F54" w14:textId="77777777" w:rsidR="000659E2" w:rsidRPr="00647438" w:rsidRDefault="000659E2" w:rsidP="000659E2">
      <w:pPr>
        <w:rPr>
          <w:sz w:val="16"/>
        </w:rPr>
      </w:pPr>
      <w:r w:rsidRPr="00647438">
        <w:rPr>
          <w:sz w:val="16"/>
        </w:rPr>
        <w:t>What this study reveals is that a demeaning one-dimensional narrative of public employees badly mischaracterizes public servants.</w:t>
      </w:r>
    </w:p>
    <w:p w14:paraId="5F06ED6F" w14:textId="77777777" w:rsidR="000659E2" w:rsidRPr="00647438" w:rsidRDefault="000659E2" w:rsidP="000659E2">
      <w:pPr>
        <w:rPr>
          <w:sz w:val="16"/>
        </w:rPr>
      </w:pPr>
      <w:r w:rsidRPr="00647438">
        <w:rPr>
          <w:sz w:val="16"/>
        </w:rPr>
        <w:t>Introduction</w:t>
      </w:r>
    </w:p>
    <w:p w14:paraId="27CFA5F3" w14:textId="77777777" w:rsidR="000659E2" w:rsidRPr="00333848" w:rsidRDefault="000659E2" w:rsidP="000659E2">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641E20F5" w14:textId="77777777" w:rsidR="000659E2" w:rsidRPr="00333848" w:rsidRDefault="000659E2" w:rsidP="000659E2">
      <w:r w:rsidRPr="00333848">
        <w:t>&lt;&lt;&lt;CONDENSED&gt;&gt;&gt;</w:t>
      </w:r>
    </w:p>
    <w:p w14:paraId="72E3545B" w14:textId="77777777" w:rsidR="000659E2" w:rsidRPr="00647438" w:rsidRDefault="000659E2" w:rsidP="000659E2">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162822D8" w14:textId="77777777" w:rsidR="000659E2" w:rsidRPr="00647438" w:rsidRDefault="000659E2" w:rsidP="000659E2">
      <w:r>
        <w:t>&lt;&lt;&lt;UNCONDENSED&gt;&gt;&gt;</w:t>
      </w:r>
    </w:p>
    <w:p w14:paraId="1CCD6EA5" w14:textId="77777777" w:rsidR="000659E2" w:rsidRPr="00647438" w:rsidRDefault="000659E2" w:rsidP="000659E2">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101A6FEF" w14:textId="77777777" w:rsidR="000659E2" w:rsidRPr="00647438" w:rsidRDefault="000659E2" w:rsidP="000659E2">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6144DBF2" w14:textId="77777777" w:rsidR="000659E2" w:rsidRPr="00647438" w:rsidRDefault="000659E2" w:rsidP="000659E2">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29B6AEA1" w14:textId="77777777" w:rsidR="000659E2" w:rsidRPr="00647438" w:rsidRDefault="000659E2" w:rsidP="000659E2">
      <w:pPr>
        <w:rPr>
          <w:sz w:val="16"/>
        </w:rPr>
      </w:pPr>
      <w:r w:rsidRPr="00647438">
        <w:rPr>
          <w:sz w:val="16"/>
        </w:rPr>
        <w:t xml:space="preserve">Measures 6-10 (see Chart 20) unpack the characteristics that participants perceive about their union. What is remarkable about the responses to these items is that more than 75% of respondents either “agree” or “strongly agree” with the affirmative statements about their union. For </w:t>
      </w:r>
      <w:r w:rsidRPr="00647438">
        <w:rPr>
          <w:sz w:val="16"/>
        </w:rPr>
        <w:lastRenderedPageBreak/>
        <w:t>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6056168D" w14:textId="77777777" w:rsidR="000659E2" w:rsidRPr="00E87216" w:rsidRDefault="000659E2" w:rsidP="000659E2">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61AC04AD" w14:textId="77777777" w:rsidR="000659E2" w:rsidRPr="00647438" w:rsidRDefault="000659E2" w:rsidP="000659E2">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1F3C3871" w14:textId="77777777" w:rsidR="000659E2" w:rsidRDefault="000659E2" w:rsidP="000659E2">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644E077D" w14:textId="77777777" w:rsidR="000659E2" w:rsidRPr="00801BEA" w:rsidRDefault="000659E2" w:rsidP="000659E2">
      <w:pPr>
        <w:pStyle w:val="Heading4"/>
      </w:pP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20822858" w14:textId="77777777" w:rsidR="000659E2" w:rsidRDefault="000659E2" w:rsidP="000659E2">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3C527AF5" w14:textId="77777777" w:rsidR="000659E2" w:rsidRPr="006D3E64" w:rsidRDefault="000659E2" w:rsidP="000659E2">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4343CB51" w14:textId="77777777" w:rsidR="000659E2" w:rsidRPr="00ED6622" w:rsidRDefault="000659E2" w:rsidP="000659E2">
      <w:pPr>
        <w:rPr>
          <w:sz w:val="8"/>
          <w:szCs w:val="8"/>
        </w:rPr>
      </w:pPr>
      <w:r w:rsidRPr="00ED6622">
        <w:rPr>
          <w:sz w:val="8"/>
          <w:szCs w:val="8"/>
        </w:rPr>
        <w:t>We summarize the presidents’ policies on the dimensions identified in the conceptual framework (see Table 6).</w:t>
      </w:r>
    </w:p>
    <w:p w14:paraId="1ADBB2C0" w14:textId="77777777" w:rsidR="000659E2" w:rsidRPr="00ED6622" w:rsidRDefault="000659E2" w:rsidP="000659E2">
      <w:pPr>
        <w:rPr>
          <w:sz w:val="8"/>
          <w:szCs w:val="8"/>
        </w:rPr>
      </w:pPr>
      <w:r w:rsidRPr="00ED6622">
        <w:rPr>
          <w:sz w:val="8"/>
          <w:szCs w:val="8"/>
        </w:rPr>
        <w:t>[Figure omitted]</w:t>
      </w:r>
    </w:p>
    <w:p w14:paraId="79653ECC" w14:textId="77777777" w:rsidR="000659E2" w:rsidRPr="00ED6622" w:rsidRDefault="000659E2" w:rsidP="000659E2">
      <w:pPr>
        <w:rPr>
          <w:sz w:val="8"/>
          <w:szCs w:val="8"/>
        </w:rPr>
      </w:pPr>
      <w:r w:rsidRPr="00ED6622">
        <w:rPr>
          <w:sz w:val="8"/>
          <w:szCs w:val="8"/>
        </w:rPr>
        <w:t>Presidential Appointments</w:t>
      </w:r>
    </w:p>
    <w:p w14:paraId="3C270A27" w14:textId="77777777" w:rsidR="000659E2" w:rsidRPr="00ED6622" w:rsidRDefault="000659E2" w:rsidP="000659E2">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40BD3F2D" w14:textId="77777777" w:rsidR="000659E2" w:rsidRPr="00ED6622" w:rsidRDefault="000659E2" w:rsidP="000659E2">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372D865A" w14:textId="77777777" w:rsidR="000659E2" w:rsidRPr="00ED6622" w:rsidRDefault="000659E2" w:rsidP="000659E2">
      <w:pPr>
        <w:rPr>
          <w:sz w:val="8"/>
          <w:szCs w:val="8"/>
        </w:rPr>
      </w:pPr>
      <w:r w:rsidRPr="00ED6622">
        <w:rPr>
          <w:sz w:val="8"/>
          <w:szCs w:val="8"/>
        </w:rPr>
        <w:lastRenderedPageBreak/>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6887FED6" w14:textId="77777777" w:rsidR="000659E2" w:rsidRPr="00ED6622" w:rsidRDefault="000659E2" w:rsidP="000659E2">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44485745" w14:textId="77777777" w:rsidR="000659E2" w:rsidRPr="00ED6622" w:rsidRDefault="000659E2" w:rsidP="000659E2">
      <w:pPr>
        <w:rPr>
          <w:sz w:val="8"/>
          <w:szCs w:val="8"/>
        </w:rPr>
      </w:pPr>
      <w:r w:rsidRPr="00ED6622">
        <w:rPr>
          <w:sz w:val="8"/>
          <w:szCs w:val="8"/>
        </w:rPr>
        <w:t>Practical Effects</w:t>
      </w:r>
    </w:p>
    <w:p w14:paraId="2648D1C0" w14:textId="77777777" w:rsidR="000659E2" w:rsidRPr="006D3E64" w:rsidRDefault="000659E2" w:rsidP="000659E2">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52A38ADD" w14:textId="77777777" w:rsidR="000659E2" w:rsidRPr="006D3E64" w:rsidRDefault="000659E2" w:rsidP="000659E2">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67133180" w14:textId="77777777" w:rsidR="000659E2" w:rsidRPr="00805A59" w:rsidRDefault="000659E2" w:rsidP="000659E2">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665EE6F2" w14:textId="77777777" w:rsidR="000659E2" w:rsidRPr="006D3E64" w:rsidRDefault="000659E2" w:rsidP="000659E2">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61CEBDE2" w14:textId="77777777" w:rsidR="000659E2" w:rsidRPr="006D3E64" w:rsidRDefault="000659E2" w:rsidP="000659E2">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53577D7D" w14:textId="77777777" w:rsidR="000659E2" w:rsidRPr="006D3E64" w:rsidRDefault="000659E2" w:rsidP="000659E2">
      <w:pPr>
        <w:rPr>
          <w:sz w:val="16"/>
        </w:rPr>
      </w:pPr>
      <w:r w:rsidRPr="006D3E64">
        <w:rPr>
          <w:sz w:val="16"/>
        </w:rPr>
        <w:t>Conclusions and Implications</w:t>
      </w:r>
    </w:p>
    <w:p w14:paraId="5E75FDF3" w14:textId="77777777" w:rsidR="000659E2" w:rsidRPr="006D3E64" w:rsidRDefault="000659E2" w:rsidP="000659E2">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w:t>
      </w:r>
      <w:r w:rsidRPr="006D3E64">
        <w:rPr>
          <w:sz w:val="16"/>
        </w:rPr>
        <w:lastRenderedPageBreak/>
        <w:t xml:space="preserve">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6F9C2F70" w14:textId="77777777" w:rsidR="000659E2" w:rsidRPr="006D3E64" w:rsidRDefault="000659E2" w:rsidP="000659E2">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55D4C58F" w14:textId="77777777" w:rsidR="000659E2" w:rsidRDefault="000659E2" w:rsidP="000659E2">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5EABF21D" w14:textId="77777777" w:rsidR="000659E2" w:rsidRDefault="000659E2" w:rsidP="000659E2">
      <w:pPr>
        <w:pStyle w:val="Heading4"/>
      </w:pPr>
      <w:r>
        <w:t xml:space="preserve">That </w:t>
      </w:r>
      <w:r w:rsidRPr="00E150F6">
        <w:rPr>
          <w:u w:val="single"/>
        </w:rPr>
        <w:t>forecloses</w:t>
      </w:r>
      <w:r>
        <w:t xml:space="preserve"> necessary </w:t>
      </w:r>
      <w:r w:rsidRPr="00E150F6">
        <w:rPr>
          <w:u w:val="single"/>
        </w:rPr>
        <w:t>administrative development</w:t>
      </w:r>
      <w:r>
        <w:t>.</w:t>
      </w:r>
    </w:p>
    <w:p w14:paraId="05742359" w14:textId="77777777" w:rsidR="000659E2" w:rsidRDefault="000659E2" w:rsidP="000659E2">
      <w:r>
        <w:t xml:space="preserve">Dr. Howard </w:t>
      </w:r>
      <w:r w:rsidRPr="00906FC4">
        <w:rPr>
          <w:rStyle w:val="Style13ptBold"/>
        </w:rPr>
        <w:t xml:space="preserve">Risher </w:t>
      </w:r>
      <w:r>
        <w:rPr>
          <w:rStyle w:val="Style13ptBold"/>
        </w:rPr>
        <w:t>25</w:t>
      </w:r>
      <w:r>
        <w:t>, PhD, MBA, Workforce Management Consultant, "Government Transformation Is Badly Needed," Government Executive, 12/02/2025, https://www.govexec.com/workforce/2025/12/government-transformation-badly-needed/409862/.</w:t>
      </w:r>
    </w:p>
    <w:p w14:paraId="537CB485" w14:textId="77777777" w:rsidR="000659E2" w:rsidRPr="009C4CB0" w:rsidRDefault="000659E2" w:rsidP="000659E2">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72262C14" w14:textId="77777777" w:rsidR="000659E2" w:rsidRPr="009C4CB0" w:rsidRDefault="000659E2" w:rsidP="000659E2">
      <w:pPr>
        <w:rPr>
          <w:sz w:val="16"/>
        </w:rPr>
      </w:pPr>
      <w:r w:rsidRPr="009C4CB0">
        <w:rPr>
          <w:sz w:val="16"/>
        </w:rPr>
        <w:t>Clinton’s reinventing government showed the payoff for transforming government</w:t>
      </w:r>
    </w:p>
    <w:p w14:paraId="3D75EC55" w14:textId="77777777" w:rsidR="000659E2" w:rsidRPr="009C4CB0" w:rsidRDefault="000659E2" w:rsidP="000659E2">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6FF85676" w14:textId="77777777" w:rsidR="000659E2" w:rsidRPr="009C4CB0" w:rsidRDefault="000659E2" w:rsidP="000659E2">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2519E80D" w14:textId="77777777" w:rsidR="000659E2" w:rsidRPr="009C4CB0" w:rsidRDefault="000659E2" w:rsidP="000659E2">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6DE805E0" w14:textId="77777777" w:rsidR="000659E2" w:rsidRPr="009C4CB0" w:rsidRDefault="000659E2" w:rsidP="000659E2">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79364354" w14:textId="77777777" w:rsidR="000659E2" w:rsidRPr="009C4CB0" w:rsidRDefault="000659E2" w:rsidP="000659E2">
      <w:pPr>
        <w:rPr>
          <w:sz w:val="16"/>
        </w:rPr>
      </w:pPr>
      <w:r w:rsidRPr="009C4CB0">
        <w:rPr>
          <w:sz w:val="16"/>
        </w:rPr>
        <w:t>The business culture transformation</w:t>
      </w:r>
    </w:p>
    <w:p w14:paraId="31C1EF5E" w14:textId="77777777" w:rsidR="000659E2" w:rsidRPr="009C4CB0" w:rsidRDefault="000659E2" w:rsidP="000659E2">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7808BABE" w14:textId="77777777" w:rsidR="000659E2" w:rsidRPr="009C4CB0" w:rsidRDefault="000659E2" w:rsidP="000659E2">
      <w:pPr>
        <w:rPr>
          <w:sz w:val="16"/>
        </w:rPr>
      </w:pPr>
      <w:r w:rsidRPr="009C4CB0">
        <w:rPr>
          <w:sz w:val="16"/>
        </w:rPr>
        <w:lastRenderedPageBreak/>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01F103D0" w14:textId="77777777" w:rsidR="000659E2" w:rsidRPr="009C4CB0" w:rsidRDefault="000659E2" w:rsidP="000659E2">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162BEE8C" w14:textId="77777777" w:rsidR="000659E2" w:rsidRPr="009C4CB0" w:rsidRDefault="000659E2" w:rsidP="000659E2">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2E6B3C3E" w14:textId="77777777" w:rsidR="000659E2" w:rsidRPr="009C4CB0" w:rsidRDefault="000659E2" w:rsidP="000659E2">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62F2D6A9" w14:textId="77777777" w:rsidR="000659E2" w:rsidRPr="009C4CB0" w:rsidRDefault="000659E2" w:rsidP="000659E2">
      <w:pPr>
        <w:rPr>
          <w:sz w:val="16"/>
        </w:rPr>
      </w:pPr>
      <w:r w:rsidRPr="009C4CB0">
        <w:rPr>
          <w:sz w:val="16"/>
        </w:rPr>
        <w:t>A missing element – psychological safety</w:t>
      </w:r>
    </w:p>
    <w:p w14:paraId="1921FDD2" w14:textId="77777777" w:rsidR="000659E2" w:rsidRPr="009C4CB0" w:rsidRDefault="000659E2" w:rsidP="000659E2">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48130E65" w14:textId="77777777" w:rsidR="000659E2" w:rsidRPr="009C4CB0" w:rsidRDefault="000659E2" w:rsidP="000659E2">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1E1C1FDF" w14:textId="77777777" w:rsidR="000659E2" w:rsidRPr="009C4CB0" w:rsidRDefault="000659E2" w:rsidP="000659E2">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37FF660F" w14:textId="77777777" w:rsidR="000659E2" w:rsidRDefault="000659E2" w:rsidP="000659E2">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5BFB2231" w14:textId="77777777" w:rsidR="000659E2" w:rsidRDefault="000659E2" w:rsidP="000659E2">
      <w:pPr>
        <w:pStyle w:val="Heading4"/>
      </w:pPr>
      <w:r>
        <w:t xml:space="preserve">Labor is </w:t>
      </w:r>
      <w:r w:rsidRPr="00D429D1">
        <w:rPr>
          <w:u w:val="single"/>
        </w:rPr>
        <w:t>certainly key</w:t>
      </w:r>
      <w:r>
        <w:t>.</w:t>
      </w:r>
    </w:p>
    <w:p w14:paraId="4C5B9C59" w14:textId="77777777" w:rsidR="000659E2" w:rsidRDefault="000659E2" w:rsidP="000659E2">
      <w:r>
        <w:t xml:space="preserve">Matthew </w:t>
      </w:r>
      <w:r w:rsidRPr="00AD2A51">
        <w:rPr>
          <w:rStyle w:val="Style13ptBold"/>
        </w:rPr>
        <w:t>Dudek 20</w:t>
      </w:r>
      <w:r>
        <w:t xml:space="preserve">, MA, Captain, Fire Department, City of Troy, "Executive Summary," in Catch-22: Relations Between Labor Unions &amp; Management in Public Safety, Naval Postgraduate School, September 2020, pg. </w:t>
      </w:r>
      <w:r w:rsidRPr="00AD5CD4">
        <w:t>xiii</w:t>
      </w:r>
      <w:r>
        <w:t>-</w:t>
      </w:r>
      <w:r w:rsidRPr="00AD5CD4">
        <w:t>xv</w:t>
      </w:r>
      <w:r>
        <w:t>.</w:t>
      </w:r>
    </w:p>
    <w:p w14:paraId="7189E768" w14:textId="77777777" w:rsidR="000659E2" w:rsidRPr="006E7802" w:rsidRDefault="000659E2" w:rsidP="000659E2">
      <w:pPr>
        <w:rPr>
          <w:sz w:val="16"/>
        </w:rPr>
      </w:pPr>
      <w:r w:rsidRPr="006E7802">
        <w:rPr>
          <w:sz w:val="16"/>
        </w:rPr>
        <w:t xml:space="preserve">Though management may see unions as obstructive or unnecessary, </w:t>
      </w:r>
      <w:r w:rsidRPr="00C54F4C">
        <w:rPr>
          <w:rStyle w:val="StyleUnderline"/>
        </w:rPr>
        <w:t>in collective bargaining</w:t>
      </w:r>
      <w:r w:rsidRPr="006E7802">
        <w:rPr>
          <w:sz w:val="16"/>
        </w:rPr>
        <w:t xml:space="preserve"> states, </w:t>
      </w:r>
      <w:r w:rsidRPr="00C54F4C">
        <w:rPr>
          <w:rStyle w:val="StyleUnderline"/>
        </w:rPr>
        <w:t xml:space="preserve">unions exist and </w:t>
      </w:r>
      <w:r w:rsidRPr="00A140E5">
        <w:rPr>
          <w:rStyle w:val="StyleUnderline"/>
          <w:highlight w:val="yellow"/>
        </w:rPr>
        <w:t>have</w:t>
      </w:r>
      <w:r w:rsidRPr="00A140E5">
        <w:rPr>
          <w:sz w:val="16"/>
          <w:highlight w:val="yellow"/>
        </w:rPr>
        <w:t xml:space="preserve"> </w:t>
      </w:r>
      <w:r w:rsidRPr="00A140E5">
        <w:rPr>
          <w:rStyle w:val="Emphasis"/>
        </w:rPr>
        <w:t>legal standing</w:t>
      </w:r>
      <w:r w:rsidRPr="00A140E5">
        <w:rPr>
          <w:sz w:val="16"/>
        </w:rPr>
        <w:t xml:space="preserve">, </w:t>
      </w:r>
      <w:r w:rsidRPr="00A140E5">
        <w:rPr>
          <w:rStyle w:val="StyleUnderline"/>
        </w:rPr>
        <w:t>and thus</w:t>
      </w:r>
      <w:r w:rsidRPr="00A140E5">
        <w:rPr>
          <w:sz w:val="16"/>
        </w:rPr>
        <w:t xml:space="preserve"> </w:t>
      </w:r>
      <w:r w:rsidRPr="00A140E5">
        <w:rPr>
          <w:rStyle w:val="Emphasis"/>
        </w:rPr>
        <w:t>must</w:t>
      </w:r>
      <w:r w:rsidRPr="00A140E5">
        <w:rPr>
          <w:sz w:val="16"/>
        </w:rPr>
        <w:t xml:space="preserve"> </w:t>
      </w:r>
      <w:r w:rsidRPr="00A140E5">
        <w:rPr>
          <w:rStyle w:val="StyleUnderline"/>
        </w:rPr>
        <w:t>be bargained with—failure</w:t>
      </w:r>
      <w:r w:rsidRPr="00A140E5">
        <w:rPr>
          <w:sz w:val="16"/>
        </w:rPr>
        <w:t xml:space="preserve"> to do so in a manner that recognizes the status of the bargaining unit </w:t>
      </w:r>
      <w:r w:rsidRPr="00A140E5">
        <w:rPr>
          <w:rStyle w:val="StyleUnderline"/>
        </w:rPr>
        <w:t>may lead to</w:t>
      </w:r>
      <w:r w:rsidRPr="00A140E5">
        <w:rPr>
          <w:sz w:val="16"/>
        </w:rPr>
        <w:t xml:space="preserve"> </w:t>
      </w:r>
      <w:r w:rsidRPr="00A140E5">
        <w:rPr>
          <w:rStyle w:val="Emphasis"/>
          <w:highlight w:val="yellow"/>
        </w:rPr>
        <w:t>labor unrest</w:t>
      </w:r>
      <w:r w:rsidRPr="00A140E5">
        <w:rPr>
          <w:sz w:val="16"/>
        </w:rPr>
        <w:t xml:space="preserve"> </w:t>
      </w:r>
      <w:r w:rsidRPr="00A140E5">
        <w:rPr>
          <w:rStyle w:val="StyleUnderline"/>
        </w:rPr>
        <w:t>and ultimately a</w:t>
      </w:r>
      <w:r w:rsidRPr="00A140E5">
        <w:rPr>
          <w:sz w:val="16"/>
        </w:rPr>
        <w:t xml:space="preserve"> </w:t>
      </w:r>
      <w:r w:rsidRPr="00A140E5">
        <w:rPr>
          <w:rStyle w:val="Emphasis"/>
          <w:highlight w:val="yellow"/>
        </w:rPr>
        <w:t>reduction</w:t>
      </w:r>
      <w:r w:rsidRPr="00A140E5">
        <w:rPr>
          <w:sz w:val="16"/>
          <w:highlight w:val="yellow"/>
        </w:rPr>
        <w:t xml:space="preserve"> </w:t>
      </w:r>
      <w:r w:rsidRPr="00A140E5">
        <w:rPr>
          <w:rStyle w:val="StyleUnderline"/>
          <w:highlight w:val="yellow"/>
        </w:rPr>
        <w:t>in services</w:t>
      </w:r>
      <w:r w:rsidRPr="00A140E5">
        <w:rPr>
          <w:rStyle w:val="StyleUnderline"/>
        </w:rPr>
        <w:t xml:space="preserve"> and legal expenditures</w:t>
      </w:r>
      <w:r w:rsidRPr="00A140E5">
        <w:rPr>
          <w:sz w:val="16"/>
        </w:rPr>
        <w:t xml:space="preserve">. Similarly, </w:t>
      </w:r>
      <w:r w:rsidRPr="00A140E5">
        <w:rPr>
          <w:rStyle w:val="StyleUnderline"/>
        </w:rPr>
        <w:t xml:space="preserve">public sector </w:t>
      </w:r>
      <w:r w:rsidRPr="00A140E5">
        <w:rPr>
          <w:rStyle w:val="StyleUnderline"/>
          <w:highlight w:val="yellow"/>
        </w:rPr>
        <w:t>unions</w:t>
      </w:r>
      <w:r w:rsidRPr="00A140E5">
        <w:rPr>
          <w:sz w:val="16"/>
        </w:rPr>
        <w:t xml:space="preserve"> must </w:t>
      </w:r>
      <w:r w:rsidRPr="00A140E5">
        <w:rPr>
          <w:rStyle w:val="Emphasis"/>
          <w:highlight w:val="yellow"/>
        </w:rPr>
        <w:t>respect</w:t>
      </w:r>
      <w:r w:rsidRPr="00A140E5">
        <w:rPr>
          <w:sz w:val="16"/>
          <w:highlight w:val="yellow"/>
        </w:rPr>
        <w:t xml:space="preserve"> </w:t>
      </w:r>
      <w:r w:rsidRPr="00A140E5">
        <w:rPr>
          <w:rStyle w:val="StyleUnderline"/>
          <w:highlight w:val="yellow"/>
        </w:rPr>
        <w:t>their role</w:t>
      </w:r>
      <w:r w:rsidRPr="00A140E5">
        <w:rPr>
          <w:rStyle w:val="StyleUnderline"/>
        </w:rPr>
        <w:t xml:space="preserve"> as</w:t>
      </w:r>
      <w:r w:rsidRPr="00A140E5">
        <w:rPr>
          <w:sz w:val="16"/>
        </w:rPr>
        <w:t xml:space="preserve"> </w:t>
      </w:r>
      <w:r w:rsidRPr="00A140E5">
        <w:rPr>
          <w:rStyle w:val="Emphasis"/>
        </w:rPr>
        <w:t>public servants</w:t>
      </w:r>
      <w:r w:rsidRPr="00A140E5">
        <w:rPr>
          <w:sz w:val="16"/>
        </w:rPr>
        <w:t xml:space="preserve"> </w:t>
      </w:r>
      <w:r w:rsidRPr="00A140E5">
        <w:rPr>
          <w:rStyle w:val="StyleUnderline"/>
        </w:rPr>
        <w:t xml:space="preserve">who </w:t>
      </w:r>
      <w:r w:rsidRPr="00A140E5">
        <w:rPr>
          <w:rStyle w:val="StyleUnderline"/>
          <w:highlight w:val="yellow"/>
        </w:rPr>
        <w:t>work for the people</w:t>
      </w:r>
      <w:r w:rsidRPr="00A140E5">
        <w:rPr>
          <w:sz w:val="16"/>
        </w:rPr>
        <w:t xml:space="preserve">. Overreach of authority and use of </w:t>
      </w:r>
      <w:r w:rsidRPr="00A140E5">
        <w:rPr>
          <w:sz w:val="16"/>
        </w:rPr>
        <w:lastRenderedPageBreak/>
        <w:t xml:space="preserve">legal protections to force changes in the workplace can produce a toxic environment that makes positive collaboration difficult. Ultimately, labor and </w:t>
      </w:r>
      <w:r w:rsidRPr="00A140E5">
        <w:rPr>
          <w:rStyle w:val="StyleUnderline"/>
        </w:rPr>
        <w:t>management</w:t>
      </w:r>
      <w:r w:rsidRPr="00A140E5">
        <w:rPr>
          <w:sz w:val="16"/>
        </w:rPr>
        <w:t xml:space="preserve"> </w:t>
      </w:r>
      <w:r w:rsidRPr="00A140E5">
        <w:rPr>
          <w:rStyle w:val="Emphasis"/>
        </w:rPr>
        <w:t>must respect</w:t>
      </w:r>
      <w:r w:rsidRPr="00A140E5">
        <w:rPr>
          <w:sz w:val="16"/>
        </w:rPr>
        <w:t xml:space="preserve"> </w:t>
      </w:r>
      <w:r w:rsidRPr="00A140E5">
        <w:rPr>
          <w:rStyle w:val="StyleUnderline"/>
        </w:rPr>
        <w:t>roles and responsibilities</w:t>
      </w:r>
      <w:r w:rsidRPr="00A140E5">
        <w:rPr>
          <w:sz w:val="16"/>
        </w:rPr>
        <w:t>, among each other and for the public they serve.</w:t>
      </w:r>
    </w:p>
    <w:p w14:paraId="527F8242" w14:textId="77777777" w:rsidR="000659E2" w:rsidRPr="006E7802" w:rsidRDefault="000659E2" w:rsidP="000659E2">
      <w:pPr>
        <w:rPr>
          <w:sz w:val="16"/>
        </w:rPr>
      </w:pPr>
      <w:r w:rsidRPr="006E7802">
        <w:rPr>
          <w:sz w:val="16"/>
        </w:rPr>
        <w:t xml:space="preserve">Although they differ significantly from local fire service unions, </w:t>
      </w:r>
      <w:r w:rsidRPr="00A140E5">
        <w:rPr>
          <w:rStyle w:val="Emphasis"/>
          <w:highlight w:val="yellow"/>
        </w:rPr>
        <w:t>successful</w:t>
      </w:r>
      <w:r w:rsidRPr="00A140E5">
        <w:rPr>
          <w:sz w:val="16"/>
          <w:highlight w:val="yellow"/>
        </w:rPr>
        <w:t xml:space="preserve"> </w:t>
      </w:r>
      <w:r w:rsidRPr="00A140E5">
        <w:rPr>
          <w:rStyle w:val="StyleUnderline"/>
          <w:highlight w:val="yellow"/>
        </w:rPr>
        <w:t>examples</w:t>
      </w:r>
      <w:r w:rsidRPr="009523F2">
        <w:rPr>
          <w:rStyle w:val="StyleUnderline"/>
        </w:rPr>
        <w:t xml:space="preserve"> of union labor-management relationships may </w:t>
      </w:r>
      <w:r w:rsidRPr="00A140E5">
        <w:rPr>
          <w:rStyle w:val="StyleUnderline"/>
          <w:highlight w:val="yellow"/>
        </w:rPr>
        <w:t>be found in</w:t>
      </w:r>
      <w:r w:rsidRPr="006E7802">
        <w:rPr>
          <w:sz w:val="16"/>
        </w:rPr>
        <w:t xml:space="preserve"> both the private sector in </w:t>
      </w:r>
      <w:r w:rsidRPr="009523F2">
        <w:rPr>
          <w:rStyle w:val="StyleUnderline"/>
        </w:rPr>
        <w:t>the</w:t>
      </w:r>
      <w:r w:rsidRPr="006E7802">
        <w:rPr>
          <w:sz w:val="16"/>
        </w:rPr>
        <w:t xml:space="preserve"> </w:t>
      </w:r>
      <w:r w:rsidRPr="00A140E5">
        <w:rPr>
          <w:rStyle w:val="Emphasis"/>
          <w:highlight w:val="yellow"/>
        </w:rPr>
        <w:t>U</w:t>
      </w:r>
      <w:r w:rsidRPr="006E7802">
        <w:rPr>
          <w:sz w:val="16"/>
        </w:rPr>
        <w:t xml:space="preserve">nited </w:t>
      </w:r>
      <w:r w:rsidRPr="00A140E5">
        <w:rPr>
          <w:rStyle w:val="Emphasis"/>
          <w:highlight w:val="yellow"/>
        </w:rPr>
        <w:t>S</w:t>
      </w:r>
      <w:r w:rsidRPr="006E7802">
        <w:rPr>
          <w:sz w:val="16"/>
        </w:rPr>
        <w:t xml:space="preserve">tates </w:t>
      </w:r>
      <w:r w:rsidRPr="009523F2">
        <w:rPr>
          <w:rStyle w:val="StyleUnderline"/>
        </w:rPr>
        <w:t>and</w:t>
      </w:r>
      <w:r w:rsidRPr="006E7802">
        <w:rPr>
          <w:sz w:val="16"/>
        </w:rPr>
        <w:t xml:space="preserve"> in some of the unionized military forces in </w:t>
      </w:r>
      <w:r w:rsidRPr="009523F2">
        <w:rPr>
          <w:rStyle w:val="Emphasis"/>
        </w:rPr>
        <w:t>Europe</w:t>
      </w:r>
      <w:r w:rsidRPr="006E7802">
        <w:rPr>
          <w:sz w:val="16"/>
        </w:rPr>
        <w:t xml:space="preserve">. Additionally, theoretical models of </w:t>
      </w:r>
      <w:r w:rsidRPr="009523F2">
        <w:rPr>
          <w:rStyle w:val="StyleUnderline"/>
        </w:rPr>
        <w:t>negotiations</w:t>
      </w:r>
      <w:r w:rsidRPr="006E7802">
        <w:rPr>
          <w:sz w:val="16"/>
        </w:rPr>
        <w:t xml:space="preserve"> that could </w:t>
      </w:r>
      <w:r w:rsidRPr="009523F2">
        <w:rPr>
          <w:rStyle w:val="StyleUnderline"/>
        </w:rPr>
        <w:t>lead to</w:t>
      </w:r>
      <w:r w:rsidRPr="006E7802">
        <w:rPr>
          <w:sz w:val="16"/>
        </w:rPr>
        <w:t xml:space="preserve"> </w:t>
      </w:r>
      <w:r w:rsidRPr="009523F2">
        <w:rPr>
          <w:rStyle w:val="Emphasis"/>
        </w:rPr>
        <w:t>successful outcomes</w:t>
      </w:r>
      <w:r w:rsidRPr="006E7802">
        <w:rPr>
          <w:sz w:val="16"/>
        </w:rPr>
        <w:t xml:space="preserve"> </w:t>
      </w:r>
      <w:r w:rsidRPr="009523F2">
        <w:rPr>
          <w:rStyle w:val="StyleUnderline"/>
        </w:rPr>
        <w:t>based on an analysis of both sides’ concerns</w:t>
      </w:r>
      <w:r w:rsidRPr="006E7802">
        <w:rPr>
          <w:sz w:val="16"/>
        </w:rPr>
        <w:t xml:space="preserve"> could </w:t>
      </w:r>
      <w:r w:rsidRPr="00A140E5">
        <w:rPr>
          <w:rStyle w:val="StyleUnderline"/>
          <w:highlight w:val="yellow"/>
        </w:rPr>
        <w:t>achieve</w:t>
      </w:r>
      <w:r w:rsidRPr="00A140E5">
        <w:rPr>
          <w:sz w:val="16"/>
          <w:highlight w:val="yellow"/>
        </w:rPr>
        <w:t xml:space="preserve"> </w:t>
      </w:r>
      <w:r w:rsidRPr="00A140E5">
        <w:rPr>
          <w:rStyle w:val="Emphasis"/>
          <w:highlight w:val="yellow"/>
        </w:rPr>
        <w:t>positive</w:t>
      </w:r>
      <w:r w:rsidRPr="009523F2">
        <w:rPr>
          <w:rStyle w:val="Emphasis"/>
        </w:rPr>
        <w:t xml:space="preserve"> outcomes</w:t>
      </w:r>
      <w:r w:rsidRPr="006E7802">
        <w:rPr>
          <w:sz w:val="16"/>
        </w:rPr>
        <w:t xml:space="preserve"> </w:t>
      </w:r>
      <w:r w:rsidRPr="009523F2">
        <w:rPr>
          <w:rStyle w:val="StyleUnderline"/>
        </w:rPr>
        <w:t>in the negotiation process</w:t>
      </w:r>
      <w:r w:rsidRPr="006E7802">
        <w:rPr>
          <w:sz w:val="16"/>
        </w:rPr>
        <w:t>.</w:t>
      </w:r>
    </w:p>
    <w:p w14:paraId="00B4F306" w14:textId="77777777" w:rsidR="000659E2" w:rsidRPr="006E7802" w:rsidRDefault="000659E2" w:rsidP="000659E2">
      <w:pPr>
        <w:rPr>
          <w:sz w:val="16"/>
        </w:rPr>
      </w:pPr>
      <w:r w:rsidRPr="006E7802">
        <w:rPr>
          <w:sz w:val="16"/>
        </w:rPr>
        <w:t>D. CONCLUSIONS</w:t>
      </w:r>
    </w:p>
    <w:p w14:paraId="38DBE6E0" w14:textId="77777777" w:rsidR="000659E2" w:rsidRPr="00D429D1" w:rsidRDefault="000659E2" w:rsidP="000659E2">
      <w:pPr>
        <w:rPr>
          <w:sz w:val="16"/>
        </w:rPr>
      </w:pPr>
      <w:r w:rsidRPr="00484C93">
        <w:rPr>
          <w:rStyle w:val="StyleUnderline"/>
        </w:rPr>
        <w:t>Labor-management conflict</w:t>
      </w:r>
      <w:r w:rsidRPr="006E7802">
        <w:rPr>
          <w:sz w:val="16"/>
        </w:rPr>
        <w:t xml:space="preserve"> </w:t>
      </w:r>
      <w:r w:rsidRPr="00484C93">
        <w:rPr>
          <w:rStyle w:val="Emphasis"/>
        </w:rPr>
        <w:t>commonly</w:t>
      </w:r>
      <w:r w:rsidRPr="006E7802">
        <w:rPr>
          <w:sz w:val="16"/>
        </w:rPr>
        <w:t xml:space="preserve"> </w:t>
      </w:r>
      <w:r w:rsidRPr="00484C93">
        <w:rPr>
          <w:rStyle w:val="StyleUnderline"/>
        </w:rPr>
        <w:t>revolves around compensation and</w:t>
      </w:r>
      <w:r w:rsidRPr="006E7802">
        <w:rPr>
          <w:sz w:val="16"/>
        </w:rPr>
        <w:t xml:space="preserve"> working </w:t>
      </w:r>
      <w:r w:rsidRPr="00484C93">
        <w:rPr>
          <w:rStyle w:val="StyleUnderline"/>
        </w:rPr>
        <w:t>conditions</w:t>
      </w:r>
      <w:r w:rsidRPr="006E7802">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A140E5">
        <w:rPr>
          <w:rStyle w:val="StyleUnderline"/>
          <w:highlight w:val="yellow"/>
        </w:rPr>
        <w:t>changes in the</w:t>
      </w:r>
      <w:r w:rsidRPr="00A140E5">
        <w:rPr>
          <w:sz w:val="16"/>
          <w:highlight w:val="yellow"/>
        </w:rPr>
        <w:t xml:space="preserve"> </w:t>
      </w:r>
      <w:r w:rsidRPr="00A140E5">
        <w:rPr>
          <w:rStyle w:val="Emphasis"/>
          <w:highlight w:val="yellow"/>
        </w:rPr>
        <w:t>environment</w:t>
      </w:r>
      <w:r w:rsidRPr="006E7802">
        <w:rPr>
          <w:sz w:val="16"/>
        </w:rPr>
        <w:t xml:space="preserve"> </w:t>
      </w:r>
      <w:r w:rsidRPr="001C4806">
        <w:rPr>
          <w:rStyle w:val="StyleUnderline"/>
        </w:rPr>
        <w:t>in which unions and their employers operate</w:t>
      </w:r>
      <w:r w:rsidRPr="006E7802">
        <w:rPr>
          <w:sz w:val="16"/>
        </w:rPr>
        <w:t xml:space="preserve"> may </w:t>
      </w:r>
      <w:r w:rsidRPr="00A140E5">
        <w:rPr>
          <w:rStyle w:val="StyleUnderline"/>
          <w:highlight w:val="yellow"/>
        </w:rPr>
        <w:t>help</w:t>
      </w:r>
      <w:r w:rsidRPr="00A140E5">
        <w:rPr>
          <w:sz w:val="16"/>
          <w:highlight w:val="yellow"/>
        </w:rPr>
        <w:t xml:space="preserve"> </w:t>
      </w:r>
      <w:r w:rsidRPr="00A140E5">
        <w:rPr>
          <w:rStyle w:val="Emphasis"/>
          <w:highlight w:val="yellow"/>
        </w:rPr>
        <w:t>alleviate conflict</w:t>
      </w:r>
      <w:r w:rsidRPr="006E7802">
        <w:rPr>
          <w:sz w:val="16"/>
        </w:rPr>
        <w:t xml:space="preserve"> </w:t>
      </w:r>
      <w:r w:rsidRPr="001C4806">
        <w:rPr>
          <w:rStyle w:val="StyleUnderline"/>
        </w:rPr>
        <w:t xml:space="preserve">and </w:t>
      </w:r>
      <w:r w:rsidRPr="00A140E5">
        <w:rPr>
          <w:rStyle w:val="StyleUnderline"/>
          <w:highlight w:val="yellow"/>
        </w:rPr>
        <w:t>contribute to</w:t>
      </w:r>
      <w:r w:rsidRPr="00A140E5">
        <w:rPr>
          <w:sz w:val="16"/>
          <w:highlight w:val="yellow"/>
        </w:rPr>
        <w:t xml:space="preserve"> </w:t>
      </w:r>
      <w:r w:rsidRPr="00A140E5">
        <w:rPr>
          <w:rStyle w:val="Emphasis"/>
          <w:highlight w:val="yellow"/>
        </w:rPr>
        <w:t>efficient, effective services</w:t>
      </w:r>
      <w:r w:rsidRPr="006E7802">
        <w:rPr>
          <w:sz w:val="16"/>
        </w:rPr>
        <w:t xml:space="preserve"> </w:t>
      </w:r>
      <w:r w:rsidRPr="001C4806">
        <w:rPr>
          <w:rStyle w:val="StyleUnderline"/>
        </w:rPr>
        <w:t xml:space="preserve">for the public </w:t>
      </w:r>
      <w:r w:rsidRPr="00A140E5">
        <w:rPr>
          <w:rStyle w:val="StyleUnderline"/>
          <w:highlight w:val="yellow"/>
        </w:rPr>
        <w:t>from a</w:t>
      </w:r>
      <w:r w:rsidRPr="00A140E5">
        <w:rPr>
          <w:sz w:val="16"/>
          <w:highlight w:val="yellow"/>
        </w:rPr>
        <w:t xml:space="preserve"> </w:t>
      </w:r>
      <w:r w:rsidRPr="00A140E5">
        <w:rPr>
          <w:rStyle w:val="Emphasis"/>
          <w:highlight w:val="yellow"/>
        </w:rPr>
        <w:t>fairly</w:t>
      </w:r>
      <w:r w:rsidRPr="00A140E5">
        <w:rPr>
          <w:sz w:val="16"/>
          <w:highlight w:val="yellow"/>
        </w:rPr>
        <w:t xml:space="preserve"> </w:t>
      </w:r>
      <w:r w:rsidRPr="00A140E5">
        <w:rPr>
          <w:rStyle w:val="StyleUnderline"/>
          <w:highlight w:val="yellow"/>
        </w:rPr>
        <w:t>compensated</w:t>
      </w:r>
      <w:r w:rsidRPr="001C4806">
        <w:rPr>
          <w:rStyle w:val="StyleUnderline"/>
        </w:rPr>
        <w:t xml:space="preserve"> and</w:t>
      </w:r>
      <w:r w:rsidRPr="006E7802">
        <w:rPr>
          <w:sz w:val="16"/>
        </w:rPr>
        <w:t xml:space="preserve"> </w:t>
      </w:r>
      <w:r w:rsidRPr="00A140E5">
        <w:rPr>
          <w:rStyle w:val="Emphasis"/>
          <w:highlight w:val="yellow"/>
        </w:rPr>
        <w:t>protected</w:t>
      </w:r>
      <w:r w:rsidRPr="00A140E5">
        <w:rPr>
          <w:sz w:val="16"/>
          <w:highlight w:val="yellow"/>
        </w:rPr>
        <w:t xml:space="preserve"> </w:t>
      </w:r>
      <w:r w:rsidRPr="00A140E5">
        <w:rPr>
          <w:rStyle w:val="StyleUnderline"/>
          <w:highlight w:val="yellow"/>
        </w:rPr>
        <w:t>workforce</w:t>
      </w:r>
      <w:r w:rsidRPr="006E7802">
        <w:rPr>
          <w:sz w:val="16"/>
        </w:rPr>
        <w:t>.</w:t>
      </w:r>
    </w:p>
    <w:p w14:paraId="6734F3F8" w14:textId="77777777" w:rsidR="000659E2" w:rsidRPr="00343849" w:rsidRDefault="000659E2" w:rsidP="000659E2">
      <w:pPr>
        <w:pStyle w:val="Heading4"/>
      </w:pPr>
      <w:r>
        <w:t xml:space="preserve">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7580592B" w14:textId="77777777" w:rsidR="000659E2" w:rsidRDefault="000659E2" w:rsidP="000659E2">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7E9ABEC" w14:textId="77777777" w:rsidR="000659E2" w:rsidRPr="006239FC" w:rsidRDefault="000659E2" w:rsidP="000659E2">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3A756CC1" w14:textId="77777777" w:rsidR="000659E2" w:rsidRPr="00E3522C" w:rsidRDefault="000659E2" w:rsidP="000659E2">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45D9F0CB" w14:textId="77777777" w:rsidR="000659E2" w:rsidRPr="00542962" w:rsidRDefault="000659E2" w:rsidP="000659E2">
      <w:pPr>
        <w:rPr>
          <w:i/>
          <w:iCs/>
          <w:sz w:val="16"/>
        </w:rPr>
      </w:pPr>
      <w:r w:rsidRPr="00E3522C">
        <w:rPr>
          <w:i/>
          <w:iCs/>
          <w:sz w:val="16"/>
        </w:rPr>
        <w:t>A. How Substantive Rights Mediate Bureaucratic Relations</w:t>
      </w:r>
    </w:p>
    <w:p w14:paraId="54F77CED" w14:textId="77777777" w:rsidR="000659E2" w:rsidRPr="00542962" w:rsidRDefault="000659E2" w:rsidP="000659E2">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3580807E" w14:textId="77777777" w:rsidR="000659E2" w:rsidRPr="00542962" w:rsidRDefault="000659E2" w:rsidP="000659E2">
      <w:pPr>
        <w:rPr>
          <w:sz w:val="16"/>
        </w:rPr>
      </w:pPr>
      <w:r w:rsidRPr="00542962">
        <w:rPr>
          <w:sz w:val="16"/>
        </w:rPr>
        <w:lastRenderedPageBreak/>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DCE26EF" w14:textId="77777777" w:rsidR="000659E2" w:rsidRPr="00542962" w:rsidRDefault="000659E2" w:rsidP="000659E2">
      <w:pPr>
        <w:rPr>
          <w:i/>
          <w:iCs/>
          <w:sz w:val="16"/>
        </w:rPr>
      </w:pPr>
      <w:r w:rsidRPr="00542962">
        <w:rPr>
          <w:i/>
          <w:iCs/>
          <w:sz w:val="16"/>
        </w:rPr>
        <w:t>1. Check on Structural Deregulation</w:t>
      </w:r>
    </w:p>
    <w:p w14:paraId="08B86B68" w14:textId="77777777" w:rsidR="000659E2" w:rsidRPr="00542962" w:rsidRDefault="000659E2" w:rsidP="000659E2">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25FD1A52" w14:textId="77777777" w:rsidR="000659E2" w:rsidRPr="00542962" w:rsidRDefault="000659E2" w:rsidP="000659E2">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79E795B3" w14:textId="77777777" w:rsidR="000659E2" w:rsidRPr="00542962" w:rsidRDefault="000659E2" w:rsidP="000659E2">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4466F308" w14:textId="77777777" w:rsidR="000659E2" w:rsidRPr="00542962" w:rsidRDefault="000659E2" w:rsidP="000659E2">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w:t>
      </w:r>
      <w:r w:rsidRPr="00016EC4">
        <w:rPr>
          <w:sz w:val="16"/>
        </w:rPr>
        <w:lastRenderedPageBreak/>
        <w:t xml:space="preserve">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3C864F40" w14:textId="77777777" w:rsidR="000659E2" w:rsidRPr="00542962" w:rsidRDefault="000659E2" w:rsidP="000659E2">
      <w:pPr>
        <w:rPr>
          <w:i/>
          <w:iCs/>
          <w:sz w:val="16"/>
        </w:rPr>
      </w:pPr>
      <w:r w:rsidRPr="00542962">
        <w:rPr>
          <w:i/>
          <w:iCs/>
          <w:sz w:val="16"/>
        </w:rPr>
        <w:t>2. Indirect Constraints on Policy</w:t>
      </w:r>
    </w:p>
    <w:p w14:paraId="079B1FD2" w14:textId="77777777" w:rsidR="000659E2" w:rsidRPr="00542962" w:rsidRDefault="000659E2" w:rsidP="000659E2">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5207F66" w14:textId="77777777" w:rsidR="000659E2" w:rsidRPr="00542962" w:rsidRDefault="000659E2" w:rsidP="000659E2">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AC44A2B" w14:textId="77777777" w:rsidR="000659E2" w:rsidRPr="00542962" w:rsidRDefault="000659E2" w:rsidP="000659E2">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75E0C7E" w14:textId="77777777" w:rsidR="000659E2" w:rsidRPr="00542962" w:rsidRDefault="000659E2" w:rsidP="000659E2">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E121270" w14:textId="77777777" w:rsidR="000659E2" w:rsidRPr="00542962" w:rsidRDefault="000659E2" w:rsidP="000659E2">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165A5CA2" w14:textId="77777777" w:rsidR="000659E2" w:rsidRPr="00542962" w:rsidRDefault="000659E2" w:rsidP="000659E2">
      <w:pPr>
        <w:rPr>
          <w:sz w:val="16"/>
        </w:rPr>
      </w:pPr>
      <w:r w:rsidRPr="00542962">
        <w:rPr>
          <w:sz w:val="16"/>
        </w:rPr>
        <w:lastRenderedPageBreak/>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3A075C4" w14:textId="77777777" w:rsidR="000659E2" w:rsidRPr="00542962" w:rsidRDefault="000659E2" w:rsidP="000659E2">
      <w:pPr>
        <w:rPr>
          <w:i/>
          <w:iCs/>
          <w:sz w:val="16"/>
        </w:rPr>
      </w:pPr>
      <w:r w:rsidRPr="00542962">
        <w:rPr>
          <w:i/>
          <w:iCs/>
          <w:sz w:val="16"/>
        </w:rPr>
        <w:t>3. Direct Constraints on Policy</w:t>
      </w:r>
    </w:p>
    <w:p w14:paraId="5DD29B8B" w14:textId="77777777" w:rsidR="000659E2" w:rsidRPr="00542962" w:rsidRDefault="000659E2" w:rsidP="000659E2">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73A61E4D" w14:textId="77777777" w:rsidR="000659E2" w:rsidRPr="00542962" w:rsidRDefault="000659E2" w:rsidP="000659E2">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6E56503" w14:textId="77777777" w:rsidR="000659E2" w:rsidRDefault="000659E2" w:rsidP="000659E2">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6960F349" w14:textId="77777777" w:rsidR="000659E2" w:rsidRDefault="000659E2" w:rsidP="000659E2">
      <w:pPr>
        <w:pStyle w:val="Heading4"/>
      </w:pPr>
      <w:r>
        <w:t xml:space="preserve">Absent that, employees </w:t>
      </w:r>
      <w:r w:rsidRPr="002172C9">
        <w:rPr>
          <w:u w:val="single"/>
        </w:rPr>
        <w:t>exit</w:t>
      </w:r>
      <w:r>
        <w:t xml:space="preserve"> OR </w:t>
      </w:r>
      <w:r w:rsidRPr="002172C9">
        <w:rPr>
          <w:u w:val="single"/>
        </w:rPr>
        <w:t>underinvest</w:t>
      </w:r>
      <w:r>
        <w:t xml:space="preserve">. </w:t>
      </w:r>
      <w:r w:rsidRPr="002172C9">
        <w:rPr>
          <w:b w:val="0"/>
          <w:bCs/>
          <w:u w:val="single"/>
        </w:rPr>
        <w:t>Cross-national</w:t>
      </w:r>
      <w:r w:rsidRPr="002172C9">
        <w:rPr>
          <w:b w:val="0"/>
          <w:bCs/>
        </w:rPr>
        <w:t xml:space="preserve"> studies prove.</w:t>
      </w:r>
    </w:p>
    <w:p w14:paraId="4762377F" w14:textId="77777777" w:rsidR="000659E2" w:rsidRDefault="000659E2" w:rsidP="000659E2">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DF7E645" w14:textId="77777777" w:rsidR="000659E2" w:rsidRPr="00205F5F" w:rsidRDefault="000659E2" w:rsidP="000659E2">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4A49A475" w14:textId="77777777" w:rsidR="000659E2" w:rsidRPr="00205F5F" w:rsidRDefault="000659E2" w:rsidP="000659E2">
      <w:pPr>
        <w:rPr>
          <w:sz w:val="16"/>
        </w:rPr>
      </w:pPr>
      <w:r w:rsidRPr="00205F5F">
        <w:rPr>
          <w:rStyle w:val="StyleUnderline"/>
        </w:rPr>
        <w:lastRenderedPageBreak/>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0636E99C" w14:textId="77777777" w:rsidR="000659E2" w:rsidRPr="006D4C67" w:rsidRDefault="000659E2" w:rsidP="000659E2">
      <w:pPr>
        <w:numPr>
          <w:ilvl w:val="0"/>
          <w:numId w:val="48"/>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03ACB5A1" w14:textId="77777777" w:rsidR="000659E2" w:rsidRPr="006D4C67" w:rsidRDefault="000659E2" w:rsidP="000659E2">
      <w:pPr>
        <w:numPr>
          <w:ilvl w:val="0"/>
          <w:numId w:val="48"/>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13C09E8F" w14:textId="77777777" w:rsidR="000659E2" w:rsidRPr="00205F5F" w:rsidRDefault="000659E2" w:rsidP="000659E2">
      <w:pPr>
        <w:numPr>
          <w:ilvl w:val="0"/>
          <w:numId w:val="48"/>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5F8F88D9" w14:textId="77777777" w:rsidR="000659E2" w:rsidRPr="006D4C67" w:rsidRDefault="000659E2" w:rsidP="000659E2">
      <w:pPr>
        <w:numPr>
          <w:ilvl w:val="0"/>
          <w:numId w:val="48"/>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2081CFD1" w14:textId="77777777" w:rsidR="000659E2" w:rsidRPr="00AA458C" w:rsidRDefault="000659E2" w:rsidP="000659E2">
      <w:pPr>
        <w:numPr>
          <w:ilvl w:val="0"/>
          <w:numId w:val="48"/>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F0E3661" w14:textId="77777777" w:rsidR="000659E2" w:rsidRPr="00BB2F12" w:rsidRDefault="000659E2" w:rsidP="000659E2">
      <w:pPr>
        <w:numPr>
          <w:ilvl w:val="0"/>
          <w:numId w:val="48"/>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4F48FC95" w14:textId="77777777" w:rsidR="000659E2" w:rsidRPr="006D4C67" w:rsidRDefault="000659E2" w:rsidP="000659E2">
      <w:pPr>
        <w:numPr>
          <w:ilvl w:val="0"/>
          <w:numId w:val="48"/>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3E0EB5B3" w14:textId="77777777" w:rsidR="000659E2" w:rsidRPr="006D4C67" w:rsidRDefault="000659E2" w:rsidP="000659E2">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lastRenderedPageBreak/>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555D5823" w14:textId="77777777" w:rsidR="000659E2" w:rsidRPr="006D55D1" w:rsidRDefault="000659E2" w:rsidP="000659E2">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790B14D2" w14:textId="77777777" w:rsidR="000659E2" w:rsidRDefault="000659E2" w:rsidP="000659E2">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392AC1E3" w14:textId="77777777" w:rsidR="000659E2" w:rsidRPr="003B65F6" w:rsidRDefault="000659E2" w:rsidP="000659E2">
      <w:pPr>
        <w:pStyle w:val="Heading4"/>
      </w:pPr>
      <w:r>
        <w:t xml:space="preserve">Unions have </w:t>
      </w:r>
      <w:r w:rsidRPr="009F5770">
        <w:rPr>
          <w:u w:val="single"/>
        </w:rPr>
        <w:t>more</w:t>
      </w:r>
      <w:r>
        <w:t>.</w:t>
      </w:r>
    </w:p>
    <w:p w14:paraId="385CF636" w14:textId="77777777" w:rsidR="000659E2" w:rsidRPr="00FD27FA" w:rsidRDefault="000659E2" w:rsidP="000659E2">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615E39CD" w14:textId="77777777" w:rsidR="000659E2" w:rsidRPr="00545F7D" w:rsidRDefault="000659E2" w:rsidP="000659E2">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76DC528C" w14:textId="77777777" w:rsidR="000659E2" w:rsidRDefault="000659E2" w:rsidP="000659E2">
      <w:pPr>
        <w:pStyle w:val="Heading4"/>
      </w:pPr>
      <w:r>
        <w:t xml:space="preserve">The impact is </w:t>
      </w:r>
      <w:r>
        <w:rPr>
          <w:u w:val="single"/>
        </w:rPr>
        <w:t>quality</w:t>
      </w:r>
      <w:r>
        <w:t xml:space="preserve"> of rights.</w:t>
      </w:r>
    </w:p>
    <w:p w14:paraId="7D57C655" w14:textId="77777777" w:rsidR="000659E2" w:rsidRPr="001C6F9B" w:rsidRDefault="000659E2" w:rsidP="000659E2">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2B60A64A" w14:textId="77777777" w:rsidR="000659E2" w:rsidRPr="001C6F9B" w:rsidRDefault="000659E2" w:rsidP="000659E2">
      <w:pPr>
        <w:rPr>
          <w:sz w:val="16"/>
        </w:rPr>
      </w:pPr>
      <w:r w:rsidRPr="001C6F9B">
        <w:rPr>
          <w:sz w:val="16"/>
        </w:rPr>
        <w:lastRenderedPageBreak/>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35D81EA7" w14:textId="77777777" w:rsidR="000659E2" w:rsidRPr="00786AEF" w:rsidRDefault="000659E2" w:rsidP="000659E2">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3F1CC83B" w14:textId="77777777" w:rsidR="000659E2" w:rsidRPr="00786AEF" w:rsidRDefault="000659E2" w:rsidP="000659E2">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4E3A57EC" w14:textId="77777777" w:rsidR="000659E2" w:rsidRDefault="000659E2" w:rsidP="000659E2">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2F4BE66E" w14:textId="77777777" w:rsidR="000659E2" w:rsidRPr="00786AEF" w:rsidRDefault="000659E2" w:rsidP="000659E2">
      <w:pPr>
        <w:pStyle w:val="Heading4"/>
        <w:rPr>
          <w:rStyle w:val="Style13ptBold"/>
          <w:rFonts w:cs="Calibri"/>
          <w:b/>
          <w:bCs w:val="0"/>
        </w:rPr>
      </w:pPr>
      <w:r>
        <w:rPr>
          <w:rStyle w:val="Style13ptBold"/>
          <w:rFonts w:cs="Calibri"/>
          <w:b/>
          <w:bCs w:val="0"/>
        </w:rPr>
        <w:t>‘</w:t>
      </w:r>
      <w:r w:rsidRPr="00786AEF">
        <w:rPr>
          <w:rStyle w:val="Style13ptBold"/>
          <w:rFonts w:cs="Calibri"/>
          <w:b/>
          <w:bCs w:val="0"/>
        </w:rPr>
        <w:t>Fiat</w:t>
      </w:r>
      <w:r>
        <w:rPr>
          <w:rStyle w:val="Style13ptBold"/>
          <w:rFonts w:cs="Calibri"/>
          <w:b/>
          <w:bCs w:val="0"/>
        </w:rPr>
        <w:t>’</w:t>
      </w:r>
      <w:r w:rsidRPr="00786AEF">
        <w:rPr>
          <w:rStyle w:val="Style13ptBold"/>
          <w:rFonts w:cs="Calibri"/>
          <w:b/>
          <w:bCs w:val="0"/>
        </w:rPr>
        <w:t xml:space="preserve"> is </w:t>
      </w:r>
      <w:r w:rsidRPr="00531D22">
        <w:rPr>
          <w:rStyle w:val="Style13ptBold"/>
          <w:rFonts w:cs="Calibri"/>
          <w:b/>
          <w:bCs w:val="0"/>
          <w:u w:val="single"/>
        </w:rPr>
        <w:t>key</w:t>
      </w:r>
      <w:r w:rsidRPr="00786AEF">
        <w:rPr>
          <w:rStyle w:val="Style13ptBold"/>
          <w:rFonts w:cs="Calibri"/>
          <w:b/>
          <w:bCs w:val="0"/>
        </w:rPr>
        <w:t xml:space="preserve"> to prevent Trump’s </w:t>
      </w:r>
      <w:r w:rsidRPr="00786AEF">
        <w:rPr>
          <w:rStyle w:val="Style13ptBold"/>
          <w:rFonts w:cs="Calibri"/>
          <w:b/>
          <w:bCs w:val="0"/>
          <w:u w:val="single"/>
        </w:rPr>
        <w:t>circumvention</w:t>
      </w:r>
      <w:r w:rsidRPr="00786AEF">
        <w:rPr>
          <w:rStyle w:val="Style13ptBold"/>
          <w:rFonts w:cs="Calibri"/>
          <w:b/>
          <w:bCs w:val="0"/>
        </w:rPr>
        <w:t>.</w:t>
      </w:r>
    </w:p>
    <w:p w14:paraId="0DD3E0CE" w14:textId="77777777" w:rsidR="000659E2" w:rsidRPr="00786AEF" w:rsidRDefault="000659E2" w:rsidP="000659E2">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14640652" w14:textId="77777777" w:rsidR="000659E2" w:rsidRPr="00DC1337" w:rsidRDefault="000659E2" w:rsidP="000659E2">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5C533634" w14:textId="77777777" w:rsidR="000659E2" w:rsidRPr="00786AEF" w:rsidRDefault="000659E2" w:rsidP="000659E2">
      <w:pPr>
        <w:rPr>
          <w:sz w:val="16"/>
        </w:rPr>
      </w:pPr>
      <w:r w:rsidRPr="00DC1337">
        <w:rPr>
          <w:sz w:val="16"/>
        </w:rPr>
        <w:t>The Constitution and Federal Labor Unions</w:t>
      </w:r>
    </w:p>
    <w:p w14:paraId="7F534E7D" w14:textId="77777777" w:rsidR="000659E2" w:rsidRDefault="000659E2" w:rsidP="000659E2">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lastRenderedPageBreak/>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39F71D4D" w14:textId="77777777" w:rsidR="000659E2" w:rsidRPr="009F5770" w:rsidRDefault="000659E2" w:rsidP="000659E2"/>
    <w:p w14:paraId="2754E8DA" w14:textId="77777777" w:rsidR="000659E2" w:rsidRDefault="000659E2" w:rsidP="000659E2">
      <w:pPr>
        <w:pStyle w:val="Heading1"/>
      </w:pPr>
      <w:r>
        <w:lastRenderedPageBreak/>
        <w:t>2AC---Texas---R4</w:t>
      </w:r>
    </w:p>
    <w:p w14:paraId="7F75C2D7" w14:textId="77777777" w:rsidR="000659E2" w:rsidRDefault="000659E2" w:rsidP="000659E2">
      <w:pPr>
        <w:pStyle w:val="Heading2"/>
      </w:pPr>
      <w:r>
        <w:lastRenderedPageBreak/>
        <w:t>Case---Administration</w:t>
      </w:r>
    </w:p>
    <w:p w14:paraId="7300ECCF" w14:textId="0D8CC130" w:rsidR="000659E2" w:rsidRDefault="000659E2" w:rsidP="000659E2">
      <w:pPr>
        <w:pStyle w:val="Heading3"/>
      </w:pPr>
      <w:r>
        <w:lastRenderedPageBreak/>
        <w:t>Deterrence---Impact---2AC</w:t>
      </w:r>
    </w:p>
    <w:p w14:paraId="0D2CE7DE" w14:textId="6BDBF686" w:rsidR="000659E2" w:rsidRDefault="000659E2" w:rsidP="000659E2">
      <w:pPr>
        <w:pStyle w:val="Heading3"/>
      </w:pPr>
      <w:r>
        <w:lastRenderedPageBreak/>
        <w:t>Polycrisis---Impact---2AC</w:t>
      </w:r>
    </w:p>
    <w:p w14:paraId="2392491F" w14:textId="708D5356" w:rsidR="000659E2" w:rsidRDefault="000659E2" w:rsidP="000659E2">
      <w:pPr>
        <w:pStyle w:val="Heading3"/>
      </w:pPr>
      <w:r>
        <w:lastRenderedPageBreak/>
        <w:t>Disease---Impact---2AC</w:t>
      </w:r>
    </w:p>
    <w:p w14:paraId="69E73A94" w14:textId="78C2F037" w:rsidR="000659E2" w:rsidRDefault="000659E2" w:rsidP="000659E2">
      <w:pPr>
        <w:pStyle w:val="Heading3"/>
      </w:pPr>
      <w:r>
        <w:lastRenderedPageBreak/>
        <w:t>Ports---Impact---2AC</w:t>
      </w:r>
    </w:p>
    <w:p w14:paraId="66BF296A" w14:textId="77777777" w:rsidR="000659E2" w:rsidRPr="00794A46" w:rsidRDefault="000659E2" w:rsidP="000659E2"/>
    <w:p w14:paraId="1D755D81" w14:textId="6986766C" w:rsidR="000659E2" w:rsidRDefault="000659E2" w:rsidP="000659E2">
      <w:pPr>
        <w:pStyle w:val="Heading3"/>
      </w:pPr>
      <w:r>
        <w:lastRenderedPageBreak/>
        <w:t>Terror---Impact---2AC</w:t>
      </w:r>
    </w:p>
    <w:p w14:paraId="3A90EE69" w14:textId="77777777" w:rsidR="000659E2" w:rsidRDefault="000659E2" w:rsidP="000659E2">
      <w:pPr>
        <w:pStyle w:val="Heading3"/>
      </w:pPr>
      <w:r>
        <w:lastRenderedPageBreak/>
        <w:t>Impact---AT: Hegemony Bad---2AC</w:t>
      </w:r>
    </w:p>
    <w:p w14:paraId="65171619" w14:textId="77777777" w:rsidR="000659E2" w:rsidRDefault="000659E2" w:rsidP="000659E2">
      <w:r>
        <w:t xml:space="preserve">Hegemony is </w:t>
      </w:r>
      <w:r w:rsidRPr="008A15DB">
        <w:rPr>
          <w:u w:val="single"/>
        </w:rPr>
        <w:t>stabilizing</w:t>
      </w:r>
      <w:r>
        <w:t>. [</w:t>
      </w:r>
      <w:r w:rsidRPr="00723231">
        <w:rPr>
          <w:highlight w:val="yellow"/>
        </w:rPr>
        <w:t>INSERT IMPACT EXTENSION</w:t>
      </w:r>
      <w:r>
        <w:t>]. That’s Brands and Beckley.</w:t>
      </w:r>
    </w:p>
    <w:p w14:paraId="41B7A2C3" w14:textId="77777777" w:rsidR="000659E2" w:rsidRDefault="000659E2" w:rsidP="000659E2">
      <w:pPr>
        <w:pStyle w:val="Heading4"/>
        <w:rPr>
          <w:b w:val="0"/>
          <w:bCs/>
        </w:rPr>
      </w:pPr>
      <w:r>
        <w:t xml:space="preserve">Collapse causes </w:t>
      </w:r>
      <w:r w:rsidRPr="005E471E">
        <w:rPr>
          <w:u w:val="single"/>
        </w:rPr>
        <w:t>allied prolif</w:t>
      </w:r>
      <w:r>
        <w:t xml:space="preserve">. That’s Beckley. That goes </w:t>
      </w:r>
      <w:r w:rsidRPr="005E471E">
        <w:rPr>
          <w:u w:val="single"/>
        </w:rPr>
        <w:t>nuclear</w:t>
      </w:r>
      <w:r w:rsidRPr="005E471E">
        <w:rPr>
          <w:b w:val="0"/>
          <w:bCs/>
        </w:rPr>
        <w:t xml:space="preserve">, </w:t>
      </w:r>
      <w:r w:rsidRPr="005E471E">
        <w:rPr>
          <w:b w:val="0"/>
          <w:bCs/>
          <w:u w:val="single"/>
        </w:rPr>
        <w:t>even without</w:t>
      </w:r>
      <w:r w:rsidRPr="005E471E">
        <w:rPr>
          <w:b w:val="0"/>
          <w:bCs/>
        </w:rPr>
        <w:t xml:space="preserve"> success.</w:t>
      </w:r>
    </w:p>
    <w:p w14:paraId="3CEBD8F9" w14:textId="77777777" w:rsidR="000659E2" w:rsidRPr="00E85DE0" w:rsidRDefault="000659E2" w:rsidP="000659E2">
      <w:r>
        <w:t xml:space="preserve">Dr. Vipin </w:t>
      </w:r>
      <w:r w:rsidRPr="008A3F5E">
        <w:rPr>
          <w:rStyle w:val="Style13ptBold"/>
        </w:rPr>
        <w:t>Narang &amp;</w:t>
      </w:r>
      <w:r>
        <w:t xml:space="preserve"> Pranay </w:t>
      </w:r>
      <w:r w:rsidRPr="008A3F5E">
        <w:rPr>
          <w:rStyle w:val="Style13ptBold"/>
        </w:rPr>
        <w:t>Vaddi 25</w:t>
      </w:r>
      <w:r>
        <w:t>, PhD, Professor, Nuclear Security &amp; Political Science, Massachusetts Institute of Technology, Director, Center for Nuclear Security Policy, MIT SSP, Principal Deputy Assistant Secretary of Defense, U.S. Department of Defense; JD, Senior Nuclear Fellow, Center for Nuclear Security Policy, Massachusetts Institute of Technology, "How to Survive the New Nuclear Age," Foreign Affairs, 06/24/2025, https://www.foreignaffairs.com/united-states/how-survive-new-nuclear-age-narang-vaddi.</w:t>
      </w:r>
    </w:p>
    <w:p w14:paraId="3EEFA2E5" w14:textId="77777777" w:rsidR="000659E2" w:rsidRPr="006B1C5E" w:rsidRDefault="000659E2" w:rsidP="000659E2">
      <w:pPr>
        <w:rPr>
          <w:sz w:val="16"/>
        </w:rPr>
      </w:pPr>
      <w:r w:rsidRPr="00BA48BE">
        <w:rPr>
          <w:sz w:val="16"/>
        </w:rPr>
        <w:t xml:space="preserve">With the rapid changes in both the global nuclear environment and U.S. foreign policy, however, </w:t>
      </w:r>
      <w:r w:rsidRPr="00630C79">
        <w:rPr>
          <w:rStyle w:val="StyleUnderline"/>
        </w:rPr>
        <w:t>some</w:t>
      </w:r>
      <w:r w:rsidRPr="00BA48BE">
        <w:rPr>
          <w:sz w:val="16"/>
        </w:rPr>
        <w:t xml:space="preserve"> </w:t>
      </w:r>
      <w:r w:rsidRPr="006B1C5E">
        <w:rPr>
          <w:sz w:val="16"/>
        </w:rPr>
        <w:t xml:space="preserve">American </w:t>
      </w:r>
      <w:r w:rsidRPr="006B1C5E">
        <w:rPr>
          <w:rStyle w:val="StyleUnderline"/>
          <w:highlight w:val="yellow"/>
        </w:rPr>
        <w:t>allies</w:t>
      </w:r>
      <w:r w:rsidRPr="006B1C5E">
        <w:rPr>
          <w:rStyle w:val="StyleUnderline"/>
        </w:rPr>
        <w:t xml:space="preserve"> have begun to</w:t>
      </w:r>
      <w:r w:rsidRPr="006B1C5E">
        <w:rPr>
          <w:sz w:val="16"/>
        </w:rPr>
        <w:t xml:space="preserve"> </w:t>
      </w:r>
      <w:r w:rsidRPr="006B1C5E">
        <w:rPr>
          <w:rStyle w:val="Emphasis"/>
        </w:rPr>
        <w:t>question Washington’s ability</w:t>
      </w:r>
      <w:r w:rsidRPr="006B1C5E">
        <w:rPr>
          <w:sz w:val="16"/>
        </w:rPr>
        <w:t xml:space="preserve"> and willingness </w:t>
      </w:r>
      <w:r w:rsidRPr="006B1C5E">
        <w:rPr>
          <w:rStyle w:val="StyleUnderline"/>
        </w:rPr>
        <w:t>to extend deterrence</w:t>
      </w:r>
      <w:r w:rsidRPr="006B1C5E">
        <w:rPr>
          <w:sz w:val="16"/>
        </w:rPr>
        <w:t xml:space="preserve">. </w:t>
      </w:r>
      <w:r w:rsidRPr="006B1C5E">
        <w:rPr>
          <w:rStyle w:val="Emphasis"/>
        </w:rPr>
        <w:t>So</w:t>
      </w:r>
      <w:r w:rsidRPr="006B1C5E">
        <w:rPr>
          <w:sz w:val="16"/>
        </w:rPr>
        <w:t xml:space="preserve">uth </w:t>
      </w:r>
      <w:r w:rsidRPr="006B1C5E">
        <w:rPr>
          <w:rStyle w:val="Emphasis"/>
        </w:rPr>
        <w:t>Ko</w:t>
      </w:r>
      <w:r w:rsidRPr="006B1C5E">
        <w:rPr>
          <w:sz w:val="16"/>
        </w:rPr>
        <w:t>rea—anxious about American abandonment—is now most likely to engage in nuclear proliferation, although some NATO powers could also be candidates. In Europe, the United Kingdom’s and France’s nuclear arsenals can compensa</w:t>
      </w:r>
      <w:r w:rsidRPr="00DD7AE0">
        <w:rPr>
          <w:sz w:val="16"/>
        </w:rPr>
        <w:t>te to some degree for r</w:t>
      </w:r>
      <w:r w:rsidRPr="00BA48BE">
        <w:rPr>
          <w:sz w:val="16"/>
        </w:rPr>
        <w:t xml:space="preserve">educed U.S. engagement. But these forces, even combined with additional nonnuclear capabilities, are not positioned to limit the damage that Russia can cause to allies and thus cannot credibly replace the nuclear umbrella offered by the United States. As a result, countries such as </w:t>
      </w:r>
      <w:r w:rsidRPr="00630C79">
        <w:rPr>
          <w:rStyle w:val="Emphasis"/>
        </w:rPr>
        <w:t>Poland</w:t>
      </w:r>
      <w:r w:rsidRPr="00BA48BE">
        <w:rPr>
          <w:sz w:val="16"/>
        </w:rPr>
        <w:t xml:space="preserve"> </w:t>
      </w:r>
      <w:r w:rsidRPr="00630C79">
        <w:rPr>
          <w:rStyle w:val="StyleUnderline"/>
        </w:rPr>
        <w:t>or</w:t>
      </w:r>
      <w:r w:rsidRPr="00BA48BE">
        <w:rPr>
          <w:sz w:val="16"/>
        </w:rPr>
        <w:t xml:space="preserve"> even </w:t>
      </w:r>
      <w:r w:rsidRPr="00630C79">
        <w:rPr>
          <w:rStyle w:val="Emphasis"/>
        </w:rPr>
        <w:t>Germany</w:t>
      </w:r>
      <w:r w:rsidRPr="00BA48BE">
        <w:rPr>
          <w:sz w:val="16"/>
        </w:rPr>
        <w:t xml:space="preserve"> </w:t>
      </w:r>
      <w:r w:rsidRPr="00630C79">
        <w:rPr>
          <w:rStyle w:val="StyleUnderline"/>
        </w:rPr>
        <w:t xml:space="preserve">could </w:t>
      </w:r>
      <w:r w:rsidRPr="00DD7AE0">
        <w:rPr>
          <w:rStyle w:val="StyleUnderline"/>
        </w:rPr>
        <w:t xml:space="preserve">decide to </w:t>
      </w:r>
      <w:r w:rsidRPr="00DD7AE0">
        <w:rPr>
          <w:rStyle w:val="StyleUnderline"/>
          <w:highlight w:val="yellow"/>
        </w:rPr>
        <w:t>seek their own</w:t>
      </w:r>
      <w:r w:rsidRPr="00DD7AE0">
        <w:rPr>
          <w:sz w:val="16"/>
          <w:highlight w:val="yellow"/>
        </w:rPr>
        <w:t xml:space="preserve"> </w:t>
      </w:r>
      <w:r w:rsidRPr="00DD7AE0">
        <w:rPr>
          <w:rStyle w:val="Emphasis"/>
          <w:highlight w:val="yellow"/>
        </w:rPr>
        <w:t>nuc</w:t>
      </w:r>
      <w:r w:rsidRPr="00BA48BE">
        <w:rPr>
          <w:sz w:val="16"/>
        </w:rPr>
        <w:t>lear weapon</w:t>
      </w:r>
      <w:r w:rsidRPr="00DD7AE0">
        <w:rPr>
          <w:rStyle w:val="Emphasis"/>
          <w:highlight w:val="yellow"/>
        </w:rPr>
        <w:t>s</w:t>
      </w:r>
      <w:r w:rsidRPr="006B1C5E">
        <w:rPr>
          <w:sz w:val="16"/>
        </w:rPr>
        <w:t xml:space="preserve"> </w:t>
      </w:r>
      <w:r w:rsidRPr="006B1C5E">
        <w:rPr>
          <w:rStyle w:val="StyleUnderline"/>
        </w:rPr>
        <w:t>if they become convinced that the</w:t>
      </w:r>
      <w:r w:rsidRPr="006B1C5E">
        <w:rPr>
          <w:sz w:val="16"/>
        </w:rPr>
        <w:t xml:space="preserve"> </w:t>
      </w:r>
      <w:r w:rsidRPr="006B1C5E">
        <w:rPr>
          <w:rStyle w:val="Emphasis"/>
        </w:rPr>
        <w:t>U</w:t>
      </w:r>
      <w:r w:rsidRPr="006B1C5E">
        <w:rPr>
          <w:sz w:val="16"/>
        </w:rPr>
        <w:t xml:space="preserve">nited </w:t>
      </w:r>
      <w:r w:rsidRPr="006B1C5E">
        <w:rPr>
          <w:rStyle w:val="Emphasis"/>
        </w:rPr>
        <w:t>S</w:t>
      </w:r>
      <w:r w:rsidRPr="006B1C5E">
        <w:rPr>
          <w:sz w:val="16"/>
        </w:rPr>
        <w:t xml:space="preserve">tates </w:t>
      </w:r>
      <w:r w:rsidRPr="006B1C5E">
        <w:rPr>
          <w:rStyle w:val="StyleUnderline"/>
        </w:rPr>
        <w:t>is</w:t>
      </w:r>
      <w:r w:rsidRPr="006B1C5E">
        <w:rPr>
          <w:sz w:val="16"/>
        </w:rPr>
        <w:t xml:space="preserve"> </w:t>
      </w:r>
      <w:r w:rsidRPr="006B1C5E">
        <w:rPr>
          <w:rStyle w:val="Emphasis"/>
        </w:rPr>
        <w:t>no longer</w:t>
      </w:r>
      <w:r w:rsidRPr="006B1C5E">
        <w:rPr>
          <w:sz w:val="16"/>
        </w:rPr>
        <w:t xml:space="preserve"> willing or </w:t>
      </w:r>
      <w:r w:rsidRPr="006B1C5E">
        <w:rPr>
          <w:rStyle w:val="Emphasis"/>
        </w:rPr>
        <w:t>able</w:t>
      </w:r>
      <w:r w:rsidRPr="006B1C5E">
        <w:rPr>
          <w:sz w:val="16"/>
        </w:rPr>
        <w:t xml:space="preserve"> </w:t>
      </w:r>
      <w:r w:rsidRPr="006B1C5E">
        <w:rPr>
          <w:rStyle w:val="StyleUnderline"/>
        </w:rPr>
        <w:t>to protect them</w:t>
      </w:r>
      <w:r w:rsidRPr="006B1C5E">
        <w:rPr>
          <w:sz w:val="16"/>
        </w:rPr>
        <w:t>.</w:t>
      </w:r>
    </w:p>
    <w:p w14:paraId="0A490E40" w14:textId="77777777" w:rsidR="000659E2" w:rsidRPr="005E471E" w:rsidRDefault="000659E2" w:rsidP="000659E2">
      <w:r w:rsidRPr="006B1C5E">
        <w:rPr>
          <w:sz w:val="16"/>
        </w:rPr>
        <w:t xml:space="preserve">The </w:t>
      </w:r>
      <w:r w:rsidRPr="006B1C5E">
        <w:rPr>
          <w:rStyle w:val="StyleUnderline"/>
        </w:rPr>
        <w:t>advent of</w:t>
      </w:r>
      <w:r w:rsidRPr="006B1C5E">
        <w:rPr>
          <w:sz w:val="16"/>
        </w:rPr>
        <w:t xml:space="preserve"> </w:t>
      </w:r>
      <w:r w:rsidRPr="006B1C5E">
        <w:rPr>
          <w:rStyle w:val="Emphasis"/>
        </w:rPr>
        <w:t>more nuclear powers</w:t>
      </w:r>
      <w:r w:rsidRPr="006B1C5E">
        <w:rPr>
          <w:sz w:val="16"/>
        </w:rPr>
        <w:t xml:space="preserve">, </w:t>
      </w:r>
      <w:r w:rsidRPr="006B1C5E">
        <w:rPr>
          <w:rStyle w:val="StyleUnderline"/>
        </w:rPr>
        <w:t>r</w:t>
      </w:r>
      <w:r w:rsidRPr="00E57725">
        <w:rPr>
          <w:rStyle w:val="StyleUnderline"/>
        </w:rPr>
        <w:t>egardless of whe</w:t>
      </w:r>
      <w:r w:rsidRPr="006B1C5E">
        <w:rPr>
          <w:rStyle w:val="StyleUnderline"/>
        </w:rPr>
        <w:t>ther they are</w:t>
      </w:r>
      <w:r w:rsidRPr="006B1C5E">
        <w:rPr>
          <w:sz w:val="16"/>
        </w:rPr>
        <w:t xml:space="preserve"> </w:t>
      </w:r>
      <w:r w:rsidRPr="006B1C5E">
        <w:rPr>
          <w:rStyle w:val="Emphasis"/>
        </w:rPr>
        <w:t>U.S. allies</w:t>
      </w:r>
      <w:r w:rsidRPr="006B1C5E">
        <w:rPr>
          <w:sz w:val="16"/>
        </w:rPr>
        <w:t>,</w:t>
      </w:r>
      <w:r w:rsidRPr="00BA48BE">
        <w:rPr>
          <w:sz w:val="16"/>
        </w:rPr>
        <w:t xml:space="preserve"> </w:t>
      </w:r>
      <w:r w:rsidRPr="006B1C5E">
        <w:rPr>
          <w:rStyle w:val="StyleUnderline"/>
          <w:highlight w:val="yellow"/>
        </w:rPr>
        <w:t>would</w:t>
      </w:r>
      <w:r w:rsidRPr="006B1C5E">
        <w:rPr>
          <w:sz w:val="16"/>
          <w:highlight w:val="yellow"/>
        </w:rPr>
        <w:t xml:space="preserve"> </w:t>
      </w:r>
      <w:r w:rsidRPr="006B1C5E">
        <w:rPr>
          <w:rStyle w:val="Emphasis"/>
          <w:sz w:val="24"/>
          <w:szCs w:val="24"/>
          <w:highlight w:val="yellow"/>
        </w:rPr>
        <w:t>open</w:t>
      </w:r>
      <w:r w:rsidRPr="00E57725">
        <w:rPr>
          <w:rStyle w:val="Emphasis"/>
          <w:sz w:val="24"/>
          <w:szCs w:val="24"/>
        </w:rPr>
        <w:t xml:space="preserve"> a </w:t>
      </w:r>
      <w:r w:rsidRPr="00BA48BE">
        <w:rPr>
          <w:rStyle w:val="Emphasis"/>
          <w:sz w:val="24"/>
          <w:szCs w:val="24"/>
          <w:highlight w:val="yellow"/>
        </w:rPr>
        <w:t>Pandora’s box</w:t>
      </w:r>
      <w:r w:rsidRPr="00BA48BE">
        <w:rPr>
          <w:sz w:val="16"/>
        </w:rPr>
        <w:t xml:space="preserve"> </w:t>
      </w:r>
      <w:r w:rsidRPr="00E57725">
        <w:rPr>
          <w:rStyle w:val="StyleUnderline"/>
        </w:rPr>
        <w:t>that Washington has fought for decades to keep closed</w:t>
      </w:r>
      <w:r w:rsidRPr="00BA48BE">
        <w:rPr>
          <w:sz w:val="16"/>
        </w:rPr>
        <w:t xml:space="preserve">. For one thing, </w:t>
      </w:r>
      <w:r w:rsidRPr="00E57725">
        <w:rPr>
          <w:rStyle w:val="StyleUnderline"/>
        </w:rPr>
        <w:t>the</w:t>
      </w:r>
      <w:r w:rsidRPr="00BA48BE">
        <w:rPr>
          <w:sz w:val="16"/>
        </w:rPr>
        <w:t xml:space="preserve"> same </w:t>
      </w:r>
      <w:r w:rsidRPr="00E57725">
        <w:rPr>
          <w:rStyle w:val="StyleUnderline"/>
        </w:rPr>
        <w:t>nuclear powers these countries are</w:t>
      </w:r>
      <w:r w:rsidRPr="00BA48BE">
        <w:rPr>
          <w:sz w:val="16"/>
        </w:rPr>
        <w:t xml:space="preserve"> </w:t>
      </w:r>
      <w:r w:rsidRPr="00E57725">
        <w:rPr>
          <w:rStyle w:val="Emphasis"/>
        </w:rPr>
        <w:t>seeking</w:t>
      </w:r>
      <w:r w:rsidRPr="00BA48BE">
        <w:rPr>
          <w:sz w:val="16"/>
        </w:rPr>
        <w:t xml:space="preserve"> </w:t>
      </w:r>
      <w:r w:rsidRPr="00E57725">
        <w:rPr>
          <w:rStyle w:val="StyleUnderline"/>
        </w:rPr>
        <w:t>to deter</w:t>
      </w:r>
      <w:r w:rsidRPr="00BA48BE">
        <w:rPr>
          <w:sz w:val="16"/>
        </w:rPr>
        <w:t>—</w:t>
      </w:r>
      <w:r w:rsidRPr="00BA48BE">
        <w:rPr>
          <w:rStyle w:val="Emphasis"/>
          <w:highlight w:val="yellow"/>
        </w:rPr>
        <w:t>China</w:t>
      </w:r>
      <w:r w:rsidRPr="00BA48BE">
        <w:rPr>
          <w:sz w:val="16"/>
          <w:highlight w:val="yellow"/>
        </w:rPr>
        <w:t xml:space="preserve">, </w:t>
      </w:r>
      <w:r w:rsidRPr="00BA48BE">
        <w:rPr>
          <w:rStyle w:val="Emphasis"/>
          <w:highlight w:val="yellow"/>
        </w:rPr>
        <w:t>Russia</w:t>
      </w:r>
      <w:r w:rsidRPr="00BA48BE">
        <w:rPr>
          <w:sz w:val="16"/>
        </w:rPr>
        <w:t xml:space="preserve">, </w:t>
      </w:r>
      <w:r w:rsidRPr="00E57725">
        <w:rPr>
          <w:rStyle w:val="StyleUnderline"/>
        </w:rPr>
        <w:t>and</w:t>
      </w:r>
      <w:r w:rsidRPr="00BA48BE">
        <w:rPr>
          <w:sz w:val="16"/>
        </w:rPr>
        <w:t xml:space="preserve"> </w:t>
      </w:r>
      <w:r w:rsidRPr="00BA48BE">
        <w:rPr>
          <w:rStyle w:val="Emphasis"/>
          <w:highlight w:val="yellow"/>
        </w:rPr>
        <w:t>No</w:t>
      </w:r>
      <w:r w:rsidRPr="00BA48BE">
        <w:rPr>
          <w:sz w:val="16"/>
        </w:rPr>
        <w:t xml:space="preserve">rth </w:t>
      </w:r>
      <w:r w:rsidRPr="00BA48BE">
        <w:rPr>
          <w:rStyle w:val="Emphasis"/>
          <w:highlight w:val="yellow"/>
        </w:rPr>
        <w:t>Ko</w:t>
      </w:r>
      <w:r w:rsidRPr="00BA48BE">
        <w:rPr>
          <w:sz w:val="16"/>
        </w:rPr>
        <w:t>rea—</w:t>
      </w:r>
      <w:r w:rsidRPr="00E57725">
        <w:rPr>
          <w:rStyle w:val="StyleUnderline"/>
        </w:rPr>
        <w:t>could decide to</w:t>
      </w:r>
      <w:r w:rsidRPr="00BA48BE">
        <w:rPr>
          <w:sz w:val="16"/>
        </w:rPr>
        <w:t xml:space="preserve"> </w:t>
      </w:r>
      <w:r w:rsidRPr="00BA48BE">
        <w:rPr>
          <w:rStyle w:val="Emphasis"/>
          <w:highlight w:val="yellow"/>
        </w:rPr>
        <w:t>wipe out</w:t>
      </w:r>
      <w:r w:rsidRPr="00BA48BE">
        <w:rPr>
          <w:sz w:val="16"/>
        </w:rPr>
        <w:t xml:space="preserve"> </w:t>
      </w:r>
      <w:r w:rsidRPr="00E57725">
        <w:rPr>
          <w:rStyle w:val="StyleUnderline"/>
        </w:rPr>
        <w:t>any</w:t>
      </w:r>
      <w:r w:rsidRPr="00BA48BE">
        <w:rPr>
          <w:sz w:val="16"/>
        </w:rPr>
        <w:t xml:space="preserve"> </w:t>
      </w:r>
      <w:r w:rsidRPr="00BA48BE">
        <w:rPr>
          <w:rStyle w:val="Emphasis"/>
          <w:highlight w:val="yellow"/>
        </w:rPr>
        <w:t>emerging</w:t>
      </w:r>
      <w:r w:rsidRPr="00BA48BE">
        <w:rPr>
          <w:sz w:val="16"/>
        </w:rPr>
        <w:t xml:space="preserve"> </w:t>
      </w:r>
      <w:r w:rsidRPr="00E57725">
        <w:rPr>
          <w:rStyle w:val="StyleUnderline"/>
        </w:rPr>
        <w:t xml:space="preserve">nuclear </w:t>
      </w:r>
      <w:r w:rsidRPr="00BA48BE">
        <w:rPr>
          <w:rStyle w:val="StyleUnderline"/>
          <w:highlight w:val="yellow"/>
        </w:rPr>
        <w:t>programs in</w:t>
      </w:r>
      <w:r w:rsidRPr="00E57725">
        <w:rPr>
          <w:rStyle w:val="StyleUnderline"/>
        </w:rPr>
        <w:t xml:space="preserve"> a</w:t>
      </w:r>
      <w:r w:rsidRPr="00BA48BE">
        <w:rPr>
          <w:sz w:val="16"/>
        </w:rPr>
        <w:t xml:space="preserve"> </w:t>
      </w:r>
      <w:r w:rsidRPr="00BA48BE">
        <w:rPr>
          <w:rStyle w:val="Emphasis"/>
          <w:highlight w:val="yellow"/>
        </w:rPr>
        <w:t>preventive</w:t>
      </w:r>
      <w:r w:rsidRPr="00BA48BE">
        <w:rPr>
          <w:sz w:val="16"/>
          <w:highlight w:val="yellow"/>
        </w:rPr>
        <w:t xml:space="preserve"> </w:t>
      </w:r>
      <w:r w:rsidRPr="00BA48BE">
        <w:rPr>
          <w:rStyle w:val="StyleUnderline"/>
          <w:highlight w:val="yellow"/>
        </w:rPr>
        <w:t>attack</w:t>
      </w:r>
      <w:r w:rsidRPr="00BA48BE">
        <w:rPr>
          <w:sz w:val="16"/>
        </w:rPr>
        <w:t xml:space="preserve">. And </w:t>
      </w:r>
      <w:r w:rsidRPr="00E57725">
        <w:rPr>
          <w:rStyle w:val="StyleUnderline"/>
        </w:rPr>
        <w:t>even if a</w:t>
      </w:r>
      <w:r w:rsidRPr="00BA48BE">
        <w:rPr>
          <w:sz w:val="16"/>
        </w:rPr>
        <w:t xml:space="preserve"> </w:t>
      </w:r>
      <w:r w:rsidRPr="00E57725">
        <w:rPr>
          <w:rStyle w:val="Emphasis"/>
        </w:rPr>
        <w:t>U.S. ally</w:t>
      </w:r>
      <w:r w:rsidRPr="00BA48BE">
        <w:rPr>
          <w:sz w:val="16"/>
        </w:rPr>
        <w:t xml:space="preserve"> </w:t>
      </w:r>
      <w:r w:rsidRPr="00E57725">
        <w:rPr>
          <w:rStyle w:val="StyleUnderline"/>
        </w:rPr>
        <w:t>succeeds in acquiring</w:t>
      </w:r>
      <w:r w:rsidRPr="00BA48BE">
        <w:rPr>
          <w:sz w:val="16"/>
        </w:rPr>
        <w:t xml:space="preserve"> </w:t>
      </w:r>
      <w:r w:rsidRPr="00E57725">
        <w:rPr>
          <w:rStyle w:val="Emphasis"/>
        </w:rPr>
        <w:t>nuc</w:t>
      </w:r>
      <w:r w:rsidRPr="00BA48BE">
        <w:rPr>
          <w:sz w:val="16"/>
        </w:rPr>
        <w:t>lear weapon</w:t>
      </w:r>
      <w:r w:rsidRPr="00E57725">
        <w:rPr>
          <w:rStyle w:val="Emphasis"/>
        </w:rPr>
        <w:t>s</w:t>
      </w:r>
      <w:r w:rsidRPr="00BA48BE">
        <w:rPr>
          <w:sz w:val="16"/>
        </w:rPr>
        <w:t xml:space="preserve">, </w:t>
      </w:r>
      <w:r w:rsidRPr="00E57725">
        <w:rPr>
          <w:rStyle w:val="StyleUnderline"/>
        </w:rPr>
        <w:t xml:space="preserve">its small </w:t>
      </w:r>
      <w:r w:rsidRPr="00AF17A7">
        <w:rPr>
          <w:rStyle w:val="StyleUnderline"/>
          <w:highlight w:val="yellow"/>
        </w:rPr>
        <w:t>arsenal</w:t>
      </w:r>
      <w:r w:rsidRPr="00E57725">
        <w:rPr>
          <w:rStyle w:val="StyleUnderline"/>
        </w:rPr>
        <w:t xml:space="preserve"> would become</w:t>
      </w:r>
      <w:r w:rsidRPr="00BA48BE">
        <w:rPr>
          <w:sz w:val="16"/>
        </w:rPr>
        <w:t xml:space="preserve"> </w:t>
      </w:r>
      <w:r w:rsidRPr="00AF17A7">
        <w:rPr>
          <w:rStyle w:val="Emphasis"/>
          <w:highlight w:val="yellow"/>
        </w:rPr>
        <w:t>vulnerable</w:t>
      </w:r>
      <w:r w:rsidRPr="00BA48BE">
        <w:rPr>
          <w:sz w:val="16"/>
        </w:rPr>
        <w:t xml:space="preserve"> </w:t>
      </w:r>
      <w:r w:rsidRPr="00E57725">
        <w:rPr>
          <w:rStyle w:val="StyleUnderline"/>
        </w:rPr>
        <w:t>to more powerful adversaries</w:t>
      </w:r>
      <w:r w:rsidRPr="00BA48BE">
        <w:rPr>
          <w:sz w:val="16"/>
        </w:rPr>
        <w:t xml:space="preserve"> as U.S. security guarantees fade, </w:t>
      </w:r>
      <w:r w:rsidRPr="00AF17A7">
        <w:rPr>
          <w:rStyle w:val="StyleUnderline"/>
          <w:highlight w:val="yellow"/>
        </w:rPr>
        <w:t>leading to</w:t>
      </w:r>
      <w:r w:rsidRPr="00BA48BE">
        <w:rPr>
          <w:sz w:val="16"/>
        </w:rPr>
        <w:t xml:space="preserve"> </w:t>
      </w:r>
      <w:r w:rsidRPr="00E57725">
        <w:rPr>
          <w:rStyle w:val="Emphasis"/>
        </w:rPr>
        <w:t xml:space="preserve">growing </w:t>
      </w:r>
      <w:r w:rsidRPr="00AF17A7">
        <w:rPr>
          <w:rStyle w:val="Emphasis"/>
          <w:highlight w:val="yellow"/>
        </w:rPr>
        <w:t>instability</w:t>
      </w:r>
      <w:r w:rsidRPr="00BA48BE">
        <w:rPr>
          <w:sz w:val="16"/>
        </w:rPr>
        <w:t xml:space="preserve">. Consider South Asia, where India and Pakistan continue to engage in increasingly intense conventional strikes </w:t>
      </w:r>
      <w:r w:rsidRPr="002B5EF7">
        <w:rPr>
          <w:rStyle w:val="StyleUnderline"/>
        </w:rPr>
        <w:t>despite the</w:t>
      </w:r>
      <w:r w:rsidRPr="00BA48BE">
        <w:rPr>
          <w:sz w:val="16"/>
        </w:rPr>
        <w:t xml:space="preserve"> ever-present </w:t>
      </w:r>
      <w:r w:rsidRPr="002B5EF7">
        <w:rPr>
          <w:rStyle w:val="StyleUnderline"/>
        </w:rPr>
        <w:t>threat of nuclear use</w:t>
      </w:r>
      <w:r w:rsidRPr="00BA48BE">
        <w:rPr>
          <w:sz w:val="16"/>
        </w:rPr>
        <w:t xml:space="preserve">, </w:t>
      </w:r>
      <w:r w:rsidRPr="002B5EF7">
        <w:rPr>
          <w:rStyle w:val="Emphasis"/>
        </w:rPr>
        <w:t>test</w:t>
      </w:r>
      <w:r w:rsidRPr="00BA48BE">
        <w:rPr>
          <w:sz w:val="16"/>
        </w:rPr>
        <w:t xml:space="preserve">ing </w:t>
      </w:r>
      <w:r w:rsidRPr="002B5EF7">
        <w:rPr>
          <w:rStyle w:val="StyleUnderline"/>
        </w:rPr>
        <w:t>the limits of the</w:t>
      </w:r>
      <w:r w:rsidRPr="00BA48BE">
        <w:rPr>
          <w:sz w:val="16"/>
        </w:rPr>
        <w:t xml:space="preserve"> so-called </w:t>
      </w:r>
      <w:r w:rsidRPr="002B5EF7">
        <w:rPr>
          <w:rStyle w:val="Emphasis"/>
        </w:rPr>
        <w:t>stability-instability paradox</w:t>
      </w:r>
      <w:r w:rsidRPr="00BA48BE">
        <w:rPr>
          <w:sz w:val="16"/>
        </w:rPr>
        <w:t xml:space="preserve">, </w:t>
      </w:r>
      <w:r w:rsidRPr="002B5EF7">
        <w:rPr>
          <w:rStyle w:val="StyleUnderline"/>
        </w:rPr>
        <w:t>wherein the existence of nuclear stability between two countries may</w:t>
      </w:r>
      <w:r w:rsidRPr="00BA48BE">
        <w:rPr>
          <w:sz w:val="16"/>
        </w:rPr>
        <w:t xml:space="preserve"> </w:t>
      </w:r>
      <w:r w:rsidRPr="00AF17A7">
        <w:rPr>
          <w:rStyle w:val="Emphasis"/>
          <w:highlight w:val="yellow"/>
        </w:rPr>
        <w:t>actually increase</w:t>
      </w:r>
      <w:r w:rsidRPr="00BA48BE">
        <w:rPr>
          <w:sz w:val="16"/>
        </w:rPr>
        <w:t xml:space="preserve"> </w:t>
      </w:r>
      <w:r w:rsidRPr="002B5EF7">
        <w:rPr>
          <w:rStyle w:val="StyleUnderline"/>
        </w:rPr>
        <w:t>the</w:t>
      </w:r>
      <w:r w:rsidRPr="00BA48BE">
        <w:rPr>
          <w:sz w:val="16"/>
        </w:rPr>
        <w:t xml:space="preserve"> </w:t>
      </w:r>
      <w:r w:rsidRPr="002B5EF7">
        <w:rPr>
          <w:rStyle w:val="Emphasis"/>
        </w:rPr>
        <w:t>likelihood</w:t>
      </w:r>
      <w:r w:rsidRPr="00BA48BE">
        <w:rPr>
          <w:sz w:val="16"/>
        </w:rPr>
        <w:t xml:space="preserve"> </w:t>
      </w:r>
      <w:r w:rsidRPr="002B5EF7">
        <w:rPr>
          <w:rStyle w:val="StyleUnderline"/>
        </w:rPr>
        <w:t>of</w:t>
      </w:r>
      <w:r w:rsidRPr="00BA48BE">
        <w:rPr>
          <w:sz w:val="16"/>
        </w:rPr>
        <w:t xml:space="preserve"> </w:t>
      </w:r>
      <w:r w:rsidRPr="00AF17A7">
        <w:rPr>
          <w:rStyle w:val="Emphasis"/>
          <w:highlight w:val="yellow"/>
        </w:rPr>
        <w:t>conventional</w:t>
      </w:r>
      <w:r w:rsidRPr="00AF17A7">
        <w:rPr>
          <w:sz w:val="16"/>
          <w:highlight w:val="yellow"/>
        </w:rPr>
        <w:t xml:space="preserve"> </w:t>
      </w:r>
      <w:r w:rsidRPr="00AF17A7">
        <w:rPr>
          <w:rStyle w:val="StyleUnderline"/>
          <w:highlight w:val="yellow"/>
        </w:rPr>
        <w:t>conflict</w:t>
      </w:r>
      <w:r w:rsidRPr="00BA48BE">
        <w:rPr>
          <w:sz w:val="16"/>
        </w:rPr>
        <w:t xml:space="preserve">. Moreover, </w:t>
      </w:r>
      <w:r w:rsidRPr="002B5EF7">
        <w:rPr>
          <w:rStyle w:val="StyleUnderline"/>
        </w:rPr>
        <w:t>if</w:t>
      </w:r>
      <w:r w:rsidRPr="00BA48BE">
        <w:rPr>
          <w:sz w:val="16"/>
        </w:rPr>
        <w:t xml:space="preserve"> </w:t>
      </w:r>
      <w:r w:rsidRPr="002B5EF7">
        <w:rPr>
          <w:rStyle w:val="Emphasis"/>
        </w:rPr>
        <w:t>one U.S. ally</w:t>
      </w:r>
      <w:r w:rsidRPr="00BA48BE">
        <w:rPr>
          <w:sz w:val="16"/>
        </w:rPr>
        <w:t>—say, South Korea—</w:t>
      </w:r>
      <w:r w:rsidRPr="002B5EF7">
        <w:rPr>
          <w:rStyle w:val="StyleUnderline"/>
        </w:rPr>
        <w:t>developed</w:t>
      </w:r>
      <w:r w:rsidRPr="00BA48BE">
        <w:rPr>
          <w:sz w:val="16"/>
        </w:rPr>
        <w:t xml:space="preserve"> </w:t>
      </w:r>
      <w:r w:rsidRPr="002B5EF7">
        <w:rPr>
          <w:rStyle w:val="Emphasis"/>
        </w:rPr>
        <w:t>nuc</w:t>
      </w:r>
      <w:r w:rsidRPr="00BA48BE">
        <w:rPr>
          <w:sz w:val="16"/>
        </w:rPr>
        <w:t>lear weapon</w:t>
      </w:r>
      <w:r w:rsidRPr="002B5EF7">
        <w:rPr>
          <w:rStyle w:val="Emphasis"/>
        </w:rPr>
        <w:t>s</w:t>
      </w:r>
      <w:r w:rsidRPr="00BA48BE">
        <w:rPr>
          <w:sz w:val="16"/>
        </w:rPr>
        <w:t xml:space="preserve">, </w:t>
      </w:r>
      <w:r w:rsidRPr="002B5EF7">
        <w:rPr>
          <w:rStyle w:val="StyleUnderline"/>
        </w:rPr>
        <w:t>it would likely encourage</w:t>
      </w:r>
      <w:r w:rsidRPr="00BA48BE">
        <w:rPr>
          <w:sz w:val="16"/>
        </w:rPr>
        <w:t xml:space="preserve"> </w:t>
      </w:r>
      <w:r w:rsidRPr="00AF17A7">
        <w:rPr>
          <w:rStyle w:val="Emphasis"/>
          <w:highlight w:val="yellow"/>
        </w:rPr>
        <w:t>others</w:t>
      </w:r>
      <w:r w:rsidRPr="00BA48BE">
        <w:rPr>
          <w:sz w:val="16"/>
        </w:rPr>
        <w:t xml:space="preserve">, such as Japan, </w:t>
      </w:r>
      <w:r w:rsidRPr="002B5EF7">
        <w:rPr>
          <w:rStyle w:val="StyleUnderline"/>
        </w:rPr>
        <w:t>to</w:t>
      </w:r>
      <w:r w:rsidRPr="00BA48BE">
        <w:rPr>
          <w:sz w:val="16"/>
        </w:rPr>
        <w:t xml:space="preserve"> </w:t>
      </w:r>
      <w:r w:rsidRPr="00AF17A7">
        <w:rPr>
          <w:rStyle w:val="Emphasis"/>
          <w:highlight w:val="yellow"/>
        </w:rPr>
        <w:t>quickly</w:t>
      </w:r>
      <w:r w:rsidRPr="00AF17A7">
        <w:rPr>
          <w:sz w:val="16"/>
          <w:highlight w:val="yellow"/>
        </w:rPr>
        <w:t xml:space="preserve"> </w:t>
      </w:r>
      <w:r w:rsidRPr="00AF17A7">
        <w:rPr>
          <w:rStyle w:val="StyleUnderline"/>
          <w:highlight w:val="yellow"/>
        </w:rPr>
        <w:t>follow</w:t>
      </w:r>
      <w:r w:rsidRPr="002B5EF7">
        <w:rPr>
          <w:rStyle w:val="StyleUnderline"/>
        </w:rPr>
        <w:t xml:space="preserve"> suit</w:t>
      </w:r>
      <w:r w:rsidRPr="00BA48BE">
        <w:rPr>
          <w:sz w:val="16"/>
        </w:rPr>
        <w:t xml:space="preserve">. This would deliver a damaging blow to an already fragile Nuclear Nonproliferation Treaty, which has for decades served as a crucial brake on the spread of nuclear weapons. </w:t>
      </w:r>
      <w:r w:rsidRPr="002B5EF7">
        <w:rPr>
          <w:rStyle w:val="StyleUnderline"/>
        </w:rPr>
        <w:t>Keeping allies</w:t>
      </w:r>
      <w:r w:rsidRPr="00BA48BE">
        <w:rPr>
          <w:sz w:val="16"/>
        </w:rPr>
        <w:t xml:space="preserve"> </w:t>
      </w:r>
      <w:r w:rsidRPr="002B5EF7">
        <w:rPr>
          <w:rStyle w:val="Emphasis"/>
        </w:rPr>
        <w:t>nonnuclear</w:t>
      </w:r>
      <w:r w:rsidRPr="00BA48BE">
        <w:rPr>
          <w:sz w:val="16"/>
        </w:rPr>
        <w:t xml:space="preserve"> and preserving the treaty </w:t>
      </w:r>
      <w:r w:rsidRPr="002B5EF7">
        <w:rPr>
          <w:rStyle w:val="StyleUnderline"/>
        </w:rPr>
        <w:t>are core American interests—if nothing else, to</w:t>
      </w:r>
      <w:r w:rsidRPr="00BA48BE">
        <w:rPr>
          <w:sz w:val="16"/>
        </w:rPr>
        <w:t xml:space="preserve"> </w:t>
      </w:r>
      <w:r w:rsidRPr="002B5EF7">
        <w:rPr>
          <w:rStyle w:val="Emphasis"/>
        </w:rPr>
        <w:t>prevent</w:t>
      </w:r>
      <w:r w:rsidRPr="00BA48BE">
        <w:rPr>
          <w:sz w:val="16"/>
        </w:rPr>
        <w:t xml:space="preserve"> </w:t>
      </w:r>
      <w:r w:rsidRPr="002B5EF7">
        <w:rPr>
          <w:rStyle w:val="StyleUnderline"/>
        </w:rPr>
        <w:t xml:space="preserve">other </w:t>
      </w:r>
      <w:r w:rsidRPr="00AF17A7">
        <w:rPr>
          <w:rStyle w:val="StyleUnderline"/>
          <w:highlight w:val="yellow"/>
        </w:rPr>
        <w:t>states</w:t>
      </w:r>
      <w:r w:rsidRPr="002B5EF7">
        <w:rPr>
          <w:rStyle w:val="StyleUnderline"/>
        </w:rPr>
        <w:t xml:space="preserve"> from </w:t>
      </w:r>
      <w:r w:rsidRPr="00AF17A7">
        <w:rPr>
          <w:rStyle w:val="StyleUnderline"/>
          <w:highlight w:val="yellow"/>
        </w:rPr>
        <w:t>start</w:t>
      </w:r>
      <w:r w:rsidRPr="002B5EF7">
        <w:rPr>
          <w:rStyle w:val="StyleUnderline"/>
        </w:rPr>
        <w:t xml:space="preserve">ing, </w:t>
      </w:r>
      <w:r w:rsidRPr="00AF17A7">
        <w:rPr>
          <w:rStyle w:val="StyleUnderline"/>
          <w:highlight w:val="yellow"/>
        </w:rPr>
        <w:t>and drag</w:t>
      </w:r>
      <w:r w:rsidRPr="002B5EF7">
        <w:rPr>
          <w:rStyle w:val="StyleUnderline"/>
        </w:rPr>
        <w:t xml:space="preserve">ging </w:t>
      </w:r>
      <w:r w:rsidRPr="00AF17A7">
        <w:rPr>
          <w:rStyle w:val="StyleUnderline"/>
          <w:highlight w:val="yellow"/>
        </w:rPr>
        <w:t>Washington into</w:t>
      </w:r>
      <w:r w:rsidRPr="00AF17A7">
        <w:rPr>
          <w:sz w:val="16"/>
          <w:highlight w:val="yellow"/>
        </w:rPr>
        <w:t xml:space="preserve">, </w:t>
      </w:r>
      <w:r w:rsidRPr="00AF17A7">
        <w:rPr>
          <w:rStyle w:val="Emphasis"/>
          <w:sz w:val="28"/>
          <w:szCs w:val="28"/>
          <w:highlight w:val="yellow"/>
        </w:rPr>
        <w:t>nuc</w:t>
      </w:r>
      <w:r w:rsidRPr="002B5EF7">
        <w:rPr>
          <w:rStyle w:val="Emphasis"/>
          <w:sz w:val="28"/>
          <w:szCs w:val="28"/>
        </w:rPr>
        <w:t xml:space="preserve">lear </w:t>
      </w:r>
      <w:r w:rsidRPr="00AF17A7">
        <w:rPr>
          <w:rStyle w:val="Emphasis"/>
          <w:sz w:val="28"/>
          <w:szCs w:val="28"/>
          <w:highlight w:val="yellow"/>
        </w:rPr>
        <w:t>wars</w:t>
      </w:r>
      <w:r w:rsidRPr="00BA48BE">
        <w:rPr>
          <w:sz w:val="16"/>
        </w:rPr>
        <w:t xml:space="preserve"> that the United States has to finish.</w:t>
      </w:r>
    </w:p>
    <w:p w14:paraId="2FB465AC" w14:textId="77777777" w:rsidR="000659E2" w:rsidRPr="00101ED5" w:rsidRDefault="000659E2" w:rsidP="000659E2">
      <w:pPr>
        <w:pStyle w:val="Heading4"/>
      </w:pPr>
      <w:r>
        <w:t xml:space="preserve">Offense is </w:t>
      </w:r>
      <w:r w:rsidRPr="008A15DB">
        <w:rPr>
          <w:u w:val="single"/>
        </w:rPr>
        <w:t>thumped</w:t>
      </w:r>
      <w:r>
        <w:t xml:space="preserve">. Adversaries </w:t>
      </w:r>
      <w:r w:rsidRPr="008A15DB">
        <w:rPr>
          <w:u w:val="single"/>
        </w:rPr>
        <w:t>decline inevitably</w:t>
      </w:r>
      <w:r>
        <w:t xml:space="preserve"> which makes deterrence </w:t>
      </w:r>
      <w:r w:rsidRPr="008A15DB">
        <w:rPr>
          <w:u w:val="single"/>
        </w:rPr>
        <w:t>now key</w:t>
      </w:r>
      <w:r>
        <w:t xml:space="preserve"> AND </w:t>
      </w:r>
      <w:r w:rsidRPr="008A15DB">
        <w:rPr>
          <w:u w:val="single"/>
        </w:rPr>
        <w:t>perceptions</w:t>
      </w:r>
      <w:r>
        <w:t xml:space="preserve"> of ‘weakness’ inevitable. That’s Beckley AND…</w:t>
      </w:r>
    </w:p>
    <w:p w14:paraId="36AD48B5" w14:textId="77777777" w:rsidR="000659E2" w:rsidRPr="00101ED5" w:rsidRDefault="000659E2" w:rsidP="000659E2">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7228F">
        <w:t>https://www.stimson.org/2025/a-free-world-that-works/</w:t>
      </w:r>
      <w:r>
        <w:t xml:space="preserve">. [1AC = </w:t>
      </w:r>
      <w:r w:rsidRPr="0017228F">
        <w:rPr>
          <w:highlight w:val="darkGray"/>
        </w:rPr>
        <w:t>gray</w:t>
      </w:r>
      <w:r>
        <w:t>; 2AC</w:t>
      </w:r>
      <w:r w:rsidRPr="0017228F">
        <w:t xml:space="preserve"> = </w:t>
      </w:r>
      <w:r w:rsidRPr="0017228F">
        <w:rPr>
          <w:highlight w:val="yellow"/>
        </w:rPr>
        <w:t>yellow</w:t>
      </w:r>
      <w:r>
        <w:t>]</w:t>
      </w:r>
    </w:p>
    <w:p w14:paraId="30CB1DB3" w14:textId="77777777" w:rsidR="000659E2" w:rsidRPr="006B1C5E" w:rsidRDefault="000659E2" w:rsidP="000659E2">
      <w:pPr>
        <w:rPr>
          <w:sz w:val="16"/>
        </w:rPr>
      </w:pPr>
      <w:r w:rsidRPr="00101ED5">
        <w:rPr>
          <w:rStyle w:val="Emphasis"/>
          <w:sz w:val="24"/>
          <w:szCs w:val="24"/>
          <w:highlight w:val="darkGray"/>
        </w:rPr>
        <w:lastRenderedPageBreak/>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101ED5">
        <w:rPr>
          <w:rStyle w:val="Emphasis"/>
          <w:highlight w:val="darkGray"/>
        </w:rPr>
        <w:t>limits</w:t>
      </w:r>
      <w:r w:rsidRPr="00101ED5">
        <w:rPr>
          <w:sz w:val="16"/>
          <w:highlight w:val="darkGray"/>
        </w:rPr>
        <w:t xml:space="preserve"> </w:t>
      </w:r>
      <w:r w:rsidRPr="00101ED5">
        <w:rPr>
          <w:rStyle w:val="StyleUnderline"/>
          <w:highlight w:val="darkGray"/>
        </w:rPr>
        <w:t>of</w:t>
      </w:r>
      <w:r w:rsidRPr="00582429">
        <w:rPr>
          <w:rStyle w:val="StyleUnderline"/>
        </w:rPr>
        <w:t xml:space="preserve"> authoritarian </w:t>
      </w:r>
      <w:r w:rsidRPr="00101ED5">
        <w:rPr>
          <w:rStyle w:val="StyleUnderline"/>
          <w:highlight w:val="darkGray"/>
        </w:rPr>
        <w:t>expansion</w:t>
      </w:r>
      <w:r w:rsidRPr="00582429">
        <w:rPr>
          <w:rStyle w:val="StyleUnderline"/>
        </w:rPr>
        <w:t xml:space="preserve"> are </w:t>
      </w:r>
      <w:r w:rsidRPr="00101ED5">
        <w:rPr>
          <w:rStyle w:val="StyleUnderline"/>
          <w:highlight w:val="darkGray"/>
        </w:rPr>
        <w:t>approach</w:t>
      </w:r>
      <w:r w:rsidRPr="00582429">
        <w:rPr>
          <w:rStyle w:val="StyleUnderline"/>
        </w:rPr>
        <w:t>ing</w:t>
      </w:r>
      <w:r w:rsidRPr="006B1C5E">
        <w:rPr>
          <w:sz w:val="16"/>
        </w:rPr>
        <w:t xml:space="preserve">. </w:t>
      </w:r>
      <w:r w:rsidRPr="0017228F">
        <w:rPr>
          <w:rStyle w:val="Emphasis"/>
          <w:highlight w:val="yellow"/>
        </w:rPr>
        <w:t>China’s econ</w:t>
      </w:r>
      <w:r w:rsidRPr="00582429">
        <w:rPr>
          <w:rStyle w:val="Emphasis"/>
        </w:rPr>
        <w:t>omy</w:t>
      </w:r>
      <w:r w:rsidRPr="006B1C5E">
        <w:rPr>
          <w:sz w:val="16"/>
        </w:rPr>
        <w:t xml:space="preserve"> </w:t>
      </w:r>
      <w:r w:rsidRPr="00582429">
        <w:rPr>
          <w:rStyle w:val="StyleUnderline"/>
        </w:rPr>
        <w:t xml:space="preserve">has been </w:t>
      </w:r>
      <w:r w:rsidRPr="0017228F">
        <w:rPr>
          <w:rStyle w:val="StyleUnderline"/>
          <w:highlight w:val="yellow"/>
        </w:rPr>
        <w:t>shrinking relative to</w:t>
      </w:r>
      <w:r w:rsidRPr="0017228F">
        <w:rPr>
          <w:sz w:val="16"/>
          <w:highlight w:val="yellow"/>
        </w:rPr>
        <w:t xml:space="preserve"> </w:t>
      </w:r>
      <w:r w:rsidRPr="0017228F">
        <w:rPr>
          <w:rStyle w:val="Emphasis"/>
          <w:highlight w:val="yellow"/>
        </w:rPr>
        <w:t>America</w:t>
      </w:r>
      <w:r w:rsidRPr="00582429">
        <w:rPr>
          <w:rStyle w:val="Emphasis"/>
        </w:rPr>
        <w:t>’s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17228F">
        <w:rPr>
          <w:rStyle w:val="Emphasis"/>
          <w:highlight w:val="yellow"/>
        </w:rPr>
        <w:t>no end</w:t>
      </w:r>
      <w:r w:rsidRPr="0017228F">
        <w:rPr>
          <w:sz w:val="16"/>
          <w:highlight w:val="yellow"/>
        </w:rPr>
        <w:t xml:space="preserve"> </w:t>
      </w:r>
      <w:r w:rsidRPr="0017228F">
        <w:rPr>
          <w:rStyle w:val="StyleUnderline"/>
          <w:highlight w:val="yellow"/>
        </w:rPr>
        <w:t>in sight</w:t>
      </w:r>
      <w:r w:rsidRPr="006B1C5E">
        <w:rPr>
          <w:sz w:val="16"/>
        </w:rPr>
        <w:t xml:space="preserve">. The </w:t>
      </w:r>
      <w:r w:rsidRPr="00582429">
        <w:rPr>
          <w:rStyle w:val="StyleUnderline"/>
        </w:rPr>
        <w:t xml:space="preserve">decline </w:t>
      </w:r>
      <w:r w:rsidRPr="0017228F">
        <w:rPr>
          <w:rStyle w:val="StyleUnderline"/>
          <w:highlight w:val="yellow"/>
        </w:rPr>
        <w:t>reflects</w:t>
      </w:r>
      <w:r w:rsidRPr="006B1C5E">
        <w:rPr>
          <w:sz w:val="16"/>
        </w:rPr>
        <w:t xml:space="preserve"> deep </w:t>
      </w:r>
      <w:r w:rsidRPr="0017228F">
        <w:rPr>
          <w:rStyle w:val="Emphasis"/>
          <w:highlight w:val="yellow"/>
        </w:rPr>
        <w:t>structural</w:t>
      </w:r>
      <w:r w:rsidRPr="0017228F">
        <w:rPr>
          <w:sz w:val="16"/>
        </w:rPr>
        <w:t xml:space="preserve"> </w:t>
      </w:r>
      <w:r w:rsidRPr="0017228F">
        <w:rPr>
          <w:rStyle w:val="StyleUnderline"/>
        </w:rPr>
        <w:t>challenges</w:t>
      </w:r>
      <w:r w:rsidRPr="006B1C5E">
        <w:rPr>
          <w:sz w:val="16"/>
        </w:rPr>
        <w:t xml:space="preserve">: </w:t>
      </w:r>
      <w:r w:rsidRPr="0017228F">
        <w:rPr>
          <w:rStyle w:val="Emphasis"/>
          <w:highlight w:val="yellow"/>
        </w:rPr>
        <w:t>stagnant productivity</w:t>
      </w:r>
      <w:r w:rsidRPr="006B1C5E">
        <w:rPr>
          <w:sz w:val="16"/>
        </w:rPr>
        <w:t xml:space="preserve">, </w:t>
      </w:r>
      <w:r w:rsidRPr="00582429">
        <w:rPr>
          <w:rStyle w:val="Emphasis"/>
        </w:rPr>
        <w:t xml:space="preserve">mounting </w:t>
      </w:r>
      <w:r w:rsidRPr="0017228F">
        <w:rPr>
          <w:rStyle w:val="Emphasis"/>
          <w:highlight w:val="yellow"/>
        </w:rPr>
        <w:t>debt</w:t>
      </w:r>
      <w:r w:rsidRPr="006B1C5E">
        <w:rPr>
          <w:sz w:val="16"/>
        </w:rPr>
        <w:t xml:space="preserve">, </w:t>
      </w:r>
      <w:r w:rsidRPr="00582429">
        <w:rPr>
          <w:rStyle w:val="StyleUnderline"/>
        </w:rPr>
        <w:t>a</w:t>
      </w:r>
      <w:r w:rsidRPr="006B1C5E">
        <w:rPr>
          <w:sz w:val="16"/>
        </w:rPr>
        <w:t xml:space="preserve"> </w:t>
      </w:r>
      <w:r w:rsidRPr="0017228F">
        <w:rPr>
          <w:rStyle w:val="Emphasis"/>
          <w:highlight w:val="yellow"/>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17228F">
        <w:rPr>
          <w:rStyle w:val="StyleUnderline"/>
          <w:highlight w:val="yellow"/>
        </w:rPr>
        <w:t>workforce</w:t>
      </w:r>
      <w:r w:rsidRPr="0017228F">
        <w:rPr>
          <w:sz w:val="16"/>
          <w:highlight w:val="yellow"/>
        </w:rPr>
        <w:t xml:space="preserve">, </w:t>
      </w:r>
      <w:r w:rsidRPr="0017228F">
        <w:rPr>
          <w:rStyle w:val="Emphasis"/>
          <w:highlight w:val="yellow"/>
        </w:rPr>
        <w:t>capital flight</w:t>
      </w:r>
      <w:r w:rsidRPr="006B1C5E">
        <w:rPr>
          <w:sz w:val="16"/>
        </w:rPr>
        <w:t xml:space="preserve">, soaring </w:t>
      </w:r>
      <w:r w:rsidRPr="00582429">
        <w:rPr>
          <w:rStyle w:val="Emphasis"/>
        </w:rPr>
        <w:t xml:space="preserve">youth </w:t>
      </w:r>
      <w:r w:rsidRPr="0017228F">
        <w:rPr>
          <w:rStyle w:val="Emphasis"/>
          <w:highlight w:val="yellow"/>
        </w:rPr>
        <w:t>unemployment</w:t>
      </w:r>
      <w:r w:rsidRPr="0017228F">
        <w:rPr>
          <w:sz w:val="16"/>
          <w:highlight w:val="yellow"/>
        </w:rPr>
        <w:t xml:space="preserve">, </w:t>
      </w:r>
      <w:r w:rsidRPr="0017228F">
        <w:rPr>
          <w:rStyle w:val="StyleUnderline"/>
          <w:highlight w:val="yellow"/>
        </w:rPr>
        <w:t>and</w:t>
      </w:r>
      <w:r w:rsidRPr="00582429">
        <w:rPr>
          <w:rStyle w:val="StyleUnderline"/>
        </w:rPr>
        <w:t xml:space="preserve"> an</w:t>
      </w:r>
      <w:r w:rsidRPr="006B1C5E">
        <w:rPr>
          <w:sz w:val="16"/>
        </w:rPr>
        <w:t xml:space="preserve"> </w:t>
      </w:r>
      <w:r w:rsidRPr="0017228F">
        <w:rPr>
          <w:rStyle w:val="Emphasis"/>
          <w:highlight w:val="yellow"/>
        </w:rPr>
        <w:t>overcentralized</w:t>
      </w:r>
      <w:r w:rsidRPr="006B1C5E">
        <w:rPr>
          <w:sz w:val="16"/>
        </w:rPr>
        <w:t xml:space="preserve">, </w:t>
      </w:r>
      <w:r w:rsidRPr="00582429">
        <w:rPr>
          <w:rStyle w:val="StyleUnderline"/>
        </w:rPr>
        <w:t xml:space="preserve">brittle political </w:t>
      </w:r>
      <w:r w:rsidRPr="0017228F">
        <w:rPr>
          <w:rStyle w:val="StyleUnderline"/>
          <w:highlight w:val="yellow"/>
        </w:rPr>
        <w:t>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 xml:space="preserve">Chinese century is </w:t>
      </w:r>
      <w:r w:rsidRPr="0017228F">
        <w:rPr>
          <w:rStyle w:val="StyleUnderline"/>
          <w:highlight w:val="yellow"/>
        </w:rPr>
        <w:t>running into</w:t>
      </w:r>
      <w:r w:rsidRPr="0017228F">
        <w:rPr>
          <w:sz w:val="16"/>
          <w:highlight w:val="yellow"/>
        </w:rPr>
        <w:t xml:space="preserve"> </w:t>
      </w:r>
      <w:r w:rsidRPr="0017228F">
        <w:rPr>
          <w:rStyle w:val="Emphasis"/>
          <w:highlight w:val="yellow"/>
        </w:rPr>
        <w:t>hard</w:t>
      </w:r>
      <w:r w:rsidRPr="006B1C5E">
        <w:rPr>
          <w:sz w:val="16"/>
        </w:rPr>
        <w:t xml:space="preserve"> economic </w:t>
      </w:r>
      <w:r w:rsidRPr="0017228F">
        <w:rPr>
          <w:rStyle w:val="Emphasis"/>
          <w:highlight w:val="yellow"/>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7B3F1C9D" w14:textId="77777777" w:rsidR="000659E2" w:rsidRPr="008A15DB" w:rsidRDefault="000659E2" w:rsidP="000659E2">
      <w:r w:rsidRPr="0017228F">
        <w:rPr>
          <w:rStyle w:val="Emphasis"/>
          <w:highlight w:val="yellow"/>
        </w:rPr>
        <w:t>Russia</w:t>
      </w:r>
      <w:r w:rsidRPr="006B1C5E">
        <w:rPr>
          <w:sz w:val="16"/>
        </w:rPr>
        <w:t xml:space="preserve">, for its part, </w:t>
      </w:r>
      <w:r w:rsidRPr="00971B91">
        <w:rPr>
          <w:rStyle w:val="StyleUnderline"/>
        </w:rPr>
        <w:t>is</w:t>
      </w:r>
      <w:r w:rsidRPr="006B1C5E">
        <w:rPr>
          <w:sz w:val="16"/>
        </w:rPr>
        <w:t xml:space="preserve"> </w:t>
      </w:r>
      <w:r w:rsidRPr="0017228F">
        <w:rPr>
          <w:rStyle w:val="Emphasis"/>
          <w:highlight w:val="yellow"/>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 xml:space="preserve">has produced </w:t>
      </w:r>
      <w:r w:rsidRPr="0017228F">
        <w:rPr>
          <w:rStyle w:val="StyleUnderline"/>
          <w:highlight w:val="yellow"/>
        </w:rPr>
        <w:t>more than a</w:t>
      </w:r>
      <w:r w:rsidRPr="0017228F">
        <w:rPr>
          <w:sz w:val="16"/>
          <w:highlight w:val="yellow"/>
        </w:rPr>
        <w:t xml:space="preserve"> </w:t>
      </w:r>
      <w:r w:rsidRPr="0017228F">
        <w:rPr>
          <w:rStyle w:val="Emphasis"/>
          <w:highlight w:val="yellow"/>
        </w:rPr>
        <w:t>million</w:t>
      </w:r>
      <w:r w:rsidRPr="006B1C5E">
        <w:rPr>
          <w:sz w:val="16"/>
        </w:rPr>
        <w:t xml:space="preserve"> </w:t>
      </w:r>
      <w:r w:rsidRPr="00971B91">
        <w:rPr>
          <w:rStyle w:val="StyleUnderline"/>
        </w:rPr>
        <w:t xml:space="preserve">Russian military </w:t>
      </w:r>
      <w:r w:rsidRPr="0017228F">
        <w:rPr>
          <w:rStyle w:val="StyleUnderline"/>
          <w:highlight w:val="yellow"/>
        </w:rPr>
        <w:t>casualties</w:t>
      </w:r>
      <w:r w:rsidRPr="0017228F">
        <w:rPr>
          <w:sz w:val="16"/>
          <w:highlight w:val="yellow"/>
        </w:rPr>
        <w:t xml:space="preserve">, </w:t>
      </w:r>
      <w:r w:rsidRPr="0017228F">
        <w:rPr>
          <w:rStyle w:val="Emphasis"/>
          <w:highlight w:val="yellow"/>
        </w:rPr>
        <w:t>depleted</w:t>
      </w:r>
      <w:r w:rsidRPr="006B1C5E">
        <w:rPr>
          <w:sz w:val="16"/>
        </w:rPr>
        <w:t xml:space="preserve"> </w:t>
      </w:r>
      <w:r w:rsidRPr="00971B91">
        <w:rPr>
          <w:rStyle w:val="StyleUnderline"/>
        </w:rPr>
        <w:t xml:space="preserve">key </w:t>
      </w:r>
      <w:r w:rsidRPr="0017228F">
        <w:rPr>
          <w:rStyle w:val="StyleUnderline"/>
          <w:highlight w:val="yellow"/>
        </w:rPr>
        <w:t>stockpiles, and</w:t>
      </w:r>
      <w:r w:rsidRPr="006B1C5E">
        <w:rPr>
          <w:sz w:val="16"/>
        </w:rPr>
        <w:t xml:space="preserve"> </w:t>
      </w:r>
      <w:r w:rsidRPr="00971B91">
        <w:rPr>
          <w:rStyle w:val="Emphasis"/>
        </w:rPr>
        <w:t>exposed</w:t>
      </w:r>
      <w:r w:rsidRPr="006B1C5E">
        <w:rPr>
          <w:sz w:val="16"/>
        </w:rPr>
        <w:t xml:space="preserve"> </w:t>
      </w:r>
      <w:r w:rsidRPr="0017228F">
        <w:rPr>
          <w:rStyle w:val="StyleUnderline"/>
          <w:highlight w:val="yellow"/>
        </w:rPr>
        <w:t>systemic weaknesses</w:t>
      </w:r>
      <w:r w:rsidRPr="00971B91">
        <w:rPr>
          <w:rStyle w:val="StyleUnderline"/>
        </w:rPr>
        <w:t xml:space="preserve"> within its armed forces</w:t>
      </w:r>
      <w:r w:rsidRPr="006B1C5E">
        <w:rPr>
          <w:sz w:val="16"/>
        </w:rPr>
        <w:t xml:space="preserve">. The regime remains aggressive, but </w:t>
      </w:r>
      <w:r w:rsidRPr="00971B91">
        <w:rPr>
          <w:rStyle w:val="StyleUnderline"/>
        </w:rPr>
        <w:t>its</w:t>
      </w:r>
      <w:r w:rsidRPr="006B1C5E">
        <w:rPr>
          <w:sz w:val="16"/>
        </w:rPr>
        <w:t xml:space="preserve"> </w:t>
      </w:r>
      <w:r w:rsidRPr="0017228F">
        <w:rPr>
          <w:rStyle w:val="Emphasis"/>
          <w:highlight w:val="yellow"/>
        </w:rPr>
        <w:t>long-term viability</w:t>
      </w:r>
      <w:r w:rsidRPr="006B1C5E">
        <w:rPr>
          <w:sz w:val="16"/>
        </w:rPr>
        <w:t xml:space="preserve"> </w:t>
      </w:r>
      <w:r w:rsidRPr="00971B91">
        <w:rPr>
          <w:rStyle w:val="StyleUnderline"/>
        </w:rPr>
        <w:t xml:space="preserve">is </w:t>
      </w:r>
      <w:r w:rsidRPr="0017228F">
        <w:rPr>
          <w:rStyle w:val="StyleUnderline"/>
          <w:highlight w:val="yellow"/>
        </w:rPr>
        <w:t>eroding</w:t>
      </w:r>
      <w:r w:rsidRPr="00971B91">
        <w:rPr>
          <w:rStyle w:val="StyleUnderline"/>
        </w:rPr>
        <w:t>: It faces a</w:t>
      </w:r>
      <w:r w:rsidRPr="006B1C5E">
        <w:rPr>
          <w:sz w:val="16"/>
        </w:rPr>
        <w:t xml:space="preserve"> </w:t>
      </w:r>
      <w:r w:rsidRPr="0017228F">
        <w:rPr>
          <w:rStyle w:val="Emphasis"/>
          <w:highlight w:val="yellow"/>
        </w:rPr>
        <w:t>shrinking pop</w:t>
      </w:r>
      <w:r w:rsidRPr="00971B91">
        <w:rPr>
          <w:rStyle w:val="Emphasis"/>
        </w:rPr>
        <w:t>ulation</w:t>
      </w:r>
      <w:r w:rsidRPr="006B1C5E">
        <w:rPr>
          <w:sz w:val="16"/>
        </w:rPr>
        <w:t xml:space="preserve">, </w:t>
      </w:r>
      <w:r w:rsidRPr="00971B91">
        <w:rPr>
          <w:rStyle w:val="StyleUnderline"/>
        </w:rPr>
        <w:t>an economy locked in</w:t>
      </w:r>
      <w:r w:rsidRPr="006B1C5E">
        <w:rPr>
          <w:sz w:val="16"/>
        </w:rPr>
        <w:t xml:space="preserve"> </w:t>
      </w:r>
      <w:r w:rsidRPr="0017228F">
        <w:rPr>
          <w:rStyle w:val="Emphasis"/>
          <w:highlight w:val="yellow"/>
        </w:rPr>
        <w:t>low-tech</w:t>
      </w:r>
      <w:r w:rsidRPr="006B1C5E">
        <w:rPr>
          <w:sz w:val="16"/>
        </w:rPr>
        <w:t xml:space="preserve"> </w:t>
      </w:r>
      <w:r w:rsidRPr="00971B91">
        <w:rPr>
          <w:rStyle w:val="StyleUnderline"/>
        </w:rPr>
        <w:t xml:space="preserve">extractive </w:t>
      </w:r>
      <w:r w:rsidRPr="0017228F">
        <w:rPr>
          <w:rStyle w:val="StyleUnderline"/>
          <w:highlight w:val="yellow"/>
        </w:rPr>
        <w:t>sectors</w:t>
      </w:r>
      <w:r w:rsidRPr="006B1C5E">
        <w:rPr>
          <w:sz w:val="16"/>
        </w:rPr>
        <w:t xml:space="preserve">, </w:t>
      </w:r>
      <w:r w:rsidRPr="00971B91">
        <w:rPr>
          <w:rStyle w:val="Emphasis"/>
        </w:rPr>
        <w:t xml:space="preserve">growing </w:t>
      </w:r>
      <w:r w:rsidRPr="0017228F">
        <w:rPr>
          <w:rStyle w:val="Emphasis"/>
          <w:highlight w:val="yellow"/>
        </w:rPr>
        <w:t>dependence</w:t>
      </w:r>
      <w:r w:rsidRPr="006B1C5E">
        <w:rPr>
          <w:sz w:val="16"/>
        </w:rPr>
        <w:t xml:space="preserve"> on China and North Korea, </w:t>
      </w:r>
      <w:r w:rsidRPr="0017228F">
        <w:rPr>
          <w:rStyle w:val="StyleUnderline"/>
          <w:highlight w:val="yellow"/>
        </w:rPr>
        <w:t>and</w:t>
      </w:r>
      <w:r w:rsidRPr="00971B91">
        <w:rPr>
          <w:rStyle w:val="StyleUnderline"/>
        </w:rPr>
        <w:t xml:space="preserve"> a political </w:t>
      </w:r>
      <w:r w:rsidRPr="0017228F">
        <w:rPr>
          <w:rStyle w:val="StyleUnderline"/>
          <w:highlight w:val="yellow"/>
        </w:rPr>
        <w:t>system sustained</w:t>
      </w:r>
      <w:r w:rsidRPr="0017228F">
        <w:rPr>
          <w:sz w:val="16"/>
          <w:highlight w:val="yellow"/>
        </w:rPr>
        <w:t xml:space="preserve"> </w:t>
      </w:r>
      <w:r w:rsidRPr="0017228F">
        <w:rPr>
          <w:rStyle w:val="Emphasis"/>
          <w:highlight w:val="yellow"/>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3F39A2E7" w14:textId="77777777" w:rsidR="000659E2" w:rsidRDefault="000659E2" w:rsidP="000659E2">
      <w:pPr>
        <w:pStyle w:val="Heading4"/>
      </w:pPr>
      <w:r>
        <w:t xml:space="preserve">Transition </w:t>
      </w:r>
      <w:r w:rsidRPr="008A15DB">
        <w:rPr>
          <w:u w:val="single"/>
        </w:rPr>
        <w:t>fails</w:t>
      </w:r>
      <w:r>
        <w:t xml:space="preserve">. It causes </w:t>
      </w:r>
      <w:r w:rsidRPr="008A15DB">
        <w:rPr>
          <w:u w:val="single"/>
        </w:rPr>
        <w:t>US lashout</w:t>
      </w:r>
      <w:r>
        <w:t xml:space="preserve"> AND </w:t>
      </w:r>
      <w:r w:rsidRPr="004A5A00">
        <w:rPr>
          <w:u w:val="single"/>
        </w:rPr>
        <w:t>draw-in</w:t>
      </w:r>
      <w:r>
        <w:t xml:space="preserve"> to </w:t>
      </w:r>
      <w:r w:rsidRPr="004A5A00">
        <w:rPr>
          <w:u w:val="single"/>
        </w:rPr>
        <w:t>inevitable</w:t>
      </w:r>
      <w:r>
        <w:t xml:space="preserve"> conflicts. That’s Beckley AND…</w:t>
      </w:r>
    </w:p>
    <w:p w14:paraId="212B591A" w14:textId="77777777" w:rsidR="000659E2" w:rsidRDefault="000659E2" w:rsidP="000659E2">
      <w:r>
        <w:t>&lt;&lt;FOR REFERENCE&gt;&gt;</w:t>
      </w:r>
    </w:p>
    <w:p w14:paraId="1706047A" w14:textId="77777777" w:rsidR="000659E2" w:rsidRPr="006B1C5E" w:rsidRDefault="000659E2" w:rsidP="000659E2">
      <w:pPr>
        <w:rPr>
          <w:sz w:val="16"/>
        </w:rPr>
      </w:pPr>
      <w:r w:rsidRPr="006B1C5E">
        <w:rPr>
          <w:sz w:val="16"/>
        </w:rPr>
        <w:t xml:space="preserve">The United States might hope to ride out a period of Eurasian turmoil from the safety of the Western Hemisphere. But </w:t>
      </w:r>
      <w:r w:rsidRPr="005444FD">
        <w:rPr>
          <w:rStyle w:val="Emphasis"/>
          <w:highlight w:val="darkGray"/>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444FD">
        <w:rPr>
          <w:rStyle w:val="StyleUnderline"/>
          <w:highlight w:val="darkGray"/>
        </w:rPr>
        <w:t>America</w:t>
      </w:r>
      <w:r w:rsidRPr="00351FAB">
        <w:rPr>
          <w:rStyle w:val="StyleUnderline"/>
        </w:rPr>
        <w:t xml:space="preserve"> has tried to</w:t>
      </w:r>
      <w:r w:rsidRPr="006B1C5E">
        <w:rPr>
          <w:sz w:val="16"/>
        </w:rPr>
        <w:t xml:space="preserve"> </w:t>
      </w:r>
      <w:r w:rsidRPr="005444FD">
        <w:rPr>
          <w:rStyle w:val="Emphasis"/>
          <w:highlight w:val="darkGray"/>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444FD">
        <w:rPr>
          <w:rStyle w:val="StyleUnderline"/>
          <w:highlight w:val="darkGray"/>
        </w:rPr>
        <w:t>only</w:t>
      </w:r>
      <w:r w:rsidRPr="00351FAB">
        <w:rPr>
          <w:rStyle w:val="StyleUnderline"/>
        </w:rPr>
        <w:t xml:space="preserve"> to be</w:t>
      </w:r>
      <w:r w:rsidRPr="006B1C5E">
        <w:rPr>
          <w:sz w:val="16"/>
        </w:rPr>
        <w:t xml:space="preserve"> </w:t>
      </w:r>
      <w:r w:rsidRPr="005444FD">
        <w:rPr>
          <w:rStyle w:val="Emphasis"/>
          <w:sz w:val="24"/>
          <w:szCs w:val="24"/>
          <w:highlight w:val="darkGray"/>
        </w:rPr>
        <w:t>dragged in at</w:t>
      </w:r>
      <w:r w:rsidRPr="00351FAB">
        <w:rPr>
          <w:rStyle w:val="Emphasis"/>
          <w:sz w:val="24"/>
          <w:szCs w:val="24"/>
        </w:rPr>
        <w:t xml:space="preserve"> far </w:t>
      </w:r>
      <w:r w:rsidRPr="005444FD">
        <w:rPr>
          <w:rStyle w:val="Emphasis"/>
          <w:sz w:val="24"/>
          <w:szCs w:val="24"/>
          <w:highlight w:val="darkGray"/>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5CE6817A" w14:textId="77777777" w:rsidR="000659E2" w:rsidRPr="008A15DB" w:rsidRDefault="000659E2" w:rsidP="000659E2">
      <w:r w:rsidRPr="006B1C5E">
        <w:rPr>
          <w:sz w:val="16"/>
        </w:rPr>
        <w:t xml:space="preserve">After </w:t>
      </w:r>
      <w:r w:rsidRPr="005444FD">
        <w:rPr>
          <w:rStyle w:val="Emphasis"/>
          <w:highlight w:val="darkGray"/>
        </w:rPr>
        <w:t>World War II</w:t>
      </w:r>
      <w:r w:rsidRPr="006B1C5E">
        <w:rPr>
          <w:sz w:val="16"/>
        </w:rPr>
        <w:t xml:space="preserve">, Washington repeated the pattern. It excluded the </w:t>
      </w:r>
      <w:r w:rsidRPr="005444FD">
        <w:rPr>
          <w:rStyle w:val="Emphasis"/>
          <w:highlight w:val="darkGray"/>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444FD">
        <w:rPr>
          <w:rStyle w:val="Emphasis"/>
          <w:highlight w:val="darkGray"/>
        </w:rPr>
        <w:t>Vietnam</w:t>
      </w:r>
      <w:r w:rsidRPr="006B1C5E">
        <w:rPr>
          <w:sz w:val="16"/>
        </w:rPr>
        <w:t xml:space="preserve">. Similarly, in 1990, the United States made little effort to deter Iraq’s invasion of Kuwait but intervened forcefully after the fact, launching the </w:t>
      </w:r>
      <w:r w:rsidRPr="005444FD">
        <w:rPr>
          <w:rStyle w:val="Emphasis"/>
          <w:highlight w:val="darkGray"/>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444FD">
        <w:rPr>
          <w:rStyle w:val="Emphasis"/>
          <w:highlight w:val="darkGray"/>
        </w:rPr>
        <w:t>Afghanistan</w:t>
      </w:r>
      <w:r w:rsidRPr="006B1C5E">
        <w:rPr>
          <w:sz w:val="16"/>
        </w:rPr>
        <w:t xml:space="preserve"> and Iraq.</w:t>
      </w:r>
    </w:p>
    <w:p w14:paraId="12021843" w14:textId="77777777" w:rsidR="000659E2" w:rsidRDefault="000659E2" w:rsidP="000659E2">
      <w:pPr>
        <w:rPr>
          <w:sz w:val="16"/>
        </w:rPr>
      </w:pPr>
      <w:r>
        <w:t xml:space="preserve">‘Yes transition’ ev </w:t>
      </w:r>
      <w:r w:rsidRPr="008A15DB">
        <w:rPr>
          <w:u w:val="single"/>
        </w:rPr>
        <w:t>proves</w:t>
      </w:r>
      <w:r>
        <w:t xml:space="preserve">. It’s </w:t>
      </w:r>
      <w:r w:rsidRPr="008A15DB">
        <w:rPr>
          <w:u w:val="single"/>
        </w:rPr>
        <w:t>all normatively</w:t>
      </w:r>
      <w:r>
        <w:t xml:space="preserve"> about retrenchment, NOT </w:t>
      </w:r>
      <w:r w:rsidRPr="008A15DB">
        <w:rPr>
          <w:u w:val="single"/>
        </w:rPr>
        <w:t>prescriptive</w:t>
      </w:r>
      <w:r>
        <w:t>.</w:t>
      </w:r>
    </w:p>
    <w:p w14:paraId="75698E3D" w14:textId="77777777" w:rsidR="000659E2" w:rsidRDefault="000659E2" w:rsidP="000659E2">
      <w:pPr>
        <w:pStyle w:val="Heading4"/>
      </w:pPr>
      <w:r w:rsidRPr="002B23D3">
        <w:rPr>
          <w:u w:val="single"/>
        </w:rPr>
        <w:t>Even if</w:t>
      </w:r>
      <w:r>
        <w:t xml:space="preserve">, it makes conflict </w:t>
      </w:r>
      <w:r w:rsidRPr="002B23D3">
        <w:rPr>
          <w:u w:val="single"/>
        </w:rPr>
        <w:t>inevitable</w:t>
      </w:r>
      <w:r>
        <w:t>.</w:t>
      </w:r>
    </w:p>
    <w:p w14:paraId="6D82BA6F" w14:textId="77777777" w:rsidR="000659E2" w:rsidRDefault="000659E2" w:rsidP="000659E2">
      <w:r>
        <w:t xml:space="preserve">Sam </w:t>
      </w:r>
      <w:r w:rsidRPr="002870EC">
        <w:rPr>
          <w:rStyle w:val="Style13ptBold"/>
        </w:rPr>
        <w:t>Lichtenstein 25</w:t>
      </w:r>
      <w:r>
        <w:t>, MA, Director of Analysis, RANE, Stratfor, "The Temptations of a Sphere-of-Influence Model of International Relations," Stratfor, 05/07/2025, https://worldview.stratfor.com/article/temptations-sphere-influence-model-international-relations.</w:t>
      </w:r>
    </w:p>
    <w:p w14:paraId="4B373354" w14:textId="77777777" w:rsidR="000659E2" w:rsidRDefault="000659E2" w:rsidP="000659E2">
      <w:pPr>
        <w:rPr>
          <w:sz w:val="16"/>
        </w:rPr>
      </w:pPr>
      <w:r w:rsidRPr="002B23D3">
        <w:rPr>
          <w:sz w:val="16"/>
        </w:rPr>
        <w:t xml:space="preserve">But even if these stumbling blocks were overcome, </w:t>
      </w:r>
      <w:r w:rsidRPr="004651D7">
        <w:rPr>
          <w:rStyle w:val="StyleUnderline"/>
        </w:rPr>
        <w:t>a</w:t>
      </w:r>
      <w:r w:rsidRPr="002B23D3">
        <w:rPr>
          <w:sz w:val="16"/>
        </w:rPr>
        <w:t xml:space="preserve"> </w:t>
      </w:r>
      <w:r w:rsidRPr="004651D7">
        <w:rPr>
          <w:rStyle w:val="Emphasis"/>
        </w:rPr>
        <w:t>U.S.-Russian</w:t>
      </w:r>
      <w:r w:rsidRPr="002B23D3">
        <w:rPr>
          <w:sz w:val="16"/>
        </w:rPr>
        <w:t xml:space="preserve"> </w:t>
      </w:r>
      <w:r w:rsidRPr="002B23D3">
        <w:rPr>
          <w:rStyle w:val="StyleUnderline"/>
          <w:highlight w:val="yellow"/>
        </w:rPr>
        <w:t>understanding about</w:t>
      </w:r>
      <w:r w:rsidRPr="002B23D3">
        <w:rPr>
          <w:sz w:val="16"/>
          <w:highlight w:val="yellow"/>
        </w:rPr>
        <w:t xml:space="preserve"> </w:t>
      </w:r>
      <w:r w:rsidRPr="002B23D3">
        <w:rPr>
          <w:rStyle w:val="Emphasis"/>
          <w:highlight w:val="yellow"/>
        </w:rPr>
        <w:t>distinct</w:t>
      </w:r>
      <w:r w:rsidRPr="002B23D3">
        <w:rPr>
          <w:sz w:val="16"/>
          <w:highlight w:val="yellow"/>
        </w:rPr>
        <w:t xml:space="preserve"> </w:t>
      </w:r>
      <w:r w:rsidRPr="002B23D3">
        <w:rPr>
          <w:rStyle w:val="StyleUnderline"/>
          <w:highlight w:val="yellow"/>
        </w:rPr>
        <w:t>spheres</w:t>
      </w:r>
      <w:r w:rsidRPr="004651D7">
        <w:rPr>
          <w:rStyle w:val="StyleUnderline"/>
        </w:rPr>
        <w:t xml:space="preserve"> of influence would</w:t>
      </w:r>
      <w:r w:rsidRPr="002B23D3">
        <w:rPr>
          <w:sz w:val="16"/>
        </w:rPr>
        <w:t xml:space="preserve">, over time, </w:t>
      </w:r>
      <w:r w:rsidRPr="004651D7">
        <w:rPr>
          <w:rStyle w:val="StyleUnderline"/>
        </w:rPr>
        <w:t>carry a</w:t>
      </w:r>
      <w:r w:rsidRPr="002B23D3">
        <w:rPr>
          <w:sz w:val="16"/>
        </w:rPr>
        <w:t xml:space="preserve"> </w:t>
      </w:r>
      <w:r w:rsidRPr="004651D7">
        <w:rPr>
          <w:rStyle w:val="Emphasis"/>
        </w:rPr>
        <w:t xml:space="preserve">high </w:t>
      </w:r>
      <w:r w:rsidRPr="002B23D3">
        <w:rPr>
          <w:rStyle w:val="Emphasis"/>
          <w:highlight w:val="yellow"/>
        </w:rPr>
        <w:t>risk</w:t>
      </w:r>
      <w:r w:rsidRPr="004651D7">
        <w:rPr>
          <w:rStyle w:val="Emphasis"/>
        </w:rPr>
        <w:t xml:space="preserve"> of </w:t>
      </w:r>
      <w:r w:rsidRPr="002B23D3">
        <w:rPr>
          <w:rStyle w:val="Emphasis"/>
          <w:highlight w:val="yellow"/>
        </w:rPr>
        <w:t>engendering greater volatility</w:t>
      </w:r>
      <w:r w:rsidRPr="002B23D3">
        <w:rPr>
          <w:sz w:val="16"/>
        </w:rPr>
        <w:t xml:space="preserve"> </w:t>
      </w:r>
      <w:r w:rsidRPr="004651D7">
        <w:rPr>
          <w:rStyle w:val="StyleUnderline"/>
        </w:rPr>
        <w:t>rather than less</w:t>
      </w:r>
      <w:r w:rsidRPr="002B23D3">
        <w:rPr>
          <w:sz w:val="16"/>
        </w:rPr>
        <w:t xml:space="preserve">. First, </w:t>
      </w:r>
      <w:r w:rsidRPr="004651D7">
        <w:rPr>
          <w:rStyle w:val="StyleUnderline"/>
        </w:rPr>
        <w:t>in an age of multipolarity, a host of</w:t>
      </w:r>
      <w:r w:rsidRPr="002B23D3">
        <w:rPr>
          <w:sz w:val="16"/>
        </w:rPr>
        <w:t xml:space="preserve"> </w:t>
      </w:r>
      <w:r w:rsidRPr="002B23D3">
        <w:rPr>
          <w:rStyle w:val="Emphasis"/>
          <w:highlight w:val="yellow"/>
        </w:rPr>
        <w:t>other</w:t>
      </w:r>
      <w:r w:rsidRPr="002B23D3">
        <w:rPr>
          <w:sz w:val="16"/>
        </w:rPr>
        <w:t xml:space="preserve"> </w:t>
      </w:r>
      <w:r w:rsidRPr="004651D7">
        <w:rPr>
          <w:rStyle w:val="StyleUnderline"/>
        </w:rPr>
        <w:t xml:space="preserve">great and rising middle </w:t>
      </w:r>
      <w:r w:rsidRPr="002B23D3">
        <w:rPr>
          <w:rStyle w:val="StyleUnderline"/>
          <w:highlight w:val="yellow"/>
        </w:rPr>
        <w:t>powers</w:t>
      </w:r>
      <w:r w:rsidRPr="004651D7">
        <w:rPr>
          <w:rStyle w:val="StyleUnderline"/>
        </w:rPr>
        <w:t xml:space="preserve"> would likely</w:t>
      </w:r>
      <w:r w:rsidRPr="002B23D3">
        <w:rPr>
          <w:sz w:val="16"/>
        </w:rPr>
        <w:t xml:space="preserve"> </w:t>
      </w:r>
      <w:r w:rsidRPr="002B23D3">
        <w:rPr>
          <w:rStyle w:val="Emphasis"/>
          <w:highlight w:val="yellow"/>
        </w:rPr>
        <w:t>not only contest</w:t>
      </w:r>
      <w:r w:rsidRPr="002B23D3">
        <w:rPr>
          <w:sz w:val="16"/>
          <w:highlight w:val="yellow"/>
        </w:rPr>
        <w:t xml:space="preserve"> </w:t>
      </w:r>
      <w:r w:rsidRPr="002B23D3">
        <w:rPr>
          <w:rStyle w:val="StyleUnderline"/>
          <w:highlight w:val="yellow"/>
        </w:rPr>
        <w:t>any</w:t>
      </w:r>
      <w:r w:rsidRPr="002B23D3">
        <w:rPr>
          <w:sz w:val="16"/>
        </w:rPr>
        <w:t xml:space="preserve"> U.S.-Russian </w:t>
      </w:r>
      <w:r w:rsidRPr="002B23D3">
        <w:rPr>
          <w:rStyle w:val="StyleUnderline"/>
          <w:highlight w:val="yellow"/>
        </w:rPr>
        <w:t>effort, but</w:t>
      </w:r>
      <w:r w:rsidRPr="004651D7">
        <w:rPr>
          <w:rStyle w:val="StyleUnderline"/>
        </w:rPr>
        <w:t xml:space="preserve"> also </w:t>
      </w:r>
      <w:r w:rsidRPr="002B23D3">
        <w:rPr>
          <w:rStyle w:val="StyleUnderline"/>
          <w:highlight w:val="yellow"/>
        </w:rPr>
        <w:t>seek their</w:t>
      </w:r>
      <w:r w:rsidRPr="002B23D3">
        <w:rPr>
          <w:sz w:val="16"/>
          <w:highlight w:val="yellow"/>
        </w:rPr>
        <w:t xml:space="preserve"> </w:t>
      </w:r>
      <w:r w:rsidRPr="002B23D3">
        <w:rPr>
          <w:rStyle w:val="Emphasis"/>
          <w:highlight w:val="yellow"/>
        </w:rPr>
        <w:t>own s</w:t>
      </w:r>
      <w:r w:rsidRPr="002B23D3">
        <w:rPr>
          <w:sz w:val="16"/>
        </w:rPr>
        <w:t xml:space="preserve">phere </w:t>
      </w:r>
      <w:r w:rsidRPr="002B23D3">
        <w:rPr>
          <w:rStyle w:val="Emphasis"/>
          <w:highlight w:val="yellow"/>
        </w:rPr>
        <w:t>o</w:t>
      </w:r>
      <w:r w:rsidRPr="002B23D3">
        <w:rPr>
          <w:sz w:val="16"/>
        </w:rPr>
        <w:t xml:space="preserve">f </w:t>
      </w:r>
      <w:r w:rsidRPr="002B23D3">
        <w:rPr>
          <w:rStyle w:val="Emphasis"/>
          <w:highlight w:val="yellow"/>
        </w:rPr>
        <w:t>i</w:t>
      </w:r>
      <w:r w:rsidRPr="002B23D3">
        <w:rPr>
          <w:sz w:val="16"/>
        </w:rPr>
        <w:t xml:space="preserve">nfluence. </w:t>
      </w:r>
      <w:r w:rsidRPr="002B23D3">
        <w:rPr>
          <w:rStyle w:val="Emphasis"/>
          <w:highlight w:val="yellow"/>
        </w:rPr>
        <w:t>China</w:t>
      </w:r>
      <w:r w:rsidRPr="002B23D3">
        <w:rPr>
          <w:sz w:val="16"/>
        </w:rPr>
        <w:t xml:space="preserve"> </w:t>
      </w:r>
      <w:r w:rsidRPr="004651D7">
        <w:rPr>
          <w:rStyle w:val="StyleUnderline"/>
        </w:rPr>
        <w:t>would presumably want dominance in</w:t>
      </w:r>
      <w:r w:rsidRPr="002B23D3">
        <w:rPr>
          <w:sz w:val="16"/>
        </w:rPr>
        <w:t xml:space="preserve"> at least </w:t>
      </w:r>
      <w:r w:rsidRPr="004651D7">
        <w:rPr>
          <w:rStyle w:val="Emphasis"/>
        </w:rPr>
        <w:t xml:space="preserve">East </w:t>
      </w:r>
      <w:r w:rsidRPr="004651D7">
        <w:rPr>
          <w:rStyle w:val="Emphasis"/>
        </w:rPr>
        <w:lastRenderedPageBreak/>
        <w:t>Asia</w:t>
      </w:r>
      <w:r w:rsidRPr="002B23D3">
        <w:rPr>
          <w:sz w:val="16"/>
        </w:rPr>
        <w:t xml:space="preserve">, </w:t>
      </w:r>
      <w:r w:rsidRPr="004651D7">
        <w:rPr>
          <w:rStyle w:val="StyleUnderline"/>
        </w:rPr>
        <w:t xml:space="preserve">something that would </w:t>
      </w:r>
      <w:r w:rsidRPr="002B23D3">
        <w:rPr>
          <w:rStyle w:val="StyleUnderline"/>
          <w:highlight w:val="yellow"/>
        </w:rPr>
        <w:t>not sit well with</w:t>
      </w:r>
      <w:r w:rsidRPr="002B23D3">
        <w:rPr>
          <w:sz w:val="16"/>
          <w:highlight w:val="yellow"/>
        </w:rPr>
        <w:t xml:space="preserve"> </w:t>
      </w:r>
      <w:r w:rsidRPr="002B23D3">
        <w:rPr>
          <w:rStyle w:val="Emphasis"/>
          <w:highlight w:val="yellow"/>
        </w:rPr>
        <w:t>Japan</w:t>
      </w:r>
      <w:r w:rsidRPr="002B23D3">
        <w:rPr>
          <w:sz w:val="16"/>
          <w:highlight w:val="yellow"/>
        </w:rPr>
        <w:t xml:space="preserve"> </w:t>
      </w:r>
      <w:r w:rsidRPr="002B23D3">
        <w:rPr>
          <w:rStyle w:val="StyleUnderline"/>
          <w:highlight w:val="yellow"/>
        </w:rPr>
        <w:t>and</w:t>
      </w:r>
      <w:r w:rsidRPr="002B23D3">
        <w:rPr>
          <w:sz w:val="16"/>
          <w:highlight w:val="yellow"/>
        </w:rPr>
        <w:t xml:space="preserve"> </w:t>
      </w:r>
      <w:r w:rsidRPr="002B23D3">
        <w:rPr>
          <w:rStyle w:val="Emphasis"/>
          <w:highlight w:val="yellow"/>
        </w:rPr>
        <w:t>So</w:t>
      </w:r>
      <w:r w:rsidRPr="002B23D3">
        <w:rPr>
          <w:sz w:val="16"/>
        </w:rPr>
        <w:t xml:space="preserve">uth </w:t>
      </w:r>
      <w:r w:rsidRPr="002B23D3">
        <w:rPr>
          <w:rStyle w:val="Emphasis"/>
          <w:highlight w:val="yellow"/>
        </w:rPr>
        <w:t>Ko</w:t>
      </w:r>
      <w:r w:rsidRPr="002B23D3">
        <w:rPr>
          <w:sz w:val="16"/>
        </w:rPr>
        <w:t xml:space="preserve">rea. </w:t>
      </w:r>
      <w:r w:rsidRPr="002B23D3">
        <w:rPr>
          <w:rStyle w:val="StyleUnderline"/>
          <w:highlight w:val="yellow"/>
        </w:rPr>
        <w:t>Beijing</w:t>
      </w:r>
      <w:r w:rsidRPr="002B23D3">
        <w:rPr>
          <w:sz w:val="16"/>
        </w:rPr>
        <w:t xml:space="preserve"> also </w:t>
      </w:r>
      <w:r w:rsidRPr="004651D7">
        <w:rPr>
          <w:rStyle w:val="StyleUnderline"/>
        </w:rPr>
        <w:t>would</w:t>
      </w:r>
      <w:r w:rsidRPr="002B23D3">
        <w:rPr>
          <w:sz w:val="16"/>
        </w:rPr>
        <w:t xml:space="preserve"> </w:t>
      </w:r>
      <w:r w:rsidRPr="002B23D3">
        <w:rPr>
          <w:rStyle w:val="Emphasis"/>
          <w:highlight w:val="yellow"/>
        </w:rPr>
        <w:t>not accept Russian primacy</w:t>
      </w:r>
      <w:r w:rsidRPr="002B23D3">
        <w:rPr>
          <w:sz w:val="16"/>
          <w:highlight w:val="yellow"/>
        </w:rPr>
        <w:t xml:space="preserve"> </w:t>
      </w:r>
      <w:r w:rsidRPr="002B23D3">
        <w:rPr>
          <w:rStyle w:val="StyleUnderline"/>
          <w:highlight w:val="yellow"/>
        </w:rPr>
        <w:t>over Central Asia</w:t>
      </w:r>
      <w:r w:rsidRPr="004651D7">
        <w:rPr>
          <w:rStyle w:val="StyleUnderline"/>
        </w:rPr>
        <w:t>, where China is becoming increasingly influential</w:t>
      </w:r>
      <w:r w:rsidRPr="002B23D3">
        <w:rPr>
          <w:sz w:val="16"/>
        </w:rPr>
        <w:t xml:space="preserve">. While greater tension between Beijing and Moscow could work in Washington's favor, </w:t>
      </w:r>
      <w:r w:rsidRPr="004651D7">
        <w:rPr>
          <w:rStyle w:val="StyleUnderline"/>
        </w:rPr>
        <w:t>more intense rivalry between those two great powers would</w:t>
      </w:r>
      <w:r w:rsidRPr="002B23D3">
        <w:rPr>
          <w:sz w:val="16"/>
        </w:rPr>
        <w:t xml:space="preserve"> also </w:t>
      </w:r>
      <w:r w:rsidRPr="002B23D3">
        <w:rPr>
          <w:rStyle w:val="StyleUnderline"/>
        </w:rPr>
        <w:t>entail a</w:t>
      </w:r>
      <w:r w:rsidRPr="002B23D3">
        <w:rPr>
          <w:sz w:val="16"/>
        </w:rPr>
        <w:t xml:space="preserve"> </w:t>
      </w:r>
      <w:r w:rsidRPr="002B23D3">
        <w:rPr>
          <w:rStyle w:val="Emphasis"/>
        </w:rPr>
        <w:t xml:space="preserve">greater </w:t>
      </w:r>
      <w:r w:rsidRPr="002B23D3">
        <w:rPr>
          <w:rStyle w:val="Emphasis"/>
          <w:highlight w:val="yellow"/>
        </w:rPr>
        <w:t>risk</w:t>
      </w:r>
      <w:r w:rsidRPr="002B23D3">
        <w:rPr>
          <w:rStyle w:val="Emphasis"/>
        </w:rPr>
        <w:t xml:space="preserve"> of</w:t>
      </w:r>
      <w:r w:rsidRPr="004651D7">
        <w:rPr>
          <w:rStyle w:val="Emphasis"/>
        </w:rPr>
        <w:t xml:space="preserve"> </w:t>
      </w:r>
      <w:r w:rsidRPr="002B23D3">
        <w:rPr>
          <w:rStyle w:val="Emphasis"/>
          <w:highlight w:val="yellow"/>
        </w:rPr>
        <w:t>kinetic conflict</w:t>
      </w:r>
      <w:r w:rsidRPr="002B23D3">
        <w:rPr>
          <w:sz w:val="16"/>
        </w:rPr>
        <w:t xml:space="preserve">, or at least friction, </w:t>
      </w:r>
      <w:r w:rsidRPr="004651D7">
        <w:rPr>
          <w:rStyle w:val="StyleUnderline"/>
        </w:rPr>
        <w:t xml:space="preserve">that could lead to debilitating instability </w:t>
      </w:r>
      <w:r w:rsidRPr="002B23D3">
        <w:rPr>
          <w:rStyle w:val="StyleUnderline"/>
          <w:highlight w:val="yellow"/>
        </w:rPr>
        <w:t>that</w:t>
      </w:r>
      <w:r w:rsidRPr="004651D7">
        <w:rPr>
          <w:rStyle w:val="StyleUnderline"/>
        </w:rPr>
        <w:t xml:space="preserve"> eventually</w:t>
      </w:r>
      <w:r w:rsidRPr="002B23D3">
        <w:rPr>
          <w:sz w:val="16"/>
        </w:rPr>
        <w:t xml:space="preserve"> </w:t>
      </w:r>
      <w:r w:rsidRPr="002B23D3">
        <w:rPr>
          <w:rStyle w:val="Emphasis"/>
          <w:highlight w:val="yellow"/>
        </w:rPr>
        <w:t>ropes in</w:t>
      </w:r>
      <w:r w:rsidRPr="004651D7">
        <w:rPr>
          <w:rStyle w:val="Emphasis"/>
        </w:rPr>
        <w:t xml:space="preserve"> the </w:t>
      </w:r>
      <w:r w:rsidRPr="002B23D3">
        <w:rPr>
          <w:rStyle w:val="Emphasis"/>
          <w:highlight w:val="yellow"/>
        </w:rPr>
        <w:t>U</w:t>
      </w:r>
      <w:r w:rsidRPr="002B23D3">
        <w:rPr>
          <w:sz w:val="16"/>
        </w:rPr>
        <w:t xml:space="preserve">nited </w:t>
      </w:r>
      <w:r w:rsidRPr="002B23D3">
        <w:rPr>
          <w:rStyle w:val="Emphasis"/>
          <w:highlight w:val="yellow"/>
        </w:rPr>
        <w:t>S</w:t>
      </w:r>
      <w:r w:rsidRPr="002B23D3">
        <w:rPr>
          <w:sz w:val="16"/>
        </w:rPr>
        <w:t xml:space="preserve">tates or at least </w:t>
      </w:r>
      <w:r w:rsidRPr="004651D7">
        <w:rPr>
          <w:rStyle w:val="StyleUnderline"/>
        </w:rPr>
        <w:t>undercuts the idea that a</w:t>
      </w:r>
      <w:r w:rsidRPr="002B23D3">
        <w:rPr>
          <w:sz w:val="16"/>
        </w:rPr>
        <w:t xml:space="preserve"> </w:t>
      </w:r>
      <w:r w:rsidRPr="004651D7">
        <w:rPr>
          <w:rStyle w:val="Emphasis"/>
        </w:rPr>
        <w:t>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strategy would make the world more stable</w:t>
      </w:r>
      <w:r w:rsidRPr="002B23D3">
        <w:rPr>
          <w:sz w:val="16"/>
        </w:rPr>
        <w:t xml:space="preserve">. </w:t>
      </w:r>
      <w:r w:rsidRPr="004651D7">
        <w:rPr>
          <w:rStyle w:val="StyleUnderline"/>
        </w:rPr>
        <w:t>Nor</w:t>
      </w:r>
      <w:r w:rsidRPr="002B23D3">
        <w:rPr>
          <w:sz w:val="16"/>
        </w:rPr>
        <w:t xml:space="preserve">, for instance, </w:t>
      </w:r>
      <w:r w:rsidRPr="004651D7">
        <w:rPr>
          <w:rStyle w:val="StyleUnderline"/>
        </w:rPr>
        <w:t>would</w:t>
      </w:r>
      <w:r w:rsidRPr="002B23D3">
        <w:rPr>
          <w:sz w:val="16"/>
        </w:rPr>
        <w:t xml:space="preserve"> </w:t>
      </w:r>
      <w:r w:rsidRPr="002B23D3">
        <w:rPr>
          <w:rStyle w:val="Emphasis"/>
          <w:highlight w:val="yellow"/>
        </w:rPr>
        <w:t>Turkey</w:t>
      </w:r>
      <w:r w:rsidRPr="002B23D3">
        <w:rPr>
          <w:sz w:val="16"/>
        </w:rPr>
        <w:t xml:space="preserve">, </w:t>
      </w:r>
      <w:r w:rsidRPr="004651D7">
        <w:rPr>
          <w:rStyle w:val="StyleUnderline"/>
        </w:rPr>
        <w:t xml:space="preserve">which itself is increasingly staking out a </w:t>
      </w:r>
      <w:r w:rsidRPr="002B23D3">
        <w:rPr>
          <w:rStyle w:val="StyleUnderline"/>
          <w:highlight w:val="yellow"/>
        </w:rPr>
        <w:t>claim</w:t>
      </w:r>
      <w:r w:rsidRPr="004651D7">
        <w:rPr>
          <w:rStyle w:val="StyleUnderline"/>
        </w:rPr>
        <w:t xml:space="preserve"> to</w:t>
      </w:r>
      <w:r w:rsidRPr="002B23D3">
        <w:rPr>
          <w:sz w:val="16"/>
        </w:rPr>
        <w:t xml:space="preserve"> </w:t>
      </w:r>
      <w:r w:rsidRPr="004651D7">
        <w:rPr>
          <w:rStyle w:val="Emphasis"/>
        </w:rPr>
        <w:t xml:space="preserve">regional </w:t>
      </w:r>
      <w:r w:rsidRPr="002B23D3">
        <w:rPr>
          <w:rStyle w:val="Emphasis"/>
          <w:highlight w:val="yellow"/>
        </w:rPr>
        <w:t>leadership</w:t>
      </w:r>
      <w:r w:rsidRPr="002B23D3">
        <w:rPr>
          <w:sz w:val="16"/>
        </w:rPr>
        <w:t xml:space="preserve">, </w:t>
      </w:r>
      <w:r w:rsidRPr="004651D7">
        <w:rPr>
          <w:rStyle w:val="StyleUnderline"/>
        </w:rPr>
        <w:t>accept a</w:t>
      </w:r>
      <w:r w:rsidRPr="002B23D3">
        <w:rPr>
          <w:sz w:val="16"/>
        </w:rPr>
        <w:t xml:space="preserve"> </w:t>
      </w:r>
      <w:r w:rsidRPr="004651D7">
        <w:rPr>
          <w:rStyle w:val="Emphasis"/>
        </w:rPr>
        <w:t>Russian 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 xml:space="preserve">that </w:t>
      </w:r>
      <w:r w:rsidRPr="002B23D3">
        <w:rPr>
          <w:rStyle w:val="StyleUnderline"/>
          <w:highlight w:val="yellow"/>
        </w:rPr>
        <w:t>in</w:t>
      </w:r>
      <w:r w:rsidRPr="004651D7">
        <w:rPr>
          <w:rStyle w:val="StyleUnderline"/>
        </w:rPr>
        <w:t>cluded the</w:t>
      </w:r>
      <w:r w:rsidRPr="002B23D3">
        <w:rPr>
          <w:sz w:val="16"/>
        </w:rPr>
        <w:t xml:space="preserve"> </w:t>
      </w:r>
      <w:r w:rsidRPr="002B23D3">
        <w:rPr>
          <w:rStyle w:val="Emphasis"/>
          <w:highlight w:val="yellow"/>
        </w:rPr>
        <w:t>Caucasus</w:t>
      </w:r>
      <w:r w:rsidRPr="002B23D3">
        <w:rPr>
          <w:sz w:val="16"/>
        </w:rPr>
        <w:t xml:space="preserve">. </w:t>
      </w:r>
      <w:r w:rsidRPr="004651D7">
        <w:rPr>
          <w:rStyle w:val="StyleUnderline"/>
        </w:rPr>
        <w:t xml:space="preserve">Turkey </w:t>
      </w:r>
      <w:r w:rsidRPr="002B23D3">
        <w:rPr>
          <w:rStyle w:val="StyleUnderline"/>
          <w:highlight w:val="yellow"/>
        </w:rPr>
        <w:t>and other</w:t>
      </w:r>
      <w:r w:rsidRPr="004651D7">
        <w:rPr>
          <w:rStyle w:val="StyleUnderline"/>
        </w:rPr>
        <w:t xml:space="preserve"> regional </w:t>
      </w:r>
      <w:r w:rsidRPr="002B23D3">
        <w:rPr>
          <w:rStyle w:val="StyleUnderline"/>
          <w:highlight w:val="yellow"/>
        </w:rPr>
        <w:t>powers</w:t>
      </w:r>
      <w:r w:rsidRPr="002B23D3">
        <w:rPr>
          <w:sz w:val="16"/>
        </w:rPr>
        <w:t xml:space="preserve"> like the United Arab Emirates </w:t>
      </w:r>
      <w:r w:rsidRPr="004651D7">
        <w:rPr>
          <w:rStyle w:val="StyleUnderline"/>
        </w:rPr>
        <w:t>would</w:t>
      </w:r>
      <w:r w:rsidRPr="002B23D3">
        <w:rPr>
          <w:sz w:val="16"/>
        </w:rPr>
        <w:t xml:space="preserve"> also </w:t>
      </w:r>
      <w:r w:rsidRPr="002B23D3">
        <w:rPr>
          <w:rStyle w:val="Emphasis"/>
          <w:highlight w:val="yellow"/>
        </w:rPr>
        <w:t>compete</w:t>
      </w:r>
      <w:r w:rsidRPr="004651D7">
        <w:rPr>
          <w:rStyle w:val="Emphasis"/>
        </w:rPr>
        <w:t xml:space="preserve"> over</w:t>
      </w:r>
      <w:r w:rsidRPr="002B23D3">
        <w:rPr>
          <w:sz w:val="16"/>
        </w:rPr>
        <w:t xml:space="preserve"> </w:t>
      </w:r>
      <w:r w:rsidRPr="004651D7">
        <w:rPr>
          <w:rStyle w:val="StyleUnderline"/>
        </w:rPr>
        <w:t>who has primacy in the</w:t>
      </w:r>
      <w:r w:rsidRPr="002B23D3">
        <w:rPr>
          <w:sz w:val="16"/>
        </w:rPr>
        <w:t xml:space="preserve"> </w:t>
      </w:r>
      <w:r w:rsidRPr="004651D7">
        <w:rPr>
          <w:rStyle w:val="Emphasis"/>
        </w:rPr>
        <w:t>Levant</w:t>
      </w:r>
      <w:r w:rsidRPr="002B23D3">
        <w:rPr>
          <w:sz w:val="16"/>
        </w:rPr>
        <w:t xml:space="preserve">. Meanwhile, </w:t>
      </w:r>
      <w:r w:rsidRPr="004651D7">
        <w:rPr>
          <w:rStyle w:val="StyleUnderline"/>
        </w:rPr>
        <w:t>what sort of influence</w:t>
      </w:r>
      <w:r w:rsidRPr="002B23D3">
        <w:rPr>
          <w:sz w:val="16"/>
        </w:rPr>
        <w:t xml:space="preserve"> </w:t>
      </w:r>
      <w:r w:rsidRPr="002B23D3">
        <w:rPr>
          <w:rStyle w:val="Emphasis"/>
          <w:highlight w:val="yellow"/>
        </w:rPr>
        <w:t>Europe</w:t>
      </w:r>
      <w:r w:rsidRPr="002B23D3">
        <w:rPr>
          <w:sz w:val="16"/>
        </w:rPr>
        <w:t xml:space="preserve"> </w:t>
      </w:r>
      <w:r w:rsidRPr="004651D7">
        <w:rPr>
          <w:rStyle w:val="StyleUnderline"/>
        </w:rPr>
        <w:t xml:space="preserve">would </w:t>
      </w:r>
      <w:r w:rsidRPr="002B23D3">
        <w:rPr>
          <w:rStyle w:val="StyleUnderline"/>
          <w:highlight w:val="yellow"/>
        </w:rPr>
        <w:t>tolerate</w:t>
      </w:r>
      <w:r w:rsidRPr="002B23D3">
        <w:rPr>
          <w:sz w:val="16"/>
          <w:highlight w:val="yellow"/>
        </w:rPr>
        <w:t xml:space="preserve"> </w:t>
      </w:r>
      <w:r w:rsidRPr="002B23D3">
        <w:rPr>
          <w:rStyle w:val="Emphasis"/>
          <w:highlight w:val="yellow"/>
        </w:rPr>
        <w:t>Russia</w:t>
      </w:r>
      <w:r w:rsidRPr="002B23D3">
        <w:rPr>
          <w:sz w:val="16"/>
        </w:rPr>
        <w:t xml:space="preserve"> </w:t>
      </w:r>
      <w:r w:rsidRPr="004651D7">
        <w:rPr>
          <w:rStyle w:val="StyleUnderline"/>
        </w:rPr>
        <w:t xml:space="preserve">having on its borders is </w:t>
      </w:r>
      <w:r w:rsidRPr="002B23D3">
        <w:rPr>
          <w:rStyle w:val="StyleUnderline"/>
          <w:highlight w:val="yellow"/>
        </w:rPr>
        <w:t>deeply uncertain</w:t>
      </w:r>
      <w:r w:rsidRPr="002B23D3">
        <w:rPr>
          <w:sz w:val="16"/>
        </w:rPr>
        <w:t xml:space="preserve">. </w:t>
      </w:r>
      <w:r w:rsidRPr="004651D7">
        <w:rPr>
          <w:rStyle w:val="StyleUnderline"/>
        </w:rPr>
        <w:t>And</w:t>
      </w:r>
      <w:r w:rsidRPr="002B23D3">
        <w:rPr>
          <w:sz w:val="16"/>
        </w:rPr>
        <w:t xml:space="preserve"> </w:t>
      </w:r>
      <w:r w:rsidRPr="004651D7">
        <w:rPr>
          <w:rStyle w:val="Emphasis"/>
          <w:sz w:val="24"/>
          <w:szCs w:val="24"/>
        </w:rPr>
        <w:t xml:space="preserve">the </w:t>
      </w:r>
      <w:r w:rsidRPr="002B23D3">
        <w:rPr>
          <w:rStyle w:val="Emphasis"/>
          <w:sz w:val="24"/>
          <w:szCs w:val="24"/>
          <w:highlight w:val="yellow"/>
        </w:rPr>
        <w:t>list goes on</w:t>
      </w:r>
      <w:r w:rsidRPr="002B23D3">
        <w:rPr>
          <w:sz w:val="16"/>
        </w:rPr>
        <w:t>.</w:t>
      </w:r>
    </w:p>
    <w:p w14:paraId="1FB8F2DC" w14:textId="77777777" w:rsidR="000659E2" w:rsidRPr="002B23D3" w:rsidRDefault="000659E2" w:rsidP="000659E2">
      <w:pPr>
        <w:rPr>
          <w:sz w:val="16"/>
        </w:rPr>
      </w:pPr>
      <w:r>
        <w:t xml:space="preserve">It’s </w:t>
      </w:r>
      <w:r w:rsidRPr="008A15DB">
        <w:rPr>
          <w:u w:val="single"/>
        </w:rPr>
        <w:t>sustainable</w:t>
      </w:r>
      <w:r>
        <w:t xml:space="preserve">. Administrative state is </w:t>
      </w:r>
      <w:r w:rsidRPr="008A15DB">
        <w:rPr>
          <w:u w:val="single"/>
        </w:rPr>
        <w:t>key</w:t>
      </w:r>
      <w:r>
        <w:t xml:space="preserve">, even if </w:t>
      </w:r>
      <w:r w:rsidRPr="008A15DB">
        <w:rPr>
          <w:u w:val="single"/>
        </w:rPr>
        <w:t>other factors</w:t>
      </w:r>
      <w:r>
        <w:t xml:space="preserve"> disrupt it. That’s Schleusener. They </w:t>
      </w:r>
      <w:r w:rsidRPr="008A15DB">
        <w:rPr>
          <w:u w:val="single"/>
        </w:rPr>
        <w:t>must</w:t>
      </w:r>
      <w:r>
        <w:t xml:space="preserve"> concede that to </w:t>
      </w:r>
      <w:r w:rsidRPr="008A15DB">
        <w:rPr>
          <w:u w:val="single"/>
        </w:rPr>
        <w:t>have uniqueness</w:t>
      </w:r>
      <w:r>
        <w:t xml:space="preserve"> so </w:t>
      </w:r>
      <w:r w:rsidRPr="008A15DB">
        <w:rPr>
          <w:u w:val="single"/>
        </w:rPr>
        <w:t>no</w:t>
      </w:r>
      <w:r>
        <w:t xml:space="preserve"> takebacks.</w:t>
      </w:r>
    </w:p>
    <w:p w14:paraId="1549B77E" w14:textId="77777777" w:rsidR="000659E2" w:rsidRDefault="000659E2" w:rsidP="000659E2">
      <w:pPr>
        <w:pStyle w:val="Heading4"/>
      </w:pPr>
      <w:r>
        <w:t xml:space="preserve">Adversaries are </w:t>
      </w:r>
      <w:r w:rsidRPr="005E61EE">
        <w:rPr>
          <w:u w:val="single"/>
        </w:rPr>
        <w:t>revisionist</w:t>
      </w:r>
      <w:r>
        <w:t xml:space="preserve">. </w:t>
      </w:r>
      <w:r w:rsidRPr="004651D7">
        <w:rPr>
          <w:b w:val="0"/>
          <w:bCs/>
          <w:u w:val="single"/>
        </w:rPr>
        <w:t>Long-term trends</w:t>
      </w:r>
      <w:r w:rsidRPr="004651D7">
        <w:rPr>
          <w:b w:val="0"/>
          <w:bCs/>
        </w:rPr>
        <w:t xml:space="preserve"> prove.</w:t>
      </w:r>
    </w:p>
    <w:p w14:paraId="481120E2" w14:textId="77777777" w:rsidR="000659E2" w:rsidRDefault="000659E2" w:rsidP="000659E2">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54275C36" w14:textId="77777777" w:rsidR="000659E2" w:rsidRPr="00FC3A3D" w:rsidRDefault="000659E2" w:rsidP="000659E2">
      <w:pPr>
        <w:rPr>
          <w:sz w:val="16"/>
        </w:rPr>
      </w:pPr>
      <w:r w:rsidRPr="00FC3A3D">
        <w:rPr>
          <w:sz w:val="16"/>
        </w:rPr>
        <w:t>Time to adapt to an (offensive) realist world</w:t>
      </w:r>
    </w:p>
    <w:p w14:paraId="050962DB" w14:textId="77777777" w:rsidR="000659E2" w:rsidRPr="00FC3A3D" w:rsidRDefault="000659E2" w:rsidP="000659E2">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FC3A3D">
        <w:rPr>
          <w:rStyle w:val="Emphasis"/>
          <w:highlight w:val="yellow"/>
        </w:rPr>
        <w:t>offensive realist</w:t>
      </w:r>
      <w:r w:rsidRPr="00FC3A3D">
        <w:rPr>
          <w:sz w:val="16"/>
        </w:rPr>
        <w:t xml:space="preserve"> </w:t>
      </w:r>
      <w:r w:rsidRPr="00952E22">
        <w:rPr>
          <w:rStyle w:val="StyleUnderline"/>
        </w:rPr>
        <w:t xml:space="preserve">grand </w:t>
      </w:r>
      <w:r w:rsidRPr="00FC3A3D">
        <w:rPr>
          <w:rStyle w:val="StyleUnderline"/>
          <w:highlight w:val="yellow"/>
        </w:rPr>
        <w:t>strategy</w:t>
      </w:r>
      <w:r w:rsidRPr="00952E22">
        <w:rPr>
          <w:rStyle w:val="StyleUnderline"/>
        </w:rPr>
        <w:t xml:space="preserve"> is that America’s rivals in</w:t>
      </w:r>
      <w:r w:rsidRPr="00FC3A3D">
        <w:rPr>
          <w:sz w:val="16"/>
        </w:rPr>
        <w:t xml:space="preserve"> </w:t>
      </w:r>
      <w:r w:rsidRPr="00FC3A3D">
        <w:rPr>
          <w:rStyle w:val="Emphasis"/>
          <w:highlight w:val="yellow"/>
        </w:rPr>
        <w:t>Beijing</w:t>
      </w:r>
      <w:r w:rsidRPr="00FC3A3D">
        <w:rPr>
          <w:sz w:val="16"/>
          <w:highlight w:val="yellow"/>
        </w:rPr>
        <w:t xml:space="preserve"> </w:t>
      </w:r>
      <w:r w:rsidRPr="00FC3A3D">
        <w:rPr>
          <w:rStyle w:val="StyleUnderline"/>
          <w:highlight w:val="yellow"/>
        </w:rPr>
        <w:t>and</w:t>
      </w:r>
      <w:r w:rsidRPr="00FC3A3D">
        <w:rPr>
          <w:sz w:val="16"/>
          <w:highlight w:val="yellow"/>
        </w:rPr>
        <w:t xml:space="preserve"> </w:t>
      </w:r>
      <w:r w:rsidRPr="00FC3A3D">
        <w:rPr>
          <w:rStyle w:val="Emphasis"/>
          <w:highlight w:val="yellow"/>
        </w:rPr>
        <w:t>Moscow</w:t>
      </w:r>
      <w:r w:rsidRPr="00FC3A3D">
        <w:rPr>
          <w:sz w:val="16"/>
        </w:rPr>
        <w:t xml:space="preserve"> </w:t>
      </w:r>
      <w:r w:rsidRPr="00952E22">
        <w:rPr>
          <w:rStyle w:val="StyleUnderline"/>
        </w:rPr>
        <w:t xml:space="preserve">already </w:t>
      </w:r>
      <w:r w:rsidRPr="00FC3A3D">
        <w:rPr>
          <w:rStyle w:val="StyleUnderline"/>
          <w:highlight w:val="yellow"/>
        </w:rPr>
        <w:t>act</w:t>
      </w:r>
      <w:r w:rsidRPr="00FC3A3D">
        <w:rPr>
          <w:sz w:val="16"/>
        </w:rPr>
        <w:t xml:space="preserve"> </w:t>
      </w:r>
      <w:r w:rsidRPr="00952E22">
        <w:rPr>
          <w:rStyle w:val="Emphasis"/>
        </w:rPr>
        <w:t xml:space="preserve">more </w:t>
      </w:r>
      <w:r w:rsidRPr="00FC3A3D">
        <w:rPr>
          <w:rStyle w:val="Emphasis"/>
          <w:highlight w:val="yellow"/>
        </w:rPr>
        <w:t>in line</w:t>
      </w:r>
      <w:r w:rsidRPr="00FC3A3D">
        <w:rPr>
          <w:sz w:val="16"/>
          <w:highlight w:val="yellow"/>
        </w:rPr>
        <w:t xml:space="preserve"> </w:t>
      </w:r>
      <w:r w:rsidRPr="00FC3A3D">
        <w:rPr>
          <w:rStyle w:val="StyleUnderline"/>
          <w:highlight w:val="yellow"/>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FC3A3D">
        <w:rPr>
          <w:rStyle w:val="Emphasis"/>
          <w:highlight w:val="yellow"/>
        </w:rPr>
        <w:t>trends</w:t>
      </w:r>
      <w:r w:rsidRPr="00FC3A3D">
        <w:rPr>
          <w:sz w:val="16"/>
        </w:rPr>
        <w:t xml:space="preserve"> </w:t>
      </w:r>
      <w:r w:rsidRPr="00952E22">
        <w:rPr>
          <w:rStyle w:val="StyleUnderline"/>
        </w:rPr>
        <w:t>have emerged</w:t>
      </w:r>
      <w:r w:rsidRPr="00FC3A3D">
        <w:rPr>
          <w:sz w:val="16"/>
        </w:rPr>
        <w:t xml:space="preserve">. First, </w:t>
      </w:r>
      <w:r w:rsidRPr="00FC3A3D">
        <w:rPr>
          <w:rStyle w:val="Emphasis"/>
          <w:highlight w:val="yellow"/>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FC3A3D">
        <w:rPr>
          <w:rStyle w:val="Emphasis"/>
          <w:highlight w:val="yellow"/>
        </w:rPr>
        <w:t>Russia</w:t>
      </w:r>
      <w:r w:rsidRPr="00952E22">
        <w:rPr>
          <w:rStyle w:val="Emphasis"/>
        </w:rPr>
        <w:t>’s actions</w:t>
      </w:r>
      <w:r w:rsidRPr="00FC3A3D">
        <w:rPr>
          <w:sz w:val="16"/>
        </w:rPr>
        <w:t xml:space="preserve"> </w:t>
      </w:r>
      <w:r w:rsidRPr="00952E22">
        <w:rPr>
          <w:rStyle w:val="StyleUnderline"/>
        </w:rPr>
        <w:t xml:space="preserve">are </w:t>
      </w:r>
      <w:r w:rsidRPr="00FC3A3D">
        <w:rPr>
          <w:rStyle w:val="StyleUnderline"/>
          <w:highlight w:val="yellow"/>
        </w:rPr>
        <w:t>destabilizing</w:t>
      </w:r>
      <w:r w:rsidRPr="00FC3A3D">
        <w:rPr>
          <w:sz w:val="16"/>
        </w:rPr>
        <w:t xml:space="preserve"> European </w:t>
      </w:r>
      <w:r w:rsidRPr="00FC3A3D">
        <w:rPr>
          <w:rStyle w:val="StyleUnderline"/>
          <w:highlight w:val="yellow"/>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542219DD" w14:textId="77777777" w:rsidR="000659E2" w:rsidRPr="00FC3A3D" w:rsidRDefault="000659E2" w:rsidP="000659E2">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FC3A3D">
        <w:rPr>
          <w:rStyle w:val="StyleUnderline"/>
          <w:highlight w:val="yellow"/>
        </w:rPr>
        <w:t>China</w:t>
      </w:r>
      <w:r w:rsidRPr="00FF7340">
        <w:rPr>
          <w:rStyle w:val="StyleUnderline"/>
        </w:rPr>
        <w:t xml:space="preserve"> has been doing for at least the</w:t>
      </w:r>
      <w:r w:rsidRPr="00FC3A3D">
        <w:rPr>
          <w:sz w:val="16"/>
        </w:rPr>
        <w:t xml:space="preserve"> </w:t>
      </w:r>
      <w:r w:rsidRPr="00FC3A3D">
        <w:rPr>
          <w:rStyle w:val="Emphasis"/>
          <w:highlight w:val="yellow"/>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Quanqiu Anquan Changyi, or the Global Security Initiative (GSI), </w:t>
      </w:r>
      <w:r w:rsidRPr="00FF7340">
        <w:rPr>
          <w:rStyle w:val="StyleUnderline"/>
        </w:rPr>
        <w:t xml:space="preserve">which he </w:t>
      </w:r>
      <w:r w:rsidRPr="00FC3A3D">
        <w:rPr>
          <w:rStyle w:val="StyleUnderline"/>
          <w:highlight w:val="yellow"/>
        </w:rPr>
        <w:t>framed as</w:t>
      </w:r>
      <w:r w:rsidRPr="00FC3A3D">
        <w:rPr>
          <w:sz w:val="16"/>
          <w:highlight w:val="yellow"/>
        </w:rPr>
        <w:t xml:space="preserve"> “</w:t>
      </w:r>
      <w:r w:rsidRPr="00FC3A3D">
        <w:rPr>
          <w:rStyle w:val="Emphasis"/>
          <w:highlight w:val="yellow"/>
        </w:rPr>
        <w:t>promoting</w:t>
      </w:r>
      <w:r w:rsidRPr="00FF7340">
        <w:rPr>
          <w:rStyle w:val="Emphasis"/>
        </w:rPr>
        <w:t xml:space="preserve"> the common </w:t>
      </w:r>
      <w:r w:rsidRPr="00FC3A3D">
        <w:rPr>
          <w:rStyle w:val="Emphasis"/>
          <w:highlight w:val="yellow"/>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.”72</w:t>
      </w:r>
    </w:p>
    <w:p w14:paraId="3B4716DE" w14:textId="77777777" w:rsidR="000659E2" w:rsidRPr="00FC3A3D" w:rsidRDefault="000659E2" w:rsidP="000659E2">
      <w:pPr>
        <w:rPr>
          <w:sz w:val="16"/>
        </w:rPr>
      </w:pPr>
      <w:r w:rsidRPr="00FC3A3D">
        <w:rPr>
          <w:sz w:val="16"/>
        </w:rPr>
        <w:lastRenderedPageBreak/>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FC3A3D">
        <w:rPr>
          <w:rStyle w:val="StyleUnderline"/>
          <w:highlight w:val="yellow"/>
        </w:rPr>
        <w:t>went through</w:t>
      </w:r>
      <w:r w:rsidRPr="00FC3A3D">
        <w:rPr>
          <w:sz w:val="16"/>
        </w:rPr>
        <w:t xml:space="preserve"> three </w:t>
      </w:r>
      <w:r w:rsidRPr="00FC3A3D">
        <w:rPr>
          <w:rStyle w:val="Emphasis"/>
          <w:highlight w:val="yellow"/>
        </w:rPr>
        <w:t>stages</w:t>
      </w:r>
      <w:r w:rsidRPr="00FC3A3D">
        <w:rPr>
          <w:sz w:val="16"/>
          <w:highlight w:val="yellow"/>
        </w:rPr>
        <w:t xml:space="preserve"> </w:t>
      </w:r>
      <w:r w:rsidRPr="00FC3A3D">
        <w:rPr>
          <w:rStyle w:val="StyleUnderline"/>
          <w:highlight w:val="yellow"/>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FC3A3D">
        <w:rPr>
          <w:rStyle w:val="Emphasis"/>
          <w:highlight w:val="yellow"/>
        </w:rPr>
        <w:t>eventually displacing</w:t>
      </w:r>
      <w:r w:rsidRPr="00FC3A3D">
        <w:rPr>
          <w:sz w:val="16"/>
        </w:rPr>
        <w:t xml:space="preserve"> </w:t>
      </w:r>
      <w:r w:rsidRPr="00210EC7">
        <w:rPr>
          <w:rStyle w:val="StyleUnderline"/>
        </w:rPr>
        <w:t>the</w:t>
      </w:r>
      <w:r w:rsidRPr="00FC3A3D">
        <w:rPr>
          <w:sz w:val="16"/>
        </w:rPr>
        <w:t xml:space="preserve"> </w:t>
      </w:r>
      <w:r w:rsidRPr="00FC3A3D">
        <w:rPr>
          <w:rStyle w:val="Emphasis"/>
          <w:highlight w:val="yellow"/>
        </w:rPr>
        <w:t>U</w:t>
      </w:r>
      <w:r w:rsidRPr="00FC3A3D">
        <w:rPr>
          <w:sz w:val="16"/>
        </w:rPr>
        <w:t xml:space="preserve">nited </w:t>
      </w:r>
      <w:r w:rsidRPr="00FC3A3D">
        <w:rPr>
          <w:rStyle w:val="Emphasis"/>
          <w:highlight w:val="yellow"/>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FC3A3D">
        <w:rPr>
          <w:rStyle w:val="Emphasis"/>
          <w:highlight w:val="yellow"/>
        </w:rPr>
        <w:t>expanding</w:t>
      </w:r>
      <w:r w:rsidRPr="00FC3A3D">
        <w:rPr>
          <w:sz w:val="16"/>
        </w:rPr>
        <w:t xml:space="preserve"> </w:t>
      </w:r>
      <w:r w:rsidRPr="00210EC7">
        <w:rPr>
          <w:rStyle w:val="StyleUnderline"/>
        </w:rPr>
        <w:t xml:space="preserve">its regional </w:t>
      </w:r>
      <w:r w:rsidRPr="00FC3A3D">
        <w:rPr>
          <w:rStyle w:val="StyleUnderline"/>
          <w:highlight w:val="yellow"/>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FC3A3D">
        <w:rPr>
          <w:rStyle w:val="StyleUnderline"/>
          <w:highlight w:val="yellow"/>
        </w:rPr>
        <w:t>worldwide</w:t>
      </w:r>
      <w:r w:rsidRPr="00FC3A3D">
        <w:rPr>
          <w:sz w:val="16"/>
        </w:rPr>
        <w:t>.</w:t>
      </w:r>
    </w:p>
    <w:p w14:paraId="3145057C" w14:textId="77777777" w:rsidR="000659E2" w:rsidRPr="00FC3A3D" w:rsidRDefault="000659E2" w:rsidP="000659E2">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950F63">
        <w:rPr>
          <w:rStyle w:val="StyleUnderline"/>
          <w:highlight w:val="yellow"/>
        </w:rPr>
        <w:t>ordered</w:t>
      </w:r>
      <w:r w:rsidRPr="007F173D">
        <w:rPr>
          <w:rStyle w:val="StyleUnderline"/>
        </w:rPr>
        <w:t xml:space="preserve"> China’s </w:t>
      </w:r>
      <w:r w:rsidRPr="00950F63">
        <w:rPr>
          <w:rStyle w:val="StyleUnderline"/>
          <w:highlight w:val="yellow"/>
        </w:rPr>
        <w:t>military</w:t>
      </w:r>
      <w:r w:rsidRPr="007F173D">
        <w:rPr>
          <w:rStyle w:val="StyleUnderline"/>
        </w:rPr>
        <w:t xml:space="preserve"> to be</w:t>
      </w:r>
      <w:r w:rsidRPr="00FC3A3D">
        <w:rPr>
          <w:sz w:val="16"/>
        </w:rPr>
        <w:t xml:space="preserve"> “</w:t>
      </w:r>
      <w:r w:rsidRPr="00950F63">
        <w:rPr>
          <w:rStyle w:val="Emphasis"/>
          <w:highlight w:val="yellow"/>
        </w:rPr>
        <w:t>ready</w:t>
      </w:r>
      <w:r w:rsidRPr="007F173D">
        <w:rPr>
          <w:rStyle w:val="Emphasis"/>
        </w:rPr>
        <w:t xml:space="preserve"> by 2027</w:t>
      </w:r>
      <w:r w:rsidRPr="00FC3A3D">
        <w:rPr>
          <w:sz w:val="16"/>
        </w:rPr>
        <w:t xml:space="preserve"> </w:t>
      </w:r>
      <w:r w:rsidRPr="00950F63">
        <w:rPr>
          <w:rStyle w:val="StyleUnderline"/>
          <w:highlight w:val="yellow"/>
        </w:rPr>
        <w:t>to conduct</w:t>
      </w:r>
      <w:r w:rsidRPr="007F173D">
        <w:rPr>
          <w:rStyle w:val="StyleUnderline"/>
        </w:rPr>
        <w:t xml:space="preserve"> a</w:t>
      </w:r>
      <w:r w:rsidRPr="00FC3A3D">
        <w:rPr>
          <w:sz w:val="16"/>
        </w:rPr>
        <w:t xml:space="preserve"> successful </w:t>
      </w:r>
      <w:r w:rsidRPr="00950F63">
        <w:rPr>
          <w:rStyle w:val="StyleUnderline"/>
          <w:highlight w:val="yellow"/>
        </w:rPr>
        <w:t>invasion” of</w:t>
      </w:r>
      <w:r w:rsidRPr="00950F63">
        <w:rPr>
          <w:sz w:val="16"/>
          <w:highlight w:val="yellow"/>
        </w:rPr>
        <w:t xml:space="preserve"> </w:t>
      </w:r>
      <w:r w:rsidRPr="00950F63">
        <w:rPr>
          <w:rStyle w:val="Emphasis"/>
          <w:highlight w:val="yellow"/>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877A07">
        <w:rPr>
          <w:rStyle w:val="Emphasis"/>
          <w:highlight w:val="yellow"/>
        </w:rPr>
        <w:t>more likely</w:t>
      </w:r>
      <w:r w:rsidRPr="00877A07">
        <w:rPr>
          <w:sz w:val="16"/>
          <w:highlight w:val="yellow"/>
        </w:rPr>
        <w:t xml:space="preserve"> </w:t>
      </w:r>
      <w:r w:rsidRPr="00877A07">
        <w:rPr>
          <w:rStyle w:val="StyleUnderline"/>
          <w:highlight w:val="yellow"/>
        </w:rPr>
        <w:t>given</w:t>
      </w:r>
      <w:r w:rsidRPr="007F173D">
        <w:rPr>
          <w:rStyle w:val="StyleUnderline"/>
        </w:rPr>
        <w:t xml:space="preserve"> the </w:t>
      </w:r>
      <w:r w:rsidRPr="00877A07">
        <w:rPr>
          <w:rStyle w:val="StyleUnderline"/>
          <w:highlight w:val="yellow"/>
        </w:rPr>
        <w:t>echo chamber surrounding</w:t>
      </w:r>
      <w:r w:rsidRPr="007F173D">
        <w:rPr>
          <w:rStyle w:val="StyleUnderline"/>
        </w:rPr>
        <w:t xml:space="preserve"> the highest levels of the </w:t>
      </w:r>
      <w:r w:rsidRPr="00877A07">
        <w:rPr>
          <w:rStyle w:val="StyleUnderline"/>
          <w:highlight w:val="yellow"/>
        </w:rPr>
        <w:t>CCP</w:t>
      </w:r>
      <w:r w:rsidRPr="00FC3A3D">
        <w:rPr>
          <w:sz w:val="16"/>
        </w:rPr>
        <w:t xml:space="preserve"> these days.77</w:t>
      </w:r>
    </w:p>
    <w:p w14:paraId="3FF040C9" w14:textId="77777777" w:rsidR="000659E2" w:rsidRPr="00FC3A3D" w:rsidRDefault="000659E2" w:rsidP="000659E2">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99435F">
        <w:rPr>
          <w:rStyle w:val="StyleUnderline"/>
          <w:highlight w:val="yellow"/>
        </w:rPr>
        <w:t>asserting itself</w:t>
      </w:r>
      <w:r w:rsidRPr="00CF40AA">
        <w:rPr>
          <w:rStyle w:val="StyleUnderline"/>
        </w:rPr>
        <w:t xml:space="preserve"> regionally and globally </w:t>
      </w:r>
      <w:r w:rsidRPr="0099435F">
        <w:rPr>
          <w:rStyle w:val="StyleUnderline"/>
          <w:highlight w:val="yellow"/>
        </w:rPr>
        <w:t>in</w:t>
      </w:r>
      <w:r w:rsidRPr="00CF40AA">
        <w:rPr>
          <w:rStyle w:val="StyleUnderline"/>
        </w:rPr>
        <w:t xml:space="preserve"> the</w:t>
      </w:r>
      <w:r w:rsidRPr="00FC3A3D">
        <w:rPr>
          <w:sz w:val="16"/>
        </w:rPr>
        <w:t xml:space="preserve"> </w:t>
      </w:r>
      <w:r w:rsidRPr="0099435F">
        <w:rPr>
          <w:rStyle w:val="Emphasis"/>
          <w:highlight w:val="yellow"/>
        </w:rPr>
        <w:t>diplomatic</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99435F">
        <w:rPr>
          <w:rStyle w:val="Emphasis"/>
          <w:highlight w:val="yellow"/>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99435F">
        <w:rPr>
          <w:rStyle w:val="Emphasis"/>
          <w:highlight w:val="yellow"/>
        </w:rPr>
        <w:t>linking</w:t>
      </w:r>
      <w:r w:rsidRPr="00FC3A3D">
        <w:rPr>
          <w:sz w:val="16"/>
        </w:rPr>
        <w:t xml:space="preserve"> these </w:t>
      </w:r>
      <w:r w:rsidRPr="00CF40AA">
        <w:rPr>
          <w:rStyle w:val="StyleUnderline"/>
        </w:rPr>
        <w:t xml:space="preserve">economic and infrastructure </w:t>
      </w:r>
      <w:r w:rsidRPr="0099435F">
        <w:rPr>
          <w:rStyle w:val="StyleUnderline"/>
          <w:highlight w:val="yellow"/>
        </w:rPr>
        <w:t>investments to</w:t>
      </w:r>
      <w:r w:rsidRPr="00CF40AA">
        <w:rPr>
          <w:rStyle w:val="StyleUnderline"/>
        </w:rPr>
        <w:t xml:space="preserve"> its military and </w:t>
      </w:r>
      <w:r w:rsidRPr="0099435F">
        <w:rPr>
          <w:rStyle w:val="StyleUnderline"/>
          <w:highlight w:val="yellow"/>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99435F">
        <w:rPr>
          <w:rStyle w:val="Emphasis"/>
          <w:highlight w:val="yellow"/>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99435F">
        <w:rPr>
          <w:rStyle w:val="StyleUnderline"/>
          <w:highlight w:val="yellow"/>
        </w:rPr>
        <w:t>to</w:t>
      </w:r>
      <w:r w:rsidRPr="00CF40AA">
        <w:rPr>
          <w:rStyle w:val="StyleUnderline"/>
        </w:rPr>
        <w:t xml:space="preserve"> join and even</w:t>
      </w:r>
      <w:r w:rsidRPr="00FC3A3D">
        <w:rPr>
          <w:sz w:val="16"/>
        </w:rPr>
        <w:t xml:space="preserve"> </w:t>
      </w:r>
      <w:r w:rsidRPr="0099435F">
        <w:rPr>
          <w:rStyle w:val="Emphasis"/>
          <w:highlight w:val="yellow"/>
        </w:rPr>
        <w:t>replace</w:t>
      </w:r>
      <w:r w:rsidRPr="00CF40AA">
        <w:rPr>
          <w:rStyle w:val="Emphasis"/>
        </w:rPr>
        <w:t xml:space="preserve"> the </w:t>
      </w:r>
      <w:r w:rsidRPr="0099435F">
        <w:rPr>
          <w:rStyle w:val="Emphasis"/>
          <w:highlight w:val="yellow"/>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99435F">
        <w:rPr>
          <w:rStyle w:val="StyleUnderline"/>
          <w:highlight w:val="yellow"/>
        </w:rPr>
        <w:t>cornering</w:t>
      </w:r>
      <w:r w:rsidRPr="00CF40AA">
        <w:rPr>
          <w:rStyle w:val="StyleUnderline"/>
        </w:rPr>
        <w:t xml:space="preserve"> the market for</w:t>
      </w:r>
      <w:r w:rsidRPr="00FC3A3D">
        <w:rPr>
          <w:sz w:val="16"/>
        </w:rPr>
        <w:t xml:space="preserve"> </w:t>
      </w:r>
      <w:r w:rsidRPr="0099435F">
        <w:rPr>
          <w:rStyle w:val="Emphasis"/>
          <w:highlight w:val="yellow"/>
        </w:rPr>
        <w:t>r</w:t>
      </w:r>
      <w:r w:rsidRPr="00FC3A3D">
        <w:rPr>
          <w:sz w:val="16"/>
        </w:rPr>
        <w:t xml:space="preserve">are </w:t>
      </w:r>
      <w:r w:rsidRPr="0099435F">
        <w:rPr>
          <w:rStyle w:val="Emphasis"/>
          <w:highlight w:val="yellow"/>
        </w:rPr>
        <w:t>e</w:t>
      </w:r>
      <w:r w:rsidRPr="00FC3A3D">
        <w:rPr>
          <w:sz w:val="16"/>
        </w:rPr>
        <w:t xml:space="preserve">arth </w:t>
      </w:r>
      <w:r w:rsidRPr="0099435F">
        <w:rPr>
          <w:rStyle w:val="Emphasis"/>
          <w:highlight w:val="yellow"/>
        </w:rPr>
        <w:t>m</w:t>
      </w:r>
      <w:r w:rsidRPr="00FC3A3D">
        <w:rPr>
          <w:sz w:val="16"/>
        </w:rPr>
        <w:t>ineral</w:t>
      </w:r>
      <w:r w:rsidRPr="0099435F">
        <w:rPr>
          <w:rStyle w:val="Emphasis"/>
          <w:highlight w:val="yellow"/>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99435F">
        <w:rPr>
          <w:rStyle w:val="Emphasis"/>
          <w:highlight w:val="yellow"/>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99435F">
        <w:rPr>
          <w:rStyle w:val="Emphasis"/>
          <w:highlight w:val="yellow"/>
        </w:rPr>
        <w:t>U</w:t>
      </w:r>
      <w:r w:rsidRPr="00FC3A3D">
        <w:rPr>
          <w:sz w:val="16"/>
        </w:rPr>
        <w:t xml:space="preserve">nited </w:t>
      </w:r>
      <w:r w:rsidRPr="0099435F">
        <w:rPr>
          <w:rStyle w:val="Emphasis"/>
          <w:highlight w:val="yellow"/>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99435F">
        <w:rPr>
          <w:rStyle w:val="StyleUnderline"/>
          <w:highlight w:val="yellow"/>
        </w:rPr>
        <w:t>and</w:t>
      </w:r>
      <w:r w:rsidRPr="00CF40AA">
        <w:rPr>
          <w:rStyle w:val="StyleUnderline"/>
        </w:rPr>
        <w:t xml:space="preserve"> strengthened </w:t>
      </w:r>
      <w:r w:rsidRPr="0099435F">
        <w:rPr>
          <w:rStyle w:val="StyleUnderline"/>
          <w:highlight w:val="yellow"/>
        </w:rPr>
        <w:t>ties with</w:t>
      </w:r>
      <w:r w:rsidRPr="0099435F">
        <w:rPr>
          <w:sz w:val="16"/>
          <w:highlight w:val="yellow"/>
        </w:rPr>
        <w:t xml:space="preserve"> </w:t>
      </w:r>
      <w:r w:rsidRPr="0099435F">
        <w:rPr>
          <w:rStyle w:val="Emphasis"/>
          <w:highlight w:val="yellow"/>
        </w:rPr>
        <w:t>Brazil</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Venezuela</w:t>
      </w:r>
      <w:r w:rsidRPr="00FC3A3D">
        <w:rPr>
          <w:sz w:val="16"/>
        </w:rPr>
        <w:t xml:space="preserve"> in the Western Hemisphere thus challenging Washington’s hegemonic status in its own region and threatening the long-established tenets of the Monroe Doctrine.82</w:t>
      </w:r>
    </w:p>
    <w:p w14:paraId="7EF23795" w14:textId="77777777" w:rsidR="000659E2" w:rsidRPr="00FC3A3D" w:rsidRDefault="000659E2" w:rsidP="000659E2">
      <w:pPr>
        <w:rPr>
          <w:sz w:val="16"/>
        </w:rPr>
      </w:pPr>
      <w:r w:rsidRPr="0099435F">
        <w:rPr>
          <w:rStyle w:val="Emphasis"/>
          <w:highlight w:val="yellow"/>
        </w:rPr>
        <w:t>Russia’s</w:t>
      </w:r>
      <w:r w:rsidRPr="00FC3A3D">
        <w:rPr>
          <w:sz w:val="16"/>
        </w:rPr>
        <w:t xml:space="preserve"> recent </w:t>
      </w:r>
      <w:r w:rsidRPr="0099435F">
        <w:rPr>
          <w:rStyle w:val="Emphasis"/>
          <w:highlight w:val="yellow"/>
        </w:rPr>
        <w:t>actions</w:t>
      </w:r>
      <w:r w:rsidRPr="00FC3A3D">
        <w:rPr>
          <w:sz w:val="16"/>
        </w:rPr>
        <w:t xml:space="preserve"> </w:t>
      </w:r>
      <w:r w:rsidRPr="00F56EF2">
        <w:rPr>
          <w:rStyle w:val="StyleUnderline"/>
        </w:rPr>
        <w:t xml:space="preserve">in attempting to establish hegemony </w:t>
      </w:r>
      <w:r w:rsidRPr="0099435F">
        <w:rPr>
          <w:rStyle w:val="StyleUnderline"/>
          <w:highlight w:val="yellow"/>
        </w:rPr>
        <w:t>over its</w:t>
      </w:r>
      <w:r w:rsidRPr="0099435F">
        <w:rPr>
          <w:sz w:val="16"/>
          <w:highlight w:val="yellow"/>
        </w:rPr>
        <w:t xml:space="preserve"> </w:t>
      </w:r>
      <w:r w:rsidRPr="0099435F">
        <w:rPr>
          <w:rStyle w:val="Emphasis"/>
          <w:highlight w:val="yellow"/>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99435F">
        <w:rPr>
          <w:rStyle w:val="StyleUnderline"/>
          <w:highlight w:val="yellow"/>
        </w:rPr>
        <w:t>invasions of</w:t>
      </w:r>
      <w:r w:rsidRPr="00FC3A3D">
        <w:rPr>
          <w:sz w:val="16"/>
        </w:rPr>
        <w:t xml:space="preserve"> the former Soviet republics of </w:t>
      </w:r>
      <w:r w:rsidRPr="0099435F">
        <w:rPr>
          <w:rStyle w:val="Emphasis"/>
          <w:highlight w:val="yellow"/>
        </w:rPr>
        <w:t>Georgia</w:t>
      </w:r>
      <w:r w:rsidRPr="0099435F">
        <w:rPr>
          <w:sz w:val="16"/>
          <w:highlight w:val="yellow"/>
        </w:rPr>
        <w:t xml:space="preserve"> </w:t>
      </w:r>
      <w:r w:rsidRPr="0099435F">
        <w:rPr>
          <w:rStyle w:val="StyleUnderline"/>
          <w:highlight w:val="yellow"/>
        </w:rPr>
        <w:t>and</w:t>
      </w:r>
      <w:r w:rsidRPr="00F56EF2">
        <w:rPr>
          <w:rStyle w:val="StyleUnderline"/>
        </w:rPr>
        <w:t xml:space="preserve"> then</w:t>
      </w:r>
      <w:r w:rsidRPr="00FC3A3D">
        <w:rPr>
          <w:sz w:val="16"/>
        </w:rPr>
        <w:t xml:space="preserve"> </w:t>
      </w:r>
      <w:r w:rsidRPr="0099435F">
        <w:rPr>
          <w:rStyle w:val="Emphasis"/>
          <w:highlight w:val="yellow"/>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99435F">
        <w:rPr>
          <w:rStyle w:val="StyleUnderline"/>
          <w:highlight w:val="yellow"/>
        </w:rPr>
        <w:t>unambiguously indicate</w:t>
      </w:r>
      <w:r w:rsidRPr="00FC3A3D">
        <w:rPr>
          <w:sz w:val="16"/>
        </w:rPr>
        <w:t xml:space="preserve"> </w:t>
      </w:r>
      <w:r w:rsidRPr="00F56EF2">
        <w:rPr>
          <w:rStyle w:val="Emphasis"/>
        </w:rPr>
        <w:t xml:space="preserve">Russia’s </w:t>
      </w:r>
      <w:r w:rsidRPr="0099435F">
        <w:rPr>
          <w:rStyle w:val="Emphasis"/>
          <w:highlight w:val="yellow"/>
        </w:rPr>
        <w:t>willingness</w:t>
      </w:r>
      <w:r w:rsidRPr="0099435F">
        <w:rPr>
          <w:sz w:val="16"/>
          <w:highlight w:val="yellow"/>
        </w:rPr>
        <w:t xml:space="preserve"> </w:t>
      </w:r>
      <w:r w:rsidRPr="0099435F">
        <w:rPr>
          <w:rStyle w:val="StyleUnderline"/>
          <w:highlight w:val="yellow"/>
        </w:rPr>
        <w:t>to defy</w:t>
      </w:r>
      <w:r w:rsidRPr="00F56EF2">
        <w:rPr>
          <w:rStyle w:val="StyleUnderline"/>
        </w:rPr>
        <w:t xml:space="preserve"> the rules and norms of the </w:t>
      </w:r>
      <w:r w:rsidRPr="0099435F">
        <w:rPr>
          <w:rStyle w:val="StyleUnderline"/>
          <w:highlight w:val="yellow"/>
        </w:rPr>
        <w:t>liberal</w:t>
      </w:r>
      <w:r w:rsidRPr="00F56EF2">
        <w:rPr>
          <w:rStyle w:val="StyleUnderline"/>
        </w:rPr>
        <w:t xml:space="preserve"> world </w:t>
      </w:r>
      <w:r w:rsidRPr="0099435F">
        <w:rPr>
          <w:rStyle w:val="StyleUnderline"/>
          <w:highlight w:val="yellow"/>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w:t>
      </w:r>
      <w:r w:rsidRPr="00FC3A3D">
        <w:rPr>
          <w:sz w:val="16"/>
        </w:rPr>
        <w:lastRenderedPageBreak/>
        <w:t>Xi thus putting Washington in the unfortunate circumstance of having its two main great power rivals join forces against it, the exact opposite of the Nixon era realist coup of splitting the Sino-Soviet bloc.85</w:t>
      </w:r>
    </w:p>
    <w:p w14:paraId="2D4B43CB" w14:textId="77777777" w:rsidR="000659E2" w:rsidRDefault="000659E2" w:rsidP="000659E2">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99435F">
        <w:rPr>
          <w:rStyle w:val="Emphasis"/>
          <w:highlight w:val="yellow"/>
        </w:rPr>
        <w:t>Engagement</w:t>
      </w:r>
      <w:r w:rsidRPr="00FC3A3D">
        <w:rPr>
          <w:sz w:val="16"/>
        </w:rPr>
        <w:t xml:space="preserve"> </w:t>
      </w:r>
      <w:r w:rsidRPr="00F56EF2">
        <w:rPr>
          <w:rStyle w:val="StyleUnderline"/>
        </w:rPr>
        <w:t>may have been the</w:t>
      </w:r>
      <w:r w:rsidRPr="00FC3A3D">
        <w:rPr>
          <w:sz w:val="16"/>
        </w:rPr>
        <w:t xml:space="preserve"> </w:t>
      </w:r>
      <w:r w:rsidRPr="0099435F">
        <w:rPr>
          <w:rStyle w:val="Emphasis"/>
          <w:highlight w:val="yellow"/>
        </w:rPr>
        <w:t>worst</w:t>
      </w:r>
      <w:r w:rsidRPr="00F56EF2">
        <w:rPr>
          <w:rStyle w:val="Emphasis"/>
        </w:rPr>
        <w:t xml:space="preserve"> strategic </w:t>
      </w:r>
      <w:r w:rsidRPr="0099435F">
        <w:rPr>
          <w:rStyle w:val="Emphasis"/>
          <w:highlight w:val="yellow"/>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99435F">
        <w:rPr>
          <w:rStyle w:val="Emphasis"/>
          <w:highlight w:val="yellow"/>
        </w:rPr>
        <w:t>actively</w:t>
      </w:r>
      <w:r w:rsidRPr="0099435F">
        <w:rPr>
          <w:sz w:val="16"/>
          <w:highlight w:val="yellow"/>
        </w:rPr>
        <w:t xml:space="preserve"> </w:t>
      </w:r>
      <w:r w:rsidRPr="0099435F">
        <w:rPr>
          <w:rStyle w:val="StyleUnderline"/>
          <w:highlight w:val="yellow"/>
        </w:rPr>
        <w:t>fostering</w:t>
      </w:r>
      <w:r w:rsidRPr="00F56EF2">
        <w:rPr>
          <w:rStyle w:val="StyleUnderline"/>
        </w:rPr>
        <w:t xml:space="preserve"> the </w:t>
      </w:r>
      <w:r w:rsidRPr="0099435F">
        <w:rPr>
          <w:rStyle w:val="StyleUnderline"/>
          <w:highlight w:val="yellow"/>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3B74958B" w14:textId="77777777" w:rsidR="000659E2" w:rsidRDefault="000659E2" w:rsidP="000659E2">
      <w:pPr>
        <w:pStyle w:val="Heading2"/>
      </w:pPr>
      <w:r>
        <w:lastRenderedPageBreak/>
        <w:t>Solvency</w:t>
      </w:r>
    </w:p>
    <w:p w14:paraId="0299C453" w14:textId="77777777" w:rsidR="000659E2" w:rsidRDefault="000659E2" w:rsidP="000659E2">
      <w:pPr>
        <w:pStyle w:val="Heading3"/>
      </w:pPr>
      <w:r>
        <w:lastRenderedPageBreak/>
        <w:t>Circumvention</w:t>
      </w:r>
    </w:p>
    <w:p w14:paraId="600D5AEC" w14:textId="77777777" w:rsidR="000659E2" w:rsidRPr="006F792D" w:rsidRDefault="000659E2" w:rsidP="000659E2"/>
    <w:p w14:paraId="1439817B" w14:textId="7F13FE0F" w:rsidR="000659E2" w:rsidRDefault="000659E2" w:rsidP="000659E2">
      <w:pPr>
        <w:pStyle w:val="Heading2"/>
      </w:pPr>
      <w:r>
        <w:lastRenderedPageBreak/>
        <w:t>T-Vagueness</w:t>
      </w:r>
    </w:p>
    <w:p w14:paraId="7D28FAF6" w14:textId="77777777" w:rsidR="000659E2" w:rsidRDefault="000659E2" w:rsidP="000659E2">
      <w:pPr>
        <w:pStyle w:val="Heading2"/>
      </w:pPr>
      <w:r>
        <w:lastRenderedPageBreak/>
        <w:t>T-Workers</w:t>
      </w:r>
    </w:p>
    <w:p w14:paraId="2830A0CF" w14:textId="77777777" w:rsidR="000659E2" w:rsidRDefault="000659E2" w:rsidP="000659E2">
      <w:pPr>
        <w:pStyle w:val="Heading4"/>
      </w:pPr>
      <w:r>
        <w:t xml:space="preserve">CBR is </w:t>
      </w:r>
      <w:r>
        <w:rPr>
          <w:u w:val="single"/>
        </w:rPr>
        <w:t>any statute</w:t>
      </w:r>
      <w:r>
        <w:t>.</w:t>
      </w:r>
    </w:p>
    <w:p w14:paraId="6C95FF30" w14:textId="77777777" w:rsidR="000659E2" w:rsidRPr="00183FBF" w:rsidRDefault="000659E2" w:rsidP="000659E2">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516BB40C" w14:textId="77777777" w:rsidR="000659E2" w:rsidRPr="00183FBF" w:rsidRDefault="000659E2" w:rsidP="000659E2">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9341D7">
        <w:rPr>
          <w:rStyle w:val="StyleUnderline"/>
        </w:rPr>
        <w:t>if they</w:t>
      </w:r>
      <w:r w:rsidRPr="009341D7">
        <w:rPr>
          <w:sz w:val="16"/>
        </w:rPr>
        <w:t xml:space="preserve"> </w:t>
      </w:r>
      <w:r w:rsidRPr="009341D7">
        <w:rPr>
          <w:rStyle w:val="Emphasis"/>
        </w:rPr>
        <w:t>not only</w:t>
      </w:r>
      <w:r w:rsidRPr="009341D7">
        <w:rPr>
          <w:sz w:val="16"/>
        </w:rPr>
        <w:t xml:space="preserve"> </w:t>
      </w:r>
      <w:r w:rsidRPr="009341D7">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 xml:space="preserve">collective bargaining </w:t>
      </w:r>
      <w:r w:rsidRPr="009341D7">
        <w:rPr>
          <w:rStyle w:val="StyleUnderline"/>
        </w:rPr>
        <w:t>rights</w:t>
      </w:r>
      <w:r w:rsidRPr="009341D7">
        <w:rPr>
          <w:sz w:val="16"/>
        </w:rPr>
        <w:t xml:space="preserve"> </w:t>
      </w:r>
      <w:r w:rsidRPr="009341D7">
        <w:rPr>
          <w:rStyle w:val="Emphasis"/>
          <w:sz w:val="24"/>
          <w:szCs w:val="24"/>
        </w:rPr>
        <w:t>does not</w:t>
      </w:r>
      <w:r w:rsidRPr="009341D7">
        <w:rPr>
          <w:sz w:val="16"/>
        </w:rPr>
        <w:t xml:space="preserve"> necessarily </w:t>
      </w:r>
      <w:r w:rsidRPr="009341D7">
        <w:rPr>
          <w:rStyle w:val="Emphasis"/>
          <w:sz w:val="24"/>
          <w:szCs w:val="24"/>
        </w:rPr>
        <w:t>imply</w:t>
      </w:r>
      <w:r w:rsidRPr="009341D7">
        <w:rPr>
          <w:sz w:val="16"/>
        </w:rPr>
        <w:t xml:space="preserve"> </w:t>
      </w:r>
      <w:r w:rsidRPr="009341D7">
        <w:rPr>
          <w:rStyle w:val="StyleUnderline"/>
        </w:rPr>
        <w:t>the</w:t>
      </w:r>
      <w:r w:rsidRPr="009341D7">
        <w:rPr>
          <w:sz w:val="16"/>
        </w:rPr>
        <w:t xml:space="preserve"> </w:t>
      </w:r>
      <w:r w:rsidRPr="009341D7">
        <w:rPr>
          <w:rStyle w:val="Emphasis"/>
        </w:rPr>
        <w:t>exercise</w:t>
      </w:r>
      <w:r w:rsidRPr="009341D7">
        <w:rPr>
          <w:sz w:val="16"/>
        </w:rPr>
        <w:t xml:space="preserve"> </w:t>
      </w:r>
      <w:r w:rsidRPr="009341D7">
        <w:rPr>
          <w:rStyle w:val="StyleUnderline"/>
        </w:rPr>
        <w:t>of those rights through</w:t>
      </w:r>
      <w:r w:rsidRPr="009341D7">
        <w:rPr>
          <w:sz w:val="16"/>
        </w:rPr>
        <w:t xml:space="preserve"> </w:t>
      </w:r>
      <w:r w:rsidRPr="009341D7">
        <w:rPr>
          <w:rStyle w:val="Emphasis"/>
        </w:rPr>
        <w:t>union membership</w:t>
      </w:r>
      <w:r w:rsidRPr="009341D7">
        <w:rPr>
          <w:sz w:val="16"/>
        </w:rPr>
        <w:t xml:space="preserve"> </w:t>
      </w:r>
      <w:r w:rsidRPr="009341D7">
        <w:rPr>
          <w:rStyle w:val="StyleUnderline"/>
        </w:rPr>
        <w:t>or</w:t>
      </w:r>
      <w:r w:rsidRPr="009341D7">
        <w:rPr>
          <w:sz w:val="16"/>
        </w:rPr>
        <w:t xml:space="preserve"> </w:t>
      </w:r>
      <w:r w:rsidRPr="009341D7">
        <w:rPr>
          <w:rStyle w:val="Emphasis"/>
        </w:rPr>
        <w:t>other</w:t>
      </w:r>
      <w:r w:rsidRPr="009341D7">
        <w:rPr>
          <w:sz w:val="16"/>
        </w:rPr>
        <w:t xml:space="preserve"> </w:t>
      </w:r>
      <w:r w:rsidRPr="009341D7">
        <w:rPr>
          <w:rStyle w:val="StyleUnderline"/>
        </w:rPr>
        <w:t>forms of collective action</w:t>
      </w:r>
      <w:r w:rsidRPr="009341D7">
        <w:rPr>
          <w:sz w:val="16"/>
        </w:rPr>
        <w:t xml:space="preserve">. Although not statutes, in several instances we included workers who received rights through gubernatorial executive orders. </w:t>
      </w:r>
      <w:r w:rsidRPr="009341D7">
        <w:t>***FOOTNOTE ENDS***</w:t>
      </w:r>
      <w:r w:rsidRPr="009341D7">
        <w:rPr>
          <w:sz w:val="16"/>
        </w:rPr>
        <w:t xml:space="preserve"> in the current civilian U.S. workforce, (2) the types and numbers of workers without such rights, (3) how the extent of collective bargaining rights among the workforce may have changed</w:t>
      </w:r>
      <w:r w:rsidRPr="00183FBF">
        <w:rPr>
          <w:sz w:val="16"/>
        </w:rPr>
        <w:t xml:space="preserve">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2BE70182" w14:textId="77777777" w:rsidR="000659E2" w:rsidRPr="00183FBF" w:rsidRDefault="000659E2" w:rsidP="000659E2">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5831A733" w14:textId="77777777" w:rsidR="000659E2" w:rsidRPr="003731AF" w:rsidRDefault="000659E2" w:rsidP="000659E2">
      <w:pPr>
        <w:rPr>
          <w:sz w:val="12"/>
          <w:szCs w:val="12"/>
        </w:rPr>
      </w:pPr>
      <w:r w:rsidRPr="003731AF">
        <w:rPr>
          <w:sz w:val="12"/>
          <w:szCs w:val="12"/>
        </w:rPr>
        <w:t>Results in Brief</w:t>
      </w:r>
    </w:p>
    <w:p w14:paraId="03E83A9B" w14:textId="77777777" w:rsidR="000659E2" w:rsidRPr="003731AF" w:rsidRDefault="000659E2" w:rsidP="000659E2">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7F1CEF12" w14:textId="77777777" w:rsidR="000659E2" w:rsidRPr="00183FBF" w:rsidRDefault="000659E2" w:rsidP="000659E2">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41118926" w14:textId="3D067E3C" w:rsidR="000659E2" w:rsidRPr="000659E2" w:rsidRDefault="000659E2" w:rsidP="000659E2">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58C7452E" w14:textId="77777777" w:rsidR="000659E2" w:rsidRPr="00C978C1" w:rsidRDefault="000659E2" w:rsidP="000659E2"/>
    <w:p w14:paraId="357ED0F3" w14:textId="55DA4BC9" w:rsidR="000659E2" w:rsidRDefault="000659E2" w:rsidP="000659E2">
      <w:pPr>
        <w:pStyle w:val="Heading2"/>
      </w:pPr>
      <w:r>
        <w:lastRenderedPageBreak/>
        <w:t>Disability K</w:t>
      </w:r>
    </w:p>
    <w:p w14:paraId="5D22CD12" w14:textId="77777777" w:rsidR="000659E2" w:rsidRPr="00C9335E" w:rsidRDefault="000659E2" w:rsidP="000659E2">
      <w:pPr>
        <w:pStyle w:val="Heading4"/>
        <w:rPr>
          <w:rFonts w:cs="Arial"/>
        </w:rPr>
      </w:pPr>
      <w:r w:rsidRPr="00C9335E">
        <w:rPr>
          <w:rFonts w:cs="Arial"/>
        </w:rPr>
        <w:t xml:space="preserve">Collective bargaining is a </w:t>
      </w:r>
      <w:r w:rsidRPr="00C9335E">
        <w:rPr>
          <w:rFonts w:cs="Arial"/>
          <w:u w:val="single"/>
        </w:rPr>
        <w:t>decommodification</w:t>
      </w:r>
      <w:r w:rsidRPr="00C9335E">
        <w:rPr>
          <w:rFonts w:cs="Arial"/>
        </w:rPr>
        <w:t xml:space="preserve"> strategy that </w:t>
      </w:r>
      <w:r w:rsidRPr="00C9335E">
        <w:rPr>
          <w:rFonts w:cs="Arial"/>
          <w:u w:val="single"/>
        </w:rPr>
        <w:t>deconstructs</w:t>
      </w:r>
      <w:r w:rsidRPr="00C9335E">
        <w:rPr>
          <w:rFonts w:cs="Arial"/>
        </w:rPr>
        <w:t xml:space="preserve"> ableist labor market norms.</w:t>
      </w:r>
    </w:p>
    <w:p w14:paraId="1B2220BB" w14:textId="77777777" w:rsidR="000659E2" w:rsidRPr="00C9335E" w:rsidRDefault="000659E2" w:rsidP="000659E2">
      <w:r w:rsidRPr="00C9335E">
        <w:t xml:space="preserve">Clare </w:t>
      </w:r>
      <w:r w:rsidRPr="00C9335E">
        <w:rPr>
          <w:rStyle w:val="Style13ptBold"/>
        </w:rPr>
        <w:t>Williams 24</w:t>
      </w:r>
      <w:r w:rsidRPr="00C9335E">
        <w:t xml:space="preserve">, lecturer in law at Kent Law School, 2024, “Ability Capitalism: Law’s Constitutive Role in Constructing Disability,” </w:t>
      </w:r>
      <w:r w:rsidRPr="00C9335E">
        <w:rPr>
          <w:i/>
          <w:iCs/>
        </w:rPr>
        <w:t>Industrial Law Journal</w:t>
      </w:r>
      <w:r w:rsidRPr="00C9335E">
        <w:t>, pp. 33-37, https://academic.oup.com/ilj/advance-article/doi/10.1093/indlaw/dwae043/7826570.</w:t>
      </w:r>
    </w:p>
    <w:p w14:paraId="074E5CB6" w14:textId="77777777" w:rsidR="000659E2" w:rsidRPr="00C9335E" w:rsidRDefault="000659E2" w:rsidP="000659E2">
      <w:pPr>
        <w:rPr>
          <w:sz w:val="16"/>
          <w:szCs w:val="16"/>
        </w:rPr>
      </w:pPr>
      <w:r w:rsidRPr="00C9335E">
        <w:rPr>
          <w:sz w:val="16"/>
          <w:szCs w:val="16"/>
        </w:rPr>
        <w:t xml:space="preserve">Thus, </w:t>
      </w:r>
      <w:r w:rsidRPr="00C9335E">
        <w:rPr>
          <w:rStyle w:val="StyleUnderline"/>
        </w:rPr>
        <w:t>an exploration of</w:t>
      </w:r>
      <w:r w:rsidRPr="00C9335E">
        <w:rPr>
          <w:sz w:val="16"/>
          <w:szCs w:val="16"/>
        </w:rPr>
        <w:t xml:space="preserve"> law’s constitutive role and a focus on the </w:t>
      </w:r>
      <w:r w:rsidRPr="00C9335E">
        <w:rPr>
          <w:rStyle w:val="Emphasis"/>
        </w:rPr>
        <w:t>feedback loops</w:t>
      </w:r>
      <w:r w:rsidRPr="00C9335E">
        <w:rPr>
          <w:rStyle w:val="StyleUnderline"/>
        </w:rPr>
        <w:t xml:space="preserve"> that </w:t>
      </w:r>
      <w:r w:rsidRPr="00C9335E">
        <w:rPr>
          <w:rStyle w:val="Emphasis"/>
        </w:rPr>
        <w:t>reproduce ability capitalism</w:t>
      </w:r>
      <w:r w:rsidRPr="00C9335E">
        <w:rPr>
          <w:rStyle w:val="StyleUnderline"/>
        </w:rPr>
        <w:t xml:space="preserve"> can suggest pathways to </w:t>
      </w:r>
      <w:r w:rsidRPr="00C9335E">
        <w:rPr>
          <w:rStyle w:val="Emphasis"/>
        </w:rPr>
        <w:t>challenge oppression</w:t>
      </w:r>
      <w:r w:rsidRPr="00C9335E">
        <w:rPr>
          <w:sz w:val="16"/>
          <w:szCs w:val="16"/>
        </w:rPr>
        <w:t xml:space="preserve">, notably </w:t>
      </w:r>
      <w:r w:rsidRPr="00C9335E">
        <w:rPr>
          <w:rStyle w:val="StyleUnderline"/>
        </w:rPr>
        <w:t xml:space="preserve">through </w:t>
      </w:r>
      <w:r w:rsidRPr="00C9335E">
        <w:rPr>
          <w:rStyle w:val="Emphasis"/>
          <w:highlight w:val="yellow"/>
        </w:rPr>
        <w:t>decommodification</w:t>
      </w:r>
      <w:r w:rsidRPr="00C9335E">
        <w:rPr>
          <w:rStyle w:val="StyleUnderline"/>
          <w:highlight w:val="yellow"/>
        </w:rPr>
        <w:t xml:space="preserve"> strat</w:t>
      </w:r>
      <w:r w:rsidRPr="00C9335E">
        <w:rPr>
          <w:rStyle w:val="StyleUnderline"/>
        </w:rPr>
        <w:t>egie</w:t>
      </w:r>
      <w:r w:rsidRPr="00C9335E">
        <w:rPr>
          <w:rStyle w:val="StyleUnderline"/>
          <w:highlight w:val="yellow"/>
        </w:rPr>
        <w:t>s</w:t>
      </w:r>
      <w:r w:rsidRPr="00C9335E">
        <w:rPr>
          <w:sz w:val="16"/>
          <w:szCs w:val="16"/>
        </w:rPr>
        <w:t xml:space="preserve">. This leads to the question of how </w:t>
      </w:r>
      <w:r w:rsidRPr="00C9335E">
        <w:rPr>
          <w:rStyle w:val="StyleUnderline"/>
        </w:rPr>
        <w:t xml:space="preserve">decommodification might </w:t>
      </w:r>
      <w:r w:rsidRPr="00C9335E">
        <w:rPr>
          <w:rStyle w:val="Emphasis"/>
        </w:rPr>
        <w:t>‘</w:t>
      </w:r>
      <w:r w:rsidRPr="00C9335E">
        <w:rPr>
          <w:rStyle w:val="Emphasis"/>
          <w:highlight w:val="yellow"/>
        </w:rPr>
        <w:t>unbound’</w:t>
      </w:r>
      <w:r w:rsidRPr="00C9335E">
        <w:rPr>
          <w:rStyle w:val="StyleUnderline"/>
        </w:rPr>
        <w:t xml:space="preserve"> the </w:t>
      </w:r>
      <w:r w:rsidRPr="00C9335E">
        <w:rPr>
          <w:rStyle w:val="StyleUnderline"/>
          <w:highlight w:val="yellow"/>
        </w:rPr>
        <w:t>labour market</w:t>
      </w:r>
      <w:r w:rsidRPr="00C9335E">
        <w:rPr>
          <w:sz w:val="16"/>
          <w:szCs w:val="16"/>
        </w:rPr>
        <w:t xml:space="preserve">. Additionally, how might decommodification </w:t>
      </w:r>
      <w:r w:rsidRPr="00C9335E">
        <w:rPr>
          <w:rStyle w:val="Emphasis"/>
        </w:rPr>
        <w:t>avoid compounding</w:t>
      </w:r>
      <w:r w:rsidRPr="00C9335E">
        <w:rPr>
          <w:rStyle w:val="StyleUnderline"/>
        </w:rPr>
        <w:t xml:space="preserve"> </w:t>
      </w:r>
      <w:r w:rsidRPr="00C9335E">
        <w:rPr>
          <w:rStyle w:val="StyleUnderline"/>
          <w:highlight w:val="yellow"/>
        </w:rPr>
        <w:t>ableis</w:t>
      </w:r>
      <w:r w:rsidRPr="00C9335E">
        <w:rPr>
          <w:rStyle w:val="StyleUnderline"/>
        </w:rPr>
        <w:t>ed assu</w:t>
      </w:r>
      <w:r w:rsidRPr="00C9335E">
        <w:rPr>
          <w:rStyle w:val="StyleUnderline"/>
          <w:highlight w:val="yellow"/>
        </w:rPr>
        <w:t>m</w:t>
      </w:r>
      <w:r w:rsidRPr="00C9335E">
        <w:rPr>
          <w:rStyle w:val="StyleUnderline"/>
        </w:rPr>
        <w:t>ptions</w:t>
      </w:r>
      <w:r w:rsidRPr="00C9335E">
        <w:rPr>
          <w:sz w:val="16"/>
          <w:szCs w:val="16"/>
        </w:rPr>
        <w:t xml:space="preserve"> constitutive of processes of ability capitalism? Finally, how might decommodification be realised in such a way that challenges to the production of ability capitalism do not exacerbate or entrench other grounds of oppression such as race or gender? </w:t>
      </w:r>
    </w:p>
    <w:p w14:paraId="64475D20" w14:textId="77777777" w:rsidR="000659E2" w:rsidRPr="00C9335E" w:rsidRDefault="000659E2" w:rsidP="000659E2">
      <w:pPr>
        <w:rPr>
          <w:sz w:val="16"/>
          <w:szCs w:val="16"/>
        </w:rPr>
      </w:pPr>
      <w:r w:rsidRPr="00C9335E">
        <w:rPr>
          <w:rStyle w:val="StyleUnderline"/>
        </w:rPr>
        <w:t xml:space="preserve">‘[P]ostwar </w:t>
      </w:r>
      <w:r w:rsidRPr="00C9335E">
        <w:rPr>
          <w:rStyle w:val="Emphasis"/>
          <w:highlight w:val="yellow"/>
        </w:rPr>
        <w:t>welfare states</w:t>
      </w:r>
      <w:r w:rsidRPr="00C9335E">
        <w:rPr>
          <w:sz w:val="16"/>
          <w:szCs w:val="16"/>
        </w:rPr>
        <w:t xml:space="preserve"> – but also the presence of </w:t>
      </w:r>
      <w:r w:rsidRPr="00C9335E">
        <w:rPr>
          <w:rStyle w:val="Emphasis"/>
          <w:highlight w:val="yellow"/>
        </w:rPr>
        <w:t>trade unions</w:t>
      </w:r>
      <w:r w:rsidRPr="00C9335E">
        <w:rPr>
          <w:sz w:val="16"/>
          <w:szCs w:val="16"/>
        </w:rPr>
        <w:t xml:space="preserve">, </w:t>
      </w:r>
      <w:r w:rsidRPr="00C9335E">
        <w:rPr>
          <w:rStyle w:val="Emphasis"/>
          <w:highlight w:val="yellow"/>
        </w:rPr>
        <w:t>collective bargaining</w:t>
      </w:r>
      <w:r w:rsidRPr="00C9335E">
        <w:rPr>
          <w:sz w:val="16"/>
          <w:szCs w:val="16"/>
        </w:rPr>
        <w:t xml:space="preserve">, </w:t>
      </w:r>
      <w:r w:rsidRPr="00C9335E">
        <w:rPr>
          <w:rStyle w:val="Emphasis"/>
          <w:highlight w:val="yellow"/>
        </w:rPr>
        <w:t>labour regulation</w:t>
      </w:r>
      <w:r w:rsidRPr="00C9335E">
        <w:rPr>
          <w:rStyle w:val="StyleUnderline"/>
        </w:rPr>
        <w:t xml:space="preserve"> </w:t>
      </w:r>
      <w:r w:rsidRPr="00C9335E">
        <w:rPr>
          <w:rStyle w:val="StyleUnderline"/>
          <w:highlight w:val="yellow"/>
        </w:rPr>
        <w:t xml:space="preserve">and </w:t>
      </w:r>
      <w:r w:rsidRPr="00C9335E">
        <w:rPr>
          <w:rStyle w:val="Emphasis"/>
          <w:highlight w:val="yellow"/>
        </w:rPr>
        <w:t>social welfare</w:t>
      </w:r>
      <w:r w:rsidRPr="00C9335E">
        <w:rPr>
          <w:rStyle w:val="StyleUnderline"/>
        </w:rPr>
        <w:t xml:space="preserve"> law</w:t>
      </w:r>
      <w:r w:rsidRPr="00C9335E">
        <w:rPr>
          <w:sz w:val="16"/>
          <w:szCs w:val="16"/>
        </w:rPr>
        <w:t xml:space="preserve"> – </w:t>
      </w:r>
      <w:r w:rsidRPr="00C9335E">
        <w:rPr>
          <w:rStyle w:val="StyleUnderline"/>
          <w:highlight w:val="yellow"/>
        </w:rPr>
        <w:t>can be understood as</w:t>
      </w:r>
      <w:r w:rsidRPr="00C9335E">
        <w:rPr>
          <w:rStyle w:val="StyleUnderline"/>
        </w:rPr>
        <w:t xml:space="preserve"> a form of </w:t>
      </w:r>
      <w:r w:rsidRPr="00C9335E">
        <w:rPr>
          <w:rStyle w:val="Emphasis"/>
          <w:highlight w:val="yellow"/>
        </w:rPr>
        <w:t>de-commodifcation</w:t>
      </w:r>
      <w:r w:rsidRPr="00C9335E">
        <w:rPr>
          <w:rStyle w:val="Emphasis"/>
        </w:rPr>
        <w:t>’</w:t>
      </w:r>
      <w:r w:rsidRPr="00C9335E">
        <w:rPr>
          <w:sz w:val="16"/>
          <w:szCs w:val="16"/>
        </w:rPr>
        <w:t xml:space="preserve">,155 </w:t>
      </w:r>
      <w:r w:rsidRPr="00C9335E">
        <w:rPr>
          <w:rStyle w:val="StyleUnderline"/>
        </w:rPr>
        <w:t xml:space="preserve">offering one way towards ‘a </w:t>
      </w:r>
      <w:r w:rsidRPr="00C9335E">
        <w:rPr>
          <w:rStyle w:val="Emphasis"/>
        </w:rPr>
        <w:t>transition period</w:t>
      </w:r>
      <w:r w:rsidRPr="00C9335E">
        <w:rPr>
          <w:rStyle w:val="StyleUnderline"/>
        </w:rPr>
        <w:t xml:space="preserve"> of </w:t>
      </w:r>
      <w:r w:rsidRPr="00C9335E">
        <w:rPr>
          <w:rStyle w:val="Emphasis"/>
        </w:rPr>
        <w:t>limited commodifcation’</w:t>
      </w:r>
      <w:r w:rsidRPr="00C9335E">
        <w:rPr>
          <w:sz w:val="16"/>
          <w:szCs w:val="16"/>
        </w:rPr>
        <w:t xml:space="preserve">.156 </w:t>
      </w:r>
      <w:r w:rsidRPr="00C9335E">
        <w:rPr>
          <w:rStyle w:val="StyleUnderline"/>
        </w:rPr>
        <w:t xml:space="preserve">The role of </w:t>
      </w:r>
      <w:r w:rsidRPr="00C9335E">
        <w:rPr>
          <w:rStyle w:val="Emphasis"/>
        </w:rPr>
        <w:t>social rights</w:t>
      </w:r>
      <w:r w:rsidRPr="00C9335E">
        <w:rPr>
          <w:rStyle w:val="StyleUnderline"/>
        </w:rPr>
        <w:t xml:space="preserve"> in the decommodification of labour ‘</w:t>
      </w:r>
      <w:r w:rsidRPr="00C9335E">
        <w:rPr>
          <w:rStyle w:val="StyleUnderline"/>
          <w:highlight w:val="yellow"/>
        </w:rPr>
        <w:t>through</w:t>
      </w:r>
      <w:r w:rsidRPr="00C9335E">
        <w:rPr>
          <w:rStyle w:val="StyleUnderline"/>
        </w:rPr>
        <w:t xml:space="preserve"> the existence of </w:t>
      </w:r>
      <w:r w:rsidRPr="00C9335E">
        <w:rPr>
          <w:rStyle w:val="StyleUnderline"/>
          <w:highlight w:val="yellow"/>
        </w:rPr>
        <w:t xml:space="preserve">a </w:t>
      </w:r>
      <w:r w:rsidRPr="00C9335E">
        <w:rPr>
          <w:rStyle w:val="Emphasis"/>
          <w:highlight w:val="yellow"/>
        </w:rPr>
        <w:t>social safety net</w:t>
      </w:r>
      <w:r w:rsidRPr="00C9335E">
        <w:rPr>
          <w:rStyle w:val="StyleUnderline"/>
        </w:rPr>
        <w:t xml:space="preserve"> </w:t>
      </w:r>
      <w:r w:rsidRPr="00C9335E">
        <w:rPr>
          <w:rStyle w:val="StyleUnderline"/>
          <w:highlight w:val="yellow"/>
        </w:rPr>
        <w:t xml:space="preserve">and </w:t>
      </w:r>
      <w:r w:rsidRPr="00C9335E">
        <w:rPr>
          <w:rStyle w:val="Emphasis"/>
          <w:highlight w:val="yellow"/>
        </w:rPr>
        <w:t>labour standards</w:t>
      </w:r>
      <w:r w:rsidRPr="00C9335E">
        <w:rPr>
          <w:rStyle w:val="StyleUnderline"/>
          <w:highlight w:val="yellow"/>
        </w:rPr>
        <w:t xml:space="preserve"> that </w:t>
      </w:r>
      <w:r w:rsidRPr="00C9335E">
        <w:rPr>
          <w:rStyle w:val="Emphasis"/>
          <w:highlight w:val="yellow"/>
        </w:rPr>
        <w:t>ameliorate</w:t>
      </w:r>
      <w:r w:rsidRPr="00C9335E">
        <w:rPr>
          <w:rStyle w:val="StyleUnderline"/>
        </w:rPr>
        <w:t xml:space="preserve"> the </w:t>
      </w:r>
      <w:r w:rsidRPr="00C9335E">
        <w:rPr>
          <w:rStyle w:val="Emphasis"/>
          <w:highlight w:val="yellow"/>
        </w:rPr>
        <w:t>harshness</w:t>
      </w:r>
      <w:r w:rsidRPr="00C9335E">
        <w:rPr>
          <w:rStyle w:val="StyleUnderline"/>
          <w:highlight w:val="yellow"/>
        </w:rPr>
        <w:t xml:space="preserve"> of the </w:t>
      </w:r>
      <w:r w:rsidRPr="00C9335E">
        <w:rPr>
          <w:rStyle w:val="Emphasis"/>
          <w:highlight w:val="yellow"/>
        </w:rPr>
        <w:t>market</w:t>
      </w:r>
      <w:r w:rsidRPr="00C9335E">
        <w:rPr>
          <w:rStyle w:val="StyleUnderline"/>
        </w:rPr>
        <w:t xml:space="preserve">’ have been </w:t>
      </w:r>
      <w:r w:rsidRPr="00C9335E">
        <w:rPr>
          <w:rStyle w:val="Emphasis"/>
        </w:rPr>
        <w:t>highlighted</w:t>
      </w:r>
      <w:r w:rsidRPr="00C9335E">
        <w:rPr>
          <w:sz w:val="16"/>
          <w:szCs w:val="16"/>
        </w:rPr>
        <w:t xml:space="preserve">, </w:t>
      </w:r>
      <w:r w:rsidRPr="00C9335E">
        <w:rPr>
          <w:rStyle w:val="StyleUnderline"/>
        </w:rPr>
        <w:t xml:space="preserve">noting the role of the </w:t>
      </w:r>
      <w:r w:rsidRPr="00C9335E">
        <w:rPr>
          <w:rStyle w:val="Emphasis"/>
        </w:rPr>
        <w:t>public sector</w:t>
      </w:r>
      <w:r w:rsidRPr="00C9335E">
        <w:rPr>
          <w:rStyle w:val="StyleUnderline"/>
        </w:rPr>
        <w:t xml:space="preserve"> or </w:t>
      </w:r>
      <w:r w:rsidRPr="00C9335E">
        <w:rPr>
          <w:rStyle w:val="Emphasis"/>
        </w:rPr>
        <w:t>state</w:t>
      </w:r>
      <w:r w:rsidRPr="00C9335E">
        <w:rPr>
          <w:rStyle w:val="StyleUnderline"/>
        </w:rPr>
        <w:t xml:space="preserve">, and positioning ex post </w:t>
      </w:r>
      <w:r w:rsidRPr="00C9335E">
        <w:rPr>
          <w:rStyle w:val="Emphasis"/>
        </w:rPr>
        <w:t>rights-based narratives</w:t>
      </w:r>
      <w:r w:rsidRPr="00C9335E">
        <w:rPr>
          <w:rStyle w:val="StyleUnderline"/>
        </w:rPr>
        <w:t xml:space="preserve"> as a socio-legal </w:t>
      </w:r>
      <w:r w:rsidRPr="00C9335E">
        <w:rPr>
          <w:rStyle w:val="Emphasis"/>
        </w:rPr>
        <w:t>foundation</w:t>
      </w:r>
      <w:r w:rsidRPr="00C9335E">
        <w:rPr>
          <w:rStyle w:val="StyleUnderline"/>
        </w:rPr>
        <w:t xml:space="preserve"> on which </w:t>
      </w:r>
      <w:r w:rsidRPr="00C9335E">
        <w:rPr>
          <w:rStyle w:val="Emphasis"/>
        </w:rPr>
        <w:t>resistance</w:t>
      </w:r>
      <w:r w:rsidRPr="00C9335E">
        <w:rPr>
          <w:rStyle w:val="StyleUnderline"/>
        </w:rPr>
        <w:t xml:space="preserve"> can be </w:t>
      </w:r>
      <w:r w:rsidRPr="00C9335E">
        <w:rPr>
          <w:rStyle w:val="Emphasis"/>
        </w:rPr>
        <w:t>built</w:t>
      </w:r>
      <w:r w:rsidRPr="00C9335E">
        <w:rPr>
          <w:sz w:val="16"/>
          <w:szCs w:val="16"/>
        </w:rPr>
        <w:t>.157 Nevertheless, while scholarship focused on the complex ways in which markets race and gender actors can offer useful insights, the coding and ranking of workers on grounds of ability presents different challenges for decommodifcation strategies to take account of if they are to be effective. It is worth noting three of these challenges.</w:t>
      </w:r>
    </w:p>
    <w:p w14:paraId="20CC7882" w14:textId="77777777" w:rsidR="000659E2" w:rsidRPr="00C9335E" w:rsidRDefault="000659E2" w:rsidP="000659E2">
      <w:pPr>
        <w:rPr>
          <w:sz w:val="8"/>
          <w:szCs w:val="8"/>
        </w:rPr>
      </w:pPr>
      <w:r w:rsidRPr="00C9335E">
        <w:rPr>
          <w:sz w:val="8"/>
          <w:szCs w:val="8"/>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social welfare as decommodification strategy seeks the normalisation of the disabled bodymind, aligning it ever more closely with the ableised ideal worker. It does little to challenge the underlying capitalist logics which produce the oppression, and which rely on concepts of inclusion and its dialectical inverse, exclusion, for the form and function of markets in the first place.159 </w:t>
      </w:r>
    </w:p>
    <w:p w14:paraId="5F37CB92" w14:textId="77777777" w:rsidR="000659E2" w:rsidRPr="00C9335E" w:rsidRDefault="000659E2" w:rsidP="000659E2">
      <w:pPr>
        <w:rPr>
          <w:sz w:val="8"/>
          <w:szCs w:val="8"/>
        </w:rPr>
      </w:pPr>
      <w:r w:rsidRPr="00C9335E">
        <w:rPr>
          <w:sz w:val="8"/>
          <w:szCs w:val="8"/>
        </w:rPr>
        <w:t xml:space="preserve">Secondly, despite above-average union representation of disabled workers, the lack of effective collective bargaining mechanisms in recent decades on matters of disability equality suggests a disinterested union sector and a reduced bargaining power in the labour market.160 Diversity of ability differentiation means that collective bargaining potential is reduced, especially considering that different disabilities are likely to require different adjustments. A one-size-fts-all decommodification strategy challenging ability oppression is likely to satisfy no one. Similarly, ongoing stigmatisation of disabled people disincentivises workers from identifying or declaring themselves as ‘disabled’, further limiting the pool of potential collective bargainers. Additionally, membership organisations like trade unions cannot represent people who cannot be members, even if they would like to be. Thus, exclusion from the labour market precludes organised collective bargaining against said exclusion, echoing a consensus that disability equality is more a matter for government policy than collective bargaining.161 </w:t>
      </w:r>
    </w:p>
    <w:p w14:paraId="7A8990A7" w14:textId="77777777" w:rsidR="000659E2" w:rsidRPr="00C9335E" w:rsidRDefault="000659E2" w:rsidP="000659E2">
      <w:pPr>
        <w:rPr>
          <w:sz w:val="8"/>
          <w:szCs w:val="8"/>
        </w:rPr>
      </w:pPr>
      <w:r w:rsidRPr="00C9335E">
        <w:rPr>
          <w:sz w:val="8"/>
          <w:szCs w:val="8"/>
        </w:rPr>
        <w:t>Thirdly, in contrast to other grounds of oppression, ability has come to be a defning rationality determinative of the productive-reproductive boundary, and it both structures and populates these locations of activity. The universally inclusive welfare state was premised on the basis of ‘industrial citizenship’, which similarly presupposes labour market activity.162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frst place, are less likely to enjoy the ‘industrial citizenship’ and social welfare protections that derive from labour market participation and are thus similarly excluded from the possibilities of labour migration, be this local or global.</w:t>
      </w:r>
    </w:p>
    <w:p w14:paraId="0A7F5719" w14:textId="77777777" w:rsidR="000659E2" w:rsidRPr="00C9335E" w:rsidRDefault="000659E2" w:rsidP="000659E2">
      <w:pPr>
        <w:rPr>
          <w:sz w:val="8"/>
          <w:szCs w:val="8"/>
        </w:rPr>
      </w:pPr>
      <w:r w:rsidRPr="00C9335E">
        <w:rPr>
          <w:sz w:val="8"/>
          <w:szCs w:val="8"/>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w:t>
      </w:r>
    </w:p>
    <w:p w14:paraId="523D1A4B" w14:textId="77777777" w:rsidR="000659E2" w:rsidRPr="00C9335E" w:rsidRDefault="000659E2" w:rsidP="000659E2">
      <w:pPr>
        <w:rPr>
          <w:sz w:val="8"/>
          <w:szCs w:val="8"/>
        </w:rPr>
      </w:pPr>
      <w:r w:rsidRPr="00C9335E">
        <w:rPr>
          <w:sz w:val="8"/>
          <w:szCs w:val="8"/>
        </w:rPr>
        <w:t xml:space="preserve">B. Prefguration: ‘Unbounding’ the Labour Market? </w:t>
      </w:r>
    </w:p>
    <w:p w14:paraId="0D26A2A4" w14:textId="77777777" w:rsidR="000659E2" w:rsidRPr="00C9335E" w:rsidRDefault="000659E2" w:rsidP="000659E2">
      <w:pPr>
        <w:rPr>
          <w:sz w:val="16"/>
          <w:szCs w:val="16"/>
        </w:rPr>
      </w:pPr>
      <w:r w:rsidRPr="00C9335E">
        <w:rPr>
          <w:sz w:val="16"/>
          <w:szCs w:val="16"/>
        </w:rPr>
        <w:t xml:space="preserve">As earlier sections have noted, however, the </w:t>
      </w:r>
      <w:r w:rsidRPr="00C9335E">
        <w:rPr>
          <w:rStyle w:val="Emphasis"/>
          <w:highlight w:val="yellow"/>
        </w:rPr>
        <w:t>corona</w:t>
      </w:r>
      <w:r w:rsidRPr="00C9335E">
        <w:rPr>
          <w:rStyle w:val="Emphasis"/>
        </w:rPr>
        <w:t>virus</w:t>
      </w:r>
      <w:r w:rsidRPr="00C9335E">
        <w:rPr>
          <w:sz w:val="16"/>
          <w:szCs w:val="16"/>
        </w:rPr>
        <w:t xml:space="preserve"> disease 2019 (COVID-19) lockdowns </w:t>
      </w:r>
      <w:r w:rsidRPr="00C9335E">
        <w:rPr>
          <w:rStyle w:val="StyleUnderline"/>
          <w:highlight w:val="yellow"/>
        </w:rPr>
        <w:t>and</w:t>
      </w:r>
      <w:r w:rsidRPr="00C9335E">
        <w:rPr>
          <w:rStyle w:val="StyleUnderline"/>
        </w:rPr>
        <w:t xml:space="preserve"> the </w:t>
      </w:r>
      <w:r w:rsidRPr="00C9335E">
        <w:rPr>
          <w:rStyle w:val="StyleUnderline"/>
          <w:highlight w:val="yellow"/>
        </w:rPr>
        <w:t>consequent</w:t>
      </w:r>
      <w:r w:rsidRPr="00C9335E">
        <w:rPr>
          <w:sz w:val="16"/>
          <w:szCs w:val="16"/>
        </w:rPr>
        <w:t xml:space="preserve">, albeit brief, </w:t>
      </w:r>
      <w:r w:rsidRPr="00C9335E">
        <w:rPr>
          <w:rStyle w:val="Emphasis"/>
        </w:rPr>
        <w:t>normalisation</w:t>
      </w:r>
      <w:r w:rsidRPr="00C9335E">
        <w:rPr>
          <w:rStyle w:val="StyleUnderline"/>
        </w:rPr>
        <w:t xml:space="preserve"> of </w:t>
      </w:r>
      <w:r w:rsidRPr="00C9335E">
        <w:rPr>
          <w:rStyle w:val="Emphasis"/>
          <w:highlight w:val="yellow"/>
        </w:rPr>
        <w:t>remote working</w:t>
      </w:r>
      <w:r w:rsidRPr="00C9335E">
        <w:rPr>
          <w:rStyle w:val="StyleUnderline"/>
          <w:highlight w:val="yellow"/>
        </w:rPr>
        <w:t xml:space="preserve"> shifted</w:t>
      </w:r>
      <w:r w:rsidRPr="00C9335E">
        <w:rPr>
          <w:sz w:val="16"/>
          <w:szCs w:val="16"/>
        </w:rPr>
        <w:t xml:space="preserve"> some </w:t>
      </w:r>
      <w:r w:rsidRPr="00C9335E">
        <w:rPr>
          <w:rStyle w:val="Emphasis"/>
        </w:rPr>
        <w:t>tacit preferences</w:t>
      </w:r>
      <w:r w:rsidRPr="00C9335E">
        <w:rPr>
          <w:rStyle w:val="StyleUnderline"/>
        </w:rPr>
        <w:t xml:space="preserve"> and </w:t>
      </w:r>
      <w:r w:rsidRPr="00C9335E">
        <w:rPr>
          <w:rStyle w:val="Emphasis"/>
          <w:highlight w:val="yellow"/>
        </w:rPr>
        <w:t>assumptions</w:t>
      </w:r>
      <w:r w:rsidRPr="00C9335E">
        <w:rPr>
          <w:rStyle w:val="StyleUnderline"/>
          <w:highlight w:val="yellow"/>
        </w:rPr>
        <w:t xml:space="preserve"> of labour market participation</w:t>
      </w:r>
      <w:r w:rsidRPr="00C9335E">
        <w:rPr>
          <w:sz w:val="16"/>
          <w:szCs w:val="16"/>
        </w:rPr>
        <w:t xml:space="preserve">. In other words, The Great </w:t>
      </w:r>
      <w:r w:rsidRPr="00C9335E">
        <w:rPr>
          <w:rStyle w:val="StyleUnderline"/>
        </w:rPr>
        <w:t xml:space="preserve">Prefiguration </w:t>
      </w:r>
      <w:r w:rsidRPr="00C9335E">
        <w:rPr>
          <w:rStyle w:val="Emphasis"/>
        </w:rPr>
        <w:t>challenged assumptions</w:t>
      </w:r>
      <w:r w:rsidRPr="00C9335E">
        <w:rPr>
          <w:rStyle w:val="StyleUnderline"/>
        </w:rPr>
        <w:t xml:space="preserve"> of where and when work tasks could and should be performed, </w:t>
      </w:r>
      <w:r w:rsidRPr="00C9335E">
        <w:rPr>
          <w:rStyle w:val="StyleUnderline"/>
          <w:highlight w:val="yellow"/>
        </w:rPr>
        <w:t>challenging</w:t>
      </w:r>
      <w:r w:rsidRPr="00C9335E">
        <w:rPr>
          <w:rStyle w:val="StyleUnderline"/>
        </w:rPr>
        <w:t xml:space="preserve"> normalised, </w:t>
      </w:r>
      <w:r w:rsidRPr="00C9335E">
        <w:rPr>
          <w:rStyle w:val="Emphasis"/>
          <w:highlight w:val="yellow"/>
        </w:rPr>
        <w:t>ableised standards</w:t>
      </w:r>
      <w:r w:rsidRPr="00C9335E">
        <w:rPr>
          <w:rStyle w:val="StyleUnderline"/>
        </w:rPr>
        <w:t xml:space="preserve"> to which individual workers are expected to conform</w:t>
      </w:r>
      <w:r w:rsidRPr="00C9335E">
        <w:rPr>
          <w:sz w:val="16"/>
          <w:szCs w:val="16"/>
        </w:rPr>
        <w:t xml:space="preserve">. </w:t>
      </w:r>
      <w:r w:rsidRPr="00C9335E">
        <w:rPr>
          <w:rStyle w:val="StyleUnderline"/>
        </w:rPr>
        <w:t xml:space="preserve">In </w:t>
      </w:r>
      <w:r w:rsidRPr="00C9335E">
        <w:rPr>
          <w:rStyle w:val="Emphasis"/>
        </w:rPr>
        <w:t>shifting</w:t>
      </w:r>
      <w:r w:rsidRPr="00C9335E">
        <w:rPr>
          <w:rStyle w:val="StyleUnderline"/>
        </w:rPr>
        <w:t xml:space="preserve"> the landscape of </w:t>
      </w:r>
      <w:r w:rsidRPr="00C9335E">
        <w:rPr>
          <w:rStyle w:val="Emphasis"/>
        </w:rPr>
        <w:t>labour market norms</w:t>
      </w:r>
      <w:r w:rsidRPr="00C9335E">
        <w:rPr>
          <w:rStyle w:val="StyleUnderline"/>
        </w:rPr>
        <w:t xml:space="preserve">, </w:t>
      </w:r>
      <w:r w:rsidRPr="00C9335E">
        <w:rPr>
          <w:rStyle w:val="Emphasis"/>
        </w:rPr>
        <w:t>analytical sites</w:t>
      </w:r>
      <w:r w:rsidRPr="00C9335E">
        <w:rPr>
          <w:rStyle w:val="StyleUnderline"/>
        </w:rPr>
        <w:t xml:space="preserve"> at which </w:t>
      </w:r>
      <w:r w:rsidRPr="00C9335E">
        <w:rPr>
          <w:rStyle w:val="Emphasis"/>
        </w:rPr>
        <w:t>inclusion</w:t>
      </w:r>
      <w:r w:rsidRPr="00C9335E">
        <w:rPr>
          <w:rStyle w:val="StyleUnderline"/>
        </w:rPr>
        <w:t xml:space="preserve"> or </w:t>
      </w:r>
      <w:r w:rsidRPr="00C9335E">
        <w:rPr>
          <w:rStyle w:val="Emphasis"/>
        </w:rPr>
        <w:t>exclusion</w:t>
      </w:r>
      <w:r w:rsidRPr="00C9335E">
        <w:rPr>
          <w:rStyle w:val="StyleUnderline"/>
        </w:rPr>
        <w:t xml:space="preserve"> on grounds of </w:t>
      </w:r>
      <w:r w:rsidRPr="00C9335E">
        <w:rPr>
          <w:rStyle w:val="Emphasis"/>
        </w:rPr>
        <w:t>ability</w:t>
      </w:r>
      <w:r w:rsidRPr="00C9335E">
        <w:rPr>
          <w:rStyle w:val="StyleUnderline"/>
        </w:rPr>
        <w:t xml:space="preserve"> were realised similarly </w:t>
      </w:r>
      <w:r w:rsidRPr="00C9335E">
        <w:rPr>
          <w:rStyle w:val="Emphasis"/>
        </w:rPr>
        <w:t>shifted</w:t>
      </w:r>
      <w:r w:rsidRPr="00C9335E">
        <w:rPr>
          <w:sz w:val="16"/>
          <w:szCs w:val="16"/>
        </w:rPr>
        <w:t xml:space="preserve">, altering the context in which the underlying efficiency calculus of the reasonable adjustment of remote working was calculated. </w:t>
      </w:r>
      <w:r w:rsidRPr="00C9335E">
        <w:rPr>
          <w:rStyle w:val="StyleUnderline"/>
        </w:rPr>
        <w:t xml:space="preserve">The </w:t>
      </w:r>
      <w:r w:rsidRPr="00C9335E">
        <w:rPr>
          <w:rStyle w:val="Emphasis"/>
        </w:rPr>
        <w:t>resulting benefits</w:t>
      </w:r>
      <w:r w:rsidRPr="00C9335E">
        <w:rPr>
          <w:rStyle w:val="StyleUnderline"/>
        </w:rPr>
        <w:t xml:space="preserve"> for disabled workers suggest that</w:t>
      </w:r>
      <w:r w:rsidRPr="00C9335E">
        <w:rPr>
          <w:sz w:val="16"/>
          <w:szCs w:val="16"/>
        </w:rPr>
        <w:t xml:space="preserve">, while </w:t>
      </w:r>
      <w:r w:rsidRPr="00C9335E">
        <w:rPr>
          <w:rStyle w:val="StyleUnderline"/>
        </w:rPr>
        <w:t xml:space="preserve">ex post </w:t>
      </w:r>
      <w:r w:rsidRPr="00C9335E">
        <w:rPr>
          <w:rStyle w:val="Emphasis"/>
        </w:rPr>
        <w:t>rights-based</w:t>
      </w:r>
      <w:r w:rsidRPr="00C9335E">
        <w:rPr>
          <w:rStyle w:val="StyleUnderline"/>
        </w:rPr>
        <w:t xml:space="preserve"> narratives and other </w:t>
      </w:r>
      <w:r w:rsidRPr="00C9335E">
        <w:rPr>
          <w:rStyle w:val="Emphasis"/>
        </w:rPr>
        <w:t>decommodification strategies</w:t>
      </w:r>
      <w:r w:rsidRPr="00C9335E">
        <w:rPr>
          <w:rStyle w:val="StyleUnderline"/>
        </w:rPr>
        <w:t xml:space="preserve"> may be</w:t>
      </w:r>
      <w:r w:rsidRPr="00C9335E">
        <w:rPr>
          <w:sz w:val="16"/>
          <w:szCs w:val="16"/>
        </w:rPr>
        <w:t xml:space="preserve"> more or less effective, when </w:t>
      </w:r>
      <w:r w:rsidRPr="00C9335E">
        <w:rPr>
          <w:rStyle w:val="StyleUnderline"/>
        </w:rPr>
        <w:t>combined with shifts in processes of normalisation</w:t>
      </w:r>
      <w:r w:rsidRPr="00C9335E">
        <w:rPr>
          <w:sz w:val="16"/>
          <w:szCs w:val="16"/>
        </w:rPr>
        <w:t xml:space="preserve"> through prefiguration, pathways to </w:t>
      </w:r>
      <w:r w:rsidRPr="00C9335E">
        <w:rPr>
          <w:rStyle w:val="StyleUnderline"/>
        </w:rPr>
        <w:t xml:space="preserve">and sites of </w:t>
      </w:r>
      <w:r w:rsidRPr="00C9335E">
        <w:rPr>
          <w:rStyle w:val="Emphasis"/>
        </w:rPr>
        <w:t>meaningful resistance</w:t>
      </w:r>
      <w:r w:rsidRPr="00C9335E">
        <w:rPr>
          <w:rStyle w:val="StyleUnderline"/>
        </w:rPr>
        <w:t xml:space="preserve"> might emerge</w:t>
      </w:r>
      <w:r w:rsidRPr="00C9335E">
        <w:rPr>
          <w:sz w:val="16"/>
          <w:szCs w:val="16"/>
        </w:rPr>
        <w:t xml:space="preserve">. In other words, exogenous </w:t>
      </w:r>
      <w:r w:rsidRPr="00C9335E">
        <w:rPr>
          <w:rStyle w:val="Emphasis"/>
          <w:highlight w:val="yellow"/>
        </w:rPr>
        <w:t>labour market shocks</w:t>
      </w:r>
      <w:r w:rsidRPr="00C9335E">
        <w:rPr>
          <w:rStyle w:val="StyleUnderline"/>
          <w:highlight w:val="yellow"/>
        </w:rPr>
        <w:t xml:space="preserve"> that mandate </w:t>
      </w:r>
      <w:r w:rsidRPr="00C9335E">
        <w:rPr>
          <w:rStyle w:val="Emphasis"/>
          <w:highlight w:val="yellow"/>
        </w:rPr>
        <w:t>alternative labour practices</w:t>
      </w:r>
      <w:r w:rsidRPr="00C9335E">
        <w:rPr>
          <w:sz w:val="16"/>
          <w:szCs w:val="16"/>
        </w:rPr>
        <w:t xml:space="preserve">, and that demand adjusted ways of working </w:t>
      </w:r>
      <w:r w:rsidRPr="00C9335E">
        <w:rPr>
          <w:rStyle w:val="StyleUnderline"/>
        </w:rPr>
        <w:t xml:space="preserve">by non-disabled workers, </w:t>
      </w:r>
      <w:r w:rsidRPr="00C9335E">
        <w:rPr>
          <w:rStyle w:val="StyleUnderline"/>
          <w:highlight w:val="yellow"/>
        </w:rPr>
        <w:t xml:space="preserve">has </w:t>
      </w:r>
      <w:r w:rsidRPr="00C9335E">
        <w:rPr>
          <w:rStyle w:val="Emphasis"/>
          <w:highlight w:val="yellow"/>
        </w:rPr>
        <w:t xml:space="preserve">powerful </w:t>
      </w:r>
      <w:r w:rsidRPr="00C9335E">
        <w:rPr>
          <w:rStyle w:val="Emphasis"/>
          <w:highlight w:val="yellow"/>
        </w:rPr>
        <w:lastRenderedPageBreak/>
        <w:t>potential</w:t>
      </w:r>
      <w:r w:rsidRPr="00C9335E">
        <w:rPr>
          <w:rStyle w:val="StyleUnderline"/>
          <w:highlight w:val="yellow"/>
        </w:rPr>
        <w:t xml:space="preserve"> for </w:t>
      </w:r>
      <w:r w:rsidRPr="00C9335E">
        <w:rPr>
          <w:rStyle w:val="Emphasis"/>
          <w:highlight w:val="yellow"/>
        </w:rPr>
        <w:t>radical challenges</w:t>
      </w:r>
      <w:r w:rsidRPr="00C9335E">
        <w:rPr>
          <w:rStyle w:val="StyleUnderline"/>
          <w:highlight w:val="yellow"/>
        </w:rPr>
        <w:t xml:space="preserve"> to</w:t>
      </w:r>
      <w:r w:rsidRPr="00C9335E">
        <w:rPr>
          <w:rStyle w:val="StyleUnderline"/>
        </w:rPr>
        <w:t xml:space="preserve"> the reproduction of </w:t>
      </w:r>
      <w:r w:rsidRPr="00C9335E">
        <w:rPr>
          <w:rStyle w:val="StyleUnderline"/>
          <w:highlight w:val="yellow"/>
        </w:rPr>
        <w:t>ability capitalism</w:t>
      </w:r>
      <w:r w:rsidRPr="00C9335E">
        <w:rPr>
          <w:sz w:val="16"/>
          <w:szCs w:val="16"/>
        </w:rPr>
        <w:t xml:space="preserve"> beyond the labour market.166 This leads to two propositions. </w:t>
      </w:r>
    </w:p>
    <w:p w14:paraId="1E3A1691" w14:textId="77777777" w:rsidR="000659E2" w:rsidRPr="00C9335E" w:rsidRDefault="000659E2" w:rsidP="000659E2">
      <w:pPr>
        <w:rPr>
          <w:sz w:val="16"/>
          <w:szCs w:val="16"/>
        </w:rPr>
      </w:pPr>
      <w:r w:rsidRPr="00C9335E">
        <w:rPr>
          <w:sz w:val="16"/>
          <w:szCs w:val="16"/>
        </w:rPr>
        <w:t xml:space="preserve">The first is that prefiguration, or </w:t>
      </w:r>
      <w:r w:rsidRPr="00C9335E">
        <w:rPr>
          <w:rStyle w:val="StyleUnderline"/>
        </w:rPr>
        <w:t>asking</w:t>
      </w:r>
      <w:r w:rsidRPr="00C9335E">
        <w:rPr>
          <w:sz w:val="16"/>
          <w:szCs w:val="16"/>
        </w:rPr>
        <w:t xml:space="preserve"> all </w:t>
      </w:r>
      <w:r w:rsidRPr="00C9335E">
        <w:rPr>
          <w:rStyle w:val="StyleUnderline"/>
        </w:rPr>
        <w:t xml:space="preserve">workers to act as if </w:t>
      </w:r>
      <w:r w:rsidRPr="00C9335E">
        <w:rPr>
          <w:rStyle w:val="Emphasis"/>
          <w:highlight w:val="yellow"/>
        </w:rPr>
        <w:t>different</w:t>
      </w:r>
      <w:r w:rsidRPr="00C9335E">
        <w:rPr>
          <w:rStyle w:val="Emphasis"/>
        </w:rPr>
        <w:t xml:space="preserve"> sets</w:t>
      </w:r>
      <w:r w:rsidRPr="00C9335E">
        <w:rPr>
          <w:rStyle w:val="StyleUnderline"/>
        </w:rPr>
        <w:t xml:space="preserve"> of </w:t>
      </w:r>
      <w:r w:rsidRPr="00C9335E">
        <w:rPr>
          <w:rStyle w:val="StyleUnderline"/>
          <w:highlight w:val="yellow"/>
        </w:rPr>
        <w:t xml:space="preserve">labour market </w:t>
      </w:r>
      <w:r w:rsidRPr="00C9335E">
        <w:rPr>
          <w:rStyle w:val="Emphasis"/>
          <w:highlight w:val="yellow"/>
        </w:rPr>
        <w:t>norms</w:t>
      </w:r>
      <w:r w:rsidRPr="00C9335E">
        <w:rPr>
          <w:rStyle w:val="StyleUnderline"/>
        </w:rPr>
        <w:t xml:space="preserve"> existed, </w:t>
      </w:r>
      <w:r w:rsidRPr="00C9335E">
        <w:rPr>
          <w:rStyle w:val="StyleUnderline"/>
          <w:highlight w:val="yellow"/>
        </w:rPr>
        <w:t>hold</w:t>
      </w:r>
      <w:r w:rsidRPr="00C9335E">
        <w:rPr>
          <w:rStyle w:val="StyleUnderline"/>
        </w:rPr>
        <w:t xml:space="preserve">s </w:t>
      </w:r>
      <w:r w:rsidRPr="00C9335E">
        <w:rPr>
          <w:rStyle w:val="StyleUnderline"/>
          <w:highlight w:val="yellow"/>
        </w:rPr>
        <w:t xml:space="preserve">potential for </w:t>
      </w:r>
      <w:r w:rsidRPr="00C9335E">
        <w:rPr>
          <w:rStyle w:val="Emphasis"/>
          <w:highlight w:val="yellow"/>
        </w:rPr>
        <w:t>challenging</w:t>
      </w:r>
      <w:r w:rsidRPr="00C9335E">
        <w:rPr>
          <w:rStyle w:val="Emphasis"/>
        </w:rPr>
        <w:t xml:space="preserve"> ongoing </w:t>
      </w:r>
      <w:r w:rsidRPr="00C9335E">
        <w:rPr>
          <w:rStyle w:val="Emphasis"/>
          <w:highlight w:val="yellow"/>
        </w:rPr>
        <w:t>inequalities</w:t>
      </w:r>
      <w:r w:rsidRPr="00C9335E">
        <w:rPr>
          <w:rStyle w:val="StyleUnderline"/>
          <w:highlight w:val="yellow"/>
        </w:rPr>
        <w:t xml:space="preserve"> on grounds of </w:t>
      </w:r>
      <w:r w:rsidRPr="00C9335E">
        <w:rPr>
          <w:rStyle w:val="Emphasis"/>
          <w:highlight w:val="yellow"/>
        </w:rPr>
        <w:t>ability</w:t>
      </w:r>
      <w:r w:rsidRPr="00C9335E">
        <w:rPr>
          <w:sz w:val="16"/>
          <w:szCs w:val="16"/>
        </w:rPr>
        <w:t xml:space="preserve">, although noting that </w:t>
      </w:r>
      <w:r w:rsidRPr="00C9335E">
        <w:rPr>
          <w:rStyle w:val="StyleUnderline"/>
        </w:rPr>
        <w:t xml:space="preserve">prefiguration </w:t>
      </w:r>
      <w:r w:rsidRPr="00C9335E">
        <w:rPr>
          <w:rStyle w:val="Emphasis"/>
        </w:rPr>
        <w:t>need not</w:t>
      </w:r>
      <w:r w:rsidRPr="00C9335E">
        <w:rPr>
          <w:rStyle w:val="StyleUnderline"/>
        </w:rPr>
        <w:t xml:space="preserve"> be the product of </w:t>
      </w:r>
      <w:r w:rsidRPr="00C9335E">
        <w:rPr>
          <w:rStyle w:val="Emphasis"/>
        </w:rPr>
        <w:t>traumatic external market shocks</w:t>
      </w:r>
      <w:r w:rsidRPr="00C9335E">
        <w:rPr>
          <w:rStyle w:val="StyleUnderline"/>
        </w:rPr>
        <w:t xml:space="preserve"> such as a </w:t>
      </w:r>
      <w:r w:rsidRPr="00C9335E">
        <w:rPr>
          <w:rStyle w:val="Emphasis"/>
        </w:rPr>
        <w:t>pandemic</w:t>
      </w:r>
      <w:r w:rsidRPr="00C9335E">
        <w:rPr>
          <w:sz w:val="16"/>
          <w:szCs w:val="16"/>
        </w:rPr>
        <w:t xml:space="preserve">.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w:t>
      </w:r>
      <w:r w:rsidRPr="00C9335E">
        <w:rPr>
          <w:rStyle w:val="StyleUnderline"/>
          <w:highlight w:val="yellow"/>
        </w:rPr>
        <w:t>This might include</w:t>
      </w:r>
      <w:r w:rsidRPr="00C9335E">
        <w:rPr>
          <w:rStyle w:val="StyleUnderline"/>
        </w:rPr>
        <w:t xml:space="preserve"> the role of </w:t>
      </w:r>
      <w:r w:rsidRPr="00C9335E">
        <w:rPr>
          <w:rStyle w:val="Emphasis"/>
          <w:highlight w:val="yellow"/>
        </w:rPr>
        <w:t>collective bargaining</w:t>
      </w:r>
      <w:r w:rsidRPr="00C9335E">
        <w:rPr>
          <w:rStyle w:val="StyleUnderline"/>
        </w:rPr>
        <w:t xml:space="preserve"> in ‘</w:t>
      </w:r>
      <w:r w:rsidRPr="00C9335E">
        <w:rPr>
          <w:rStyle w:val="Emphasis"/>
        </w:rPr>
        <w:t>institutionalising social rights</w:t>
      </w:r>
      <w:r w:rsidRPr="00C9335E">
        <w:rPr>
          <w:rStyle w:val="StyleUnderline"/>
        </w:rPr>
        <w:t xml:space="preserve"> and </w:t>
      </w:r>
      <w:r w:rsidRPr="00C9335E">
        <w:rPr>
          <w:rStyle w:val="Emphasis"/>
          <w:highlight w:val="yellow"/>
        </w:rPr>
        <w:t>protecting workers</w:t>
      </w:r>
      <w:r w:rsidRPr="00C9335E">
        <w:rPr>
          <w:rStyle w:val="StyleUnderline"/>
        </w:rPr>
        <w:t xml:space="preserve"> within the labour market rather than from the market’</w:t>
      </w:r>
      <w:r w:rsidRPr="00C9335E">
        <w:rPr>
          <w:sz w:val="16"/>
          <w:szCs w:val="16"/>
        </w:rPr>
        <w:t xml:space="preserve">.169 </w:t>
      </w:r>
      <w:r w:rsidRPr="00C9335E">
        <w:rPr>
          <w:rStyle w:val="StyleUnderline"/>
        </w:rPr>
        <w:t xml:space="preserve">Now that patterns of inclusion have been experienced by disabled workers resulting from the normalisation of remote working, it is </w:t>
      </w:r>
      <w:r w:rsidRPr="00C9335E">
        <w:rPr>
          <w:rStyle w:val="Emphasis"/>
        </w:rPr>
        <w:t>reasonable</w:t>
      </w:r>
      <w:r w:rsidRPr="00C9335E">
        <w:rPr>
          <w:rStyle w:val="StyleUnderline"/>
        </w:rPr>
        <w:t xml:space="preserve"> to assume a </w:t>
      </w:r>
      <w:r w:rsidRPr="00C9335E">
        <w:rPr>
          <w:rStyle w:val="Emphasis"/>
        </w:rPr>
        <w:t>stronger voice</w:t>
      </w:r>
      <w:r w:rsidRPr="00C9335E">
        <w:rPr>
          <w:rStyle w:val="StyleUnderline"/>
        </w:rPr>
        <w:t xml:space="preserve"> in arguing for their embedding in labour markets</w:t>
      </w:r>
      <w:r w:rsidRPr="00C9335E">
        <w:rPr>
          <w:sz w:val="16"/>
          <w:szCs w:val="16"/>
        </w:rPr>
        <w:t xml:space="preserve">.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decommodifcation strategy without the inclusion of all workers in any challenge to ability capitalism. </w:t>
      </w:r>
    </w:p>
    <w:p w14:paraId="358079DD" w14:textId="77777777" w:rsidR="000659E2" w:rsidRPr="00C9335E" w:rsidRDefault="000659E2" w:rsidP="000659E2">
      <w:pPr>
        <w:pStyle w:val="Heading4"/>
        <w:rPr>
          <w:rFonts w:cs="Arial"/>
        </w:rPr>
      </w:pPr>
      <w:r w:rsidRPr="00C9335E">
        <w:rPr>
          <w:rFonts w:cs="Arial"/>
        </w:rPr>
        <w:t xml:space="preserve">Unions are </w:t>
      </w:r>
      <w:r w:rsidRPr="00C9335E">
        <w:rPr>
          <w:rFonts w:cs="Arial"/>
          <w:u w:val="single"/>
        </w:rPr>
        <w:t>effective tools</w:t>
      </w:r>
      <w:r w:rsidRPr="00C9335E">
        <w:rPr>
          <w:rFonts w:cs="Arial"/>
        </w:rPr>
        <w:t xml:space="preserve"> at fighting for disabled people’s needs. Individual resistance </w:t>
      </w:r>
      <w:r w:rsidRPr="00C9335E">
        <w:rPr>
          <w:rFonts w:cs="Arial"/>
          <w:u w:val="single"/>
        </w:rPr>
        <w:t>fails</w:t>
      </w:r>
      <w:r w:rsidRPr="00C9335E">
        <w:rPr>
          <w:rFonts w:cs="Arial"/>
        </w:rPr>
        <w:t>.</w:t>
      </w:r>
    </w:p>
    <w:p w14:paraId="1CCFEE2D" w14:textId="77777777" w:rsidR="000659E2" w:rsidRPr="00C9335E" w:rsidRDefault="000659E2" w:rsidP="000659E2">
      <w:r w:rsidRPr="00C9335E">
        <w:t xml:space="preserve">S.E. </w:t>
      </w:r>
      <w:r w:rsidRPr="00C9335E">
        <w:rPr>
          <w:rStyle w:val="Style13ptBold"/>
        </w:rPr>
        <w:t>Smith 24</w:t>
      </w:r>
      <w:r w:rsidRPr="00C9335E">
        <w:t xml:space="preserve">, journalist focusing on disability, culture, and gender issues, 17 September 2024, “Disabled Union Members Are Strengthening the Labor Movement,” </w:t>
      </w:r>
      <w:r w:rsidRPr="00C9335E">
        <w:rPr>
          <w:i/>
          <w:iCs/>
        </w:rPr>
        <w:t>The Nation</w:t>
      </w:r>
      <w:r w:rsidRPr="00C9335E">
        <w:t>, https://www.thenation.com/article/activism/disability-union-labor-movement/#.</w:t>
      </w:r>
    </w:p>
    <w:p w14:paraId="6FF0F47C" w14:textId="77777777" w:rsidR="000659E2" w:rsidRPr="00C9335E" w:rsidRDefault="000659E2" w:rsidP="000659E2">
      <w:pPr>
        <w:rPr>
          <w:sz w:val="16"/>
          <w:szCs w:val="16"/>
        </w:rPr>
      </w:pPr>
      <w:r w:rsidRPr="00C9335E">
        <w:rPr>
          <w:rStyle w:val="StyleUnderline"/>
          <w:highlight w:val="yellow"/>
        </w:rPr>
        <w:t xml:space="preserve">For </w:t>
      </w:r>
      <w:r w:rsidRPr="00C9335E">
        <w:rPr>
          <w:rStyle w:val="Emphasis"/>
          <w:highlight w:val="yellow"/>
        </w:rPr>
        <w:t>unions</w:t>
      </w:r>
      <w:r w:rsidRPr="00C9335E">
        <w:rPr>
          <w:rStyle w:val="StyleUnderline"/>
          <w:highlight w:val="yellow"/>
        </w:rPr>
        <w:t>, Covid</w:t>
      </w:r>
      <w:r w:rsidRPr="00C9335E">
        <w:rPr>
          <w:rStyle w:val="StyleUnderline"/>
        </w:rPr>
        <w:t xml:space="preserve">-19 </w:t>
      </w:r>
      <w:r w:rsidRPr="00C9335E">
        <w:rPr>
          <w:rStyle w:val="StyleUnderline"/>
          <w:highlight w:val="yellow"/>
        </w:rPr>
        <w:t xml:space="preserve">was a </w:t>
      </w:r>
      <w:r w:rsidRPr="00C9335E">
        <w:rPr>
          <w:rStyle w:val="Emphasis"/>
          <w:highlight w:val="yellow"/>
        </w:rPr>
        <w:t>wake-up call</w:t>
      </w:r>
      <w:r w:rsidRPr="00C9335E">
        <w:rPr>
          <w:rStyle w:val="StyleUnderline"/>
          <w:highlight w:val="yellow"/>
        </w:rPr>
        <w:t xml:space="preserve">. </w:t>
      </w:r>
      <w:r w:rsidRPr="00C9335E">
        <w:rPr>
          <w:rStyle w:val="Emphasis"/>
          <w:highlight w:val="yellow"/>
        </w:rPr>
        <w:t>Large numbers</w:t>
      </w:r>
      <w:r w:rsidRPr="00C9335E">
        <w:rPr>
          <w:rStyle w:val="StyleUnderline"/>
        </w:rPr>
        <w:t xml:space="preserve"> of unit members </w:t>
      </w:r>
      <w:r w:rsidRPr="00C9335E">
        <w:rPr>
          <w:rStyle w:val="StyleUnderline"/>
          <w:highlight w:val="yellow"/>
        </w:rPr>
        <w:t>were</w:t>
      </w:r>
      <w:r w:rsidRPr="00C9335E">
        <w:rPr>
          <w:rStyle w:val="StyleUnderline"/>
        </w:rPr>
        <w:t xml:space="preserve"> </w:t>
      </w:r>
      <w:r w:rsidRPr="00C9335E">
        <w:rPr>
          <w:rStyle w:val="Emphasis"/>
        </w:rPr>
        <w:t xml:space="preserve">suddenly </w:t>
      </w:r>
      <w:r w:rsidRPr="00C9335E">
        <w:rPr>
          <w:rStyle w:val="Emphasis"/>
          <w:highlight w:val="yellow"/>
        </w:rPr>
        <w:t>affected</w:t>
      </w:r>
      <w:r w:rsidRPr="00C9335E">
        <w:rPr>
          <w:rStyle w:val="StyleUnderline"/>
          <w:highlight w:val="yellow"/>
        </w:rPr>
        <w:t xml:space="preserve"> by </w:t>
      </w:r>
      <w:r w:rsidRPr="00C9335E">
        <w:rPr>
          <w:rStyle w:val="Emphasis"/>
          <w:highlight w:val="yellow"/>
        </w:rPr>
        <w:t>disability</w:t>
      </w:r>
      <w:r w:rsidRPr="00C9335E">
        <w:rPr>
          <w:rStyle w:val="StyleUnderline"/>
        </w:rPr>
        <w:t xml:space="preserve"> issues: </w:t>
      </w:r>
      <w:r w:rsidRPr="00C9335E">
        <w:rPr>
          <w:rStyle w:val="StyleUnderline"/>
          <w:highlight w:val="yellow"/>
        </w:rPr>
        <w:t xml:space="preserve">Workers needed </w:t>
      </w:r>
      <w:r w:rsidRPr="00C9335E">
        <w:rPr>
          <w:rStyle w:val="Emphasis"/>
          <w:highlight w:val="yellow"/>
        </w:rPr>
        <w:t>paid sick leave</w:t>
      </w:r>
      <w:r w:rsidRPr="00C9335E">
        <w:rPr>
          <w:rStyle w:val="StyleUnderline"/>
          <w:highlight w:val="yellow"/>
        </w:rPr>
        <w:t xml:space="preserve">, </w:t>
      </w:r>
      <w:r w:rsidRPr="00C9335E">
        <w:rPr>
          <w:rStyle w:val="Emphasis"/>
          <w:highlight w:val="yellow"/>
        </w:rPr>
        <w:t>p</w:t>
      </w:r>
      <w:r w:rsidRPr="00C9335E">
        <w:rPr>
          <w:rStyle w:val="StyleUnderline"/>
        </w:rPr>
        <w:t xml:space="preserve">ersonal </w:t>
      </w:r>
      <w:r w:rsidRPr="00C9335E">
        <w:rPr>
          <w:rStyle w:val="Emphasis"/>
          <w:highlight w:val="yellow"/>
        </w:rPr>
        <w:t>p</w:t>
      </w:r>
      <w:r w:rsidRPr="00C9335E">
        <w:rPr>
          <w:rStyle w:val="StyleUnderline"/>
        </w:rPr>
        <w:t xml:space="preserve">rotective </w:t>
      </w:r>
      <w:r w:rsidRPr="00C9335E">
        <w:rPr>
          <w:rStyle w:val="Emphasis"/>
          <w:highlight w:val="yellow"/>
        </w:rPr>
        <w:t>e</w:t>
      </w:r>
      <w:r w:rsidRPr="00C9335E">
        <w:rPr>
          <w:rStyle w:val="StyleUnderline"/>
        </w:rPr>
        <w:t xml:space="preserve">quipment, workplace </w:t>
      </w:r>
      <w:r w:rsidRPr="00C9335E">
        <w:rPr>
          <w:rStyle w:val="Emphasis"/>
          <w:highlight w:val="yellow"/>
        </w:rPr>
        <w:t>accommodations</w:t>
      </w:r>
      <w:r w:rsidRPr="00C9335E">
        <w:rPr>
          <w:rStyle w:val="StyleUnderline"/>
          <w:highlight w:val="yellow"/>
        </w:rPr>
        <w:t xml:space="preserve">, and help balancing </w:t>
      </w:r>
      <w:r w:rsidRPr="00C9335E">
        <w:rPr>
          <w:rStyle w:val="Emphasis"/>
          <w:highlight w:val="yellow"/>
        </w:rPr>
        <w:t>caregiving needs</w:t>
      </w:r>
      <w:r w:rsidRPr="00C9335E">
        <w:rPr>
          <w:sz w:val="16"/>
          <w:szCs w:val="16"/>
          <w:highlight w:val="yellow"/>
        </w:rPr>
        <w:t xml:space="preserve">. </w:t>
      </w:r>
      <w:r w:rsidRPr="00C9335E">
        <w:rPr>
          <w:rStyle w:val="StyleUnderline"/>
          <w:highlight w:val="yellow"/>
        </w:rPr>
        <w:t>Disabled union members</w:t>
      </w:r>
      <w:r w:rsidRPr="00C9335E">
        <w:rPr>
          <w:rStyle w:val="StyleUnderline"/>
        </w:rPr>
        <w:t xml:space="preserve"> and organizers</w:t>
      </w:r>
      <w:r w:rsidRPr="00C9335E">
        <w:rPr>
          <w:sz w:val="16"/>
          <w:szCs w:val="16"/>
        </w:rPr>
        <w:t xml:space="preserve">, who are often familiar with the Americans with Disabilities Act of 1990 and their rights under the law, </w:t>
      </w:r>
      <w:r w:rsidRPr="00C9335E">
        <w:rPr>
          <w:rStyle w:val="StyleUnderline"/>
          <w:highlight w:val="yellow"/>
        </w:rPr>
        <w:t xml:space="preserve">became </w:t>
      </w:r>
      <w:r w:rsidRPr="00C9335E">
        <w:rPr>
          <w:rStyle w:val="Emphasis"/>
          <w:highlight w:val="yellow"/>
        </w:rPr>
        <w:t>especially important</w:t>
      </w:r>
      <w:r w:rsidRPr="00C9335E">
        <w:rPr>
          <w:rStyle w:val="StyleUnderline"/>
        </w:rPr>
        <w:t xml:space="preserve">. Many </w:t>
      </w:r>
      <w:r w:rsidRPr="00C9335E">
        <w:rPr>
          <w:rStyle w:val="StyleUnderline"/>
          <w:highlight w:val="yellow"/>
        </w:rPr>
        <w:t>disabled workers told me</w:t>
      </w:r>
      <w:r w:rsidRPr="00C9335E">
        <w:rPr>
          <w:rStyle w:val="StyleUnderline"/>
        </w:rPr>
        <w:t xml:space="preserve"> that since the start of the pandemic, </w:t>
      </w:r>
      <w:r w:rsidRPr="00C9335E">
        <w:rPr>
          <w:rStyle w:val="StyleUnderline"/>
          <w:highlight w:val="yellow"/>
        </w:rPr>
        <w:t xml:space="preserve">their unions have given them </w:t>
      </w:r>
      <w:r w:rsidRPr="00C9335E">
        <w:rPr>
          <w:rStyle w:val="Emphasis"/>
          <w:highlight w:val="yellow"/>
        </w:rPr>
        <w:t>more responsibility</w:t>
      </w:r>
      <w:r w:rsidRPr="00C9335E">
        <w:rPr>
          <w:rStyle w:val="StyleUnderline"/>
        </w:rPr>
        <w:t xml:space="preserve"> and that a union’s willingness to collaborate with disabled members is </w:t>
      </w:r>
      <w:r w:rsidRPr="00C9335E">
        <w:rPr>
          <w:rStyle w:val="Emphasis"/>
        </w:rPr>
        <w:t>crucial</w:t>
      </w:r>
      <w:r w:rsidRPr="00C9335E">
        <w:rPr>
          <w:rStyle w:val="StyleUnderline"/>
        </w:rPr>
        <w:t xml:space="preserve"> to determining </w:t>
      </w:r>
      <w:r w:rsidRPr="00C9335E">
        <w:rPr>
          <w:rStyle w:val="Emphasis"/>
        </w:rPr>
        <w:t>how effective</w:t>
      </w:r>
      <w:r w:rsidRPr="00C9335E">
        <w:rPr>
          <w:rStyle w:val="StyleUnderline"/>
        </w:rPr>
        <w:t xml:space="preserve"> it can be in helping </w:t>
      </w:r>
      <w:r w:rsidRPr="00C9335E">
        <w:rPr>
          <w:rStyle w:val="Emphasis"/>
        </w:rPr>
        <w:t>all</w:t>
      </w:r>
      <w:r w:rsidRPr="00C9335E">
        <w:rPr>
          <w:sz w:val="16"/>
          <w:szCs w:val="16"/>
        </w:rPr>
        <w:t xml:space="preserve"> of </w:t>
      </w:r>
      <w:r w:rsidRPr="00C9335E">
        <w:rPr>
          <w:rStyle w:val="StyleUnderline"/>
        </w:rPr>
        <w:t>its members</w:t>
      </w:r>
      <w:r w:rsidRPr="00C9335E">
        <w:rPr>
          <w:sz w:val="16"/>
          <w:szCs w:val="16"/>
        </w:rPr>
        <w:t>.</w:t>
      </w:r>
    </w:p>
    <w:p w14:paraId="09E02579" w14:textId="77777777" w:rsidR="000659E2" w:rsidRPr="00C9335E" w:rsidRDefault="000659E2" w:rsidP="000659E2">
      <w:pPr>
        <w:rPr>
          <w:sz w:val="8"/>
          <w:szCs w:val="8"/>
        </w:rPr>
      </w:pPr>
      <w:r w:rsidRPr="00C9335E">
        <w:rPr>
          <w:sz w:val="8"/>
          <w:szCs w:val="8"/>
        </w:rPr>
        <w:t>Murphy’s situation is notable not only because of the sheer institutional size and influence of the California public higher education system but also because of the diversity of unions within that system. Collectively, the system serves nearly 3 million students and includes nearly 150 academic facilities like the University of California, California State University, and California Community College campuses, labs, and medical centers. Nearly 400,000 faculty and staff—from professors, janitors, cafeteria workers, technologists, graduate student teaching assistants, and more—make daily operations possible. They’re represented by unions such as the California Faculty Association, California Federation of Teachers, UAW 4811, and numerous SEIU, Teamsters, AFSCME, and other locals.</w:t>
      </w:r>
    </w:p>
    <w:p w14:paraId="770A4023" w14:textId="77777777" w:rsidR="000659E2" w:rsidRPr="00C9335E" w:rsidRDefault="000659E2" w:rsidP="000659E2">
      <w:pPr>
        <w:rPr>
          <w:sz w:val="8"/>
          <w:szCs w:val="8"/>
        </w:rPr>
      </w:pPr>
      <w:r w:rsidRPr="00C9335E">
        <w:rPr>
          <w:sz w:val="8"/>
          <w:szCs w:val="8"/>
        </w:rPr>
        <w:t>In 2022, California’s public higher education workers made national headlines with the largest strike of the year, involving 48,000 academic workers. It disrupted operations across the state, with union members winning concessions on cost-of-living increases, anti-harassment contract provisions, and better benefits for caregivers. The agreement, though still imperfect, has become a model for other unions and campuses across the country.</w:t>
      </w:r>
    </w:p>
    <w:p w14:paraId="5F4B6CDC" w14:textId="77777777" w:rsidR="000659E2" w:rsidRPr="00C9335E" w:rsidRDefault="000659E2" w:rsidP="000659E2">
      <w:pPr>
        <w:rPr>
          <w:rStyle w:val="StyleUnderline"/>
        </w:rPr>
      </w:pPr>
      <w:r w:rsidRPr="00C9335E">
        <w:rPr>
          <w:sz w:val="16"/>
          <w:szCs w:val="16"/>
        </w:rPr>
        <w:t xml:space="preserve">The Covid-19 pandemic, which drove a number of health-related workplace concerns, and George Floyd’s murder, which sparked a diversity, equity, and inclusion “boom,” influenced disability organizing in union settings. </w:t>
      </w:r>
      <w:r w:rsidRPr="00C9335E">
        <w:rPr>
          <w:rStyle w:val="StyleUnderline"/>
          <w:highlight w:val="yellow"/>
        </w:rPr>
        <w:t>The disability community</w:t>
      </w:r>
      <w:r w:rsidRPr="00C9335E">
        <w:rPr>
          <w:sz w:val="16"/>
          <w:szCs w:val="16"/>
        </w:rPr>
        <w:t xml:space="preserve">, which counts one in four US adults, </w:t>
      </w:r>
      <w:r w:rsidRPr="00C9335E">
        <w:rPr>
          <w:rStyle w:val="StyleUnderline"/>
          <w:highlight w:val="yellow"/>
        </w:rPr>
        <w:t>has a</w:t>
      </w:r>
      <w:r w:rsidRPr="00C9335E">
        <w:rPr>
          <w:rStyle w:val="StyleUnderline"/>
        </w:rPr>
        <w:t xml:space="preserve">n </w:t>
      </w:r>
      <w:r w:rsidRPr="00C9335E">
        <w:rPr>
          <w:rStyle w:val="Emphasis"/>
        </w:rPr>
        <w:t xml:space="preserve">especially </w:t>
      </w:r>
      <w:r w:rsidRPr="00C9335E">
        <w:rPr>
          <w:rStyle w:val="Emphasis"/>
          <w:highlight w:val="yellow"/>
        </w:rPr>
        <w:t>significant stake</w:t>
      </w:r>
      <w:r w:rsidRPr="00C9335E">
        <w:rPr>
          <w:rStyle w:val="StyleUnderline"/>
          <w:highlight w:val="yellow"/>
        </w:rPr>
        <w:t xml:space="preserve"> in </w:t>
      </w:r>
      <w:r w:rsidRPr="00C9335E">
        <w:rPr>
          <w:rStyle w:val="Emphasis"/>
          <w:highlight w:val="yellow"/>
        </w:rPr>
        <w:t>labor organizing</w:t>
      </w:r>
      <w:r w:rsidRPr="00C9335E">
        <w:rPr>
          <w:rStyle w:val="StyleUnderline"/>
        </w:rPr>
        <w:t xml:space="preserve">. The consequences of </w:t>
      </w:r>
      <w:r w:rsidRPr="00C9335E">
        <w:rPr>
          <w:rStyle w:val="Emphasis"/>
        </w:rPr>
        <w:t>failing</w:t>
      </w:r>
      <w:r w:rsidRPr="00C9335E">
        <w:rPr>
          <w:rStyle w:val="StyleUnderline"/>
        </w:rPr>
        <w:t xml:space="preserve"> to address the needs of disabled workers</w:t>
      </w:r>
      <w:r w:rsidRPr="00C9335E">
        <w:rPr>
          <w:sz w:val="16"/>
          <w:szCs w:val="16"/>
        </w:rPr>
        <w:t xml:space="preserve"> across industries </w:t>
      </w:r>
      <w:r w:rsidRPr="00C9335E">
        <w:rPr>
          <w:rStyle w:val="StyleUnderline"/>
        </w:rPr>
        <w:t xml:space="preserve">are </w:t>
      </w:r>
      <w:r w:rsidRPr="00C9335E">
        <w:rPr>
          <w:rStyle w:val="Emphasis"/>
        </w:rPr>
        <w:t>stark</w:t>
      </w:r>
      <w:r w:rsidRPr="00C9335E">
        <w:rPr>
          <w:rStyle w:val="StyleUnderline"/>
        </w:rPr>
        <w:t xml:space="preserve">; </w:t>
      </w:r>
      <w:r w:rsidRPr="00C9335E">
        <w:rPr>
          <w:rStyle w:val="StyleUnderline"/>
          <w:highlight w:val="yellow"/>
        </w:rPr>
        <w:t xml:space="preserve">disabled people are </w:t>
      </w:r>
      <w:r w:rsidRPr="00C9335E">
        <w:rPr>
          <w:rStyle w:val="Emphasis"/>
          <w:highlight w:val="yellow"/>
        </w:rPr>
        <w:t>twice as likely</w:t>
      </w:r>
      <w:r w:rsidRPr="00C9335E">
        <w:rPr>
          <w:rStyle w:val="StyleUnderline"/>
        </w:rPr>
        <w:t xml:space="preserve"> as the able-bodied </w:t>
      </w:r>
      <w:r w:rsidRPr="00C9335E">
        <w:rPr>
          <w:rStyle w:val="StyleUnderline"/>
          <w:highlight w:val="yellow"/>
        </w:rPr>
        <w:t xml:space="preserve">to </w:t>
      </w:r>
      <w:r w:rsidRPr="00C9335E">
        <w:rPr>
          <w:rStyle w:val="Emphasis"/>
          <w:highlight w:val="yellow"/>
        </w:rPr>
        <w:t>live in poverty</w:t>
      </w:r>
      <w:r w:rsidRPr="00C9335E">
        <w:rPr>
          <w:rStyle w:val="StyleUnderline"/>
        </w:rPr>
        <w:t xml:space="preserve">, and they face similarly </w:t>
      </w:r>
      <w:r w:rsidRPr="00C9335E">
        <w:rPr>
          <w:rStyle w:val="Emphasis"/>
        </w:rPr>
        <w:t>poor performance</w:t>
      </w:r>
      <w:r w:rsidRPr="00C9335E">
        <w:rPr>
          <w:rStyle w:val="StyleUnderline"/>
        </w:rPr>
        <w:t xml:space="preserve"> along a </w:t>
      </w:r>
      <w:r w:rsidRPr="00C9335E">
        <w:rPr>
          <w:rStyle w:val="Emphasis"/>
        </w:rPr>
        <w:t>range</w:t>
      </w:r>
      <w:r w:rsidRPr="00C9335E">
        <w:rPr>
          <w:rStyle w:val="StyleUnderline"/>
        </w:rPr>
        <w:t xml:space="preserve"> of other </w:t>
      </w:r>
      <w:r w:rsidRPr="00C9335E">
        <w:rPr>
          <w:rStyle w:val="Emphasis"/>
        </w:rPr>
        <w:t>economic indicators.</w:t>
      </w:r>
    </w:p>
    <w:p w14:paraId="6B9C0E35" w14:textId="77777777" w:rsidR="000659E2" w:rsidRPr="00C9335E" w:rsidRDefault="000659E2" w:rsidP="000659E2">
      <w:pPr>
        <w:rPr>
          <w:sz w:val="16"/>
          <w:szCs w:val="16"/>
        </w:rPr>
      </w:pPr>
      <w:r w:rsidRPr="00C9335E">
        <w:rPr>
          <w:sz w:val="16"/>
          <w:szCs w:val="16"/>
        </w:rPr>
        <w:t xml:space="preserve">“With our [California Faculty Association] meetings and in daily life, I see the ableism in pretty much everything. With our meetings, bringing those issues to the table has made our meetings better,” said Leslie Bryan, a retired arts professor from California State University’s San Bernardino campus who now chairs the California Faculty Association’s Disability Caucus. Thoughtfully </w:t>
      </w:r>
      <w:r w:rsidRPr="00C9335E">
        <w:rPr>
          <w:rStyle w:val="StyleUnderline"/>
        </w:rPr>
        <w:t>including issues of concern to disabled people</w:t>
      </w:r>
      <w:r w:rsidRPr="00C9335E">
        <w:rPr>
          <w:sz w:val="16"/>
          <w:szCs w:val="16"/>
        </w:rPr>
        <w:t>—</w:t>
      </w:r>
      <w:r w:rsidRPr="00C9335E">
        <w:rPr>
          <w:rStyle w:val="StyleUnderline"/>
        </w:rPr>
        <w:t xml:space="preserve">such as </w:t>
      </w:r>
      <w:r w:rsidRPr="00C9335E">
        <w:rPr>
          <w:rStyle w:val="Emphasis"/>
        </w:rPr>
        <w:t>campus</w:t>
      </w:r>
      <w:r w:rsidRPr="00C9335E">
        <w:rPr>
          <w:rStyle w:val="StyleUnderline"/>
        </w:rPr>
        <w:t xml:space="preserve"> and </w:t>
      </w:r>
      <w:r w:rsidRPr="00C9335E">
        <w:rPr>
          <w:rStyle w:val="Emphasis"/>
        </w:rPr>
        <w:t>meeting accessibility</w:t>
      </w:r>
      <w:r w:rsidRPr="00C9335E">
        <w:rPr>
          <w:rStyle w:val="StyleUnderline"/>
        </w:rPr>
        <w:t xml:space="preserve">, </w:t>
      </w:r>
      <w:r w:rsidRPr="00C9335E">
        <w:rPr>
          <w:rStyle w:val="Emphasis"/>
        </w:rPr>
        <w:t>resources</w:t>
      </w:r>
      <w:r w:rsidRPr="00C9335E">
        <w:rPr>
          <w:rStyle w:val="StyleUnderline"/>
        </w:rPr>
        <w:t xml:space="preserve"> for disabled </w:t>
      </w:r>
      <w:r w:rsidRPr="00C9335E">
        <w:rPr>
          <w:rStyle w:val="Emphasis"/>
        </w:rPr>
        <w:t>students</w:t>
      </w:r>
      <w:r w:rsidRPr="00C9335E">
        <w:rPr>
          <w:rStyle w:val="StyleUnderline"/>
        </w:rPr>
        <w:t xml:space="preserve"> and </w:t>
      </w:r>
      <w:r w:rsidRPr="00C9335E">
        <w:rPr>
          <w:rStyle w:val="StyleUnderline"/>
        </w:rPr>
        <w:lastRenderedPageBreak/>
        <w:t xml:space="preserve">faculty, and </w:t>
      </w:r>
      <w:r w:rsidRPr="00C9335E">
        <w:rPr>
          <w:rStyle w:val="Emphasis"/>
        </w:rPr>
        <w:t>training</w:t>
      </w:r>
      <w:r w:rsidRPr="00C9335E">
        <w:rPr>
          <w:rStyle w:val="StyleUnderline"/>
        </w:rPr>
        <w:t xml:space="preserve"> for those serving and working with disabled people</w:t>
      </w:r>
      <w:r w:rsidRPr="00C9335E">
        <w:rPr>
          <w:sz w:val="16"/>
          <w:szCs w:val="16"/>
        </w:rPr>
        <w:t>—</w:t>
      </w:r>
      <w:r w:rsidRPr="00C9335E">
        <w:rPr>
          <w:rStyle w:val="Emphasis"/>
        </w:rPr>
        <w:t>improves meeting turnout</w:t>
      </w:r>
      <w:r w:rsidRPr="00C9335E">
        <w:rPr>
          <w:rStyle w:val="StyleUnderline"/>
        </w:rPr>
        <w:t xml:space="preserve"> and </w:t>
      </w:r>
      <w:r w:rsidRPr="00C9335E">
        <w:rPr>
          <w:rStyle w:val="Emphasis"/>
        </w:rPr>
        <w:t>engagement</w:t>
      </w:r>
      <w:r w:rsidRPr="00C9335E">
        <w:rPr>
          <w:rStyle w:val="StyleUnderline"/>
        </w:rPr>
        <w:t xml:space="preserve">, mobilizing </w:t>
      </w:r>
      <w:r w:rsidRPr="00C9335E">
        <w:rPr>
          <w:rStyle w:val="Emphasis"/>
        </w:rPr>
        <w:t>more members</w:t>
      </w:r>
      <w:r w:rsidRPr="00C9335E">
        <w:rPr>
          <w:rStyle w:val="StyleUnderline"/>
        </w:rPr>
        <w:t xml:space="preserve"> to work on causes important to the union. This </w:t>
      </w:r>
      <w:r w:rsidRPr="00C9335E">
        <w:rPr>
          <w:rStyle w:val="Emphasis"/>
        </w:rPr>
        <w:t>also benefits nondisabled</w:t>
      </w:r>
      <w:r w:rsidRPr="00C9335E">
        <w:rPr>
          <w:rStyle w:val="StyleUnderline"/>
        </w:rPr>
        <w:t xml:space="preserve"> people</w:t>
      </w:r>
      <w:r w:rsidRPr="00C9335E">
        <w:rPr>
          <w:sz w:val="16"/>
          <w:szCs w:val="16"/>
        </w:rPr>
        <w:t>—</w:t>
      </w:r>
      <w:r w:rsidRPr="00C9335E">
        <w:rPr>
          <w:rStyle w:val="Emphasis"/>
        </w:rPr>
        <w:t>greater numbers</w:t>
      </w:r>
      <w:r w:rsidRPr="00C9335E">
        <w:rPr>
          <w:rStyle w:val="StyleUnderline"/>
        </w:rPr>
        <w:t xml:space="preserve"> of active union members make for </w:t>
      </w:r>
      <w:r w:rsidRPr="00C9335E">
        <w:rPr>
          <w:rStyle w:val="Emphasis"/>
        </w:rPr>
        <w:t>more robust labor actions</w:t>
      </w:r>
      <w:r w:rsidRPr="00C9335E">
        <w:rPr>
          <w:rStyle w:val="StyleUnderline"/>
        </w:rPr>
        <w:t xml:space="preserve"> and </w:t>
      </w:r>
      <w:r w:rsidRPr="00C9335E">
        <w:rPr>
          <w:rStyle w:val="Emphasis"/>
        </w:rPr>
        <w:t>solidarity work</w:t>
      </w:r>
      <w:r w:rsidRPr="00C9335E">
        <w:rPr>
          <w:sz w:val="16"/>
          <w:szCs w:val="16"/>
        </w:rPr>
        <w:t xml:space="preserve">, and </w:t>
      </w:r>
      <w:r w:rsidRPr="00C9335E">
        <w:rPr>
          <w:rStyle w:val="Emphasis"/>
        </w:rPr>
        <w:t>workplace gains</w:t>
      </w:r>
      <w:r w:rsidRPr="00C9335E">
        <w:rPr>
          <w:rStyle w:val="StyleUnderline"/>
        </w:rPr>
        <w:t xml:space="preserve"> for disabled people are </w:t>
      </w:r>
      <w:r w:rsidRPr="00C9335E">
        <w:rPr>
          <w:rStyle w:val="Emphasis"/>
        </w:rPr>
        <w:t>good</w:t>
      </w:r>
      <w:r w:rsidRPr="00C9335E">
        <w:rPr>
          <w:rStyle w:val="StyleUnderline"/>
        </w:rPr>
        <w:t xml:space="preserve"> for </w:t>
      </w:r>
      <w:r w:rsidRPr="00C9335E">
        <w:rPr>
          <w:rStyle w:val="Emphasis"/>
        </w:rPr>
        <w:t>nondisabled people too</w:t>
      </w:r>
      <w:r w:rsidRPr="00C9335E">
        <w:rPr>
          <w:rStyle w:val="StyleUnderline"/>
        </w:rPr>
        <w:t xml:space="preserve">. For example, more </w:t>
      </w:r>
      <w:r w:rsidRPr="00C9335E">
        <w:rPr>
          <w:rStyle w:val="Emphasis"/>
        </w:rPr>
        <w:t>generous sick leave</w:t>
      </w:r>
      <w:r w:rsidRPr="00C9335E">
        <w:rPr>
          <w:rStyle w:val="StyleUnderline"/>
        </w:rPr>
        <w:t xml:space="preserve"> with reduced barriers to access </w:t>
      </w:r>
      <w:r w:rsidRPr="00C9335E">
        <w:rPr>
          <w:rStyle w:val="Emphasis"/>
        </w:rPr>
        <w:t>helps everyone</w:t>
      </w:r>
      <w:r w:rsidRPr="00C9335E">
        <w:rPr>
          <w:sz w:val="16"/>
          <w:szCs w:val="16"/>
        </w:rPr>
        <w:t>. Similar trends can be seen with increased diversity, equity, and inclusion (DEI) in unions in general; when more people feel included, respected, and supported by the union, they’re more invested in that union’s work.</w:t>
      </w:r>
    </w:p>
    <w:p w14:paraId="5CDA02BC" w14:textId="77777777" w:rsidR="000659E2" w:rsidRPr="00C9335E" w:rsidRDefault="000659E2" w:rsidP="000659E2">
      <w:pPr>
        <w:rPr>
          <w:sz w:val="16"/>
          <w:szCs w:val="16"/>
        </w:rPr>
      </w:pPr>
      <w:r w:rsidRPr="00C9335E">
        <w:rPr>
          <w:sz w:val="16"/>
          <w:szCs w:val="16"/>
        </w:rPr>
        <w:t xml:space="preserve">Bryan noted that </w:t>
      </w:r>
      <w:r w:rsidRPr="00C9335E">
        <w:rPr>
          <w:rStyle w:val="StyleUnderline"/>
          <w:highlight w:val="yellow"/>
        </w:rPr>
        <w:t xml:space="preserve">the union framework provides an </w:t>
      </w:r>
      <w:r w:rsidRPr="00C9335E">
        <w:rPr>
          <w:rStyle w:val="Emphasis"/>
          <w:highlight w:val="yellow"/>
        </w:rPr>
        <w:t>ideal avenue</w:t>
      </w:r>
      <w:r w:rsidRPr="00C9335E">
        <w:rPr>
          <w:rStyle w:val="StyleUnderline"/>
          <w:highlight w:val="yellow"/>
        </w:rPr>
        <w:t xml:space="preserve"> for ensuring</w:t>
      </w:r>
      <w:r w:rsidRPr="00C9335E">
        <w:rPr>
          <w:rStyle w:val="StyleUnderline"/>
        </w:rPr>
        <w:t xml:space="preserve"> that </w:t>
      </w:r>
      <w:r w:rsidRPr="00C9335E">
        <w:rPr>
          <w:rStyle w:val="StyleUnderline"/>
          <w:highlight w:val="yellow"/>
        </w:rPr>
        <w:t xml:space="preserve">disabled people’s </w:t>
      </w:r>
      <w:r w:rsidRPr="00C9335E">
        <w:rPr>
          <w:rStyle w:val="Emphasis"/>
          <w:highlight w:val="yellow"/>
        </w:rPr>
        <w:t>needs</w:t>
      </w:r>
      <w:r w:rsidRPr="00C9335E">
        <w:rPr>
          <w:rStyle w:val="StyleUnderline"/>
          <w:highlight w:val="yellow"/>
        </w:rPr>
        <w:t xml:space="preserve"> are </w:t>
      </w:r>
      <w:r w:rsidRPr="00C9335E">
        <w:rPr>
          <w:rStyle w:val="Emphasis"/>
          <w:highlight w:val="yellow"/>
        </w:rPr>
        <w:t>heard</w:t>
      </w:r>
      <w:r w:rsidRPr="00C9335E">
        <w:rPr>
          <w:rStyle w:val="StyleUnderline"/>
        </w:rPr>
        <w:t xml:space="preserve">. By design, unions uplift </w:t>
      </w:r>
      <w:r w:rsidRPr="00C9335E">
        <w:rPr>
          <w:rStyle w:val="Emphasis"/>
        </w:rPr>
        <w:t>all workers</w:t>
      </w:r>
      <w:r w:rsidRPr="00C9335E">
        <w:rPr>
          <w:rStyle w:val="StyleUnderline"/>
        </w:rPr>
        <w:t xml:space="preserve"> by way of</w:t>
      </w:r>
      <w:r w:rsidRPr="00C9335E">
        <w:rPr>
          <w:sz w:val="16"/>
          <w:szCs w:val="16"/>
        </w:rPr>
        <w:t xml:space="preserve"> facilitating </w:t>
      </w:r>
      <w:r w:rsidRPr="00C9335E">
        <w:rPr>
          <w:rStyle w:val="Emphasis"/>
        </w:rPr>
        <w:t>coordinated</w:t>
      </w:r>
      <w:r w:rsidRPr="00C9335E">
        <w:rPr>
          <w:rStyle w:val="StyleUnderline"/>
        </w:rPr>
        <w:t xml:space="preserve">, </w:t>
      </w:r>
      <w:r w:rsidRPr="00C9335E">
        <w:rPr>
          <w:rStyle w:val="Emphasis"/>
        </w:rPr>
        <w:t>collaborative actions</w:t>
      </w:r>
      <w:r w:rsidRPr="00C9335E">
        <w:rPr>
          <w:rStyle w:val="StyleUnderline"/>
        </w:rPr>
        <w:t xml:space="preserve">. A </w:t>
      </w:r>
      <w:r w:rsidRPr="00C9335E">
        <w:rPr>
          <w:rStyle w:val="Emphasis"/>
          <w:highlight w:val="yellow"/>
        </w:rPr>
        <w:t>collective</w:t>
      </w:r>
      <w:r w:rsidRPr="00C9335E">
        <w:rPr>
          <w:rStyle w:val="Emphasis"/>
        </w:rPr>
        <w:t xml:space="preserve"> union </w:t>
      </w:r>
      <w:r w:rsidRPr="00C9335E">
        <w:rPr>
          <w:rStyle w:val="Emphasis"/>
          <w:highlight w:val="yellow"/>
        </w:rPr>
        <w:t>action</w:t>
      </w:r>
      <w:r w:rsidRPr="00C9335E">
        <w:rPr>
          <w:rStyle w:val="StyleUnderline"/>
        </w:rPr>
        <w:t xml:space="preserve"> pushing for better ventilation at work</w:t>
      </w:r>
      <w:r w:rsidRPr="00C9335E">
        <w:rPr>
          <w:sz w:val="16"/>
          <w:szCs w:val="16"/>
        </w:rPr>
        <w:t xml:space="preserve">, for example, </w:t>
      </w:r>
      <w:r w:rsidRPr="00C9335E">
        <w:rPr>
          <w:rStyle w:val="StyleUnderline"/>
          <w:highlight w:val="yellow"/>
        </w:rPr>
        <w:t xml:space="preserve">has a </w:t>
      </w:r>
      <w:r w:rsidRPr="00C9335E">
        <w:rPr>
          <w:rStyle w:val="Emphasis"/>
          <w:highlight w:val="yellow"/>
        </w:rPr>
        <w:t>much higher impact</w:t>
      </w:r>
      <w:r w:rsidRPr="00C9335E">
        <w:rPr>
          <w:rStyle w:val="StyleUnderline"/>
          <w:highlight w:val="yellow"/>
        </w:rPr>
        <w:t xml:space="preserve"> than a </w:t>
      </w:r>
      <w:r w:rsidRPr="00C9335E">
        <w:rPr>
          <w:rStyle w:val="Emphasis"/>
          <w:highlight w:val="yellow"/>
        </w:rPr>
        <w:t>single disabled worker</w:t>
      </w:r>
      <w:r w:rsidRPr="00C9335E">
        <w:rPr>
          <w:rStyle w:val="StyleUnderline"/>
        </w:rPr>
        <w:t xml:space="preserve"> asking for this accommodation. </w:t>
      </w:r>
      <w:r w:rsidRPr="00C9335E">
        <w:rPr>
          <w:rStyle w:val="Emphasis"/>
          <w:highlight w:val="yellow"/>
        </w:rPr>
        <w:t>Solidarity</w:t>
      </w:r>
      <w:r w:rsidRPr="00C9335E">
        <w:rPr>
          <w:rStyle w:val="StyleUnderline"/>
          <w:highlight w:val="yellow"/>
        </w:rPr>
        <w:t xml:space="preserve"> between disabled and nondisabled members</w:t>
      </w:r>
      <w:r w:rsidRPr="00C9335E">
        <w:rPr>
          <w:rStyle w:val="StyleUnderline"/>
        </w:rPr>
        <w:t xml:space="preserve"> also </w:t>
      </w:r>
      <w:r w:rsidRPr="00C9335E">
        <w:rPr>
          <w:rStyle w:val="StyleUnderline"/>
          <w:highlight w:val="yellow"/>
        </w:rPr>
        <w:t xml:space="preserve">makes it </w:t>
      </w:r>
      <w:r w:rsidRPr="00C9335E">
        <w:rPr>
          <w:rStyle w:val="Emphasis"/>
          <w:highlight w:val="yellow"/>
        </w:rPr>
        <w:t>clear</w:t>
      </w:r>
      <w:r w:rsidRPr="00C9335E">
        <w:rPr>
          <w:rStyle w:val="StyleUnderline"/>
          <w:highlight w:val="yellow"/>
        </w:rPr>
        <w:t xml:space="preserve"> to </w:t>
      </w:r>
      <w:r w:rsidRPr="00C9335E">
        <w:rPr>
          <w:rStyle w:val="Emphasis"/>
          <w:highlight w:val="yellow"/>
        </w:rPr>
        <w:t>bosses</w:t>
      </w:r>
      <w:r w:rsidRPr="00C9335E">
        <w:rPr>
          <w:rStyle w:val="StyleUnderline"/>
          <w:highlight w:val="yellow"/>
        </w:rPr>
        <w:t xml:space="preserve"> that workers are </w:t>
      </w:r>
      <w:r w:rsidRPr="00C9335E">
        <w:rPr>
          <w:rStyle w:val="Emphasis"/>
          <w:highlight w:val="yellow"/>
        </w:rPr>
        <w:t>invested</w:t>
      </w:r>
      <w:r w:rsidRPr="00C9335E">
        <w:rPr>
          <w:rStyle w:val="StyleUnderline"/>
          <w:highlight w:val="yellow"/>
        </w:rPr>
        <w:t xml:space="preserve"> in inclusion</w:t>
      </w:r>
      <w:r w:rsidRPr="00C9335E">
        <w:rPr>
          <w:rStyle w:val="StyleUnderline"/>
        </w:rPr>
        <w:t xml:space="preserve"> for </w:t>
      </w:r>
      <w:r w:rsidRPr="00C9335E">
        <w:rPr>
          <w:rStyle w:val="Emphasis"/>
        </w:rPr>
        <w:t>everyone</w:t>
      </w:r>
      <w:r w:rsidRPr="00C9335E">
        <w:rPr>
          <w:sz w:val="16"/>
          <w:szCs w:val="16"/>
        </w:rPr>
        <w:t xml:space="preserve">—and as a marginalized community, disabled people are more vulnerable to discrimination at work that unions can help them fight. </w:t>
      </w:r>
      <w:r w:rsidRPr="00C9335E">
        <w:rPr>
          <w:rStyle w:val="StyleUnderline"/>
        </w:rPr>
        <w:t xml:space="preserve">For the </w:t>
      </w:r>
      <w:r w:rsidRPr="00C9335E">
        <w:rPr>
          <w:rStyle w:val="Emphasis"/>
        </w:rPr>
        <w:t>CFA</w:t>
      </w:r>
      <w:r w:rsidRPr="00C9335E">
        <w:rPr>
          <w:sz w:val="16"/>
          <w:szCs w:val="16"/>
        </w:rPr>
        <w:t xml:space="preserve">, that </w:t>
      </w:r>
      <w:r w:rsidRPr="00C9335E">
        <w:rPr>
          <w:rStyle w:val="StyleUnderline"/>
        </w:rPr>
        <w:t xml:space="preserve">inclusion </w:t>
      </w:r>
      <w:r w:rsidRPr="00C9335E">
        <w:rPr>
          <w:rStyle w:val="Emphasis"/>
        </w:rPr>
        <w:t>started</w:t>
      </w:r>
      <w:r w:rsidRPr="00C9335E">
        <w:rPr>
          <w:rStyle w:val="StyleUnderline"/>
        </w:rPr>
        <w:t xml:space="preserve"> with </w:t>
      </w:r>
      <w:r w:rsidRPr="00C9335E">
        <w:rPr>
          <w:rStyle w:val="Emphasis"/>
        </w:rPr>
        <w:t>advertising accommodations</w:t>
      </w:r>
      <w:r w:rsidRPr="00C9335E">
        <w:rPr>
          <w:rStyle w:val="StyleUnderline"/>
        </w:rPr>
        <w:t xml:space="preserve"> and </w:t>
      </w:r>
      <w:r w:rsidRPr="00C9335E">
        <w:rPr>
          <w:rStyle w:val="Emphasis"/>
        </w:rPr>
        <w:t>supports</w:t>
      </w:r>
      <w:r w:rsidRPr="00C9335E">
        <w:rPr>
          <w:rStyle w:val="StyleUnderline"/>
        </w:rPr>
        <w:t xml:space="preserve"> at meetings to make it </w:t>
      </w:r>
      <w:r w:rsidRPr="00C9335E">
        <w:rPr>
          <w:rStyle w:val="Emphasis"/>
        </w:rPr>
        <w:t>clear</w:t>
      </w:r>
      <w:r w:rsidRPr="00C9335E">
        <w:rPr>
          <w:rStyle w:val="StyleUnderline"/>
        </w:rPr>
        <w:t xml:space="preserve"> that disabled workers would be both </w:t>
      </w:r>
      <w:r w:rsidRPr="00C9335E">
        <w:rPr>
          <w:rStyle w:val="Emphasis"/>
        </w:rPr>
        <w:t>welcome</w:t>
      </w:r>
      <w:r w:rsidRPr="00C9335E">
        <w:rPr>
          <w:rStyle w:val="StyleUnderline"/>
        </w:rPr>
        <w:t xml:space="preserve"> and </w:t>
      </w:r>
      <w:r w:rsidRPr="00C9335E">
        <w:rPr>
          <w:rStyle w:val="Emphasis"/>
        </w:rPr>
        <w:t>heard</w:t>
      </w:r>
      <w:r w:rsidRPr="00C9335E">
        <w:rPr>
          <w:sz w:val="16"/>
          <w:szCs w:val="16"/>
        </w:rPr>
        <w:t>, increasing meeting turnout and interest in engaging with the union. She said, “If you put the accommodations out there and let people know they’re there, they will come.”</w:t>
      </w:r>
    </w:p>
    <w:p w14:paraId="32A7CD53" w14:textId="77777777" w:rsidR="000659E2" w:rsidRPr="00C9335E" w:rsidRDefault="000659E2" w:rsidP="000659E2">
      <w:pPr>
        <w:rPr>
          <w:sz w:val="16"/>
          <w:szCs w:val="16"/>
        </w:rPr>
      </w:pPr>
      <w:r w:rsidRPr="00C9335E">
        <w:rPr>
          <w:rStyle w:val="StyleUnderline"/>
        </w:rPr>
        <w:t xml:space="preserve">She told me that she’s </w:t>
      </w:r>
      <w:r w:rsidRPr="00C9335E">
        <w:rPr>
          <w:rStyle w:val="Emphasis"/>
        </w:rPr>
        <w:t>seen policy shifts</w:t>
      </w:r>
      <w:r w:rsidRPr="00C9335E">
        <w:rPr>
          <w:rStyle w:val="StyleUnderline"/>
        </w:rPr>
        <w:t xml:space="preserve"> at the CFA, including </w:t>
      </w:r>
      <w:r w:rsidRPr="00C9335E">
        <w:rPr>
          <w:rStyle w:val="Emphasis"/>
        </w:rPr>
        <w:t>captioning</w:t>
      </w:r>
      <w:r w:rsidRPr="00C9335E">
        <w:rPr>
          <w:rStyle w:val="StyleUnderline"/>
        </w:rPr>
        <w:t xml:space="preserve"> and </w:t>
      </w:r>
      <w:r w:rsidRPr="00C9335E">
        <w:rPr>
          <w:rStyle w:val="Emphasis"/>
        </w:rPr>
        <w:t>ASL</w:t>
      </w:r>
      <w:r w:rsidRPr="00C9335E">
        <w:rPr>
          <w:rStyle w:val="StyleUnderline"/>
        </w:rPr>
        <w:t xml:space="preserve"> at union </w:t>
      </w:r>
      <w:r w:rsidRPr="00C9335E">
        <w:rPr>
          <w:rStyle w:val="Emphasis"/>
        </w:rPr>
        <w:t>meetings</w:t>
      </w:r>
      <w:r w:rsidRPr="00C9335E">
        <w:rPr>
          <w:rStyle w:val="StyleUnderline"/>
        </w:rPr>
        <w:t xml:space="preserve"> and </w:t>
      </w:r>
      <w:r w:rsidRPr="00C9335E">
        <w:rPr>
          <w:rStyle w:val="Emphasis"/>
        </w:rPr>
        <w:t>improved on-site accessibility</w:t>
      </w:r>
      <w:r w:rsidRPr="00C9335E">
        <w:rPr>
          <w:rStyle w:val="StyleUnderline"/>
        </w:rPr>
        <w:t xml:space="preserve">. Disability advocacy </w:t>
      </w:r>
      <w:r w:rsidRPr="00C9335E">
        <w:rPr>
          <w:rStyle w:val="Emphasis"/>
        </w:rPr>
        <w:t>drove</w:t>
      </w:r>
      <w:r w:rsidRPr="00C9335E">
        <w:rPr>
          <w:rStyle w:val="StyleUnderline"/>
        </w:rPr>
        <w:t xml:space="preserve"> these changes</w:t>
      </w:r>
      <w:r w:rsidRPr="00C9335E">
        <w:rPr>
          <w:sz w:val="16"/>
          <w:szCs w:val="16"/>
        </w:rPr>
        <w:t xml:space="preserve">, not only within the CFA but </w:t>
      </w:r>
      <w:r w:rsidRPr="00C9335E">
        <w:rPr>
          <w:rStyle w:val="StyleUnderline"/>
        </w:rPr>
        <w:t>also in</w:t>
      </w:r>
      <w:r w:rsidRPr="00C9335E">
        <w:rPr>
          <w:sz w:val="16"/>
          <w:szCs w:val="16"/>
        </w:rPr>
        <w:t xml:space="preserve"> discussions with </w:t>
      </w:r>
      <w:r w:rsidRPr="00C9335E">
        <w:rPr>
          <w:rStyle w:val="Emphasis"/>
        </w:rPr>
        <w:t>sibling unions</w:t>
      </w:r>
      <w:r w:rsidRPr="00C9335E">
        <w:rPr>
          <w:sz w:val="16"/>
          <w:szCs w:val="16"/>
        </w:rPr>
        <w:t xml:space="preserve">, such as Murphy’s CSUEU, which collaborated on conversations about safe emergency evacuation for disabled students and staff. Disabled people are often left out of emergency planning, not just in academic settings but everywhere: Wheelchair users in particular are sometimes directed to wait for help, rather than being included in an evacuation plan that helps them get out of a building quickly in a fire, earthquake, shooting, or other disaster. </w:t>
      </w:r>
      <w:r w:rsidRPr="00C9335E">
        <w:rPr>
          <w:rStyle w:val="StyleUnderline"/>
          <w:highlight w:val="yellow"/>
        </w:rPr>
        <w:t>At San Francisco State, one</w:t>
      </w:r>
      <w:r w:rsidRPr="00C9335E">
        <w:rPr>
          <w:rStyle w:val="StyleUnderline"/>
        </w:rPr>
        <w:t xml:space="preserve"> </w:t>
      </w:r>
      <w:r w:rsidRPr="00C9335E">
        <w:rPr>
          <w:rStyle w:val="Emphasis"/>
        </w:rPr>
        <w:t xml:space="preserve">significant </w:t>
      </w:r>
      <w:r w:rsidRPr="00C9335E">
        <w:rPr>
          <w:rStyle w:val="Emphasis"/>
          <w:highlight w:val="yellow"/>
        </w:rPr>
        <w:t>change</w:t>
      </w:r>
      <w:r w:rsidRPr="00C9335E">
        <w:rPr>
          <w:rStyle w:val="StyleUnderline"/>
          <w:highlight w:val="yellow"/>
        </w:rPr>
        <w:t xml:space="preserve"> included installing </w:t>
      </w:r>
      <w:r w:rsidRPr="00C9335E">
        <w:rPr>
          <w:rStyle w:val="Emphasis"/>
          <w:highlight w:val="yellow"/>
        </w:rPr>
        <w:t>evacuation chairs</w:t>
      </w:r>
      <w:r w:rsidRPr="00C9335E">
        <w:rPr>
          <w:rStyle w:val="StyleUnderline"/>
        </w:rPr>
        <w:t xml:space="preserve"> and training people in their use </w:t>
      </w:r>
      <w:r w:rsidRPr="00C9335E">
        <w:rPr>
          <w:rStyle w:val="StyleUnderline"/>
          <w:highlight w:val="yellow"/>
        </w:rPr>
        <w:t>so</w:t>
      </w:r>
      <w:r w:rsidRPr="00C9335E">
        <w:rPr>
          <w:rStyle w:val="StyleUnderline"/>
        </w:rPr>
        <w:t xml:space="preserve"> that </w:t>
      </w:r>
      <w:r w:rsidRPr="00C9335E">
        <w:rPr>
          <w:rStyle w:val="StyleUnderline"/>
          <w:highlight w:val="yellow"/>
        </w:rPr>
        <w:t>wheelchair users</w:t>
      </w:r>
      <w:r w:rsidRPr="00C9335E">
        <w:rPr>
          <w:rStyle w:val="StyleUnderline"/>
        </w:rPr>
        <w:t xml:space="preserve"> and others with </w:t>
      </w:r>
      <w:r w:rsidRPr="00C9335E">
        <w:rPr>
          <w:rStyle w:val="Emphasis"/>
        </w:rPr>
        <w:t>mobility impairments</w:t>
      </w:r>
      <w:r w:rsidRPr="00C9335E">
        <w:rPr>
          <w:rStyle w:val="StyleUnderline"/>
        </w:rPr>
        <w:t xml:space="preserve"> </w:t>
      </w:r>
      <w:r w:rsidRPr="00C9335E">
        <w:rPr>
          <w:rStyle w:val="StyleUnderline"/>
          <w:highlight w:val="yellow"/>
        </w:rPr>
        <w:t xml:space="preserve">could </w:t>
      </w:r>
      <w:r w:rsidRPr="00C9335E">
        <w:rPr>
          <w:rStyle w:val="Emphasis"/>
          <w:highlight w:val="yellow"/>
        </w:rPr>
        <w:t>get to safety</w:t>
      </w:r>
      <w:r w:rsidRPr="00C9335E">
        <w:rPr>
          <w:rStyle w:val="StyleUnderline"/>
        </w:rPr>
        <w:t xml:space="preserve"> at the </w:t>
      </w:r>
      <w:r w:rsidRPr="00C9335E">
        <w:rPr>
          <w:rStyle w:val="Emphasis"/>
        </w:rPr>
        <w:t>same time</w:t>
      </w:r>
      <w:r w:rsidRPr="00C9335E">
        <w:rPr>
          <w:rStyle w:val="StyleUnderline"/>
        </w:rPr>
        <w:t xml:space="preserve"> as other faculty, staff, and students.</w:t>
      </w:r>
      <w:r w:rsidRPr="00C9335E">
        <w:rPr>
          <w:sz w:val="16"/>
          <w:szCs w:val="16"/>
        </w:rPr>
        <w:t xml:space="preserve"> Murphy told me, “Having an ongoing conversation without defensiveness, people turning against each other—and being able to mediate some of our own inter-union issues without management being the referee has been a real accomplishment.”</w:t>
      </w:r>
    </w:p>
    <w:p w14:paraId="6A7CB9A0" w14:textId="77777777" w:rsidR="000659E2" w:rsidRPr="00C9335E" w:rsidRDefault="000659E2" w:rsidP="000659E2">
      <w:pPr>
        <w:rPr>
          <w:sz w:val="8"/>
          <w:szCs w:val="8"/>
        </w:rPr>
      </w:pPr>
      <w:r w:rsidRPr="00C9335E">
        <w:rPr>
          <w:sz w:val="8"/>
          <w:szCs w:val="8"/>
        </w:rPr>
        <w:t>Collaborating on solutions</w:t>
      </w:r>
    </w:p>
    <w:p w14:paraId="4DEA0C1C" w14:textId="77777777" w:rsidR="000659E2" w:rsidRPr="00C9335E" w:rsidRDefault="000659E2" w:rsidP="000659E2">
      <w:pPr>
        <w:rPr>
          <w:sz w:val="8"/>
          <w:szCs w:val="8"/>
        </w:rPr>
      </w:pPr>
      <w:r w:rsidRPr="00C9335E">
        <w:rPr>
          <w:sz w:val="8"/>
          <w:szCs w:val="8"/>
        </w:rPr>
        <w:t>In 2020, the UC Access Now Demandifesto highlighted the needs of disabled workers and showcased possible solutions, including universal design to expand physical accessibility and promotion of disabled people into key roles in campus DEI and decision-making bodies.</w:t>
      </w:r>
    </w:p>
    <w:p w14:paraId="26DF77F9" w14:textId="77777777" w:rsidR="000659E2" w:rsidRPr="00C9335E" w:rsidRDefault="000659E2" w:rsidP="000659E2">
      <w:pPr>
        <w:rPr>
          <w:sz w:val="8"/>
          <w:szCs w:val="8"/>
        </w:rPr>
      </w:pPr>
      <w:r w:rsidRPr="00C9335E">
        <w:rPr>
          <w:sz w:val="8"/>
          <w:szCs w:val="8"/>
        </w:rPr>
        <w:t>Higher education’s accommodation bureaucracy can be daunting, especially for those who both need and provide accommodations, such as disabled graduate student instructors. Knowledgeable disabled workers can often help people negotiate or file grievances more effectively.</w:t>
      </w:r>
    </w:p>
    <w:p w14:paraId="660A5137" w14:textId="77777777" w:rsidR="000659E2" w:rsidRPr="00C9335E" w:rsidRDefault="000659E2" w:rsidP="000659E2">
      <w:pPr>
        <w:rPr>
          <w:sz w:val="8"/>
          <w:szCs w:val="8"/>
        </w:rPr>
      </w:pPr>
      <w:r w:rsidRPr="00C9335E">
        <w:rPr>
          <w:sz w:val="8"/>
          <w:szCs w:val="8"/>
        </w:rPr>
        <w:t>The shifts since Covid are also reflected in remote or hybrid union meetings and pushes for masking at meetings and on picket lines to protect attendees from Covid-19 and other respiratory illnesses, along with calls for strike pay for those who can’t participate in on-site pickets but are still involved in active organizing. This kind of inclusion promotes and increases engagement from unit members.</w:t>
      </w:r>
    </w:p>
    <w:p w14:paraId="34DA88F1" w14:textId="77777777" w:rsidR="000659E2" w:rsidRPr="00C9335E" w:rsidRDefault="000659E2" w:rsidP="000659E2">
      <w:pPr>
        <w:rPr>
          <w:sz w:val="8"/>
          <w:szCs w:val="8"/>
        </w:rPr>
      </w:pPr>
      <w:r w:rsidRPr="00C9335E">
        <w:rPr>
          <w:sz w:val="8"/>
          <w:szCs w:val="8"/>
        </w:rPr>
        <w:t>Of course, it isn’t all roses for disabled union members in California, as became apparent during the 2022 strike and protracted negotiations over returning to campus. Heather Ringo, 35, has been teaching college-level English as an adjunct for over a decade on community college campuses and, most recently, as a graduate student instructor at the University of California, Davis. Like many disabled white-collar workers across the United States, she benefited from remote work in 2020–21, although she had an advantage: Like many disabled workers, Ringo already had experience in disability issues and in advocating for herself. To better serve her students, she’d had training in remote and hybrid pedagogy, making the transition easier for her than some of her colleagues. Her interest in improving her skills to best serve her students before the pandemic turned into an asset for everyone, as she supported other faculty and staff in making their own transitions.</w:t>
      </w:r>
    </w:p>
    <w:p w14:paraId="3EC456D9" w14:textId="77777777" w:rsidR="000659E2" w:rsidRPr="00C9335E" w:rsidRDefault="000659E2" w:rsidP="000659E2">
      <w:pPr>
        <w:rPr>
          <w:sz w:val="8"/>
          <w:szCs w:val="8"/>
        </w:rPr>
      </w:pPr>
      <w:r w:rsidRPr="00C9335E">
        <w:rPr>
          <w:sz w:val="8"/>
          <w:szCs w:val="8"/>
        </w:rPr>
        <w:t>The change to remote instruction was good for Ringo and her students, she told me: “My student success and retention rate went way above average, improved drastically. In terms of equity, comparing myself to previous years and everybody else, my scores went up substantially.” As someone with asthma, Ringo was also relieved to be able to work safely from home during an airborne pandemic.</w:t>
      </w:r>
    </w:p>
    <w:p w14:paraId="0D449FBF" w14:textId="77777777" w:rsidR="000659E2" w:rsidRPr="00C9335E" w:rsidRDefault="000659E2" w:rsidP="000659E2">
      <w:pPr>
        <w:rPr>
          <w:sz w:val="8"/>
          <w:szCs w:val="8"/>
        </w:rPr>
      </w:pPr>
      <w:r w:rsidRPr="00C9335E">
        <w:rPr>
          <w:sz w:val="8"/>
          <w:szCs w:val="8"/>
        </w:rPr>
        <w:t>When the University of California began to pressure people back into onsite work, Ringo argued it wasn’t safe for her without protections such as masking and air filtration, and she mobilized with other graduate students. Ringo found herself caught in the larger culture war over remote and hybrid work. During the first waves of Covid, disabled workers found new opportunities thanks to an expansion of what the workplace could look like, only to see them disappear with the return-to-office push.</w:t>
      </w:r>
    </w:p>
    <w:p w14:paraId="1CB11EDB" w14:textId="77777777" w:rsidR="000659E2" w:rsidRPr="00C9335E" w:rsidRDefault="000659E2" w:rsidP="000659E2">
      <w:pPr>
        <w:rPr>
          <w:sz w:val="8"/>
          <w:szCs w:val="8"/>
        </w:rPr>
      </w:pPr>
      <w:r w:rsidRPr="00C9335E">
        <w:rPr>
          <w:sz w:val="8"/>
          <w:szCs w:val="8"/>
        </w:rPr>
        <w:t>Ringo counted on her union to advocate for her as a worker, but ultimately she felt betrayed. She told me her union used “disabled folks as a token” in negotiations. Disability rights, she said, were something to trade away.</w:t>
      </w:r>
    </w:p>
    <w:p w14:paraId="51F98170" w14:textId="77777777" w:rsidR="000659E2" w:rsidRPr="00C9335E" w:rsidRDefault="000659E2" w:rsidP="000659E2">
      <w:pPr>
        <w:rPr>
          <w:sz w:val="8"/>
          <w:szCs w:val="8"/>
        </w:rPr>
      </w:pPr>
      <w:r w:rsidRPr="00C9335E">
        <w:rPr>
          <w:sz w:val="8"/>
          <w:szCs w:val="8"/>
        </w:rPr>
        <w:t>Writing for the Disability Visibility Project in 2023, Ringo said that union leadership did not prioritize accessibility. Ringo and her colleagues wanted better workplace safety, improved training on disability issues, and a fund for access improvements—none of which were included in the final collective bargaining agreement.</w:t>
      </w:r>
    </w:p>
    <w:p w14:paraId="6BE78345" w14:textId="77777777" w:rsidR="000659E2" w:rsidRPr="00C9335E" w:rsidRDefault="000659E2" w:rsidP="000659E2">
      <w:pPr>
        <w:rPr>
          <w:sz w:val="8"/>
          <w:szCs w:val="8"/>
        </w:rPr>
      </w:pPr>
      <w:r w:rsidRPr="00C9335E">
        <w:rPr>
          <w:sz w:val="8"/>
          <w:szCs w:val="8"/>
        </w:rPr>
        <w:t>Ringo and her co-author, Julia Métraux, stressed that “we are not describing this ableism and harm because we are anti-union” but instead were documenting the experience of being “shoved from the ivory tower.” They wanted fellow union organizers to understand the importance of disability inclusion. Ringo noted that living and working through Covid and fighting for support at work “radicalized” many disabled people on campus, leading to meaningful changes such as increased interest in training for union organizing roles and better tracking of outcomes for remote instruction that she hopes will continue.</w:t>
      </w:r>
    </w:p>
    <w:p w14:paraId="2BA3E940" w14:textId="77777777" w:rsidR="000659E2" w:rsidRPr="00C9335E" w:rsidRDefault="000659E2" w:rsidP="000659E2">
      <w:pPr>
        <w:rPr>
          <w:sz w:val="16"/>
          <w:szCs w:val="16"/>
        </w:rPr>
      </w:pPr>
      <w:r w:rsidRPr="00C9335E">
        <w:rPr>
          <w:rStyle w:val="StyleUnderline"/>
          <w:highlight w:val="yellow"/>
        </w:rPr>
        <w:t xml:space="preserve">The </w:t>
      </w:r>
      <w:r w:rsidRPr="00C9335E">
        <w:rPr>
          <w:rStyle w:val="Emphasis"/>
          <w:highlight w:val="yellow"/>
        </w:rPr>
        <w:t>increased role</w:t>
      </w:r>
      <w:r w:rsidRPr="00C9335E">
        <w:rPr>
          <w:rStyle w:val="StyleUnderline"/>
          <w:highlight w:val="yellow"/>
        </w:rPr>
        <w:t xml:space="preserve"> of </w:t>
      </w:r>
      <w:r w:rsidRPr="00C9335E">
        <w:rPr>
          <w:rStyle w:val="Emphasis"/>
          <w:highlight w:val="yellow"/>
        </w:rPr>
        <w:t>disability rights</w:t>
      </w:r>
      <w:r w:rsidRPr="00C9335E">
        <w:rPr>
          <w:rStyle w:val="StyleUnderline"/>
        </w:rPr>
        <w:t xml:space="preserve"> and justice conversations </w:t>
      </w:r>
      <w:r w:rsidRPr="00C9335E">
        <w:rPr>
          <w:rStyle w:val="StyleUnderline"/>
          <w:highlight w:val="yellow"/>
        </w:rPr>
        <w:t>in union spaces will</w:t>
      </w:r>
      <w:r w:rsidRPr="00C9335E">
        <w:rPr>
          <w:rStyle w:val="StyleUnderline"/>
        </w:rPr>
        <w:t xml:space="preserve"> likely </w:t>
      </w:r>
      <w:r w:rsidRPr="00C9335E">
        <w:rPr>
          <w:rStyle w:val="StyleUnderline"/>
          <w:highlight w:val="yellow"/>
        </w:rPr>
        <w:t xml:space="preserve">lead to </w:t>
      </w:r>
      <w:r w:rsidRPr="00C9335E">
        <w:rPr>
          <w:rStyle w:val="Emphasis"/>
          <w:highlight w:val="yellow"/>
        </w:rPr>
        <w:t>employment opportunities</w:t>
      </w:r>
      <w:r w:rsidRPr="00C9335E">
        <w:rPr>
          <w:rStyle w:val="StyleUnderline"/>
        </w:rPr>
        <w:t xml:space="preserve">, </w:t>
      </w:r>
      <w:r w:rsidRPr="00C9335E">
        <w:rPr>
          <w:rStyle w:val="StyleUnderline"/>
          <w:highlight w:val="yellow"/>
        </w:rPr>
        <w:t xml:space="preserve">more </w:t>
      </w:r>
      <w:r w:rsidRPr="00C9335E">
        <w:rPr>
          <w:rStyle w:val="Emphasis"/>
          <w:highlight w:val="yellow"/>
        </w:rPr>
        <w:t>affirming workplaces</w:t>
      </w:r>
      <w:r w:rsidRPr="00C9335E">
        <w:rPr>
          <w:rStyle w:val="StyleUnderline"/>
        </w:rPr>
        <w:t xml:space="preserve"> for disabled people, </w:t>
      </w:r>
      <w:r w:rsidRPr="00C9335E">
        <w:rPr>
          <w:rStyle w:val="Emphasis"/>
          <w:highlight w:val="yellow"/>
        </w:rPr>
        <w:t>better conditions</w:t>
      </w:r>
      <w:r w:rsidRPr="00C9335E">
        <w:rPr>
          <w:rStyle w:val="StyleUnderline"/>
        </w:rPr>
        <w:t xml:space="preserve"> for learning</w:t>
      </w:r>
      <w:r w:rsidRPr="00C9335E">
        <w:rPr>
          <w:sz w:val="16"/>
          <w:szCs w:val="16"/>
        </w:rPr>
        <w:t xml:space="preserve"> and teaching in the disability community, </w:t>
      </w:r>
      <w:r w:rsidRPr="00C9335E">
        <w:rPr>
          <w:rStyle w:val="StyleUnderline"/>
          <w:highlight w:val="yellow"/>
        </w:rPr>
        <w:t>and</w:t>
      </w:r>
      <w:r w:rsidRPr="00C9335E">
        <w:rPr>
          <w:rStyle w:val="StyleUnderline"/>
        </w:rPr>
        <w:t xml:space="preserve"> innovative </w:t>
      </w:r>
      <w:r w:rsidRPr="00C9335E">
        <w:rPr>
          <w:rStyle w:val="Emphasis"/>
          <w:highlight w:val="yellow"/>
        </w:rPr>
        <w:t>new forms</w:t>
      </w:r>
      <w:r w:rsidRPr="00C9335E">
        <w:rPr>
          <w:rStyle w:val="StyleUnderline"/>
          <w:highlight w:val="yellow"/>
        </w:rPr>
        <w:t xml:space="preserve"> of</w:t>
      </w:r>
      <w:r w:rsidRPr="00C9335E">
        <w:rPr>
          <w:rStyle w:val="StyleUnderline"/>
        </w:rPr>
        <w:t xml:space="preserve"> inter-union </w:t>
      </w:r>
      <w:r w:rsidRPr="00C9335E">
        <w:rPr>
          <w:rStyle w:val="Emphasis"/>
          <w:highlight w:val="yellow"/>
        </w:rPr>
        <w:t>solidarity</w:t>
      </w:r>
      <w:r w:rsidRPr="00C9335E">
        <w:rPr>
          <w:sz w:val="16"/>
          <w:szCs w:val="16"/>
        </w:rPr>
        <w:t>. 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4A380767" w14:textId="77777777" w:rsidR="000659E2" w:rsidRPr="00C9335E" w:rsidRDefault="000659E2" w:rsidP="000659E2">
      <w:pPr>
        <w:rPr>
          <w:sz w:val="16"/>
          <w:szCs w:val="16"/>
        </w:rPr>
      </w:pPr>
      <w:r w:rsidRPr="00C9335E">
        <w:rPr>
          <w:sz w:val="16"/>
          <w:szCs w:val="16"/>
        </w:rPr>
        <w:lastRenderedPageBreak/>
        <w:t xml:space="preserve">Union members must organize to force employers to invest in their disabled workers, Ringo told me: “It’s a case of you make more work for them to fight than it is for [employers to provide accommodations].” </w:t>
      </w:r>
      <w:r w:rsidRPr="00C9335E">
        <w:rPr>
          <w:rStyle w:val="StyleUnderline"/>
          <w:highlight w:val="yellow"/>
        </w:rPr>
        <w:t xml:space="preserve">On their </w:t>
      </w:r>
      <w:r w:rsidRPr="00C9335E">
        <w:rPr>
          <w:rStyle w:val="Emphasis"/>
          <w:highlight w:val="yellow"/>
        </w:rPr>
        <w:t>own</w:t>
      </w:r>
      <w:r w:rsidRPr="00C9335E">
        <w:rPr>
          <w:rStyle w:val="StyleUnderline"/>
          <w:highlight w:val="yellow"/>
        </w:rPr>
        <w:t xml:space="preserve">, disabled workers can </w:t>
      </w:r>
      <w:r w:rsidRPr="00C9335E">
        <w:rPr>
          <w:rStyle w:val="Emphasis"/>
          <w:highlight w:val="yellow"/>
        </w:rPr>
        <w:t>flounder</w:t>
      </w:r>
      <w:r w:rsidRPr="00C9335E">
        <w:rPr>
          <w:rStyle w:val="StyleUnderline"/>
          <w:highlight w:val="yellow"/>
        </w:rPr>
        <w:t xml:space="preserve"> in jobs where their </w:t>
      </w:r>
      <w:r w:rsidRPr="00C9335E">
        <w:rPr>
          <w:rStyle w:val="Emphasis"/>
          <w:highlight w:val="yellow"/>
        </w:rPr>
        <w:t>needs are ignored</w:t>
      </w:r>
      <w:r w:rsidRPr="00C9335E">
        <w:rPr>
          <w:sz w:val="16"/>
          <w:szCs w:val="16"/>
        </w:rPr>
        <w:t xml:space="preserve">, and </w:t>
      </w:r>
      <w:r w:rsidRPr="00C9335E">
        <w:rPr>
          <w:rStyle w:val="Emphasis"/>
          <w:highlight w:val="yellow"/>
        </w:rPr>
        <w:t>only</w:t>
      </w:r>
      <w:r w:rsidRPr="00C9335E">
        <w:rPr>
          <w:rStyle w:val="StyleUnderline"/>
          <w:highlight w:val="yellow"/>
        </w:rPr>
        <w:t xml:space="preserve"> an </w:t>
      </w:r>
      <w:r w:rsidRPr="00C9335E">
        <w:rPr>
          <w:rStyle w:val="Emphasis"/>
          <w:highlight w:val="yellow"/>
        </w:rPr>
        <w:t>active</w:t>
      </w:r>
      <w:r w:rsidRPr="00C9335E">
        <w:rPr>
          <w:rStyle w:val="StyleUnderline"/>
          <w:highlight w:val="yellow"/>
        </w:rPr>
        <w:t xml:space="preserve"> and </w:t>
      </w:r>
      <w:r w:rsidRPr="00C9335E">
        <w:rPr>
          <w:rStyle w:val="Emphasis"/>
          <w:highlight w:val="yellow"/>
        </w:rPr>
        <w:t>inclusive union</w:t>
      </w:r>
      <w:r w:rsidRPr="00C9335E">
        <w:rPr>
          <w:rStyle w:val="StyleUnderline"/>
          <w:highlight w:val="yellow"/>
        </w:rPr>
        <w:t xml:space="preserve"> can </w:t>
      </w:r>
      <w:r w:rsidRPr="00C9335E">
        <w:rPr>
          <w:rStyle w:val="Emphasis"/>
          <w:highlight w:val="yellow"/>
        </w:rPr>
        <w:t>force</w:t>
      </w:r>
      <w:r w:rsidRPr="00C9335E">
        <w:rPr>
          <w:rStyle w:val="StyleUnderline"/>
          <w:highlight w:val="yellow"/>
        </w:rPr>
        <w:t xml:space="preserve"> management to </w:t>
      </w:r>
      <w:r w:rsidRPr="00C9335E">
        <w:rPr>
          <w:rStyle w:val="Emphasis"/>
          <w:highlight w:val="yellow"/>
        </w:rPr>
        <w:t>accommodate everyone</w:t>
      </w:r>
      <w:r w:rsidRPr="00C9335E">
        <w:rPr>
          <w:sz w:val="16"/>
          <w:szCs w:val="16"/>
        </w:rPr>
        <w:t>—and everyone benefits from a more disability-friendly workplace.</w:t>
      </w:r>
    </w:p>
    <w:p w14:paraId="6280DB60" w14:textId="77777777" w:rsidR="000659E2" w:rsidRPr="00E25F19" w:rsidRDefault="000659E2" w:rsidP="000659E2"/>
    <w:p w14:paraId="5D0F3A4E" w14:textId="65FDD4D1" w:rsidR="000659E2" w:rsidRDefault="000659E2" w:rsidP="000659E2">
      <w:pPr>
        <w:pStyle w:val="Heading2"/>
      </w:pPr>
      <w:r>
        <w:lastRenderedPageBreak/>
        <w:t>USAID PIC</w:t>
      </w:r>
    </w:p>
    <w:p w14:paraId="2C3CB427" w14:textId="77777777" w:rsidR="000659E2" w:rsidRPr="00B50D98" w:rsidRDefault="000659E2" w:rsidP="000659E2">
      <w:pPr>
        <w:pStyle w:val="Heading4"/>
      </w:pPr>
      <w:r w:rsidRPr="00B50D98">
        <w:t xml:space="preserve">Perm do the CP: Plurals don’t mean the </w:t>
      </w:r>
      <w:r w:rsidRPr="00B50D98">
        <w:rPr>
          <w:u w:val="single"/>
        </w:rPr>
        <w:t>whole</w:t>
      </w:r>
      <w:r w:rsidRPr="00B50D98">
        <w:t xml:space="preserve"> of the class.</w:t>
      </w:r>
    </w:p>
    <w:p w14:paraId="2FD812A3" w14:textId="77777777" w:rsidR="000659E2" w:rsidRPr="00B50D98" w:rsidRDefault="000659E2" w:rsidP="000659E2">
      <w:r w:rsidRPr="00B50D98">
        <w:t xml:space="preserve">Sarah-Jane </w:t>
      </w:r>
      <w:r w:rsidRPr="00B50D98">
        <w:rPr>
          <w:rStyle w:val="Style13ptBold"/>
        </w:rPr>
        <w:t>Leslie 22</w:t>
      </w:r>
      <w:r w:rsidRPr="00B50D98">
        <w:t xml:space="preserve">, professor of philosophy at Princeton University; and Adam Lerner, Associate Professor of Political Science at University of Massachusetts Lowell, Fall 2022, “Generic Generalizations,” </w:t>
      </w:r>
      <w:r w:rsidRPr="00B50D98">
        <w:rPr>
          <w:i/>
          <w:iCs/>
        </w:rPr>
        <w:t>Standford Encyclopedia of Philosophy</w:t>
      </w:r>
      <w:r w:rsidRPr="00B50D98">
        <w:t>, https://plato.stanford.edu/cgi-bin/encyclopedia/archinfo.cgi?entry=generics.</w:t>
      </w:r>
    </w:p>
    <w:p w14:paraId="0F4FC239" w14:textId="77777777" w:rsidR="000659E2" w:rsidRPr="00B50D98" w:rsidRDefault="000659E2" w:rsidP="000659E2">
      <w:pPr>
        <w:rPr>
          <w:sz w:val="16"/>
          <w:szCs w:val="16"/>
        </w:rPr>
      </w:pPr>
      <w:r w:rsidRPr="00B50D98">
        <w:rPr>
          <w:rStyle w:val="Emphasis"/>
          <w:highlight w:val="yellow"/>
        </w:rPr>
        <w:t>Generics</w:t>
      </w:r>
      <w:r w:rsidRPr="00B50D98">
        <w:rPr>
          <w:rStyle w:val="StyleUnderline"/>
        </w:rPr>
        <w:t xml:space="preserve"> are statements </w:t>
      </w:r>
      <w:r w:rsidRPr="00B50D98">
        <w:rPr>
          <w:rStyle w:val="StyleUnderline"/>
          <w:highlight w:val="yellow"/>
        </w:rPr>
        <w:t>such as “</w:t>
      </w:r>
      <w:r w:rsidRPr="00B50D98">
        <w:rPr>
          <w:rStyle w:val="Emphasis"/>
          <w:highlight w:val="yellow"/>
        </w:rPr>
        <w:t>tigers are striped</w:t>
      </w:r>
      <w:r w:rsidRPr="00B50D98">
        <w:rPr>
          <w:rStyle w:val="StyleUnderline"/>
        </w:rPr>
        <w:t>”</w:t>
      </w:r>
      <w:r w:rsidRPr="00B50D98">
        <w:rPr>
          <w:sz w:val="16"/>
          <w:szCs w:val="16"/>
        </w:rPr>
        <w:t xml:space="preserve">, “a duck lays eggs”, “the dodo is extinct”, and “ticks carry Lyme disease”. </w:t>
      </w:r>
      <w:r w:rsidRPr="00B50D98">
        <w:rPr>
          <w:rStyle w:val="StyleUnderline"/>
        </w:rPr>
        <w:t xml:space="preserve">Generics </w:t>
      </w:r>
      <w:r w:rsidRPr="00B50D98">
        <w:rPr>
          <w:rStyle w:val="StyleUnderline"/>
          <w:highlight w:val="yellow"/>
        </w:rPr>
        <w:t xml:space="preserve">express </w:t>
      </w:r>
      <w:r w:rsidRPr="00B50D98">
        <w:rPr>
          <w:rStyle w:val="Emphasis"/>
          <w:highlight w:val="yellow"/>
        </w:rPr>
        <w:t>generalizations</w:t>
      </w:r>
      <w:r w:rsidRPr="00B50D98">
        <w:rPr>
          <w:rStyle w:val="StyleUnderline"/>
          <w:highlight w:val="yellow"/>
        </w:rPr>
        <w:t>, but</w:t>
      </w:r>
      <w:r w:rsidRPr="00B50D98">
        <w:rPr>
          <w:sz w:val="16"/>
          <w:szCs w:val="16"/>
        </w:rPr>
        <w:t xml:space="preserve"> unlike quantified statements, generics </w:t>
      </w:r>
      <w:r w:rsidRPr="00B50D98">
        <w:rPr>
          <w:rStyle w:val="StyleUnderline"/>
          <w:highlight w:val="yellow"/>
        </w:rPr>
        <w:t xml:space="preserve">do </w:t>
      </w:r>
      <w:r w:rsidRPr="00B50D98">
        <w:rPr>
          <w:rStyle w:val="Emphasis"/>
          <w:highlight w:val="yellow"/>
        </w:rPr>
        <w:t>not carry info</w:t>
      </w:r>
      <w:r w:rsidRPr="00B50D98">
        <w:rPr>
          <w:rStyle w:val="Emphasis"/>
        </w:rPr>
        <w:t>rmation</w:t>
      </w:r>
      <w:r w:rsidRPr="00B50D98">
        <w:rPr>
          <w:rStyle w:val="StyleUnderline"/>
        </w:rPr>
        <w:t xml:space="preserve"> </w:t>
      </w:r>
      <w:r w:rsidRPr="00B50D98">
        <w:rPr>
          <w:rStyle w:val="StyleUnderline"/>
          <w:highlight w:val="yellow"/>
        </w:rPr>
        <w:t xml:space="preserve">about </w:t>
      </w:r>
      <w:r w:rsidRPr="00B50D98">
        <w:rPr>
          <w:rStyle w:val="Emphasis"/>
          <w:highlight w:val="yellow"/>
        </w:rPr>
        <w:t>how many</w:t>
      </w:r>
      <w:r w:rsidRPr="00B50D98">
        <w:rPr>
          <w:rStyle w:val="StyleUnderline"/>
          <w:highlight w:val="yellow"/>
        </w:rPr>
        <w:t xml:space="preserve"> </w:t>
      </w:r>
      <w:r w:rsidRPr="00B50D98">
        <w:rPr>
          <w:rStyle w:val="StyleUnderline"/>
        </w:rPr>
        <w:t>members of the</w:t>
      </w:r>
      <w:r w:rsidRPr="00B50D98">
        <w:rPr>
          <w:sz w:val="16"/>
          <w:szCs w:val="16"/>
        </w:rPr>
        <w:t xml:space="preserve"> kind or </w:t>
      </w:r>
      <w:r w:rsidRPr="00B50D98">
        <w:rPr>
          <w:rStyle w:val="StyleUnderline"/>
        </w:rPr>
        <w:t xml:space="preserve">category have the </w:t>
      </w:r>
      <w:r w:rsidRPr="00B50D98">
        <w:rPr>
          <w:rStyle w:val="Emphasis"/>
        </w:rPr>
        <w:t>property</w:t>
      </w:r>
      <w:r w:rsidRPr="00B50D98">
        <w:rPr>
          <w:sz w:val="16"/>
          <w:szCs w:val="16"/>
        </w:rPr>
        <w:t>. For example, if asked “how many ravens are black?” one could reply “all [or some, or most, etc.] ravens are black”, but one cannot felicitously reply with the generic “ravens are black” (Carlson 1977).</w:t>
      </w:r>
    </w:p>
    <w:p w14:paraId="01DAB15E" w14:textId="77777777" w:rsidR="000659E2" w:rsidRPr="00B50D98" w:rsidRDefault="000659E2" w:rsidP="000659E2">
      <w:pPr>
        <w:rPr>
          <w:sz w:val="16"/>
          <w:szCs w:val="16"/>
        </w:rPr>
      </w:pPr>
      <w:r w:rsidRPr="00B50D98">
        <w:rPr>
          <w:sz w:val="16"/>
          <w:szCs w:val="16"/>
        </w:rPr>
        <w:t>Generics have proved quite difficult to analyze semantically. For example, “dogs are mammals” seems to require for its truth that all dogs be mammals. “A tiger is striped” or “</w:t>
      </w:r>
      <w:r w:rsidRPr="00B50D98">
        <w:rPr>
          <w:rStyle w:val="Emphasis"/>
          <w:highlight w:val="yellow"/>
        </w:rPr>
        <w:t>ravens are black</w:t>
      </w:r>
      <w:r w:rsidRPr="00B50D98">
        <w:rPr>
          <w:sz w:val="16"/>
          <w:szCs w:val="16"/>
        </w:rPr>
        <w:t xml:space="preserve">”, however, are somewhat more forgiving, since they </w:t>
      </w:r>
      <w:r w:rsidRPr="00B50D98">
        <w:rPr>
          <w:rStyle w:val="StyleUnderline"/>
          <w:highlight w:val="yellow"/>
        </w:rPr>
        <w:t xml:space="preserve">are </w:t>
      </w:r>
      <w:r w:rsidRPr="00B50D98">
        <w:rPr>
          <w:rStyle w:val="Emphasis"/>
          <w:highlight w:val="yellow"/>
        </w:rPr>
        <w:t>compatible</w:t>
      </w:r>
      <w:r w:rsidRPr="00B50D98">
        <w:rPr>
          <w:rStyle w:val="StyleUnderline"/>
          <w:highlight w:val="yellow"/>
        </w:rPr>
        <w:t xml:space="preserve"> with</w:t>
      </w:r>
      <w:r w:rsidRPr="00B50D98">
        <w:rPr>
          <w:rStyle w:val="StyleUnderline"/>
        </w:rPr>
        <w:t xml:space="preserve"> the existence of </w:t>
      </w:r>
      <w:r w:rsidRPr="00B50D98">
        <w:rPr>
          <w:rStyle w:val="StyleUnderline"/>
          <w:highlight w:val="yellow"/>
        </w:rPr>
        <w:t xml:space="preserve">a </w:t>
      </w:r>
      <w:r w:rsidRPr="00B50D98">
        <w:rPr>
          <w:rStyle w:val="Emphasis"/>
          <w:highlight w:val="yellow"/>
        </w:rPr>
        <w:t>few</w:t>
      </w:r>
      <w:r w:rsidRPr="00B50D98">
        <w:rPr>
          <w:sz w:val="16"/>
          <w:szCs w:val="16"/>
        </w:rPr>
        <w:t xml:space="preserve"> stripeless tigers and </w:t>
      </w:r>
      <w:r w:rsidRPr="00B50D98">
        <w:rPr>
          <w:rStyle w:val="StyleUnderline"/>
          <w:highlight w:val="yellow"/>
        </w:rPr>
        <w:t>white</w:t>
      </w:r>
      <w:r w:rsidRPr="00B50D98">
        <w:rPr>
          <w:rStyle w:val="StyleUnderline"/>
        </w:rPr>
        <w:t xml:space="preserve"> albino </w:t>
      </w:r>
      <w:r w:rsidRPr="00B50D98">
        <w:rPr>
          <w:rStyle w:val="StyleUnderline"/>
          <w:highlight w:val="yellow"/>
        </w:rPr>
        <w:t>ravens</w:t>
      </w:r>
      <w:r w:rsidRPr="00B50D98">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3DD32084" w14:textId="77777777" w:rsidR="000659E2" w:rsidRPr="00B50D98" w:rsidRDefault="000659E2" w:rsidP="000659E2"/>
    <w:p w14:paraId="679338BA" w14:textId="77777777" w:rsidR="000659E2" w:rsidRPr="00B50D98" w:rsidRDefault="000659E2" w:rsidP="000659E2">
      <w:pPr>
        <w:pStyle w:val="Heading4"/>
      </w:pPr>
      <w:r w:rsidRPr="00BE06DC">
        <w:rPr>
          <w:u w:val="single"/>
        </w:rPr>
        <w:t>TRUST DEFICIT</w:t>
      </w:r>
      <w:r w:rsidRPr="00B50D98">
        <w:t xml:space="preserve">. </w:t>
      </w:r>
      <w:r w:rsidRPr="00B50D98">
        <w:rPr>
          <w:u w:val="single"/>
        </w:rPr>
        <w:t>Arbitrarily</w:t>
      </w:r>
      <w:r w:rsidRPr="00B50D98">
        <w:t xml:space="preserve"> returning rights to some while </w:t>
      </w:r>
      <w:r w:rsidRPr="00B50D98">
        <w:rPr>
          <w:u w:val="single"/>
        </w:rPr>
        <w:t>aggressively trashing</w:t>
      </w:r>
      <w:r w:rsidRPr="00B50D98">
        <w:t xml:space="preserve"> others retrenches </w:t>
      </w:r>
      <w:r w:rsidRPr="00B50D98">
        <w:rPr>
          <w:u w:val="single"/>
        </w:rPr>
        <w:t>legal whiplash</w:t>
      </w:r>
      <w:r w:rsidRPr="00B50D98">
        <w:t xml:space="preserve">, that’s Southworth. </w:t>
      </w:r>
    </w:p>
    <w:p w14:paraId="15F42112" w14:textId="77777777" w:rsidR="000659E2" w:rsidRPr="00B50D98" w:rsidRDefault="000659E2" w:rsidP="000659E2">
      <w:pPr>
        <w:rPr>
          <w:rStyle w:val="Style13ptBold"/>
        </w:rPr>
      </w:pPr>
      <w:r w:rsidRPr="00B50D98">
        <w:rPr>
          <w:rStyle w:val="Style13ptBold"/>
        </w:rPr>
        <w:t>&lt;&lt;&lt;FOR REFERENCE&gt;&gt;&gt;</w:t>
      </w:r>
    </w:p>
    <w:p w14:paraId="51A57FC9" w14:textId="77777777" w:rsidR="000659E2" w:rsidRPr="00B50D98" w:rsidRDefault="000659E2" w:rsidP="000659E2">
      <w:pPr>
        <w:rPr>
          <w:color w:val="555555"/>
          <w:sz w:val="16"/>
        </w:rPr>
      </w:pPr>
      <w:r w:rsidRPr="00B50D98">
        <w:rPr>
          <w:rStyle w:val="StyleUnderline"/>
          <w:color w:val="555555"/>
        </w:rPr>
        <w:t>Federal employees are</w:t>
      </w:r>
      <w:r w:rsidRPr="00B50D98">
        <w:rPr>
          <w:color w:val="555555"/>
          <w:sz w:val="16"/>
        </w:rPr>
        <w:t xml:space="preserve"> once again </w:t>
      </w:r>
      <w:r w:rsidRPr="00B50D98">
        <w:rPr>
          <w:rStyle w:val="StyleUnderline"/>
          <w:color w:val="555555"/>
        </w:rPr>
        <w:t>caught in the</w:t>
      </w:r>
      <w:r w:rsidRPr="00B50D98">
        <w:rPr>
          <w:color w:val="555555"/>
          <w:sz w:val="16"/>
        </w:rPr>
        <w:t xml:space="preserve"> </w:t>
      </w:r>
      <w:r w:rsidRPr="00B50D98">
        <w:rPr>
          <w:rStyle w:val="Emphasis"/>
          <w:color w:val="555555"/>
        </w:rPr>
        <w:t xml:space="preserve">middle of a </w:t>
      </w:r>
      <w:r w:rsidRPr="00B50D98">
        <w:rPr>
          <w:rStyle w:val="Emphasis"/>
          <w:color w:val="555555"/>
          <w:highlight w:val="lightGray"/>
        </w:rPr>
        <w:t>high-stakes legal fight</w:t>
      </w:r>
      <w:r w:rsidRPr="00B50D98">
        <w:rPr>
          <w:color w:val="555555"/>
          <w:sz w:val="16"/>
          <w:highlight w:val="lightGray"/>
        </w:rPr>
        <w:t xml:space="preserve"> </w:t>
      </w:r>
      <w:r w:rsidRPr="00B50D98">
        <w:rPr>
          <w:rStyle w:val="StyleUnderline"/>
          <w:color w:val="555555"/>
          <w:highlight w:val="lightGray"/>
        </w:rPr>
        <w:t>over collective bargaining</w:t>
      </w:r>
      <w:r w:rsidRPr="00B50D98">
        <w:rPr>
          <w:rStyle w:val="StyleUnderline"/>
          <w:color w:val="555555"/>
        </w:rPr>
        <w:t>—and this</w:t>
      </w:r>
      <w:r w:rsidRPr="00B50D98">
        <w:rPr>
          <w:color w:val="555555"/>
          <w:sz w:val="16"/>
        </w:rPr>
        <w:t xml:space="preserve"> one </w:t>
      </w:r>
      <w:r w:rsidRPr="00B50D98">
        <w:rPr>
          <w:rStyle w:val="Emphasis"/>
          <w:color w:val="555555"/>
        </w:rPr>
        <w:t>reaches</w:t>
      </w:r>
      <w:r w:rsidRPr="00B50D98">
        <w:rPr>
          <w:color w:val="555555"/>
          <w:sz w:val="16"/>
        </w:rPr>
        <w:t xml:space="preserve"> far </w:t>
      </w:r>
      <w:r w:rsidRPr="00B50D98">
        <w:rPr>
          <w:rStyle w:val="StyleUnderline"/>
          <w:color w:val="555555"/>
        </w:rPr>
        <w:t>beyond any single agency or union</w:t>
      </w:r>
      <w:r w:rsidRPr="00B50D98">
        <w:rPr>
          <w:color w:val="555555"/>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55243076" w14:textId="77777777" w:rsidR="000659E2" w:rsidRPr="00B50D98" w:rsidRDefault="000659E2" w:rsidP="000659E2">
      <w:pPr>
        <w:rPr>
          <w:color w:val="555555"/>
          <w:sz w:val="16"/>
        </w:rPr>
      </w:pPr>
      <w:r w:rsidRPr="00B50D98">
        <w:rPr>
          <w:color w:val="555555"/>
          <w:sz w:val="16"/>
        </w:rPr>
        <w:t xml:space="preserve">Understanding where things stand now helps reduce some of </w:t>
      </w:r>
      <w:r w:rsidRPr="00B50D98">
        <w:rPr>
          <w:rStyle w:val="StyleUnderline"/>
          <w:color w:val="555555"/>
        </w:rPr>
        <w:t>the</w:t>
      </w:r>
      <w:r w:rsidRPr="00B50D98">
        <w:rPr>
          <w:color w:val="555555"/>
          <w:sz w:val="16"/>
        </w:rPr>
        <w:t xml:space="preserve"> </w:t>
      </w:r>
      <w:r w:rsidRPr="00B50D98">
        <w:rPr>
          <w:rStyle w:val="Emphasis"/>
          <w:color w:val="555555"/>
        </w:rPr>
        <w:t>anxiety</w:t>
      </w:r>
      <w:r w:rsidRPr="00B50D98">
        <w:rPr>
          <w:color w:val="555555"/>
          <w:sz w:val="16"/>
        </w:rPr>
        <w:t xml:space="preserve"> </w:t>
      </w:r>
      <w:r w:rsidRPr="00B50D98">
        <w:rPr>
          <w:rStyle w:val="StyleUnderline"/>
          <w:color w:val="555555"/>
          <w:highlight w:val="lightGray"/>
        </w:rPr>
        <w:t>cause</w:t>
      </w:r>
      <w:r w:rsidRPr="00B50D98">
        <w:rPr>
          <w:rStyle w:val="StyleUnderline"/>
          <w:color w:val="555555"/>
        </w:rPr>
        <w:t>d by</w:t>
      </w:r>
      <w:r w:rsidRPr="00B50D98">
        <w:rPr>
          <w:color w:val="555555"/>
          <w:sz w:val="16"/>
        </w:rPr>
        <w:t xml:space="preserve"> </w:t>
      </w:r>
      <w:r w:rsidRPr="00B50D98">
        <w:rPr>
          <w:rStyle w:val="Emphasis"/>
          <w:color w:val="555555"/>
          <w:sz w:val="24"/>
          <w:szCs w:val="24"/>
          <w:highlight w:val="lightGray"/>
        </w:rPr>
        <w:t>constant legal whiplash</w:t>
      </w:r>
      <w:r w:rsidRPr="00B50D98">
        <w:rPr>
          <w:color w:val="555555"/>
          <w:sz w:val="16"/>
        </w:rPr>
        <w:t xml:space="preserve">. A federal district court initially blocked the executive orders, preventing agencies from enforcing them. The Ninth Circuit later paused that injunction while it considers the appeal. Translation: </w:t>
      </w:r>
      <w:r w:rsidRPr="00B50D98">
        <w:rPr>
          <w:rStyle w:val="StyleUnderline"/>
          <w:color w:val="555555"/>
        </w:rPr>
        <w:t>the court has</w:t>
      </w:r>
      <w:r w:rsidRPr="00B50D98">
        <w:rPr>
          <w:color w:val="555555"/>
          <w:sz w:val="16"/>
        </w:rPr>
        <w:t xml:space="preserve"> </w:t>
      </w:r>
      <w:r w:rsidRPr="00B50D98">
        <w:rPr>
          <w:rStyle w:val="Emphasis"/>
          <w:color w:val="555555"/>
        </w:rPr>
        <w:t>not ruled</w:t>
      </w:r>
      <w:r w:rsidRPr="00B50D98">
        <w:rPr>
          <w:color w:val="555555"/>
          <w:sz w:val="16"/>
        </w:rPr>
        <w:t xml:space="preserve"> </w:t>
      </w:r>
      <w:r w:rsidRPr="00B50D98">
        <w:rPr>
          <w:rStyle w:val="StyleUnderline"/>
          <w:color w:val="555555"/>
        </w:rPr>
        <w:t>on the merits yet, but the</w:t>
      </w:r>
      <w:r w:rsidRPr="00B50D98">
        <w:rPr>
          <w:color w:val="555555"/>
          <w:sz w:val="16"/>
        </w:rPr>
        <w:t xml:space="preserve"> </w:t>
      </w:r>
      <w:r w:rsidRPr="00B50D98">
        <w:rPr>
          <w:rStyle w:val="Emphasis"/>
          <w:color w:val="555555"/>
          <w:highlight w:val="lightGray"/>
        </w:rPr>
        <w:t>practical reality</w:t>
      </w:r>
      <w:r w:rsidRPr="00B50D98">
        <w:rPr>
          <w:color w:val="555555"/>
          <w:sz w:val="16"/>
          <w:highlight w:val="lightGray"/>
        </w:rPr>
        <w:t xml:space="preserve"> </w:t>
      </w:r>
      <w:r w:rsidRPr="00B50D98">
        <w:rPr>
          <w:rStyle w:val="StyleUnderline"/>
          <w:color w:val="555555"/>
          <w:highlight w:val="lightGray"/>
        </w:rPr>
        <w:t>for</w:t>
      </w:r>
      <w:r w:rsidRPr="00B50D98">
        <w:rPr>
          <w:rStyle w:val="StyleUnderline"/>
          <w:color w:val="555555"/>
        </w:rPr>
        <w:t xml:space="preserve"> federal </w:t>
      </w:r>
      <w:r w:rsidRPr="00B50D98">
        <w:rPr>
          <w:rStyle w:val="StyleUnderline"/>
          <w:color w:val="555555"/>
          <w:highlight w:val="lightGray"/>
        </w:rPr>
        <w:t>employees is</w:t>
      </w:r>
      <w:r w:rsidRPr="00B50D98">
        <w:rPr>
          <w:color w:val="555555"/>
          <w:sz w:val="16"/>
          <w:highlight w:val="lightGray"/>
        </w:rPr>
        <w:t xml:space="preserve"> </w:t>
      </w:r>
      <w:r w:rsidRPr="00B50D98">
        <w:rPr>
          <w:rStyle w:val="Emphasis"/>
          <w:color w:val="555555"/>
          <w:sz w:val="28"/>
          <w:szCs w:val="28"/>
          <w:highlight w:val="lightGray"/>
        </w:rPr>
        <w:t>uncertainty</w:t>
      </w:r>
      <w:r w:rsidRPr="00B50D98">
        <w:rPr>
          <w:color w:val="555555"/>
          <w:sz w:val="16"/>
        </w:rPr>
        <w:t xml:space="preserve">. </w:t>
      </w:r>
      <w:r w:rsidRPr="00B50D98">
        <w:rPr>
          <w:rStyle w:val="StyleUnderline"/>
          <w:color w:val="555555"/>
          <w:highlight w:val="lightGray"/>
        </w:rPr>
        <w:t>Agencies</w:t>
      </w:r>
      <w:r w:rsidRPr="00B50D98">
        <w:rPr>
          <w:rStyle w:val="StyleUnderline"/>
          <w:color w:val="555555"/>
        </w:rPr>
        <w:t xml:space="preserve"> are</w:t>
      </w:r>
      <w:r w:rsidRPr="00B50D98">
        <w:rPr>
          <w:color w:val="555555"/>
          <w:sz w:val="16"/>
        </w:rPr>
        <w:t xml:space="preserve"> </w:t>
      </w:r>
      <w:r w:rsidRPr="00B50D98">
        <w:rPr>
          <w:rStyle w:val="Emphasis"/>
          <w:color w:val="555555"/>
        </w:rPr>
        <w:t>watching closely</w:t>
      </w:r>
      <w:r w:rsidRPr="00B50D98">
        <w:rPr>
          <w:color w:val="555555"/>
          <w:sz w:val="16"/>
        </w:rPr>
        <w:t xml:space="preserve">, </w:t>
      </w:r>
      <w:r w:rsidRPr="00B50D98">
        <w:rPr>
          <w:rStyle w:val="StyleUnderline"/>
          <w:color w:val="555555"/>
          <w:highlight w:val="lightGray"/>
        </w:rPr>
        <w:t>unions</w:t>
      </w:r>
      <w:r w:rsidRPr="00B50D98">
        <w:rPr>
          <w:rStyle w:val="StyleUnderline"/>
          <w:color w:val="555555"/>
        </w:rPr>
        <w:t xml:space="preserve"> are</w:t>
      </w:r>
      <w:r w:rsidRPr="00B50D98">
        <w:rPr>
          <w:color w:val="555555"/>
          <w:sz w:val="16"/>
        </w:rPr>
        <w:t xml:space="preserve"> </w:t>
      </w:r>
      <w:r w:rsidRPr="00B50D98">
        <w:rPr>
          <w:rStyle w:val="Emphasis"/>
          <w:color w:val="555555"/>
        </w:rPr>
        <w:t>on alert</w:t>
      </w:r>
      <w:r w:rsidRPr="00B50D98">
        <w:rPr>
          <w:color w:val="555555"/>
          <w:sz w:val="16"/>
        </w:rPr>
        <w:t xml:space="preserve">, </w:t>
      </w:r>
      <w:r w:rsidRPr="00B50D98">
        <w:rPr>
          <w:rStyle w:val="StyleUnderline"/>
          <w:color w:val="555555"/>
          <w:highlight w:val="lightGray"/>
        </w:rPr>
        <w:t>and employees</w:t>
      </w:r>
      <w:r w:rsidRPr="00B50D98">
        <w:rPr>
          <w:rStyle w:val="StyleUnderline"/>
          <w:color w:val="555555"/>
        </w:rPr>
        <w:t xml:space="preserve"> are</w:t>
      </w:r>
      <w:r w:rsidRPr="00B50D98">
        <w:rPr>
          <w:color w:val="555555"/>
          <w:sz w:val="16"/>
        </w:rPr>
        <w:t xml:space="preserve"> </w:t>
      </w:r>
      <w:r w:rsidRPr="00B50D98">
        <w:rPr>
          <w:rStyle w:val="Emphasis"/>
          <w:color w:val="555555"/>
          <w:highlight w:val="lightGray"/>
        </w:rPr>
        <w:t>left wondering</w:t>
      </w:r>
      <w:r w:rsidRPr="00B50D98">
        <w:rPr>
          <w:color w:val="555555"/>
          <w:sz w:val="16"/>
          <w:highlight w:val="lightGray"/>
        </w:rPr>
        <w:t xml:space="preserve"> </w:t>
      </w:r>
      <w:r w:rsidRPr="00B50D98">
        <w:rPr>
          <w:rStyle w:val="StyleUnderline"/>
          <w:color w:val="555555"/>
          <w:highlight w:val="lightGray"/>
        </w:rPr>
        <w:t>what</w:t>
      </w:r>
      <w:r w:rsidRPr="00B50D98">
        <w:rPr>
          <w:rStyle w:val="StyleUnderline"/>
          <w:color w:val="555555"/>
        </w:rPr>
        <w:t xml:space="preserve"> protections</w:t>
      </w:r>
      <w:r w:rsidRPr="00B50D98">
        <w:rPr>
          <w:color w:val="555555"/>
          <w:sz w:val="16"/>
        </w:rPr>
        <w:t xml:space="preserve"> may </w:t>
      </w:r>
      <w:r w:rsidRPr="00B50D98">
        <w:rPr>
          <w:rStyle w:val="StyleUnderline"/>
          <w:color w:val="555555"/>
        </w:rPr>
        <w:t xml:space="preserve">still </w:t>
      </w:r>
      <w:r w:rsidRPr="00B50D98">
        <w:rPr>
          <w:rStyle w:val="StyleUnderline"/>
          <w:color w:val="555555"/>
          <w:highlight w:val="lightGray"/>
        </w:rPr>
        <w:t>exist tomorrow</w:t>
      </w:r>
      <w:r w:rsidRPr="00B50D98">
        <w:rPr>
          <w:color w:val="555555"/>
          <w:sz w:val="16"/>
        </w:rPr>
        <w:t>.</w:t>
      </w:r>
    </w:p>
    <w:p w14:paraId="68641507" w14:textId="77777777" w:rsidR="000659E2" w:rsidRPr="00B50D98" w:rsidRDefault="000659E2" w:rsidP="000659E2">
      <w:pPr>
        <w:rPr>
          <w:color w:val="555555"/>
          <w:sz w:val="6"/>
          <w:szCs w:val="6"/>
        </w:rPr>
      </w:pPr>
      <w:r w:rsidRPr="00B50D98">
        <w:rPr>
          <w:color w:val="555555"/>
          <w:sz w:val="6"/>
          <w:szCs w:val="6"/>
        </w:rPr>
        <w:t>Why “National Security” Is the Government’s Core Argument</w:t>
      </w:r>
    </w:p>
    <w:p w14:paraId="6287988A" w14:textId="77777777" w:rsidR="000659E2" w:rsidRPr="00B50D98" w:rsidRDefault="000659E2" w:rsidP="000659E2">
      <w:pPr>
        <w:rPr>
          <w:color w:val="555555"/>
          <w:sz w:val="6"/>
          <w:szCs w:val="6"/>
        </w:rPr>
      </w:pPr>
      <w:r w:rsidRPr="00B50D98">
        <w:rPr>
          <w:color w:val="555555"/>
          <w:sz w:val="6"/>
          <w:szCs w:val="6"/>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06F3CEA9" w14:textId="77777777" w:rsidR="000659E2" w:rsidRPr="00B50D98" w:rsidRDefault="000659E2" w:rsidP="000659E2">
      <w:pPr>
        <w:rPr>
          <w:color w:val="555555"/>
          <w:sz w:val="6"/>
          <w:szCs w:val="6"/>
        </w:rPr>
      </w:pPr>
      <w:r w:rsidRPr="00B50D98">
        <w:rPr>
          <w:color w:val="555555"/>
          <w:sz w:val="6"/>
          <w:szCs w:val="6"/>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524BEBC8" w14:textId="77777777" w:rsidR="000659E2" w:rsidRPr="00B50D98" w:rsidRDefault="000659E2" w:rsidP="000659E2">
      <w:pPr>
        <w:rPr>
          <w:color w:val="555555"/>
          <w:sz w:val="6"/>
          <w:szCs w:val="6"/>
        </w:rPr>
      </w:pPr>
      <w:r w:rsidRPr="00B50D98">
        <w:rPr>
          <w:color w:val="555555"/>
          <w:sz w:val="6"/>
          <w:szCs w:val="6"/>
        </w:rPr>
        <w:t>Retaliation vs. Legitimate Authority</w:t>
      </w:r>
    </w:p>
    <w:p w14:paraId="45A12EF3" w14:textId="77777777" w:rsidR="000659E2" w:rsidRPr="00B50D98" w:rsidRDefault="000659E2" w:rsidP="000659E2">
      <w:pPr>
        <w:rPr>
          <w:color w:val="555555"/>
          <w:sz w:val="6"/>
          <w:szCs w:val="6"/>
        </w:rPr>
      </w:pPr>
      <w:r w:rsidRPr="00B50D98">
        <w:rPr>
          <w:color w:val="555555"/>
          <w:sz w:val="6"/>
          <w:szCs w:val="6"/>
        </w:rPr>
        <w:t>Unions argue this case is not really about security at all. Their position is that the executive orders were retaliatory—punishment for unions speaking out, filing lawsuits, or challenging administration policies. That distinction matters legally.</w:t>
      </w:r>
    </w:p>
    <w:p w14:paraId="5392EB34" w14:textId="77777777" w:rsidR="000659E2" w:rsidRPr="00B50D98" w:rsidRDefault="000659E2" w:rsidP="000659E2">
      <w:pPr>
        <w:rPr>
          <w:color w:val="555555"/>
          <w:sz w:val="6"/>
          <w:szCs w:val="6"/>
        </w:rPr>
      </w:pPr>
      <w:r w:rsidRPr="00B50D98">
        <w:rPr>
          <w:color w:val="555555"/>
          <w:sz w:val="6"/>
          <w:szCs w:val="6"/>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46561C4E" w14:textId="77777777" w:rsidR="000659E2" w:rsidRPr="00B50D98" w:rsidRDefault="000659E2" w:rsidP="000659E2">
      <w:pPr>
        <w:rPr>
          <w:color w:val="555555"/>
          <w:sz w:val="10"/>
          <w:szCs w:val="16"/>
        </w:rPr>
      </w:pPr>
      <w:r w:rsidRPr="00B50D98">
        <w:rPr>
          <w:color w:val="555555"/>
          <w:sz w:val="6"/>
          <w:szCs w:val="6"/>
        </w:rPr>
        <w:t>What Federal Employees Are Already Experiencing</w:t>
      </w:r>
    </w:p>
    <w:p w14:paraId="7088C42F" w14:textId="77777777" w:rsidR="000659E2" w:rsidRPr="00B50D98" w:rsidRDefault="000659E2" w:rsidP="000659E2">
      <w:pPr>
        <w:rPr>
          <w:color w:val="555555"/>
          <w:sz w:val="10"/>
          <w:szCs w:val="16"/>
        </w:rPr>
      </w:pPr>
      <w:r w:rsidRPr="00B50D98">
        <w:rPr>
          <w:color w:val="555555"/>
          <w:sz w:val="10"/>
          <w:szCs w:val="16"/>
        </w:rPr>
        <w:t xml:space="preserve">For many employees, </w:t>
      </w:r>
      <w:r w:rsidRPr="00B50D98">
        <w:rPr>
          <w:rStyle w:val="StyleUnderline"/>
          <w:color w:val="555555"/>
          <w:sz w:val="16"/>
          <w:szCs w:val="16"/>
        </w:rPr>
        <w:t>this dispute is</w:t>
      </w:r>
      <w:r w:rsidRPr="00B50D98">
        <w:rPr>
          <w:color w:val="555555"/>
          <w:sz w:val="10"/>
          <w:szCs w:val="16"/>
        </w:rPr>
        <w:t xml:space="preserve"> </w:t>
      </w:r>
      <w:r w:rsidRPr="00B50D98">
        <w:rPr>
          <w:rStyle w:val="Emphasis"/>
          <w:color w:val="555555"/>
          <w:sz w:val="16"/>
          <w:szCs w:val="16"/>
        </w:rPr>
        <w:t>no longer</w:t>
      </w:r>
      <w:r w:rsidRPr="00B50D98">
        <w:rPr>
          <w:color w:val="555555"/>
          <w:sz w:val="10"/>
          <w:szCs w:val="16"/>
        </w:rPr>
        <w:t xml:space="preserve"> </w:t>
      </w:r>
      <w:r w:rsidRPr="00B50D98">
        <w:rPr>
          <w:rStyle w:val="StyleUnderline"/>
          <w:color w:val="555555"/>
          <w:sz w:val="16"/>
          <w:szCs w:val="16"/>
        </w:rPr>
        <w:t>theoretical</w:t>
      </w:r>
      <w:r w:rsidRPr="00B50D98">
        <w:rPr>
          <w:color w:val="555555"/>
          <w:sz w:val="10"/>
          <w:szCs w:val="16"/>
        </w:rPr>
        <w:t xml:space="preserve">. Some </w:t>
      </w:r>
      <w:r w:rsidRPr="00B50D98">
        <w:rPr>
          <w:rStyle w:val="StyleUnderline"/>
          <w:color w:val="555555"/>
          <w:sz w:val="16"/>
          <w:szCs w:val="16"/>
          <w:highlight w:val="lightGray"/>
        </w:rPr>
        <w:t>agencies</w:t>
      </w:r>
      <w:r w:rsidRPr="00B50D98">
        <w:rPr>
          <w:rStyle w:val="StyleUnderline"/>
          <w:color w:val="555555"/>
          <w:sz w:val="16"/>
          <w:szCs w:val="16"/>
        </w:rPr>
        <w:t xml:space="preserve"> are</w:t>
      </w:r>
      <w:r w:rsidRPr="00B50D98">
        <w:rPr>
          <w:color w:val="555555"/>
          <w:sz w:val="10"/>
          <w:szCs w:val="16"/>
        </w:rPr>
        <w:t xml:space="preserve"> </w:t>
      </w:r>
      <w:r w:rsidRPr="00B50D98">
        <w:rPr>
          <w:rStyle w:val="Emphasis"/>
          <w:color w:val="555555"/>
          <w:sz w:val="16"/>
          <w:szCs w:val="16"/>
          <w:highlight w:val="lightGray"/>
        </w:rPr>
        <w:t>already</w:t>
      </w:r>
      <w:r w:rsidRPr="00B50D98">
        <w:rPr>
          <w:color w:val="555555"/>
          <w:sz w:val="10"/>
          <w:szCs w:val="16"/>
          <w:highlight w:val="lightGray"/>
        </w:rPr>
        <w:t xml:space="preserve"> </w:t>
      </w:r>
      <w:r w:rsidRPr="00B50D98">
        <w:rPr>
          <w:rStyle w:val="StyleUnderline"/>
          <w:color w:val="555555"/>
          <w:sz w:val="16"/>
          <w:szCs w:val="16"/>
          <w:highlight w:val="lightGray"/>
        </w:rPr>
        <w:t>experimenting with</w:t>
      </w:r>
      <w:r w:rsidRPr="00B50D98">
        <w:rPr>
          <w:color w:val="555555"/>
          <w:sz w:val="10"/>
          <w:szCs w:val="16"/>
          <w:highlight w:val="lightGray"/>
        </w:rPr>
        <w:t xml:space="preserve"> </w:t>
      </w:r>
      <w:r w:rsidRPr="00B50D98">
        <w:rPr>
          <w:rStyle w:val="Emphasis"/>
          <w:color w:val="555555"/>
          <w:sz w:val="16"/>
          <w:szCs w:val="16"/>
          <w:highlight w:val="lightGray"/>
        </w:rPr>
        <w:t>reduced bargaining</w:t>
      </w:r>
      <w:r w:rsidRPr="00B50D98">
        <w:rPr>
          <w:color w:val="555555"/>
          <w:sz w:val="10"/>
          <w:szCs w:val="16"/>
          <w:highlight w:val="lightGray"/>
        </w:rPr>
        <w:t xml:space="preserve">, </w:t>
      </w:r>
      <w:r w:rsidRPr="00B50D98">
        <w:rPr>
          <w:rStyle w:val="StyleUnderline"/>
          <w:color w:val="555555"/>
          <w:sz w:val="16"/>
          <w:szCs w:val="16"/>
          <w:highlight w:val="lightGray"/>
        </w:rPr>
        <w:t>faster</w:t>
      </w:r>
      <w:r w:rsidRPr="00B50D98">
        <w:rPr>
          <w:rStyle w:val="StyleUnderline"/>
          <w:color w:val="555555"/>
          <w:sz w:val="16"/>
          <w:szCs w:val="16"/>
        </w:rPr>
        <w:t xml:space="preserve"> implementation of</w:t>
      </w:r>
      <w:r w:rsidRPr="00B50D98">
        <w:rPr>
          <w:color w:val="555555"/>
          <w:sz w:val="10"/>
          <w:szCs w:val="16"/>
        </w:rPr>
        <w:t xml:space="preserve"> </w:t>
      </w:r>
      <w:r w:rsidRPr="00B50D98">
        <w:rPr>
          <w:rStyle w:val="Emphasis"/>
          <w:color w:val="555555"/>
          <w:sz w:val="16"/>
          <w:szCs w:val="16"/>
          <w:highlight w:val="lightGray"/>
        </w:rPr>
        <w:t>workplace</w:t>
      </w:r>
      <w:r w:rsidRPr="00B50D98">
        <w:rPr>
          <w:color w:val="555555"/>
          <w:sz w:val="10"/>
          <w:szCs w:val="16"/>
          <w:highlight w:val="lightGray"/>
        </w:rPr>
        <w:t xml:space="preserve"> </w:t>
      </w:r>
      <w:r w:rsidRPr="00B50D98">
        <w:rPr>
          <w:rStyle w:val="StyleUnderline"/>
          <w:color w:val="555555"/>
          <w:sz w:val="16"/>
          <w:szCs w:val="16"/>
          <w:highlight w:val="lightGray"/>
        </w:rPr>
        <w:t>changes</w:t>
      </w:r>
      <w:r w:rsidRPr="00B50D98">
        <w:rPr>
          <w:rStyle w:val="StyleUnderline"/>
          <w:color w:val="555555"/>
          <w:sz w:val="16"/>
          <w:szCs w:val="16"/>
        </w:rPr>
        <w:t>, and more</w:t>
      </w:r>
      <w:r w:rsidRPr="00B50D98">
        <w:rPr>
          <w:color w:val="555555"/>
          <w:sz w:val="10"/>
          <w:szCs w:val="16"/>
        </w:rPr>
        <w:t xml:space="preserve"> </w:t>
      </w:r>
      <w:r w:rsidRPr="00B50D98">
        <w:rPr>
          <w:rStyle w:val="Emphasis"/>
          <w:color w:val="555555"/>
          <w:sz w:val="16"/>
          <w:szCs w:val="16"/>
        </w:rPr>
        <w:t>“take it or leave it”</w:t>
      </w:r>
      <w:r w:rsidRPr="00B50D98">
        <w:rPr>
          <w:color w:val="555555"/>
          <w:sz w:val="10"/>
          <w:szCs w:val="16"/>
        </w:rPr>
        <w:t xml:space="preserve"> </w:t>
      </w:r>
      <w:r w:rsidRPr="00B50D98">
        <w:rPr>
          <w:rStyle w:val="StyleUnderline"/>
          <w:color w:val="555555"/>
          <w:sz w:val="16"/>
          <w:szCs w:val="16"/>
        </w:rPr>
        <w:t>directives</w:t>
      </w:r>
      <w:r w:rsidRPr="00B50D98">
        <w:rPr>
          <w:color w:val="555555"/>
          <w:sz w:val="10"/>
          <w:szCs w:val="16"/>
        </w:rPr>
        <w:t xml:space="preserve">. </w:t>
      </w:r>
      <w:r w:rsidRPr="00B50D98">
        <w:rPr>
          <w:rStyle w:val="StyleUnderline"/>
          <w:color w:val="555555"/>
          <w:sz w:val="16"/>
          <w:szCs w:val="16"/>
        </w:rPr>
        <w:t>Others</w:t>
      </w:r>
      <w:r w:rsidRPr="00B50D98">
        <w:rPr>
          <w:color w:val="555555"/>
          <w:sz w:val="10"/>
          <w:szCs w:val="16"/>
        </w:rPr>
        <w:t xml:space="preserve"> have </w:t>
      </w:r>
      <w:r w:rsidRPr="00B50D98">
        <w:rPr>
          <w:rStyle w:val="StyleUnderline"/>
          <w:color w:val="555555"/>
          <w:sz w:val="16"/>
          <w:szCs w:val="16"/>
        </w:rPr>
        <w:t>seen</w:t>
      </w:r>
      <w:r w:rsidRPr="00B50D98">
        <w:rPr>
          <w:color w:val="555555"/>
          <w:sz w:val="10"/>
          <w:szCs w:val="16"/>
        </w:rPr>
        <w:t xml:space="preserve"> </w:t>
      </w:r>
      <w:r w:rsidRPr="00B50D98">
        <w:rPr>
          <w:rStyle w:val="Emphasis"/>
          <w:color w:val="555555"/>
          <w:sz w:val="16"/>
          <w:szCs w:val="16"/>
          <w:highlight w:val="lightGray"/>
        </w:rPr>
        <w:t>delays</w:t>
      </w:r>
      <w:r w:rsidRPr="00B50D98">
        <w:rPr>
          <w:color w:val="555555"/>
          <w:sz w:val="10"/>
          <w:szCs w:val="16"/>
          <w:highlight w:val="lightGray"/>
        </w:rPr>
        <w:t xml:space="preserve"> </w:t>
      </w:r>
      <w:r w:rsidRPr="00B50D98">
        <w:rPr>
          <w:rStyle w:val="StyleUnderline"/>
          <w:color w:val="555555"/>
          <w:sz w:val="16"/>
          <w:szCs w:val="16"/>
          <w:highlight w:val="lightGray"/>
        </w:rPr>
        <w:t>in grievance</w:t>
      </w:r>
      <w:r w:rsidRPr="00B50D98">
        <w:rPr>
          <w:rStyle w:val="StyleUnderline"/>
          <w:color w:val="555555"/>
          <w:sz w:val="16"/>
          <w:szCs w:val="16"/>
        </w:rPr>
        <w:t xml:space="preserve"> processing </w:t>
      </w:r>
      <w:r w:rsidRPr="00B50D98">
        <w:rPr>
          <w:rStyle w:val="StyleUnderline"/>
          <w:color w:val="555555"/>
          <w:sz w:val="16"/>
          <w:szCs w:val="16"/>
          <w:highlight w:val="lightGray"/>
        </w:rPr>
        <w:t>or</w:t>
      </w:r>
      <w:r w:rsidRPr="00B50D98">
        <w:rPr>
          <w:color w:val="555555"/>
          <w:sz w:val="10"/>
          <w:szCs w:val="16"/>
          <w:highlight w:val="lightGray"/>
        </w:rPr>
        <w:t xml:space="preserve"> </w:t>
      </w:r>
      <w:r w:rsidRPr="00B50D98">
        <w:rPr>
          <w:rStyle w:val="Emphasis"/>
          <w:color w:val="555555"/>
          <w:sz w:val="16"/>
          <w:szCs w:val="16"/>
          <w:highlight w:val="lightGray"/>
        </w:rPr>
        <w:t>less visible</w:t>
      </w:r>
      <w:r w:rsidRPr="00B50D98">
        <w:rPr>
          <w:color w:val="555555"/>
          <w:sz w:val="10"/>
          <w:szCs w:val="16"/>
          <w:highlight w:val="lightGray"/>
        </w:rPr>
        <w:t xml:space="preserve"> </w:t>
      </w:r>
      <w:r w:rsidRPr="00B50D98">
        <w:rPr>
          <w:rStyle w:val="StyleUnderline"/>
          <w:color w:val="555555"/>
          <w:sz w:val="16"/>
          <w:szCs w:val="16"/>
          <w:highlight w:val="lightGray"/>
        </w:rPr>
        <w:t>union rep</w:t>
      </w:r>
      <w:r w:rsidRPr="00B50D98">
        <w:rPr>
          <w:rStyle w:val="StyleUnderline"/>
          <w:color w:val="555555"/>
          <w:sz w:val="16"/>
          <w:szCs w:val="16"/>
        </w:rPr>
        <w:t>resentation as everyone</w:t>
      </w:r>
      <w:r w:rsidRPr="00B50D98">
        <w:rPr>
          <w:color w:val="555555"/>
          <w:sz w:val="10"/>
          <w:szCs w:val="16"/>
        </w:rPr>
        <w:t xml:space="preserve"> </w:t>
      </w:r>
      <w:r w:rsidRPr="00B50D98">
        <w:rPr>
          <w:rStyle w:val="Emphasis"/>
          <w:color w:val="555555"/>
          <w:sz w:val="18"/>
          <w:szCs w:val="18"/>
        </w:rPr>
        <w:t>waits for legal clarity</w:t>
      </w:r>
      <w:r w:rsidRPr="00B50D98">
        <w:rPr>
          <w:color w:val="555555"/>
          <w:sz w:val="10"/>
          <w:szCs w:val="16"/>
        </w:rPr>
        <w:t>.</w:t>
      </w:r>
    </w:p>
    <w:p w14:paraId="49DB35D6" w14:textId="77777777" w:rsidR="000659E2" w:rsidRPr="00B50D98" w:rsidRDefault="000659E2" w:rsidP="000659E2">
      <w:pPr>
        <w:rPr>
          <w:color w:val="555555"/>
          <w:sz w:val="10"/>
          <w:szCs w:val="16"/>
        </w:rPr>
      </w:pPr>
      <w:r w:rsidRPr="00B50D98">
        <w:rPr>
          <w:color w:val="555555"/>
          <w:sz w:val="10"/>
          <w:szCs w:val="16"/>
        </w:rPr>
        <w:t xml:space="preserve">From a mindful perspective, </w:t>
      </w:r>
      <w:r w:rsidRPr="00B50D98">
        <w:rPr>
          <w:rStyle w:val="StyleUnderline"/>
          <w:color w:val="555555"/>
          <w:sz w:val="16"/>
          <w:szCs w:val="16"/>
        </w:rPr>
        <w:t>uncertainty is</w:t>
      </w:r>
      <w:r w:rsidRPr="00B50D98">
        <w:rPr>
          <w:color w:val="555555"/>
          <w:sz w:val="10"/>
          <w:szCs w:val="16"/>
        </w:rPr>
        <w:t xml:space="preserve"> often </w:t>
      </w:r>
      <w:r w:rsidRPr="00B50D98">
        <w:rPr>
          <w:rStyle w:val="Emphasis"/>
          <w:color w:val="555555"/>
          <w:sz w:val="16"/>
          <w:szCs w:val="16"/>
        </w:rPr>
        <w:t>more</w:t>
      </w:r>
      <w:r w:rsidRPr="00B50D98">
        <w:rPr>
          <w:color w:val="555555"/>
          <w:sz w:val="10"/>
          <w:szCs w:val="16"/>
        </w:rPr>
        <w:t xml:space="preserve"> </w:t>
      </w:r>
      <w:r w:rsidRPr="00B50D98">
        <w:rPr>
          <w:rStyle w:val="StyleUnderline"/>
          <w:color w:val="555555"/>
          <w:sz w:val="16"/>
          <w:szCs w:val="16"/>
        </w:rPr>
        <w:t>destabilizing</w:t>
      </w:r>
      <w:r w:rsidRPr="00B50D98">
        <w:rPr>
          <w:color w:val="555555"/>
          <w:sz w:val="10"/>
          <w:szCs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79AD28D5" w14:textId="77777777" w:rsidR="000659E2" w:rsidRPr="00B50D98" w:rsidRDefault="000659E2" w:rsidP="000659E2">
      <w:pPr>
        <w:rPr>
          <w:color w:val="555555"/>
          <w:sz w:val="10"/>
          <w:szCs w:val="16"/>
        </w:rPr>
      </w:pPr>
      <w:r w:rsidRPr="00B50D98">
        <w:rPr>
          <w:color w:val="555555"/>
          <w:sz w:val="10"/>
          <w:szCs w:val="16"/>
        </w:rPr>
        <w:lastRenderedPageBreak/>
        <w:t>What’s at Stake If Bargaining Rights Vanish</w:t>
      </w:r>
    </w:p>
    <w:p w14:paraId="03046845" w14:textId="77777777" w:rsidR="000659E2" w:rsidRPr="00B50D98" w:rsidRDefault="000659E2" w:rsidP="000659E2">
      <w:pPr>
        <w:rPr>
          <w:color w:val="555555"/>
          <w:sz w:val="16"/>
        </w:rPr>
      </w:pPr>
      <w:r w:rsidRPr="00B50D98">
        <w:rPr>
          <w:rStyle w:val="StyleUnderline"/>
          <w:color w:val="555555"/>
        </w:rPr>
        <w:t xml:space="preserve">Collective </w:t>
      </w:r>
      <w:r w:rsidRPr="00B50D98">
        <w:rPr>
          <w:rStyle w:val="StyleUnderline"/>
          <w:color w:val="555555"/>
          <w:highlight w:val="lightGray"/>
        </w:rPr>
        <w:t>bargaining is</w:t>
      </w:r>
      <w:r w:rsidRPr="00B50D98">
        <w:rPr>
          <w:color w:val="555555"/>
          <w:sz w:val="16"/>
          <w:highlight w:val="lightGray"/>
        </w:rPr>
        <w:t xml:space="preserve"> </w:t>
      </w:r>
      <w:r w:rsidRPr="00B50D98">
        <w:rPr>
          <w:rStyle w:val="Emphasis"/>
          <w:color w:val="555555"/>
          <w:highlight w:val="lightGray"/>
        </w:rPr>
        <w:t>not</w:t>
      </w:r>
      <w:r w:rsidRPr="00B50D98">
        <w:rPr>
          <w:color w:val="555555"/>
          <w:sz w:val="16"/>
        </w:rPr>
        <w:t xml:space="preserve"> </w:t>
      </w:r>
      <w:r w:rsidRPr="00B50D98">
        <w:rPr>
          <w:rStyle w:val="StyleUnderline"/>
          <w:color w:val="555555"/>
        </w:rPr>
        <w:t xml:space="preserve">an </w:t>
      </w:r>
      <w:r w:rsidRPr="00B50D98">
        <w:rPr>
          <w:rStyle w:val="StyleUnderline"/>
          <w:color w:val="555555"/>
          <w:highlight w:val="lightGray"/>
        </w:rPr>
        <w:t>abstract</w:t>
      </w:r>
      <w:r w:rsidRPr="00B50D98">
        <w:rPr>
          <w:rStyle w:val="StyleUnderline"/>
          <w:color w:val="555555"/>
        </w:rPr>
        <w:t xml:space="preserve"> concept</w:t>
      </w:r>
      <w:r w:rsidRPr="00B50D98">
        <w:rPr>
          <w:color w:val="555555"/>
          <w:sz w:val="16"/>
        </w:rPr>
        <w:t xml:space="preserve">. </w:t>
      </w:r>
      <w:r w:rsidRPr="00B50D98">
        <w:rPr>
          <w:rStyle w:val="StyleUnderline"/>
          <w:color w:val="555555"/>
        </w:rPr>
        <w:t xml:space="preserve">It </w:t>
      </w:r>
      <w:r w:rsidRPr="00B50D98">
        <w:rPr>
          <w:rStyle w:val="StyleUnderline"/>
          <w:color w:val="555555"/>
          <w:highlight w:val="lightGray"/>
        </w:rPr>
        <w:t>affects</w:t>
      </w:r>
      <w:r w:rsidRPr="00B50D98">
        <w:rPr>
          <w:color w:val="555555"/>
          <w:sz w:val="16"/>
          <w:highlight w:val="lightGray"/>
        </w:rPr>
        <w:t xml:space="preserve"> </w:t>
      </w:r>
      <w:r w:rsidRPr="00B50D98">
        <w:rPr>
          <w:rStyle w:val="Emphasis"/>
          <w:color w:val="555555"/>
          <w:highlight w:val="lightGray"/>
        </w:rPr>
        <w:t>day-to-day protections</w:t>
      </w:r>
      <w:r w:rsidRPr="00B50D98">
        <w:rPr>
          <w:color w:val="555555"/>
          <w:sz w:val="16"/>
        </w:rPr>
        <w:t xml:space="preserve">: </w:t>
      </w:r>
      <w:r w:rsidRPr="00B50D98">
        <w:rPr>
          <w:rStyle w:val="StyleUnderline"/>
          <w:color w:val="555555"/>
        </w:rPr>
        <w:t>representation</w:t>
      </w:r>
      <w:r w:rsidRPr="00B50D98">
        <w:rPr>
          <w:color w:val="555555"/>
          <w:sz w:val="16"/>
        </w:rPr>
        <w:t xml:space="preserve"> </w:t>
      </w:r>
      <w:r w:rsidRPr="00B50D98">
        <w:rPr>
          <w:rStyle w:val="Emphasis"/>
          <w:color w:val="555555"/>
        </w:rPr>
        <w:t xml:space="preserve">during </w:t>
      </w:r>
      <w:r w:rsidRPr="00B50D98">
        <w:rPr>
          <w:rStyle w:val="Emphasis"/>
          <w:color w:val="555555"/>
          <w:highlight w:val="lightGray"/>
        </w:rPr>
        <w:t>discipline</w:t>
      </w:r>
      <w:r w:rsidRPr="00B50D98">
        <w:rPr>
          <w:color w:val="555555"/>
          <w:sz w:val="16"/>
        </w:rPr>
        <w:t xml:space="preserve">, </w:t>
      </w:r>
      <w:r w:rsidRPr="00B50D98">
        <w:rPr>
          <w:rStyle w:val="StyleUnderline"/>
          <w:color w:val="555555"/>
        </w:rPr>
        <w:t>enforceable</w:t>
      </w:r>
      <w:r w:rsidRPr="00B50D98">
        <w:rPr>
          <w:color w:val="555555"/>
          <w:sz w:val="16"/>
        </w:rPr>
        <w:t xml:space="preserve"> </w:t>
      </w:r>
      <w:r w:rsidRPr="00B50D98">
        <w:rPr>
          <w:rStyle w:val="Emphasis"/>
          <w:color w:val="555555"/>
          <w:highlight w:val="lightGray"/>
        </w:rPr>
        <w:t>grievance</w:t>
      </w:r>
      <w:r w:rsidRPr="00B50D98">
        <w:rPr>
          <w:color w:val="555555"/>
          <w:sz w:val="16"/>
        </w:rPr>
        <w:t xml:space="preserve"> </w:t>
      </w:r>
      <w:r w:rsidRPr="00B50D98">
        <w:rPr>
          <w:rStyle w:val="StyleUnderline"/>
          <w:color w:val="555555"/>
        </w:rPr>
        <w:t xml:space="preserve">procedures, </w:t>
      </w:r>
      <w:r w:rsidRPr="00B50D98">
        <w:rPr>
          <w:rStyle w:val="StyleUnderline"/>
          <w:color w:val="555555"/>
          <w:highlight w:val="lightGray"/>
        </w:rPr>
        <w:t>and</w:t>
      </w:r>
      <w:r w:rsidRPr="00B50D98">
        <w:rPr>
          <w:color w:val="555555"/>
          <w:sz w:val="16"/>
        </w:rPr>
        <w:t xml:space="preserve"> </w:t>
      </w:r>
      <w:r w:rsidRPr="00B50D98">
        <w:rPr>
          <w:rStyle w:val="Emphasis"/>
          <w:color w:val="555555"/>
        </w:rPr>
        <w:t>negotiated</w:t>
      </w:r>
      <w:r w:rsidRPr="00B50D98">
        <w:rPr>
          <w:color w:val="555555"/>
          <w:sz w:val="16"/>
        </w:rPr>
        <w:t xml:space="preserve"> </w:t>
      </w:r>
      <w:r w:rsidRPr="00B50D98">
        <w:rPr>
          <w:rStyle w:val="StyleUnderline"/>
          <w:color w:val="555555"/>
        </w:rPr>
        <w:t xml:space="preserve">working </w:t>
      </w:r>
      <w:r w:rsidRPr="00B50D98">
        <w:rPr>
          <w:rStyle w:val="StyleUnderline"/>
          <w:color w:val="555555"/>
          <w:highlight w:val="lightGray"/>
        </w:rPr>
        <w:t>conditions</w:t>
      </w:r>
      <w:r w:rsidRPr="00B50D98">
        <w:rPr>
          <w:color w:val="555555"/>
          <w:sz w:val="16"/>
        </w:rPr>
        <w:t xml:space="preserve">. </w:t>
      </w:r>
      <w:r w:rsidRPr="00B50D98">
        <w:rPr>
          <w:rStyle w:val="StyleUnderline"/>
          <w:color w:val="555555"/>
        </w:rPr>
        <w:t xml:space="preserve">If </w:t>
      </w:r>
      <w:r w:rsidRPr="00B50D98">
        <w:rPr>
          <w:rStyle w:val="StyleUnderline"/>
          <w:color w:val="555555"/>
          <w:highlight w:val="lightGray"/>
        </w:rPr>
        <w:t>those disappear</w:t>
      </w:r>
      <w:r w:rsidRPr="00B50D98">
        <w:rPr>
          <w:color w:val="555555"/>
          <w:sz w:val="16"/>
          <w:highlight w:val="lightGray"/>
        </w:rPr>
        <w:t xml:space="preserve">, </w:t>
      </w:r>
      <w:r w:rsidRPr="00B50D98">
        <w:rPr>
          <w:rStyle w:val="Emphasis"/>
          <w:color w:val="555555"/>
          <w:sz w:val="24"/>
          <w:szCs w:val="24"/>
          <w:highlight w:val="lightGray"/>
        </w:rPr>
        <w:t>individual employees</w:t>
      </w:r>
      <w:r w:rsidRPr="00B50D98">
        <w:rPr>
          <w:rStyle w:val="Emphasis"/>
          <w:color w:val="555555"/>
          <w:sz w:val="24"/>
          <w:szCs w:val="24"/>
        </w:rPr>
        <w:t xml:space="preserve"> are </w:t>
      </w:r>
      <w:r w:rsidRPr="00B50D98">
        <w:rPr>
          <w:rStyle w:val="Emphasis"/>
          <w:color w:val="555555"/>
          <w:sz w:val="24"/>
          <w:szCs w:val="24"/>
          <w:highlight w:val="lightGray"/>
        </w:rPr>
        <w:t>left to navigate complex systems alone</w:t>
      </w:r>
      <w:r w:rsidRPr="00B50D98">
        <w:rPr>
          <w:color w:val="555555"/>
          <w:sz w:val="16"/>
        </w:rPr>
        <w:t xml:space="preserve">—often </w:t>
      </w:r>
      <w:r w:rsidRPr="00B50D98">
        <w:rPr>
          <w:rStyle w:val="StyleUnderline"/>
          <w:color w:val="555555"/>
        </w:rPr>
        <w:t>while under stress or facing adverse action</w:t>
      </w:r>
      <w:r w:rsidRPr="00B50D98">
        <w:rPr>
          <w:color w:val="555555"/>
          <w:sz w:val="16"/>
        </w:rPr>
        <w:t>.</w:t>
      </w:r>
    </w:p>
    <w:p w14:paraId="5B20E054" w14:textId="77777777" w:rsidR="000659E2" w:rsidRPr="00B50D98" w:rsidRDefault="000659E2" w:rsidP="000659E2">
      <w:pPr>
        <w:pStyle w:val="Heading4"/>
      </w:pPr>
      <w:r w:rsidRPr="00B50D98">
        <w:t>a. It kills the trust necessary for workers to actually be effective, that’s Risher.</w:t>
      </w:r>
    </w:p>
    <w:p w14:paraId="174AD861" w14:textId="77777777" w:rsidR="000659E2" w:rsidRPr="00B50D98" w:rsidRDefault="000659E2" w:rsidP="000659E2">
      <w:pPr>
        <w:rPr>
          <w:rStyle w:val="Style13ptBold"/>
        </w:rPr>
      </w:pPr>
      <w:r w:rsidRPr="00B50D98">
        <w:rPr>
          <w:rStyle w:val="Style13ptBold"/>
        </w:rPr>
        <w:t>&lt;&lt;&lt;FOR REFERENCE&gt;&gt;&gt;</w:t>
      </w:r>
    </w:p>
    <w:p w14:paraId="2D5BADE6" w14:textId="77777777" w:rsidR="000659E2" w:rsidRPr="00B50D98" w:rsidRDefault="000659E2" w:rsidP="000659E2">
      <w:pPr>
        <w:rPr>
          <w:color w:val="555555"/>
          <w:sz w:val="16"/>
        </w:rPr>
      </w:pPr>
      <w:r w:rsidRPr="00B50D98">
        <w:rPr>
          <w:color w:val="555555"/>
          <w:sz w:val="16"/>
        </w:rPr>
        <w:t xml:space="preserve">The </w:t>
      </w:r>
      <w:r w:rsidRPr="00B50D98">
        <w:rPr>
          <w:rStyle w:val="Emphasis"/>
          <w:color w:val="555555"/>
          <w:highlight w:val="lightGray"/>
        </w:rPr>
        <w:t>distrust</w:t>
      </w:r>
      <w:r w:rsidRPr="00B50D98">
        <w:rPr>
          <w:color w:val="555555"/>
          <w:sz w:val="16"/>
          <w:highlight w:val="lightGray"/>
        </w:rPr>
        <w:t xml:space="preserve"> </w:t>
      </w:r>
      <w:r w:rsidRPr="00B50D98">
        <w:rPr>
          <w:rStyle w:val="StyleUnderline"/>
          <w:color w:val="555555"/>
          <w:highlight w:val="lightGray"/>
        </w:rPr>
        <w:t>is</w:t>
      </w:r>
      <w:r w:rsidRPr="00B50D98">
        <w:rPr>
          <w:rStyle w:val="StyleUnderline"/>
          <w:color w:val="555555"/>
        </w:rPr>
        <w:t xml:space="preserve"> a </w:t>
      </w:r>
      <w:r w:rsidRPr="00B50D98">
        <w:rPr>
          <w:rStyle w:val="StyleUnderline"/>
          <w:color w:val="555555"/>
          <w:highlight w:val="lightGray"/>
        </w:rPr>
        <w:t>barrier to transformation</w:t>
      </w:r>
      <w:r w:rsidRPr="00B50D98">
        <w:rPr>
          <w:color w:val="555555"/>
          <w:sz w:val="16"/>
        </w:rPr>
        <w:t xml:space="preserve">. </w:t>
      </w:r>
      <w:r w:rsidRPr="00B50D98">
        <w:rPr>
          <w:rStyle w:val="StyleUnderline"/>
          <w:color w:val="555555"/>
        </w:rPr>
        <w:t>It explains the</w:t>
      </w:r>
      <w:r w:rsidRPr="00B50D98">
        <w:rPr>
          <w:color w:val="555555"/>
          <w:sz w:val="16"/>
        </w:rPr>
        <w:t xml:space="preserve"> often-</w:t>
      </w:r>
      <w:r w:rsidRPr="00B50D98">
        <w:rPr>
          <w:rStyle w:val="Emphasis"/>
          <w:color w:val="555555"/>
        </w:rPr>
        <w:t>repeated</w:t>
      </w:r>
      <w:r w:rsidRPr="00B50D98">
        <w:rPr>
          <w:color w:val="555555"/>
          <w:sz w:val="16"/>
        </w:rPr>
        <w:t xml:space="preserve"> </w:t>
      </w:r>
      <w:r w:rsidRPr="00B50D98">
        <w:rPr>
          <w:rStyle w:val="StyleUnderline"/>
          <w:color w:val="555555"/>
        </w:rPr>
        <w:t>headline</w:t>
      </w:r>
      <w:r w:rsidRPr="00B50D98">
        <w:rPr>
          <w:color w:val="555555"/>
          <w:sz w:val="16"/>
        </w:rPr>
        <w:t>, “</w:t>
      </w:r>
      <w:r w:rsidRPr="00B50D98">
        <w:rPr>
          <w:rStyle w:val="Emphasis"/>
          <w:color w:val="555555"/>
        </w:rPr>
        <w:t>70%</w:t>
      </w:r>
      <w:r w:rsidRPr="00B50D98">
        <w:rPr>
          <w:color w:val="555555"/>
          <w:sz w:val="16"/>
        </w:rPr>
        <w:t xml:space="preserve"> </w:t>
      </w:r>
      <w:r w:rsidRPr="00B50D98">
        <w:rPr>
          <w:rStyle w:val="StyleUnderline"/>
          <w:color w:val="555555"/>
        </w:rPr>
        <w:t>of</w:t>
      </w:r>
      <w:r w:rsidRPr="00B50D98">
        <w:rPr>
          <w:color w:val="555555"/>
          <w:sz w:val="16"/>
        </w:rPr>
        <w:t xml:space="preserve"> business </w:t>
      </w:r>
      <w:r w:rsidRPr="00B50D98">
        <w:rPr>
          <w:rStyle w:val="StyleUnderline"/>
          <w:color w:val="555555"/>
        </w:rPr>
        <w:t>transformations fail</w:t>
      </w:r>
      <w:r w:rsidRPr="00B50D98">
        <w:rPr>
          <w:color w:val="555555"/>
          <w:sz w:val="16"/>
        </w:rPr>
        <w:t xml:space="preserve">.” That’s why a Harvard Business Review headline reads, “Your Transformation Can’t Succeed Without a Talent Strategy.” Government has no talent strategy. </w:t>
      </w:r>
    </w:p>
    <w:p w14:paraId="312B0DEC" w14:textId="77777777" w:rsidR="000659E2" w:rsidRPr="00B50D98" w:rsidRDefault="000659E2" w:rsidP="000659E2">
      <w:pPr>
        <w:rPr>
          <w:color w:val="555555"/>
          <w:sz w:val="16"/>
        </w:rPr>
      </w:pPr>
      <w:r w:rsidRPr="00B50D98">
        <w:rPr>
          <w:color w:val="555555"/>
          <w:sz w:val="16"/>
        </w:rPr>
        <w:t>Clinton’s reinventing government showed the payoff for transforming government</w:t>
      </w:r>
    </w:p>
    <w:p w14:paraId="5BC1E781" w14:textId="77777777" w:rsidR="000659E2" w:rsidRPr="00B50D98" w:rsidRDefault="000659E2" w:rsidP="000659E2">
      <w:pPr>
        <w:rPr>
          <w:color w:val="555555"/>
          <w:sz w:val="16"/>
        </w:rPr>
      </w:pPr>
      <w:r w:rsidRPr="00B50D98">
        <w:rPr>
          <w:color w:val="555555"/>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38DB38B9" w14:textId="77777777" w:rsidR="000659E2" w:rsidRPr="00B50D98" w:rsidRDefault="000659E2" w:rsidP="000659E2">
      <w:pPr>
        <w:rPr>
          <w:color w:val="555555"/>
          <w:sz w:val="16"/>
        </w:rPr>
      </w:pPr>
      <w:r w:rsidRPr="00B50D98">
        <w:rPr>
          <w:color w:val="555555"/>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4D1BEA85" w14:textId="77777777" w:rsidR="000659E2" w:rsidRPr="00B50D98" w:rsidRDefault="000659E2" w:rsidP="000659E2">
      <w:pPr>
        <w:rPr>
          <w:color w:val="555555"/>
          <w:sz w:val="16"/>
        </w:rPr>
      </w:pPr>
      <w:r w:rsidRPr="00B50D98">
        <w:rPr>
          <w:color w:val="555555"/>
          <w:sz w:val="16"/>
        </w:rPr>
        <w:t>John Kamensky, who was a deputy director leading the reforms, summarized the reason for the broad success: Enabling “</w:t>
      </w:r>
      <w:r w:rsidRPr="00B50D98">
        <w:rPr>
          <w:rStyle w:val="StyleUnderline"/>
          <w:color w:val="555555"/>
        </w:rPr>
        <w:t>civil servants</w:t>
      </w:r>
      <w:r w:rsidRPr="00B50D98">
        <w:rPr>
          <w:color w:val="555555"/>
          <w:sz w:val="16"/>
        </w:rPr>
        <w:t xml:space="preserve"> to </w:t>
      </w:r>
      <w:r w:rsidRPr="00B50D98">
        <w:rPr>
          <w:rStyle w:val="StyleUnderline"/>
          <w:color w:val="555555"/>
        </w:rPr>
        <w:t>see themselves as part of</w:t>
      </w:r>
      <w:r w:rsidRPr="00B50D98">
        <w:rPr>
          <w:color w:val="555555"/>
          <w:sz w:val="16"/>
        </w:rPr>
        <w:t xml:space="preserve"> the </w:t>
      </w:r>
      <w:r w:rsidRPr="00B50D98">
        <w:rPr>
          <w:rStyle w:val="StyleUnderline"/>
          <w:color w:val="555555"/>
          <w:highlight w:val="lightGray"/>
        </w:rPr>
        <w:t>reform</w:t>
      </w:r>
      <w:r w:rsidRPr="00B50D98">
        <w:rPr>
          <w:rStyle w:val="StyleUnderline"/>
          <w:color w:val="555555"/>
        </w:rPr>
        <w:t xml:space="preserve"> can </w:t>
      </w:r>
      <w:r w:rsidRPr="00B50D98">
        <w:rPr>
          <w:rStyle w:val="StyleUnderline"/>
          <w:color w:val="555555"/>
          <w:highlight w:val="lightGray"/>
        </w:rPr>
        <w:t>be a</w:t>
      </w:r>
      <w:r w:rsidRPr="00B50D98">
        <w:rPr>
          <w:color w:val="555555"/>
          <w:sz w:val="16"/>
          <w:highlight w:val="lightGray"/>
        </w:rPr>
        <w:t xml:space="preserve"> </w:t>
      </w:r>
      <w:r w:rsidRPr="00B50D98">
        <w:rPr>
          <w:rStyle w:val="Emphasis"/>
          <w:color w:val="555555"/>
          <w:highlight w:val="lightGray"/>
        </w:rPr>
        <w:t>huge force-multiplier</w:t>
      </w:r>
      <w:r w:rsidRPr="00B50D98">
        <w:rPr>
          <w:color w:val="555555"/>
          <w:sz w:val="16"/>
        </w:rPr>
        <w:t xml:space="preserve"> </w:t>
      </w:r>
      <w:r w:rsidRPr="00B50D98">
        <w:rPr>
          <w:rStyle w:val="StyleUnderline"/>
          <w:color w:val="555555"/>
        </w:rPr>
        <w:t>in getting action from</w:t>
      </w:r>
      <w:r w:rsidRPr="00B50D98">
        <w:rPr>
          <w:color w:val="555555"/>
          <w:sz w:val="16"/>
        </w:rPr>
        <w:t xml:space="preserve"> </w:t>
      </w:r>
      <w:r w:rsidRPr="00B50D98">
        <w:rPr>
          <w:rStyle w:val="Emphasis"/>
          <w:color w:val="555555"/>
        </w:rPr>
        <w:t>all</w:t>
      </w:r>
      <w:r w:rsidRPr="00B50D98">
        <w:rPr>
          <w:color w:val="555555"/>
          <w:sz w:val="16"/>
        </w:rPr>
        <w:t xml:space="preserve"> </w:t>
      </w:r>
      <w:r w:rsidRPr="00B50D98">
        <w:rPr>
          <w:rStyle w:val="StyleUnderline"/>
          <w:color w:val="555555"/>
        </w:rPr>
        <w:t>corners of the government</w:t>
      </w:r>
      <w:r w:rsidRPr="00B50D98">
        <w:rPr>
          <w:color w:val="555555"/>
          <w:sz w:val="16"/>
        </w:rPr>
        <w:t>.” To emphasize the point, the intent was to “invent a government that puts people first.”</w:t>
      </w:r>
    </w:p>
    <w:p w14:paraId="4300DDF0" w14:textId="77777777" w:rsidR="000659E2" w:rsidRPr="00B50D98" w:rsidRDefault="000659E2" w:rsidP="000659E2">
      <w:pPr>
        <w:rPr>
          <w:color w:val="555555"/>
          <w:sz w:val="16"/>
        </w:rPr>
      </w:pPr>
      <w:r w:rsidRPr="00B50D98">
        <w:rPr>
          <w:color w:val="555555"/>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134F1010" w14:textId="77777777" w:rsidR="000659E2" w:rsidRPr="00B50D98" w:rsidRDefault="000659E2" w:rsidP="000659E2">
      <w:pPr>
        <w:rPr>
          <w:color w:val="555555"/>
          <w:sz w:val="16"/>
        </w:rPr>
      </w:pPr>
      <w:r w:rsidRPr="00B50D98">
        <w:rPr>
          <w:color w:val="555555"/>
          <w:sz w:val="16"/>
        </w:rPr>
        <w:t>The business culture transformation</w:t>
      </w:r>
    </w:p>
    <w:p w14:paraId="5B28016A" w14:textId="77777777" w:rsidR="000659E2" w:rsidRPr="00B50D98" w:rsidRDefault="000659E2" w:rsidP="000659E2">
      <w:pPr>
        <w:rPr>
          <w:color w:val="555555"/>
          <w:sz w:val="16"/>
        </w:rPr>
      </w:pPr>
      <w:r w:rsidRPr="00B50D98">
        <w:rPr>
          <w:color w:val="555555"/>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B50D98">
        <w:rPr>
          <w:rStyle w:val="StyleUnderline"/>
          <w:color w:val="555555"/>
        </w:rPr>
        <w:t>giving workers</w:t>
      </w:r>
      <w:r w:rsidRPr="00B50D98">
        <w:rPr>
          <w:color w:val="555555"/>
          <w:sz w:val="16"/>
        </w:rPr>
        <w:t xml:space="preserve"> </w:t>
      </w:r>
      <w:r w:rsidRPr="00B50D98">
        <w:rPr>
          <w:rStyle w:val="Emphasis"/>
          <w:color w:val="555555"/>
        </w:rPr>
        <w:t>more autonomy</w:t>
      </w:r>
      <w:r w:rsidRPr="00B50D98">
        <w:rPr>
          <w:color w:val="555555"/>
          <w:sz w:val="16"/>
        </w:rPr>
        <w:t xml:space="preserve"> </w:t>
      </w:r>
      <w:r w:rsidRPr="00B50D98">
        <w:rPr>
          <w:rStyle w:val="StyleUnderline"/>
          <w:color w:val="555555"/>
        </w:rPr>
        <w:t>and</w:t>
      </w:r>
      <w:r w:rsidRPr="00B50D98">
        <w:rPr>
          <w:color w:val="555555"/>
          <w:sz w:val="16"/>
        </w:rPr>
        <w:t xml:space="preserve"> </w:t>
      </w:r>
      <w:r w:rsidRPr="00B50D98">
        <w:rPr>
          <w:rStyle w:val="Emphasis"/>
          <w:color w:val="555555"/>
        </w:rPr>
        <w:t>more discretion</w:t>
      </w:r>
      <w:r w:rsidRPr="00B50D98">
        <w:rPr>
          <w:color w:val="555555"/>
          <w:sz w:val="16"/>
        </w:rPr>
        <w:t xml:space="preserve"> </w:t>
      </w:r>
      <w:r w:rsidRPr="00B50D98">
        <w:rPr>
          <w:rStyle w:val="StyleUnderline"/>
          <w:color w:val="555555"/>
        </w:rPr>
        <w:t>to make job-related decisions</w:t>
      </w:r>
      <w:r w:rsidRPr="00B50D98">
        <w:rPr>
          <w:color w:val="555555"/>
          <w:sz w:val="16"/>
        </w:rPr>
        <w:t>.</w:t>
      </w:r>
    </w:p>
    <w:p w14:paraId="28CB23EA" w14:textId="77777777" w:rsidR="000659E2" w:rsidRPr="00B50D98" w:rsidRDefault="000659E2" w:rsidP="000659E2">
      <w:pPr>
        <w:rPr>
          <w:color w:val="555555"/>
          <w:sz w:val="16"/>
        </w:rPr>
      </w:pPr>
      <w:r w:rsidRPr="00B50D98">
        <w:rPr>
          <w:color w:val="555555"/>
          <w:sz w:val="16"/>
        </w:rPr>
        <w:t xml:space="preserve">The decade </w:t>
      </w:r>
      <w:r w:rsidRPr="00B50D98">
        <w:rPr>
          <w:rStyle w:val="StyleUnderline"/>
          <w:color w:val="555555"/>
        </w:rPr>
        <w:t>also saw the</w:t>
      </w:r>
      <w:r w:rsidRPr="00B50D98">
        <w:rPr>
          <w:color w:val="555555"/>
          <w:sz w:val="16"/>
        </w:rPr>
        <w:t xml:space="preserve"> </w:t>
      </w:r>
      <w:r w:rsidRPr="00B50D98">
        <w:rPr>
          <w:rStyle w:val="Emphasis"/>
          <w:color w:val="555555"/>
        </w:rPr>
        <w:t>rapid growth</w:t>
      </w:r>
      <w:r w:rsidRPr="00B50D98">
        <w:rPr>
          <w:color w:val="555555"/>
          <w:sz w:val="16"/>
        </w:rPr>
        <w:t xml:space="preserve"> </w:t>
      </w:r>
      <w:r w:rsidRPr="00B50D98">
        <w:rPr>
          <w:rStyle w:val="StyleUnderline"/>
          <w:color w:val="555555"/>
        </w:rPr>
        <w:t>of knowledge workers who are</w:t>
      </w:r>
      <w:r w:rsidRPr="00B50D98">
        <w:rPr>
          <w:color w:val="555555"/>
          <w:sz w:val="16"/>
        </w:rPr>
        <w:t xml:space="preserve"> </w:t>
      </w:r>
      <w:r w:rsidRPr="00B50D98">
        <w:rPr>
          <w:rStyle w:val="Emphasis"/>
          <w:color w:val="555555"/>
        </w:rPr>
        <w:t>most productive</w:t>
      </w:r>
      <w:r w:rsidRPr="00B50D98">
        <w:rPr>
          <w:color w:val="555555"/>
          <w:sz w:val="16"/>
        </w:rPr>
        <w:t xml:space="preserve"> </w:t>
      </w:r>
      <w:r w:rsidRPr="00B50D98">
        <w:rPr>
          <w:rStyle w:val="StyleUnderline"/>
          <w:color w:val="555555"/>
        </w:rPr>
        <w:t>when they are trusted and empowered</w:t>
      </w:r>
      <w:r w:rsidRPr="00B50D98">
        <w:rPr>
          <w:color w:val="555555"/>
          <w:sz w:val="16"/>
        </w:rPr>
        <w:t xml:space="preserve">. That’s always been true in fields like medicine and the law but </w:t>
      </w:r>
      <w:r w:rsidRPr="00B50D98">
        <w:rPr>
          <w:rStyle w:val="StyleUnderline"/>
          <w:color w:val="555555"/>
        </w:rPr>
        <w:t>in</w:t>
      </w:r>
      <w:r w:rsidRPr="00B50D98">
        <w:rPr>
          <w:color w:val="555555"/>
          <w:sz w:val="16"/>
        </w:rPr>
        <w:t xml:space="preserve"> </w:t>
      </w:r>
      <w:r w:rsidRPr="00B50D98">
        <w:rPr>
          <w:rStyle w:val="Emphasis"/>
          <w:color w:val="555555"/>
        </w:rPr>
        <w:t>government</w:t>
      </w:r>
      <w:r w:rsidRPr="00B50D98">
        <w:rPr>
          <w:color w:val="555555"/>
          <w:sz w:val="16"/>
        </w:rPr>
        <w:t xml:space="preserve"> </w:t>
      </w:r>
      <w:r w:rsidRPr="00B50D98">
        <w:rPr>
          <w:rStyle w:val="StyleUnderline"/>
          <w:color w:val="555555"/>
        </w:rPr>
        <w:t>there are hundreds of job families where</w:t>
      </w:r>
      <w:r w:rsidRPr="00B50D98">
        <w:rPr>
          <w:color w:val="555555"/>
          <w:sz w:val="16"/>
        </w:rPr>
        <w:t xml:space="preserve"> </w:t>
      </w:r>
      <w:r w:rsidRPr="00B50D98">
        <w:rPr>
          <w:rStyle w:val="Emphasis"/>
          <w:color w:val="555555"/>
          <w:highlight w:val="lightGray"/>
        </w:rPr>
        <w:t>employee decision making</w:t>
      </w:r>
      <w:r w:rsidRPr="00B50D98">
        <w:rPr>
          <w:color w:val="555555"/>
          <w:sz w:val="16"/>
          <w:highlight w:val="lightGray"/>
        </w:rPr>
        <w:t xml:space="preserve"> </w:t>
      </w:r>
      <w:r w:rsidRPr="00B50D98">
        <w:rPr>
          <w:rStyle w:val="StyleUnderline"/>
          <w:color w:val="555555"/>
          <w:highlight w:val="lightGray"/>
        </w:rPr>
        <w:t>is</w:t>
      </w:r>
      <w:r w:rsidRPr="00B50D98">
        <w:rPr>
          <w:color w:val="555555"/>
          <w:sz w:val="16"/>
          <w:highlight w:val="lightGray"/>
        </w:rPr>
        <w:t xml:space="preserve"> </w:t>
      </w:r>
      <w:r w:rsidRPr="00B50D98">
        <w:rPr>
          <w:rStyle w:val="Emphasis"/>
          <w:color w:val="555555"/>
          <w:highlight w:val="lightGray"/>
        </w:rPr>
        <w:t>critical</w:t>
      </w:r>
      <w:r w:rsidRPr="00B50D98">
        <w:rPr>
          <w:color w:val="555555"/>
          <w:sz w:val="16"/>
        </w:rPr>
        <w:t xml:space="preserve"> </w:t>
      </w:r>
      <w:r w:rsidRPr="00B50D98">
        <w:rPr>
          <w:rStyle w:val="StyleUnderline"/>
          <w:color w:val="555555"/>
        </w:rPr>
        <w:t>to agency performance</w:t>
      </w:r>
      <w:r w:rsidRPr="00B50D98">
        <w:rPr>
          <w:color w:val="555555"/>
          <w:sz w:val="16"/>
        </w:rPr>
        <w:t>.</w:t>
      </w:r>
    </w:p>
    <w:p w14:paraId="142D8AC6" w14:textId="77777777" w:rsidR="000659E2" w:rsidRPr="00B50D98" w:rsidRDefault="000659E2" w:rsidP="000659E2">
      <w:pPr>
        <w:rPr>
          <w:color w:val="555555"/>
          <w:sz w:val="16"/>
        </w:rPr>
      </w:pPr>
      <w:r w:rsidRPr="00B50D98">
        <w:rPr>
          <w:color w:val="555555"/>
          <w:sz w:val="16"/>
        </w:rPr>
        <w:t xml:space="preserve">The decade also </w:t>
      </w:r>
      <w:r w:rsidRPr="00B50D98">
        <w:rPr>
          <w:rStyle w:val="StyleUnderline"/>
          <w:color w:val="555555"/>
        </w:rPr>
        <w:t>marked the beginning of</w:t>
      </w:r>
      <w:r w:rsidRPr="00B50D98">
        <w:rPr>
          <w:color w:val="555555"/>
          <w:sz w:val="16"/>
        </w:rPr>
        <w:t xml:space="preserve"> three </w:t>
      </w:r>
      <w:r w:rsidRPr="00B50D98">
        <w:rPr>
          <w:rStyle w:val="Emphasis"/>
          <w:color w:val="555555"/>
        </w:rPr>
        <w:t>important</w:t>
      </w:r>
      <w:r w:rsidRPr="00B50D98">
        <w:rPr>
          <w:color w:val="555555"/>
          <w:sz w:val="16"/>
        </w:rPr>
        <w:t xml:space="preserve"> </w:t>
      </w:r>
      <w:r w:rsidRPr="00B50D98">
        <w:rPr>
          <w:rStyle w:val="StyleUnderline"/>
          <w:color w:val="555555"/>
        </w:rPr>
        <w:t>workforce trends</w:t>
      </w:r>
      <w:r w:rsidRPr="00B50D98">
        <w:rPr>
          <w:color w:val="555555"/>
          <w:sz w:val="16"/>
        </w:rPr>
        <w:t xml:space="preserve"> – </w:t>
      </w:r>
      <w:r w:rsidRPr="00B50D98">
        <w:rPr>
          <w:rStyle w:val="Emphasis"/>
          <w:color w:val="555555"/>
        </w:rPr>
        <w:t>high performance</w:t>
      </w:r>
      <w:r w:rsidRPr="00B50D98">
        <w:rPr>
          <w:color w:val="555555"/>
          <w:sz w:val="16"/>
        </w:rPr>
        <w:t xml:space="preserve"> </w:t>
      </w:r>
      <w:r w:rsidRPr="00B50D98">
        <w:rPr>
          <w:rStyle w:val="StyleUnderline"/>
          <w:color w:val="555555"/>
        </w:rPr>
        <w:t>organizations</w:t>
      </w:r>
      <w:r w:rsidRPr="00B50D98">
        <w:rPr>
          <w:color w:val="555555"/>
          <w:sz w:val="16"/>
        </w:rPr>
        <w:t xml:space="preserve">, </w:t>
      </w:r>
      <w:r w:rsidRPr="00B50D98">
        <w:rPr>
          <w:rStyle w:val="Emphasis"/>
          <w:color w:val="555555"/>
        </w:rPr>
        <w:t>great places</w:t>
      </w:r>
      <w:r w:rsidRPr="00B50D98">
        <w:rPr>
          <w:color w:val="555555"/>
          <w:sz w:val="16"/>
        </w:rPr>
        <w:t xml:space="preserve"> </w:t>
      </w:r>
      <w:r w:rsidRPr="00B50D98">
        <w:rPr>
          <w:rStyle w:val="StyleUnderline"/>
          <w:color w:val="555555"/>
        </w:rPr>
        <w:t>to work and</w:t>
      </w:r>
      <w:r w:rsidRPr="00B50D98">
        <w:rPr>
          <w:color w:val="555555"/>
          <w:sz w:val="16"/>
        </w:rPr>
        <w:t xml:space="preserve"> </w:t>
      </w:r>
      <w:r w:rsidRPr="00B50D98">
        <w:rPr>
          <w:rStyle w:val="Emphasis"/>
          <w:color w:val="555555"/>
        </w:rPr>
        <w:t>employee engagement</w:t>
      </w:r>
      <w:r w:rsidRPr="00B50D98">
        <w:rPr>
          <w:color w:val="555555"/>
          <w:sz w:val="16"/>
        </w:rPr>
        <w:t xml:space="preserve"> </w:t>
      </w:r>
      <w:r w:rsidRPr="00B50D98">
        <w:rPr>
          <w:rStyle w:val="StyleUnderline"/>
          <w:color w:val="555555"/>
        </w:rPr>
        <w:t>linked to performance</w:t>
      </w:r>
      <w:r w:rsidRPr="00B50D98">
        <w:rPr>
          <w:color w:val="555555"/>
          <w:sz w:val="16"/>
        </w:rPr>
        <w:t xml:space="preserve">. A </w:t>
      </w:r>
      <w:r w:rsidRPr="00B50D98">
        <w:rPr>
          <w:rStyle w:val="StyleUnderline"/>
          <w:color w:val="555555"/>
          <w:highlight w:val="lightGray"/>
        </w:rPr>
        <w:t>key</w:t>
      </w:r>
      <w:r w:rsidRPr="00B50D98">
        <w:rPr>
          <w:rStyle w:val="StyleUnderline"/>
          <w:color w:val="555555"/>
        </w:rPr>
        <w:t xml:space="preserve"> point is that each </w:t>
      </w:r>
      <w:r w:rsidRPr="00B50D98">
        <w:rPr>
          <w:rStyle w:val="StyleUnderline"/>
          <w:color w:val="555555"/>
          <w:highlight w:val="lightGray"/>
        </w:rPr>
        <w:t>trend</w:t>
      </w:r>
      <w:r w:rsidRPr="00B50D98">
        <w:rPr>
          <w:color w:val="555555"/>
          <w:sz w:val="16"/>
          <w:highlight w:val="lightGray"/>
        </w:rPr>
        <w:t xml:space="preserve"> </w:t>
      </w:r>
      <w:r w:rsidRPr="00B50D98">
        <w:rPr>
          <w:rStyle w:val="Emphasis"/>
          <w:color w:val="555555"/>
          <w:highlight w:val="lightGray"/>
        </w:rPr>
        <w:t>contributes</w:t>
      </w:r>
      <w:r w:rsidRPr="00B50D98">
        <w:rPr>
          <w:color w:val="555555"/>
          <w:sz w:val="16"/>
          <w:highlight w:val="lightGray"/>
        </w:rPr>
        <w:t xml:space="preserve"> </w:t>
      </w:r>
      <w:r w:rsidRPr="00B50D98">
        <w:rPr>
          <w:rStyle w:val="StyleUnderline"/>
          <w:color w:val="555555"/>
          <w:highlight w:val="lightGray"/>
        </w:rPr>
        <w:t>to better</w:t>
      </w:r>
      <w:r w:rsidRPr="00B50D98">
        <w:rPr>
          <w:rStyle w:val="StyleUnderline"/>
          <w:color w:val="555555"/>
        </w:rPr>
        <w:t xml:space="preserve"> organization </w:t>
      </w:r>
      <w:r w:rsidRPr="00B50D98">
        <w:rPr>
          <w:rStyle w:val="StyleUnderline"/>
          <w:color w:val="555555"/>
          <w:highlight w:val="lightGray"/>
        </w:rPr>
        <w:t>performance</w:t>
      </w:r>
      <w:r w:rsidRPr="00B50D98">
        <w:rPr>
          <w:color w:val="555555"/>
          <w:sz w:val="16"/>
        </w:rPr>
        <w:t xml:space="preserve">. </w:t>
      </w:r>
      <w:r w:rsidRPr="00B50D98">
        <w:rPr>
          <w:rStyle w:val="StyleUnderline"/>
          <w:color w:val="555555"/>
        </w:rPr>
        <w:t>Each trend confirms</w:t>
      </w:r>
      <w:r w:rsidRPr="00B50D98">
        <w:rPr>
          <w:color w:val="555555"/>
          <w:sz w:val="16"/>
        </w:rPr>
        <w:t xml:space="preserve"> that </w:t>
      </w:r>
      <w:r w:rsidRPr="00B50D98">
        <w:rPr>
          <w:rStyle w:val="StyleUnderline"/>
          <w:color w:val="555555"/>
        </w:rPr>
        <w:t>in a</w:t>
      </w:r>
      <w:r w:rsidRPr="00B50D98">
        <w:rPr>
          <w:color w:val="555555"/>
          <w:sz w:val="16"/>
        </w:rPr>
        <w:t xml:space="preserve"> </w:t>
      </w:r>
      <w:r w:rsidRPr="00B50D98">
        <w:rPr>
          <w:rStyle w:val="Emphasis"/>
          <w:color w:val="555555"/>
        </w:rPr>
        <w:t>supportive environment</w:t>
      </w:r>
      <w:r w:rsidRPr="00B50D98">
        <w:rPr>
          <w:color w:val="555555"/>
          <w:sz w:val="16"/>
        </w:rPr>
        <w:t xml:space="preserve"> </w:t>
      </w:r>
      <w:r w:rsidRPr="00B50D98">
        <w:rPr>
          <w:rStyle w:val="StyleUnderline"/>
          <w:color w:val="555555"/>
        </w:rPr>
        <w:t>workers are fully capable of</w:t>
      </w:r>
      <w:r w:rsidRPr="00B50D98">
        <w:rPr>
          <w:color w:val="555555"/>
          <w:sz w:val="16"/>
        </w:rPr>
        <w:t xml:space="preserve"> </w:t>
      </w:r>
      <w:r w:rsidRPr="00B50D98">
        <w:rPr>
          <w:rStyle w:val="Emphasis"/>
          <w:color w:val="555555"/>
        </w:rPr>
        <w:t>improving</w:t>
      </w:r>
      <w:r w:rsidRPr="00B50D98">
        <w:rPr>
          <w:color w:val="555555"/>
          <w:sz w:val="16"/>
        </w:rPr>
        <w:t xml:space="preserve"> </w:t>
      </w:r>
      <w:r w:rsidRPr="00B50D98">
        <w:rPr>
          <w:rStyle w:val="StyleUnderline"/>
          <w:color w:val="555555"/>
        </w:rPr>
        <w:t>results</w:t>
      </w:r>
      <w:r w:rsidRPr="00B50D98">
        <w:rPr>
          <w:color w:val="555555"/>
          <w:sz w:val="16"/>
        </w:rPr>
        <w:t>. Each is associated with supervisory practices very different than the typical government work environment.</w:t>
      </w:r>
    </w:p>
    <w:p w14:paraId="32317B56" w14:textId="77777777" w:rsidR="000659E2" w:rsidRPr="00B50D98" w:rsidRDefault="000659E2" w:rsidP="000659E2">
      <w:pPr>
        <w:rPr>
          <w:color w:val="555555"/>
          <w:sz w:val="16"/>
        </w:rPr>
      </w:pPr>
      <w:r w:rsidRPr="00B50D98">
        <w:rPr>
          <w:color w:val="555555"/>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2F556EEE" w14:textId="77777777" w:rsidR="000659E2" w:rsidRPr="00B50D98" w:rsidRDefault="000659E2" w:rsidP="000659E2">
      <w:pPr>
        <w:rPr>
          <w:color w:val="555555"/>
          <w:sz w:val="16"/>
        </w:rPr>
      </w:pPr>
      <w:r w:rsidRPr="00B50D98">
        <w:rPr>
          <w:color w:val="555555"/>
          <w:sz w:val="16"/>
        </w:rPr>
        <w:t xml:space="preserve">Looking back, </w:t>
      </w:r>
      <w:r w:rsidRPr="00B50D98">
        <w:rPr>
          <w:rStyle w:val="StyleUnderline"/>
          <w:color w:val="555555"/>
        </w:rPr>
        <w:t>we’ve learned</w:t>
      </w:r>
      <w:r w:rsidRPr="00B50D98">
        <w:rPr>
          <w:color w:val="555555"/>
          <w:sz w:val="16"/>
        </w:rPr>
        <w:t xml:space="preserve"> what’s needed </w:t>
      </w:r>
      <w:r w:rsidRPr="00B50D98">
        <w:rPr>
          <w:rStyle w:val="StyleUnderline"/>
          <w:color w:val="555555"/>
        </w:rPr>
        <w:t xml:space="preserve">to </w:t>
      </w:r>
      <w:r w:rsidRPr="00B50D98">
        <w:rPr>
          <w:rStyle w:val="StyleUnderline"/>
          <w:color w:val="555555"/>
          <w:highlight w:val="lightGray"/>
        </w:rPr>
        <w:t>create</w:t>
      </w:r>
      <w:r w:rsidRPr="00B50D98">
        <w:rPr>
          <w:rStyle w:val="StyleUnderline"/>
          <w:color w:val="555555"/>
        </w:rPr>
        <w:t xml:space="preserve"> a workplace </w:t>
      </w:r>
      <w:r w:rsidRPr="00B50D98">
        <w:rPr>
          <w:rStyle w:val="StyleUnderline"/>
          <w:color w:val="555555"/>
          <w:highlight w:val="lightGray"/>
        </w:rPr>
        <w:t>culture “that</w:t>
      </w:r>
      <w:r w:rsidRPr="00B50D98">
        <w:rPr>
          <w:rStyle w:val="StyleUnderline"/>
          <w:color w:val="555555"/>
        </w:rPr>
        <w:t xml:space="preserve"> engages, develops, and inspires a</w:t>
      </w:r>
      <w:r w:rsidRPr="00B50D98">
        <w:rPr>
          <w:color w:val="555555"/>
          <w:sz w:val="16"/>
        </w:rPr>
        <w:t xml:space="preserve"> diverse, </w:t>
      </w:r>
      <w:r w:rsidRPr="00B50D98">
        <w:rPr>
          <w:rStyle w:val="Emphasis"/>
          <w:color w:val="555555"/>
        </w:rPr>
        <w:t>high-performing workforce</w:t>
      </w:r>
      <w:r w:rsidRPr="00B50D98">
        <w:rPr>
          <w:color w:val="555555"/>
          <w:sz w:val="16"/>
        </w:rPr>
        <w:t xml:space="preserve"> </w:t>
      </w:r>
      <w:r w:rsidRPr="00B50D98">
        <w:rPr>
          <w:rStyle w:val="StyleUnderline"/>
          <w:color w:val="555555"/>
        </w:rPr>
        <w:t xml:space="preserve">by creating, implementing, and </w:t>
      </w:r>
      <w:r w:rsidRPr="00B50D98">
        <w:rPr>
          <w:rStyle w:val="StyleUnderline"/>
          <w:color w:val="555555"/>
          <w:highlight w:val="lightGray"/>
        </w:rPr>
        <w:t>maintain</w:t>
      </w:r>
      <w:r w:rsidRPr="00B50D98">
        <w:rPr>
          <w:rStyle w:val="StyleUnderline"/>
          <w:color w:val="555555"/>
        </w:rPr>
        <w:t>ing</w:t>
      </w:r>
      <w:r w:rsidRPr="00B50D98">
        <w:rPr>
          <w:color w:val="555555"/>
          <w:sz w:val="16"/>
        </w:rPr>
        <w:t xml:space="preserve"> </w:t>
      </w:r>
      <w:r w:rsidRPr="00B50D98">
        <w:rPr>
          <w:rStyle w:val="Emphasis"/>
          <w:color w:val="555555"/>
        </w:rPr>
        <w:t>effective</w:t>
      </w:r>
      <w:r w:rsidRPr="00B50D98">
        <w:rPr>
          <w:color w:val="555555"/>
          <w:sz w:val="16"/>
        </w:rPr>
        <w:t xml:space="preserve"> management </w:t>
      </w:r>
      <w:r w:rsidRPr="00B50D98">
        <w:rPr>
          <w:rStyle w:val="StyleUnderline"/>
          <w:color w:val="555555"/>
        </w:rPr>
        <w:t>strategies, practices, and activities</w:t>
      </w:r>
      <w:r w:rsidRPr="00B50D98">
        <w:rPr>
          <w:color w:val="555555"/>
          <w:sz w:val="16"/>
        </w:rPr>
        <w:t xml:space="preserve"> . . .” It’s </w:t>
      </w:r>
      <w:r w:rsidRPr="00B50D98">
        <w:rPr>
          <w:rStyle w:val="StyleUnderline"/>
          <w:color w:val="555555"/>
        </w:rPr>
        <w:t>a</w:t>
      </w:r>
      <w:r w:rsidRPr="00B50D98">
        <w:rPr>
          <w:color w:val="555555"/>
          <w:sz w:val="16"/>
        </w:rPr>
        <w:t xml:space="preserve"> </w:t>
      </w:r>
      <w:r w:rsidRPr="00B50D98">
        <w:rPr>
          <w:rStyle w:val="Emphasis"/>
          <w:color w:val="555555"/>
          <w:highlight w:val="lightGray"/>
        </w:rPr>
        <w:t>holistic</w:t>
      </w:r>
      <w:r w:rsidRPr="00B50D98">
        <w:rPr>
          <w:color w:val="555555"/>
          <w:sz w:val="16"/>
        </w:rPr>
        <w:t xml:space="preserve"> </w:t>
      </w:r>
      <w:r w:rsidRPr="00B50D98">
        <w:rPr>
          <w:rStyle w:val="StyleUnderline"/>
          <w:color w:val="555555"/>
        </w:rPr>
        <w:t xml:space="preserve">approach to </w:t>
      </w:r>
      <w:r w:rsidRPr="00B50D98">
        <w:rPr>
          <w:rStyle w:val="StyleUnderline"/>
          <w:color w:val="555555"/>
          <w:highlight w:val="lightGray"/>
        </w:rPr>
        <w:t>management</w:t>
      </w:r>
      <w:r w:rsidRPr="00B50D98">
        <w:rPr>
          <w:rStyle w:val="StyleUnderline"/>
          <w:color w:val="555555"/>
        </w:rPr>
        <w:t xml:space="preserve"> that supports</w:t>
      </w:r>
      <w:r w:rsidRPr="00B50D98">
        <w:rPr>
          <w:color w:val="555555"/>
          <w:sz w:val="16"/>
        </w:rPr>
        <w:t xml:space="preserve"> </w:t>
      </w:r>
      <w:r w:rsidRPr="00B50D98">
        <w:rPr>
          <w:rStyle w:val="Emphasis"/>
          <w:color w:val="555555"/>
        </w:rPr>
        <w:t>employee</w:t>
      </w:r>
      <w:r w:rsidRPr="00B50D98">
        <w:rPr>
          <w:color w:val="555555"/>
          <w:sz w:val="16"/>
        </w:rPr>
        <w:t xml:space="preserve"> </w:t>
      </w:r>
      <w:r w:rsidRPr="00B50D98">
        <w:rPr>
          <w:rStyle w:val="StyleUnderline"/>
          <w:color w:val="555555"/>
        </w:rPr>
        <w:lastRenderedPageBreak/>
        <w:t>aspirations and well-being</w:t>
      </w:r>
      <w:r w:rsidRPr="00B50D98">
        <w:rPr>
          <w:color w:val="555555"/>
          <w:sz w:val="16"/>
        </w:rPr>
        <w:t xml:space="preserve">. </w:t>
      </w:r>
      <w:r w:rsidRPr="00B50D98">
        <w:rPr>
          <w:rStyle w:val="StyleUnderline"/>
          <w:color w:val="555555"/>
        </w:rPr>
        <w:t>It</w:t>
      </w:r>
      <w:r w:rsidRPr="00B50D98">
        <w:rPr>
          <w:color w:val="555555"/>
          <w:sz w:val="16"/>
        </w:rPr>
        <w:t xml:space="preserve"> </w:t>
      </w:r>
      <w:r w:rsidRPr="00B50D98">
        <w:rPr>
          <w:rStyle w:val="Emphasis"/>
          <w:color w:val="555555"/>
          <w:sz w:val="24"/>
          <w:szCs w:val="24"/>
          <w:highlight w:val="lightGray"/>
        </w:rPr>
        <w:t>depends on mutual trust</w:t>
      </w:r>
      <w:r w:rsidRPr="00B50D98">
        <w:rPr>
          <w:color w:val="555555"/>
          <w:sz w:val="16"/>
        </w:rPr>
        <w:t>. “Both workers and customers benefit” – and in government the public. The DOGE initiatives took government in the opposite direction.</w:t>
      </w:r>
    </w:p>
    <w:p w14:paraId="7B8D6E62" w14:textId="77777777" w:rsidR="000659E2" w:rsidRPr="00B50D98" w:rsidRDefault="000659E2" w:rsidP="000659E2">
      <w:pPr>
        <w:rPr>
          <w:color w:val="555555"/>
          <w:sz w:val="16"/>
        </w:rPr>
      </w:pPr>
      <w:r w:rsidRPr="00B50D98">
        <w:rPr>
          <w:color w:val="555555"/>
          <w:sz w:val="16"/>
        </w:rPr>
        <w:t>A missing element – psychological safety</w:t>
      </w:r>
    </w:p>
    <w:p w14:paraId="7BD0A234" w14:textId="77777777" w:rsidR="000659E2" w:rsidRPr="00B50D98" w:rsidRDefault="000659E2" w:rsidP="000659E2">
      <w:pPr>
        <w:rPr>
          <w:color w:val="555555"/>
          <w:sz w:val="16"/>
        </w:rPr>
      </w:pPr>
      <w:r w:rsidRPr="00B50D98">
        <w:rPr>
          <w:color w:val="555555"/>
          <w:sz w:val="16"/>
        </w:rPr>
        <w:t xml:space="preserve">This </w:t>
      </w:r>
      <w:r w:rsidRPr="00B50D98">
        <w:rPr>
          <w:rStyle w:val="Emphasis"/>
          <w:color w:val="555555"/>
        </w:rPr>
        <w:t>problem</w:t>
      </w:r>
      <w:r w:rsidRPr="00B50D98">
        <w:rPr>
          <w:color w:val="555555"/>
          <w:sz w:val="16"/>
        </w:rPr>
        <w:t xml:space="preserve"> </w:t>
      </w:r>
      <w:r w:rsidRPr="00B50D98">
        <w:rPr>
          <w:rStyle w:val="StyleUnderline"/>
          <w:color w:val="555555"/>
        </w:rPr>
        <w:t>is</w:t>
      </w:r>
      <w:r w:rsidRPr="00B50D98">
        <w:rPr>
          <w:color w:val="555555"/>
          <w:sz w:val="16"/>
        </w:rPr>
        <w:t xml:space="preserve"> not new. It’s </w:t>
      </w:r>
      <w:r w:rsidRPr="00B50D98">
        <w:rPr>
          <w:rStyle w:val="StyleUnderline"/>
          <w:color w:val="555555"/>
        </w:rPr>
        <w:t xml:space="preserve">when </w:t>
      </w:r>
      <w:r w:rsidRPr="00B50D98">
        <w:rPr>
          <w:rStyle w:val="StyleUnderline"/>
          <w:color w:val="555555"/>
          <w:highlight w:val="lightGray"/>
        </w:rPr>
        <w:t>employees</w:t>
      </w:r>
      <w:r w:rsidRPr="00B50D98">
        <w:rPr>
          <w:rStyle w:val="StyleUnderline"/>
          <w:color w:val="555555"/>
        </w:rPr>
        <w:t xml:space="preserve"> are</w:t>
      </w:r>
      <w:r w:rsidRPr="00B50D98">
        <w:rPr>
          <w:color w:val="555555"/>
          <w:sz w:val="16"/>
        </w:rPr>
        <w:t xml:space="preserve"> </w:t>
      </w:r>
      <w:r w:rsidRPr="00B50D98">
        <w:rPr>
          <w:rStyle w:val="Emphasis"/>
          <w:color w:val="555555"/>
          <w:highlight w:val="lightGray"/>
        </w:rPr>
        <w:t>afraid</w:t>
      </w:r>
      <w:r w:rsidRPr="00B50D98">
        <w:rPr>
          <w:rStyle w:val="Emphasis"/>
          <w:color w:val="555555"/>
        </w:rPr>
        <w:t xml:space="preserve"> of retribution</w:t>
      </w:r>
      <w:r w:rsidRPr="00B50D98">
        <w:rPr>
          <w:color w:val="555555"/>
          <w:sz w:val="16"/>
        </w:rPr>
        <w:t xml:space="preserve"> </w:t>
      </w:r>
      <w:r w:rsidRPr="00B50D98">
        <w:rPr>
          <w:rStyle w:val="StyleUnderline"/>
          <w:color w:val="555555"/>
          <w:highlight w:val="lightGray"/>
        </w:rPr>
        <w:t>if they voice concerns or</w:t>
      </w:r>
      <w:r w:rsidRPr="00B50D98">
        <w:rPr>
          <w:rStyle w:val="StyleUnderline"/>
          <w:color w:val="555555"/>
        </w:rPr>
        <w:t xml:space="preserve"> suggest </w:t>
      </w:r>
      <w:r w:rsidRPr="00B50D98">
        <w:rPr>
          <w:rStyle w:val="StyleUnderline"/>
          <w:color w:val="555555"/>
          <w:highlight w:val="lightGray"/>
        </w:rPr>
        <w:t>unsolicited ideas</w:t>
      </w:r>
      <w:r w:rsidRPr="00B50D98">
        <w:rPr>
          <w:color w:val="555555"/>
          <w:sz w:val="16"/>
        </w:rPr>
        <w:t>. This month the problem warranted an HBR column, “In Tough Times, Psychological Safety Is a Requirement, Not a Luxury.”</w:t>
      </w:r>
    </w:p>
    <w:p w14:paraId="0DEBA7CB" w14:textId="77777777" w:rsidR="000659E2" w:rsidRPr="00B50D98" w:rsidRDefault="000659E2" w:rsidP="000659E2">
      <w:pPr>
        <w:rPr>
          <w:color w:val="555555"/>
          <w:sz w:val="16"/>
        </w:rPr>
      </w:pPr>
      <w:r w:rsidRPr="00B50D98">
        <w:rPr>
          <w:color w:val="555555"/>
          <w:sz w:val="16"/>
        </w:rPr>
        <w:t xml:space="preserve">The </w:t>
      </w:r>
      <w:r w:rsidRPr="00B50D98">
        <w:rPr>
          <w:rStyle w:val="StyleUnderline"/>
          <w:color w:val="555555"/>
        </w:rPr>
        <w:t>problem</w:t>
      </w:r>
      <w:r w:rsidRPr="00B50D98">
        <w:rPr>
          <w:color w:val="555555"/>
          <w:sz w:val="16"/>
        </w:rPr>
        <w:t xml:space="preserve"> </w:t>
      </w:r>
      <w:r w:rsidRPr="00B50D98">
        <w:rPr>
          <w:rStyle w:val="Emphasis"/>
          <w:color w:val="555555"/>
          <w:highlight w:val="lightGray"/>
        </w:rPr>
        <w:t>held back innovation</w:t>
      </w:r>
      <w:r w:rsidRPr="00B50D98">
        <w:rPr>
          <w:color w:val="555555"/>
          <w:sz w:val="16"/>
        </w:rPr>
        <w:t xml:space="preserve"> </w:t>
      </w:r>
      <w:r w:rsidRPr="00B50D98">
        <w:rPr>
          <w:rStyle w:val="StyleUnderline"/>
          <w:color w:val="555555"/>
        </w:rPr>
        <w:t xml:space="preserve">in industry </w:t>
      </w:r>
      <w:r w:rsidRPr="00B50D98">
        <w:rPr>
          <w:rStyle w:val="StyleUnderline"/>
          <w:color w:val="555555"/>
          <w:highlight w:val="lightGray"/>
        </w:rPr>
        <w:t>for decades</w:t>
      </w:r>
      <w:r w:rsidRPr="00B50D98">
        <w:rPr>
          <w:rStyle w:val="StyleUnderline"/>
          <w:color w:val="555555"/>
        </w:rPr>
        <w:t xml:space="preserve"> but</w:t>
      </w:r>
      <w:r w:rsidRPr="00B50D98">
        <w:rPr>
          <w:color w:val="555555"/>
          <w:sz w:val="16"/>
        </w:rPr>
        <w:t xml:space="preserve"> the </w:t>
      </w:r>
      <w:r w:rsidRPr="00B50D98">
        <w:rPr>
          <w:rStyle w:val="StyleUnderline"/>
          <w:color w:val="555555"/>
        </w:rPr>
        <w:t>changes</w:t>
      </w:r>
      <w:r w:rsidRPr="00B50D98">
        <w:rPr>
          <w:color w:val="555555"/>
          <w:sz w:val="16"/>
        </w:rPr>
        <w:t xml:space="preserve"> in the 1990s </w:t>
      </w:r>
      <w:r w:rsidRPr="00B50D98">
        <w:rPr>
          <w:rStyle w:val="StyleUnderline"/>
          <w:color w:val="555555"/>
          <w:highlight w:val="lightGray"/>
        </w:rPr>
        <w:t>highlight</w:t>
      </w:r>
      <w:r w:rsidRPr="00B50D98">
        <w:rPr>
          <w:rStyle w:val="StyleUnderline"/>
          <w:color w:val="555555"/>
        </w:rPr>
        <w:t>ed the</w:t>
      </w:r>
      <w:r w:rsidRPr="00B50D98">
        <w:rPr>
          <w:color w:val="555555"/>
          <w:sz w:val="16"/>
        </w:rPr>
        <w:t xml:space="preserve"> </w:t>
      </w:r>
      <w:r w:rsidRPr="00B50D98">
        <w:rPr>
          <w:rStyle w:val="Emphasis"/>
          <w:color w:val="555555"/>
          <w:sz w:val="24"/>
          <w:szCs w:val="24"/>
          <w:highlight w:val="lightGray"/>
        </w:rPr>
        <w:t>import</w:t>
      </w:r>
      <w:r w:rsidRPr="00B50D98">
        <w:rPr>
          <w:rStyle w:val="Emphasis"/>
          <w:color w:val="555555"/>
          <w:sz w:val="24"/>
          <w:szCs w:val="24"/>
        </w:rPr>
        <w:t xml:space="preserve">ance </w:t>
      </w:r>
      <w:r w:rsidRPr="00B50D98">
        <w:rPr>
          <w:rStyle w:val="Emphasis"/>
          <w:color w:val="555555"/>
          <w:sz w:val="24"/>
          <w:szCs w:val="24"/>
          <w:highlight w:val="lightGray"/>
        </w:rPr>
        <w:t>of employee empowerment</w:t>
      </w:r>
      <w:r w:rsidRPr="00B50D98">
        <w:rPr>
          <w:color w:val="555555"/>
          <w:sz w:val="16"/>
        </w:rPr>
        <w:t xml:space="preserve">. The </w:t>
      </w:r>
      <w:r w:rsidRPr="00B50D98">
        <w:rPr>
          <w:rStyle w:val="StyleUnderline"/>
          <w:color w:val="555555"/>
        </w:rPr>
        <w:t>worst era was when</w:t>
      </w:r>
      <w:r w:rsidRPr="00B50D98">
        <w:rPr>
          <w:color w:val="555555"/>
          <w:sz w:val="16"/>
        </w:rPr>
        <w:t xml:space="preserve"> scientific </w:t>
      </w:r>
      <w:r w:rsidRPr="00B50D98">
        <w:rPr>
          <w:rStyle w:val="StyleUnderline"/>
          <w:color w:val="555555"/>
        </w:rPr>
        <w:t>management</w:t>
      </w:r>
      <w:r w:rsidRPr="00B50D98">
        <w:rPr>
          <w:color w:val="555555"/>
          <w:sz w:val="16"/>
        </w:rPr>
        <w:t xml:space="preserve"> </w:t>
      </w:r>
      <w:r w:rsidRPr="00B50D98">
        <w:rPr>
          <w:rStyle w:val="Emphasis"/>
          <w:color w:val="555555"/>
        </w:rPr>
        <w:t>dictated</w:t>
      </w:r>
      <w:r w:rsidRPr="00B50D98">
        <w:rPr>
          <w:color w:val="555555"/>
          <w:sz w:val="16"/>
        </w:rPr>
        <w:t xml:space="preserve"> </w:t>
      </w:r>
      <w:r w:rsidRPr="00B50D98">
        <w:rPr>
          <w:rStyle w:val="StyleUnderline"/>
          <w:color w:val="555555"/>
        </w:rPr>
        <w:t>how employees worked</w:t>
      </w:r>
      <w:r w:rsidRPr="00B50D98">
        <w:rPr>
          <w:color w:val="555555"/>
          <w:sz w:val="16"/>
        </w:rPr>
        <w:t xml:space="preserve">. Decades later, owner/leaders in small businesses continue to believe they need to make all decisions. But </w:t>
      </w:r>
      <w:r w:rsidRPr="00B50D98">
        <w:rPr>
          <w:rStyle w:val="StyleUnderline"/>
          <w:color w:val="555555"/>
        </w:rPr>
        <w:t>top-down management</w:t>
      </w:r>
      <w:r w:rsidRPr="00B50D98">
        <w:rPr>
          <w:color w:val="555555"/>
          <w:sz w:val="16"/>
        </w:rPr>
        <w:t xml:space="preserve"> </w:t>
      </w:r>
      <w:r w:rsidRPr="00B50D98">
        <w:rPr>
          <w:rStyle w:val="Emphasis"/>
          <w:color w:val="555555"/>
        </w:rPr>
        <w:t>denies</w:t>
      </w:r>
      <w:r w:rsidRPr="00B50D98">
        <w:rPr>
          <w:color w:val="555555"/>
          <w:sz w:val="16"/>
        </w:rPr>
        <w:t xml:space="preserve"> </w:t>
      </w:r>
      <w:r w:rsidRPr="00B50D98">
        <w:rPr>
          <w:rStyle w:val="StyleUnderline"/>
          <w:color w:val="555555"/>
        </w:rPr>
        <w:t>what employees can contribute</w:t>
      </w:r>
      <w:r w:rsidRPr="00B50D98">
        <w:rPr>
          <w:color w:val="555555"/>
          <w:sz w:val="16"/>
        </w:rPr>
        <w:t>.</w:t>
      </w:r>
    </w:p>
    <w:p w14:paraId="2490D6D0" w14:textId="77777777" w:rsidR="000659E2" w:rsidRPr="00B50D98" w:rsidRDefault="000659E2" w:rsidP="000659E2">
      <w:pPr>
        <w:rPr>
          <w:color w:val="555555"/>
          <w:sz w:val="16"/>
        </w:rPr>
      </w:pPr>
      <w:r w:rsidRPr="00B50D98">
        <w:rPr>
          <w:color w:val="555555"/>
          <w:sz w:val="16"/>
        </w:rPr>
        <w:t xml:space="preserve">Unfortunately, </w:t>
      </w:r>
      <w:r w:rsidRPr="00B50D98">
        <w:rPr>
          <w:rStyle w:val="StyleUnderline"/>
          <w:color w:val="555555"/>
        </w:rPr>
        <w:t>candidates for public office</w:t>
      </w:r>
      <w:r w:rsidRPr="00B50D98">
        <w:rPr>
          <w:color w:val="555555"/>
          <w:sz w:val="16"/>
        </w:rPr>
        <w:t xml:space="preserve"> often </w:t>
      </w:r>
      <w:r w:rsidRPr="00B50D98">
        <w:rPr>
          <w:rStyle w:val="StyleUnderline"/>
          <w:color w:val="555555"/>
        </w:rPr>
        <w:t>have</w:t>
      </w:r>
      <w:r w:rsidRPr="00B50D98">
        <w:rPr>
          <w:color w:val="555555"/>
          <w:sz w:val="16"/>
        </w:rPr>
        <w:t xml:space="preserve"> </w:t>
      </w:r>
      <w:r w:rsidRPr="00B50D98">
        <w:rPr>
          <w:rStyle w:val="Emphasis"/>
          <w:color w:val="555555"/>
        </w:rPr>
        <w:t>no experience</w:t>
      </w:r>
      <w:r w:rsidRPr="00B50D98">
        <w:rPr>
          <w:color w:val="555555"/>
          <w:sz w:val="16"/>
        </w:rPr>
        <w:t xml:space="preserve"> </w:t>
      </w:r>
      <w:r w:rsidRPr="00B50D98">
        <w:rPr>
          <w:rStyle w:val="StyleUnderline"/>
          <w:color w:val="555555"/>
        </w:rPr>
        <w:t>managing in large, successful organizations</w:t>
      </w:r>
      <w:r w:rsidRPr="00B50D98">
        <w:rPr>
          <w:color w:val="555555"/>
          <w:sz w:val="16"/>
        </w:rPr>
        <w:t xml:space="preserve">. </w:t>
      </w:r>
      <w:r w:rsidRPr="00B50D98">
        <w:rPr>
          <w:rStyle w:val="StyleUnderline"/>
          <w:color w:val="555555"/>
        </w:rPr>
        <w:t>In today’s fast-changing environment</w:t>
      </w:r>
      <w:r w:rsidRPr="00B50D98">
        <w:rPr>
          <w:color w:val="555555"/>
          <w:sz w:val="16"/>
        </w:rPr>
        <w:t xml:space="preserve">, </w:t>
      </w:r>
      <w:r w:rsidRPr="00B50D98">
        <w:rPr>
          <w:rStyle w:val="Emphasis"/>
          <w:color w:val="555555"/>
          <w:highlight w:val="lightGray"/>
        </w:rPr>
        <w:t>front line workers</w:t>
      </w:r>
      <w:r w:rsidRPr="00B50D98">
        <w:rPr>
          <w:color w:val="555555"/>
          <w:sz w:val="16"/>
          <w:highlight w:val="lightGray"/>
        </w:rPr>
        <w:t xml:space="preserve"> </w:t>
      </w:r>
      <w:r w:rsidRPr="00B50D98">
        <w:rPr>
          <w:rStyle w:val="StyleUnderline"/>
          <w:color w:val="555555"/>
          <w:highlight w:val="lightGray"/>
        </w:rPr>
        <w:t>have</w:t>
      </w:r>
      <w:r w:rsidRPr="00B50D98">
        <w:rPr>
          <w:rStyle w:val="StyleUnderline"/>
          <w:color w:val="555555"/>
        </w:rPr>
        <w:t xml:space="preserve"> the</w:t>
      </w:r>
      <w:r w:rsidRPr="00B50D98">
        <w:rPr>
          <w:color w:val="555555"/>
          <w:sz w:val="16"/>
        </w:rPr>
        <w:t xml:space="preserve"> </w:t>
      </w:r>
      <w:r w:rsidRPr="00B50D98">
        <w:rPr>
          <w:rStyle w:val="Emphasis"/>
          <w:color w:val="555555"/>
          <w:highlight w:val="lightGray"/>
        </w:rPr>
        <w:t>best understanding</w:t>
      </w:r>
      <w:r w:rsidRPr="00B50D98">
        <w:rPr>
          <w:color w:val="555555"/>
          <w:sz w:val="16"/>
          <w:highlight w:val="lightGray"/>
        </w:rPr>
        <w:t xml:space="preserve"> </w:t>
      </w:r>
      <w:r w:rsidRPr="00B50D98">
        <w:rPr>
          <w:rStyle w:val="StyleUnderline"/>
          <w:color w:val="555555"/>
          <w:highlight w:val="lightGray"/>
        </w:rPr>
        <w:t>of</w:t>
      </w:r>
      <w:r w:rsidRPr="00B50D98">
        <w:rPr>
          <w:color w:val="555555"/>
          <w:sz w:val="16"/>
        </w:rPr>
        <w:t xml:space="preserve"> emerging </w:t>
      </w:r>
      <w:r w:rsidRPr="00B50D98">
        <w:rPr>
          <w:rStyle w:val="StyleUnderline"/>
          <w:color w:val="555555"/>
          <w:highlight w:val="lightGray"/>
        </w:rPr>
        <w:t>op</w:t>
      </w:r>
      <w:r w:rsidRPr="00B50D98">
        <w:rPr>
          <w:rStyle w:val="StyleUnderline"/>
          <w:color w:val="555555"/>
        </w:rPr>
        <w:t xml:space="preserve">erational </w:t>
      </w:r>
      <w:r w:rsidRPr="00B50D98">
        <w:rPr>
          <w:rStyle w:val="StyleUnderline"/>
          <w:color w:val="555555"/>
          <w:highlight w:val="lightGray"/>
        </w:rPr>
        <w:t>problems</w:t>
      </w:r>
      <w:r w:rsidRPr="00B50D98">
        <w:rPr>
          <w:color w:val="555555"/>
          <w:sz w:val="16"/>
        </w:rPr>
        <w:t>.</w:t>
      </w:r>
    </w:p>
    <w:p w14:paraId="638DA8A6" w14:textId="77777777" w:rsidR="000659E2" w:rsidRPr="00B50D98" w:rsidRDefault="000659E2" w:rsidP="000659E2">
      <w:pPr>
        <w:rPr>
          <w:color w:val="555555"/>
          <w:sz w:val="16"/>
        </w:rPr>
      </w:pPr>
      <w:r w:rsidRPr="00B50D98">
        <w:rPr>
          <w:rStyle w:val="Emphasis"/>
          <w:color w:val="555555"/>
          <w:highlight w:val="lightGray"/>
        </w:rPr>
        <w:t>Recent research</w:t>
      </w:r>
      <w:r w:rsidRPr="00B50D98">
        <w:rPr>
          <w:color w:val="555555"/>
          <w:sz w:val="16"/>
        </w:rPr>
        <w:t xml:space="preserve">, again from HBR, </w:t>
      </w:r>
      <w:r w:rsidRPr="00B50D98">
        <w:rPr>
          <w:rStyle w:val="StyleUnderline"/>
          <w:color w:val="555555"/>
          <w:highlight w:val="lightGray"/>
        </w:rPr>
        <w:t>shows</w:t>
      </w:r>
      <w:r w:rsidRPr="00B50D98">
        <w:rPr>
          <w:rStyle w:val="StyleUnderline"/>
          <w:color w:val="555555"/>
        </w:rPr>
        <w:t xml:space="preserve"> where there is mutual trust, employees have</w:t>
      </w:r>
      <w:r w:rsidRPr="00B50D98">
        <w:rPr>
          <w:color w:val="555555"/>
          <w:sz w:val="16"/>
        </w:rPr>
        <w:t xml:space="preserve"> </w:t>
      </w:r>
      <w:r w:rsidRPr="00B50D98">
        <w:rPr>
          <w:rStyle w:val="Emphasis"/>
          <w:color w:val="555555"/>
        </w:rPr>
        <w:t>significantly</w:t>
      </w:r>
      <w:r w:rsidRPr="00B50D98">
        <w:rPr>
          <w:color w:val="555555"/>
          <w:sz w:val="16"/>
        </w:rPr>
        <w:t xml:space="preserve"> </w:t>
      </w:r>
      <w:r w:rsidRPr="00B50D98">
        <w:rPr>
          <w:rStyle w:val="StyleUnderline"/>
          <w:color w:val="555555"/>
        </w:rPr>
        <w:t>“higher productivity, more energy, less stress and burnout.”</w:t>
      </w:r>
      <w:r w:rsidRPr="00B50D98">
        <w:rPr>
          <w:color w:val="555555"/>
          <w:sz w:val="16"/>
        </w:rPr>
        <w:t xml:space="preserve"> They are happier with their lives. “Ultimately, </w:t>
      </w:r>
      <w:r w:rsidRPr="00B50D98">
        <w:rPr>
          <w:rStyle w:val="StyleUnderline"/>
          <w:color w:val="555555"/>
        </w:rPr>
        <w:t xml:space="preserve">you </w:t>
      </w:r>
      <w:r w:rsidRPr="00B50D98">
        <w:rPr>
          <w:rStyle w:val="StyleUnderline"/>
          <w:color w:val="555555"/>
          <w:highlight w:val="lightGray"/>
        </w:rPr>
        <w:t>cultivate trust</w:t>
      </w:r>
      <w:r w:rsidRPr="00B50D98">
        <w:rPr>
          <w:color w:val="555555"/>
          <w:sz w:val="16"/>
          <w:highlight w:val="lightGray"/>
        </w:rPr>
        <w:t xml:space="preserve"> </w:t>
      </w:r>
      <w:r w:rsidRPr="00B50D98">
        <w:rPr>
          <w:rStyle w:val="Emphasis"/>
          <w:color w:val="555555"/>
          <w:highlight w:val="lightGray"/>
        </w:rPr>
        <w:t>by setting a clear direction</w:t>
      </w:r>
      <w:r w:rsidRPr="00B50D98">
        <w:rPr>
          <w:color w:val="555555"/>
          <w:sz w:val="16"/>
        </w:rPr>
        <w:t xml:space="preserve">, </w:t>
      </w:r>
      <w:r w:rsidRPr="00B50D98">
        <w:rPr>
          <w:rStyle w:val="StyleUnderline"/>
          <w:color w:val="555555"/>
        </w:rPr>
        <w:t>giving people what they need to see it through and getting out of their way</w:t>
      </w:r>
      <w:r w:rsidRPr="00B50D98">
        <w:rPr>
          <w:color w:val="555555"/>
          <w:sz w:val="16"/>
        </w:rPr>
        <w:t xml:space="preserve">.” </w:t>
      </w:r>
    </w:p>
    <w:p w14:paraId="4C8BE642" w14:textId="77777777" w:rsidR="000659E2" w:rsidRPr="00B50D98" w:rsidRDefault="000659E2" w:rsidP="000659E2">
      <w:pPr>
        <w:pStyle w:val="Heading4"/>
      </w:pPr>
      <w:r w:rsidRPr="00B50D98">
        <w:t xml:space="preserve">b. It leads to </w:t>
      </w:r>
      <w:r w:rsidRPr="00B50D98">
        <w:rPr>
          <w:u w:val="single"/>
        </w:rPr>
        <w:t>mass exits</w:t>
      </w:r>
      <w:r w:rsidRPr="00B50D98">
        <w:t xml:space="preserve"> that can’t be </w:t>
      </w:r>
      <w:r w:rsidRPr="00B50D98">
        <w:rPr>
          <w:u w:val="single"/>
        </w:rPr>
        <w:t>refilled</w:t>
      </w:r>
      <w:r w:rsidRPr="00B50D98">
        <w:t xml:space="preserve">, that’s </w:t>
      </w:r>
      <w:r w:rsidRPr="00B50D98">
        <w:rPr>
          <w:u w:val="single"/>
        </w:rPr>
        <w:t>Monheit &amp; Joseph</w:t>
      </w:r>
      <w:r w:rsidRPr="00B50D98">
        <w:t xml:space="preserve">. </w:t>
      </w:r>
    </w:p>
    <w:p w14:paraId="2E0D58C8" w14:textId="77777777" w:rsidR="000659E2" w:rsidRPr="00B50D98" w:rsidRDefault="000659E2" w:rsidP="000659E2">
      <w:pPr>
        <w:rPr>
          <w:rStyle w:val="Style13ptBold"/>
        </w:rPr>
      </w:pPr>
      <w:r w:rsidRPr="00B50D98">
        <w:rPr>
          <w:rStyle w:val="Style13ptBold"/>
        </w:rPr>
        <w:t>&lt;&lt;&lt;FOR REFERENCE&gt;&gt;&gt;</w:t>
      </w:r>
    </w:p>
    <w:p w14:paraId="5113AC39" w14:textId="77777777" w:rsidR="000659E2" w:rsidRPr="00B50D98" w:rsidRDefault="000659E2" w:rsidP="000659E2">
      <w:pPr>
        <w:rPr>
          <w:color w:val="555555"/>
          <w:sz w:val="16"/>
        </w:rPr>
      </w:pPr>
      <w:r w:rsidRPr="00B50D98">
        <w:rPr>
          <w:color w:val="555555"/>
          <w:sz w:val="16"/>
        </w:rPr>
        <w:t xml:space="preserve">Now, </w:t>
      </w:r>
      <w:r w:rsidRPr="00B50D98">
        <w:rPr>
          <w:rStyle w:val="Emphasis"/>
          <w:color w:val="555555"/>
        </w:rPr>
        <w:t>DOGE</w:t>
      </w:r>
      <w:r w:rsidRPr="00B50D98">
        <w:rPr>
          <w:color w:val="555555"/>
          <w:sz w:val="16"/>
        </w:rPr>
        <w:t xml:space="preserve"> </w:t>
      </w:r>
      <w:r w:rsidRPr="00B50D98">
        <w:rPr>
          <w:rStyle w:val="StyleUnderline"/>
          <w:color w:val="555555"/>
        </w:rPr>
        <w:t>has</w:t>
      </w:r>
      <w:r w:rsidRPr="00B50D98">
        <w:rPr>
          <w:color w:val="555555"/>
          <w:sz w:val="16"/>
        </w:rPr>
        <w:t xml:space="preserve"> </w:t>
      </w:r>
      <w:r w:rsidRPr="00B50D98">
        <w:rPr>
          <w:rStyle w:val="Emphasis"/>
          <w:color w:val="555555"/>
        </w:rPr>
        <w:t>decimated</w:t>
      </w:r>
      <w:r w:rsidRPr="00B50D98">
        <w:rPr>
          <w:color w:val="555555"/>
          <w:sz w:val="16"/>
        </w:rPr>
        <w:t xml:space="preserve"> </w:t>
      </w:r>
      <w:r w:rsidRPr="00B50D98">
        <w:rPr>
          <w:rStyle w:val="StyleUnderline"/>
          <w:color w:val="555555"/>
        </w:rPr>
        <w:t>the federal workforce</w:t>
      </w:r>
      <w:r w:rsidRPr="00B50D98">
        <w:rPr>
          <w:color w:val="555555"/>
          <w:sz w:val="16"/>
        </w:rPr>
        <w:t xml:space="preserve">, cruelly and indiscriminately firing or pushing out about 300,000 federal workers, </w:t>
      </w:r>
      <w:r w:rsidRPr="00B50D98">
        <w:rPr>
          <w:rStyle w:val="StyleUnderline"/>
          <w:color w:val="555555"/>
        </w:rPr>
        <w:t>without regard to</w:t>
      </w:r>
      <w:r w:rsidRPr="00B50D98">
        <w:rPr>
          <w:color w:val="555555"/>
          <w:sz w:val="16"/>
        </w:rPr>
        <w:t xml:space="preserve"> their </w:t>
      </w:r>
      <w:r w:rsidRPr="00B50D98">
        <w:rPr>
          <w:rStyle w:val="StyleUnderline"/>
          <w:color w:val="555555"/>
        </w:rPr>
        <w:t>performance or the critical functions they performed</w:t>
      </w:r>
      <w:r w:rsidRPr="00B50D98">
        <w:rPr>
          <w:color w:val="555555"/>
          <w:sz w:val="16"/>
        </w:rPr>
        <w:t xml:space="preserve">,140 </w:t>
      </w:r>
      <w:r w:rsidRPr="00B50D98">
        <w:rPr>
          <w:rStyle w:val="StyleUnderline"/>
          <w:color w:val="555555"/>
        </w:rPr>
        <w:t>and</w:t>
      </w:r>
      <w:r w:rsidRPr="00B50D98">
        <w:rPr>
          <w:color w:val="555555"/>
          <w:sz w:val="16"/>
        </w:rPr>
        <w:t xml:space="preserve"> </w:t>
      </w:r>
      <w:r w:rsidRPr="00B50D98">
        <w:rPr>
          <w:rStyle w:val="Emphasis"/>
          <w:color w:val="555555"/>
          <w:highlight w:val="lightGray"/>
        </w:rPr>
        <w:t>stripping hundreds of thousands</w:t>
      </w:r>
      <w:r w:rsidRPr="00B50D98">
        <w:rPr>
          <w:color w:val="555555"/>
          <w:sz w:val="16"/>
        </w:rPr>
        <w:t xml:space="preserve"> </w:t>
      </w:r>
      <w:r w:rsidRPr="00B50D98">
        <w:rPr>
          <w:rStyle w:val="StyleUnderline"/>
          <w:color w:val="555555"/>
        </w:rPr>
        <w:t xml:space="preserve">of workers </w:t>
      </w:r>
      <w:r w:rsidRPr="00B50D98">
        <w:rPr>
          <w:rStyle w:val="StyleUnderline"/>
          <w:color w:val="555555"/>
          <w:highlight w:val="lightGray"/>
        </w:rPr>
        <w:t>of</w:t>
      </w:r>
      <w:r w:rsidRPr="00B50D98">
        <w:rPr>
          <w:rStyle w:val="StyleUnderline"/>
          <w:color w:val="555555"/>
        </w:rPr>
        <w:t xml:space="preserve"> their</w:t>
      </w:r>
      <w:r w:rsidRPr="00B50D98">
        <w:rPr>
          <w:color w:val="555555"/>
          <w:sz w:val="16"/>
        </w:rPr>
        <w:t xml:space="preserve"> </w:t>
      </w:r>
      <w:r w:rsidRPr="00B50D98">
        <w:rPr>
          <w:rStyle w:val="Emphasis"/>
          <w:color w:val="555555"/>
          <w:highlight w:val="lightGray"/>
        </w:rPr>
        <w:t>rights to collectively bargain</w:t>
      </w:r>
      <w:r w:rsidRPr="00B50D98">
        <w:rPr>
          <w:color w:val="555555"/>
          <w:sz w:val="16"/>
        </w:rPr>
        <w:t xml:space="preserve">.141 </w:t>
      </w:r>
      <w:r w:rsidRPr="00B50D98">
        <w:rPr>
          <w:rStyle w:val="StyleUnderline"/>
          <w:color w:val="555555"/>
        </w:rPr>
        <w:t>This not only</w:t>
      </w:r>
      <w:r w:rsidRPr="00B50D98">
        <w:rPr>
          <w:color w:val="555555"/>
          <w:sz w:val="16"/>
        </w:rPr>
        <w:t xml:space="preserve"> </w:t>
      </w:r>
      <w:r w:rsidRPr="00B50D98">
        <w:rPr>
          <w:rStyle w:val="Emphasis"/>
          <w:color w:val="555555"/>
          <w:highlight w:val="lightGray"/>
        </w:rPr>
        <w:t>immediate</w:t>
      </w:r>
      <w:r w:rsidRPr="00B50D98">
        <w:rPr>
          <w:rStyle w:val="Emphasis"/>
          <w:color w:val="555555"/>
        </w:rPr>
        <w:t xml:space="preserve">ly </w:t>
      </w:r>
      <w:r w:rsidRPr="00B50D98">
        <w:rPr>
          <w:rStyle w:val="Emphasis"/>
          <w:color w:val="555555"/>
          <w:highlight w:val="lightGray"/>
        </w:rPr>
        <w:t>harm</w:t>
      </w:r>
      <w:r w:rsidRPr="00B50D98">
        <w:rPr>
          <w:rStyle w:val="Emphasis"/>
          <w:color w:val="555555"/>
        </w:rPr>
        <w:t>s</w:t>
      </w:r>
      <w:r w:rsidRPr="00B50D98">
        <w:rPr>
          <w:color w:val="555555"/>
          <w:sz w:val="16"/>
        </w:rPr>
        <w:t xml:space="preserve"> those </w:t>
      </w:r>
      <w:r w:rsidRPr="00B50D98">
        <w:rPr>
          <w:rStyle w:val="StyleUnderline"/>
          <w:color w:val="555555"/>
        </w:rPr>
        <w:t>workers</w:t>
      </w:r>
      <w:r w:rsidRPr="00B50D98">
        <w:rPr>
          <w:color w:val="555555"/>
          <w:sz w:val="16"/>
        </w:rPr>
        <w:t xml:space="preserve">, their families, </w:t>
      </w:r>
      <w:r w:rsidRPr="00B50D98">
        <w:rPr>
          <w:rStyle w:val="StyleUnderline"/>
          <w:color w:val="555555"/>
          <w:highlight w:val="lightGray"/>
        </w:rPr>
        <w:t>and</w:t>
      </w:r>
      <w:r w:rsidRPr="00B50D98">
        <w:rPr>
          <w:rStyle w:val="StyleUnderline"/>
          <w:color w:val="555555"/>
        </w:rPr>
        <w:t xml:space="preserve"> the American people</w:t>
      </w:r>
      <w:r w:rsidRPr="00B50D98">
        <w:rPr>
          <w:color w:val="555555"/>
          <w:sz w:val="16"/>
        </w:rPr>
        <w:t xml:space="preserve"> they so passionately served, </w:t>
      </w:r>
      <w:r w:rsidRPr="00B50D98">
        <w:rPr>
          <w:rStyle w:val="StyleUnderline"/>
          <w:color w:val="555555"/>
        </w:rPr>
        <w:t>but this</w:t>
      </w:r>
      <w:r w:rsidRPr="00B50D98">
        <w:rPr>
          <w:color w:val="555555"/>
          <w:sz w:val="16"/>
        </w:rPr>
        <w:t xml:space="preserve"> </w:t>
      </w:r>
      <w:r w:rsidRPr="00B50D98">
        <w:rPr>
          <w:rStyle w:val="Emphasis"/>
          <w:color w:val="555555"/>
        </w:rPr>
        <w:t>draconian period</w:t>
      </w:r>
      <w:r w:rsidRPr="00B50D98">
        <w:rPr>
          <w:color w:val="555555"/>
          <w:sz w:val="16"/>
        </w:rPr>
        <w:t xml:space="preserve"> </w:t>
      </w:r>
      <w:r w:rsidRPr="00B50D98">
        <w:rPr>
          <w:rStyle w:val="StyleUnderline"/>
          <w:color w:val="555555"/>
        </w:rPr>
        <w:t>will</w:t>
      </w:r>
      <w:r w:rsidRPr="00B50D98">
        <w:rPr>
          <w:color w:val="555555"/>
          <w:sz w:val="16"/>
        </w:rPr>
        <w:t xml:space="preserve"> also </w:t>
      </w:r>
      <w:r w:rsidRPr="00B50D98">
        <w:rPr>
          <w:rStyle w:val="StyleUnderline"/>
          <w:color w:val="555555"/>
        </w:rPr>
        <w:t>likely have</w:t>
      </w:r>
      <w:r w:rsidRPr="00B50D98">
        <w:rPr>
          <w:color w:val="555555"/>
          <w:sz w:val="16"/>
        </w:rPr>
        <w:t xml:space="preserve"> </w:t>
      </w:r>
      <w:r w:rsidRPr="00B50D98">
        <w:rPr>
          <w:rStyle w:val="Emphasis"/>
          <w:color w:val="555555"/>
          <w:highlight w:val="lightGray"/>
        </w:rPr>
        <w:t>long-lasting consequence</w:t>
      </w:r>
      <w:r w:rsidRPr="00B50D98">
        <w:rPr>
          <w:rStyle w:val="Emphasis"/>
          <w:color w:val="555555"/>
        </w:rPr>
        <w:t>s</w:t>
      </w:r>
      <w:r w:rsidRPr="00B50D98">
        <w:rPr>
          <w:color w:val="555555"/>
          <w:sz w:val="16"/>
          <w:highlight w:val="lightGray"/>
        </w:rPr>
        <w:t xml:space="preserve"> </w:t>
      </w:r>
      <w:r w:rsidRPr="00B50D98">
        <w:rPr>
          <w:rStyle w:val="StyleUnderline"/>
          <w:color w:val="555555"/>
          <w:highlight w:val="lightGray"/>
        </w:rPr>
        <w:t>for</w:t>
      </w:r>
      <w:r w:rsidRPr="00B50D98">
        <w:rPr>
          <w:rStyle w:val="StyleUnderline"/>
          <w:color w:val="555555"/>
        </w:rPr>
        <w:t xml:space="preserve"> the</w:t>
      </w:r>
      <w:r w:rsidRPr="00B50D98">
        <w:rPr>
          <w:color w:val="555555"/>
          <w:sz w:val="16"/>
        </w:rPr>
        <w:t xml:space="preserve"> </w:t>
      </w:r>
      <w:r w:rsidRPr="00B50D98">
        <w:rPr>
          <w:rStyle w:val="Emphasis"/>
          <w:color w:val="555555"/>
          <w:highlight w:val="lightGray"/>
        </w:rPr>
        <w:t>attractiveness</w:t>
      </w:r>
      <w:r w:rsidRPr="00B50D98">
        <w:rPr>
          <w:color w:val="555555"/>
          <w:sz w:val="16"/>
          <w:highlight w:val="lightGray"/>
        </w:rPr>
        <w:t xml:space="preserve"> </w:t>
      </w:r>
      <w:r w:rsidRPr="00B50D98">
        <w:rPr>
          <w:rStyle w:val="StyleUnderline"/>
          <w:color w:val="555555"/>
          <w:highlight w:val="lightGray"/>
        </w:rPr>
        <w:t>of</w:t>
      </w:r>
      <w:r w:rsidRPr="00B50D98">
        <w:rPr>
          <w:rStyle w:val="StyleUnderline"/>
          <w:color w:val="555555"/>
        </w:rPr>
        <w:t xml:space="preserve"> federal </w:t>
      </w:r>
      <w:r w:rsidRPr="00B50D98">
        <w:rPr>
          <w:rStyle w:val="StyleUnderline"/>
          <w:color w:val="555555"/>
          <w:highlight w:val="lightGray"/>
        </w:rPr>
        <w:t>service</w:t>
      </w:r>
      <w:r w:rsidRPr="00B50D98">
        <w:rPr>
          <w:color w:val="555555"/>
          <w:sz w:val="16"/>
        </w:rPr>
        <w:t xml:space="preserve">. In short, </w:t>
      </w:r>
      <w:r w:rsidRPr="00B50D98">
        <w:rPr>
          <w:rStyle w:val="StyleUnderline"/>
          <w:color w:val="555555"/>
        </w:rPr>
        <w:t>the</w:t>
      </w:r>
      <w:r w:rsidRPr="00B50D98">
        <w:rPr>
          <w:color w:val="555555"/>
          <w:sz w:val="16"/>
        </w:rPr>
        <w:t xml:space="preserve"> traditional </w:t>
      </w:r>
      <w:r w:rsidRPr="00B50D98">
        <w:rPr>
          <w:rStyle w:val="StyleUnderline"/>
          <w:color w:val="555555"/>
          <w:highlight w:val="lightGray"/>
        </w:rPr>
        <w:t>gov</w:t>
      </w:r>
      <w:r w:rsidRPr="00B50D98">
        <w:rPr>
          <w:rStyle w:val="StyleUnderline"/>
          <w:color w:val="555555"/>
        </w:rPr>
        <w:t xml:space="preserve">ernment service </w:t>
      </w:r>
      <w:r w:rsidRPr="00B50D98">
        <w:rPr>
          <w:rStyle w:val="StyleUnderline"/>
          <w:color w:val="555555"/>
          <w:highlight w:val="lightGray"/>
        </w:rPr>
        <w:t>model—with</w:t>
      </w:r>
      <w:r w:rsidRPr="00B50D98">
        <w:rPr>
          <w:rStyle w:val="StyleUnderline"/>
          <w:color w:val="555555"/>
        </w:rPr>
        <w:t xml:space="preserve"> its</w:t>
      </w:r>
      <w:r w:rsidRPr="00B50D98">
        <w:rPr>
          <w:color w:val="555555"/>
          <w:sz w:val="16"/>
        </w:rPr>
        <w:t xml:space="preserve"> </w:t>
      </w:r>
      <w:r w:rsidRPr="00B50D98">
        <w:rPr>
          <w:rStyle w:val="Emphasis"/>
          <w:color w:val="555555"/>
          <w:highlight w:val="lightGray"/>
        </w:rPr>
        <w:t>long-term job security</w:t>
      </w:r>
      <w:r w:rsidRPr="00B50D98">
        <w:rPr>
          <w:color w:val="555555"/>
          <w:sz w:val="16"/>
        </w:rPr>
        <w:t xml:space="preserve">, </w:t>
      </w:r>
      <w:r w:rsidRPr="00B50D98">
        <w:rPr>
          <w:rStyle w:val="Emphasis"/>
          <w:color w:val="555555"/>
        </w:rPr>
        <w:t xml:space="preserve">good </w:t>
      </w:r>
      <w:r w:rsidRPr="00B50D98">
        <w:rPr>
          <w:rStyle w:val="Emphasis"/>
          <w:color w:val="555555"/>
          <w:highlight w:val="lightGray"/>
        </w:rPr>
        <w:t>benefits</w:t>
      </w:r>
      <w:r w:rsidRPr="00B50D98">
        <w:rPr>
          <w:color w:val="555555"/>
          <w:sz w:val="16"/>
        </w:rPr>
        <w:t xml:space="preserve">, </w:t>
      </w:r>
      <w:r w:rsidRPr="00B50D98">
        <w:rPr>
          <w:rStyle w:val="StyleUnderline"/>
          <w:color w:val="555555"/>
        </w:rPr>
        <w:t>a</w:t>
      </w:r>
      <w:r w:rsidRPr="00B50D98">
        <w:rPr>
          <w:color w:val="555555"/>
          <w:sz w:val="16"/>
        </w:rPr>
        <w:t xml:space="preserve"> </w:t>
      </w:r>
      <w:r w:rsidRPr="00B50D98">
        <w:rPr>
          <w:rStyle w:val="Emphasis"/>
          <w:color w:val="555555"/>
          <w:highlight w:val="lightGray"/>
        </w:rPr>
        <w:t>voice</w:t>
      </w:r>
      <w:r w:rsidRPr="00B50D98">
        <w:rPr>
          <w:color w:val="555555"/>
          <w:sz w:val="16"/>
        </w:rPr>
        <w:t xml:space="preserve"> </w:t>
      </w:r>
      <w:r w:rsidRPr="00B50D98">
        <w:rPr>
          <w:rStyle w:val="StyleUnderline"/>
          <w:color w:val="555555"/>
        </w:rPr>
        <w:t xml:space="preserve">in one’s working conditions, </w:t>
      </w:r>
      <w:r w:rsidRPr="00B50D98">
        <w:rPr>
          <w:rStyle w:val="StyleUnderline"/>
          <w:color w:val="555555"/>
          <w:highlight w:val="lightGray"/>
        </w:rPr>
        <w:t>and</w:t>
      </w:r>
      <w:r w:rsidRPr="00B50D98">
        <w:rPr>
          <w:rStyle w:val="StyleUnderline"/>
          <w:color w:val="555555"/>
        </w:rPr>
        <w:t xml:space="preserve"> a chance </w:t>
      </w:r>
      <w:r w:rsidRPr="00B50D98">
        <w:rPr>
          <w:rStyle w:val="StyleUnderline"/>
          <w:color w:val="555555"/>
          <w:highlight w:val="lightGray"/>
        </w:rPr>
        <w:t>to do</w:t>
      </w:r>
      <w:r w:rsidRPr="00B50D98">
        <w:rPr>
          <w:color w:val="555555"/>
          <w:sz w:val="16"/>
          <w:highlight w:val="lightGray"/>
        </w:rPr>
        <w:t xml:space="preserve"> </w:t>
      </w:r>
      <w:r w:rsidRPr="00B50D98">
        <w:rPr>
          <w:rStyle w:val="Emphasis"/>
          <w:color w:val="555555"/>
          <w:highlight w:val="lightGray"/>
        </w:rPr>
        <w:t>meaningful, respected</w:t>
      </w:r>
      <w:r w:rsidRPr="00B50D98">
        <w:rPr>
          <w:color w:val="555555"/>
          <w:sz w:val="16"/>
        </w:rPr>
        <w:t xml:space="preserve"> </w:t>
      </w:r>
      <w:r w:rsidRPr="00B50D98">
        <w:rPr>
          <w:rStyle w:val="StyleUnderline"/>
          <w:color w:val="555555"/>
        </w:rPr>
        <w:t xml:space="preserve">public </w:t>
      </w:r>
      <w:r w:rsidRPr="00B50D98">
        <w:rPr>
          <w:rStyle w:val="StyleUnderline"/>
          <w:color w:val="555555"/>
          <w:highlight w:val="lightGray"/>
        </w:rPr>
        <w:t>service—has</w:t>
      </w:r>
      <w:r w:rsidRPr="00B50D98">
        <w:rPr>
          <w:rStyle w:val="StyleUnderline"/>
          <w:color w:val="555555"/>
        </w:rPr>
        <w:t xml:space="preserve"> now </w:t>
      </w:r>
      <w:r w:rsidRPr="00B50D98">
        <w:rPr>
          <w:rStyle w:val="StyleUnderline"/>
          <w:color w:val="555555"/>
          <w:highlight w:val="lightGray"/>
        </w:rPr>
        <w:t>broken</w:t>
      </w:r>
      <w:r w:rsidRPr="00B50D98">
        <w:rPr>
          <w:rStyle w:val="StyleUnderline"/>
          <w:color w:val="555555"/>
        </w:rPr>
        <w:t xml:space="preserve"> down</w:t>
      </w:r>
      <w:r w:rsidRPr="00B50D98">
        <w:rPr>
          <w:color w:val="555555"/>
          <w:sz w:val="16"/>
        </w:rPr>
        <w:t xml:space="preserve">. </w:t>
      </w:r>
      <w:r w:rsidRPr="00B50D98">
        <w:rPr>
          <w:rStyle w:val="StyleUnderline"/>
          <w:color w:val="555555"/>
          <w:highlight w:val="lightGray"/>
        </w:rPr>
        <w:t>In its wake</w:t>
      </w:r>
      <w:r w:rsidRPr="00B50D98">
        <w:rPr>
          <w:rStyle w:val="StyleUnderline"/>
          <w:color w:val="555555"/>
        </w:rPr>
        <w:t xml:space="preserve">, interviewees </w:t>
      </w:r>
      <w:r w:rsidRPr="00B50D98">
        <w:rPr>
          <w:rStyle w:val="StyleUnderline"/>
          <w:color w:val="555555"/>
          <w:highlight w:val="lightGray"/>
        </w:rPr>
        <w:t>identified</w:t>
      </w:r>
      <w:r w:rsidRPr="00B50D98">
        <w:rPr>
          <w:color w:val="555555"/>
          <w:sz w:val="16"/>
        </w:rPr>
        <w:t xml:space="preserve"> both </w:t>
      </w:r>
      <w:r w:rsidRPr="00B50D98">
        <w:rPr>
          <w:rStyle w:val="StyleUnderline"/>
          <w:color w:val="555555"/>
        </w:rPr>
        <w:t>a</w:t>
      </w:r>
      <w:r w:rsidRPr="00B50D98">
        <w:rPr>
          <w:color w:val="555555"/>
          <w:sz w:val="16"/>
        </w:rPr>
        <w:t xml:space="preserve"> </w:t>
      </w:r>
      <w:r w:rsidRPr="00B50D98">
        <w:rPr>
          <w:rStyle w:val="Emphasis"/>
          <w:color w:val="555555"/>
          <w:szCs w:val="28"/>
          <w:highlight w:val="lightGray"/>
        </w:rPr>
        <w:t>need and</w:t>
      </w:r>
      <w:r w:rsidRPr="00B50D98">
        <w:rPr>
          <w:color w:val="555555"/>
          <w:sz w:val="16"/>
        </w:rPr>
        <w:t xml:space="preserve"> an </w:t>
      </w:r>
      <w:r w:rsidRPr="00B50D98">
        <w:rPr>
          <w:rStyle w:val="Emphasis"/>
          <w:color w:val="555555"/>
          <w:szCs w:val="28"/>
          <w:highlight w:val="lightGray"/>
        </w:rPr>
        <w:t>opportunity to restore c</w:t>
      </w:r>
      <w:r w:rsidRPr="00B50D98">
        <w:rPr>
          <w:rStyle w:val="Emphasis"/>
          <w:color w:val="555555"/>
          <w:szCs w:val="28"/>
        </w:rPr>
        <w:t xml:space="preserve">ollective </w:t>
      </w:r>
      <w:r w:rsidRPr="00B50D98">
        <w:rPr>
          <w:rStyle w:val="Emphasis"/>
          <w:color w:val="555555"/>
          <w:szCs w:val="28"/>
          <w:highlight w:val="lightGray"/>
        </w:rPr>
        <w:t>b</w:t>
      </w:r>
      <w:r w:rsidRPr="00B50D98">
        <w:rPr>
          <w:rStyle w:val="Emphasis"/>
          <w:color w:val="555555"/>
          <w:szCs w:val="28"/>
        </w:rPr>
        <w:t xml:space="preserve">argaining </w:t>
      </w:r>
      <w:r w:rsidRPr="00B50D98">
        <w:rPr>
          <w:rStyle w:val="Emphasis"/>
          <w:color w:val="555555"/>
          <w:szCs w:val="28"/>
          <w:highlight w:val="lightGray"/>
        </w:rPr>
        <w:t>r</w:t>
      </w:r>
      <w:r w:rsidRPr="00B50D98">
        <w:rPr>
          <w:rStyle w:val="Emphasis"/>
          <w:color w:val="555555"/>
          <w:szCs w:val="28"/>
        </w:rPr>
        <w:t>ights</w:t>
      </w:r>
      <w:r w:rsidRPr="00B50D98">
        <w:rPr>
          <w:color w:val="555555"/>
          <w:sz w:val="16"/>
        </w:rPr>
        <w:t xml:space="preserve"> while also modernizing how the federal government hires, rewards, and nurtures talent. Interviewees warned that </w:t>
      </w:r>
      <w:r w:rsidRPr="00B50D98">
        <w:rPr>
          <w:rStyle w:val="StyleUnderline"/>
          <w:color w:val="555555"/>
          <w:highlight w:val="lightGray"/>
        </w:rPr>
        <w:t>building</w:t>
      </w:r>
      <w:r w:rsidRPr="00B50D98">
        <w:rPr>
          <w:rStyle w:val="StyleUnderline"/>
          <w:color w:val="555555"/>
        </w:rPr>
        <w:t xml:space="preserve"> a </w:t>
      </w:r>
      <w:r w:rsidRPr="00B50D98">
        <w:rPr>
          <w:rStyle w:val="StyleUnderline"/>
          <w:color w:val="555555"/>
          <w:highlight w:val="lightGray"/>
        </w:rPr>
        <w:t>new</w:t>
      </w:r>
      <w:r w:rsidRPr="00B50D98">
        <w:rPr>
          <w:rStyle w:val="StyleUnderline"/>
          <w:color w:val="555555"/>
        </w:rPr>
        <w:t xml:space="preserve"> and </w:t>
      </w:r>
      <w:r w:rsidRPr="00B50D98">
        <w:rPr>
          <w:rStyle w:val="StyleUnderline"/>
          <w:color w:val="555555"/>
          <w:highlight w:val="lightGray"/>
        </w:rPr>
        <w:t>improved</w:t>
      </w:r>
      <w:r w:rsidRPr="00B50D98">
        <w:rPr>
          <w:rStyle w:val="StyleUnderline"/>
          <w:color w:val="555555"/>
        </w:rPr>
        <w:t xml:space="preserve"> federal </w:t>
      </w:r>
      <w:r w:rsidRPr="00B50D98">
        <w:rPr>
          <w:rStyle w:val="StyleUnderline"/>
          <w:color w:val="555555"/>
          <w:highlight w:val="lightGray"/>
        </w:rPr>
        <w:t>workforce</w:t>
      </w:r>
      <w:r w:rsidRPr="00B50D98">
        <w:rPr>
          <w:rStyle w:val="StyleUnderline"/>
          <w:color w:val="555555"/>
        </w:rPr>
        <w:t xml:space="preserve"> will be a</w:t>
      </w:r>
      <w:r w:rsidRPr="00B50D98">
        <w:rPr>
          <w:color w:val="555555"/>
          <w:sz w:val="16"/>
        </w:rPr>
        <w:t xml:space="preserve"> </w:t>
      </w:r>
      <w:r w:rsidRPr="00B50D98">
        <w:rPr>
          <w:rStyle w:val="Emphasis"/>
          <w:color w:val="555555"/>
        </w:rPr>
        <w:t>massive</w:t>
      </w:r>
      <w:r w:rsidRPr="00B50D98">
        <w:rPr>
          <w:color w:val="555555"/>
          <w:sz w:val="16"/>
        </w:rPr>
        <w:t xml:space="preserve"> </w:t>
      </w:r>
      <w:r w:rsidRPr="00B50D98">
        <w:rPr>
          <w:rStyle w:val="StyleUnderline"/>
          <w:color w:val="555555"/>
        </w:rPr>
        <w:t>operational challenge</w:t>
      </w:r>
      <w:r w:rsidRPr="00B50D98">
        <w:rPr>
          <w:color w:val="555555"/>
          <w:sz w:val="16"/>
        </w:rPr>
        <w:t xml:space="preserve">—one </w:t>
      </w:r>
      <w:r w:rsidRPr="00B50D98">
        <w:rPr>
          <w:rStyle w:val="StyleUnderline"/>
          <w:color w:val="555555"/>
        </w:rPr>
        <w:t xml:space="preserve">that </w:t>
      </w:r>
      <w:r w:rsidRPr="00B50D98">
        <w:rPr>
          <w:rStyle w:val="StyleUnderline"/>
          <w:color w:val="555555"/>
          <w:highlight w:val="lightGray"/>
        </w:rPr>
        <w:t>requires</w:t>
      </w:r>
      <w:r w:rsidRPr="00B50D98">
        <w:rPr>
          <w:rStyle w:val="StyleUnderline"/>
          <w:color w:val="555555"/>
        </w:rPr>
        <w:t xml:space="preserve"> a</w:t>
      </w:r>
      <w:r w:rsidRPr="00B50D98">
        <w:rPr>
          <w:color w:val="555555"/>
          <w:sz w:val="16"/>
        </w:rPr>
        <w:t xml:space="preserve"> new </w:t>
      </w:r>
      <w:r w:rsidRPr="00B50D98">
        <w:rPr>
          <w:rStyle w:val="StyleUnderline"/>
          <w:color w:val="555555"/>
        </w:rPr>
        <w:t>playbook, developed in</w:t>
      </w:r>
      <w:r w:rsidRPr="00B50D98">
        <w:rPr>
          <w:color w:val="555555"/>
          <w:sz w:val="16"/>
        </w:rPr>
        <w:t xml:space="preserve"> </w:t>
      </w:r>
      <w:r w:rsidRPr="00B50D98">
        <w:rPr>
          <w:rStyle w:val="Emphasis"/>
          <w:color w:val="555555"/>
          <w:sz w:val="24"/>
          <w:szCs w:val="24"/>
          <w:highlight w:val="lightGray"/>
        </w:rPr>
        <w:t>close collab</w:t>
      </w:r>
      <w:r w:rsidRPr="00B50D98">
        <w:rPr>
          <w:rStyle w:val="Emphasis"/>
          <w:color w:val="555555"/>
          <w:sz w:val="24"/>
          <w:szCs w:val="24"/>
        </w:rPr>
        <w:t>oration</w:t>
      </w:r>
      <w:r w:rsidRPr="00B50D98">
        <w:rPr>
          <w:color w:val="555555"/>
          <w:sz w:val="16"/>
        </w:rPr>
        <w:t xml:space="preserve"> </w:t>
      </w:r>
      <w:r w:rsidRPr="00B50D98">
        <w:rPr>
          <w:rStyle w:val="StyleUnderline"/>
          <w:color w:val="555555"/>
          <w:highlight w:val="lightGray"/>
        </w:rPr>
        <w:t>with public</w:t>
      </w:r>
      <w:r w:rsidRPr="00B50D98">
        <w:rPr>
          <w:rStyle w:val="StyleUnderline"/>
          <w:color w:val="555555"/>
        </w:rPr>
        <w:t xml:space="preserve">-sector </w:t>
      </w:r>
      <w:r w:rsidRPr="00B50D98">
        <w:rPr>
          <w:rStyle w:val="StyleUnderline"/>
          <w:color w:val="555555"/>
          <w:highlight w:val="lightGray"/>
        </w:rPr>
        <w:t>unions</w:t>
      </w:r>
      <w:r w:rsidRPr="00B50D98">
        <w:rPr>
          <w:color w:val="555555"/>
          <w:sz w:val="16"/>
        </w:rPr>
        <w:t>.</w:t>
      </w:r>
    </w:p>
    <w:p w14:paraId="7AC2F00E" w14:textId="77777777" w:rsidR="000659E2" w:rsidRPr="00B50D98" w:rsidRDefault="000659E2" w:rsidP="000659E2"/>
    <w:p w14:paraId="238031C3" w14:textId="77777777" w:rsidR="000659E2" w:rsidRPr="00B50D98" w:rsidRDefault="000659E2" w:rsidP="000659E2">
      <w:pPr>
        <w:pStyle w:val="Heading4"/>
        <w:rPr>
          <w:sz w:val="22"/>
          <w:highlight w:val="yellow"/>
          <w:u w:val="single"/>
        </w:rPr>
      </w:pPr>
      <w:r w:rsidRPr="00B50D98">
        <w:t xml:space="preserve">CP </w:t>
      </w:r>
      <w:r w:rsidRPr="00B50D98">
        <w:rPr>
          <w:i/>
          <w:iCs w:val="0"/>
          <w:u w:val="single"/>
        </w:rPr>
        <w:t>completely fails</w:t>
      </w:r>
      <w:r w:rsidRPr="00B50D98">
        <w:t xml:space="preserve">, destroys </w:t>
      </w:r>
      <w:r w:rsidRPr="00B50D98">
        <w:rPr>
          <w:u w:val="single"/>
        </w:rPr>
        <w:t>disaster response</w:t>
      </w:r>
      <w:r w:rsidRPr="00B50D98">
        <w:t xml:space="preserve">, and stagnates </w:t>
      </w:r>
      <w:r w:rsidRPr="00B50D98">
        <w:rPr>
          <w:u w:val="single"/>
        </w:rPr>
        <w:t>development</w:t>
      </w:r>
      <w:r w:rsidRPr="00B50D98">
        <w:t>.</w:t>
      </w:r>
    </w:p>
    <w:p w14:paraId="0801D63E" w14:textId="77777777" w:rsidR="000659E2" w:rsidRPr="00B50D98" w:rsidRDefault="000659E2" w:rsidP="000659E2">
      <w:r w:rsidRPr="00B50D98">
        <w:t xml:space="preserve">John </w:t>
      </w:r>
      <w:r w:rsidRPr="00B50D98">
        <w:rPr>
          <w:rStyle w:val="Style13ptBold"/>
        </w:rPr>
        <w:t>Cassidy 25</w:t>
      </w:r>
      <w:r w:rsidRPr="00B50D98">
        <w:t>, veteran staff writer at The New Yorker covering economics and politics, MA in Economics from New York University, MA in Journalism from Columbia University, has written several books about economics, 2-8-2025, "Elon Musk and Donald Trump Are Not Fixing U.S. Foreign Aid but Destroying It," https://www.newyorker.com/news/the-financial-page/elon-musk-and-donald-trump-are-not-fixing-us-foreign-aid-but-destroying-it</w:t>
      </w:r>
    </w:p>
    <w:p w14:paraId="4984B82D" w14:textId="77777777" w:rsidR="000659E2" w:rsidRPr="00B50D98" w:rsidRDefault="000659E2" w:rsidP="000659E2">
      <w:pPr>
        <w:rPr>
          <w:sz w:val="16"/>
        </w:rPr>
      </w:pPr>
      <w:r w:rsidRPr="00B50D98">
        <w:rPr>
          <w:sz w:val="16"/>
        </w:rPr>
        <w:t xml:space="preserve">For almost twenty-five years, </w:t>
      </w:r>
      <w:r w:rsidRPr="00B50D98">
        <w:rPr>
          <w:rStyle w:val="Emphasis"/>
        </w:rPr>
        <w:t xml:space="preserve">William </w:t>
      </w:r>
      <w:r w:rsidRPr="00B50D98">
        <w:rPr>
          <w:rStyle w:val="Emphasis"/>
          <w:highlight w:val="yellow"/>
        </w:rPr>
        <w:t>Easterly</w:t>
      </w:r>
      <w:r w:rsidRPr="00B50D98">
        <w:rPr>
          <w:rStyle w:val="StyleUnderline"/>
        </w:rPr>
        <w:t>, a free-market economist at N</w:t>
      </w:r>
      <w:r w:rsidRPr="00B50D98">
        <w:rPr>
          <w:sz w:val="16"/>
        </w:rPr>
        <w:t xml:space="preserve">ew </w:t>
      </w:r>
      <w:r w:rsidRPr="00B50D98">
        <w:rPr>
          <w:rStyle w:val="StyleUnderline"/>
        </w:rPr>
        <w:t>Y</w:t>
      </w:r>
      <w:r w:rsidRPr="00B50D98">
        <w:rPr>
          <w:sz w:val="16"/>
        </w:rPr>
        <w:t xml:space="preserve">ork </w:t>
      </w:r>
      <w:r w:rsidRPr="00B50D98">
        <w:rPr>
          <w:rStyle w:val="StyleUnderline"/>
        </w:rPr>
        <w:t>U</w:t>
      </w:r>
      <w:r w:rsidRPr="00B50D98">
        <w:rPr>
          <w:sz w:val="16"/>
        </w:rPr>
        <w:t xml:space="preserve">niversity, has been </w:t>
      </w:r>
      <w:r w:rsidRPr="00B50D98">
        <w:rPr>
          <w:rStyle w:val="StyleUnderline"/>
          <w:highlight w:val="yellow"/>
        </w:rPr>
        <w:t xml:space="preserve">a </w:t>
      </w:r>
      <w:r w:rsidRPr="00B50D98">
        <w:rPr>
          <w:rStyle w:val="Emphasis"/>
          <w:highlight w:val="yellow"/>
        </w:rPr>
        <w:t>prominent</w:t>
      </w:r>
      <w:r w:rsidRPr="00B50D98">
        <w:rPr>
          <w:rStyle w:val="Emphasis"/>
        </w:rPr>
        <w:t xml:space="preserve"> academic </w:t>
      </w:r>
      <w:r w:rsidRPr="00B50D98">
        <w:rPr>
          <w:rStyle w:val="Emphasis"/>
          <w:highlight w:val="yellow"/>
        </w:rPr>
        <w:t>critic</w:t>
      </w:r>
      <w:r w:rsidRPr="00B50D98">
        <w:rPr>
          <w:rStyle w:val="StyleUnderline"/>
          <w:highlight w:val="yellow"/>
        </w:rPr>
        <w:t xml:space="preserve"> of</w:t>
      </w:r>
      <w:r w:rsidRPr="00B50D98">
        <w:rPr>
          <w:rStyle w:val="StyleUnderline"/>
        </w:rPr>
        <w:t xml:space="preserve"> foreign-</w:t>
      </w:r>
      <w:r w:rsidRPr="00B50D98">
        <w:rPr>
          <w:rStyle w:val="StyleUnderline"/>
          <w:highlight w:val="yellow"/>
        </w:rPr>
        <w:t>aid</w:t>
      </w:r>
      <w:r w:rsidRPr="00B50D98">
        <w:rPr>
          <w:rStyle w:val="StyleUnderline"/>
        </w:rPr>
        <w:t xml:space="preserve"> programs</w:t>
      </w:r>
      <w:r w:rsidRPr="00B50D98">
        <w:rPr>
          <w:sz w:val="16"/>
        </w:rPr>
        <w:t xml:space="preserve">. In his 2001 book, “The Elusive Quest for Growth: Economists’ </w:t>
      </w:r>
      <w:r w:rsidRPr="00B50D98">
        <w:rPr>
          <w:sz w:val="16"/>
        </w:rPr>
        <w:lastRenderedPageBreak/>
        <w:t>Adventures and Misadventures in the Tropics,” Easterly wrote that decades of development assistance from the West had failed to spur growth and relieve poverty in many poor countries. Moreover, he argued that U.S. aid programs had propped up autocratic rulers, such as Meles Zenawi, Ethiopia’s Prime Minister from 1995 to 2012, once dubbed “the man who tried to make dictatorship acceptable” by The Economist. In a 2014 book, Easterly wrote, “What used to be the divine right of kings has in our time become the development right of dictators.”</w:t>
      </w:r>
    </w:p>
    <w:p w14:paraId="039A8445" w14:textId="77777777" w:rsidR="000659E2" w:rsidRPr="00B50D98" w:rsidRDefault="000659E2" w:rsidP="000659E2">
      <w:pPr>
        <w:rPr>
          <w:sz w:val="16"/>
        </w:rPr>
      </w:pPr>
      <w:r w:rsidRPr="00B50D98">
        <w:rPr>
          <w:rStyle w:val="StyleUnderline"/>
        </w:rPr>
        <w:t>Many</w:t>
      </w:r>
      <w:r w:rsidRPr="00B50D98">
        <w:rPr>
          <w:sz w:val="16"/>
        </w:rPr>
        <w:t xml:space="preserve"> of the aid programs that Easterly has criticized were </w:t>
      </w:r>
      <w:r w:rsidRPr="00B50D98">
        <w:rPr>
          <w:rStyle w:val="Emphasis"/>
        </w:rPr>
        <w:t>supported by the United States Agency for International Development</w:t>
      </w:r>
      <w:r w:rsidRPr="00B50D98">
        <w:rPr>
          <w:rStyle w:val="StyleUnderline"/>
        </w:rPr>
        <w:t>. U.S.A.I.D</w:t>
      </w:r>
      <w:r w:rsidRPr="00B50D98">
        <w:rPr>
          <w:sz w:val="16"/>
        </w:rPr>
        <w:t xml:space="preserve">., created in the nineteen-sixties by John F. Kennedy, is the world’s largest bilateral-aid agency; in 2023, Congress allocated more than forty billion dollars to its projects. But, </w:t>
      </w:r>
      <w:r w:rsidRPr="00B50D98">
        <w:rPr>
          <w:rStyle w:val="StyleUnderline"/>
        </w:rPr>
        <w:t>on</w:t>
      </w:r>
      <w:r w:rsidRPr="00B50D98">
        <w:rPr>
          <w:sz w:val="16"/>
        </w:rPr>
        <w:t xml:space="preserve"> Donald </w:t>
      </w:r>
      <w:r w:rsidRPr="00B50D98">
        <w:rPr>
          <w:rStyle w:val="Emphasis"/>
        </w:rPr>
        <w:t>Trump</w:t>
      </w:r>
      <w:r w:rsidRPr="00B50D98">
        <w:rPr>
          <w:rStyle w:val="StyleUnderline"/>
        </w:rPr>
        <w:t>’s first day in office</w:t>
      </w:r>
      <w:r w:rsidRPr="00B50D98">
        <w:rPr>
          <w:sz w:val="16"/>
        </w:rPr>
        <w:t xml:space="preserve">, he signed an executive order that </w:t>
      </w:r>
      <w:r w:rsidRPr="00B50D98">
        <w:rPr>
          <w:rStyle w:val="Emphasis"/>
        </w:rPr>
        <w:t>halted most aid programs</w:t>
      </w:r>
      <w:r w:rsidRPr="00B50D98">
        <w:rPr>
          <w:sz w:val="16"/>
        </w:rPr>
        <w:t xml:space="preserve"> and </w:t>
      </w:r>
      <w:r w:rsidRPr="00B50D98">
        <w:rPr>
          <w:rStyle w:val="StyleUnderline"/>
        </w:rPr>
        <w:t xml:space="preserve">claimed the </w:t>
      </w:r>
      <w:r w:rsidRPr="00B50D98">
        <w:rPr>
          <w:rStyle w:val="Emphasis"/>
        </w:rPr>
        <w:t>“foreign aid industry and bureaucracy”</w:t>
      </w:r>
      <w:r w:rsidRPr="00B50D98">
        <w:rPr>
          <w:rStyle w:val="StyleUnderline"/>
        </w:rPr>
        <w:t xml:space="preserve"> were “in many cases antithetical to American values.”</w:t>
      </w:r>
      <w:r w:rsidRPr="00B50D98">
        <w:rPr>
          <w:sz w:val="16"/>
        </w:rPr>
        <w:t xml:space="preserve"> Since then, Elon Musk and his colleagues at the so-called Department of Government Efficiency have been dismantling U.S.A.I.D., shuttering its headquarters, taking its Web site offline, and placing most of its employees on leave. Last Monday, Musk wrote on his X platform, “We spent the weekend feeding USAID into the wood chipper.”</w:t>
      </w:r>
    </w:p>
    <w:p w14:paraId="59D11073" w14:textId="77777777" w:rsidR="000659E2" w:rsidRPr="00B50D98" w:rsidRDefault="000659E2" w:rsidP="000659E2">
      <w:pPr>
        <w:rPr>
          <w:rStyle w:val="Emphasis"/>
        </w:rPr>
      </w:pPr>
      <w:r w:rsidRPr="00B50D98">
        <w:rPr>
          <w:rStyle w:val="StyleUnderline"/>
        </w:rPr>
        <w:t>When I called Easterly</w:t>
      </w:r>
      <w:r w:rsidRPr="00B50D98">
        <w:rPr>
          <w:sz w:val="16"/>
        </w:rPr>
        <w:t xml:space="preserve"> last week to ask him about these developments, </w:t>
      </w:r>
      <w:r w:rsidRPr="00B50D98">
        <w:rPr>
          <w:rStyle w:val="StyleUnderline"/>
          <w:highlight w:val="yellow"/>
        </w:rPr>
        <w:t xml:space="preserve">his tone was </w:t>
      </w:r>
      <w:r w:rsidRPr="00B50D98">
        <w:rPr>
          <w:rStyle w:val="Emphasis"/>
          <w:highlight w:val="yellow"/>
        </w:rPr>
        <w:t>far from celebratory</w:t>
      </w:r>
      <w:r w:rsidRPr="00B50D98">
        <w:rPr>
          <w:rStyle w:val="StyleUnderline"/>
          <w:highlight w:val="yellow"/>
        </w:rPr>
        <w:t xml:space="preserve">. “It’s </w:t>
      </w:r>
      <w:r w:rsidRPr="00B50D98">
        <w:rPr>
          <w:rStyle w:val="Emphasis"/>
          <w:highlight w:val="yellow"/>
        </w:rPr>
        <w:t>illegal</w:t>
      </w:r>
      <w:r w:rsidRPr="00B50D98">
        <w:rPr>
          <w:rStyle w:val="StyleUnderline"/>
          <w:highlight w:val="yellow"/>
        </w:rPr>
        <w:t xml:space="preserve"> and</w:t>
      </w:r>
      <w:r w:rsidRPr="00B50D98">
        <w:rPr>
          <w:rStyle w:val="StyleUnderline"/>
        </w:rPr>
        <w:t xml:space="preserve"> it’s </w:t>
      </w:r>
      <w:r w:rsidRPr="00B50D98">
        <w:rPr>
          <w:rStyle w:val="Emphasis"/>
          <w:highlight w:val="yellow"/>
        </w:rPr>
        <w:t>undemocratic</w:t>
      </w:r>
      <w:r w:rsidRPr="00B50D98">
        <w:rPr>
          <w:rStyle w:val="StyleUnderline"/>
        </w:rPr>
        <w:t>,” he said</w:t>
      </w:r>
      <w:r w:rsidRPr="00B50D98">
        <w:rPr>
          <w:sz w:val="16"/>
        </w:rPr>
        <w:t>, of the slashing tactics adopted by Musk and Trump. “</w:t>
      </w:r>
      <w:r w:rsidRPr="00B50D98">
        <w:rPr>
          <w:rStyle w:val="StyleUnderline"/>
          <w:highlight w:val="yellow"/>
        </w:rPr>
        <w:t>Even if I like the idea</w:t>
      </w:r>
      <w:r w:rsidRPr="00B50D98">
        <w:rPr>
          <w:rStyle w:val="StyleUnderline"/>
        </w:rPr>
        <w:t xml:space="preserve"> of moving away from aid, I cannot condone this horrific way to go about it.</w:t>
      </w:r>
      <w:r w:rsidRPr="00B50D98">
        <w:rPr>
          <w:rStyle w:val="StyleUnderline"/>
          <w:highlight w:val="yellow"/>
        </w:rPr>
        <w:t>”</w:t>
      </w:r>
      <w:r w:rsidRPr="00B50D98">
        <w:rPr>
          <w:sz w:val="16"/>
          <w:highlight w:val="yellow"/>
        </w:rPr>
        <w:t xml:space="preserve"> </w:t>
      </w:r>
      <w:r w:rsidRPr="00B50D98">
        <w:rPr>
          <w:sz w:val="16"/>
        </w:rPr>
        <w:t xml:space="preserve">The Administration has said it plans to reduce the number of U.S.A.I.D. staffers from more than ten thousand to about six hundred. Secretary of State Marco Rubio said that the State Department will take over some of the agency’s operations, but details of how this will happen remain scant. </w:t>
      </w:r>
      <w:r w:rsidRPr="00B50D98">
        <w:rPr>
          <w:rStyle w:val="StyleUnderline"/>
        </w:rPr>
        <w:t xml:space="preserve">Easterly </w:t>
      </w:r>
      <w:r w:rsidRPr="00B50D98">
        <w:rPr>
          <w:rStyle w:val="StyleUnderline"/>
          <w:highlight w:val="yellow"/>
        </w:rPr>
        <w:t>compared</w:t>
      </w:r>
      <w:r w:rsidRPr="00B50D98">
        <w:rPr>
          <w:rStyle w:val="StyleUnderline"/>
        </w:rPr>
        <w:t xml:space="preserve"> the Trump-Musk approach </w:t>
      </w:r>
      <w:r w:rsidRPr="00B50D98">
        <w:rPr>
          <w:rStyle w:val="StyleUnderline"/>
          <w:highlight w:val="yellow"/>
        </w:rPr>
        <w:t>to</w:t>
      </w:r>
      <w:r w:rsidRPr="00B50D98">
        <w:rPr>
          <w:sz w:val="16"/>
        </w:rPr>
        <w:t xml:space="preserve"> the </w:t>
      </w:r>
      <w:r w:rsidRPr="00B50D98">
        <w:rPr>
          <w:rStyle w:val="Emphasis"/>
        </w:rPr>
        <w:t xml:space="preserve">economic </w:t>
      </w:r>
      <w:r w:rsidRPr="00B50D98">
        <w:rPr>
          <w:rStyle w:val="Emphasis"/>
          <w:highlight w:val="yellow"/>
        </w:rPr>
        <w:t>“shock therapy”</w:t>
      </w:r>
      <w:r w:rsidRPr="00B50D98">
        <w:rPr>
          <w:rStyle w:val="StyleUnderline"/>
        </w:rPr>
        <w:t xml:space="preserve"> introduced in Russia</w:t>
      </w:r>
      <w:r w:rsidRPr="00B50D98">
        <w:rPr>
          <w:sz w:val="16"/>
        </w:rPr>
        <w:t xml:space="preserve"> after the collapse of the Soviet Union. </w:t>
      </w:r>
      <w:r w:rsidRPr="00B50D98">
        <w:rPr>
          <w:rStyle w:val="StyleUnderline"/>
          <w:highlight w:val="yellow"/>
        </w:rPr>
        <w:t>“</w:t>
      </w:r>
      <w:r w:rsidRPr="00B50D98">
        <w:rPr>
          <w:rStyle w:val="StyleUnderline"/>
        </w:rPr>
        <w:t xml:space="preserve">That was </w:t>
      </w:r>
      <w:r w:rsidRPr="00B50D98">
        <w:rPr>
          <w:rStyle w:val="StyleUnderline"/>
          <w:highlight w:val="yellow"/>
        </w:rPr>
        <w:t xml:space="preserve">a </w:t>
      </w:r>
      <w:r w:rsidRPr="00B50D98">
        <w:rPr>
          <w:rStyle w:val="Emphasis"/>
          <w:highlight w:val="yellow"/>
        </w:rPr>
        <w:t>disaster</w:t>
      </w:r>
      <w:r w:rsidRPr="00B50D98">
        <w:rPr>
          <w:rStyle w:val="StyleUnderline"/>
          <w:highlight w:val="yellow"/>
        </w:rPr>
        <w:t xml:space="preserve"> because you need</w:t>
      </w:r>
      <w:r w:rsidRPr="00B50D98">
        <w:rPr>
          <w:rStyle w:val="StyleUnderline"/>
        </w:rPr>
        <w:t xml:space="preserve">ed </w:t>
      </w:r>
      <w:r w:rsidRPr="00B50D98">
        <w:rPr>
          <w:rStyle w:val="StyleUnderline"/>
          <w:highlight w:val="yellow"/>
        </w:rPr>
        <w:t xml:space="preserve">a </w:t>
      </w:r>
      <w:r w:rsidRPr="00B50D98">
        <w:rPr>
          <w:rStyle w:val="Emphasis"/>
          <w:highlight w:val="yellow"/>
        </w:rPr>
        <w:t>gradual transition</w:t>
      </w:r>
      <w:r w:rsidRPr="00B50D98">
        <w:rPr>
          <w:rStyle w:val="StyleUnderline"/>
        </w:rPr>
        <w:t>; you can’t do everything at once,”</w:t>
      </w:r>
      <w:r w:rsidRPr="00B50D98">
        <w:rPr>
          <w:sz w:val="16"/>
        </w:rPr>
        <w:t xml:space="preserve"> he said.</w:t>
      </w:r>
      <w:r w:rsidRPr="00B50D98">
        <w:rPr>
          <w:rStyle w:val="StyleUnderline"/>
        </w:rPr>
        <w:t xml:space="preserve"> “I think the same is true of</w:t>
      </w:r>
      <w:r w:rsidRPr="00B50D98">
        <w:rPr>
          <w:sz w:val="16"/>
        </w:rPr>
        <w:t xml:space="preserve"> the </w:t>
      </w:r>
      <w:r w:rsidRPr="00B50D98">
        <w:rPr>
          <w:rStyle w:val="StyleUnderline"/>
        </w:rPr>
        <w:t>aid</w:t>
      </w:r>
      <w:r w:rsidRPr="00B50D98">
        <w:rPr>
          <w:sz w:val="16"/>
        </w:rPr>
        <w:t xml:space="preserve"> world. </w:t>
      </w:r>
      <w:r w:rsidRPr="00B50D98">
        <w:rPr>
          <w:rStyle w:val="StyleUnderline"/>
        </w:rPr>
        <w:t xml:space="preserve">There needs to be a gradual transition, </w:t>
      </w:r>
      <w:r w:rsidRPr="00B50D98">
        <w:rPr>
          <w:rStyle w:val="Emphasis"/>
          <w:highlight w:val="yellow"/>
        </w:rPr>
        <w:t>not an overnight shutdown.”</w:t>
      </w:r>
    </w:p>
    <w:p w14:paraId="4470ED42" w14:textId="77777777" w:rsidR="000659E2" w:rsidRPr="00B50D98" w:rsidRDefault="000659E2" w:rsidP="000659E2">
      <w:pPr>
        <w:rPr>
          <w:rStyle w:val="Emphasis"/>
        </w:rPr>
      </w:pPr>
      <w:r w:rsidRPr="00B50D98">
        <w:rPr>
          <w:rStyle w:val="StyleUnderline"/>
        </w:rPr>
        <w:t xml:space="preserve">Even though many </w:t>
      </w:r>
      <w:r w:rsidRPr="00B50D98">
        <w:rPr>
          <w:rStyle w:val="StyleUnderline"/>
          <w:highlight w:val="yellow"/>
        </w:rPr>
        <w:t>aid programs</w:t>
      </w:r>
      <w:r w:rsidRPr="00B50D98">
        <w:rPr>
          <w:sz w:val="16"/>
        </w:rPr>
        <w:t xml:space="preserve"> had failed to meet their objectives, </w:t>
      </w:r>
      <w:r w:rsidRPr="00B50D98">
        <w:rPr>
          <w:rStyle w:val="StyleUnderline"/>
        </w:rPr>
        <w:t xml:space="preserve">Easterly went on, </w:t>
      </w:r>
      <w:r w:rsidRPr="00B50D98">
        <w:rPr>
          <w:rStyle w:val="Emphasis"/>
        </w:rPr>
        <w:t>some</w:t>
      </w:r>
      <w:r w:rsidRPr="00B50D98">
        <w:rPr>
          <w:sz w:val="16"/>
        </w:rPr>
        <w:t xml:space="preserve"> of them </w:t>
      </w:r>
      <w:r w:rsidRPr="00B50D98">
        <w:rPr>
          <w:rStyle w:val="Emphasis"/>
        </w:rPr>
        <w:t xml:space="preserve">had </w:t>
      </w:r>
      <w:r w:rsidRPr="00B50D98">
        <w:rPr>
          <w:rStyle w:val="Emphasis"/>
          <w:highlight w:val="yellow"/>
        </w:rPr>
        <w:t>worked well</w:t>
      </w:r>
      <w:r w:rsidRPr="00B50D98">
        <w:rPr>
          <w:rStyle w:val="StyleUnderline"/>
        </w:rPr>
        <w:t xml:space="preserve">, particularly in the area of </w:t>
      </w:r>
      <w:r w:rsidRPr="00B50D98">
        <w:rPr>
          <w:rStyle w:val="Emphasis"/>
        </w:rPr>
        <w:t>public health</w:t>
      </w:r>
      <w:r w:rsidRPr="00B50D98">
        <w:rPr>
          <w:rStyle w:val="StyleUnderline"/>
        </w:rPr>
        <w:t>.</w:t>
      </w:r>
      <w:r w:rsidRPr="00B50D98">
        <w:rPr>
          <w:sz w:val="16"/>
        </w:rPr>
        <w:t xml:space="preserve"> In recent days, there have been reports of people </w:t>
      </w:r>
      <w:r w:rsidRPr="00B50D98">
        <w:rPr>
          <w:rStyle w:val="StyleUnderline"/>
        </w:rPr>
        <w:t>in Africa</w:t>
      </w:r>
      <w:r w:rsidRPr="00B50D98">
        <w:rPr>
          <w:sz w:val="16"/>
        </w:rPr>
        <w:t xml:space="preserve"> being turned away from </w:t>
      </w:r>
      <w:r w:rsidRPr="00B50D98">
        <w:rPr>
          <w:rStyle w:val="StyleUnderline"/>
        </w:rPr>
        <w:t>medical clinics</w:t>
      </w:r>
      <w:r w:rsidRPr="00B50D98">
        <w:rPr>
          <w:sz w:val="16"/>
        </w:rPr>
        <w:t xml:space="preserve"> at which they </w:t>
      </w:r>
      <w:r w:rsidRPr="00B50D98">
        <w:rPr>
          <w:rStyle w:val="StyleUnderline"/>
        </w:rPr>
        <w:t xml:space="preserve">receive </w:t>
      </w:r>
      <w:r w:rsidRPr="00B50D98">
        <w:rPr>
          <w:rStyle w:val="Emphasis"/>
          <w:highlight w:val="yellow"/>
        </w:rPr>
        <w:t>drugs to treat H.I.V.</w:t>
      </w:r>
      <w:r w:rsidRPr="00B50D98">
        <w:rPr>
          <w:rStyle w:val="StyleUnderline"/>
        </w:rPr>
        <w:t xml:space="preserve"> that are </w:t>
      </w:r>
      <w:r w:rsidRPr="00B50D98">
        <w:rPr>
          <w:rStyle w:val="StyleUnderline"/>
          <w:highlight w:val="yellow"/>
        </w:rPr>
        <w:t>paid for by</w:t>
      </w:r>
      <w:r w:rsidRPr="00B50D98">
        <w:rPr>
          <w:rStyle w:val="StyleUnderline"/>
        </w:rPr>
        <w:t xml:space="preserve"> the </w:t>
      </w:r>
      <w:r w:rsidRPr="00B50D98">
        <w:rPr>
          <w:rStyle w:val="Emphasis"/>
        </w:rPr>
        <w:t>President’s Emergency Plan for AIDS Relief (PEPFAR),</w:t>
      </w:r>
      <w:r w:rsidRPr="00B50D98">
        <w:rPr>
          <w:sz w:val="16"/>
        </w:rPr>
        <w:t xml:space="preserve"> an initiative that was financed and </w:t>
      </w:r>
      <w:r w:rsidRPr="00B50D98">
        <w:rPr>
          <w:rStyle w:val="StyleUnderline"/>
        </w:rPr>
        <w:t>administered through U.S.A.I.D</w:t>
      </w:r>
      <w:r w:rsidRPr="00B50D98">
        <w:rPr>
          <w:sz w:val="16"/>
        </w:rPr>
        <w:t xml:space="preserve">. The Republican President George W. </w:t>
      </w:r>
      <w:r w:rsidRPr="00B50D98">
        <w:rPr>
          <w:rStyle w:val="StyleUnderline"/>
        </w:rPr>
        <w:t xml:space="preserve">Bush launched </w:t>
      </w:r>
      <w:r w:rsidRPr="00B50D98">
        <w:rPr>
          <w:rStyle w:val="Emphasis"/>
          <w:highlight w:val="yellow"/>
        </w:rPr>
        <w:t>PEPFAR</w:t>
      </w:r>
      <w:r w:rsidRPr="00B50D98">
        <w:rPr>
          <w:rStyle w:val="StyleUnderline"/>
        </w:rPr>
        <w:t xml:space="preserve"> in 2003</w:t>
      </w:r>
      <w:r w:rsidRPr="00B50D98">
        <w:rPr>
          <w:sz w:val="16"/>
        </w:rPr>
        <w:t xml:space="preserve">, and it is </w:t>
      </w:r>
      <w:r w:rsidRPr="00B50D98">
        <w:rPr>
          <w:rStyle w:val="StyleUnderline"/>
        </w:rPr>
        <w:t xml:space="preserve">widely regarded as </w:t>
      </w:r>
      <w:r w:rsidRPr="00B50D98">
        <w:rPr>
          <w:rStyle w:val="Emphasis"/>
          <w:highlight w:val="yellow"/>
        </w:rPr>
        <w:t>the biggest success of aid policy</w:t>
      </w:r>
      <w:r w:rsidRPr="00B50D98">
        <w:rPr>
          <w:rStyle w:val="Emphasis"/>
        </w:rPr>
        <w:t xml:space="preserve"> in the past generation</w:t>
      </w:r>
      <w:r w:rsidRPr="00B50D98">
        <w:rPr>
          <w:sz w:val="16"/>
        </w:rPr>
        <w:t xml:space="preserve">. </w:t>
      </w:r>
      <w:r w:rsidRPr="00B50D98">
        <w:rPr>
          <w:rStyle w:val="StyleUnderline"/>
        </w:rPr>
        <w:t xml:space="preserve">Now it is </w:t>
      </w:r>
      <w:r w:rsidRPr="00B50D98">
        <w:rPr>
          <w:rStyle w:val="StyleUnderline"/>
          <w:highlight w:val="yellow"/>
        </w:rPr>
        <w:t xml:space="preserve">on hold, as are </w:t>
      </w:r>
      <w:r w:rsidRPr="00B50D98">
        <w:rPr>
          <w:rStyle w:val="Emphasis"/>
          <w:highlight w:val="yellow"/>
        </w:rPr>
        <w:t>many</w:t>
      </w:r>
      <w:r w:rsidRPr="00B50D98">
        <w:rPr>
          <w:rStyle w:val="Emphasis"/>
        </w:rPr>
        <w:t xml:space="preserve"> other </w:t>
      </w:r>
      <w:r w:rsidRPr="00B50D98">
        <w:rPr>
          <w:rStyle w:val="Emphasis"/>
          <w:highlight w:val="yellow"/>
        </w:rPr>
        <w:t>health initiatives</w:t>
      </w:r>
      <w:r w:rsidRPr="00B50D98">
        <w:rPr>
          <w:rStyle w:val="StyleUnderline"/>
        </w:rPr>
        <w:t xml:space="preserve"> in poor countries</w:t>
      </w:r>
      <w:r w:rsidRPr="00B50D98">
        <w:rPr>
          <w:sz w:val="16"/>
        </w:rPr>
        <w:t xml:space="preserve">. The New York Times identified </w:t>
      </w:r>
      <w:r w:rsidRPr="00B50D98">
        <w:rPr>
          <w:rStyle w:val="Emphasis"/>
        </w:rPr>
        <w:t>more than thirty</w:t>
      </w:r>
      <w:r w:rsidRPr="00B50D98">
        <w:rPr>
          <w:rStyle w:val="StyleUnderline"/>
        </w:rPr>
        <w:t xml:space="preserve"> medical-trial programs</w:t>
      </w:r>
      <w:r w:rsidRPr="00B50D98">
        <w:rPr>
          <w:sz w:val="16"/>
        </w:rPr>
        <w:t xml:space="preserve"> that had been </w:t>
      </w:r>
      <w:r w:rsidRPr="00B50D98">
        <w:rPr>
          <w:rStyle w:val="StyleUnderline"/>
        </w:rPr>
        <w:t>stopped</w:t>
      </w:r>
      <w:r w:rsidRPr="00B50D98">
        <w:rPr>
          <w:sz w:val="16"/>
        </w:rPr>
        <w:t xml:space="preserve">, </w:t>
      </w:r>
      <w:r w:rsidRPr="00B50D98">
        <w:rPr>
          <w:rStyle w:val="StyleUnderline"/>
        </w:rPr>
        <w:t xml:space="preserve">including </w:t>
      </w:r>
      <w:r w:rsidRPr="00B50D98">
        <w:rPr>
          <w:rStyle w:val="Emphasis"/>
        </w:rPr>
        <w:t>malaria treatment</w:t>
      </w:r>
      <w:r w:rsidRPr="00B50D98">
        <w:rPr>
          <w:rStyle w:val="StyleUnderline"/>
        </w:rPr>
        <w:t xml:space="preserve"> for young children in </w:t>
      </w:r>
      <w:r w:rsidRPr="00B50D98">
        <w:rPr>
          <w:rStyle w:val="Emphasis"/>
        </w:rPr>
        <w:t>Mozambique</w:t>
      </w:r>
      <w:r w:rsidRPr="00B50D98">
        <w:rPr>
          <w:rStyle w:val="StyleUnderline"/>
        </w:rPr>
        <w:t xml:space="preserve">, </w:t>
      </w:r>
      <w:r w:rsidRPr="00B50D98">
        <w:rPr>
          <w:rStyle w:val="Emphasis"/>
        </w:rPr>
        <w:t>cholera treatment</w:t>
      </w:r>
      <w:r w:rsidRPr="00B50D98">
        <w:rPr>
          <w:rStyle w:val="StyleUnderline"/>
        </w:rPr>
        <w:t xml:space="preserve"> in </w:t>
      </w:r>
      <w:r w:rsidRPr="00B50D98">
        <w:rPr>
          <w:rStyle w:val="Emphasis"/>
        </w:rPr>
        <w:t>Bangladesh</w:t>
      </w:r>
      <w:r w:rsidRPr="00B50D98">
        <w:rPr>
          <w:rStyle w:val="StyleUnderline"/>
        </w:rPr>
        <w:t xml:space="preserve">, and screening for </w:t>
      </w:r>
      <w:r w:rsidRPr="00B50D98">
        <w:rPr>
          <w:rStyle w:val="Emphasis"/>
        </w:rPr>
        <w:t>cervical cancer in Malawi.</w:t>
      </w:r>
    </w:p>
    <w:p w14:paraId="3B4AE2E1" w14:textId="77777777" w:rsidR="000659E2" w:rsidRPr="00B50D98" w:rsidRDefault="000659E2" w:rsidP="000659E2">
      <w:pPr>
        <w:rPr>
          <w:sz w:val="16"/>
        </w:rPr>
      </w:pPr>
      <w:r w:rsidRPr="00B50D98">
        <w:rPr>
          <w:sz w:val="16"/>
        </w:rPr>
        <w:t>Over all, U.S.A.I.D. finances programs in more than a hundred countries. Picking through the list, Republicans have highlighted some that they claim show the agency has been following a wasteful and “woke” agenda, including a one-and-a-half-million-dollar grant to promote job opportunities for L.G.B.T.Q. people in Serbia, and a twenty-million-dollar grant to the nonprofit Sesame Workshop to support an Iraqi television show modelled on “Sesame Street.” Last week, Trump said U.S.A.I.D. had “been run by a bunch of radical lunatics”; his Administration’s claim that the U.S. was spending fifty million dollars to provide condoms in Gaza turned out to be fake news.</w:t>
      </w:r>
    </w:p>
    <w:p w14:paraId="42EEACC7" w14:textId="77777777" w:rsidR="000659E2" w:rsidRPr="00B50D98" w:rsidRDefault="000659E2" w:rsidP="000659E2">
      <w:pPr>
        <w:rPr>
          <w:sz w:val="16"/>
        </w:rPr>
      </w:pPr>
      <w:r w:rsidRPr="00B50D98">
        <w:rPr>
          <w:rStyle w:val="StyleUnderline"/>
        </w:rPr>
        <w:t xml:space="preserve">Esther </w:t>
      </w:r>
      <w:r w:rsidRPr="00B50D98">
        <w:rPr>
          <w:rStyle w:val="Emphasis"/>
          <w:highlight w:val="yellow"/>
        </w:rPr>
        <w:t>Duflo</w:t>
      </w:r>
      <w:r w:rsidRPr="00B50D98">
        <w:rPr>
          <w:sz w:val="16"/>
        </w:rPr>
        <w:t xml:space="preserve">, </w:t>
      </w:r>
      <w:r w:rsidRPr="00B50D98">
        <w:rPr>
          <w:rStyle w:val="StyleUnderline"/>
        </w:rPr>
        <w:t xml:space="preserve">an </w:t>
      </w:r>
      <w:r w:rsidRPr="00B50D98">
        <w:rPr>
          <w:rStyle w:val="Emphasis"/>
        </w:rPr>
        <w:t>economist at M.I.T.</w:t>
      </w:r>
      <w:r w:rsidRPr="00B50D98">
        <w:rPr>
          <w:rStyle w:val="StyleUnderline"/>
        </w:rPr>
        <w:t xml:space="preserve"> who studies development and who shared the</w:t>
      </w:r>
      <w:r w:rsidRPr="00B50D98">
        <w:rPr>
          <w:sz w:val="16"/>
        </w:rPr>
        <w:t xml:space="preserve"> 2019 </w:t>
      </w:r>
      <w:r w:rsidRPr="00B50D98">
        <w:rPr>
          <w:rStyle w:val="Emphasis"/>
        </w:rPr>
        <w:t>Nobel Prize in Economics</w:t>
      </w:r>
      <w:r w:rsidRPr="00B50D98">
        <w:rPr>
          <w:rStyle w:val="StyleUnderline"/>
        </w:rPr>
        <w:t xml:space="preserve"> for her work</w:t>
      </w:r>
      <w:r w:rsidRPr="00B50D98">
        <w:rPr>
          <w:sz w:val="16"/>
        </w:rPr>
        <w:t xml:space="preserve"> in promoting an experimental approach to alleviating poverty, </w:t>
      </w:r>
      <w:r w:rsidRPr="00B50D98">
        <w:rPr>
          <w:rStyle w:val="StyleUnderline"/>
        </w:rPr>
        <w:t xml:space="preserve">told me that Trump’s decision to </w:t>
      </w:r>
      <w:r w:rsidRPr="00B50D98">
        <w:rPr>
          <w:rStyle w:val="Emphasis"/>
        </w:rPr>
        <w:t>halt all foreign-assistance</w:t>
      </w:r>
      <w:r w:rsidRPr="00B50D98">
        <w:rPr>
          <w:rStyle w:val="StyleUnderline"/>
        </w:rPr>
        <w:t xml:space="preserve"> programs surprised the aid community</w:t>
      </w:r>
      <w:r w:rsidRPr="00B50D98">
        <w:rPr>
          <w:sz w:val="16"/>
        </w:rPr>
        <w:t xml:space="preserve">: he hadn’t mentioned it during the election campaign. In 2003, </w:t>
      </w:r>
      <w:r w:rsidRPr="00B50D98">
        <w:rPr>
          <w:rStyle w:val="StyleUnderline"/>
        </w:rPr>
        <w:t>Duflo</w:t>
      </w:r>
      <w:r w:rsidRPr="00B50D98">
        <w:rPr>
          <w:sz w:val="16"/>
        </w:rPr>
        <w:t xml:space="preserve"> and two colleagues founded the Abdul Latif Jameel Poverty Action Lab (J-PAL), a global network of researchers, which now operates in dozens of countries and has a staff of several hundred. J-PAL </w:t>
      </w:r>
      <w:r w:rsidRPr="00B50D98">
        <w:rPr>
          <w:rStyle w:val="StyleUnderline"/>
          <w:highlight w:val="yellow"/>
        </w:rPr>
        <w:t>pioneered</w:t>
      </w:r>
      <w:r w:rsidRPr="00B50D98">
        <w:rPr>
          <w:rStyle w:val="StyleUnderline"/>
        </w:rPr>
        <w:t xml:space="preserve"> the practice of using </w:t>
      </w:r>
      <w:r w:rsidRPr="00B50D98">
        <w:rPr>
          <w:rStyle w:val="Emphasis"/>
          <w:highlight w:val="yellow"/>
        </w:rPr>
        <w:t>randomized control trials</w:t>
      </w:r>
      <w:r w:rsidRPr="00B50D98">
        <w:rPr>
          <w:rStyle w:val="StyleUnderline"/>
          <w:highlight w:val="yellow"/>
        </w:rPr>
        <w:t xml:space="preserve"> to assess </w:t>
      </w:r>
      <w:r w:rsidRPr="00B50D98">
        <w:rPr>
          <w:rStyle w:val="Emphasis"/>
          <w:highlight w:val="yellow"/>
        </w:rPr>
        <w:t>aid</w:t>
      </w:r>
      <w:r w:rsidRPr="00B50D98">
        <w:rPr>
          <w:rStyle w:val="Emphasis"/>
        </w:rPr>
        <w:t xml:space="preserve"> interventions</w:t>
      </w:r>
      <w:r w:rsidRPr="00B50D98">
        <w:rPr>
          <w:sz w:val="16"/>
        </w:rPr>
        <w:t xml:space="preserve">—such as whether paying parents to keep their children enrolled in school is effective—and the </w:t>
      </w:r>
      <w:r w:rsidRPr="00B50D98">
        <w:rPr>
          <w:rStyle w:val="Emphasis"/>
        </w:rPr>
        <w:t xml:space="preserve">technique is </w:t>
      </w:r>
      <w:r w:rsidRPr="00B50D98">
        <w:rPr>
          <w:rStyle w:val="Emphasis"/>
          <w:highlight w:val="yellow"/>
        </w:rPr>
        <w:t>now widely used</w:t>
      </w:r>
      <w:r w:rsidRPr="00B50D98">
        <w:rPr>
          <w:rStyle w:val="Emphasis"/>
        </w:rPr>
        <w:t xml:space="preserve"> throughout the development community</w:t>
      </w:r>
      <w:r w:rsidRPr="00B50D98">
        <w:rPr>
          <w:sz w:val="16"/>
        </w:rPr>
        <w:t xml:space="preserve">. A couple of days after Trump’s directive, U.S.A.I.D. issued stop-work orders for many of the projects that it finances, including J-PAL. Duflo said she and her colleagues are now trying to find alternative funding, but that J-PAL, as a long-established organization with a variety of donors, will continue its work. “But for many smaller organizations it is much more catastrophic,” she said. “They were relying on the U.S. government.” In many cases, </w:t>
      </w:r>
      <w:r w:rsidRPr="00B50D98">
        <w:rPr>
          <w:sz w:val="16"/>
        </w:rPr>
        <w:lastRenderedPageBreak/>
        <w:t>Duflo added, aid organizations were telling their field offices to halt their projects. “Even if organizations can find alternative funding, it will take time,” Duflo said. “In the meantime, everyone is sent home.”</w:t>
      </w:r>
    </w:p>
    <w:p w14:paraId="59671C5E" w14:textId="77777777" w:rsidR="000659E2" w:rsidRPr="00B50D98" w:rsidRDefault="000659E2" w:rsidP="000659E2">
      <w:pPr>
        <w:rPr>
          <w:sz w:val="16"/>
        </w:rPr>
      </w:pPr>
      <w:r w:rsidRPr="00B50D98">
        <w:rPr>
          <w:sz w:val="16"/>
        </w:rPr>
        <w:t xml:space="preserve">There is </w:t>
      </w:r>
      <w:r w:rsidRPr="00B50D98">
        <w:rPr>
          <w:rStyle w:val="Emphasis"/>
        </w:rPr>
        <w:t xml:space="preserve">now </w:t>
      </w:r>
      <w:r w:rsidRPr="00B50D98">
        <w:rPr>
          <w:rStyle w:val="Emphasis"/>
          <w:highlight w:val="yellow"/>
        </w:rPr>
        <w:t>great uncertainty about how</w:t>
      </w:r>
      <w:r w:rsidRPr="00B50D98">
        <w:rPr>
          <w:rStyle w:val="Emphasis"/>
        </w:rPr>
        <w:t xml:space="preserve"> a Trump-led </w:t>
      </w:r>
      <w:r w:rsidRPr="00B50D98">
        <w:rPr>
          <w:rStyle w:val="Emphasis"/>
          <w:highlight w:val="yellow"/>
        </w:rPr>
        <w:t>U</w:t>
      </w:r>
      <w:r w:rsidRPr="00B50D98">
        <w:rPr>
          <w:rStyle w:val="Emphasis"/>
        </w:rPr>
        <w:t xml:space="preserve">nited </w:t>
      </w:r>
      <w:r w:rsidRPr="00B50D98">
        <w:rPr>
          <w:rStyle w:val="Emphasis"/>
          <w:highlight w:val="yellow"/>
        </w:rPr>
        <w:t>S</w:t>
      </w:r>
      <w:r w:rsidRPr="00B50D98">
        <w:rPr>
          <w:rStyle w:val="Emphasis"/>
        </w:rPr>
        <w:t xml:space="preserve">tates </w:t>
      </w:r>
      <w:r w:rsidRPr="00B50D98">
        <w:rPr>
          <w:rStyle w:val="Emphasis"/>
          <w:highlight w:val="yellow"/>
        </w:rPr>
        <w:t>will respond to humanitarian disasters</w:t>
      </w:r>
      <w:r w:rsidRPr="00B50D98">
        <w:rPr>
          <w:rStyle w:val="StyleUnderline"/>
        </w:rPr>
        <w:t xml:space="preserve"> in the developing world, such as </w:t>
      </w:r>
      <w:r w:rsidRPr="00B50D98">
        <w:rPr>
          <w:rStyle w:val="Emphasis"/>
          <w:highlight w:val="yellow"/>
        </w:rPr>
        <w:t>earthquakes</w:t>
      </w:r>
      <w:r w:rsidRPr="00B50D98">
        <w:rPr>
          <w:rStyle w:val="Emphasis"/>
        </w:rPr>
        <w:t xml:space="preserve">, </w:t>
      </w:r>
      <w:r w:rsidRPr="00B50D98">
        <w:rPr>
          <w:rStyle w:val="Emphasis"/>
          <w:highlight w:val="yellow"/>
        </w:rPr>
        <w:t>famines</w:t>
      </w:r>
      <w:r w:rsidRPr="00B50D98">
        <w:rPr>
          <w:rStyle w:val="Emphasis"/>
        </w:rPr>
        <w:t xml:space="preserve">, and civil </w:t>
      </w:r>
      <w:r w:rsidRPr="00B50D98">
        <w:rPr>
          <w:rStyle w:val="Emphasis"/>
          <w:highlight w:val="yellow"/>
        </w:rPr>
        <w:t>wars</w:t>
      </w:r>
      <w:r w:rsidRPr="00B50D98">
        <w:rPr>
          <w:rStyle w:val="StyleUnderline"/>
          <w:highlight w:val="yellow"/>
        </w:rPr>
        <w:t>.</w:t>
      </w:r>
      <w:r w:rsidRPr="00B50D98">
        <w:rPr>
          <w:sz w:val="16"/>
        </w:rPr>
        <w:t xml:space="preserve"> </w:t>
      </w:r>
      <w:r w:rsidRPr="00B50D98">
        <w:rPr>
          <w:rStyle w:val="StyleUnderline"/>
        </w:rPr>
        <w:t>Clemence Landers</w:t>
      </w:r>
      <w:r w:rsidRPr="00B50D98">
        <w:rPr>
          <w:sz w:val="16"/>
        </w:rPr>
        <w:t xml:space="preserve">, the vice-president and a </w:t>
      </w:r>
      <w:r w:rsidRPr="00B50D98">
        <w:rPr>
          <w:rStyle w:val="StyleUnderline"/>
        </w:rPr>
        <w:t>senior policy fellow at the</w:t>
      </w:r>
      <w:r w:rsidRPr="00B50D98">
        <w:rPr>
          <w:sz w:val="16"/>
        </w:rPr>
        <w:t xml:space="preserve"> think tank </w:t>
      </w:r>
      <w:r w:rsidRPr="00B50D98">
        <w:rPr>
          <w:rStyle w:val="StyleUnderline"/>
        </w:rPr>
        <w:t>Center for Global Development, worked in Liberia</w:t>
      </w:r>
      <w:r w:rsidRPr="00B50D98">
        <w:rPr>
          <w:sz w:val="16"/>
        </w:rPr>
        <w:t xml:space="preserve">, serving as an adviser to the country’s finance minister after the election of Ellen Johnson Sirleaf, the first woman head of state elected in Africa. When Johnson Sirleaf came to power, </w:t>
      </w:r>
      <w:r w:rsidRPr="00B50D98">
        <w:rPr>
          <w:rStyle w:val="StyleUnderline"/>
        </w:rPr>
        <w:t xml:space="preserve">in 2006, </w:t>
      </w:r>
      <w:r w:rsidRPr="00B50D98">
        <w:rPr>
          <w:rStyle w:val="Emphasis"/>
        </w:rPr>
        <w:t>Liberia</w:t>
      </w:r>
      <w:r w:rsidRPr="00B50D98">
        <w:rPr>
          <w:rStyle w:val="StyleUnderline"/>
        </w:rPr>
        <w:t xml:space="preserve"> had been wracked by more than a decade of civil war</w:t>
      </w:r>
      <w:r w:rsidRPr="00B50D98">
        <w:rPr>
          <w:sz w:val="16"/>
        </w:rPr>
        <w:t xml:space="preserve">, a military dictatorship, and chronic poverty. </w:t>
      </w:r>
      <w:r w:rsidRPr="00B50D98">
        <w:rPr>
          <w:rStyle w:val="StyleUnderline"/>
        </w:rPr>
        <w:t xml:space="preserve">Its capital, </w:t>
      </w:r>
      <w:r w:rsidRPr="00B50D98">
        <w:rPr>
          <w:rStyle w:val="Emphasis"/>
        </w:rPr>
        <w:t>Monrovia</w:t>
      </w:r>
      <w:r w:rsidRPr="00B50D98">
        <w:rPr>
          <w:rStyle w:val="StyleUnderline"/>
        </w:rPr>
        <w:t xml:space="preserve">, didn’t have a </w:t>
      </w:r>
      <w:r w:rsidRPr="00B50D98">
        <w:rPr>
          <w:rStyle w:val="Emphasis"/>
        </w:rPr>
        <w:t xml:space="preserve">working electricity system or a functioning health service. “U.S.A.I.D. </w:t>
      </w:r>
      <w:r w:rsidRPr="00B50D98">
        <w:rPr>
          <w:rStyle w:val="StyleUnderline"/>
        </w:rPr>
        <w:t xml:space="preserve">was one of the first donors to jump in,” Landers recalled. “It helped to get the </w:t>
      </w:r>
      <w:r w:rsidRPr="00B50D98">
        <w:rPr>
          <w:rStyle w:val="Emphasis"/>
        </w:rPr>
        <w:t>lights back on</w:t>
      </w:r>
      <w:r w:rsidRPr="00B50D98">
        <w:rPr>
          <w:sz w:val="16"/>
        </w:rPr>
        <w:t xml:space="preserve">, to </w:t>
      </w:r>
      <w:r w:rsidRPr="00B50D98">
        <w:rPr>
          <w:rStyle w:val="StyleUnderline"/>
        </w:rPr>
        <w:t xml:space="preserve">set up a </w:t>
      </w:r>
      <w:r w:rsidRPr="00B50D98">
        <w:rPr>
          <w:rStyle w:val="Emphasis"/>
        </w:rPr>
        <w:t>basic education system</w:t>
      </w:r>
      <w:r w:rsidRPr="00B50D98">
        <w:rPr>
          <w:rStyle w:val="StyleUnderline"/>
        </w:rPr>
        <w:t xml:space="preserve"> and a </w:t>
      </w:r>
      <w:r w:rsidRPr="00B50D98">
        <w:rPr>
          <w:rStyle w:val="Emphasis"/>
        </w:rPr>
        <w:t>basic health system</w:t>
      </w:r>
      <w:r w:rsidRPr="00B50D98">
        <w:rPr>
          <w:rStyle w:val="StyleUnderline"/>
        </w:rPr>
        <w:t>.”</w:t>
      </w:r>
      <w:r w:rsidRPr="00B50D98">
        <w:rPr>
          <w:sz w:val="16"/>
        </w:rPr>
        <w:t xml:space="preserve"> The </w:t>
      </w:r>
      <w:r w:rsidRPr="00B50D98">
        <w:rPr>
          <w:rStyle w:val="StyleUnderline"/>
        </w:rPr>
        <w:t>head of the U.S.A.I.D. mission</w:t>
      </w:r>
      <w:r w:rsidRPr="00B50D98">
        <w:rPr>
          <w:sz w:val="16"/>
        </w:rPr>
        <w:t xml:space="preserve"> in Liberia </w:t>
      </w:r>
      <w:r w:rsidRPr="00B50D98">
        <w:rPr>
          <w:rStyle w:val="StyleUnderline"/>
        </w:rPr>
        <w:t>met frequently with Johnson Sirleaf</w:t>
      </w:r>
      <w:r w:rsidRPr="00B50D98">
        <w:rPr>
          <w:sz w:val="16"/>
        </w:rPr>
        <w:t xml:space="preserve"> and acted as a strategic adviser, while the rest of the mission’s staff helped to coördinate foreign assistance, Landers recalled.</w:t>
      </w:r>
    </w:p>
    <w:p w14:paraId="63B82653" w14:textId="77777777" w:rsidR="000659E2" w:rsidRPr="00B50D98" w:rsidRDefault="000659E2" w:rsidP="000659E2">
      <w:pPr>
        <w:rPr>
          <w:sz w:val="16"/>
        </w:rPr>
      </w:pPr>
      <w:r w:rsidRPr="00B50D98">
        <w:rPr>
          <w:sz w:val="16"/>
        </w:rPr>
        <w:t xml:space="preserve">“U.S.A.I.D. has a big footprint in-country, and that’s central to this,” she said. “It’s what makes the United States unique.” </w:t>
      </w:r>
      <w:r w:rsidRPr="00B50D98">
        <w:rPr>
          <w:rStyle w:val="StyleUnderline"/>
          <w:highlight w:val="yellow"/>
        </w:rPr>
        <w:t>If Washington pulls back</w:t>
      </w:r>
      <w:r w:rsidRPr="00B50D98">
        <w:rPr>
          <w:rStyle w:val="StyleUnderline"/>
        </w:rPr>
        <w:t xml:space="preserve"> permanently from its </w:t>
      </w:r>
      <w:r w:rsidRPr="00B50D98">
        <w:rPr>
          <w:rStyle w:val="Emphasis"/>
        </w:rPr>
        <w:t>leadership</w:t>
      </w:r>
      <w:r w:rsidRPr="00B50D98">
        <w:rPr>
          <w:rStyle w:val="StyleUnderline"/>
        </w:rPr>
        <w:t xml:space="preserve"> </w:t>
      </w:r>
      <w:r w:rsidRPr="00B50D98">
        <w:rPr>
          <w:rStyle w:val="Emphasis"/>
        </w:rPr>
        <w:t>role</w:t>
      </w:r>
      <w:r w:rsidRPr="00B50D98">
        <w:rPr>
          <w:rStyle w:val="StyleUnderline"/>
        </w:rPr>
        <w:t xml:space="preserve"> in providing </w:t>
      </w:r>
      <w:r w:rsidRPr="00B50D98">
        <w:rPr>
          <w:rStyle w:val="StyleUnderline"/>
          <w:highlight w:val="yellow"/>
        </w:rPr>
        <w:t>aid and disaster relief</w:t>
      </w:r>
      <w:r w:rsidRPr="00B50D98">
        <w:rPr>
          <w:rStyle w:val="StyleUnderline"/>
        </w:rPr>
        <w:t xml:space="preserve">, </w:t>
      </w:r>
      <w:r w:rsidRPr="00B50D98">
        <w:rPr>
          <w:rStyle w:val="Emphasis"/>
          <w:highlight w:val="yellow"/>
        </w:rPr>
        <w:t>there isn’t any other</w:t>
      </w:r>
      <w:r w:rsidRPr="00B50D98">
        <w:rPr>
          <w:sz w:val="16"/>
        </w:rPr>
        <w:t xml:space="preserve"> Western </w:t>
      </w:r>
      <w:r w:rsidRPr="00B50D98">
        <w:rPr>
          <w:rStyle w:val="Emphasis"/>
          <w:highlight w:val="yellow"/>
        </w:rPr>
        <w:t>country</w:t>
      </w:r>
      <w:r w:rsidRPr="00B50D98">
        <w:rPr>
          <w:rStyle w:val="StyleUnderline"/>
        </w:rPr>
        <w:t xml:space="preserve"> with the capacity</w:t>
      </w:r>
      <w:r w:rsidRPr="00B50D98">
        <w:rPr>
          <w:sz w:val="16"/>
        </w:rPr>
        <w:t xml:space="preserve"> and willingness </w:t>
      </w:r>
      <w:r w:rsidRPr="00B50D98">
        <w:rPr>
          <w:rStyle w:val="StyleUnderline"/>
        </w:rPr>
        <w:t>to take its place, she</w:t>
      </w:r>
      <w:r w:rsidRPr="00B50D98">
        <w:rPr>
          <w:sz w:val="16"/>
        </w:rPr>
        <w:t xml:space="preserve"> went on: “A lot of U.S. allies are facing similar constraints—internal lack of support for external engagement—and don’t have big aid budgets and aren’t going to be able to fill the void.” The European Union is trimming its foreign assistance. In France, which is facing a fiscal crisis, a budget announced this week slashed the aid budget by nearly forty per cent. In Germany, where an election is in the offing, there has also been talk of cuts. “It’s not, at this moment, the Europeans who have the resources to fill the gap,” Landers told me. “It’s countries like China.”</w:t>
      </w:r>
    </w:p>
    <w:p w14:paraId="2AA338BD" w14:textId="77777777" w:rsidR="000659E2" w:rsidRPr="00B50D98" w:rsidRDefault="000659E2" w:rsidP="000659E2">
      <w:pPr>
        <w:rPr>
          <w:sz w:val="16"/>
        </w:rPr>
      </w:pPr>
      <w:r w:rsidRPr="00B50D98">
        <w:rPr>
          <w:sz w:val="16"/>
        </w:rPr>
        <w:t>While Landers emphasized the importance of foreign-assistance programs and U.S. leadership of these efforts, she also acknowledged that there were legitimate debates about how aid should be targeted and delivered. Some countries, particularly Britain, have argued that donors should concentrate their resources more heavily on the poorest countries, which would mean a reduction of funding to middle-income countries that are viewed as strategic allies, such as Jordan and Egypt. (Israel, a rich country, is one of the largest recipients of U.S. assistance, though most of that is military aid.) Another debate centers on whether U.S.A.I.D. and other agencies direct too much of their budget to big N.G.O.s—called “Beltway bandits” by critics—and not enough to local organizations. “A really ambitious, forward-looking leader could have a big agenda for modernizing the U.S. aid system,” Landers said. “There is a vast amount of agreement that it is ripe for reform.”</w:t>
      </w:r>
    </w:p>
    <w:p w14:paraId="52C4646E" w14:textId="77777777" w:rsidR="000659E2" w:rsidRPr="00B50D98" w:rsidRDefault="000659E2" w:rsidP="000659E2">
      <w:pPr>
        <w:rPr>
          <w:b/>
          <w:iCs/>
          <w:u w:val="single"/>
        </w:rPr>
      </w:pPr>
      <w:r w:rsidRPr="00B50D98">
        <w:rPr>
          <w:rStyle w:val="StyleUnderline"/>
        </w:rPr>
        <w:t xml:space="preserve">In </w:t>
      </w:r>
      <w:r w:rsidRPr="00B50D98">
        <w:rPr>
          <w:rStyle w:val="StyleUnderline"/>
          <w:highlight w:val="yellow"/>
        </w:rPr>
        <w:t>recent years</w:t>
      </w:r>
      <w:r w:rsidRPr="00B50D98">
        <w:rPr>
          <w:sz w:val="16"/>
        </w:rPr>
        <w:t xml:space="preserve">, there have </w:t>
      </w:r>
      <w:r w:rsidRPr="00B50D98">
        <w:rPr>
          <w:rStyle w:val="StyleUnderline"/>
          <w:highlight w:val="yellow"/>
        </w:rPr>
        <w:t>already</w:t>
      </w:r>
      <w:r w:rsidRPr="00B50D98">
        <w:rPr>
          <w:rStyle w:val="StyleUnderline"/>
        </w:rPr>
        <w:t xml:space="preserve"> been some </w:t>
      </w:r>
      <w:r w:rsidRPr="00B50D98">
        <w:rPr>
          <w:rStyle w:val="Emphasis"/>
          <w:highlight w:val="yellow"/>
        </w:rPr>
        <w:t>significant innovations</w:t>
      </w:r>
      <w:r w:rsidRPr="00B50D98">
        <w:rPr>
          <w:rStyle w:val="StyleUnderline"/>
          <w:highlight w:val="yellow"/>
        </w:rPr>
        <w:t xml:space="preserve">. U.S.A.I.D. </w:t>
      </w:r>
      <w:r w:rsidRPr="00B50D98">
        <w:rPr>
          <w:rStyle w:val="StyleUnderline"/>
        </w:rPr>
        <w:t xml:space="preserve">had been </w:t>
      </w:r>
      <w:r w:rsidRPr="00B50D98">
        <w:rPr>
          <w:rStyle w:val="StyleUnderline"/>
          <w:highlight w:val="yellow"/>
        </w:rPr>
        <w:t>allocat</w:t>
      </w:r>
      <w:r w:rsidRPr="00B50D98">
        <w:rPr>
          <w:rStyle w:val="StyleUnderline"/>
        </w:rPr>
        <w:t xml:space="preserve">ing </w:t>
      </w:r>
      <w:r w:rsidRPr="00B50D98">
        <w:rPr>
          <w:rStyle w:val="StyleUnderline"/>
          <w:highlight w:val="yellow"/>
        </w:rPr>
        <w:t>resources</w:t>
      </w:r>
      <w:r w:rsidRPr="00B50D98">
        <w:rPr>
          <w:rStyle w:val="StyleUnderline"/>
        </w:rPr>
        <w:t xml:space="preserve"> to projects based on tests of their effectiveness </w:t>
      </w:r>
      <w:r w:rsidRPr="00B50D98">
        <w:rPr>
          <w:rStyle w:val="StyleUnderline"/>
          <w:highlight w:val="yellow"/>
        </w:rPr>
        <w:t>using</w:t>
      </w:r>
      <w:r w:rsidRPr="00B50D98">
        <w:rPr>
          <w:sz w:val="16"/>
        </w:rPr>
        <w:t xml:space="preserve"> the </w:t>
      </w:r>
      <w:r w:rsidRPr="00B50D98">
        <w:rPr>
          <w:rStyle w:val="Emphasis"/>
          <w:highlight w:val="yellow"/>
        </w:rPr>
        <w:t>techniques</w:t>
      </w:r>
      <w:r w:rsidRPr="00B50D98">
        <w:rPr>
          <w:sz w:val="16"/>
        </w:rPr>
        <w:t xml:space="preserve"> that </w:t>
      </w:r>
      <w:r w:rsidRPr="00B50D98">
        <w:rPr>
          <w:rStyle w:val="Emphasis"/>
          <w:highlight w:val="yellow"/>
        </w:rPr>
        <w:t>Duflo</w:t>
      </w:r>
      <w:r w:rsidRPr="00B50D98">
        <w:rPr>
          <w:rStyle w:val="Emphasis"/>
        </w:rPr>
        <w:t xml:space="preserve"> had helped </w:t>
      </w:r>
      <w:r w:rsidRPr="00B50D98">
        <w:rPr>
          <w:rStyle w:val="Emphasis"/>
          <w:highlight w:val="yellow"/>
        </w:rPr>
        <w:t>pioneer</w:t>
      </w:r>
      <w:r w:rsidRPr="00B50D98">
        <w:rPr>
          <w:sz w:val="16"/>
        </w:rPr>
        <w:t xml:space="preserve">. During the first Trump Administration, Duflo pointed out to me, </w:t>
      </w:r>
      <w:r w:rsidRPr="00B50D98">
        <w:rPr>
          <w:rStyle w:val="StyleUnderline"/>
        </w:rPr>
        <w:t xml:space="preserve">U.S.A.I.D. </w:t>
      </w:r>
      <w:r w:rsidRPr="00B50D98">
        <w:rPr>
          <w:rStyle w:val="StyleUnderline"/>
          <w:highlight w:val="yellow"/>
        </w:rPr>
        <w:t xml:space="preserve">increased </w:t>
      </w:r>
      <w:r w:rsidRPr="00B50D98">
        <w:rPr>
          <w:rStyle w:val="StyleUnderline"/>
        </w:rPr>
        <w:t xml:space="preserve">the budget of its arm that finances </w:t>
      </w:r>
      <w:r w:rsidRPr="00B50D98">
        <w:rPr>
          <w:rStyle w:val="StyleUnderline"/>
          <w:highlight w:val="yellow"/>
        </w:rPr>
        <w:t>programs</w:t>
      </w:r>
      <w:r w:rsidRPr="00B50D98">
        <w:rPr>
          <w:rStyle w:val="StyleUnderline"/>
        </w:rPr>
        <w:t xml:space="preserve"> that were </w:t>
      </w:r>
      <w:r w:rsidRPr="00B50D98">
        <w:rPr>
          <w:rStyle w:val="StyleUnderline"/>
          <w:highlight w:val="yellow"/>
        </w:rPr>
        <w:t>shown to be</w:t>
      </w:r>
      <w:r w:rsidRPr="00B50D98">
        <w:rPr>
          <w:rStyle w:val="StyleUnderline"/>
        </w:rPr>
        <w:t xml:space="preserve"> likely </w:t>
      </w:r>
      <w:r w:rsidRPr="00B50D98">
        <w:rPr>
          <w:rStyle w:val="StyleUnderline"/>
          <w:highlight w:val="yellow"/>
        </w:rPr>
        <w:t>productive</w:t>
      </w:r>
      <w:r w:rsidRPr="00B50D98">
        <w:rPr>
          <w:sz w:val="16"/>
        </w:rPr>
        <w:t xml:space="preserve">. More recently, </w:t>
      </w:r>
      <w:r w:rsidRPr="00B50D98">
        <w:rPr>
          <w:rStyle w:val="StyleUnderline"/>
        </w:rPr>
        <w:t xml:space="preserve">the agency </w:t>
      </w:r>
      <w:r w:rsidRPr="00B50D98">
        <w:rPr>
          <w:rStyle w:val="Emphasis"/>
          <w:highlight w:val="yellow"/>
        </w:rPr>
        <w:t>hired a chief economist</w:t>
      </w:r>
      <w:r w:rsidRPr="00B50D98">
        <w:rPr>
          <w:sz w:val="16"/>
        </w:rPr>
        <w:t xml:space="preserve">, </w:t>
      </w:r>
      <w:r w:rsidRPr="00B50D98">
        <w:rPr>
          <w:rStyle w:val="StyleUnderline"/>
        </w:rPr>
        <w:t xml:space="preserve">Dean Karlin, of </w:t>
      </w:r>
      <w:r w:rsidRPr="00B50D98">
        <w:rPr>
          <w:rStyle w:val="Emphasis"/>
          <w:color w:val="5B9BD5" w:themeColor="accent5"/>
        </w:rPr>
        <w:t>Northwestern University</w:t>
      </w:r>
      <w:r w:rsidRPr="00B50D98">
        <w:rPr>
          <w:sz w:val="16"/>
        </w:rPr>
        <w:t xml:space="preserve">, who is </w:t>
      </w:r>
      <w:r w:rsidRPr="00B50D98">
        <w:rPr>
          <w:rStyle w:val="StyleUnderline"/>
          <w:highlight w:val="yellow"/>
        </w:rPr>
        <w:t>committed to this approach</w:t>
      </w:r>
      <w:r w:rsidRPr="00B50D98">
        <w:rPr>
          <w:sz w:val="16"/>
        </w:rPr>
        <w:t xml:space="preserve">. “At some level, it fits with the conservative approach of trying to make aid more effective,” </w:t>
      </w:r>
      <w:r w:rsidRPr="00B50D98">
        <w:rPr>
          <w:rStyle w:val="Emphasis"/>
        </w:rPr>
        <w:t>Duflo said</w:t>
      </w:r>
      <w:r w:rsidRPr="00B50D98">
        <w:rPr>
          <w:sz w:val="16"/>
        </w:rPr>
        <w:t xml:space="preserve">. </w:t>
      </w:r>
      <w:r w:rsidRPr="00B50D98">
        <w:rPr>
          <w:rStyle w:val="StyleUnderline"/>
          <w:highlight w:val="yellow"/>
        </w:rPr>
        <w:t>Since</w:t>
      </w:r>
      <w:r w:rsidRPr="00B50D98">
        <w:rPr>
          <w:rStyle w:val="StyleUnderline"/>
        </w:rPr>
        <w:t xml:space="preserve"> </w:t>
      </w:r>
      <w:r w:rsidRPr="00B50D98">
        <w:rPr>
          <w:rStyle w:val="StyleUnderline"/>
          <w:highlight w:val="yellow"/>
        </w:rPr>
        <w:t xml:space="preserve">projects </w:t>
      </w:r>
      <w:r w:rsidRPr="00B50D98">
        <w:rPr>
          <w:rStyle w:val="Emphasis"/>
          <w:highlight w:val="yellow"/>
        </w:rPr>
        <w:t>only get scaled up</w:t>
      </w:r>
      <w:r w:rsidRPr="00B50D98">
        <w:rPr>
          <w:rStyle w:val="StyleUnderline"/>
          <w:highlight w:val="yellow"/>
        </w:rPr>
        <w:t xml:space="preserve"> if they are a </w:t>
      </w:r>
      <w:r w:rsidRPr="00B50D98">
        <w:rPr>
          <w:rStyle w:val="Emphasis"/>
          <w:highlight w:val="yellow"/>
        </w:rPr>
        <w:t>proven success</w:t>
      </w:r>
      <w:r w:rsidRPr="00B50D98">
        <w:rPr>
          <w:rStyle w:val="StyleUnderline"/>
          <w:highlight w:val="yellow"/>
        </w:rPr>
        <w:t>, and</w:t>
      </w:r>
      <w:r w:rsidRPr="00B50D98">
        <w:rPr>
          <w:rStyle w:val="StyleUnderline"/>
        </w:rPr>
        <w:t xml:space="preserve"> the </w:t>
      </w:r>
      <w:r w:rsidRPr="00B50D98">
        <w:rPr>
          <w:rStyle w:val="StyleUnderline"/>
          <w:highlight w:val="yellow"/>
        </w:rPr>
        <w:t>funding</w:t>
      </w:r>
      <w:r w:rsidRPr="00B50D98">
        <w:rPr>
          <w:rStyle w:val="StyleUnderline"/>
        </w:rPr>
        <w:t xml:space="preserve"> for this increase often </w:t>
      </w:r>
      <w:r w:rsidRPr="00B50D98">
        <w:rPr>
          <w:rStyle w:val="StyleUnderline"/>
          <w:highlight w:val="yellow"/>
        </w:rPr>
        <w:t xml:space="preserve">comes from host countries, the </w:t>
      </w:r>
      <w:r w:rsidRPr="00B50D98">
        <w:rPr>
          <w:rStyle w:val="Emphasis"/>
          <w:highlight w:val="yellow"/>
        </w:rPr>
        <w:t>“value</w:t>
      </w:r>
      <w:r w:rsidRPr="00B50D98">
        <w:rPr>
          <w:rStyle w:val="Emphasis"/>
        </w:rPr>
        <w:t xml:space="preserve"> for money </w:t>
      </w:r>
      <w:r w:rsidRPr="00B50D98">
        <w:rPr>
          <w:rStyle w:val="Emphasis"/>
          <w:highlight w:val="yellow"/>
        </w:rPr>
        <w:t>is spectacular,”</w:t>
      </w:r>
      <w:r w:rsidRPr="00B50D98">
        <w:rPr>
          <w:rStyle w:val="Emphasis"/>
        </w:rPr>
        <w:t xml:space="preserve"> she insisted.</w:t>
      </w:r>
    </w:p>
    <w:p w14:paraId="534DAB86" w14:textId="77777777" w:rsidR="000659E2" w:rsidRPr="00B50D98" w:rsidRDefault="000659E2" w:rsidP="000659E2">
      <w:pPr>
        <w:pStyle w:val="Heading4"/>
      </w:pPr>
      <w:r w:rsidRPr="00B50D98">
        <w:t>Disaster response solves extinction.</w:t>
      </w:r>
    </w:p>
    <w:p w14:paraId="65BA0C2B" w14:textId="77777777" w:rsidR="000659E2" w:rsidRPr="00B50D98" w:rsidRDefault="000659E2" w:rsidP="000659E2">
      <w:pPr>
        <w:rPr>
          <w:highlight w:val="yellow"/>
          <w:u w:val="single"/>
        </w:rPr>
      </w:pPr>
      <w:r w:rsidRPr="00B50D98">
        <w:rPr>
          <w:rFonts w:eastAsia="Calibri"/>
        </w:rPr>
        <w:t xml:space="preserve">Dr. Julia F. </w:t>
      </w:r>
      <w:r w:rsidRPr="00B50D98">
        <w:rPr>
          <w:rFonts w:eastAsia="Calibri"/>
          <w:b/>
          <w:bCs/>
          <w:sz w:val="26"/>
        </w:rPr>
        <w:t>Irwin 22</w:t>
      </w:r>
      <w:r w:rsidRPr="00B50D98">
        <w:rPr>
          <w:rFonts w:eastAsia="Calibri"/>
        </w:rPr>
        <w:t>, PhD, Professor, History, Louisiana State University, "The Emergency Service: Evaluating the Role of Militaries in Humanitarian Operations, Disaster Relief, and Other Nonconflict Crises," Journal of Advanced Military Studies, Vol. 13, No. 1, pg. 5-11, 2022, Project Muse. [italics in original]</w:t>
      </w:r>
    </w:p>
    <w:p w14:paraId="2D71BB51" w14:textId="77777777" w:rsidR="000659E2" w:rsidRPr="00B50D98" w:rsidRDefault="000659E2" w:rsidP="000659E2">
      <w:pPr>
        <w:rPr>
          <w:highlight w:val="yellow"/>
          <w:u w:val="single"/>
        </w:rPr>
      </w:pPr>
      <w:r w:rsidRPr="00B50D98">
        <w:rPr>
          <w:rFonts w:eastAsia="Calibri"/>
          <w:sz w:val="16"/>
        </w:rPr>
        <w:t xml:space="preserve">While Joshua’s article bridges the twentieth and twenty-first centuries, the remaining articles in this issue move squarely into the present, </w:t>
      </w:r>
      <w:r w:rsidRPr="00B50D98">
        <w:rPr>
          <w:sz w:val="16"/>
          <w:szCs w:val="16"/>
        </w:rPr>
        <w:t xml:space="preserve">offering valuable perspectives on catastrophes and the military in contemporary times. </w:t>
      </w:r>
      <w:r w:rsidRPr="00B50D98">
        <w:rPr>
          <w:rFonts w:eastAsia="Calibri"/>
          <w:sz w:val="16"/>
        </w:rPr>
        <w:t xml:space="preserve">The first two of these articles take the form of broad, theoretical overviews, providing useful analytical frames that can be applied to a variety of more specific case studies. Myriame Bollen and Jori Pascal Kalkman </w:t>
      </w:r>
      <w:r w:rsidRPr="00B50D98">
        <w:rPr>
          <w:rFonts w:eastAsia="Calibri"/>
          <w:u w:val="single"/>
        </w:rPr>
        <w:t>examine</w:t>
      </w:r>
      <w:r w:rsidRPr="00B50D98">
        <w:rPr>
          <w:rFonts w:eastAsia="Calibri"/>
          <w:sz w:val="16"/>
        </w:rPr>
        <w:t xml:space="preserve"> </w:t>
      </w:r>
      <w:r w:rsidRPr="00B50D98">
        <w:rPr>
          <w:sz w:val="16"/>
          <w:szCs w:val="16"/>
        </w:rPr>
        <w:t>civil-military interactions</w:t>
      </w:r>
      <w:r w:rsidRPr="00B50D98">
        <w:rPr>
          <w:rFonts w:eastAsia="Calibri"/>
          <w:sz w:val="16"/>
        </w:rPr>
        <w:t xml:space="preserve"> </w:t>
      </w:r>
      <w:r w:rsidRPr="00B50D98">
        <w:rPr>
          <w:rFonts w:eastAsia="Calibri"/>
          <w:highlight w:val="yellow"/>
          <w:u w:val="single"/>
        </w:rPr>
        <w:t xml:space="preserve">in </w:t>
      </w:r>
      <w:r w:rsidRPr="00B50D98">
        <w:rPr>
          <w:rStyle w:val="Emphasis"/>
          <w:highlight w:val="yellow"/>
        </w:rPr>
        <w:t>disaster and emergency scenarios</w:t>
      </w:r>
      <w:r w:rsidRPr="00B50D98">
        <w:rPr>
          <w:rFonts w:eastAsia="Calibri"/>
          <w:sz w:val="16"/>
        </w:rPr>
        <w:t xml:space="preserve">. </w:t>
      </w:r>
      <w:r w:rsidRPr="00B50D98">
        <w:rPr>
          <w:rFonts w:eastAsia="Calibri"/>
          <w:u w:val="single"/>
        </w:rPr>
        <w:t>Drawing</w:t>
      </w:r>
      <w:r w:rsidRPr="00B50D98">
        <w:rPr>
          <w:rFonts w:eastAsia="Calibri"/>
          <w:sz w:val="16"/>
        </w:rPr>
        <w:t xml:space="preserve"> </w:t>
      </w:r>
      <w:r w:rsidRPr="00B50D98">
        <w:rPr>
          <w:rFonts w:eastAsia="Calibri"/>
          <w:bCs/>
          <w:iCs/>
          <w:highlight w:val="yellow"/>
          <w:u w:val="single"/>
        </w:rPr>
        <w:t>evidence</w:t>
      </w:r>
      <w:r w:rsidRPr="00B50D98">
        <w:rPr>
          <w:rFonts w:eastAsia="Calibri"/>
          <w:sz w:val="16"/>
        </w:rPr>
        <w:t xml:space="preserve"> from many parts of the world, </w:t>
      </w:r>
      <w:r w:rsidRPr="00B50D98">
        <w:rPr>
          <w:rFonts w:eastAsia="Calibri"/>
          <w:u w:val="single"/>
        </w:rPr>
        <w:t xml:space="preserve">they describe practices </w:t>
      </w:r>
      <w:r w:rsidRPr="00B50D98">
        <w:rPr>
          <w:rFonts w:eastAsia="Calibri"/>
          <w:highlight w:val="yellow"/>
          <w:u w:val="single"/>
        </w:rPr>
        <w:t>of</w:t>
      </w:r>
      <w:r w:rsidRPr="00B50D98">
        <w:rPr>
          <w:rFonts w:eastAsia="Calibri"/>
          <w:sz w:val="16"/>
        </w:rPr>
        <w:t xml:space="preserve"> civil-military </w:t>
      </w:r>
      <w:r w:rsidRPr="00B50D98">
        <w:rPr>
          <w:rStyle w:val="Emphasis"/>
        </w:rPr>
        <w:t>collaboration in crisis situations</w:t>
      </w:r>
      <w:r w:rsidRPr="00B50D98">
        <w:rPr>
          <w:rFonts w:eastAsia="Calibri"/>
          <w:u w:val="single"/>
        </w:rPr>
        <w:t xml:space="preserve">, underscoring the </w:t>
      </w:r>
      <w:r w:rsidRPr="00B50D98">
        <w:rPr>
          <w:rStyle w:val="Emphasis"/>
          <w:highlight w:val="yellow"/>
        </w:rPr>
        <w:t>inherent complexity</w:t>
      </w:r>
      <w:r w:rsidRPr="00B50D98">
        <w:rPr>
          <w:rStyle w:val="Emphasis"/>
        </w:rPr>
        <w:t xml:space="preserve"> of these relationships</w:t>
      </w:r>
      <w:r w:rsidRPr="00B50D98">
        <w:rPr>
          <w:rFonts w:eastAsia="Calibri"/>
          <w:sz w:val="16"/>
        </w:rPr>
        <w:t xml:space="preserve">. After assessing both the possibilities and drawbacks of military involvement in </w:t>
      </w:r>
      <w:r w:rsidRPr="00B50D98">
        <w:rPr>
          <w:rFonts w:eastAsia="Calibri"/>
          <w:sz w:val="16"/>
        </w:rPr>
        <w:lastRenderedPageBreak/>
        <w:t xml:space="preserve">emergency response, Bollen and Kalkman make concrete recommendations for ways to mitigate these challenges and improve civil-military cooperation in future disasters. In the next article, Elizabeth G. Boulton urges readers to </w:t>
      </w:r>
      <w:r w:rsidRPr="00B50D98">
        <w:rPr>
          <w:rFonts w:eastAsia="Calibri"/>
          <w:u w:val="single"/>
        </w:rPr>
        <w:t>understand</w:t>
      </w:r>
      <w:r w:rsidRPr="00B50D98">
        <w:rPr>
          <w:rFonts w:eastAsia="Calibri"/>
          <w:sz w:val="16"/>
        </w:rPr>
        <w:t xml:space="preserve"> climate and environmental change as </w:t>
      </w:r>
      <w:r w:rsidRPr="00B50D98">
        <w:rPr>
          <w:rFonts w:eastAsia="Calibri"/>
          <w:highlight w:val="yellow"/>
          <w:u w:val="single"/>
        </w:rPr>
        <w:t>a</w:t>
      </w:r>
      <w:r w:rsidRPr="00B50D98">
        <w:rPr>
          <w:rFonts w:eastAsia="Calibri"/>
          <w:sz w:val="16"/>
          <w:highlight w:val="yellow"/>
        </w:rPr>
        <w:t xml:space="preserve"> “</w:t>
      </w:r>
      <w:r w:rsidRPr="00B50D98">
        <w:rPr>
          <w:rStyle w:val="Emphasis"/>
          <w:highlight w:val="yellow"/>
        </w:rPr>
        <w:t>hyperthreat</w:t>
      </w:r>
      <w:r w:rsidRPr="00B50D98">
        <w:rPr>
          <w:rFonts w:eastAsia="Calibri"/>
          <w:sz w:val="16"/>
        </w:rPr>
        <w:t xml:space="preserve">”: </w:t>
      </w:r>
      <w:r w:rsidRPr="00B50D98">
        <w:rPr>
          <w:rFonts w:eastAsia="Calibri"/>
          <w:u w:val="single"/>
        </w:rPr>
        <w:t>an</w:t>
      </w:r>
      <w:r w:rsidRPr="00B50D98">
        <w:rPr>
          <w:rFonts w:eastAsia="Calibri"/>
          <w:sz w:val="16"/>
        </w:rPr>
        <w:t xml:space="preserve"> </w:t>
      </w:r>
      <w:r w:rsidRPr="00B50D98">
        <w:rPr>
          <w:rFonts w:eastAsia="Calibri"/>
          <w:bCs/>
          <w:iCs/>
          <w:u w:val="single"/>
        </w:rPr>
        <w:t>encompassing</w:t>
      </w:r>
      <w:r w:rsidRPr="00B50D98">
        <w:rPr>
          <w:rFonts w:eastAsia="Calibri"/>
          <w:sz w:val="16"/>
        </w:rPr>
        <w:t xml:space="preserve">, </w:t>
      </w:r>
      <w:r w:rsidRPr="00B50D98">
        <w:rPr>
          <w:rFonts w:eastAsia="Calibri"/>
          <w:bCs/>
          <w:iCs/>
          <w:highlight w:val="yellow"/>
          <w:u w:val="single"/>
        </w:rPr>
        <w:t>existential</w:t>
      </w:r>
      <w:r w:rsidRPr="00B50D98">
        <w:rPr>
          <w:rFonts w:eastAsia="Calibri"/>
          <w:sz w:val="16"/>
          <w:highlight w:val="yellow"/>
        </w:rPr>
        <w:t xml:space="preserve">, </w:t>
      </w:r>
      <w:r w:rsidRPr="00B50D98">
        <w:rPr>
          <w:rFonts w:eastAsia="Calibri"/>
          <w:highlight w:val="yellow"/>
          <w:u w:val="single"/>
        </w:rPr>
        <w:t>and</w:t>
      </w:r>
      <w:r w:rsidRPr="00B50D98">
        <w:rPr>
          <w:rFonts w:eastAsia="Calibri"/>
          <w:sz w:val="16"/>
        </w:rPr>
        <w:t xml:space="preserve"> </w:t>
      </w:r>
      <w:r w:rsidRPr="00B50D98">
        <w:rPr>
          <w:rFonts w:eastAsia="Calibri"/>
          <w:bCs/>
          <w:iCs/>
          <w:u w:val="single"/>
        </w:rPr>
        <w:t xml:space="preserve">largely </w:t>
      </w:r>
      <w:r w:rsidRPr="00B50D98">
        <w:rPr>
          <w:rStyle w:val="Emphasis"/>
          <w:highlight w:val="yellow"/>
        </w:rPr>
        <w:t>unprecedented global crisis</w:t>
      </w:r>
      <w:r w:rsidRPr="00B50D98">
        <w:rPr>
          <w:rFonts w:eastAsia="Calibri"/>
          <w:sz w:val="16"/>
        </w:rPr>
        <w:t xml:space="preserve">. </w:t>
      </w:r>
      <w:r w:rsidRPr="00B50D98">
        <w:rPr>
          <w:sz w:val="16"/>
          <w:szCs w:val="16"/>
        </w:rPr>
        <w:t>If military and</w:t>
      </w:r>
      <w:r w:rsidRPr="00B50D98">
        <w:rPr>
          <w:rFonts w:eastAsia="Calibri"/>
          <w:sz w:val="16"/>
        </w:rPr>
        <w:t xml:space="preserve"> political </w:t>
      </w:r>
      <w:r w:rsidRPr="00B50D98">
        <w:rPr>
          <w:rFonts w:eastAsia="Calibri"/>
          <w:highlight w:val="yellow"/>
          <w:u w:val="single"/>
        </w:rPr>
        <w:t>leaders</w:t>
      </w:r>
      <w:r w:rsidRPr="00B50D98">
        <w:rPr>
          <w:rFonts w:eastAsia="Calibri"/>
          <w:u w:val="single"/>
        </w:rPr>
        <w:t xml:space="preserve"> are to</w:t>
      </w:r>
      <w:r w:rsidRPr="00B50D98">
        <w:rPr>
          <w:rFonts w:eastAsia="Calibri"/>
          <w:sz w:val="16"/>
        </w:rPr>
        <w:t xml:space="preserve"> </w:t>
      </w:r>
      <w:r w:rsidRPr="00B50D98">
        <w:rPr>
          <w:rStyle w:val="Emphasis"/>
          <w:highlight w:val="yellow"/>
        </w:rPr>
        <w:t>respond effectively</w:t>
      </w:r>
      <w:r w:rsidRPr="00B50D98">
        <w:rPr>
          <w:rStyle w:val="Emphasis"/>
        </w:rPr>
        <w:t xml:space="preserve"> to this complex ecological emergency</w:t>
      </w:r>
      <w:r w:rsidRPr="00B50D98">
        <w:rPr>
          <w:rFonts w:eastAsia="Calibri"/>
          <w:sz w:val="16"/>
        </w:rPr>
        <w:t>—and to the violence, death, destruction, and other harms it will unleash—</w:t>
      </w:r>
      <w:r w:rsidRPr="00B50D98">
        <w:rPr>
          <w:rFonts w:eastAsia="Calibri"/>
          <w:highlight w:val="yellow"/>
          <w:u w:val="single"/>
        </w:rPr>
        <w:t>they must adopt a</w:t>
      </w:r>
      <w:r w:rsidRPr="00B50D98">
        <w:rPr>
          <w:rFonts w:eastAsia="Calibri"/>
          <w:sz w:val="16"/>
          <w:highlight w:val="yellow"/>
        </w:rPr>
        <w:t xml:space="preserve"> </w:t>
      </w:r>
      <w:r w:rsidRPr="00B50D98">
        <w:rPr>
          <w:rStyle w:val="Emphasis"/>
          <w:highlight w:val="yellow"/>
        </w:rPr>
        <w:t>new</w:t>
      </w:r>
      <w:r w:rsidRPr="00B50D98">
        <w:rPr>
          <w:rFonts w:eastAsia="Calibri"/>
          <w:sz w:val="16"/>
        </w:rPr>
        <w:t xml:space="preserve"> grand </w:t>
      </w:r>
      <w:r w:rsidRPr="00B50D98">
        <w:rPr>
          <w:rStyle w:val="Emphasis"/>
          <w:highlight w:val="yellow"/>
        </w:rPr>
        <w:t>strategy</w:t>
      </w:r>
      <w:r w:rsidRPr="00B50D98">
        <w:rPr>
          <w:rFonts w:eastAsia="Calibri"/>
          <w:sz w:val="16"/>
        </w:rPr>
        <w:t>, Boulton argues. Such a twenty-first century grand strategy, she stresses, should be built on the concept of “entangled security,” or the recognition that planetary, human, and state security are fundamentally and inextricably intertwined.</w:t>
      </w:r>
    </w:p>
    <w:p w14:paraId="52A0C38C" w14:textId="329A5382" w:rsidR="000659E2" w:rsidRPr="000659E2" w:rsidRDefault="000659E2" w:rsidP="000659E2">
      <w:pPr>
        <w:rPr>
          <w:rFonts w:eastAsia="Calibri"/>
          <w:sz w:val="16"/>
        </w:rPr>
      </w:pPr>
      <w:r w:rsidRPr="00B50D98">
        <w:rPr>
          <w:rFonts w:eastAsia="Calibri"/>
          <w:sz w:val="16"/>
        </w:rPr>
        <w:t xml:space="preserve">The next five articles focus specifically on the U.S. armed forces, examining some of the diverse humanitarian activities that different Service branches have performed in recent years. Concentrating mainly on domestic affairs, Michael G. Anderson </w:t>
      </w:r>
      <w:r w:rsidRPr="00B50D98">
        <w:rPr>
          <w:rFonts w:eastAsia="Calibri"/>
          <w:u w:val="single"/>
        </w:rPr>
        <w:t>explores</w:t>
      </w:r>
      <w:r w:rsidRPr="00B50D98">
        <w:rPr>
          <w:rFonts w:eastAsia="Calibri"/>
          <w:sz w:val="16"/>
        </w:rPr>
        <w:t xml:space="preserve"> the National Guard’s </w:t>
      </w:r>
      <w:r w:rsidRPr="00B50D98">
        <w:rPr>
          <w:rFonts w:eastAsia="Calibri"/>
          <w:u w:val="single"/>
        </w:rPr>
        <w:t>involvement in</w:t>
      </w:r>
      <w:r w:rsidRPr="00B50D98">
        <w:rPr>
          <w:rFonts w:eastAsia="Calibri"/>
          <w:sz w:val="16"/>
        </w:rPr>
        <w:t xml:space="preserve"> </w:t>
      </w:r>
      <w:r w:rsidRPr="00B50D98">
        <w:rPr>
          <w:rFonts w:eastAsia="Calibri"/>
          <w:bCs/>
          <w:iCs/>
          <w:highlight w:val="yellow"/>
          <w:u w:val="single"/>
        </w:rPr>
        <w:t>manifold</w:t>
      </w:r>
      <w:r w:rsidRPr="00B50D98">
        <w:rPr>
          <w:rFonts w:eastAsia="Calibri"/>
          <w:sz w:val="16"/>
          <w:highlight w:val="yellow"/>
        </w:rPr>
        <w:t xml:space="preserve"> </w:t>
      </w:r>
      <w:r w:rsidRPr="00B50D98">
        <w:rPr>
          <w:rFonts w:eastAsia="Calibri"/>
          <w:highlight w:val="yellow"/>
          <w:u w:val="single"/>
        </w:rPr>
        <w:t>crises</w:t>
      </w:r>
      <w:r w:rsidRPr="00B50D98">
        <w:rPr>
          <w:rFonts w:eastAsia="Calibri"/>
          <w:sz w:val="16"/>
        </w:rPr>
        <w:t xml:space="preserve"> throughout 2020: </w:t>
      </w:r>
      <w:r w:rsidRPr="00B50D98">
        <w:rPr>
          <w:rStyle w:val="Emphasis"/>
          <w:highlight w:val="yellow"/>
        </w:rPr>
        <w:t>wildfires</w:t>
      </w:r>
      <w:r w:rsidRPr="00B50D98">
        <w:rPr>
          <w:rFonts w:eastAsia="Calibri"/>
          <w:sz w:val="16"/>
        </w:rPr>
        <w:t xml:space="preserve"> and </w:t>
      </w:r>
      <w:r w:rsidRPr="00B50D98">
        <w:rPr>
          <w:rStyle w:val="Emphasis"/>
          <w:highlight w:val="yellow"/>
        </w:rPr>
        <w:t>hurricanes</w:t>
      </w:r>
      <w:r w:rsidRPr="00B50D98">
        <w:rPr>
          <w:rFonts w:eastAsia="Calibri"/>
          <w:sz w:val="16"/>
          <w:highlight w:val="yellow"/>
        </w:rPr>
        <w:t xml:space="preserve">, </w:t>
      </w:r>
      <w:r w:rsidRPr="00B50D98">
        <w:rPr>
          <w:rStyle w:val="Emphasis"/>
          <w:highlight w:val="yellow"/>
        </w:rPr>
        <w:t>civil and political unrest</w:t>
      </w:r>
      <w:r w:rsidRPr="00B50D98">
        <w:rPr>
          <w:rFonts w:eastAsia="Calibri"/>
          <w:sz w:val="16"/>
        </w:rPr>
        <w:t xml:space="preserve">, the situation at the U.S.-Mexico border, </w:t>
      </w:r>
      <w:r w:rsidRPr="00B50D98">
        <w:rPr>
          <w:rFonts w:eastAsia="Calibri"/>
          <w:highlight w:val="yellow"/>
          <w:u w:val="single"/>
        </w:rPr>
        <w:t>and</w:t>
      </w:r>
      <w:r w:rsidRPr="00B50D98">
        <w:rPr>
          <w:rFonts w:eastAsia="Calibri"/>
          <w:u w:val="single"/>
        </w:rPr>
        <w:t xml:space="preserve"> the</w:t>
      </w:r>
      <w:r w:rsidRPr="00B50D98">
        <w:rPr>
          <w:rFonts w:eastAsia="Calibri"/>
          <w:sz w:val="16"/>
        </w:rPr>
        <w:t xml:space="preserve"> COVID-19 </w:t>
      </w:r>
      <w:r w:rsidRPr="00B50D98">
        <w:rPr>
          <w:rStyle w:val="Emphasis"/>
          <w:highlight w:val="yellow"/>
        </w:rPr>
        <w:t>pandemic</w:t>
      </w:r>
      <w:r w:rsidRPr="00B50D98">
        <w:rPr>
          <w:rFonts w:eastAsia="Calibri"/>
          <w:sz w:val="16"/>
        </w:rPr>
        <w:t>. Telling a cautionary tale, Anderson discusses the challenges of balancing the guard’s growing roster of domestic deployments with its existing and ongoing international commitments.</w:t>
      </w:r>
    </w:p>
    <w:p w14:paraId="7C7AB6A2" w14:textId="77777777" w:rsidR="000659E2" w:rsidRPr="00B50D98" w:rsidRDefault="000659E2" w:rsidP="000659E2">
      <w:pPr>
        <w:pStyle w:val="Heading4"/>
        <w:rPr>
          <w:rFonts w:cs="Calibri"/>
        </w:rPr>
      </w:pPr>
      <w:r w:rsidRPr="00B50D98">
        <w:rPr>
          <w:rFonts w:cs="Calibri"/>
        </w:rPr>
        <w:t xml:space="preserve">Developing economies are </w:t>
      </w:r>
      <w:r w:rsidRPr="00B50D98">
        <w:rPr>
          <w:rFonts w:cs="Calibri"/>
          <w:u w:val="single"/>
        </w:rPr>
        <w:t>shot</w:t>
      </w:r>
      <w:r w:rsidRPr="00B50D98">
        <w:rPr>
          <w:rFonts w:cs="Calibri"/>
        </w:rPr>
        <w:t xml:space="preserve">. </w:t>
      </w:r>
    </w:p>
    <w:p w14:paraId="0ABD70D2" w14:textId="77777777" w:rsidR="000659E2" w:rsidRPr="00B50D98" w:rsidRDefault="000659E2" w:rsidP="000659E2">
      <w:r w:rsidRPr="00B50D98">
        <w:rPr>
          <w:rStyle w:val="Style13ptBold"/>
        </w:rPr>
        <w:t>WBG 25</w:t>
      </w:r>
      <w:r w:rsidRPr="00B50D98">
        <w:t>, World Bank Group, family of five international organizations that make leveraged loans to developing countries, 6-10-2025, "Global Economy Set for Weakest Run Since 2008 Outside of Recessions," https://www.worldbank.org/en/news/press-release/2025/06/10/global-economic-prospects-june-2025-press-release</w:t>
      </w:r>
    </w:p>
    <w:p w14:paraId="209DE775" w14:textId="77777777" w:rsidR="000659E2" w:rsidRPr="00B50D98" w:rsidRDefault="000659E2" w:rsidP="000659E2">
      <w:pPr>
        <w:rPr>
          <w:sz w:val="16"/>
        </w:rPr>
      </w:pPr>
      <w:r w:rsidRPr="00B50D98">
        <w:rPr>
          <w:sz w:val="16"/>
        </w:rPr>
        <w:t>WASHINGTON, June 10, 2025—</w:t>
      </w:r>
      <w:r w:rsidRPr="00B50D98">
        <w:rPr>
          <w:rStyle w:val="StyleUnderline"/>
          <w:highlight w:val="yellow"/>
        </w:rPr>
        <w:t>Heightened</w:t>
      </w:r>
      <w:r w:rsidRPr="00B50D98">
        <w:rPr>
          <w:sz w:val="16"/>
          <w:highlight w:val="yellow"/>
        </w:rPr>
        <w:t xml:space="preserve"> </w:t>
      </w:r>
      <w:r w:rsidRPr="00B50D98">
        <w:rPr>
          <w:rStyle w:val="Emphasis"/>
          <w:highlight w:val="yellow"/>
        </w:rPr>
        <w:t>trade tensions</w:t>
      </w:r>
      <w:r w:rsidRPr="00B50D98">
        <w:rPr>
          <w:sz w:val="16"/>
        </w:rPr>
        <w:t xml:space="preserve"> and </w:t>
      </w:r>
      <w:r w:rsidRPr="00B50D98">
        <w:rPr>
          <w:rStyle w:val="StyleUnderline"/>
          <w:highlight w:val="yellow"/>
        </w:rPr>
        <w:t>policy</w:t>
      </w:r>
      <w:r w:rsidRPr="00B50D98">
        <w:rPr>
          <w:sz w:val="16"/>
          <w:highlight w:val="yellow"/>
        </w:rPr>
        <w:t xml:space="preserve"> </w:t>
      </w:r>
      <w:r w:rsidRPr="00B50D98">
        <w:rPr>
          <w:rStyle w:val="Emphasis"/>
          <w:highlight w:val="yellow"/>
        </w:rPr>
        <w:t>uncertainty</w:t>
      </w:r>
      <w:r w:rsidRPr="00B50D98">
        <w:rPr>
          <w:sz w:val="16"/>
        </w:rPr>
        <w:t xml:space="preserve"> are expected to </w:t>
      </w:r>
      <w:r w:rsidRPr="00B50D98">
        <w:rPr>
          <w:rStyle w:val="StyleUnderline"/>
          <w:highlight w:val="yellow"/>
        </w:rPr>
        <w:t>drive</w:t>
      </w:r>
      <w:r w:rsidRPr="00B50D98">
        <w:rPr>
          <w:sz w:val="16"/>
          <w:highlight w:val="yellow"/>
        </w:rPr>
        <w:t xml:space="preserve"> </w:t>
      </w:r>
      <w:r w:rsidRPr="00B50D98">
        <w:rPr>
          <w:rStyle w:val="Emphasis"/>
          <w:highlight w:val="yellow"/>
        </w:rPr>
        <w:t>global growth</w:t>
      </w:r>
      <w:r w:rsidRPr="00B50D98">
        <w:rPr>
          <w:sz w:val="16"/>
          <w:highlight w:val="yellow"/>
        </w:rPr>
        <w:t xml:space="preserve"> </w:t>
      </w:r>
      <w:r w:rsidRPr="00B50D98">
        <w:rPr>
          <w:rStyle w:val="StyleUnderline"/>
          <w:highlight w:val="yellow"/>
        </w:rPr>
        <w:t>down</w:t>
      </w:r>
      <w:r w:rsidRPr="00B50D98">
        <w:rPr>
          <w:sz w:val="16"/>
        </w:rPr>
        <w:t xml:space="preserve"> this year to its slowest pace since 2008 outside of outright global recessions, according to the World Bank’s latest Global Economic Prospects report. The turmoil has resulted in </w:t>
      </w:r>
      <w:r w:rsidRPr="00B50D98">
        <w:rPr>
          <w:rStyle w:val="StyleUnderline"/>
        </w:rPr>
        <w:t>growth forecasts</w:t>
      </w:r>
      <w:r w:rsidRPr="00B50D98">
        <w:rPr>
          <w:sz w:val="16"/>
        </w:rPr>
        <w:t xml:space="preserve"> being </w:t>
      </w:r>
      <w:r w:rsidRPr="00B50D98">
        <w:rPr>
          <w:rStyle w:val="StyleUnderline"/>
        </w:rPr>
        <w:t>cut in</w:t>
      </w:r>
      <w:r w:rsidRPr="00B50D98">
        <w:rPr>
          <w:sz w:val="16"/>
        </w:rPr>
        <w:t xml:space="preserve"> nearly </w:t>
      </w:r>
      <w:r w:rsidRPr="00B50D98">
        <w:rPr>
          <w:rStyle w:val="Emphasis"/>
        </w:rPr>
        <w:t>70%</w:t>
      </w:r>
      <w:r w:rsidRPr="00B50D98">
        <w:rPr>
          <w:sz w:val="16"/>
        </w:rPr>
        <w:t xml:space="preserve"> </w:t>
      </w:r>
      <w:r w:rsidRPr="00B50D98">
        <w:rPr>
          <w:rStyle w:val="StyleUnderline"/>
        </w:rPr>
        <w:t>of</w:t>
      </w:r>
      <w:r w:rsidRPr="00B50D98">
        <w:rPr>
          <w:sz w:val="16"/>
        </w:rPr>
        <w:t xml:space="preserve"> </w:t>
      </w:r>
      <w:r w:rsidRPr="00B50D98">
        <w:rPr>
          <w:rStyle w:val="Emphasis"/>
        </w:rPr>
        <w:t>all economies</w:t>
      </w:r>
      <w:r w:rsidRPr="00B50D98">
        <w:rPr>
          <w:sz w:val="16"/>
        </w:rPr>
        <w:t>—across all regions and income groups.</w:t>
      </w:r>
    </w:p>
    <w:p w14:paraId="64C52BB3" w14:textId="77777777" w:rsidR="000659E2" w:rsidRPr="00B50D98" w:rsidRDefault="000659E2" w:rsidP="000659E2">
      <w:pPr>
        <w:rPr>
          <w:sz w:val="16"/>
        </w:rPr>
      </w:pPr>
      <w:r w:rsidRPr="00B50D98">
        <w:rPr>
          <w:sz w:val="16"/>
        </w:rPr>
        <w:t xml:space="preserve">Global growth is projected to slow to 2.3 percent in 2025, nearly half a percentage point lower than the rate that had been expected at the start of the year. A global recession is not expected. Nevertheless, if forecasts for the next two years materialize, average global growth in the first seven years of the 2020s will be the slowest of any decade since the 1960s. </w:t>
      </w:r>
    </w:p>
    <w:p w14:paraId="7B2A54B4" w14:textId="77777777" w:rsidR="000659E2" w:rsidRPr="00B50D98" w:rsidRDefault="000659E2" w:rsidP="000659E2">
      <w:pPr>
        <w:rPr>
          <w:sz w:val="16"/>
        </w:rPr>
      </w:pPr>
      <w:r w:rsidRPr="00B50D98">
        <w:rPr>
          <w:sz w:val="16"/>
        </w:rPr>
        <w:t>“Outside of Asia, the developing world is becoming a development-free zone," said Indermit Gill, the World Bank Group’s Chief Economist and Senior Vice President for Development Economics. “It has been advertising itself for more than a decade. Growth in developing economies has ratcheted down for three decades—from 6 percent annually in the 2000s to 5 percent in the 2010s—to less than 4 percent in the 2020s. That tracks the trajectory of growth in global trade, which has fallen from an average of 5 percent in the 2000s to about 4.5 percent in the 2010s—to less than 3 percent in the 2020s. Investment growth has also slowed, but debt has climbed to record levels.”</w:t>
      </w:r>
    </w:p>
    <w:p w14:paraId="22008610" w14:textId="77777777" w:rsidR="000659E2" w:rsidRPr="00B50D98" w:rsidRDefault="000659E2" w:rsidP="000659E2">
      <w:pPr>
        <w:rPr>
          <w:sz w:val="16"/>
        </w:rPr>
      </w:pPr>
      <w:r w:rsidRPr="00B50D98">
        <w:rPr>
          <w:rStyle w:val="StyleUnderline"/>
        </w:rPr>
        <w:t>Growth</w:t>
      </w:r>
      <w:r w:rsidRPr="00B50D98">
        <w:rPr>
          <w:sz w:val="16"/>
        </w:rPr>
        <w:t xml:space="preserve"> is </w:t>
      </w:r>
      <w:r w:rsidRPr="00B50D98">
        <w:rPr>
          <w:rStyle w:val="StyleUnderline"/>
        </w:rPr>
        <w:t xml:space="preserve">expected to </w:t>
      </w:r>
      <w:r w:rsidRPr="00B50D98">
        <w:rPr>
          <w:rStyle w:val="StyleUnderline"/>
          <w:highlight w:val="yellow"/>
        </w:rPr>
        <w:t>slow in</w:t>
      </w:r>
      <w:r w:rsidRPr="00B50D98">
        <w:rPr>
          <w:sz w:val="16"/>
        </w:rPr>
        <w:t xml:space="preserve"> nearly </w:t>
      </w:r>
      <w:r w:rsidRPr="00B50D98">
        <w:rPr>
          <w:rStyle w:val="Emphasis"/>
          <w:highlight w:val="yellow"/>
        </w:rPr>
        <w:t>60 percent</w:t>
      </w:r>
      <w:r w:rsidRPr="00B50D98">
        <w:rPr>
          <w:sz w:val="16"/>
          <w:highlight w:val="yellow"/>
        </w:rPr>
        <w:t xml:space="preserve"> </w:t>
      </w:r>
      <w:r w:rsidRPr="00B50D98">
        <w:rPr>
          <w:rStyle w:val="StyleUnderline"/>
          <w:highlight w:val="yellow"/>
        </w:rPr>
        <w:t>of</w:t>
      </w:r>
      <w:r w:rsidRPr="00B50D98">
        <w:rPr>
          <w:sz w:val="16"/>
        </w:rPr>
        <w:t xml:space="preserve"> all </w:t>
      </w:r>
      <w:r w:rsidRPr="00B50D98">
        <w:rPr>
          <w:rStyle w:val="Emphasis"/>
          <w:highlight w:val="yellow"/>
        </w:rPr>
        <w:t>developing economies</w:t>
      </w:r>
      <w:r w:rsidRPr="00B50D98">
        <w:rPr>
          <w:sz w:val="16"/>
        </w:rPr>
        <w:t xml:space="preserve"> this year, averaging 3.8 percent in 2025 before edging up to an average of 3.9 percent over 2026 and 2027. That is more than a percentage point lower than the average of the 2010s. Low-income countries are expected to grow 5.3 percent this year—a downgrade of 0.4 percentage point from the forecast at the start of 2025. </w:t>
      </w:r>
      <w:r w:rsidRPr="00B50D98">
        <w:rPr>
          <w:rStyle w:val="StyleUnderline"/>
        </w:rPr>
        <w:t>Tariff increases and</w:t>
      </w:r>
      <w:r w:rsidRPr="00B50D98">
        <w:rPr>
          <w:sz w:val="16"/>
        </w:rPr>
        <w:t xml:space="preserve"> </w:t>
      </w:r>
      <w:r w:rsidRPr="00B50D98">
        <w:rPr>
          <w:rStyle w:val="StyleUnderline"/>
          <w:highlight w:val="yellow"/>
        </w:rPr>
        <w:t>tight</w:t>
      </w:r>
      <w:r w:rsidRPr="00B50D98">
        <w:rPr>
          <w:sz w:val="16"/>
          <w:highlight w:val="yellow"/>
        </w:rPr>
        <w:t xml:space="preserve"> </w:t>
      </w:r>
      <w:r w:rsidRPr="00B50D98">
        <w:rPr>
          <w:rStyle w:val="Emphasis"/>
          <w:highlight w:val="yellow"/>
        </w:rPr>
        <w:t>labor markets</w:t>
      </w:r>
      <w:r w:rsidRPr="00B50D98">
        <w:rPr>
          <w:sz w:val="16"/>
        </w:rPr>
        <w:t xml:space="preserve"> are also </w:t>
      </w:r>
      <w:r w:rsidRPr="00B50D98">
        <w:rPr>
          <w:rStyle w:val="StyleUnderline"/>
          <w:highlight w:val="yellow"/>
        </w:rPr>
        <w:t>exerting</w:t>
      </w:r>
      <w:r w:rsidRPr="00B50D98">
        <w:rPr>
          <w:sz w:val="16"/>
        </w:rPr>
        <w:t xml:space="preserve"> </w:t>
      </w:r>
      <w:r w:rsidRPr="00B50D98">
        <w:rPr>
          <w:rStyle w:val="Emphasis"/>
        </w:rPr>
        <w:t xml:space="preserve">upward </w:t>
      </w:r>
      <w:r w:rsidRPr="00B50D98">
        <w:rPr>
          <w:rStyle w:val="Emphasis"/>
          <w:highlight w:val="yellow"/>
        </w:rPr>
        <w:t>pressure</w:t>
      </w:r>
      <w:r w:rsidRPr="00B50D98">
        <w:rPr>
          <w:sz w:val="16"/>
          <w:highlight w:val="yellow"/>
        </w:rPr>
        <w:t xml:space="preserve"> </w:t>
      </w:r>
      <w:r w:rsidRPr="00B50D98">
        <w:rPr>
          <w:rStyle w:val="StyleUnderline"/>
          <w:highlight w:val="yellow"/>
        </w:rPr>
        <w:t>on</w:t>
      </w:r>
      <w:r w:rsidRPr="00B50D98">
        <w:rPr>
          <w:sz w:val="16"/>
        </w:rPr>
        <w:t xml:space="preserve"> </w:t>
      </w:r>
      <w:r w:rsidRPr="00B50D98">
        <w:rPr>
          <w:rStyle w:val="Emphasis"/>
        </w:rPr>
        <w:t xml:space="preserve">global </w:t>
      </w:r>
      <w:r w:rsidRPr="00B50D98">
        <w:rPr>
          <w:rStyle w:val="Emphasis"/>
          <w:highlight w:val="yellow"/>
        </w:rPr>
        <w:t>inflation</w:t>
      </w:r>
      <w:r w:rsidRPr="00B50D98">
        <w:rPr>
          <w:sz w:val="16"/>
        </w:rPr>
        <w:t xml:space="preserve">, which, at a projected average of 2.9 percent in 2025, remains </w:t>
      </w:r>
      <w:r w:rsidRPr="00B50D98">
        <w:rPr>
          <w:rStyle w:val="StyleUnderline"/>
        </w:rPr>
        <w:t>above</w:t>
      </w:r>
      <w:r w:rsidRPr="00B50D98">
        <w:rPr>
          <w:sz w:val="16"/>
        </w:rPr>
        <w:t xml:space="preserve"> </w:t>
      </w:r>
      <w:r w:rsidRPr="00B50D98">
        <w:rPr>
          <w:rStyle w:val="Emphasis"/>
        </w:rPr>
        <w:t>pre-pandemic</w:t>
      </w:r>
      <w:r w:rsidRPr="00B50D98">
        <w:rPr>
          <w:sz w:val="16"/>
        </w:rPr>
        <w:t xml:space="preserve"> </w:t>
      </w:r>
      <w:r w:rsidRPr="00B50D98">
        <w:rPr>
          <w:rStyle w:val="StyleUnderline"/>
        </w:rPr>
        <w:t>levels</w:t>
      </w:r>
      <w:r w:rsidRPr="00B50D98">
        <w:rPr>
          <w:sz w:val="16"/>
        </w:rPr>
        <w:t>.</w:t>
      </w:r>
    </w:p>
    <w:p w14:paraId="0923D348" w14:textId="77777777" w:rsidR="000659E2" w:rsidRPr="00B50D98" w:rsidRDefault="000659E2" w:rsidP="000659E2">
      <w:pPr>
        <w:rPr>
          <w:sz w:val="16"/>
        </w:rPr>
      </w:pPr>
      <w:r w:rsidRPr="00B50D98">
        <w:rPr>
          <w:sz w:val="16"/>
        </w:rPr>
        <w:t xml:space="preserve">Slowing growth will impede developing economies in their efforts to spur job creation, reduce extreme poverty, and close per capita income gaps with advanced economies. Per capita income growth in developing economies is projected to be 2.9 percent in 2025—1.1 percentage points below the average between 2000 and 2019. </w:t>
      </w:r>
      <w:r w:rsidRPr="00B50D98">
        <w:rPr>
          <w:rStyle w:val="StyleUnderline"/>
          <w:highlight w:val="yellow"/>
        </w:rPr>
        <w:t>Assuming</w:t>
      </w:r>
      <w:r w:rsidRPr="00B50D98">
        <w:rPr>
          <w:rStyle w:val="StyleUnderline"/>
        </w:rPr>
        <w:t xml:space="preserve"> developing economies</w:t>
      </w:r>
      <w:r w:rsidRPr="00B50D98">
        <w:rPr>
          <w:sz w:val="16"/>
        </w:rPr>
        <w:t xml:space="preserve"> other than China are able to </w:t>
      </w:r>
      <w:r w:rsidRPr="00B50D98">
        <w:rPr>
          <w:rStyle w:val="StyleUnderline"/>
        </w:rPr>
        <w:t xml:space="preserve">sustain an overall GDP </w:t>
      </w:r>
      <w:r w:rsidRPr="00B50D98">
        <w:rPr>
          <w:rStyle w:val="Emphasis"/>
          <w:highlight w:val="yellow"/>
        </w:rPr>
        <w:t>growth of 4 percent</w:t>
      </w:r>
      <w:r w:rsidRPr="00B50D98">
        <w:rPr>
          <w:sz w:val="16"/>
        </w:rPr>
        <w:t xml:space="preserve">—the rate forecast for 2027—it would </w:t>
      </w:r>
      <w:r w:rsidRPr="00B50D98">
        <w:rPr>
          <w:rStyle w:val="StyleUnderline"/>
          <w:highlight w:val="yellow"/>
        </w:rPr>
        <w:t>take</w:t>
      </w:r>
      <w:r w:rsidRPr="00B50D98">
        <w:rPr>
          <w:rStyle w:val="StyleUnderline"/>
        </w:rPr>
        <w:t xml:space="preserve"> them</w:t>
      </w:r>
      <w:r w:rsidRPr="00B50D98">
        <w:rPr>
          <w:sz w:val="16"/>
        </w:rPr>
        <w:t xml:space="preserve"> about </w:t>
      </w:r>
      <w:r w:rsidRPr="00B50D98">
        <w:rPr>
          <w:rStyle w:val="Emphasis"/>
          <w:highlight w:val="yellow"/>
        </w:rPr>
        <w:t>two decades</w:t>
      </w:r>
      <w:r w:rsidRPr="00B50D98">
        <w:rPr>
          <w:sz w:val="16"/>
          <w:highlight w:val="yellow"/>
        </w:rPr>
        <w:t xml:space="preserve"> </w:t>
      </w:r>
      <w:r w:rsidRPr="00B50D98">
        <w:rPr>
          <w:rStyle w:val="StyleUnderline"/>
          <w:highlight w:val="yellow"/>
        </w:rPr>
        <w:t>to return to</w:t>
      </w:r>
      <w:r w:rsidRPr="00B50D98">
        <w:rPr>
          <w:rStyle w:val="StyleUnderline"/>
        </w:rPr>
        <w:t xml:space="preserve"> </w:t>
      </w:r>
      <w:r w:rsidRPr="00B50D98">
        <w:rPr>
          <w:sz w:val="16"/>
        </w:rPr>
        <w:t xml:space="preserve">their </w:t>
      </w:r>
      <w:r w:rsidRPr="00B50D98">
        <w:rPr>
          <w:rStyle w:val="Emphasis"/>
          <w:highlight w:val="yellow"/>
        </w:rPr>
        <w:t>pre-pandemic</w:t>
      </w:r>
      <w:r w:rsidRPr="00B50D98">
        <w:rPr>
          <w:sz w:val="16"/>
          <w:highlight w:val="yellow"/>
        </w:rPr>
        <w:t xml:space="preserve"> </w:t>
      </w:r>
      <w:r w:rsidRPr="00B50D98">
        <w:rPr>
          <w:rStyle w:val="StyleUnderline"/>
          <w:highlight w:val="yellow"/>
        </w:rPr>
        <w:t>trajectory</w:t>
      </w:r>
      <w:r w:rsidRPr="00B50D98">
        <w:rPr>
          <w:sz w:val="16"/>
        </w:rPr>
        <w:t xml:space="preserve"> with respect to economic output.</w:t>
      </w:r>
    </w:p>
    <w:p w14:paraId="3E6D1EDD" w14:textId="77777777" w:rsidR="000659E2" w:rsidRPr="00B50D98" w:rsidRDefault="000659E2" w:rsidP="000659E2">
      <w:pPr>
        <w:rPr>
          <w:sz w:val="16"/>
        </w:rPr>
      </w:pPr>
      <w:r w:rsidRPr="00B50D98">
        <w:rPr>
          <w:sz w:val="16"/>
        </w:rPr>
        <w:t xml:space="preserve">Global growth could rebound faster than expected if major economies are able to mitigate </w:t>
      </w:r>
      <w:r w:rsidRPr="00B50D98">
        <w:rPr>
          <w:rStyle w:val="StyleUnderline"/>
        </w:rPr>
        <w:t>trade tensions</w:t>
      </w:r>
      <w:r w:rsidRPr="00B50D98">
        <w:rPr>
          <w:sz w:val="16"/>
        </w:rPr>
        <w:t xml:space="preserve">—which would reduce overall </w:t>
      </w:r>
      <w:r w:rsidRPr="00B50D98">
        <w:rPr>
          <w:rStyle w:val="StyleUnderline"/>
        </w:rPr>
        <w:t>policy uncertainty</w:t>
      </w:r>
      <w:r w:rsidRPr="00B50D98">
        <w:rPr>
          <w:sz w:val="16"/>
        </w:rPr>
        <w:t xml:space="preserve"> and </w:t>
      </w:r>
      <w:r w:rsidRPr="00B50D98">
        <w:rPr>
          <w:rStyle w:val="Emphasis"/>
          <w:highlight w:val="yellow"/>
        </w:rPr>
        <w:t>financial volatility</w:t>
      </w:r>
      <w:r w:rsidRPr="00B50D98">
        <w:rPr>
          <w:sz w:val="16"/>
        </w:rPr>
        <w:t xml:space="preserve">. The analysis finds that if today’s trade disputes were resolved with agreements that halve tariffs relative to their levels in late May, global growth would be 0.2 percentage point stronger on average over the course of 2025 and 2026. </w:t>
      </w:r>
    </w:p>
    <w:p w14:paraId="1E7F6327" w14:textId="658274DF" w:rsidR="000659E2" w:rsidRPr="000659E2" w:rsidRDefault="000659E2" w:rsidP="000659E2">
      <w:pPr>
        <w:rPr>
          <w:sz w:val="16"/>
        </w:rPr>
      </w:pPr>
      <w:r w:rsidRPr="00B50D98">
        <w:rPr>
          <w:sz w:val="16"/>
        </w:rPr>
        <w:t xml:space="preserve">“Emerging-market and </w:t>
      </w:r>
      <w:r w:rsidRPr="00B50D98">
        <w:rPr>
          <w:rStyle w:val="StyleUnderline"/>
          <w:highlight w:val="yellow"/>
        </w:rPr>
        <w:t>developing economies</w:t>
      </w:r>
      <w:r w:rsidRPr="00B50D98">
        <w:rPr>
          <w:sz w:val="16"/>
        </w:rPr>
        <w:t xml:space="preserve"> reaped the rewards of trade integration but now </w:t>
      </w:r>
      <w:r w:rsidRPr="00B50D98">
        <w:rPr>
          <w:rStyle w:val="StyleUnderline"/>
        </w:rPr>
        <w:t xml:space="preserve">find themselves </w:t>
      </w:r>
      <w:r w:rsidRPr="00B50D98">
        <w:rPr>
          <w:rStyle w:val="StyleUnderline"/>
          <w:highlight w:val="yellow"/>
        </w:rPr>
        <w:t>on</w:t>
      </w:r>
      <w:r w:rsidRPr="00B50D98">
        <w:rPr>
          <w:sz w:val="16"/>
        </w:rPr>
        <w:t xml:space="preserve"> the </w:t>
      </w:r>
      <w:r w:rsidRPr="00B50D98">
        <w:rPr>
          <w:rStyle w:val="Emphasis"/>
          <w:highlight w:val="yellow"/>
        </w:rPr>
        <w:t>frontlines</w:t>
      </w:r>
      <w:r w:rsidRPr="00B50D98">
        <w:rPr>
          <w:sz w:val="16"/>
          <w:highlight w:val="yellow"/>
        </w:rPr>
        <w:t xml:space="preserve"> </w:t>
      </w:r>
      <w:r w:rsidRPr="00B50D98">
        <w:rPr>
          <w:rStyle w:val="StyleUnderline"/>
          <w:highlight w:val="yellow"/>
        </w:rPr>
        <w:t>of</w:t>
      </w:r>
      <w:r w:rsidRPr="00B50D98">
        <w:rPr>
          <w:sz w:val="16"/>
        </w:rPr>
        <w:t xml:space="preserve"> a </w:t>
      </w:r>
      <w:r w:rsidRPr="00B50D98">
        <w:rPr>
          <w:rStyle w:val="Emphasis"/>
          <w:highlight w:val="yellow"/>
        </w:rPr>
        <w:t>global trade conflict</w:t>
      </w:r>
      <w:r w:rsidRPr="00B50D98">
        <w:rPr>
          <w:sz w:val="16"/>
        </w:rPr>
        <w:t xml:space="preserve">,” said M. Ayhan Kose, the World Bank’s Deputy Chief Economist and Director of the </w:t>
      </w:r>
      <w:r w:rsidRPr="00B50D98">
        <w:rPr>
          <w:sz w:val="16"/>
        </w:rPr>
        <w:lastRenderedPageBreak/>
        <w:t xml:space="preserve">Prospects Group. “The smartest way to respond is to redouble efforts on integration with new partners, advance pro-growth reforms, and shore up fiscal resilience to weather the storm. With </w:t>
      </w:r>
      <w:r w:rsidRPr="00B50D98">
        <w:rPr>
          <w:rStyle w:val="StyleUnderline"/>
        </w:rPr>
        <w:t xml:space="preserve">trade </w:t>
      </w:r>
      <w:r w:rsidRPr="00B50D98">
        <w:rPr>
          <w:rStyle w:val="StyleUnderline"/>
          <w:highlight w:val="yellow"/>
        </w:rPr>
        <w:t>barriers</w:t>
      </w:r>
      <w:r w:rsidRPr="00B50D98">
        <w:rPr>
          <w:sz w:val="16"/>
          <w:highlight w:val="yellow"/>
        </w:rPr>
        <w:t xml:space="preserve"> </w:t>
      </w:r>
      <w:r w:rsidRPr="00B50D98">
        <w:rPr>
          <w:rStyle w:val="Emphasis"/>
          <w:highlight w:val="yellow"/>
        </w:rPr>
        <w:t>rising</w:t>
      </w:r>
      <w:r w:rsidRPr="00B50D98">
        <w:rPr>
          <w:sz w:val="16"/>
        </w:rPr>
        <w:t xml:space="preserve"> and uncertainty mounting, renewed global dialogue and cooperation can chart a more stable and prosperous path forward.”</w:t>
      </w:r>
    </w:p>
    <w:p w14:paraId="10A7B730" w14:textId="58CA7643" w:rsidR="000659E2" w:rsidRDefault="000659E2" w:rsidP="000659E2">
      <w:pPr>
        <w:pStyle w:val="Heading2"/>
      </w:pPr>
      <w:r>
        <w:lastRenderedPageBreak/>
        <w:t>Tribes CP</w:t>
      </w:r>
    </w:p>
    <w:p w14:paraId="0D2B702D" w14:textId="77777777" w:rsidR="000659E2" w:rsidRDefault="000659E2" w:rsidP="000659E2">
      <w:pPr>
        <w:pStyle w:val="Heading4"/>
      </w:pPr>
      <w:r>
        <w:t>Unions promote indigenous values and don’t undermine sovereignty.</w:t>
      </w:r>
    </w:p>
    <w:p w14:paraId="567B299D" w14:textId="77777777" w:rsidR="000659E2" w:rsidRPr="00226727" w:rsidRDefault="000659E2" w:rsidP="000659E2">
      <w:r>
        <w:t xml:space="preserve">Scott </w:t>
      </w:r>
      <w:r w:rsidRPr="00226727">
        <w:rPr>
          <w:rStyle w:val="Style13ptBold"/>
        </w:rPr>
        <w:t>Lyons 04</w:t>
      </w:r>
      <w:r>
        <w:t xml:space="preserve">, (Leech Lake Ojibwe) Assistant Professor of Writing, Rhetoric, and Native American Studies at Syracuse University, 15 July 2004, “Unionization in Indian Country can be an Act of Sovereignty,” </w:t>
      </w:r>
      <w:r>
        <w:rPr>
          <w:i/>
          <w:iCs/>
        </w:rPr>
        <w:t>ICT News</w:t>
      </w:r>
      <w:r>
        <w:t xml:space="preserve">, </w:t>
      </w:r>
      <w:r w:rsidRPr="00226727">
        <w:t>https://ictnews.org/archive/unionization-in-indian-country-can-be-an-act-of-sovereignty/</w:t>
      </w:r>
      <w:r>
        <w:t>.</w:t>
      </w:r>
    </w:p>
    <w:p w14:paraId="4DF85FE0" w14:textId="77777777" w:rsidR="000659E2" w:rsidRPr="00226727" w:rsidRDefault="000659E2" w:rsidP="000659E2">
      <w:pPr>
        <w:rPr>
          <w:sz w:val="16"/>
          <w:szCs w:val="16"/>
        </w:rPr>
      </w:pPr>
      <w:r w:rsidRPr="00226727">
        <w:rPr>
          <w:sz w:val="16"/>
          <w:szCs w:val="16"/>
        </w:rPr>
        <w:t xml:space="preserve">On the other hand, </w:t>
      </w:r>
      <w:r w:rsidRPr="00226727">
        <w:rPr>
          <w:rStyle w:val="StyleUnderline"/>
        </w:rPr>
        <w:t xml:space="preserve">it’s </w:t>
      </w:r>
      <w:r w:rsidRPr="00226727">
        <w:rPr>
          <w:rStyle w:val="Emphasis"/>
        </w:rPr>
        <w:t>important to remember</w:t>
      </w:r>
      <w:r w:rsidRPr="00226727">
        <w:rPr>
          <w:rStyle w:val="StyleUnderline"/>
        </w:rPr>
        <w:t xml:space="preserve"> exactly what </w:t>
      </w:r>
      <w:r w:rsidRPr="004C7554">
        <w:rPr>
          <w:rStyle w:val="StyleUnderline"/>
          <w:highlight w:val="yellow"/>
        </w:rPr>
        <w:t>this ruling</w:t>
      </w:r>
      <w:r w:rsidRPr="00226727">
        <w:rPr>
          <w:rStyle w:val="StyleUnderline"/>
        </w:rPr>
        <w:t xml:space="preserve"> is designed to </w:t>
      </w:r>
      <w:r w:rsidRPr="004C7554">
        <w:rPr>
          <w:rStyle w:val="StyleUnderline"/>
          <w:highlight w:val="yellow"/>
        </w:rPr>
        <w:t>uphold</w:t>
      </w:r>
      <w:r w:rsidRPr="00226727">
        <w:rPr>
          <w:rStyle w:val="StyleUnderline"/>
        </w:rPr>
        <w:t xml:space="preserve">: The </w:t>
      </w:r>
      <w:r w:rsidRPr="00226727">
        <w:rPr>
          <w:rStyle w:val="Emphasis"/>
        </w:rPr>
        <w:t xml:space="preserve">basic </w:t>
      </w:r>
      <w:r w:rsidRPr="004C7554">
        <w:rPr>
          <w:rStyle w:val="Emphasis"/>
          <w:highlight w:val="yellow"/>
        </w:rPr>
        <w:t>right</w:t>
      </w:r>
      <w:r w:rsidRPr="004C7554">
        <w:rPr>
          <w:rStyle w:val="StyleUnderline"/>
          <w:highlight w:val="yellow"/>
        </w:rPr>
        <w:t xml:space="preserve"> of workers to </w:t>
      </w:r>
      <w:r w:rsidRPr="004C7554">
        <w:rPr>
          <w:rStyle w:val="Emphasis"/>
          <w:highlight w:val="yellow"/>
        </w:rPr>
        <w:t>form unions</w:t>
      </w:r>
      <w:r w:rsidRPr="00226727">
        <w:rPr>
          <w:rStyle w:val="StyleUnderline"/>
        </w:rPr>
        <w:t xml:space="preserve">. Unions, </w:t>
      </w:r>
      <w:r w:rsidRPr="004C7554">
        <w:rPr>
          <w:rStyle w:val="Emphasis"/>
          <w:highlight w:val="yellow"/>
        </w:rPr>
        <w:t>not genocide</w:t>
      </w:r>
      <w:r w:rsidRPr="00226727">
        <w:rPr>
          <w:rStyle w:val="StyleUnderline"/>
        </w:rPr>
        <w:t xml:space="preserve">. We’re </w:t>
      </w:r>
      <w:r w:rsidRPr="004C7554">
        <w:rPr>
          <w:rStyle w:val="Emphasis"/>
          <w:highlight w:val="yellow"/>
        </w:rPr>
        <w:t>not</w:t>
      </w:r>
      <w:r w:rsidRPr="00226727">
        <w:rPr>
          <w:rStyle w:val="Emphasis"/>
        </w:rPr>
        <w:t xml:space="preserve"> talking</w:t>
      </w:r>
      <w:r w:rsidRPr="00226727">
        <w:rPr>
          <w:rStyle w:val="StyleUnderline"/>
        </w:rPr>
        <w:t xml:space="preserve"> about</w:t>
      </w:r>
      <w:r w:rsidRPr="00226727">
        <w:rPr>
          <w:sz w:val="16"/>
          <w:szCs w:val="16"/>
        </w:rPr>
        <w:t xml:space="preserve"> who will handle Crow Dog’s murder of Spotted Tail, or </w:t>
      </w:r>
      <w:r w:rsidRPr="004C7554">
        <w:rPr>
          <w:rStyle w:val="Emphasis"/>
        </w:rPr>
        <w:t>what language</w:t>
      </w:r>
      <w:r w:rsidRPr="00226727">
        <w:rPr>
          <w:rStyle w:val="StyleUnderline"/>
        </w:rPr>
        <w:t xml:space="preserve"> the </w:t>
      </w:r>
      <w:r w:rsidRPr="004C7554">
        <w:rPr>
          <w:rStyle w:val="StyleUnderline"/>
        </w:rPr>
        <w:t>people</w:t>
      </w:r>
      <w:r w:rsidRPr="00226727">
        <w:rPr>
          <w:rStyle w:val="StyleUnderline"/>
        </w:rPr>
        <w:t xml:space="preserve"> will </w:t>
      </w:r>
      <w:r w:rsidRPr="004C7554">
        <w:rPr>
          <w:rStyle w:val="StyleUnderline"/>
        </w:rPr>
        <w:t xml:space="preserve">speak, or </w:t>
      </w:r>
      <w:r w:rsidRPr="004C7554">
        <w:rPr>
          <w:rStyle w:val="Emphasis"/>
          <w:highlight w:val="yellow"/>
        </w:rPr>
        <w:t>what</w:t>
      </w:r>
      <w:r w:rsidRPr="00226727">
        <w:rPr>
          <w:rStyle w:val="Emphasis"/>
        </w:rPr>
        <w:t xml:space="preserve"> form of </w:t>
      </w:r>
      <w:r w:rsidRPr="004C7554">
        <w:rPr>
          <w:rStyle w:val="Emphasis"/>
          <w:highlight w:val="yellow"/>
        </w:rPr>
        <w:t>spirituality</w:t>
      </w:r>
      <w:r w:rsidRPr="004C7554">
        <w:rPr>
          <w:rStyle w:val="StyleUnderline"/>
          <w:highlight w:val="yellow"/>
        </w:rPr>
        <w:t xml:space="preserve"> will reign, or </w:t>
      </w:r>
      <w:r w:rsidRPr="004C7554">
        <w:rPr>
          <w:rStyle w:val="Emphasis"/>
          <w:highlight w:val="yellow"/>
        </w:rPr>
        <w:t>who owns the land</w:t>
      </w:r>
      <w:r w:rsidRPr="00226727">
        <w:rPr>
          <w:sz w:val="16"/>
          <w:szCs w:val="16"/>
        </w:rPr>
        <w:t xml:space="preserve">. This decision is </w:t>
      </w:r>
      <w:r w:rsidRPr="004C7554">
        <w:rPr>
          <w:rStyle w:val="Emphasis"/>
          <w:highlight w:val="yellow"/>
        </w:rPr>
        <w:t>simply</w:t>
      </w:r>
      <w:r w:rsidRPr="00226727">
        <w:rPr>
          <w:sz w:val="16"/>
          <w:szCs w:val="16"/>
        </w:rPr>
        <w:t xml:space="preserve"> about </w:t>
      </w:r>
      <w:r w:rsidRPr="004C7554">
        <w:rPr>
          <w:rStyle w:val="StyleUnderline"/>
          <w:highlight w:val="yellow"/>
        </w:rPr>
        <w:t>the right of employees to</w:t>
      </w:r>
      <w:r w:rsidRPr="00226727">
        <w:rPr>
          <w:rStyle w:val="StyleUnderline"/>
        </w:rPr>
        <w:t xml:space="preserve"> form a </w:t>
      </w:r>
      <w:r w:rsidRPr="00226727">
        <w:rPr>
          <w:rStyle w:val="Emphasis"/>
        </w:rPr>
        <w:t>counterweight</w:t>
      </w:r>
      <w:r w:rsidRPr="00226727">
        <w:rPr>
          <w:rStyle w:val="StyleUnderline"/>
        </w:rPr>
        <w:t xml:space="preserve"> to </w:t>
      </w:r>
      <w:r w:rsidRPr="00226727">
        <w:rPr>
          <w:rStyle w:val="Emphasis"/>
        </w:rPr>
        <w:t>management</w:t>
      </w:r>
      <w:r w:rsidRPr="00226727">
        <w:rPr>
          <w:rStyle w:val="StyleUnderline"/>
        </w:rPr>
        <w:t xml:space="preserve"> in order to </w:t>
      </w:r>
      <w:r w:rsidRPr="004C7554">
        <w:rPr>
          <w:rStyle w:val="Emphasis"/>
          <w:highlight w:val="yellow"/>
        </w:rPr>
        <w:t>resist exploitation</w:t>
      </w:r>
      <w:r w:rsidRPr="00226727">
        <w:rPr>
          <w:rStyle w:val="StyleUnderline"/>
        </w:rPr>
        <w:t xml:space="preserve"> and </w:t>
      </w:r>
      <w:r w:rsidRPr="00226727">
        <w:rPr>
          <w:rStyle w:val="Emphasis"/>
        </w:rPr>
        <w:t>injustice</w:t>
      </w:r>
      <w:r w:rsidRPr="00226727">
        <w:rPr>
          <w:rStyle w:val="StyleUnderline"/>
        </w:rPr>
        <w:t xml:space="preserve">. Anyone who has ever worked for tribal enterprises </w:t>
      </w:r>
      <w:r w:rsidRPr="004C7554">
        <w:rPr>
          <w:rStyle w:val="StyleUnderline"/>
        </w:rPr>
        <w:t xml:space="preserve">knows </w:t>
      </w:r>
      <w:r w:rsidRPr="004C7554">
        <w:rPr>
          <w:rStyle w:val="Emphasis"/>
        </w:rPr>
        <w:t>very well</w:t>
      </w:r>
      <w:r w:rsidRPr="004C7554">
        <w:rPr>
          <w:rStyle w:val="StyleUnderline"/>
        </w:rPr>
        <w:t xml:space="preserve"> that such things </w:t>
      </w:r>
      <w:r w:rsidRPr="004C7554">
        <w:rPr>
          <w:rStyle w:val="Emphasis"/>
        </w:rPr>
        <w:t>do exist</w:t>
      </w:r>
      <w:r w:rsidRPr="004C7554">
        <w:rPr>
          <w:rStyle w:val="StyleUnderline"/>
        </w:rPr>
        <w:t xml:space="preserve">; yes, </w:t>
      </w:r>
      <w:r w:rsidRPr="004C7554">
        <w:rPr>
          <w:rStyle w:val="Emphasis"/>
        </w:rPr>
        <w:t>even</w:t>
      </w:r>
      <w:r w:rsidRPr="004C7554">
        <w:rPr>
          <w:rStyle w:val="StyleUnderline"/>
        </w:rPr>
        <w:t xml:space="preserve"> in </w:t>
      </w:r>
      <w:r w:rsidRPr="004C7554">
        <w:rPr>
          <w:rStyle w:val="Emphasis"/>
        </w:rPr>
        <w:t>Indian country</w:t>
      </w:r>
      <w:r w:rsidRPr="004C7554">
        <w:rPr>
          <w:rStyle w:val="StyleUnderline"/>
        </w:rPr>
        <w:t xml:space="preserve">. Since many tribal employees are </w:t>
      </w:r>
      <w:r w:rsidRPr="004C7554">
        <w:rPr>
          <w:rStyle w:val="Emphasis"/>
        </w:rPr>
        <w:t>tribal members</w:t>
      </w:r>
      <w:r w:rsidRPr="004C7554">
        <w:rPr>
          <w:rStyle w:val="StyleUnderline"/>
        </w:rPr>
        <w:t xml:space="preserve">, wouldn’t the </w:t>
      </w:r>
      <w:r w:rsidRPr="004C7554">
        <w:rPr>
          <w:rStyle w:val="Emphasis"/>
        </w:rPr>
        <w:t>protection</w:t>
      </w:r>
      <w:r w:rsidRPr="004C7554">
        <w:rPr>
          <w:rStyle w:val="StyleUnderline"/>
        </w:rPr>
        <w:t xml:space="preserve"> of </w:t>
      </w:r>
      <w:r w:rsidRPr="004C7554">
        <w:rPr>
          <w:rStyle w:val="Emphasis"/>
        </w:rPr>
        <w:t>labor rights</w:t>
      </w:r>
      <w:r w:rsidRPr="004C7554">
        <w:rPr>
          <w:rStyle w:val="StyleUnderline"/>
        </w:rPr>
        <w:t xml:space="preserve"> be a </w:t>
      </w:r>
      <w:r w:rsidRPr="004C7554">
        <w:rPr>
          <w:rStyle w:val="Emphasis"/>
        </w:rPr>
        <w:t>good thing</w:t>
      </w:r>
      <w:r w:rsidRPr="004C7554">
        <w:rPr>
          <w:rStyle w:val="StyleUnderline"/>
        </w:rPr>
        <w:t xml:space="preserve"> for </w:t>
      </w:r>
      <w:r w:rsidRPr="004C7554">
        <w:rPr>
          <w:rStyle w:val="Emphasis"/>
        </w:rPr>
        <w:t>Native people</w:t>
      </w:r>
      <w:r w:rsidRPr="004C7554">
        <w:rPr>
          <w:rStyle w:val="StyleUnderline"/>
        </w:rPr>
        <w:t>?</w:t>
      </w:r>
      <w:r w:rsidRPr="00226727">
        <w:rPr>
          <w:sz w:val="16"/>
          <w:szCs w:val="16"/>
        </w:rPr>
        <w:t xml:space="preserve"> </w:t>
      </w:r>
    </w:p>
    <w:p w14:paraId="4C82E72C" w14:textId="77777777" w:rsidR="000659E2" w:rsidRPr="00226727" w:rsidRDefault="000659E2" w:rsidP="000659E2">
      <w:pPr>
        <w:rPr>
          <w:sz w:val="16"/>
          <w:szCs w:val="16"/>
        </w:rPr>
      </w:pPr>
      <w:r w:rsidRPr="00226727">
        <w:rPr>
          <w:sz w:val="16"/>
          <w:szCs w:val="16"/>
        </w:rPr>
        <w:t xml:space="preserve">That point will likely be lost amidst the upcoming barrage of predictable objections. “But we treat our employees well!” So says every employer faced with unionization. “There’s no need for a union here!” If that’s really true, it won’t be organized. </w:t>
      </w:r>
      <w:r w:rsidRPr="00226727">
        <w:rPr>
          <w:rStyle w:val="StyleUnderline"/>
        </w:rPr>
        <w:t>“</w:t>
      </w:r>
      <w:r w:rsidRPr="004C7554">
        <w:rPr>
          <w:rStyle w:val="StyleUnderline"/>
          <w:highlight w:val="yellow"/>
        </w:rPr>
        <w:t xml:space="preserve">Unions aren’t the Indian way!” Tell that to </w:t>
      </w:r>
      <w:r w:rsidRPr="004C7554">
        <w:rPr>
          <w:rStyle w:val="Emphasis"/>
          <w:highlight w:val="yellow"/>
        </w:rPr>
        <w:t>Rigoberta Menchu</w:t>
      </w:r>
      <w:r w:rsidRPr="00226727">
        <w:rPr>
          <w:rStyle w:val="StyleUnderline"/>
        </w:rPr>
        <w:t xml:space="preserve">, </w:t>
      </w:r>
      <w:r w:rsidRPr="004C7554">
        <w:rPr>
          <w:rStyle w:val="StyleUnderline"/>
          <w:highlight w:val="yellow"/>
        </w:rPr>
        <w:t xml:space="preserve">or the </w:t>
      </w:r>
      <w:r w:rsidRPr="004C7554">
        <w:rPr>
          <w:rStyle w:val="Emphasis"/>
          <w:highlight w:val="yellow"/>
        </w:rPr>
        <w:t>Zapatistas</w:t>
      </w:r>
      <w:r w:rsidRPr="004C7554">
        <w:rPr>
          <w:rStyle w:val="StyleUnderline"/>
          <w:highlight w:val="yellow"/>
        </w:rPr>
        <w:t>, or</w:t>
      </w:r>
      <w:r w:rsidRPr="00226727">
        <w:rPr>
          <w:rStyle w:val="StyleUnderline"/>
        </w:rPr>
        <w:t xml:space="preserve"> members of </w:t>
      </w:r>
      <w:r w:rsidRPr="004C7554">
        <w:rPr>
          <w:rStyle w:val="StyleUnderline"/>
          <w:highlight w:val="yellow"/>
        </w:rPr>
        <w:t>the</w:t>
      </w:r>
      <w:r w:rsidRPr="00226727">
        <w:rPr>
          <w:rStyle w:val="StyleUnderline"/>
        </w:rPr>
        <w:t xml:space="preserve"> powerful </w:t>
      </w:r>
      <w:r w:rsidRPr="004C7554">
        <w:rPr>
          <w:rStyle w:val="Emphasis"/>
          <w:highlight w:val="yellow"/>
        </w:rPr>
        <w:t>indigenous movement</w:t>
      </w:r>
      <w:r w:rsidRPr="00226727">
        <w:rPr>
          <w:rStyle w:val="StyleUnderline"/>
        </w:rPr>
        <w:t xml:space="preserve"> currently organizing </w:t>
      </w:r>
      <w:r w:rsidRPr="004C7554">
        <w:rPr>
          <w:rStyle w:val="StyleUnderline"/>
          <w:highlight w:val="yellow"/>
        </w:rPr>
        <w:t xml:space="preserve">in </w:t>
      </w:r>
      <w:r w:rsidRPr="004C7554">
        <w:rPr>
          <w:rStyle w:val="Emphasis"/>
          <w:highlight w:val="yellow"/>
        </w:rPr>
        <w:t>Bolivia</w:t>
      </w:r>
      <w:r w:rsidRPr="00226727">
        <w:rPr>
          <w:rStyle w:val="StyleUnderline"/>
        </w:rPr>
        <w:t>.</w:t>
      </w:r>
      <w:r w:rsidRPr="00226727">
        <w:rPr>
          <w:sz w:val="16"/>
          <w:szCs w:val="16"/>
        </w:rPr>
        <w:t xml:space="preserve"> </w:t>
      </w:r>
    </w:p>
    <w:p w14:paraId="54EB51CF" w14:textId="77777777" w:rsidR="000659E2" w:rsidRPr="00226727" w:rsidRDefault="000659E2" w:rsidP="000659E2">
      <w:pPr>
        <w:rPr>
          <w:sz w:val="8"/>
          <w:szCs w:val="8"/>
        </w:rPr>
      </w:pPr>
      <w:r w:rsidRPr="00226727">
        <w:rPr>
          <w:sz w:val="8"/>
          <w:szCs w:val="8"/>
        </w:rPr>
        <w:t xml:space="preserve">There are two primary reasons why unionization is indeed “the Indian way.” First, there was no Indian equivalent to labor exploitation – the ultimate form being slavery – until well after contact with the whites. As the historian Theda Perdue has argued, “because most Native peoples lived at the subsistence level and placed no premium on the accumulation of material wealth [Indians] did not depend on slave labor, nor did they value it.” Likewise, there were no “wages,” no “laborers,” no “profit” extracted from the surplus value created by “employees.” What Indians valued was the sustainable and humanizing ethic of the commons: Sharing, cooperating, bartering and community. </w:t>
      </w:r>
    </w:p>
    <w:p w14:paraId="62AE4F55" w14:textId="77777777" w:rsidR="000659E2" w:rsidRPr="00226727" w:rsidRDefault="000659E2" w:rsidP="000659E2">
      <w:pPr>
        <w:rPr>
          <w:sz w:val="16"/>
          <w:szCs w:val="16"/>
        </w:rPr>
      </w:pPr>
      <w:r w:rsidRPr="00226727">
        <w:rPr>
          <w:sz w:val="16"/>
          <w:szCs w:val="16"/>
        </w:rPr>
        <w:t xml:space="preserve">Second, </w:t>
      </w:r>
      <w:r w:rsidRPr="004C7554">
        <w:rPr>
          <w:rStyle w:val="StyleUnderline"/>
          <w:highlight w:val="yellow"/>
        </w:rPr>
        <w:t xml:space="preserve">in traditional Indian cultures there has </w:t>
      </w:r>
      <w:r w:rsidRPr="004C7554">
        <w:rPr>
          <w:rStyle w:val="Emphasis"/>
          <w:highlight w:val="yellow"/>
        </w:rPr>
        <w:t>always</w:t>
      </w:r>
      <w:r w:rsidRPr="004C7554">
        <w:rPr>
          <w:rStyle w:val="StyleUnderline"/>
          <w:highlight w:val="yellow"/>
        </w:rPr>
        <w:t xml:space="preserve"> been a </w:t>
      </w:r>
      <w:r w:rsidRPr="004C7554">
        <w:rPr>
          <w:rStyle w:val="Emphasis"/>
          <w:highlight w:val="yellow"/>
        </w:rPr>
        <w:t>premium</w:t>
      </w:r>
      <w:r w:rsidRPr="004C7554">
        <w:rPr>
          <w:rStyle w:val="StyleUnderline"/>
          <w:highlight w:val="yellow"/>
        </w:rPr>
        <w:t xml:space="preserve"> place</w:t>
      </w:r>
      <w:r w:rsidRPr="00226727">
        <w:rPr>
          <w:rStyle w:val="StyleUnderline"/>
        </w:rPr>
        <w:t>d up</w:t>
      </w:r>
      <w:r w:rsidRPr="004C7554">
        <w:rPr>
          <w:rStyle w:val="StyleUnderline"/>
          <w:highlight w:val="yellow"/>
        </w:rPr>
        <w:t>on</w:t>
      </w:r>
      <w:r w:rsidRPr="00226727">
        <w:rPr>
          <w:rStyle w:val="StyleUnderline"/>
        </w:rPr>
        <w:t xml:space="preserve"> the </w:t>
      </w:r>
      <w:r w:rsidRPr="00226727">
        <w:rPr>
          <w:rStyle w:val="Emphasis"/>
        </w:rPr>
        <w:t>twin values</w:t>
      </w:r>
      <w:r w:rsidRPr="00226727">
        <w:rPr>
          <w:rStyle w:val="StyleUnderline"/>
        </w:rPr>
        <w:t xml:space="preserve"> of </w:t>
      </w:r>
      <w:r w:rsidRPr="004C7554">
        <w:rPr>
          <w:rStyle w:val="Emphasis"/>
          <w:highlight w:val="yellow"/>
        </w:rPr>
        <w:t>collective decision-making</w:t>
      </w:r>
      <w:r w:rsidRPr="00226727">
        <w:rPr>
          <w:rStyle w:val="StyleUnderline"/>
        </w:rPr>
        <w:t xml:space="preserve"> and </w:t>
      </w:r>
      <w:r w:rsidRPr="00226727">
        <w:rPr>
          <w:rStyle w:val="Emphasis"/>
        </w:rPr>
        <w:t>third-party mediation</w:t>
      </w:r>
      <w:r w:rsidRPr="00226727">
        <w:rPr>
          <w:rStyle w:val="StyleUnderline"/>
        </w:rPr>
        <w:t xml:space="preserve">. </w:t>
      </w:r>
      <w:r w:rsidRPr="004C7554">
        <w:rPr>
          <w:rStyle w:val="StyleUnderline"/>
          <w:highlight w:val="yellow"/>
        </w:rPr>
        <w:t xml:space="preserve">From </w:t>
      </w:r>
      <w:r w:rsidRPr="004C7554">
        <w:rPr>
          <w:rStyle w:val="Emphasis"/>
          <w:highlight w:val="yellow"/>
        </w:rPr>
        <w:t>councils</w:t>
      </w:r>
      <w:r w:rsidRPr="004C7554">
        <w:rPr>
          <w:rStyle w:val="StyleUnderline"/>
          <w:highlight w:val="yellow"/>
        </w:rPr>
        <w:t xml:space="preserve"> to </w:t>
      </w:r>
      <w:r w:rsidRPr="004C7554">
        <w:rPr>
          <w:rStyle w:val="Emphasis"/>
          <w:highlight w:val="yellow"/>
        </w:rPr>
        <w:t>clan societies</w:t>
      </w:r>
      <w:r w:rsidRPr="004C7554">
        <w:rPr>
          <w:rStyle w:val="StyleUnderline"/>
          <w:highlight w:val="yellow"/>
        </w:rPr>
        <w:t>, the power to decide</w:t>
      </w:r>
      <w:r w:rsidRPr="00226727">
        <w:rPr>
          <w:rStyle w:val="StyleUnderline"/>
        </w:rPr>
        <w:t xml:space="preserve"> has </w:t>
      </w:r>
      <w:r w:rsidRPr="00226727">
        <w:rPr>
          <w:rStyle w:val="Emphasis"/>
        </w:rPr>
        <w:t>always</w:t>
      </w:r>
      <w:r w:rsidRPr="00226727">
        <w:rPr>
          <w:rStyle w:val="StyleUnderline"/>
        </w:rPr>
        <w:t xml:space="preserve"> been understood to </w:t>
      </w:r>
      <w:r w:rsidRPr="004C7554">
        <w:rPr>
          <w:rStyle w:val="StyleUnderline"/>
          <w:highlight w:val="yellow"/>
        </w:rPr>
        <w:t xml:space="preserve">inhere in the </w:t>
      </w:r>
      <w:r w:rsidRPr="004C7554">
        <w:rPr>
          <w:rStyle w:val="Emphasis"/>
          <w:highlight w:val="yellow"/>
        </w:rPr>
        <w:t>people</w:t>
      </w:r>
      <w:r w:rsidRPr="004C7554">
        <w:rPr>
          <w:rStyle w:val="StyleUnderline"/>
          <w:highlight w:val="yellow"/>
        </w:rPr>
        <w:t xml:space="preserve">, not in a </w:t>
      </w:r>
      <w:r w:rsidRPr="004C7554">
        <w:rPr>
          <w:rStyle w:val="Emphasis"/>
          <w:highlight w:val="yellow"/>
        </w:rPr>
        <w:t>“boss,”</w:t>
      </w:r>
      <w:r w:rsidRPr="00226727">
        <w:rPr>
          <w:rStyle w:val="StyleUnderline"/>
        </w:rPr>
        <w:t xml:space="preserve"> and </w:t>
      </w:r>
      <w:r w:rsidRPr="00226727">
        <w:rPr>
          <w:rStyle w:val="Emphasis"/>
        </w:rPr>
        <w:t>traditional structures</w:t>
      </w:r>
      <w:r w:rsidRPr="00226727">
        <w:rPr>
          <w:rStyle w:val="StyleUnderline"/>
        </w:rPr>
        <w:t xml:space="preserve"> existed to </w:t>
      </w:r>
      <w:r w:rsidRPr="00226727">
        <w:rPr>
          <w:rStyle w:val="Emphasis"/>
        </w:rPr>
        <w:t>support</w:t>
      </w:r>
      <w:r w:rsidRPr="00226727">
        <w:rPr>
          <w:rStyle w:val="StyleUnderline"/>
        </w:rPr>
        <w:t xml:space="preserve"> the </w:t>
      </w:r>
      <w:r w:rsidRPr="00226727">
        <w:rPr>
          <w:rStyle w:val="Emphasis"/>
        </w:rPr>
        <w:t>balance of power</w:t>
      </w:r>
      <w:r w:rsidRPr="00226727">
        <w:rPr>
          <w:rStyle w:val="StyleUnderline"/>
        </w:rPr>
        <w:t xml:space="preserve">. </w:t>
      </w:r>
      <w:r w:rsidRPr="004C7554">
        <w:rPr>
          <w:rStyle w:val="Emphasis"/>
          <w:highlight w:val="yellow"/>
        </w:rPr>
        <w:t>Individual leaders</w:t>
      </w:r>
      <w:r w:rsidRPr="004C7554">
        <w:rPr>
          <w:rStyle w:val="StyleUnderline"/>
          <w:highlight w:val="yellow"/>
        </w:rPr>
        <w:t xml:space="preserve"> remained</w:t>
      </w:r>
      <w:r w:rsidRPr="00226727">
        <w:rPr>
          <w:rStyle w:val="StyleUnderline"/>
        </w:rPr>
        <w:t xml:space="preserve"> as such </w:t>
      </w:r>
      <w:r w:rsidRPr="004C7554">
        <w:rPr>
          <w:rStyle w:val="Emphasis"/>
          <w:highlight w:val="yellow"/>
        </w:rPr>
        <w:t>only</w:t>
      </w:r>
      <w:r w:rsidRPr="004C7554">
        <w:rPr>
          <w:rStyle w:val="StyleUnderline"/>
          <w:highlight w:val="yellow"/>
        </w:rPr>
        <w:t xml:space="preserve"> as long as </w:t>
      </w:r>
      <w:r w:rsidRPr="004C7554">
        <w:rPr>
          <w:rStyle w:val="Emphasis"/>
          <w:highlight w:val="yellow"/>
        </w:rPr>
        <w:t>collectivities allowed</w:t>
      </w:r>
      <w:r w:rsidRPr="004C7554">
        <w:rPr>
          <w:rStyle w:val="StyleUnderline"/>
          <w:highlight w:val="yellow"/>
        </w:rPr>
        <w:t xml:space="preserve"> it</w:t>
      </w:r>
      <w:r w:rsidRPr="00226727">
        <w:rPr>
          <w:rStyle w:val="StyleUnderline"/>
        </w:rPr>
        <w:t xml:space="preserve">; and disputes were </w:t>
      </w:r>
      <w:r w:rsidRPr="00226727">
        <w:rPr>
          <w:rStyle w:val="Emphasis"/>
        </w:rPr>
        <w:t>never handled</w:t>
      </w:r>
      <w:r w:rsidRPr="00226727">
        <w:rPr>
          <w:rStyle w:val="StyleUnderline"/>
        </w:rPr>
        <w:t xml:space="preserve"> by </w:t>
      </w:r>
      <w:r w:rsidRPr="00226727">
        <w:rPr>
          <w:rStyle w:val="Emphasis"/>
        </w:rPr>
        <w:t>brute force</w:t>
      </w:r>
      <w:r w:rsidRPr="00226727">
        <w:rPr>
          <w:rStyle w:val="StyleUnderline"/>
        </w:rPr>
        <w:t xml:space="preserve">, but through </w:t>
      </w:r>
      <w:r w:rsidRPr="00226727">
        <w:rPr>
          <w:rStyle w:val="Emphasis"/>
        </w:rPr>
        <w:t>third-party mediations</w:t>
      </w:r>
      <w:r w:rsidRPr="00226727">
        <w:rPr>
          <w:sz w:val="16"/>
          <w:szCs w:val="16"/>
        </w:rPr>
        <w:t xml:space="preserve"> (for instance, among the Ojibwe, through the Bullhead Clan). </w:t>
      </w:r>
      <w:r w:rsidRPr="004C7554">
        <w:rPr>
          <w:rStyle w:val="Emphasis"/>
          <w:highlight w:val="yellow"/>
        </w:rPr>
        <w:t>Undergirding</w:t>
      </w:r>
      <w:r w:rsidRPr="004C7554">
        <w:rPr>
          <w:rStyle w:val="StyleUnderline"/>
          <w:highlight w:val="yellow"/>
        </w:rPr>
        <w:t xml:space="preserve"> this</w:t>
      </w:r>
      <w:r w:rsidRPr="00226727">
        <w:rPr>
          <w:rStyle w:val="StyleUnderline"/>
        </w:rPr>
        <w:t xml:space="preserve"> entire </w:t>
      </w:r>
      <w:r w:rsidRPr="004C7554">
        <w:rPr>
          <w:rStyle w:val="StyleUnderline"/>
          <w:highlight w:val="yellow"/>
        </w:rPr>
        <w:t>system was</w:t>
      </w:r>
      <w:r w:rsidRPr="004C7554">
        <w:rPr>
          <w:rStyle w:val="StyleUnderline"/>
        </w:rPr>
        <w:t xml:space="preserve"> a </w:t>
      </w:r>
      <w:r w:rsidRPr="004C7554">
        <w:rPr>
          <w:rStyle w:val="Emphasis"/>
        </w:rPr>
        <w:t>strong belief</w:t>
      </w:r>
      <w:r w:rsidRPr="004C7554">
        <w:rPr>
          <w:rStyle w:val="StyleUnderline"/>
        </w:rPr>
        <w:t xml:space="preserve"> in </w:t>
      </w:r>
      <w:r w:rsidRPr="004C7554">
        <w:rPr>
          <w:rStyle w:val="Emphasis"/>
        </w:rPr>
        <w:t>human rationality</w:t>
      </w:r>
      <w:r w:rsidRPr="004C7554">
        <w:rPr>
          <w:rStyle w:val="StyleUnderline"/>
        </w:rPr>
        <w:t xml:space="preserve">, the power of </w:t>
      </w:r>
      <w:r w:rsidRPr="004C7554">
        <w:rPr>
          <w:rStyle w:val="Emphasis"/>
          <w:highlight w:val="yellow"/>
        </w:rPr>
        <w:t>communication</w:t>
      </w:r>
      <w:r w:rsidRPr="004C7554">
        <w:rPr>
          <w:rStyle w:val="StyleUnderline"/>
          <w:highlight w:val="yellow"/>
        </w:rPr>
        <w:t>, and</w:t>
      </w:r>
      <w:r w:rsidRPr="004C7554">
        <w:rPr>
          <w:rStyle w:val="StyleUnderline"/>
        </w:rPr>
        <w:t xml:space="preserve"> the </w:t>
      </w:r>
      <w:r w:rsidRPr="004C7554">
        <w:rPr>
          <w:rStyle w:val="Emphasis"/>
        </w:rPr>
        <w:t>virtue</w:t>
      </w:r>
      <w:r w:rsidRPr="004C7554">
        <w:rPr>
          <w:rStyle w:val="StyleUnderline"/>
        </w:rPr>
        <w:t xml:space="preserve"> of </w:t>
      </w:r>
      <w:r w:rsidRPr="004C7554">
        <w:rPr>
          <w:rStyle w:val="Emphasis"/>
          <w:highlight w:val="yellow"/>
        </w:rPr>
        <w:t>negotiation</w:t>
      </w:r>
      <w:r w:rsidRPr="00226727">
        <w:rPr>
          <w:rStyle w:val="StyleUnderline"/>
        </w:rPr>
        <w:t xml:space="preserve">. </w:t>
      </w:r>
      <w:r w:rsidRPr="004C7554">
        <w:rPr>
          <w:rStyle w:val="StyleUnderline"/>
        </w:rPr>
        <w:t xml:space="preserve">It was understood that </w:t>
      </w:r>
      <w:r w:rsidRPr="004C7554">
        <w:rPr>
          <w:rStyle w:val="Emphasis"/>
          <w:highlight w:val="yellow"/>
        </w:rPr>
        <w:t>disagreements</w:t>
      </w:r>
      <w:r w:rsidRPr="004C7554">
        <w:rPr>
          <w:rStyle w:val="Emphasis"/>
        </w:rPr>
        <w:t xml:space="preserve"> will </w:t>
      </w:r>
      <w:r w:rsidRPr="004C7554">
        <w:rPr>
          <w:rStyle w:val="Emphasis"/>
          <w:highlight w:val="yellow"/>
        </w:rPr>
        <w:t>arise</w:t>
      </w:r>
      <w:r w:rsidRPr="004C7554">
        <w:rPr>
          <w:rStyle w:val="StyleUnderline"/>
          <w:highlight w:val="yellow"/>
        </w:rPr>
        <w:t>, but</w:t>
      </w:r>
      <w:r w:rsidRPr="00226727">
        <w:rPr>
          <w:rStyle w:val="StyleUnderline"/>
        </w:rPr>
        <w:t xml:space="preserve"> that wasn’t </w:t>
      </w:r>
      <w:r w:rsidRPr="00226727">
        <w:rPr>
          <w:rStyle w:val="Emphasis"/>
        </w:rPr>
        <w:t>something to fear</w:t>
      </w:r>
      <w:r w:rsidRPr="00226727">
        <w:rPr>
          <w:rStyle w:val="StyleUnderline"/>
        </w:rPr>
        <w:t xml:space="preserve">; it was something to </w:t>
      </w:r>
      <w:r w:rsidRPr="004C7554">
        <w:rPr>
          <w:rStyle w:val="Emphasis"/>
          <w:highlight w:val="yellow"/>
        </w:rPr>
        <w:t>handled collectively</w:t>
      </w:r>
      <w:r w:rsidRPr="004C7554">
        <w:rPr>
          <w:rStyle w:val="StyleUnderline"/>
          <w:highlight w:val="yellow"/>
        </w:rPr>
        <w:t xml:space="preserve"> through </w:t>
      </w:r>
      <w:r w:rsidRPr="004C7554">
        <w:rPr>
          <w:rStyle w:val="Emphasis"/>
          <w:highlight w:val="yellow"/>
        </w:rPr>
        <w:t>established procedures</w:t>
      </w:r>
      <w:r w:rsidRPr="00226727">
        <w:rPr>
          <w:rStyle w:val="StyleUnderline"/>
        </w:rPr>
        <w:t xml:space="preserve"> in a context of </w:t>
      </w:r>
      <w:r w:rsidRPr="00226727">
        <w:rPr>
          <w:rStyle w:val="Emphasis"/>
        </w:rPr>
        <w:t>balanced power</w:t>
      </w:r>
      <w:r w:rsidRPr="00226727">
        <w:rPr>
          <w:sz w:val="16"/>
          <w:szCs w:val="16"/>
        </w:rPr>
        <w:t xml:space="preserve">. </w:t>
      </w:r>
    </w:p>
    <w:p w14:paraId="6061D5EA" w14:textId="6A27CDB7" w:rsidR="000659E2" w:rsidRPr="000659E2" w:rsidRDefault="000659E2" w:rsidP="000659E2">
      <w:pPr>
        <w:rPr>
          <w:sz w:val="16"/>
          <w:szCs w:val="16"/>
        </w:rPr>
      </w:pPr>
      <w:r w:rsidRPr="00226727">
        <w:rPr>
          <w:sz w:val="16"/>
          <w:szCs w:val="16"/>
        </w:rPr>
        <w:t xml:space="preserve">Perhaps our indigenous brothers and sisters to the south remember these values and practices better than we do, but that doesn’t mean we can’t revive them. Obviously, </w:t>
      </w:r>
      <w:r w:rsidRPr="004C7554">
        <w:rPr>
          <w:rStyle w:val="StyleUnderline"/>
          <w:highlight w:val="yellow"/>
        </w:rPr>
        <w:t>they</w:t>
      </w:r>
      <w:r w:rsidRPr="004C7554">
        <w:rPr>
          <w:rStyle w:val="StyleUnderline"/>
        </w:rPr>
        <w:t xml:space="preserve"> will </w:t>
      </w:r>
      <w:r w:rsidRPr="004C7554">
        <w:rPr>
          <w:rStyle w:val="StyleUnderline"/>
          <w:highlight w:val="yellow"/>
        </w:rPr>
        <w:t xml:space="preserve">go by </w:t>
      </w:r>
      <w:r w:rsidRPr="004C7554">
        <w:rPr>
          <w:rStyle w:val="Emphasis"/>
          <w:highlight w:val="yellow"/>
        </w:rPr>
        <w:t>different names today</w:t>
      </w:r>
      <w:r w:rsidRPr="00226727">
        <w:rPr>
          <w:rStyle w:val="StyleUnderline"/>
        </w:rPr>
        <w:t>. “</w:t>
      </w:r>
      <w:r w:rsidRPr="004C7554">
        <w:rPr>
          <w:rStyle w:val="Emphasis"/>
          <w:highlight w:val="yellow"/>
        </w:rPr>
        <w:t>Union</w:t>
      </w:r>
      <w:r w:rsidRPr="004C7554">
        <w:rPr>
          <w:rStyle w:val="StyleUnderline"/>
          <w:highlight w:val="yellow"/>
        </w:rPr>
        <w:t>” is the word</w:t>
      </w:r>
      <w:r w:rsidRPr="00226727">
        <w:rPr>
          <w:rStyle w:val="StyleUnderline"/>
        </w:rPr>
        <w:t xml:space="preserve"> </w:t>
      </w:r>
      <w:r w:rsidRPr="00226727">
        <w:rPr>
          <w:rStyle w:val="Emphasis"/>
        </w:rPr>
        <w:t xml:space="preserve">most </w:t>
      </w:r>
      <w:r w:rsidRPr="004C7554">
        <w:rPr>
          <w:rStyle w:val="Emphasis"/>
          <w:highlight w:val="yellow"/>
        </w:rPr>
        <w:t>people use</w:t>
      </w:r>
      <w:r w:rsidRPr="004C7554">
        <w:rPr>
          <w:rStyle w:val="StyleUnderline"/>
          <w:highlight w:val="yellow"/>
        </w:rPr>
        <w:t xml:space="preserve"> to describe a </w:t>
      </w:r>
      <w:r w:rsidRPr="004C7554">
        <w:rPr>
          <w:rStyle w:val="Emphasis"/>
          <w:highlight w:val="yellow"/>
        </w:rPr>
        <w:t>collectivity</w:t>
      </w:r>
      <w:r w:rsidRPr="004C7554">
        <w:rPr>
          <w:rStyle w:val="StyleUnderline"/>
          <w:highlight w:val="yellow"/>
        </w:rPr>
        <w:t xml:space="preserve"> of </w:t>
      </w:r>
      <w:r w:rsidRPr="004C7554">
        <w:rPr>
          <w:rStyle w:val="Emphasis"/>
          <w:highlight w:val="yellow"/>
        </w:rPr>
        <w:t>workers</w:t>
      </w:r>
      <w:r w:rsidRPr="00226727">
        <w:rPr>
          <w:sz w:val="16"/>
          <w:szCs w:val="16"/>
        </w:rPr>
        <w:t xml:space="preserve">; “arbitration” is a term for the mediation of disputes; and “empowerment” is often held to be the opposite of “exploitation.” Say them a few times, and they start sounding like Indian words. </w:t>
      </w:r>
    </w:p>
    <w:p w14:paraId="245850B8" w14:textId="77777777" w:rsidR="000659E2" w:rsidRPr="00C9335E" w:rsidRDefault="000659E2" w:rsidP="000659E2">
      <w:pPr>
        <w:pStyle w:val="Heading4"/>
        <w:rPr>
          <w:rFonts w:cs="Arial"/>
        </w:rPr>
      </w:pPr>
      <w:r w:rsidRPr="00C9335E">
        <w:rPr>
          <w:rFonts w:cs="Arial"/>
        </w:rPr>
        <w:t xml:space="preserve">Settler colonialism’s </w:t>
      </w:r>
      <w:r w:rsidRPr="00C9335E">
        <w:rPr>
          <w:rFonts w:cs="Arial"/>
          <w:u w:val="single"/>
        </w:rPr>
        <w:t>not</w:t>
      </w:r>
      <w:r w:rsidRPr="00C9335E">
        <w:rPr>
          <w:rFonts w:cs="Arial"/>
        </w:rPr>
        <w:t xml:space="preserve"> fixed or ontological---</w:t>
      </w:r>
      <w:r w:rsidRPr="00C9335E">
        <w:rPr>
          <w:rFonts w:cs="Arial"/>
          <w:u w:val="single"/>
        </w:rPr>
        <w:t>but</w:t>
      </w:r>
      <w:r w:rsidRPr="00C9335E">
        <w:rPr>
          <w:rFonts w:cs="Arial"/>
        </w:rPr>
        <w:t xml:space="preserve">, the </w:t>
      </w:r>
      <w:r w:rsidRPr="00C9335E">
        <w:rPr>
          <w:rFonts w:cs="Arial"/>
          <w:u w:val="single"/>
        </w:rPr>
        <w:t>belief that it is</w:t>
      </w:r>
      <w:r w:rsidRPr="00C9335E">
        <w:rPr>
          <w:rFonts w:cs="Arial"/>
        </w:rPr>
        <w:t xml:space="preserve"> casts Indigenous people as </w:t>
      </w:r>
      <w:r w:rsidRPr="00C9335E">
        <w:rPr>
          <w:rFonts w:cs="Arial"/>
          <w:u w:val="single"/>
        </w:rPr>
        <w:t>passive victims</w:t>
      </w:r>
      <w:r w:rsidRPr="00C9335E">
        <w:rPr>
          <w:rFonts w:cs="Arial"/>
        </w:rPr>
        <w:t xml:space="preserve"> AND excuses settler violence  </w:t>
      </w:r>
    </w:p>
    <w:p w14:paraId="6B1D6D18" w14:textId="77777777" w:rsidR="000659E2" w:rsidRPr="00C9335E" w:rsidRDefault="000659E2" w:rsidP="000659E2">
      <w:r w:rsidRPr="00C9335E">
        <w:t xml:space="preserve">Warren </w:t>
      </w:r>
      <w:r w:rsidRPr="00C9335E">
        <w:rPr>
          <w:rStyle w:val="Style13ptBold"/>
        </w:rPr>
        <w:t>Bernauer 24</w:t>
      </w:r>
      <w:r w:rsidRPr="00C9335E">
        <w:t>, Faculty of Environment, Earth, and Resources, University of Manitoba, 7/3/24, “Canadian settler colonialism: Structure, event, relationship, or process?,” Canadian Geographies, DOI: 10.1111/cag.12943</w:t>
      </w:r>
    </w:p>
    <w:p w14:paraId="62EF3225" w14:textId="77777777" w:rsidR="000659E2" w:rsidRPr="00C9335E" w:rsidRDefault="000659E2" w:rsidP="000659E2">
      <w:pPr>
        <w:rPr>
          <w:sz w:val="16"/>
        </w:rPr>
      </w:pPr>
      <w:r w:rsidRPr="00C9335E">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w:t>
      </w:r>
      <w:r w:rsidRPr="00C9335E">
        <w:rPr>
          <w:sz w:val="16"/>
        </w:rPr>
        <w:lastRenderedPageBreak/>
        <w:t xml:space="preserve">et al., 2015; Dorries et al., 2019; Gagliardi, 2022; Hall, 2021; Kipfer, 2018; Lewis et al., 2021; Shields et al., 2020; Tomiak, 2017). In particular, Wolfe's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C9335E">
        <w:rPr>
          <w:rStyle w:val="StyleUnderline"/>
        </w:rPr>
        <w:t>the formulation “</w:t>
      </w:r>
      <w:r w:rsidRPr="00C9335E">
        <w:rPr>
          <w:rStyle w:val="Emphasis"/>
          <w:highlight w:val="yellow"/>
        </w:rPr>
        <w:t>structure not event</w:t>
      </w:r>
      <w:r w:rsidRPr="00C9335E">
        <w:rPr>
          <w:rStyle w:val="StyleUnderline"/>
          <w:highlight w:val="yellow"/>
        </w:rPr>
        <w:t>” is</w:t>
      </w:r>
      <w:r w:rsidRPr="00C9335E">
        <w:rPr>
          <w:rStyle w:val="StyleUnderline"/>
        </w:rPr>
        <w:t xml:space="preserve"> one of the most </w:t>
      </w:r>
      <w:r w:rsidRPr="00C9335E">
        <w:rPr>
          <w:rStyle w:val="StyleUnderline"/>
          <w:highlight w:val="yellow"/>
        </w:rPr>
        <w:t>commonly cited</w:t>
      </w:r>
      <w:r w:rsidRPr="00C9335E">
        <w:rPr>
          <w:rStyle w:val="StyleUnderline"/>
        </w:rPr>
        <w:t xml:space="preserve"> phrases </w:t>
      </w:r>
      <w:r w:rsidRPr="00C9335E">
        <w:rPr>
          <w:rStyle w:val="StyleUnderline"/>
          <w:highlight w:val="yellow"/>
        </w:rPr>
        <w:t>in</w:t>
      </w:r>
      <w:r w:rsidRPr="00C9335E">
        <w:rPr>
          <w:rStyle w:val="StyleUnderline"/>
        </w:rPr>
        <w:t xml:space="preserve"> contemporary scholarship about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onialism</w:t>
      </w:r>
      <w:r w:rsidRPr="00C9335E">
        <w:rPr>
          <w:sz w:val="16"/>
        </w:rPr>
        <w:t>. While many of the scholars who draw on Wolfe's work are not structuralists per se, the repetition of the phrase “structure not event” has centered structural metaphors in geography scholarship about Canadian colonialism.</w:t>
      </w:r>
    </w:p>
    <w:p w14:paraId="0D639C06" w14:textId="77777777" w:rsidR="000659E2" w:rsidRPr="00C9335E" w:rsidRDefault="000659E2" w:rsidP="000659E2">
      <w:pPr>
        <w:rPr>
          <w:sz w:val="16"/>
        </w:rPr>
      </w:pPr>
      <w:r w:rsidRPr="00C9335E">
        <w:rPr>
          <w:rStyle w:val="StyleUnderline"/>
        </w:rPr>
        <w:t>Wolfe's characterization of settler colonialism as structure was a response to</w:t>
      </w:r>
      <w:r w:rsidRPr="00C9335E">
        <w:rPr>
          <w:sz w:val="16"/>
        </w:rPr>
        <w:t xml:space="preserve"> the popular </w:t>
      </w:r>
      <w:r w:rsidRPr="00C9335E">
        <w:rPr>
          <w:rStyle w:val="StyleUnderline"/>
        </w:rPr>
        <w:t xml:space="preserve">understanding of colonialism as an “event” that happened a </w:t>
      </w:r>
      <w:r w:rsidRPr="00C9335E">
        <w:rPr>
          <w:rStyle w:val="Emphasis"/>
        </w:rPr>
        <w:t>long time ago</w:t>
      </w:r>
      <w:r w:rsidRPr="00C9335E">
        <w:rPr>
          <w:sz w:val="16"/>
        </w:rPr>
        <w:t xml:space="preserve">, during the initial moments of settler invasion, </w:t>
      </w:r>
      <w:r w:rsidRPr="00C9335E">
        <w:rPr>
          <w:rStyle w:val="StyleUnderline"/>
        </w:rPr>
        <w:t>thus absolving contemporary settler society of responsibility for colonial injustice</w:t>
      </w:r>
      <w:r w:rsidRPr="00C9335E">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416538D8" w14:textId="77777777" w:rsidR="000659E2" w:rsidRPr="00C9335E" w:rsidRDefault="000659E2" w:rsidP="000659E2">
      <w:pPr>
        <w:rPr>
          <w:sz w:val="16"/>
        </w:rPr>
      </w:pPr>
      <w:r w:rsidRPr="00C9335E">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C9335E">
        <w:rPr>
          <w:rStyle w:val="StyleUnderline"/>
        </w:rPr>
        <w:t xml:space="preserve">SCS's </w:t>
      </w:r>
      <w:r w:rsidRPr="00C9335E">
        <w:rPr>
          <w:rStyle w:val="StyleUnderline"/>
          <w:highlight w:val="yellow"/>
        </w:rPr>
        <w:t xml:space="preserve">dualism between “structures” and “events” may be </w:t>
      </w:r>
      <w:r w:rsidRPr="00C9335E">
        <w:rPr>
          <w:rStyle w:val="Emphasis"/>
          <w:highlight w:val="yellow"/>
        </w:rPr>
        <w:t>intellectually limiting</w:t>
      </w:r>
      <w:r w:rsidRPr="00C9335E">
        <w:rPr>
          <w:rStyle w:val="StyleUnderline"/>
        </w:rPr>
        <w:t>, and</w:t>
      </w:r>
      <w:r w:rsidRPr="00C9335E">
        <w:rPr>
          <w:sz w:val="16"/>
        </w:rPr>
        <w:t xml:space="preserve"> that </w:t>
      </w:r>
      <w:r w:rsidRPr="00C9335E">
        <w:rPr>
          <w:rStyle w:val="StyleUnderline"/>
        </w:rPr>
        <w:t xml:space="preserve">an </w:t>
      </w:r>
      <w:r w:rsidRPr="00C9335E">
        <w:rPr>
          <w:rStyle w:val="StyleUnderline"/>
          <w:highlight w:val="yellow"/>
        </w:rPr>
        <w:t xml:space="preserve">over-reliance on structural metaphors risks </w:t>
      </w:r>
      <w:r w:rsidRPr="00C9335E">
        <w:rPr>
          <w:rStyle w:val="Emphasis"/>
          <w:highlight w:val="yellow"/>
        </w:rPr>
        <w:t>overstating</w:t>
      </w:r>
      <w:r w:rsidRPr="00C9335E">
        <w:rPr>
          <w:rStyle w:val="Emphasis"/>
        </w:rPr>
        <w:t xml:space="preserve"> the </w:t>
      </w:r>
      <w:r w:rsidRPr="00C9335E">
        <w:rPr>
          <w:rStyle w:val="Emphasis"/>
          <w:highlight w:val="yellow"/>
        </w:rPr>
        <w:t>permanence of settler</w:t>
      </w:r>
      <w:r w:rsidRPr="00C9335E">
        <w:rPr>
          <w:rStyle w:val="Emphasis"/>
        </w:rPr>
        <w:t xml:space="preserve"> colonial </w:t>
      </w:r>
      <w:r w:rsidRPr="00C9335E">
        <w:rPr>
          <w:rStyle w:val="Emphasis"/>
          <w:highlight w:val="yellow"/>
        </w:rPr>
        <w:t>formations</w:t>
      </w:r>
      <w:r w:rsidRPr="00C9335E">
        <w:rPr>
          <w:sz w:val="16"/>
        </w:rPr>
        <w:t xml:space="preserve">. Dorries et al. (2019) warn that </w:t>
      </w:r>
      <w:r w:rsidRPr="00C9335E">
        <w:rPr>
          <w:rStyle w:val="StyleUnderline"/>
          <w:highlight w:val="yellow"/>
        </w:rPr>
        <w:t>some work</w:t>
      </w:r>
      <w:r w:rsidRPr="00C9335E">
        <w:rPr>
          <w:rStyle w:val="StyleUnderline"/>
        </w:rPr>
        <w:t xml:space="preserve"> in SCS </w:t>
      </w:r>
      <w:r w:rsidRPr="00C9335E">
        <w:rPr>
          <w:rStyle w:val="StyleUnderline"/>
          <w:highlight w:val="yellow"/>
        </w:rPr>
        <w:t>presents settler</w:t>
      </w:r>
      <w:r w:rsidRPr="00C9335E">
        <w:rPr>
          <w:rStyle w:val="StyleUnderline"/>
        </w:rPr>
        <w:t xml:space="preserve"> colonial power </w:t>
      </w:r>
      <w:r w:rsidRPr="00C9335E">
        <w:rPr>
          <w:rStyle w:val="StyleUnderline"/>
          <w:highlight w:val="yellow"/>
        </w:rPr>
        <w:t>structures</w:t>
      </w:r>
      <w:r w:rsidRPr="00C9335E">
        <w:rPr>
          <w:rStyle w:val="StyleUnderline"/>
        </w:rPr>
        <w:t xml:space="preserve"> as </w:t>
      </w:r>
      <w:r w:rsidRPr="00C9335E">
        <w:rPr>
          <w:rStyle w:val="Emphasis"/>
          <w:highlight w:val="yellow"/>
        </w:rPr>
        <w:t>so entrenched</w:t>
      </w:r>
      <w:r w:rsidRPr="00C9335E">
        <w:rPr>
          <w:sz w:val="16"/>
        </w:rPr>
        <w:t xml:space="preserve"> that </w:t>
      </w:r>
      <w:r w:rsidRPr="00C9335E">
        <w:rPr>
          <w:rStyle w:val="StyleUnderline"/>
          <w:highlight w:val="yellow"/>
        </w:rPr>
        <w:t>they appear</w:t>
      </w:r>
      <w:r w:rsidRPr="00C9335E">
        <w:rPr>
          <w:rStyle w:val="StyleUnderline"/>
        </w:rPr>
        <w:t xml:space="preserve"> to be almost </w:t>
      </w:r>
      <w:r w:rsidRPr="00C9335E">
        <w:rPr>
          <w:rStyle w:val="Emphasis"/>
          <w:highlight w:val="yellow"/>
        </w:rPr>
        <w:t>immutable</w:t>
      </w:r>
      <w:r w:rsidRPr="00C9335E">
        <w:rPr>
          <w:sz w:val="16"/>
        </w:rPr>
        <w:t xml:space="preserve">—an </w:t>
      </w:r>
      <w:r w:rsidRPr="00C9335E">
        <w:rPr>
          <w:rStyle w:val="StyleUnderline"/>
        </w:rPr>
        <w:t xml:space="preserve">analysis </w:t>
      </w:r>
      <w:r w:rsidRPr="00C9335E">
        <w:rPr>
          <w:rStyle w:val="StyleUnderline"/>
          <w:highlight w:val="yellow"/>
        </w:rPr>
        <w:t>that could</w:t>
      </w:r>
      <w:r w:rsidRPr="00C9335E">
        <w:rPr>
          <w:sz w:val="16"/>
        </w:rPr>
        <w:t xml:space="preserve"> ultimately </w:t>
      </w:r>
      <w:r w:rsidRPr="00C9335E">
        <w:rPr>
          <w:rStyle w:val="StyleUnderline"/>
          <w:highlight w:val="yellow"/>
        </w:rPr>
        <w:t>lead to</w:t>
      </w:r>
      <w:r w:rsidRPr="00C9335E">
        <w:rPr>
          <w:rStyle w:val="StyleUnderline"/>
        </w:rPr>
        <w:t xml:space="preserve"> </w:t>
      </w:r>
      <w:r w:rsidRPr="00C9335E">
        <w:rPr>
          <w:rStyle w:val="Emphasis"/>
        </w:rPr>
        <w:t xml:space="preserve">despair and </w:t>
      </w:r>
      <w:r w:rsidRPr="00C9335E">
        <w:rPr>
          <w:rStyle w:val="Emphasis"/>
          <w:highlight w:val="yellow"/>
        </w:rPr>
        <w:t>political disengagement</w:t>
      </w:r>
      <w:r w:rsidRPr="00C9335E">
        <w:rPr>
          <w:sz w:val="16"/>
        </w:rPr>
        <w:t>.</w:t>
      </w:r>
    </w:p>
    <w:p w14:paraId="634285D1" w14:textId="77777777" w:rsidR="000659E2" w:rsidRPr="00C9335E" w:rsidRDefault="000659E2" w:rsidP="000659E2">
      <w:pPr>
        <w:rPr>
          <w:sz w:val="16"/>
        </w:rPr>
      </w:pPr>
      <w:r w:rsidRPr="00C9335E">
        <w:rPr>
          <w:sz w:val="16"/>
        </w:rPr>
        <w:t xml:space="preserve">Indigenous and non-Indigenous scholars have responded to the limits of SCS's structuralism by calling for new approaches that centre relationships (Liboiron, 2021; Snelgrove et al., 2014). For example, </w:t>
      </w:r>
      <w:r w:rsidRPr="00C9335E">
        <w:rPr>
          <w:rStyle w:val="StyleUnderline"/>
        </w:rPr>
        <w:t>King</w:t>
      </w:r>
      <w:r w:rsidRPr="00C9335E">
        <w:rPr>
          <w:sz w:val="16"/>
        </w:rPr>
        <w:t xml:space="preserve"> (2019, p. 40) </w:t>
      </w:r>
      <w:r w:rsidRPr="00C9335E">
        <w:rPr>
          <w:rStyle w:val="StyleUnderline"/>
        </w:rPr>
        <w:t xml:space="preserve">argues for an understanding of settler colonialism as neither event nor structure, but “a milieu or </w:t>
      </w:r>
      <w:r w:rsidRPr="00C9335E">
        <w:rPr>
          <w:rStyle w:val="Emphasis"/>
        </w:rPr>
        <w:t>active set of relations</w:t>
      </w:r>
      <w:r w:rsidRPr="00C9335E">
        <w:rPr>
          <w:sz w:val="16"/>
        </w:rPr>
        <w:t xml:space="preserve"> that </w:t>
      </w:r>
      <w:r w:rsidRPr="00C9335E">
        <w:rPr>
          <w:rStyle w:val="StyleUnderline"/>
        </w:rPr>
        <w:t xml:space="preserve">we can </w:t>
      </w:r>
      <w:r w:rsidRPr="00C9335E">
        <w:rPr>
          <w:rStyle w:val="Emphasis"/>
        </w:rPr>
        <w:t>push on</w:t>
      </w:r>
      <w:r w:rsidRPr="00C9335E">
        <w:rPr>
          <w:rStyle w:val="StyleUnderline"/>
        </w:rPr>
        <w:t xml:space="preserve">, move around in, and </w:t>
      </w:r>
      <w:r w:rsidRPr="00C9335E">
        <w:rPr>
          <w:rStyle w:val="Emphasis"/>
        </w:rPr>
        <w:t>redo from moment to moment</w:t>
      </w:r>
      <w:r w:rsidRPr="00C9335E">
        <w:rPr>
          <w:sz w:val="16"/>
        </w:rPr>
        <w:t xml:space="preserve">.” Other interlocutors have argued for a renewed emphasis on process. Hugill and Simpson (2023, p. 280) advocate for “an understanding [of]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onialism</w:t>
      </w:r>
      <w:r w:rsidRPr="00C9335E">
        <w:rPr>
          <w:sz w:val="16"/>
        </w:rPr>
        <w:t xml:space="preserve"> as a process that </w:t>
      </w:r>
      <w:r w:rsidRPr="00C9335E">
        <w:rPr>
          <w:rStyle w:val="StyleUnderline"/>
          <w:highlight w:val="yellow"/>
        </w:rPr>
        <w:t xml:space="preserve">is </w:t>
      </w:r>
      <w:r w:rsidRPr="00C9335E">
        <w:rPr>
          <w:rStyle w:val="Emphasis"/>
          <w:highlight w:val="yellow"/>
        </w:rPr>
        <w:t>made and remade</w:t>
      </w:r>
      <w:r w:rsidRPr="00C9335E">
        <w:rPr>
          <w:rStyle w:val="StyleUnderline"/>
          <w:highlight w:val="yellow"/>
        </w:rPr>
        <w:t xml:space="preserve"> through</w:t>
      </w:r>
      <w:r w:rsidRPr="00C9335E">
        <w:rPr>
          <w:rStyle w:val="StyleUnderline"/>
        </w:rPr>
        <w:t xml:space="preserve"> a series of </w:t>
      </w:r>
      <w:r w:rsidRPr="00C9335E">
        <w:rPr>
          <w:rStyle w:val="StyleUnderline"/>
          <w:highlight w:val="yellow"/>
        </w:rPr>
        <w:t>events</w:t>
      </w:r>
      <w:r w:rsidRPr="00C9335E">
        <w:rPr>
          <w:sz w:val="16"/>
        </w:rPr>
        <w:t>.” Robin D. G. Kelley (2017, p. 269) similarly advances a definition of settler colonialism “as both a structure and a process.”</w:t>
      </w:r>
    </w:p>
    <w:p w14:paraId="0A148A7B" w14:textId="77777777" w:rsidR="000659E2" w:rsidRPr="00C9335E" w:rsidRDefault="000659E2" w:rsidP="000659E2">
      <w:pPr>
        <w:rPr>
          <w:sz w:val="16"/>
        </w:rPr>
      </w:pPr>
      <w:r w:rsidRPr="00C9335E">
        <w:rPr>
          <w:sz w:val="16"/>
        </w:rPr>
        <w:t>CLASS AS RELATIONSHIP AND PROCESS</w:t>
      </w:r>
    </w:p>
    <w:p w14:paraId="51114535" w14:textId="77777777" w:rsidR="000659E2" w:rsidRPr="00C9335E" w:rsidRDefault="000659E2" w:rsidP="000659E2">
      <w:pPr>
        <w:rPr>
          <w:sz w:val="16"/>
        </w:rPr>
      </w:pPr>
      <w:r w:rsidRPr="00C9335E">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1E98E8C2" w14:textId="77777777" w:rsidR="000659E2" w:rsidRPr="00C9335E" w:rsidRDefault="000659E2" w:rsidP="000659E2">
      <w:pPr>
        <w:rPr>
          <w:sz w:val="16"/>
        </w:rPr>
      </w:pPr>
      <w:r w:rsidRPr="00C9335E">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C9335E">
        <w:rPr>
          <w:rStyle w:val="StyleUnderline"/>
        </w:rPr>
        <w:t xml:space="preserve">structuralist Marxism fell into a trap of seeing classes as </w:t>
      </w:r>
      <w:r w:rsidRPr="00C9335E">
        <w:rPr>
          <w:rStyle w:val="Emphasis"/>
        </w:rPr>
        <w:t>inert objects</w:t>
      </w:r>
      <w:r w:rsidRPr="00C9335E">
        <w:rPr>
          <w:sz w:val="16"/>
        </w:rPr>
        <w:t xml:space="preserve">. This </w:t>
      </w:r>
      <w:r w:rsidRPr="00C9335E">
        <w:rPr>
          <w:rStyle w:val="StyleUnderline"/>
        </w:rPr>
        <w:t>treatment of</w:t>
      </w:r>
      <w:r w:rsidRPr="00C9335E">
        <w:rPr>
          <w:sz w:val="16"/>
        </w:rPr>
        <w:t xml:space="preserve"> social </w:t>
      </w:r>
      <w:r w:rsidRPr="00C9335E">
        <w:rPr>
          <w:rStyle w:val="StyleUnderline"/>
        </w:rPr>
        <w:t>classes as</w:t>
      </w:r>
      <w:r w:rsidRPr="00C9335E">
        <w:rPr>
          <w:sz w:val="16"/>
        </w:rPr>
        <w:t xml:space="preserve"> more-or-less </w:t>
      </w:r>
      <w:r w:rsidRPr="00C9335E">
        <w:rPr>
          <w:rStyle w:val="StyleUnderline"/>
        </w:rPr>
        <w:t>static structures was</w:t>
      </w:r>
      <w:r w:rsidRPr="00C9335E">
        <w:rPr>
          <w:sz w:val="16"/>
        </w:rPr>
        <w:t xml:space="preserve">, he argued, </w:t>
      </w:r>
      <w:r w:rsidRPr="00C9335E">
        <w:rPr>
          <w:rStyle w:val="StyleUnderline"/>
        </w:rPr>
        <w:t xml:space="preserve">unable to understand and explain </w:t>
      </w:r>
      <w:r w:rsidRPr="00C9335E">
        <w:rPr>
          <w:rStyle w:val="Emphasis"/>
        </w:rPr>
        <w:t>historical change</w:t>
      </w:r>
      <w:r w:rsidRPr="00C9335E">
        <w:rPr>
          <w:sz w:val="16"/>
        </w:rPr>
        <w:t xml:space="preserve">, class struggle, </w:t>
      </w:r>
      <w:r w:rsidRPr="00C9335E">
        <w:rPr>
          <w:rStyle w:val="StyleUnderline"/>
        </w:rPr>
        <w:t xml:space="preserve">and working class </w:t>
      </w:r>
      <w:r w:rsidRPr="00C9335E">
        <w:rPr>
          <w:rStyle w:val="Emphasis"/>
        </w:rPr>
        <w:t>agency</w:t>
      </w:r>
      <w:r w:rsidRPr="00C9335E">
        <w:rPr>
          <w:sz w:val="16"/>
        </w:rPr>
        <w:t xml:space="preserve">. Wood (1995) similarly argued that structuralist approaches tended to treat class as a static category, and as a result the possibility of working class agency was more or less foreclosed in structuralist analyses. The </w:t>
      </w:r>
      <w:r w:rsidRPr="00C9335E">
        <w:rPr>
          <w:rStyle w:val="StyleUnderline"/>
        </w:rPr>
        <w:t>result</w:t>
      </w:r>
      <w:r w:rsidRPr="00C9335E">
        <w:rPr>
          <w:sz w:val="16"/>
        </w:rPr>
        <w:t xml:space="preserve">, she claimed, </w:t>
      </w:r>
      <w:r w:rsidRPr="00C9335E">
        <w:rPr>
          <w:rStyle w:val="StyleUnderline"/>
        </w:rPr>
        <w:t xml:space="preserve">was a “theoretical substitutionism” whereby the agent of historical change was not the working classes, but the </w:t>
      </w:r>
      <w:r w:rsidRPr="00C9335E">
        <w:rPr>
          <w:rStyle w:val="Emphasis"/>
        </w:rPr>
        <w:t>enlightened intellectuals</w:t>
      </w:r>
      <w:r w:rsidRPr="00C9335E">
        <w:rPr>
          <w:rStyle w:val="StyleUnderline"/>
        </w:rPr>
        <w:t xml:space="preserve"> who could understand the complex and objective structure of capitalism</w:t>
      </w:r>
      <w:r w:rsidRPr="00C9335E">
        <w:rPr>
          <w:sz w:val="16"/>
        </w:rPr>
        <w:t xml:space="preserve"> (Wood, 1995, p. 104). To be sure, neither Thompson nor Wood dispenses with the concept of structure entirely. However, in their approach, structures do not define and determine class relationships and processes, but rather influence and exert pressure upon them. This approach to Marxist historiography, they argue, leaves more space for working-class agency and socialist transformation from below.</w:t>
      </w:r>
    </w:p>
    <w:p w14:paraId="6B262088" w14:textId="77777777" w:rsidR="000659E2" w:rsidRPr="00C9335E" w:rsidRDefault="000659E2" w:rsidP="000659E2">
      <w:pPr>
        <w:rPr>
          <w:sz w:val="16"/>
        </w:rPr>
      </w:pPr>
      <w:r w:rsidRPr="00C9335E">
        <w:rPr>
          <w:sz w:val="16"/>
        </w:rPr>
        <w:t xml:space="preserve">Thompson and Wood's </w:t>
      </w:r>
      <w:r w:rsidRPr="00C9335E">
        <w:rPr>
          <w:rStyle w:val="StyleUnderline"/>
        </w:rPr>
        <w:t>criticisms of structuralist Marxism are</w:t>
      </w:r>
      <w:r w:rsidRPr="00C9335E">
        <w:rPr>
          <w:sz w:val="16"/>
        </w:rPr>
        <w:t xml:space="preserve">, in my opinion, </w:t>
      </w:r>
      <w:r w:rsidRPr="00C9335E">
        <w:rPr>
          <w:rStyle w:val="Emphasis"/>
        </w:rPr>
        <w:t>relevant to SCS's structuralist approach to settler colonialism</w:t>
      </w:r>
      <w:r w:rsidRPr="00C9335E">
        <w:rPr>
          <w:rStyle w:val="StyleUnderline"/>
        </w:rPr>
        <w:t xml:space="preserve">. By </w:t>
      </w:r>
      <w:r w:rsidRPr="00C9335E">
        <w:rPr>
          <w:rStyle w:val="StyleUnderline"/>
          <w:highlight w:val="yellow"/>
        </w:rPr>
        <w:t>focusing on</w:t>
      </w:r>
      <w:r w:rsidRPr="00C9335E">
        <w:rPr>
          <w:rStyle w:val="StyleUnderline"/>
        </w:rPr>
        <w:t xml:space="preserve"> how </w:t>
      </w:r>
      <w:r w:rsidRPr="00C9335E">
        <w:rPr>
          <w:rStyle w:val="Emphasis"/>
          <w:highlight w:val="yellow"/>
        </w:rPr>
        <w:t>static</w:t>
      </w:r>
      <w:r w:rsidRPr="00C9335E">
        <w:rPr>
          <w:rStyle w:val="Emphasis"/>
        </w:rPr>
        <w:t xml:space="preserve"> and </w:t>
      </w:r>
      <w:r w:rsidRPr="00C9335E">
        <w:rPr>
          <w:rStyle w:val="Emphasis"/>
          <w:highlight w:val="yellow"/>
        </w:rPr>
        <w:t>impersonal “structures” and “logics</w:t>
      </w:r>
      <w:r w:rsidRPr="00C9335E">
        <w:rPr>
          <w:rStyle w:val="StyleUnderline"/>
        </w:rPr>
        <w:t xml:space="preserve">” present themselves </w:t>
      </w:r>
      <w:r w:rsidRPr="00C9335E">
        <w:rPr>
          <w:rStyle w:val="StyleUnderline"/>
          <w:highlight w:val="yellow"/>
        </w:rPr>
        <w:t>through history</w:t>
      </w:r>
      <w:r w:rsidRPr="00C9335E">
        <w:rPr>
          <w:rStyle w:val="StyleUnderline"/>
        </w:rPr>
        <w:t xml:space="preserve"> and across space, </w:t>
      </w:r>
      <w:r w:rsidRPr="00C9335E">
        <w:rPr>
          <w:rStyle w:val="StyleUnderline"/>
          <w:highlight w:val="yellow"/>
        </w:rPr>
        <w:t xml:space="preserve">there is </w:t>
      </w:r>
      <w:r w:rsidRPr="00C9335E">
        <w:rPr>
          <w:rStyle w:val="Emphasis"/>
          <w:highlight w:val="yellow"/>
        </w:rPr>
        <w:t>little room for human agency</w:t>
      </w:r>
      <w:r w:rsidRPr="00C9335E">
        <w:rPr>
          <w:rStyle w:val="StyleUnderline"/>
        </w:rPr>
        <w:t xml:space="preserve"> where it </w:t>
      </w:r>
      <w:r w:rsidRPr="00C9335E">
        <w:rPr>
          <w:rStyle w:val="Emphasis"/>
        </w:rPr>
        <w:t>really counts</w:t>
      </w:r>
      <w:r w:rsidRPr="00C9335E">
        <w:rPr>
          <w:rStyle w:val="StyleUnderline"/>
        </w:rPr>
        <w:t xml:space="preserve">: </w:t>
      </w:r>
      <w:r w:rsidRPr="00C9335E">
        <w:rPr>
          <w:rStyle w:val="StyleUnderline"/>
          <w:highlight w:val="yellow"/>
        </w:rPr>
        <w:t>no matter what we do</w:t>
      </w:r>
      <w:r w:rsidRPr="00C9335E">
        <w:rPr>
          <w:rStyle w:val="StyleUnderline"/>
        </w:rPr>
        <w:t xml:space="preserve">, it seems the </w:t>
      </w:r>
      <w:r w:rsidRPr="00C9335E">
        <w:rPr>
          <w:rStyle w:val="Emphasis"/>
          <w:highlight w:val="yellow"/>
        </w:rPr>
        <w:t>logic of elimination</w:t>
      </w:r>
      <w:r w:rsidRPr="00C9335E">
        <w:rPr>
          <w:rStyle w:val="StyleUnderline"/>
          <w:highlight w:val="yellow"/>
        </w:rPr>
        <w:t xml:space="preserve">, locked into </w:t>
      </w:r>
      <w:r w:rsidRPr="00C9335E">
        <w:rPr>
          <w:rStyle w:val="Emphasis"/>
          <w:highlight w:val="yellow"/>
        </w:rPr>
        <w:t>timeless structures</w:t>
      </w:r>
      <w:r w:rsidRPr="00C9335E">
        <w:rPr>
          <w:rStyle w:val="StyleUnderline"/>
        </w:rPr>
        <w:t xml:space="preserve">, will </w:t>
      </w:r>
      <w:r w:rsidRPr="00C9335E">
        <w:rPr>
          <w:rStyle w:val="StyleUnderline"/>
          <w:highlight w:val="yellow"/>
        </w:rPr>
        <w:t>live on. This</w:t>
      </w:r>
      <w:r w:rsidRPr="00C9335E">
        <w:rPr>
          <w:rStyle w:val="StyleUnderline"/>
        </w:rPr>
        <w:t xml:space="preserve"> can lead to analyses that </w:t>
      </w:r>
      <w:r w:rsidRPr="00C9335E">
        <w:rPr>
          <w:rStyle w:val="Emphasis"/>
          <w:highlight w:val="yellow"/>
        </w:rPr>
        <w:t>present Indigenous people as</w:t>
      </w:r>
      <w:r w:rsidRPr="00C9335E">
        <w:rPr>
          <w:sz w:val="16"/>
        </w:rPr>
        <w:t xml:space="preserve"> little more than </w:t>
      </w:r>
      <w:r w:rsidRPr="00C9335E">
        <w:rPr>
          <w:rStyle w:val="Emphasis"/>
          <w:highlight w:val="yellow"/>
        </w:rPr>
        <w:t>passive victims</w:t>
      </w:r>
      <w:r w:rsidRPr="00C9335E">
        <w:rPr>
          <w:rStyle w:val="StyleUnderline"/>
        </w:rPr>
        <w:t xml:space="preserve"> of </w:t>
      </w:r>
      <w:r w:rsidRPr="00C9335E">
        <w:rPr>
          <w:rStyle w:val="StyleUnderline"/>
        </w:rPr>
        <w:lastRenderedPageBreak/>
        <w:t>colonialism</w:t>
      </w:r>
      <w:r w:rsidRPr="00C9335E">
        <w:rPr>
          <w:sz w:val="16"/>
        </w:rPr>
        <w:t xml:space="preserve"> (Bernauer, 2024), </w:t>
      </w:r>
      <w:r w:rsidRPr="00C9335E">
        <w:rPr>
          <w:rStyle w:val="StyleUnderline"/>
        </w:rPr>
        <w:t xml:space="preserve">and risks </w:t>
      </w:r>
      <w:r w:rsidRPr="00C9335E">
        <w:rPr>
          <w:rStyle w:val="Emphasis"/>
          <w:highlight w:val="yellow"/>
        </w:rPr>
        <w:t>perpetuating political stasis</w:t>
      </w:r>
      <w:r w:rsidRPr="00C9335E">
        <w:rPr>
          <w:sz w:val="16"/>
        </w:rPr>
        <w:t xml:space="preserve"> and despair (Dorries et al., 2019). </w:t>
      </w:r>
      <w:r w:rsidRPr="00C9335E">
        <w:rPr>
          <w:rStyle w:val="StyleUnderline"/>
        </w:rPr>
        <w:t xml:space="preserve">Presenting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 xml:space="preserve">onialism </w:t>
      </w:r>
      <w:r w:rsidRPr="00C9335E">
        <w:rPr>
          <w:rStyle w:val="StyleUnderline"/>
          <w:highlight w:val="yellow"/>
        </w:rPr>
        <w:t>as</w:t>
      </w:r>
      <w:r w:rsidRPr="00C9335E">
        <w:rPr>
          <w:rStyle w:val="StyleUnderline"/>
        </w:rPr>
        <w:t xml:space="preserve"> a </w:t>
      </w:r>
      <w:r w:rsidRPr="00C9335E">
        <w:rPr>
          <w:rStyle w:val="Emphasis"/>
        </w:rPr>
        <w:t>structure</w:t>
      </w:r>
      <w:r w:rsidRPr="00C9335E">
        <w:rPr>
          <w:sz w:val="16"/>
        </w:rPr>
        <w:t xml:space="preserve"> that is </w:t>
      </w:r>
      <w:r w:rsidRPr="00C9335E">
        <w:rPr>
          <w:rStyle w:val="Emphasis"/>
        </w:rPr>
        <w:t>near-</w:t>
      </w:r>
      <w:r w:rsidRPr="00C9335E">
        <w:rPr>
          <w:rStyle w:val="Emphasis"/>
          <w:highlight w:val="yellow"/>
        </w:rPr>
        <w:t>impermeable to human agency</w:t>
      </w:r>
      <w:r w:rsidRPr="00C9335E">
        <w:rPr>
          <w:rStyle w:val="StyleUnderline"/>
        </w:rPr>
        <w:t xml:space="preserve"> also </w:t>
      </w:r>
      <w:r w:rsidRPr="00C9335E">
        <w:rPr>
          <w:rStyle w:val="Emphasis"/>
          <w:highlight w:val="yellow"/>
        </w:rPr>
        <w:t>repeats the</w:t>
      </w:r>
      <w:r w:rsidRPr="00C9335E">
        <w:rPr>
          <w:sz w:val="16"/>
        </w:rPr>
        <w:t xml:space="preserve"> very </w:t>
      </w:r>
      <w:r w:rsidRPr="00C9335E">
        <w:rPr>
          <w:rStyle w:val="Emphasis"/>
        </w:rPr>
        <w:t>problem</w:t>
      </w:r>
      <w:r w:rsidRPr="00C9335E">
        <w:rPr>
          <w:sz w:val="16"/>
        </w:rPr>
        <w:t xml:space="preserve"> that </w:t>
      </w:r>
      <w:r w:rsidRPr="00C9335E">
        <w:rPr>
          <w:rStyle w:val="StyleUnderline"/>
        </w:rPr>
        <w:t>Wolfe sought to correct</w:t>
      </w:r>
      <w:r w:rsidRPr="00C9335E">
        <w:rPr>
          <w:sz w:val="16"/>
        </w:rPr>
        <w:t xml:space="preserve"> with his structuralist approach in the first place: </w:t>
      </w:r>
      <w:r w:rsidRPr="00C9335E">
        <w:rPr>
          <w:rStyle w:val="StyleUnderline"/>
        </w:rPr>
        <w:t xml:space="preserve">the </w:t>
      </w:r>
      <w:r w:rsidRPr="00C9335E">
        <w:rPr>
          <w:rStyle w:val="Emphasis"/>
          <w:highlight w:val="yellow"/>
        </w:rPr>
        <w:t>disavowal of settler responsibility</w:t>
      </w:r>
      <w:r w:rsidRPr="00C9335E">
        <w:rPr>
          <w:rStyle w:val="StyleUnderline"/>
        </w:rPr>
        <w:t xml:space="preserve"> for colonial injustice. </w:t>
      </w:r>
      <w:r w:rsidRPr="00C9335E">
        <w:rPr>
          <w:rStyle w:val="StyleUnderline"/>
          <w:highlight w:val="yellow"/>
        </w:rPr>
        <w:t>If</w:t>
      </w:r>
      <w:r w:rsidRPr="00C9335E">
        <w:rPr>
          <w:rStyle w:val="StyleUnderline"/>
        </w:rPr>
        <w:t xml:space="preserve"> the structure of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onialism—and its defining logic of elimination—are</w:t>
      </w:r>
      <w:r w:rsidRPr="00C9335E">
        <w:rPr>
          <w:sz w:val="16"/>
        </w:rPr>
        <w:t xml:space="preserve"> indeed </w:t>
      </w:r>
      <w:r w:rsidRPr="00C9335E">
        <w:rPr>
          <w:rStyle w:val="Emphasis"/>
          <w:highlight w:val="yellow"/>
        </w:rPr>
        <w:t>so</w:t>
      </w:r>
      <w:r w:rsidRPr="00C9335E">
        <w:rPr>
          <w:rStyle w:val="Emphasis"/>
        </w:rPr>
        <w:t xml:space="preserve"> deeply </w:t>
      </w:r>
      <w:r w:rsidRPr="00C9335E">
        <w:rPr>
          <w:rStyle w:val="Emphasis"/>
          <w:highlight w:val="yellow"/>
        </w:rPr>
        <w:t>entrenched</w:t>
      </w:r>
      <w:r w:rsidRPr="00C9335E">
        <w:rPr>
          <w:sz w:val="16"/>
        </w:rPr>
        <w:t xml:space="preserve"> that </w:t>
      </w:r>
      <w:r w:rsidRPr="00C9335E">
        <w:rPr>
          <w:rStyle w:val="StyleUnderline"/>
          <w:highlight w:val="yellow"/>
        </w:rPr>
        <w:t>they are</w:t>
      </w:r>
      <w:r w:rsidRPr="00C9335E">
        <w:rPr>
          <w:rStyle w:val="StyleUnderline"/>
        </w:rPr>
        <w:t xml:space="preserve"> near-</w:t>
      </w:r>
      <w:r w:rsidRPr="00C9335E">
        <w:rPr>
          <w:rStyle w:val="StyleUnderline"/>
          <w:highlight w:val="yellow"/>
        </w:rPr>
        <w:t>impermeable to human choices</w:t>
      </w:r>
      <w:r w:rsidRPr="00C9335E">
        <w:rPr>
          <w:rStyle w:val="StyleUnderline"/>
        </w:rPr>
        <w:t xml:space="preserve"> and actions</w:t>
      </w:r>
      <w:r w:rsidRPr="00C9335E">
        <w:rPr>
          <w:sz w:val="16"/>
        </w:rPr>
        <w:t xml:space="preserve">, then </w:t>
      </w:r>
      <w:r w:rsidRPr="00C9335E">
        <w:rPr>
          <w:rStyle w:val="Emphasis"/>
          <w:highlight w:val="yellow"/>
        </w:rPr>
        <w:t>settlers bear little responsibility</w:t>
      </w:r>
      <w:r w:rsidRPr="00C9335E">
        <w:rPr>
          <w:rStyle w:val="StyleUnderline"/>
        </w:rPr>
        <w:t xml:space="preserve"> for their (in)actions</w:t>
      </w:r>
      <w:r w:rsidRPr="00C9335E">
        <w:rPr>
          <w:sz w:val="16"/>
        </w:rPr>
        <w:t>.</w:t>
      </w:r>
    </w:p>
    <w:p w14:paraId="30BAFB3E" w14:textId="77777777" w:rsidR="000659E2" w:rsidRPr="00C9335E" w:rsidRDefault="000659E2" w:rsidP="000659E2">
      <w:pPr>
        <w:rPr>
          <w:sz w:val="16"/>
        </w:rPr>
      </w:pPr>
      <w:r w:rsidRPr="00C9335E">
        <w:rPr>
          <w:rStyle w:val="StyleUnderline"/>
        </w:rPr>
        <w:t xml:space="preserve">As </w:t>
      </w:r>
      <w:r w:rsidRPr="00C9335E">
        <w:rPr>
          <w:rStyle w:val="StyleUnderline"/>
          <w:highlight w:val="yellow"/>
        </w:rPr>
        <w:t>an alternative</w:t>
      </w:r>
      <w:r w:rsidRPr="00C9335E">
        <w:rPr>
          <w:sz w:val="16"/>
        </w:rPr>
        <w:t xml:space="preserve"> to structuralist accounts, Thompson (1978) and Wood (1995) argued for </w:t>
      </w:r>
      <w:r w:rsidRPr="00C9335E">
        <w:rPr>
          <w:rStyle w:val="StyleUnderline"/>
        </w:rPr>
        <w:t xml:space="preserve">an understanding of class as </w:t>
      </w:r>
      <w:r w:rsidRPr="00C9335E">
        <w:rPr>
          <w:rStyle w:val="Emphasis"/>
        </w:rPr>
        <w:t>both relationship and process</w:t>
      </w:r>
      <w:r w:rsidRPr="00C9335E">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10453A57" w14:textId="77777777" w:rsidR="000659E2" w:rsidRPr="00C9335E" w:rsidRDefault="000659E2" w:rsidP="000659E2">
      <w:pPr>
        <w:rPr>
          <w:sz w:val="16"/>
        </w:rPr>
      </w:pPr>
      <w:r w:rsidRPr="00C9335E">
        <w:rPr>
          <w:sz w:val="16"/>
        </w:rPr>
        <w:t>CANADIAN COLONIALISM AS RELATIONSHIP AND PROCESS</w:t>
      </w:r>
    </w:p>
    <w:p w14:paraId="4ADBD3A7" w14:textId="77777777" w:rsidR="000659E2" w:rsidRPr="00C9335E" w:rsidRDefault="000659E2" w:rsidP="000659E2">
      <w:pPr>
        <w:rPr>
          <w:sz w:val="16"/>
        </w:rPr>
      </w:pPr>
      <w:r w:rsidRPr="00C9335E">
        <w:rPr>
          <w:rStyle w:val="StyleUnderline"/>
        </w:rPr>
        <w:t>As relationship</w:t>
      </w:r>
      <w:r w:rsidRPr="00C9335E">
        <w:rPr>
          <w:sz w:val="16"/>
        </w:rPr>
        <w:t xml:space="preserve">, Canadian settler colonialism refers to at least four types of relations. Most obviously, </w:t>
      </w:r>
      <w:r w:rsidRPr="00C9335E">
        <w:rPr>
          <w:rStyle w:val="StyleUnderline"/>
        </w:rPr>
        <w:t xml:space="preserve">settler colonialism refers to the relationships between Indigenous peoples and settlers. This is </w:t>
      </w:r>
      <w:r w:rsidRPr="00C9335E">
        <w:rPr>
          <w:rStyle w:val="Emphasis"/>
        </w:rPr>
        <w:t>not a singular and straightforward relation</w:t>
      </w:r>
      <w:r w:rsidRPr="00C9335E">
        <w:rPr>
          <w:rStyle w:val="StyleUnderline"/>
        </w:rPr>
        <w:t>, but a complex system of relationships</w:t>
      </w:r>
      <w:r w:rsidRPr="00C9335E">
        <w:rPr>
          <w:sz w:val="16"/>
        </w:rPr>
        <w:t xml:space="preserve">, due in no small part to the fact that both Indigenous and settler societies are divided by class contradictions and various forms of oppression. Second, </w:t>
      </w:r>
      <w:r w:rsidRPr="00C9335E">
        <w:rPr>
          <w:rStyle w:val="StyleUnderline"/>
        </w:rPr>
        <w:t>settler colonialism as relation includes the relationships internal to Indigenous and settler societies</w:t>
      </w:r>
      <w:r w:rsidRPr="00C9335E">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6E538269" w14:textId="77777777" w:rsidR="000659E2" w:rsidRPr="00C9335E" w:rsidRDefault="000659E2" w:rsidP="000659E2">
      <w:pPr>
        <w:rPr>
          <w:sz w:val="16"/>
        </w:rPr>
      </w:pPr>
      <w:r w:rsidRPr="00C9335E">
        <w:rPr>
          <w:rStyle w:val="StyleUnderline"/>
        </w:rPr>
        <w:t>As process</w:t>
      </w:r>
      <w:r w:rsidRPr="00C9335E">
        <w:rPr>
          <w:sz w:val="16"/>
        </w:rPr>
        <w:t xml:space="preserve">, Canadian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 xml:space="preserve">onialism </w:t>
      </w:r>
      <w:r w:rsidRPr="00C9335E">
        <w:rPr>
          <w:rStyle w:val="StyleUnderline"/>
          <w:highlight w:val="yellow"/>
        </w:rPr>
        <w:t>includes</w:t>
      </w:r>
      <w:r w:rsidRPr="00C9335E">
        <w:rPr>
          <w:sz w:val="16"/>
        </w:rPr>
        <w:t xml:space="preserve"> the </w:t>
      </w:r>
      <w:r w:rsidRPr="00C9335E">
        <w:rPr>
          <w:rStyle w:val="Emphasis"/>
          <w:highlight w:val="yellow"/>
        </w:rPr>
        <w:t>longstanding yet contingent</w:t>
      </w:r>
      <w:r w:rsidRPr="00C9335E">
        <w:rPr>
          <w:rStyle w:val="StyleUnderline"/>
          <w:highlight w:val="yellow"/>
        </w:rPr>
        <w:t xml:space="preserve"> processes of dispossession</w:t>
      </w:r>
      <w:r w:rsidRPr="00C9335E">
        <w:rPr>
          <w:rStyle w:val="StyleUnderline"/>
        </w:rPr>
        <w:t xml:space="preserve"> and elimination, as well as</w:t>
      </w:r>
      <w:r w:rsidRPr="00C9335E">
        <w:rPr>
          <w:sz w:val="16"/>
        </w:rPr>
        <w:t xml:space="preserve"> the </w:t>
      </w:r>
      <w:r w:rsidRPr="00C9335E">
        <w:rPr>
          <w:rStyle w:val="Emphasis"/>
        </w:rPr>
        <w:t>political struggles</w:t>
      </w:r>
      <w:r w:rsidRPr="00C9335E">
        <w:rPr>
          <w:rStyle w:val="StyleUnderline"/>
        </w:rPr>
        <w:t xml:space="preserve"> that surround them. These are </w:t>
      </w:r>
      <w:r w:rsidRPr="00C9335E">
        <w:rPr>
          <w:rStyle w:val="Emphasis"/>
          <w:highlight w:val="yellow"/>
        </w:rPr>
        <w:t>not singular events</w:t>
      </w:r>
      <w:r w:rsidRPr="00C9335E">
        <w:rPr>
          <w:rStyle w:val="StyleUnderline"/>
          <w:highlight w:val="yellow"/>
        </w:rPr>
        <w:t>, but dynamic</w:t>
      </w:r>
      <w:r w:rsidRPr="00C9335E">
        <w:rPr>
          <w:rStyle w:val="StyleUnderline"/>
        </w:rPr>
        <w:t xml:space="preserve"> and open-ended </w:t>
      </w:r>
      <w:r w:rsidRPr="00C9335E">
        <w:rPr>
          <w:rStyle w:val="StyleUnderline"/>
          <w:highlight w:val="yellow"/>
        </w:rPr>
        <w:t xml:space="preserve">processes that </w:t>
      </w:r>
      <w:r w:rsidRPr="00C9335E">
        <w:rPr>
          <w:rStyle w:val="Emphasis"/>
          <w:highlight w:val="yellow"/>
        </w:rPr>
        <w:t>can be resisted</w:t>
      </w:r>
      <w:r w:rsidRPr="00C9335E">
        <w:rPr>
          <w:rStyle w:val="StyleUnderline"/>
          <w:highlight w:val="yellow"/>
        </w:rPr>
        <w:t xml:space="preserve">, </w:t>
      </w:r>
      <w:r w:rsidRPr="00C9335E">
        <w:rPr>
          <w:rStyle w:val="Emphasis"/>
          <w:highlight w:val="yellow"/>
        </w:rPr>
        <w:t>intervened in</w:t>
      </w:r>
      <w:r w:rsidRPr="00C9335E">
        <w:rPr>
          <w:rStyle w:val="StyleUnderline"/>
          <w:highlight w:val="yellow"/>
        </w:rPr>
        <w:t>, and</w:t>
      </w:r>
      <w:r w:rsidRPr="00C9335E">
        <w:rPr>
          <w:sz w:val="16"/>
        </w:rPr>
        <w:t xml:space="preserve">, one hopes, </w:t>
      </w:r>
      <w:r w:rsidRPr="00C9335E">
        <w:rPr>
          <w:rStyle w:val="Emphasis"/>
          <w:highlight w:val="yellow"/>
        </w:rPr>
        <w:t>reversed</w:t>
      </w:r>
      <w:r w:rsidRPr="00C9335E">
        <w:rPr>
          <w:sz w:val="16"/>
        </w:rPr>
        <w:t>. These processes are what establish and sustain colonial relationships over time and across space. By definition, dispossession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14BEE0B2" w14:textId="77777777" w:rsidR="000659E2" w:rsidRPr="00C9335E" w:rsidRDefault="000659E2" w:rsidP="000659E2">
      <w:pPr>
        <w:rPr>
          <w:sz w:val="16"/>
        </w:rPr>
      </w:pPr>
      <w:r w:rsidRPr="00C9335E">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79BECB60" w14:textId="77777777" w:rsidR="000659E2" w:rsidRPr="00C9335E" w:rsidRDefault="000659E2" w:rsidP="000659E2">
      <w:pPr>
        <w:rPr>
          <w:sz w:val="16"/>
        </w:rPr>
      </w:pPr>
      <w:r w:rsidRPr="00C9335E">
        <w:rPr>
          <w:sz w:val="16"/>
        </w:rPr>
        <w:t>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278D235A" w14:textId="77777777" w:rsidR="000659E2" w:rsidRPr="00C9335E" w:rsidRDefault="000659E2" w:rsidP="000659E2">
      <w:pPr>
        <w:rPr>
          <w:sz w:val="16"/>
        </w:rPr>
      </w:pPr>
      <w:r w:rsidRPr="00C9335E">
        <w:rPr>
          <w:rStyle w:val="StyleUnderline"/>
        </w:rPr>
        <w:t xml:space="preserve">A </w:t>
      </w:r>
      <w:r w:rsidRPr="00C9335E">
        <w:rPr>
          <w:rStyle w:val="StyleUnderline"/>
          <w:highlight w:val="yellow"/>
        </w:rPr>
        <w:t>relationship/process approach</w:t>
      </w:r>
      <w:r w:rsidRPr="00C9335E">
        <w:rPr>
          <w:rStyle w:val="StyleUnderline"/>
        </w:rPr>
        <w:t xml:space="preserve"> to settler colonialism also </w:t>
      </w:r>
      <w:r w:rsidRPr="00C9335E">
        <w:rPr>
          <w:rStyle w:val="StyleUnderline"/>
          <w:highlight w:val="yellow"/>
        </w:rPr>
        <w:t xml:space="preserve">seems </w:t>
      </w:r>
      <w:r w:rsidRPr="00C9335E">
        <w:rPr>
          <w:rStyle w:val="Emphasis"/>
          <w:highlight w:val="yellow"/>
        </w:rPr>
        <w:t>consistent with Indigenous ontologies and epistemologies</w:t>
      </w:r>
      <w:r w:rsidRPr="00C9335E">
        <w:rPr>
          <w:sz w:val="16"/>
        </w:rPr>
        <w:t xml:space="preserve">. For example, based on an analysis of Nishnaabeg stories, language, and teachings, Leanne Betasamosake Simpson (2011) argues that </w:t>
      </w:r>
      <w:r w:rsidRPr="00C9335E">
        <w:rPr>
          <w:rStyle w:val="StyleUnderline"/>
        </w:rPr>
        <w:t>Indigenous thought is fundamentally relational and emergent (i.e., process-oriented</w:t>
      </w:r>
      <w:r w:rsidRPr="00C9335E">
        <w:rPr>
          <w:sz w:val="16"/>
        </w:rPr>
        <w:t>) (see also Coulthard, 2014; Daigle, 2016; McCreary &amp; Milligan, 2014; Wilson &amp; Inkster, 2018).</w:t>
      </w:r>
    </w:p>
    <w:p w14:paraId="6C9208BD" w14:textId="77777777" w:rsidR="000659E2" w:rsidRPr="00C9335E" w:rsidRDefault="000659E2" w:rsidP="000659E2">
      <w:pPr>
        <w:rPr>
          <w:sz w:val="16"/>
        </w:rPr>
      </w:pPr>
      <w:r w:rsidRPr="00C9335E">
        <w:rPr>
          <w:sz w:val="16"/>
        </w:rPr>
        <w:t xml:space="preserve">To be clear, </w:t>
      </w:r>
      <w:r w:rsidRPr="00C9335E">
        <w:rPr>
          <w:rStyle w:val="StyleUnderline"/>
        </w:rPr>
        <w:t>I am not arguing</w:t>
      </w:r>
      <w:r w:rsidRPr="00C9335E">
        <w:rPr>
          <w:sz w:val="16"/>
        </w:rPr>
        <w:t xml:space="preserve"> that the concept of </w:t>
      </w:r>
      <w:r w:rsidRPr="00C9335E">
        <w:rPr>
          <w:rStyle w:val="StyleUnderline"/>
        </w:rPr>
        <w:t>structure has no value</w:t>
      </w:r>
      <w:r w:rsidRPr="00C9335E">
        <w:rPr>
          <w:sz w:val="16"/>
        </w:rPr>
        <w:t xml:space="preserve">. Nor am I suggesting that the considerable scholarship from SCS which analyzes structures and logics is unimportant. Much of this work remains invaluable for our understanding of the geography of settler </w:t>
      </w:r>
      <w:r w:rsidRPr="00C9335E">
        <w:rPr>
          <w:sz w:val="16"/>
        </w:rPr>
        <w:lastRenderedPageBreak/>
        <w:t>colonialism, in so-called “Canada” and beyond. Structuralist approaches, including structuralist Marxism, are especially helpful in understanding the role of the state in producing and reproducing colonial and capitalist social relations and processes (Bernauer, 2020).</w:t>
      </w:r>
    </w:p>
    <w:p w14:paraId="1D1BD971" w14:textId="140BDC78" w:rsidR="000659E2" w:rsidRPr="000659E2" w:rsidRDefault="000659E2" w:rsidP="000659E2">
      <w:pPr>
        <w:rPr>
          <w:sz w:val="16"/>
        </w:rPr>
      </w:pPr>
      <w:r w:rsidRPr="00C9335E">
        <w:rPr>
          <w:rStyle w:val="StyleUnderline"/>
        </w:rPr>
        <w:t xml:space="preserve">My argument has more to do with </w:t>
      </w:r>
      <w:r w:rsidRPr="00C9335E">
        <w:rPr>
          <w:rStyle w:val="Emphasis"/>
        </w:rPr>
        <w:t>which concepts and categories take precedence over others</w:t>
      </w:r>
      <w:r w:rsidRPr="00C9335E">
        <w:rPr>
          <w:rStyle w:val="StyleUnderline"/>
        </w:rPr>
        <w:t xml:space="preserve">. </w:t>
      </w:r>
      <w:r w:rsidRPr="00C9335E">
        <w:rPr>
          <w:rStyle w:val="StyleUnderline"/>
          <w:highlight w:val="yellow"/>
        </w:rPr>
        <w:t>Because of</w:t>
      </w:r>
      <w:r w:rsidRPr="00C9335E">
        <w:rPr>
          <w:rStyle w:val="StyleUnderline"/>
        </w:rPr>
        <w:t xml:space="preserve"> the </w:t>
      </w:r>
      <w:r w:rsidRPr="00C9335E">
        <w:rPr>
          <w:rStyle w:val="StyleUnderline"/>
          <w:highlight w:val="yellow"/>
        </w:rPr>
        <w:t>emphasis</w:t>
      </w:r>
      <w:r w:rsidRPr="00C9335E">
        <w:rPr>
          <w:sz w:val="16"/>
        </w:rPr>
        <w:t xml:space="preserve"> that </w:t>
      </w:r>
      <w:r w:rsidRPr="00C9335E">
        <w:rPr>
          <w:rStyle w:val="Emphasis"/>
          <w:highlight w:val="yellow"/>
        </w:rPr>
        <w:t>Indigenous activists</w:t>
      </w:r>
      <w:r w:rsidRPr="00C9335E">
        <w:rPr>
          <w:rStyle w:val="Emphasis"/>
        </w:rPr>
        <w:t xml:space="preserve"> and intellectuals </w:t>
      </w:r>
      <w:r w:rsidRPr="00C9335E">
        <w:rPr>
          <w:rStyle w:val="Emphasis"/>
          <w:highlight w:val="yellow"/>
        </w:rPr>
        <w:t>place</w:t>
      </w:r>
      <w:r w:rsidRPr="00C9335E">
        <w:rPr>
          <w:rStyle w:val="StyleUnderline"/>
          <w:highlight w:val="yellow"/>
        </w:rPr>
        <w:t xml:space="preserve"> on decolonization as transforming relationships and reversing processes</w:t>
      </w:r>
      <w:r w:rsidRPr="00C9335E">
        <w:rPr>
          <w:sz w:val="16"/>
        </w:rPr>
        <w:t xml:space="preserve">, it follows logically that </w:t>
      </w:r>
      <w:r w:rsidRPr="00C9335E">
        <w:rPr>
          <w:rStyle w:val="Emphasis"/>
        </w:rPr>
        <w:t>relationships and processes should take priority over structures</w:t>
      </w:r>
      <w:r w:rsidRPr="00C9335E">
        <w:rPr>
          <w:sz w:val="16"/>
        </w:rPr>
        <w:t xml:space="preserve">, especially when defining fundamental categories like settler colonialism. Structures place limits and exert pressures upon relationships and processes. But </w:t>
      </w:r>
      <w:r w:rsidRPr="00C9335E">
        <w:rPr>
          <w:rStyle w:val="StyleUnderline"/>
        </w:rPr>
        <w:t xml:space="preserve">it is </w:t>
      </w:r>
      <w:r w:rsidRPr="00C9335E">
        <w:rPr>
          <w:rStyle w:val="Emphasis"/>
          <w:highlight w:val="yellow"/>
        </w:rPr>
        <w:t>living</w:t>
      </w:r>
      <w:r w:rsidRPr="00C9335E">
        <w:rPr>
          <w:rStyle w:val="Emphasis"/>
        </w:rPr>
        <w:t xml:space="preserve"> and </w:t>
      </w:r>
      <w:r w:rsidRPr="00C9335E">
        <w:rPr>
          <w:rStyle w:val="Emphasis"/>
          <w:highlight w:val="yellow"/>
        </w:rPr>
        <w:t>dynamic relationships and processes</w:t>
      </w:r>
      <w:r w:rsidRPr="00C9335E">
        <w:rPr>
          <w:sz w:val="16"/>
        </w:rPr>
        <w:t xml:space="preserve"> (as </w:t>
      </w:r>
      <w:r w:rsidRPr="00C9335E">
        <w:rPr>
          <w:rStyle w:val="StyleUnderline"/>
          <w:highlight w:val="yellow"/>
        </w:rPr>
        <w:t>opposed to</w:t>
      </w:r>
      <w:r w:rsidRPr="00C9335E">
        <w:rPr>
          <w:rStyle w:val="StyleUnderline"/>
        </w:rPr>
        <w:t xml:space="preserve"> the </w:t>
      </w:r>
      <w:r w:rsidRPr="00C9335E">
        <w:rPr>
          <w:rStyle w:val="StyleUnderline"/>
          <w:highlight w:val="yellow"/>
        </w:rPr>
        <w:t>structures</w:t>
      </w:r>
      <w:r w:rsidRPr="00C9335E">
        <w:rPr>
          <w:rStyle w:val="StyleUnderline"/>
        </w:rPr>
        <w:t xml:space="preserve"> that constrain and influence them</w:t>
      </w:r>
      <w:r w:rsidRPr="00C9335E">
        <w:rPr>
          <w:sz w:val="16"/>
        </w:rPr>
        <w:t xml:space="preserve">) that lie at the heart of Canadian settler colonialism. And it is these relationships that </w:t>
      </w:r>
      <w:r w:rsidRPr="00C9335E">
        <w:rPr>
          <w:rStyle w:val="StyleUnderline"/>
          <w:highlight w:val="yellow"/>
        </w:rPr>
        <w:t>must be transformed</w:t>
      </w:r>
      <w:r w:rsidRPr="00C9335E">
        <w:rPr>
          <w:rStyle w:val="StyleUnderline"/>
        </w:rPr>
        <w:t>,</w:t>
      </w:r>
      <w:r w:rsidRPr="00C9335E">
        <w:rPr>
          <w:sz w:val="16"/>
        </w:rPr>
        <w:t xml:space="preserve"> and these processes that must be reversed, for decolonization to proceed in “Canada.”</w:t>
      </w:r>
    </w:p>
    <w:p w14:paraId="6012A0BD" w14:textId="736BE713" w:rsidR="000659E2" w:rsidRDefault="000659E2" w:rsidP="000659E2">
      <w:pPr>
        <w:pStyle w:val="Heading2"/>
      </w:pPr>
      <w:r>
        <w:lastRenderedPageBreak/>
        <w:t>Worker Control CP</w:t>
      </w:r>
    </w:p>
    <w:p w14:paraId="25B86C86" w14:textId="77777777" w:rsidR="000659E2" w:rsidRPr="006809E0" w:rsidRDefault="000659E2" w:rsidP="000659E2">
      <w:pPr>
        <w:pStyle w:val="Heading4"/>
      </w:pPr>
      <w:r>
        <w:t xml:space="preserve">Sectoral co-regulation fails. Its </w:t>
      </w:r>
      <w:r>
        <w:rPr>
          <w:u w:val="single"/>
        </w:rPr>
        <w:t>economic system</w:t>
      </w:r>
      <w:r>
        <w:t xml:space="preserve"> means tripartism </w:t>
      </w:r>
      <w:r>
        <w:rPr>
          <w:u w:val="single"/>
        </w:rPr>
        <w:t>can’t exist</w:t>
      </w:r>
      <w:r>
        <w:t xml:space="preserve"> outside of </w:t>
      </w:r>
      <w:r>
        <w:rPr>
          <w:u w:val="single"/>
        </w:rPr>
        <w:t>isolated scenarios</w:t>
      </w:r>
      <w:r>
        <w:t>.</w:t>
      </w:r>
    </w:p>
    <w:p w14:paraId="2F282A25" w14:textId="77777777" w:rsidR="000659E2" w:rsidRPr="006809E0" w:rsidRDefault="000659E2" w:rsidP="000659E2">
      <w:r w:rsidRPr="006809E0">
        <w:t xml:space="preserve">César F. Rosado </w:t>
      </w:r>
      <w:r w:rsidRPr="006809E0">
        <w:rPr>
          <w:rStyle w:val="Style13ptBold"/>
        </w:rPr>
        <w:t>Marzán 23</w:t>
      </w:r>
      <w:r>
        <w:t xml:space="preserve">, </w:t>
      </w:r>
      <w:r w:rsidRPr="006809E0">
        <w:t>Edward Carmody Professor of Law at the University of Iowa College of Law</w:t>
      </w:r>
      <w:r>
        <w:t xml:space="preserve">, 4 April 2023, “Can Wage Boards Work in America?” </w:t>
      </w:r>
      <w:r>
        <w:rPr>
          <w:i/>
          <w:iCs/>
        </w:rPr>
        <w:t>LPE</w:t>
      </w:r>
      <w:r>
        <w:t xml:space="preserve">, </w:t>
      </w:r>
      <w:r w:rsidRPr="006809E0">
        <w:t>https://lpeproject.org/blog/wage-boards-labor-america/</w:t>
      </w:r>
      <w:r>
        <w:t>.</w:t>
      </w:r>
    </w:p>
    <w:p w14:paraId="32E5A2A3" w14:textId="77777777" w:rsidR="000659E2" w:rsidRPr="00BE495B" w:rsidRDefault="000659E2" w:rsidP="000659E2">
      <w:pPr>
        <w:rPr>
          <w:sz w:val="16"/>
          <w:szCs w:val="16"/>
        </w:rPr>
      </w:pPr>
      <w:r w:rsidRPr="00BE495B">
        <w:rPr>
          <w:sz w:val="16"/>
          <w:szCs w:val="16"/>
        </w:rPr>
        <w:t xml:space="preserve">In my recent article in the University of Chicago Law Review, I explain that </w:t>
      </w:r>
      <w:r w:rsidRPr="00DA4226">
        <w:rPr>
          <w:rStyle w:val="StyleUnderline"/>
          <w:highlight w:val="yellow"/>
        </w:rPr>
        <w:t xml:space="preserve">reinvigorating </w:t>
      </w:r>
      <w:r w:rsidRPr="00DA4226">
        <w:rPr>
          <w:rStyle w:val="Emphasis"/>
          <w:highlight w:val="yellow"/>
        </w:rPr>
        <w:t>tripartite institutions</w:t>
      </w:r>
      <w:r w:rsidRPr="006809E0">
        <w:rPr>
          <w:rStyle w:val="StyleUnderline"/>
        </w:rPr>
        <w:t xml:space="preserve"> like </w:t>
      </w:r>
      <w:r w:rsidRPr="006809E0">
        <w:rPr>
          <w:rStyle w:val="Emphasis"/>
        </w:rPr>
        <w:t>wage boards</w:t>
      </w:r>
      <w:r w:rsidRPr="006809E0">
        <w:rPr>
          <w:rStyle w:val="StyleUnderline"/>
        </w:rPr>
        <w:t xml:space="preserve"> </w:t>
      </w:r>
      <w:r w:rsidRPr="00DA4226">
        <w:rPr>
          <w:rStyle w:val="StyleUnderline"/>
          <w:highlight w:val="yellow"/>
        </w:rPr>
        <w:t xml:space="preserve">is an </w:t>
      </w:r>
      <w:r w:rsidRPr="00DA4226">
        <w:rPr>
          <w:rStyle w:val="Emphasis"/>
          <w:highlight w:val="yellow"/>
        </w:rPr>
        <w:t>uphill battle</w:t>
      </w:r>
      <w:r w:rsidRPr="00DA4226">
        <w:rPr>
          <w:rStyle w:val="StyleUnderline"/>
          <w:highlight w:val="yellow"/>
        </w:rPr>
        <w:t xml:space="preserve"> in the U</w:t>
      </w:r>
      <w:r w:rsidRPr="006809E0">
        <w:rPr>
          <w:rStyle w:val="StyleUnderline"/>
        </w:rPr>
        <w:t xml:space="preserve">nited </w:t>
      </w:r>
      <w:r w:rsidRPr="00DA4226">
        <w:rPr>
          <w:rStyle w:val="StyleUnderline"/>
          <w:highlight w:val="yellow"/>
        </w:rPr>
        <w:t>S</w:t>
      </w:r>
      <w:r w:rsidRPr="006809E0">
        <w:rPr>
          <w:rStyle w:val="StyleUnderline"/>
        </w:rPr>
        <w:t xml:space="preserve">tates. The main problem is that </w:t>
      </w:r>
      <w:r w:rsidRPr="00DA4226">
        <w:rPr>
          <w:rStyle w:val="StyleUnderline"/>
          <w:highlight w:val="yellow"/>
        </w:rPr>
        <w:t xml:space="preserve">wage boards </w:t>
      </w:r>
      <w:r w:rsidRPr="00DA4226">
        <w:rPr>
          <w:rStyle w:val="Emphasis"/>
          <w:highlight w:val="yellow"/>
        </w:rPr>
        <w:t>don’t jibe</w:t>
      </w:r>
      <w:r w:rsidRPr="00DA4226">
        <w:rPr>
          <w:rStyle w:val="StyleUnderline"/>
          <w:highlight w:val="yellow"/>
        </w:rPr>
        <w:t xml:space="preserve"> with the </w:t>
      </w:r>
      <w:r w:rsidRPr="00DA4226">
        <w:rPr>
          <w:rStyle w:val="Emphasis"/>
          <w:highlight w:val="yellow"/>
        </w:rPr>
        <w:t>contemporary</w:t>
      </w:r>
      <w:r w:rsidRPr="006809E0">
        <w:rPr>
          <w:rStyle w:val="Emphasis"/>
        </w:rPr>
        <w:t xml:space="preserve"> workings</w:t>
      </w:r>
      <w:r w:rsidRPr="006809E0">
        <w:rPr>
          <w:rStyle w:val="StyleUnderline"/>
        </w:rPr>
        <w:t xml:space="preserve"> of the U.S. </w:t>
      </w:r>
      <w:r w:rsidRPr="00DA4226">
        <w:rPr>
          <w:rStyle w:val="StyleUnderline"/>
          <w:highlight w:val="yellow"/>
        </w:rPr>
        <w:t>economy</w:t>
      </w:r>
      <w:r w:rsidRPr="006809E0">
        <w:rPr>
          <w:rStyle w:val="StyleUnderline"/>
        </w:rPr>
        <w:t xml:space="preserve">. Wage boards and other </w:t>
      </w:r>
      <w:r w:rsidRPr="00DA4226">
        <w:rPr>
          <w:rStyle w:val="Emphasis"/>
          <w:highlight w:val="yellow"/>
        </w:rPr>
        <w:t>tripartite arrangements</w:t>
      </w:r>
      <w:r w:rsidRPr="00DA4226">
        <w:rPr>
          <w:rStyle w:val="StyleUnderline"/>
          <w:highlight w:val="yellow"/>
        </w:rPr>
        <w:t xml:space="preserve"> tend to </w:t>
      </w:r>
      <w:r w:rsidRPr="00DA4226">
        <w:rPr>
          <w:rStyle w:val="Emphasis"/>
          <w:highlight w:val="yellow"/>
        </w:rPr>
        <w:t>prevail</w:t>
      </w:r>
      <w:r w:rsidRPr="00DA4226">
        <w:rPr>
          <w:rStyle w:val="StyleUnderline"/>
          <w:highlight w:val="yellow"/>
        </w:rPr>
        <w:t xml:space="preserve"> in</w:t>
      </w:r>
      <w:r w:rsidRPr="00BE495B">
        <w:rPr>
          <w:sz w:val="16"/>
          <w:szCs w:val="16"/>
        </w:rPr>
        <w:t xml:space="preserve"> what the comparative political economy literature terms “</w:t>
      </w:r>
      <w:r w:rsidRPr="00DA4226">
        <w:rPr>
          <w:rStyle w:val="Emphasis"/>
          <w:highlight w:val="yellow"/>
        </w:rPr>
        <w:t>coordinated</w:t>
      </w:r>
      <w:r w:rsidRPr="006809E0">
        <w:rPr>
          <w:rStyle w:val="Emphasis"/>
        </w:rPr>
        <w:t xml:space="preserve"> market </w:t>
      </w:r>
      <w:r w:rsidRPr="00DA4226">
        <w:rPr>
          <w:rStyle w:val="Emphasis"/>
          <w:highlight w:val="yellow"/>
        </w:rPr>
        <w:t>economies</w:t>
      </w:r>
      <w:r w:rsidRPr="00BE495B">
        <w:rPr>
          <w:sz w:val="16"/>
          <w:szCs w:val="16"/>
        </w:rPr>
        <w:t xml:space="preserve">,” most of which are located in continental Europe. These countries generally determine important economic and social policy matters through consultation with—if not through actual negotiation between—national or regional labor, employer, and government organizations. </w:t>
      </w:r>
      <w:r w:rsidRPr="006809E0">
        <w:rPr>
          <w:rStyle w:val="StyleUnderline"/>
        </w:rPr>
        <w:t xml:space="preserve">In those institutional environments, relationships between firms </w:t>
      </w:r>
      <w:r w:rsidRPr="006809E0">
        <w:rPr>
          <w:rStyle w:val="Emphasis"/>
        </w:rPr>
        <w:t>differ markedly</w:t>
      </w:r>
      <w:r w:rsidRPr="006809E0">
        <w:rPr>
          <w:rStyle w:val="StyleUnderline"/>
        </w:rPr>
        <w:t xml:space="preserve"> from those in “</w:t>
      </w:r>
      <w:r w:rsidRPr="006809E0">
        <w:rPr>
          <w:rStyle w:val="Emphasis"/>
        </w:rPr>
        <w:t>liberal market economies</w:t>
      </w:r>
      <w:r w:rsidRPr="006809E0">
        <w:rPr>
          <w:rStyle w:val="StyleUnderline"/>
        </w:rPr>
        <w:t xml:space="preserve">” like ours. While </w:t>
      </w:r>
      <w:r w:rsidRPr="00DA4226">
        <w:rPr>
          <w:rStyle w:val="StyleUnderline"/>
          <w:highlight w:val="yellow"/>
        </w:rPr>
        <w:t xml:space="preserve">firms in </w:t>
      </w:r>
      <w:r w:rsidRPr="00DA4226">
        <w:rPr>
          <w:rStyle w:val="Emphasis"/>
          <w:highlight w:val="yellow"/>
        </w:rPr>
        <w:t>coordinated</w:t>
      </w:r>
      <w:r w:rsidRPr="006809E0">
        <w:rPr>
          <w:rStyle w:val="StyleUnderline"/>
        </w:rPr>
        <w:t xml:space="preserve"> market </w:t>
      </w:r>
      <w:r w:rsidRPr="00DA4226">
        <w:rPr>
          <w:rStyle w:val="StyleUnderline"/>
          <w:highlight w:val="yellow"/>
        </w:rPr>
        <w:t>economies</w:t>
      </w:r>
      <w:r w:rsidRPr="006809E0">
        <w:rPr>
          <w:rStyle w:val="StyleUnderline"/>
        </w:rPr>
        <w:t xml:space="preserve"> tend to </w:t>
      </w:r>
      <w:r w:rsidRPr="00DA4226">
        <w:rPr>
          <w:rStyle w:val="Emphasis"/>
          <w:highlight w:val="yellow"/>
        </w:rPr>
        <w:t>deal closely</w:t>
      </w:r>
      <w:r w:rsidRPr="006809E0">
        <w:rPr>
          <w:rStyle w:val="StyleUnderline"/>
        </w:rPr>
        <w:t xml:space="preserve"> </w:t>
      </w:r>
      <w:r w:rsidRPr="00DA4226">
        <w:rPr>
          <w:rStyle w:val="StyleUnderline"/>
          <w:highlight w:val="yellow"/>
        </w:rPr>
        <w:t>with each other</w:t>
      </w:r>
      <w:r w:rsidRPr="006809E0">
        <w:rPr>
          <w:rStyle w:val="StyleUnderline"/>
        </w:rPr>
        <w:t xml:space="preserve"> and make decisions based on what U.S. law and custom might consider </w:t>
      </w:r>
      <w:r w:rsidRPr="006809E0">
        <w:rPr>
          <w:rStyle w:val="Emphasis"/>
        </w:rPr>
        <w:t>“insider” information</w:t>
      </w:r>
      <w:r w:rsidRPr="006809E0">
        <w:rPr>
          <w:rStyle w:val="StyleUnderline"/>
        </w:rPr>
        <w:t xml:space="preserve">, </w:t>
      </w:r>
      <w:r w:rsidRPr="00DA4226">
        <w:rPr>
          <w:rStyle w:val="StyleUnderline"/>
          <w:highlight w:val="yellow"/>
        </w:rPr>
        <w:t xml:space="preserve">in </w:t>
      </w:r>
      <w:r w:rsidRPr="00DA4226">
        <w:rPr>
          <w:rStyle w:val="Emphasis"/>
          <w:highlight w:val="yellow"/>
        </w:rPr>
        <w:t>liberal</w:t>
      </w:r>
      <w:r w:rsidRPr="006809E0">
        <w:rPr>
          <w:rStyle w:val="StyleUnderline"/>
        </w:rPr>
        <w:t xml:space="preserve"> market </w:t>
      </w:r>
      <w:r w:rsidRPr="00DA4226">
        <w:rPr>
          <w:rStyle w:val="StyleUnderline"/>
          <w:highlight w:val="yellow"/>
        </w:rPr>
        <w:t>economies, they function</w:t>
      </w:r>
      <w:r w:rsidRPr="006809E0">
        <w:rPr>
          <w:rStyle w:val="StyleUnderline"/>
        </w:rPr>
        <w:t xml:space="preserve"> </w:t>
      </w:r>
      <w:r w:rsidRPr="006809E0">
        <w:rPr>
          <w:rStyle w:val="Emphasis"/>
        </w:rPr>
        <w:t xml:space="preserve">more </w:t>
      </w:r>
      <w:r w:rsidRPr="00DA4226">
        <w:rPr>
          <w:rStyle w:val="Emphasis"/>
          <w:highlight w:val="yellow"/>
        </w:rPr>
        <w:t>at arm’s length</w:t>
      </w:r>
      <w:r w:rsidRPr="00BE495B">
        <w:rPr>
          <w:sz w:val="16"/>
          <w:szCs w:val="16"/>
        </w:rPr>
        <w:t>.</w:t>
      </w:r>
    </w:p>
    <w:p w14:paraId="5A4F672F" w14:textId="287A35BA" w:rsidR="000659E2" w:rsidRPr="000659E2" w:rsidRDefault="000659E2" w:rsidP="000659E2">
      <w:pPr>
        <w:rPr>
          <w:u w:val="single"/>
        </w:rPr>
      </w:pPr>
      <w:r w:rsidRPr="00BE495B">
        <w:rPr>
          <w:sz w:val="16"/>
          <w:szCs w:val="16"/>
        </w:rPr>
        <w:t xml:space="preserve">Comparative political economists have argued that </w:t>
      </w:r>
      <w:r w:rsidRPr="006809E0">
        <w:rPr>
          <w:rStyle w:val="StyleUnderline"/>
        </w:rPr>
        <w:t xml:space="preserve">in institutional environments </w:t>
      </w:r>
      <w:r w:rsidRPr="00DA4226">
        <w:rPr>
          <w:rStyle w:val="StyleUnderline"/>
          <w:highlight w:val="yellow"/>
        </w:rPr>
        <w:t xml:space="preserve">where firms </w:t>
      </w:r>
      <w:r w:rsidRPr="00DA4226">
        <w:rPr>
          <w:rStyle w:val="Emphasis"/>
          <w:highlight w:val="yellow"/>
        </w:rPr>
        <w:t>regularly collaborate</w:t>
      </w:r>
      <w:r w:rsidRPr="006809E0">
        <w:rPr>
          <w:rStyle w:val="StyleUnderline"/>
        </w:rPr>
        <w:t xml:space="preserve"> with one another, </w:t>
      </w:r>
      <w:r w:rsidRPr="00DA4226">
        <w:rPr>
          <w:rStyle w:val="StyleUnderline"/>
          <w:highlight w:val="yellow"/>
        </w:rPr>
        <w:t>they can</w:t>
      </w:r>
      <w:r w:rsidRPr="006809E0">
        <w:rPr>
          <w:rStyle w:val="StyleUnderline"/>
        </w:rPr>
        <w:t xml:space="preserve"> also </w:t>
      </w:r>
      <w:r w:rsidRPr="00DA4226">
        <w:rPr>
          <w:rStyle w:val="Emphasis"/>
          <w:highlight w:val="yellow"/>
        </w:rPr>
        <w:t>better establish collaborative</w:t>
      </w:r>
      <w:r w:rsidRPr="006809E0">
        <w:rPr>
          <w:rStyle w:val="StyleUnderline"/>
        </w:rPr>
        <w:t xml:space="preserve"> and</w:t>
      </w:r>
      <w:r w:rsidRPr="00BE495B">
        <w:rPr>
          <w:sz w:val="16"/>
          <w:szCs w:val="16"/>
        </w:rPr>
        <w:t xml:space="preserve"> even </w:t>
      </w:r>
      <w:r w:rsidRPr="006809E0">
        <w:rPr>
          <w:rStyle w:val="Emphasis"/>
        </w:rPr>
        <w:t xml:space="preserve">bargaining </w:t>
      </w:r>
      <w:r w:rsidRPr="00DA4226">
        <w:rPr>
          <w:rStyle w:val="Emphasis"/>
          <w:highlight w:val="yellow"/>
        </w:rPr>
        <w:t>relationships</w:t>
      </w:r>
      <w:r w:rsidRPr="006809E0">
        <w:rPr>
          <w:rStyle w:val="StyleUnderline"/>
        </w:rPr>
        <w:t xml:space="preserve"> with </w:t>
      </w:r>
      <w:r w:rsidRPr="006809E0">
        <w:rPr>
          <w:rStyle w:val="Emphasis"/>
        </w:rPr>
        <w:t>governments</w:t>
      </w:r>
      <w:r w:rsidRPr="006809E0">
        <w:rPr>
          <w:rStyle w:val="StyleUnderline"/>
        </w:rPr>
        <w:t xml:space="preserve"> and with </w:t>
      </w:r>
      <w:r w:rsidRPr="006809E0">
        <w:rPr>
          <w:rStyle w:val="Emphasis"/>
        </w:rPr>
        <w:t>labor organizations</w:t>
      </w:r>
      <w:r w:rsidRPr="006809E0">
        <w:rPr>
          <w:rStyle w:val="StyleUnderline"/>
        </w:rPr>
        <w:t xml:space="preserve">. </w:t>
      </w:r>
      <w:r w:rsidRPr="00DA4226">
        <w:rPr>
          <w:rStyle w:val="StyleUnderline"/>
          <w:highlight w:val="yellow"/>
        </w:rPr>
        <w:t>Lacking</w:t>
      </w:r>
      <w:r w:rsidRPr="006809E0">
        <w:rPr>
          <w:rStyle w:val="StyleUnderline"/>
        </w:rPr>
        <w:t xml:space="preserve"> the </w:t>
      </w:r>
      <w:r w:rsidRPr="00DA4226">
        <w:rPr>
          <w:rStyle w:val="Emphasis"/>
          <w:highlight w:val="yellow"/>
        </w:rPr>
        <w:t>closeness</w:t>
      </w:r>
      <w:r w:rsidRPr="006809E0">
        <w:rPr>
          <w:rStyle w:val="StyleUnderline"/>
        </w:rPr>
        <w:t xml:space="preserve"> that prevails in </w:t>
      </w:r>
      <w:r w:rsidRPr="006809E0">
        <w:rPr>
          <w:rStyle w:val="Emphasis"/>
        </w:rPr>
        <w:t>coordinated market economies</w:t>
      </w:r>
      <w:r w:rsidRPr="00DA4226">
        <w:rPr>
          <w:rStyle w:val="StyleUnderline"/>
        </w:rPr>
        <w:t xml:space="preserve">, </w:t>
      </w:r>
      <w:r w:rsidRPr="00DA4226">
        <w:rPr>
          <w:rStyle w:val="StyleUnderline"/>
          <w:highlight w:val="yellow"/>
        </w:rPr>
        <w:t xml:space="preserve">firms in </w:t>
      </w:r>
      <w:r w:rsidRPr="00DA4226">
        <w:rPr>
          <w:rStyle w:val="Emphasis"/>
          <w:highlight w:val="yellow"/>
        </w:rPr>
        <w:t>liberal</w:t>
      </w:r>
      <w:r w:rsidRPr="006809E0">
        <w:rPr>
          <w:rStyle w:val="StyleUnderline"/>
        </w:rPr>
        <w:t xml:space="preserve"> market </w:t>
      </w:r>
      <w:r w:rsidRPr="00DA4226">
        <w:rPr>
          <w:rStyle w:val="StyleUnderline"/>
          <w:highlight w:val="yellow"/>
        </w:rPr>
        <w:t>economies see</w:t>
      </w:r>
      <w:r w:rsidRPr="00DA4226">
        <w:rPr>
          <w:rStyle w:val="StyleUnderline"/>
        </w:rPr>
        <w:t xml:space="preserve"> </w:t>
      </w:r>
      <w:r w:rsidRPr="00DA4226">
        <w:rPr>
          <w:rStyle w:val="Emphasis"/>
        </w:rPr>
        <w:t>no benefit</w:t>
      </w:r>
      <w:r w:rsidRPr="006809E0">
        <w:rPr>
          <w:rStyle w:val="StyleUnderline"/>
        </w:rPr>
        <w:t xml:space="preserve">, and </w:t>
      </w:r>
      <w:r w:rsidRPr="00DA4226">
        <w:rPr>
          <w:rStyle w:val="Emphasis"/>
          <w:highlight w:val="yellow"/>
        </w:rPr>
        <w:t>lots of problems</w:t>
      </w:r>
      <w:r w:rsidRPr="00DA4226">
        <w:rPr>
          <w:rStyle w:val="StyleUnderline"/>
          <w:highlight w:val="yellow"/>
        </w:rPr>
        <w:t>, in collaborating with other parties</w:t>
      </w:r>
      <w:r w:rsidRPr="006809E0">
        <w:rPr>
          <w:rStyle w:val="StyleUnderline"/>
        </w:rPr>
        <w:t xml:space="preserve"> like organized labor. It just </w:t>
      </w:r>
      <w:r w:rsidRPr="006809E0">
        <w:rPr>
          <w:rStyle w:val="Emphasis"/>
        </w:rPr>
        <w:t>makes no sense</w:t>
      </w:r>
      <w:r w:rsidRPr="006809E0">
        <w:rPr>
          <w:rStyle w:val="StyleUnderline"/>
        </w:rPr>
        <w:t xml:space="preserve"> for them</w:t>
      </w:r>
      <w:r w:rsidRPr="00BE495B">
        <w:rPr>
          <w:sz w:val="16"/>
          <w:szCs w:val="16"/>
        </w:rPr>
        <w:t xml:space="preserve">. Moreover, </w:t>
      </w:r>
      <w:r w:rsidRPr="006809E0">
        <w:rPr>
          <w:rStyle w:val="StyleUnderline"/>
        </w:rPr>
        <w:t xml:space="preserve">U.S. law and institutions have been </w:t>
      </w:r>
      <w:r w:rsidRPr="006809E0">
        <w:rPr>
          <w:rStyle w:val="Emphasis"/>
        </w:rPr>
        <w:t>shaped</w:t>
      </w:r>
      <w:r w:rsidRPr="006809E0">
        <w:rPr>
          <w:rStyle w:val="StyleUnderline"/>
        </w:rPr>
        <w:t xml:space="preserve"> with that </w:t>
      </w:r>
      <w:r w:rsidRPr="006809E0">
        <w:rPr>
          <w:rStyle w:val="Emphasis"/>
        </w:rPr>
        <w:t>“common sense” in mind</w:t>
      </w:r>
      <w:r w:rsidRPr="00BE495B">
        <w:rPr>
          <w:sz w:val="16"/>
          <w:szCs w:val="16"/>
        </w:rPr>
        <w:t xml:space="preserve">. For example, in 2018, the Ninth Circuit held in Chamber of Commerce v. Seattle that a Seattle ordinance giving ride-share workers the right to bargain collectively with “driver coordinators” like Uber and Lyft was preempted by federal anti-trust law. </w:t>
      </w:r>
      <w:r w:rsidRPr="006809E0">
        <w:rPr>
          <w:rStyle w:val="StyleUnderline"/>
        </w:rPr>
        <w:t xml:space="preserve">The opinion is one of </w:t>
      </w:r>
      <w:r w:rsidRPr="006809E0">
        <w:rPr>
          <w:rStyle w:val="Emphasis"/>
        </w:rPr>
        <w:t>many examples</w:t>
      </w:r>
      <w:r w:rsidRPr="006809E0">
        <w:rPr>
          <w:rStyle w:val="StyleUnderline"/>
        </w:rPr>
        <w:t xml:space="preserve"> underscoring the </w:t>
      </w:r>
      <w:r w:rsidRPr="006809E0">
        <w:rPr>
          <w:rStyle w:val="Emphasis"/>
        </w:rPr>
        <w:t>incongruence</w:t>
      </w:r>
      <w:r w:rsidRPr="006809E0">
        <w:rPr>
          <w:rStyle w:val="StyleUnderline"/>
        </w:rPr>
        <w:t xml:space="preserve"> between </w:t>
      </w:r>
      <w:r w:rsidRPr="006809E0">
        <w:rPr>
          <w:rStyle w:val="Emphasis"/>
        </w:rPr>
        <w:t>progressive-left aspirations</w:t>
      </w:r>
      <w:r w:rsidRPr="006809E0">
        <w:rPr>
          <w:rStyle w:val="StyleUnderline"/>
        </w:rPr>
        <w:t xml:space="preserve"> for coordination and U.S. </w:t>
      </w:r>
      <w:r w:rsidRPr="006809E0">
        <w:rPr>
          <w:rStyle w:val="Emphasis"/>
        </w:rPr>
        <w:t>legal and institutional realities</w:t>
      </w:r>
      <w:r w:rsidRPr="00DA4226">
        <w:rPr>
          <w:sz w:val="16"/>
          <w:szCs w:val="16"/>
        </w:rPr>
        <w:t>. Therefore, we get atomized market exchange, not wage boards or other forms of coordination, in the United States.</w:t>
      </w:r>
    </w:p>
    <w:p w14:paraId="33365370" w14:textId="77777777" w:rsidR="000659E2" w:rsidRDefault="000659E2" w:rsidP="000659E2">
      <w:pPr>
        <w:pStyle w:val="Heading4"/>
      </w:pPr>
      <w:r>
        <w:t xml:space="preserve">There is </w:t>
      </w:r>
      <w:r w:rsidRPr="00B91693">
        <w:rPr>
          <w:u w:val="single"/>
        </w:rPr>
        <w:t>zero scenario</w:t>
      </w:r>
      <w:r>
        <w:t xml:space="preserve"> for AI related extinction.</w:t>
      </w:r>
    </w:p>
    <w:p w14:paraId="462BAF9A" w14:textId="77777777" w:rsidR="000659E2" w:rsidRPr="00544BC8" w:rsidRDefault="000659E2" w:rsidP="000659E2">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14FC7E77" w14:textId="77777777" w:rsidR="000659E2" w:rsidRPr="000B34C2" w:rsidRDefault="000659E2" w:rsidP="000659E2">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358C54B4" w14:textId="77777777" w:rsidR="000659E2" w:rsidRPr="000B34C2" w:rsidRDefault="000659E2" w:rsidP="000659E2">
      <w:pPr>
        <w:rPr>
          <w:sz w:val="16"/>
        </w:rPr>
      </w:pPr>
      <w:r w:rsidRPr="000B34C2">
        <w:rPr>
          <w:sz w:val="16"/>
        </w:rPr>
        <w:t>Okay, guys.</w:t>
      </w:r>
    </w:p>
    <w:p w14:paraId="639A3D14" w14:textId="77777777" w:rsidR="000659E2" w:rsidRPr="000B34C2" w:rsidRDefault="000659E2" w:rsidP="000659E2">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2F26113E" w14:textId="77777777" w:rsidR="000659E2" w:rsidRPr="000B34C2" w:rsidRDefault="000659E2" w:rsidP="000659E2">
      <w:pPr>
        <w:rPr>
          <w:sz w:val="16"/>
        </w:rPr>
      </w:pPr>
      <w:r w:rsidRPr="000B34C2">
        <w:rPr>
          <w:sz w:val="16"/>
        </w:rPr>
        <w:lastRenderedPageBreak/>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62703D5B" w14:textId="77777777" w:rsidR="000659E2" w:rsidRPr="000B34C2" w:rsidRDefault="000659E2" w:rsidP="000659E2">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06EEB0FE" w14:textId="77777777" w:rsidR="000659E2" w:rsidRPr="000B34C2" w:rsidRDefault="000659E2" w:rsidP="000659E2">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0E08A717" w14:textId="77777777" w:rsidR="000659E2" w:rsidRPr="000B34C2" w:rsidRDefault="000659E2" w:rsidP="000659E2">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7CFED446" w14:textId="77777777" w:rsidR="000659E2" w:rsidRPr="000B34C2" w:rsidRDefault="000659E2" w:rsidP="000659E2">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5722871A" w14:textId="77777777" w:rsidR="000659E2" w:rsidRPr="000B34C2" w:rsidRDefault="000659E2" w:rsidP="000659E2">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62A5CC15" w14:textId="77777777" w:rsidR="000659E2" w:rsidRPr="000B34C2" w:rsidRDefault="000659E2" w:rsidP="000659E2">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0D932117" w14:textId="77777777" w:rsidR="000659E2" w:rsidRPr="000B34C2" w:rsidRDefault="000659E2" w:rsidP="000659E2">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60693291" w14:textId="77777777" w:rsidR="000659E2" w:rsidRPr="000B34C2" w:rsidRDefault="000659E2" w:rsidP="000659E2">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3EC5BBE5" w14:textId="77777777" w:rsidR="000659E2" w:rsidRPr="00E25F19" w:rsidRDefault="000659E2" w:rsidP="000659E2">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16E30B54" w14:textId="77777777" w:rsidR="000659E2" w:rsidRDefault="000659E2" w:rsidP="000659E2">
      <w:pPr>
        <w:pStyle w:val="Heading2"/>
      </w:pPr>
      <w:r>
        <w:lastRenderedPageBreak/>
        <w:t>Rate Cuts DA</w:t>
      </w:r>
    </w:p>
    <w:p w14:paraId="1F36520F" w14:textId="77777777" w:rsidR="000659E2" w:rsidRPr="00E83C6D" w:rsidRDefault="000659E2" w:rsidP="000659E2">
      <w:pPr>
        <w:pStyle w:val="Heading4"/>
      </w:pPr>
      <w:r w:rsidRPr="00E83C6D">
        <w:t xml:space="preserve">We’re </w:t>
      </w:r>
      <w:r w:rsidRPr="00E83C6D">
        <w:rPr>
          <w:u w:val="single"/>
        </w:rPr>
        <w:t>smoked</w:t>
      </w:r>
      <w:r w:rsidRPr="00E83C6D">
        <w:t>.</w:t>
      </w:r>
    </w:p>
    <w:p w14:paraId="01F6DA4D" w14:textId="77777777" w:rsidR="000659E2" w:rsidRPr="00DF30C3" w:rsidRDefault="000659E2" w:rsidP="000659E2">
      <w:r>
        <w:t xml:space="preserve">Tobias </w:t>
      </w:r>
      <w:r w:rsidRPr="006A1A1B">
        <w:rPr>
          <w:rStyle w:val="Style13ptBold"/>
        </w:rPr>
        <w:t>Burns 9-5</w:t>
      </w:r>
      <w:r>
        <w:t>-2025, covers tax and the economy for The Hill, "5 takeaways on a dismal jobs report for Trump," Hill, https://thehill.com/business/5488614-us-economy-adds-22k-jobs-august/</w:t>
      </w:r>
    </w:p>
    <w:p w14:paraId="76216F12" w14:textId="77777777" w:rsidR="000659E2" w:rsidRPr="00007A9A" w:rsidRDefault="000659E2" w:rsidP="000659E2">
      <w:pPr>
        <w:rPr>
          <w:rStyle w:val="StyleUnderline"/>
        </w:rPr>
      </w:pPr>
      <w:r w:rsidRPr="00352B0A">
        <w:rPr>
          <w:rStyle w:val="StyleUnderline"/>
          <w:highlight w:val="yellow"/>
        </w:rPr>
        <w:t xml:space="preserve">Economy </w:t>
      </w:r>
      <w:r w:rsidRPr="00352B0A">
        <w:rPr>
          <w:rStyle w:val="Emphasis"/>
          <w:highlight w:val="yellow"/>
        </w:rPr>
        <w:t>lost jobs for the first time</w:t>
      </w:r>
      <w:r w:rsidRPr="00007A9A">
        <w:rPr>
          <w:rStyle w:val="StyleUnderline"/>
        </w:rPr>
        <w:t xml:space="preserve"> since 2020</w:t>
      </w:r>
    </w:p>
    <w:p w14:paraId="7BAF0118" w14:textId="77777777" w:rsidR="000659E2" w:rsidRPr="00A92FDE" w:rsidRDefault="000659E2" w:rsidP="000659E2">
      <w:pPr>
        <w:rPr>
          <w:sz w:val="16"/>
        </w:rPr>
      </w:pPr>
      <w:r w:rsidRPr="00A92FDE">
        <w:rPr>
          <w:sz w:val="16"/>
        </w:rPr>
        <w:t>The latest jobs report includes further revisions to previous months, including an estimate that the economy lost 13,000 jobs in June.</w:t>
      </w:r>
    </w:p>
    <w:p w14:paraId="03C9FAB8" w14:textId="77777777" w:rsidR="000659E2" w:rsidRPr="00A92FDE" w:rsidRDefault="000659E2" w:rsidP="000659E2">
      <w:pPr>
        <w:rPr>
          <w:sz w:val="16"/>
        </w:rPr>
      </w:pPr>
      <w:r w:rsidRPr="00A92FDE">
        <w:rPr>
          <w:sz w:val="16"/>
        </w:rPr>
        <w:t xml:space="preserve">That’s the first time a jobs report </w:t>
      </w:r>
      <w:r w:rsidRPr="00007A9A">
        <w:rPr>
          <w:rStyle w:val="StyleUnderline"/>
        </w:rPr>
        <w:t>registered a negative jobs month</w:t>
      </w:r>
      <w:r w:rsidRPr="00A92FDE">
        <w:rPr>
          <w:sz w:val="16"/>
        </w:rPr>
        <w:t xml:space="preserve"> for the economy since December 2020, when the economy shed 183,000 jobs.</w:t>
      </w:r>
    </w:p>
    <w:p w14:paraId="76A42834" w14:textId="77777777" w:rsidR="000659E2" w:rsidRPr="00A92FDE" w:rsidRDefault="000659E2" w:rsidP="000659E2">
      <w:pPr>
        <w:rPr>
          <w:sz w:val="16"/>
        </w:rPr>
      </w:pPr>
      <w:r w:rsidRPr="00A92FDE">
        <w:rPr>
          <w:sz w:val="16"/>
        </w:rPr>
        <w:t xml:space="preserve">The August report also increases the ratio of the number of those seeking jobs to the number of jobs open. </w:t>
      </w:r>
      <w:r w:rsidRPr="00007A9A">
        <w:rPr>
          <w:rStyle w:val="StyleUnderline"/>
        </w:rPr>
        <w:t>There are now about 200,000 more people</w:t>
      </w:r>
      <w:r w:rsidRPr="00A92FDE">
        <w:rPr>
          <w:sz w:val="16"/>
        </w:rPr>
        <w:t xml:space="preserve"> looking for work in the U.S. than there are available jobs.</w:t>
      </w:r>
    </w:p>
    <w:p w14:paraId="12A7380C" w14:textId="77777777" w:rsidR="000659E2" w:rsidRPr="00A92FDE" w:rsidRDefault="000659E2" w:rsidP="000659E2">
      <w:pPr>
        <w:rPr>
          <w:sz w:val="16"/>
        </w:rPr>
      </w:pPr>
      <w:r w:rsidRPr="00A92FDE">
        <w:rPr>
          <w:sz w:val="16"/>
        </w:rPr>
        <w:t xml:space="preserve">It appears this is all leading to a </w:t>
      </w:r>
      <w:r w:rsidRPr="00352B0A">
        <w:rPr>
          <w:rStyle w:val="StyleUnderline"/>
          <w:highlight w:val="yellow"/>
        </w:rPr>
        <w:t>slower growth</w:t>
      </w:r>
      <w:r w:rsidRPr="00007A9A">
        <w:rPr>
          <w:rStyle w:val="StyleUnderline"/>
        </w:rPr>
        <w:t xml:space="preserve"> in wages</w:t>
      </w:r>
      <w:r w:rsidRPr="00A92FDE">
        <w:rPr>
          <w:sz w:val="16"/>
        </w:rPr>
        <w:t xml:space="preserve">, which </w:t>
      </w:r>
      <w:r w:rsidRPr="00007A9A">
        <w:rPr>
          <w:rStyle w:val="StyleUnderline"/>
        </w:rPr>
        <w:t>already have had trouble keeping up with inflation</w:t>
      </w:r>
      <w:r w:rsidRPr="00A92FDE">
        <w:rPr>
          <w:sz w:val="16"/>
        </w:rPr>
        <w:t>.</w:t>
      </w:r>
    </w:p>
    <w:p w14:paraId="341DE014" w14:textId="77777777" w:rsidR="000659E2" w:rsidRPr="00A92FDE" w:rsidRDefault="000659E2" w:rsidP="000659E2">
      <w:pPr>
        <w:rPr>
          <w:sz w:val="16"/>
        </w:rPr>
      </w:pPr>
      <w:r w:rsidRPr="00A92FDE">
        <w:rPr>
          <w:sz w:val="16"/>
        </w:rPr>
        <w:t>Private average hourly earnings are up 3.6 percent annually over the past three months, compared to 4 percent growth last year when inflation was mostly falling.</w:t>
      </w:r>
    </w:p>
    <w:p w14:paraId="792A302F" w14:textId="77777777" w:rsidR="000659E2" w:rsidRPr="00A92FDE" w:rsidRDefault="000659E2" w:rsidP="000659E2">
      <w:pPr>
        <w:rPr>
          <w:sz w:val="16"/>
        </w:rPr>
      </w:pPr>
      <w:r w:rsidRPr="00A92FDE">
        <w:rPr>
          <w:sz w:val="16"/>
        </w:rPr>
        <w:t>“Real wage growth is trending down,” said Preston Caldwell, U.S. economist at investment bank Morningstar, in a Friday commentary.</w:t>
      </w:r>
    </w:p>
    <w:p w14:paraId="628781DE" w14:textId="77777777" w:rsidR="000659E2" w:rsidRPr="00A92FDE" w:rsidRDefault="000659E2" w:rsidP="000659E2">
      <w:pPr>
        <w:rPr>
          <w:sz w:val="16"/>
        </w:rPr>
      </w:pPr>
      <w:r w:rsidRPr="00A92FDE">
        <w:rPr>
          <w:sz w:val="16"/>
        </w:rPr>
        <w:t>Manufacturers call for an end to tariff actions</w:t>
      </w:r>
    </w:p>
    <w:p w14:paraId="038E192A" w14:textId="77777777" w:rsidR="000659E2" w:rsidRPr="00A92FDE" w:rsidRDefault="000659E2" w:rsidP="000659E2">
      <w:pPr>
        <w:rPr>
          <w:sz w:val="16"/>
        </w:rPr>
      </w:pPr>
      <w:r w:rsidRPr="00352B0A">
        <w:rPr>
          <w:rStyle w:val="StyleUnderline"/>
          <w:highlight w:val="yellow"/>
        </w:rPr>
        <w:t>Businesses</w:t>
      </w:r>
      <w:r w:rsidRPr="00A92FDE">
        <w:rPr>
          <w:sz w:val="16"/>
        </w:rPr>
        <w:t xml:space="preserve"> for months have </w:t>
      </w:r>
      <w:r w:rsidRPr="00352B0A">
        <w:rPr>
          <w:rStyle w:val="StyleUnderline"/>
          <w:highlight w:val="yellow"/>
        </w:rPr>
        <w:t>complained</w:t>
      </w:r>
      <w:r w:rsidRPr="00A92FDE">
        <w:rPr>
          <w:sz w:val="16"/>
        </w:rPr>
        <w:t xml:space="preserve"> that President </w:t>
      </w:r>
      <w:r w:rsidRPr="00007A9A">
        <w:rPr>
          <w:rStyle w:val="StyleUnderline"/>
        </w:rPr>
        <w:t>Trump’s tariff regime is slowing the economy</w:t>
      </w:r>
      <w:r w:rsidRPr="00A92FDE">
        <w:rPr>
          <w:sz w:val="16"/>
        </w:rPr>
        <w:t xml:space="preserve">, chiefly by </w:t>
      </w:r>
      <w:r w:rsidRPr="00352B0A">
        <w:rPr>
          <w:rStyle w:val="StyleUnderline"/>
          <w:highlight w:val="yellow"/>
        </w:rPr>
        <w:t xml:space="preserve">adding </w:t>
      </w:r>
      <w:r w:rsidRPr="00352B0A">
        <w:rPr>
          <w:rStyle w:val="Emphasis"/>
          <w:highlight w:val="yellow"/>
        </w:rPr>
        <w:t>uncertainty</w:t>
      </w:r>
      <w:r w:rsidRPr="00A92FDE">
        <w:rPr>
          <w:sz w:val="16"/>
        </w:rPr>
        <w:t>.</w:t>
      </w:r>
    </w:p>
    <w:p w14:paraId="7D6808DE" w14:textId="77777777" w:rsidR="000659E2" w:rsidRPr="00A92FDE" w:rsidRDefault="000659E2" w:rsidP="000659E2">
      <w:pPr>
        <w:rPr>
          <w:sz w:val="16"/>
        </w:rPr>
      </w:pPr>
      <w:r w:rsidRPr="00A92FDE">
        <w:rPr>
          <w:sz w:val="16"/>
        </w:rPr>
        <w:t xml:space="preserve">The tariffs are a </w:t>
      </w:r>
      <w:r w:rsidRPr="00007A9A">
        <w:rPr>
          <w:rStyle w:val="StyleUnderline"/>
        </w:rPr>
        <w:t>potential drag on the</w:t>
      </w:r>
      <w:r w:rsidRPr="00A92FDE">
        <w:rPr>
          <w:sz w:val="16"/>
        </w:rPr>
        <w:t xml:space="preserve"> economy since they raise costs for companies selling foreign-produced products in the U.S. and for consumers buying them.</w:t>
      </w:r>
    </w:p>
    <w:p w14:paraId="1B2917B9" w14:textId="77777777" w:rsidR="000659E2" w:rsidRPr="00A92FDE" w:rsidRDefault="000659E2" w:rsidP="000659E2">
      <w:pPr>
        <w:rPr>
          <w:sz w:val="16"/>
        </w:rPr>
      </w:pPr>
      <w:r w:rsidRPr="00A92FDE">
        <w:rPr>
          <w:sz w:val="16"/>
        </w:rPr>
        <w:t xml:space="preserve">But </w:t>
      </w:r>
      <w:r w:rsidRPr="00007A9A">
        <w:rPr>
          <w:rStyle w:val="StyleUnderline"/>
        </w:rPr>
        <w:t xml:space="preserve">the </w:t>
      </w:r>
      <w:r w:rsidRPr="00352B0A">
        <w:rPr>
          <w:rStyle w:val="Emphasis"/>
          <w:highlight w:val="yellow"/>
        </w:rPr>
        <w:t>on-and-off nature</w:t>
      </w:r>
      <w:r w:rsidRPr="00352B0A">
        <w:rPr>
          <w:rStyle w:val="StyleUnderline"/>
          <w:highlight w:val="yellow"/>
        </w:rPr>
        <w:t xml:space="preserve"> of</w:t>
      </w:r>
      <w:r w:rsidRPr="00007A9A">
        <w:rPr>
          <w:rStyle w:val="StyleUnderline"/>
        </w:rPr>
        <w:t xml:space="preserve"> Trump’s </w:t>
      </w:r>
      <w:r w:rsidRPr="00352B0A">
        <w:rPr>
          <w:rStyle w:val="StyleUnderline"/>
          <w:highlight w:val="yellow"/>
        </w:rPr>
        <w:t xml:space="preserve">tariffs has also </w:t>
      </w:r>
      <w:r w:rsidRPr="00352B0A">
        <w:rPr>
          <w:rStyle w:val="Emphasis"/>
          <w:highlight w:val="yellow"/>
        </w:rPr>
        <w:t>drawn</w:t>
      </w:r>
      <w:r w:rsidRPr="00007A9A">
        <w:rPr>
          <w:rStyle w:val="Emphasis"/>
        </w:rPr>
        <w:t xml:space="preserve"> steady </w:t>
      </w:r>
      <w:r w:rsidRPr="00352B0A">
        <w:rPr>
          <w:rStyle w:val="Emphasis"/>
          <w:highlight w:val="yellow"/>
        </w:rPr>
        <w:t>complaints</w:t>
      </w:r>
      <w:r w:rsidRPr="00A92FDE">
        <w:rPr>
          <w:sz w:val="16"/>
        </w:rPr>
        <w:t xml:space="preserve"> from those who say businesses can’t effectively plan given the uncertainty of their costs.</w:t>
      </w:r>
    </w:p>
    <w:p w14:paraId="127FDD6A" w14:textId="77777777" w:rsidR="000659E2" w:rsidRPr="00A92FDE" w:rsidRDefault="000659E2" w:rsidP="000659E2">
      <w:pPr>
        <w:rPr>
          <w:sz w:val="16"/>
        </w:rPr>
      </w:pPr>
      <w:r w:rsidRPr="00A92FDE">
        <w:rPr>
          <w:sz w:val="16"/>
        </w:rPr>
        <w:t xml:space="preserve">The uncertainty has </w:t>
      </w:r>
      <w:r w:rsidRPr="00352B0A">
        <w:rPr>
          <w:rStyle w:val="StyleUnderline"/>
          <w:highlight w:val="yellow"/>
        </w:rPr>
        <w:t>weighed</w:t>
      </w:r>
      <w:r w:rsidRPr="00007A9A">
        <w:rPr>
          <w:rStyle w:val="StyleUnderline"/>
        </w:rPr>
        <w:t xml:space="preserve"> on capital </w:t>
      </w:r>
      <w:r w:rsidRPr="00352B0A">
        <w:rPr>
          <w:rStyle w:val="Emphasis"/>
          <w:highlight w:val="yellow"/>
        </w:rPr>
        <w:t>investment and hiring</w:t>
      </w:r>
      <w:r w:rsidRPr="00A92FDE">
        <w:rPr>
          <w:sz w:val="16"/>
        </w:rPr>
        <w:t>, business owners have said in various surveys.</w:t>
      </w:r>
    </w:p>
    <w:p w14:paraId="4E5DF0BE" w14:textId="77777777" w:rsidR="000659E2" w:rsidRPr="00A92FDE" w:rsidRDefault="000659E2" w:rsidP="000659E2">
      <w:pPr>
        <w:rPr>
          <w:sz w:val="16"/>
        </w:rPr>
      </w:pPr>
      <w:r w:rsidRPr="00A92FDE">
        <w:rPr>
          <w:sz w:val="16"/>
        </w:rPr>
        <w:t>Trump has justified the new taxes by arguing that they will help to reinvigorate U.S. manufacturing and create domestic jobs. He’s argued the U.S. will export more products manufactured in the United States and also sell more domestic products in the U.S.</w:t>
      </w:r>
    </w:p>
    <w:p w14:paraId="04E97C93" w14:textId="77777777" w:rsidR="000659E2" w:rsidRPr="00A92FDE" w:rsidRDefault="000659E2" w:rsidP="000659E2">
      <w:pPr>
        <w:rPr>
          <w:sz w:val="16"/>
        </w:rPr>
      </w:pPr>
      <w:r w:rsidRPr="00A92FDE">
        <w:rPr>
          <w:sz w:val="16"/>
        </w:rPr>
        <w:t xml:space="preserve">But </w:t>
      </w:r>
      <w:r w:rsidRPr="00007A9A">
        <w:rPr>
          <w:rStyle w:val="StyleUnderline"/>
        </w:rPr>
        <w:t xml:space="preserve">the data shows that at least in the short term, </w:t>
      </w:r>
      <w:r w:rsidRPr="00352B0A">
        <w:rPr>
          <w:rStyle w:val="StyleUnderline"/>
          <w:highlight w:val="yellow"/>
        </w:rPr>
        <w:t>the</w:t>
      </w:r>
      <w:r w:rsidRPr="00007A9A">
        <w:rPr>
          <w:rStyle w:val="StyleUnderline"/>
        </w:rPr>
        <w:t xml:space="preserve"> </w:t>
      </w:r>
      <w:r w:rsidRPr="00007A9A">
        <w:rPr>
          <w:rStyle w:val="Emphasis"/>
        </w:rPr>
        <w:t xml:space="preserve">manufacturing </w:t>
      </w:r>
      <w:r w:rsidRPr="00352B0A">
        <w:rPr>
          <w:rStyle w:val="Emphasis"/>
          <w:highlight w:val="yellow"/>
        </w:rPr>
        <w:t>sector is struggling</w:t>
      </w:r>
      <w:r w:rsidRPr="00A92FDE">
        <w:rPr>
          <w:sz w:val="16"/>
        </w:rPr>
        <w:t>.</w:t>
      </w:r>
    </w:p>
    <w:p w14:paraId="0C5CB4D3" w14:textId="77777777" w:rsidR="000659E2" w:rsidRPr="00A92FDE" w:rsidRDefault="000659E2" w:rsidP="000659E2">
      <w:pPr>
        <w:rPr>
          <w:sz w:val="16"/>
        </w:rPr>
      </w:pPr>
      <w:r w:rsidRPr="00A92FDE">
        <w:rPr>
          <w:sz w:val="16"/>
        </w:rPr>
        <w:t xml:space="preserve">The economy lost 12,000 manufacturing jobs in August after losing 2,000 jobs in the sector in July and 17,000 in June, the Labor Department reported. Manufacturing employment has </w:t>
      </w:r>
      <w:r w:rsidRPr="00007A9A">
        <w:rPr>
          <w:rStyle w:val="StyleUnderline"/>
        </w:rPr>
        <w:t xml:space="preserve">been </w:t>
      </w:r>
      <w:r w:rsidRPr="00007A9A">
        <w:rPr>
          <w:rStyle w:val="Emphasis"/>
        </w:rPr>
        <w:t>declining since 2023</w:t>
      </w:r>
      <w:r w:rsidRPr="00A92FDE">
        <w:rPr>
          <w:sz w:val="16"/>
        </w:rPr>
        <w:t>, continuing a longer term trend going back to the 1980s.</w:t>
      </w:r>
    </w:p>
    <w:p w14:paraId="5B91B694" w14:textId="77777777" w:rsidR="000659E2" w:rsidRPr="00A92FDE" w:rsidRDefault="000659E2" w:rsidP="000659E2">
      <w:pPr>
        <w:rPr>
          <w:sz w:val="16"/>
        </w:rPr>
      </w:pPr>
      <w:r w:rsidRPr="00A92FDE">
        <w:rPr>
          <w:sz w:val="16"/>
        </w:rPr>
        <w:t>The Alliance for American Manufacturing (AAM) said Friday it is hoping the administration’s tariff initiatives and trade deals will wrap up and resolve into a more stable situation.</w:t>
      </w:r>
    </w:p>
    <w:p w14:paraId="001620E3" w14:textId="77777777" w:rsidR="000659E2" w:rsidRPr="00A92FDE" w:rsidRDefault="000659E2" w:rsidP="000659E2">
      <w:pPr>
        <w:rPr>
          <w:sz w:val="16"/>
        </w:rPr>
      </w:pPr>
      <w:r w:rsidRPr="00A92FDE">
        <w:rPr>
          <w:sz w:val="16"/>
        </w:rPr>
        <w:t>“The August jobs report should hopefully spur on two important actions. First, a cut in interest rates by the Federal Reserve. Second, concluding tariff actions and trade deals to provide businesses with the certainty they need to hire, invest in new capital equipment, and realign supply chains,” AAM president Scott Paul said in a statement.</w:t>
      </w:r>
    </w:p>
    <w:p w14:paraId="6BF86520" w14:textId="77777777" w:rsidR="000659E2" w:rsidRPr="00A92FDE" w:rsidRDefault="000659E2" w:rsidP="000659E2">
      <w:pPr>
        <w:rPr>
          <w:sz w:val="16"/>
        </w:rPr>
      </w:pPr>
      <w:r w:rsidRPr="00A92FDE">
        <w:rPr>
          <w:sz w:val="16"/>
        </w:rPr>
        <w:t>Stagflation fears mount</w:t>
      </w:r>
    </w:p>
    <w:p w14:paraId="334C7377" w14:textId="77777777" w:rsidR="000659E2" w:rsidRPr="00A92FDE" w:rsidRDefault="000659E2" w:rsidP="000659E2">
      <w:pPr>
        <w:rPr>
          <w:sz w:val="16"/>
        </w:rPr>
      </w:pPr>
      <w:r w:rsidRPr="00A92FDE">
        <w:rPr>
          <w:sz w:val="16"/>
        </w:rPr>
        <w:t xml:space="preserve">The August labor report adds to </w:t>
      </w:r>
      <w:r w:rsidRPr="00352B0A">
        <w:rPr>
          <w:rStyle w:val="StyleUnderline"/>
          <w:highlight w:val="yellow"/>
        </w:rPr>
        <w:t xml:space="preserve">concerns about </w:t>
      </w:r>
      <w:r w:rsidRPr="00352B0A">
        <w:rPr>
          <w:rStyle w:val="Emphasis"/>
          <w:highlight w:val="yellow"/>
        </w:rPr>
        <w:t>stagflation</w:t>
      </w:r>
      <w:r w:rsidRPr="00A92FDE">
        <w:rPr>
          <w:sz w:val="16"/>
        </w:rPr>
        <w:t xml:space="preserve"> — the dreaded </w:t>
      </w:r>
      <w:r w:rsidRPr="00007A9A">
        <w:rPr>
          <w:rStyle w:val="Emphasis"/>
        </w:rPr>
        <w:t>combination</w:t>
      </w:r>
      <w:r w:rsidRPr="00007A9A">
        <w:rPr>
          <w:rStyle w:val="StyleUnderline"/>
        </w:rPr>
        <w:t xml:space="preserve"> of rising prices and stagnating growth</w:t>
      </w:r>
      <w:r w:rsidRPr="00A92FDE">
        <w:rPr>
          <w:sz w:val="16"/>
        </w:rPr>
        <w:t>.</w:t>
      </w:r>
    </w:p>
    <w:p w14:paraId="16F6607E" w14:textId="77777777" w:rsidR="000659E2" w:rsidRPr="00A92FDE" w:rsidRDefault="000659E2" w:rsidP="000659E2">
      <w:pPr>
        <w:rPr>
          <w:sz w:val="16"/>
        </w:rPr>
      </w:pPr>
      <w:r w:rsidRPr="00A92FDE">
        <w:rPr>
          <w:sz w:val="16"/>
        </w:rPr>
        <w:t>Inflation has been ticking up over the past few months, rising from a 2.3 percent annual increase in April up to 2.7 percent in July, as measured by the consumer price index.</w:t>
      </w:r>
    </w:p>
    <w:p w14:paraId="04E08776" w14:textId="77777777" w:rsidR="000659E2" w:rsidRPr="00A92FDE" w:rsidRDefault="000659E2" w:rsidP="000659E2">
      <w:pPr>
        <w:rPr>
          <w:sz w:val="16"/>
        </w:rPr>
      </w:pPr>
      <w:r w:rsidRPr="00A92FDE">
        <w:rPr>
          <w:sz w:val="16"/>
        </w:rPr>
        <w:t>Prices in the personal consumption expenditures index have risen from a 2.2 percent increase to 2.6 percent over the same period.</w:t>
      </w:r>
    </w:p>
    <w:p w14:paraId="34B96A7F" w14:textId="77777777" w:rsidR="000659E2" w:rsidRPr="00A92FDE" w:rsidRDefault="000659E2" w:rsidP="000659E2">
      <w:pPr>
        <w:rPr>
          <w:sz w:val="16"/>
        </w:rPr>
      </w:pPr>
      <w:r w:rsidRPr="00A92FDE">
        <w:rPr>
          <w:sz w:val="16"/>
        </w:rPr>
        <w:lastRenderedPageBreak/>
        <w:t>Meanwhile, labor conditions have been weakening, with the unemployment rate rising to 4.3 percent from 4 percent since the beginning of the year.</w:t>
      </w:r>
    </w:p>
    <w:p w14:paraId="48375F8E" w14:textId="77777777" w:rsidR="000659E2" w:rsidRPr="00A92FDE" w:rsidRDefault="000659E2" w:rsidP="000659E2">
      <w:pPr>
        <w:rPr>
          <w:sz w:val="16"/>
        </w:rPr>
      </w:pPr>
      <w:r w:rsidRPr="00A92FDE">
        <w:rPr>
          <w:sz w:val="16"/>
        </w:rPr>
        <w:t>Rising prices and unemployment aren’t really supposed to happen at the same time since labor costs are by far the main component of prices in the economy, and weaker labor conditions usually imply diminished price pressures.</w:t>
      </w:r>
    </w:p>
    <w:p w14:paraId="0F59A720" w14:textId="77777777" w:rsidR="000659E2" w:rsidRPr="00A92FDE" w:rsidRDefault="000659E2" w:rsidP="000659E2">
      <w:pPr>
        <w:rPr>
          <w:sz w:val="16"/>
        </w:rPr>
      </w:pPr>
      <w:r w:rsidRPr="00A92FDE">
        <w:rPr>
          <w:sz w:val="16"/>
        </w:rPr>
        <w:t xml:space="preserve">However, </w:t>
      </w:r>
      <w:r w:rsidRPr="00007A9A">
        <w:rPr>
          <w:rStyle w:val="StyleUnderline"/>
        </w:rPr>
        <w:t xml:space="preserve">they can happen together when </w:t>
      </w:r>
      <w:r w:rsidRPr="00352B0A">
        <w:rPr>
          <w:rStyle w:val="Emphasis"/>
          <w:highlight w:val="yellow"/>
        </w:rPr>
        <w:t>supply</w:t>
      </w:r>
      <w:r w:rsidRPr="00007A9A">
        <w:rPr>
          <w:rStyle w:val="Emphasis"/>
        </w:rPr>
        <w:t xml:space="preserve"> is </w:t>
      </w:r>
      <w:r w:rsidRPr="00352B0A">
        <w:rPr>
          <w:rStyle w:val="Emphasis"/>
          <w:highlight w:val="yellow"/>
        </w:rPr>
        <w:t>disrupted</w:t>
      </w:r>
      <w:r w:rsidRPr="00A92FDE">
        <w:rPr>
          <w:sz w:val="16"/>
        </w:rPr>
        <w:t>, as it was during the pandemic when lockdowns led to both labor shortages and increased demand for goods. Tariffs can behave the same way, though on a smaller scale.</w:t>
      </w:r>
    </w:p>
    <w:p w14:paraId="7D6D369C" w14:textId="77777777" w:rsidR="000659E2" w:rsidRPr="00A92FDE" w:rsidRDefault="000659E2" w:rsidP="000659E2">
      <w:pPr>
        <w:rPr>
          <w:sz w:val="16"/>
        </w:rPr>
      </w:pPr>
      <w:r w:rsidRPr="00A92FDE">
        <w:rPr>
          <w:sz w:val="16"/>
        </w:rPr>
        <w:t>“</w:t>
      </w:r>
      <w:r w:rsidRPr="00352B0A">
        <w:rPr>
          <w:rStyle w:val="StyleUnderline"/>
          <w:highlight w:val="yellow"/>
        </w:rPr>
        <w:t>Tariffs</w:t>
      </w:r>
      <w:r w:rsidRPr="00007A9A">
        <w:rPr>
          <w:rStyle w:val="StyleUnderline"/>
        </w:rPr>
        <w:t xml:space="preserve"> represent a </w:t>
      </w:r>
      <w:r w:rsidRPr="00352B0A">
        <w:rPr>
          <w:rStyle w:val="Emphasis"/>
          <w:highlight w:val="yellow"/>
        </w:rPr>
        <w:t>negative supply shock</w:t>
      </w:r>
      <w:r w:rsidRPr="00007A9A">
        <w:rPr>
          <w:rStyle w:val="Emphasis"/>
        </w:rPr>
        <w:t>,</w:t>
      </w:r>
      <w:r w:rsidRPr="00007A9A">
        <w:rPr>
          <w:rStyle w:val="StyleUnderline"/>
        </w:rPr>
        <w:t xml:space="preserve"> which </w:t>
      </w:r>
      <w:r w:rsidRPr="00352B0A">
        <w:rPr>
          <w:rStyle w:val="StyleUnderline"/>
          <w:highlight w:val="yellow"/>
        </w:rPr>
        <w:t>hurts production</w:t>
      </w:r>
      <w:r w:rsidRPr="00007A9A">
        <w:rPr>
          <w:rStyle w:val="StyleUnderline"/>
        </w:rPr>
        <w:t xml:space="preserve"> and </w:t>
      </w:r>
      <w:r w:rsidRPr="00352B0A">
        <w:rPr>
          <w:rStyle w:val="StyleUnderline"/>
          <w:highlight w:val="yellow"/>
        </w:rPr>
        <w:t>raises prices</w:t>
      </w:r>
      <w:r w:rsidRPr="00007A9A">
        <w:rPr>
          <w:rStyle w:val="StyleUnderline"/>
        </w:rPr>
        <w:t xml:space="preserve"> </w:t>
      </w:r>
      <w:r w:rsidRPr="00352B0A">
        <w:rPr>
          <w:sz w:val="16"/>
        </w:rPr>
        <w:t>– a much smaller scale of what we experienced in the pandemic,” Nationwide economist Kathy Bostjancic wrote earlier this year.</w:t>
      </w:r>
    </w:p>
    <w:p w14:paraId="61D50385" w14:textId="77777777" w:rsidR="000659E2" w:rsidRPr="00A92FDE" w:rsidRDefault="000659E2" w:rsidP="000659E2">
      <w:pPr>
        <w:rPr>
          <w:sz w:val="16"/>
        </w:rPr>
      </w:pPr>
      <w:r w:rsidRPr="00352B0A">
        <w:rPr>
          <w:rStyle w:val="Emphasis"/>
          <w:highlight w:val="yellow"/>
        </w:rPr>
        <w:t>Even without</w:t>
      </w:r>
      <w:r w:rsidRPr="00007A9A">
        <w:rPr>
          <w:rStyle w:val="StyleUnderline"/>
        </w:rPr>
        <w:t xml:space="preserve"> the tariffs, </w:t>
      </w:r>
      <w:r w:rsidRPr="00352B0A">
        <w:rPr>
          <w:rStyle w:val="StyleUnderline"/>
          <w:highlight w:val="yellow"/>
        </w:rPr>
        <w:t xml:space="preserve">the </w:t>
      </w:r>
      <w:r w:rsidRPr="00352B0A">
        <w:rPr>
          <w:rStyle w:val="Emphasis"/>
          <w:highlight w:val="yellow"/>
        </w:rPr>
        <w:t>economy has been slowing</w:t>
      </w:r>
      <w:r w:rsidRPr="00A92FDE">
        <w:rPr>
          <w:sz w:val="16"/>
        </w:rPr>
        <w:t xml:space="preserve">. Following the robust recovery from the pandemic, which was driven by enormous stimulus spanning both fiscal and monetary policy, U.S. gross domestic product fell from 2.9 percent growth in 2023 to 2.8 percent last year. For </w:t>
      </w:r>
      <w:r w:rsidRPr="0080404C">
        <w:rPr>
          <w:rStyle w:val="StyleUnderline"/>
          <w:highlight w:val="yellow"/>
        </w:rPr>
        <w:t>2025</w:t>
      </w:r>
      <w:r w:rsidRPr="00A92FDE">
        <w:rPr>
          <w:sz w:val="16"/>
        </w:rPr>
        <w:t xml:space="preserve">, the World Bank expects it to </w:t>
      </w:r>
      <w:r w:rsidRPr="0080404C">
        <w:rPr>
          <w:rStyle w:val="StyleUnderline"/>
          <w:highlight w:val="yellow"/>
        </w:rPr>
        <w:t>fall to 1.4 percent</w:t>
      </w:r>
      <w:r w:rsidRPr="00007A9A">
        <w:rPr>
          <w:rStyle w:val="StyleUnderline"/>
        </w:rPr>
        <w:t xml:space="preserve"> growth</w:t>
      </w:r>
      <w:r w:rsidRPr="00A92FDE">
        <w:rPr>
          <w:sz w:val="16"/>
        </w:rPr>
        <w:t xml:space="preserve"> while the International Monetary Fund is predicting 1.9 percent.</w:t>
      </w:r>
    </w:p>
    <w:p w14:paraId="43F4E11B" w14:textId="77777777" w:rsidR="000659E2" w:rsidRPr="00D45FC7" w:rsidRDefault="000659E2" w:rsidP="000659E2">
      <w:pPr>
        <w:rPr>
          <w:sz w:val="16"/>
        </w:rPr>
      </w:pPr>
      <w:r w:rsidRPr="00A92FDE">
        <w:rPr>
          <w:sz w:val="16"/>
        </w:rPr>
        <w:t>“</w:t>
      </w:r>
      <w:r w:rsidRPr="00007A9A">
        <w:rPr>
          <w:rStyle w:val="StyleUnderline"/>
        </w:rPr>
        <w:t xml:space="preserve">The </w:t>
      </w:r>
      <w:r w:rsidRPr="00352B0A">
        <w:rPr>
          <w:rStyle w:val="StyleUnderline"/>
          <w:highlight w:val="yellow"/>
        </w:rPr>
        <w:t>market</w:t>
      </w:r>
      <w:r w:rsidRPr="00007A9A">
        <w:rPr>
          <w:rStyle w:val="StyleUnderline"/>
        </w:rPr>
        <w:t xml:space="preserve"> is treading a </w:t>
      </w:r>
      <w:r w:rsidRPr="00007A9A">
        <w:rPr>
          <w:rStyle w:val="Emphasis"/>
        </w:rPr>
        <w:t>very very narrow path</w:t>
      </w:r>
      <w:r w:rsidRPr="00007A9A">
        <w:rPr>
          <w:rStyle w:val="StyleUnderline"/>
        </w:rPr>
        <w:t xml:space="preserve"> to continued gains</w:t>
      </w:r>
      <w:r w:rsidRPr="00A92FDE">
        <w:rPr>
          <w:sz w:val="16"/>
        </w:rPr>
        <w:t xml:space="preserve">,” wrote Seema Shah, head strategist at Principal Asset Management, in a commentary Friday. “A strong inflation print next week could </w:t>
      </w:r>
      <w:r w:rsidRPr="00352B0A">
        <w:rPr>
          <w:rStyle w:val="StyleUnderline"/>
          <w:highlight w:val="yellow"/>
        </w:rPr>
        <w:t xml:space="preserve">strike </w:t>
      </w:r>
      <w:r w:rsidRPr="00352B0A">
        <w:rPr>
          <w:rStyle w:val="Emphasis"/>
          <w:highlight w:val="yellow"/>
        </w:rPr>
        <w:t>new fears</w:t>
      </w:r>
      <w:r w:rsidRPr="00352B0A">
        <w:rPr>
          <w:rStyle w:val="StyleUnderline"/>
          <w:highlight w:val="yellow"/>
        </w:rPr>
        <w:t xml:space="preserve"> about </w:t>
      </w:r>
      <w:r w:rsidRPr="00352B0A">
        <w:rPr>
          <w:rStyle w:val="StyleUnderline"/>
        </w:rPr>
        <w:t xml:space="preserve">a </w:t>
      </w:r>
      <w:r w:rsidRPr="00352B0A">
        <w:rPr>
          <w:rStyle w:val="StyleUnderline"/>
          <w:highlight w:val="yellow"/>
        </w:rPr>
        <w:t xml:space="preserve">stagflationary </w:t>
      </w:r>
      <w:r w:rsidRPr="00352B0A">
        <w:rPr>
          <w:rStyle w:val="StyleUnderline"/>
        </w:rPr>
        <w:t>mix</w:t>
      </w:r>
      <w:r w:rsidRPr="00A92FDE">
        <w:rPr>
          <w:sz w:val="16"/>
        </w:rPr>
        <w:t>.”</w:t>
      </w:r>
    </w:p>
    <w:p w14:paraId="246C8FD8" w14:textId="77777777" w:rsidR="000659E2" w:rsidRDefault="000659E2" w:rsidP="000659E2">
      <w:pPr>
        <w:pStyle w:val="Heading4"/>
      </w:pPr>
      <w:r>
        <w:t>Federal unions can’t collectively bargain for increased wages – the plan doesn’t touch them.</w:t>
      </w:r>
    </w:p>
    <w:p w14:paraId="73D70C6F" w14:textId="77777777" w:rsidR="000659E2" w:rsidRPr="001F00F0" w:rsidRDefault="000659E2" w:rsidP="000659E2">
      <w:r>
        <w:t xml:space="preserve">Jon </w:t>
      </w:r>
      <w:r w:rsidRPr="008475DF">
        <w:rPr>
          <w:rStyle w:val="Style13ptBold"/>
        </w:rPr>
        <w:t>Shimabukuro 17</w:t>
      </w:r>
      <w:r>
        <w:t xml:space="preserve">, legislative attorney and author, March 17, 2017, “Collective Bargaining and the Federal Service Labor-Management Relations Statute: Selected Legal Issues”, </w:t>
      </w:r>
      <w:r>
        <w:rPr>
          <w:i/>
          <w:iCs/>
        </w:rPr>
        <w:t xml:space="preserve">Congressional Research Service, </w:t>
      </w:r>
      <w:r w:rsidRPr="001F00F0">
        <w:t>https://ecommons.cornell.edu/server/api/core/bitstreams/f474f1ee-1430-4e31-a88a-ce76be1c20fe/content</w:t>
      </w:r>
    </w:p>
    <w:p w14:paraId="1C04FCA8" w14:textId="77777777" w:rsidR="000659E2" w:rsidRPr="001F00F0" w:rsidRDefault="000659E2" w:rsidP="000659E2">
      <w:pPr>
        <w:rPr>
          <w:sz w:val="16"/>
        </w:rPr>
      </w:pPr>
      <w:r w:rsidRPr="001F00F0">
        <w:rPr>
          <w:rStyle w:val="StyleUnderline"/>
          <w:highlight w:val="yellow"/>
        </w:rPr>
        <w:t>Title VII of</w:t>
      </w:r>
      <w:r w:rsidRPr="001F00F0">
        <w:rPr>
          <w:rStyle w:val="StyleUnderline"/>
        </w:rPr>
        <w:t xml:space="preserve"> the</w:t>
      </w:r>
      <w:r w:rsidRPr="001F00F0">
        <w:rPr>
          <w:sz w:val="16"/>
        </w:rPr>
        <w:t xml:space="preserve"> Civil Service Reform Act of 1978, commonly referred to as the “Federal Service</w:t>
      </w:r>
      <w:r>
        <w:rPr>
          <w:sz w:val="16"/>
        </w:rPr>
        <w:t xml:space="preserve"> </w:t>
      </w:r>
      <w:r w:rsidRPr="001F00F0">
        <w:rPr>
          <w:sz w:val="16"/>
        </w:rPr>
        <w:t>Labor-Management Relations Statute” (</w:t>
      </w:r>
      <w:r w:rsidRPr="001F00F0">
        <w:rPr>
          <w:rStyle w:val="StyleUnderline"/>
          <w:highlight w:val="yellow"/>
        </w:rPr>
        <w:t>FSLMRS</w:t>
      </w:r>
      <w:r w:rsidRPr="001F00F0">
        <w:rPr>
          <w:sz w:val="16"/>
        </w:rPr>
        <w:t xml:space="preserve">), </w:t>
      </w:r>
      <w:r w:rsidRPr="001F00F0">
        <w:rPr>
          <w:rStyle w:val="StyleUnderline"/>
          <w:highlight w:val="yellow"/>
        </w:rPr>
        <w:t>recognizes the right</w:t>
      </w:r>
      <w:r w:rsidRPr="001F00F0">
        <w:rPr>
          <w:rStyle w:val="StyleUnderline"/>
        </w:rPr>
        <w:t xml:space="preserve"> of</w:t>
      </w:r>
      <w:r w:rsidRPr="001F00F0">
        <w:rPr>
          <w:sz w:val="16"/>
        </w:rPr>
        <w:t xml:space="preserve"> most </w:t>
      </w:r>
      <w:r w:rsidRPr="001F00F0">
        <w:rPr>
          <w:rStyle w:val="StyleUnderline"/>
        </w:rPr>
        <w:t>federal</w:t>
      </w:r>
      <w:r>
        <w:rPr>
          <w:rStyle w:val="StyleUnderline"/>
        </w:rPr>
        <w:t xml:space="preserve"> </w:t>
      </w:r>
      <w:r w:rsidRPr="001F00F0">
        <w:rPr>
          <w:rStyle w:val="StyleUnderline"/>
        </w:rPr>
        <w:t xml:space="preserve">employees </w:t>
      </w:r>
      <w:r w:rsidRPr="001F00F0">
        <w:rPr>
          <w:rStyle w:val="StyleUnderline"/>
          <w:highlight w:val="yellow"/>
        </w:rPr>
        <w:t xml:space="preserve">to engage in </w:t>
      </w:r>
      <w:r w:rsidRPr="001F00F0">
        <w:rPr>
          <w:rStyle w:val="Emphasis"/>
          <w:highlight w:val="yellow"/>
        </w:rPr>
        <w:t>collective bargaining</w:t>
      </w:r>
      <w:r w:rsidRPr="001F00F0">
        <w:rPr>
          <w:rStyle w:val="StyleUnderline"/>
          <w:highlight w:val="yellow"/>
        </w:rPr>
        <w:t xml:space="preserve"> with respect to</w:t>
      </w:r>
      <w:r w:rsidRPr="001F00F0">
        <w:rPr>
          <w:sz w:val="16"/>
        </w:rPr>
        <w:t xml:space="preserve"> their </w:t>
      </w:r>
      <w:r w:rsidRPr="001F00F0">
        <w:rPr>
          <w:rStyle w:val="Emphasis"/>
          <w:highlight w:val="yellow"/>
        </w:rPr>
        <w:t>conditions of employment</w:t>
      </w:r>
      <w:r w:rsidRPr="001F00F0">
        <w:rPr>
          <w:sz w:val="16"/>
        </w:rPr>
        <w:t>. In</w:t>
      </w:r>
      <w:r>
        <w:rPr>
          <w:sz w:val="16"/>
        </w:rPr>
        <w:t xml:space="preserve"> </w:t>
      </w:r>
      <w:r w:rsidRPr="001F00F0">
        <w:rPr>
          <w:sz w:val="16"/>
        </w:rPr>
        <w:t xml:space="preserve">2016, 27.4% of all federal employees were members of a union. While the </w:t>
      </w:r>
      <w:r w:rsidRPr="001F00F0">
        <w:rPr>
          <w:rStyle w:val="StyleUnderline"/>
        </w:rPr>
        <w:t>union membership rate</w:t>
      </w:r>
      <w:r>
        <w:rPr>
          <w:rStyle w:val="StyleUnderline"/>
        </w:rPr>
        <w:t xml:space="preserve"> </w:t>
      </w:r>
      <w:r w:rsidRPr="001F00F0">
        <w:rPr>
          <w:rStyle w:val="StyleUnderline"/>
        </w:rPr>
        <w:t>for</w:t>
      </w:r>
      <w:r w:rsidRPr="001F00F0">
        <w:rPr>
          <w:sz w:val="16"/>
        </w:rPr>
        <w:t xml:space="preserve"> federal </w:t>
      </w:r>
      <w:r w:rsidRPr="001F00F0">
        <w:rPr>
          <w:rStyle w:val="StyleUnderline"/>
        </w:rPr>
        <w:t>workers has declined</w:t>
      </w:r>
      <w:r w:rsidRPr="001F00F0">
        <w:rPr>
          <w:sz w:val="16"/>
        </w:rPr>
        <w:t xml:space="preserve"> slightly over the past ten years, it continues to exceed the union</w:t>
      </w:r>
      <w:r>
        <w:rPr>
          <w:sz w:val="16"/>
        </w:rPr>
        <w:t xml:space="preserve"> </w:t>
      </w:r>
      <w:r w:rsidRPr="001F00F0">
        <w:rPr>
          <w:sz w:val="16"/>
        </w:rPr>
        <w:t>membership rate of 6.4% for private-sector employees.</w:t>
      </w:r>
    </w:p>
    <w:p w14:paraId="065D75F4" w14:textId="77777777" w:rsidR="000659E2" w:rsidRPr="001F00F0" w:rsidRDefault="000659E2" w:rsidP="000659E2">
      <w:pPr>
        <w:rPr>
          <w:sz w:val="16"/>
        </w:rPr>
      </w:pPr>
      <w:r w:rsidRPr="001F00F0">
        <w:rPr>
          <w:sz w:val="16"/>
        </w:rPr>
        <w:t>Under the FSLMRS, a labor organization becomes the exclusive representative of a collective</w:t>
      </w:r>
      <w:r>
        <w:rPr>
          <w:sz w:val="16"/>
        </w:rPr>
        <w:t xml:space="preserve"> </w:t>
      </w:r>
      <w:r w:rsidRPr="001F00F0">
        <w:rPr>
          <w:sz w:val="16"/>
        </w:rPr>
        <w:t>bargaining unit following a secret ballot election in which a majority of the employees in the unit</w:t>
      </w:r>
      <w:r>
        <w:rPr>
          <w:sz w:val="16"/>
        </w:rPr>
        <w:t xml:space="preserve"> </w:t>
      </w:r>
      <w:r w:rsidRPr="001F00F0">
        <w:rPr>
          <w:sz w:val="16"/>
        </w:rPr>
        <w:t>vote favorably for the union. Once selected, the union is responsible for representing the interests</w:t>
      </w:r>
      <w:r>
        <w:rPr>
          <w:sz w:val="16"/>
        </w:rPr>
        <w:t xml:space="preserve"> </w:t>
      </w:r>
      <w:r w:rsidRPr="001F00F0">
        <w:rPr>
          <w:sz w:val="16"/>
        </w:rPr>
        <w:t>of all employees in the bargaining unit, even if an individual has chosen not to join the union.</w:t>
      </w:r>
      <w:r>
        <w:rPr>
          <w:sz w:val="16"/>
        </w:rPr>
        <w:t xml:space="preserve"> </w:t>
      </w:r>
      <w:r w:rsidRPr="001F00F0">
        <w:rPr>
          <w:sz w:val="16"/>
        </w:rPr>
        <w:t>Unlike organized employees in the private sector, federal employees are prohibited from</w:t>
      </w:r>
      <w:r>
        <w:rPr>
          <w:sz w:val="16"/>
        </w:rPr>
        <w:t xml:space="preserve"> </w:t>
      </w:r>
      <w:r w:rsidRPr="001F00F0">
        <w:rPr>
          <w:sz w:val="16"/>
        </w:rPr>
        <w:t>engaging in a strike.</w:t>
      </w:r>
    </w:p>
    <w:p w14:paraId="4A82B89A" w14:textId="77777777" w:rsidR="000659E2" w:rsidRDefault="000659E2" w:rsidP="000659E2">
      <w:pPr>
        <w:rPr>
          <w:sz w:val="16"/>
        </w:rPr>
      </w:pPr>
      <w:r w:rsidRPr="001F00F0">
        <w:rPr>
          <w:sz w:val="16"/>
        </w:rPr>
        <w:t xml:space="preserve">The </w:t>
      </w:r>
      <w:r w:rsidRPr="001F00F0">
        <w:rPr>
          <w:rStyle w:val="StyleUnderline"/>
          <w:highlight w:val="yellow"/>
        </w:rPr>
        <w:t>FSLMRS does not permit</w:t>
      </w:r>
      <w:r w:rsidRPr="001F00F0">
        <w:rPr>
          <w:sz w:val="16"/>
        </w:rPr>
        <w:t xml:space="preserve"> the </w:t>
      </w:r>
      <w:r w:rsidRPr="001F00F0">
        <w:rPr>
          <w:rStyle w:val="Emphasis"/>
          <w:highlight w:val="yellow"/>
        </w:rPr>
        <w:t>negotiation</w:t>
      </w:r>
      <w:r w:rsidRPr="001F00F0">
        <w:rPr>
          <w:rStyle w:val="StyleUnderline"/>
          <w:highlight w:val="yellow"/>
        </w:rPr>
        <w:t xml:space="preserve"> of</w:t>
      </w:r>
      <w:r w:rsidRPr="001F00F0">
        <w:rPr>
          <w:rStyle w:val="StyleUnderline"/>
        </w:rPr>
        <w:t xml:space="preserve"> matters</w:t>
      </w:r>
      <w:r w:rsidRPr="001F00F0">
        <w:rPr>
          <w:sz w:val="16"/>
        </w:rPr>
        <w:t xml:space="preserve"> that are </w:t>
      </w:r>
      <w:r w:rsidRPr="001F00F0">
        <w:rPr>
          <w:rStyle w:val="StyleUnderline"/>
        </w:rPr>
        <w:t>specifically provided for by</w:t>
      </w:r>
      <w:r>
        <w:rPr>
          <w:rStyle w:val="StyleUnderline"/>
        </w:rPr>
        <w:t xml:space="preserve"> </w:t>
      </w:r>
      <w:r w:rsidRPr="001F00F0">
        <w:rPr>
          <w:rStyle w:val="StyleUnderline"/>
        </w:rPr>
        <w:t>federal law</w:t>
      </w:r>
      <w:r w:rsidRPr="001F00F0">
        <w:rPr>
          <w:sz w:val="16"/>
        </w:rPr>
        <w:t xml:space="preserve">, </w:t>
      </w:r>
      <w:r w:rsidRPr="001F00F0">
        <w:rPr>
          <w:rStyle w:val="StyleUnderline"/>
        </w:rPr>
        <w:t xml:space="preserve">such as </w:t>
      </w:r>
      <w:r w:rsidRPr="001F00F0">
        <w:rPr>
          <w:rStyle w:val="Emphasis"/>
          <w:highlight w:val="yellow"/>
        </w:rPr>
        <w:t>wages</w:t>
      </w:r>
      <w:r w:rsidRPr="001F00F0">
        <w:rPr>
          <w:rStyle w:val="StyleUnderline"/>
        </w:rPr>
        <w:t xml:space="preserve"> and retirement benefits</w:t>
      </w:r>
      <w:r w:rsidRPr="001F00F0">
        <w:rPr>
          <w:sz w:val="16"/>
        </w:rPr>
        <w:t xml:space="preserve">. However, </w:t>
      </w:r>
      <w:r w:rsidRPr="001F00F0">
        <w:rPr>
          <w:rStyle w:val="StyleUnderline"/>
        </w:rPr>
        <w:t>federal unions</w:t>
      </w:r>
      <w:r w:rsidRPr="001F00F0">
        <w:rPr>
          <w:sz w:val="16"/>
        </w:rPr>
        <w:t xml:space="preserve"> have </w:t>
      </w:r>
      <w:r w:rsidRPr="001F00F0">
        <w:rPr>
          <w:rStyle w:val="StyleUnderline"/>
        </w:rPr>
        <w:t>bargained</w:t>
      </w:r>
      <w:r w:rsidRPr="001F00F0">
        <w:rPr>
          <w:sz w:val="16"/>
        </w:rPr>
        <w:t xml:space="preserve"> with</w:t>
      </w:r>
      <w:r>
        <w:rPr>
          <w:sz w:val="16"/>
        </w:rPr>
        <w:t xml:space="preserve"> </w:t>
      </w:r>
      <w:r w:rsidRPr="001F00F0">
        <w:rPr>
          <w:sz w:val="16"/>
        </w:rPr>
        <w:t xml:space="preserve">management </w:t>
      </w:r>
      <w:r w:rsidRPr="001F00F0">
        <w:rPr>
          <w:rStyle w:val="StyleUnderline"/>
        </w:rPr>
        <w:t>over</w:t>
      </w:r>
      <w:r w:rsidRPr="001F00F0">
        <w:rPr>
          <w:sz w:val="16"/>
        </w:rPr>
        <w:t xml:space="preserve"> a variety of </w:t>
      </w:r>
      <w:r w:rsidRPr="001F00F0">
        <w:rPr>
          <w:rStyle w:val="StyleUnderline"/>
        </w:rPr>
        <w:t>other subjects</w:t>
      </w:r>
      <w:r w:rsidRPr="001F00F0">
        <w:rPr>
          <w:sz w:val="16"/>
        </w:rPr>
        <w:t>, such as the availability of daycare facilities and the</w:t>
      </w:r>
      <w:r>
        <w:rPr>
          <w:sz w:val="16"/>
        </w:rPr>
        <w:t xml:space="preserve"> </w:t>
      </w:r>
      <w:r w:rsidRPr="001F00F0">
        <w:rPr>
          <w:sz w:val="16"/>
        </w:rPr>
        <w:t xml:space="preserve">allocation of parking spaces. In addition, under the FSLMRS, </w:t>
      </w:r>
      <w:r w:rsidRPr="001F00F0">
        <w:rPr>
          <w:rStyle w:val="StyleUnderline"/>
        </w:rPr>
        <w:t>unions may negotiate for the</w:t>
      </w:r>
      <w:r>
        <w:rPr>
          <w:rStyle w:val="StyleUnderline"/>
        </w:rPr>
        <w:t xml:space="preserve"> </w:t>
      </w:r>
      <w:r w:rsidRPr="001F00F0">
        <w:rPr>
          <w:rStyle w:val="StyleUnderline"/>
        </w:rPr>
        <w:t>availability of “official time,” paid time off</w:t>
      </w:r>
      <w:r w:rsidRPr="001F00F0">
        <w:rPr>
          <w:sz w:val="16"/>
        </w:rPr>
        <w:t xml:space="preserve"> from assigned government duties to engage in</w:t>
      </w:r>
      <w:r>
        <w:rPr>
          <w:sz w:val="16"/>
        </w:rPr>
        <w:t xml:space="preserve"> </w:t>
      </w:r>
      <w:r w:rsidRPr="001F00F0">
        <w:rPr>
          <w:sz w:val="16"/>
        </w:rPr>
        <w:t>activities related to labor-management relations. The ability to negotiate for official time has been</w:t>
      </w:r>
      <w:r>
        <w:rPr>
          <w:sz w:val="16"/>
        </w:rPr>
        <w:t xml:space="preserve"> </w:t>
      </w:r>
      <w:r w:rsidRPr="001F00F0">
        <w:rPr>
          <w:sz w:val="16"/>
        </w:rPr>
        <w:t>of particular interest to Congress. Legislation that would require the reporting of official time and</w:t>
      </w:r>
      <w:r>
        <w:rPr>
          <w:sz w:val="16"/>
        </w:rPr>
        <w:t xml:space="preserve"> </w:t>
      </w:r>
      <w:r w:rsidRPr="001F00F0">
        <w:rPr>
          <w:sz w:val="16"/>
        </w:rPr>
        <w:t>limit how such time is used has been introduced in the 115th Congress.</w:t>
      </w:r>
    </w:p>
    <w:p w14:paraId="13F0D72C" w14:textId="77777777" w:rsidR="000659E2" w:rsidRPr="00070C38" w:rsidRDefault="000659E2" w:rsidP="000659E2">
      <w:pPr>
        <w:pStyle w:val="Heading4"/>
        <w:rPr>
          <w:rFonts w:cs="Times New Roman"/>
        </w:rPr>
      </w:pPr>
      <w:r w:rsidRPr="00070C38">
        <w:rPr>
          <w:rFonts w:cs="Times New Roman"/>
        </w:rPr>
        <w:t xml:space="preserve">South Asia’s </w:t>
      </w:r>
      <w:r w:rsidRPr="00070C38">
        <w:rPr>
          <w:rFonts w:cs="Times New Roman"/>
          <w:u w:val="single"/>
        </w:rPr>
        <w:t>stable</w:t>
      </w:r>
      <w:r w:rsidRPr="00070C38">
        <w:rPr>
          <w:rFonts w:cs="Times New Roman"/>
        </w:rPr>
        <w:t>---</w:t>
      </w:r>
      <w:r w:rsidRPr="00070C38">
        <w:rPr>
          <w:rFonts w:cs="Times New Roman"/>
          <w:u w:val="single"/>
        </w:rPr>
        <w:t>empirics</w:t>
      </w:r>
      <w:r w:rsidRPr="00070C38">
        <w:rPr>
          <w:rFonts w:cs="Times New Roman"/>
        </w:rPr>
        <w:t xml:space="preserve"> prove </w:t>
      </w:r>
      <w:r w:rsidRPr="00070C38">
        <w:rPr>
          <w:rFonts w:cs="Times New Roman"/>
          <w:u w:val="single"/>
        </w:rPr>
        <w:t>no crisis</w:t>
      </w:r>
      <w:r w:rsidRPr="00070C38">
        <w:rPr>
          <w:rFonts w:cs="Times New Roman"/>
        </w:rPr>
        <w:t xml:space="preserve"> will escalate </w:t>
      </w:r>
    </w:p>
    <w:p w14:paraId="197B63B1" w14:textId="77777777" w:rsidR="000659E2" w:rsidRPr="00070C38" w:rsidRDefault="000659E2" w:rsidP="000659E2">
      <w:r w:rsidRPr="00070C38">
        <w:t xml:space="preserve">Dr. Devin T. </w:t>
      </w:r>
      <w:r w:rsidRPr="00070C38">
        <w:rPr>
          <w:rStyle w:val="Style13ptBold"/>
        </w:rPr>
        <w:t>Hagerty 20</w:t>
      </w:r>
      <w:r w:rsidRPr="00070C38">
        <w:t>. Professor of Political Science at UMBC. 2020. “Deterrence Stability in South Asia Today.” Nuclear Weapons and Deterrence Stability in South Asia, Springer International Publishing, pp. 67–107. DOI.org (Crossref), doi:10.1007/978-3-030-21398-5_4.</w:t>
      </w:r>
    </w:p>
    <w:p w14:paraId="2DAC3353" w14:textId="77777777" w:rsidR="000659E2" w:rsidRPr="00070C38" w:rsidRDefault="000659E2" w:rsidP="000659E2">
      <w:pPr>
        <w:rPr>
          <w:sz w:val="16"/>
        </w:rPr>
      </w:pPr>
      <w:r w:rsidRPr="00070C38">
        <w:rPr>
          <w:sz w:val="16"/>
        </w:rPr>
        <w:t xml:space="preserve">Fortunately, </w:t>
      </w:r>
      <w:r w:rsidRPr="00B53E21">
        <w:rPr>
          <w:rStyle w:val="StyleUnderline"/>
          <w:highlight w:val="yellow"/>
        </w:rPr>
        <w:t>there is</w:t>
      </w:r>
      <w:r w:rsidRPr="00070C38">
        <w:rPr>
          <w:sz w:val="16"/>
        </w:rPr>
        <w:t xml:space="preserve"> also </w:t>
      </w:r>
      <w:r w:rsidRPr="00070C38">
        <w:rPr>
          <w:rStyle w:val="StyleUnderline"/>
        </w:rPr>
        <w:t>a</w:t>
      </w:r>
      <w:r w:rsidRPr="00070C38">
        <w:rPr>
          <w:sz w:val="16"/>
        </w:rPr>
        <w:t xml:space="preserve"> </w:t>
      </w:r>
      <w:r w:rsidRPr="00B53E21">
        <w:rPr>
          <w:rStyle w:val="Emphasis"/>
          <w:highlight w:val="yellow"/>
        </w:rPr>
        <w:t>“stability”</w:t>
      </w:r>
      <w:r w:rsidRPr="00070C38">
        <w:rPr>
          <w:sz w:val="16"/>
        </w:rPr>
        <w:t xml:space="preserve"> side </w:t>
      </w:r>
      <w:r w:rsidRPr="00070C38">
        <w:rPr>
          <w:rStyle w:val="StyleUnderline"/>
        </w:rPr>
        <w:t>to this picture</w:t>
      </w:r>
      <w:r w:rsidRPr="00070C38">
        <w:rPr>
          <w:sz w:val="16"/>
        </w:rPr>
        <w:t xml:space="preserve">. The argument for stability is </w:t>
      </w:r>
      <w:r w:rsidRPr="00B53E21">
        <w:rPr>
          <w:rStyle w:val="StyleUnderline"/>
          <w:highlight w:val="yellow"/>
        </w:rPr>
        <w:t>based on</w:t>
      </w:r>
      <w:r w:rsidRPr="00070C38">
        <w:t xml:space="preserve"> </w:t>
      </w:r>
      <w:r w:rsidRPr="00070C38">
        <w:rPr>
          <w:sz w:val="16"/>
        </w:rPr>
        <w:t xml:space="preserve">both </w:t>
      </w:r>
      <w:r w:rsidRPr="00070C38">
        <w:rPr>
          <w:rStyle w:val="StyleUnderline"/>
        </w:rPr>
        <w:t>the</w:t>
      </w:r>
      <w:r w:rsidRPr="00070C38">
        <w:rPr>
          <w:sz w:val="16"/>
        </w:rPr>
        <w:t xml:space="preserve"> </w:t>
      </w:r>
      <w:r w:rsidRPr="00B53E21">
        <w:rPr>
          <w:rStyle w:val="Emphasis"/>
          <w:highlight w:val="yellow"/>
        </w:rPr>
        <w:t>empirical record</w:t>
      </w:r>
      <w:r w:rsidRPr="00B53E21">
        <w:rPr>
          <w:sz w:val="16"/>
          <w:highlight w:val="yellow"/>
        </w:rPr>
        <w:t xml:space="preserve"> </w:t>
      </w:r>
      <w:r w:rsidRPr="00B53E21">
        <w:rPr>
          <w:rStyle w:val="StyleUnderline"/>
          <w:highlight w:val="yellow"/>
        </w:rPr>
        <w:t>and</w:t>
      </w:r>
      <w:r w:rsidRPr="00070C38">
        <w:rPr>
          <w:rStyle w:val="StyleUnderline"/>
        </w:rPr>
        <w:t xml:space="preserve"> the</w:t>
      </w:r>
      <w:r w:rsidRPr="00070C38">
        <w:rPr>
          <w:sz w:val="16"/>
        </w:rPr>
        <w:t xml:space="preserve"> </w:t>
      </w:r>
      <w:r w:rsidRPr="00070C38">
        <w:rPr>
          <w:rStyle w:val="Emphasis"/>
        </w:rPr>
        <w:t xml:space="preserve">logic of nuclear </w:t>
      </w:r>
      <w:r w:rsidRPr="00B53E21">
        <w:rPr>
          <w:rStyle w:val="Emphasis"/>
          <w:highlight w:val="yellow"/>
        </w:rPr>
        <w:t>deterrence</w:t>
      </w:r>
      <w:r w:rsidRPr="00070C38">
        <w:rPr>
          <w:sz w:val="16"/>
        </w:rPr>
        <w:t xml:space="preserve">. The empirical record was laid out to a great extent in Chaps. 2 and 3. </w:t>
      </w:r>
      <w:r w:rsidRPr="00070C38">
        <w:rPr>
          <w:rStyle w:val="StyleUnderline"/>
        </w:rPr>
        <w:t>Adding</w:t>
      </w:r>
      <w:r w:rsidRPr="00070C38">
        <w:rPr>
          <w:sz w:val="16"/>
        </w:rPr>
        <w:t xml:space="preserve"> the </w:t>
      </w:r>
      <w:r w:rsidRPr="00070C38">
        <w:rPr>
          <w:rStyle w:val="Emphasis"/>
        </w:rPr>
        <w:lastRenderedPageBreak/>
        <w:t>February 2019 confrontation</w:t>
      </w:r>
      <w:r w:rsidRPr="00070C38">
        <w:rPr>
          <w:sz w:val="16"/>
        </w:rPr>
        <w:t xml:space="preserve"> </w:t>
      </w:r>
      <w:r w:rsidRPr="00070C38">
        <w:rPr>
          <w:rStyle w:val="StyleUnderline"/>
        </w:rPr>
        <w:t>to the mix, we</w:t>
      </w:r>
      <w:r w:rsidRPr="00070C38">
        <w:rPr>
          <w:sz w:val="16"/>
        </w:rPr>
        <w:t xml:space="preserve"> now </w:t>
      </w:r>
      <w:r w:rsidRPr="00070C38">
        <w:rPr>
          <w:rStyle w:val="StyleUnderline"/>
        </w:rPr>
        <w:t>have</w:t>
      </w:r>
      <w:r w:rsidRPr="00070C38">
        <w:rPr>
          <w:sz w:val="16"/>
        </w:rPr>
        <w:t xml:space="preserve"> </w:t>
      </w:r>
      <w:r w:rsidRPr="00B53E21">
        <w:rPr>
          <w:rStyle w:val="Emphasis"/>
          <w:highlight w:val="yellow"/>
        </w:rPr>
        <w:t>five crises</w:t>
      </w:r>
      <w:r w:rsidRPr="00070C38">
        <w:rPr>
          <w:rStyle w:val="Emphasis"/>
        </w:rPr>
        <w:t xml:space="preserve"> in South Asia’s two decades of overt nuclear weaponization</w:t>
      </w:r>
      <w:r w:rsidRPr="00070C38">
        <w:rPr>
          <w:rStyle w:val="StyleUnderline"/>
        </w:rPr>
        <w:t xml:space="preserve">, and this history provides </w:t>
      </w:r>
      <w:r w:rsidRPr="00070C38">
        <w:rPr>
          <w:rStyle w:val="Emphasis"/>
        </w:rPr>
        <w:t>clues</w:t>
      </w:r>
      <w:r w:rsidRPr="00070C38">
        <w:rPr>
          <w:rStyle w:val="StyleUnderline"/>
        </w:rPr>
        <w:t xml:space="preserve"> as to how New Delhi and Islamabad might behave in a</w:t>
      </w:r>
      <w:r w:rsidRPr="00070C38">
        <w:rPr>
          <w:sz w:val="16"/>
        </w:rPr>
        <w:t xml:space="preserve"> </w:t>
      </w:r>
      <w:r w:rsidRPr="00070C38">
        <w:rPr>
          <w:rStyle w:val="Emphasis"/>
        </w:rPr>
        <w:t>future</w:t>
      </w:r>
      <w:r w:rsidRPr="00070C38">
        <w:rPr>
          <w:sz w:val="16"/>
        </w:rPr>
        <w:t xml:space="preserve"> </w:t>
      </w:r>
      <w:r w:rsidRPr="00070C38">
        <w:rPr>
          <w:rStyle w:val="StyleUnderline"/>
        </w:rPr>
        <w:t>crisis. From</w:t>
      </w:r>
      <w:r w:rsidRPr="00070C38">
        <w:rPr>
          <w:sz w:val="16"/>
        </w:rPr>
        <w:t xml:space="preserve"> 19</w:t>
      </w:r>
      <w:r w:rsidRPr="00070C38">
        <w:rPr>
          <w:rStyle w:val="Emphasis"/>
        </w:rPr>
        <w:t>98 to</w:t>
      </w:r>
      <w:r w:rsidRPr="00070C38">
        <w:rPr>
          <w:sz w:val="16"/>
        </w:rPr>
        <w:t xml:space="preserve"> 20</w:t>
      </w:r>
      <w:r w:rsidRPr="00070C38">
        <w:rPr>
          <w:rStyle w:val="Emphasis"/>
        </w:rPr>
        <w:t>16</w:t>
      </w:r>
      <w:r w:rsidRPr="00070C38">
        <w:rPr>
          <w:rStyle w:val="StyleUnderline"/>
        </w:rPr>
        <w:t xml:space="preserve">, </w:t>
      </w:r>
      <w:r w:rsidRPr="00B53E21">
        <w:rPr>
          <w:rStyle w:val="StyleUnderline"/>
          <w:highlight w:val="yellow"/>
        </w:rPr>
        <w:t>India reacted with</w:t>
      </w:r>
      <w:r w:rsidRPr="00070C38">
        <w:rPr>
          <w:sz w:val="16"/>
        </w:rPr>
        <w:t xml:space="preserve"> </w:t>
      </w:r>
      <w:r w:rsidRPr="00070C38">
        <w:rPr>
          <w:rStyle w:val="Emphasis"/>
        </w:rPr>
        <w:t xml:space="preserve">pronounced </w:t>
      </w:r>
      <w:r w:rsidRPr="00B53E21">
        <w:rPr>
          <w:rStyle w:val="Emphasis"/>
          <w:highlight w:val="yellow"/>
        </w:rPr>
        <w:t>caution</w:t>
      </w:r>
      <w:r w:rsidRPr="00070C38">
        <w:rPr>
          <w:sz w:val="16"/>
        </w:rPr>
        <w:t xml:space="preserve"> </w:t>
      </w:r>
      <w:r w:rsidRPr="00070C38">
        <w:rPr>
          <w:rStyle w:val="StyleUnderline"/>
        </w:rPr>
        <w:t>to provocations</w:t>
      </w:r>
      <w:r w:rsidRPr="00070C38">
        <w:rPr>
          <w:sz w:val="16"/>
        </w:rPr>
        <w:t xml:space="preserve"> emanating </w:t>
      </w:r>
      <w:r w:rsidRPr="00070C38">
        <w:rPr>
          <w:rStyle w:val="StyleUnderline"/>
        </w:rPr>
        <w:t>from Pakistan</w:t>
      </w:r>
      <w:r w:rsidRPr="00070C38">
        <w:rPr>
          <w:sz w:val="16"/>
        </w:rPr>
        <w:t xml:space="preserve">, in large part </w:t>
      </w:r>
      <w:r w:rsidRPr="00070C38">
        <w:rPr>
          <w:rStyle w:val="Emphasis"/>
        </w:rPr>
        <w:t>because of</w:t>
      </w:r>
      <w:r w:rsidRPr="00070C38">
        <w:rPr>
          <w:sz w:val="16"/>
        </w:rPr>
        <w:t xml:space="preserve"> the effects of </w:t>
      </w:r>
      <w:r w:rsidRPr="00070C38">
        <w:rPr>
          <w:rStyle w:val="Emphasis"/>
        </w:rPr>
        <w:t>nuclear deterrence</w:t>
      </w:r>
      <w:r w:rsidRPr="00070C38">
        <w:rPr>
          <w:rStyle w:val="StyleUnderline"/>
        </w:rPr>
        <w:t>. In the</w:t>
      </w:r>
      <w:r w:rsidRPr="00070C38">
        <w:rPr>
          <w:sz w:val="16"/>
        </w:rPr>
        <w:t xml:space="preserve"> </w:t>
      </w:r>
      <w:r w:rsidRPr="00070C38">
        <w:rPr>
          <w:rStyle w:val="Emphasis"/>
        </w:rPr>
        <w:t>Kargil conflict</w:t>
      </w:r>
      <w:r w:rsidRPr="00070C38">
        <w:rPr>
          <w:sz w:val="16"/>
        </w:rPr>
        <w:t xml:space="preserve"> of 1999, </w:t>
      </w:r>
      <w:r w:rsidRPr="00070C38">
        <w:rPr>
          <w:rStyle w:val="StyleUnderline"/>
        </w:rPr>
        <w:t>New Delhi mounted a</w:t>
      </w:r>
      <w:r w:rsidRPr="00070C38">
        <w:rPr>
          <w:sz w:val="16"/>
        </w:rPr>
        <w:t xml:space="preserve"> </w:t>
      </w:r>
      <w:r w:rsidRPr="00070C38">
        <w:rPr>
          <w:rStyle w:val="Emphasis"/>
        </w:rPr>
        <w:t>potent military response</w:t>
      </w:r>
      <w:r w:rsidRPr="00070C38">
        <w:rPr>
          <w:sz w:val="16"/>
        </w:rPr>
        <w:t xml:space="preserve"> </w:t>
      </w:r>
      <w:r w:rsidRPr="00070C38">
        <w:rPr>
          <w:rStyle w:val="StyleUnderline"/>
        </w:rPr>
        <w:t>to Pakistan’s</w:t>
      </w:r>
      <w:r w:rsidRPr="00070C38">
        <w:rPr>
          <w:sz w:val="16"/>
        </w:rPr>
        <w:t xml:space="preserve"> </w:t>
      </w:r>
      <w:r w:rsidRPr="00070C38">
        <w:rPr>
          <w:rStyle w:val="Emphasis"/>
        </w:rPr>
        <w:t>subconventional insertion of troops</w:t>
      </w:r>
      <w:r w:rsidRPr="00070C38">
        <w:rPr>
          <w:sz w:val="16"/>
        </w:rPr>
        <w:t xml:space="preserve"> into the then undefended Indian side of the LOC, high in the Himalayan mountains. </w:t>
      </w:r>
      <w:r w:rsidRPr="00070C38">
        <w:rPr>
          <w:rStyle w:val="Emphasis"/>
        </w:rPr>
        <w:t>However</w:t>
      </w:r>
      <w:r w:rsidRPr="00070C38">
        <w:rPr>
          <w:rStyle w:val="StyleUnderline"/>
        </w:rPr>
        <w:t xml:space="preserve">, Indian military </w:t>
      </w:r>
      <w:r w:rsidRPr="00B53E21">
        <w:rPr>
          <w:rStyle w:val="Emphasis"/>
          <w:highlight w:val="yellow"/>
        </w:rPr>
        <w:t>op</w:t>
      </w:r>
      <w:r w:rsidRPr="00070C38">
        <w:rPr>
          <w:rStyle w:val="StyleUnderline"/>
        </w:rPr>
        <w:t>eration</w:t>
      </w:r>
      <w:r w:rsidRPr="00B53E21">
        <w:rPr>
          <w:rStyle w:val="Emphasis"/>
          <w:highlight w:val="yellow"/>
        </w:rPr>
        <w:t>s</w:t>
      </w:r>
      <w:r w:rsidRPr="00B53E21">
        <w:rPr>
          <w:rStyle w:val="StyleUnderline"/>
          <w:highlight w:val="yellow"/>
        </w:rPr>
        <w:t xml:space="preserve"> were</w:t>
      </w:r>
      <w:r w:rsidRPr="00B53E21">
        <w:rPr>
          <w:sz w:val="16"/>
          <w:highlight w:val="yellow"/>
        </w:rPr>
        <w:t xml:space="preserve"> </w:t>
      </w:r>
      <w:r w:rsidRPr="00B53E21">
        <w:rPr>
          <w:rStyle w:val="Emphasis"/>
          <w:highlight w:val="yellow"/>
        </w:rPr>
        <w:t>strictly</w:t>
      </w:r>
      <w:r w:rsidRPr="00070C38">
        <w:rPr>
          <w:rStyle w:val="Emphasis"/>
        </w:rPr>
        <w:t xml:space="preserve"> and explicitly </w:t>
      </w:r>
      <w:r w:rsidRPr="00B53E21">
        <w:rPr>
          <w:rStyle w:val="Emphasis"/>
          <w:highlight w:val="yellow"/>
        </w:rPr>
        <w:t>limited</w:t>
      </w:r>
      <w:r w:rsidRPr="00B53E21">
        <w:rPr>
          <w:sz w:val="16"/>
          <w:highlight w:val="yellow"/>
        </w:rPr>
        <w:t xml:space="preserve"> </w:t>
      </w:r>
      <w:r w:rsidRPr="00B53E21">
        <w:rPr>
          <w:rStyle w:val="StyleUnderline"/>
          <w:highlight w:val="yellow"/>
        </w:rPr>
        <w:t>to</w:t>
      </w:r>
      <w:r w:rsidRPr="00070C38">
        <w:rPr>
          <w:rStyle w:val="StyleUnderline"/>
        </w:rPr>
        <w:t xml:space="preserve"> the</w:t>
      </w:r>
      <w:r w:rsidRPr="00070C38">
        <w:rPr>
          <w:sz w:val="16"/>
        </w:rPr>
        <w:t xml:space="preserve"> </w:t>
      </w:r>
      <w:r w:rsidRPr="00B53E21">
        <w:rPr>
          <w:rStyle w:val="Emphasis"/>
          <w:highlight w:val="yellow"/>
        </w:rPr>
        <w:t>Indian</w:t>
      </w:r>
      <w:r w:rsidRPr="00070C38">
        <w:rPr>
          <w:rStyle w:val="Emphasis"/>
        </w:rPr>
        <w:t xml:space="preserve"> part of the disputed </w:t>
      </w:r>
      <w:r w:rsidRPr="00B53E21">
        <w:rPr>
          <w:rStyle w:val="Emphasis"/>
          <w:highlight w:val="yellow"/>
        </w:rPr>
        <w:t>territory</w:t>
      </w:r>
      <w:r w:rsidRPr="00070C38">
        <w:rPr>
          <w:sz w:val="16"/>
        </w:rPr>
        <w:t xml:space="preserve"> of Kashmir, </w:t>
      </w:r>
      <w:r w:rsidRPr="00B53E21">
        <w:rPr>
          <w:rStyle w:val="StyleUnderline"/>
          <w:highlight w:val="yellow"/>
        </w:rPr>
        <w:t>for fear of</w:t>
      </w:r>
      <w:r w:rsidRPr="00B53E21">
        <w:rPr>
          <w:sz w:val="16"/>
          <w:highlight w:val="yellow"/>
        </w:rPr>
        <w:t xml:space="preserve"> </w:t>
      </w:r>
      <w:r w:rsidRPr="00B53E21">
        <w:rPr>
          <w:rStyle w:val="Emphasis"/>
          <w:highlight w:val="yellow"/>
        </w:rPr>
        <w:t>escalation</w:t>
      </w:r>
      <w:r w:rsidRPr="00070C38">
        <w:rPr>
          <w:sz w:val="16"/>
        </w:rPr>
        <w:t xml:space="preserve"> to conventional warfare along the established international border between India and Pakistan </w:t>
      </w:r>
      <w:r w:rsidRPr="00070C38">
        <w:rPr>
          <w:rStyle w:val="StyleUnderline"/>
        </w:rPr>
        <w:t>and of</w:t>
      </w:r>
      <w:r w:rsidRPr="00070C38">
        <w:rPr>
          <w:sz w:val="16"/>
        </w:rPr>
        <w:t xml:space="preserve"> </w:t>
      </w:r>
      <w:r w:rsidRPr="00070C38">
        <w:rPr>
          <w:rStyle w:val="Emphasis"/>
        </w:rPr>
        <w:t>unpredictable</w:t>
      </w:r>
      <w:r w:rsidRPr="00070C38">
        <w:rPr>
          <w:sz w:val="16"/>
        </w:rPr>
        <w:t xml:space="preserve"> escalatory </w:t>
      </w:r>
      <w:r w:rsidRPr="00070C38">
        <w:rPr>
          <w:rStyle w:val="Emphasis"/>
        </w:rPr>
        <w:t>consequences</w:t>
      </w:r>
      <w:r w:rsidRPr="00070C38">
        <w:rPr>
          <w:sz w:val="16"/>
        </w:rPr>
        <w:t xml:space="preserve"> after that.65 </w:t>
      </w:r>
      <w:r w:rsidRPr="00B53E21">
        <w:rPr>
          <w:rStyle w:val="StyleUnderline"/>
          <w:highlight w:val="yellow"/>
        </w:rPr>
        <w:t>In</w:t>
      </w:r>
      <w:r w:rsidRPr="00070C38">
        <w:rPr>
          <w:rStyle w:val="StyleUnderline"/>
        </w:rPr>
        <w:t xml:space="preserve"> the</w:t>
      </w:r>
      <w:r w:rsidRPr="00070C38">
        <w:rPr>
          <w:sz w:val="16"/>
        </w:rPr>
        <w:t xml:space="preserve"> </w:t>
      </w:r>
      <w:r w:rsidRPr="00B53E21">
        <w:rPr>
          <w:rStyle w:val="Emphasis"/>
          <w:highlight w:val="yellow"/>
        </w:rPr>
        <w:t>Twin Peaks</w:t>
      </w:r>
      <w:r w:rsidRPr="00070C38">
        <w:rPr>
          <w:rStyle w:val="Emphasis"/>
        </w:rPr>
        <w:t xml:space="preserve"> crisis</w:t>
      </w:r>
      <w:r w:rsidRPr="00070C38">
        <w:rPr>
          <w:sz w:val="16"/>
        </w:rPr>
        <w:t xml:space="preserve"> of 2001–2002, </w:t>
      </w:r>
      <w:r w:rsidRPr="00B53E21">
        <w:rPr>
          <w:rStyle w:val="StyleUnderline"/>
          <w:highlight w:val="yellow"/>
        </w:rPr>
        <w:t>New Delhi</w:t>
      </w:r>
      <w:r w:rsidRPr="00070C38">
        <w:rPr>
          <w:rStyle w:val="StyleUnderline"/>
        </w:rPr>
        <w:t xml:space="preserve"> ordered</w:t>
      </w:r>
      <w:r w:rsidRPr="00070C38">
        <w:rPr>
          <w:sz w:val="16"/>
        </w:rPr>
        <w:t xml:space="preserve"> a </w:t>
      </w:r>
      <w:r w:rsidRPr="00070C38">
        <w:rPr>
          <w:rStyle w:val="Emphasis"/>
        </w:rPr>
        <w:t>full mobilization</w:t>
      </w:r>
      <w:r w:rsidRPr="00070C38">
        <w:rPr>
          <w:sz w:val="16"/>
        </w:rPr>
        <w:t xml:space="preserve"> of its armed forces, which were on heightened alert along the LOC and the international frontier for nine costly months. At two different points in the tense standoff, Indian leaders seriously </w:t>
      </w:r>
      <w:r w:rsidRPr="00070C38">
        <w:rPr>
          <w:rStyle w:val="Emphasis"/>
        </w:rPr>
        <w:t>considered</w:t>
      </w:r>
      <w:r w:rsidRPr="00070C38">
        <w:rPr>
          <w:rStyle w:val="StyleUnderline"/>
        </w:rPr>
        <w:t>, but then</w:t>
      </w:r>
      <w:r w:rsidRPr="00070C38">
        <w:rPr>
          <w:sz w:val="16"/>
        </w:rPr>
        <w:t xml:space="preserve"> </w:t>
      </w:r>
      <w:r w:rsidRPr="00B53E21">
        <w:rPr>
          <w:rStyle w:val="Emphasis"/>
          <w:highlight w:val="yellow"/>
        </w:rPr>
        <w:t>refrained</w:t>
      </w:r>
      <w:r w:rsidRPr="00070C38">
        <w:rPr>
          <w:rStyle w:val="Emphasis"/>
        </w:rPr>
        <w:t xml:space="preserve"> from</w:t>
      </w:r>
      <w:r w:rsidRPr="00070C38">
        <w:rPr>
          <w:sz w:val="16"/>
        </w:rPr>
        <w:t xml:space="preserve"> ordering, </w:t>
      </w:r>
      <w:r w:rsidRPr="00070C38">
        <w:rPr>
          <w:rStyle w:val="StyleUnderline"/>
        </w:rPr>
        <w:t>conventional</w:t>
      </w:r>
      <w:r w:rsidRPr="00070C38">
        <w:rPr>
          <w:sz w:val="16"/>
        </w:rPr>
        <w:t xml:space="preserve"> military </w:t>
      </w:r>
      <w:r w:rsidRPr="00070C38">
        <w:rPr>
          <w:rStyle w:val="Emphasis"/>
        </w:rPr>
        <w:t>op</w:t>
      </w:r>
      <w:r w:rsidRPr="00070C38">
        <w:rPr>
          <w:sz w:val="16"/>
        </w:rPr>
        <w:t>eration</w:t>
      </w:r>
      <w:r w:rsidRPr="00070C38">
        <w:rPr>
          <w:rStyle w:val="Emphasis"/>
        </w:rPr>
        <w:t>s</w:t>
      </w:r>
      <w:r w:rsidRPr="00070C38">
        <w:rPr>
          <w:sz w:val="16"/>
        </w:rPr>
        <w:t xml:space="preserve"> </w:t>
      </w:r>
      <w:r w:rsidRPr="00070C38">
        <w:rPr>
          <w:rStyle w:val="Emphasis"/>
        </w:rPr>
        <w:t>in</w:t>
      </w:r>
      <w:r w:rsidRPr="00070C38">
        <w:rPr>
          <w:sz w:val="16"/>
        </w:rPr>
        <w:t xml:space="preserve">to </w:t>
      </w:r>
      <w:r w:rsidRPr="00070C38">
        <w:rPr>
          <w:rStyle w:val="Emphasis"/>
        </w:rPr>
        <w:t>Pakistan</w:t>
      </w:r>
      <w:r w:rsidRPr="00070C38">
        <w:rPr>
          <w:sz w:val="16"/>
        </w:rPr>
        <w:t xml:space="preserve">. Then, </w:t>
      </w:r>
      <w:r w:rsidRPr="00B53E21">
        <w:rPr>
          <w:rStyle w:val="StyleUnderline"/>
          <w:highlight w:val="yellow"/>
        </w:rPr>
        <w:t>in</w:t>
      </w:r>
      <w:r w:rsidRPr="00070C38">
        <w:rPr>
          <w:rStyle w:val="StyleUnderline"/>
        </w:rPr>
        <w:t xml:space="preserve"> the aftermath of the</w:t>
      </w:r>
      <w:r w:rsidRPr="00070C38">
        <w:rPr>
          <w:sz w:val="16"/>
        </w:rPr>
        <w:t xml:space="preserve"> </w:t>
      </w:r>
      <w:r w:rsidRPr="00B53E21">
        <w:rPr>
          <w:rStyle w:val="Emphasis"/>
          <w:highlight w:val="yellow"/>
        </w:rPr>
        <w:t>Mumbai</w:t>
      </w:r>
      <w:r w:rsidRPr="00070C38">
        <w:rPr>
          <w:rStyle w:val="Emphasis"/>
        </w:rPr>
        <w:t xml:space="preserve"> carnage</w:t>
      </w:r>
      <w:r w:rsidRPr="00070C38">
        <w:rPr>
          <w:sz w:val="16"/>
        </w:rPr>
        <w:t xml:space="preserve"> of 2008, and despite years of Indian Army planning for Cold Start–style proactive options,66 </w:t>
      </w:r>
      <w:r w:rsidRPr="00070C38">
        <w:rPr>
          <w:rStyle w:val="StyleUnderline"/>
        </w:rPr>
        <w:t xml:space="preserve">the Indian </w:t>
      </w:r>
      <w:r w:rsidRPr="00B53E21">
        <w:rPr>
          <w:rStyle w:val="Emphasis"/>
          <w:highlight w:val="yellow"/>
        </w:rPr>
        <w:t>p</w:t>
      </w:r>
      <w:r w:rsidRPr="00070C38">
        <w:rPr>
          <w:rStyle w:val="StyleUnderline"/>
        </w:rPr>
        <w:t xml:space="preserve">rime </w:t>
      </w:r>
      <w:r w:rsidRPr="00B53E21">
        <w:rPr>
          <w:rStyle w:val="Emphasis"/>
          <w:highlight w:val="yellow"/>
        </w:rPr>
        <w:t>m</w:t>
      </w:r>
      <w:r w:rsidRPr="00070C38">
        <w:rPr>
          <w:rStyle w:val="StyleUnderline"/>
        </w:rPr>
        <w:t>inister quickly</w:t>
      </w:r>
      <w:r w:rsidRPr="00070C38">
        <w:rPr>
          <w:sz w:val="16"/>
        </w:rPr>
        <w:t xml:space="preserve"> </w:t>
      </w:r>
      <w:r w:rsidRPr="00B53E21">
        <w:rPr>
          <w:rStyle w:val="Emphasis"/>
          <w:highlight w:val="yellow"/>
        </w:rPr>
        <w:t>ruled out</w:t>
      </w:r>
      <w:r w:rsidRPr="00070C38">
        <w:rPr>
          <w:sz w:val="16"/>
        </w:rPr>
        <w:t xml:space="preserve"> a </w:t>
      </w:r>
      <w:r w:rsidRPr="00070C38">
        <w:rPr>
          <w:rStyle w:val="StyleUnderline"/>
        </w:rPr>
        <w:t xml:space="preserve">conventional </w:t>
      </w:r>
      <w:r w:rsidRPr="00B53E21">
        <w:rPr>
          <w:rStyle w:val="StyleUnderline"/>
          <w:highlight w:val="yellow"/>
        </w:rPr>
        <w:t>military response</w:t>
      </w:r>
      <w:r w:rsidRPr="00070C38">
        <w:rPr>
          <w:rStyle w:val="StyleUnderline"/>
        </w:rPr>
        <w:t>, opting</w:t>
      </w:r>
      <w:r w:rsidRPr="00070C38">
        <w:rPr>
          <w:sz w:val="16"/>
        </w:rPr>
        <w:t xml:space="preserve"> instead </w:t>
      </w:r>
      <w:r w:rsidRPr="00070C38">
        <w:rPr>
          <w:rStyle w:val="StyleUnderline"/>
        </w:rPr>
        <w:t>for</w:t>
      </w:r>
      <w:r w:rsidRPr="00070C38">
        <w:rPr>
          <w:sz w:val="16"/>
        </w:rPr>
        <w:t xml:space="preserve"> </w:t>
      </w:r>
      <w:r w:rsidRPr="00070C38">
        <w:rPr>
          <w:rStyle w:val="Emphasis"/>
        </w:rPr>
        <w:t>diplomatic</w:t>
      </w:r>
      <w:r w:rsidRPr="00070C38">
        <w:rPr>
          <w:sz w:val="16"/>
        </w:rPr>
        <w:t xml:space="preserve"> </w:t>
      </w:r>
      <w:r w:rsidRPr="00070C38">
        <w:rPr>
          <w:rStyle w:val="StyleUnderline"/>
        </w:rPr>
        <w:t>pressure</w:t>
      </w:r>
      <w:r w:rsidRPr="00070C38">
        <w:rPr>
          <w:sz w:val="16"/>
        </w:rPr>
        <w:t xml:space="preserve"> against Pakistan to cease its support for anti-Indian jihadis. </w:t>
      </w:r>
      <w:r w:rsidRPr="00070C38">
        <w:rPr>
          <w:rStyle w:val="StyleUnderline"/>
        </w:rPr>
        <w:t>The</w:t>
      </w:r>
      <w:r w:rsidRPr="00070C38">
        <w:rPr>
          <w:sz w:val="16"/>
        </w:rPr>
        <w:t xml:space="preserve"> 20</w:t>
      </w:r>
      <w:r w:rsidRPr="00070C38">
        <w:rPr>
          <w:rStyle w:val="Emphasis"/>
        </w:rPr>
        <w:t xml:space="preserve">16 </w:t>
      </w:r>
      <w:r w:rsidRPr="00B53E21">
        <w:rPr>
          <w:rStyle w:val="Emphasis"/>
          <w:highlight w:val="yellow"/>
        </w:rPr>
        <w:t>Uri attacks</w:t>
      </w:r>
      <w:r w:rsidRPr="00070C38">
        <w:rPr>
          <w:sz w:val="16"/>
        </w:rPr>
        <w:t xml:space="preserve"> in Kashmir </w:t>
      </w:r>
      <w:r w:rsidRPr="00B53E21">
        <w:rPr>
          <w:rStyle w:val="StyleUnderline"/>
          <w:highlight w:val="yellow"/>
        </w:rPr>
        <w:t>were</w:t>
      </w:r>
      <w:r w:rsidRPr="00070C38">
        <w:rPr>
          <w:rStyle w:val="StyleUnderline"/>
        </w:rPr>
        <w:t xml:space="preserve"> met with</w:t>
      </w:r>
      <w:r w:rsidRPr="00070C38">
        <w:rPr>
          <w:sz w:val="16"/>
        </w:rPr>
        <w:t xml:space="preserve"> Indian so-called </w:t>
      </w:r>
      <w:r w:rsidRPr="00070C38">
        <w:rPr>
          <w:rStyle w:val="Emphasis"/>
        </w:rPr>
        <w:t>surgical strikes</w:t>
      </w:r>
      <w:r w:rsidRPr="00070C38">
        <w:rPr>
          <w:sz w:val="16"/>
        </w:rPr>
        <w:t xml:space="preserve"> across the LOC that were </w:t>
      </w:r>
      <w:r w:rsidRPr="00B53E21">
        <w:rPr>
          <w:rStyle w:val="Emphasis"/>
          <w:highlight w:val="yellow"/>
        </w:rPr>
        <w:t>carefully calibrated</w:t>
      </w:r>
      <w:r w:rsidRPr="00070C38">
        <w:rPr>
          <w:sz w:val="16"/>
        </w:rPr>
        <w:t xml:space="preserve"> </w:t>
      </w:r>
      <w:r w:rsidRPr="00070C38">
        <w:rPr>
          <w:rStyle w:val="StyleUnderline"/>
        </w:rPr>
        <w:t>not to bring</w:t>
      </w:r>
      <w:r w:rsidRPr="00070C38">
        <w:rPr>
          <w:sz w:val="16"/>
        </w:rPr>
        <w:t xml:space="preserve"> about </w:t>
      </w:r>
      <w:r w:rsidRPr="00070C38">
        <w:rPr>
          <w:rStyle w:val="StyleUnderline"/>
        </w:rPr>
        <w:t>escalation</w:t>
      </w:r>
      <w:r w:rsidRPr="00070C38">
        <w:rPr>
          <w:sz w:val="16"/>
        </w:rPr>
        <w:t xml:space="preserve"> to higher levels of conflict.</w:t>
      </w:r>
    </w:p>
    <w:p w14:paraId="4239CF91" w14:textId="77777777" w:rsidR="000659E2" w:rsidRDefault="000659E2" w:rsidP="000659E2">
      <w:pPr>
        <w:rPr>
          <w:sz w:val="16"/>
        </w:rPr>
      </w:pPr>
      <w:r w:rsidRPr="00070C38">
        <w:rPr>
          <w:sz w:val="16"/>
        </w:rPr>
        <w:t xml:space="preserve">Although it is too soon fully to assess the influence of nuclear weapons on Indian and Pakistani decision-making </w:t>
      </w:r>
      <w:r w:rsidRPr="00B53E21">
        <w:rPr>
          <w:rStyle w:val="StyleUnderline"/>
          <w:highlight w:val="yellow"/>
        </w:rPr>
        <w:t>during</w:t>
      </w:r>
      <w:r w:rsidRPr="00070C38">
        <w:rPr>
          <w:rStyle w:val="StyleUnderline"/>
        </w:rPr>
        <w:t xml:space="preserve"> the</w:t>
      </w:r>
      <w:r w:rsidRPr="00070C38">
        <w:rPr>
          <w:sz w:val="16"/>
        </w:rPr>
        <w:t xml:space="preserve"> </w:t>
      </w:r>
      <w:r w:rsidRPr="00B53E21">
        <w:rPr>
          <w:rStyle w:val="Emphasis"/>
          <w:highlight w:val="yellow"/>
        </w:rPr>
        <w:t>2019</w:t>
      </w:r>
      <w:r w:rsidRPr="00070C38">
        <w:rPr>
          <w:rStyle w:val="Emphasis"/>
        </w:rPr>
        <w:t xml:space="preserve"> crisis</w:t>
      </w:r>
      <w:r w:rsidRPr="00070C38">
        <w:rPr>
          <w:rStyle w:val="StyleUnderline"/>
        </w:rPr>
        <w:t>, we can discern</w:t>
      </w:r>
      <w:r w:rsidRPr="00070C38">
        <w:rPr>
          <w:sz w:val="16"/>
        </w:rPr>
        <w:t xml:space="preserve"> </w:t>
      </w:r>
      <w:r w:rsidRPr="00070C38">
        <w:rPr>
          <w:rStyle w:val="Emphasis"/>
        </w:rPr>
        <w:t>glimmers of nuclear signaling</w:t>
      </w:r>
      <w:r w:rsidRPr="00070C38">
        <w:rPr>
          <w:sz w:val="16"/>
        </w:rPr>
        <w:t xml:space="preserve"> by Pakistani leaders, </w:t>
      </w:r>
      <w:r w:rsidRPr="00070C38">
        <w:rPr>
          <w:rStyle w:val="StyleUnderline"/>
        </w:rPr>
        <w:t>as well as indications that</w:t>
      </w:r>
      <w:r w:rsidRPr="00070C38">
        <w:rPr>
          <w:sz w:val="16"/>
        </w:rPr>
        <w:t xml:space="preserve"> </w:t>
      </w:r>
      <w:r w:rsidRPr="00B53E21">
        <w:rPr>
          <w:rStyle w:val="Emphasis"/>
          <w:highlight w:val="yellow"/>
        </w:rPr>
        <w:t>both</w:t>
      </w:r>
      <w:r w:rsidRPr="00070C38">
        <w:rPr>
          <w:sz w:val="16"/>
        </w:rPr>
        <w:t xml:space="preserve"> New Delhi and Islamabad </w:t>
      </w:r>
      <w:r w:rsidRPr="00B53E21">
        <w:rPr>
          <w:rStyle w:val="StyleUnderline"/>
          <w:highlight w:val="yellow"/>
        </w:rPr>
        <w:t>were</w:t>
      </w:r>
      <w:r w:rsidRPr="00B53E21">
        <w:rPr>
          <w:sz w:val="16"/>
          <w:highlight w:val="yellow"/>
        </w:rPr>
        <w:t xml:space="preserve"> </w:t>
      </w:r>
      <w:r w:rsidRPr="00B53E21">
        <w:rPr>
          <w:rStyle w:val="Emphasis"/>
          <w:highlight w:val="yellow"/>
        </w:rPr>
        <w:t>conscious</w:t>
      </w:r>
      <w:r w:rsidRPr="00B53E21">
        <w:rPr>
          <w:sz w:val="16"/>
          <w:highlight w:val="yellow"/>
        </w:rPr>
        <w:t xml:space="preserve"> </w:t>
      </w:r>
      <w:r w:rsidRPr="00B53E21">
        <w:rPr>
          <w:rStyle w:val="StyleUnderline"/>
          <w:highlight w:val="yellow"/>
        </w:rPr>
        <w:t>of</w:t>
      </w:r>
      <w:r w:rsidRPr="00070C38">
        <w:rPr>
          <w:rStyle w:val="StyleUnderline"/>
        </w:rPr>
        <w:t xml:space="preserve"> the </w:t>
      </w:r>
      <w:r w:rsidRPr="00B53E21">
        <w:rPr>
          <w:rStyle w:val="StyleUnderline"/>
          <w:highlight w:val="yellow"/>
        </w:rPr>
        <w:t>need to</w:t>
      </w:r>
      <w:r w:rsidRPr="00B53E21">
        <w:rPr>
          <w:sz w:val="16"/>
          <w:highlight w:val="yellow"/>
        </w:rPr>
        <w:t xml:space="preserve"> </w:t>
      </w:r>
      <w:r w:rsidRPr="00B53E21">
        <w:rPr>
          <w:rStyle w:val="Emphasis"/>
          <w:highlight w:val="yellow"/>
        </w:rPr>
        <w:t>avoid escalation</w:t>
      </w:r>
      <w:r w:rsidRPr="00070C38">
        <w:rPr>
          <w:sz w:val="16"/>
        </w:rPr>
        <w:t xml:space="preserve"> </w:t>
      </w:r>
      <w:r w:rsidRPr="00070C38">
        <w:rPr>
          <w:rStyle w:val="StyleUnderline"/>
        </w:rPr>
        <w:t>that might lead to major conventional operations and potentially the use of nuclear weapons</w:t>
      </w:r>
      <w:r w:rsidRPr="00070C38">
        <w:rPr>
          <w:sz w:val="16"/>
        </w:rPr>
        <w:t xml:space="preserve">. After the February 26 Indian airstrikes on Balakot, New Delhi went to great lengths to portray them as defensive measures intended to ward off further terrorist attacks. The IAF had conducted a “non-military preemptive action … specifically targeted at the JeM camp,” and not at civilian areas or Pakistani military installations.67 In a press briefing later that day, Pakistan Army Maj. Gen. Asif Ghafoor said: “the prime minister has summoned a meeting of the National Command Authority [Pakistan’s apex nuclear decision-making body]…. I hope you know what the NCA means and what it constitutes.”68 Then, after the PAF’s February 27 retaliatory strikes in Indian Kashmir, Islamabad stated that its intent was to “demonstrate our will, our right, our capacity for self-defence. We have no intention of escalation.”69 Indeed, </w:t>
      </w:r>
      <w:r w:rsidRPr="00B53E21">
        <w:rPr>
          <w:rStyle w:val="StyleUnderline"/>
          <w:highlight w:val="yellow"/>
        </w:rPr>
        <w:t>by</w:t>
      </w:r>
      <w:r w:rsidRPr="00B53E21">
        <w:rPr>
          <w:sz w:val="16"/>
          <w:highlight w:val="yellow"/>
        </w:rPr>
        <w:t xml:space="preserve"> </w:t>
      </w:r>
      <w:r w:rsidRPr="00B53E21">
        <w:rPr>
          <w:rStyle w:val="Emphasis"/>
          <w:highlight w:val="yellow"/>
        </w:rPr>
        <w:t>refraining from airstrikes</w:t>
      </w:r>
      <w:r w:rsidRPr="00070C38">
        <w:rPr>
          <w:rStyle w:val="Emphasis"/>
        </w:rPr>
        <w:t xml:space="preserve"> in India proper</w:t>
      </w:r>
      <w:r w:rsidRPr="00070C38">
        <w:rPr>
          <w:sz w:val="16"/>
        </w:rPr>
        <w:t>—and therefore not matching India’s Balakot attack—</w:t>
      </w:r>
      <w:r w:rsidRPr="00B53E21">
        <w:rPr>
          <w:rStyle w:val="Emphasis"/>
          <w:highlight w:val="yellow"/>
        </w:rPr>
        <w:t>Pakistan</w:t>
      </w:r>
      <w:r w:rsidRPr="00070C38">
        <w:rPr>
          <w:rStyle w:val="StyleUnderline"/>
        </w:rPr>
        <w:t xml:space="preserve"> actually </w:t>
      </w:r>
      <w:r w:rsidRPr="00B53E21">
        <w:rPr>
          <w:rStyle w:val="StyleUnderline"/>
          <w:highlight w:val="yellow"/>
        </w:rPr>
        <w:t>moved a</w:t>
      </w:r>
      <w:r w:rsidRPr="00B53E21">
        <w:rPr>
          <w:sz w:val="16"/>
          <w:highlight w:val="yellow"/>
        </w:rPr>
        <w:t xml:space="preserve"> </w:t>
      </w:r>
      <w:r w:rsidRPr="00B53E21">
        <w:rPr>
          <w:rStyle w:val="Emphasis"/>
          <w:highlight w:val="yellow"/>
        </w:rPr>
        <w:t>rung down</w:t>
      </w:r>
      <w:r w:rsidRPr="00070C38">
        <w:rPr>
          <w:sz w:val="16"/>
        </w:rPr>
        <w:t xml:space="preserve"> </w:t>
      </w:r>
      <w:r w:rsidRPr="00070C38">
        <w:rPr>
          <w:rStyle w:val="StyleUnderline"/>
        </w:rPr>
        <w:t>the escalation ladder</w:t>
      </w:r>
      <w:r w:rsidRPr="00070C38">
        <w:rPr>
          <w:sz w:val="16"/>
        </w:rPr>
        <w:t xml:space="preserve">. As noted in the Preface, after the February 27 PAF strikes and the NCA meeting, Prime Minister </w:t>
      </w:r>
      <w:r w:rsidRPr="00B53E21">
        <w:rPr>
          <w:rStyle w:val="Emphasis"/>
          <w:highlight w:val="yellow"/>
        </w:rPr>
        <w:t>Khan</w:t>
      </w:r>
      <w:r w:rsidRPr="00B53E21">
        <w:rPr>
          <w:sz w:val="16"/>
          <w:highlight w:val="yellow"/>
        </w:rPr>
        <w:t xml:space="preserve"> </w:t>
      </w:r>
      <w:r w:rsidRPr="00B53E21">
        <w:rPr>
          <w:rStyle w:val="Emphasis"/>
          <w:highlight w:val="yellow"/>
        </w:rPr>
        <w:t>pointedly</w:t>
      </w:r>
      <w:r w:rsidRPr="00B53E21">
        <w:rPr>
          <w:sz w:val="16"/>
          <w:highlight w:val="yellow"/>
        </w:rPr>
        <w:t xml:space="preserve"> </w:t>
      </w:r>
      <w:r w:rsidRPr="00B53E21">
        <w:rPr>
          <w:rStyle w:val="StyleUnderline"/>
          <w:highlight w:val="yellow"/>
        </w:rPr>
        <w:t>directed a</w:t>
      </w:r>
      <w:r w:rsidRPr="00B53E21">
        <w:rPr>
          <w:sz w:val="16"/>
          <w:highlight w:val="yellow"/>
        </w:rPr>
        <w:t xml:space="preserve"> </w:t>
      </w:r>
      <w:r w:rsidRPr="00B53E21">
        <w:rPr>
          <w:rStyle w:val="Emphasis"/>
          <w:highlight w:val="yellow"/>
        </w:rPr>
        <w:t>nuclear signal</w:t>
      </w:r>
      <w:r w:rsidRPr="00070C38">
        <w:rPr>
          <w:rStyle w:val="Emphasis"/>
        </w:rPr>
        <w:t xml:space="preserve"> to his Indian audience</w:t>
      </w:r>
      <w:r w:rsidRPr="00070C38">
        <w:rPr>
          <w:rStyle w:val="StyleUnderline"/>
        </w:rPr>
        <w:t>: “I ask India: with the weapons you have and the weapons we have, can we really afford … a miscalculation” that might lead to war?”</w:t>
      </w:r>
      <w:r w:rsidRPr="00070C38">
        <w:rPr>
          <w:sz w:val="16"/>
        </w:rPr>
        <w:t xml:space="preserve">70 </w:t>
      </w:r>
    </w:p>
    <w:p w14:paraId="3EDCD467" w14:textId="77777777" w:rsidR="000659E2" w:rsidRPr="005D388F" w:rsidRDefault="000659E2" w:rsidP="000659E2"/>
    <w:p w14:paraId="582BF19B" w14:textId="32C96E4F" w:rsidR="000659E2" w:rsidRDefault="000659E2" w:rsidP="000659E2">
      <w:pPr>
        <w:pStyle w:val="Heading1"/>
      </w:pPr>
      <w:r>
        <w:lastRenderedPageBreak/>
        <w:t>1AR</w:t>
      </w:r>
    </w:p>
    <w:p w14:paraId="3BCE94D5" w14:textId="77777777" w:rsidR="000659E2" w:rsidRDefault="000659E2" w:rsidP="000659E2">
      <w:pPr>
        <w:pStyle w:val="Heading2"/>
      </w:pPr>
      <w:r>
        <w:lastRenderedPageBreak/>
        <w:t>Administration---1AR</w:t>
      </w:r>
    </w:p>
    <w:p w14:paraId="04211A1D" w14:textId="58F7DB60" w:rsidR="000659E2" w:rsidRDefault="000659E2" w:rsidP="000659E2">
      <w:pPr>
        <w:pStyle w:val="Heading3"/>
      </w:pPr>
      <w:r>
        <w:lastRenderedPageBreak/>
        <w:t>Impact Turn---1AR</w:t>
      </w:r>
    </w:p>
    <w:p w14:paraId="0D94BAFD" w14:textId="37A7CABE" w:rsidR="000659E2" w:rsidRDefault="000659E2" w:rsidP="000659E2">
      <w:pPr>
        <w:pStyle w:val="Heading3"/>
      </w:pPr>
      <w:r>
        <w:lastRenderedPageBreak/>
        <w:t>Terrorism---1AR</w:t>
      </w:r>
    </w:p>
    <w:p w14:paraId="1DD62AE5" w14:textId="77777777" w:rsidR="000659E2" w:rsidRDefault="000659E2" w:rsidP="000659E2">
      <w:pPr>
        <w:pStyle w:val="Heading4"/>
      </w:pPr>
      <w:r>
        <w:t>China rise unsustainable – declining growth rate.</w:t>
      </w:r>
    </w:p>
    <w:p w14:paraId="3C384266" w14:textId="77777777" w:rsidR="000659E2" w:rsidRPr="000B37DF" w:rsidRDefault="000659E2" w:rsidP="000659E2">
      <w:r>
        <w:t xml:space="preserve">Jude </w:t>
      </w:r>
      <w:r w:rsidRPr="000B37DF">
        <w:rPr>
          <w:rStyle w:val="Style13ptBold"/>
        </w:rPr>
        <w:t>Blanchette 25</w:t>
      </w:r>
      <w:r>
        <w:t xml:space="preserve">, director of the China Research Center and Distinguished Tang Chair in China Research at the RAND Corporation; and Ryan Hass, Senior Fellow and Director of the John L. Thornton China Center, and Chen-Fu and Cecilia Yen Koo Chair in Taiwan Studies in the Foreign Policy Program at the Brookings Institution, 7 January 2025, “Know Your Rival, Know Yourself: Rightsizing the China Challenge,” </w:t>
      </w:r>
      <w:r>
        <w:rPr>
          <w:i/>
          <w:iCs/>
        </w:rPr>
        <w:t>Foreign Affairs</w:t>
      </w:r>
      <w:r>
        <w:t xml:space="preserve">, </w:t>
      </w:r>
      <w:r w:rsidRPr="000B37DF">
        <w:t>https://www.foreignaffairs.com/united-states/know-your-rival-know-yourself-china</w:t>
      </w:r>
      <w:r>
        <w:t>.</w:t>
      </w:r>
    </w:p>
    <w:p w14:paraId="5558072A" w14:textId="77777777" w:rsidR="000659E2" w:rsidRPr="002C5C12" w:rsidRDefault="000659E2" w:rsidP="000659E2">
      <w:pPr>
        <w:rPr>
          <w:sz w:val="16"/>
          <w:szCs w:val="16"/>
        </w:rPr>
      </w:pPr>
      <w:r w:rsidRPr="009055E4">
        <w:rPr>
          <w:sz w:val="16"/>
          <w:szCs w:val="16"/>
        </w:rPr>
        <w:t xml:space="preserve">Yet the foundations of </w:t>
      </w:r>
      <w:r w:rsidRPr="00DF0CF8">
        <w:rPr>
          <w:rStyle w:val="StyleUnderline"/>
          <w:highlight w:val="yellow"/>
        </w:rPr>
        <w:t xml:space="preserve">China’s strength are </w:t>
      </w:r>
      <w:r w:rsidRPr="00DF0CF8">
        <w:rPr>
          <w:rStyle w:val="Emphasis"/>
          <w:highlight w:val="yellow"/>
        </w:rPr>
        <w:t>strained</w:t>
      </w:r>
      <w:r w:rsidRPr="00DF0CF8">
        <w:rPr>
          <w:rStyle w:val="StyleUnderline"/>
          <w:highlight w:val="yellow"/>
        </w:rPr>
        <w:t xml:space="preserve"> by</w:t>
      </w:r>
      <w:r w:rsidRPr="007D7581">
        <w:rPr>
          <w:rStyle w:val="StyleUnderline"/>
        </w:rPr>
        <w:t xml:space="preserve"> </w:t>
      </w:r>
      <w:r w:rsidRPr="007D7581">
        <w:rPr>
          <w:rStyle w:val="Emphasis"/>
        </w:rPr>
        <w:t>mounting challenges</w:t>
      </w:r>
      <w:r w:rsidRPr="009055E4">
        <w:rPr>
          <w:sz w:val="16"/>
          <w:szCs w:val="16"/>
        </w:rPr>
        <w:t xml:space="preserve">. The </w:t>
      </w:r>
      <w:r w:rsidRPr="007D7581">
        <w:rPr>
          <w:rStyle w:val="StyleUnderline"/>
        </w:rPr>
        <w:t xml:space="preserve">country’s </w:t>
      </w:r>
      <w:r w:rsidRPr="00DF0CF8">
        <w:rPr>
          <w:rStyle w:val="Emphasis"/>
          <w:highlight w:val="yellow"/>
        </w:rPr>
        <w:t>growth rate</w:t>
      </w:r>
      <w:r w:rsidRPr="00DF0CF8">
        <w:rPr>
          <w:rStyle w:val="StyleUnderline"/>
          <w:highlight w:val="yellow"/>
        </w:rPr>
        <w:t xml:space="preserve"> has </w:t>
      </w:r>
      <w:r w:rsidRPr="00DF0CF8">
        <w:rPr>
          <w:rStyle w:val="Emphasis"/>
          <w:highlight w:val="yellow"/>
        </w:rPr>
        <w:t>steadily declined</w:t>
      </w:r>
      <w:r w:rsidRPr="007D7581">
        <w:rPr>
          <w:rStyle w:val="StyleUnderline"/>
        </w:rPr>
        <w:t xml:space="preserve"> from its </w:t>
      </w:r>
      <w:r w:rsidRPr="007D7581">
        <w:rPr>
          <w:rStyle w:val="Emphasis"/>
        </w:rPr>
        <w:t>2007 peak</w:t>
      </w:r>
      <w:r w:rsidRPr="009055E4">
        <w:rPr>
          <w:sz w:val="16"/>
          <w:szCs w:val="16"/>
        </w:rPr>
        <w:t xml:space="preserve">; </w:t>
      </w:r>
      <w:r w:rsidRPr="00DF0CF8">
        <w:rPr>
          <w:rStyle w:val="StyleUnderline"/>
          <w:highlight w:val="yellow"/>
        </w:rPr>
        <w:t xml:space="preserve">the past </w:t>
      </w:r>
      <w:r w:rsidRPr="00DF0CF8">
        <w:rPr>
          <w:rStyle w:val="Emphasis"/>
          <w:highlight w:val="yellow"/>
        </w:rPr>
        <w:t>five years</w:t>
      </w:r>
      <w:r w:rsidRPr="009055E4">
        <w:rPr>
          <w:sz w:val="16"/>
          <w:szCs w:val="16"/>
        </w:rPr>
        <w:t xml:space="preserve">, in particular, </w:t>
      </w:r>
      <w:r w:rsidRPr="007D7581">
        <w:rPr>
          <w:rStyle w:val="StyleUnderline"/>
        </w:rPr>
        <w:t xml:space="preserve">have </w:t>
      </w:r>
      <w:r w:rsidRPr="00DF0CF8">
        <w:rPr>
          <w:rStyle w:val="StyleUnderline"/>
          <w:highlight w:val="yellow"/>
        </w:rPr>
        <w:t>ushered</w:t>
      </w:r>
      <w:r w:rsidRPr="007D7581">
        <w:rPr>
          <w:rStyle w:val="StyleUnderline"/>
        </w:rPr>
        <w:t xml:space="preserve"> in </w:t>
      </w:r>
      <w:r w:rsidRPr="00DF0CF8">
        <w:rPr>
          <w:rStyle w:val="Emphasis"/>
          <w:highlight w:val="yellow"/>
        </w:rPr>
        <w:t>stark structural problems</w:t>
      </w:r>
      <w:r w:rsidRPr="00DF0CF8">
        <w:rPr>
          <w:rStyle w:val="StyleUnderline"/>
          <w:highlight w:val="yellow"/>
        </w:rPr>
        <w:t xml:space="preserve"> and </w:t>
      </w:r>
      <w:r w:rsidRPr="00DF0CF8">
        <w:rPr>
          <w:rStyle w:val="Emphasis"/>
          <w:highlight w:val="yellow"/>
        </w:rPr>
        <w:t>economic volatility</w:t>
      </w:r>
      <w:r w:rsidRPr="009055E4">
        <w:rPr>
          <w:sz w:val="16"/>
          <w:szCs w:val="16"/>
        </w:rPr>
        <w:t>. The real estate market, a core driver of China’s growth and urban development, is experiencing a historic correction with far-reaching implications. In August 2024, the International Monetary Fund estimated that roughly 50 percent of Chinese property developers are on the brink of insolvency. Their woes are driven in part by a persistent decline in housing prices, which as of October 2024, were falling at their fastest pace since 2015. Because more than 70 percent of Chinese household wealth is tied up in the property market, steep drops in the value of housing hurt not only developers but nearly all Chinese citizens.</w:t>
      </w:r>
    </w:p>
    <w:p w14:paraId="2D17B45F" w14:textId="77777777" w:rsidR="000659E2" w:rsidRDefault="000659E2" w:rsidP="000659E2">
      <w:pPr>
        <w:pStyle w:val="Heading3"/>
      </w:pPr>
      <w:r>
        <w:lastRenderedPageBreak/>
        <w:t>1AR---Heg Solves War</w:t>
      </w:r>
    </w:p>
    <w:p w14:paraId="016F5963" w14:textId="77777777" w:rsidR="000659E2" w:rsidRPr="00277544" w:rsidRDefault="000659E2" w:rsidP="000659E2">
      <w:pPr>
        <w:pStyle w:val="Heading4"/>
      </w:pPr>
      <w:bookmarkStart w:id="0" w:name="_Hlk180782257"/>
      <w:r>
        <w:t xml:space="preserve">Heg solves </w:t>
      </w:r>
      <w:r>
        <w:rPr>
          <w:u w:val="single"/>
        </w:rPr>
        <w:t>nuke wars</w:t>
      </w:r>
      <w:r>
        <w:t xml:space="preserve">. </w:t>
      </w:r>
    </w:p>
    <w:p w14:paraId="27C4D946" w14:textId="77777777" w:rsidR="000659E2" w:rsidRPr="00E56D4B" w:rsidRDefault="000659E2" w:rsidP="000659E2">
      <w:r w:rsidRPr="00E56D4B">
        <w:t xml:space="preserve">Charles E. </w:t>
      </w:r>
      <w:r w:rsidRPr="00E56D4B">
        <w:rPr>
          <w:rStyle w:val="Style13ptBold"/>
        </w:rPr>
        <w:t>Ziegler 24</w:t>
      </w:r>
      <w:r w:rsidRPr="00E56D4B">
        <w:t>, professor of political science and university scholar at the University of Louisville, Fall 2024, “Filling the Void Left by Great-Power Retrenchment: Russia, Central Asia, and the U.S. Withdrawal from Afghanistan,” Texas National Security Review, 7(4), https://tnsr.org/2024/08/filling-the-void-left-by-great-power-retrenchment-russia-central-asia-and-the-u-s-withdrawal-from-afghanistan</w:t>
      </w:r>
    </w:p>
    <w:p w14:paraId="45D00FA6" w14:textId="77777777" w:rsidR="000659E2" w:rsidRDefault="000659E2" w:rsidP="000659E2">
      <w:pPr>
        <w:rPr>
          <w:sz w:val="16"/>
        </w:rPr>
      </w:pPr>
      <w:r w:rsidRPr="00E56D4B">
        <w:rPr>
          <w:sz w:val="16"/>
        </w:rPr>
        <w:t xml:space="preserve">Retrenchment involves freeing up resources so that states may concentrate their efforts on regions perceived more vital to key national security interests. Yet, </w:t>
      </w:r>
      <w:r w:rsidRPr="00E56D4B">
        <w:rPr>
          <w:rStyle w:val="Emphasis"/>
        </w:rPr>
        <w:t>retrenchment</w:t>
      </w:r>
      <w:r w:rsidRPr="00E56D4B">
        <w:rPr>
          <w:rStyle w:val="StyleUnderline"/>
        </w:rPr>
        <w:t xml:space="preserve"> carries </w:t>
      </w:r>
      <w:r w:rsidRPr="00E56D4B">
        <w:rPr>
          <w:rStyle w:val="Emphasis"/>
        </w:rPr>
        <w:t>considerable risks</w:t>
      </w:r>
      <w:r w:rsidRPr="00E56D4B">
        <w:rPr>
          <w:rStyle w:val="StyleUnderline"/>
        </w:rPr>
        <w:t xml:space="preserve">. Proximate </w:t>
      </w:r>
      <w:r w:rsidRPr="00BA0C95">
        <w:rPr>
          <w:rStyle w:val="Emphasis"/>
          <w:highlight w:val="yellow"/>
        </w:rPr>
        <w:t>great powers</w:t>
      </w:r>
      <w:r w:rsidRPr="00E56D4B">
        <w:rPr>
          <w:rStyle w:val="StyleUnderline"/>
        </w:rPr>
        <w:t xml:space="preserve"> could try to </w:t>
      </w:r>
      <w:r w:rsidRPr="00BA0C95">
        <w:rPr>
          <w:rStyle w:val="StyleUnderline"/>
          <w:highlight w:val="yellow"/>
        </w:rPr>
        <w:t xml:space="preserve">take </w:t>
      </w:r>
      <w:r w:rsidRPr="00BA0C95">
        <w:rPr>
          <w:rStyle w:val="Emphasis"/>
          <w:highlight w:val="yellow"/>
        </w:rPr>
        <w:t>advantage</w:t>
      </w:r>
      <w:r w:rsidRPr="00BA0C95">
        <w:rPr>
          <w:rStyle w:val="StyleUnderline"/>
          <w:highlight w:val="yellow"/>
        </w:rPr>
        <w:t xml:space="preserve"> of </w:t>
      </w:r>
      <w:r w:rsidRPr="00BA0C95">
        <w:rPr>
          <w:rStyle w:val="Emphasis"/>
          <w:highlight w:val="yellow"/>
        </w:rPr>
        <w:t>retrenching adversaries</w:t>
      </w:r>
      <w:r w:rsidRPr="00BA0C95">
        <w:rPr>
          <w:rStyle w:val="StyleUnderline"/>
          <w:highlight w:val="yellow"/>
        </w:rPr>
        <w:t xml:space="preserve"> to expand</w:t>
      </w:r>
      <w:r w:rsidRPr="00E56D4B">
        <w:rPr>
          <w:rStyle w:val="StyleUnderline"/>
        </w:rPr>
        <w:t xml:space="preserve"> their</w:t>
      </w:r>
      <w:r w:rsidRPr="00E56D4B">
        <w:rPr>
          <w:sz w:val="16"/>
        </w:rPr>
        <w:t xml:space="preserve"> own </w:t>
      </w:r>
      <w:r w:rsidRPr="00BA0C95">
        <w:rPr>
          <w:rStyle w:val="StyleUnderline"/>
          <w:highlight w:val="yellow"/>
        </w:rPr>
        <w:t>power</w:t>
      </w:r>
      <w:r w:rsidRPr="00E56D4B">
        <w:rPr>
          <w:rStyle w:val="StyleUnderline"/>
        </w:rPr>
        <w:t xml:space="preserve"> and influence. Feeling abandoned, local </w:t>
      </w:r>
      <w:r w:rsidRPr="00BA0C95">
        <w:rPr>
          <w:rStyle w:val="StyleUnderline"/>
          <w:highlight w:val="yellow"/>
        </w:rPr>
        <w:t>allies</w:t>
      </w:r>
      <w:r w:rsidRPr="00E56D4B">
        <w:rPr>
          <w:rStyle w:val="StyleUnderline"/>
        </w:rPr>
        <w:t xml:space="preserve"> might </w:t>
      </w:r>
      <w:r w:rsidRPr="00BA0C95">
        <w:rPr>
          <w:rStyle w:val="StyleUnderline"/>
          <w:highlight w:val="yellow"/>
        </w:rPr>
        <w:t>desert</w:t>
      </w:r>
      <w:r w:rsidRPr="00E56D4B">
        <w:rPr>
          <w:rStyle w:val="StyleUnderline"/>
        </w:rPr>
        <w:t xml:space="preserve"> a</w:t>
      </w:r>
      <w:r w:rsidRPr="00E56D4B">
        <w:rPr>
          <w:sz w:val="16"/>
        </w:rPr>
        <w:t xml:space="preserve"> faraway </w:t>
      </w:r>
      <w:r w:rsidRPr="00BA0C95">
        <w:rPr>
          <w:rStyle w:val="StyleUnderline"/>
          <w:highlight w:val="yellow"/>
        </w:rPr>
        <w:t>retrenching power.</w:t>
      </w:r>
      <w:r w:rsidRPr="00E56D4B">
        <w:rPr>
          <w:rStyle w:val="StyleUnderline"/>
        </w:rPr>
        <w:t xml:space="preserve"> That powerful state could</w:t>
      </w:r>
      <w:r w:rsidRPr="00E56D4B">
        <w:rPr>
          <w:sz w:val="16"/>
        </w:rPr>
        <w:t xml:space="preserve"> also </w:t>
      </w:r>
      <w:r w:rsidRPr="00E56D4B">
        <w:rPr>
          <w:rStyle w:val="StyleUnderline"/>
        </w:rPr>
        <w:t xml:space="preserve">suffer a loss of </w:t>
      </w:r>
      <w:r w:rsidRPr="00E56D4B">
        <w:rPr>
          <w:rStyle w:val="Emphasis"/>
        </w:rPr>
        <w:t>international prestige.</w:t>
      </w:r>
      <w:r w:rsidRPr="00E56D4B">
        <w:rPr>
          <w:sz w:val="16"/>
        </w:rPr>
        <w:t xml:space="preserve">4 </w:t>
      </w:r>
      <w:r w:rsidRPr="00BA0C95">
        <w:rPr>
          <w:rStyle w:val="Emphasis"/>
          <w:highlight w:val="yellow"/>
        </w:rPr>
        <w:t>Retrenchment</w:t>
      </w:r>
      <w:r w:rsidRPr="00E56D4B">
        <w:rPr>
          <w:rStyle w:val="StyleUnderline"/>
        </w:rPr>
        <w:t xml:space="preserve"> may </w:t>
      </w:r>
      <w:r w:rsidRPr="00BA0C95">
        <w:rPr>
          <w:rStyle w:val="StyleUnderline"/>
          <w:highlight w:val="yellow"/>
        </w:rPr>
        <w:t>trigger</w:t>
      </w:r>
      <w:r w:rsidRPr="00E56D4B">
        <w:rPr>
          <w:rStyle w:val="StyleUnderline"/>
        </w:rPr>
        <w:t xml:space="preserve"> </w:t>
      </w:r>
      <w:r w:rsidRPr="00E56D4B">
        <w:rPr>
          <w:rStyle w:val="Emphasis"/>
        </w:rPr>
        <w:t>conventional</w:t>
      </w:r>
      <w:r w:rsidRPr="00E56D4B">
        <w:rPr>
          <w:rStyle w:val="StyleUnderline"/>
        </w:rPr>
        <w:t xml:space="preserve"> or </w:t>
      </w:r>
      <w:r w:rsidRPr="00BA0C95">
        <w:rPr>
          <w:rStyle w:val="Emphasis"/>
          <w:highlight w:val="yellow"/>
        </w:rPr>
        <w:t>nuclear arms races</w:t>
      </w:r>
      <w:r w:rsidRPr="00E56D4B">
        <w:rPr>
          <w:rStyle w:val="StyleUnderline"/>
        </w:rPr>
        <w:t xml:space="preserve"> among states no longer constrained by the </w:t>
      </w:r>
      <w:r w:rsidRPr="00E56D4B">
        <w:rPr>
          <w:rStyle w:val="Emphasis"/>
        </w:rPr>
        <w:t>hegemon</w:t>
      </w:r>
      <w:r w:rsidRPr="00E56D4B">
        <w:rPr>
          <w:rStyle w:val="StyleUnderline"/>
        </w:rPr>
        <w:t xml:space="preserve">, </w:t>
      </w:r>
      <w:r w:rsidRPr="00BA0C95">
        <w:rPr>
          <w:rStyle w:val="StyleUnderline"/>
          <w:highlight w:val="yellow"/>
        </w:rPr>
        <w:t>causing</w:t>
      </w:r>
      <w:r w:rsidRPr="00E56D4B">
        <w:rPr>
          <w:rStyle w:val="StyleUnderline"/>
        </w:rPr>
        <w:t xml:space="preserve"> </w:t>
      </w:r>
      <w:r w:rsidRPr="00E56D4B">
        <w:rPr>
          <w:rStyle w:val="Emphasis"/>
        </w:rPr>
        <w:t>regional</w:t>
      </w:r>
      <w:r w:rsidRPr="00E56D4B">
        <w:rPr>
          <w:rStyle w:val="StyleUnderline"/>
        </w:rPr>
        <w:t xml:space="preserve"> or </w:t>
      </w:r>
      <w:r w:rsidRPr="00BA0C95">
        <w:rPr>
          <w:rStyle w:val="Emphasis"/>
          <w:highlight w:val="yellow"/>
        </w:rPr>
        <w:t>global instability.</w:t>
      </w:r>
      <w:r w:rsidRPr="00E56D4B">
        <w:rPr>
          <w:rStyle w:val="StyleUnderline"/>
        </w:rPr>
        <w:t xml:space="preserve"> A retrenching power might be less capable of promoting </w:t>
      </w:r>
      <w:r w:rsidRPr="00E56D4B">
        <w:rPr>
          <w:rStyle w:val="Emphasis"/>
        </w:rPr>
        <w:t>economic integration</w:t>
      </w:r>
      <w:r w:rsidRPr="00E56D4B">
        <w:rPr>
          <w:rStyle w:val="StyleUnderline"/>
        </w:rPr>
        <w:t xml:space="preserve"> with</w:t>
      </w:r>
      <w:r w:rsidRPr="00E56D4B">
        <w:rPr>
          <w:sz w:val="16"/>
        </w:rPr>
        <w:t xml:space="preserve"> the </w:t>
      </w:r>
      <w:r w:rsidRPr="00E56D4B">
        <w:rPr>
          <w:rStyle w:val="StyleUnderline"/>
        </w:rPr>
        <w:t>smaller powers in the region</w:t>
      </w:r>
      <w:r w:rsidRPr="00E56D4B">
        <w:rPr>
          <w:sz w:val="16"/>
        </w:rPr>
        <w:t>.5 While much of the scholarly literature on retrenchment is global in orientation, and focused on the consequences for the retrenching great power, less attention has been given to the responses of competing great powers to regional retrenchment, other than to reiterate the axiom that nature abhors a vacuum.6</w:t>
      </w:r>
      <w:bookmarkEnd w:id="0"/>
    </w:p>
    <w:p w14:paraId="59F521A4" w14:textId="77777777" w:rsidR="000659E2" w:rsidRPr="00E56D4B" w:rsidRDefault="000659E2" w:rsidP="000659E2">
      <w:pPr>
        <w:pStyle w:val="Heading4"/>
      </w:pPr>
      <w:r>
        <w:t xml:space="preserve">Solves </w:t>
      </w:r>
      <w:r w:rsidRPr="00EB07BA">
        <w:rPr>
          <w:u w:val="single"/>
        </w:rPr>
        <w:t>every ex risk</w:t>
      </w:r>
      <w:r>
        <w:t xml:space="preserve">. </w:t>
      </w:r>
    </w:p>
    <w:p w14:paraId="2C187A01" w14:textId="77777777" w:rsidR="000659E2" w:rsidRPr="00E56D4B" w:rsidRDefault="000659E2" w:rsidP="000659E2">
      <w:r w:rsidRPr="00E56D4B">
        <w:t xml:space="preserve">Alex </w:t>
      </w:r>
      <w:r w:rsidRPr="00E56D4B">
        <w:rPr>
          <w:rStyle w:val="Style13ptBold"/>
        </w:rPr>
        <w:t>Bierman 24</w:t>
      </w:r>
      <w:r w:rsidRPr="00E56D4B">
        <w:t>, Security Policy Studies M.A. candidate at the George Washington University’s Elliott School of International Affairs, 6/15/2024, “Optimizing Grand Strategy: A Nuanced Proposition for the United States,” https://www.iar-gwu.org/print-archive/c5ee5i5hmu2a01p91e0jbr24e03t3n</w:t>
      </w:r>
    </w:p>
    <w:p w14:paraId="420D41A5" w14:textId="77777777" w:rsidR="000659E2" w:rsidRPr="00E56D4B" w:rsidRDefault="000659E2" w:rsidP="000659E2">
      <w:pPr>
        <w:rPr>
          <w:sz w:val="16"/>
        </w:rPr>
      </w:pPr>
      <w:r w:rsidRPr="00E56D4B">
        <w:rPr>
          <w:rStyle w:val="StyleUnderline"/>
        </w:rPr>
        <w:t xml:space="preserve">A grand strategy of </w:t>
      </w:r>
      <w:r w:rsidRPr="003317BA">
        <w:rPr>
          <w:rStyle w:val="Emphasis"/>
          <w:highlight w:val="yellow"/>
        </w:rPr>
        <w:t>engagement</w:t>
      </w:r>
      <w:r w:rsidRPr="003317BA">
        <w:rPr>
          <w:rStyle w:val="StyleUnderline"/>
          <w:highlight w:val="yellow"/>
        </w:rPr>
        <w:t xml:space="preserve"> allows the</w:t>
      </w:r>
      <w:r w:rsidRPr="00E56D4B">
        <w:rPr>
          <w:rStyle w:val="StyleUnderline"/>
        </w:rPr>
        <w:t xml:space="preserve"> </w:t>
      </w:r>
      <w:r w:rsidRPr="003317BA">
        <w:rPr>
          <w:rStyle w:val="Emphasis"/>
          <w:highlight w:val="yellow"/>
        </w:rPr>
        <w:t>U</w:t>
      </w:r>
      <w:r w:rsidRPr="00E56D4B">
        <w:rPr>
          <w:rStyle w:val="StyleUnderline"/>
        </w:rPr>
        <w:t xml:space="preserve">nited </w:t>
      </w:r>
      <w:r w:rsidRPr="003317BA">
        <w:rPr>
          <w:rStyle w:val="Emphasis"/>
          <w:highlight w:val="yellow"/>
        </w:rPr>
        <w:t>S</w:t>
      </w:r>
      <w:r w:rsidRPr="00E56D4B">
        <w:rPr>
          <w:rStyle w:val="StyleUnderline"/>
        </w:rPr>
        <w:t xml:space="preserve">tates to </w:t>
      </w:r>
      <w:r w:rsidRPr="003317BA">
        <w:rPr>
          <w:rStyle w:val="StyleUnderline"/>
          <w:highlight w:val="yellow"/>
        </w:rPr>
        <w:t>sustain its</w:t>
      </w:r>
      <w:r w:rsidRPr="00E56D4B">
        <w:rPr>
          <w:rStyle w:val="StyleUnderline"/>
        </w:rPr>
        <w:t xml:space="preserve"> position </w:t>
      </w:r>
      <w:r w:rsidRPr="00E56D4B">
        <w:rPr>
          <w:rStyle w:val="Emphasis"/>
        </w:rPr>
        <w:t>at the top</w:t>
      </w:r>
      <w:r w:rsidRPr="00E56D4B">
        <w:rPr>
          <w:rStyle w:val="StyleUnderline"/>
        </w:rPr>
        <w:t xml:space="preserve"> of an </w:t>
      </w:r>
      <w:r w:rsidRPr="00E56D4B">
        <w:rPr>
          <w:rStyle w:val="Emphasis"/>
        </w:rPr>
        <w:t xml:space="preserve">open </w:t>
      </w:r>
      <w:r w:rsidRPr="003317BA">
        <w:rPr>
          <w:rStyle w:val="Emphasis"/>
          <w:highlight w:val="yellow"/>
        </w:rPr>
        <w:t>economic system</w:t>
      </w:r>
      <w:r w:rsidRPr="00E56D4B">
        <w:rPr>
          <w:rStyle w:val="Emphasis"/>
        </w:rPr>
        <w:t>.</w:t>
      </w:r>
      <w:r w:rsidRPr="00E56D4B">
        <w:rPr>
          <w:rStyle w:val="StyleUnderline"/>
        </w:rPr>
        <w:t xml:space="preserve"> Wanting to maintain</w:t>
      </w:r>
      <w:r w:rsidRPr="00E56D4B">
        <w:rPr>
          <w:sz w:val="16"/>
        </w:rPr>
        <w:t xml:space="preserve"> their </w:t>
      </w:r>
      <w:r w:rsidRPr="00E56D4B">
        <w:rPr>
          <w:rStyle w:val="StyleUnderline"/>
        </w:rPr>
        <w:t>political and security ties</w:t>
      </w:r>
      <w:r w:rsidRPr="00E56D4B">
        <w:rPr>
          <w:sz w:val="16"/>
        </w:rPr>
        <w:t xml:space="preserve"> with the U.S. </w:t>
      </w:r>
      <w:r w:rsidRPr="00E56D4B">
        <w:rPr>
          <w:rStyle w:val="StyleUnderline"/>
        </w:rPr>
        <w:t>has</w:t>
      </w:r>
      <w:r w:rsidRPr="00E56D4B">
        <w:rPr>
          <w:sz w:val="16"/>
        </w:rPr>
        <w:t xml:space="preserve"> partially </w:t>
      </w:r>
      <w:r w:rsidRPr="00E56D4B">
        <w:rPr>
          <w:rStyle w:val="StyleUnderline"/>
        </w:rPr>
        <w:t>been a driving force behind</w:t>
      </w:r>
      <w:r w:rsidRPr="00E56D4B">
        <w:rPr>
          <w:sz w:val="16"/>
        </w:rPr>
        <w:t xml:space="preserve"> the </w:t>
      </w:r>
      <w:r w:rsidRPr="00E56D4B">
        <w:rPr>
          <w:rStyle w:val="StyleUnderline"/>
        </w:rPr>
        <w:t>economic concessions made by</w:t>
      </w:r>
      <w:r w:rsidRPr="00E56D4B">
        <w:rPr>
          <w:sz w:val="16"/>
        </w:rPr>
        <w:t xml:space="preserve"> more than </w:t>
      </w:r>
      <w:r w:rsidRPr="00E56D4B">
        <w:rPr>
          <w:rStyle w:val="StyleUnderline"/>
        </w:rPr>
        <w:t>60 U.S. allies</w:t>
      </w:r>
      <w:r w:rsidRPr="00E56D4B">
        <w:rPr>
          <w:sz w:val="16"/>
        </w:rPr>
        <w:t xml:space="preserve">.20 For example, the United States has the largest percentage of voting power in the International Monetary Fund because of its outsized monetary contribution. With more than ten percent more voting power than the next country, the United States ensures the advancement of its interests in the global economy.21 Furthermore, the U.S. government has historically been able to use its security guarantees to persuade cooperation from European and Asian allies. The 1985 Plaza Accord, which resulted in the depreciation of the US dollar and the appreciation of Western European currencies and the Japanese Yen, helped ameliorate the effects of America’s trade deficit by making U.S. exports more competitive. Indeed, the fact that Japan was willing to accept this deal, which resulted in a serious recession that it has yet to recover from,22 demonstrates how U.S. engagement in international security and economic affairs grants it leverage that it may not have otherwise.23 </w:t>
      </w:r>
      <w:r w:rsidRPr="00E56D4B">
        <w:rPr>
          <w:rStyle w:val="StyleUnderline"/>
        </w:rPr>
        <w:t xml:space="preserve">Global </w:t>
      </w:r>
      <w:r w:rsidRPr="00E56D4B">
        <w:rPr>
          <w:rStyle w:val="Emphasis"/>
        </w:rPr>
        <w:t>economic</w:t>
      </w:r>
      <w:r w:rsidRPr="00E56D4B">
        <w:rPr>
          <w:rStyle w:val="StyleUnderline"/>
        </w:rPr>
        <w:t xml:space="preserve"> and </w:t>
      </w:r>
      <w:r w:rsidRPr="003317BA">
        <w:rPr>
          <w:rStyle w:val="Emphasis"/>
          <w:highlight w:val="yellow"/>
        </w:rPr>
        <w:t>trade</w:t>
      </w:r>
      <w:r w:rsidRPr="00E56D4B">
        <w:rPr>
          <w:rStyle w:val="Emphasis"/>
        </w:rPr>
        <w:t xml:space="preserve"> freedom</w:t>
      </w:r>
      <w:r w:rsidRPr="00E56D4B">
        <w:rPr>
          <w:rStyle w:val="StyleUnderline"/>
        </w:rPr>
        <w:t xml:space="preserve"> </w:t>
      </w:r>
      <w:r w:rsidRPr="003317BA">
        <w:rPr>
          <w:rStyle w:val="StyleUnderline"/>
          <w:highlight w:val="yellow"/>
        </w:rPr>
        <w:t>is</w:t>
      </w:r>
      <w:r w:rsidRPr="00E56D4B">
        <w:rPr>
          <w:sz w:val="16"/>
        </w:rPr>
        <w:t xml:space="preserve"> also </w:t>
      </w:r>
      <w:r w:rsidRPr="00E56D4B">
        <w:rPr>
          <w:rStyle w:val="StyleUnderline"/>
        </w:rPr>
        <w:t xml:space="preserve">inextricably </w:t>
      </w:r>
      <w:r w:rsidRPr="003317BA">
        <w:rPr>
          <w:rStyle w:val="StyleUnderline"/>
          <w:highlight w:val="yellow"/>
        </w:rPr>
        <w:t>linked to</w:t>
      </w:r>
      <w:r w:rsidRPr="00E56D4B">
        <w:rPr>
          <w:rStyle w:val="StyleUnderline"/>
        </w:rPr>
        <w:t xml:space="preserve"> the </w:t>
      </w:r>
      <w:r w:rsidRPr="00E56D4B">
        <w:rPr>
          <w:rStyle w:val="Emphasis"/>
        </w:rPr>
        <w:t>expansive presence</w:t>
      </w:r>
      <w:r w:rsidRPr="00E56D4B">
        <w:rPr>
          <w:rStyle w:val="StyleUnderline"/>
        </w:rPr>
        <w:t xml:space="preserve"> of </w:t>
      </w:r>
      <w:r w:rsidRPr="003317BA">
        <w:rPr>
          <w:rStyle w:val="StyleUnderline"/>
          <w:highlight w:val="yellow"/>
        </w:rPr>
        <w:t xml:space="preserve">U.S. </w:t>
      </w:r>
      <w:r w:rsidRPr="003317BA">
        <w:rPr>
          <w:rStyle w:val="Emphasis"/>
          <w:highlight w:val="yellow"/>
        </w:rPr>
        <w:t>naval forces.</w:t>
      </w:r>
      <w:r w:rsidRPr="003317BA">
        <w:rPr>
          <w:rStyle w:val="StyleUnderline"/>
          <w:highlight w:val="yellow"/>
        </w:rPr>
        <w:t xml:space="preserve"> Securing</w:t>
      </w:r>
      <w:r w:rsidRPr="00E56D4B">
        <w:rPr>
          <w:rStyle w:val="StyleUnderline"/>
        </w:rPr>
        <w:t xml:space="preserve"> critical </w:t>
      </w:r>
      <w:r w:rsidRPr="003317BA">
        <w:rPr>
          <w:rStyle w:val="Emphasis"/>
          <w:highlight w:val="yellow"/>
        </w:rPr>
        <w:t>sea lanes</w:t>
      </w:r>
      <w:r w:rsidRPr="003317BA">
        <w:rPr>
          <w:rStyle w:val="StyleUnderline"/>
          <w:highlight w:val="yellow"/>
        </w:rPr>
        <w:t xml:space="preserve">, such as the </w:t>
      </w:r>
      <w:r w:rsidRPr="003317BA">
        <w:rPr>
          <w:rStyle w:val="Emphasis"/>
          <w:highlight w:val="yellow"/>
        </w:rPr>
        <w:t>Taiwan Strait</w:t>
      </w:r>
      <w:r w:rsidRPr="00E56D4B">
        <w:rPr>
          <w:rStyle w:val="StyleUnderline"/>
        </w:rPr>
        <w:t xml:space="preserve">, allows for the free flow of goods, which </w:t>
      </w:r>
      <w:r w:rsidRPr="003317BA">
        <w:rPr>
          <w:rStyle w:val="StyleUnderline"/>
          <w:highlight w:val="yellow"/>
        </w:rPr>
        <w:t>is</w:t>
      </w:r>
      <w:r w:rsidRPr="00E56D4B">
        <w:rPr>
          <w:rStyle w:val="StyleUnderline"/>
        </w:rPr>
        <w:t xml:space="preserve"> a </w:t>
      </w:r>
      <w:r w:rsidRPr="003317BA">
        <w:rPr>
          <w:rStyle w:val="StyleUnderline"/>
          <w:highlight w:val="yellow"/>
        </w:rPr>
        <w:t>key</w:t>
      </w:r>
      <w:r w:rsidRPr="00E56D4B">
        <w:rPr>
          <w:sz w:val="16"/>
        </w:rPr>
        <w:t xml:space="preserve"> feature </w:t>
      </w:r>
      <w:r w:rsidRPr="00E56D4B">
        <w:rPr>
          <w:rStyle w:val="StyleUnderline"/>
        </w:rPr>
        <w:t>of the modern</w:t>
      </w:r>
      <w:r w:rsidRPr="00E56D4B">
        <w:rPr>
          <w:sz w:val="16"/>
        </w:rPr>
        <w:t xml:space="preserve"> globalized </w:t>
      </w:r>
      <w:r w:rsidRPr="00E56D4B">
        <w:rPr>
          <w:rStyle w:val="StyleUnderline"/>
        </w:rPr>
        <w:t>economy</w:t>
      </w:r>
      <w:r w:rsidRPr="00E56D4B">
        <w:rPr>
          <w:sz w:val="16"/>
        </w:rPr>
        <w:t xml:space="preserve">.24 </w:t>
      </w:r>
      <w:r w:rsidRPr="003317BA">
        <w:rPr>
          <w:rStyle w:val="StyleUnderline"/>
          <w:highlight w:val="yellow"/>
        </w:rPr>
        <w:t>Engagement</w:t>
      </w:r>
      <w:r w:rsidRPr="00E56D4B">
        <w:rPr>
          <w:rStyle w:val="StyleUnderline"/>
        </w:rPr>
        <w:t xml:space="preserve"> grants the U.S. government the opportunity to </w:t>
      </w:r>
      <w:r w:rsidRPr="003317BA">
        <w:rPr>
          <w:rStyle w:val="StyleUnderline"/>
          <w:highlight w:val="yellow"/>
        </w:rPr>
        <w:t xml:space="preserve">foster international </w:t>
      </w:r>
      <w:r w:rsidRPr="003317BA">
        <w:rPr>
          <w:rStyle w:val="Emphasis"/>
          <w:highlight w:val="yellow"/>
        </w:rPr>
        <w:t>coop</w:t>
      </w:r>
      <w:r w:rsidRPr="003317BA">
        <w:rPr>
          <w:rStyle w:val="StyleUnderline"/>
        </w:rPr>
        <w:t>eration</w:t>
      </w:r>
      <w:r w:rsidRPr="00E56D4B">
        <w:rPr>
          <w:rStyle w:val="StyleUnderline"/>
        </w:rPr>
        <w:t xml:space="preserve"> </w:t>
      </w:r>
      <w:r w:rsidRPr="003317BA">
        <w:rPr>
          <w:rStyle w:val="StyleUnderline"/>
          <w:highlight w:val="yellow"/>
        </w:rPr>
        <w:t>on issues like</w:t>
      </w:r>
      <w:r w:rsidRPr="00E56D4B">
        <w:rPr>
          <w:rStyle w:val="StyleUnderline"/>
        </w:rPr>
        <w:t xml:space="preserve"> combating transnational </w:t>
      </w:r>
      <w:r w:rsidRPr="003317BA">
        <w:rPr>
          <w:rStyle w:val="Emphasis"/>
          <w:highlight w:val="yellow"/>
        </w:rPr>
        <w:t>organized crime</w:t>
      </w:r>
      <w:r w:rsidRPr="00E56D4B">
        <w:rPr>
          <w:rStyle w:val="StyleUnderline"/>
        </w:rPr>
        <w:t xml:space="preserve">, </w:t>
      </w:r>
      <w:r w:rsidRPr="003317BA">
        <w:rPr>
          <w:rStyle w:val="Emphasis"/>
          <w:highlight w:val="yellow"/>
        </w:rPr>
        <w:t>climate change</w:t>
      </w:r>
      <w:r w:rsidRPr="00E56D4B">
        <w:rPr>
          <w:rStyle w:val="StyleUnderline"/>
        </w:rPr>
        <w:t xml:space="preserve">, </w:t>
      </w:r>
      <w:r w:rsidRPr="003317BA">
        <w:rPr>
          <w:rStyle w:val="Emphasis"/>
          <w:highlight w:val="yellow"/>
        </w:rPr>
        <w:t>terrorism</w:t>
      </w:r>
      <w:r w:rsidRPr="00E56D4B">
        <w:rPr>
          <w:rStyle w:val="StyleUnderline"/>
        </w:rPr>
        <w:t xml:space="preserve">, </w:t>
      </w:r>
      <w:r w:rsidRPr="003317BA">
        <w:rPr>
          <w:rStyle w:val="StyleUnderline"/>
          <w:highlight w:val="yellow"/>
        </w:rPr>
        <w:t>and</w:t>
      </w:r>
      <w:r w:rsidRPr="00E56D4B">
        <w:rPr>
          <w:rStyle w:val="StyleUnderline"/>
        </w:rPr>
        <w:t xml:space="preserve"> </w:t>
      </w:r>
      <w:r w:rsidRPr="003317BA">
        <w:rPr>
          <w:rStyle w:val="Emphasis"/>
          <w:highlight w:val="yellow"/>
        </w:rPr>
        <w:t>public health</w:t>
      </w:r>
      <w:r w:rsidRPr="00E56D4B">
        <w:rPr>
          <w:sz w:val="16"/>
        </w:rPr>
        <w:t xml:space="preserve"> more easily as well. Exemplary of the spillover effects of security agreements is the robust information sharing agreement between the United States, United Kingdom, Canada, Australia, and New Zealand. Known as the Five Eyes, this multilateral intelligence sharing agreement is one of the world’s most ironclad.25</w:t>
      </w:r>
    </w:p>
    <w:p w14:paraId="119C2326" w14:textId="77777777" w:rsidR="000659E2" w:rsidRPr="00EB07BA" w:rsidRDefault="000659E2" w:rsidP="000659E2">
      <w:pPr>
        <w:pStyle w:val="Heading4"/>
      </w:pPr>
      <w:r>
        <w:t xml:space="preserve">Heg solves </w:t>
      </w:r>
      <w:r w:rsidRPr="00EB07BA">
        <w:rPr>
          <w:u w:val="single"/>
        </w:rPr>
        <w:t>every</w:t>
      </w:r>
      <w:r>
        <w:t xml:space="preserve"> vector for </w:t>
      </w:r>
      <w:r>
        <w:rPr>
          <w:u w:val="single"/>
        </w:rPr>
        <w:t>global instability</w:t>
      </w:r>
      <w:r>
        <w:t>.</w:t>
      </w:r>
    </w:p>
    <w:p w14:paraId="2DFD11DE" w14:textId="77777777" w:rsidR="000659E2" w:rsidRPr="00E56D4B" w:rsidRDefault="000659E2" w:rsidP="000659E2">
      <w:r w:rsidRPr="00E56D4B">
        <w:t xml:space="preserve">Michael J. </w:t>
      </w:r>
      <w:r w:rsidRPr="00E56D4B">
        <w:rPr>
          <w:rStyle w:val="Style13ptBold"/>
        </w:rPr>
        <w:t>Mazarr 23</w:t>
      </w:r>
      <w:r w:rsidRPr="00E56D4B">
        <w:t>, a senior political scientist at the RAND Corporation, Ph.D. in public policy, 9/28/2023, “Defending Without Dominance: Accelerating the Transition to a New U.S. Defense Strategy,” RAND, https://www.rand.org/pubs/perspectives/PEA2555-1.html</w:t>
      </w:r>
    </w:p>
    <w:p w14:paraId="60A339CD" w14:textId="77777777" w:rsidR="000659E2" w:rsidRPr="00E56D4B" w:rsidRDefault="000659E2" w:rsidP="000659E2">
      <w:pPr>
        <w:rPr>
          <w:sz w:val="16"/>
        </w:rPr>
      </w:pPr>
      <w:r w:rsidRPr="00E56D4B">
        <w:rPr>
          <w:sz w:val="16"/>
        </w:rPr>
        <w:t xml:space="preserve">Any U.S. defense posture must serve the overall strategic interests and objectives of the country. In their broadest form, these objectives are timeless, but the ways and means the United States employs to advance them are shaped by the strategies it chooses. These strategies, in turn, are a function of the role the United States chooses to play in world politics. </w:t>
      </w:r>
      <w:r w:rsidRPr="00E56D4B">
        <w:rPr>
          <w:rStyle w:val="StyleUnderline"/>
        </w:rPr>
        <w:t>A vigorous debate has arisen</w:t>
      </w:r>
      <w:r w:rsidRPr="00E56D4B">
        <w:rPr>
          <w:sz w:val="16"/>
        </w:rPr>
        <w:t xml:space="preserve"> over exactly this issue, </w:t>
      </w:r>
      <w:r w:rsidRPr="00E56D4B">
        <w:rPr>
          <w:rStyle w:val="StyleUnderline"/>
        </w:rPr>
        <w:t>with</w:t>
      </w:r>
      <w:r w:rsidRPr="00E56D4B">
        <w:rPr>
          <w:sz w:val="16"/>
        </w:rPr>
        <w:t xml:space="preserve"> a </w:t>
      </w:r>
      <w:r w:rsidRPr="00E56D4B">
        <w:rPr>
          <w:sz w:val="16"/>
        </w:rPr>
        <w:lastRenderedPageBreak/>
        <w:t xml:space="preserve">growing chorus of </w:t>
      </w:r>
      <w:r w:rsidRPr="00E56D4B">
        <w:rPr>
          <w:rStyle w:val="StyleUnderline"/>
        </w:rPr>
        <w:t>scholars</w:t>
      </w:r>
      <w:r w:rsidRPr="00E56D4B">
        <w:rPr>
          <w:sz w:val="16"/>
        </w:rPr>
        <w:t xml:space="preserve">, analysts, and members of Congress </w:t>
      </w:r>
      <w:r w:rsidRPr="00E56D4B">
        <w:rPr>
          <w:rStyle w:val="StyleUnderline"/>
        </w:rPr>
        <w:t>suggesting</w:t>
      </w:r>
      <w:r w:rsidRPr="00E56D4B">
        <w:rPr>
          <w:sz w:val="16"/>
        </w:rPr>
        <w:t xml:space="preserve"> </w:t>
      </w:r>
      <w:r w:rsidRPr="00B202E6">
        <w:rPr>
          <w:rStyle w:val="StyleUnderline"/>
          <w:highlight w:val="yellow"/>
        </w:rPr>
        <w:t>that the</w:t>
      </w:r>
      <w:r w:rsidRPr="00E56D4B">
        <w:rPr>
          <w:rStyle w:val="StyleUnderline"/>
        </w:rPr>
        <w:t xml:space="preserve"> </w:t>
      </w:r>
      <w:r w:rsidRPr="00B202E6">
        <w:rPr>
          <w:rStyle w:val="Emphasis"/>
          <w:highlight w:val="yellow"/>
        </w:rPr>
        <w:t>U</w:t>
      </w:r>
      <w:r w:rsidRPr="00E56D4B">
        <w:rPr>
          <w:rStyle w:val="StyleUnderline"/>
        </w:rPr>
        <w:t xml:space="preserve">nited </w:t>
      </w:r>
      <w:r w:rsidRPr="00B202E6">
        <w:rPr>
          <w:rStyle w:val="Emphasis"/>
          <w:highlight w:val="yellow"/>
        </w:rPr>
        <w:t>S</w:t>
      </w:r>
      <w:r w:rsidRPr="00E56D4B">
        <w:rPr>
          <w:rStyle w:val="StyleUnderline"/>
        </w:rPr>
        <w:t xml:space="preserve">tates </w:t>
      </w:r>
      <w:r w:rsidRPr="00B202E6">
        <w:rPr>
          <w:rStyle w:val="StyleUnderline"/>
          <w:highlight w:val="yellow"/>
        </w:rPr>
        <w:t>should</w:t>
      </w:r>
      <w:r w:rsidRPr="00E56D4B">
        <w:rPr>
          <w:sz w:val="16"/>
        </w:rPr>
        <w:t xml:space="preserve"> significantly </w:t>
      </w:r>
      <w:r w:rsidRPr="00B202E6">
        <w:rPr>
          <w:rStyle w:val="Emphasis"/>
          <w:highlight w:val="yellow"/>
        </w:rPr>
        <w:t>draw back</w:t>
      </w:r>
      <w:r w:rsidRPr="00E56D4B">
        <w:rPr>
          <w:rStyle w:val="StyleUnderline"/>
        </w:rPr>
        <w:t xml:space="preserve"> from its </w:t>
      </w:r>
      <w:r w:rsidRPr="00E56D4B">
        <w:rPr>
          <w:rStyle w:val="Emphasis"/>
        </w:rPr>
        <w:t>global military posture.</w:t>
      </w:r>
      <w:r w:rsidRPr="00E56D4B">
        <w:rPr>
          <w:rStyle w:val="StyleUnderline"/>
        </w:rPr>
        <w:t xml:space="preserve"> If it were to do so</w:t>
      </w:r>
      <w:r w:rsidRPr="00E56D4B">
        <w:rPr>
          <w:sz w:val="16"/>
        </w:rPr>
        <w:t xml:space="preserve">, the context for defense strategy and policy would change dramatically, and </w:t>
      </w:r>
      <w:r w:rsidRPr="00E56D4B">
        <w:rPr>
          <w:rStyle w:val="StyleUnderline"/>
        </w:rPr>
        <w:t xml:space="preserve">it </w:t>
      </w:r>
      <w:r w:rsidRPr="00B202E6">
        <w:rPr>
          <w:rStyle w:val="StyleUnderline"/>
          <w:highlight w:val="yellow"/>
        </w:rPr>
        <w:t>would be a</w:t>
      </w:r>
      <w:r w:rsidRPr="00E56D4B">
        <w:rPr>
          <w:rStyle w:val="StyleUnderline"/>
        </w:rPr>
        <w:t xml:space="preserve"> </w:t>
      </w:r>
      <w:r w:rsidRPr="00E56D4B">
        <w:rPr>
          <w:rStyle w:val="Emphasis"/>
        </w:rPr>
        <w:t xml:space="preserve">strategic </w:t>
      </w:r>
      <w:r w:rsidRPr="00B202E6">
        <w:rPr>
          <w:rStyle w:val="Emphasis"/>
          <w:highlight w:val="yellow"/>
        </w:rPr>
        <w:t>mistake</w:t>
      </w:r>
      <w:r w:rsidRPr="00E56D4B">
        <w:rPr>
          <w:sz w:val="16"/>
        </w:rPr>
        <w:t>.</w:t>
      </w:r>
    </w:p>
    <w:p w14:paraId="70ED6A9A" w14:textId="77777777" w:rsidR="000659E2" w:rsidRPr="00E56D4B" w:rsidRDefault="000659E2" w:rsidP="000659E2">
      <w:pPr>
        <w:rPr>
          <w:sz w:val="16"/>
        </w:rPr>
      </w:pPr>
      <w:r w:rsidRPr="00E56D4B">
        <w:rPr>
          <w:sz w:val="16"/>
        </w:rPr>
        <w:t xml:space="preserve">To safeguard core U.S. interests and promote the stability of key regions, </w:t>
      </w:r>
      <w:r w:rsidRPr="00E56D4B">
        <w:rPr>
          <w:rStyle w:val="StyleUnderline"/>
        </w:rPr>
        <w:t>there is no</w:t>
      </w:r>
      <w:r w:rsidRPr="00E56D4B">
        <w:rPr>
          <w:sz w:val="16"/>
        </w:rPr>
        <w:t xml:space="preserve"> responsible </w:t>
      </w:r>
      <w:r w:rsidRPr="00E56D4B">
        <w:rPr>
          <w:rStyle w:val="StyleUnderline"/>
        </w:rPr>
        <w:t>substitute for</w:t>
      </w:r>
      <w:r w:rsidRPr="00E56D4B">
        <w:rPr>
          <w:sz w:val="16"/>
        </w:rPr>
        <w:t xml:space="preserve"> some version of a basic U.S. approach that has been termed </w:t>
      </w:r>
      <w:r w:rsidRPr="00E56D4B">
        <w:rPr>
          <w:rStyle w:val="Emphasis"/>
        </w:rPr>
        <w:t>deep engagement</w:t>
      </w:r>
      <w:r w:rsidRPr="00E56D4B">
        <w:rPr>
          <w:sz w:val="16"/>
        </w:rPr>
        <w:t>. 4 That concept refers to a United States that is</w:t>
      </w:r>
    </w:p>
    <w:p w14:paraId="5F1F7CD2" w14:textId="77777777" w:rsidR="000659E2" w:rsidRPr="00E56D4B" w:rsidRDefault="000659E2" w:rsidP="000659E2">
      <w:pPr>
        <w:rPr>
          <w:sz w:val="16"/>
        </w:rPr>
      </w:pPr>
      <w:r w:rsidRPr="00E56D4B">
        <w:rPr>
          <w:sz w:val="16"/>
        </w:rPr>
        <w:t>• globally active in diplomatic terms, helping promote stability, resolve conflicts, and shape the alignment of global power</w:t>
      </w:r>
    </w:p>
    <w:p w14:paraId="56046D43" w14:textId="77777777" w:rsidR="000659E2" w:rsidRPr="00E56D4B" w:rsidRDefault="000659E2" w:rsidP="000659E2">
      <w:pPr>
        <w:rPr>
          <w:sz w:val="16"/>
        </w:rPr>
      </w:pPr>
      <w:r w:rsidRPr="00E56D4B">
        <w:rPr>
          <w:sz w:val="16"/>
        </w:rPr>
        <w:t>• strongly engaged in global institutions, processes, and networks</w:t>
      </w:r>
    </w:p>
    <w:p w14:paraId="02E08F8A" w14:textId="77777777" w:rsidR="000659E2" w:rsidRPr="00E56D4B" w:rsidRDefault="000659E2" w:rsidP="000659E2">
      <w:pPr>
        <w:rPr>
          <w:sz w:val="16"/>
        </w:rPr>
      </w:pPr>
      <w:r w:rsidRPr="00E56D4B">
        <w:rPr>
          <w:sz w:val="16"/>
        </w:rPr>
        <w:t>• committed to the defense of treaty allies whose independence and security are critical to U.S. interests</w:t>
      </w:r>
    </w:p>
    <w:p w14:paraId="7BEF5FB2" w14:textId="77777777" w:rsidR="000659E2" w:rsidRPr="00E56D4B" w:rsidRDefault="000659E2" w:rsidP="000659E2">
      <w:pPr>
        <w:rPr>
          <w:sz w:val="16"/>
        </w:rPr>
      </w:pPr>
      <w:r w:rsidRPr="00E56D4B">
        <w:rPr>
          <w:sz w:val="16"/>
        </w:rPr>
        <w:t>• willing to work in coalitions to punish violations of international norms in ways short of going to war, such as by encouraging nonaggression and nonproliferation</w:t>
      </w:r>
    </w:p>
    <w:p w14:paraId="29372335" w14:textId="77777777" w:rsidR="000659E2" w:rsidRPr="00E56D4B" w:rsidRDefault="000659E2" w:rsidP="000659E2">
      <w:pPr>
        <w:rPr>
          <w:sz w:val="16"/>
        </w:rPr>
      </w:pPr>
      <w:r w:rsidRPr="00E56D4B">
        <w:rPr>
          <w:sz w:val="16"/>
        </w:rPr>
        <w:t>• supportive of efforts of many countries to respond to coercion or harassment by aggressive powers</w:t>
      </w:r>
    </w:p>
    <w:p w14:paraId="434E761B" w14:textId="77777777" w:rsidR="000659E2" w:rsidRPr="00E56D4B" w:rsidRDefault="000659E2" w:rsidP="000659E2">
      <w:pPr>
        <w:rPr>
          <w:sz w:val="16"/>
        </w:rPr>
      </w:pPr>
      <w:r w:rsidRPr="00E56D4B">
        <w:rPr>
          <w:sz w:val="16"/>
        </w:rPr>
        <w:t>• generous with foreign assistance, humanitarian and disaster relief, and other forms of global goodwill and support for people and societies in need.</w:t>
      </w:r>
    </w:p>
    <w:p w14:paraId="3415B915" w14:textId="77777777" w:rsidR="000659E2" w:rsidRPr="00E56D4B" w:rsidRDefault="000659E2" w:rsidP="000659E2">
      <w:pPr>
        <w:rPr>
          <w:sz w:val="16"/>
        </w:rPr>
      </w:pPr>
      <w:r w:rsidRPr="00E56D4B">
        <w:rPr>
          <w:rStyle w:val="StyleUnderline"/>
        </w:rPr>
        <w:t>Such</w:t>
      </w:r>
      <w:r w:rsidRPr="00E56D4B">
        <w:rPr>
          <w:sz w:val="16"/>
        </w:rPr>
        <w:t xml:space="preserve"> global </w:t>
      </w:r>
      <w:r w:rsidRPr="00E56D4B">
        <w:rPr>
          <w:rStyle w:val="StyleUnderline"/>
        </w:rPr>
        <w:t xml:space="preserve">engagement benefits the </w:t>
      </w:r>
      <w:r w:rsidRPr="00E56D4B">
        <w:rPr>
          <w:rStyle w:val="Emphasis"/>
        </w:rPr>
        <w:t>U</w:t>
      </w:r>
      <w:r w:rsidRPr="00E56D4B">
        <w:rPr>
          <w:rStyle w:val="StyleUnderline"/>
        </w:rPr>
        <w:t xml:space="preserve">nited </w:t>
      </w:r>
      <w:r w:rsidRPr="00E56D4B">
        <w:rPr>
          <w:rStyle w:val="Emphasis"/>
        </w:rPr>
        <w:t>S</w:t>
      </w:r>
      <w:r w:rsidRPr="00E56D4B">
        <w:rPr>
          <w:rStyle w:val="StyleUnderline"/>
        </w:rPr>
        <w:t>tates</w:t>
      </w:r>
      <w:r w:rsidRPr="00E56D4B">
        <w:rPr>
          <w:sz w:val="16"/>
        </w:rPr>
        <w:t xml:space="preserve"> in numerous ways. First and most fundamentally, </w:t>
      </w:r>
      <w:r w:rsidRPr="00E56D4B">
        <w:rPr>
          <w:rStyle w:val="StyleUnderline"/>
        </w:rPr>
        <w:t xml:space="preserve">the </w:t>
      </w:r>
      <w:r w:rsidRPr="00E56D4B">
        <w:rPr>
          <w:rStyle w:val="Emphasis"/>
        </w:rPr>
        <w:t>U</w:t>
      </w:r>
      <w:r w:rsidRPr="00E56D4B">
        <w:rPr>
          <w:rStyle w:val="StyleUnderline"/>
        </w:rPr>
        <w:t xml:space="preserve">nited </w:t>
      </w:r>
      <w:r w:rsidRPr="00E56D4B">
        <w:rPr>
          <w:rStyle w:val="Emphasis"/>
        </w:rPr>
        <w:t>S</w:t>
      </w:r>
      <w:r w:rsidRPr="00E56D4B">
        <w:rPr>
          <w:rStyle w:val="StyleUnderline"/>
        </w:rPr>
        <w:t>tates is</w:t>
      </w:r>
      <w:r w:rsidRPr="00E56D4B">
        <w:rPr>
          <w:sz w:val="16"/>
        </w:rPr>
        <w:t xml:space="preserve"> inextricably </w:t>
      </w:r>
      <w:r w:rsidRPr="00E56D4B">
        <w:rPr>
          <w:rStyle w:val="StyleUnderline"/>
        </w:rPr>
        <w:t xml:space="preserve">a </w:t>
      </w:r>
      <w:r w:rsidRPr="00E56D4B">
        <w:rPr>
          <w:rStyle w:val="Emphasis"/>
        </w:rPr>
        <w:t>global power</w:t>
      </w:r>
      <w:r w:rsidRPr="00E56D4B">
        <w:rPr>
          <w:sz w:val="16"/>
        </w:rPr>
        <w:t xml:space="preserve"> with interests— economic, political, and strategic—around the world. </w:t>
      </w:r>
      <w:r w:rsidRPr="00E56D4B">
        <w:rPr>
          <w:rStyle w:val="StyleUnderline"/>
        </w:rPr>
        <w:t xml:space="preserve">Major </w:t>
      </w:r>
      <w:r w:rsidRPr="00B202E6">
        <w:rPr>
          <w:rStyle w:val="Emphasis"/>
          <w:highlight w:val="yellow"/>
        </w:rPr>
        <w:t>instability</w:t>
      </w:r>
      <w:r w:rsidRPr="00E56D4B">
        <w:rPr>
          <w:sz w:val="16"/>
        </w:rPr>
        <w:t xml:space="preserve"> in any region </w:t>
      </w:r>
      <w:r w:rsidRPr="00E56D4B">
        <w:rPr>
          <w:rStyle w:val="StyleUnderline"/>
        </w:rPr>
        <w:t xml:space="preserve">will have </w:t>
      </w:r>
      <w:r w:rsidRPr="00E56D4B">
        <w:rPr>
          <w:rStyle w:val="Emphasis"/>
        </w:rPr>
        <w:t>costs</w:t>
      </w:r>
      <w:r w:rsidRPr="00E56D4B">
        <w:rPr>
          <w:sz w:val="16"/>
        </w:rPr>
        <w:t xml:space="preserve"> for the United States, </w:t>
      </w:r>
      <w:r w:rsidRPr="00B202E6">
        <w:rPr>
          <w:rStyle w:val="StyleUnderline"/>
          <w:highlight w:val="yellow"/>
        </w:rPr>
        <w:t xml:space="preserve">including </w:t>
      </w:r>
      <w:r w:rsidRPr="00B202E6">
        <w:rPr>
          <w:rStyle w:val="Emphasis"/>
          <w:highlight w:val="yellow"/>
        </w:rPr>
        <w:t>econ</w:t>
      </w:r>
      <w:r w:rsidRPr="00E56D4B">
        <w:rPr>
          <w:rStyle w:val="Emphasis"/>
        </w:rPr>
        <w:t xml:space="preserve">omic </w:t>
      </w:r>
      <w:r w:rsidRPr="00B202E6">
        <w:rPr>
          <w:rStyle w:val="Emphasis"/>
          <w:highlight w:val="yellow"/>
        </w:rPr>
        <w:t>disruption</w:t>
      </w:r>
      <w:r w:rsidRPr="00E56D4B">
        <w:rPr>
          <w:rStyle w:val="StyleUnderline"/>
        </w:rPr>
        <w:t xml:space="preserve">, </w:t>
      </w:r>
      <w:r w:rsidRPr="00B202E6">
        <w:rPr>
          <w:rStyle w:val="Emphasis"/>
          <w:highlight w:val="yellow"/>
        </w:rPr>
        <w:t>migration</w:t>
      </w:r>
      <w:r w:rsidRPr="00E56D4B">
        <w:rPr>
          <w:rStyle w:val="StyleUnderline"/>
        </w:rPr>
        <w:t xml:space="preserve">, </w:t>
      </w:r>
      <w:r w:rsidRPr="00B202E6">
        <w:rPr>
          <w:rStyle w:val="Emphasis"/>
          <w:highlight w:val="yellow"/>
        </w:rPr>
        <w:t>terrorism</w:t>
      </w:r>
      <w:r w:rsidRPr="00B202E6">
        <w:rPr>
          <w:rStyle w:val="StyleUnderline"/>
          <w:highlight w:val="yellow"/>
        </w:rPr>
        <w:t>, and</w:t>
      </w:r>
      <w:r w:rsidRPr="00E56D4B">
        <w:rPr>
          <w:rStyle w:val="StyleUnderline"/>
        </w:rPr>
        <w:t xml:space="preserve"> </w:t>
      </w:r>
      <w:r w:rsidRPr="00E56D4B">
        <w:rPr>
          <w:rStyle w:val="Emphasis"/>
        </w:rPr>
        <w:t xml:space="preserve">escalating </w:t>
      </w:r>
      <w:r w:rsidRPr="00B202E6">
        <w:rPr>
          <w:rStyle w:val="Emphasis"/>
          <w:highlight w:val="yellow"/>
        </w:rPr>
        <w:t>crises</w:t>
      </w:r>
      <w:r w:rsidRPr="00E56D4B">
        <w:rPr>
          <w:rStyle w:val="StyleUnderline"/>
        </w:rPr>
        <w:t xml:space="preserve"> that </w:t>
      </w:r>
      <w:r w:rsidRPr="00B202E6">
        <w:rPr>
          <w:rStyle w:val="StyleUnderline"/>
          <w:highlight w:val="yellow"/>
        </w:rPr>
        <w:t>demand U.S. attention.</w:t>
      </w:r>
      <w:r w:rsidRPr="00E56D4B">
        <w:rPr>
          <w:rStyle w:val="StyleUnderline"/>
        </w:rPr>
        <w:t xml:space="preserve"> It is easy to say</w:t>
      </w:r>
      <w:r w:rsidRPr="00E56D4B">
        <w:rPr>
          <w:sz w:val="16"/>
        </w:rPr>
        <w:t xml:space="preserve"> that </w:t>
      </w:r>
      <w:r w:rsidRPr="00E56D4B">
        <w:rPr>
          <w:rStyle w:val="StyleUnderline"/>
        </w:rPr>
        <w:t xml:space="preserve">the </w:t>
      </w:r>
      <w:r w:rsidRPr="00E56D4B">
        <w:rPr>
          <w:rStyle w:val="Emphasis"/>
        </w:rPr>
        <w:t>U</w:t>
      </w:r>
      <w:r w:rsidRPr="00E56D4B">
        <w:rPr>
          <w:rStyle w:val="StyleUnderline"/>
        </w:rPr>
        <w:t xml:space="preserve">nited </w:t>
      </w:r>
      <w:r w:rsidRPr="00E56D4B">
        <w:rPr>
          <w:rStyle w:val="Emphasis"/>
        </w:rPr>
        <w:t>S</w:t>
      </w:r>
      <w:r w:rsidRPr="00E56D4B">
        <w:rPr>
          <w:rStyle w:val="StyleUnderline"/>
        </w:rPr>
        <w:t xml:space="preserve">tates should turn </w:t>
      </w:r>
      <w:r w:rsidRPr="00E56D4B">
        <w:rPr>
          <w:rStyle w:val="Emphasis"/>
        </w:rPr>
        <w:t>a blind eye</w:t>
      </w:r>
      <w:r w:rsidRPr="00E56D4B">
        <w:rPr>
          <w:rStyle w:val="StyleUnderline"/>
        </w:rPr>
        <w:t xml:space="preserve"> to distant threats and conflicts, but such </w:t>
      </w:r>
      <w:r w:rsidRPr="00B202E6">
        <w:rPr>
          <w:rStyle w:val="StyleUnderline"/>
          <w:highlight w:val="yellow"/>
        </w:rPr>
        <w:t>threats</w:t>
      </w:r>
      <w:r w:rsidRPr="00E56D4B">
        <w:rPr>
          <w:rStyle w:val="StyleUnderline"/>
        </w:rPr>
        <w:t xml:space="preserve"> will often </w:t>
      </w:r>
      <w:r w:rsidRPr="00B202E6">
        <w:rPr>
          <w:rStyle w:val="StyleUnderline"/>
          <w:highlight w:val="yellow"/>
        </w:rPr>
        <w:t xml:space="preserve">generate </w:t>
      </w:r>
      <w:r w:rsidRPr="00B202E6">
        <w:rPr>
          <w:rStyle w:val="Emphasis"/>
          <w:highlight w:val="yellow"/>
        </w:rPr>
        <w:t>second-order effects</w:t>
      </w:r>
      <w:r w:rsidRPr="00E56D4B">
        <w:rPr>
          <w:sz w:val="16"/>
        </w:rPr>
        <w:t xml:space="preserve"> with significant impacts on Americans. </w:t>
      </w:r>
      <w:r w:rsidRPr="00E56D4B">
        <w:rPr>
          <w:rStyle w:val="StyleUnderline"/>
        </w:rPr>
        <w:t xml:space="preserve">The war in </w:t>
      </w:r>
      <w:r w:rsidRPr="00B202E6">
        <w:rPr>
          <w:rStyle w:val="Emphasis"/>
        </w:rPr>
        <w:t>Ukraine</w:t>
      </w:r>
      <w:r w:rsidRPr="00E56D4B">
        <w:rPr>
          <w:rStyle w:val="StyleUnderline"/>
        </w:rPr>
        <w:t xml:space="preserve"> is only the most </w:t>
      </w:r>
      <w:r w:rsidRPr="00E56D4B">
        <w:rPr>
          <w:rStyle w:val="Emphasis"/>
        </w:rPr>
        <w:t>recent example</w:t>
      </w:r>
      <w:r w:rsidRPr="00E56D4B">
        <w:rPr>
          <w:rStyle w:val="StyleUnderline"/>
        </w:rPr>
        <w:t xml:space="preserve">: </w:t>
      </w:r>
      <w:r w:rsidRPr="00B202E6">
        <w:rPr>
          <w:rStyle w:val="StyleUnderline"/>
          <w:highlight w:val="yellow"/>
        </w:rPr>
        <w:t>The</w:t>
      </w:r>
      <w:r w:rsidRPr="00E56D4B">
        <w:rPr>
          <w:rStyle w:val="StyleUnderline"/>
        </w:rPr>
        <w:t xml:space="preserve"> </w:t>
      </w:r>
      <w:r w:rsidRPr="00B202E6">
        <w:rPr>
          <w:rStyle w:val="Emphasis"/>
          <w:highlight w:val="yellow"/>
        </w:rPr>
        <w:t>U</w:t>
      </w:r>
      <w:r w:rsidRPr="00E56D4B">
        <w:rPr>
          <w:rStyle w:val="StyleUnderline"/>
        </w:rPr>
        <w:t xml:space="preserve">nited </w:t>
      </w:r>
      <w:r w:rsidRPr="00B202E6">
        <w:rPr>
          <w:rStyle w:val="Emphasis"/>
          <w:highlight w:val="yellow"/>
        </w:rPr>
        <w:t>S</w:t>
      </w:r>
      <w:r w:rsidRPr="00E56D4B">
        <w:rPr>
          <w:rStyle w:val="StyleUnderline"/>
        </w:rPr>
        <w:t xml:space="preserve">tates </w:t>
      </w:r>
      <w:r w:rsidRPr="00B202E6">
        <w:rPr>
          <w:rStyle w:val="StyleUnderline"/>
          <w:highlight w:val="yellow"/>
        </w:rPr>
        <w:t xml:space="preserve">cannot remain </w:t>
      </w:r>
      <w:r w:rsidRPr="00B202E6">
        <w:rPr>
          <w:rStyle w:val="Emphasis"/>
          <w:highlight w:val="yellow"/>
        </w:rPr>
        <w:t>aloof</w:t>
      </w:r>
      <w:r w:rsidRPr="00B202E6">
        <w:rPr>
          <w:rStyle w:val="StyleUnderline"/>
          <w:highlight w:val="yellow"/>
        </w:rPr>
        <w:t xml:space="preserve"> from</w:t>
      </w:r>
      <w:r w:rsidRPr="00E56D4B">
        <w:rPr>
          <w:rStyle w:val="StyleUnderline"/>
        </w:rPr>
        <w:t xml:space="preserve"> a</w:t>
      </w:r>
      <w:r w:rsidRPr="00E56D4B">
        <w:rPr>
          <w:sz w:val="16"/>
        </w:rPr>
        <w:t xml:space="preserve"> crisis and </w:t>
      </w:r>
      <w:r w:rsidRPr="00B202E6">
        <w:rPr>
          <w:rStyle w:val="Emphasis"/>
          <w:highlight w:val="yellow"/>
        </w:rPr>
        <w:t>war</w:t>
      </w:r>
      <w:r w:rsidRPr="00B202E6">
        <w:rPr>
          <w:rStyle w:val="StyleUnderline"/>
          <w:highlight w:val="yellow"/>
        </w:rPr>
        <w:t xml:space="preserve"> that destabilizes</w:t>
      </w:r>
      <w:r w:rsidRPr="00B202E6">
        <w:rPr>
          <w:rStyle w:val="StyleUnderline"/>
        </w:rPr>
        <w:t xml:space="preserve"> international </w:t>
      </w:r>
      <w:r w:rsidRPr="00B202E6">
        <w:rPr>
          <w:rStyle w:val="Emphasis"/>
          <w:highlight w:val="yellow"/>
        </w:rPr>
        <w:t>energy</w:t>
      </w:r>
      <w:r w:rsidRPr="00B202E6">
        <w:rPr>
          <w:rStyle w:val="StyleUnderline"/>
        </w:rPr>
        <w:t xml:space="preserve"> and </w:t>
      </w:r>
      <w:r w:rsidRPr="00B202E6">
        <w:rPr>
          <w:rStyle w:val="Emphasis"/>
          <w:highlight w:val="yellow"/>
        </w:rPr>
        <w:t>food markets</w:t>
      </w:r>
      <w:r w:rsidRPr="00B202E6">
        <w:rPr>
          <w:rStyle w:val="StyleUnderline"/>
          <w:highlight w:val="yellow"/>
        </w:rPr>
        <w:t>, sets off</w:t>
      </w:r>
      <w:r w:rsidRPr="00E56D4B">
        <w:rPr>
          <w:rStyle w:val="StyleUnderline"/>
        </w:rPr>
        <w:t xml:space="preserve"> </w:t>
      </w:r>
      <w:r w:rsidRPr="00E56D4B">
        <w:rPr>
          <w:rStyle w:val="Emphasis"/>
        </w:rPr>
        <w:t xml:space="preserve">mass </w:t>
      </w:r>
      <w:r w:rsidRPr="00B202E6">
        <w:rPr>
          <w:rStyle w:val="Emphasis"/>
          <w:highlight w:val="yellow"/>
        </w:rPr>
        <w:t>migration</w:t>
      </w:r>
      <w:r w:rsidRPr="00E56D4B">
        <w:rPr>
          <w:sz w:val="16"/>
        </w:rPr>
        <w:t xml:space="preserve"> to neighboring areas, </w:t>
      </w:r>
      <w:r w:rsidRPr="00B202E6">
        <w:rPr>
          <w:rStyle w:val="StyleUnderline"/>
          <w:highlight w:val="yellow"/>
        </w:rPr>
        <w:t xml:space="preserve">and risks </w:t>
      </w:r>
      <w:r w:rsidRPr="00B202E6">
        <w:rPr>
          <w:rStyle w:val="Emphasis"/>
          <w:highlight w:val="yellow"/>
        </w:rPr>
        <w:t>escalation</w:t>
      </w:r>
      <w:r w:rsidRPr="00E56D4B">
        <w:rPr>
          <w:rStyle w:val="StyleUnderline"/>
        </w:rPr>
        <w:t xml:space="preserve"> to </w:t>
      </w:r>
      <w:r w:rsidRPr="00E56D4B">
        <w:rPr>
          <w:rStyle w:val="Emphasis"/>
        </w:rPr>
        <w:t xml:space="preserve">a larger war </w:t>
      </w:r>
      <w:r w:rsidRPr="00B202E6">
        <w:rPr>
          <w:rStyle w:val="Emphasis"/>
          <w:highlight w:val="yellow"/>
        </w:rPr>
        <w:t>in Europe.</w:t>
      </w:r>
    </w:p>
    <w:p w14:paraId="406A3B36" w14:textId="77777777" w:rsidR="000659E2" w:rsidRDefault="000659E2" w:rsidP="000659E2">
      <w:pPr>
        <w:rPr>
          <w:sz w:val="16"/>
        </w:rPr>
      </w:pPr>
      <w:r w:rsidRPr="00E56D4B">
        <w:rPr>
          <w:sz w:val="16"/>
        </w:rPr>
        <w:t xml:space="preserve">Simply put, the safety and well-being of the citizens of the United States are unavoidably affected by events abroad. The only question is whether the United States acts in meaningful and anticipatory ways to shape world events to reduce threats to U.S. interests and the homeland. That </w:t>
      </w:r>
      <w:r w:rsidRPr="00E56D4B">
        <w:rPr>
          <w:rStyle w:val="StyleUnderline"/>
        </w:rPr>
        <w:t xml:space="preserve">forward-looking action </w:t>
      </w:r>
      <w:r w:rsidRPr="00E56D4B">
        <w:rPr>
          <w:rStyle w:val="Emphasis"/>
        </w:rPr>
        <w:t>need not</w:t>
      </w:r>
      <w:r w:rsidRPr="00E56D4B">
        <w:rPr>
          <w:rStyle w:val="StyleUnderline"/>
        </w:rPr>
        <w:t xml:space="preserve"> include large-scale </w:t>
      </w:r>
      <w:r w:rsidRPr="00E56D4B">
        <w:rPr>
          <w:rStyle w:val="Emphasis"/>
        </w:rPr>
        <w:t>military interventions</w:t>
      </w:r>
      <w:r w:rsidRPr="00E56D4B">
        <w:rPr>
          <w:rStyle w:val="StyleUnderline"/>
        </w:rPr>
        <w:t xml:space="preserve">, </w:t>
      </w:r>
      <w:r w:rsidRPr="00E56D4B">
        <w:rPr>
          <w:rStyle w:val="Emphasis"/>
        </w:rPr>
        <w:t>regime change op</w:t>
      </w:r>
      <w:r w:rsidRPr="00E56D4B">
        <w:rPr>
          <w:rStyle w:val="StyleUnderline"/>
        </w:rPr>
        <w:t>eration</w:t>
      </w:r>
      <w:r w:rsidRPr="00E56D4B">
        <w:rPr>
          <w:rStyle w:val="Emphasis"/>
        </w:rPr>
        <w:t>s</w:t>
      </w:r>
      <w:r w:rsidRPr="00E56D4B">
        <w:rPr>
          <w:rStyle w:val="StyleUnderline"/>
        </w:rPr>
        <w:t>, or other questionable means</w:t>
      </w:r>
      <w:r w:rsidRPr="00E56D4B">
        <w:rPr>
          <w:sz w:val="16"/>
        </w:rPr>
        <w:t xml:space="preserve"> employed over the last half-century. </w:t>
      </w:r>
      <w:r w:rsidRPr="00E56D4B">
        <w:rPr>
          <w:rStyle w:val="StyleUnderline"/>
        </w:rPr>
        <w:t xml:space="preserve">But some form of </w:t>
      </w:r>
      <w:r w:rsidRPr="00E56D4B">
        <w:rPr>
          <w:rStyle w:val="Emphasis"/>
        </w:rPr>
        <w:t>proactive</w:t>
      </w:r>
      <w:r w:rsidRPr="00E56D4B">
        <w:rPr>
          <w:sz w:val="16"/>
        </w:rPr>
        <w:t xml:space="preserve"> and </w:t>
      </w:r>
      <w:r w:rsidRPr="00E56D4B">
        <w:rPr>
          <w:rStyle w:val="Emphasis"/>
        </w:rPr>
        <w:t>deep</w:t>
      </w:r>
      <w:r w:rsidRPr="00E56D4B">
        <w:rPr>
          <w:sz w:val="16"/>
        </w:rPr>
        <w:t xml:space="preserve"> U.S. </w:t>
      </w:r>
      <w:r w:rsidRPr="00E56D4B">
        <w:rPr>
          <w:rStyle w:val="Emphasis"/>
        </w:rPr>
        <w:t>engagement</w:t>
      </w:r>
      <w:r w:rsidRPr="00E56D4B">
        <w:rPr>
          <w:sz w:val="16"/>
        </w:rPr>
        <w:t xml:space="preserve"> in the world </w:t>
      </w:r>
      <w:r w:rsidRPr="00E56D4B">
        <w:rPr>
          <w:rStyle w:val="StyleUnderline"/>
        </w:rPr>
        <w:t>is essential to shape the</w:t>
      </w:r>
      <w:r w:rsidRPr="00E56D4B">
        <w:rPr>
          <w:sz w:val="16"/>
        </w:rPr>
        <w:t xml:space="preserve"> larger </w:t>
      </w:r>
      <w:r w:rsidRPr="00E56D4B">
        <w:rPr>
          <w:rStyle w:val="StyleUnderline"/>
        </w:rPr>
        <w:t xml:space="preserve">global context in ways that safeguard </w:t>
      </w:r>
      <w:r w:rsidRPr="00E56D4B">
        <w:rPr>
          <w:rStyle w:val="Emphasis"/>
        </w:rPr>
        <w:t>vital</w:t>
      </w:r>
      <w:r w:rsidRPr="00E56D4B">
        <w:rPr>
          <w:sz w:val="16"/>
        </w:rPr>
        <w:t xml:space="preserve"> U.S. </w:t>
      </w:r>
      <w:r w:rsidRPr="00E56D4B">
        <w:rPr>
          <w:rStyle w:val="Emphasis"/>
        </w:rPr>
        <w:t>interests and goals</w:t>
      </w:r>
      <w:r w:rsidRPr="00E56D4B">
        <w:rPr>
          <w:sz w:val="16"/>
        </w:rPr>
        <w:t>.</w:t>
      </w:r>
    </w:p>
    <w:p w14:paraId="143D9141" w14:textId="3B199ED6" w:rsidR="000659E2" w:rsidRDefault="000659E2" w:rsidP="000659E2">
      <w:pPr>
        <w:pStyle w:val="Heading3"/>
      </w:pPr>
      <w:r>
        <w:lastRenderedPageBreak/>
        <w:t>Deterrence---1AR</w:t>
      </w:r>
    </w:p>
    <w:p w14:paraId="51B123E0" w14:textId="60EF39FA" w:rsidR="000659E2" w:rsidRDefault="000659E2" w:rsidP="000659E2">
      <w:pPr>
        <w:pStyle w:val="Heading3"/>
      </w:pPr>
      <w:r>
        <w:lastRenderedPageBreak/>
        <w:t>Polycrisis---1AR</w:t>
      </w:r>
    </w:p>
    <w:p w14:paraId="687735DD" w14:textId="54901B8A" w:rsidR="000659E2" w:rsidRDefault="000659E2" w:rsidP="000659E2">
      <w:pPr>
        <w:pStyle w:val="Heading3"/>
      </w:pPr>
      <w:r>
        <w:lastRenderedPageBreak/>
        <w:t>Ports---1AR</w:t>
      </w:r>
    </w:p>
    <w:p w14:paraId="637BCDB2" w14:textId="377D504E" w:rsidR="000659E2" w:rsidRDefault="000659E2" w:rsidP="000659E2">
      <w:pPr>
        <w:pStyle w:val="Heading3"/>
      </w:pPr>
      <w:r>
        <w:lastRenderedPageBreak/>
        <w:t>Civil War---1AR</w:t>
      </w:r>
    </w:p>
    <w:p w14:paraId="1F8F160F" w14:textId="77777777" w:rsidR="000659E2" w:rsidRDefault="000659E2" w:rsidP="000659E2">
      <w:pPr>
        <w:pStyle w:val="Heading2"/>
      </w:pPr>
      <w:r>
        <w:lastRenderedPageBreak/>
        <w:t>T-Workers---1AR</w:t>
      </w:r>
    </w:p>
    <w:p w14:paraId="4F4E029C" w14:textId="77777777" w:rsidR="000659E2" w:rsidRDefault="000659E2" w:rsidP="000659E2">
      <w:pPr>
        <w:pStyle w:val="Heading4"/>
      </w:pPr>
      <w:r>
        <w:t xml:space="preserve">‘CBRs’ means </w:t>
      </w:r>
      <w:r w:rsidRPr="00201DF8">
        <w:t xml:space="preserve">the </w:t>
      </w:r>
      <w:r w:rsidRPr="00201DF8">
        <w:rPr>
          <w:u w:val="single"/>
        </w:rPr>
        <w:t>collective right</w:t>
      </w:r>
      <w:r>
        <w:t xml:space="preserve"> for workers to </w:t>
      </w:r>
      <w:r w:rsidRPr="00201DF8">
        <w:rPr>
          <w:u w:val="single"/>
        </w:rPr>
        <w:t>organize</w:t>
      </w:r>
      <w:r>
        <w:t xml:space="preserve"> and </w:t>
      </w:r>
      <w:r w:rsidRPr="00201DF8">
        <w:rPr>
          <w:u w:val="single"/>
        </w:rPr>
        <w:t>bargain</w:t>
      </w:r>
      <w:r>
        <w:t>.</w:t>
      </w:r>
    </w:p>
    <w:p w14:paraId="7EC6E73F" w14:textId="77777777" w:rsidR="000659E2" w:rsidRPr="00183FBF" w:rsidRDefault="000659E2" w:rsidP="000659E2">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2FA24E27" w14:textId="77777777" w:rsidR="000659E2" w:rsidRPr="00183FBF" w:rsidRDefault="000659E2" w:rsidP="000659E2">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146E19">
        <w:rPr>
          <w:rStyle w:val="StyleUnderline"/>
          <w:highlight w:val="yellow"/>
        </w:rPr>
        <w:t xml:space="preserve">if </w:t>
      </w:r>
      <w:r w:rsidRPr="00456469">
        <w:rPr>
          <w:rStyle w:val="StyleUnderline"/>
          <w:highlight w:val="yellow"/>
        </w:rPr>
        <w:t>they</w:t>
      </w:r>
      <w:r w:rsidRPr="00183FBF">
        <w:rPr>
          <w:sz w:val="16"/>
          <w:highlight w:val="yellow"/>
        </w:rPr>
        <w:t xml:space="preserve"> </w:t>
      </w:r>
      <w:r w:rsidRPr="00456469">
        <w:rPr>
          <w:rStyle w:val="Emphasis"/>
          <w:highlight w:val="yellow"/>
        </w:rPr>
        <w:t>not only</w:t>
      </w:r>
      <w:r w:rsidRPr="00183FBF">
        <w:rPr>
          <w:sz w:val="16"/>
          <w:highlight w:val="yellow"/>
        </w:rPr>
        <w:t xml:space="preserve"> </w:t>
      </w:r>
      <w:r w:rsidRPr="00456469">
        <w:rPr>
          <w:rStyle w:val="StyleUnderline"/>
          <w:highlight w:val="yellow"/>
        </w:rPr>
        <w:t xml:space="preserve">permit </w:t>
      </w:r>
      <w:r w:rsidRPr="002541D7">
        <w:rPr>
          <w:rStyle w:val="StyleUnderline"/>
          <w:highlight w:val="yellow"/>
        </w:rPr>
        <w:t>individuals to join</w:t>
      </w:r>
      <w:r w:rsidRPr="00CC76C9">
        <w:rPr>
          <w:rStyle w:val="StyleUnderline"/>
        </w:rPr>
        <w:t xml:space="preserve"> together and form </w:t>
      </w:r>
      <w:r w:rsidRPr="002541D7">
        <w:rPr>
          <w:rStyle w:val="StyleUnderline"/>
          <w:highlight w:val="yellow"/>
        </w:rPr>
        <w:t>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collective bargaining rights</w:t>
      </w:r>
      <w:r w:rsidRPr="00183FBF">
        <w:rPr>
          <w:sz w:val="16"/>
        </w:rPr>
        <w:t xml:space="preserve"> </w:t>
      </w:r>
      <w:r w:rsidRPr="001559CA">
        <w:rPr>
          <w:rStyle w:val="Emphasis"/>
          <w:sz w:val="24"/>
          <w:szCs w:val="24"/>
          <w:highlight w:val="yellow"/>
        </w:rPr>
        <w:t>does not</w:t>
      </w:r>
      <w:r w:rsidRPr="00183FBF">
        <w:rPr>
          <w:sz w:val="16"/>
        </w:rPr>
        <w:t xml:space="preserve"> necessarily </w:t>
      </w:r>
      <w:r w:rsidRPr="001559CA">
        <w:rPr>
          <w:rStyle w:val="Emphasis"/>
          <w:sz w:val="24"/>
          <w:szCs w:val="24"/>
          <w:highlight w:val="yellow"/>
        </w:rPr>
        <w:t>imply</w:t>
      </w:r>
      <w:r w:rsidRPr="00183FBF">
        <w:rPr>
          <w:sz w:val="16"/>
        </w:rPr>
        <w:t xml:space="preserve"> </w:t>
      </w:r>
      <w:r w:rsidRPr="00C35F48">
        <w:rPr>
          <w:rStyle w:val="StyleUnderline"/>
        </w:rPr>
        <w:t>the</w:t>
      </w:r>
      <w:r w:rsidRPr="00183FBF">
        <w:rPr>
          <w:sz w:val="16"/>
        </w:rPr>
        <w:t xml:space="preserve"> </w:t>
      </w:r>
      <w:r w:rsidRPr="001559CA">
        <w:rPr>
          <w:rStyle w:val="Emphasis"/>
          <w:highlight w:val="yellow"/>
        </w:rPr>
        <w:t>exercise</w:t>
      </w:r>
      <w:r w:rsidRPr="00183FBF">
        <w:rPr>
          <w:sz w:val="16"/>
        </w:rPr>
        <w:t xml:space="preserve"> </w:t>
      </w:r>
      <w:r w:rsidRPr="00C35F48">
        <w:rPr>
          <w:rStyle w:val="StyleUnderline"/>
        </w:rPr>
        <w:t xml:space="preserve">of those rights </w:t>
      </w:r>
      <w:r w:rsidRPr="001559CA">
        <w:rPr>
          <w:rStyle w:val="StyleUnderline"/>
          <w:highlight w:val="yellow"/>
        </w:rPr>
        <w:t>through</w:t>
      </w:r>
      <w:r w:rsidRPr="00183FBF">
        <w:rPr>
          <w:sz w:val="16"/>
        </w:rPr>
        <w:t xml:space="preserve"> </w:t>
      </w:r>
      <w:r w:rsidRPr="00C35F48">
        <w:rPr>
          <w:rStyle w:val="Emphasis"/>
        </w:rPr>
        <w:t xml:space="preserve">union </w:t>
      </w:r>
      <w:r w:rsidRPr="001559CA">
        <w:rPr>
          <w:rStyle w:val="Emphasis"/>
          <w:highlight w:val="yellow"/>
        </w:rPr>
        <w:t>membership</w:t>
      </w:r>
      <w:r w:rsidRPr="00183FBF">
        <w:rPr>
          <w:sz w:val="16"/>
          <w:highlight w:val="yellow"/>
        </w:rPr>
        <w:t xml:space="preserve"> </w:t>
      </w:r>
      <w:r w:rsidRPr="001559CA">
        <w:rPr>
          <w:rStyle w:val="StyleUnderline"/>
          <w:highlight w:val="yellow"/>
        </w:rPr>
        <w:t>or</w:t>
      </w:r>
      <w:r w:rsidRPr="00183FBF">
        <w:rPr>
          <w:sz w:val="16"/>
          <w:highlight w:val="yellow"/>
        </w:rPr>
        <w:t xml:space="preserve"> </w:t>
      </w:r>
      <w:r w:rsidRPr="001559CA">
        <w:rPr>
          <w:rStyle w:val="Emphasis"/>
          <w:highlight w:val="yellow"/>
        </w:rPr>
        <w:t>other</w:t>
      </w:r>
      <w:r w:rsidRPr="00183FBF">
        <w:rPr>
          <w:sz w:val="16"/>
        </w:rPr>
        <w:t xml:space="preserve"> </w:t>
      </w:r>
      <w:r w:rsidRPr="00C35F48">
        <w:rPr>
          <w:rStyle w:val="StyleUnderline"/>
        </w:rPr>
        <w:t xml:space="preserve">forms of </w:t>
      </w:r>
      <w:r w:rsidRPr="001559CA">
        <w:rPr>
          <w:rStyle w:val="StyleUnderline"/>
          <w:highlight w:val="yellow"/>
        </w:rPr>
        <w:t>collective action</w:t>
      </w:r>
      <w:r w:rsidRPr="00183FBF">
        <w:rPr>
          <w:sz w:val="16"/>
        </w:rPr>
        <w:t xml:space="preserve">. Although not statutes, in several instances we included workers who received rights through gubernatorial executive orders. </w:t>
      </w:r>
      <w:r w:rsidRPr="00183FBF">
        <w:t>***FOOTNOTE ENDS***</w:t>
      </w:r>
      <w:r w:rsidRPr="00183FBF">
        <w:rPr>
          <w:sz w:val="16"/>
        </w:rPr>
        <w:t xml:space="preserve"> in the current civilian U.S. workforce, (2) the types and numbers of workers without such rights, (3) how the extent of collective bargaining rights among the workforce may have changed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009D0829" w14:textId="77777777" w:rsidR="000659E2" w:rsidRPr="00183FBF" w:rsidRDefault="000659E2" w:rsidP="000659E2">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234EC624" w14:textId="77777777" w:rsidR="000659E2" w:rsidRPr="003731AF" w:rsidRDefault="000659E2" w:rsidP="000659E2">
      <w:pPr>
        <w:rPr>
          <w:sz w:val="12"/>
          <w:szCs w:val="12"/>
        </w:rPr>
      </w:pPr>
      <w:r w:rsidRPr="003731AF">
        <w:rPr>
          <w:sz w:val="12"/>
          <w:szCs w:val="12"/>
        </w:rPr>
        <w:t>Results in Brief</w:t>
      </w:r>
    </w:p>
    <w:p w14:paraId="2014243B" w14:textId="77777777" w:rsidR="000659E2" w:rsidRPr="003731AF" w:rsidRDefault="000659E2" w:rsidP="000659E2">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3FBE9F8C" w14:textId="77777777" w:rsidR="000659E2" w:rsidRPr="00183FBF" w:rsidRDefault="000659E2" w:rsidP="000659E2">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0EFB9138" w14:textId="77777777" w:rsidR="000659E2" w:rsidRDefault="000659E2" w:rsidP="000659E2">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63FEDAEC" w14:textId="77777777" w:rsidR="000659E2" w:rsidRDefault="000659E2" w:rsidP="000659E2">
      <w:pPr>
        <w:pStyle w:val="Heading4"/>
      </w:pPr>
      <w:r>
        <w:lastRenderedPageBreak/>
        <w:t>Predictability.</w:t>
      </w:r>
    </w:p>
    <w:p w14:paraId="432177CF" w14:textId="77777777" w:rsidR="000659E2" w:rsidRDefault="000659E2" w:rsidP="000659E2">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75FE2580" w14:textId="77777777" w:rsidR="000659E2" w:rsidRPr="00390739" w:rsidRDefault="000659E2" w:rsidP="000659E2">
      <w:pPr>
        <w:rPr>
          <w:sz w:val="16"/>
        </w:rPr>
      </w:pPr>
      <w:r w:rsidRPr="00390739">
        <w:rPr>
          <w:sz w:val="16"/>
        </w:rPr>
        <w:t>Bargaining Rights Conferred under Other Laws Are Not Identical to Those under the NLRA</w:t>
      </w:r>
    </w:p>
    <w:p w14:paraId="31F18F85" w14:textId="77777777" w:rsidR="000659E2" w:rsidRPr="00390739" w:rsidRDefault="000659E2" w:rsidP="000659E2">
      <w:pPr>
        <w:rPr>
          <w:sz w:val="16"/>
        </w:rPr>
      </w:pPr>
      <w:r w:rsidRPr="00390739">
        <w:rPr>
          <w:sz w:val="16"/>
        </w:rPr>
        <w:t xml:space="preserve">Among </w:t>
      </w:r>
      <w:r w:rsidRPr="00390739">
        <w:rPr>
          <w:rStyle w:val="StyleUnderline"/>
        </w:rPr>
        <w:t>workers with</w:t>
      </w:r>
      <w:r w:rsidRPr="00390739">
        <w:rPr>
          <w:sz w:val="16"/>
        </w:rPr>
        <w:t xml:space="preserve"> </w:t>
      </w:r>
      <w:r w:rsidRPr="00390739">
        <w:rPr>
          <w:rStyle w:val="Emphasis"/>
        </w:rPr>
        <w:t>bargaining rights</w:t>
      </w:r>
      <w:r w:rsidRPr="00390739">
        <w:rPr>
          <w:sz w:val="16"/>
        </w:rPr>
        <w:t xml:space="preserve">, </w:t>
      </w:r>
      <w:r w:rsidRPr="00390739">
        <w:rPr>
          <w:rStyle w:val="StyleUnderline"/>
        </w:rPr>
        <w:t>most are covered by the</w:t>
      </w:r>
      <w:r w:rsidRPr="00390739">
        <w:rPr>
          <w:sz w:val="16"/>
        </w:rPr>
        <w:t xml:space="preserve"> </w:t>
      </w:r>
      <w:r w:rsidRPr="00390739">
        <w:rPr>
          <w:rStyle w:val="Emphasis"/>
        </w:rPr>
        <w:t>federal NLRA</w:t>
      </w:r>
      <w:r w:rsidRPr="00390739">
        <w:rPr>
          <w:sz w:val="16"/>
        </w:rPr>
        <w:t xml:space="preserve">. However, </w:t>
      </w:r>
      <w:r w:rsidRPr="00390739">
        <w:rPr>
          <w:rStyle w:val="StyleUnderline"/>
          <w:highlight w:val="yellow"/>
        </w:rPr>
        <w:t>other</w:t>
      </w:r>
      <w:r w:rsidRPr="00183FBF">
        <w:rPr>
          <w:rStyle w:val="StyleUnderline"/>
        </w:rPr>
        <w:t xml:space="preserve"> federal, state, or local </w:t>
      </w:r>
      <w:r w:rsidRPr="00390739">
        <w:rPr>
          <w:rStyle w:val="StyleUnderline"/>
          <w:highlight w:val="yellow"/>
        </w:rPr>
        <w:t>statutes cover</w:t>
      </w:r>
      <w:r w:rsidRPr="00390739">
        <w:rPr>
          <w:sz w:val="16"/>
        </w:rPr>
        <w:t xml:space="preserve"> some </w:t>
      </w:r>
      <w:r w:rsidRPr="00390739">
        <w:rPr>
          <w:rStyle w:val="Emphasis"/>
          <w:highlight w:val="yellow"/>
        </w:rPr>
        <w:t>private</w:t>
      </w:r>
      <w:r w:rsidRPr="00183FBF">
        <w:rPr>
          <w:rStyle w:val="Emphasis"/>
        </w:rPr>
        <w:t xml:space="preserve"> sector</w:t>
      </w:r>
      <w:r w:rsidRPr="00390739">
        <w:rPr>
          <w:sz w:val="16"/>
        </w:rPr>
        <w:t xml:space="preserve"> </w:t>
      </w:r>
      <w:r w:rsidRPr="00183FBF">
        <w:rPr>
          <w:rStyle w:val="StyleUnderline"/>
        </w:rPr>
        <w:t xml:space="preserve">workers </w:t>
      </w:r>
      <w:r w:rsidRPr="00390739">
        <w:rPr>
          <w:rStyle w:val="StyleUnderline"/>
          <w:highlight w:val="yellow"/>
        </w:rPr>
        <w:t>as well as</w:t>
      </w:r>
      <w:r w:rsidRPr="00183FBF">
        <w:rPr>
          <w:rStyle w:val="StyleUnderline"/>
        </w:rPr>
        <w:t xml:space="preserve"> those</w:t>
      </w:r>
      <w:r w:rsidRPr="00390739">
        <w:rPr>
          <w:sz w:val="16"/>
        </w:rPr>
        <w:t xml:space="preserve"> </w:t>
      </w:r>
      <w:r w:rsidRPr="00390739">
        <w:rPr>
          <w:rStyle w:val="Emphasis"/>
          <w:highlight w:val="yellow"/>
        </w:rPr>
        <w:t>public workers</w:t>
      </w:r>
      <w:r w:rsidRPr="00390739">
        <w:rPr>
          <w:sz w:val="16"/>
        </w:rPr>
        <w:t xml:space="preserve"> </w:t>
      </w:r>
      <w:r w:rsidRPr="00183FBF">
        <w:rPr>
          <w:rStyle w:val="StyleUnderline"/>
        </w:rPr>
        <w:t>who currently have rights</w:t>
      </w:r>
      <w:r w:rsidRPr="00390739">
        <w:rPr>
          <w:sz w:val="16"/>
        </w:rPr>
        <w:t xml:space="preserve">. While </w:t>
      </w:r>
      <w:r w:rsidRPr="00390739">
        <w:rPr>
          <w:rStyle w:val="StyleUnderline"/>
          <w:highlight w:val="yellow"/>
        </w:rPr>
        <w:t>some</w:t>
      </w:r>
      <w:r w:rsidRPr="00183FBF">
        <w:rPr>
          <w:rStyle w:val="StyleUnderline"/>
        </w:rPr>
        <w:t xml:space="preserve"> of these statutes provide</w:t>
      </w:r>
      <w:r w:rsidRPr="00390739">
        <w:rPr>
          <w:sz w:val="16"/>
        </w:rPr>
        <w:t xml:space="preserve"> </w:t>
      </w:r>
      <w:r w:rsidRPr="00390739">
        <w:rPr>
          <w:rStyle w:val="Emphasis"/>
          <w:highlight w:val="yellow"/>
        </w:rPr>
        <w:t>broader rights</w:t>
      </w:r>
      <w:r w:rsidRPr="00390739">
        <w:rPr>
          <w:sz w:val="16"/>
          <w:highlight w:val="yellow"/>
        </w:rPr>
        <w:t xml:space="preserve"> </w:t>
      </w:r>
      <w:r w:rsidRPr="00390739">
        <w:rPr>
          <w:rStyle w:val="StyleUnderline"/>
          <w:highlight w:val="yellow"/>
        </w:rPr>
        <w:t>than</w:t>
      </w:r>
      <w:r w:rsidRPr="00183FBF">
        <w:rPr>
          <w:rStyle w:val="StyleUnderline"/>
        </w:rPr>
        <w:t xml:space="preserve"> those available under the</w:t>
      </w:r>
      <w:r w:rsidRPr="00390739">
        <w:rPr>
          <w:sz w:val="16"/>
        </w:rPr>
        <w:t xml:space="preserve"> </w:t>
      </w:r>
      <w:r w:rsidRPr="00390739">
        <w:rPr>
          <w:rStyle w:val="Emphasis"/>
          <w:highlight w:val="yellow"/>
        </w:rPr>
        <w:t>NLRA</w:t>
      </w:r>
      <w:r w:rsidRPr="00390739">
        <w:rPr>
          <w:sz w:val="16"/>
          <w:highlight w:val="yellow"/>
        </w:rPr>
        <w:t xml:space="preserve">, </w:t>
      </w:r>
      <w:r w:rsidRPr="00390739">
        <w:rPr>
          <w:rStyle w:val="StyleUnderline"/>
          <w:highlight w:val="yellow"/>
        </w:rPr>
        <w:t>other</w:t>
      </w:r>
      <w:r w:rsidRPr="00183FBF">
        <w:rPr>
          <w:rStyle w:val="StyleUnderline"/>
        </w:rPr>
        <w:t xml:space="preserve"> statutes offer</w:t>
      </w:r>
      <w:r w:rsidRPr="00390739">
        <w:rPr>
          <w:sz w:val="16"/>
        </w:rPr>
        <w:t xml:space="preserve"> </w:t>
      </w:r>
      <w:r w:rsidRPr="00390739">
        <w:rPr>
          <w:rStyle w:val="Emphasis"/>
          <w:highlight w:val="yellow"/>
        </w:rPr>
        <w:t>substantially fewer</w:t>
      </w:r>
      <w:r w:rsidRPr="00390739">
        <w:rPr>
          <w:sz w:val="16"/>
        </w:rPr>
        <w:t xml:space="preserve"> </w:t>
      </w:r>
      <w:r w:rsidRPr="00183FBF">
        <w:rPr>
          <w:rStyle w:val="StyleUnderline"/>
        </w:rPr>
        <w:t>rights than those provided by the</w:t>
      </w:r>
      <w:r w:rsidRPr="00390739">
        <w:rPr>
          <w:sz w:val="16"/>
        </w:rPr>
        <w:t xml:space="preserve"> </w:t>
      </w:r>
      <w:r w:rsidRPr="00183FBF">
        <w:rPr>
          <w:rStyle w:val="Emphasis"/>
        </w:rPr>
        <w:t>NLRA</w:t>
      </w:r>
      <w:r w:rsidRPr="00390739">
        <w:rPr>
          <w:sz w:val="16"/>
        </w:rPr>
        <w:t>. Although we did not attempt to either catalog or assess the other bargaining statutes, we did outline some of their key differences.</w:t>
      </w:r>
    </w:p>
    <w:p w14:paraId="1B1BAA13" w14:textId="77777777" w:rsidR="000659E2" w:rsidRPr="00390739" w:rsidRDefault="000659E2" w:rsidP="000659E2">
      <w:pPr>
        <w:rPr>
          <w:sz w:val="16"/>
        </w:rPr>
      </w:pPr>
      <w:r w:rsidRPr="00390739">
        <w:rPr>
          <w:sz w:val="16"/>
        </w:rPr>
        <w:t xml:space="preserve">Within the private sector, airline and railroad employees have somewhat different collective bargaining rights than other workers. </w:t>
      </w:r>
      <w:r w:rsidRPr="00183FBF">
        <w:rPr>
          <w:rStyle w:val="Emphasis"/>
        </w:rPr>
        <w:t>Airline</w:t>
      </w:r>
      <w:r w:rsidRPr="00390739">
        <w:rPr>
          <w:sz w:val="16"/>
        </w:rPr>
        <w:t xml:space="preserve"> </w:t>
      </w:r>
      <w:r w:rsidRPr="00183FBF">
        <w:rPr>
          <w:rStyle w:val="StyleUnderline"/>
        </w:rPr>
        <w:t>and</w:t>
      </w:r>
      <w:r w:rsidRPr="00390739">
        <w:rPr>
          <w:sz w:val="16"/>
        </w:rPr>
        <w:t xml:space="preserve"> </w:t>
      </w:r>
      <w:r w:rsidRPr="00183FBF">
        <w:rPr>
          <w:rStyle w:val="Emphasis"/>
        </w:rPr>
        <w:t>railroad</w:t>
      </w:r>
      <w:r w:rsidRPr="00390739">
        <w:rPr>
          <w:sz w:val="16"/>
        </w:rPr>
        <w:t xml:space="preserve"> </w:t>
      </w:r>
      <w:r w:rsidRPr="00183FBF">
        <w:rPr>
          <w:rStyle w:val="StyleUnderline"/>
        </w:rPr>
        <w:t>employees are covered by the federal</w:t>
      </w:r>
      <w:r w:rsidRPr="00390739">
        <w:rPr>
          <w:sz w:val="16"/>
        </w:rPr>
        <w:t xml:space="preserve"> </w:t>
      </w:r>
      <w:r w:rsidRPr="00390739">
        <w:rPr>
          <w:rStyle w:val="Emphasis"/>
          <w:highlight w:val="yellow"/>
        </w:rPr>
        <w:t>R</w:t>
      </w:r>
      <w:r w:rsidRPr="00390739">
        <w:rPr>
          <w:sz w:val="16"/>
        </w:rPr>
        <w:t xml:space="preserve">ailway </w:t>
      </w:r>
      <w:r w:rsidRPr="00390739">
        <w:rPr>
          <w:rStyle w:val="Emphasis"/>
          <w:highlight w:val="yellow"/>
        </w:rPr>
        <w:t>L</w:t>
      </w:r>
      <w:r w:rsidRPr="00390739">
        <w:rPr>
          <w:sz w:val="16"/>
        </w:rPr>
        <w:t xml:space="preserve">abor </w:t>
      </w:r>
      <w:r w:rsidRPr="00390739">
        <w:rPr>
          <w:rStyle w:val="Emphasis"/>
          <w:highlight w:val="yellow"/>
        </w:rPr>
        <w:t>A</w:t>
      </w:r>
      <w:r w:rsidRPr="00390739">
        <w:rPr>
          <w:sz w:val="16"/>
        </w:rPr>
        <w:t xml:space="preserve">ct,15 </w:t>
      </w:r>
      <w:r w:rsidRPr="00183FBF">
        <w:rPr>
          <w:rStyle w:val="StyleUnderline"/>
        </w:rPr>
        <w:t>a law that</w:t>
      </w:r>
      <w:r w:rsidRPr="00390739">
        <w:rPr>
          <w:sz w:val="16"/>
        </w:rPr>
        <w:t xml:space="preserve"> </w:t>
      </w:r>
      <w:r w:rsidRPr="00183FBF">
        <w:rPr>
          <w:rStyle w:val="Emphasis"/>
        </w:rPr>
        <w:t>predates</w:t>
      </w:r>
      <w:r w:rsidRPr="00390739">
        <w:rPr>
          <w:sz w:val="16"/>
        </w:rPr>
        <w:t xml:space="preserve"> </w:t>
      </w:r>
      <w:r w:rsidRPr="00183FBF">
        <w:rPr>
          <w:rStyle w:val="StyleUnderline"/>
        </w:rPr>
        <w:t>the</w:t>
      </w:r>
      <w:r w:rsidRPr="00390739">
        <w:rPr>
          <w:sz w:val="16"/>
        </w:rPr>
        <w:t xml:space="preserve"> </w:t>
      </w:r>
      <w:r w:rsidRPr="00183FBF">
        <w:rPr>
          <w:rStyle w:val="Emphasis"/>
        </w:rPr>
        <w:t>NLRA</w:t>
      </w:r>
      <w:r w:rsidRPr="00390739">
        <w:rPr>
          <w:sz w:val="16"/>
        </w:rPr>
        <w:t xml:space="preserve"> by 9 years. Among other differences, the Railway Labor Act </w:t>
      </w:r>
      <w:r w:rsidRPr="00390739">
        <w:rPr>
          <w:rStyle w:val="StyleUnderline"/>
        </w:rPr>
        <w:t>applies to</w:t>
      </w:r>
      <w:r w:rsidRPr="00390739">
        <w:rPr>
          <w:sz w:val="16"/>
        </w:rPr>
        <w:t xml:space="preserve"> </w:t>
      </w:r>
      <w:r w:rsidRPr="00390739">
        <w:rPr>
          <w:rStyle w:val="Emphasis"/>
        </w:rPr>
        <w:t>“all subordinate officials,”</w:t>
      </w:r>
      <w:r w:rsidRPr="00390739">
        <w:rPr>
          <w:sz w:val="16"/>
        </w:rPr>
        <w:t xml:space="preserve"> </w:t>
      </w:r>
      <w:r w:rsidRPr="00390739">
        <w:rPr>
          <w:rStyle w:val="StyleUnderline"/>
        </w:rPr>
        <w:t xml:space="preserve">thereby </w:t>
      </w:r>
      <w:r w:rsidRPr="00390739">
        <w:rPr>
          <w:rStyle w:val="StyleUnderline"/>
          <w:highlight w:val="yellow"/>
        </w:rPr>
        <w:t>permit</w:t>
      </w:r>
      <w:r w:rsidRPr="00390739">
        <w:rPr>
          <w:rStyle w:val="StyleUnderline"/>
        </w:rPr>
        <w:t xml:space="preserve">ting many </w:t>
      </w:r>
      <w:r w:rsidRPr="00390739">
        <w:rPr>
          <w:rStyle w:val="StyleUnderline"/>
          <w:highlight w:val="yellow"/>
        </w:rPr>
        <w:t>supervisory employees</w:t>
      </w:r>
      <w:r w:rsidRPr="00390739">
        <w:rPr>
          <w:rStyle w:val="StyleUnderline"/>
        </w:rPr>
        <w:t xml:space="preserve"> to join in collective bargaining</w:t>
      </w:r>
      <w:r w:rsidRPr="00390739">
        <w:rPr>
          <w:sz w:val="16"/>
        </w:rPr>
        <w:t>.</w:t>
      </w:r>
    </w:p>
    <w:p w14:paraId="0F585CB1" w14:textId="77777777" w:rsidR="000659E2" w:rsidRPr="001510B5" w:rsidRDefault="000659E2" w:rsidP="000659E2">
      <w:pPr>
        <w:rPr>
          <w:sz w:val="16"/>
          <w:szCs w:val="16"/>
        </w:rPr>
      </w:pPr>
      <w:r w:rsidRPr="00390739">
        <w:rPr>
          <w:sz w:val="16"/>
        </w:rPr>
        <w:t xml:space="preserve">While </w:t>
      </w:r>
      <w:r w:rsidRPr="001510B5">
        <w:rPr>
          <w:rStyle w:val="Emphasis"/>
          <w:highlight w:val="yellow"/>
        </w:rPr>
        <w:t>ag</w:t>
      </w:r>
      <w:r w:rsidRPr="00183FBF">
        <w:rPr>
          <w:rStyle w:val="Emphasis"/>
        </w:rPr>
        <w:t>ricultural</w:t>
      </w:r>
      <w:r w:rsidRPr="00390739">
        <w:rPr>
          <w:sz w:val="16"/>
        </w:rPr>
        <w:t xml:space="preserve"> </w:t>
      </w:r>
      <w:r w:rsidRPr="00183FBF">
        <w:rPr>
          <w:rStyle w:val="StyleUnderline"/>
        </w:rPr>
        <w:t>workers are excluded from the</w:t>
      </w:r>
      <w:r w:rsidRPr="00390739">
        <w:rPr>
          <w:sz w:val="16"/>
        </w:rPr>
        <w:t xml:space="preserve"> </w:t>
      </w:r>
      <w:r w:rsidRPr="00183FBF">
        <w:rPr>
          <w:rStyle w:val="Emphasis"/>
        </w:rPr>
        <w:t>NLRA</w:t>
      </w:r>
      <w:r w:rsidRPr="00390739">
        <w:rPr>
          <w:sz w:val="16"/>
        </w:rPr>
        <w:t xml:space="preserve">, nine </w:t>
      </w:r>
      <w:r w:rsidRPr="00183FBF">
        <w:rPr>
          <w:rStyle w:val="StyleUnderline"/>
        </w:rPr>
        <w:t>states provide these workers with</w:t>
      </w:r>
      <w:r w:rsidRPr="00390739">
        <w:rPr>
          <w:sz w:val="16"/>
        </w:rPr>
        <w:t xml:space="preserve"> </w:t>
      </w:r>
      <w:r w:rsidRPr="00183FBF">
        <w:rPr>
          <w:rStyle w:val="Emphasis"/>
        </w:rPr>
        <w:t>bargaining</w:t>
      </w:r>
      <w:r w:rsidRPr="00390739">
        <w:rPr>
          <w:sz w:val="16"/>
        </w:rPr>
        <w:t xml:space="preserve"> </w:t>
      </w:r>
      <w:r w:rsidRPr="00183FBF">
        <w:rPr>
          <w:rStyle w:val="StyleUnderline"/>
        </w:rPr>
        <w:t>rights</w:t>
      </w:r>
      <w:r w:rsidRPr="00390739">
        <w:rPr>
          <w:sz w:val="16"/>
        </w:rPr>
        <w:t xml:space="preserve">. However, </w:t>
      </w:r>
      <w:r w:rsidRPr="00183FBF">
        <w:rPr>
          <w:rStyle w:val="StyleUnderline"/>
        </w:rPr>
        <w:t xml:space="preserve">these </w:t>
      </w:r>
      <w:r w:rsidRPr="001510B5">
        <w:rPr>
          <w:rStyle w:val="StyleUnderline"/>
          <w:highlight w:val="yellow"/>
        </w:rPr>
        <w:t>statutes</w:t>
      </w:r>
      <w:r w:rsidRPr="001510B5">
        <w:rPr>
          <w:sz w:val="16"/>
          <w:highlight w:val="yellow"/>
        </w:rPr>
        <w:t xml:space="preserve"> </w:t>
      </w:r>
      <w:r w:rsidRPr="001510B5">
        <w:rPr>
          <w:rStyle w:val="Emphasis"/>
          <w:highlight w:val="yellow"/>
        </w:rPr>
        <w:t>vary</w:t>
      </w:r>
      <w:r w:rsidRPr="00390739">
        <w:rPr>
          <w:sz w:val="16"/>
        </w:rPr>
        <w:t xml:space="preserve"> </w:t>
      </w:r>
      <w:r w:rsidRPr="00183FBF">
        <w:rPr>
          <w:rStyle w:val="StyleUnderline"/>
        </w:rPr>
        <w:t>from the NLRA’s provisions</w:t>
      </w:r>
      <w:r w:rsidRPr="00390739">
        <w:rPr>
          <w:sz w:val="16"/>
        </w:rPr>
        <w:t xml:space="preserve">. For example, in Arizona the state </w:t>
      </w:r>
      <w:r w:rsidRPr="00390739">
        <w:rPr>
          <w:rStyle w:val="StyleUnderline"/>
        </w:rPr>
        <w:t>agricultural statute has</w:t>
      </w:r>
      <w:r w:rsidRPr="00390739">
        <w:rPr>
          <w:sz w:val="16"/>
        </w:rPr>
        <w:t xml:space="preserve"> </w:t>
      </w:r>
      <w:r w:rsidRPr="001510B5">
        <w:rPr>
          <w:rStyle w:val="Emphasis"/>
          <w:highlight w:val="yellow"/>
        </w:rPr>
        <w:t>different standards</w:t>
      </w:r>
      <w:r w:rsidRPr="001510B5">
        <w:rPr>
          <w:sz w:val="16"/>
          <w:highlight w:val="yellow"/>
        </w:rPr>
        <w:t xml:space="preserve"> </w:t>
      </w:r>
      <w:r w:rsidRPr="001510B5">
        <w:rPr>
          <w:rStyle w:val="StyleUnderline"/>
          <w:highlight w:val="yellow"/>
        </w:rPr>
        <w:t>for</w:t>
      </w:r>
      <w:r w:rsidRPr="001510B5">
        <w:rPr>
          <w:sz w:val="16"/>
          <w:highlight w:val="yellow"/>
        </w:rPr>
        <w:t xml:space="preserve"> </w:t>
      </w:r>
      <w:r w:rsidRPr="001510B5">
        <w:rPr>
          <w:rStyle w:val="Emphasis"/>
          <w:highlight w:val="yellow"/>
        </w:rPr>
        <w:t>bargaining unit determination</w:t>
      </w:r>
      <w:r w:rsidRPr="00390739">
        <w:rPr>
          <w:sz w:val="16"/>
        </w:rPr>
        <w:t xml:space="preserve"> </w:t>
      </w:r>
      <w:r w:rsidRPr="00390739">
        <w:rPr>
          <w:rStyle w:val="StyleUnderline"/>
        </w:rPr>
        <w:t>than the NLRA</w:t>
      </w:r>
      <w:r w:rsidRPr="00390739">
        <w:rPr>
          <w:sz w:val="16"/>
        </w:rPr>
        <w:t xml:space="preserve">. </w:t>
      </w:r>
      <w:r w:rsidRPr="001510B5">
        <w:rPr>
          <w:sz w:val="16"/>
          <w:szCs w:val="16"/>
        </w:rPr>
        <w:t>California also has different standards for bargaining unit determination than the NLRA and allows agricultural workers to use secondary boycotts,16 actions prohibited under the NLRA.</w:t>
      </w:r>
    </w:p>
    <w:p w14:paraId="4BE8B835" w14:textId="77777777" w:rsidR="000659E2" w:rsidRDefault="000659E2" w:rsidP="000659E2">
      <w:pPr>
        <w:rPr>
          <w:sz w:val="16"/>
        </w:rPr>
      </w:pPr>
      <w:r w:rsidRPr="000C45D6">
        <w:rPr>
          <w:rStyle w:val="StyleUnderline"/>
        </w:rPr>
        <w:t>Within the</w:t>
      </w:r>
      <w:r w:rsidRPr="00390739">
        <w:rPr>
          <w:sz w:val="16"/>
        </w:rPr>
        <w:t xml:space="preserve"> </w:t>
      </w:r>
      <w:r w:rsidRPr="00544716">
        <w:rPr>
          <w:rStyle w:val="Emphasis"/>
          <w:highlight w:val="yellow"/>
        </w:rPr>
        <w:t>public sector</w:t>
      </w:r>
      <w:r w:rsidRPr="00390739">
        <w:rPr>
          <w:sz w:val="16"/>
        </w:rPr>
        <w:t xml:space="preserve">, </w:t>
      </w:r>
      <w:r w:rsidRPr="000C45D6">
        <w:rPr>
          <w:rStyle w:val="StyleUnderline"/>
        </w:rPr>
        <w:t>where federal, state, and local government workers rely on an</w:t>
      </w:r>
      <w:r w:rsidRPr="00390739">
        <w:rPr>
          <w:sz w:val="16"/>
        </w:rPr>
        <w:t xml:space="preserve"> </w:t>
      </w:r>
      <w:r w:rsidRPr="00544716">
        <w:rPr>
          <w:rStyle w:val="Emphasis"/>
          <w:highlight w:val="yellow"/>
        </w:rPr>
        <w:t>array of</w:t>
      </w:r>
      <w:r w:rsidRPr="00390739">
        <w:rPr>
          <w:sz w:val="16"/>
        </w:rPr>
        <w:t xml:space="preserve"> federal, state, and local </w:t>
      </w:r>
      <w:r w:rsidRPr="00544716">
        <w:rPr>
          <w:rStyle w:val="Emphasis"/>
          <w:highlight w:val="yellow"/>
        </w:rPr>
        <w:t>statutes</w:t>
      </w:r>
      <w:r w:rsidRPr="00390739">
        <w:rPr>
          <w:sz w:val="16"/>
        </w:rPr>
        <w:t xml:space="preserve"> </w:t>
      </w:r>
      <w:r w:rsidRPr="000C45D6">
        <w:rPr>
          <w:rStyle w:val="StyleUnderline"/>
        </w:rPr>
        <w:t>for bargaining rights, most workers are</w:t>
      </w:r>
      <w:r w:rsidRPr="00390739">
        <w:rPr>
          <w:sz w:val="16"/>
        </w:rPr>
        <w:t xml:space="preserve"> </w:t>
      </w:r>
      <w:r w:rsidRPr="00544716">
        <w:rPr>
          <w:rStyle w:val="Emphasis"/>
          <w:highlight w:val="yellow"/>
        </w:rPr>
        <w:t>prohibit</w:t>
      </w:r>
      <w:r w:rsidRPr="000C45D6">
        <w:rPr>
          <w:rStyle w:val="Emphasis"/>
        </w:rPr>
        <w:t>ed</w:t>
      </w:r>
      <w:r w:rsidRPr="00390739">
        <w:rPr>
          <w:sz w:val="16"/>
        </w:rPr>
        <w:t xml:space="preserve"> </w:t>
      </w:r>
      <w:r w:rsidRPr="000C45D6">
        <w:rPr>
          <w:rStyle w:val="StyleUnderline"/>
        </w:rPr>
        <w:t xml:space="preserve">from </w:t>
      </w:r>
      <w:r w:rsidRPr="00544716">
        <w:rPr>
          <w:rStyle w:val="StyleUnderline"/>
          <w:highlight w:val="yellow"/>
        </w:rPr>
        <w:t>striking</w:t>
      </w:r>
      <w:r w:rsidRPr="00390739">
        <w:rPr>
          <w:sz w:val="16"/>
        </w:rPr>
        <w:t>. Although some states allow certain workers the right to strike for at least some employees,17 many states18 provide compulsory binding interest arbitration (a procedure unavailable under the NLRA that requires an arbitrator to resolve differences in the event of an unsettled dispute between the union representing the employees and the employer).</w:t>
      </w:r>
    </w:p>
    <w:p w14:paraId="3C056239" w14:textId="5D7E8BA3" w:rsidR="000659E2" w:rsidRDefault="000659E2" w:rsidP="000659E2">
      <w:pPr>
        <w:pStyle w:val="Heading3"/>
      </w:pPr>
      <w:r>
        <w:lastRenderedPageBreak/>
        <w:t>Predictability---1AR</w:t>
      </w:r>
    </w:p>
    <w:p w14:paraId="56E5ABEF" w14:textId="5ABFDB1B" w:rsidR="000659E2" w:rsidRDefault="000659E2" w:rsidP="000659E2">
      <w:pPr>
        <w:pStyle w:val="Heading3"/>
      </w:pPr>
      <w:r>
        <w:lastRenderedPageBreak/>
        <w:t>FL---1AR</w:t>
      </w:r>
    </w:p>
    <w:p w14:paraId="16908EAE" w14:textId="0D45946C" w:rsidR="000659E2" w:rsidRDefault="000659E2" w:rsidP="000659E2">
      <w:pPr>
        <w:pStyle w:val="Heading3"/>
      </w:pPr>
      <w:r>
        <w:lastRenderedPageBreak/>
        <w:t>Reasonability---1AR</w:t>
      </w:r>
    </w:p>
    <w:p w14:paraId="42BE5AD0" w14:textId="77777777" w:rsidR="000659E2" w:rsidRDefault="000659E2" w:rsidP="000659E2">
      <w:pPr>
        <w:pStyle w:val="Heading2"/>
      </w:pPr>
      <w:r>
        <w:lastRenderedPageBreak/>
        <w:t>Rates---1AR</w:t>
      </w:r>
    </w:p>
    <w:p w14:paraId="1BAEC0D8" w14:textId="77777777" w:rsidR="000659E2" w:rsidRDefault="000659E2" w:rsidP="000659E2">
      <w:pPr>
        <w:pStyle w:val="Analytic"/>
      </w:pPr>
    </w:p>
    <w:p w14:paraId="1A28EBCC" w14:textId="77777777" w:rsidR="000659E2" w:rsidRPr="002D6437" w:rsidRDefault="000659E2" w:rsidP="000659E2">
      <w:pPr>
        <w:pStyle w:val="Analytic"/>
      </w:pPr>
    </w:p>
    <w:p w14:paraId="6365239F" w14:textId="77777777" w:rsidR="000659E2" w:rsidRPr="000659E2" w:rsidRDefault="000659E2" w:rsidP="000659E2"/>
    <w:p w14:paraId="28E0B0F6" w14:textId="77777777" w:rsidR="000659E2" w:rsidRPr="00601BD7" w:rsidRDefault="000659E2" w:rsidP="000659E2"/>
    <w:p w14:paraId="4EF18530" w14:textId="77777777" w:rsidR="000659E2" w:rsidRPr="00446635" w:rsidRDefault="000659E2" w:rsidP="000659E2"/>
    <w:p w14:paraId="228F68A4" w14:textId="77777777" w:rsidR="000659E2" w:rsidRPr="005D388F" w:rsidRDefault="000659E2" w:rsidP="000659E2"/>
    <w:p w14:paraId="5BDE55CF"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C22E1" w14:textId="77777777" w:rsidR="00FE4632" w:rsidRDefault="00FE4632" w:rsidP="00066D2C">
      <w:r>
        <w:separator/>
      </w:r>
    </w:p>
  </w:endnote>
  <w:endnote w:type="continuationSeparator" w:id="0">
    <w:p w14:paraId="0C107FA9" w14:textId="77777777" w:rsidR="00FE4632" w:rsidRDefault="00FE463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EDAEC" w14:textId="77777777" w:rsidR="00FE4632" w:rsidRDefault="00FE4632" w:rsidP="00066D2C">
      <w:r>
        <w:separator/>
      </w:r>
    </w:p>
  </w:footnote>
  <w:footnote w:type="continuationSeparator" w:id="0">
    <w:p w14:paraId="27ACFCFC" w14:textId="77777777" w:rsidR="00FE4632" w:rsidRDefault="00FE463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0"/>
  </w:num>
  <w:num w:numId="45" w16cid:durableId="744958176">
    <w:abstractNumId w:val="26"/>
  </w:num>
  <w:num w:numId="46" w16cid:durableId="358550841">
    <w:abstractNumId w:val="27"/>
  </w:num>
  <w:num w:numId="47" w16cid:durableId="527447484">
    <w:abstractNumId w:val="22"/>
  </w:num>
  <w:num w:numId="48" w16cid:durableId="1137333453">
    <w:abstractNumId w:val="31"/>
  </w:num>
  <w:num w:numId="49" w16cid:durableId="1713188445">
    <w:abstractNumId w:val="30"/>
  </w:num>
  <w:num w:numId="50" w16cid:durableId="1763601005">
    <w:abstractNumId w:val="19"/>
  </w:num>
  <w:num w:numId="51" w16cid:durableId="97600750">
    <w:abstractNumId w:val="21"/>
  </w:num>
  <w:num w:numId="52" w16cid:durableId="866018953">
    <w:abstractNumId w:val="29"/>
  </w:num>
  <w:num w:numId="53" w16cid:durableId="1716003135">
    <w:abstractNumId w:val="18"/>
  </w:num>
  <w:num w:numId="54" w16cid:durableId="1159269130">
    <w:abstractNumId w:val="24"/>
  </w:num>
  <w:num w:numId="55" w16cid:durableId="599072509">
    <w:abstractNumId w:val="20"/>
  </w:num>
  <w:num w:numId="56" w16cid:durableId="301891432">
    <w:abstractNumId w:val="12"/>
  </w:num>
  <w:num w:numId="57" w16cid:durableId="1417436048">
    <w:abstractNumId w:val="11"/>
  </w:num>
  <w:num w:numId="58" w16cid:durableId="1353338058">
    <w:abstractNumId w:val="13"/>
  </w:num>
  <w:num w:numId="59" w16cid:durableId="1448353702">
    <w:abstractNumId w:val="28"/>
  </w:num>
  <w:num w:numId="60" w16cid:durableId="255751656">
    <w:abstractNumId w:val="14"/>
  </w:num>
  <w:num w:numId="61" w16cid:durableId="1451049658">
    <w:abstractNumId w:val="16"/>
  </w:num>
  <w:num w:numId="62" w16cid:durableId="8871094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0659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59E2"/>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1CD8"/>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3FB7"/>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4632"/>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5B19F8"/>
  <w15:chartTrackingRefBased/>
  <w15:docId w15:val="{02D37E58-4B64-4E4F-88D2-7C981C1C6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59E2"/>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659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0659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0659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0659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659E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65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659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59E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0659E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0659E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659E2"/>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0659E2"/>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0659E2"/>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0659E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659E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8"/>
    <w:basedOn w:val="DefaultParagraphFont"/>
    <w:uiPriority w:val="7"/>
    <w:qFormat/>
    <w:rsid w:val="000659E2"/>
    <w:rPr>
      <w:b w:val="0"/>
      <w:sz w:val="22"/>
      <w:u w:val="single"/>
    </w:rPr>
  </w:style>
  <w:style w:type="character" w:styleId="Strong">
    <w:name w:val="Strong"/>
    <w:basedOn w:val="DefaultParagraphFont"/>
    <w:uiPriority w:val="22"/>
    <w:qFormat/>
    <w:rsid w:val="000659E2"/>
    <w:rPr>
      <w:b/>
      <w:bCs/>
    </w:rPr>
  </w:style>
  <w:style w:type="character" w:styleId="BookTitle">
    <w:name w:val="Book Title"/>
    <w:basedOn w:val="DefaultParagraphFont"/>
    <w:uiPriority w:val="33"/>
    <w:qFormat/>
    <w:rsid w:val="000659E2"/>
    <w:rPr>
      <w:b/>
      <w:bCs/>
      <w:i/>
      <w:iCs/>
      <w:spacing w:val="5"/>
    </w:rPr>
  </w:style>
  <w:style w:type="character" w:customStyle="1" w:styleId="Heading5Char">
    <w:name w:val="Heading 5 Char"/>
    <w:basedOn w:val="DefaultParagraphFont"/>
    <w:link w:val="Heading5"/>
    <w:uiPriority w:val="9"/>
    <w:rsid w:val="000659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59E2"/>
  </w:style>
  <w:style w:type="paragraph" w:styleId="Header">
    <w:name w:val="header"/>
    <w:basedOn w:val="Normal"/>
    <w:link w:val="HeaderChar"/>
    <w:uiPriority w:val="99"/>
    <w:rsid w:val="000659E2"/>
    <w:pPr>
      <w:tabs>
        <w:tab w:val="center" w:pos="4680"/>
        <w:tab w:val="right" w:pos="9360"/>
      </w:tabs>
    </w:pPr>
  </w:style>
  <w:style w:type="character" w:customStyle="1" w:styleId="HeaderChar">
    <w:name w:val="Header Char"/>
    <w:basedOn w:val="DefaultParagraphFont"/>
    <w:link w:val="Header"/>
    <w:uiPriority w:val="99"/>
    <w:rsid w:val="000659E2"/>
    <w:rPr>
      <w:rFonts w:ascii="Times New Roman" w:hAnsi="Times New Roman" w:cs="Times New Roman"/>
    </w:rPr>
  </w:style>
  <w:style w:type="paragraph" w:styleId="Footer">
    <w:name w:val="footer"/>
    <w:basedOn w:val="Normal"/>
    <w:link w:val="FooterChar"/>
    <w:uiPriority w:val="99"/>
    <w:rsid w:val="000659E2"/>
    <w:pPr>
      <w:tabs>
        <w:tab w:val="center" w:pos="4680"/>
        <w:tab w:val="right" w:pos="9360"/>
      </w:tabs>
    </w:pPr>
  </w:style>
  <w:style w:type="character" w:customStyle="1" w:styleId="FooterChar">
    <w:name w:val="Footer Char"/>
    <w:basedOn w:val="DefaultParagraphFont"/>
    <w:link w:val="Footer"/>
    <w:uiPriority w:val="99"/>
    <w:rsid w:val="000659E2"/>
    <w:rPr>
      <w:rFonts w:ascii="Times New Roman" w:hAnsi="Times New Roman" w:cs="Times New Roman"/>
    </w:rPr>
  </w:style>
  <w:style w:type="paragraph" w:styleId="BodyText">
    <w:name w:val="Body Text"/>
    <w:basedOn w:val="Normal"/>
    <w:link w:val="BodyTextChar"/>
    <w:uiPriority w:val="99"/>
    <w:unhideWhenUsed/>
    <w:rsid w:val="000659E2"/>
    <w:pPr>
      <w:spacing w:after="120"/>
    </w:pPr>
  </w:style>
  <w:style w:type="character" w:customStyle="1" w:styleId="BodyTextChar">
    <w:name w:val="Body Text Char"/>
    <w:basedOn w:val="DefaultParagraphFont"/>
    <w:link w:val="BodyText"/>
    <w:uiPriority w:val="99"/>
    <w:rsid w:val="000659E2"/>
    <w:rPr>
      <w:rFonts w:ascii="Times New Roman" w:hAnsi="Times New Roman" w:cs="Times New Roman"/>
    </w:rPr>
  </w:style>
  <w:style w:type="paragraph" w:styleId="NoSpacing">
    <w:name w:val="No Spacing"/>
    <w:link w:val="NoSpacingChar"/>
    <w:uiPriority w:val="99"/>
    <w:unhideWhenUsed/>
    <w:qFormat/>
    <w:rsid w:val="000659E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659E2"/>
    <w:rPr>
      <w:rFonts w:ascii="Calibri" w:hAnsi="Calibri" w:cs="Calibri"/>
    </w:rPr>
  </w:style>
  <w:style w:type="character" w:styleId="Hyperlink">
    <w:name w:val="Hyperlink"/>
    <w:basedOn w:val="DefaultParagraphFont"/>
    <w:uiPriority w:val="99"/>
    <w:unhideWhenUsed/>
    <w:rsid w:val="000659E2"/>
    <w:rPr>
      <w:color w:val="0563C1" w:themeColor="hyperlink"/>
      <w:u w:val="single"/>
    </w:rPr>
  </w:style>
  <w:style w:type="character" w:styleId="UnresolvedMention">
    <w:name w:val="Unresolved Mention"/>
    <w:basedOn w:val="DefaultParagraphFont"/>
    <w:uiPriority w:val="99"/>
    <w:semiHidden/>
    <w:unhideWhenUsed/>
    <w:rsid w:val="000659E2"/>
    <w:rPr>
      <w:color w:val="605E5C"/>
      <w:shd w:val="clear" w:color="auto" w:fill="E1DFDD"/>
    </w:rPr>
  </w:style>
  <w:style w:type="paragraph" w:customStyle="1" w:styleId="Analytic">
    <w:name w:val="Analytic"/>
    <w:basedOn w:val="Heading4"/>
    <w:link w:val="AnalyticChar"/>
    <w:uiPriority w:val="5"/>
    <w:qFormat/>
    <w:rsid w:val="000659E2"/>
    <w:rPr>
      <w:color w:val="1F4E79" w:themeColor="accent5" w:themeShade="80"/>
    </w:rPr>
  </w:style>
  <w:style w:type="character" w:customStyle="1" w:styleId="AnalyticChar">
    <w:name w:val="Analytic Char"/>
    <w:basedOn w:val="Heading4Char"/>
    <w:link w:val="Analytic"/>
    <w:uiPriority w:val="5"/>
    <w:rsid w:val="000659E2"/>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0659E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659E2"/>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0659E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0659E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0659E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0659E2"/>
    <w:rPr>
      <w:rFonts w:ascii="Times New Roman" w:eastAsiaTheme="majorEastAsia" w:hAnsi="Times New Roman" w:cstheme="majorBidi"/>
      <w:color w:val="272727" w:themeColor="text1" w:themeTint="D8"/>
    </w:rPr>
  </w:style>
  <w:style w:type="numbering" w:customStyle="1" w:styleId="1ai1">
    <w:name w:val="1ai1"/>
    <w:rsid w:val="000659E2"/>
    <w:pPr>
      <w:numPr>
        <w:numId w:val="57"/>
      </w:numPr>
    </w:pPr>
  </w:style>
  <w:style w:type="numbering" w:customStyle="1" w:styleId="1ai0">
    <w:name w:val="1ai0"/>
    <w:rsid w:val="000659E2"/>
    <w:pPr>
      <w:numPr>
        <w:numId w:val="56"/>
      </w:numPr>
    </w:pPr>
  </w:style>
  <w:style w:type="numbering" w:customStyle="1" w:styleId="1111111">
    <w:name w:val="1111111"/>
    <w:rsid w:val="000659E2"/>
    <w:pPr>
      <w:numPr>
        <w:numId w:val="58"/>
      </w:numPr>
    </w:pPr>
  </w:style>
  <w:style w:type="numbering" w:customStyle="1" w:styleId="1ai2">
    <w:name w:val="1ai2"/>
    <w:rsid w:val="000659E2"/>
    <w:pPr>
      <w:numPr>
        <w:numId w:val="53"/>
      </w:numPr>
    </w:pPr>
  </w:style>
  <w:style w:type="numbering" w:customStyle="1" w:styleId="1ai10">
    <w:name w:val="1ai10"/>
    <w:rsid w:val="000659E2"/>
    <w:pPr>
      <w:numPr>
        <w:numId w:val="55"/>
      </w:numPr>
    </w:pPr>
  </w:style>
  <w:style w:type="numbering" w:customStyle="1" w:styleId="1ai100">
    <w:name w:val="1ai100"/>
    <w:rsid w:val="000659E2"/>
    <w:pPr>
      <w:numPr>
        <w:numId w:val="51"/>
      </w:numPr>
    </w:pPr>
  </w:style>
  <w:style w:type="numbering" w:customStyle="1" w:styleId="1111112">
    <w:name w:val="1111112"/>
    <w:rsid w:val="000659E2"/>
    <w:pPr>
      <w:numPr>
        <w:numId w:val="54"/>
      </w:numPr>
    </w:pPr>
  </w:style>
  <w:style w:type="numbering" w:customStyle="1" w:styleId="1ai11">
    <w:name w:val="1ai11"/>
    <w:rsid w:val="000659E2"/>
    <w:pPr>
      <w:numPr>
        <w:numId w:val="52"/>
      </w:numPr>
    </w:pPr>
  </w:style>
  <w:style w:type="paragraph" w:styleId="Title">
    <w:name w:val="Title"/>
    <w:basedOn w:val="Normal"/>
    <w:next w:val="Normal"/>
    <w:link w:val="TitleChar"/>
    <w:uiPriority w:val="10"/>
    <w:qFormat/>
    <w:rsid w:val="00065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9E2"/>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0659E2"/>
    <w:pPr>
      <w:spacing w:before="160"/>
      <w:jc w:val="center"/>
    </w:pPr>
    <w:rPr>
      <w:i/>
      <w:iCs/>
      <w:color w:val="404040" w:themeColor="text1" w:themeTint="BF"/>
    </w:rPr>
  </w:style>
  <w:style w:type="character" w:customStyle="1" w:styleId="QuoteChar">
    <w:name w:val="Quote Char"/>
    <w:basedOn w:val="DefaultParagraphFont"/>
    <w:link w:val="Quote"/>
    <w:uiPriority w:val="29"/>
    <w:rsid w:val="000659E2"/>
    <w:rPr>
      <w:rFonts w:ascii="Times New Roman" w:hAnsi="Times New Roman" w:cs="Times New Roman"/>
      <w:i/>
      <w:iCs/>
      <w:color w:val="404040" w:themeColor="text1" w:themeTint="BF"/>
    </w:rPr>
  </w:style>
  <w:style w:type="paragraph" w:styleId="ListParagraph">
    <w:name w:val="List Paragraph"/>
    <w:basedOn w:val="Normal"/>
    <w:uiPriority w:val="34"/>
    <w:qFormat/>
    <w:rsid w:val="000659E2"/>
    <w:pPr>
      <w:ind w:left="720"/>
      <w:contextualSpacing/>
    </w:pPr>
  </w:style>
  <w:style w:type="character" w:styleId="IntenseEmphasis">
    <w:name w:val="Intense Emphasis"/>
    <w:basedOn w:val="DefaultParagraphFont"/>
    <w:uiPriority w:val="21"/>
    <w:qFormat/>
    <w:rsid w:val="000659E2"/>
    <w:rPr>
      <w:i/>
      <w:iCs/>
      <w:color w:val="2F5496" w:themeColor="accent1" w:themeShade="BF"/>
    </w:rPr>
  </w:style>
  <w:style w:type="paragraph" w:styleId="IntenseQuote">
    <w:name w:val="Intense Quote"/>
    <w:basedOn w:val="Normal"/>
    <w:next w:val="Normal"/>
    <w:link w:val="IntenseQuoteChar"/>
    <w:uiPriority w:val="30"/>
    <w:qFormat/>
    <w:rsid w:val="00065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9E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0659E2"/>
    <w:rPr>
      <w:b/>
      <w:bCs/>
      <w:smallCaps/>
      <w:color w:val="2F5496" w:themeColor="accent1" w:themeShade="BF"/>
      <w:spacing w:val="5"/>
    </w:rPr>
  </w:style>
  <w:style w:type="numbering" w:customStyle="1" w:styleId="1ai">
    <w:name w:val="1ai"/>
    <w:rsid w:val="000659E2"/>
  </w:style>
  <w:style w:type="paragraph" w:customStyle="1" w:styleId="textbold">
    <w:name w:val="text bold"/>
    <w:basedOn w:val="Normal"/>
    <w:link w:val="Emphasis"/>
    <w:uiPriority w:val="8"/>
    <w:qFormat/>
    <w:rsid w:val="000659E2"/>
    <w:pPr>
      <w:widowControl w:val="0"/>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659E2"/>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065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0659E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0659E2"/>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105</Pages>
  <Words>60828</Words>
  <Characters>353413</Characters>
  <Application>Microsoft Office Word</Application>
  <DocSecurity>0</DocSecurity>
  <Lines>4530</Lines>
  <Paragraphs>1458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2026-02-01T15:23:00Z</dcterms:created>
  <dcterms:modified xsi:type="dcterms:W3CDTF">2026-02-01T15:26:00Z</dcterms:modified>
</cp:coreProperties>
</file>