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EA8D" w14:textId="652D79D7" w:rsidR="002552A3" w:rsidRDefault="001D4EB1" w:rsidP="001D4EB1">
      <w:pPr>
        <w:pStyle w:val="Heading1"/>
      </w:pPr>
      <w:r>
        <w:t>Wake R5---Wiki Doc</w:t>
      </w:r>
    </w:p>
    <w:p w14:paraId="28D3FFF5" w14:textId="107E2F95" w:rsidR="001D4EB1" w:rsidRDefault="001D4EB1" w:rsidP="001D4EB1">
      <w:pPr>
        <w:pStyle w:val="Heading1"/>
      </w:pPr>
      <w:bookmarkStart w:id="0" w:name="_Hlk214177924"/>
      <w:r>
        <w:t>1NC</w:t>
      </w:r>
    </w:p>
    <w:p w14:paraId="680F2CF3" w14:textId="77777777" w:rsidR="001D4EB1" w:rsidRDefault="001D4EB1" w:rsidP="001D4EB1">
      <w:pPr>
        <w:pStyle w:val="Heading2"/>
      </w:pPr>
      <w:r>
        <w:t>OFF</w:t>
      </w:r>
    </w:p>
    <w:p w14:paraId="293C430A" w14:textId="77777777" w:rsidR="001D4EB1" w:rsidRDefault="001D4EB1" w:rsidP="001D4EB1">
      <w:pPr>
        <w:pStyle w:val="Heading3"/>
      </w:pPr>
      <w:r>
        <w:t>T---1NC</w:t>
      </w:r>
    </w:p>
    <w:p w14:paraId="07E4AB88" w14:textId="77777777" w:rsidR="001D4EB1" w:rsidRPr="00E20CE8" w:rsidRDefault="001D4EB1" w:rsidP="001D4EB1">
      <w:r>
        <w:t>T Formal Employment</w:t>
      </w:r>
    </w:p>
    <w:p w14:paraId="6A952C29" w14:textId="77777777" w:rsidR="001D4EB1" w:rsidRPr="002B37C0" w:rsidRDefault="001D4EB1" w:rsidP="001D4EB1">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77CC2417" w14:textId="77777777" w:rsidR="001D4EB1" w:rsidRPr="002B37C0" w:rsidRDefault="001D4EB1" w:rsidP="001D4EB1">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D918894" w14:textId="77777777" w:rsidR="001D4EB1" w:rsidRPr="00653312" w:rsidRDefault="001D4EB1" w:rsidP="001D4EB1">
      <w:pPr>
        <w:rPr>
          <w:sz w:val="16"/>
        </w:rPr>
      </w:pPr>
      <w:r w:rsidRPr="00653312">
        <w:rPr>
          <w:sz w:val="16"/>
        </w:rPr>
        <w:t>II. RCW 51.08.180—</w:t>
      </w:r>
      <w:r w:rsidRPr="007C6BAB">
        <w:rPr>
          <w:rStyle w:val="Emphasis"/>
          <w:highlight w:val="yellow"/>
        </w:rPr>
        <w:t>DEFINING WORKERS</w:t>
      </w:r>
    </w:p>
    <w:p w14:paraId="03318A48" w14:textId="77777777" w:rsidR="001D4EB1" w:rsidRPr="00653312" w:rsidRDefault="001D4EB1" w:rsidP="001D4EB1">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1E92B105" w14:textId="77777777" w:rsidR="001D4EB1" w:rsidRPr="00653312" w:rsidRDefault="001D4EB1" w:rsidP="001D4EB1">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7C9DBD85" w14:textId="77777777" w:rsidR="001D4EB1" w:rsidRPr="00653312" w:rsidRDefault="001D4EB1" w:rsidP="001D4EB1">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7C6BAB">
        <w:rPr>
          <w:rStyle w:val="Emphasis"/>
          <w:i/>
          <w:iCs w:val="0"/>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iCs w:val="0"/>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4A7C8AB5" w14:textId="77777777" w:rsidR="001D4EB1" w:rsidRPr="00653312" w:rsidRDefault="001D4EB1" w:rsidP="001D4EB1">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26E2111B" w14:textId="77777777" w:rsidR="001D4EB1" w:rsidRPr="00653312" w:rsidRDefault="001D4EB1" w:rsidP="001D4EB1">
      <w:pPr>
        <w:rPr>
          <w:sz w:val="16"/>
          <w:szCs w:val="16"/>
        </w:rPr>
      </w:pPr>
      <w:r w:rsidRPr="00653312">
        <w:rPr>
          <w:sz w:val="16"/>
          <w:szCs w:val="16"/>
        </w:rPr>
        <w:t>**471 A. REALITIES OF THE SITUATION</w:t>
      </w:r>
    </w:p>
    <w:p w14:paraId="49B6F9FF" w14:textId="77777777" w:rsidR="001D4EB1" w:rsidRPr="00653312" w:rsidRDefault="001D4EB1" w:rsidP="001D4EB1">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0BA18687" w14:textId="77777777" w:rsidR="001D4EB1" w:rsidRPr="00653312" w:rsidRDefault="001D4EB1" w:rsidP="001D4EB1">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4EB2A92E" w14:textId="77777777" w:rsidR="001D4EB1" w:rsidRPr="00653312" w:rsidRDefault="001D4EB1" w:rsidP="001D4EB1">
      <w:pPr>
        <w:rPr>
          <w:sz w:val="16"/>
        </w:rPr>
      </w:pPr>
      <w:r w:rsidRPr="00653312">
        <w:rPr>
          <w:sz w:val="16"/>
        </w:rPr>
        <w:t>B. DELEGATION OF CONTRACT DUTIES—THE WHITE TEST</w:t>
      </w:r>
    </w:p>
    <w:p w14:paraId="37113622" w14:textId="77777777" w:rsidR="001D4EB1" w:rsidRPr="00653312" w:rsidRDefault="001D4EB1" w:rsidP="001D4EB1">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2A5689D3" w14:textId="77777777" w:rsidR="001D4EB1" w:rsidRPr="00A304AA" w:rsidRDefault="001D4EB1" w:rsidP="001D4EB1">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54F22477" w14:textId="77777777" w:rsidR="001D4EB1" w:rsidRDefault="001D4EB1" w:rsidP="001D4EB1">
      <w:pPr>
        <w:pStyle w:val="Analytic"/>
      </w:pPr>
      <w:r>
        <w:t xml:space="preserve">Violation: the aff protects platform users, not workers. </w:t>
      </w:r>
    </w:p>
    <w:p w14:paraId="686DC7A3" w14:textId="77777777" w:rsidR="001D4EB1" w:rsidRDefault="001D4EB1" w:rsidP="001D4EB1">
      <w:pPr>
        <w:pStyle w:val="Heading4"/>
      </w:pPr>
      <w:r>
        <w:t>Voting issue:</w:t>
      </w:r>
    </w:p>
    <w:p w14:paraId="5690B352" w14:textId="77777777" w:rsidR="001D4EB1" w:rsidRDefault="001D4EB1" w:rsidP="001D4EB1">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083C3B57" w14:textId="77777777" w:rsidR="001D4EB1" w:rsidRPr="00B17DA5" w:rsidRDefault="001D4EB1" w:rsidP="001D4EB1">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09BD3753" w14:textId="77777777" w:rsidR="001D4EB1" w:rsidRDefault="001D4EB1" w:rsidP="001D4EB1">
      <w:pPr>
        <w:pStyle w:val="Heading3"/>
      </w:pPr>
      <w:r>
        <w:t>DA---1NC</w:t>
      </w:r>
    </w:p>
    <w:p w14:paraId="3B001FE7" w14:textId="77777777" w:rsidR="001D4EB1" w:rsidRPr="001F3731" w:rsidRDefault="001D4EB1" w:rsidP="001D4EB1">
      <w:pPr>
        <w:pStyle w:val="Heading4"/>
      </w:pPr>
      <w:r>
        <w:t>Federalism DA</w:t>
      </w:r>
    </w:p>
    <w:p w14:paraId="0ED4B5F7" w14:textId="77777777" w:rsidR="001D4EB1" w:rsidRPr="002F5E4F" w:rsidRDefault="001D4EB1" w:rsidP="001D4EB1">
      <w:pPr>
        <w:pStyle w:val="Heading4"/>
      </w:pPr>
      <w:r>
        <w:t xml:space="preserve">The plan </w:t>
      </w:r>
      <w:r w:rsidRPr="002F5E4F">
        <w:rPr>
          <w:u w:val="single"/>
        </w:rPr>
        <w:t>eviscerates</w:t>
      </w:r>
      <w:r>
        <w:t xml:space="preserve"> the federal-state </w:t>
      </w:r>
      <w:r w:rsidRPr="002F5E4F">
        <w:rPr>
          <w:u w:val="single"/>
        </w:rPr>
        <w:t>balance of power</w:t>
      </w:r>
      <w:r>
        <w:t>.</w:t>
      </w:r>
    </w:p>
    <w:p w14:paraId="11557E6E" w14:textId="77777777" w:rsidR="001D4EB1" w:rsidRPr="007E3DB8" w:rsidRDefault="001D4EB1" w:rsidP="001D4EB1">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17DFF032" w14:textId="77777777" w:rsidR="001D4EB1" w:rsidRPr="00130F8C" w:rsidRDefault="001D4EB1" w:rsidP="001D4EB1">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050E646B" w14:textId="77777777" w:rsidR="001D4EB1" w:rsidRPr="00130F8C" w:rsidRDefault="001D4EB1" w:rsidP="001D4EB1">
      <w:pPr>
        <w:rPr>
          <w:sz w:val="16"/>
        </w:rPr>
      </w:pPr>
      <w:r w:rsidRPr="00130F8C">
        <w:rPr>
          <w:sz w:val="16"/>
        </w:rPr>
        <w:t>Rising Costs, Different Approaches</w:t>
      </w:r>
    </w:p>
    <w:p w14:paraId="142EFD78" w14:textId="77777777" w:rsidR="001D4EB1" w:rsidRPr="00130F8C" w:rsidRDefault="001D4EB1" w:rsidP="001D4EB1">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69BE9897" w14:textId="77777777" w:rsidR="001D4EB1" w:rsidRPr="00130F8C" w:rsidRDefault="001D4EB1" w:rsidP="001D4EB1">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4FF0DB4E" w14:textId="77777777" w:rsidR="001D4EB1" w:rsidRPr="00130F8C" w:rsidRDefault="001D4EB1" w:rsidP="001D4EB1">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661A223D" w14:textId="77777777" w:rsidR="001D4EB1" w:rsidRPr="00130F8C" w:rsidRDefault="001D4EB1" w:rsidP="001D4EB1">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13A07560" w14:textId="77777777" w:rsidR="001D4EB1" w:rsidRPr="00130F8C" w:rsidRDefault="001D4EB1" w:rsidP="001D4EB1">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0DC396FB" w14:textId="77777777" w:rsidR="001D4EB1" w:rsidRPr="00130F8C" w:rsidRDefault="001D4EB1" w:rsidP="001D4EB1">
      <w:pPr>
        <w:rPr>
          <w:sz w:val="16"/>
        </w:rPr>
      </w:pPr>
      <w:r w:rsidRPr="00130F8C">
        <w:rPr>
          <w:sz w:val="16"/>
        </w:rPr>
        <w:t>Federalizing State Bargaining</w:t>
      </w:r>
    </w:p>
    <w:p w14:paraId="2383CA04" w14:textId="77777777" w:rsidR="001D4EB1" w:rsidRPr="00130F8C" w:rsidRDefault="001D4EB1" w:rsidP="001D4EB1">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11E9C316" w14:textId="77777777" w:rsidR="001D4EB1" w:rsidRPr="00130F8C" w:rsidRDefault="001D4EB1" w:rsidP="001D4EB1">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4FEDEF58" w14:textId="77777777" w:rsidR="001D4EB1" w:rsidRPr="00130F8C" w:rsidRDefault="001D4EB1" w:rsidP="001D4EB1">
      <w:pPr>
        <w:rPr>
          <w:sz w:val="16"/>
        </w:rPr>
      </w:pPr>
      <w:r w:rsidRPr="00130F8C">
        <w:rPr>
          <w:sz w:val="16"/>
        </w:rPr>
        <w:t>Legal Doubts and Political Expediency</w:t>
      </w:r>
    </w:p>
    <w:p w14:paraId="7603E054" w14:textId="77777777" w:rsidR="001D4EB1" w:rsidRPr="00130F8C" w:rsidRDefault="001D4EB1" w:rsidP="001D4EB1">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0DC1DCCC" w14:textId="77777777" w:rsidR="001D4EB1" w:rsidRDefault="001D4EB1" w:rsidP="001D4EB1"/>
    <w:p w14:paraId="61402F56" w14:textId="77777777" w:rsidR="001D4EB1" w:rsidRDefault="001D4EB1" w:rsidP="001D4EB1">
      <w:pPr>
        <w:pStyle w:val="Heading4"/>
      </w:pPr>
      <w:r>
        <w:t xml:space="preserve">That </w:t>
      </w:r>
      <w:r w:rsidRPr="00A24902">
        <w:rPr>
          <w:u w:val="single"/>
        </w:rPr>
        <w:t>spills over</w:t>
      </w:r>
      <w:r>
        <w:t xml:space="preserve"> to other issues.</w:t>
      </w:r>
    </w:p>
    <w:p w14:paraId="7664DD0A" w14:textId="77777777" w:rsidR="001D4EB1" w:rsidRPr="00242503" w:rsidRDefault="001D4EB1" w:rsidP="001D4EB1">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1680D0EE" w14:textId="77777777" w:rsidR="001D4EB1" w:rsidRPr="00F77129" w:rsidRDefault="001D4EB1" w:rsidP="001D4EB1">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66DBFD85" w14:textId="77777777" w:rsidR="001D4EB1" w:rsidRPr="00F77129" w:rsidRDefault="001D4EB1" w:rsidP="001D4EB1">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2099C6F6" w14:textId="77777777" w:rsidR="001D4EB1" w:rsidRPr="00F77129" w:rsidRDefault="001D4EB1" w:rsidP="001D4EB1">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46729792" w14:textId="77777777" w:rsidR="001D4EB1" w:rsidRDefault="001D4EB1" w:rsidP="001D4EB1"/>
    <w:p w14:paraId="352D8B77" w14:textId="77777777" w:rsidR="001D4EB1" w:rsidRDefault="001D4EB1" w:rsidP="001D4EB1">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2F4C1C63" w14:textId="77777777" w:rsidR="001D4EB1" w:rsidRPr="00EA0EC2" w:rsidRDefault="001D4EB1" w:rsidP="001D4EB1">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15E9D8BC" w14:textId="77777777" w:rsidR="001D4EB1" w:rsidRPr="00E2428F" w:rsidRDefault="001D4EB1" w:rsidP="001D4EB1">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472C64CF" w14:textId="77777777" w:rsidR="001D4EB1" w:rsidRPr="00E2428F" w:rsidRDefault="001D4EB1" w:rsidP="001D4EB1">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D24421A" w14:textId="77777777" w:rsidR="001D4EB1" w:rsidRPr="00E2428F" w:rsidRDefault="001D4EB1" w:rsidP="001D4EB1">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3089E4F" w14:textId="77777777" w:rsidR="001D4EB1" w:rsidRPr="00E2428F" w:rsidRDefault="001D4EB1" w:rsidP="001D4EB1">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CAE25C0" w14:textId="77777777" w:rsidR="001D4EB1" w:rsidRPr="00E2428F" w:rsidRDefault="001D4EB1" w:rsidP="001D4EB1">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7FEB038C" w14:textId="77777777" w:rsidR="001D4EB1" w:rsidRPr="00E2428F" w:rsidRDefault="001D4EB1" w:rsidP="001D4EB1">
      <w:pPr>
        <w:rPr>
          <w:sz w:val="4"/>
          <w:szCs w:val="4"/>
        </w:rPr>
      </w:pPr>
      <w:r w:rsidRPr="00E2428F">
        <w:rPr>
          <w:sz w:val="4"/>
          <w:szCs w:val="4"/>
        </w:rPr>
        <w:t>III. Implications of the Innovation Framework</w:t>
      </w:r>
    </w:p>
    <w:p w14:paraId="75F41907" w14:textId="77777777" w:rsidR="001D4EB1" w:rsidRPr="00E2428F" w:rsidRDefault="001D4EB1" w:rsidP="001D4EB1">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0711575" w14:textId="77777777" w:rsidR="001D4EB1" w:rsidRPr="00E2428F" w:rsidRDefault="001D4EB1" w:rsidP="001D4EB1">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7D510357" w14:textId="77777777" w:rsidR="001D4EB1" w:rsidRPr="0096780A" w:rsidRDefault="001D4EB1" w:rsidP="001D4EB1">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27FA18A4" w14:textId="77777777" w:rsidR="001D4EB1" w:rsidRPr="00E2428F" w:rsidRDefault="001D4EB1" w:rsidP="001D4EB1">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4090251E" w14:textId="77777777" w:rsidR="001D4EB1" w:rsidRPr="00E2428F" w:rsidRDefault="001D4EB1" w:rsidP="001D4EB1">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74ECCC0F" w14:textId="77777777" w:rsidR="001D4EB1" w:rsidRPr="00E2428F" w:rsidRDefault="001D4EB1" w:rsidP="001D4EB1">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3B5D4553" w14:textId="77777777" w:rsidR="001D4EB1" w:rsidRPr="00E2428F" w:rsidRDefault="001D4EB1" w:rsidP="001D4EB1">
      <w:pPr>
        <w:rPr>
          <w:sz w:val="4"/>
          <w:szCs w:val="4"/>
        </w:rPr>
      </w:pPr>
      <w:r w:rsidRPr="00E2428F">
        <w:rPr>
          <w:sz w:val="4"/>
          <w:szCs w:val="4"/>
        </w:rPr>
        <w:t>Regulators</w:t>
      </w:r>
    </w:p>
    <w:p w14:paraId="04394DF5" w14:textId="77777777" w:rsidR="001D4EB1" w:rsidRPr="00E2428F" w:rsidRDefault="001D4EB1" w:rsidP="001D4EB1">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25706A73" w14:textId="77777777" w:rsidR="001D4EB1" w:rsidRPr="00E2428F" w:rsidRDefault="001D4EB1" w:rsidP="001D4EB1">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64B08B54" w14:textId="77777777" w:rsidR="001D4EB1" w:rsidRPr="00E2428F" w:rsidRDefault="001D4EB1" w:rsidP="001D4EB1">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63DDEF47" w14:textId="77777777" w:rsidR="001D4EB1" w:rsidRPr="00E2428F" w:rsidRDefault="001D4EB1" w:rsidP="001D4EB1">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543167DC" w14:textId="77777777" w:rsidR="001D4EB1" w:rsidRPr="00E2428F" w:rsidRDefault="001D4EB1" w:rsidP="001D4EB1">
      <w:pPr>
        <w:rPr>
          <w:sz w:val="4"/>
          <w:szCs w:val="4"/>
        </w:rPr>
      </w:pPr>
      <w:r w:rsidRPr="00E2428F">
        <w:rPr>
          <w:sz w:val="4"/>
          <w:szCs w:val="4"/>
        </w:rPr>
        <w:t>Ensuring that innovators have a fair opportunity to use grids as open platforms to interact with potential customers without compromising reliability</w:t>
      </w:r>
    </w:p>
    <w:p w14:paraId="066A4070" w14:textId="77777777" w:rsidR="001D4EB1" w:rsidRPr="00E2428F" w:rsidRDefault="001D4EB1" w:rsidP="001D4EB1">
      <w:pPr>
        <w:rPr>
          <w:sz w:val="4"/>
          <w:szCs w:val="4"/>
        </w:rPr>
      </w:pPr>
      <w:r w:rsidRPr="00E2428F">
        <w:rPr>
          <w:sz w:val="4"/>
          <w:szCs w:val="4"/>
        </w:rPr>
        <w:t>Incentivizing monopoly grid operators to employ innovation in optimizing the value, reliability, and resilience of the services they provide</w:t>
      </w:r>
    </w:p>
    <w:p w14:paraId="3536B02D" w14:textId="77777777" w:rsidR="001D4EB1" w:rsidRPr="00E2428F" w:rsidRDefault="001D4EB1" w:rsidP="001D4EB1">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0E117DA0" w14:textId="77777777" w:rsidR="001D4EB1" w:rsidRPr="00E2428F" w:rsidRDefault="001D4EB1" w:rsidP="001D4EB1">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500D1D58" w14:textId="77777777" w:rsidR="001D4EB1" w:rsidRPr="00E2428F" w:rsidRDefault="001D4EB1" w:rsidP="001D4EB1">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222B97FB" w14:textId="77777777" w:rsidR="001D4EB1" w:rsidRPr="00E2428F" w:rsidRDefault="001D4EB1" w:rsidP="001D4EB1">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7D7237F2" w14:textId="77777777" w:rsidR="001D4EB1" w:rsidRPr="00E2428F" w:rsidRDefault="001D4EB1" w:rsidP="001D4EB1">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21D92EDC" w14:textId="77777777" w:rsidR="001D4EB1" w:rsidRPr="00E2428F" w:rsidRDefault="001D4EB1" w:rsidP="001D4EB1">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23E76FC9" w14:textId="77777777" w:rsidR="001D4EB1" w:rsidRPr="00E2428F" w:rsidRDefault="001D4EB1" w:rsidP="001D4EB1">
      <w:pPr>
        <w:rPr>
          <w:sz w:val="4"/>
          <w:szCs w:val="4"/>
        </w:rPr>
      </w:pPr>
      <w:r w:rsidRPr="00E2428F">
        <w:rPr>
          <w:sz w:val="4"/>
          <w:szCs w:val="4"/>
        </w:rPr>
        <w:t>Policymakers</w:t>
      </w:r>
    </w:p>
    <w:p w14:paraId="00B83EE6" w14:textId="77777777" w:rsidR="001D4EB1" w:rsidRPr="00E2428F" w:rsidRDefault="001D4EB1" w:rsidP="001D4EB1">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3751BEF8" w14:textId="77777777" w:rsidR="001D4EB1" w:rsidRPr="00DA792C" w:rsidRDefault="001D4EB1" w:rsidP="001D4EB1">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617F986" w14:textId="77777777" w:rsidR="001D4EB1" w:rsidRPr="00E2428F" w:rsidRDefault="001D4EB1" w:rsidP="001D4EB1">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70CC6F48" w14:textId="77777777" w:rsidR="001D4EB1" w:rsidRPr="00DA792C" w:rsidRDefault="001D4EB1" w:rsidP="001D4EB1">
      <w:pPr>
        <w:rPr>
          <w:sz w:val="4"/>
          <w:szCs w:val="4"/>
        </w:rPr>
      </w:pPr>
      <w:r w:rsidRPr="00DA792C">
        <w:rPr>
          <w:sz w:val="4"/>
          <w:szCs w:val="4"/>
        </w:rPr>
        <w:t>Legislators</w:t>
      </w:r>
    </w:p>
    <w:p w14:paraId="6DD602AE" w14:textId="77777777" w:rsidR="001D4EB1" w:rsidRPr="00DA792C" w:rsidRDefault="001D4EB1" w:rsidP="001D4EB1">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4631D235" w14:textId="77777777" w:rsidR="001D4EB1" w:rsidRPr="00E2428F" w:rsidRDefault="001D4EB1" w:rsidP="001D4EB1">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05A24FB" w14:textId="77777777" w:rsidR="001D4EB1" w:rsidRPr="00E2428F" w:rsidRDefault="001D4EB1" w:rsidP="001D4EB1">
      <w:pPr>
        <w:rPr>
          <w:sz w:val="4"/>
          <w:szCs w:val="4"/>
        </w:rPr>
      </w:pPr>
      <w:r w:rsidRPr="00E2428F">
        <w:rPr>
          <w:sz w:val="4"/>
          <w:szCs w:val="4"/>
        </w:rPr>
        <w:t>Incumbent Industry Players</w:t>
      </w:r>
    </w:p>
    <w:p w14:paraId="1D496FFA" w14:textId="77777777" w:rsidR="001D4EB1" w:rsidRPr="00E2428F" w:rsidRDefault="001D4EB1" w:rsidP="001D4EB1">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559858B" w14:textId="77777777" w:rsidR="001D4EB1" w:rsidRPr="00E2428F" w:rsidRDefault="001D4EB1" w:rsidP="001D4EB1">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7664DE70" w14:textId="77777777" w:rsidR="001D4EB1" w:rsidRPr="00E2428F" w:rsidRDefault="001D4EB1" w:rsidP="001D4EB1">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16B670B1" w14:textId="77777777" w:rsidR="001D4EB1" w:rsidRPr="00E2428F" w:rsidRDefault="001D4EB1" w:rsidP="001D4EB1">
      <w:pPr>
        <w:rPr>
          <w:sz w:val="4"/>
          <w:szCs w:val="4"/>
        </w:rPr>
      </w:pPr>
      <w:r w:rsidRPr="00E2428F">
        <w:rPr>
          <w:sz w:val="4"/>
          <w:szCs w:val="4"/>
        </w:rPr>
        <w:t>Innovators</w:t>
      </w:r>
    </w:p>
    <w:p w14:paraId="700DEF78" w14:textId="77777777" w:rsidR="001D4EB1" w:rsidRPr="00E2428F" w:rsidRDefault="001D4EB1" w:rsidP="001D4EB1">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61A8BF22" w14:textId="77777777" w:rsidR="001D4EB1" w:rsidRPr="00E2428F" w:rsidRDefault="001D4EB1" w:rsidP="001D4EB1">
      <w:pPr>
        <w:rPr>
          <w:sz w:val="4"/>
          <w:szCs w:val="4"/>
        </w:rPr>
      </w:pPr>
      <w:r w:rsidRPr="00E2428F">
        <w:rPr>
          <w:sz w:val="4"/>
          <w:szCs w:val="4"/>
        </w:rPr>
        <w:t>Customers</w:t>
      </w:r>
    </w:p>
    <w:p w14:paraId="21B974F6" w14:textId="77777777" w:rsidR="001D4EB1" w:rsidRPr="00E2428F" w:rsidRDefault="001D4EB1" w:rsidP="001D4EB1">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62C8D3A3" w14:textId="77777777" w:rsidR="001D4EB1" w:rsidRPr="00E2428F" w:rsidRDefault="001D4EB1" w:rsidP="001D4EB1">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4D6BFEFD" w14:textId="77777777" w:rsidR="001D4EB1" w:rsidRPr="00E2428F" w:rsidRDefault="001D4EB1" w:rsidP="001D4EB1">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43220388" w14:textId="77777777" w:rsidR="001D4EB1" w:rsidRPr="00E2428F" w:rsidRDefault="001D4EB1" w:rsidP="001D4EB1">
      <w:pPr>
        <w:rPr>
          <w:sz w:val="4"/>
          <w:szCs w:val="4"/>
        </w:rPr>
      </w:pPr>
      <w:r w:rsidRPr="00E2428F">
        <w:rPr>
          <w:sz w:val="4"/>
          <w:szCs w:val="4"/>
        </w:rPr>
        <w:t>IV. Action Plans for Implementation</w:t>
      </w:r>
    </w:p>
    <w:p w14:paraId="0AEE4729" w14:textId="77777777" w:rsidR="001D4EB1" w:rsidRPr="00E2428F" w:rsidRDefault="001D4EB1" w:rsidP="001D4EB1">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722C9FB2" w14:textId="77777777" w:rsidR="001D4EB1" w:rsidRPr="00E2428F" w:rsidRDefault="001D4EB1" w:rsidP="001D4EB1">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34F76B86" w14:textId="77777777" w:rsidR="001D4EB1" w:rsidRDefault="001D4EB1" w:rsidP="001D4EB1">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12E4B0E6" w14:textId="77777777" w:rsidR="001D4EB1" w:rsidRDefault="001D4EB1" w:rsidP="001D4EB1">
      <w:pPr>
        <w:rPr>
          <w:rStyle w:val="Emphasis"/>
          <w:sz w:val="24"/>
          <w:szCs w:val="24"/>
        </w:rPr>
      </w:pPr>
    </w:p>
    <w:p w14:paraId="6A632A63" w14:textId="77777777" w:rsidR="001D4EB1" w:rsidRDefault="001D4EB1" w:rsidP="001D4EB1">
      <w:pPr>
        <w:pStyle w:val="Heading4"/>
      </w:pPr>
      <w:r>
        <w:t xml:space="preserve">Grid collapse </w:t>
      </w:r>
      <w:r w:rsidRPr="00CB1EF7">
        <w:rPr>
          <w:u w:val="single"/>
        </w:rPr>
        <w:t>ends civilization</w:t>
      </w:r>
      <w:r>
        <w:t>.</w:t>
      </w:r>
    </w:p>
    <w:p w14:paraId="795E1910" w14:textId="77777777" w:rsidR="001D4EB1" w:rsidRDefault="001D4EB1" w:rsidP="001D4EB1">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29F479BE" w14:textId="77777777" w:rsidR="001D4EB1" w:rsidRPr="00CB1EF7" w:rsidRDefault="001D4EB1" w:rsidP="001D4EB1">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22EF3C7A" w14:textId="77777777" w:rsidR="001D4EB1" w:rsidRPr="00ED1EBE" w:rsidRDefault="001D4EB1" w:rsidP="001D4EB1">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4EEFCE9D" w14:textId="77777777" w:rsidR="001D4EB1" w:rsidRPr="00CB1EF7" w:rsidRDefault="001D4EB1" w:rsidP="001D4EB1">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60D64303" w14:textId="77777777" w:rsidR="001D4EB1" w:rsidRPr="00ED1EBE" w:rsidRDefault="001D4EB1" w:rsidP="001D4EB1">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16D5AC19" w14:textId="77777777" w:rsidR="001D4EB1" w:rsidRPr="00CB1EF7" w:rsidRDefault="001D4EB1" w:rsidP="001D4EB1">
      <w:pPr>
        <w:rPr>
          <w:sz w:val="16"/>
        </w:rPr>
      </w:pPr>
      <w:r w:rsidRPr="00ED1EBE">
        <w:rPr>
          <w:sz w:val="16"/>
        </w:rPr>
        <w:t>I want you to be better prepared.</w:t>
      </w:r>
    </w:p>
    <w:p w14:paraId="1E38050A" w14:textId="77777777" w:rsidR="001D4EB1" w:rsidRPr="00CB1EF7" w:rsidRDefault="001D4EB1" w:rsidP="001D4EB1">
      <w:pPr>
        <w:rPr>
          <w:rStyle w:val="Emphasis"/>
        </w:rPr>
      </w:pPr>
      <w:r w:rsidRPr="00CB1EF7">
        <w:rPr>
          <w:rStyle w:val="Emphasis"/>
        </w:rPr>
        <w:t>The Probability of Darkness</w:t>
      </w:r>
    </w:p>
    <w:p w14:paraId="66260ED2" w14:textId="77777777" w:rsidR="001D4EB1" w:rsidRPr="00CB1EF7" w:rsidRDefault="001D4EB1" w:rsidP="001D4EB1">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5D138559" w14:textId="77777777" w:rsidR="001D4EB1" w:rsidRPr="00CB1EF7" w:rsidRDefault="001D4EB1" w:rsidP="001D4EB1">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50EF9939" w14:textId="77777777" w:rsidR="001D4EB1" w:rsidRPr="00CB1EF7" w:rsidRDefault="001D4EB1" w:rsidP="001D4EB1">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12D5FD25" w14:textId="77777777" w:rsidR="001D4EB1" w:rsidRPr="00CB1EF7" w:rsidRDefault="001D4EB1" w:rsidP="001D4EB1">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365D3B53" w14:textId="77777777" w:rsidR="001D4EB1" w:rsidRPr="00CB1EF7" w:rsidRDefault="001D4EB1" w:rsidP="001D4EB1">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31B9B28C" w14:textId="77777777" w:rsidR="001D4EB1" w:rsidRPr="00CB1EF7" w:rsidRDefault="001D4EB1" w:rsidP="001D4EB1">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3C038511" w14:textId="77777777" w:rsidR="001D4EB1" w:rsidRPr="00CB1EF7" w:rsidRDefault="001D4EB1" w:rsidP="001D4EB1">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6E14BFB4" w14:textId="77777777" w:rsidR="001D4EB1" w:rsidRPr="00CB1EF7" w:rsidRDefault="001D4EB1" w:rsidP="001D4EB1">
      <w:pPr>
        <w:rPr>
          <w:sz w:val="16"/>
          <w:szCs w:val="16"/>
        </w:rPr>
      </w:pPr>
      <w:r w:rsidRPr="00CB1EF7">
        <w:rPr>
          <w:sz w:val="16"/>
          <w:szCs w:val="16"/>
        </w:rPr>
        <w:t>The Cruel Dependency</w:t>
      </w:r>
    </w:p>
    <w:p w14:paraId="2D0B5720" w14:textId="77777777" w:rsidR="001D4EB1" w:rsidRPr="00ED1EBE" w:rsidRDefault="001D4EB1" w:rsidP="001D4EB1">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271A2E7C" w14:textId="77777777" w:rsidR="001D4EB1" w:rsidRPr="00ED1EBE" w:rsidRDefault="001D4EB1" w:rsidP="001D4EB1">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27605F1" w14:textId="77777777" w:rsidR="001D4EB1" w:rsidRPr="00CB1EF7" w:rsidRDefault="001D4EB1" w:rsidP="001D4EB1">
      <w:pPr>
        <w:rPr>
          <w:sz w:val="16"/>
          <w:szCs w:val="16"/>
        </w:rPr>
      </w:pPr>
      <w:r w:rsidRPr="00ED1EBE">
        <w:rPr>
          <w:sz w:val="16"/>
          <w:szCs w:val="16"/>
        </w:rPr>
        <w:t>No pumps means no water pressure.</w:t>
      </w:r>
    </w:p>
    <w:p w14:paraId="74CEBF8C" w14:textId="77777777" w:rsidR="001D4EB1" w:rsidRPr="00CB1EF7" w:rsidRDefault="001D4EB1" w:rsidP="001D4EB1">
      <w:pPr>
        <w:rPr>
          <w:sz w:val="16"/>
          <w:szCs w:val="16"/>
        </w:rPr>
      </w:pPr>
      <w:r w:rsidRPr="00CB1EF7">
        <w:rPr>
          <w:sz w:val="16"/>
          <w:szCs w:val="16"/>
        </w:rPr>
        <w:t>No water pressure means failed cooling systems.</w:t>
      </w:r>
    </w:p>
    <w:p w14:paraId="3A974543" w14:textId="77777777" w:rsidR="001D4EB1" w:rsidRPr="00CB1EF7" w:rsidRDefault="001D4EB1" w:rsidP="001D4EB1">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848E84A" w14:textId="77777777" w:rsidR="001D4EB1" w:rsidRDefault="001D4EB1" w:rsidP="001D4EB1">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00044DA2" w14:textId="77777777" w:rsidR="001D4EB1" w:rsidRPr="00990C27" w:rsidRDefault="001D4EB1" w:rsidP="001D4EB1">
      <w:pPr>
        <w:pStyle w:val="Heading3"/>
        <w:rPr>
          <w:rFonts w:cs="Arial"/>
        </w:rPr>
      </w:pPr>
      <w:r>
        <w:rPr>
          <w:rFonts w:cs="Arial"/>
        </w:rPr>
        <w:t>CP---1NC</w:t>
      </w:r>
    </w:p>
    <w:p w14:paraId="4022DECC" w14:textId="77777777" w:rsidR="001D4EB1" w:rsidRPr="00990C27" w:rsidRDefault="001D4EB1" w:rsidP="001D4EB1">
      <w:pPr>
        <w:pStyle w:val="Heading4"/>
      </w:pPr>
      <w:r w:rsidRPr="00990C27">
        <w:t>States CP</w:t>
      </w:r>
    </w:p>
    <w:p w14:paraId="14CA12A1" w14:textId="77777777" w:rsidR="001D4EB1" w:rsidRPr="003C3C15" w:rsidRDefault="001D4EB1" w:rsidP="001D4EB1">
      <w:pPr>
        <w:pStyle w:val="Heading4"/>
      </w:pPr>
      <w:r w:rsidRPr="00990C27">
        <w:rPr>
          <w:rFonts w:cs="Arial"/>
        </w:rPr>
        <w:t xml:space="preserve">The 50 states and relevant subnational entities should </w:t>
      </w:r>
      <w:r>
        <w:t xml:space="preserve">substantially strengthen collective bargaining rights for paid active data workers in the United States. </w:t>
      </w:r>
    </w:p>
    <w:p w14:paraId="273955A6" w14:textId="77777777" w:rsidR="001D4EB1" w:rsidRPr="00990C27" w:rsidRDefault="001D4EB1" w:rsidP="001D4EB1"/>
    <w:p w14:paraId="5D978CC2" w14:textId="77777777" w:rsidR="001D4EB1" w:rsidRPr="00680CDD" w:rsidRDefault="001D4EB1" w:rsidP="001D4EB1">
      <w:pPr>
        <w:rPr>
          <w:sz w:val="16"/>
        </w:rPr>
      </w:pPr>
    </w:p>
    <w:p w14:paraId="19FFC4F2" w14:textId="77777777" w:rsidR="001D4EB1" w:rsidRPr="00990C27" w:rsidRDefault="001D4EB1" w:rsidP="001D4EB1">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43342EC" w14:textId="77777777" w:rsidR="001D4EB1" w:rsidRPr="00990C27" w:rsidRDefault="001D4EB1" w:rsidP="001D4EB1">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D9B0464" w14:textId="77777777" w:rsidR="001D4EB1" w:rsidRPr="00990C27" w:rsidRDefault="001D4EB1" w:rsidP="001D4EB1">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7F04540E" w14:textId="77777777" w:rsidR="001D4EB1" w:rsidRPr="00990C27" w:rsidRDefault="001D4EB1" w:rsidP="001D4EB1">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64199438" w14:textId="77777777" w:rsidR="001D4EB1" w:rsidRPr="00680CDD" w:rsidRDefault="001D4EB1" w:rsidP="001D4EB1">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4458215A" w14:textId="77777777" w:rsidR="001D4EB1" w:rsidRPr="00680CDD" w:rsidRDefault="001D4EB1" w:rsidP="001D4EB1">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040460F3" w14:textId="77777777" w:rsidR="001D4EB1" w:rsidRPr="00680CDD" w:rsidRDefault="001D4EB1" w:rsidP="001D4EB1">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708094B" w14:textId="77777777" w:rsidR="001D4EB1" w:rsidRPr="00680CDD" w:rsidRDefault="001D4EB1" w:rsidP="001D4EB1">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4A5952DE" w14:textId="77777777" w:rsidR="001D4EB1" w:rsidRPr="00680CDD" w:rsidRDefault="001D4EB1" w:rsidP="001D4EB1">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5FCCF992" w14:textId="77777777" w:rsidR="001D4EB1" w:rsidRPr="00680CDD" w:rsidRDefault="001D4EB1" w:rsidP="001D4EB1">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558F3798" w14:textId="77777777" w:rsidR="001D4EB1" w:rsidRPr="00680CDD" w:rsidRDefault="001D4EB1" w:rsidP="001D4EB1">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7254AF16" w14:textId="77777777" w:rsidR="001D4EB1" w:rsidRPr="00361FE5" w:rsidRDefault="001D4EB1" w:rsidP="001D4EB1">
      <w:pPr>
        <w:rPr>
          <w:u w:val="singl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5CDDC46" w14:textId="77777777" w:rsidR="001D4EB1" w:rsidRDefault="001D4EB1" w:rsidP="001D4EB1">
      <w:pPr>
        <w:pStyle w:val="Heading3"/>
      </w:pPr>
      <w:r>
        <w:t>DA---1NC</w:t>
      </w:r>
    </w:p>
    <w:p w14:paraId="358837E1" w14:textId="77777777" w:rsidR="001D4EB1" w:rsidRDefault="001D4EB1" w:rsidP="001D4EB1">
      <w:pPr>
        <w:pStyle w:val="Heading4"/>
      </w:pPr>
      <w:r>
        <w:t>Rates DA</w:t>
      </w:r>
    </w:p>
    <w:p w14:paraId="45D49365" w14:textId="77777777" w:rsidR="001D4EB1" w:rsidRPr="00746AB6" w:rsidRDefault="001D4EB1" w:rsidP="001D4EB1">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07276FAC" w14:textId="77777777" w:rsidR="001D4EB1" w:rsidRPr="00746AB6" w:rsidRDefault="001D4EB1" w:rsidP="001D4EB1">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0EF3D521" w14:textId="77777777" w:rsidR="001D4EB1" w:rsidRPr="00746AB6" w:rsidRDefault="001D4EB1" w:rsidP="001D4EB1">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3B441CF1" w14:textId="77777777" w:rsidR="001D4EB1" w:rsidRPr="00746AB6" w:rsidRDefault="001D4EB1" w:rsidP="001D4EB1">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3F172E1B" w14:textId="77777777" w:rsidR="001D4EB1" w:rsidRPr="00746AB6" w:rsidRDefault="001D4EB1" w:rsidP="001D4EB1">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77509281" w14:textId="77777777" w:rsidR="001D4EB1" w:rsidRPr="00746AB6" w:rsidRDefault="001D4EB1" w:rsidP="001D4EB1">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691150C1" w14:textId="77777777" w:rsidR="001D4EB1" w:rsidRPr="00746AB6" w:rsidRDefault="001D4EB1" w:rsidP="001D4EB1">
      <w:pPr>
        <w:rPr>
          <w:sz w:val="16"/>
        </w:rPr>
      </w:pPr>
      <w:r w:rsidRPr="00746AB6">
        <w:rPr>
          <w:sz w:val="16"/>
        </w:rPr>
        <w:t>Conclusion</w:t>
      </w:r>
    </w:p>
    <w:p w14:paraId="5853D98C" w14:textId="77777777" w:rsidR="001D4EB1" w:rsidRPr="00746AB6" w:rsidRDefault="001D4EB1" w:rsidP="001D4EB1">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23CDBD1B" w14:textId="77777777" w:rsidR="001D4EB1" w:rsidRPr="00746AB6" w:rsidRDefault="001D4EB1" w:rsidP="001D4EB1">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26DC8835" w14:textId="77777777" w:rsidR="001D4EB1" w:rsidRPr="00722AF1" w:rsidRDefault="001D4EB1" w:rsidP="001D4EB1"/>
    <w:p w14:paraId="75621318" w14:textId="77777777" w:rsidR="001D4EB1" w:rsidRDefault="001D4EB1" w:rsidP="001D4EB1">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4E83889D" w14:textId="77777777" w:rsidR="001D4EB1" w:rsidRPr="00B5717D" w:rsidRDefault="001D4EB1" w:rsidP="001D4EB1">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271CC37B" w14:textId="77777777" w:rsidR="001D4EB1" w:rsidRPr="00C93794" w:rsidRDefault="001D4EB1" w:rsidP="001D4EB1">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1584145C" w14:textId="77777777" w:rsidR="001D4EB1" w:rsidRPr="00C93794" w:rsidRDefault="001D4EB1" w:rsidP="001D4EB1">
      <w:pPr>
        <w:rPr>
          <w:sz w:val="16"/>
        </w:rPr>
      </w:pPr>
      <w:r w:rsidRPr="00C93794">
        <w:rPr>
          <w:sz w:val="16"/>
        </w:rPr>
        <w:t>Wage or profit price spiral?</w:t>
      </w:r>
    </w:p>
    <w:p w14:paraId="070DDCA0" w14:textId="77777777" w:rsidR="001D4EB1" w:rsidRPr="00CC57D1" w:rsidRDefault="001D4EB1" w:rsidP="001D4EB1">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39D59960" w14:textId="77777777" w:rsidR="001D4EB1" w:rsidRPr="00C93794" w:rsidRDefault="001D4EB1" w:rsidP="001D4EB1">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5269DB01" w14:textId="77777777" w:rsidR="001D4EB1" w:rsidRPr="00C93794" w:rsidRDefault="001D4EB1" w:rsidP="001D4EB1">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42039B1E" w14:textId="77777777" w:rsidR="001D4EB1" w:rsidRPr="00C93794" w:rsidRDefault="001D4EB1" w:rsidP="001D4EB1">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1F629B01" w14:textId="77777777" w:rsidR="001D4EB1" w:rsidRPr="00C93794" w:rsidRDefault="001D4EB1" w:rsidP="001D4EB1">
      <w:pPr>
        <w:rPr>
          <w:sz w:val="16"/>
        </w:rPr>
      </w:pPr>
      <w:r w:rsidRPr="00C93794">
        <w:rPr>
          <w:sz w:val="16"/>
        </w:rPr>
        <w:t>Labour shortages: curse or blessing?</w:t>
      </w:r>
    </w:p>
    <w:p w14:paraId="24E12552" w14:textId="77777777" w:rsidR="001D4EB1" w:rsidRPr="00CC57D1" w:rsidRDefault="001D4EB1" w:rsidP="001D4EB1">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6C6177DA" w14:textId="77777777" w:rsidR="001D4EB1" w:rsidRPr="00C93794" w:rsidRDefault="001D4EB1" w:rsidP="001D4EB1">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723FE7D2" w14:textId="77777777" w:rsidR="001D4EB1" w:rsidRPr="0001498C" w:rsidRDefault="001D4EB1" w:rsidP="001D4EB1">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18AD466C" w14:textId="77777777" w:rsidR="001D4EB1" w:rsidRPr="00DC435B" w:rsidRDefault="001D4EB1" w:rsidP="001D4EB1"/>
    <w:p w14:paraId="4A735CB3" w14:textId="77777777" w:rsidR="001D4EB1" w:rsidRDefault="001D4EB1" w:rsidP="001D4EB1">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46B81319" w14:textId="77777777" w:rsidR="001D4EB1" w:rsidRPr="00182ADC" w:rsidRDefault="001D4EB1" w:rsidP="001D4EB1">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1EC17848" w14:textId="77777777" w:rsidR="001D4EB1" w:rsidRPr="000C7A94" w:rsidRDefault="001D4EB1" w:rsidP="001D4EB1">
      <w:pPr>
        <w:rPr>
          <w:sz w:val="12"/>
        </w:rPr>
      </w:pPr>
      <w:bookmarkStart w:id="1"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7F301F98" w14:textId="77777777" w:rsidR="001D4EB1" w:rsidRPr="000C7A94" w:rsidRDefault="001D4EB1" w:rsidP="001D4EB1">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4390852" w14:textId="77777777" w:rsidR="001D4EB1" w:rsidRPr="000C7A94" w:rsidRDefault="001D4EB1" w:rsidP="001D4EB1">
      <w:pPr>
        <w:rPr>
          <w:sz w:val="12"/>
        </w:rPr>
      </w:pPr>
      <w:r w:rsidRPr="000C7A94">
        <w:rPr>
          <w:sz w:val="12"/>
        </w:rPr>
        <w:t>[Figures omitted]</w:t>
      </w:r>
    </w:p>
    <w:p w14:paraId="4B01269A" w14:textId="77777777" w:rsidR="001D4EB1" w:rsidRPr="000C7A94" w:rsidRDefault="001D4EB1" w:rsidP="001D4EB1">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1"/>
    <w:p w14:paraId="0632C2AE" w14:textId="77777777" w:rsidR="001D4EB1" w:rsidRPr="005D64E3" w:rsidRDefault="001D4EB1" w:rsidP="001D4EB1">
      <w:pPr>
        <w:rPr>
          <w:sz w:val="4"/>
          <w:szCs w:val="2"/>
        </w:rPr>
      </w:pPr>
      <w:r w:rsidRPr="005D64E3">
        <w:rPr>
          <w:sz w:val="4"/>
          <w:szCs w:val="2"/>
        </w:rPr>
        <w:t>[Figures omitted]</w:t>
      </w:r>
    </w:p>
    <w:p w14:paraId="646353CB" w14:textId="77777777" w:rsidR="001D4EB1" w:rsidRPr="005D64E3" w:rsidRDefault="001D4EB1" w:rsidP="001D4EB1">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19270A1" w14:textId="77777777" w:rsidR="001D4EB1" w:rsidRPr="005D64E3" w:rsidRDefault="001D4EB1" w:rsidP="001D4EB1">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79F7C12D" w14:textId="77777777" w:rsidR="001D4EB1" w:rsidRPr="005D64E3" w:rsidRDefault="001D4EB1" w:rsidP="001D4EB1">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0BAE2BF" w14:textId="77777777" w:rsidR="001D4EB1" w:rsidRPr="005D64E3" w:rsidRDefault="001D4EB1" w:rsidP="001D4EB1">
      <w:pPr>
        <w:rPr>
          <w:sz w:val="4"/>
          <w:szCs w:val="2"/>
        </w:rPr>
      </w:pPr>
      <w:r w:rsidRPr="005D64E3">
        <w:rPr>
          <w:sz w:val="4"/>
          <w:szCs w:val="2"/>
        </w:rPr>
        <w:t>False information</w:t>
      </w:r>
    </w:p>
    <w:p w14:paraId="0C99758F" w14:textId="77777777" w:rsidR="001D4EB1" w:rsidRPr="005D64E3" w:rsidRDefault="001D4EB1" w:rsidP="001D4EB1">
      <w:pPr>
        <w:rPr>
          <w:sz w:val="4"/>
          <w:szCs w:val="2"/>
        </w:rPr>
      </w:pPr>
      <w:r w:rsidRPr="005D64E3">
        <w:rPr>
          <w:sz w:val="4"/>
          <w:szCs w:val="2"/>
        </w:rPr>
        <w:t>[Figure omitted]</w:t>
      </w:r>
    </w:p>
    <w:p w14:paraId="763F9CF4" w14:textId="77777777" w:rsidR="001D4EB1" w:rsidRPr="005D64E3" w:rsidRDefault="001D4EB1" w:rsidP="001D4EB1">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01752AB7" w14:textId="77777777" w:rsidR="001D4EB1" w:rsidRPr="005D64E3" w:rsidRDefault="001D4EB1" w:rsidP="001D4EB1">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06F45B84" w14:textId="77777777" w:rsidR="001D4EB1" w:rsidRPr="005D64E3" w:rsidRDefault="001D4EB1" w:rsidP="001D4EB1">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676790CC" w14:textId="77777777" w:rsidR="001D4EB1" w:rsidRPr="005D64E3" w:rsidRDefault="001D4EB1" w:rsidP="001D4EB1">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B2AD025" w14:textId="77777777" w:rsidR="001D4EB1" w:rsidRPr="005D64E3" w:rsidRDefault="001D4EB1" w:rsidP="001D4EB1">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47FD823" w14:textId="77777777" w:rsidR="001D4EB1" w:rsidRPr="005D64E3" w:rsidRDefault="001D4EB1" w:rsidP="001D4EB1">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37936F23" w14:textId="77777777" w:rsidR="001D4EB1" w:rsidRPr="005D64E3" w:rsidRDefault="001D4EB1" w:rsidP="001D4EB1">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E1B62F0" w14:textId="77777777" w:rsidR="001D4EB1" w:rsidRPr="005D64E3" w:rsidRDefault="001D4EB1" w:rsidP="001D4EB1">
      <w:pPr>
        <w:rPr>
          <w:sz w:val="4"/>
          <w:szCs w:val="2"/>
        </w:rPr>
      </w:pPr>
      <w:r w:rsidRPr="005D64E3">
        <w:rPr>
          <w:sz w:val="4"/>
          <w:szCs w:val="2"/>
        </w:rPr>
        <w:t xml:space="preserve">Mistrust in elections </w:t>
      </w:r>
    </w:p>
    <w:p w14:paraId="6BAF6721" w14:textId="77777777" w:rsidR="001D4EB1" w:rsidRPr="005D64E3" w:rsidRDefault="001D4EB1" w:rsidP="001D4EB1">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431443F1" w14:textId="77777777" w:rsidR="001D4EB1" w:rsidRPr="005D64E3" w:rsidRDefault="001D4EB1" w:rsidP="001D4EB1">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B7F3E34" w14:textId="77777777" w:rsidR="001D4EB1" w:rsidRPr="005D64E3" w:rsidRDefault="001D4EB1" w:rsidP="001D4EB1">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B823FEF" w14:textId="77777777" w:rsidR="001D4EB1" w:rsidRPr="005D64E3" w:rsidRDefault="001D4EB1" w:rsidP="001D4EB1">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EDB9528" w14:textId="77777777" w:rsidR="001D4EB1" w:rsidRPr="005D64E3" w:rsidRDefault="001D4EB1" w:rsidP="001D4EB1">
      <w:pPr>
        <w:rPr>
          <w:sz w:val="4"/>
          <w:szCs w:val="2"/>
        </w:rPr>
      </w:pPr>
      <w:r w:rsidRPr="005D64E3">
        <w:rPr>
          <w:sz w:val="4"/>
          <w:szCs w:val="2"/>
        </w:rPr>
        <w:t>[Figure omitted]</w:t>
      </w:r>
    </w:p>
    <w:p w14:paraId="38F5F77F" w14:textId="77777777" w:rsidR="001D4EB1" w:rsidRPr="005D64E3" w:rsidRDefault="001D4EB1" w:rsidP="001D4EB1">
      <w:pPr>
        <w:rPr>
          <w:sz w:val="4"/>
          <w:szCs w:val="2"/>
        </w:rPr>
      </w:pPr>
      <w:r w:rsidRPr="005D64E3">
        <w:rPr>
          <w:sz w:val="4"/>
          <w:szCs w:val="2"/>
        </w:rPr>
        <w:t xml:space="preserve">Societies divided </w:t>
      </w:r>
    </w:p>
    <w:p w14:paraId="4F24A66B" w14:textId="77777777" w:rsidR="001D4EB1" w:rsidRPr="005D64E3" w:rsidRDefault="001D4EB1" w:rsidP="001D4EB1">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4C112432" w14:textId="77777777" w:rsidR="001D4EB1" w:rsidRPr="005D64E3" w:rsidRDefault="001D4EB1" w:rsidP="001D4EB1">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8A67D63" w14:textId="77777777" w:rsidR="001D4EB1" w:rsidRPr="005D64E3" w:rsidRDefault="001D4EB1" w:rsidP="001D4EB1">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6251608" w14:textId="77777777" w:rsidR="001D4EB1" w:rsidRPr="005D64E3" w:rsidRDefault="001D4EB1" w:rsidP="001D4EB1">
      <w:pPr>
        <w:rPr>
          <w:sz w:val="4"/>
          <w:szCs w:val="2"/>
        </w:rPr>
      </w:pPr>
      <w:r w:rsidRPr="005D64E3">
        <w:rPr>
          <w:sz w:val="4"/>
          <w:szCs w:val="2"/>
        </w:rPr>
        <w:t>Defining truth</w:t>
      </w:r>
    </w:p>
    <w:p w14:paraId="47CB0D4B" w14:textId="77777777" w:rsidR="001D4EB1" w:rsidRPr="005D64E3" w:rsidRDefault="001D4EB1" w:rsidP="001D4EB1">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3C9CEA9" w14:textId="77777777" w:rsidR="001D4EB1" w:rsidRPr="005D64E3" w:rsidRDefault="001D4EB1" w:rsidP="001D4EB1">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00A1020" w14:textId="77777777" w:rsidR="001D4EB1" w:rsidRPr="005D64E3" w:rsidRDefault="001D4EB1" w:rsidP="001D4EB1">
      <w:pPr>
        <w:rPr>
          <w:sz w:val="4"/>
          <w:szCs w:val="2"/>
        </w:rPr>
      </w:pPr>
      <w:r w:rsidRPr="005D64E3">
        <w:rPr>
          <w:sz w:val="4"/>
          <w:szCs w:val="2"/>
        </w:rPr>
        <w:t>[Figure omitted]</w:t>
      </w:r>
    </w:p>
    <w:p w14:paraId="1D19503A" w14:textId="77777777" w:rsidR="001D4EB1" w:rsidRPr="005D64E3" w:rsidRDefault="001D4EB1" w:rsidP="001D4EB1">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F27882D" w14:textId="77777777" w:rsidR="001D4EB1" w:rsidRPr="005D64E3" w:rsidRDefault="001D4EB1" w:rsidP="001D4EB1">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AA01C49" w14:textId="77777777" w:rsidR="001D4EB1" w:rsidRPr="005D64E3" w:rsidRDefault="001D4EB1" w:rsidP="001D4EB1">
      <w:pPr>
        <w:rPr>
          <w:sz w:val="4"/>
          <w:szCs w:val="2"/>
        </w:rPr>
      </w:pPr>
      <w:r w:rsidRPr="005D64E3">
        <w:rPr>
          <w:sz w:val="4"/>
          <w:szCs w:val="2"/>
        </w:rPr>
        <w:t>Rise in conflict</w:t>
      </w:r>
    </w:p>
    <w:p w14:paraId="4B69F2C3" w14:textId="77777777" w:rsidR="001D4EB1" w:rsidRPr="005D64E3" w:rsidRDefault="001D4EB1" w:rsidP="001D4EB1">
      <w:pPr>
        <w:rPr>
          <w:sz w:val="4"/>
          <w:szCs w:val="2"/>
        </w:rPr>
      </w:pPr>
      <w:r w:rsidRPr="005D64E3">
        <w:rPr>
          <w:sz w:val="4"/>
          <w:szCs w:val="2"/>
        </w:rPr>
        <w:t>[Figure omitted]</w:t>
      </w:r>
    </w:p>
    <w:p w14:paraId="3A92FF4D" w14:textId="77777777" w:rsidR="001D4EB1" w:rsidRPr="000C7A94" w:rsidRDefault="001D4EB1" w:rsidP="001D4EB1">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34590C5B" w14:textId="77777777" w:rsidR="001D4EB1" w:rsidRPr="000C7A94" w:rsidRDefault="001D4EB1" w:rsidP="001D4EB1">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573BE1AA" w14:textId="77777777" w:rsidR="001D4EB1" w:rsidRPr="000C7A94" w:rsidRDefault="001D4EB1" w:rsidP="001D4EB1">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2F4D1219" w14:textId="77777777" w:rsidR="001D4EB1" w:rsidRPr="000C7A94" w:rsidRDefault="001D4EB1" w:rsidP="001D4EB1">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3ABC0CAB" w14:textId="77777777" w:rsidR="001D4EB1" w:rsidRPr="000C7A94" w:rsidRDefault="001D4EB1" w:rsidP="001D4EB1">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5B3ECFD1" w14:textId="77777777" w:rsidR="001D4EB1" w:rsidRPr="000C7A94" w:rsidRDefault="001D4EB1" w:rsidP="001D4EB1">
      <w:pPr>
        <w:rPr>
          <w:sz w:val="12"/>
        </w:rPr>
      </w:pPr>
      <w:r w:rsidRPr="000C7A94">
        <w:rPr>
          <w:sz w:val="12"/>
        </w:rPr>
        <w:t>[Figure omitted]</w:t>
      </w:r>
    </w:p>
    <w:p w14:paraId="13B75AA6" w14:textId="77777777" w:rsidR="001D4EB1" w:rsidRPr="000C7A94" w:rsidRDefault="001D4EB1" w:rsidP="001D4EB1">
      <w:pPr>
        <w:rPr>
          <w:sz w:val="12"/>
        </w:rPr>
      </w:pPr>
      <w:r w:rsidRPr="000C7A94">
        <w:rPr>
          <w:sz w:val="12"/>
        </w:rPr>
        <w:t>High-stakes hotspots</w:t>
      </w:r>
    </w:p>
    <w:p w14:paraId="7C1D3DFC" w14:textId="77777777" w:rsidR="001D4EB1" w:rsidRPr="000C7A94" w:rsidRDefault="001D4EB1" w:rsidP="001D4EB1">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08DFE8C8" w14:textId="77777777" w:rsidR="001D4EB1" w:rsidRPr="000C7A94" w:rsidRDefault="001D4EB1" w:rsidP="001D4EB1">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10F1FA6E" w14:textId="77777777" w:rsidR="001D4EB1" w:rsidRPr="005D64E3" w:rsidRDefault="001D4EB1" w:rsidP="001D4EB1">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E210329" w14:textId="77777777" w:rsidR="001D4EB1" w:rsidRPr="005D64E3" w:rsidRDefault="001D4EB1" w:rsidP="001D4EB1">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3831463" w14:textId="77777777" w:rsidR="001D4EB1" w:rsidRPr="000C7A94" w:rsidRDefault="001D4EB1" w:rsidP="001D4EB1">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16B1E14D" w14:textId="77777777" w:rsidR="001D4EB1" w:rsidRPr="000C7A94" w:rsidRDefault="001D4EB1" w:rsidP="001D4EB1">
      <w:pPr>
        <w:rPr>
          <w:sz w:val="12"/>
        </w:rPr>
      </w:pPr>
      <w:r w:rsidRPr="000C7A94">
        <w:rPr>
          <w:sz w:val="12"/>
        </w:rPr>
        <w:t>Conflict contagion</w:t>
      </w:r>
    </w:p>
    <w:p w14:paraId="411CF774" w14:textId="77777777" w:rsidR="001D4EB1" w:rsidRPr="000C7A94" w:rsidRDefault="001D4EB1" w:rsidP="001D4EB1">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0F4DE4A0" w14:textId="77777777" w:rsidR="001D4EB1" w:rsidRPr="000C7A94" w:rsidRDefault="001D4EB1" w:rsidP="001D4EB1">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A488C8A" w14:textId="77777777" w:rsidR="001D4EB1" w:rsidRPr="000C7A94" w:rsidRDefault="001D4EB1" w:rsidP="001D4EB1">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0C446FBD" w14:textId="77777777" w:rsidR="001D4EB1" w:rsidRPr="000C7A94" w:rsidRDefault="001D4EB1" w:rsidP="001D4EB1">
      <w:pPr>
        <w:rPr>
          <w:sz w:val="12"/>
        </w:rPr>
      </w:pPr>
      <w:r w:rsidRPr="000C7A94">
        <w:rPr>
          <w:sz w:val="12"/>
        </w:rPr>
        <w:t>[Figure omitted]</w:t>
      </w:r>
    </w:p>
    <w:p w14:paraId="387F64D3" w14:textId="77777777" w:rsidR="001D4EB1" w:rsidRPr="000C7A94" w:rsidRDefault="001D4EB1" w:rsidP="001D4EB1">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A4BD137" w14:textId="77777777" w:rsidR="001D4EB1" w:rsidRPr="000C7A94" w:rsidRDefault="001D4EB1" w:rsidP="001D4EB1">
      <w:pPr>
        <w:rPr>
          <w:sz w:val="12"/>
        </w:rPr>
      </w:pPr>
      <w:r w:rsidRPr="000C7A94">
        <w:rPr>
          <w:sz w:val="12"/>
        </w:rPr>
        <w:t>North-South rift</w:t>
      </w:r>
    </w:p>
    <w:p w14:paraId="19A5E74D" w14:textId="77777777" w:rsidR="001D4EB1" w:rsidRPr="000C7A94" w:rsidRDefault="001D4EB1" w:rsidP="001D4EB1">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0CA730EB" w14:textId="77777777" w:rsidR="001D4EB1" w:rsidRPr="000C7A94" w:rsidRDefault="001D4EB1" w:rsidP="001D4EB1">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50C66D7" w14:textId="77777777" w:rsidR="001D4EB1" w:rsidRPr="000C7A94" w:rsidRDefault="001D4EB1" w:rsidP="001D4EB1">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7D1F3D0" w14:textId="77777777" w:rsidR="001D4EB1" w:rsidRPr="000C7A94" w:rsidRDefault="001D4EB1" w:rsidP="001D4EB1">
      <w:pPr>
        <w:rPr>
          <w:sz w:val="12"/>
        </w:rPr>
      </w:pPr>
      <w:r w:rsidRPr="000C7A94">
        <w:rPr>
          <w:sz w:val="12"/>
        </w:rPr>
        <w:t>Economic uncertainty</w:t>
      </w:r>
    </w:p>
    <w:p w14:paraId="5C8344C2" w14:textId="77777777" w:rsidR="001D4EB1" w:rsidRPr="000C7A94" w:rsidRDefault="001D4EB1" w:rsidP="001D4EB1">
      <w:pPr>
        <w:rPr>
          <w:sz w:val="12"/>
        </w:rPr>
      </w:pPr>
      <w:r w:rsidRPr="000C7A94">
        <w:rPr>
          <w:sz w:val="12"/>
        </w:rPr>
        <w:t>[Figure omitted]</w:t>
      </w:r>
    </w:p>
    <w:p w14:paraId="32F1AA48" w14:textId="77777777" w:rsidR="001D4EB1" w:rsidRPr="000C7A94" w:rsidRDefault="001D4EB1" w:rsidP="001D4EB1">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7C1E63E5" w14:textId="77777777" w:rsidR="001D4EB1" w:rsidRPr="000C7A94" w:rsidRDefault="001D4EB1" w:rsidP="001D4EB1">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34EB3CEE" w14:textId="77777777" w:rsidR="001D4EB1" w:rsidRPr="000C7A94" w:rsidRDefault="001D4EB1" w:rsidP="001D4EB1">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3F8D504D" w14:textId="77777777" w:rsidR="001D4EB1" w:rsidRPr="000C7A94" w:rsidRDefault="001D4EB1" w:rsidP="001D4EB1">
      <w:pPr>
        <w:rPr>
          <w:sz w:val="12"/>
        </w:rPr>
      </w:pPr>
      <w:bookmarkStart w:id="2"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2B4E6BA5" w14:textId="77777777" w:rsidR="001D4EB1" w:rsidRPr="000C7A94" w:rsidRDefault="001D4EB1" w:rsidP="001D4EB1">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7A847254" w14:textId="77777777" w:rsidR="001D4EB1" w:rsidRPr="000C7A94" w:rsidRDefault="001D4EB1" w:rsidP="001D4EB1">
      <w:pPr>
        <w:rPr>
          <w:sz w:val="12"/>
        </w:rPr>
      </w:pPr>
      <w:r w:rsidRPr="000C7A94">
        <w:rPr>
          <w:sz w:val="12"/>
        </w:rPr>
        <w:t>[Figure omitted]</w:t>
      </w:r>
    </w:p>
    <w:p w14:paraId="4622F51B" w14:textId="77777777" w:rsidR="001D4EB1" w:rsidRPr="000C7A94" w:rsidRDefault="001D4EB1" w:rsidP="001D4EB1">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4621D890" w14:textId="77777777" w:rsidR="001D4EB1" w:rsidRPr="000C7A94" w:rsidRDefault="001D4EB1" w:rsidP="001D4EB1">
      <w:pPr>
        <w:rPr>
          <w:sz w:val="12"/>
          <w:szCs w:val="12"/>
        </w:rPr>
      </w:pPr>
      <w:r w:rsidRPr="000C7A94">
        <w:rPr>
          <w:sz w:val="12"/>
          <w:szCs w:val="12"/>
        </w:rPr>
        <w:t xml:space="preserve">Supply-driven price pressures </w:t>
      </w:r>
    </w:p>
    <w:p w14:paraId="1B7DD84B" w14:textId="77777777" w:rsidR="001D4EB1" w:rsidRPr="000C7A94" w:rsidRDefault="001D4EB1" w:rsidP="001D4EB1">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5DF6FC4" w14:textId="77777777" w:rsidR="001D4EB1" w:rsidRPr="000C7A94" w:rsidRDefault="001D4EB1" w:rsidP="001D4EB1">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7CF86B9" w14:textId="77777777" w:rsidR="001D4EB1" w:rsidRPr="000C7A94" w:rsidRDefault="001D4EB1" w:rsidP="001D4EB1">
      <w:pPr>
        <w:rPr>
          <w:sz w:val="12"/>
          <w:szCs w:val="12"/>
        </w:rPr>
      </w:pPr>
      <w:r w:rsidRPr="000C7A94">
        <w:rPr>
          <w:sz w:val="12"/>
          <w:szCs w:val="12"/>
        </w:rPr>
        <w:t>[Figures omitted]</w:t>
      </w:r>
    </w:p>
    <w:p w14:paraId="5F703CD9" w14:textId="77777777" w:rsidR="001D4EB1" w:rsidRPr="000C7A94" w:rsidRDefault="001D4EB1" w:rsidP="001D4EB1">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FDB4245" w14:textId="77777777" w:rsidR="001D4EB1" w:rsidRPr="000C7A94" w:rsidRDefault="001D4EB1" w:rsidP="001D4EB1">
      <w:pPr>
        <w:rPr>
          <w:sz w:val="12"/>
          <w:szCs w:val="12"/>
        </w:rPr>
      </w:pPr>
      <w:r w:rsidRPr="000C7A94">
        <w:rPr>
          <w:sz w:val="12"/>
          <w:szCs w:val="12"/>
        </w:rPr>
        <w:t xml:space="preserve">Uncertainty within global powerhouses </w:t>
      </w:r>
    </w:p>
    <w:p w14:paraId="498A516B" w14:textId="77777777" w:rsidR="001D4EB1" w:rsidRPr="000C7A94" w:rsidRDefault="001D4EB1" w:rsidP="001D4EB1">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5A62558E" w14:textId="77777777" w:rsidR="001D4EB1" w:rsidRPr="000C7A94" w:rsidRDefault="001D4EB1" w:rsidP="001D4EB1">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97900B5" w14:textId="77777777" w:rsidR="001D4EB1" w:rsidRPr="000C7A94" w:rsidRDefault="001D4EB1" w:rsidP="001D4EB1">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2"/>
    <w:p w14:paraId="021CC440" w14:textId="77777777" w:rsidR="001D4EB1" w:rsidRPr="000C7A94" w:rsidRDefault="001D4EB1" w:rsidP="001D4EB1">
      <w:pPr>
        <w:rPr>
          <w:sz w:val="12"/>
          <w:szCs w:val="12"/>
        </w:rPr>
      </w:pPr>
      <w:r w:rsidRPr="000C7A94">
        <w:rPr>
          <w:sz w:val="12"/>
          <w:szCs w:val="12"/>
        </w:rPr>
        <w:t xml:space="preserve">Debt distress </w:t>
      </w:r>
    </w:p>
    <w:p w14:paraId="24A169F9" w14:textId="77777777" w:rsidR="001D4EB1" w:rsidRPr="000C7A94" w:rsidRDefault="001D4EB1" w:rsidP="001D4EB1">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F6B3B11" w14:textId="77777777" w:rsidR="001D4EB1" w:rsidRPr="000C7A94" w:rsidRDefault="001D4EB1" w:rsidP="001D4EB1">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FC5E234" w14:textId="77777777" w:rsidR="001D4EB1" w:rsidRPr="000C7A94" w:rsidRDefault="001D4EB1" w:rsidP="001D4EB1">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583B55D" w14:textId="77777777" w:rsidR="001D4EB1" w:rsidRPr="000C7A94" w:rsidRDefault="001D4EB1" w:rsidP="001D4EB1">
      <w:pPr>
        <w:rPr>
          <w:sz w:val="12"/>
          <w:szCs w:val="12"/>
        </w:rPr>
      </w:pPr>
      <w:r w:rsidRPr="000C7A94">
        <w:rPr>
          <w:sz w:val="12"/>
          <w:szCs w:val="12"/>
        </w:rPr>
        <w:t>[Figure omitted]</w:t>
      </w:r>
    </w:p>
    <w:p w14:paraId="38D18DC6" w14:textId="77777777" w:rsidR="001D4EB1" w:rsidRPr="000C7A94" w:rsidRDefault="001D4EB1" w:rsidP="001D4EB1">
      <w:pPr>
        <w:rPr>
          <w:sz w:val="12"/>
          <w:szCs w:val="12"/>
        </w:rPr>
      </w:pPr>
      <w:r w:rsidRPr="000C7A94">
        <w:rPr>
          <w:sz w:val="12"/>
          <w:szCs w:val="12"/>
        </w:rPr>
        <w:t>Looking ahead</w:t>
      </w:r>
    </w:p>
    <w:p w14:paraId="5A38A85D" w14:textId="77777777" w:rsidR="001D4EB1" w:rsidRPr="000C7A94" w:rsidRDefault="001D4EB1" w:rsidP="001D4EB1">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4A9FE3E8" w14:textId="77777777" w:rsidR="001D4EB1" w:rsidRPr="000C7A94" w:rsidRDefault="001D4EB1" w:rsidP="001D4EB1">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2F7193D" w14:textId="77777777" w:rsidR="001D4EB1" w:rsidRPr="000C7A94" w:rsidRDefault="001D4EB1" w:rsidP="001D4EB1">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0C9030D3" w14:textId="77777777" w:rsidR="001D4EB1" w:rsidRPr="000C7A94" w:rsidRDefault="001D4EB1" w:rsidP="001D4EB1">
      <w:pPr>
        <w:rPr>
          <w:sz w:val="12"/>
        </w:rPr>
      </w:pPr>
      <w:r w:rsidRPr="000C7A94">
        <w:rPr>
          <w:sz w:val="12"/>
        </w:rPr>
        <w:t>[Endnotes omitted]</w:t>
      </w:r>
    </w:p>
    <w:p w14:paraId="12ADC547" w14:textId="77777777" w:rsidR="001D4EB1" w:rsidRPr="000C7A94" w:rsidRDefault="001D4EB1" w:rsidP="001D4EB1">
      <w:pPr>
        <w:rPr>
          <w:sz w:val="12"/>
        </w:rPr>
      </w:pPr>
      <w:r w:rsidRPr="000C7A94">
        <w:rPr>
          <w:sz w:val="12"/>
        </w:rPr>
        <w:t>Global Risks 2034: Over the limit</w:t>
      </w:r>
    </w:p>
    <w:p w14:paraId="2F75F83B" w14:textId="77777777" w:rsidR="001D4EB1" w:rsidRPr="000C7A94" w:rsidRDefault="001D4EB1" w:rsidP="001D4EB1">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BC0B531" w14:textId="77777777" w:rsidR="001D4EB1" w:rsidRPr="000C7A94" w:rsidRDefault="001D4EB1" w:rsidP="001D4EB1">
      <w:pPr>
        <w:rPr>
          <w:sz w:val="12"/>
        </w:rPr>
      </w:pPr>
      <w:r w:rsidRPr="000C7A94">
        <w:rPr>
          <w:sz w:val="12"/>
        </w:rPr>
        <w:t>The world in 2034</w:t>
      </w:r>
    </w:p>
    <w:p w14:paraId="0AF3F6C4" w14:textId="77777777" w:rsidR="001D4EB1" w:rsidRPr="000C7A94" w:rsidRDefault="001D4EB1" w:rsidP="001D4EB1">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4C4E6823" w14:textId="77777777" w:rsidR="001D4EB1" w:rsidRPr="000C7A94" w:rsidRDefault="001D4EB1" w:rsidP="001D4EB1">
      <w:pPr>
        <w:rPr>
          <w:sz w:val="12"/>
        </w:rPr>
      </w:pPr>
      <w:r w:rsidRPr="000C7A94">
        <w:rPr>
          <w:noProof/>
          <w:sz w:val="12"/>
        </w:rPr>
        <w:drawing>
          <wp:inline distT="0" distB="0" distL="0" distR="0" wp14:anchorId="19AD697F" wp14:editId="2CB4FAD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76FDE39F" w14:textId="77777777" w:rsidR="001D4EB1" w:rsidRPr="000C7A94" w:rsidRDefault="001D4EB1" w:rsidP="001D4EB1">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51253F6" w14:textId="77777777" w:rsidR="001D4EB1" w:rsidRPr="000C7A94" w:rsidRDefault="001D4EB1" w:rsidP="001D4EB1">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2B2BA7F6" w14:textId="77777777" w:rsidR="001D4EB1" w:rsidRPr="000C7A94" w:rsidRDefault="001D4EB1" w:rsidP="001D4EB1">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4D7468F" w14:textId="77777777" w:rsidR="001D4EB1" w:rsidRPr="000C7A94" w:rsidRDefault="001D4EB1" w:rsidP="001D4EB1">
      <w:pPr>
        <w:rPr>
          <w:sz w:val="12"/>
        </w:rPr>
      </w:pPr>
      <w:r w:rsidRPr="000C7A94">
        <w:rPr>
          <w:sz w:val="12"/>
        </w:rPr>
        <w:t>[Figure omitted]</w:t>
      </w:r>
    </w:p>
    <w:p w14:paraId="11BAACA6" w14:textId="77777777" w:rsidR="001D4EB1" w:rsidRPr="000C7A94" w:rsidRDefault="001D4EB1" w:rsidP="001D4EB1">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17E27D5" w14:textId="77777777" w:rsidR="001D4EB1" w:rsidRPr="000C7A94" w:rsidRDefault="001D4EB1" w:rsidP="001D4EB1">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1FCAF3D1" w14:textId="77777777" w:rsidR="001D4EB1" w:rsidRPr="000C7A94" w:rsidRDefault="001D4EB1" w:rsidP="001D4EB1">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7F85FCF" w14:textId="77777777" w:rsidR="001D4EB1" w:rsidRPr="000C7A94" w:rsidRDefault="001D4EB1" w:rsidP="001D4EB1">
      <w:pPr>
        <w:rPr>
          <w:sz w:val="12"/>
        </w:rPr>
      </w:pPr>
      <w:r w:rsidRPr="000C7A94">
        <w:rPr>
          <w:sz w:val="12"/>
        </w:rPr>
        <w:t>[Figure omitted]</w:t>
      </w:r>
    </w:p>
    <w:p w14:paraId="1E805B99" w14:textId="77777777" w:rsidR="001D4EB1" w:rsidRPr="000C7A94" w:rsidRDefault="001D4EB1" w:rsidP="001D4EB1">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D46B66D" w14:textId="77777777" w:rsidR="001D4EB1" w:rsidRDefault="001D4EB1" w:rsidP="001D4EB1">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5CD15620" w14:textId="77777777" w:rsidR="001D4EB1" w:rsidRPr="00B17DA5" w:rsidRDefault="001D4EB1" w:rsidP="001D4EB1">
      <w:pPr>
        <w:pStyle w:val="Heading3"/>
        <w:rPr>
          <w:lang w:val="it-IT"/>
        </w:rPr>
      </w:pPr>
      <w:r w:rsidRPr="00B17DA5">
        <w:rPr>
          <w:lang w:val="it-IT"/>
        </w:rPr>
        <w:t>DA---1NC</w:t>
      </w:r>
    </w:p>
    <w:p w14:paraId="65E2045B" w14:textId="77777777" w:rsidR="001D4EB1" w:rsidRPr="00B17DA5" w:rsidRDefault="001D4EB1" w:rsidP="001D4EB1">
      <w:pPr>
        <w:pStyle w:val="Heading4"/>
        <w:rPr>
          <w:lang w:val="it-IT"/>
        </w:rPr>
      </w:pPr>
      <w:r w:rsidRPr="00B17DA5">
        <w:rPr>
          <w:lang w:val="it-IT"/>
        </w:rPr>
        <w:t>AI Dominance DA.</w:t>
      </w:r>
    </w:p>
    <w:p w14:paraId="2ACE0521" w14:textId="77777777" w:rsidR="001D4EB1" w:rsidRPr="000606D9" w:rsidRDefault="001D4EB1" w:rsidP="001D4EB1">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3CA7964F" w14:textId="77777777" w:rsidR="001D4EB1" w:rsidRPr="007C1471" w:rsidRDefault="001D4EB1" w:rsidP="001D4EB1">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043E2DF1" w14:textId="77777777" w:rsidR="001D4EB1" w:rsidRPr="000E1CA8" w:rsidRDefault="001D4EB1" w:rsidP="001D4EB1">
      <w:pPr>
        <w:rPr>
          <w:sz w:val="16"/>
        </w:rPr>
      </w:pPr>
      <w:bookmarkStart w:id="3"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607536D6" w14:textId="77777777" w:rsidR="001D4EB1" w:rsidRPr="000E1CA8" w:rsidRDefault="001D4EB1" w:rsidP="001D4EB1">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0BC5AA1B" w14:textId="77777777" w:rsidR="001D4EB1" w:rsidRPr="000E1CA8" w:rsidRDefault="001D4EB1" w:rsidP="001D4EB1">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391B72AD" w14:textId="77777777" w:rsidR="001D4EB1" w:rsidRPr="000E1CA8" w:rsidRDefault="001D4EB1" w:rsidP="001D4EB1">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6D0B1868" w14:textId="77777777" w:rsidR="001D4EB1" w:rsidRPr="000E1CA8" w:rsidRDefault="001D4EB1" w:rsidP="001D4EB1">
      <w:pPr>
        <w:rPr>
          <w:sz w:val="16"/>
        </w:rPr>
      </w:pPr>
      <w:r w:rsidRPr="000E1CA8">
        <w:rPr>
          <w:sz w:val="16"/>
        </w:rPr>
        <w:t>THE RACE TO INNOVATE</w:t>
      </w:r>
    </w:p>
    <w:p w14:paraId="5DB44B82" w14:textId="77777777" w:rsidR="001D4EB1" w:rsidRPr="000E1CA8" w:rsidRDefault="001D4EB1" w:rsidP="001D4EB1">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68C1B2A2" w14:textId="77777777" w:rsidR="001D4EB1" w:rsidRPr="000E1CA8" w:rsidRDefault="001D4EB1" w:rsidP="001D4EB1">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69EEED15" w14:textId="77777777" w:rsidR="001D4EB1" w:rsidRPr="000E1CA8" w:rsidRDefault="001D4EB1" w:rsidP="001D4EB1">
      <w:pPr>
        <w:rPr>
          <w:sz w:val="16"/>
        </w:rPr>
      </w:pPr>
      <w:r w:rsidRPr="000E1CA8">
        <w:rPr>
          <w:sz w:val="16"/>
        </w:rPr>
        <w:t>The race to artificial general intelligence is not the only race in the AI contest.</w:t>
      </w:r>
    </w:p>
    <w:p w14:paraId="0E0A1E9E" w14:textId="77777777" w:rsidR="001D4EB1" w:rsidRPr="000E1CA8" w:rsidRDefault="001D4EB1" w:rsidP="001D4EB1">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35453AA9" w14:textId="77777777" w:rsidR="001D4EB1" w:rsidRPr="000E1CA8" w:rsidRDefault="001D4EB1" w:rsidP="001D4EB1">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3BE84621" w14:textId="77777777" w:rsidR="001D4EB1" w:rsidRPr="000E1CA8" w:rsidRDefault="001D4EB1" w:rsidP="001D4EB1">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58D72692" w14:textId="77777777" w:rsidR="001D4EB1" w:rsidRPr="000E1CA8" w:rsidRDefault="001D4EB1" w:rsidP="001D4EB1">
      <w:pPr>
        <w:rPr>
          <w:sz w:val="16"/>
        </w:rPr>
      </w:pPr>
      <w:r w:rsidRPr="000E1CA8">
        <w:rPr>
          <w:sz w:val="16"/>
        </w:rPr>
        <w:t>SECURING THE EDGE</w:t>
      </w:r>
    </w:p>
    <w:p w14:paraId="50EF8CEC" w14:textId="77777777" w:rsidR="001D4EB1" w:rsidRPr="000E1CA8" w:rsidRDefault="001D4EB1" w:rsidP="001D4EB1">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10FE2A6E" w14:textId="77777777" w:rsidR="001D4EB1" w:rsidRPr="000E1CA8" w:rsidRDefault="001D4EB1" w:rsidP="001D4EB1">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1AE78A2" w14:textId="77777777" w:rsidR="001D4EB1" w:rsidRPr="000E1CA8" w:rsidRDefault="001D4EB1" w:rsidP="001D4EB1">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1D569AF2" w14:textId="77777777" w:rsidR="001D4EB1" w:rsidRPr="000E1CA8" w:rsidRDefault="001D4EB1" w:rsidP="001D4EB1">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3"/>
    <w:p w14:paraId="1E830352" w14:textId="77777777" w:rsidR="001D4EB1" w:rsidRDefault="001D4EB1" w:rsidP="001D4EB1">
      <w:pPr>
        <w:pStyle w:val="Heading4"/>
      </w:pPr>
      <w:r w:rsidRPr="00114B1D">
        <w:rPr>
          <w:u w:val="single"/>
        </w:rPr>
        <w:t>Regulations</w:t>
      </w:r>
      <w:r>
        <w:t xml:space="preserve"> put Chinese AI into the </w:t>
      </w:r>
      <w:r w:rsidRPr="00114B1D">
        <w:rPr>
          <w:u w:val="single"/>
        </w:rPr>
        <w:t>drivers seat</w:t>
      </w:r>
      <w:r>
        <w:t xml:space="preserve">. </w:t>
      </w:r>
    </w:p>
    <w:p w14:paraId="23231D42" w14:textId="77777777" w:rsidR="001D4EB1" w:rsidRPr="00751F92" w:rsidRDefault="001D4EB1" w:rsidP="001D4EB1">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152636DC" w14:textId="77777777" w:rsidR="001D4EB1" w:rsidRPr="000D6AE5" w:rsidRDefault="001D4EB1" w:rsidP="001D4EB1">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76134D24" w14:textId="77777777" w:rsidR="001D4EB1" w:rsidRPr="000D6AE5" w:rsidRDefault="001D4EB1" w:rsidP="001D4EB1">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5D835942" w14:textId="77777777" w:rsidR="001D4EB1" w:rsidRPr="000D6AE5" w:rsidRDefault="001D4EB1" w:rsidP="001D4EB1">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13042A7F" w14:textId="77777777" w:rsidR="001D4EB1" w:rsidRPr="000D6AE5" w:rsidRDefault="001D4EB1" w:rsidP="001D4EB1">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21DF04BC" w14:textId="77777777" w:rsidR="001D4EB1" w:rsidRPr="000D6AE5" w:rsidRDefault="001D4EB1" w:rsidP="001D4EB1">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03C5556D" w14:textId="77777777" w:rsidR="001D4EB1" w:rsidRPr="000D6AE5" w:rsidRDefault="001D4EB1" w:rsidP="001D4EB1">
      <w:pPr>
        <w:rPr>
          <w:sz w:val="16"/>
        </w:rPr>
      </w:pPr>
      <w:r w:rsidRPr="000D6AE5">
        <w:rPr>
          <w:sz w:val="16"/>
        </w:rPr>
        <w:t>The regulatory threat to progress</w:t>
      </w:r>
    </w:p>
    <w:p w14:paraId="446AE1C2" w14:textId="77777777" w:rsidR="001D4EB1" w:rsidRPr="000D6AE5" w:rsidRDefault="001D4EB1" w:rsidP="001D4EB1">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53639AEE" w14:textId="77777777" w:rsidR="001D4EB1" w:rsidRPr="000D6AE5" w:rsidRDefault="001D4EB1" w:rsidP="001D4EB1">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2F3B72EE" w14:textId="77777777" w:rsidR="001D4EB1" w:rsidRPr="000D6AE5" w:rsidRDefault="001D4EB1" w:rsidP="001D4EB1">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16B4DF78" w14:textId="77777777" w:rsidR="001D4EB1" w:rsidRPr="000D6AE5" w:rsidRDefault="001D4EB1" w:rsidP="001D4EB1">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33EDAB41" w14:textId="77777777" w:rsidR="001D4EB1" w:rsidRPr="000D6AE5" w:rsidRDefault="001D4EB1" w:rsidP="001D4EB1">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3FCF99FB" w14:textId="77777777" w:rsidR="001D4EB1" w:rsidRPr="000D6AE5" w:rsidRDefault="001D4EB1" w:rsidP="001D4EB1">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1A5302F5" w14:textId="77777777" w:rsidR="001D4EB1" w:rsidRPr="000D6AE5" w:rsidRDefault="001D4EB1" w:rsidP="001D4EB1">
      <w:pPr>
        <w:rPr>
          <w:sz w:val="16"/>
        </w:rPr>
      </w:pPr>
      <w:r w:rsidRPr="000D6AE5">
        <w:rPr>
          <w:sz w:val="16"/>
        </w:rPr>
        <w:t>Learning from history</w:t>
      </w:r>
    </w:p>
    <w:p w14:paraId="7DA5437F" w14:textId="77777777" w:rsidR="001D4EB1" w:rsidRPr="000D6AE5" w:rsidRDefault="001D4EB1" w:rsidP="001D4EB1">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481B5ED0" w14:textId="77777777" w:rsidR="001D4EB1" w:rsidRPr="000D6AE5" w:rsidRDefault="001D4EB1" w:rsidP="001D4EB1">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5D113F2E" w14:textId="77777777" w:rsidR="001D4EB1" w:rsidRPr="000D6AE5" w:rsidRDefault="001D4EB1" w:rsidP="001D4EB1">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79B1BDF2" w14:textId="77777777" w:rsidR="001D4EB1" w:rsidRPr="000D6AE5" w:rsidRDefault="001D4EB1" w:rsidP="001D4EB1">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32D0DEE2" w14:textId="77777777" w:rsidR="001D4EB1" w:rsidRPr="000D6AE5" w:rsidRDefault="001D4EB1" w:rsidP="001D4EB1">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12034238" w14:textId="77777777" w:rsidR="001D4EB1" w:rsidRPr="000D6AE5" w:rsidRDefault="001D4EB1" w:rsidP="001D4EB1">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22102813" w14:textId="77777777" w:rsidR="001D4EB1" w:rsidRPr="000D6AE5" w:rsidRDefault="001D4EB1" w:rsidP="001D4EB1">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60DE308D" w14:textId="77777777" w:rsidR="001D4EB1" w:rsidRPr="000D6AE5" w:rsidRDefault="001D4EB1" w:rsidP="001D4EB1">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46F96E49" w14:textId="77777777" w:rsidR="001D4EB1" w:rsidRPr="000D6AE5" w:rsidRDefault="001D4EB1" w:rsidP="001D4EB1">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6A08B0EC" w14:textId="77777777" w:rsidR="001D4EB1" w:rsidRPr="000D6AE5" w:rsidRDefault="001D4EB1" w:rsidP="001D4EB1">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6A7835BC" w14:textId="77777777" w:rsidR="001D4EB1" w:rsidRPr="000D6AE5" w:rsidRDefault="001D4EB1" w:rsidP="001D4EB1">
      <w:pPr>
        <w:rPr>
          <w:sz w:val="16"/>
        </w:rPr>
      </w:pPr>
      <w:r w:rsidRPr="000D6AE5">
        <w:rPr>
          <w:sz w:val="16"/>
        </w:rPr>
        <w:t>The path ahead</w:t>
      </w:r>
    </w:p>
    <w:p w14:paraId="20B24BA2" w14:textId="77777777" w:rsidR="001D4EB1" w:rsidRPr="000D6AE5" w:rsidRDefault="001D4EB1" w:rsidP="001D4EB1">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730C53A0" w14:textId="77777777" w:rsidR="001D4EB1" w:rsidRPr="000D6AE5" w:rsidRDefault="001D4EB1" w:rsidP="001D4EB1">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3AF10FCB" w14:textId="77777777" w:rsidR="001D4EB1" w:rsidRPr="000D6AE5" w:rsidRDefault="001D4EB1" w:rsidP="001D4EB1">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4CF7C386" w14:textId="77777777" w:rsidR="001D4EB1" w:rsidRPr="000D6AE5" w:rsidRDefault="001D4EB1" w:rsidP="001D4EB1">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5814D148" w14:textId="77777777" w:rsidR="001D4EB1" w:rsidRDefault="001D4EB1" w:rsidP="001D4EB1"/>
    <w:p w14:paraId="31AD9CAF" w14:textId="77777777" w:rsidR="001D4EB1" w:rsidRDefault="001D4EB1" w:rsidP="001D4EB1"/>
    <w:p w14:paraId="6C60C422" w14:textId="77777777" w:rsidR="001D4EB1" w:rsidRPr="00724D8D" w:rsidRDefault="001D4EB1" w:rsidP="001D4EB1">
      <w:pPr>
        <w:pStyle w:val="Heading4"/>
      </w:pPr>
      <w:r>
        <w:t xml:space="preserve">China winning the AI race causes </w:t>
      </w:r>
      <w:r w:rsidRPr="00724D8D">
        <w:rPr>
          <w:u w:val="single"/>
        </w:rPr>
        <w:t>extinction</w:t>
      </w:r>
      <w:r>
        <w:t>.</w:t>
      </w:r>
    </w:p>
    <w:p w14:paraId="57512F08" w14:textId="77777777" w:rsidR="001D4EB1" w:rsidRDefault="001D4EB1" w:rsidP="001D4EB1">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60862849" w14:textId="77777777" w:rsidR="001D4EB1" w:rsidRPr="00266BC9" w:rsidRDefault="001D4EB1" w:rsidP="001D4EB1">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15C46551" w14:textId="77777777" w:rsidR="001D4EB1" w:rsidRPr="00266BC9" w:rsidRDefault="001D4EB1" w:rsidP="001D4EB1">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2A6FA460" w14:textId="77777777" w:rsidR="001D4EB1" w:rsidRPr="00266BC9" w:rsidRDefault="001D4EB1" w:rsidP="001D4EB1">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1801C973" w14:textId="77777777" w:rsidR="001D4EB1" w:rsidRPr="00266BC9" w:rsidRDefault="001D4EB1" w:rsidP="001D4EB1">
      <w:pPr>
        <w:rPr>
          <w:sz w:val="16"/>
        </w:rPr>
      </w:pPr>
      <w:r w:rsidRPr="00266BC9">
        <w:rPr>
          <w:sz w:val="16"/>
        </w:rPr>
        <w:t>Underscoring the gravity of his message, Sullivan spoke with an urgency and directness that were rarely heard during his decade-plus in public life.</w:t>
      </w:r>
    </w:p>
    <w:p w14:paraId="1799FAB3" w14:textId="77777777" w:rsidR="001D4EB1" w:rsidRPr="00266BC9" w:rsidRDefault="001D4EB1" w:rsidP="001D4EB1">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0933682B" w14:textId="77777777" w:rsidR="001D4EB1" w:rsidRPr="00266BC9" w:rsidRDefault="001D4EB1" w:rsidP="001D4EB1">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142FE382" w14:textId="77777777" w:rsidR="001D4EB1" w:rsidRPr="00266BC9" w:rsidRDefault="001D4EB1" w:rsidP="001D4EB1">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0C37BA50" w14:textId="77777777" w:rsidR="001D4EB1" w:rsidRPr="00266BC9" w:rsidRDefault="001D4EB1" w:rsidP="001D4EB1">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50F3387F" w14:textId="77777777" w:rsidR="001D4EB1" w:rsidRPr="00266BC9" w:rsidRDefault="001D4EB1" w:rsidP="001D4EB1">
      <w:pPr>
        <w:rPr>
          <w:sz w:val="16"/>
        </w:rPr>
      </w:pPr>
      <w:r w:rsidRPr="00266BC9">
        <w:rPr>
          <w:sz w:val="16"/>
        </w:rPr>
        <w:t>"There's going to have to be a new model of relationship because of just the sheer capability in the hands of a private actor," Sullivan says.</w:t>
      </w:r>
    </w:p>
    <w:p w14:paraId="1DCB4B23" w14:textId="77777777" w:rsidR="001D4EB1" w:rsidRPr="00266BC9" w:rsidRDefault="001D4EB1" w:rsidP="001D4EB1">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1B0E3FE1" w14:textId="77777777" w:rsidR="001D4EB1" w:rsidRPr="00266BC9" w:rsidRDefault="001D4EB1" w:rsidP="001D4EB1">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0CB55D21" w14:textId="77777777" w:rsidR="001D4EB1" w:rsidRPr="00266BC9" w:rsidRDefault="001D4EB1" w:rsidP="001D4EB1">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24C26BEB" w14:textId="77777777" w:rsidR="001D4EB1" w:rsidRPr="00361FE5" w:rsidRDefault="001D4EB1" w:rsidP="001D4EB1">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51B2E14C" w14:textId="77777777" w:rsidR="001D4EB1" w:rsidRDefault="001D4EB1" w:rsidP="001D4EB1">
      <w:pPr>
        <w:pStyle w:val="Heading2"/>
      </w:pPr>
      <w:r>
        <w:t>AT: Data Economy Adv</w:t>
      </w:r>
    </w:p>
    <w:p w14:paraId="567A1306" w14:textId="77777777" w:rsidR="001D4EB1" w:rsidRDefault="001D4EB1" w:rsidP="001D4EB1">
      <w:pPr>
        <w:pStyle w:val="Heading3"/>
      </w:pPr>
      <w:r>
        <w:t>Solvency---1NC</w:t>
      </w:r>
    </w:p>
    <w:p w14:paraId="2438B508" w14:textId="77777777" w:rsidR="001D4EB1" w:rsidRDefault="001D4EB1" w:rsidP="001D4EB1">
      <w:pPr>
        <w:pStyle w:val="Heading4"/>
      </w:pPr>
      <w:r>
        <w:t xml:space="preserve">Data unions </w:t>
      </w:r>
      <w:r w:rsidRPr="00AF3C0C">
        <w:rPr>
          <w:u w:val="single"/>
        </w:rPr>
        <w:t>fail</w:t>
      </w:r>
      <w:r>
        <w:t xml:space="preserve"> to scale and are inevitably </w:t>
      </w:r>
      <w:r w:rsidRPr="00AF3C0C">
        <w:rPr>
          <w:u w:val="single"/>
        </w:rPr>
        <w:t>fragmented</w:t>
      </w:r>
      <w:r>
        <w:t xml:space="preserve"> by mega corporations.</w:t>
      </w:r>
    </w:p>
    <w:p w14:paraId="2E85C44E" w14:textId="77777777" w:rsidR="001D4EB1" w:rsidRDefault="001D4EB1" w:rsidP="001D4EB1">
      <w:r>
        <w:t xml:space="preserve">Olivera </w:t>
      </w:r>
      <w:r w:rsidRPr="004C2930">
        <w:rPr>
          <w:rStyle w:val="Style13ptBold"/>
        </w:rPr>
        <w:t>Marjanovic et al. 25</w:t>
      </w:r>
      <w:r>
        <w:t xml:space="preserve">, Professor Department of Actuarial Studies and Business Analytics “What makes and breaks Data Cooperatives? A multi-case study of barriers and enablers,” </w:t>
      </w:r>
      <w:r w:rsidRPr="00D71726">
        <w:t>https://aisel.aisnet.org/cgi/viewcontent.cgi?article=1147&amp;context=pacis2025</w:t>
      </w:r>
    </w:p>
    <w:p w14:paraId="5CC8BA5A" w14:textId="77777777" w:rsidR="001D4EB1" w:rsidRPr="00D71726" w:rsidRDefault="001D4EB1" w:rsidP="001D4EB1">
      <w:pPr>
        <w:rPr>
          <w:sz w:val="16"/>
        </w:rPr>
      </w:pPr>
      <w:r w:rsidRPr="00D71726">
        <w:rPr>
          <w:sz w:val="16"/>
        </w:rPr>
        <w:t>--DC: Data Cooperative</w:t>
      </w:r>
    </w:p>
    <w:p w14:paraId="1BA1FC9E" w14:textId="77777777" w:rsidR="001D4EB1" w:rsidRPr="00D71726" w:rsidRDefault="001D4EB1" w:rsidP="001D4EB1">
      <w:pPr>
        <w:rPr>
          <w:sz w:val="16"/>
        </w:rPr>
      </w:pPr>
      <w:r w:rsidRPr="00D71726">
        <w:rPr>
          <w:sz w:val="16"/>
        </w:rPr>
        <w:t>Challenges and risks for DCs</w:t>
      </w:r>
    </w:p>
    <w:p w14:paraId="3064FEC9" w14:textId="77777777" w:rsidR="001D4EB1" w:rsidRPr="00D71726" w:rsidRDefault="001D4EB1" w:rsidP="001D4EB1">
      <w:pPr>
        <w:rPr>
          <w:sz w:val="16"/>
        </w:rPr>
      </w:pPr>
      <w:r w:rsidRPr="00C950D2">
        <w:rPr>
          <w:rStyle w:val="StyleUnderline"/>
          <w:highlight w:val="yellow"/>
        </w:rPr>
        <w:t>DCs</w:t>
      </w:r>
      <w:r w:rsidRPr="008E7731">
        <w:rPr>
          <w:rStyle w:val="StyleUnderline"/>
        </w:rPr>
        <w:t xml:space="preserve"> are also </w:t>
      </w:r>
      <w:r w:rsidRPr="00C950D2">
        <w:rPr>
          <w:rStyle w:val="StyleUnderline"/>
          <w:highlight w:val="yellow"/>
        </w:rPr>
        <w:t>face</w:t>
      </w:r>
      <w:r w:rsidRPr="008E7731">
        <w:rPr>
          <w:rStyle w:val="StyleUnderline"/>
        </w:rPr>
        <w:t xml:space="preserve">d with different </w:t>
      </w:r>
      <w:r w:rsidRPr="00C950D2">
        <w:rPr>
          <w:rStyle w:val="StyleUnderline"/>
          <w:highlight w:val="yellow"/>
        </w:rPr>
        <w:t>challenges that</w:t>
      </w:r>
      <w:r w:rsidRPr="008E7731">
        <w:rPr>
          <w:rStyle w:val="StyleUnderline"/>
        </w:rPr>
        <w:t xml:space="preserve"> can impede their development</w:t>
      </w:r>
      <w:r w:rsidRPr="00D71726">
        <w:rPr>
          <w:sz w:val="16"/>
        </w:rPr>
        <w:t xml:space="preserve"> (Zhu &amp; Marjanovic, 2024) </w:t>
      </w:r>
      <w:r w:rsidRPr="008E7731">
        <w:rPr>
          <w:rStyle w:val="StyleUnderline"/>
        </w:rPr>
        <w:t>or</w:t>
      </w:r>
      <w:r w:rsidRPr="00D71726">
        <w:rPr>
          <w:sz w:val="16"/>
        </w:rPr>
        <w:t xml:space="preserve"> even </w:t>
      </w:r>
      <w:r w:rsidRPr="00C950D2">
        <w:rPr>
          <w:rStyle w:val="Emphasis"/>
          <w:highlight w:val="yellow"/>
        </w:rPr>
        <w:t>result in</w:t>
      </w:r>
      <w:r w:rsidRPr="008E7731">
        <w:rPr>
          <w:rStyle w:val="Emphasis"/>
        </w:rPr>
        <w:t xml:space="preserve"> their </w:t>
      </w:r>
      <w:r w:rsidRPr="00C950D2">
        <w:rPr>
          <w:rStyle w:val="Emphasis"/>
          <w:highlight w:val="yellow"/>
        </w:rPr>
        <w:t>failure</w:t>
      </w:r>
      <w:r w:rsidRPr="00D71726">
        <w:rPr>
          <w:sz w:val="16"/>
        </w:rPr>
        <w:t xml:space="preserve">. To the authors’ best knowledge, specific cases of DC failure have not been studied yet. Nonetheless, </w:t>
      </w:r>
      <w:r w:rsidRPr="008E7731">
        <w:rPr>
          <w:rStyle w:val="StyleUnderline"/>
        </w:rPr>
        <w:t>multiple scholars have examined the failure of cooperatives in general</w:t>
      </w:r>
      <w:r w:rsidRPr="00D71726">
        <w:rPr>
          <w:sz w:val="16"/>
        </w:rPr>
        <w:t xml:space="preserve"> (Garrido, 2007; Hu et al., 2023; Kramper, 2012), and rarely – platform cooperatives (Estima &amp; Lemos, 2025). Additionally, </w:t>
      </w:r>
      <w:r w:rsidRPr="008E7731">
        <w:rPr>
          <w:rStyle w:val="StyleUnderline"/>
        </w:rPr>
        <w:t>scholars and practitioners have identified some key challenges that platform and data cooperatives must overcome</w:t>
      </w:r>
      <w:r w:rsidRPr="00D71726">
        <w:rPr>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2D8F2024" w14:textId="77777777" w:rsidR="001D4EB1" w:rsidRPr="00D71726" w:rsidRDefault="001D4EB1" w:rsidP="001D4EB1">
      <w:pPr>
        <w:rPr>
          <w:sz w:val="16"/>
        </w:rPr>
      </w:pPr>
      <w:r w:rsidRPr="00D71726">
        <w:rPr>
          <w:sz w:val="16"/>
        </w:rPr>
        <w:t xml:space="preserve">Similar to other types of cooperatives, </w:t>
      </w:r>
      <w:r w:rsidRPr="008E7731">
        <w:rPr>
          <w:rStyle w:val="StyleUnderline"/>
        </w:rPr>
        <w:t xml:space="preserve">for </w:t>
      </w:r>
      <w:r w:rsidRPr="001B2FFA">
        <w:rPr>
          <w:rStyle w:val="Emphasis"/>
          <w:highlight w:val="yellow"/>
        </w:rPr>
        <w:t>platform cooperatives lack</w:t>
      </w:r>
      <w:r w:rsidRPr="008E7731">
        <w:rPr>
          <w:rStyle w:val="Emphasis"/>
        </w:rPr>
        <w:t xml:space="preserve"> of </w:t>
      </w:r>
      <w:r w:rsidRPr="001B2FFA">
        <w:rPr>
          <w:rStyle w:val="Emphasis"/>
          <w:highlight w:val="yellow"/>
        </w:rPr>
        <w:t>funding</w:t>
      </w:r>
      <w:r w:rsidRPr="008E7731">
        <w:rPr>
          <w:rStyle w:val="StyleUnderline"/>
        </w:rPr>
        <w:t xml:space="preserve"> or capital seems to be the greatest</w:t>
      </w:r>
      <w:r w:rsidRPr="00D71726">
        <w:rPr>
          <w:sz w:val="16"/>
        </w:rPr>
        <w:t xml:space="preserve"> and most commonly mentioned </w:t>
      </w:r>
      <w:r w:rsidRPr="008E7731">
        <w:rPr>
          <w:rStyle w:val="Emphasis"/>
        </w:rPr>
        <w:t>challenge</w:t>
      </w:r>
      <w:r w:rsidRPr="00D71726">
        <w:rPr>
          <w:sz w:val="16"/>
        </w:rPr>
        <w:t xml:space="preserve"> (Bunders et al., 2022; Philipp et al., 2021). Some </w:t>
      </w:r>
      <w:r w:rsidRPr="008E7731">
        <w:rPr>
          <w:rStyle w:val="Emphasis"/>
        </w:rPr>
        <w:t>authors observe that platform cooperatives face difficulties</w:t>
      </w:r>
      <w:r w:rsidRPr="00D71726">
        <w:rPr>
          <w:sz w:val="16"/>
        </w:rPr>
        <w:t xml:space="preserve">, </w:t>
      </w:r>
      <w:r w:rsidRPr="001B2FFA">
        <w:rPr>
          <w:rStyle w:val="StyleUnderline"/>
          <w:highlight w:val="yellow"/>
        </w:rPr>
        <w:t>particularly in</w:t>
      </w:r>
      <w:r w:rsidRPr="00D71726">
        <w:rPr>
          <w:sz w:val="16"/>
        </w:rPr>
        <w:t xml:space="preserve"> acquiring </w:t>
      </w:r>
      <w:r w:rsidRPr="001B2FFA">
        <w:rPr>
          <w:rStyle w:val="Emphasis"/>
          <w:highlight w:val="yellow"/>
        </w:rPr>
        <w:t>start-up</w:t>
      </w:r>
      <w:r w:rsidRPr="008E7731">
        <w:rPr>
          <w:rStyle w:val="Emphasis"/>
        </w:rPr>
        <w:t xml:space="preserve"> and external capital</w:t>
      </w:r>
      <w:r w:rsidRPr="00D71726">
        <w:rPr>
          <w:sz w:val="16"/>
        </w:rPr>
        <w:t xml:space="preserve"> due to their cooperative structure – </w:t>
      </w:r>
      <w:r w:rsidRPr="001B2FFA">
        <w:rPr>
          <w:rStyle w:val="StyleUnderline"/>
          <w:highlight w:val="yellow"/>
        </w:rPr>
        <w:t xml:space="preserve">making them </w:t>
      </w:r>
      <w:r w:rsidRPr="001B2FFA">
        <w:rPr>
          <w:rStyle w:val="Emphasis"/>
          <w:highlight w:val="yellow"/>
        </w:rPr>
        <w:t>vulnerable to</w:t>
      </w:r>
      <w:r w:rsidRPr="008E7731">
        <w:rPr>
          <w:rStyle w:val="Emphasis"/>
        </w:rPr>
        <w:t xml:space="preserve"> market </w:t>
      </w:r>
      <w:r w:rsidRPr="001B2FFA">
        <w:rPr>
          <w:rStyle w:val="Emphasis"/>
          <w:highlight w:val="yellow"/>
        </w:rPr>
        <w:t>takeover</w:t>
      </w:r>
      <w:r w:rsidRPr="00D71726">
        <w:rPr>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8E7731">
        <w:rPr>
          <w:rStyle w:val="StyleUnderline"/>
        </w:rPr>
        <w:t xml:space="preserve">platform </w:t>
      </w:r>
      <w:r w:rsidRPr="001B2FFA">
        <w:rPr>
          <w:rStyle w:val="StyleUnderline"/>
          <w:highlight w:val="yellow"/>
        </w:rPr>
        <w:t>coop</w:t>
      </w:r>
      <w:r w:rsidRPr="008E7731">
        <w:rPr>
          <w:rStyle w:val="StyleUnderline"/>
        </w:rPr>
        <w:t>erative</w:t>
      </w:r>
      <w:r w:rsidRPr="001B2FFA">
        <w:rPr>
          <w:rStyle w:val="StyleUnderline"/>
          <w:highlight w:val="yellow"/>
        </w:rPr>
        <w:t>s</w:t>
      </w:r>
      <w:r w:rsidRPr="008E7731">
        <w:rPr>
          <w:rStyle w:val="StyleUnderline"/>
        </w:rPr>
        <w:t xml:space="preserve"> </w:t>
      </w:r>
      <w:r w:rsidRPr="001B2FFA">
        <w:rPr>
          <w:rStyle w:val="StyleUnderline"/>
          <w:highlight w:val="yellow"/>
        </w:rPr>
        <w:t>are</w:t>
      </w:r>
      <w:r w:rsidRPr="008E7731">
        <w:rPr>
          <w:rStyle w:val="StyleUnderline"/>
        </w:rPr>
        <w:t xml:space="preserve"> </w:t>
      </w:r>
      <w:r w:rsidRPr="008E7731">
        <w:rPr>
          <w:rStyle w:val="Emphasis"/>
        </w:rPr>
        <w:t xml:space="preserve">left </w:t>
      </w:r>
      <w:r w:rsidRPr="001B2FFA">
        <w:rPr>
          <w:rStyle w:val="Emphasis"/>
          <w:highlight w:val="yellow"/>
        </w:rPr>
        <w:t>trying to balance commercialization</w:t>
      </w:r>
      <w:r w:rsidRPr="008E7731">
        <w:rPr>
          <w:rStyle w:val="StyleUnderline"/>
        </w:rPr>
        <w:t xml:space="preserve">, market needs, and financial pressures with their cooperative values, autonomy, </w:t>
      </w:r>
      <w:r w:rsidRPr="001B2FFA">
        <w:rPr>
          <w:rStyle w:val="StyleUnderline"/>
          <w:highlight w:val="yellow"/>
        </w:rPr>
        <w:t>and independence</w:t>
      </w:r>
      <w:r w:rsidRPr="00D71726">
        <w:rPr>
          <w:sz w:val="16"/>
        </w:rPr>
        <w:t xml:space="preserve"> (Sandoval, 2019). In light of this, </w:t>
      </w:r>
      <w:r w:rsidRPr="008E7731">
        <w:rPr>
          <w:rStyle w:val="StyleUnderline"/>
        </w:rPr>
        <w:t>institutional and public backing and a supportive environment are found to be crucial for the success of platform cooperatives</w:t>
      </w:r>
      <w:r w:rsidRPr="00D71726">
        <w:rPr>
          <w:sz w:val="16"/>
        </w:rPr>
        <w:t xml:space="preserve"> (Lauer et al., 2024). For instance, Philipp et al. (2021) argue that platform cooperatives are more likely to succeed in environments (i.e. countries or cities) where cooperativism is a common form of enterprise.</w:t>
      </w:r>
    </w:p>
    <w:p w14:paraId="66D0C49E" w14:textId="77777777" w:rsidR="001D4EB1" w:rsidRPr="00D71726" w:rsidRDefault="001D4EB1" w:rsidP="001D4EB1">
      <w:pPr>
        <w:rPr>
          <w:sz w:val="16"/>
        </w:rPr>
      </w:pPr>
      <w:r w:rsidRPr="00D71726">
        <w:rPr>
          <w:sz w:val="16"/>
        </w:rPr>
        <w:t xml:space="preserve">The </w:t>
      </w:r>
      <w:r w:rsidRPr="001B2FFA">
        <w:rPr>
          <w:rStyle w:val="StyleUnderline"/>
          <w:highlight w:val="yellow"/>
        </w:rPr>
        <w:t>funding</w:t>
      </w:r>
      <w:r w:rsidRPr="00860271">
        <w:rPr>
          <w:rStyle w:val="StyleUnderline"/>
        </w:rPr>
        <w:t xml:space="preserve"> challenge </w:t>
      </w:r>
      <w:r w:rsidRPr="001B2FFA">
        <w:rPr>
          <w:rStyle w:val="StyleUnderline"/>
          <w:highlight w:val="yellow"/>
        </w:rPr>
        <w:t>translates into</w:t>
      </w:r>
      <w:r w:rsidRPr="00860271">
        <w:rPr>
          <w:rStyle w:val="StyleUnderline"/>
        </w:rPr>
        <w:t xml:space="preserve"> a </w:t>
      </w:r>
      <w:r w:rsidRPr="001B2FFA">
        <w:rPr>
          <w:rStyle w:val="Emphasis"/>
          <w:highlight w:val="yellow"/>
        </w:rPr>
        <w:t>scalability and growth</w:t>
      </w:r>
      <w:r w:rsidRPr="00860271">
        <w:rPr>
          <w:rStyle w:val="Emphasis"/>
        </w:rPr>
        <w:t xml:space="preserve"> challenge as well</w:t>
      </w:r>
      <w:r w:rsidRPr="00D71726">
        <w:rPr>
          <w:sz w:val="16"/>
        </w:rPr>
        <w:t xml:space="preserve">. The </w:t>
      </w:r>
      <w:r w:rsidRPr="00860271">
        <w:rPr>
          <w:rStyle w:val="StyleUnderline"/>
        </w:rPr>
        <w:t xml:space="preserve">obvious difficulty here is that due to the lack of resources, platform </w:t>
      </w:r>
      <w:r w:rsidRPr="001B2FFA">
        <w:rPr>
          <w:rStyle w:val="StyleUnderline"/>
          <w:highlight w:val="yellow"/>
        </w:rPr>
        <w:t xml:space="preserve">cooperatives </w:t>
      </w:r>
      <w:r w:rsidRPr="001B2FFA">
        <w:rPr>
          <w:rStyle w:val="Emphasis"/>
          <w:highlight w:val="yellow"/>
        </w:rPr>
        <w:t>find it hard to market themselves</w:t>
      </w:r>
      <w:r w:rsidRPr="00D71726">
        <w:rPr>
          <w:sz w:val="16"/>
        </w:rPr>
        <w:t xml:space="preserve">, </w:t>
      </w:r>
      <w:r w:rsidRPr="00860271">
        <w:rPr>
          <w:rStyle w:val="Emphasis"/>
        </w:rPr>
        <w:t>attract members and users, and create a strong network effect and an economy of scale</w:t>
      </w:r>
      <w:r w:rsidRPr="00D71726">
        <w:rPr>
          <w:sz w:val="16"/>
        </w:rPr>
        <w:t xml:space="preserve"> (Girish &amp; Avery, 2022; McCann &amp; Yazici, 2018; Scholz, 2018). There is another, perhaps a more challenging caveat here, especially for platform cooperatives: </w:t>
      </w:r>
      <w:r w:rsidRPr="00860271">
        <w:rPr>
          <w:rStyle w:val="StyleUnderline"/>
        </w:rPr>
        <w:t xml:space="preserve">historically, </w:t>
      </w:r>
      <w:r w:rsidRPr="001B2FFA">
        <w:rPr>
          <w:rStyle w:val="StyleUnderline"/>
          <w:highlight w:val="yellow"/>
        </w:rPr>
        <w:t>cooperatives</w:t>
      </w:r>
      <w:r w:rsidRPr="00860271">
        <w:rPr>
          <w:rStyle w:val="StyleUnderline"/>
        </w:rPr>
        <w:t xml:space="preserve"> often </w:t>
      </w:r>
      <w:r w:rsidRPr="001B2FFA">
        <w:rPr>
          <w:rStyle w:val="StyleUnderline"/>
          <w:highlight w:val="yellow"/>
        </w:rPr>
        <w:t>focus on regionality</w:t>
      </w:r>
      <w:r w:rsidRPr="00860271">
        <w:rPr>
          <w:rStyle w:val="StyleUnderline"/>
        </w:rPr>
        <w:t xml:space="preserve">, and a value </w:t>
      </w:r>
      <w:r w:rsidRPr="00860271">
        <w:rPr>
          <w:rStyle w:val="Emphasis"/>
        </w:rPr>
        <w:t>proposition tailored to local needs</w:t>
      </w:r>
      <w:r w:rsidRPr="00D71726">
        <w:rPr>
          <w:sz w:val="16"/>
        </w:rPr>
        <w:t xml:space="preserve"> (Philipp et al., 2021). </w:t>
      </w:r>
      <w:r w:rsidRPr="001B2FFA">
        <w:rPr>
          <w:rStyle w:val="Emphasis"/>
          <w:highlight w:val="yellow"/>
        </w:rPr>
        <w:t>This is antithetical to how platforms</w:t>
      </w:r>
      <w:r w:rsidRPr="00860271">
        <w:rPr>
          <w:rStyle w:val="Emphasis"/>
        </w:rPr>
        <w:t xml:space="preserve"> usually </w:t>
      </w:r>
      <w:r w:rsidRPr="001B2FFA">
        <w:rPr>
          <w:rStyle w:val="Emphasis"/>
          <w:highlight w:val="yellow"/>
        </w:rPr>
        <w:t>work</w:t>
      </w:r>
      <w:r w:rsidRPr="00D71726">
        <w:rPr>
          <w:sz w:val="16"/>
        </w:rPr>
        <w:t xml:space="preserve"> – </w:t>
      </w:r>
      <w:r w:rsidRPr="001B2FFA">
        <w:rPr>
          <w:rStyle w:val="StyleUnderline"/>
          <w:highlight w:val="yellow"/>
        </w:rPr>
        <w:t>relying on</w:t>
      </w:r>
      <w:r w:rsidRPr="00860271">
        <w:rPr>
          <w:rStyle w:val="StyleUnderline"/>
        </w:rPr>
        <w:t xml:space="preserve"> the efficiency of a </w:t>
      </w:r>
      <w:r w:rsidRPr="001B2FFA">
        <w:rPr>
          <w:rStyle w:val="Emphasis"/>
          <w:highlight w:val="yellow"/>
        </w:rPr>
        <w:t>strong network</w:t>
      </w:r>
      <w:r w:rsidRPr="00860271">
        <w:rPr>
          <w:rStyle w:val="Emphasis"/>
        </w:rPr>
        <w:t xml:space="preserve"> and scale effect</w:t>
      </w:r>
      <w:r w:rsidRPr="00D71726">
        <w:rPr>
          <w:sz w:val="16"/>
        </w:rPr>
        <w:t xml:space="preserve"> (McCann &amp; Yazici, 2018). </w:t>
      </w:r>
      <w:r w:rsidRPr="00860271">
        <w:rPr>
          <w:rStyle w:val="StyleUnderline"/>
        </w:rPr>
        <w:t>As a result, platform cooperatives must strike a balance between addressing local needs and leveraging scale for operational efficiency</w:t>
      </w:r>
      <w:r w:rsidRPr="00D71726">
        <w:rPr>
          <w:sz w:val="16"/>
        </w:rPr>
        <w:t xml:space="preserve">. Making use of ‘local node’ networks and the cooperation between cooperatives principle of the ICA offers a possible remedy for this challenge (Philipp et al., 2021). </w:t>
      </w:r>
    </w:p>
    <w:p w14:paraId="7213BC6F" w14:textId="77777777" w:rsidR="001D4EB1" w:rsidRPr="00D71726" w:rsidRDefault="001D4EB1" w:rsidP="001D4EB1">
      <w:pPr>
        <w:rPr>
          <w:sz w:val="16"/>
        </w:rPr>
      </w:pPr>
      <w:r w:rsidRPr="00D71726">
        <w:t>[Table Omitted]</w:t>
      </w:r>
    </w:p>
    <w:p w14:paraId="7A30E2C2" w14:textId="77777777" w:rsidR="001D4EB1" w:rsidRPr="00D71726" w:rsidRDefault="001D4EB1" w:rsidP="001D4EB1">
      <w:pPr>
        <w:rPr>
          <w:sz w:val="16"/>
        </w:rPr>
      </w:pPr>
      <w:r w:rsidRPr="00860271">
        <w:rPr>
          <w:rStyle w:val="StyleUnderline"/>
        </w:rPr>
        <w:t>Another</w:t>
      </w:r>
      <w:r w:rsidRPr="00D71726">
        <w:rPr>
          <w:sz w:val="16"/>
        </w:rPr>
        <w:t xml:space="preserve">, less commonly mentioned </w:t>
      </w:r>
      <w:r w:rsidRPr="00860271">
        <w:rPr>
          <w:rStyle w:val="StyleUnderline"/>
        </w:rPr>
        <w:t>challenge</w:t>
      </w:r>
      <w:r w:rsidRPr="00D71726">
        <w:rPr>
          <w:sz w:val="16"/>
        </w:rPr>
        <w:t xml:space="preserve"> shared between all cooperatives </w:t>
      </w:r>
      <w:r w:rsidRPr="00860271">
        <w:rPr>
          <w:rStyle w:val="StyleUnderline"/>
        </w:rPr>
        <w:t>is</w:t>
      </w:r>
      <w:r w:rsidRPr="00D71726">
        <w:rPr>
          <w:sz w:val="16"/>
        </w:rPr>
        <w:t xml:space="preserve"> their </w:t>
      </w:r>
      <w:r w:rsidRPr="001B2FFA">
        <w:rPr>
          <w:rStyle w:val="Emphasis"/>
          <w:highlight w:val="yellow"/>
        </w:rPr>
        <w:t>complex governance</w:t>
      </w:r>
      <w:r w:rsidRPr="00D71726">
        <w:rPr>
          <w:sz w:val="16"/>
        </w:rPr>
        <w:t xml:space="preserve">, </w:t>
      </w:r>
      <w:r w:rsidRPr="00860271">
        <w:rPr>
          <w:rStyle w:val="StyleUnderline"/>
        </w:rPr>
        <w:t xml:space="preserve">especially </w:t>
      </w:r>
      <w:r w:rsidRPr="001B2FFA">
        <w:rPr>
          <w:rStyle w:val="StyleUnderline"/>
          <w:highlight w:val="yellow"/>
        </w:rPr>
        <w:t>when</w:t>
      </w:r>
      <w:r w:rsidRPr="00D71726">
        <w:rPr>
          <w:sz w:val="16"/>
        </w:rPr>
        <w:t xml:space="preserve"> the </w:t>
      </w:r>
      <w:r w:rsidRPr="00860271">
        <w:rPr>
          <w:rStyle w:val="Emphasis"/>
        </w:rPr>
        <w:t xml:space="preserve">cooperative </w:t>
      </w:r>
      <w:r w:rsidRPr="001B2FFA">
        <w:rPr>
          <w:rStyle w:val="Emphasis"/>
          <w:highlight w:val="yellow"/>
        </w:rPr>
        <w:t>membership grows</w:t>
      </w:r>
      <w:r w:rsidRPr="00D71726">
        <w:rPr>
          <w:sz w:val="16"/>
        </w:rPr>
        <w:t xml:space="preserve"> (Burmann et al., 2023; Hu et al., 2023; Philipp et al., 2021). </w:t>
      </w:r>
      <w:r w:rsidRPr="00860271">
        <w:rPr>
          <w:rStyle w:val="StyleUnderline"/>
        </w:rPr>
        <w:t xml:space="preserve">Even though democratically backed decisions might be more robust and sustainable compared to the top-down decision-making in IOBs, </w:t>
      </w:r>
      <w:r w:rsidRPr="00860271">
        <w:rPr>
          <w:rStyle w:val="Emphasis"/>
        </w:rPr>
        <w:t xml:space="preserve">managing democratic governance </w:t>
      </w:r>
      <w:r w:rsidRPr="001B2FFA">
        <w:rPr>
          <w:rStyle w:val="Emphasis"/>
          <w:highlight w:val="yellow"/>
        </w:rPr>
        <w:t>can be challenging</w:t>
      </w:r>
      <w:r w:rsidRPr="00D71726">
        <w:rPr>
          <w:sz w:val="16"/>
        </w:rPr>
        <w:t xml:space="preserve">. Philipp et al. raise two issues (2021). First, often, </w:t>
      </w:r>
      <w:r w:rsidRPr="001B2FFA">
        <w:rPr>
          <w:rStyle w:val="StyleUnderline"/>
          <w:highlight w:val="yellow"/>
        </w:rPr>
        <w:t>decision-making</w:t>
      </w:r>
      <w:r w:rsidRPr="00860271">
        <w:rPr>
          <w:rStyle w:val="StyleUnderline"/>
        </w:rPr>
        <w:t xml:space="preserve"> may be </w:t>
      </w:r>
      <w:r w:rsidRPr="001B2FFA">
        <w:rPr>
          <w:rStyle w:val="StyleUnderline"/>
          <w:highlight w:val="yellow"/>
        </w:rPr>
        <w:t>inefficient</w:t>
      </w:r>
      <w:r w:rsidRPr="00860271">
        <w:rPr>
          <w:rStyle w:val="StyleUnderline"/>
        </w:rPr>
        <w:t xml:space="preserve">, </w:t>
      </w:r>
      <w:r w:rsidRPr="001B2FFA">
        <w:rPr>
          <w:rStyle w:val="Emphasis"/>
          <w:highlight w:val="yellow"/>
        </w:rPr>
        <w:t>demanding</w:t>
      </w:r>
      <w:r w:rsidRPr="00860271">
        <w:rPr>
          <w:rStyle w:val="Emphasis"/>
        </w:rPr>
        <w:t xml:space="preserve"> a lot of </w:t>
      </w:r>
      <w:r w:rsidRPr="001B2FFA">
        <w:rPr>
          <w:rStyle w:val="Emphasis"/>
          <w:highlight w:val="yellow"/>
        </w:rPr>
        <w:t>communication</w:t>
      </w:r>
      <w:r w:rsidRPr="00860271">
        <w:rPr>
          <w:rStyle w:val="Emphasis"/>
        </w:rPr>
        <w:t xml:space="preserve"> and time</w:t>
      </w:r>
      <w:r w:rsidRPr="00D71726">
        <w:rPr>
          <w:sz w:val="16"/>
        </w:rPr>
        <w:t xml:space="preserve">. Second, with the “one member-one vote” ICA principle in place, </w:t>
      </w:r>
      <w:r w:rsidRPr="00860271">
        <w:rPr>
          <w:rStyle w:val="StyleUnderline"/>
        </w:rPr>
        <w:t xml:space="preserve">there is a risk of </w:t>
      </w:r>
      <w:r w:rsidRPr="001B2FFA">
        <w:rPr>
          <w:rStyle w:val="StyleUnderline"/>
          <w:highlight w:val="yellow"/>
        </w:rPr>
        <w:t xml:space="preserve">poorly informed members </w:t>
      </w:r>
      <w:r w:rsidRPr="001B2FFA">
        <w:rPr>
          <w:rStyle w:val="Emphasis"/>
          <w:highlight w:val="yellow"/>
        </w:rPr>
        <w:t>influenc</w:t>
      </w:r>
      <w:r w:rsidRPr="00860271">
        <w:rPr>
          <w:rStyle w:val="Emphasis"/>
        </w:rPr>
        <w:t xml:space="preserve">ing </w:t>
      </w:r>
      <w:r w:rsidRPr="001B2FFA">
        <w:rPr>
          <w:rStyle w:val="Emphasis"/>
          <w:highlight w:val="yellow"/>
        </w:rPr>
        <w:t>important decisions</w:t>
      </w:r>
      <w:r w:rsidRPr="00D71726">
        <w:rPr>
          <w:sz w:val="16"/>
        </w:rPr>
        <w:t xml:space="preserve"> (Lauer et al., 2024; Philipp et al., 2021, p. 7).</w:t>
      </w:r>
    </w:p>
    <w:p w14:paraId="4078372B" w14:textId="77777777" w:rsidR="001D4EB1" w:rsidRPr="00D71726" w:rsidRDefault="001D4EB1" w:rsidP="001D4EB1">
      <w:pPr>
        <w:rPr>
          <w:sz w:val="16"/>
        </w:rPr>
      </w:pPr>
      <w:r w:rsidRPr="00D71726">
        <w:rPr>
          <w:sz w:val="16"/>
        </w:rPr>
        <w:t xml:space="preserve">In addition to members’ lack of knowledge about the cooperative, there is another facet of this – </w:t>
      </w:r>
      <w:r w:rsidRPr="00860271">
        <w:rPr>
          <w:rStyle w:val="StyleUnderline"/>
        </w:rPr>
        <w:t>the lack of knowledge and awareness about cooperatives by the public in general</w:t>
      </w:r>
      <w:r w:rsidRPr="00D71726">
        <w:rPr>
          <w:sz w:val="16"/>
        </w:rPr>
        <w:t xml:space="preserve"> (Philipp et al., 2021). </w:t>
      </w:r>
      <w:r w:rsidRPr="00860271">
        <w:rPr>
          <w:rStyle w:val="StyleUnderline"/>
        </w:rPr>
        <w:t xml:space="preserve">This makes it difficult for cooperatives to clearly and effectively communicate their value proposition to the </w:t>
      </w:r>
      <w:r w:rsidRPr="00860271">
        <w:rPr>
          <w:rStyle w:val="Emphasis"/>
        </w:rPr>
        <w:t>wider public and recruit new members</w:t>
      </w:r>
      <w:r w:rsidRPr="00D71726">
        <w:rPr>
          <w:sz w:val="16"/>
        </w:rPr>
        <w:t xml:space="preserve"> (Lauer et al., 2024; van Roessel et al., 2018). </w:t>
      </w:r>
      <w:r w:rsidRPr="00860271">
        <w:rPr>
          <w:rStyle w:val="StyleUnderline"/>
        </w:rPr>
        <w:t>Another knowledge-related challenge concerns the technical competency within platform cooperatives when compared to their big-tech counterparts</w:t>
      </w:r>
      <w:r w:rsidRPr="00D71726">
        <w:rPr>
          <w:sz w:val="16"/>
        </w:rPr>
        <w:t xml:space="preserve"> (Zhu &amp; Marjanovic, 2024).</w:t>
      </w:r>
    </w:p>
    <w:p w14:paraId="5EE94EDA" w14:textId="77777777" w:rsidR="001D4EB1" w:rsidRPr="00D71726" w:rsidRDefault="001D4EB1" w:rsidP="001D4EB1">
      <w:pPr>
        <w:rPr>
          <w:sz w:val="16"/>
        </w:rPr>
      </w:pPr>
      <w:r w:rsidRPr="00D71726">
        <w:rPr>
          <w:sz w:val="16"/>
        </w:rPr>
        <w:t xml:space="preserve">Finally, </w:t>
      </w:r>
      <w:r w:rsidRPr="00AF3C0C">
        <w:rPr>
          <w:rStyle w:val="StyleUnderline"/>
        </w:rPr>
        <w:t>another challenge could be</w:t>
      </w:r>
      <w:r w:rsidRPr="00860271">
        <w:rPr>
          <w:rStyle w:val="StyleUnderline"/>
        </w:rPr>
        <w:t xml:space="preserve"> “</w:t>
      </w:r>
      <w:r w:rsidRPr="00AF3C0C">
        <w:rPr>
          <w:rStyle w:val="Emphasis"/>
          <w:highlight w:val="yellow"/>
        </w:rPr>
        <w:t>dependence on third-party services</w:t>
      </w:r>
      <w:r w:rsidRPr="00860271">
        <w:rPr>
          <w:rStyle w:val="Emphasis"/>
        </w:rPr>
        <w:t xml:space="preserve"> and infrastructure</w:t>
      </w:r>
      <w:r w:rsidRPr="00860271">
        <w:rPr>
          <w:rStyle w:val="StyleUnderline"/>
        </w:rPr>
        <w:t>” of big-tech platform owners “,</w:t>
      </w:r>
      <w:r w:rsidRPr="00D71726">
        <w:rPr>
          <w:sz w:val="16"/>
        </w:rPr>
        <w:t xml:space="preserve"> as reported in the case of a failed Brazilian platform cooperative at the crucial factor in the failure of this initiative” (Estima and Lemos, 2025, p.8). </w:t>
      </w:r>
      <w:r w:rsidRPr="00860271">
        <w:rPr>
          <w:rStyle w:val="StyleUnderline"/>
        </w:rPr>
        <w:t xml:space="preserve">Ultimately, this case shows that big-tech platforms exert </w:t>
      </w:r>
      <w:r w:rsidRPr="00860271">
        <w:rPr>
          <w:rStyle w:val="Emphasis"/>
        </w:rPr>
        <w:t>disciplinary power over platform cooperatives</w:t>
      </w:r>
      <w:r w:rsidRPr="00D71726">
        <w:rPr>
          <w:sz w:val="16"/>
        </w:rPr>
        <w:t xml:space="preserve"> – </w:t>
      </w:r>
      <w:r w:rsidRPr="00AF3C0C">
        <w:rPr>
          <w:rStyle w:val="StyleUnderline"/>
          <w:highlight w:val="yellow"/>
        </w:rPr>
        <w:t>constrain</w:t>
      </w:r>
      <w:r w:rsidRPr="00860271">
        <w:rPr>
          <w:rStyle w:val="StyleUnderline"/>
        </w:rPr>
        <w:t>ing</w:t>
      </w:r>
      <w:r w:rsidRPr="00D71726">
        <w:rPr>
          <w:sz w:val="16"/>
        </w:rPr>
        <w:t xml:space="preserve"> their </w:t>
      </w:r>
      <w:r w:rsidRPr="00AF3C0C">
        <w:rPr>
          <w:rStyle w:val="StyleUnderline"/>
          <w:highlight w:val="yellow"/>
        </w:rPr>
        <w:t>agency</w:t>
      </w:r>
      <w:r w:rsidRPr="00860271">
        <w:rPr>
          <w:rStyle w:val="StyleUnderline"/>
        </w:rPr>
        <w:t xml:space="preserve"> and </w:t>
      </w:r>
      <w:r w:rsidRPr="00AF3C0C">
        <w:rPr>
          <w:rStyle w:val="StyleUnderline"/>
          <w:highlight w:val="yellow"/>
        </w:rPr>
        <w:t>disciplining</w:t>
      </w:r>
      <w:r w:rsidRPr="00860271">
        <w:rPr>
          <w:rStyle w:val="StyleUnderline"/>
        </w:rPr>
        <w:t xml:space="preserve"> their </w:t>
      </w:r>
      <w:r w:rsidRPr="00AF3C0C">
        <w:rPr>
          <w:rStyle w:val="StyleUnderline"/>
          <w:highlight w:val="yellow"/>
        </w:rPr>
        <w:t xml:space="preserve">actions </w:t>
      </w:r>
      <w:r w:rsidRPr="00AF3C0C">
        <w:rPr>
          <w:rStyle w:val="Emphasis"/>
          <w:highlight w:val="yellow"/>
        </w:rPr>
        <w:t>through</w:t>
      </w:r>
      <w:r w:rsidRPr="00860271">
        <w:rPr>
          <w:rStyle w:val="Emphasis"/>
        </w:rPr>
        <w:t xml:space="preserve"> technical </w:t>
      </w:r>
      <w:r w:rsidRPr="00AF3C0C">
        <w:rPr>
          <w:rStyle w:val="Emphasis"/>
          <w:highlight w:val="yellow"/>
        </w:rPr>
        <w:t>impositions and norms</w:t>
      </w:r>
      <w:r w:rsidRPr="00D71726">
        <w:rPr>
          <w:sz w:val="16"/>
        </w:rPr>
        <w:t xml:space="preserve">. Estima and Lemos argue that this </w:t>
      </w:r>
      <w:r w:rsidRPr="00860271">
        <w:rPr>
          <w:rStyle w:val="StyleUnderline"/>
        </w:rPr>
        <w:t>loss of autonomy and dependency, which is also one of the ICA principles, was one of the key factors that led to the cooperative’s dissolution</w:t>
      </w:r>
      <w:r w:rsidRPr="00D71726">
        <w:rPr>
          <w:sz w:val="16"/>
        </w:rPr>
        <w:t xml:space="preserve">. </w:t>
      </w:r>
    </w:p>
    <w:p w14:paraId="3782E00E" w14:textId="77777777" w:rsidR="001D4EB1" w:rsidRPr="00AE0287" w:rsidRDefault="001D4EB1" w:rsidP="001D4EB1"/>
    <w:p w14:paraId="32DA5147" w14:textId="77777777" w:rsidR="001D4EB1" w:rsidRDefault="001D4EB1" w:rsidP="001D4EB1">
      <w:pPr>
        <w:pStyle w:val="Heading3"/>
      </w:pPr>
      <w:r>
        <w:t>Solvency---Extremism---1NC</w:t>
      </w:r>
    </w:p>
    <w:p w14:paraId="7C6CE29C" w14:textId="77777777" w:rsidR="001D4EB1" w:rsidRPr="009623D2" w:rsidRDefault="001D4EB1" w:rsidP="001D4EB1">
      <w:pPr>
        <w:pStyle w:val="Heading4"/>
      </w:pPr>
      <w:r>
        <w:t xml:space="preserve">Their internal link to extremism is littered </w:t>
      </w:r>
      <w:r w:rsidRPr="009623D2">
        <w:t xml:space="preserve">with </w:t>
      </w:r>
      <w:r w:rsidRPr="009623D2">
        <w:rPr>
          <w:u w:val="single"/>
        </w:rPr>
        <w:t>alt causes</w:t>
      </w:r>
      <w:r w:rsidRPr="009623D2">
        <w:t xml:space="preserve"> like Musk, content moderation, and international actors. </w:t>
      </w:r>
    </w:p>
    <w:p w14:paraId="783E885C" w14:textId="77777777" w:rsidR="001D4EB1" w:rsidRDefault="001D4EB1" w:rsidP="001D4EB1">
      <w:r>
        <w:rPr>
          <w:rStyle w:val="Style13ptBold"/>
        </w:rPr>
        <w:t>1AC Garden 24 We Read Yellow</w:t>
      </w:r>
      <w:r w:rsidRPr="00316C36">
        <w:t>[Charlotte Garden; Julius E. Davis Professor of Law, University of Minnesota Law School. April 1, “Platform Unions” Minnesota Law Review, Volume 108, Issue 4. https://schoarship.law.umn.edu/cgi/viewcontent.cgi?article=1056&amp;context=minnlrev. Minion]</w:t>
      </w:r>
    </w:p>
    <w:p w14:paraId="12021DD9" w14:textId="77777777" w:rsidR="001D4EB1" w:rsidRPr="004A3BAE" w:rsidRDefault="001D4EB1" w:rsidP="001D4EB1">
      <w:pPr>
        <w:rPr>
          <w:sz w:val="14"/>
        </w:rPr>
      </w:pPr>
      <w:r w:rsidRPr="004A3BAE">
        <w:rPr>
          <w:sz w:val="14"/>
        </w:rPr>
        <w:t xml:space="preserve">2. </w:t>
      </w:r>
      <w:r w:rsidRPr="00675840">
        <w:rPr>
          <w:rStyle w:val="StyleUnderline"/>
          <w:highlight w:val="yellow"/>
        </w:rPr>
        <w:t>Content Moderation</w:t>
      </w:r>
      <w:r w:rsidRPr="00675840">
        <w:rPr>
          <w:rStyle w:val="StyleUnderline"/>
        </w:rPr>
        <w:t xml:space="preserve"> and Curation </w:t>
      </w:r>
      <w:r w:rsidRPr="00675840">
        <w:rPr>
          <w:rStyle w:val="StyleUnderline"/>
          <w:highlight w:val="yellow"/>
        </w:rPr>
        <w:t>Problems</w:t>
      </w:r>
    </w:p>
    <w:p w14:paraId="763FBB03" w14:textId="77777777" w:rsidR="001D4EB1" w:rsidRPr="004A3BAE" w:rsidRDefault="001D4EB1" w:rsidP="001D4EB1">
      <w:pPr>
        <w:rPr>
          <w:sz w:val="14"/>
        </w:rPr>
      </w:pPr>
      <w:r w:rsidRPr="004A3BAE">
        <w:rPr>
          <w:sz w:val="14"/>
        </w:rPr>
        <w:t xml:space="preserve">This Subsection turns to problems with platforms’ content moderation and curation.20 </w:t>
      </w:r>
      <w:r w:rsidRPr="00675840">
        <w:rPr>
          <w:rStyle w:val="StyleUnderline"/>
          <w:highlight w:val="yellow"/>
        </w:rPr>
        <w:t>Moderation refers to platforms’ decisions</w:t>
      </w:r>
      <w:r w:rsidRPr="004A3BAE">
        <w:rPr>
          <w:sz w:val="14"/>
        </w:rPr>
        <w:t xml:space="preserve"> </w:t>
      </w:r>
      <w:r w:rsidRPr="00675840">
        <w:rPr>
          <w:rStyle w:val="StyleUnderline"/>
          <w:highlight w:val="yellow"/>
        </w:rPr>
        <w:t>about</w:t>
      </w:r>
      <w:r w:rsidRPr="004A3BAE">
        <w:rPr>
          <w:sz w:val="14"/>
        </w:rPr>
        <w:t xml:space="preserve"> whether or when to delete or limit the reach of </w:t>
      </w:r>
      <w:r w:rsidRPr="00675840">
        <w:rPr>
          <w:rStyle w:val="StyleUnderline"/>
          <w:highlight w:val="yellow"/>
        </w:rPr>
        <w:t>specific content</w:t>
      </w:r>
      <w:r w:rsidRPr="004A3BAE">
        <w:rPr>
          <w:sz w:val="14"/>
        </w:rPr>
        <w:t xml:space="preserve"> or users; curation refers to decisions about how to promote or display content, such as whether users’ feeds will be chronological or whether the platform will display unrequested content to users. </w:t>
      </w:r>
    </w:p>
    <w:p w14:paraId="05F6503D" w14:textId="77777777" w:rsidR="001D4EB1" w:rsidRPr="004A3BAE" w:rsidRDefault="001D4EB1" w:rsidP="001D4EB1">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5570E83C" w14:textId="77777777" w:rsidR="001D4EB1" w:rsidRPr="004A3BAE" w:rsidRDefault="001D4EB1" w:rsidP="001D4EB1">
      <w:pPr>
        <w:rPr>
          <w:sz w:val="14"/>
        </w:rPr>
      </w:pPr>
      <w:r w:rsidRPr="00675840">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675840">
        <w:rPr>
          <w:rStyle w:val="StyleUnderline"/>
          <w:highlight w:val="yellow"/>
        </w:rPr>
        <w:t>Musk</w:t>
      </w:r>
      <w:r w:rsidRPr="004A3BAE">
        <w:rPr>
          <w:sz w:val="14"/>
        </w:rPr>
        <w:t xml:space="preserve"> seems inclined to </w:t>
      </w:r>
      <w:r w:rsidRPr="00675840">
        <w:rPr>
          <w:rStyle w:val="Emphasis"/>
          <w:highlight w:val="yellow"/>
        </w:rPr>
        <w:t>promote</w:t>
      </w:r>
      <w:r w:rsidRPr="00675840">
        <w:rPr>
          <w:rStyle w:val="StyleUnderline"/>
          <w:highlight w:val="yellow"/>
        </w:rPr>
        <w:t xml:space="preserve"> </w:t>
      </w:r>
      <w:r w:rsidRPr="00052CF9">
        <w:rPr>
          <w:rStyle w:val="StyleUnderline"/>
        </w:rPr>
        <w:t>the</w:t>
      </w:r>
      <w:r w:rsidRPr="004A3BAE">
        <w:rPr>
          <w:rStyle w:val="StyleUnderline"/>
        </w:rPr>
        <w:t xml:space="preserve"> expression of </w:t>
      </w:r>
      <w:r w:rsidRPr="00675840">
        <w:rPr>
          <w:rStyle w:val="Emphasis"/>
          <w:highlight w:val="yellow"/>
        </w:rPr>
        <w:t>extremist</w:t>
      </w:r>
      <w:r w:rsidRPr="00675840">
        <w:rPr>
          <w:sz w:val="14"/>
          <w:highlight w:val="yellow"/>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675840">
        <w:rPr>
          <w:rStyle w:val="StyleUnderline"/>
          <w:highlight w:val="yellow"/>
        </w:rPr>
        <w:t xml:space="preserve">right-wing </w:t>
      </w:r>
      <w:r w:rsidRPr="00675840">
        <w:rPr>
          <w:rStyle w:val="Emphasis"/>
          <w:highlight w:val="yellow"/>
        </w:rPr>
        <w:t>views</w:t>
      </w:r>
      <w:r w:rsidRPr="004A3BAE">
        <w:rPr>
          <w:sz w:val="14"/>
        </w:rPr>
        <w:t xml:space="preserve"> on X, even if doing so drives advertisers away.27</w:t>
      </w:r>
    </w:p>
    <w:p w14:paraId="678A28DA" w14:textId="77777777" w:rsidR="001D4EB1" w:rsidRPr="00052CF9" w:rsidRDefault="001D4EB1" w:rsidP="001D4EB1">
      <w:pPr>
        <w:rPr>
          <w:sz w:val="8"/>
          <w:szCs w:val="8"/>
        </w:rPr>
      </w:pPr>
      <w:r w:rsidRPr="00675840">
        <w:rPr>
          <w:rStyle w:val="StyleUnderline"/>
        </w:rPr>
        <w:t xml:space="preserve">The </w:t>
      </w:r>
      <w:r w:rsidRPr="00675840">
        <w:rPr>
          <w:rStyle w:val="StyleUnderline"/>
          <w:highlight w:val="yellow"/>
        </w:rPr>
        <w:t>costs of</w:t>
      </w:r>
      <w:r w:rsidRPr="00675840">
        <w:rPr>
          <w:rStyle w:val="StyleUnderline"/>
        </w:rPr>
        <w:t xml:space="preserve"> some of </w:t>
      </w:r>
      <w:r w:rsidRPr="00675840">
        <w:rPr>
          <w:rStyle w:val="StyleUnderline"/>
          <w:highlight w:val="yellow"/>
        </w:rPr>
        <w:t>social media’s</w:t>
      </w:r>
      <w:r w:rsidRPr="00675840">
        <w:rPr>
          <w:rStyle w:val="StyleUnderline"/>
        </w:rPr>
        <w:t xml:space="preserve"> most </w:t>
      </w:r>
      <w:r w:rsidRPr="00675840">
        <w:rPr>
          <w:rStyle w:val="StyleUnderline"/>
          <w:highlight w:val="yellow"/>
        </w:rPr>
        <w:t>egregious contentmoderation failures have</w:t>
      </w:r>
      <w:r w:rsidRPr="00675840">
        <w:rPr>
          <w:rStyle w:val="StyleUnderline"/>
        </w:rPr>
        <w:t xml:space="preserve"> </w:t>
      </w:r>
      <w:r w:rsidRPr="00675840">
        <w:rPr>
          <w:rStyle w:val="StyleUnderline"/>
          <w:highlight w:val="yellow"/>
        </w:rPr>
        <w:t>been</w:t>
      </w:r>
      <w:r w:rsidRPr="00675840">
        <w:rPr>
          <w:rStyle w:val="StyleUnderline"/>
        </w:rPr>
        <w:t xml:space="preserve"> borne </w:t>
      </w:r>
      <w:r w:rsidRPr="00675840">
        <w:rPr>
          <w:rStyle w:val="StyleUnderline"/>
          <w:highlight w:val="yellow"/>
        </w:rPr>
        <w:t>by users outside</w:t>
      </w:r>
      <w:r w:rsidRPr="00675840">
        <w:rPr>
          <w:rStyle w:val="StyleUnderline"/>
        </w:rPr>
        <w:t xml:space="preserve"> the </w:t>
      </w:r>
      <w:r w:rsidRPr="00675840">
        <w:rPr>
          <w:rStyle w:val="StyleUnderline"/>
          <w:highlight w:val="yellow"/>
        </w:rPr>
        <w:t>U.S</w:t>
      </w:r>
      <w:r w:rsidRPr="00052CF9">
        <w:rPr>
          <w:sz w:val="8"/>
          <w:szCs w:val="8"/>
        </w:rPr>
        <w:t>.28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3A4E11FB" w14:textId="77777777" w:rsidR="001D4EB1" w:rsidRPr="00052CF9" w:rsidRDefault="001D4EB1" w:rsidP="001D4EB1">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60149B67" w14:textId="77777777" w:rsidR="001D4EB1" w:rsidRPr="004A3BAE" w:rsidRDefault="001D4EB1" w:rsidP="001D4EB1">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19ABABA" w14:textId="77777777" w:rsidR="001D4EB1" w:rsidRDefault="001D4EB1" w:rsidP="001D4EB1">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77FA3228" w14:textId="77777777" w:rsidR="001D4EB1" w:rsidRPr="002C379C" w:rsidRDefault="001D4EB1" w:rsidP="001D4EB1">
      <w:pPr>
        <w:pStyle w:val="Heading3"/>
      </w:pPr>
      <w:r>
        <w:t>Squo Solves---1NC</w:t>
      </w:r>
    </w:p>
    <w:p w14:paraId="54631866" w14:textId="77777777" w:rsidR="001D4EB1" w:rsidRDefault="001D4EB1" w:rsidP="001D4EB1">
      <w:pPr>
        <w:pStyle w:val="Heading4"/>
      </w:pPr>
      <w:r w:rsidRPr="000B4BEE">
        <w:rPr>
          <w:u w:val="single"/>
        </w:rPr>
        <w:t>No AI concentration</w:t>
      </w:r>
      <w:r>
        <w:t xml:space="preserve">---the market is competitive, data is not a barrier to entry, and innovation solve. </w:t>
      </w:r>
    </w:p>
    <w:p w14:paraId="78ABE23C" w14:textId="77777777" w:rsidR="001D4EB1" w:rsidRDefault="001D4EB1" w:rsidP="001D4EB1">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75130830" w14:textId="77777777" w:rsidR="001D4EB1" w:rsidRPr="00072B4C" w:rsidRDefault="001D4EB1" w:rsidP="001D4EB1">
      <w:pPr>
        <w:rPr>
          <w:sz w:val="16"/>
        </w:rPr>
      </w:pPr>
      <w:r w:rsidRPr="00072B4C">
        <w:rPr>
          <w:sz w:val="16"/>
        </w:rPr>
        <w:t>Section II: Data as a Barrier to Entry in the Future</w:t>
      </w:r>
    </w:p>
    <w:p w14:paraId="762E04F5" w14:textId="77777777" w:rsidR="001D4EB1" w:rsidRPr="00072B4C" w:rsidRDefault="001D4EB1" w:rsidP="001D4EB1">
      <w:pPr>
        <w:rPr>
          <w:sz w:val="16"/>
        </w:rPr>
      </w:pPr>
      <w:r w:rsidRPr="00072B4C">
        <w:rPr>
          <w:sz w:val="16"/>
        </w:rPr>
        <w:t xml:space="preserve">It is </w:t>
      </w:r>
      <w:r w:rsidRPr="00413BF8">
        <w:rPr>
          <w:rStyle w:val="Emphasis"/>
          <w:highlight w:val="yellow"/>
        </w:rPr>
        <w:t>doubtful</w:t>
      </w:r>
      <w:r w:rsidRPr="00B41FDE">
        <w:rPr>
          <w:rStyle w:val="Emphasis"/>
        </w:rPr>
        <w:t xml:space="preserve"> that </w:t>
      </w:r>
      <w:r w:rsidRPr="00413BF8">
        <w:rPr>
          <w:rStyle w:val="Emphasis"/>
        </w:rPr>
        <w:t xml:space="preserve">generative </w:t>
      </w:r>
      <w:r w:rsidRPr="00413BF8">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413BF8">
        <w:rPr>
          <w:rStyle w:val="Emphasis"/>
          <w:highlight w:val="yellow"/>
        </w:rPr>
        <w:t>will inevitably</w:t>
      </w:r>
      <w:r w:rsidRPr="00B41FDE">
        <w:rPr>
          <w:rStyle w:val="Emphasis"/>
        </w:rPr>
        <w:t xml:space="preserve"> </w:t>
      </w:r>
      <w:r w:rsidRPr="00413BF8">
        <w:rPr>
          <w:rStyle w:val="Emphasis"/>
          <w:highlight w:val="yellow"/>
        </w:rPr>
        <w:t>converge</w:t>
      </w:r>
      <w:r w:rsidRPr="00B41FDE">
        <w:rPr>
          <w:rStyle w:val="StyleUnderline"/>
        </w:rPr>
        <w:t xml:space="preserve"> </w:t>
      </w:r>
      <w:r w:rsidRPr="00413BF8">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413BF8">
        <w:rPr>
          <w:rStyle w:val="StyleUnderline"/>
          <w:highlight w:val="yellow"/>
        </w:rPr>
        <w:t>concentrated</w:t>
      </w:r>
      <w:r w:rsidRPr="00B41FDE">
        <w:rPr>
          <w:rStyle w:val="StyleUnderline"/>
        </w:rPr>
        <w:t xml:space="preserve"> and stable </w:t>
      </w:r>
      <w:r w:rsidRPr="00413BF8">
        <w:rPr>
          <w:rStyle w:val="StyleUnderline"/>
          <w:highlight w:val="yellow"/>
        </w:rPr>
        <w:t>market</w:t>
      </w:r>
      <w:r w:rsidRPr="00B41FDE">
        <w:rPr>
          <w:rStyle w:val="StyleUnderline"/>
        </w:rPr>
        <w:t xml:space="preserve"> shares</w:t>
      </w:r>
      <w:r w:rsidRPr="00072B4C">
        <w:rPr>
          <w:sz w:val="16"/>
        </w:rPr>
        <w:t xml:space="preserve">. As shown, the </w:t>
      </w:r>
      <w:r w:rsidRPr="00413BF8">
        <w:rPr>
          <w:rStyle w:val="StyleUnderline"/>
          <w:highlight w:val="yellow"/>
        </w:rPr>
        <w:t>history of</w:t>
      </w:r>
      <w:r w:rsidRPr="00072B4C">
        <w:rPr>
          <w:sz w:val="16"/>
        </w:rPr>
        <w:t xml:space="preserve"> generative </w:t>
      </w:r>
      <w:r w:rsidRPr="00413BF8">
        <w:rPr>
          <w:rStyle w:val="StyleUnderline"/>
          <w:highlight w:val="yellow"/>
        </w:rPr>
        <w:t>AI</w:t>
      </w:r>
      <w:r w:rsidRPr="00B41FDE">
        <w:rPr>
          <w:rStyle w:val="StyleUnderline"/>
        </w:rPr>
        <w:t xml:space="preserve"> markets</w:t>
      </w:r>
      <w:r w:rsidRPr="00072B4C">
        <w:rPr>
          <w:sz w:val="16"/>
        </w:rPr>
        <w:t xml:space="preserve"> until today </w:t>
      </w:r>
      <w:r w:rsidRPr="00413BF8">
        <w:rPr>
          <w:rStyle w:val="Emphasis"/>
          <w:highlight w:val="yellow"/>
        </w:rPr>
        <w:t>contradicts antitrust</w:t>
      </w:r>
      <w:r w:rsidRPr="00B41FDE">
        <w:rPr>
          <w:rStyle w:val="Emphasis"/>
        </w:rPr>
        <w:t xml:space="preserve"> regulators’ </w:t>
      </w:r>
      <w:r w:rsidRPr="00413BF8">
        <w:rPr>
          <w:rStyle w:val="Emphasis"/>
          <w:highlight w:val="yellow"/>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413BF8">
        <w:rPr>
          <w:rStyle w:val="Emphasis"/>
          <w:highlight w:val="yellow"/>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5E811E04" w14:textId="77777777" w:rsidR="001D4EB1" w:rsidRPr="00072B4C" w:rsidRDefault="001D4EB1" w:rsidP="001D4EB1">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413BF8">
        <w:rPr>
          <w:rStyle w:val="StyleUnderline"/>
          <w:highlight w:val="yellow"/>
        </w:rPr>
        <w:t>AI</w:t>
      </w:r>
      <w:r w:rsidRPr="00072B4C">
        <w:rPr>
          <w:sz w:val="16"/>
        </w:rPr>
        <w:t xml:space="preserve"> foundation </w:t>
      </w:r>
      <w:r w:rsidRPr="00B41FDE">
        <w:rPr>
          <w:rStyle w:val="StyleUnderline"/>
        </w:rPr>
        <w:t xml:space="preserve">model </w:t>
      </w:r>
      <w:r w:rsidRPr="00413BF8">
        <w:rPr>
          <w:rStyle w:val="StyleUnderline"/>
          <w:highlight w:val="yellow"/>
        </w:rPr>
        <w:t xml:space="preserve">does </w:t>
      </w:r>
      <w:r w:rsidRPr="00413BF8">
        <w:rPr>
          <w:rStyle w:val="Emphasis"/>
          <w:highlight w:val="yellow"/>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0B4BEE">
        <w:rPr>
          <w:rStyle w:val="Emphasis"/>
          <w:highlight w:val="yellow"/>
        </w:rPr>
        <w:t>open-source datasets</w:t>
      </w:r>
      <w:r w:rsidRPr="00072B4C">
        <w:rPr>
          <w:sz w:val="16"/>
        </w:rPr>
        <w:t xml:space="preserve"> for building new models </w:t>
      </w:r>
      <w:r w:rsidRPr="000B4BEE">
        <w:rPr>
          <w:rStyle w:val="Emphasis"/>
          <w:highlight w:val="yellow"/>
        </w:rPr>
        <w:t>drastically lowers</w:t>
      </w:r>
      <w:r w:rsidRPr="00B41FDE">
        <w:rPr>
          <w:rStyle w:val="Emphasis"/>
        </w:rPr>
        <w:t xml:space="preserve"> fixed </w:t>
      </w:r>
      <w:r w:rsidRPr="000B4BEE">
        <w:rPr>
          <w:rStyle w:val="Emphasis"/>
          <w:highlight w:val="yellow"/>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0B4BEE">
        <w:rPr>
          <w:rStyle w:val="Emphasis"/>
          <w:highlight w:val="yellow"/>
        </w:rPr>
        <w:t>fixed capital costs</w:t>
      </w:r>
      <w:r w:rsidRPr="000B4BEE">
        <w:rPr>
          <w:rStyle w:val="StyleUnderline"/>
          <w:highlight w:val="yellow"/>
        </w:rPr>
        <w:t xml:space="preserve"> do not </w:t>
      </w:r>
      <w:r w:rsidRPr="000B4BEE">
        <w:rPr>
          <w:rStyle w:val="Emphasis"/>
          <w:highlight w:val="yellow"/>
        </w:rPr>
        <w:t>constitute</w:t>
      </w:r>
      <w:r w:rsidRPr="00B41FDE">
        <w:rPr>
          <w:rStyle w:val="Emphasis"/>
        </w:rPr>
        <w:t xml:space="preserve"> a </w:t>
      </w:r>
      <w:r w:rsidRPr="000B4BEE">
        <w:rPr>
          <w:rStyle w:val="Emphasis"/>
          <w:highlight w:val="yellow"/>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1A6978C4" w14:textId="77777777" w:rsidR="001D4EB1" w:rsidRPr="00072B4C" w:rsidRDefault="001D4EB1" w:rsidP="001D4EB1">
      <w:pPr>
        <w:rPr>
          <w:sz w:val="16"/>
        </w:rPr>
      </w:pPr>
      <w:r w:rsidRPr="00072B4C">
        <w:rPr>
          <w:sz w:val="16"/>
        </w:rPr>
        <w:t xml:space="preserve">Second, </w:t>
      </w:r>
      <w:r w:rsidRPr="000B4BEE">
        <w:rPr>
          <w:rStyle w:val="StyleUnderline"/>
          <w:highlight w:val="yellow"/>
        </w:rPr>
        <w:t>digital platform</w:t>
      </w:r>
      <w:r w:rsidRPr="00B41FDE">
        <w:rPr>
          <w:rStyle w:val="StyleUnderline"/>
        </w:rPr>
        <w:t xml:space="preserve"> market</w:t>
      </w:r>
      <w:r w:rsidRPr="000B4BEE">
        <w:rPr>
          <w:rStyle w:val="StyleUnderline"/>
          <w:highlight w:val="yellow"/>
        </w:rPr>
        <w:t>s</w:t>
      </w:r>
      <w:r w:rsidRPr="00B41FDE">
        <w:rPr>
          <w:rStyle w:val="StyleUnderline"/>
        </w:rPr>
        <w:t xml:space="preserve"> are </w:t>
      </w:r>
      <w:r w:rsidRPr="000B4BEE">
        <w:rPr>
          <w:rStyle w:val="StyleUnderline"/>
          <w:highlight w:val="yellow"/>
        </w:rPr>
        <w:t>more</w:t>
      </w:r>
      <w:r w:rsidRPr="000B4BEE">
        <w:rPr>
          <w:sz w:val="16"/>
          <w:highlight w:val="yellow"/>
        </w:rPr>
        <w:t xml:space="preserve"> </w:t>
      </w:r>
      <w:r w:rsidRPr="000B4BEE">
        <w:rPr>
          <w:rStyle w:val="StyleUnderline"/>
          <w:highlight w:val="yellow"/>
        </w:rPr>
        <w:t>likely to</w:t>
      </w:r>
      <w:r w:rsidRPr="00B41FDE">
        <w:rPr>
          <w:rStyle w:val="StyleUnderline"/>
        </w:rPr>
        <w:t xml:space="preserve"> experience </w:t>
      </w:r>
      <w:r w:rsidRPr="000B4BEE">
        <w:rPr>
          <w:rStyle w:val="StyleUnderline"/>
          <w:highlight w:val="yellow"/>
        </w:rPr>
        <w:t>converg</w:t>
      </w:r>
      <w:r w:rsidRPr="00B41FDE">
        <w:rPr>
          <w:rStyle w:val="StyleUnderline"/>
        </w:rPr>
        <w:t>ence on one or a few providers</w:t>
      </w:r>
      <w:r w:rsidRPr="00072B4C">
        <w:rPr>
          <w:sz w:val="16"/>
        </w:rPr>
        <w:t xml:space="preserve"> </w:t>
      </w:r>
      <w:r w:rsidRPr="000B4BEE">
        <w:rPr>
          <w:rStyle w:val="StyleUnderline"/>
          <w:highlight w:val="yellow"/>
        </w:rPr>
        <w:t>due to</w:t>
      </w:r>
      <w:r w:rsidRPr="00B41FDE">
        <w:rPr>
          <w:rStyle w:val="StyleUnderline"/>
        </w:rPr>
        <w:t xml:space="preserve"> user </w:t>
      </w:r>
      <w:r w:rsidRPr="000B4BEE">
        <w:rPr>
          <w:rStyle w:val="Emphasis"/>
          <w:highlight w:val="yellow"/>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0B4BEE">
        <w:rPr>
          <w:rStyle w:val="StyleUnderline"/>
          <w:highlight w:val="yellow"/>
        </w:rPr>
        <w:t xml:space="preserve">users </w:t>
      </w:r>
      <w:r w:rsidRPr="000B4BEE">
        <w:rPr>
          <w:rStyle w:val="Emphasis"/>
          <w:highlight w:val="yellow"/>
        </w:rPr>
        <w:t>do not attribute value to</w:t>
      </w:r>
      <w:r w:rsidRPr="00B41FDE">
        <w:rPr>
          <w:rStyle w:val="Emphasis"/>
        </w:rPr>
        <w:t xml:space="preserve"> generative </w:t>
      </w:r>
      <w:r w:rsidRPr="000B4BEE">
        <w:rPr>
          <w:rStyle w:val="Emphasis"/>
          <w:highlight w:val="yellow"/>
        </w:rPr>
        <w:t>AI</w:t>
      </w:r>
      <w:r w:rsidRPr="00B41FDE">
        <w:rPr>
          <w:rStyle w:val="StyleUnderline"/>
        </w:rPr>
        <w:t xml:space="preserve"> models or applications </w:t>
      </w:r>
      <w:r w:rsidRPr="000B4BEE">
        <w:rPr>
          <w:rStyle w:val="StyleUnderline"/>
          <w:highlight w:val="yellow"/>
        </w:rPr>
        <w:t>based on</w:t>
      </w:r>
      <w:r w:rsidRPr="00B41FDE">
        <w:rPr>
          <w:rStyle w:val="StyleUnderline"/>
        </w:rPr>
        <w:t xml:space="preserve"> the </w:t>
      </w:r>
      <w:r w:rsidRPr="000B4BEE">
        <w:rPr>
          <w:rStyle w:val="Emphasis"/>
          <w:highlight w:val="yellow"/>
        </w:rPr>
        <w:t>number of</w:t>
      </w:r>
      <w:r w:rsidRPr="00B41FDE">
        <w:rPr>
          <w:rStyle w:val="StyleUnderline"/>
        </w:rPr>
        <w:t xml:space="preserve"> other </w:t>
      </w:r>
      <w:r w:rsidRPr="000B4BEE">
        <w:rPr>
          <w:rStyle w:val="Emphasis"/>
          <w:highlight w:val="yellow"/>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5B4AAD9A" w14:textId="77777777" w:rsidR="001D4EB1" w:rsidRPr="00072B4C" w:rsidRDefault="001D4EB1" w:rsidP="001D4EB1">
      <w:pPr>
        <w:rPr>
          <w:sz w:val="16"/>
        </w:rPr>
      </w:pPr>
      <w:r w:rsidRPr="000B4BEE">
        <w:rPr>
          <w:rStyle w:val="StyleUnderline"/>
          <w:highlight w:val="yellow"/>
        </w:rPr>
        <w:t>Tech</w:t>
      </w:r>
      <w:r w:rsidRPr="008F5DE2">
        <w:rPr>
          <w:rStyle w:val="StyleUnderline"/>
        </w:rPr>
        <w:t xml:space="preserve">nological </w:t>
      </w:r>
      <w:r w:rsidRPr="000B4BEE">
        <w:rPr>
          <w:rStyle w:val="StyleUnderline"/>
          <w:highlight w:val="yellow"/>
        </w:rPr>
        <w:t>advances</w:t>
      </w:r>
      <w:r w:rsidRPr="00072B4C">
        <w:rPr>
          <w:sz w:val="16"/>
        </w:rPr>
        <w:t xml:space="preserve">, like synthetic data, </w:t>
      </w:r>
      <w:r w:rsidRPr="008F5DE2">
        <w:rPr>
          <w:rStyle w:val="StyleUnderline"/>
        </w:rPr>
        <w:t xml:space="preserve">are also </w:t>
      </w:r>
      <w:r w:rsidRPr="000B4BEE">
        <w:rPr>
          <w:rStyle w:val="Emphasis"/>
          <w:highlight w:val="yellow"/>
        </w:rPr>
        <w:t>reduc</w:t>
      </w:r>
      <w:r w:rsidRPr="008F5DE2">
        <w:rPr>
          <w:rStyle w:val="Emphasis"/>
        </w:rPr>
        <w:t xml:space="preserve">ing the </w:t>
      </w:r>
      <w:r w:rsidRPr="000B4BEE">
        <w:rPr>
          <w:rStyle w:val="Emphasis"/>
          <w:highlight w:val="yellow"/>
        </w:rPr>
        <w:t>need for</w:t>
      </w:r>
      <w:r w:rsidRPr="008F5DE2">
        <w:rPr>
          <w:rStyle w:val="Emphasis"/>
        </w:rPr>
        <w:t xml:space="preserve"> original </w:t>
      </w:r>
      <w:r w:rsidRPr="000B4BEE">
        <w:rPr>
          <w:rStyle w:val="Emphasis"/>
          <w:highlight w:val="yellow"/>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5AF2C1D6" w14:textId="77777777" w:rsidR="001D4EB1" w:rsidRPr="00072B4C" w:rsidRDefault="001D4EB1" w:rsidP="001D4EB1">
      <w:pPr>
        <w:rPr>
          <w:sz w:val="16"/>
        </w:rPr>
      </w:pPr>
      <w:r w:rsidRPr="000B4BEE">
        <w:rPr>
          <w:rStyle w:val="StyleUnderline"/>
          <w:highlight w:val="yellow"/>
        </w:rPr>
        <w:t>Decentralized AI</w:t>
      </w:r>
      <w:r w:rsidRPr="00072B4C">
        <w:rPr>
          <w:sz w:val="16"/>
        </w:rPr>
        <w:t xml:space="preserve"> is another innovation that </w:t>
      </w:r>
      <w:r w:rsidRPr="008F5DE2">
        <w:rPr>
          <w:rStyle w:val="StyleUnderline"/>
        </w:rPr>
        <w:t xml:space="preserve">promises to </w:t>
      </w:r>
      <w:r w:rsidRPr="000B4BEE">
        <w:rPr>
          <w:rStyle w:val="Emphasis"/>
          <w:highlight w:val="yellow"/>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2E03273A" w14:textId="77777777" w:rsidR="001D4EB1" w:rsidRPr="00072B4C" w:rsidRDefault="001D4EB1" w:rsidP="001D4EB1">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4A04B8E8" w14:textId="77777777" w:rsidR="001D4EB1" w:rsidRPr="00072B4C" w:rsidRDefault="001D4EB1" w:rsidP="001D4EB1">
      <w:pPr>
        <w:rPr>
          <w:sz w:val="16"/>
        </w:rPr>
      </w:pPr>
      <w:r w:rsidRPr="00072B4C">
        <w:rPr>
          <w:sz w:val="16"/>
        </w:rPr>
        <w:t xml:space="preserve">Even when a large, high-quality dataset exists for model training or application refinement, the </w:t>
      </w:r>
      <w:r w:rsidRPr="000B4BEE">
        <w:rPr>
          <w:rStyle w:val="StyleUnderline"/>
          <w:highlight w:val="yellow"/>
        </w:rPr>
        <w:t>value of</w:t>
      </w:r>
      <w:r w:rsidRPr="008F5DE2">
        <w:rPr>
          <w:rStyle w:val="StyleUnderline"/>
        </w:rPr>
        <w:t xml:space="preserve"> adding </w:t>
      </w:r>
      <w:r w:rsidRPr="000B4BEE">
        <w:rPr>
          <w:rStyle w:val="StyleUnderline"/>
          <w:highlight w:val="yellow"/>
        </w:rPr>
        <w:t xml:space="preserve">more data </w:t>
      </w:r>
      <w:r w:rsidRPr="000B4BEE">
        <w:rPr>
          <w:rStyle w:val="Emphasis"/>
          <w:highlight w:val="yellow"/>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0B4BEE">
        <w:rPr>
          <w:rStyle w:val="StyleUnderline"/>
          <w:highlight w:val="yellow"/>
        </w:rPr>
        <w:t>not</w:t>
      </w:r>
      <w:r w:rsidRPr="008F5DE2">
        <w:rPr>
          <w:rStyle w:val="StyleUnderline"/>
        </w:rPr>
        <w:t xml:space="preserve"> be </w:t>
      </w:r>
      <w:r w:rsidRPr="000B4BEE">
        <w:rPr>
          <w:rStyle w:val="StyleUnderline"/>
          <w:highlight w:val="yellow"/>
        </w:rPr>
        <w:t>enough to outweigh</w:t>
      </w:r>
      <w:r w:rsidRPr="008F5DE2">
        <w:rPr>
          <w:rStyle w:val="StyleUnderline"/>
        </w:rPr>
        <w:t xml:space="preserve"> a </w:t>
      </w:r>
      <w:r w:rsidRPr="000B4BEE">
        <w:rPr>
          <w:rStyle w:val="Emphasis"/>
          <w:highlight w:val="yellow"/>
        </w:rPr>
        <w:t>competitor’s</w:t>
      </w:r>
      <w:r w:rsidRPr="008F5DE2">
        <w:rPr>
          <w:rStyle w:val="Emphasis"/>
        </w:rPr>
        <w:t xml:space="preserve"> improved </w:t>
      </w:r>
      <w:r w:rsidRPr="000B4BEE">
        <w:rPr>
          <w:rStyle w:val="Emphasis"/>
          <w:highlight w:val="yellow"/>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32367825" w14:textId="77777777" w:rsidR="001D4EB1" w:rsidRPr="00072B4C" w:rsidRDefault="001D4EB1" w:rsidP="001D4EB1">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3FFE1B2D" w14:textId="77777777" w:rsidR="001D4EB1" w:rsidRDefault="001D4EB1" w:rsidP="001D4EB1">
      <w:pPr>
        <w:pStyle w:val="Heading3"/>
      </w:pPr>
      <w:r>
        <w:t>Civil War---Defense---1NC</w:t>
      </w:r>
    </w:p>
    <w:p w14:paraId="12656B63" w14:textId="77777777" w:rsidR="001D4EB1" w:rsidRDefault="001D4EB1" w:rsidP="001D4EB1">
      <w:pPr>
        <w:pStyle w:val="Heading4"/>
      </w:pPr>
      <w:r>
        <w:t xml:space="preserve">No </w:t>
      </w:r>
      <w:r w:rsidRPr="00D863BE">
        <w:rPr>
          <w:u w:val="single"/>
        </w:rPr>
        <w:t>civil war</w:t>
      </w:r>
      <w:r>
        <w:t>.</w:t>
      </w:r>
    </w:p>
    <w:p w14:paraId="57D566DE" w14:textId="77777777" w:rsidR="001D4EB1" w:rsidRDefault="001D4EB1" w:rsidP="001D4EB1">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30D82B71" w14:textId="77777777" w:rsidR="001D4EB1" w:rsidRPr="003D3A83" w:rsidRDefault="001D4EB1" w:rsidP="001D4EB1">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70074AE4" w14:textId="77777777" w:rsidR="001D4EB1" w:rsidRPr="003D3A83" w:rsidRDefault="001D4EB1" w:rsidP="001D4EB1">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2D0F98C" w14:textId="77777777" w:rsidR="001D4EB1" w:rsidRPr="003D3A83" w:rsidRDefault="001D4EB1" w:rsidP="001D4EB1">
      <w:pPr>
        <w:rPr>
          <w:sz w:val="16"/>
        </w:rPr>
      </w:pPr>
      <w:r w:rsidRPr="003D3A83">
        <w:rPr>
          <w:sz w:val="16"/>
        </w:rPr>
        <w:t>There is certainly much to be worried about. We can’t go a day without reading about violent incidents taking place around the country.</w:t>
      </w:r>
    </w:p>
    <w:p w14:paraId="06025F48" w14:textId="77777777" w:rsidR="001D4EB1" w:rsidRPr="003D3A83" w:rsidRDefault="001D4EB1" w:rsidP="001D4EB1">
      <w:pPr>
        <w:rPr>
          <w:sz w:val="16"/>
        </w:rPr>
      </w:pPr>
      <w:r w:rsidRPr="003D3A83">
        <w:rPr>
          <w:sz w:val="16"/>
        </w:rPr>
        <w:t>But “unprecedented”? Really?</w:t>
      </w:r>
    </w:p>
    <w:p w14:paraId="240E0475" w14:textId="77777777" w:rsidR="001D4EB1" w:rsidRPr="003D3A83" w:rsidRDefault="001D4EB1" w:rsidP="001D4EB1">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48CDB1ED" w14:textId="77777777" w:rsidR="001D4EB1" w:rsidRPr="003D3A83" w:rsidRDefault="001D4EB1" w:rsidP="001D4EB1">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62FBE7F" w14:textId="77777777" w:rsidR="001D4EB1" w:rsidRPr="003D3A83" w:rsidRDefault="001D4EB1" w:rsidP="001D4EB1">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40ABC91B" w14:textId="77777777" w:rsidR="001D4EB1" w:rsidRPr="003D3A83" w:rsidRDefault="001D4EB1" w:rsidP="001D4EB1">
      <w:pPr>
        <w:rPr>
          <w:sz w:val="16"/>
        </w:rPr>
      </w:pPr>
      <w:r w:rsidRPr="003D3A83">
        <w:rPr>
          <w:sz w:val="16"/>
        </w:rPr>
        <w:t>The point here is that history often takes a back seat in these moments when everything appears to be in decline.</w:t>
      </w:r>
    </w:p>
    <w:p w14:paraId="194EE8C7" w14:textId="77777777" w:rsidR="001D4EB1" w:rsidRPr="003D3A83" w:rsidRDefault="001D4EB1" w:rsidP="001D4EB1">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0344D737" w14:textId="77777777" w:rsidR="001D4EB1" w:rsidRPr="003D3A83" w:rsidRDefault="001D4EB1" w:rsidP="001D4EB1">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iCs w:val="0"/>
          <w:highlight w:val="yellow"/>
        </w:rPr>
        <w:t>three pres</w:t>
      </w:r>
      <w:r w:rsidRPr="003D3A83">
        <w:rPr>
          <w:rStyle w:val="Emphasis"/>
          <w:i/>
          <w:iCs w:val="0"/>
        </w:rPr>
        <w:t xml:space="preserve">idential </w:t>
      </w:r>
      <w:r w:rsidRPr="00CB12B9">
        <w:rPr>
          <w:rStyle w:val="Emphasis"/>
          <w:i/>
          <w:iCs w:val="0"/>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300FFF2" w14:textId="77777777" w:rsidR="001D4EB1" w:rsidRPr="003D3A83" w:rsidRDefault="001D4EB1" w:rsidP="001D4EB1">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5867ABC6" w14:textId="77777777" w:rsidR="001D4EB1" w:rsidRPr="003D3A83" w:rsidRDefault="001D4EB1" w:rsidP="001D4EB1">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1C35B8FF" w14:textId="77777777" w:rsidR="001D4EB1" w:rsidRPr="003D3A83" w:rsidRDefault="001D4EB1" w:rsidP="001D4EB1">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5406DA50" w14:textId="77777777" w:rsidR="001D4EB1" w:rsidRPr="003D3A83" w:rsidRDefault="001D4EB1" w:rsidP="001D4EB1">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25F21A70" w14:textId="77777777" w:rsidR="001D4EB1" w:rsidRPr="003D3A83" w:rsidRDefault="001D4EB1" w:rsidP="001D4EB1">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53ECF954" w14:textId="77777777" w:rsidR="001D4EB1" w:rsidRPr="003D3A83" w:rsidRDefault="001D4EB1" w:rsidP="001D4EB1">
      <w:pPr>
        <w:rPr>
          <w:sz w:val="8"/>
          <w:szCs w:val="8"/>
        </w:rPr>
      </w:pPr>
      <w:r w:rsidRPr="003D3A83">
        <w:rPr>
          <w:sz w:val="8"/>
          <w:szCs w:val="8"/>
        </w:rPr>
        <w:t>He also lived long enough to see the gradual erosion of Black civil rights in the last years of his life.</w:t>
      </w:r>
    </w:p>
    <w:p w14:paraId="4525DFA9" w14:textId="77777777" w:rsidR="001D4EB1" w:rsidRPr="003D3A83" w:rsidRDefault="001D4EB1" w:rsidP="001D4EB1">
      <w:pPr>
        <w:rPr>
          <w:sz w:val="8"/>
          <w:szCs w:val="8"/>
        </w:rPr>
      </w:pPr>
      <w:r w:rsidRPr="003D3A83">
        <w:rPr>
          <w:sz w:val="8"/>
          <w:szCs w:val="8"/>
        </w:rPr>
        <w:t>Douglass’s defiance was on full display in one of his last major speeches delivered in Washington, D.C. on January 9, 1894.</w:t>
      </w:r>
    </w:p>
    <w:p w14:paraId="59022F8F" w14:textId="77777777" w:rsidR="001D4EB1" w:rsidRPr="003D3A83" w:rsidRDefault="001D4EB1" w:rsidP="001D4EB1">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3E760A2" w14:textId="77777777" w:rsidR="001D4EB1" w:rsidRPr="003D3A83" w:rsidRDefault="001D4EB1" w:rsidP="001D4EB1">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1E72FEF8" w14:textId="77777777" w:rsidR="001D4EB1" w:rsidRPr="003D3A83" w:rsidRDefault="001D4EB1" w:rsidP="001D4EB1">
      <w:pPr>
        <w:rPr>
          <w:sz w:val="8"/>
          <w:szCs w:val="8"/>
        </w:rPr>
      </w:pPr>
      <w:r w:rsidRPr="003D3A83">
        <w:rPr>
          <w:sz w:val="8"/>
          <w:szCs w:val="8"/>
        </w:rPr>
        <w:t>And yet Douglass somehow managed to end his speech by reminding his audience of the power of the nation’s founding ideals.</w:t>
      </w:r>
    </w:p>
    <w:p w14:paraId="3CAC3AF3" w14:textId="77777777" w:rsidR="001D4EB1" w:rsidRPr="003D3A83" w:rsidRDefault="001D4EB1" w:rsidP="001D4EB1">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65E415D" w14:textId="77777777" w:rsidR="001D4EB1" w:rsidRPr="003D3A83" w:rsidRDefault="001D4EB1" w:rsidP="001D4EB1">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58FE5264" w14:textId="77777777" w:rsidR="001D4EB1" w:rsidRPr="003D3A83" w:rsidRDefault="001D4EB1" w:rsidP="001D4EB1">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2FABBCB7" w14:textId="77777777" w:rsidR="001D4EB1" w:rsidRDefault="001D4EB1" w:rsidP="001D4EB1">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6A739204" w14:textId="77777777" w:rsidR="001D4EB1" w:rsidRPr="003D3A83" w:rsidRDefault="001D4EB1" w:rsidP="001D4EB1"/>
    <w:p w14:paraId="6EB5A5FA" w14:textId="77777777" w:rsidR="001D4EB1" w:rsidRDefault="001D4EB1" w:rsidP="001D4EB1">
      <w:pPr>
        <w:pStyle w:val="Heading3"/>
      </w:pPr>
      <w:r>
        <w:t>Social AI---Defense</w:t>
      </w:r>
    </w:p>
    <w:p w14:paraId="49AD51B2" w14:textId="77777777" w:rsidR="001D4EB1" w:rsidRDefault="001D4EB1" w:rsidP="001D4EB1">
      <w:pPr>
        <w:pStyle w:val="Heading4"/>
      </w:pPr>
      <w:r>
        <w:t xml:space="preserve">AIs don’t have ‘wills’ or ‘goals’ except the ones humans give them. They won’t ‘evolve’ an alignment on their own. </w:t>
      </w:r>
    </w:p>
    <w:p w14:paraId="1923E678" w14:textId="77777777" w:rsidR="001D4EB1" w:rsidRPr="005B7AE3" w:rsidRDefault="001D4EB1" w:rsidP="001D4EB1">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Digital Immortality</w:t>
      </w:r>
      <w:r w:rsidRPr="003E237C">
        <w:t xml:space="preserve">,” Why Machines Will Never Rule the World: Artificial Intelligence without Fear, 1st ed., Routledge, 2023, pp. </w:t>
      </w:r>
      <w:r>
        <w:t>259</w:t>
      </w:r>
      <w:r w:rsidRPr="003E237C">
        <w:t>–</w:t>
      </w:r>
      <w:r>
        <w:t xml:space="preserve">287, </w:t>
      </w:r>
      <w:r w:rsidRPr="003E237C">
        <w:t>DOI.org (Crossref), doi:10.4324/9781003310105</w:t>
      </w:r>
    </w:p>
    <w:p w14:paraId="114D440A" w14:textId="77777777" w:rsidR="001D4EB1" w:rsidRPr="000D3A5B" w:rsidRDefault="001D4EB1" w:rsidP="001D4EB1">
      <w:pPr>
        <w:rPr>
          <w:sz w:val="16"/>
        </w:rPr>
      </w:pPr>
      <w:r w:rsidRPr="000D3A5B">
        <w:rPr>
          <w:sz w:val="16"/>
        </w:rPr>
        <w:t>12.2.6 Super-evil Al</w:t>
      </w:r>
    </w:p>
    <w:p w14:paraId="5C38012F" w14:textId="77777777" w:rsidR="001D4EB1" w:rsidRPr="000D3A5B" w:rsidRDefault="001D4EB1" w:rsidP="001D4EB1">
      <w:pPr>
        <w:rPr>
          <w:sz w:val="16"/>
        </w:rPr>
      </w:pPr>
      <w:r w:rsidRPr="00CE4FC4">
        <w:rPr>
          <w:rStyle w:val="StyleUnderline"/>
          <w:highlight w:val="yellow"/>
        </w:rPr>
        <w:t>The</w:t>
      </w:r>
      <w:r w:rsidRPr="00AD5EF9">
        <w:rPr>
          <w:rStyle w:val="StyleUnderline"/>
        </w:rPr>
        <w:t xml:space="preserve"> focal idea presented by</w:t>
      </w:r>
      <w:r w:rsidRPr="000D3A5B">
        <w:rPr>
          <w:sz w:val="16"/>
        </w:rPr>
        <w:t xml:space="preserve"> </w:t>
      </w:r>
      <w:r w:rsidRPr="00AD5EF9">
        <w:rPr>
          <w:rStyle w:val="Emphasis"/>
        </w:rPr>
        <w:t>AI-supremacists</w:t>
      </w:r>
      <w:r w:rsidRPr="000D3A5B">
        <w:rPr>
          <w:sz w:val="16"/>
        </w:rPr>
        <w:t xml:space="preserve"> </w:t>
      </w:r>
      <w:r w:rsidRPr="00AD5EF9">
        <w:rPr>
          <w:rStyle w:val="StyleUnderline"/>
        </w:rPr>
        <w:t>such as</w:t>
      </w:r>
      <w:r w:rsidRPr="000D3A5B">
        <w:rPr>
          <w:sz w:val="16"/>
        </w:rPr>
        <w:t xml:space="preserve"> </w:t>
      </w:r>
      <w:r w:rsidRPr="00CE4FC4">
        <w:rPr>
          <w:rStyle w:val="Emphasis"/>
          <w:highlight w:val="yellow"/>
        </w:rPr>
        <w:t>Bostrom</w:t>
      </w:r>
      <w:r w:rsidRPr="000D3A5B">
        <w:rPr>
          <w:sz w:val="16"/>
        </w:rPr>
        <w:t xml:space="preserve"> </w:t>
      </w:r>
      <w:r w:rsidRPr="00AD5EF9">
        <w:rPr>
          <w:rStyle w:val="StyleUnderline"/>
        </w:rPr>
        <w:t>is the</w:t>
      </w:r>
      <w:r w:rsidRPr="000D3A5B">
        <w:rPr>
          <w:sz w:val="16"/>
        </w:rPr>
        <w:t xml:space="preserve"> quasi-</w:t>
      </w:r>
      <w:r w:rsidRPr="00CE4FC4">
        <w:rPr>
          <w:rStyle w:val="Emphasis"/>
          <w:highlight w:val="yellow"/>
        </w:rPr>
        <w:t>eschatological vision of</w:t>
      </w:r>
      <w:r w:rsidRPr="00AD5EF9">
        <w:rPr>
          <w:rStyle w:val="Emphasis"/>
        </w:rPr>
        <w:t xml:space="preserve"> a </w:t>
      </w:r>
      <w:r w:rsidRPr="00CE4FC4">
        <w:rPr>
          <w:rStyle w:val="Emphasis"/>
          <w:highlight w:val="yellow"/>
        </w:rPr>
        <w:t>super-evil AI</w:t>
      </w:r>
      <w:r w:rsidRPr="000D3A5B">
        <w:rPr>
          <w:sz w:val="16"/>
        </w:rPr>
        <w:t xml:space="preserve"> </w:t>
      </w:r>
      <w:r w:rsidRPr="00AD5EF9">
        <w:rPr>
          <w:rStyle w:val="StyleUnderline"/>
        </w:rPr>
        <w:t>that will</w:t>
      </w:r>
      <w:r w:rsidRPr="000D3A5B">
        <w:rPr>
          <w:sz w:val="16"/>
        </w:rPr>
        <w:t xml:space="preserve"> either </w:t>
      </w:r>
      <w:r w:rsidRPr="00AD5EF9">
        <w:rPr>
          <w:rStyle w:val="Emphasis"/>
        </w:rPr>
        <w:t>annihilate</w:t>
      </w:r>
      <w:r w:rsidRPr="000D3A5B">
        <w:rPr>
          <w:sz w:val="16"/>
        </w:rPr>
        <w:t xml:space="preserve"> </w:t>
      </w:r>
      <w:r w:rsidRPr="00AD5EF9">
        <w:rPr>
          <w:rStyle w:val="StyleUnderline"/>
        </w:rPr>
        <w:t>or</w:t>
      </w:r>
      <w:r w:rsidRPr="000D3A5B">
        <w:rPr>
          <w:sz w:val="16"/>
        </w:rPr>
        <w:t xml:space="preserve"> somehow </w:t>
      </w:r>
      <w:r w:rsidRPr="00AD5EF9">
        <w:rPr>
          <w:rStyle w:val="Emphasis"/>
        </w:rPr>
        <w:t>rule</w:t>
      </w:r>
      <w:r w:rsidRPr="000D3A5B">
        <w:rPr>
          <w:sz w:val="16"/>
        </w:rPr>
        <w:t xml:space="preserve"> over </w:t>
      </w:r>
      <w:r w:rsidRPr="00AD5EF9">
        <w:rPr>
          <w:rStyle w:val="Emphasis"/>
        </w:rPr>
        <w:t>humankind</w:t>
      </w:r>
      <w:r w:rsidRPr="000D3A5B">
        <w:rPr>
          <w:sz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6B9241D6" w14:textId="77777777" w:rsidR="001D4EB1" w:rsidRPr="000D3A5B" w:rsidRDefault="001D4EB1" w:rsidP="001D4EB1">
      <w:pPr>
        <w:ind w:left="720"/>
        <w:rPr>
          <w:sz w:val="16"/>
        </w:rPr>
      </w:pPr>
      <w:r w:rsidRPr="000D3A5B">
        <w:rPr>
          <w:sz w:val="16"/>
        </w:rPr>
        <w:t>1. intelligence,</w:t>
      </w:r>
    </w:p>
    <w:p w14:paraId="64F49FCF" w14:textId="77777777" w:rsidR="001D4EB1" w:rsidRPr="000D3A5B" w:rsidRDefault="001D4EB1" w:rsidP="001D4EB1">
      <w:pPr>
        <w:ind w:left="720"/>
        <w:rPr>
          <w:sz w:val="16"/>
        </w:rPr>
      </w:pPr>
      <w:r w:rsidRPr="000D3A5B">
        <w:rPr>
          <w:sz w:val="16"/>
        </w:rPr>
        <w:t>2. self-amplification,</w:t>
      </w:r>
    </w:p>
    <w:p w14:paraId="17A3A5CA" w14:textId="77777777" w:rsidR="001D4EB1" w:rsidRPr="000D3A5B" w:rsidRDefault="001D4EB1" w:rsidP="001D4EB1">
      <w:pPr>
        <w:ind w:left="720"/>
        <w:rPr>
          <w:sz w:val="16"/>
        </w:rPr>
      </w:pPr>
      <w:r w:rsidRPr="000D3A5B">
        <w:rPr>
          <w:sz w:val="16"/>
        </w:rPr>
        <w:t>3. strategising,</w:t>
      </w:r>
    </w:p>
    <w:p w14:paraId="7C1BE4D6" w14:textId="77777777" w:rsidR="001D4EB1" w:rsidRPr="000D3A5B" w:rsidRDefault="001D4EB1" w:rsidP="001D4EB1">
      <w:pPr>
        <w:ind w:left="720"/>
        <w:rPr>
          <w:sz w:val="16"/>
        </w:rPr>
      </w:pPr>
      <w:r w:rsidRPr="000D3A5B">
        <w:rPr>
          <w:sz w:val="16"/>
        </w:rPr>
        <w:t>4. social manipulation,</w:t>
      </w:r>
    </w:p>
    <w:p w14:paraId="5526D742" w14:textId="77777777" w:rsidR="001D4EB1" w:rsidRPr="000D3A5B" w:rsidRDefault="001D4EB1" w:rsidP="001D4EB1">
      <w:pPr>
        <w:ind w:left="720"/>
        <w:rPr>
          <w:sz w:val="16"/>
        </w:rPr>
      </w:pPr>
      <w:r w:rsidRPr="000D3A5B">
        <w:rPr>
          <w:sz w:val="16"/>
        </w:rPr>
        <w:t>5. hacking,</w:t>
      </w:r>
    </w:p>
    <w:p w14:paraId="4E1CE002" w14:textId="77777777" w:rsidR="001D4EB1" w:rsidRPr="000D3A5B" w:rsidRDefault="001D4EB1" w:rsidP="001D4EB1">
      <w:pPr>
        <w:ind w:left="720"/>
        <w:rPr>
          <w:sz w:val="16"/>
        </w:rPr>
      </w:pPr>
      <w:r w:rsidRPr="000D3A5B">
        <w:rPr>
          <w:sz w:val="16"/>
        </w:rPr>
        <w:t>6. technology research, and</w:t>
      </w:r>
    </w:p>
    <w:p w14:paraId="44CA8F2F" w14:textId="77777777" w:rsidR="001D4EB1" w:rsidRPr="000D3A5B" w:rsidRDefault="001D4EB1" w:rsidP="001D4EB1">
      <w:pPr>
        <w:ind w:left="720"/>
        <w:rPr>
          <w:sz w:val="16"/>
        </w:rPr>
      </w:pPr>
      <w:r w:rsidRPr="000D3A5B">
        <w:rPr>
          <w:sz w:val="16"/>
        </w:rPr>
        <w:t>7. economic productivity.</w:t>
      </w:r>
    </w:p>
    <w:p w14:paraId="29E3CB7A" w14:textId="77777777" w:rsidR="001D4EB1" w:rsidRPr="000D3A5B" w:rsidRDefault="001D4EB1" w:rsidP="001D4EB1">
      <w:pPr>
        <w:rPr>
          <w:sz w:val="16"/>
        </w:rPr>
      </w:pPr>
      <w:r w:rsidRPr="000D3A5B">
        <w:rPr>
          <w:sz w:val="16"/>
        </w:rPr>
        <w:t xml:space="preserve">With these powers, </w:t>
      </w:r>
      <w:r w:rsidRPr="00AD5EF9">
        <w:rPr>
          <w:rStyle w:val="StyleUnderline"/>
        </w:rPr>
        <w:t xml:space="preserve">he avers, the machine could </w:t>
      </w:r>
      <w:r w:rsidRPr="00AD5EF9">
        <w:rPr>
          <w:rStyle w:val="Emphasis"/>
        </w:rPr>
        <w:t>‘take over the world’</w:t>
      </w:r>
      <w:r w:rsidRPr="000D3A5B">
        <w:rPr>
          <w:sz w:val="16"/>
        </w:rPr>
        <w:t xml:space="preserve"> </w:t>
      </w:r>
      <w:r w:rsidRPr="00AD5EF9">
        <w:rPr>
          <w:rStyle w:val="StyleUnderline"/>
        </w:rPr>
        <w:t>and</w:t>
      </w:r>
      <w:r w:rsidRPr="000D3A5B">
        <w:rPr>
          <w:sz w:val="16"/>
        </w:rPr>
        <w:t xml:space="preserve"> </w:t>
      </w:r>
      <w:r w:rsidRPr="00AD5EF9">
        <w:rPr>
          <w:rStyle w:val="Emphasis"/>
        </w:rPr>
        <w:t>annihilate</w:t>
      </w:r>
      <w:r w:rsidRPr="000D3A5B">
        <w:rPr>
          <w:sz w:val="16"/>
        </w:rPr>
        <w:t xml:space="preserve"> </w:t>
      </w:r>
      <w:r w:rsidRPr="00AD5EF9">
        <w:rPr>
          <w:rStyle w:val="StyleUnderline"/>
        </w:rPr>
        <w:t>or</w:t>
      </w:r>
      <w:r w:rsidRPr="000D3A5B">
        <w:rPr>
          <w:sz w:val="16"/>
        </w:rPr>
        <w:t xml:space="preserve"> </w:t>
      </w:r>
      <w:r w:rsidRPr="00AD5EF9">
        <w:rPr>
          <w:rStyle w:val="Emphasis"/>
        </w:rPr>
        <w:t>rule</w:t>
      </w:r>
      <w:r w:rsidRPr="000D3A5B">
        <w:rPr>
          <w:sz w:val="16"/>
        </w:rPr>
        <w:t xml:space="preserve"> over </w:t>
      </w:r>
      <w:r w:rsidRPr="00AD5EF9">
        <w:rPr>
          <w:rStyle w:val="Emphasis"/>
        </w:rPr>
        <w:t>mankind</w:t>
      </w:r>
      <w:r w:rsidRPr="000D3A5B">
        <w:rPr>
          <w:sz w:val="16"/>
        </w:rPr>
        <w:t xml:space="preserve"> </w:t>
      </w:r>
      <w:r w:rsidRPr="00AD5EF9">
        <w:rPr>
          <w:rStyle w:val="StyleUnderline"/>
        </w:rPr>
        <w:t>according to</w:t>
      </w:r>
      <w:r w:rsidRPr="000D3A5B">
        <w:rPr>
          <w:sz w:val="16"/>
        </w:rPr>
        <w:t xml:space="preserve"> </w:t>
      </w:r>
      <w:r w:rsidRPr="00AD5EF9">
        <w:rPr>
          <w:rStyle w:val="Emphasis"/>
        </w:rPr>
        <w:t>its desire</w:t>
      </w:r>
      <w:r w:rsidRPr="00AD5EF9">
        <w:rPr>
          <w:rStyle w:val="StyleUnderline"/>
        </w:rPr>
        <w:t>. To take over</w:t>
      </w:r>
      <w:r w:rsidRPr="000D3A5B">
        <w:rPr>
          <w:sz w:val="16"/>
        </w:rPr>
        <w:t xml:space="preserve"> the world, </w:t>
      </w:r>
      <w:r w:rsidRPr="00AD5EF9">
        <w:rPr>
          <w:rStyle w:val="StyleUnderline"/>
        </w:rPr>
        <w:t>however, the machine would need to</w:t>
      </w:r>
      <w:r w:rsidRPr="000D3A5B">
        <w:rPr>
          <w:sz w:val="16"/>
        </w:rPr>
        <w:t xml:space="preserve"> </w:t>
      </w:r>
      <w:r w:rsidRPr="00AD5EF9">
        <w:rPr>
          <w:rStyle w:val="Emphasis"/>
        </w:rPr>
        <w:t>want</w:t>
      </w:r>
      <w:r w:rsidRPr="000D3A5B">
        <w:rPr>
          <w:sz w:val="16"/>
        </w:rPr>
        <w:t xml:space="preserve"> </w:t>
      </w:r>
      <w:r w:rsidRPr="00AD5EF9">
        <w:rPr>
          <w:rStyle w:val="StyleUnderline"/>
        </w:rPr>
        <w:t>to take over</w:t>
      </w:r>
      <w:r w:rsidRPr="000D3A5B">
        <w:rPr>
          <w:sz w:val="16"/>
        </w:rPr>
        <w:t xml:space="preserve"> the world, and </w:t>
      </w:r>
      <w:r w:rsidRPr="00AD5EF9">
        <w:rPr>
          <w:rStyle w:val="StyleUnderline"/>
        </w:rPr>
        <w:t xml:space="preserve">so we </w:t>
      </w:r>
      <w:r w:rsidRPr="00CE4FC4">
        <w:rPr>
          <w:rStyle w:val="StyleUnderline"/>
          <w:highlight w:val="yellow"/>
        </w:rPr>
        <w:t>need</w:t>
      </w:r>
      <w:r w:rsidRPr="00CE4FC4">
        <w:rPr>
          <w:sz w:val="16"/>
          <w:highlight w:val="yellow"/>
        </w:rPr>
        <w:t xml:space="preserve"> </w:t>
      </w:r>
      <w:r w:rsidRPr="00CE4FC4">
        <w:rPr>
          <w:rStyle w:val="StyleUnderline"/>
          <w:highlight w:val="yellow"/>
        </w:rPr>
        <w:t>to</w:t>
      </w:r>
      <w:r w:rsidRPr="00CE4FC4">
        <w:rPr>
          <w:sz w:val="16"/>
          <w:highlight w:val="yellow"/>
        </w:rPr>
        <w:t xml:space="preserve"> </w:t>
      </w:r>
      <w:r w:rsidRPr="00CE4FC4">
        <w:rPr>
          <w:rStyle w:val="StyleUnderline"/>
          <w:highlight w:val="yellow"/>
        </w:rPr>
        <w:t>establish</w:t>
      </w:r>
      <w:r w:rsidRPr="00CE4FC4">
        <w:rPr>
          <w:sz w:val="16"/>
          <w:highlight w:val="yellow"/>
        </w:rPr>
        <w:t xml:space="preserve">, </w:t>
      </w:r>
      <w:r w:rsidRPr="00CE4FC4">
        <w:rPr>
          <w:rStyle w:val="Emphasis"/>
          <w:highlight w:val="yellow"/>
        </w:rPr>
        <w:t>first</w:t>
      </w:r>
      <w:r w:rsidRPr="00CE4FC4">
        <w:rPr>
          <w:rStyle w:val="StyleUnderline"/>
          <w:highlight w:val="yellow"/>
        </w:rPr>
        <w:t>, how</w:t>
      </w:r>
      <w:r w:rsidRPr="00AD5EF9">
        <w:rPr>
          <w:rStyle w:val="StyleUnderline"/>
        </w:rPr>
        <w:t xml:space="preserve"> would </w:t>
      </w:r>
      <w:r w:rsidRPr="00CE4FC4">
        <w:rPr>
          <w:rStyle w:val="StyleUnderline"/>
          <w:highlight w:val="yellow"/>
        </w:rPr>
        <w:t>the machine</w:t>
      </w:r>
      <w:r w:rsidRPr="000D3A5B">
        <w:rPr>
          <w:sz w:val="16"/>
        </w:rPr>
        <w:t xml:space="preserve"> (or machine collective) </w:t>
      </w:r>
      <w:r w:rsidRPr="00CE4FC4">
        <w:rPr>
          <w:rStyle w:val="Emphasis"/>
          <w:highlight w:val="yellow"/>
        </w:rPr>
        <w:t>develop</w:t>
      </w:r>
      <w:r w:rsidRPr="000D3A5B">
        <w:rPr>
          <w:sz w:val="16"/>
        </w:rPr>
        <w:t xml:space="preserve"> a </w:t>
      </w:r>
      <w:r w:rsidRPr="00CE4FC4">
        <w:rPr>
          <w:rStyle w:val="Emphasis"/>
          <w:highlight w:val="yellow"/>
        </w:rPr>
        <w:t>will</w:t>
      </w:r>
      <w:r w:rsidRPr="000D3A5B">
        <w:rPr>
          <w:sz w:val="16"/>
        </w:rPr>
        <w:t>.</w:t>
      </w:r>
    </w:p>
    <w:p w14:paraId="2301D326" w14:textId="77777777" w:rsidR="001D4EB1" w:rsidRPr="000D3A5B" w:rsidRDefault="001D4EB1" w:rsidP="001D4EB1">
      <w:pPr>
        <w:rPr>
          <w:sz w:val="16"/>
        </w:rPr>
      </w:pPr>
      <w:r w:rsidRPr="000D3A5B">
        <w:rPr>
          <w:sz w:val="16"/>
        </w:rPr>
        <w:t>12.2.7 The missing Al will</w:t>
      </w:r>
    </w:p>
    <w:p w14:paraId="180E2BC1" w14:textId="77777777" w:rsidR="001D4EB1" w:rsidRPr="000D3A5B" w:rsidRDefault="001D4EB1" w:rsidP="001D4EB1">
      <w:pPr>
        <w:rPr>
          <w:sz w:val="16"/>
        </w:rPr>
      </w:pPr>
      <w:r w:rsidRPr="000D3A5B">
        <w:rPr>
          <w:sz w:val="16"/>
        </w:rPr>
        <w:t xml:space="preserve">For </w:t>
      </w:r>
      <w:r w:rsidRPr="00CE4FC4">
        <w:rPr>
          <w:rStyle w:val="StyleUnderline"/>
          <w:highlight w:val="yellow"/>
        </w:rPr>
        <w:t>without</w:t>
      </w:r>
      <w:r w:rsidRPr="00AD5EF9">
        <w:rPr>
          <w:rStyle w:val="StyleUnderline"/>
        </w:rPr>
        <w:t xml:space="preserve"> a</w:t>
      </w:r>
      <w:r w:rsidRPr="000D3A5B">
        <w:rPr>
          <w:sz w:val="16"/>
        </w:rPr>
        <w:t xml:space="preserve"> </w:t>
      </w:r>
      <w:r w:rsidRPr="00CE4FC4">
        <w:rPr>
          <w:rStyle w:val="Emphasis"/>
          <w:highlight w:val="yellow"/>
        </w:rPr>
        <w:t>will</w:t>
      </w:r>
      <w:r w:rsidRPr="000D3A5B">
        <w:rPr>
          <w:sz w:val="16"/>
        </w:rPr>
        <w:t xml:space="preserve"> and the intentions and acts that flow therefrom, </w:t>
      </w:r>
      <w:r w:rsidRPr="00CE4FC4">
        <w:rPr>
          <w:rStyle w:val="StyleUnderline"/>
          <w:highlight w:val="yellow"/>
        </w:rPr>
        <w:t>there is</w:t>
      </w:r>
      <w:r w:rsidRPr="00CE4FC4">
        <w:rPr>
          <w:sz w:val="16"/>
          <w:highlight w:val="yellow"/>
        </w:rPr>
        <w:t xml:space="preserve"> </w:t>
      </w:r>
      <w:r w:rsidRPr="00CE4FC4">
        <w:rPr>
          <w:rStyle w:val="Emphasis"/>
          <w:highlight w:val="yellow"/>
        </w:rPr>
        <w:t>no possibility</w:t>
      </w:r>
      <w:r w:rsidRPr="000D3A5B">
        <w:rPr>
          <w:sz w:val="16"/>
        </w:rPr>
        <w:t xml:space="preserve"> </w:t>
      </w:r>
      <w:r w:rsidRPr="00AD5EF9">
        <w:rPr>
          <w:rStyle w:val="StyleUnderline"/>
        </w:rPr>
        <w:t xml:space="preserve">that </w:t>
      </w:r>
      <w:r w:rsidRPr="00CE4FC4">
        <w:rPr>
          <w:rStyle w:val="StyleUnderline"/>
          <w:highlight w:val="yellow"/>
        </w:rPr>
        <w:t>the machine could become</w:t>
      </w:r>
      <w:r w:rsidRPr="00AD5EF9">
        <w:rPr>
          <w:rStyle w:val="StyleUnderline"/>
        </w:rPr>
        <w:t xml:space="preserve"> an</w:t>
      </w:r>
      <w:r w:rsidRPr="000D3A5B">
        <w:rPr>
          <w:sz w:val="16"/>
        </w:rPr>
        <w:t xml:space="preserve"> </w:t>
      </w:r>
      <w:r w:rsidRPr="00CE4FC4">
        <w:rPr>
          <w:rStyle w:val="Emphasis"/>
          <w:highlight w:val="yellow"/>
        </w:rPr>
        <w:t>autonomous</w:t>
      </w:r>
      <w:r w:rsidRPr="00AD5EF9">
        <w:rPr>
          <w:rStyle w:val="Emphasis"/>
        </w:rPr>
        <w:t xml:space="preserve"> agent</w:t>
      </w:r>
      <w:r w:rsidRPr="000D3A5B">
        <w:rPr>
          <w:sz w:val="16"/>
        </w:rPr>
        <w:t xml:space="preserve">. And </w:t>
      </w:r>
      <w:r w:rsidRPr="00CE4FC4">
        <w:rPr>
          <w:rStyle w:val="StyleUnderline"/>
          <w:highlight w:val="yellow"/>
        </w:rPr>
        <w:t>if it is</w:t>
      </w:r>
      <w:r w:rsidRPr="00CE4FC4">
        <w:rPr>
          <w:sz w:val="16"/>
          <w:highlight w:val="yellow"/>
        </w:rPr>
        <w:t xml:space="preserve"> </w:t>
      </w:r>
      <w:r w:rsidRPr="00CE4FC4">
        <w:rPr>
          <w:rStyle w:val="Emphasis"/>
          <w:highlight w:val="yellow"/>
        </w:rPr>
        <w:t>not autonomous</w:t>
      </w:r>
      <w:r w:rsidRPr="00CE4FC4">
        <w:rPr>
          <w:rStyle w:val="StyleUnderline"/>
          <w:highlight w:val="yellow"/>
        </w:rPr>
        <w:t>, it cannot pursue</w:t>
      </w:r>
      <w:r w:rsidRPr="000D3A5B">
        <w:rPr>
          <w:sz w:val="16"/>
        </w:rPr>
        <w:t xml:space="preserve"> any </w:t>
      </w:r>
      <w:r w:rsidRPr="00CE4FC4">
        <w:rPr>
          <w:rStyle w:val="Emphasis"/>
          <w:highlight w:val="yellow"/>
        </w:rPr>
        <w:t>goals</w:t>
      </w:r>
      <w:r w:rsidRPr="000D3A5B">
        <w:rPr>
          <w:sz w:val="16"/>
        </w:rPr>
        <w:t xml:space="preserve">. </w:t>
      </w:r>
      <w:r w:rsidRPr="00CE4FC4">
        <w:rPr>
          <w:rStyle w:val="StyleUnderline"/>
          <w:highlight w:val="yellow"/>
        </w:rPr>
        <w:t>How</w:t>
      </w:r>
      <w:r w:rsidRPr="000D3A5B">
        <w:rPr>
          <w:sz w:val="16"/>
        </w:rPr>
        <w:t xml:space="preserve">, then, </w:t>
      </w:r>
      <w:r w:rsidRPr="00CE4FC4">
        <w:rPr>
          <w:rStyle w:val="StyleUnderline"/>
          <w:highlight w:val="yellow"/>
        </w:rPr>
        <w:t>do advocates</w:t>
      </w:r>
      <w:r w:rsidRPr="00AD5EF9">
        <w:rPr>
          <w:rStyle w:val="StyleUnderline"/>
        </w:rPr>
        <w:t xml:space="preserve"> of superintelligence </w:t>
      </w:r>
      <w:r w:rsidRPr="00CE4FC4">
        <w:rPr>
          <w:rStyle w:val="StyleUnderline"/>
          <w:highlight w:val="yellow"/>
        </w:rPr>
        <w:t>imagine machines</w:t>
      </w:r>
      <w:r w:rsidRPr="00AD5EF9">
        <w:rPr>
          <w:rStyle w:val="StyleUnderline"/>
        </w:rPr>
        <w:t xml:space="preserve"> will</w:t>
      </w:r>
      <w:r w:rsidRPr="000D3A5B">
        <w:rPr>
          <w:sz w:val="16"/>
        </w:rPr>
        <w:t xml:space="preserve"> </w:t>
      </w:r>
      <w:r w:rsidRPr="00CE4FC4">
        <w:rPr>
          <w:rStyle w:val="Emphasis"/>
          <w:highlight w:val="yellow"/>
        </w:rPr>
        <w:t>acquire a will</w:t>
      </w:r>
      <w:r w:rsidRPr="00AD5EF9">
        <w:rPr>
          <w:rStyle w:val="StyleUnderline"/>
        </w:rPr>
        <w:t>, and</w:t>
      </w:r>
      <w:r w:rsidRPr="000D3A5B">
        <w:rPr>
          <w:sz w:val="16"/>
        </w:rPr>
        <w:t xml:space="preserve"> the </w:t>
      </w:r>
      <w:r w:rsidRPr="00AD5EF9">
        <w:rPr>
          <w:rStyle w:val="Emphasis"/>
        </w:rPr>
        <w:t>goals</w:t>
      </w:r>
      <w:r w:rsidRPr="000D3A5B">
        <w:rPr>
          <w:sz w:val="16"/>
        </w:rPr>
        <w:t xml:space="preserve"> that go together therewith</w:t>
      </w:r>
      <w:r w:rsidRPr="00AD5EF9">
        <w:rPr>
          <w:rStyle w:val="Emphasis"/>
        </w:rPr>
        <w:t>?</w:t>
      </w:r>
      <w:r w:rsidRPr="000D3A5B">
        <w:rPr>
          <w:sz w:val="16"/>
        </w:rPr>
        <w:t xml:space="preserve"> It seems </w:t>
      </w:r>
      <w:r w:rsidRPr="00CE4FC4">
        <w:rPr>
          <w:rStyle w:val="StyleUnderline"/>
          <w:highlight w:val="yellow"/>
        </w:rPr>
        <w:t>they</w:t>
      </w:r>
      <w:r w:rsidRPr="00CE4FC4">
        <w:rPr>
          <w:sz w:val="16"/>
          <w:highlight w:val="yellow"/>
        </w:rPr>
        <w:t xml:space="preserve"> </w:t>
      </w:r>
      <w:r w:rsidRPr="00CE4FC4">
        <w:rPr>
          <w:rStyle w:val="Emphasis"/>
          <w:highlight w:val="yellow"/>
        </w:rPr>
        <w:t>do not even ask</w:t>
      </w:r>
      <w:r w:rsidRPr="000D3A5B">
        <w:rPr>
          <w:sz w:val="16"/>
        </w:rPr>
        <w:t xml:space="preserve"> themselves </w:t>
      </w:r>
      <w:r w:rsidRPr="00CE4FC4">
        <w:rPr>
          <w:rStyle w:val="Emphasis"/>
          <w:highlight w:val="yellow"/>
        </w:rPr>
        <w:t>this question</w:t>
      </w:r>
      <w:r w:rsidRPr="000D3A5B">
        <w:rPr>
          <w:sz w:val="16"/>
        </w:rPr>
        <w:t xml:space="preserve">. Rather, </w:t>
      </w:r>
      <w:r w:rsidRPr="00CE4FC4">
        <w:rPr>
          <w:rStyle w:val="StyleUnderline"/>
          <w:highlight w:val="yellow"/>
        </w:rPr>
        <w:t>they simply</w:t>
      </w:r>
      <w:r w:rsidRPr="00CE4FC4">
        <w:rPr>
          <w:sz w:val="16"/>
          <w:highlight w:val="yellow"/>
        </w:rPr>
        <w:t xml:space="preserve"> </w:t>
      </w:r>
      <w:r w:rsidRPr="00CE4FC4">
        <w:rPr>
          <w:rStyle w:val="Emphasis"/>
          <w:highlight w:val="yellow"/>
        </w:rPr>
        <w:t>assume</w:t>
      </w:r>
      <w:r w:rsidRPr="000D3A5B">
        <w:rPr>
          <w:sz w:val="16"/>
        </w:rPr>
        <w:t xml:space="preserve"> that </w:t>
      </w:r>
      <w:r w:rsidRPr="00CE4FC4">
        <w:rPr>
          <w:rStyle w:val="Emphasis"/>
          <w:highlight w:val="yellow"/>
        </w:rPr>
        <w:t>it will happen</w:t>
      </w:r>
      <w:r w:rsidRPr="000D3A5B">
        <w:rPr>
          <w:sz w:val="16"/>
        </w:rPr>
        <w:t>.</w:t>
      </w:r>
    </w:p>
    <w:p w14:paraId="72B14182" w14:textId="77777777" w:rsidR="001D4EB1" w:rsidRPr="000D3A5B" w:rsidRDefault="001D4EB1" w:rsidP="001D4EB1">
      <w:pPr>
        <w:ind w:left="720"/>
        <w:rPr>
          <w:sz w:val="16"/>
        </w:rPr>
      </w:pPr>
      <w:r w:rsidRPr="000D3A5B">
        <w:rPr>
          <w:sz w:val="16"/>
        </w:rPr>
        <w:t xml:space="preserve">• </w:t>
      </w:r>
      <w:r w:rsidRPr="00CE4FC4">
        <w:rPr>
          <w:rStyle w:val="Emphasis"/>
          <w:highlight w:val="yellow"/>
        </w:rPr>
        <w:t>Bostrom</w:t>
      </w:r>
      <w:r w:rsidRPr="00AD5EF9">
        <w:rPr>
          <w:rStyle w:val="Emphasis"/>
        </w:rPr>
        <w:t xml:space="preserve"> himself</w:t>
      </w:r>
      <w:r w:rsidRPr="000D3A5B">
        <w:rPr>
          <w:sz w:val="16"/>
        </w:rPr>
        <w:t xml:space="preserve"> does not, as far as we can determine, think about how a machine will could come into existence. He </w:t>
      </w:r>
      <w:r w:rsidRPr="00CE4FC4">
        <w:rPr>
          <w:rStyle w:val="StyleUnderline"/>
          <w:highlight w:val="yellow"/>
        </w:rPr>
        <w:t>just</w:t>
      </w:r>
      <w:r w:rsidRPr="00CE4FC4">
        <w:rPr>
          <w:sz w:val="16"/>
          <w:highlight w:val="yellow"/>
        </w:rPr>
        <w:t xml:space="preserve"> </w:t>
      </w:r>
      <w:r w:rsidRPr="00CE4FC4">
        <w:rPr>
          <w:rStyle w:val="Emphasis"/>
          <w:highlight w:val="yellow"/>
        </w:rPr>
        <w:t>postulates</w:t>
      </w:r>
      <w:r w:rsidRPr="000D3A5B">
        <w:rPr>
          <w:sz w:val="16"/>
        </w:rPr>
        <w:t xml:space="preserve"> </w:t>
      </w:r>
      <w:r w:rsidRPr="00AD5EF9">
        <w:rPr>
          <w:rStyle w:val="StyleUnderline"/>
        </w:rPr>
        <w:t xml:space="preserve">that Al-machines will have </w:t>
      </w:r>
      <w:r w:rsidRPr="00CE4FC4">
        <w:rPr>
          <w:rStyle w:val="StyleUnderline"/>
          <w:highlight w:val="yellow"/>
        </w:rPr>
        <w:t>a will</w:t>
      </w:r>
      <w:r w:rsidRPr="000D3A5B">
        <w:rPr>
          <w:sz w:val="16"/>
        </w:rPr>
        <w:t>, and asks instead what could be the aims and goals this will would serve (Bostrom 2003, chapter 7).</w:t>
      </w:r>
    </w:p>
    <w:p w14:paraId="152B137D" w14:textId="77777777" w:rsidR="001D4EB1" w:rsidRPr="000D3A5B" w:rsidRDefault="001D4EB1" w:rsidP="001D4EB1">
      <w:pPr>
        <w:ind w:left="720"/>
        <w:rPr>
          <w:sz w:val="16"/>
        </w:rPr>
      </w:pPr>
      <w:r w:rsidRPr="000D3A5B">
        <w:rPr>
          <w:sz w:val="16"/>
        </w:rPr>
        <w:t>• Hutter (2012) plainly states that ‘it seems hard if not impossible to define rationality without the notion of a goal. If rationality is reasoning towards a goal, then there is no intelligence without goals’.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30974E3F" w14:textId="77777777" w:rsidR="001D4EB1" w:rsidRPr="000D3A5B" w:rsidRDefault="001D4EB1" w:rsidP="001D4EB1">
      <w:pPr>
        <w:ind w:left="720"/>
        <w:rPr>
          <w:sz w:val="16"/>
        </w:rPr>
      </w:pPr>
      <w:r w:rsidRPr="000D3A5B">
        <w:rPr>
          <w:sz w:val="16"/>
        </w:rPr>
        <w:t xml:space="preserve">• </w:t>
      </w:r>
      <w:r w:rsidRPr="000D3A5B">
        <w:rPr>
          <w:rStyle w:val="Emphasis"/>
        </w:rPr>
        <w:t>Goertzel et al.</w:t>
      </w:r>
      <w:r w:rsidRPr="000D3A5B">
        <w:rPr>
          <w:sz w:val="16"/>
        </w:rPr>
        <w:t xml:space="preserve"> (2007a), the editors of the AGI reader, </w:t>
      </w:r>
      <w:r w:rsidRPr="000D3A5B">
        <w:rPr>
          <w:rStyle w:val="Emphasis"/>
        </w:rPr>
        <w:t>agree</w:t>
      </w:r>
      <w:r w:rsidRPr="000D3A5B">
        <w:rPr>
          <w:sz w:val="16"/>
        </w:rPr>
        <w:t xml:space="preserve"> that intelligence ‘measures an agent’s ability to achieve goals in a wide range of environments’. But, again: </w:t>
      </w:r>
      <w:r w:rsidRPr="000D3A5B">
        <w:rPr>
          <w:rStyle w:val="StyleUnderline"/>
        </w:rPr>
        <w:t>what are</w:t>
      </w:r>
      <w:r w:rsidRPr="000D3A5B">
        <w:rPr>
          <w:sz w:val="16"/>
        </w:rPr>
        <w:t xml:space="preserve"> these </w:t>
      </w:r>
      <w:r w:rsidRPr="000D3A5B">
        <w:rPr>
          <w:rStyle w:val="Emphasis"/>
        </w:rPr>
        <w:t>‘</w:t>
      </w:r>
      <w:r w:rsidRPr="00CE4FC4">
        <w:rPr>
          <w:rStyle w:val="Emphasis"/>
          <w:highlight w:val="yellow"/>
        </w:rPr>
        <w:t>goals’</w:t>
      </w:r>
      <w:r w:rsidRPr="000D3A5B">
        <w:rPr>
          <w:sz w:val="16"/>
        </w:rPr>
        <w:t xml:space="preserve"> </w:t>
      </w:r>
      <w:r w:rsidRPr="000D3A5B">
        <w:rPr>
          <w:rStyle w:val="StyleUnderline"/>
        </w:rPr>
        <w:t>and</w:t>
      </w:r>
      <w:r w:rsidRPr="000D3A5B">
        <w:rPr>
          <w:sz w:val="16"/>
        </w:rPr>
        <w:t xml:space="preserve"> </w:t>
      </w:r>
      <w:r w:rsidRPr="000D3A5B">
        <w:rPr>
          <w:rStyle w:val="Emphasis"/>
        </w:rPr>
        <w:t>where do they come from?</w:t>
      </w:r>
      <w:r w:rsidRPr="000D3A5B">
        <w:rPr>
          <w:sz w:val="16"/>
        </w:rPr>
        <w:t xml:space="preserve"> </w:t>
      </w:r>
      <w:r w:rsidRPr="000D3A5B">
        <w:rPr>
          <w:rStyle w:val="StyleUnderline"/>
        </w:rPr>
        <w:t xml:space="preserve">We learn that they </w:t>
      </w:r>
      <w:r w:rsidRPr="00CE4FC4">
        <w:rPr>
          <w:rStyle w:val="StyleUnderline"/>
          <w:highlight w:val="yellow"/>
        </w:rPr>
        <w:t>must be</w:t>
      </w:r>
      <w:r w:rsidRPr="00CE4FC4">
        <w:rPr>
          <w:sz w:val="16"/>
          <w:highlight w:val="yellow"/>
        </w:rPr>
        <w:t xml:space="preserve"> </w:t>
      </w:r>
      <w:r w:rsidRPr="00CE4FC4">
        <w:rPr>
          <w:rStyle w:val="Emphasis"/>
          <w:highlight w:val="yellow"/>
        </w:rPr>
        <w:t>‘supplied’</w:t>
      </w:r>
      <w:r w:rsidRPr="000D3A5B">
        <w:rPr>
          <w:sz w:val="16"/>
        </w:rPr>
        <w:t xml:space="preserve"> (Goertzel et al. 2007b, p. 79), </w:t>
      </w:r>
      <w:r w:rsidRPr="000D3A5B">
        <w:rPr>
          <w:rStyle w:val="StyleUnderline"/>
        </w:rPr>
        <w:t>or that</w:t>
      </w:r>
      <w:r w:rsidRPr="000D3A5B">
        <w:rPr>
          <w:sz w:val="16"/>
        </w:rPr>
        <w:t xml:space="preserve"> an </w:t>
      </w:r>
      <w:r w:rsidRPr="000D3A5B">
        <w:rPr>
          <w:rStyle w:val="StyleUnderline"/>
        </w:rPr>
        <w:t>AI must have a</w:t>
      </w:r>
      <w:r w:rsidRPr="000D3A5B">
        <w:rPr>
          <w:sz w:val="16"/>
        </w:rPr>
        <w:t xml:space="preserve"> </w:t>
      </w:r>
      <w:r w:rsidRPr="000D3A5B">
        <w:rPr>
          <w:rStyle w:val="Emphasis"/>
        </w:rPr>
        <w:t>‘goal system’</w:t>
      </w:r>
      <w:r w:rsidRPr="000D3A5B">
        <w:rPr>
          <w:sz w:val="16"/>
        </w:rPr>
        <w:t xml:space="preserve"> (op. cit. p 81). </w:t>
      </w:r>
      <w:r w:rsidRPr="000D3A5B">
        <w:rPr>
          <w:rStyle w:val="StyleUnderline"/>
        </w:rPr>
        <w:t>‘Supplied’ means</w:t>
      </w:r>
      <w:r w:rsidRPr="000D3A5B">
        <w:rPr>
          <w:sz w:val="16"/>
        </w:rPr>
        <w:t xml:space="preserve"> supplied </w:t>
      </w:r>
      <w:r w:rsidRPr="00CE4FC4">
        <w:rPr>
          <w:rStyle w:val="Emphasis"/>
          <w:highlight w:val="yellow"/>
        </w:rPr>
        <w:t>by humans</w:t>
      </w:r>
      <w:r w:rsidRPr="000D3A5B">
        <w:rPr>
          <w:sz w:val="16"/>
        </w:rPr>
        <w:t xml:space="preserve"> (as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37A18454" w14:textId="77777777" w:rsidR="001D4EB1" w:rsidRPr="000D3A5B" w:rsidRDefault="001D4EB1" w:rsidP="001D4EB1">
      <w:pPr>
        <w:ind w:left="720"/>
        <w:rPr>
          <w:sz w:val="16"/>
        </w:rPr>
      </w:pPr>
      <w:r w:rsidRPr="000D3A5B">
        <w:rPr>
          <w:sz w:val="16"/>
        </w:rPr>
        <w:t xml:space="preserve">• </w:t>
      </w:r>
      <w:r w:rsidRPr="000D3A5B">
        <w:rPr>
          <w:rStyle w:val="StyleUnderline"/>
        </w:rPr>
        <w:t>For Schmidhuber</w:t>
      </w:r>
      <w:r w:rsidRPr="000D3A5B">
        <w:rPr>
          <w:sz w:val="16"/>
        </w:rPr>
        <w:t xml:space="preserve"> (2007), </w:t>
      </w:r>
      <w:r w:rsidRPr="00CE4FC4">
        <w:rPr>
          <w:rStyle w:val="StyleUnderline"/>
          <w:highlight w:val="yellow"/>
        </w:rPr>
        <w:t>the goal</w:t>
      </w:r>
      <w:r w:rsidRPr="000D3A5B">
        <w:rPr>
          <w:sz w:val="16"/>
        </w:rPr>
        <w:t xml:space="preserve"> of an AGI </w:t>
      </w:r>
      <w:r w:rsidRPr="000D3A5B">
        <w:rPr>
          <w:rStyle w:val="StyleUnderline"/>
        </w:rPr>
        <w:t xml:space="preserve">is </w:t>
      </w:r>
      <w:r w:rsidRPr="00CE4FC4">
        <w:rPr>
          <w:rStyle w:val="StyleUnderline"/>
          <w:highlight w:val="yellow"/>
        </w:rPr>
        <w:t>to ‘maximise</w:t>
      </w:r>
      <w:r w:rsidRPr="000D3A5B">
        <w:rPr>
          <w:sz w:val="16"/>
        </w:rPr>
        <w:t xml:space="preserve"> </w:t>
      </w:r>
      <w:r w:rsidRPr="000D3A5B">
        <w:rPr>
          <w:rStyle w:val="Emphasis"/>
        </w:rPr>
        <w:t>expected</w:t>
      </w:r>
      <w:r w:rsidRPr="000D3A5B">
        <w:rPr>
          <w:sz w:val="16"/>
        </w:rPr>
        <w:t xml:space="preserve"> cumulative future reward’ (p. 201) or </w:t>
      </w:r>
      <w:r w:rsidRPr="000D3A5B">
        <w:rPr>
          <w:rStyle w:val="Emphasis"/>
        </w:rPr>
        <w:t>‘utility’</w:t>
      </w:r>
      <w:r w:rsidRPr="000D3A5B">
        <w:rPr>
          <w:sz w:val="16"/>
        </w:rPr>
        <w:t xml:space="preserve"> (p. 202). But </w:t>
      </w:r>
      <w:r w:rsidRPr="000D3A5B">
        <w:rPr>
          <w:rStyle w:val="StyleUnderline"/>
        </w:rPr>
        <w:t xml:space="preserve">this </w:t>
      </w:r>
      <w:r w:rsidRPr="00CE4FC4">
        <w:rPr>
          <w:rStyle w:val="StyleUnderline"/>
          <w:highlight w:val="yellow"/>
        </w:rPr>
        <w:t>is to say</w:t>
      </w:r>
      <w:r w:rsidRPr="00CE4FC4">
        <w:rPr>
          <w:sz w:val="16"/>
          <w:highlight w:val="yellow"/>
        </w:rPr>
        <w:t xml:space="preserve"> </w:t>
      </w:r>
      <w:r w:rsidRPr="00CE4FC4">
        <w:rPr>
          <w:rStyle w:val="Emphasis"/>
          <w:highlight w:val="yellow"/>
        </w:rPr>
        <w:t>nothing</w:t>
      </w:r>
      <w:r w:rsidRPr="00CE4FC4">
        <w:rPr>
          <w:sz w:val="16"/>
          <w:highlight w:val="yellow"/>
        </w:rPr>
        <w:t xml:space="preserve"> </w:t>
      </w:r>
      <w:r w:rsidRPr="00CE4FC4">
        <w:rPr>
          <w:rStyle w:val="StyleUnderline"/>
          <w:highlight w:val="yellow"/>
        </w:rPr>
        <w:t>if</w:t>
      </w:r>
      <w:r w:rsidRPr="000D3A5B">
        <w:rPr>
          <w:rStyle w:val="StyleUnderline"/>
        </w:rPr>
        <w:t xml:space="preserve"> it is</w:t>
      </w:r>
      <w:r w:rsidRPr="000D3A5B">
        <w:rPr>
          <w:sz w:val="16"/>
        </w:rPr>
        <w:t xml:space="preserve"> </w:t>
      </w:r>
      <w:r w:rsidRPr="00CE4FC4">
        <w:rPr>
          <w:rStyle w:val="StyleUnderline"/>
          <w:highlight w:val="yellow"/>
        </w:rPr>
        <w:t>not</w:t>
      </w:r>
      <w:r w:rsidRPr="00CE4FC4">
        <w:rPr>
          <w:sz w:val="16"/>
          <w:highlight w:val="yellow"/>
        </w:rPr>
        <w:t xml:space="preserve"> </w:t>
      </w:r>
      <w:r w:rsidRPr="00CE4FC4">
        <w:rPr>
          <w:rStyle w:val="Emphasis"/>
          <w:highlight w:val="yellow"/>
        </w:rPr>
        <w:t>indicated</w:t>
      </w:r>
      <w:r w:rsidRPr="00CE4FC4">
        <w:rPr>
          <w:sz w:val="16"/>
          <w:highlight w:val="yellow"/>
        </w:rPr>
        <w:t xml:space="preserve"> </w:t>
      </w:r>
      <w:r w:rsidRPr="00CE4FC4">
        <w:rPr>
          <w:rStyle w:val="StyleUnderline"/>
          <w:highlight w:val="yellow"/>
        </w:rPr>
        <w:t>how this</w:t>
      </w:r>
      <w:r w:rsidRPr="00CE4FC4">
        <w:rPr>
          <w:sz w:val="16"/>
          <w:highlight w:val="yellow"/>
        </w:rPr>
        <w:t xml:space="preserve"> </w:t>
      </w:r>
      <w:r w:rsidRPr="00CE4FC4">
        <w:rPr>
          <w:rStyle w:val="Emphasis"/>
          <w:highlight w:val="yellow"/>
        </w:rPr>
        <w:t>leads</w:t>
      </w:r>
      <w:r w:rsidRPr="00CE4FC4">
        <w:rPr>
          <w:sz w:val="16"/>
          <w:highlight w:val="yellow"/>
        </w:rPr>
        <w:t xml:space="preserve"> </w:t>
      </w:r>
      <w:r w:rsidRPr="00CE4FC4">
        <w:rPr>
          <w:rStyle w:val="StyleUnderline"/>
          <w:highlight w:val="yellow"/>
        </w:rPr>
        <w:t>to</w:t>
      </w:r>
      <w:r w:rsidRPr="000D3A5B">
        <w:rPr>
          <w:rStyle w:val="StyleUnderline"/>
        </w:rPr>
        <w:t xml:space="preserve"> a machine agent’s having</w:t>
      </w:r>
      <w:r w:rsidRPr="000D3A5B">
        <w:rPr>
          <w:sz w:val="16"/>
        </w:rPr>
        <w:t xml:space="preserve"> </w:t>
      </w:r>
      <w:r w:rsidRPr="00CE4FC4">
        <w:rPr>
          <w:rStyle w:val="Emphasis"/>
          <w:highlight w:val="yellow"/>
        </w:rPr>
        <w:t>intentions</w:t>
      </w:r>
      <w:r w:rsidRPr="00CE4FC4">
        <w:rPr>
          <w:sz w:val="16"/>
          <w:highlight w:val="yellow"/>
        </w:rPr>
        <w:t xml:space="preserve"> </w:t>
      </w:r>
      <w:r w:rsidRPr="00CE4FC4">
        <w:rPr>
          <w:rStyle w:val="StyleUnderline"/>
          <w:highlight w:val="yellow"/>
        </w:rPr>
        <w:t>with</w:t>
      </w:r>
      <w:r w:rsidRPr="00CE4FC4">
        <w:rPr>
          <w:sz w:val="16"/>
          <w:highlight w:val="yellow"/>
        </w:rPr>
        <w:t xml:space="preserve"> </w:t>
      </w:r>
      <w:r w:rsidRPr="00CE4FC4">
        <w:rPr>
          <w:rStyle w:val="Emphasis"/>
          <w:highlight w:val="yellow"/>
        </w:rPr>
        <w:t>specific contents</w:t>
      </w:r>
      <w:r w:rsidRPr="000D3A5B">
        <w:rPr>
          <w:sz w:val="16"/>
        </w:rPr>
        <w:t xml:space="preserve"> and what these contents would be. Throughout the AGI reader (Goertzel et al. 2007a), the notion of ‘goal’ remains abstract and empty.</w:t>
      </w:r>
    </w:p>
    <w:p w14:paraId="4A5E6242" w14:textId="77777777" w:rsidR="001D4EB1" w:rsidRPr="000D3A5B" w:rsidRDefault="001D4EB1" w:rsidP="001D4EB1">
      <w:pPr>
        <w:ind w:left="720"/>
        <w:rPr>
          <w:sz w:val="16"/>
        </w:rPr>
      </w:pPr>
      <w:r w:rsidRPr="000D3A5B">
        <w:rPr>
          <w:sz w:val="16"/>
        </w:rPr>
        <w:t xml:space="preserve">• </w:t>
      </w:r>
      <w:r w:rsidRPr="00CE4FC4">
        <w:rPr>
          <w:rStyle w:val="Emphasis"/>
          <w:highlight w:val="yellow"/>
        </w:rPr>
        <w:t>Yudkowsky</w:t>
      </w:r>
      <w:r w:rsidRPr="000D3A5B">
        <w:rPr>
          <w:sz w:val="16"/>
        </w:rPr>
        <w:t xml:space="preserve"> (2001b) </w:t>
      </w:r>
      <w:r w:rsidRPr="00CE4FC4">
        <w:rPr>
          <w:rStyle w:val="StyleUnderline"/>
          <w:highlight w:val="yellow"/>
        </w:rPr>
        <w:t>gives</w:t>
      </w:r>
      <w:r w:rsidRPr="000D3A5B">
        <w:rPr>
          <w:rStyle w:val="StyleUnderline"/>
        </w:rPr>
        <w:t xml:space="preserve"> an account of </w:t>
      </w:r>
      <w:r w:rsidRPr="00CE4FC4">
        <w:rPr>
          <w:rStyle w:val="StyleUnderline"/>
          <w:highlight w:val="yellow"/>
        </w:rPr>
        <w:t>a</w:t>
      </w:r>
      <w:r w:rsidRPr="00CE4FC4">
        <w:rPr>
          <w:sz w:val="16"/>
          <w:highlight w:val="yellow"/>
        </w:rPr>
        <w:t xml:space="preserve"> </w:t>
      </w:r>
      <w:r w:rsidRPr="00CE4FC4">
        <w:rPr>
          <w:rStyle w:val="Emphasis"/>
          <w:highlight w:val="yellow"/>
        </w:rPr>
        <w:t>‘goal system’</w:t>
      </w:r>
      <w:r w:rsidRPr="000D3A5B">
        <w:rPr>
          <w:sz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sidRPr="00CE4FC4">
        <w:rPr>
          <w:rStyle w:val="StyleUnderline"/>
          <w:highlight w:val="yellow"/>
        </w:rPr>
        <w:t>This</w:t>
      </w:r>
      <w:r w:rsidRPr="000D3A5B">
        <w:rPr>
          <w:sz w:val="16"/>
        </w:rPr>
        <w:t xml:space="preserve"> definition </w:t>
      </w:r>
      <w:r w:rsidRPr="00CE4FC4">
        <w:rPr>
          <w:rStyle w:val="StyleUnderline"/>
          <w:highlight w:val="yellow"/>
        </w:rPr>
        <w:t>is, like</w:t>
      </w:r>
      <w:r w:rsidRPr="00CE4FC4">
        <w:rPr>
          <w:sz w:val="16"/>
          <w:highlight w:val="yellow"/>
        </w:rPr>
        <w:t xml:space="preserve"> </w:t>
      </w:r>
      <w:r w:rsidRPr="00CE4FC4">
        <w:rPr>
          <w:rStyle w:val="Emphasis"/>
          <w:highlight w:val="yellow"/>
        </w:rPr>
        <w:t>everything Yudkowsky has to say</w:t>
      </w:r>
      <w:r w:rsidRPr="000D3A5B">
        <w:rPr>
          <w:sz w:val="16"/>
        </w:rPr>
        <w:t xml:space="preserve"> about goals in his book, strangely </w:t>
      </w:r>
      <w:r w:rsidRPr="00CE4FC4">
        <w:rPr>
          <w:rStyle w:val="Emphasis"/>
          <w:highlight w:val="yellow"/>
        </w:rPr>
        <w:t>detached from</w:t>
      </w:r>
      <w:r w:rsidRPr="000D3A5B">
        <w:rPr>
          <w:sz w:val="16"/>
        </w:rPr>
        <w:t xml:space="preserve"> the </w:t>
      </w:r>
      <w:r w:rsidRPr="00CE4FC4">
        <w:rPr>
          <w:rStyle w:val="Emphasis"/>
          <w:highlight w:val="yellow"/>
        </w:rPr>
        <w:t>reality</w:t>
      </w:r>
      <w:r w:rsidRPr="000D3A5B">
        <w:rPr>
          <w:sz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21EC4C5B" w14:textId="77777777" w:rsidR="001D4EB1" w:rsidRPr="000D3A5B" w:rsidRDefault="001D4EB1" w:rsidP="001D4EB1">
      <w:pPr>
        <w:ind w:left="1440"/>
        <w:rPr>
          <w:sz w:val="16"/>
        </w:rPr>
      </w:pPr>
      <w:r w:rsidRPr="000D3A5B">
        <w:rPr>
          <w:sz w:val="16"/>
        </w:rPr>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0139F263" w14:textId="77777777" w:rsidR="001D4EB1" w:rsidRPr="000D3A5B" w:rsidRDefault="001D4EB1" w:rsidP="001D4EB1">
      <w:pPr>
        <w:ind w:left="720"/>
        <w:rPr>
          <w:sz w:val="16"/>
        </w:rPr>
      </w:pPr>
      <w:r w:rsidRPr="000D3A5B">
        <w:rPr>
          <w:rStyle w:val="StyleUnderline"/>
        </w:rPr>
        <w:t>It is</w:t>
      </w:r>
      <w:r w:rsidRPr="000D3A5B">
        <w:rPr>
          <w:sz w:val="16"/>
        </w:rPr>
        <w:t xml:space="preserve"> </w:t>
      </w:r>
      <w:r w:rsidRPr="000D3A5B">
        <w:rPr>
          <w:rStyle w:val="Emphasis"/>
        </w:rPr>
        <w:t>not</w:t>
      </w:r>
      <w:r w:rsidRPr="000D3A5B">
        <w:rPr>
          <w:sz w:val="16"/>
        </w:rPr>
        <w:t xml:space="preserve"> at all </w:t>
      </w:r>
      <w:r w:rsidRPr="000D3A5B">
        <w:rPr>
          <w:rStyle w:val="Emphasis"/>
        </w:rPr>
        <w:t>clear what Yudkowsky is trying to say</w:t>
      </w:r>
      <w:r w:rsidRPr="000D3A5B">
        <w:rPr>
          <w:sz w:val="16"/>
        </w:rPr>
        <w:t xml:space="preserve"> here. Reading between the lines, however, </w:t>
      </w:r>
      <w:r w:rsidRPr="000D3A5B">
        <w:rPr>
          <w:rStyle w:val="StyleUnderline"/>
        </w:rPr>
        <w:t>it would seem to imply that</w:t>
      </w:r>
      <w:r w:rsidRPr="000D3A5B">
        <w:rPr>
          <w:sz w:val="16"/>
        </w:rPr>
        <w:t xml:space="preserve"> we (</w:t>
      </w:r>
      <w:r w:rsidRPr="000D3A5B">
        <w:rPr>
          <w:rStyle w:val="Emphasis"/>
        </w:rPr>
        <w:t>humans</w:t>
      </w:r>
      <w:r w:rsidRPr="000D3A5B">
        <w:rPr>
          <w:sz w:val="16"/>
        </w:rPr>
        <w:t xml:space="preserve">) </w:t>
      </w:r>
      <w:r w:rsidRPr="000D3A5B">
        <w:rPr>
          <w:rStyle w:val="StyleUnderline"/>
        </w:rPr>
        <w:t>could somehow</w:t>
      </w:r>
      <w:r w:rsidRPr="000D3A5B">
        <w:rPr>
          <w:sz w:val="16"/>
        </w:rPr>
        <w:t xml:space="preserve"> </w:t>
      </w:r>
      <w:r w:rsidRPr="000D3A5B">
        <w:rPr>
          <w:rStyle w:val="Emphasis"/>
        </w:rPr>
        <w:t>‘extrapolate’</w:t>
      </w:r>
      <w:r w:rsidRPr="000D3A5B">
        <w:rPr>
          <w:sz w:val="16"/>
        </w:rPr>
        <w:t xml:space="preserve"> </w:t>
      </w:r>
      <w:r w:rsidRPr="000D3A5B">
        <w:rPr>
          <w:rStyle w:val="StyleUnderline"/>
        </w:rPr>
        <w:t>our will. Unfortunately</w:t>
      </w:r>
      <w:r w:rsidRPr="000D3A5B">
        <w:rPr>
          <w:sz w:val="16"/>
        </w:rPr>
        <w:t xml:space="preserve">, </w:t>
      </w:r>
      <w:r w:rsidRPr="000D3A5B">
        <w:rPr>
          <w:rStyle w:val="StyleUnderline"/>
        </w:rPr>
        <w:t>we humans</w:t>
      </w:r>
      <w:r w:rsidRPr="000D3A5B">
        <w:rPr>
          <w:sz w:val="16"/>
        </w:rPr>
        <w:t xml:space="preserve"> </w:t>
      </w:r>
      <w:r w:rsidRPr="000D3A5B">
        <w:rPr>
          <w:rStyle w:val="Emphasis"/>
        </w:rPr>
        <w:t>have only the will that we have</w:t>
      </w:r>
      <w:r w:rsidRPr="000D3A5B">
        <w:rPr>
          <w:rStyle w:val="StyleUnderline"/>
        </w:rPr>
        <w:t>. We</w:t>
      </w:r>
      <w:r w:rsidRPr="000D3A5B">
        <w:rPr>
          <w:sz w:val="16"/>
        </w:rPr>
        <w:t xml:space="preserve"> </w:t>
      </w:r>
      <w:r w:rsidRPr="000D3A5B">
        <w:rPr>
          <w:rStyle w:val="Emphasis"/>
        </w:rPr>
        <w:t>cannot extrapolate it</w:t>
      </w:r>
      <w:r w:rsidRPr="000D3A5B">
        <w:rPr>
          <w:sz w:val="16"/>
        </w:rPr>
        <w:t>, and this for at least two reasons:</w:t>
      </w:r>
    </w:p>
    <w:p w14:paraId="271483B4" w14:textId="77777777" w:rsidR="001D4EB1" w:rsidRPr="000D3A5B" w:rsidRDefault="001D4EB1" w:rsidP="001D4EB1">
      <w:pPr>
        <w:ind w:left="720"/>
        <w:rPr>
          <w:sz w:val="16"/>
        </w:rPr>
      </w:pPr>
      <w:r w:rsidRPr="000D3A5B">
        <w:rPr>
          <w:sz w:val="16"/>
        </w:rPr>
        <w:t>i. ‘</w:t>
      </w:r>
      <w:r w:rsidRPr="000D3A5B">
        <w:rPr>
          <w:rStyle w:val="StyleUnderline"/>
        </w:rPr>
        <w:t>Extrapolation’</w:t>
      </w:r>
      <w:r w:rsidRPr="000D3A5B">
        <w:rPr>
          <w:sz w:val="16"/>
        </w:rPr>
        <w:t xml:space="preserve">—understood </w:t>
      </w:r>
      <w:r w:rsidRPr="000D3A5B">
        <w:rPr>
          <w:rStyle w:val="StyleUnderline"/>
        </w:rPr>
        <w:t>in the</w:t>
      </w:r>
      <w:r w:rsidRPr="000D3A5B">
        <w:rPr>
          <w:sz w:val="16"/>
        </w:rPr>
        <w:t xml:space="preserve"> </w:t>
      </w:r>
      <w:r w:rsidRPr="000D3A5B">
        <w:rPr>
          <w:rStyle w:val="Emphasis"/>
        </w:rPr>
        <w:t>technical</w:t>
      </w:r>
      <w:r w:rsidRPr="000D3A5B">
        <w:rPr>
          <w:sz w:val="16"/>
        </w:rPr>
        <w:t xml:space="preserve"> (mathematical) </w:t>
      </w:r>
      <w:r w:rsidRPr="000D3A5B">
        <w:rPr>
          <w:rStyle w:val="StyleUnderline"/>
        </w:rPr>
        <w:t>sense— requires a</w:t>
      </w:r>
      <w:r w:rsidRPr="000D3A5B">
        <w:rPr>
          <w:sz w:val="16"/>
        </w:rPr>
        <w:t xml:space="preserve"> </w:t>
      </w:r>
      <w:r w:rsidRPr="000D3A5B">
        <w:rPr>
          <w:rStyle w:val="Emphasis"/>
        </w:rPr>
        <w:t>model equation</w:t>
      </w:r>
      <w:r w:rsidRPr="000D3A5B">
        <w:rPr>
          <w:sz w:val="16"/>
        </w:rPr>
        <w:t xml:space="preserve"> into which one can plug variables to obtain a valid extrapolation result. </w:t>
      </w:r>
      <w:r w:rsidRPr="000D3A5B">
        <w:rPr>
          <w:rStyle w:val="StyleUnderline"/>
        </w:rPr>
        <w:t xml:space="preserve">Only </w:t>
      </w:r>
      <w:r w:rsidRPr="000D3A5B">
        <w:rPr>
          <w:rStyle w:val="Emphasis"/>
        </w:rPr>
        <w:t>some</w:t>
      </w:r>
      <w:r w:rsidRPr="000D3A5B">
        <w:rPr>
          <w:sz w:val="16"/>
        </w:rPr>
        <w:t xml:space="preserve"> natural </w:t>
      </w:r>
      <w:r w:rsidRPr="000D3A5B">
        <w:rPr>
          <w:rStyle w:val="Emphasis"/>
        </w:rPr>
        <w:t>phenomena</w:t>
      </w:r>
      <w:r w:rsidRPr="000D3A5B">
        <w:rPr>
          <w:sz w:val="16"/>
        </w:rPr>
        <w:t xml:space="preserve"> </w:t>
      </w:r>
      <w:r w:rsidRPr="000D3A5B">
        <w:rPr>
          <w:rStyle w:val="StyleUnderline"/>
        </w:rPr>
        <w:t>can be modelled in this sort of way</w:t>
      </w:r>
      <w:r w:rsidRPr="000D3A5B">
        <w:rPr>
          <w:sz w:val="16"/>
        </w:rPr>
        <w:t xml:space="preserve">, for example by using power-laws in the case of scaling, as discussed in chapter 8.7.1. </w:t>
      </w:r>
      <w:r w:rsidRPr="000D3A5B">
        <w:rPr>
          <w:rStyle w:val="StyleUnderline"/>
        </w:rPr>
        <w:t>The outputs of</w:t>
      </w:r>
      <w:r w:rsidRPr="000D3A5B">
        <w:rPr>
          <w:sz w:val="16"/>
        </w:rPr>
        <w:t xml:space="preserve"> our </w:t>
      </w:r>
      <w:r w:rsidRPr="000D3A5B">
        <w:rPr>
          <w:rStyle w:val="Emphasis"/>
        </w:rPr>
        <w:t>will</w:t>
      </w:r>
      <w:r w:rsidRPr="000D3A5B">
        <w:rPr>
          <w:sz w:val="16"/>
        </w:rPr>
        <w:t xml:space="preserve"> (intentions, goals, wishes, etc.) </w:t>
      </w:r>
      <w:r w:rsidRPr="000D3A5B">
        <w:rPr>
          <w:rStyle w:val="StyleUnderline"/>
        </w:rPr>
        <w:t>are</w:t>
      </w:r>
      <w:r w:rsidRPr="000D3A5B">
        <w:rPr>
          <w:sz w:val="16"/>
        </w:rPr>
        <w:t xml:space="preserve"> </w:t>
      </w:r>
      <w:r w:rsidRPr="000D3A5B">
        <w:rPr>
          <w:rStyle w:val="Emphasis"/>
        </w:rPr>
        <w:t>certainly not</w:t>
      </w:r>
      <w:r w:rsidRPr="000D3A5B">
        <w:rPr>
          <w:sz w:val="16"/>
        </w:rPr>
        <w:t xml:space="preserve"> among the phenomena which can be ‘extrapolated’ in </w:t>
      </w:r>
      <w:r w:rsidRPr="000D3A5B">
        <w:rPr>
          <w:rStyle w:val="Emphasis"/>
        </w:rPr>
        <w:t>this</w:t>
      </w:r>
      <w:r w:rsidRPr="000D3A5B">
        <w:rPr>
          <w:sz w:val="16"/>
        </w:rPr>
        <w:t xml:space="preserve"> manner, and we do not know of any other coherent reading of this term.</w:t>
      </w:r>
    </w:p>
    <w:p w14:paraId="590D4BA9" w14:textId="77777777" w:rsidR="001D4EB1" w:rsidRPr="000D3A5B" w:rsidRDefault="001D4EB1" w:rsidP="001D4EB1">
      <w:pPr>
        <w:ind w:left="720"/>
        <w:rPr>
          <w:sz w:val="16"/>
        </w:rPr>
      </w:pPr>
      <w:r w:rsidRPr="000D3A5B">
        <w:rPr>
          <w:sz w:val="16"/>
        </w:rPr>
        <w:t xml:space="preserve">ii. </w:t>
      </w:r>
      <w:r w:rsidRPr="00CE4FC4">
        <w:rPr>
          <w:rStyle w:val="StyleUnderline"/>
          <w:highlight w:val="yellow"/>
        </w:rPr>
        <w:t>The idea that</w:t>
      </w:r>
      <w:r w:rsidRPr="000D3A5B">
        <w:rPr>
          <w:rStyle w:val="StyleUnderline"/>
        </w:rPr>
        <w:t xml:space="preserve"> more complete </w:t>
      </w:r>
      <w:r w:rsidRPr="00CE4FC4">
        <w:rPr>
          <w:rStyle w:val="Emphasis"/>
          <w:highlight w:val="yellow"/>
        </w:rPr>
        <w:t>info</w:t>
      </w:r>
      <w:r w:rsidRPr="000D3A5B">
        <w:rPr>
          <w:rStyle w:val="StyleUnderline"/>
        </w:rPr>
        <w:t xml:space="preserve">rmation (knowing more), a </w:t>
      </w:r>
      <w:r w:rsidRPr="00CE4FC4">
        <w:rPr>
          <w:rStyle w:val="StyleUnderline"/>
          <w:highlight w:val="yellow"/>
        </w:rPr>
        <w:t xml:space="preserve">faster </w:t>
      </w:r>
      <w:r w:rsidRPr="00CE4FC4">
        <w:rPr>
          <w:rStyle w:val="Emphasis"/>
          <w:highlight w:val="yellow"/>
        </w:rPr>
        <w:t>thought</w:t>
      </w:r>
      <w:r w:rsidRPr="000D3A5B">
        <w:rPr>
          <w:rStyle w:val="StyleUnderline"/>
        </w:rPr>
        <w:t xml:space="preserve"> process, </w:t>
      </w:r>
      <w:r w:rsidRPr="00CE4FC4">
        <w:rPr>
          <w:rStyle w:val="StyleUnderline"/>
          <w:highlight w:val="yellow"/>
        </w:rPr>
        <w:t>or</w:t>
      </w:r>
      <w:r w:rsidRPr="000D3A5B">
        <w:rPr>
          <w:rStyle w:val="StyleUnderline"/>
        </w:rPr>
        <w:t xml:space="preserve"> a collectivist (?) </w:t>
      </w:r>
      <w:r w:rsidRPr="00CE4FC4">
        <w:rPr>
          <w:rStyle w:val="Emphasis"/>
          <w:highlight w:val="yellow"/>
        </w:rPr>
        <w:t>education</w:t>
      </w:r>
      <w:r w:rsidRPr="00CE4FC4">
        <w:rPr>
          <w:rStyle w:val="StyleUnderline"/>
          <w:highlight w:val="yellow"/>
        </w:rPr>
        <w:t xml:space="preserve"> would yield </w:t>
      </w:r>
      <w:r w:rsidRPr="00CE4FC4">
        <w:rPr>
          <w:rStyle w:val="Emphasis"/>
          <w:highlight w:val="yellow"/>
        </w:rPr>
        <w:t>goals</w:t>
      </w:r>
      <w:r w:rsidRPr="000D3A5B">
        <w:rPr>
          <w:rStyle w:val="StyleUnderline"/>
        </w:rPr>
        <w:t xml:space="preserve"> that</w:t>
      </w:r>
      <w:r w:rsidRPr="000D3A5B">
        <w:rPr>
          <w:sz w:val="16"/>
        </w:rPr>
        <w:t xml:space="preserve"> </w:t>
      </w:r>
      <w:r w:rsidRPr="000D3A5B">
        <w:rPr>
          <w:rStyle w:val="StyleUnderline"/>
        </w:rPr>
        <w:t>are somehow</w:t>
      </w:r>
      <w:r w:rsidRPr="000D3A5B">
        <w:rPr>
          <w:sz w:val="16"/>
        </w:rPr>
        <w:t xml:space="preserve"> </w:t>
      </w:r>
      <w:r w:rsidRPr="000D3A5B">
        <w:rPr>
          <w:rStyle w:val="Emphasis"/>
        </w:rPr>
        <w:t>more ‘coherent’</w:t>
      </w:r>
      <w:r w:rsidRPr="000D3A5B">
        <w:rPr>
          <w:sz w:val="16"/>
        </w:rPr>
        <w:t xml:space="preserve"> and thus (presumably) somehow better suited to mathematical modelling </w:t>
      </w:r>
      <w:r w:rsidRPr="00CE4FC4">
        <w:rPr>
          <w:rStyle w:val="StyleUnderline"/>
          <w:highlight w:val="yellow"/>
        </w:rPr>
        <w:t>is</w:t>
      </w:r>
      <w:r w:rsidRPr="000D3A5B">
        <w:rPr>
          <w:sz w:val="16"/>
        </w:rPr>
        <w:t xml:space="preserve">, as we will see in the next section, </w:t>
      </w:r>
      <w:r w:rsidRPr="00CE4FC4">
        <w:rPr>
          <w:rStyle w:val="Emphasis"/>
          <w:highlight w:val="yellow"/>
        </w:rPr>
        <w:t>absurd</w:t>
      </w:r>
      <w:r w:rsidRPr="000D3A5B">
        <w:rPr>
          <w:sz w:val="16"/>
        </w:rPr>
        <w:t>.</w:t>
      </w:r>
    </w:p>
    <w:p w14:paraId="6E1C6B5F" w14:textId="77777777" w:rsidR="001D4EB1" w:rsidRPr="0083296E" w:rsidRDefault="001D4EB1" w:rsidP="001D4EB1">
      <w:pPr>
        <w:rPr>
          <w:sz w:val="16"/>
        </w:rPr>
      </w:pPr>
      <w:r w:rsidRPr="000D3A5B">
        <w:rPr>
          <w:sz w:val="16"/>
        </w:rPr>
        <w:t>And even if humans could ‘extrapolate’ our will in some non-technical sense, it remains a mystery how Yudkowsky envisions exploiting the result of such extrapolation to enable the needed ‘coherent extrapolated volition’ on the part of the machine.18</w:t>
      </w:r>
    </w:p>
    <w:p w14:paraId="534FFCEB" w14:textId="07E19E64" w:rsidR="001D4EB1" w:rsidRDefault="001D4EB1" w:rsidP="001D4EB1">
      <w:pPr>
        <w:pStyle w:val="Heading1"/>
      </w:pPr>
      <w:r>
        <w:t>2NC</w:t>
      </w:r>
    </w:p>
    <w:p w14:paraId="6DA07E3A" w14:textId="77777777" w:rsidR="001D4EB1" w:rsidRDefault="001D4EB1" w:rsidP="001D4EB1">
      <w:pPr>
        <w:pStyle w:val="Heading2"/>
      </w:pPr>
      <w:r>
        <w:t>DA---2NC</w:t>
      </w:r>
    </w:p>
    <w:p w14:paraId="4117588D" w14:textId="77777777" w:rsidR="001D4EB1" w:rsidRDefault="001D4EB1" w:rsidP="001D4EB1">
      <w:pPr>
        <w:pStyle w:val="Heading3"/>
      </w:pPr>
      <w:r>
        <w:t>O/V---2NC</w:t>
      </w:r>
    </w:p>
    <w:p w14:paraId="37ACFF33" w14:textId="77777777" w:rsidR="001D4EB1" w:rsidRPr="001A67E5" w:rsidRDefault="001D4EB1" w:rsidP="001D4EB1">
      <w:pPr>
        <w:pStyle w:val="Heading4"/>
      </w:pPr>
      <w:r w:rsidRPr="001A67E5">
        <w:t xml:space="preserve">Failing to set norms on AI also causes </w:t>
      </w:r>
      <w:r w:rsidRPr="001A67E5">
        <w:rPr>
          <w:u w:val="single"/>
        </w:rPr>
        <w:t>cyber</w:t>
      </w:r>
      <w:r w:rsidRPr="001A67E5">
        <w:t xml:space="preserve"> and </w:t>
      </w:r>
      <w:r w:rsidRPr="001A67E5">
        <w:rPr>
          <w:u w:val="single"/>
        </w:rPr>
        <w:t>bio</w:t>
      </w:r>
      <w:r w:rsidRPr="001A67E5">
        <w:t>-weapons proliferation and attacks.</w:t>
      </w:r>
    </w:p>
    <w:p w14:paraId="02C7298A" w14:textId="77777777" w:rsidR="001D4EB1" w:rsidRPr="001A67E5" w:rsidRDefault="001D4EB1" w:rsidP="001D4EB1">
      <w:r w:rsidRPr="001A67E5">
        <w:t xml:space="preserve">Dr. Colin H. </w:t>
      </w:r>
      <w:r w:rsidRPr="001450D1">
        <w:rPr>
          <w:rStyle w:val="Style13ptBold"/>
        </w:rPr>
        <w:t>Kahl 25</w:t>
      </w:r>
      <w:r w:rsidRPr="001A67E5">
        <w:t>, PhD in Political Science from Columbia, former co-director of the Center for International Security and Cooperation, the inaugural Steven C. Házy Senior Fellow at the Freeman Spogli Institute for International Studies, Professor in the Department of Political Science at Stanford University, under-secretary of defense for policy in the Biden administration, “America Is Winning the Race for Global AI Primacy—for Now”, https://www.foreignaffairs.com/united-states/america-winning-race-global-ai-primacy-now</w:t>
      </w:r>
    </w:p>
    <w:p w14:paraId="2D9136BA" w14:textId="77777777" w:rsidR="001D4EB1" w:rsidRPr="001A67E5" w:rsidRDefault="001D4EB1" w:rsidP="001D4EB1">
      <w:pPr>
        <w:rPr>
          <w:u w:val="single"/>
        </w:rPr>
      </w:pPr>
      <w:r w:rsidRPr="001A67E5">
        <w:rPr>
          <w:u w:val="single"/>
        </w:rPr>
        <w:t xml:space="preserve">Given its </w:t>
      </w:r>
      <w:r w:rsidRPr="001A67E5">
        <w:rPr>
          <w:b/>
          <w:iCs/>
          <w:u w:val="single"/>
          <w:bdr w:val="single" w:sz="8" w:space="0" w:color="auto"/>
        </w:rPr>
        <w:t>game-changing potential</w:t>
      </w:r>
      <w:r w:rsidRPr="001A67E5">
        <w:rPr>
          <w:sz w:val="16"/>
        </w:rPr>
        <w:t xml:space="preserve">, </w:t>
      </w:r>
      <w:r w:rsidRPr="001A67E5">
        <w:rPr>
          <w:highlight w:val="yellow"/>
          <w:u w:val="single"/>
        </w:rPr>
        <w:t>the countries that best</w:t>
      </w:r>
      <w:r w:rsidRPr="001A67E5">
        <w:rPr>
          <w:u w:val="single"/>
        </w:rPr>
        <w:t xml:space="preserve"> </w:t>
      </w:r>
      <w:r w:rsidRPr="001A67E5">
        <w:rPr>
          <w:b/>
          <w:iCs/>
          <w:u w:val="single"/>
          <w:bdr w:val="single" w:sz="8" w:space="0" w:color="auto"/>
        </w:rPr>
        <w:t>innovate</w:t>
      </w:r>
      <w:r w:rsidRPr="001A67E5">
        <w:rPr>
          <w:u w:val="single"/>
        </w:rPr>
        <w:t xml:space="preserve">, </w:t>
      </w:r>
      <w:r w:rsidRPr="001A67E5">
        <w:rPr>
          <w:b/>
          <w:iCs/>
          <w:highlight w:val="yellow"/>
          <w:u w:val="single"/>
          <w:bdr w:val="single" w:sz="8" w:space="0" w:color="auto"/>
        </w:rPr>
        <w:t>integrate</w:t>
      </w:r>
      <w:r w:rsidRPr="001A67E5">
        <w:rPr>
          <w:highlight w:val="yellow"/>
          <w:u w:val="single"/>
        </w:rPr>
        <w:t xml:space="preserve">, and </w:t>
      </w:r>
      <w:r w:rsidRPr="001A67E5">
        <w:rPr>
          <w:b/>
          <w:iCs/>
          <w:highlight w:val="yellow"/>
          <w:u w:val="single"/>
          <w:bdr w:val="single" w:sz="8" w:space="0" w:color="auto"/>
        </w:rPr>
        <w:t>capitalize</w:t>
      </w:r>
      <w:r w:rsidRPr="001A67E5">
        <w:rPr>
          <w:sz w:val="16"/>
          <w:highlight w:val="yellow"/>
        </w:rPr>
        <w:t xml:space="preserve"> </w:t>
      </w:r>
      <w:r w:rsidRPr="001A67E5">
        <w:rPr>
          <w:highlight w:val="yellow"/>
          <w:u w:val="single"/>
        </w:rPr>
        <w:t>on</w:t>
      </w:r>
      <w:r w:rsidRPr="001A67E5">
        <w:rPr>
          <w:u w:val="single"/>
        </w:rPr>
        <w:t xml:space="preserve"> frontier </w:t>
      </w:r>
      <w:r w:rsidRPr="001A67E5">
        <w:rPr>
          <w:highlight w:val="yellow"/>
          <w:u w:val="single"/>
        </w:rPr>
        <w:t>AI</w:t>
      </w:r>
      <w:r w:rsidRPr="001A67E5">
        <w:rPr>
          <w:u w:val="single"/>
        </w:rPr>
        <w:t>—especially as it approaches AGI—</w:t>
      </w:r>
      <w:r w:rsidRPr="001A67E5">
        <w:rPr>
          <w:highlight w:val="yellow"/>
          <w:u w:val="single"/>
        </w:rPr>
        <w:t>will accrue significant</w:t>
      </w:r>
      <w:r w:rsidRPr="001A67E5">
        <w:rPr>
          <w:u w:val="single"/>
        </w:rPr>
        <w:t xml:space="preserve"> economic, </w:t>
      </w:r>
      <w:r w:rsidRPr="001A67E5">
        <w:rPr>
          <w:b/>
          <w:iCs/>
          <w:highlight w:val="yellow"/>
          <w:u w:val="single"/>
          <w:bdr w:val="single" w:sz="8" w:space="0" w:color="auto"/>
        </w:rPr>
        <w:t>military</w:t>
      </w:r>
      <w:r w:rsidRPr="001A67E5">
        <w:rPr>
          <w:u w:val="single"/>
        </w:rPr>
        <w:t xml:space="preserve">, and strategic </w:t>
      </w:r>
      <w:r w:rsidRPr="001A67E5">
        <w:rPr>
          <w:b/>
          <w:iCs/>
          <w:highlight w:val="yellow"/>
          <w:u w:val="single"/>
          <w:bdr w:val="single" w:sz="8" w:space="0" w:color="auto"/>
        </w:rPr>
        <w:t>benefits</w:t>
      </w:r>
      <w:r w:rsidRPr="001A67E5">
        <w:rPr>
          <w:sz w:val="16"/>
        </w:rPr>
        <w:t xml:space="preserve">. </w:t>
      </w:r>
      <w:r w:rsidRPr="001A67E5">
        <w:rPr>
          <w:u w:val="single"/>
        </w:rPr>
        <w:t xml:space="preserve">But </w:t>
      </w:r>
      <w:r w:rsidRPr="001A67E5">
        <w:rPr>
          <w:highlight w:val="yellow"/>
          <w:u w:val="single"/>
        </w:rPr>
        <w:t xml:space="preserve">for the United States, failure to </w:t>
      </w:r>
      <w:r w:rsidRPr="001A67E5">
        <w:rPr>
          <w:b/>
          <w:iCs/>
          <w:highlight w:val="yellow"/>
          <w:u w:val="single"/>
          <w:bdr w:val="single" w:sz="8" w:space="0" w:color="auto"/>
        </w:rPr>
        <w:t>influence</w:t>
      </w:r>
      <w:r w:rsidRPr="001A67E5">
        <w:rPr>
          <w:highlight w:val="yellow"/>
          <w:u w:val="single"/>
        </w:rPr>
        <w:t xml:space="preserve"> how the technology</w:t>
      </w:r>
      <w:r w:rsidRPr="001A67E5">
        <w:rPr>
          <w:sz w:val="16"/>
          <w:highlight w:val="yellow"/>
        </w:rPr>
        <w:t xml:space="preserve"> </w:t>
      </w:r>
      <w:r w:rsidRPr="001A67E5">
        <w:rPr>
          <w:b/>
          <w:iCs/>
          <w:highlight w:val="yellow"/>
          <w:u w:val="single"/>
          <w:bdr w:val="single" w:sz="8" w:space="0" w:color="auto"/>
        </w:rPr>
        <w:t>diffuses</w:t>
      </w:r>
      <w:r w:rsidRPr="001A67E5">
        <w:rPr>
          <w:b/>
          <w:iCs/>
          <w:u w:val="single"/>
          <w:bdr w:val="single" w:sz="8" w:space="0" w:color="auto"/>
        </w:rPr>
        <w:t xml:space="preserve"> around the world</w:t>
      </w:r>
      <w:r w:rsidRPr="001A67E5">
        <w:rPr>
          <w:sz w:val="16"/>
        </w:rPr>
        <w:t xml:space="preserve"> </w:t>
      </w:r>
      <w:r w:rsidRPr="001A67E5">
        <w:rPr>
          <w:highlight w:val="yellow"/>
          <w:u w:val="single"/>
        </w:rPr>
        <w:t>carries</w:t>
      </w:r>
      <w:r w:rsidRPr="001A67E5">
        <w:rPr>
          <w:sz w:val="16"/>
        </w:rPr>
        <w:t xml:space="preserve"> two </w:t>
      </w:r>
      <w:r w:rsidRPr="001A67E5">
        <w:rPr>
          <w:b/>
          <w:iCs/>
          <w:highlight w:val="yellow"/>
          <w:u w:val="single"/>
          <w:bdr w:val="single" w:sz="8" w:space="0" w:color="auto"/>
        </w:rPr>
        <w:t>profound risks</w:t>
      </w:r>
      <w:r w:rsidRPr="001A67E5">
        <w:rPr>
          <w:sz w:val="16"/>
          <w:highlight w:val="yellow"/>
        </w:rPr>
        <w:t>.</w:t>
      </w:r>
      <w:r w:rsidRPr="001A67E5">
        <w:rPr>
          <w:sz w:val="16"/>
        </w:rPr>
        <w:t xml:space="preserve"> </w:t>
      </w:r>
      <w:r w:rsidRPr="001A67E5">
        <w:rPr>
          <w:u w:val="single"/>
        </w:rPr>
        <w:t xml:space="preserve">One is the prospect that </w:t>
      </w:r>
      <w:r w:rsidRPr="001A67E5">
        <w:rPr>
          <w:b/>
          <w:iCs/>
          <w:highlight w:val="yellow"/>
          <w:u w:val="single"/>
          <w:bdr w:val="single" w:sz="8" w:space="0" w:color="auto"/>
        </w:rPr>
        <w:t>uncontrolled diffusion</w:t>
      </w:r>
      <w:r w:rsidRPr="001A67E5">
        <w:rPr>
          <w:b/>
          <w:iCs/>
          <w:u w:val="single"/>
          <w:bdr w:val="single" w:sz="8" w:space="0" w:color="auto"/>
        </w:rPr>
        <w:t xml:space="preserve"> of advanced AI</w:t>
      </w:r>
      <w:r w:rsidRPr="001A67E5">
        <w:rPr>
          <w:sz w:val="16"/>
        </w:rPr>
        <w:t xml:space="preserve"> </w:t>
      </w:r>
      <w:r w:rsidRPr="001A67E5">
        <w:rPr>
          <w:highlight w:val="yellow"/>
          <w:u w:val="single"/>
        </w:rPr>
        <w:t>could</w:t>
      </w:r>
      <w:r w:rsidRPr="001A67E5">
        <w:rPr>
          <w:sz w:val="16"/>
          <w:highlight w:val="yellow"/>
        </w:rPr>
        <w:t xml:space="preserve"> </w:t>
      </w:r>
      <w:r w:rsidRPr="001A67E5">
        <w:rPr>
          <w:highlight w:val="yellow"/>
          <w:u w:val="single"/>
        </w:rPr>
        <w:t>empower</w:t>
      </w:r>
      <w:r w:rsidRPr="001A67E5">
        <w:rPr>
          <w:u w:val="single"/>
        </w:rPr>
        <w:t xml:space="preserve"> the world’s most </w:t>
      </w:r>
      <w:r w:rsidRPr="001A67E5">
        <w:rPr>
          <w:b/>
          <w:iCs/>
          <w:highlight w:val="yellow"/>
          <w:u w:val="single"/>
          <w:bdr w:val="single" w:sz="8" w:space="0" w:color="auto"/>
        </w:rPr>
        <w:t>dangerous</w:t>
      </w:r>
      <w:r w:rsidRPr="001A67E5">
        <w:rPr>
          <w:u w:val="single"/>
        </w:rPr>
        <w:t xml:space="preserve"> state and nonstate </w:t>
      </w:r>
      <w:r w:rsidRPr="001A67E5">
        <w:rPr>
          <w:highlight w:val="yellow"/>
          <w:u w:val="single"/>
        </w:rPr>
        <w:t>actors, and</w:t>
      </w:r>
      <w:r w:rsidRPr="001A67E5">
        <w:rPr>
          <w:u w:val="single"/>
        </w:rPr>
        <w:t xml:space="preserve"> potentially </w:t>
      </w:r>
      <w:r w:rsidRPr="001A67E5">
        <w:rPr>
          <w:b/>
          <w:iCs/>
          <w:sz w:val="24"/>
          <w:szCs w:val="24"/>
          <w:highlight w:val="yellow"/>
          <w:u w:val="single"/>
          <w:bdr w:val="single" w:sz="8" w:space="0" w:color="auto"/>
        </w:rPr>
        <w:t>rogue</w:t>
      </w:r>
      <w:r w:rsidRPr="001A67E5">
        <w:rPr>
          <w:b/>
          <w:iCs/>
          <w:sz w:val="24"/>
          <w:szCs w:val="24"/>
          <w:u w:val="single"/>
          <w:bdr w:val="single" w:sz="8" w:space="0" w:color="auto"/>
        </w:rPr>
        <w:t xml:space="preserve"> autonomous </w:t>
      </w:r>
      <w:r w:rsidRPr="001A67E5">
        <w:rPr>
          <w:b/>
          <w:iCs/>
          <w:sz w:val="24"/>
          <w:szCs w:val="24"/>
          <w:highlight w:val="yellow"/>
          <w:u w:val="single"/>
          <w:bdr w:val="single" w:sz="8" w:space="0" w:color="auto"/>
        </w:rPr>
        <w:t>AI systems themselves</w:t>
      </w:r>
      <w:r w:rsidRPr="001A67E5">
        <w:rPr>
          <w:sz w:val="16"/>
          <w:highlight w:val="yellow"/>
        </w:rPr>
        <w:t xml:space="preserve">, </w:t>
      </w:r>
      <w:r w:rsidRPr="001A67E5">
        <w:rPr>
          <w:highlight w:val="yellow"/>
          <w:u w:val="single"/>
        </w:rPr>
        <w:t xml:space="preserve">to develop </w:t>
      </w:r>
      <w:r w:rsidRPr="001A67E5">
        <w:rPr>
          <w:b/>
          <w:iCs/>
          <w:sz w:val="24"/>
          <w:szCs w:val="24"/>
          <w:highlight w:val="yellow"/>
          <w:u w:val="single"/>
          <w:bdr w:val="single" w:sz="8" w:space="0" w:color="auto"/>
        </w:rPr>
        <w:t>catastrophic cyber- and bioweapons</w:t>
      </w:r>
      <w:r w:rsidRPr="001A67E5">
        <w:rPr>
          <w:sz w:val="16"/>
          <w:szCs w:val="24"/>
          <w:highlight w:val="yellow"/>
        </w:rPr>
        <w:t xml:space="preserve"> </w:t>
      </w:r>
      <w:r w:rsidRPr="001A67E5">
        <w:rPr>
          <w:highlight w:val="yellow"/>
          <w:u w:val="single"/>
        </w:rPr>
        <w:t>or</w:t>
      </w:r>
      <w:r w:rsidRPr="001A67E5">
        <w:rPr>
          <w:u w:val="single"/>
        </w:rPr>
        <w:t xml:space="preserve"> unleash </w:t>
      </w:r>
      <w:r w:rsidRPr="001A67E5">
        <w:rPr>
          <w:highlight w:val="yellow"/>
          <w:u w:val="single"/>
        </w:rPr>
        <w:t xml:space="preserve">other </w:t>
      </w:r>
      <w:r w:rsidRPr="001A67E5">
        <w:rPr>
          <w:b/>
          <w:iCs/>
          <w:highlight w:val="yellow"/>
          <w:u w:val="single"/>
          <w:bdr w:val="single" w:sz="8" w:space="0" w:color="auto"/>
        </w:rPr>
        <w:t>existential</w:t>
      </w:r>
      <w:r w:rsidRPr="001A67E5">
        <w:rPr>
          <w:b/>
          <w:iCs/>
          <w:u w:val="single"/>
          <w:bdr w:val="single" w:sz="8" w:space="0" w:color="auto"/>
        </w:rPr>
        <w:t xml:space="preserve"> national security </w:t>
      </w:r>
      <w:r w:rsidRPr="001A67E5">
        <w:rPr>
          <w:b/>
          <w:iCs/>
          <w:highlight w:val="yellow"/>
          <w:u w:val="single"/>
          <w:bdr w:val="single" w:sz="8" w:space="0" w:color="auto"/>
        </w:rPr>
        <w:t>threats</w:t>
      </w:r>
      <w:r w:rsidRPr="001A67E5">
        <w:rPr>
          <w:sz w:val="16"/>
        </w:rPr>
        <w:t xml:space="preserve">. The other is that </w:t>
      </w:r>
      <w:r w:rsidRPr="001A67E5">
        <w:rPr>
          <w:b/>
          <w:iCs/>
          <w:highlight w:val="yellow"/>
          <w:u w:val="single"/>
          <w:bdr w:val="single" w:sz="8" w:space="0" w:color="auto"/>
        </w:rPr>
        <w:t>authoritarian powers</w:t>
      </w:r>
      <w:r w:rsidRPr="001A67E5">
        <w:rPr>
          <w:sz w:val="16"/>
        </w:rPr>
        <w:t xml:space="preserve">, </w:t>
      </w:r>
      <w:r w:rsidRPr="001A67E5">
        <w:rPr>
          <w:u w:val="single"/>
        </w:rPr>
        <w:t xml:space="preserve">most </w:t>
      </w:r>
      <w:r w:rsidRPr="001A67E5">
        <w:rPr>
          <w:highlight w:val="yellow"/>
          <w:u w:val="single"/>
        </w:rPr>
        <w:t xml:space="preserve">notably </w:t>
      </w:r>
      <w:r w:rsidRPr="001A67E5">
        <w:rPr>
          <w:b/>
          <w:iCs/>
          <w:highlight w:val="yellow"/>
          <w:u w:val="single"/>
          <w:bdr w:val="single" w:sz="8" w:space="0" w:color="auto"/>
        </w:rPr>
        <w:t>China</w:t>
      </w:r>
      <w:r w:rsidRPr="001A67E5">
        <w:rPr>
          <w:sz w:val="16"/>
          <w:highlight w:val="yellow"/>
        </w:rPr>
        <w:t xml:space="preserve">, </w:t>
      </w:r>
      <w:r w:rsidRPr="001A67E5">
        <w:rPr>
          <w:highlight w:val="yellow"/>
          <w:u w:val="single"/>
        </w:rPr>
        <w:t>could</w:t>
      </w:r>
      <w:r w:rsidRPr="001A67E5">
        <w:rPr>
          <w:u w:val="single"/>
        </w:rPr>
        <w:t xml:space="preserve"> come to </w:t>
      </w:r>
      <w:r w:rsidRPr="001A67E5">
        <w:rPr>
          <w:highlight w:val="yellow"/>
          <w:u w:val="single"/>
        </w:rPr>
        <w:t>dominate the</w:t>
      </w:r>
      <w:r w:rsidRPr="001A67E5">
        <w:rPr>
          <w:u w:val="single"/>
        </w:rPr>
        <w:t xml:space="preserve"> global AI technology </w:t>
      </w:r>
      <w:r w:rsidRPr="001A67E5">
        <w:rPr>
          <w:highlight w:val="yellow"/>
          <w:u w:val="single"/>
        </w:rPr>
        <w:t>stack in ways that</w:t>
      </w:r>
      <w:r w:rsidRPr="001A67E5">
        <w:rPr>
          <w:u w:val="single"/>
        </w:rPr>
        <w:t xml:space="preserve"> </w:t>
      </w:r>
      <w:r w:rsidRPr="001A67E5">
        <w:rPr>
          <w:highlight w:val="yellow"/>
          <w:u w:val="single"/>
        </w:rPr>
        <w:t>embed</w:t>
      </w:r>
      <w:r w:rsidRPr="001A67E5">
        <w:rPr>
          <w:u w:val="single"/>
        </w:rPr>
        <w:t xml:space="preserve"> </w:t>
      </w:r>
      <w:r w:rsidRPr="001A67E5">
        <w:rPr>
          <w:b/>
          <w:iCs/>
          <w:u w:val="single"/>
          <w:bdr w:val="single" w:sz="8" w:space="0" w:color="auto"/>
        </w:rPr>
        <w:t>censorship</w:t>
      </w:r>
      <w:r w:rsidRPr="001A67E5">
        <w:rPr>
          <w:u w:val="single"/>
        </w:rPr>
        <w:t xml:space="preserve">, </w:t>
      </w:r>
      <w:r w:rsidRPr="001A67E5">
        <w:rPr>
          <w:b/>
          <w:iCs/>
          <w:u w:val="single"/>
          <w:bdr w:val="single" w:sz="8" w:space="0" w:color="auto"/>
        </w:rPr>
        <w:t>surveillance</w:t>
      </w:r>
      <w:r w:rsidRPr="001A67E5">
        <w:rPr>
          <w:u w:val="single"/>
        </w:rPr>
        <w:t xml:space="preserve">, and </w:t>
      </w:r>
      <w:r w:rsidRPr="001A67E5">
        <w:rPr>
          <w:b/>
          <w:iCs/>
          <w:u w:val="single"/>
          <w:bdr w:val="single" w:sz="8" w:space="0" w:color="auto"/>
        </w:rPr>
        <w:t xml:space="preserve">other </w:t>
      </w:r>
      <w:r w:rsidRPr="001A67E5">
        <w:rPr>
          <w:b/>
          <w:iCs/>
          <w:highlight w:val="yellow"/>
          <w:u w:val="single"/>
          <w:bdr w:val="single" w:sz="8" w:space="0" w:color="auto"/>
        </w:rPr>
        <w:t>antidemocratic principles</w:t>
      </w:r>
      <w:r w:rsidRPr="001A67E5">
        <w:rPr>
          <w:sz w:val="16"/>
        </w:rPr>
        <w:t xml:space="preserve"> </w:t>
      </w:r>
      <w:r w:rsidRPr="001A67E5">
        <w:rPr>
          <w:u w:val="single"/>
        </w:rPr>
        <w:t xml:space="preserve">throughout the digital ecosystems that have come to define our lives. </w:t>
      </w:r>
    </w:p>
    <w:p w14:paraId="36ED3BC4" w14:textId="77777777" w:rsidR="001D4EB1" w:rsidRPr="001A67E5" w:rsidRDefault="001D4EB1" w:rsidP="001D4EB1">
      <w:pPr>
        <w:pStyle w:val="Heading4"/>
      </w:pPr>
      <w:r w:rsidRPr="001A67E5">
        <w:t xml:space="preserve">Cyberattacks cause </w:t>
      </w:r>
      <w:r w:rsidRPr="001A67E5">
        <w:rPr>
          <w:u w:val="single"/>
        </w:rPr>
        <w:t>nuke war</w:t>
      </w:r>
      <w:r w:rsidRPr="001A67E5">
        <w:t>.</w:t>
      </w:r>
    </w:p>
    <w:p w14:paraId="461A8F8A" w14:textId="77777777" w:rsidR="001D4EB1" w:rsidRPr="001A67E5" w:rsidRDefault="001D4EB1" w:rsidP="001D4EB1">
      <w:r w:rsidRPr="001A67E5">
        <w:t xml:space="preserve">Abdul M. </w:t>
      </w:r>
      <w:r w:rsidRPr="001450D1">
        <w:rPr>
          <w:rStyle w:val="Style13ptBold"/>
        </w:rPr>
        <w:t>Khan 25</w:t>
      </w:r>
      <w:r w:rsidRPr="001A67E5">
        <w:t>, Research Officer at the Center for International Strategic Studies (CISS), Islamabad, “Cyberwarfare and New Pathways of Nuclear Escalation: Implications for South Asia”, https://ciss.org.pk/cyberwarfare-and-new-pathways-of-nuclear-escalation-implications-for-south-asia/</w:t>
      </w:r>
    </w:p>
    <w:p w14:paraId="040189F6" w14:textId="77777777" w:rsidR="001D4EB1" w:rsidRPr="001A67E5" w:rsidRDefault="001D4EB1" w:rsidP="001D4EB1">
      <w:pPr>
        <w:rPr>
          <w:sz w:val="16"/>
        </w:rPr>
      </w:pPr>
      <w:r w:rsidRPr="001A67E5">
        <w:rPr>
          <w:u w:val="single"/>
        </w:rPr>
        <w:t xml:space="preserve">Offensive use of </w:t>
      </w:r>
      <w:r w:rsidRPr="001A67E5">
        <w:rPr>
          <w:b/>
          <w:iCs/>
          <w:highlight w:val="yellow"/>
          <w:u w:val="single"/>
          <w:bdr w:val="single" w:sz="8" w:space="0" w:color="auto"/>
        </w:rPr>
        <w:t>cyber</w:t>
      </w:r>
      <w:r w:rsidRPr="001A67E5">
        <w:rPr>
          <w:b/>
          <w:iCs/>
          <w:u w:val="single"/>
          <w:bdr w:val="single" w:sz="8" w:space="0" w:color="auto"/>
        </w:rPr>
        <w:t xml:space="preserve"> capabilities</w:t>
      </w:r>
      <w:r w:rsidRPr="001A67E5">
        <w:rPr>
          <w:sz w:val="16"/>
          <w:szCs w:val="16"/>
        </w:rPr>
        <w:t xml:space="preserve"> against critical infrastructure of a state </w:t>
      </w:r>
      <w:r w:rsidRPr="001A67E5">
        <w:rPr>
          <w:highlight w:val="yellow"/>
          <w:u w:val="single"/>
        </w:rPr>
        <w:t>can increase</w:t>
      </w:r>
      <w:r w:rsidRPr="001A67E5">
        <w:rPr>
          <w:u w:val="single"/>
        </w:rPr>
        <w:t xml:space="preserve"> the </w:t>
      </w:r>
      <w:r w:rsidRPr="001A67E5">
        <w:rPr>
          <w:highlight w:val="yellow"/>
          <w:u w:val="single"/>
        </w:rPr>
        <w:t xml:space="preserve">risks of </w:t>
      </w:r>
      <w:r w:rsidRPr="001A67E5">
        <w:rPr>
          <w:b/>
          <w:iCs/>
          <w:highlight w:val="yellow"/>
          <w:u w:val="single"/>
          <w:bdr w:val="single" w:sz="8" w:space="0" w:color="auto"/>
        </w:rPr>
        <w:t>nuclear escalation</w:t>
      </w:r>
      <w:r w:rsidRPr="001A67E5">
        <w:rPr>
          <w:sz w:val="16"/>
        </w:rPr>
        <w:t xml:space="preserve">, especially </w:t>
      </w:r>
      <w:r w:rsidRPr="001A67E5">
        <w:rPr>
          <w:highlight w:val="yellow"/>
          <w:u w:val="single"/>
        </w:rPr>
        <w:t>in the absence of</w:t>
      </w:r>
      <w:r w:rsidRPr="001A67E5">
        <w:rPr>
          <w:u w:val="single"/>
        </w:rPr>
        <w:t xml:space="preserve"> any </w:t>
      </w:r>
      <w:r w:rsidRPr="001A67E5">
        <w:rPr>
          <w:highlight w:val="yellow"/>
          <w:u w:val="single"/>
        </w:rPr>
        <w:t>norms</w:t>
      </w:r>
      <w:r w:rsidRPr="001A67E5">
        <w:rPr>
          <w:u w:val="single"/>
        </w:rPr>
        <w:t xml:space="preserve"> of behaviour in</w:t>
      </w:r>
      <w:r w:rsidRPr="001A67E5">
        <w:rPr>
          <w:sz w:val="16"/>
        </w:rPr>
        <w:t xml:space="preserve"> the </w:t>
      </w:r>
      <w:r w:rsidRPr="001A67E5">
        <w:rPr>
          <w:u w:val="single"/>
        </w:rPr>
        <w:t>cyberspace</w:t>
      </w:r>
      <w:r w:rsidRPr="001A67E5">
        <w:rPr>
          <w:sz w:val="16"/>
        </w:rPr>
        <w:t xml:space="preserve">. </w:t>
      </w:r>
      <w:r w:rsidRPr="001A67E5">
        <w:rPr>
          <w:u w:val="single"/>
        </w:rPr>
        <w:t xml:space="preserve">The advent of </w:t>
      </w:r>
      <w:r w:rsidRPr="001A67E5">
        <w:rPr>
          <w:b/>
          <w:iCs/>
          <w:highlight w:val="yellow"/>
          <w:u w:val="single"/>
          <w:bdr w:val="single" w:sz="8" w:space="0" w:color="auto"/>
        </w:rPr>
        <w:t>dangerous</w:t>
      </w:r>
      <w:r w:rsidRPr="001A67E5">
        <w:rPr>
          <w:highlight w:val="yellow"/>
          <w:u w:val="single"/>
        </w:rPr>
        <w:t xml:space="preserve"> and </w:t>
      </w:r>
      <w:r w:rsidRPr="001A67E5">
        <w:rPr>
          <w:b/>
          <w:iCs/>
          <w:highlight w:val="yellow"/>
          <w:u w:val="single"/>
          <w:bdr w:val="single" w:sz="8" w:space="0" w:color="auto"/>
        </w:rPr>
        <w:t>undefined pathways of escalation</w:t>
      </w:r>
      <w:r w:rsidRPr="001A67E5">
        <w:rPr>
          <w:sz w:val="16"/>
        </w:rPr>
        <w:t xml:space="preserve">, </w:t>
      </w:r>
      <w:r w:rsidRPr="001A67E5">
        <w:rPr>
          <w:u w:val="single"/>
        </w:rPr>
        <w:t>because of cyberweapons</w:t>
      </w:r>
      <w:r w:rsidRPr="001A67E5">
        <w:rPr>
          <w:sz w:val="16"/>
        </w:rPr>
        <w:t xml:space="preserve">, can </w:t>
      </w:r>
      <w:r w:rsidRPr="001A67E5">
        <w:rPr>
          <w:u w:val="single"/>
        </w:rPr>
        <w:t xml:space="preserve">further </w:t>
      </w:r>
      <w:r w:rsidRPr="001A67E5">
        <w:rPr>
          <w:highlight w:val="yellow"/>
          <w:u w:val="single"/>
        </w:rPr>
        <w:t>increase</w:t>
      </w:r>
      <w:r w:rsidRPr="001A67E5">
        <w:rPr>
          <w:u w:val="single"/>
        </w:rPr>
        <w:t xml:space="preserve"> the </w:t>
      </w:r>
      <w:r w:rsidRPr="001A67E5">
        <w:rPr>
          <w:highlight w:val="yellow"/>
          <w:u w:val="single"/>
        </w:rPr>
        <w:t>risk of</w:t>
      </w:r>
      <w:r w:rsidRPr="001A67E5">
        <w:rPr>
          <w:u w:val="single"/>
        </w:rPr>
        <w:t xml:space="preserve"> </w:t>
      </w:r>
      <w:r w:rsidRPr="001A67E5">
        <w:rPr>
          <w:b/>
          <w:iCs/>
          <w:u w:val="single"/>
          <w:bdr w:val="single" w:sz="8" w:space="0" w:color="auto"/>
        </w:rPr>
        <w:t xml:space="preserve">inadvertent and </w:t>
      </w:r>
      <w:r w:rsidRPr="001A67E5">
        <w:rPr>
          <w:b/>
          <w:iCs/>
          <w:highlight w:val="yellow"/>
          <w:u w:val="single"/>
          <w:bdr w:val="single" w:sz="8" w:space="0" w:color="auto"/>
        </w:rPr>
        <w:t>accidental use</w:t>
      </w:r>
      <w:r w:rsidRPr="001A67E5">
        <w:rPr>
          <w:b/>
          <w:iCs/>
          <w:u w:val="single"/>
          <w:bdr w:val="single" w:sz="8" w:space="0" w:color="auto"/>
        </w:rPr>
        <w:t xml:space="preserve"> of nuclear weapons</w:t>
      </w:r>
      <w:r w:rsidRPr="001A67E5">
        <w:rPr>
          <w:sz w:val="16"/>
        </w:rPr>
        <w:t xml:space="preserve">. This paper attempts to explore how cyberattacks increase the risks of escalation in modern warfare?” </w:t>
      </w:r>
      <w:r w:rsidRPr="001A67E5">
        <w:rPr>
          <w:u w:val="single"/>
        </w:rPr>
        <w:t>The capability of cyberattacks to inflict damage in kinetic domain can have</w:t>
      </w:r>
      <w:r w:rsidRPr="001A67E5">
        <w:rPr>
          <w:sz w:val="16"/>
        </w:rPr>
        <w:t xml:space="preserve"> both </w:t>
      </w:r>
      <w:r w:rsidRPr="001A67E5">
        <w:rPr>
          <w:u w:val="single"/>
        </w:rPr>
        <w:t>escalatory</w:t>
      </w:r>
      <w:r w:rsidRPr="001A67E5">
        <w:rPr>
          <w:sz w:val="16"/>
        </w:rPr>
        <w:t xml:space="preserve"> and de-escalatory </w:t>
      </w:r>
      <w:r w:rsidRPr="001A67E5">
        <w:rPr>
          <w:u w:val="single"/>
        </w:rPr>
        <w:t>implications</w:t>
      </w:r>
      <w:r w:rsidRPr="001A67E5">
        <w:rPr>
          <w:sz w:val="16"/>
        </w:rPr>
        <w:t xml:space="preserve"> in a conflict. </w:t>
      </w:r>
      <w:r w:rsidRPr="001A67E5">
        <w:rPr>
          <w:u w:val="single"/>
        </w:rPr>
        <w:t>The</w:t>
      </w:r>
      <w:r w:rsidRPr="001A67E5">
        <w:rPr>
          <w:sz w:val="16"/>
        </w:rPr>
        <w:t xml:space="preserve"> rapid digital transformation and </w:t>
      </w:r>
      <w:r w:rsidRPr="001A67E5">
        <w:rPr>
          <w:b/>
          <w:iCs/>
          <w:u w:val="single"/>
          <w:bdr w:val="single" w:sz="8" w:space="0" w:color="auto"/>
        </w:rPr>
        <w:t>linking of critical infrastructure</w:t>
      </w:r>
      <w:r w:rsidRPr="001A67E5">
        <w:rPr>
          <w:sz w:val="16"/>
        </w:rPr>
        <w:t xml:space="preserve"> </w:t>
      </w:r>
      <w:r w:rsidRPr="001A67E5">
        <w:rPr>
          <w:u w:val="single"/>
        </w:rPr>
        <w:t xml:space="preserve">and communication systems with </w:t>
      </w:r>
      <w:r w:rsidRPr="001A67E5">
        <w:rPr>
          <w:b/>
          <w:iCs/>
          <w:u w:val="single"/>
          <w:bdr w:val="single" w:sz="8" w:space="0" w:color="auto"/>
        </w:rPr>
        <w:t>cyberspace</w:t>
      </w:r>
      <w:r w:rsidRPr="001A67E5">
        <w:rPr>
          <w:sz w:val="16"/>
        </w:rPr>
        <w:t xml:space="preserve"> </w:t>
      </w:r>
      <w:r w:rsidRPr="001A67E5">
        <w:rPr>
          <w:u w:val="single"/>
        </w:rPr>
        <w:t xml:space="preserve">have increased their </w:t>
      </w:r>
      <w:r w:rsidRPr="001A67E5">
        <w:rPr>
          <w:b/>
          <w:iCs/>
          <w:u w:val="single"/>
          <w:bdr w:val="single" w:sz="8" w:space="0" w:color="auto"/>
        </w:rPr>
        <w:t>vulnerability to cyberattacks</w:t>
      </w:r>
      <w:r w:rsidRPr="001A67E5">
        <w:rPr>
          <w:sz w:val="16"/>
        </w:rPr>
        <w:t xml:space="preserve"> and cyber coercion. </w:t>
      </w:r>
      <w:r w:rsidRPr="001A67E5">
        <w:rPr>
          <w:u w:val="single"/>
        </w:rPr>
        <w:t>Critical infrastructure ranges from health systems, electricity grid houses, and financial systems to</w:t>
      </w:r>
      <w:r w:rsidRPr="001A67E5">
        <w:rPr>
          <w:sz w:val="16"/>
        </w:rPr>
        <w:t xml:space="preserve"> conventional and nuclear </w:t>
      </w:r>
      <w:r w:rsidRPr="001A67E5">
        <w:rPr>
          <w:u w:val="single"/>
        </w:rPr>
        <w:t>military infrastructure</w:t>
      </w:r>
      <w:r w:rsidRPr="001A67E5">
        <w:rPr>
          <w:sz w:val="16"/>
        </w:rPr>
        <w:t xml:space="preserve">. The </w:t>
      </w:r>
      <w:r w:rsidRPr="001A67E5">
        <w:rPr>
          <w:highlight w:val="yellow"/>
          <w:u w:val="single"/>
        </w:rPr>
        <w:t>integration</w:t>
      </w:r>
      <w:r w:rsidRPr="001A67E5">
        <w:rPr>
          <w:u w:val="single"/>
        </w:rPr>
        <w:t xml:space="preserve"> of systems</w:t>
      </w:r>
      <w:r w:rsidRPr="001A67E5">
        <w:rPr>
          <w:sz w:val="16"/>
        </w:rPr>
        <w:t xml:space="preserve"> with cyberspace </w:t>
      </w:r>
      <w:r w:rsidRPr="001A67E5">
        <w:rPr>
          <w:b/>
          <w:iCs/>
          <w:highlight w:val="yellow"/>
          <w:u w:val="single"/>
          <w:bdr w:val="single" w:sz="8" w:space="0" w:color="auto"/>
        </w:rPr>
        <w:t>has blurred the lines</w:t>
      </w:r>
      <w:r w:rsidRPr="001A67E5">
        <w:rPr>
          <w:sz w:val="16"/>
          <w:highlight w:val="yellow"/>
        </w:rPr>
        <w:t xml:space="preserve"> </w:t>
      </w:r>
      <w:r w:rsidRPr="001A67E5">
        <w:rPr>
          <w:highlight w:val="yellow"/>
          <w:u w:val="single"/>
        </w:rPr>
        <w:t>of warfare</w:t>
      </w:r>
      <w:r w:rsidRPr="001A67E5">
        <w:rPr>
          <w:u w:val="single"/>
        </w:rPr>
        <w:t xml:space="preserve"> and any </w:t>
      </w:r>
      <w:r w:rsidRPr="001A67E5">
        <w:rPr>
          <w:highlight w:val="yellow"/>
          <w:u w:val="single"/>
        </w:rPr>
        <w:t>attacks</w:t>
      </w:r>
      <w:r w:rsidRPr="001A67E5">
        <w:rPr>
          <w:u w:val="single"/>
        </w:rPr>
        <w:t xml:space="preserve"> originating in the cyber domain </w:t>
      </w:r>
      <w:r w:rsidRPr="001A67E5">
        <w:rPr>
          <w:highlight w:val="yellow"/>
          <w:u w:val="single"/>
        </w:rPr>
        <w:t xml:space="preserve">can </w:t>
      </w:r>
      <w:r w:rsidRPr="001A67E5">
        <w:rPr>
          <w:b/>
          <w:iCs/>
          <w:sz w:val="24"/>
          <w:szCs w:val="24"/>
          <w:highlight w:val="yellow"/>
          <w:u w:val="single"/>
          <w:bdr w:val="single" w:sz="8" w:space="0" w:color="auto"/>
        </w:rPr>
        <w:t>spill over into other domains</w:t>
      </w:r>
      <w:r w:rsidRPr="001A67E5">
        <w:rPr>
          <w:b/>
          <w:iCs/>
          <w:sz w:val="24"/>
          <w:szCs w:val="24"/>
          <w:u w:val="single"/>
          <w:bdr w:val="single" w:sz="8" w:space="0" w:color="auto"/>
        </w:rPr>
        <w:t xml:space="preserve"> of warfare </w:t>
      </w:r>
      <w:r w:rsidRPr="001A67E5">
        <w:rPr>
          <w:b/>
          <w:iCs/>
          <w:sz w:val="24"/>
          <w:szCs w:val="24"/>
          <w:highlight w:val="yellow"/>
          <w:u w:val="single"/>
          <w:bdr w:val="single" w:sz="8" w:space="0" w:color="auto"/>
        </w:rPr>
        <w:t>including nuclear</w:t>
      </w:r>
      <w:r w:rsidRPr="001A67E5">
        <w:rPr>
          <w:sz w:val="16"/>
          <w:highlight w:val="yellow"/>
        </w:rPr>
        <w:t>.</w:t>
      </w:r>
    </w:p>
    <w:p w14:paraId="4A165A43" w14:textId="77777777" w:rsidR="001D4EB1" w:rsidRDefault="001D4EB1" w:rsidP="001D4EB1">
      <w:pPr>
        <w:pStyle w:val="Heading3"/>
      </w:pPr>
      <w:r>
        <w:t>U---US Winning Now---2NC</w:t>
      </w:r>
    </w:p>
    <w:p w14:paraId="5691A982" w14:textId="77777777" w:rsidR="001D4EB1" w:rsidRDefault="001D4EB1" w:rsidP="001D4EB1">
      <w:pPr>
        <w:pStyle w:val="Heading4"/>
      </w:pPr>
      <w:r>
        <w:t xml:space="preserve">America is in the lead, but regs </w:t>
      </w:r>
      <w:r w:rsidRPr="00CC2AF9">
        <w:rPr>
          <w:u w:val="single"/>
        </w:rPr>
        <w:t>cede</w:t>
      </w:r>
      <w:r>
        <w:t xml:space="preserve"> dominance.</w:t>
      </w:r>
    </w:p>
    <w:p w14:paraId="2D20D305" w14:textId="77777777" w:rsidR="001D4EB1" w:rsidRPr="00B11A69" w:rsidRDefault="001D4EB1" w:rsidP="001D4EB1">
      <w:r>
        <w:t xml:space="preserve">Michael </w:t>
      </w:r>
      <w:r w:rsidRPr="00B11A69">
        <w:rPr>
          <w:rStyle w:val="Style13ptBold"/>
        </w:rPr>
        <w:t>Kratsios and</w:t>
      </w:r>
      <w:r>
        <w:t xml:space="preserve"> Jessica </w:t>
      </w:r>
      <w:r w:rsidRPr="00B11A69">
        <w:rPr>
          <w:rStyle w:val="Style13ptBold"/>
        </w:rPr>
        <w:t>Mendoza 11/6</w:t>
      </w:r>
      <w:r>
        <w:t xml:space="preserve">, director of the White House Office of Science and Technology Policy; co-host of “The Journal,” The Wall Street Journal’s flagship podcast, 11/6/25, “What the U.S. Government Can Do to Help Win the AI Race,” </w:t>
      </w:r>
    </w:p>
    <w:p w14:paraId="5F4C24C8" w14:textId="77777777" w:rsidR="001D4EB1" w:rsidRPr="00C5473F" w:rsidRDefault="001D4EB1" w:rsidP="001D4EB1">
      <w:pPr>
        <w:rPr>
          <w:sz w:val="16"/>
        </w:rPr>
      </w:pPr>
      <w:r w:rsidRPr="00C5473F">
        <w:rPr>
          <w:sz w:val="16"/>
        </w:rPr>
        <w:t>A new space race</w:t>
      </w:r>
    </w:p>
    <w:p w14:paraId="072BEED1" w14:textId="77777777" w:rsidR="001D4EB1" w:rsidRPr="00C5473F" w:rsidRDefault="001D4EB1" w:rsidP="001D4EB1">
      <w:pPr>
        <w:rPr>
          <w:sz w:val="16"/>
        </w:rPr>
      </w:pPr>
      <w:r w:rsidRPr="00C5473F">
        <w:rPr>
          <w:sz w:val="16"/>
        </w:rPr>
        <w:t xml:space="preserve">WSJ: In the </w:t>
      </w:r>
      <w:r w:rsidRPr="00EF05A7">
        <w:rPr>
          <w:rStyle w:val="StyleUnderline"/>
        </w:rPr>
        <w:t>AI action plan</w:t>
      </w:r>
      <w:r w:rsidRPr="00C5473F">
        <w:rPr>
          <w:sz w:val="16"/>
        </w:rPr>
        <w:t xml:space="preserve"> the </w:t>
      </w:r>
      <w:r w:rsidRPr="00EF05A7">
        <w:rPr>
          <w:rStyle w:val="StyleUnderline"/>
        </w:rPr>
        <w:t>administration</w:t>
      </w:r>
      <w:r w:rsidRPr="00C5473F">
        <w:rPr>
          <w:sz w:val="16"/>
        </w:rPr>
        <w:t xml:space="preserve"> released this summer, you wrote that </w:t>
      </w:r>
      <w:r w:rsidRPr="00CC2AF9">
        <w:rPr>
          <w:rStyle w:val="StyleUnderline"/>
          <w:highlight w:val="yellow"/>
        </w:rPr>
        <w:t xml:space="preserve">America is </w:t>
      </w:r>
      <w:r w:rsidRPr="00CC2AF9">
        <w:rPr>
          <w:rStyle w:val="Emphasis"/>
          <w:highlight w:val="yellow"/>
        </w:rPr>
        <w:t>going to win</w:t>
      </w:r>
      <w:r w:rsidRPr="00EF05A7">
        <w:rPr>
          <w:rStyle w:val="StyleUnderline"/>
        </w:rPr>
        <w:t xml:space="preserve"> the </w:t>
      </w:r>
      <w:r w:rsidRPr="00CC2AF9">
        <w:rPr>
          <w:rStyle w:val="StyleUnderline"/>
          <w:highlight w:val="yellow"/>
        </w:rPr>
        <w:t>AI race</w:t>
      </w:r>
      <w:r w:rsidRPr="00C5473F">
        <w:rPr>
          <w:sz w:val="16"/>
        </w:rPr>
        <w:t xml:space="preserve"> just like we won the space race. What does </w:t>
      </w:r>
      <w:r w:rsidRPr="00EF05A7">
        <w:rPr>
          <w:rStyle w:val="StyleUnderline"/>
        </w:rPr>
        <w:t>winning the AI race</w:t>
      </w:r>
      <w:r w:rsidRPr="00C5473F">
        <w:rPr>
          <w:sz w:val="16"/>
        </w:rPr>
        <w:t xml:space="preserve"> look like?</w:t>
      </w:r>
    </w:p>
    <w:p w14:paraId="3B757974" w14:textId="77777777" w:rsidR="001D4EB1" w:rsidRPr="00C5473F" w:rsidRDefault="001D4EB1" w:rsidP="001D4EB1">
      <w:pPr>
        <w:rPr>
          <w:sz w:val="16"/>
        </w:rPr>
      </w:pPr>
      <w:r w:rsidRPr="00C5473F">
        <w:rPr>
          <w:sz w:val="16"/>
        </w:rPr>
        <w:t xml:space="preserve">KRATSIOS: It </w:t>
      </w:r>
      <w:r w:rsidRPr="00EF05A7">
        <w:rPr>
          <w:rStyle w:val="StyleUnderline"/>
        </w:rPr>
        <w:t xml:space="preserve">is </w:t>
      </w:r>
      <w:r w:rsidRPr="00EF05A7">
        <w:rPr>
          <w:rStyle w:val="Emphasis"/>
        </w:rPr>
        <w:t>focused on adoption</w:t>
      </w:r>
      <w:r w:rsidRPr="00C5473F">
        <w:rPr>
          <w:sz w:val="16"/>
        </w:rPr>
        <w:t xml:space="preserve">: </w:t>
      </w:r>
      <w:r w:rsidRPr="00EF05A7">
        <w:rPr>
          <w:rStyle w:val="StyleUnderline"/>
        </w:rPr>
        <w:t>how</w:t>
      </w:r>
      <w:r w:rsidRPr="00C5473F">
        <w:rPr>
          <w:sz w:val="16"/>
        </w:rPr>
        <w:t xml:space="preserve"> the </w:t>
      </w:r>
      <w:r w:rsidRPr="00CC2AF9">
        <w:rPr>
          <w:rStyle w:val="Emphasis"/>
          <w:highlight w:val="yellow"/>
        </w:rPr>
        <w:t>America</w:t>
      </w:r>
      <w:r w:rsidRPr="00CC2AF9">
        <w:rPr>
          <w:rStyle w:val="Emphasis"/>
        </w:rPr>
        <w:t>n</w:t>
      </w:r>
      <w:r w:rsidRPr="00EF05A7">
        <w:rPr>
          <w:rStyle w:val="Emphasis"/>
        </w:rPr>
        <w:t xml:space="preserve"> tech stack</w:t>
      </w:r>
      <w:r w:rsidRPr="00EF05A7">
        <w:rPr>
          <w:rStyle w:val="StyleUnderline"/>
        </w:rPr>
        <w:t xml:space="preserve"> can be the dominant technology stack adopted around the world</w:t>
      </w:r>
      <w:r w:rsidRPr="00C5473F">
        <w:rPr>
          <w:sz w:val="16"/>
        </w:rPr>
        <w:t xml:space="preserve">. The first big thing we have to do is </w:t>
      </w:r>
      <w:r w:rsidRPr="00CC2AF9">
        <w:rPr>
          <w:rStyle w:val="StyleUnderline"/>
          <w:highlight w:val="yellow"/>
        </w:rPr>
        <w:t>make sure</w:t>
      </w:r>
      <w:r w:rsidRPr="00EF05A7">
        <w:rPr>
          <w:rStyle w:val="StyleUnderline"/>
        </w:rPr>
        <w:t xml:space="preserve"> that </w:t>
      </w:r>
      <w:r w:rsidRPr="00CC2AF9">
        <w:rPr>
          <w:rStyle w:val="StyleUnderline"/>
          <w:highlight w:val="yellow"/>
        </w:rPr>
        <w:t xml:space="preserve">we </w:t>
      </w:r>
      <w:r w:rsidRPr="00CC2AF9">
        <w:rPr>
          <w:rStyle w:val="Emphasis"/>
          <w:highlight w:val="yellow"/>
        </w:rPr>
        <w:t>lead on innovation</w:t>
      </w:r>
      <w:r w:rsidRPr="00C5473F">
        <w:rPr>
          <w:sz w:val="16"/>
        </w:rPr>
        <w:t xml:space="preserve">. </w:t>
      </w:r>
      <w:r w:rsidRPr="00EF05A7">
        <w:rPr>
          <w:rStyle w:val="StyleUnderline"/>
        </w:rPr>
        <w:t xml:space="preserve">We </w:t>
      </w:r>
      <w:r w:rsidRPr="00CC2AF9">
        <w:rPr>
          <w:rStyle w:val="StyleUnderline"/>
          <w:highlight w:val="yellow"/>
        </w:rPr>
        <w:t>need</w:t>
      </w:r>
      <w:r w:rsidRPr="00EF05A7">
        <w:rPr>
          <w:rStyle w:val="StyleUnderline"/>
        </w:rPr>
        <w:t xml:space="preserve"> a </w:t>
      </w:r>
      <w:r w:rsidRPr="00CC2AF9">
        <w:rPr>
          <w:rStyle w:val="Emphasis"/>
          <w:highlight w:val="yellow"/>
        </w:rPr>
        <w:t>regulatory system</w:t>
      </w:r>
      <w:r w:rsidRPr="00EF05A7">
        <w:rPr>
          <w:rStyle w:val="StyleUnderline"/>
        </w:rPr>
        <w:t xml:space="preserve"> that can allow</w:t>
      </w:r>
      <w:r w:rsidRPr="00C5473F">
        <w:rPr>
          <w:sz w:val="16"/>
        </w:rPr>
        <w:t xml:space="preserve"> our </w:t>
      </w:r>
      <w:r w:rsidRPr="00EF05A7">
        <w:rPr>
          <w:rStyle w:val="StyleUnderline"/>
        </w:rPr>
        <w:t>greatest technology companies</w:t>
      </w:r>
      <w:r w:rsidRPr="00C5473F">
        <w:rPr>
          <w:sz w:val="16"/>
        </w:rPr>
        <w:t xml:space="preserve"> and innovators </w:t>
      </w:r>
      <w:r w:rsidRPr="00CC2AF9">
        <w:rPr>
          <w:rStyle w:val="StyleUnderline"/>
          <w:highlight w:val="yellow"/>
        </w:rPr>
        <w:t>to</w:t>
      </w:r>
      <w:r w:rsidRPr="00EF05A7">
        <w:rPr>
          <w:rStyle w:val="StyleUnderline"/>
        </w:rPr>
        <w:t xml:space="preserve"> </w:t>
      </w:r>
      <w:r w:rsidRPr="00CC2AF9">
        <w:rPr>
          <w:rStyle w:val="StyleUnderline"/>
          <w:highlight w:val="yellow"/>
        </w:rPr>
        <w:t>deploy</w:t>
      </w:r>
      <w:r w:rsidRPr="00EF05A7">
        <w:rPr>
          <w:rStyle w:val="StyleUnderline"/>
        </w:rPr>
        <w:t xml:space="preserve"> those </w:t>
      </w:r>
      <w:r w:rsidRPr="00CC2AF9">
        <w:rPr>
          <w:rStyle w:val="StyleUnderline"/>
          <w:highlight w:val="yellow"/>
        </w:rPr>
        <w:t>tech</w:t>
      </w:r>
      <w:r w:rsidRPr="00EF05A7">
        <w:rPr>
          <w:rStyle w:val="StyleUnderline"/>
        </w:rPr>
        <w:t>nologies</w:t>
      </w:r>
      <w:r w:rsidRPr="00C5473F">
        <w:rPr>
          <w:sz w:val="16"/>
        </w:rPr>
        <w:t>.</w:t>
      </w:r>
    </w:p>
    <w:p w14:paraId="24C13374" w14:textId="77777777" w:rsidR="001D4EB1" w:rsidRPr="00C5473F" w:rsidRDefault="001D4EB1" w:rsidP="001D4EB1">
      <w:pPr>
        <w:rPr>
          <w:sz w:val="16"/>
        </w:rPr>
      </w:pPr>
      <w:r w:rsidRPr="00C5473F">
        <w:rPr>
          <w:sz w:val="16"/>
        </w:rPr>
        <w:t xml:space="preserve">Married with all that innovation, you have to have the infrastructure to drive an AI revolution. We need the power and we need the data centers. The third point, which ties to global adoption, is all about diplomacy. </w:t>
      </w:r>
      <w:r w:rsidRPr="00EF05A7">
        <w:rPr>
          <w:rStyle w:val="StyleUnderline"/>
        </w:rPr>
        <w:t xml:space="preserve">How do we make sure that we are </w:t>
      </w:r>
      <w:r w:rsidRPr="00EF05A7">
        <w:rPr>
          <w:rStyle w:val="Emphasis"/>
        </w:rPr>
        <w:t>proactively exporting</w:t>
      </w:r>
      <w:r w:rsidRPr="00EF05A7">
        <w:rPr>
          <w:rStyle w:val="StyleUnderline"/>
        </w:rPr>
        <w:t xml:space="preserve"> our great American technologies to all these countries that want to use this tech</w:t>
      </w:r>
      <w:r w:rsidRPr="00C5473F">
        <w:rPr>
          <w:sz w:val="16"/>
        </w:rPr>
        <w:t>?</w:t>
      </w:r>
    </w:p>
    <w:p w14:paraId="22DFBA97" w14:textId="77777777" w:rsidR="001D4EB1" w:rsidRPr="00C5473F" w:rsidRDefault="001D4EB1" w:rsidP="001D4EB1">
      <w:pPr>
        <w:rPr>
          <w:sz w:val="16"/>
        </w:rPr>
      </w:pPr>
      <w:r w:rsidRPr="00C5473F">
        <w:rPr>
          <w:sz w:val="16"/>
        </w:rPr>
        <w:t xml:space="preserve">Right now, the </w:t>
      </w:r>
      <w:r w:rsidRPr="00EF05A7">
        <w:rPr>
          <w:rStyle w:val="Emphasis"/>
        </w:rPr>
        <w:t>U.S. is lucky</w:t>
      </w:r>
      <w:r w:rsidRPr="00C5473F">
        <w:rPr>
          <w:sz w:val="16"/>
        </w:rPr>
        <w:t xml:space="preserve">. </w:t>
      </w:r>
      <w:r w:rsidRPr="00EF05A7">
        <w:rPr>
          <w:rStyle w:val="StyleUnderline"/>
        </w:rPr>
        <w:t>We have</w:t>
      </w:r>
      <w:r w:rsidRPr="00C5473F">
        <w:rPr>
          <w:sz w:val="16"/>
        </w:rPr>
        <w:t xml:space="preserve"> the </w:t>
      </w:r>
      <w:r w:rsidRPr="00EF05A7">
        <w:rPr>
          <w:rStyle w:val="StyleUnderline"/>
        </w:rPr>
        <w:t>best chips</w:t>
      </w:r>
      <w:r w:rsidRPr="00C5473F">
        <w:rPr>
          <w:sz w:val="16"/>
        </w:rPr>
        <w:t xml:space="preserve">, we have the </w:t>
      </w:r>
      <w:r w:rsidRPr="00EF05A7">
        <w:rPr>
          <w:rStyle w:val="StyleUnderline"/>
        </w:rPr>
        <w:t>best applications</w:t>
      </w:r>
      <w:r w:rsidRPr="00C5473F">
        <w:rPr>
          <w:sz w:val="16"/>
        </w:rPr>
        <w:t xml:space="preserve"> with </w:t>
      </w:r>
      <w:r w:rsidRPr="00EF05A7">
        <w:rPr>
          <w:rStyle w:val="StyleUnderline"/>
        </w:rPr>
        <w:t>the best models</w:t>
      </w:r>
      <w:r w:rsidRPr="00C5473F">
        <w:rPr>
          <w:sz w:val="16"/>
        </w:rPr>
        <w:t xml:space="preserve">. We should be getting those out in the hands of all these different countries and different people that want to get the benefits of AI. If you follow that, </w:t>
      </w:r>
      <w:r w:rsidRPr="00CC2AF9">
        <w:rPr>
          <w:rStyle w:val="StyleUnderline"/>
        </w:rPr>
        <w:t>we’re</w:t>
      </w:r>
      <w:r w:rsidRPr="00EF05A7">
        <w:rPr>
          <w:rStyle w:val="StyleUnderline"/>
        </w:rPr>
        <w:t xml:space="preserve"> ultimately going to have </w:t>
      </w:r>
      <w:r w:rsidRPr="00EF05A7">
        <w:rPr>
          <w:rStyle w:val="Emphasis"/>
        </w:rPr>
        <w:t>widespread adoption of American tech</w:t>
      </w:r>
      <w:r w:rsidRPr="00C5473F">
        <w:rPr>
          <w:sz w:val="16"/>
        </w:rPr>
        <w:t>, and that’s what winning looks like.</w:t>
      </w:r>
    </w:p>
    <w:p w14:paraId="7C05F756" w14:textId="77777777" w:rsidR="001D4EB1" w:rsidRPr="00C5473F" w:rsidRDefault="001D4EB1" w:rsidP="001D4EB1">
      <w:pPr>
        <w:rPr>
          <w:sz w:val="16"/>
        </w:rPr>
      </w:pPr>
      <w:r w:rsidRPr="00C5473F">
        <w:rPr>
          <w:sz w:val="16"/>
        </w:rPr>
        <w:t>WSJ: What about the government adopting AI? Is that part of the vision?</w:t>
      </w:r>
    </w:p>
    <w:p w14:paraId="0BEE9F33" w14:textId="77777777" w:rsidR="001D4EB1" w:rsidRPr="00C5473F" w:rsidRDefault="001D4EB1" w:rsidP="001D4EB1">
      <w:pPr>
        <w:rPr>
          <w:sz w:val="16"/>
        </w:rPr>
      </w:pPr>
      <w:r w:rsidRPr="00C5473F">
        <w:rPr>
          <w:sz w:val="16"/>
        </w:rPr>
        <w:t xml:space="preserve">KRATSIOS: </w:t>
      </w:r>
      <w:r w:rsidRPr="00EF05A7">
        <w:rPr>
          <w:rStyle w:val="StyleUnderline"/>
        </w:rPr>
        <w:t>Government adoption</w:t>
      </w:r>
      <w:r w:rsidRPr="00C5473F">
        <w:rPr>
          <w:sz w:val="16"/>
        </w:rPr>
        <w:t xml:space="preserve"> never is at the pace that you see in the private sector, and you never should expect the government to be an early adopter. That being said, I think a lot of efforts </w:t>
      </w:r>
      <w:r w:rsidRPr="00EF05A7">
        <w:rPr>
          <w:rStyle w:val="StyleUnderline"/>
        </w:rPr>
        <w:t>are under way</w:t>
      </w:r>
      <w:r w:rsidRPr="00C5473F">
        <w:rPr>
          <w:sz w:val="16"/>
        </w:rPr>
        <w:t xml:space="preserve"> to get the federal government up and running.</w:t>
      </w:r>
    </w:p>
    <w:p w14:paraId="5C5E0BDE" w14:textId="77777777" w:rsidR="001D4EB1" w:rsidRPr="00C5473F" w:rsidRDefault="001D4EB1" w:rsidP="001D4EB1">
      <w:pPr>
        <w:rPr>
          <w:sz w:val="16"/>
        </w:rPr>
      </w:pPr>
      <w:r w:rsidRPr="00C5473F">
        <w:rPr>
          <w:sz w:val="16"/>
        </w:rPr>
        <w:t>One that is really interesting is the use of AI in the U.S. Patent and Trademark Office. If you want to submit an application for a patent, you can use an AI system to do a check before you pay $10,000 to submit your application, to make sure that it won’t get rejected. There’s great work at [Veterans Affairs] under way to use AI in places for medical diagnosis and tools for medical practitioners.</w:t>
      </w:r>
    </w:p>
    <w:p w14:paraId="1EFA2129" w14:textId="77777777" w:rsidR="001D4EB1" w:rsidRPr="00C5473F" w:rsidRDefault="001D4EB1" w:rsidP="001D4EB1">
      <w:pPr>
        <w:rPr>
          <w:sz w:val="16"/>
        </w:rPr>
      </w:pPr>
      <w:r w:rsidRPr="00C5473F">
        <w:rPr>
          <w:sz w:val="16"/>
        </w:rPr>
        <w:t>Facing the world</w:t>
      </w:r>
    </w:p>
    <w:p w14:paraId="7CD6EFBE" w14:textId="77777777" w:rsidR="001D4EB1" w:rsidRPr="00C5473F" w:rsidRDefault="001D4EB1" w:rsidP="001D4EB1">
      <w:pPr>
        <w:rPr>
          <w:sz w:val="16"/>
        </w:rPr>
      </w:pPr>
      <w:r w:rsidRPr="00C5473F">
        <w:rPr>
          <w:sz w:val="16"/>
        </w:rPr>
        <w:t xml:space="preserve">WSJ: For </w:t>
      </w:r>
      <w:r w:rsidRPr="00CC2AF9">
        <w:rPr>
          <w:sz w:val="16"/>
        </w:rPr>
        <w:t xml:space="preserve">years, </w:t>
      </w:r>
      <w:r w:rsidRPr="00CC2AF9">
        <w:rPr>
          <w:rStyle w:val="StyleUnderline"/>
        </w:rPr>
        <w:t xml:space="preserve">the </w:t>
      </w:r>
      <w:r w:rsidRPr="00CC2AF9">
        <w:rPr>
          <w:rStyle w:val="Emphasis"/>
        </w:rPr>
        <w:t>approach to competing with Chinese tech</w:t>
      </w:r>
      <w:r w:rsidRPr="00CC2AF9">
        <w:rPr>
          <w:rStyle w:val="StyleUnderline"/>
        </w:rPr>
        <w:t xml:space="preserve"> has been</w:t>
      </w:r>
      <w:r w:rsidRPr="00C5473F">
        <w:rPr>
          <w:rStyle w:val="StyleUnderline"/>
        </w:rPr>
        <w:t xml:space="preserve"> to try to keep the best of U.S. technology out of China</w:t>
      </w:r>
      <w:r w:rsidRPr="00C5473F">
        <w:rPr>
          <w:sz w:val="16"/>
        </w:rPr>
        <w:t>, including powerful AI chips. How effective was that approach?</w:t>
      </w:r>
    </w:p>
    <w:p w14:paraId="5CB841A9" w14:textId="77777777" w:rsidR="001D4EB1" w:rsidRPr="00C5473F" w:rsidRDefault="001D4EB1" w:rsidP="001D4EB1">
      <w:pPr>
        <w:rPr>
          <w:sz w:val="16"/>
        </w:rPr>
      </w:pPr>
      <w:r w:rsidRPr="00C5473F">
        <w:rPr>
          <w:sz w:val="16"/>
        </w:rPr>
        <w:t>KRATSIOS: If you look at the totality of the U.S. chips and what percentage are actually exported, it’s quite small. It’s just the very high-end chips. That’s something that the president reaffirmed when we were on our trip to Asia. Those chips were not on the table for the Chinese now.</w:t>
      </w:r>
    </w:p>
    <w:p w14:paraId="23BBD121" w14:textId="77777777" w:rsidR="001D4EB1" w:rsidRPr="00C5473F" w:rsidRDefault="001D4EB1" w:rsidP="001D4EB1">
      <w:pPr>
        <w:rPr>
          <w:sz w:val="16"/>
        </w:rPr>
      </w:pPr>
      <w:r w:rsidRPr="00C5473F">
        <w:rPr>
          <w:sz w:val="16"/>
        </w:rPr>
        <w:t>WSJ: Where do you stand on balancing exporting U.S. AI tech and national-security concerns?</w:t>
      </w:r>
    </w:p>
    <w:p w14:paraId="7752A591" w14:textId="77777777" w:rsidR="001D4EB1" w:rsidRPr="00C5473F" w:rsidRDefault="001D4EB1" w:rsidP="001D4EB1">
      <w:pPr>
        <w:rPr>
          <w:sz w:val="16"/>
        </w:rPr>
      </w:pPr>
      <w:r w:rsidRPr="00C5473F">
        <w:rPr>
          <w:sz w:val="16"/>
        </w:rPr>
        <w:t>KRATSIOS: We have to view the world in a couple of different buckets. China is a different case, given their artificial-intelligence ambitions. That’s why you see most of the export-control rules singularly focused on China. Outside of that, our general posture is to get the world using our best chips. The other thing to remember is that most use cases around the world do not require very high volumes of super-high-end chips. The only users of those types of chips at scale are in the United States.</w:t>
      </w:r>
    </w:p>
    <w:p w14:paraId="38A6AFED" w14:textId="77777777" w:rsidR="001D4EB1" w:rsidRPr="00C5473F" w:rsidRDefault="001D4EB1" w:rsidP="001D4EB1">
      <w:pPr>
        <w:rPr>
          <w:sz w:val="16"/>
        </w:rPr>
      </w:pPr>
      <w:r w:rsidRPr="00C5473F">
        <w:rPr>
          <w:sz w:val="16"/>
        </w:rPr>
        <w:t>WSJ: What do you say to Americans who are skeptical of AI?</w:t>
      </w:r>
    </w:p>
    <w:p w14:paraId="6DB7E180" w14:textId="77777777" w:rsidR="001D4EB1" w:rsidRPr="00C5473F" w:rsidRDefault="001D4EB1" w:rsidP="001D4EB1">
      <w:pPr>
        <w:rPr>
          <w:sz w:val="16"/>
        </w:rPr>
      </w:pPr>
      <w:r w:rsidRPr="00C5473F">
        <w:rPr>
          <w:sz w:val="16"/>
        </w:rPr>
        <w:t>KRATSIOS: I like to talk about the great benefits this technology can bring to changing the lives of American people for the better. At the same time, we have to be very cognizant that people are skeptical of this technology, especially when it comes to America’s youth. That’s a priority that we’ve taken as a White House.</w:t>
      </w:r>
    </w:p>
    <w:p w14:paraId="4252D380" w14:textId="77777777" w:rsidR="001D4EB1" w:rsidRPr="00C5473F" w:rsidRDefault="001D4EB1" w:rsidP="001D4EB1">
      <w:pPr>
        <w:rPr>
          <w:sz w:val="16"/>
        </w:rPr>
      </w:pPr>
      <w:r w:rsidRPr="00C5473F">
        <w:rPr>
          <w:sz w:val="16"/>
        </w:rPr>
        <w:t>We always talk about teaching Americans about AI, having them better understand the limitations of these technologies, where it’s useful, where it’s not useful, where you should be using it, where you shouldn’t be using it, what’s the best way to use it. The better that we can do in teaching our students how to leverage this technology, the better off we’ll be as a country going forward.</w:t>
      </w:r>
    </w:p>
    <w:p w14:paraId="7E88B3D5" w14:textId="77777777" w:rsidR="001D4EB1" w:rsidRPr="00C5473F" w:rsidRDefault="001D4EB1" w:rsidP="001D4EB1">
      <w:pPr>
        <w:rPr>
          <w:sz w:val="16"/>
        </w:rPr>
      </w:pPr>
      <w:r w:rsidRPr="00C5473F">
        <w:rPr>
          <w:sz w:val="16"/>
        </w:rPr>
        <w:t xml:space="preserve">WSJ: So you’d prefer to do this through education and not so much through regulation? </w:t>
      </w:r>
    </w:p>
    <w:p w14:paraId="5D67E684" w14:textId="77777777" w:rsidR="001D4EB1" w:rsidRPr="00C5473F" w:rsidRDefault="001D4EB1" w:rsidP="001D4EB1">
      <w:pPr>
        <w:rPr>
          <w:sz w:val="16"/>
        </w:rPr>
      </w:pPr>
      <w:r w:rsidRPr="00C5473F">
        <w:rPr>
          <w:sz w:val="16"/>
        </w:rPr>
        <w:t xml:space="preserve">KRATSIOS: Absolutely. </w:t>
      </w:r>
      <w:r w:rsidRPr="00C5473F">
        <w:rPr>
          <w:rStyle w:val="StyleUnderline"/>
        </w:rPr>
        <w:t xml:space="preserve">Education is the first step in </w:t>
      </w:r>
      <w:r w:rsidRPr="00C5473F">
        <w:rPr>
          <w:rStyle w:val="Emphasis"/>
        </w:rPr>
        <w:t>any technological development</w:t>
      </w:r>
      <w:r w:rsidRPr="00C5473F">
        <w:rPr>
          <w:sz w:val="16"/>
        </w:rPr>
        <w:t xml:space="preserve">. </w:t>
      </w:r>
      <w:r w:rsidRPr="00C5473F">
        <w:rPr>
          <w:rStyle w:val="StyleUnderline"/>
        </w:rPr>
        <w:t>Unfortunately</w:t>
      </w:r>
      <w:r w:rsidRPr="00C5473F">
        <w:rPr>
          <w:sz w:val="16"/>
        </w:rPr>
        <w:t xml:space="preserve">, </w:t>
      </w:r>
      <w:r w:rsidRPr="00CC2AF9">
        <w:rPr>
          <w:sz w:val="16"/>
        </w:rPr>
        <w:t>a</w:t>
      </w:r>
      <w:r w:rsidRPr="00C5473F">
        <w:rPr>
          <w:sz w:val="16"/>
        </w:rPr>
        <w:t xml:space="preserve"> </w:t>
      </w:r>
      <w:r w:rsidRPr="00CC2AF9">
        <w:rPr>
          <w:sz w:val="16"/>
        </w:rPr>
        <w:t>lot</w:t>
      </w:r>
      <w:r w:rsidRPr="00C5473F">
        <w:rPr>
          <w:sz w:val="16"/>
        </w:rPr>
        <w:t xml:space="preserve"> of </w:t>
      </w:r>
      <w:r w:rsidRPr="00CC2AF9">
        <w:rPr>
          <w:rStyle w:val="StyleUnderline"/>
          <w:highlight w:val="yellow"/>
        </w:rPr>
        <w:t>regulators</w:t>
      </w:r>
      <w:r w:rsidRPr="00C5473F">
        <w:rPr>
          <w:sz w:val="16"/>
        </w:rPr>
        <w:t xml:space="preserve"> around the world </w:t>
      </w:r>
      <w:r w:rsidRPr="00CC2AF9">
        <w:rPr>
          <w:rStyle w:val="StyleUnderline"/>
          <w:highlight w:val="yellow"/>
        </w:rPr>
        <w:t>hit</w:t>
      </w:r>
      <w:r w:rsidRPr="00C5473F">
        <w:rPr>
          <w:rStyle w:val="StyleUnderline"/>
        </w:rPr>
        <w:t xml:space="preserve"> the “</w:t>
      </w:r>
      <w:r w:rsidRPr="00CC2AF9">
        <w:rPr>
          <w:rStyle w:val="Emphasis"/>
          <w:highlight w:val="yellow"/>
        </w:rPr>
        <w:t>easy</w:t>
      </w:r>
      <w:r w:rsidRPr="00C5473F">
        <w:rPr>
          <w:rStyle w:val="StyleUnderline"/>
        </w:rPr>
        <w:t xml:space="preserve">” </w:t>
      </w:r>
      <w:r w:rsidRPr="00CC2AF9">
        <w:rPr>
          <w:rStyle w:val="StyleUnderline"/>
          <w:highlight w:val="yellow"/>
        </w:rPr>
        <w:t>button on regulation</w:t>
      </w:r>
      <w:r w:rsidRPr="00C5473F">
        <w:rPr>
          <w:sz w:val="16"/>
        </w:rPr>
        <w:t xml:space="preserve">, </w:t>
      </w:r>
      <w:r w:rsidRPr="00C5473F">
        <w:rPr>
          <w:rStyle w:val="StyleUnderline"/>
        </w:rPr>
        <w:t>and it ends up where you don’t want it to be</w:t>
      </w:r>
      <w:r w:rsidRPr="00C5473F">
        <w:rPr>
          <w:sz w:val="16"/>
        </w:rPr>
        <w:t xml:space="preserve">. The </w:t>
      </w:r>
      <w:r w:rsidRPr="00C5473F">
        <w:rPr>
          <w:rStyle w:val="StyleUnderline"/>
        </w:rPr>
        <w:t>Europeans were obsessed with passing</w:t>
      </w:r>
      <w:r w:rsidRPr="00C5473F">
        <w:rPr>
          <w:sz w:val="16"/>
        </w:rPr>
        <w:t xml:space="preserve"> some sort of </w:t>
      </w:r>
      <w:r w:rsidRPr="00C5473F">
        <w:rPr>
          <w:rStyle w:val="Emphasis"/>
        </w:rPr>
        <w:t>AI regulation</w:t>
      </w:r>
      <w:r w:rsidRPr="00C5473F">
        <w:rPr>
          <w:sz w:val="16"/>
        </w:rPr>
        <w:t xml:space="preserve"> during our first term. They charged ahead and they created the EU AI Act, and before ChatGPT was even invented. </w:t>
      </w:r>
      <w:r w:rsidRPr="00C5473F">
        <w:rPr>
          <w:rStyle w:val="StyleUnderline"/>
        </w:rPr>
        <w:t xml:space="preserve">Now they’ve been </w:t>
      </w:r>
      <w:r w:rsidRPr="00CC2AF9">
        <w:rPr>
          <w:rStyle w:val="StyleUnderline"/>
          <w:highlight w:val="yellow"/>
        </w:rPr>
        <w:t>spending years trying</w:t>
      </w:r>
      <w:r w:rsidRPr="00C5473F">
        <w:rPr>
          <w:rStyle w:val="StyleUnderline"/>
        </w:rPr>
        <w:t xml:space="preserve"> </w:t>
      </w:r>
      <w:r w:rsidRPr="00CC2AF9">
        <w:rPr>
          <w:rStyle w:val="StyleUnderline"/>
          <w:highlight w:val="yellow"/>
        </w:rPr>
        <w:t>to refactor</w:t>
      </w:r>
      <w:r w:rsidRPr="00C5473F">
        <w:rPr>
          <w:rStyle w:val="StyleUnderline"/>
        </w:rPr>
        <w:t xml:space="preserve"> that particular </w:t>
      </w:r>
      <w:r w:rsidRPr="00CC2AF9">
        <w:rPr>
          <w:rStyle w:val="StyleUnderline"/>
          <w:highlight w:val="yellow"/>
        </w:rPr>
        <w:t>law</w:t>
      </w:r>
      <w:r w:rsidRPr="00C5473F">
        <w:rPr>
          <w:rStyle w:val="StyleUnderline"/>
        </w:rPr>
        <w:t xml:space="preserve"> in order </w:t>
      </w:r>
      <w:r w:rsidRPr="00CC2AF9">
        <w:rPr>
          <w:rStyle w:val="StyleUnderline"/>
          <w:highlight w:val="yellow"/>
        </w:rPr>
        <w:t xml:space="preserve">to </w:t>
      </w:r>
      <w:r w:rsidRPr="00CC2AF9">
        <w:rPr>
          <w:rStyle w:val="Emphasis"/>
          <w:highlight w:val="yellow"/>
        </w:rPr>
        <w:t>take light of</w:t>
      </w:r>
      <w:r w:rsidRPr="00C5473F">
        <w:rPr>
          <w:rStyle w:val="Emphasis"/>
        </w:rPr>
        <w:t xml:space="preserve"> this </w:t>
      </w:r>
      <w:r w:rsidRPr="00CC2AF9">
        <w:rPr>
          <w:rStyle w:val="Emphasis"/>
          <w:highlight w:val="yellow"/>
        </w:rPr>
        <w:t>new tech</w:t>
      </w:r>
      <w:r w:rsidRPr="00C5473F">
        <w:rPr>
          <w:rStyle w:val="Emphasis"/>
        </w:rPr>
        <w:t>nology.</w:t>
      </w:r>
    </w:p>
    <w:p w14:paraId="760344C5" w14:textId="77777777" w:rsidR="001D4EB1" w:rsidRPr="00C5473F" w:rsidRDefault="001D4EB1" w:rsidP="001D4EB1">
      <w:pPr>
        <w:rPr>
          <w:sz w:val="16"/>
        </w:rPr>
      </w:pPr>
      <w:r w:rsidRPr="00C5473F">
        <w:rPr>
          <w:sz w:val="16"/>
        </w:rPr>
        <w:t>The government’s role</w:t>
      </w:r>
    </w:p>
    <w:p w14:paraId="76722C34" w14:textId="77777777" w:rsidR="001D4EB1" w:rsidRPr="00C5473F" w:rsidRDefault="001D4EB1" w:rsidP="001D4EB1">
      <w:pPr>
        <w:rPr>
          <w:sz w:val="16"/>
        </w:rPr>
      </w:pPr>
      <w:r w:rsidRPr="00C5473F">
        <w:rPr>
          <w:sz w:val="16"/>
        </w:rPr>
        <w:t>WSJ: A bipartisan bill was introduced in the Senate that would ban AI chatbots for minors and introduce criminal penalties for AI companies that design chatbots that encourage suicide or discuss sexually explicit content. Would that be a bill that you would support?</w:t>
      </w:r>
    </w:p>
    <w:p w14:paraId="1516C3CD" w14:textId="77777777" w:rsidR="001D4EB1" w:rsidRPr="00C5473F" w:rsidRDefault="001D4EB1" w:rsidP="001D4EB1">
      <w:pPr>
        <w:rPr>
          <w:sz w:val="16"/>
        </w:rPr>
      </w:pPr>
      <w:r w:rsidRPr="00C5473F">
        <w:rPr>
          <w:sz w:val="16"/>
        </w:rPr>
        <w:t>KRATSIOS: I’m not familiar with that piece of legislation, but I’m heartened to know that children’s safety around AI is something that is truly bipartisan. It’s critically important that we can all agree that we have to look carefully at how AI affects our youth.</w:t>
      </w:r>
    </w:p>
    <w:p w14:paraId="25623B28" w14:textId="77777777" w:rsidR="001D4EB1" w:rsidRPr="00C5473F" w:rsidRDefault="001D4EB1" w:rsidP="001D4EB1">
      <w:pPr>
        <w:rPr>
          <w:sz w:val="16"/>
        </w:rPr>
      </w:pPr>
      <w:r w:rsidRPr="00C5473F">
        <w:rPr>
          <w:sz w:val="16"/>
        </w:rPr>
        <w:t>WSJ: What do you think the role of government should be when it comes to AI regulation, if any?</w:t>
      </w:r>
    </w:p>
    <w:p w14:paraId="44844366" w14:textId="77777777" w:rsidR="001D4EB1" w:rsidRPr="00C5473F" w:rsidRDefault="001D4EB1" w:rsidP="001D4EB1">
      <w:pPr>
        <w:rPr>
          <w:sz w:val="16"/>
        </w:rPr>
      </w:pPr>
      <w:r w:rsidRPr="00C5473F">
        <w:rPr>
          <w:sz w:val="16"/>
        </w:rPr>
        <w:t xml:space="preserve">KRATSIOS: The government has a very important role. The </w:t>
      </w:r>
      <w:r w:rsidRPr="00CC2AF9">
        <w:rPr>
          <w:rStyle w:val="StyleUnderline"/>
          <w:highlight w:val="yellow"/>
        </w:rPr>
        <w:t>best approach</w:t>
      </w:r>
      <w:r w:rsidRPr="00C5473F">
        <w:rPr>
          <w:rStyle w:val="StyleUnderline"/>
        </w:rPr>
        <w:t xml:space="preserve"> </w:t>
      </w:r>
      <w:r w:rsidRPr="00CC2AF9">
        <w:rPr>
          <w:rStyle w:val="StyleUnderline"/>
          <w:highlight w:val="yellow"/>
        </w:rPr>
        <w:t>to</w:t>
      </w:r>
      <w:r w:rsidRPr="00C5473F">
        <w:rPr>
          <w:rStyle w:val="StyleUnderline"/>
        </w:rPr>
        <w:t xml:space="preserve"> AI </w:t>
      </w:r>
      <w:r w:rsidRPr="00CC2AF9">
        <w:rPr>
          <w:rStyle w:val="StyleUnderline"/>
          <w:highlight w:val="yellow"/>
        </w:rPr>
        <w:t>reg</w:t>
      </w:r>
      <w:r w:rsidRPr="00C5473F">
        <w:rPr>
          <w:rStyle w:val="StyleUnderline"/>
        </w:rPr>
        <w:t xml:space="preserve">ulation </w:t>
      </w:r>
      <w:r w:rsidRPr="00CC2AF9">
        <w:rPr>
          <w:rStyle w:val="StyleUnderline"/>
          <w:highlight w:val="yellow"/>
        </w:rPr>
        <w:t>is</w:t>
      </w:r>
      <w:r w:rsidRPr="00CC2AF9">
        <w:rPr>
          <w:rStyle w:val="StyleUnderline"/>
        </w:rPr>
        <w:t xml:space="preserve"> for</w:t>
      </w:r>
      <w:r w:rsidRPr="00C5473F">
        <w:rPr>
          <w:rStyle w:val="StyleUnderline"/>
        </w:rPr>
        <w:t xml:space="preserve"> it </w:t>
      </w:r>
      <w:r w:rsidRPr="00CC2AF9">
        <w:rPr>
          <w:rStyle w:val="StyleUnderline"/>
          <w:highlight w:val="yellow"/>
        </w:rPr>
        <w:t>to be</w:t>
      </w:r>
      <w:r w:rsidRPr="00C5473F">
        <w:rPr>
          <w:rStyle w:val="StyleUnderline"/>
        </w:rPr>
        <w:t xml:space="preserve"> </w:t>
      </w:r>
      <w:r w:rsidRPr="00C5473F">
        <w:rPr>
          <w:rStyle w:val="Emphasis"/>
        </w:rPr>
        <w:t>use-case</w:t>
      </w:r>
      <w:r w:rsidRPr="00C5473F">
        <w:rPr>
          <w:rStyle w:val="StyleUnderline"/>
        </w:rPr>
        <w:t xml:space="preserve"> </w:t>
      </w:r>
      <w:r w:rsidRPr="00C5473F">
        <w:rPr>
          <w:rStyle w:val="Emphasis"/>
        </w:rPr>
        <w:t xml:space="preserve">and </w:t>
      </w:r>
      <w:r w:rsidRPr="00CC2AF9">
        <w:rPr>
          <w:rStyle w:val="Emphasis"/>
          <w:highlight w:val="yellow"/>
        </w:rPr>
        <w:t>sector specific</w:t>
      </w:r>
      <w:r w:rsidRPr="00C5473F">
        <w:rPr>
          <w:sz w:val="16"/>
        </w:rPr>
        <w:t>. There are AI-powered medical diagnostics, there are drones, there are self-driving cars. And there are already regulatory agencies that exist that regulate those technologies. The Food and Drug Administration regulates medical diagnostics whether or not they have AI in them. The National Highway Traffic Safety Administration regulates safety of vehicles whether or not they’re autonomous. The Federal Aviation Administration regulates air travel whether it’s autonomous drones or not.</w:t>
      </w:r>
    </w:p>
    <w:p w14:paraId="211A800A" w14:textId="77777777" w:rsidR="001D4EB1" w:rsidRPr="00C5473F" w:rsidRDefault="001D4EB1" w:rsidP="001D4EB1">
      <w:pPr>
        <w:rPr>
          <w:sz w:val="16"/>
        </w:rPr>
      </w:pPr>
      <w:r w:rsidRPr="00C5473F">
        <w:rPr>
          <w:sz w:val="16"/>
        </w:rPr>
        <w:t xml:space="preserve">The </w:t>
      </w:r>
      <w:r w:rsidRPr="00C5473F">
        <w:rPr>
          <w:rStyle w:val="Emphasis"/>
        </w:rPr>
        <w:t>best path forward</w:t>
      </w:r>
      <w:r w:rsidRPr="00C5473F">
        <w:rPr>
          <w:rStyle w:val="StyleUnderline"/>
        </w:rPr>
        <w:t xml:space="preserve"> is for those </w:t>
      </w:r>
      <w:r w:rsidRPr="00C5473F">
        <w:rPr>
          <w:rStyle w:val="Emphasis"/>
        </w:rPr>
        <w:t>regulatory agencies</w:t>
      </w:r>
      <w:r w:rsidRPr="00C5473F">
        <w:rPr>
          <w:rStyle w:val="StyleUnderline"/>
        </w:rPr>
        <w:t xml:space="preserve"> that already have jurisdiction over a </w:t>
      </w:r>
      <w:r w:rsidRPr="00C5473F">
        <w:rPr>
          <w:rStyle w:val="Emphasis"/>
        </w:rPr>
        <w:t>particular type of technology</w:t>
      </w:r>
      <w:r w:rsidRPr="00C5473F">
        <w:rPr>
          <w:rStyle w:val="StyleUnderline"/>
        </w:rPr>
        <w:t xml:space="preserve"> to continue to expand the way that they think about regulation.</w:t>
      </w:r>
    </w:p>
    <w:p w14:paraId="10AECD43" w14:textId="77777777" w:rsidR="001D4EB1" w:rsidRPr="00C5473F" w:rsidRDefault="001D4EB1" w:rsidP="001D4EB1">
      <w:pPr>
        <w:rPr>
          <w:sz w:val="16"/>
        </w:rPr>
      </w:pPr>
      <w:r w:rsidRPr="00C5473F">
        <w:rPr>
          <w:sz w:val="16"/>
        </w:rPr>
        <w:t>The general rule of thumb around AI regulation is that before you create any new law, think about what rules are already in the book. Fraud is illegal. If I call someone and I defraud them and I use a telephone, that is illegal. If I meet them at a coffee shop and I defraud them in person, I’ve committed fraud, that is illegal. If I use artificial intelligence to do that, I have defrauded someone and it is illegal. We don’t need a new fraud rule on the books because you’re using AI.</w:t>
      </w:r>
    </w:p>
    <w:p w14:paraId="1D053DB6" w14:textId="77777777" w:rsidR="001D4EB1" w:rsidRPr="00C5473F" w:rsidRDefault="001D4EB1" w:rsidP="001D4EB1">
      <w:pPr>
        <w:rPr>
          <w:sz w:val="16"/>
        </w:rPr>
      </w:pPr>
      <w:r w:rsidRPr="00C5473F">
        <w:rPr>
          <w:sz w:val="16"/>
        </w:rPr>
        <w:t>WSJ: Recently, Amazon joined other large employers like Target and UPS in announcing layoffs of white-collar workers—not entirely, but definitely in part, because of AI. How do you square this job loss with the administration’s promises to create new jobs?</w:t>
      </w:r>
    </w:p>
    <w:p w14:paraId="6D1D35B2" w14:textId="77777777" w:rsidR="001D4EB1" w:rsidRPr="00C5473F" w:rsidRDefault="001D4EB1" w:rsidP="001D4EB1">
      <w:pPr>
        <w:rPr>
          <w:sz w:val="16"/>
        </w:rPr>
      </w:pPr>
      <w:r w:rsidRPr="00C5473F">
        <w:rPr>
          <w:sz w:val="16"/>
        </w:rPr>
        <w:t>KRATSIOS: A big part of the AI action plan is to charge our Labor Department and Education Department to go forth with retraining and reskilling programs for Americans to allow them to better be able to succeed in an AI-powered economy.</w:t>
      </w:r>
    </w:p>
    <w:p w14:paraId="14A1F1EA" w14:textId="77777777" w:rsidR="001D4EB1" w:rsidRPr="00C5473F" w:rsidRDefault="001D4EB1" w:rsidP="001D4EB1">
      <w:pPr>
        <w:rPr>
          <w:sz w:val="16"/>
        </w:rPr>
      </w:pPr>
      <w:r w:rsidRPr="00C5473F">
        <w:rPr>
          <w:sz w:val="16"/>
        </w:rPr>
        <w:t>Over time, there’s going to be incredible new jobs that are created by an AI economy. Jobs that we never thought of, never imagined, never heard of, are going to come to fruition. These new opportunities are going to present themselves partnered with the retraining, reskilling programs that we as an administration are pushing.</w:t>
      </w:r>
    </w:p>
    <w:p w14:paraId="23CA686A" w14:textId="77777777" w:rsidR="001D4EB1" w:rsidRPr="00C5473F" w:rsidRDefault="001D4EB1" w:rsidP="001D4EB1">
      <w:pPr>
        <w:rPr>
          <w:sz w:val="16"/>
        </w:rPr>
      </w:pPr>
      <w:r w:rsidRPr="00C5473F">
        <w:rPr>
          <w:sz w:val="16"/>
        </w:rPr>
        <w:t>The power question</w:t>
      </w:r>
    </w:p>
    <w:p w14:paraId="27146C26" w14:textId="77777777" w:rsidR="001D4EB1" w:rsidRPr="00C5473F" w:rsidRDefault="001D4EB1" w:rsidP="001D4EB1">
      <w:pPr>
        <w:rPr>
          <w:sz w:val="16"/>
        </w:rPr>
      </w:pPr>
      <w:r w:rsidRPr="00C5473F">
        <w:rPr>
          <w:sz w:val="16"/>
        </w:rPr>
        <w:t>WSJ: A key part of winning the AI race is power generation. OpenAI pointed out that China added hundreds more gigawatts of power last year compared to the U.S., and you said the answer to that is nuclear power. How quickly can the U.S. accelerate this effort and catch up?</w:t>
      </w:r>
    </w:p>
    <w:p w14:paraId="5585A5C6" w14:textId="77777777" w:rsidR="001D4EB1" w:rsidRPr="00C5473F" w:rsidRDefault="001D4EB1" w:rsidP="001D4EB1">
      <w:pPr>
        <w:rPr>
          <w:sz w:val="16"/>
        </w:rPr>
      </w:pPr>
      <w:r w:rsidRPr="00C5473F">
        <w:rPr>
          <w:sz w:val="16"/>
        </w:rPr>
        <w:t>KRATSIOS: We’re trying to accelerate the timeline of adoption as quickly as possible. You could see Americans connected to new nuclear power at the beginning of the next decade. In the meantime, we’re doing everything we can to bridge the gap with other sources of fuel.</w:t>
      </w:r>
    </w:p>
    <w:p w14:paraId="03359113" w14:textId="77777777" w:rsidR="001D4EB1" w:rsidRPr="00C5473F" w:rsidRDefault="001D4EB1" w:rsidP="001D4EB1">
      <w:pPr>
        <w:rPr>
          <w:sz w:val="16"/>
        </w:rPr>
      </w:pPr>
      <w:r w:rsidRPr="00C5473F">
        <w:rPr>
          <w:sz w:val="16"/>
        </w:rPr>
        <w:t xml:space="preserve">WSJ: Are you </w:t>
      </w:r>
      <w:r w:rsidRPr="00CC2AF9">
        <w:rPr>
          <w:rStyle w:val="Emphasis"/>
          <w:highlight w:val="yellow"/>
        </w:rPr>
        <w:t>worried about an AI bubble?</w:t>
      </w:r>
      <w:r w:rsidRPr="00C5473F">
        <w:rPr>
          <w:sz w:val="16"/>
        </w:rPr>
        <w:t xml:space="preserve"> </w:t>
      </w:r>
    </w:p>
    <w:p w14:paraId="390B27D8" w14:textId="77777777" w:rsidR="001D4EB1" w:rsidRPr="00C5473F" w:rsidRDefault="001D4EB1" w:rsidP="001D4EB1">
      <w:pPr>
        <w:rPr>
          <w:sz w:val="16"/>
        </w:rPr>
      </w:pPr>
      <w:r w:rsidRPr="00C5473F">
        <w:rPr>
          <w:sz w:val="16"/>
        </w:rPr>
        <w:t xml:space="preserve">KRATSIOS: </w:t>
      </w:r>
      <w:r w:rsidRPr="00CC2AF9">
        <w:rPr>
          <w:rStyle w:val="Emphasis"/>
          <w:highlight w:val="yellow"/>
        </w:rPr>
        <w:t>Not at</w:t>
      </w:r>
      <w:r w:rsidRPr="00C5473F">
        <w:rPr>
          <w:rStyle w:val="Emphasis"/>
        </w:rPr>
        <w:t xml:space="preserve"> the </w:t>
      </w:r>
      <w:r w:rsidRPr="00CC2AF9">
        <w:rPr>
          <w:rStyle w:val="Emphasis"/>
          <w:highlight w:val="yellow"/>
        </w:rPr>
        <w:t>moment</w:t>
      </w:r>
      <w:r w:rsidRPr="00C5473F">
        <w:rPr>
          <w:sz w:val="16"/>
        </w:rPr>
        <w:t xml:space="preserve">. </w:t>
      </w:r>
      <w:r w:rsidRPr="00C5473F">
        <w:rPr>
          <w:rStyle w:val="StyleUnderline"/>
        </w:rPr>
        <w:t>I am excited that this tech</w:t>
      </w:r>
      <w:r w:rsidRPr="00C5473F">
        <w:rPr>
          <w:sz w:val="16"/>
        </w:rPr>
        <w:t xml:space="preserve">nology </w:t>
      </w:r>
      <w:r w:rsidRPr="00C5473F">
        <w:rPr>
          <w:rStyle w:val="StyleUnderline"/>
        </w:rPr>
        <w:t>is having</w:t>
      </w:r>
      <w:r w:rsidRPr="00C5473F">
        <w:rPr>
          <w:sz w:val="16"/>
        </w:rPr>
        <w:t xml:space="preserve"> such </w:t>
      </w:r>
      <w:r w:rsidRPr="00C5473F">
        <w:rPr>
          <w:rStyle w:val="StyleUnderline"/>
        </w:rPr>
        <w:t>a tremendous impact on our econ</w:t>
      </w:r>
      <w:r w:rsidRPr="00C5473F">
        <w:rPr>
          <w:sz w:val="16"/>
        </w:rPr>
        <w:t xml:space="preserve">omy, our national power, our ability to project power around the world, and is ultimately going to have on American businesses and consumers. </w:t>
      </w:r>
      <w:r w:rsidRPr="00C5473F">
        <w:rPr>
          <w:rStyle w:val="StyleUnderline"/>
        </w:rPr>
        <w:t xml:space="preserve">What’s most exciting to me about where </w:t>
      </w:r>
      <w:r w:rsidRPr="00CC2AF9">
        <w:rPr>
          <w:rStyle w:val="StyleUnderline"/>
        </w:rPr>
        <w:t>we are in the cycle</w:t>
      </w:r>
      <w:r w:rsidRPr="00C5473F">
        <w:rPr>
          <w:rStyle w:val="StyleUnderline"/>
        </w:rPr>
        <w:t xml:space="preserve"> is </w:t>
      </w:r>
      <w:r w:rsidRPr="00CC2AF9">
        <w:rPr>
          <w:rStyle w:val="Emphasis"/>
          <w:highlight w:val="yellow"/>
        </w:rPr>
        <w:t>we’re still pretty early</w:t>
      </w:r>
      <w:r w:rsidRPr="00C5473F">
        <w:rPr>
          <w:sz w:val="16"/>
        </w:rPr>
        <w:t>. We are barely seeing the benefits of it.</w:t>
      </w:r>
    </w:p>
    <w:p w14:paraId="7C046E2C" w14:textId="77777777" w:rsidR="001D4EB1" w:rsidRDefault="001D4EB1" w:rsidP="001D4EB1">
      <w:pPr>
        <w:pStyle w:val="Heading4"/>
      </w:pPr>
      <w:r>
        <w:t>Americas lead is stable but slim, and key to prevent authoritarian AI.</w:t>
      </w:r>
    </w:p>
    <w:p w14:paraId="5103839F" w14:textId="77777777" w:rsidR="001D4EB1" w:rsidRPr="00111E8A" w:rsidRDefault="001D4EB1" w:rsidP="001D4EB1">
      <w:r>
        <w:t xml:space="preserve">Josh </w:t>
      </w:r>
      <w:r w:rsidRPr="00111E8A">
        <w:rPr>
          <w:rStyle w:val="Style13ptBold"/>
        </w:rPr>
        <w:t>Chin and</w:t>
      </w:r>
      <w:r>
        <w:t xml:space="preserve"> Raffaele </w:t>
      </w:r>
      <w:r w:rsidRPr="00111E8A">
        <w:rPr>
          <w:rStyle w:val="Style13ptBold"/>
        </w:rPr>
        <w:t>Huang 11/10</w:t>
      </w:r>
      <w:r>
        <w:t>, senior global correspondent for The Wall Street Journal; reporter for The Wall Street Journal in Singapore, 11/10/25, “The AI Cold War That Will Redefine Everything,” https://www.wsj.com/tech/ai/the-ai-cold-war-that-will-redefine-everything-4e1810b2</w:t>
      </w:r>
    </w:p>
    <w:p w14:paraId="0EDD4B7F" w14:textId="77777777" w:rsidR="001D4EB1" w:rsidRPr="008F7B78" w:rsidRDefault="001D4EB1" w:rsidP="001D4EB1">
      <w:pPr>
        <w:rPr>
          <w:sz w:val="16"/>
        </w:rPr>
      </w:pPr>
      <w:r w:rsidRPr="00CC2AF9">
        <w:rPr>
          <w:rStyle w:val="StyleUnderline"/>
          <w:highlight w:val="yellow"/>
        </w:rPr>
        <w:t>China’s</w:t>
      </w:r>
      <w:r w:rsidRPr="00ED4844">
        <w:rPr>
          <w:rStyle w:val="StyleUnderline"/>
        </w:rPr>
        <w:t xml:space="preserve"> leaders</w:t>
      </w:r>
      <w:r w:rsidRPr="008F7B78">
        <w:rPr>
          <w:sz w:val="16"/>
        </w:rPr>
        <w:t xml:space="preserve"> were </w:t>
      </w:r>
      <w:r w:rsidRPr="00CC2AF9">
        <w:rPr>
          <w:rStyle w:val="Emphasis"/>
          <w:highlight w:val="yellow"/>
        </w:rPr>
        <w:t>anxious</w:t>
      </w:r>
      <w:r w:rsidRPr="00ED4844">
        <w:rPr>
          <w:rStyle w:val="Emphasis"/>
        </w:rPr>
        <w:t xml:space="preserve"> and frustrated</w:t>
      </w:r>
      <w:r w:rsidRPr="008F7B78">
        <w:rPr>
          <w:sz w:val="16"/>
        </w:rPr>
        <w:t>. The world’s most promising new technology was being dominated by OpenAI, Google and other American companies.</w:t>
      </w:r>
    </w:p>
    <w:p w14:paraId="5AA60DB8" w14:textId="77777777" w:rsidR="001D4EB1" w:rsidRPr="008F7B78" w:rsidRDefault="001D4EB1" w:rsidP="001D4EB1">
      <w:pPr>
        <w:rPr>
          <w:sz w:val="16"/>
        </w:rPr>
      </w:pPr>
      <w:r w:rsidRPr="008F7B78">
        <w:rPr>
          <w:rStyle w:val="StyleUnderline"/>
        </w:rPr>
        <w:t xml:space="preserve">Chinese tech companies were </w:t>
      </w:r>
      <w:r w:rsidRPr="00CC2AF9">
        <w:rPr>
          <w:rStyle w:val="Emphasis"/>
          <w:highlight w:val="yellow"/>
        </w:rPr>
        <w:t>so far behind</w:t>
      </w:r>
      <w:r w:rsidRPr="00CC2AF9">
        <w:rPr>
          <w:rStyle w:val="StyleUnderline"/>
          <w:highlight w:val="yellow"/>
        </w:rPr>
        <w:t xml:space="preserve"> on</w:t>
      </w:r>
      <w:r w:rsidRPr="008F7B78">
        <w:rPr>
          <w:sz w:val="16"/>
        </w:rPr>
        <w:t xml:space="preserve"> generative </w:t>
      </w:r>
      <w:r w:rsidRPr="00CC2AF9">
        <w:rPr>
          <w:rStyle w:val="Emphasis"/>
          <w:highlight w:val="yellow"/>
        </w:rPr>
        <w:t>a</w:t>
      </w:r>
      <w:r w:rsidRPr="008F7B78">
        <w:rPr>
          <w:sz w:val="16"/>
        </w:rPr>
        <w:t xml:space="preserve">rtificial </w:t>
      </w:r>
      <w:r w:rsidRPr="00CC2AF9">
        <w:rPr>
          <w:rStyle w:val="Emphasis"/>
          <w:highlight w:val="yellow"/>
        </w:rPr>
        <w:t>i</w:t>
      </w:r>
      <w:r w:rsidRPr="008F7B78">
        <w:rPr>
          <w:sz w:val="16"/>
        </w:rPr>
        <w:t xml:space="preserve">ntelligence </w:t>
      </w:r>
      <w:r w:rsidRPr="008F7B78">
        <w:rPr>
          <w:rStyle w:val="Emphasis"/>
        </w:rPr>
        <w:t>early last year</w:t>
      </w:r>
      <w:r w:rsidRPr="008F7B78">
        <w:rPr>
          <w:sz w:val="16"/>
        </w:rPr>
        <w:t xml:space="preserve"> that many were relying on Meta Platforms’ open-source Llama models, which can be downloaded for free. Worse, U.S. restrictions on exports of top-end AI chips threatened to hobble China even further.</w:t>
      </w:r>
    </w:p>
    <w:p w14:paraId="2F6929BB" w14:textId="77777777" w:rsidR="001D4EB1" w:rsidRPr="008F7B78" w:rsidRDefault="001D4EB1" w:rsidP="001D4EB1">
      <w:pPr>
        <w:rPr>
          <w:sz w:val="16"/>
        </w:rPr>
      </w:pPr>
      <w:r w:rsidRPr="008F7B78">
        <w:rPr>
          <w:sz w:val="16"/>
        </w:rPr>
        <w:t xml:space="preserve">So in the spring of 2024, </w:t>
      </w:r>
      <w:r w:rsidRPr="008F7B78">
        <w:rPr>
          <w:rStyle w:val="StyleUnderline"/>
        </w:rPr>
        <w:t>Beijing ratcheted up pressure</w:t>
      </w:r>
      <w:r w:rsidRPr="008F7B78">
        <w:rPr>
          <w:sz w:val="16"/>
        </w:rPr>
        <w:t xml:space="preserve"> on tech executives. One leading Chinese AI company told The Wall Street Journal it fielded calls from 10 different government agencies in a single month urging action on native AI models. The country relaxed regulations, rolled out funding and rushed to install computing power.</w:t>
      </w:r>
    </w:p>
    <w:p w14:paraId="7072B543" w14:textId="77777777" w:rsidR="001D4EB1" w:rsidRPr="008F7B78" w:rsidRDefault="001D4EB1" w:rsidP="001D4EB1">
      <w:pPr>
        <w:rPr>
          <w:sz w:val="16"/>
        </w:rPr>
      </w:pPr>
      <w:r w:rsidRPr="008F7B78">
        <w:rPr>
          <w:sz w:val="16"/>
        </w:rPr>
        <w:t xml:space="preserve">Nine months later, Chinese startup </w:t>
      </w:r>
      <w:r w:rsidRPr="008F7B78">
        <w:rPr>
          <w:rStyle w:val="StyleUnderline"/>
        </w:rPr>
        <w:t>DeepSeek turned heads</w:t>
      </w:r>
      <w:r w:rsidRPr="008F7B78">
        <w:rPr>
          <w:sz w:val="16"/>
        </w:rPr>
        <w:t xml:space="preserve"> in Silicon Valley with a powerful new AI model. Hope began to take hold.</w:t>
      </w:r>
    </w:p>
    <w:p w14:paraId="7BA0AC5E" w14:textId="77777777" w:rsidR="001D4EB1" w:rsidRPr="008F7B78" w:rsidRDefault="001D4EB1" w:rsidP="001D4EB1">
      <w:pPr>
        <w:rPr>
          <w:sz w:val="16"/>
        </w:rPr>
      </w:pPr>
      <w:r w:rsidRPr="008F7B78">
        <w:rPr>
          <w:sz w:val="16"/>
        </w:rPr>
        <w:t>“China finally has a model it can be proud of,” Premier Li Qiang told officials, according to people familiar with the comment. The optimism catalyzed China’s tech industry, unleashed an even bigger geyser of government support and jolted American competition into overdrive.</w:t>
      </w:r>
    </w:p>
    <w:p w14:paraId="5E019B0A" w14:textId="77777777" w:rsidR="001D4EB1" w:rsidRPr="008F7B78" w:rsidRDefault="001D4EB1" w:rsidP="001D4EB1">
      <w:pPr>
        <w:rPr>
          <w:sz w:val="16"/>
        </w:rPr>
      </w:pPr>
      <w:r w:rsidRPr="008F7B78">
        <w:rPr>
          <w:sz w:val="16"/>
        </w:rPr>
        <w:t>The escalating AI race is drawing comparisons with the Cold War, and the great scientific and technological clashes that characterized it. It is likely to be at least as consequential.</w:t>
      </w:r>
    </w:p>
    <w:p w14:paraId="7EA5C970" w14:textId="77777777" w:rsidR="001D4EB1" w:rsidRPr="008F7B78" w:rsidRDefault="001D4EB1" w:rsidP="001D4EB1">
      <w:pPr>
        <w:rPr>
          <w:sz w:val="16"/>
        </w:rPr>
      </w:pPr>
      <w:r w:rsidRPr="008F7B78">
        <w:rPr>
          <w:sz w:val="16"/>
        </w:rPr>
        <w:t>The contest is already helping underpin a worldwide surge in tech spending that has juiced the U.S. and Chinese stock markets and unlocked new sources of economic growth, even as it fuels fears of a global AI bubble.</w:t>
      </w:r>
    </w:p>
    <w:p w14:paraId="392DC2BA" w14:textId="77777777" w:rsidR="001D4EB1" w:rsidRPr="008F7B78" w:rsidRDefault="001D4EB1" w:rsidP="001D4EB1">
      <w:pPr>
        <w:rPr>
          <w:sz w:val="16"/>
        </w:rPr>
      </w:pPr>
      <w:r w:rsidRPr="008F7B78">
        <w:rPr>
          <w:sz w:val="16"/>
        </w:rPr>
        <w:t>It is poised to transform industry, society and geopolitics. It’s pushing leaders to sideline concerns about the dangers of powerful AI models, including the spread of disinformation and other harmful content, and the development of superintelligent AI systems misaligned with human values. “The AI future is not going to be won by hand-wringing about safety,” Vice President JD Vance argued in a February speech in Paris.</w:t>
      </w:r>
    </w:p>
    <w:p w14:paraId="2B9428EC" w14:textId="77777777" w:rsidR="001D4EB1" w:rsidRPr="008F7B78" w:rsidRDefault="001D4EB1" w:rsidP="001D4EB1">
      <w:pPr>
        <w:rPr>
          <w:sz w:val="16"/>
        </w:rPr>
      </w:pPr>
      <w:r w:rsidRPr="008F7B78">
        <w:rPr>
          <w:sz w:val="16"/>
        </w:rPr>
        <w:t>Both countries are driven as much by fear as by hope of progress.</w:t>
      </w:r>
    </w:p>
    <w:p w14:paraId="6DF2A6EB" w14:textId="77777777" w:rsidR="001D4EB1" w:rsidRPr="008F7B78" w:rsidRDefault="001D4EB1" w:rsidP="001D4EB1">
      <w:pPr>
        <w:rPr>
          <w:sz w:val="16"/>
        </w:rPr>
      </w:pPr>
      <w:r w:rsidRPr="008F7B78">
        <w:rPr>
          <w:rStyle w:val="StyleUnderline"/>
        </w:rPr>
        <w:t>In Washington</w:t>
      </w:r>
      <w:r w:rsidRPr="008F7B78">
        <w:rPr>
          <w:sz w:val="16"/>
        </w:rPr>
        <w:t xml:space="preserve"> and Silicon Valley, </w:t>
      </w:r>
      <w:r w:rsidRPr="00CC2AF9">
        <w:rPr>
          <w:rStyle w:val="StyleUnderline"/>
          <w:highlight w:val="yellow"/>
        </w:rPr>
        <w:t xml:space="preserve">warnings abound that </w:t>
      </w:r>
      <w:r w:rsidRPr="00CC2AF9">
        <w:rPr>
          <w:rStyle w:val="Emphasis"/>
          <w:highlight w:val="yellow"/>
        </w:rPr>
        <w:t>China’s “authoritarian AI,”</w:t>
      </w:r>
      <w:r w:rsidRPr="008F7B78">
        <w:rPr>
          <w:sz w:val="16"/>
        </w:rPr>
        <w:t xml:space="preserve"> left unchecked, </w:t>
      </w:r>
      <w:r w:rsidRPr="00CC2AF9">
        <w:rPr>
          <w:rStyle w:val="StyleUnderline"/>
          <w:highlight w:val="yellow"/>
        </w:rPr>
        <w:t>will</w:t>
      </w:r>
      <w:r w:rsidRPr="008F7B78">
        <w:rPr>
          <w:rStyle w:val="StyleUnderline"/>
        </w:rPr>
        <w:t xml:space="preserve"> </w:t>
      </w:r>
      <w:r w:rsidRPr="00CC2AF9">
        <w:rPr>
          <w:rStyle w:val="Emphasis"/>
          <w:highlight w:val="yellow"/>
        </w:rPr>
        <w:t>erode</w:t>
      </w:r>
      <w:r w:rsidRPr="008F7B78">
        <w:rPr>
          <w:rStyle w:val="StyleUnderline"/>
        </w:rPr>
        <w:t xml:space="preserve"> American </w:t>
      </w:r>
      <w:r w:rsidRPr="00CC2AF9">
        <w:rPr>
          <w:rStyle w:val="StyleUnderline"/>
          <w:highlight w:val="yellow"/>
        </w:rPr>
        <w:t>tech supremacy</w:t>
      </w:r>
      <w:r w:rsidRPr="008F7B78">
        <w:rPr>
          <w:sz w:val="16"/>
        </w:rPr>
        <w:t xml:space="preserve">. </w:t>
      </w:r>
      <w:r w:rsidRPr="008F7B78">
        <w:rPr>
          <w:rStyle w:val="StyleUnderline"/>
        </w:rPr>
        <w:t xml:space="preserve">Beijing is gripped by the conviction that a failure to keep pace in AI will make it easier for the U.S. to cut short </w:t>
      </w:r>
      <w:r w:rsidRPr="008F7B78">
        <w:rPr>
          <w:rStyle w:val="Emphasis"/>
        </w:rPr>
        <w:t>China’s resurgence as a global power</w:t>
      </w:r>
      <w:r w:rsidRPr="008F7B78">
        <w:rPr>
          <w:sz w:val="16"/>
        </w:rPr>
        <w:t xml:space="preserve">. </w:t>
      </w:r>
    </w:p>
    <w:p w14:paraId="10FA86A0" w14:textId="77777777" w:rsidR="001D4EB1" w:rsidRPr="008F7B78" w:rsidRDefault="001D4EB1" w:rsidP="001D4EB1">
      <w:pPr>
        <w:rPr>
          <w:sz w:val="16"/>
        </w:rPr>
      </w:pPr>
      <w:r w:rsidRPr="008F7B78">
        <w:rPr>
          <w:sz w:val="16"/>
        </w:rPr>
        <w:t>Both countries believe market share for their companies across the world is up for grabs—and with it, the potential to influence large swaths of the global population.</w:t>
      </w:r>
    </w:p>
    <w:p w14:paraId="760B6856" w14:textId="77777777" w:rsidR="001D4EB1" w:rsidRPr="008F7B78" w:rsidRDefault="001D4EB1" w:rsidP="001D4EB1">
      <w:pPr>
        <w:rPr>
          <w:sz w:val="16"/>
        </w:rPr>
      </w:pPr>
      <w:r w:rsidRPr="008F7B78">
        <w:rPr>
          <w:sz w:val="16"/>
        </w:rPr>
        <w:t xml:space="preserve">The </w:t>
      </w:r>
      <w:r w:rsidRPr="00CC2AF9">
        <w:rPr>
          <w:rStyle w:val="StyleUnderline"/>
          <w:highlight w:val="yellow"/>
        </w:rPr>
        <w:t>U.S.</w:t>
      </w:r>
      <w:r w:rsidRPr="008F7B78">
        <w:rPr>
          <w:rStyle w:val="StyleUnderline"/>
        </w:rPr>
        <w:t xml:space="preserve"> still </w:t>
      </w:r>
      <w:r w:rsidRPr="00CC2AF9">
        <w:rPr>
          <w:rStyle w:val="StyleUnderline"/>
          <w:highlight w:val="yellow"/>
        </w:rPr>
        <w:t>has</w:t>
      </w:r>
      <w:r w:rsidRPr="008F7B78">
        <w:rPr>
          <w:rStyle w:val="StyleUnderline"/>
        </w:rPr>
        <w:t xml:space="preserve"> a </w:t>
      </w:r>
      <w:r w:rsidRPr="00CC2AF9">
        <w:rPr>
          <w:rStyle w:val="StyleUnderline"/>
          <w:highlight w:val="yellow"/>
        </w:rPr>
        <w:t>clear lead</w:t>
      </w:r>
      <w:r w:rsidRPr="008F7B78">
        <w:rPr>
          <w:sz w:val="16"/>
        </w:rPr>
        <w:t xml:space="preserve">, producing the most powerful AI models. </w:t>
      </w:r>
      <w:r w:rsidRPr="008F7B78">
        <w:rPr>
          <w:rStyle w:val="StyleUnderline"/>
        </w:rPr>
        <w:t xml:space="preserve">China can’t match it in advanced chips and has no answer for the </w:t>
      </w:r>
      <w:r w:rsidRPr="008F7B78">
        <w:rPr>
          <w:rStyle w:val="Emphasis"/>
        </w:rPr>
        <w:t xml:space="preserve">financial firepower </w:t>
      </w:r>
      <w:r w:rsidRPr="008F7B78">
        <w:rPr>
          <w:rStyle w:val="StyleUnderline"/>
        </w:rPr>
        <w:t>of private American investors</w:t>
      </w:r>
      <w:r w:rsidRPr="008F7B78">
        <w:rPr>
          <w:sz w:val="16"/>
        </w:rPr>
        <w:t xml:space="preserve">, who funded AI startups to the tune of $104 billion in the first half of 2025, and are gearing up for more. But it has a massive population of capable engineers, lower costs and a state-led development model that often moves faster than the U.S., all of which Beijing is working to harness to tip the contest in its direction. </w:t>
      </w:r>
    </w:p>
    <w:p w14:paraId="2EAE9EA2" w14:textId="77777777" w:rsidR="001D4EB1" w:rsidRPr="008F7B78" w:rsidRDefault="001D4EB1" w:rsidP="001D4EB1">
      <w:pPr>
        <w:rPr>
          <w:sz w:val="16"/>
        </w:rPr>
      </w:pPr>
      <w:r w:rsidRPr="008F7B78">
        <w:rPr>
          <w:sz w:val="16"/>
        </w:rPr>
        <w:t>A new “whole of society” campaign looks to accelerate the construction of computing clusters in areas like Inner Mongolia, where vast solar and wind farms provide plentiful cheap energy, and connect hundreds of data centers to create a shared compute pool—some describe it as a “national cloud”—by 2028. China is also funneling hundreds of billions of dollars into its power grid to support AI training and adoption.</w:t>
      </w:r>
    </w:p>
    <w:p w14:paraId="7C087C33" w14:textId="77777777" w:rsidR="001D4EB1" w:rsidRPr="008F7B78" w:rsidRDefault="001D4EB1" w:rsidP="001D4EB1">
      <w:pPr>
        <w:rPr>
          <w:sz w:val="16"/>
        </w:rPr>
      </w:pPr>
      <w:r w:rsidRPr="008F7B78">
        <w:rPr>
          <w:sz w:val="16"/>
        </w:rPr>
        <w:t xml:space="preserve">AI </w:t>
      </w:r>
      <w:r w:rsidRPr="008F7B78">
        <w:rPr>
          <w:rStyle w:val="StyleUnderline"/>
        </w:rPr>
        <w:t xml:space="preserve">experts say it’s too early to tell who will </w:t>
      </w:r>
      <w:r w:rsidRPr="008F7B78">
        <w:rPr>
          <w:rStyle w:val="Emphasis"/>
        </w:rPr>
        <w:t>ultimately have the upper hand</w:t>
      </w:r>
      <w:r w:rsidRPr="008F7B78">
        <w:rPr>
          <w:rStyle w:val="StyleUnderline"/>
        </w:rPr>
        <w:t xml:space="preserve"> in AI</w:t>
      </w:r>
      <w:r w:rsidRPr="008F7B78">
        <w:rPr>
          <w:sz w:val="16"/>
        </w:rPr>
        <w:t xml:space="preserve">. And the </w:t>
      </w:r>
      <w:r w:rsidRPr="008F7B78">
        <w:rPr>
          <w:rStyle w:val="StyleUnderline"/>
        </w:rPr>
        <w:t>race</w:t>
      </w:r>
      <w:r w:rsidRPr="008F7B78">
        <w:rPr>
          <w:sz w:val="16"/>
        </w:rPr>
        <w:t xml:space="preserve">, they add, </w:t>
      </w:r>
      <w:r w:rsidRPr="008F7B78">
        <w:rPr>
          <w:rStyle w:val="StyleUnderline"/>
        </w:rPr>
        <w:t>won’t</w:t>
      </w:r>
      <w:r w:rsidRPr="008F7B78">
        <w:rPr>
          <w:sz w:val="16"/>
        </w:rPr>
        <w:t xml:space="preserve"> necessarily </w:t>
      </w:r>
      <w:r w:rsidRPr="008F7B78">
        <w:rPr>
          <w:rStyle w:val="StyleUnderline"/>
        </w:rPr>
        <w:t>be determined by who spends more</w:t>
      </w:r>
      <w:r w:rsidRPr="008F7B78">
        <w:rPr>
          <w:sz w:val="16"/>
        </w:rPr>
        <w:t>.</w:t>
      </w:r>
    </w:p>
    <w:p w14:paraId="6C919813" w14:textId="77777777" w:rsidR="001D4EB1" w:rsidRPr="008F7B78" w:rsidRDefault="001D4EB1" w:rsidP="001D4EB1">
      <w:pPr>
        <w:rPr>
          <w:sz w:val="16"/>
        </w:rPr>
      </w:pPr>
      <w:r w:rsidRPr="008F7B78">
        <w:rPr>
          <w:sz w:val="16"/>
        </w:rPr>
        <w:t xml:space="preserve">China has a history of letting the U.S. take the lead in frontier technologies, only to catch up later as know-how spreads. In social media, Americans were clear leaders early on, only to see TikTok, created by Chinese engineers, eventually dominate and redefine the industry. The country’s AI playbook shows how it is mobilizing on all fronts to do the same thing again. </w:t>
      </w:r>
    </w:p>
    <w:p w14:paraId="2884124E" w14:textId="77777777" w:rsidR="001D4EB1" w:rsidRPr="008F7B78" w:rsidRDefault="001D4EB1" w:rsidP="001D4EB1">
      <w:pPr>
        <w:rPr>
          <w:sz w:val="16"/>
        </w:rPr>
      </w:pPr>
      <w:r w:rsidRPr="008F7B78">
        <w:t>[Graph Omitted]</w:t>
      </w:r>
    </w:p>
    <w:p w14:paraId="6DBF087C" w14:textId="77777777" w:rsidR="001D4EB1" w:rsidRPr="008F7B78" w:rsidRDefault="001D4EB1" w:rsidP="001D4EB1">
      <w:pPr>
        <w:rPr>
          <w:sz w:val="16"/>
        </w:rPr>
      </w:pPr>
      <w:r w:rsidRPr="008F7B78">
        <w:rPr>
          <w:sz w:val="16"/>
        </w:rPr>
        <w:t xml:space="preserve">“Our </w:t>
      </w:r>
      <w:r w:rsidRPr="00CC2AF9">
        <w:rPr>
          <w:rStyle w:val="StyleUnderline"/>
          <w:highlight w:val="yellow"/>
        </w:rPr>
        <w:t>lead is</w:t>
      </w:r>
      <w:r w:rsidRPr="008F7B78">
        <w:rPr>
          <w:sz w:val="16"/>
        </w:rPr>
        <w:t xml:space="preserve"> probably in the ‘</w:t>
      </w:r>
      <w:r w:rsidRPr="00CC2AF9">
        <w:rPr>
          <w:rStyle w:val="Emphasis"/>
          <w:highlight w:val="yellow"/>
        </w:rPr>
        <w:t>months</w:t>
      </w:r>
      <w:r w:rsidRPr="008F7B78">
        <w:rPr>
          <w:rStyle w:val="Emphasis"/>
        </w:rPr>
        <w:t xml:space="preserve"> but </w:t>
      </w:r>
      <w:r w:rsidRPr="00CC2AF9">
        <w:rPr>
          <w:rStyle w:val="Emphasis"/>
          <w:highlight w:val="yellow"/>
        </w:rPr>
        <w:t>not years’</w:t>
      </w:r>
      <w:r w:rsidRPr="008F7B78">
        <w:rPr>
          <w:sz w:val="16"/>
        </w:rPr>
        <w:t xml:space="preserve"> realm,” said Chris McGuire, a senior fellow at the Council on Foreign Relations who helped design U.S. export controls on AI chips while serving on the National Security Council under the Biden administration.</w:t>
      </w:r>
    </w:p>
    <w:p w14:paraId="54B56832" w14:textId="77777777" w:rsidR="001D4EB1" w:rsidRPr="00702783" w:rsidRDefault="001D4EB1" w:rsidP="001D4EB1"/>
    <w:p w14:paraId="4E6B1669" w14:textId="77777777" w:rsidR="001D4EB1" w:rsidRDefault="001D4EB1" w:rsidP="001D4EB1">
      <w:pPr>
        <w:pStyle w:val="Heading4"/>
      </w:pPr>
      <w:r>
        <w:t xml:space="preserve">U.S. is squarely in the lead now, but regulations </w:t>
      </w:r>
      <w:r w:rsidRPr="00EE3708">
        <w:rPr>
          <w:u w:val="single"/>
        </w:rPr>
        <w:t>erode</w:t>
      </w:r>
      <w:r>
        <w:t xml:space="preserve"> dominance.</w:t>
      </w:r>
    </w:p>
    <w:p w14:paraId="7D47A896" w14:textId="77777777" w:rsidR="001D4EB1" w:rsidRPr="008004D6" w:rsidRDefault="001D4EB1" w:rsidP="001D4EB1">
      <w:r>
        <w:t xml:space="preserve">Ben </w:t>
      </w:r>
      <w:r w:rsidRPr="008004D6">
        <w:rPr>
          <w:rStyle w:val="Style13ptBold"/>
        </w:rPr>
        <w:t>Buchanan and</w:t>
      </w:r>
      <w:r>
        <w:t xml:space="preserve"> Tantum </w:t>
      </w:r>
      <w:r w:rsidRPr="008004D6">
        <w:rPr>
          <w:rStyle w:val="Style13ptBold"/>
        </w:rPr>
        <w:t>Collins 10/21</w:t>
      </w:r>
      <w:r>
        <w:t>, Postdoctoral Fellow at Harvard University's Belfer Center for Science and International Affairs; Former Director for Technology and National Security,National Security Council, The White House, and former research scientist at Google DeepMind, 10/21/25, “The AI Grand Bargain,” https://www.foreignaffairs.com/united-states/artificial-intelligence-grand-bargain-buchanan-collins#</w:t>
      </w:r>
    </w:p>
    <w:p w14:paraId="411B78A8" w14:textId="77777777" w:rsidR="001D4EB1" w:rsidRPr="0025358E" w:rsidRDefault="001D4EB1" w:rsidP="001D4EB1">
      <w:pPr>
        <w:rPr>
          <w:sz w:val="16"/>
        </w:rPr>
      </w:pPr>
      <w:r w:rsidRPr="0025358E">
        <w:rPr>
          <w:sz w:val="16"/>
        </w:rPr>
        <w:t xml:space="preserve">The </w:t>
      </w:r>
      <w:r w:rsidRPr="006C4C6F">
        <w:rPr>
          <w:rStyle w:val="StyleUnderline"/>
          <w:highlight w:val="yellow"/>
        </w:rPr>
        <w:t>U</w:t>
      </w:r>
      <w:r w:rsidRPr="0025358E">
        <w:rPr>
          <w:sz w:val="16"/>
        </w:rPr>
        <w:t xml:space="preserve">nited </w:t>
      </w:r>
      <w:r w:rsidRPr="006C4C6F">
        <w:rPr>
          <w:rStyle w:val="StyleUnderline"/>
          <w:highlight w:val="yellow"/>
        </w:rPr>
        <w:t>S</w:t>
      </w:r>
      <w:r w:rsidRPr="0025358E">
        <w:rPr>
          <w:sz w:val="16"/>
        </w:rPr>
        <w:t xml:space="preserve">tates’ </w:t>
      </w:r>
      <w:r w:rsidRPr="006C4C6F">
        <w:rPr>
          <w:rStyle w:val="StyleUnderline"/>
          <w:highlight w:val="yellow"/>
        </w:rPr>
        <w:t xml:space="preserve">lead in </w:t>
      </w:r>
      <w:r w:rsidRPr="006C4C6F">
        <w:rPr>
          <w:rStyle w:val="Emphasis"/>
          <w:highlight w:val="yellow"/>
        </w:rPr>
        <w:t>a</w:t>
      </w:r>
      <w:r w:rsidRPr="0025358E">
        <w:rPr>
          <w:sz w:val="16"/>
        </w:rPr>
        <w:t xml:space="preserve">rtificial </w:t>
      </w:r>
      <w:r w:rsidRPr="006C4C6F">
        <w:rPr>
          <w:rStyle w:val="Emphasis"/>
          <w:highlight w:val="yellow"/>
        </w:rPr>
        <w:t>i</w:t>
      </w:r>
      <w:r w:rsidRPr="0025358E">
        <w:rPr>
          <w:sz w:val="16"/>
        </w:rPr>
        <w:t xml:space="preserve">ntelligence </w:t>
      </w:r>
      <w:r w:rsidRPr="00DD13EB">
        <w:rPr>
          <w:rStyle w:val="StyleUnderline"/>
        </w:rPr>
        <w:t xml:space="preserve">might </w:t>
      </w:r>
      <w:r w:rsidRPr="006C4C6F">
        <w:rPr>
          <w:rStyle w:val="Emphasis"/>
          <w:highlight w:val="yellow"/>
        </w:rPr>
        <w:t>seem unassailable</w:t>
      </w:r>
      <w:r w:rsidRPr="0025358E">
        <w:rPr>
          <w:sz w:val="16"/>
        </w:rPr>
        <w:t xml:space="preserve">. U.S. companies—Anthropic, Google, OpenAI, and xAI—are out in front across almost all assessments of the technology’s general capabilities. </w:t>
      </w:r>
      <w:r w:rsidRPr="006C4C6F">
        <w:rPr>
          <w:rStyle w:val="StyleUnderline"/>
          <w:highlight w:val="yellow"/>
        </w:rPr>
        <w:t>American</w:t>
      </w:r>
      <w:r w:rsidRPr="00DD13EB">
        <w:rPr>
          <w:rStyle w:val="StyleUnderline"/>
        </w:rPr>
        <w:t xml:space="preserve"> </w:t>
      </w:r>
      <w:r w:rsidRPr="006C4C6F">
        <w:rPr>
          <w:rStyle w:val="StyleUnderline"/>
          <w:highlight w:val="yellow"/>
        </w:rPr>
        <w:t>AI</w:t>
      </w:r>
      <w:r w:rsidRPr="00DD13EB">
        <w:rPr>
          <w:rStyle w:val="StyleUnderline"/>
        </w:rPr>
        <w:t xml:space="preserve"> </w:t>
      </w:r>
      <w:r w:rsidRPr="006C4C6F">
        <w:rPr>
          <w:rStyle w:val="StyleUnderline"/>
        </w:rPr>
        <w:t>models</w:t>
      </w:r>
      <w:r w:rsidRPr="00DD13EB">
        <w:rPr>
          <w:rStyle w:val="StyleUnderline"/>
        </w:rPr>
        <w:t xml:space="preserve"> are </w:t>
      </w:r>
      <w:r w:rsidRPr="006C4C6F">
        <w:rPr>
          <w:rStyle w:val="Emphasis"/>
          <w:highlight w:val="yellow"/>
        </w:rPr>
        <w:t>outperform</w:t>
      </w:r>
      <w:r w:rsidRPr="00DD13EB">
        <w:rPr>
          <w:rStyle w:val="Emphasis"/>
        </w:rPr>
        <w:t>ing</w:t>
      </w:r>
      <w:r w:rsidRPr="0025358E">
        <w:rPr>
          <w:sz w:val="16"/>
        </w:rPr>
        <w:t xml:space="preserve"> doctorate-level scientists on challenging questions in physics, chemistry, and biology. Just a few American AI and chip giants are worth more than the entire </w:t>
      </w:r>
      <w:r w:rsidRPr="006C4C6F">
        <w:rPr>
          <w:rStyle w:val="Emphasis"/>
          <w:highlight w:val="yellow"/>
        </w:rPr>
        <w:t>Chinese</w:t>
      </w:r>
      <w:r w:rsidRPr="0025358E">
        <w:rPr>
          <w:sz w:val="16"/>
        </w:rPr>
        <w:t xml:space="preserve"> stock market, and investors from across the world are plowing ever more resources into the American AI ecosystem.</w:t>
      </w:r>
    </w:p>
    <w:p w14:paraId="55F089BD" w14:textId="77777777" w:rsidR="001D4EB1" w:rsidRPr="0025358E" w:rsidRDefault="001D4EB1" w:rsidP="001D4EB1">
      <w:pPr>
        <w:rPr>
          <w:sz w:val="16"/>
        </w:rPr>
      </w:pPr>
      <w:r w:rsidRPr="006C4C6F">
        <w:rPr>
          <w:sz w:val="16"/>
        </w:rPr>
        <w:t xml:space="preserve">This </w:t>
      </w:r>
      <w:r w:rsidRPr="006C4C6F">
        <w:rPr>
          <w:rStyle w:val="StyleUnderline"/>
        </w:rPr>
        <w:t>breakneck progress is</w:t>
      </w:r>
      <w:r w:rsidRPr="0025358E">
        <w:rPr>
          <w:sz w:val="16"/>
        </w:rPr>
        <w:t xml:space="preserve">, in many ways, a </w:t>
      </w:r>
      <w:r w:rsidRPr="006C4C6F">
        <w:rPr>
          <w:rStyle w:val="StyleUnderline"/>
        </w:rPr>
        <w:t>testament to</w:t>
      </w:r>
      <w:r w:rsidRPr="0025358E">
        <w:rPr>
          <w:sz w:val="16"/>
        </w:rPr>
        <w:t xml:space="preserve"> the </w:t>
      </w:r>
      <w:r w:rsidRPr="00DD13EB">
        <w:rPr>
          <w:rStyle w:val="StyleUnderline"/>
        </w:rPr>
        <w:t>strengths of</w:t>
      </w:r>
      <w:r w:rsidRPr="0025358E">
        <w:rPr>
          <w:sz w:val="16"/>
        </w:rPr>
        <w:t xml:space="preserve"> the model of </w:t>
      </w:r>
      <w:r w:rsidRPr="00DD13EB">
        <w:rPr>
          <w:rStyle w:val="Emphasis"/>
        </w:rPr>
        <w:t>American AI development</w:t>
      </w:r>
      <w:r w:rsidRPr="0025358E">
        <w:rPr>
          <w:sz w:val="16"/>
        </w:rPr>
        <w:t xml:space="preserve"> that has dominated for the last decade: </w:t>
      </w:r>
      <w:r w:rsidRPr="006C4C6F">
        <w:rPr>
          <w:rStyle w:val="StyleUnderline"/>
          <w:highlight w:val="yellow"/>
        </w:rPr>
        <w:t>letting</w:t>
      </w:r>
      <w:r w:rsidRPr="00DD13EB">
        <w:rPr>
          <w:rStyle w:val="StyleUnderline"/>
        </w:rPr>
        <w:t xml:space="preserve"> the </w:t>
      </w:r>
      <w:r w:rsidRPr="006C4C6F">
        <w:rPr>
          <w:rStyle w:val="StyleUnderline"/>
          <w:highlight w:val="yellow"/>
        </w:rPr>
        <w:t xml:space="preserve">private sector </w:t>
      </w:r>
      <w:r w:rsidRPr="006C4C6F">
        <w:rPr>
          <w:rStyle w:val="Emphasis"/>
          <w:highlight w:val="yellow"/>
        </w:rPr>
        <w:t>operate on its own</w:t>
      </w:r>
      <w:r w:rsidRPr="0025358E">
        <w:rPr>
          <w:sz w:val="16"/>
        </w:rPr>
        <w:t xml:space="preserve">, </w:t>
      </w:r>
      <w:r w:rsidRPr="006C4C6F">
        <w:rPr>
          <w:rStyle w:val="StyleUnderline"/>
          <w:highlight w:val="yellow"/>
        </w:rPr>
        <w:t>with</w:t>
      </w:r>
      <w:r w:rsidRPr="0025358E">
        <w:rPr>
          <w:sz w:val="16"/>
        </w:rPr>
        <w:t xml:space="preserve"> remarkably </w:t>
      </w:r>
      <w:r w:rsidRPr="006C4C6F">
        <w:rPr>
          <w:rStyle w:val="StyleUnderline"/>
          <w:highlight w:val="yellow"/>
        </w:rPr>
        <w:t>little</w:t>
      </w:r>
      <w:r w:rsidRPr="0025358E">
        <w:rPr>
          <w:sz w:val="16"/>
        </w:rPr>
        <w:t xml:space="preserve"> direct </w:t>
      </w:r>
      <w:r w:rsidRPr="006C4C6F">
        <w:rPr>
          <w:rStyle w:val="Emphasis"/>
          <w:highlight w:val="yellow"/>
        </w:rPr>
        <w:t>government meddling</w:t>
      </w:r>
      <w:r w:rsidRPr="0025358E">
        <w:rPr>
          <w:sz w:val="16"/>
        </w:rPr>
        <w:t xml:space="preserve"> or resourcing. This approach is quite different from those that ushered in past breakthrough technologies. Nuclear weapons and power, space travel, stealth systems, personal computing, and the Internet emerged either directly from U.S. government efforts or on the back of significant public funding. AI also has roots in government-funded science, including in personal computing and the Internet, and it benefits from ongoing government-supported research. But </w:t>
      </w:r>
      <w:r w:rsidRPr="00DD13EB">
        <w:rPr>
          <w:rStyle w:val="StyleUnderline"/>
        </w:rPr>
        <w:t>scaling up AI has been</w:t>
      </w:r>
      <w:r w:rsidRPr="0025358E">
        <w:rPr>
          <w:sz w:val="16"/>
        </w:rPr>
        <w:t xml:space="preserve"> essentially </w:t>
      </w:r>
      <w:r w:rsidRPr="00DD13EB">
        <w:rPr>
          <w:rStyle w:val="Emphasis"/>
        </w:rPr>
        <w:t>a private-sector activity</w:t>
      </w:r>
      <w:r w:rsidRPr="0025358E">
        <w:rPr>
          <w:sz w:val="16"/>
        </w:rPr>
        <w:t>.</w:t>
      </w:r>
    </w:p>
    <w:p w14:paraId="07E10728" w14:textId="77777777" w:rsidR="001D4EB1" w:rsidRPr="0025358E" w:rsidRDefault="001D4EB1" w:rsidP="001D4EB1">
      <w:pPr>
        <w:rPr>
          <w:sz w:val="16"/>
        </w:rPr>
      </w:pPr>
      <w:r w:rsidRPr="0025358E">
        <w:rPr>
          <w:sz w:val="16"/>
        </w:rPr>
        <w:t xml:space="preserve">Yet there is reason to think the </w:t>
      </w:r>
      <w:r w:rsidRPr="006C4C6F">
        <w:rPr>
          <w:rStyle w:val="StyleUnderline"/>
          <w:highlight w:val="yellow"/>
        </w:rPr>
        <w:t>American</w:t>
      </w:r>
      <w:r w:rsidRPr="0025358E">
        <w:rPr>
          <w:sz w:val="16"/>
        </w:rPr>
        <w:t xml:space="preserve"> way of developing </w:t>
      </w:r>
      <w:r w:rsidRPr="006C4C6F">
        <w:rPr>
          <w:rStyle w:val="StyleUnderline"/>
          <w:highlight w:val="yellow"/>
        </w:rPr>
        <w:t>AI</w:t>
      </w:r>
      <w:r w:rsidRPr="0025358E">
        <w:rPr>
          <w:sz w:val="16"/>
        </w:rPr>
        <w:t xml:space="preserve"> is reaching its limits. Those </w:t>
      </w:r>
      <w:r w:rsidRPr="006C4C6F">
        <w:rPr>
          <w:rStyle w:val="StyleUnderline"/>
          <w:highlight w:val="yellow"/>
        </w:rPr>
        <w:t>limits</w:t>
      </w:r>
      <w:r w:rsidRPr="0025358E">
        <w:rPr>
          <w:sz w:val="16"/>
        </w:rPr>
        <w:t xml:space="preserve"> will likely become increasingly evident in the coming months and years, and they </w:t>
      </w:r>
      <w:r w:rsidRPr="006C4C6F">
        <w:rPr>
          <w:rStyle w:val="StyleUnderline"/>
          <w:highlight w:val="yellow"/>
        </w:rPr>
        <w:t>will</w:t>
      </w:r>
      <w:r w:rsidRPr="0025358E">
        <w:rPr>
          <w:sz w:val="16"/>
        </w:rPr>
        <w:t xml:space="preserve"> start to </w:t>
      </w:r>
      <w:r w:rsidRPr="006C4C6F">
        <w:rPr>
          <w:rStyle w:val="StyleUnderline"/>
          <w:highlight w:val="yellow"/>
        </w:rPr>
        <w:t>erode</w:t>
      </w:r>
      <w:r w:rsidRPr="0025358E">
        <w:rPr>
          <w:sz w:val="16"/>
        </w:rPr>
        <w:t>—and perhaps even end—</w:t>
      </w:r>
      <w:r w:rsidRPr="006C4C6F">
        <w:rPr>
          <w:rStyle w:val="StyleUnderline"/>
          <w:highlight w:val="yellow"/>
        </w:rPr>
        <w:t>U.S. dominance</w:t>
      </w:r>
      <w:r w:rsidRPr="0025358E">
        <w:rPr>
          <w:sz w:val="16"/>
        </w:rPr>
        <w:t>. Eventually, they will place the United States at a disadvantage against China, which has an alternative approach to the AI contest.</w:t>
      </w:r>
    </w:p>
    <w:p w14:paraId="5EDC47CC" w14:textId="77777777" w:rsidR="001D4EB1" w:rsidRPr="0025358E" w:rsidRDefault="001D4EB1" w:rsidP="001D4EB1">
      <w:pPr>
        <w:rPr>
          <w:sz w:val="16"/>
        </w:rPr>
      </w:pPr>
      <w:r w:rsidRPr="0025358E">
        <w:rPr>
          <w:sz w:val="16"/>
        </w:rPr>
        <w:t xml:space="preserve">To avoid that outcome, </w:t>
      </w:r>
      <w:r w:rsidRPr="006C4C6F">
        <w:rPr>
          <w:rStyle w:val="StyleUnderline"/>
          <w:highlight w:val="yellow"/>
        </w:rPr>
        <w:t>Washington</w:t>
      </w:r>
      <w:r w:rsidRPr="00DD13EB">
        <w:rPr>
          <w:rStyle w:val="StyleUnderline"/>
        </w:rPr>
        <w:t xml:space="preserve"> will </w:t>
      </w:r>
      <w:r w:rsidRPr="006C4C6F">
        <w:rPr>
          <w:rStyle w:val="Emphasis"/>
          <w:highlight w:val="yellow"/>
        </w:rPr>
        <w:t>need to embrace</w:t>
      </w:r>
      <w:r w:rsidRPr="0025358E">
        <w:rPr>
          <w:sz w:val="16"/>
        </w:rPr>
        <w:t xml:space="preserve"> new ways of </w:t>
      </w:r>
      <w:r w:rsidRPr="00DD13EB">
        <w:rPr>
          <w:rStyle w:val="Emphasis"/>
        </w:rPr>
        <w:t xml:space="preserve">advancing </w:t>
      </w:r>
      <w:r w:rsidRPr="006C4C6F">
        <w:rPr>
          <w:rStyle w:val="Emphasis"/>
          <w:highlight w:val="yellow"/>
        </w:rPr>
        <w:t>AI development</w:t>
      </w:r>
      <w:r w:rsidRPr="0025358E">
        <w:rPr>
          <w:sz w:val="16"/>
        </w:rPr>
        <w:t xml:space="preserve">, ones that demand much </w:t>
      </w:r>
      <w:r w:rsidRPr="00DD13EB">
        <w:rPr>
          <w:rStyle w:val="StyleUnderline"/>
        </w:rPr>
        <w:t>tighter mutual support between</w:t>
      </w:r>
      <w:r w:rsidRPr="0025358E">
        <w:rPr>
          <w:sz w:val="16"/>
        </w:rPr>
        <w:t xml:space="preserve"> the </w:t>
      </w:r>
      <w:r w:rsidRPr="00DD13EB">
        <w:rPr>
          <w:rStyle w:val="Emphasis"/>
        </w:rPr>
        <w:t>private sector and the state</w:t>
      </w:r>
      <w:r w:rsidRPr="0025358E">
        <w:rPr>
          <w:sz w:val="16"/>
        </w:rPr>
        <w:t xml:space="preserve">. Further </w:t>
      </w:r>
      <w:r w:rsidRPr="0025358E">
        <w:rPr>
          <w:rStyle w:val="StyleUnderline"/>
        </w:rPr>
        <w:t xml:space="preserve">progress </w:t>
      </w:r>
      <w:r w:rsidRPr="0025358E">
        <w:rPr>
          <w:sz w:val="16"/>
        </w:rPr>
        <w:t xml:space="preserve">now </w:t>
      </w:r>
      <w:r w:rsidRPr="0025358E">
        <w:rPr>
          <w:rStyle w:val="StyleUnderline"/>
        </w:rPr>
        <w:t>depends on</w:t>
      </w:r>
      <w:r w:rsidRPr="0025358E">
        <w:rPr>
          <w:sz w:val="16"/>
        </w:rPr>
        <w:t xml:space="preserve"> resources and </w:t>
      </w:r>
      <w:r w:rsidRPr="0025358E">
        <w:rPr>
          <w:rStyle w:val="StyleUnderline"/>
        </w:rPr>
        <w:t>capabilities</w:t>
      </w:r>
      <w:r w:rsidRPr="0025358E">
        <w:rPr>
          <w:sz w:val="16"/>
        </w:rPr>
        <w:t xml:space="preserve"> </w:t>
      </w:r>
      <w:r w:rsidRPr="0025358E">
        <w:rPr>
          <w:rStyle w:val="StyleUnderline"/>
        </w:rPr>
        <w:t>that</w:t>
      </w:r>
      <w:r w:rsidRPr="0025358E">
        <w:rPr>
          <w:sz w:val="16"/>
        </w:rPr>
        <w:t xml:space="preserve"> only the </w:t>
      </w:r>
      <w:r w:rsidRPr="0025358E">
        <w:rPr>
          <w:rStyle w:val="Emphasis"/>
        </w:rPr>
        <w:t>government can provide</w:t>
      </w:r>
      <w:r w:rsidRPr="0025358E">
        <w:rPr>
          <w:sz w:val="16"/>
        </w:rPr>
        <w:t xml:space="preserve"> or facilitate: the energy to power ever-larger data centers, a pipeline of international talent, and effective defenses against sophisticated foreign espionage efforts. The U.S. government, for its part, will need the cooperation of the private sector to integrate AI into the national security apparatus and to make sure the technology does not undermine democracy across the world.</w:t>
      </w:r>
    </w:p>
    <w:p w14:paraId="43BB34C7" w14:textId="77777777" w:rsidR="001D4EB1" w:rsidRPr="0025358E" w:rsidRDefault="001D4EB1" w:rsidP="001D4EB1">
      <w:pPr>
        <w:rPr>
          <w:sz w:val="16"/>
        </w:rPr>
      </w:pPr>
      <w:r w:rsidRPr="0025358E">
        <w:rPr>
          <w:sz w:val="16"/>
        </w:rPr>
        <w:t>The new American model of AI, in other words, must rest on a grand bargain between the tech industry and the government. The tech sector can help the state make sense of and deploy AI. The state can help the tech sector continue to grow in a way that advances everyone’s interests.</w:t>
      </w:r>
    </w:p>
    <w:p w14:paraId="7FE47DB2" w14:textId="77777777" w:rsidR="001D4EB1" w:rsidRPr="0025358E" w:rsidRDefault="001D4EB1" w:rsidP="001D4EB1">
      <w:pPr>
        <w:rPr>
          <w:sz w:val="16"/>
        </w:rPr>
      </w:pPr>
      <w:r w:rsidRPr="0025358E">
        <w:rPr>
          <w:sz w:val="16"/>
        </w:rPr>
        <w:t>MAXING OUT</w:t>
      </w:r>
    </w:p>
    <w:p w14:paraId="7BB719D6" w14:textId="77777777" w:rsidR="001D4EB1" w:rsidRDefault="001D4EB1" w:rsidP="001D4EB1">
      <w:pPr>
        <w:rPr>
          <w:sz w:val="16"/>
        </w:rPr>
      </w:pPr>
      <w:r w:rsidRPr="0025358E">
        <w:rPr>
          <w:sz w:val="16"/>
        </w:rPr>
        <w:t xml:space="preserve">It is easy to see why </w:t>
      </w:r>
      <w:r w:rsidRPr="0025358E">
        <w:rPr>
          <w:rStyle w:val="StyleUnderline"/>
        </w:rPr>
        <w:t xml:space="preserve">Washington’s </w:t>
      </w:r>
      <w:r w:rsidRPr="006C4C6F">
        <w:rPr>
          <w:rStyle w:val="StyleUnderline"/>
          <w:highlight w:val="yellow"/>
        </w:rPr>
        <w:t>light-touch approach</w:t>
      </w:r>
      <w:r w:rsidRPr="0025358E">
        <w:rPr>
          <w:rStyle w:val="StyleUnderline"/>
        </w:rPr>
        <w:t xml:space="preserve"> to AI </w:t>
      </w:r>
      <w:r w:rsidRPr="006C4C6F">
        <w:rPr>
          <w:rStyle w:val="StyleUnderline"/>
          <w:highlight w:val="yellow"/>
        </w:rPr>
        <w:t>has</w:t>
      </w:r>
      <w:r w:rsidRPr="0025358E">
        <w:rPr>
          <w:sz w:val="16"/>
        </w:rPr>
        <w:t xml:space="preserve">, by and large, </w:t>
      </w:r>
      <w:r w:rsidRPr="006C4C6F">
        <w:rPr>
          <w:rStyle w:val="Emphasis"/>
          <w:highlight w:val="yellow"/>
        </w:rPr>
        <w:t>paid dividends</w:t>
      </w:r>
      <w:r w:rsidRPr="0025358E">
        <w:rPr>
          <w:sz w:val="16"/>
        </w:rPr>
        <w:t>. Past revolutionary technologies, such as nuclear weapons and space flight, did not have immediate commercial applications. But the business case for modern AI is already highly compelling. AI firms have found huge user demand, resulting in skyrocketing revenues, and they have promised to automate myriad valuable tasks, such as coding. As a result, capital markets are funding AI projects at scales that would historically have required government resources. Moreover, the computation-centric nature of today’s AI means that it builds neatly on the cloud computing infrastructure that the private sector, not the government, has mastered.</w:t>
      </w:r>
    </w:p>
    <w:p w14:paraId="3A671077" w14:textId="77777777" w:rsidR="001D4EB1" w:rsidRDefault="001D4EB1" w:rsidP="001D4EB1">
      <w:pPr>
        <w:pStyle w:val="Heading3"/>
      </w:pPr>
      <w:r>
        <w:t>U---AT: Tech Bubble Thumper---2NC</w:t>
      </w:r>
    </w:p>
    <w:p w14:paraId="1EEF8A76" w14:textId="77777777" w:rsidR="001D4EB1" w:rsidRPr="00D675E8" w:rsidRDefault="001D4EB1" w:rsidP="001D4EB1">
      <w:pPr>
        <w:pStyle w:val="Heading4"/>
      </w:pPr>
      <w:r>
        <w:t xml:space="preserve">We’re </w:t>
      </w:r>
      <w:r w:rsidRPr="00D675E8">
        <w:rPr>
          <w:u w:val="single"/>
        </w:rPr>
        <w:t>not</w:t>
      </w:r>
      <w:r>
        <w:t xml:space="preserve"> in a bubble.</w:t>
      </w:r>
    </w:p>
    <w:p w14:paraId="669F938D" w14:textId="77777777" w:rsidR="001D4EB1" w:rsidRPr="00D9135F" w:rsidRDefault="001D4EB1" w:rsidP="001D4EB1">
      <w:r>
        <w:t xml:space="preserve">Jim </w:t>
      </w:r>
      <w:r w:rsidRPr="008B437B">
        <w:rPr>
          <w:rStyle w:val="Style13ptBold"/>
        </w:rPr>
        <w:t>Edwards 25</w:t>
      </w:r>
      <w:r>
        <w:t>, the executive editor for global news at Fortune, “AI isn’t in a bubble—the cash (and the hype) are real, these analysts say”, https://fortune.com/2025/10/09/ai-isnt-in-a-bubble-analysts-say/</w:t>
      </w:r>
    </w:p>
    <w:p w14:paraId="12EC7B64" w14:textId="77777777" w:rsidR="001D4EB1" w:rsidRPr="00D675E8" w:rsidRDefault="001D4EB1" w:rsidP="001D4EB1">
      <w:pPr>
        <w:rPr>
          <w:rStyle w:val="StyleUnderline"/>
        </w:rPr>
      </w:pPr>
      <w:r w:rsidRPr="00D675E8">
        <w:rPr>
          <w:rStyle w:val="StyleUnderline"/>
        </w:rPr>
        <w:t xml:space="preserve">Corporate </w:t>
      </w:r>
      <w:r w:rsidRPr="00AF48D9">
        <w:rPr>
          <w:rStyle w:val="StyleUnderline"/>
          <w:highlight w:val="yellow"/>
        </w:rPr>
        <w:t xml:space="preserve">demand for AI tools is </w:t>
      </w:r>
      <w:r w:rsidRPr="00AF48D9">
        <w:rPr>
          <w:rStyle w:val="Emphasis"/>
          <w:highlight w:val="yellow"/>
        </w:rPr>
        <w:t>real</w:t>
      </w:r>
      <w:r w:rsidRPr="00AF48D9">
        <w:rPr>
          <w:rStyle w:val="StyleUnderline"/>
          <w:highlight w:val="yellow"/>
        </w:rPr>
        <w:t xml:space="preserve"> and </w:t>
      </w:r>
      <w:r w:rsidRPr="00AF48D9">
        <w:rPr>
          <w:rStyle w:val="Emphasis"/>
          <w:highlight w:val="yellow"/>
        </w:rPr>
        <w:t>growing</w:t>
      </w:r>
      <w:r w:rsidRPr="00AF48D9">
        <w:rPr>
          <w:rStyle w:val="StyleUnderline"/>
          <w:highlight w:val="yellow"/>
        </w:rPr>
        <w:t>.</w:t>
      </w:r>
    </w:p>
    <w:p w14:paraId="154665C6" w14:textId="77777777" w:rsidR="001D4EB1" w:rsidRPr="00D675E8" w:rsidRDefault="001D4EB1" w:rsidP="001D4EB1">
      <w:pPr>
        <w:rPr>
          <w:rStyle w:val="Emphasis"/>
          <w:sz w:val="24"/>
          <w:szCs w:val="24"/>
        </w:rPr>
      </w:pPr>
      <w:r w:rsidRPr="00D675E8">
        <w:rPr>
          <w:rStyle w:val="StyleUnderline"/>
        </w:rPr>
        <w:t xml:space="preserve">AI </w:t>
      </w:r>
      <w:r w:rsidRPr="00AF48D9">
        <w:rPr>
          <w:rStyle w:val="StyleUnderline"/>
          <w:highlight w:val="yellow"/>
        </w:rPr>
        <w:t>build-out is being funded by</w:t>
      </w:r>
      <w:r w:rsidRPr="00D675E8">
        <w:rPr>
          <w:rStyle w:val="StyleUnderline"/>
        </w:rPr>
        <w:t xml:space="preserve"> </w:t>
      </w:r>
      <w:r w:rsidRPr="00D675E8">
        <w:rPr>
          <w:rStyle w:val="Emphasis"/>
        </w:rPr>
        <w:t xml:space="preserve">hard </w:t>
      </w:r>
      <w:r w:rsidRPr="00AF48D9">
        <w:rPr>
          <w:rStyle w:val="Emphasis"/>
          <w:highlight w:val="yellow"/>
        </w:rPr>
        <w:t>cash</w:t>
      </w:r>
      <w:r w:rsidRPr="00D675E8">
        <w:rPr>
          <w:rStyle w:val="StyleUnderline"/>
        </w:rPr>
        <w:t xml:space="preserve"> from </w:t>
      </w:r>
      <w:r w:rsidRPr="00D675E8">
        <w:rPr>
          <w:rStyle w:val="Emphasis"/>
        </w:rPr>
        <w:t>tech company balance sheets</w:t>
      </w:r>
      <w:r w:rsidRPr="00D675E8">
        <w:rPr>
          <w:sz w:val="16"/>
        </w:rPr>
        <w:t xml:space="preserve">, </w:t>
      </w:r>
      <w:r w:rsidRPr="00AF48D9">
        <w:rPr>
          <w:rStyle w:val="Emphasis"/>
          <w:sz w:val="24"/>
          <w:szCs w:val="24"/>
          <w:highlight w:val="yellow"/>
        </w:rPr>
        <w:t>not</w:t>
      </w:r>
      <w:r w:rsidRPr="00D675E8">
        <w:rPr>
          <w:rStyle w:val="Emphasis"/>
          <w:sz w:val="24"/>
          <w:szCs w:val="24"/>
        </w:rPr>
        <w:t xml:space="preserve"> risky </w:t>
      </w:r>
      <w:r w:rsidRPr="00AF48D9">
        <w:rPr>
          <w:rStyle w:val="Emphasis"/>
          <w:sz w:val="24"/>
          <w:szCs w:val="24"/>
          <w:highlight w:val="yellow"/>
        </w:rPr>
        <w:t>debt</w:t>
      </w:r>
      <w:r w:rsidRPr="00D675E8">
        <w:rPr>
          <w:rStyle w:val="Emphasis"/>
          <w:sz w:val="24"/>
          <w:szCs w:val="24"/>
        </w:rPr>
        <w:t>.</w:t>
      </w:r>
    </w:p>
    <w:p w14:paraId="48BB2A7B" w14:textId="77777777" w:rsidR="001D4EB1" w:rsidRPr="00D675E8" w:rsidRDefault="001D4EB1" w:rsidP="001D4EB1">
      <w:pPr>
        <w:rPr>
          <w:sz w:val="16"/>
        </w:rPr>
      </w:pPr>
      <w:r w:rsidRPr="00D675E8">
        <w:rPr>
          <w:rStyle w:val="StyleUnderline"/>
        </w:rPr>
        <w:t xml:space="preserve">Stock </w:t>
      </w:r>
      <w:r w:rsidRPr="00AF48D9">
        <w:rPr>
          <w:rStyle w:val="StyleUnderline"/>
          <w:highlight w:val="yellow"/>
        </w:rPr>
        <w:t xml:space="preserve">valuations are </w:t>
      </w:r>
      <w:r w:rsidRPr="00AF48D9">
        <w:rPr>
          <w:rStyle w:val="Emphasis"/>
          <w:highlight w:val="yellow"/>
        </w:rPr>
        <w:t>not as extreme</w:t>
      </w:r>
      <w:r w:rsidRPr="00D675E8">
        <w:rPr>
          <w:rStyle w:val="StyleUnderline"/>
        </w:rPr>
        <w:t xml:space="preserve"> as they were in the dotcom crash of 2000</w:t>
      </w:r>
      <w:r w:rsidRPr="00D675E8">
        <w:rPr>
          <w:sz w:val="16"/>
        </w:rPr>
        <w:t>.</w:t>
      </w:r>
    </w:p>
    <w:p w14:paraId="4F598A72" w14:textId="77777777" w:rsidR="001D4EB1" w:rsidRPr="00D675E8" w:rsidRDefault="001D4EB1" w:rsidP="001D4EB1">
      <w:pPr>
        <w:rPr>
          <w:sz w:val="16"/>
        </w:rPr>
      </w:pPr>
      <w:r w:rsidRPr="00D675E8">
        <w:rPr>
          <w:sz w:val="16"/>
        </w:rPr>
        <w:t xml:space="preserve">And </w:t>
      </w:r>
      <w:r w:rsidRPr="00AF48D9">
        <w:rPr>
          <w:rStyle w:val="StyleUnderline"/>
        </w:rPr>
        <w:t xml:space="preserve">even if a crash in AI </w:t>
      </w:r>
      <w:r w:rsidRPr="00AF48D9">
        <w:rPr>
          <w:rStyle w:val="Emphasis"/>
        </w:rPr>
        <w:t>did happen</w:t>
      </w:r>
      <w:r w:rsidRPr="00D675E8">
        <w:rPr>
          <w:sz w:val="16"/>
        </w:rPr>
        <w:t xml:space="preserve">, </w:t>
      </w:r>
      <w:r w:rsidRPr="00D675E8">
        <w:rPr>
          <w:rStyle w:val="StyleUnderline"/>
        </w:rPr>
        <w:t xml:space="preserve">the fallout </w:t>
      </w:r>
      <w:r w:rsidRPr="00D675E8">
        <w:rPr>
          <w:rStyle w:val="Emphasis"/>
        </w:rPr>
        <w:t>wouldn’t</w:t>
      </w:r>
      <w:r w:rsidRPr="00D675E8">
        <w:rPr>
          <w:rStyle w:val="StyleUnderline"/>
        </w:rPr>
        <w:t xml:space="preserve"> tip the U.S. into </w:t>
      </w:r>
      <w:r w:rsidRPr="00D675E8">
        <w:rPr>
          <w:rStyle w:val="Emphasis"/>
        </w:rPr>
        <w:t>recession</w:t>
      </w:r>
      <w:r w:rsidRPr="00D675E8">
        <w:rPr>
          <w:sz w:val="16"/>
        </w:rPr>
        <w:t xml:space="preserve">. </w:t>
      </w:r>
    </w:p>
    <w:p w14:paraId="3921287B" w14:textId="77777777" w:rsidR="001D4EB1" w:rsidRPr="00D675E8" w:rsidRDefault="001D4EB1" w:rsidP="001D4EB1">
      <w:pPr>
        <w:rPr>
          <w:sz w:val="16"/>
        </w:rPr>
      </w:pPr>
      <w:r w:rsidRPr="00D675E8">
        <w:rPr>
          <w:sz w:val="16"/>
        </w:rPr>
        <w:t>The biggest cheerleader for AI is, of course, Dan Ives at Wedbush, who recently published a note titled “Expecting a Robust 3Q Tech Earnings Season to Match the AI Hype; Popcorn Moment.”</w:t>
      </w:r>
    </w:p>
    <w:p w14:paraId="481AD432" w14:textId="77777777" w:rsidR="001D4EB1" w:rsidRPr="00D675E8" w:rsidRDefault="001D4EB1" w:rsidP="001D4EB1">
      <w:pPr>
        <w:rPr>
          <w:sz w:val="16"/>
        </w:rPr>
      </w:pPr>
      <w:r w:rsidRPr="00D675E8">
        <w:rPr>
          <w:sz w:val="16"/>
        </w:rPr>
        <w:t>“</w:t>
      </w:r>
      <w:r w:rsidRPr="00D675E8">
        <w:rPr>
          <w:rStyle w:val="StyleUnderline"/>
        </w:rPr>
        <w:t>The cloud stalwarts Microsoft, Alphabet, and Amazon had very robust AI enterprise demand</w:t>
      </w:r>
      <w:r w:rsidRPr="00D675E8">
        <w:rPr>
          <w:sz w:val="16"/>
        </w:rPr>
        <w:t xml:space="preserve"> in the quarter based on our field checks. </w:t>
      </w:r>
      <w:r w:rsidRPr="00D675E8">
        <w:rPr>
          <w:rStyle w:val="StyleUnderline"/>
        </w:rPr>
        <w:t>While some investors continue to question the valuations</w:t>
      </w:r>
      <w:r w:rsidRPr="00D675E8">
        <w:rPr>
          <w:sz w:val="16"/>
        </w:rPr>
        <w:t xml:space="preserve"> and pace of this tech spending trend, </w:t>
      </w:r>
      <w:r w:rsidRPr="00D675E8">
        <w:rPr>
          <w:rStyle w:val="StyleUnderline"/>
        </w:rPr>
        <w:t xml:space="preserve">we believe to the contrary </w:t>
      </w:r>
      <w:r w:rsidRPr="00AF48D9">
        <w:rPr>
          <w:rStyle w:val="StyleUnderline"/>
          <w:highlight w:val="yellow"/>
        </w:rPr>
        <w:t xml:space="preserve">the Street is </w:t>
      </w:r>
      <w:r w:rsidRPr="00AF48D9">
        <w:rPr>
          <w:rStyle w:val="Emphasis"/>
          <w:highlight w:val="yellow"/>
        </w:rPr>
        <w:t>still underestimating</w:t>
      </w:r>
      <w:r w:rsidRPr="00D675E8">
        <w:rPr>
          <w:sz w:val="16"/>
        </w:rPr>
        <w:t xml:space="preserve"> </w:t>
      </w:r>
      <w:r w:rsidRPr="00D675E8">
        <w:rPr>
          <w:rStyle w:val="StyleUnderline"/>
        </w:rPr>
        <w:t xml:space="preserve">how big </w:t>
      </w:r>
      <w:r w:rsidRPr="00AF48D9">
        <w:rPr>
          <w:rStyle w:val="StyleUnderline"/>
          <w:highlight w:val="yellow"/>
        </w:rPr>
        <w:t>this</w:t>
      </w:r>
      <w:r w:rsidRPr="00D675E8">
        <w:rPr>
          <w:rStyle w:val="StyleUnderline"/>
        </w:rPr>
        <w:t xml:space="preserve"> AI spending trajectory is</w:t>
      </w:r>
      <w:r w:rsidRPr="00D675E8">
        <w:rPr>
          <w:sz w:val="16"/>
        </w:rPr>
        <w:t>,” he told clients. He believes these companies will spend $3 trillion on AI over the next three years.</w:t>
      </w:r>
    </w:p>
    <w:p w14:paraId="484B5004" w14:textId="77777777" w:rsidR="001D4EB1" w:rsidRPr="00D675E8" w:rsidRDefault="001D4EB1" w:rsidP="001D4EB1">
      <w:pPr>
        <w:rPr>
          <w:rStyle w:val="Emphasis"/>
        </w:rPr>
      </w:pPr>
      <w:r w:rsidRPr="00D675E8">
        <w:rPr>
          <w:sz w:val="16"/>
        </w:rPr>
        <w:t xml:space="preserve">Importantly, that </w:t>
      </w:r>
      <w:r w:rsidRPr="00D675E8">
        <w:rPr>
          <w:rStyle w:val="StyleUnderline"/>
        </w:rPr>
        <w:t xml:space="preserve">spending isn’t coming from </w:t>
      </w:r>
      <w:r w:rsidRPr="00D675E8">
        <w:rPr>
          <w:rStyle w:val="Emphasis"/>
        </w:rPr>
        <w:t>debt</w:t>
      </w:r>
      <w:r w:rsidRPr="00D675E8">
        <w:rPr>
          <w:rStyle w:val="StyleUnderline"/>
        </w:rPr>
        <w:t xml:space="preserve"> or </w:t>
      </w:r>
      <w:r w:rsidRPr="00D675E8">
        <w:rPr>
          <w:rStyle w:val="Emphasis"/>
        </w:rPr>
        <w:t>VC</w:t>
      </w:r>
      <w:r w:rsidRPr="00D675E8">
        <w:rPr>
          <w:rStyle w:val="StyleUnderline"/>
        </w:rPr>
        <w:t xml:space="preserve"> funding</w:t>
      </w:r>
      <w:r w:rsidRPr="00D675E8">
        <w:rPr>
          <w:sz w:val="16"/>
        </w:rPr>
        <w:t xml:space="preserve">, according to </w:t>
      </w:r>
      <w:r w:rsidRPr="00D675E8">
        <w:rPr>
          <w:rStyle w:val="StyleUnderline"/>
        </w:rPr>
        <w:t>Jan Frederik Slijkerman and Timothy Rahill at ING</w:t>
      </w:r>
      <w:r w:rsidRPr="00D675E8">
        <w:rPr>
          <w:sz w:val="16"/>
        </w:rPr>
        <w:t xml:space="preserve">. They </w:t>
      </w:r>
      <w:r w:rsidRPr="00D675E8">
        <w:rPr>
          <w:rStyle w:val="StyleUnderline"/>
        </w:rPr>
        <w:t>recently published a note examining whether all this AI spending might hurt corporate credit quality and discovered that</w:t>
      </w:r>
      <w:r w:rsidRPr="00D675E8">
        <w:rPr>
          <w:sz w:val="16"/>
        </w:rPr>
        <w:t xml:space="preserve"> … </w:t>
      </w:r>
      <w:r w:rsidRPr="00AF48D9">
        <w:rPr>
          <w:rStyle w:val="Emphasis"/>
          <w:highlight w:val="yellow"/>
        </w:rPr>
        <w:t>everything is totally fine!</w:t>
      </w:r>
    </w:p>
    <w:p w14:paraId="0C4978BB" w14:textId="77777777" w:rsidR="001D4EB1" w:rsidRPr="00D675E8" w:rsidRDefault="001D4EB1" w:rsidP="001D4EB1">
      <w:pPr>
        <w:rPr>
          <w:sz w:val="16"/>
        </w:rPr>
      </w:pPr>
      <w:r w:rsidRPr="00D675E8">
        <w:rPr>
          <w:sz w:val="16"/>
        </w:rPr>
        <w:t>“</w:t>
      </w:r>
      <w:r w:rsidRPr="00AF48D9">
        <w:rPr>
          <w:rStyle w:val="Emphasis"/>
        </w:rPr>
        <w:t>Investments</w:t>
      </w:r>
      <w:r w:rsidRPr="00D675E8">
        <w:rPr>
          <w:rStyle w:val="Emphasis"/>
        </w:rPr>
        <w:t xml:space="preserve"> by the largest technology companies</w:t>
      </w:r>
      <w:r w:rsidRPr="00D675E8">
        <w:rPr>
          <w:sz w:val="16"/>
        </w:rPr>
        <w:t xml:space="preserve"> [Amazon, Alphabet, Meta, Microsoft, and Oracle] </w:t>
      </w:r>
      <w:r w:rsidRPr="00D675E8">
        <w:rPr>
          <w:rStyle w:val="StyleUnderline"/>
        </w:rPr>
        <w:t>are expected to surpass the U.S.$400 billion mark</w:t>
      </w:r>
      <w:r w:rsidRPr="00D675E8">
        <w:rPr>
          <w:sz w:val="16"/>
        </w:rPr>
        <w:t xml:space="preserve"> in 2026 … </w:t>
      </w:r>
      <w:r w:rsidRPr="00D675E8">
        <w:rPr>
          <w:rStyle w:val="StyleUnderline"/>
        </w:rPr>
        <w:t xml:space="preserve">The investments described above are mind-blowing, given their scale. What is even more </w:t>
      </w:r>
      <w:r w:rsidRPr="00D675E8">
        <w:rPr>
          <w:rStyle w:val="Emphasis"/>
        </w:rPr>
        <w:t>striking</w:t>
      </w:r>
      <w:r w:rsidRPr="00D675E8">
        <w:rPr>
          <w:rStyle w:val="StyleUnderline"/>
        </w:rPr>
        <w:t xml:space="preserve"> is that </w:t>
      </w:r>
      <w:r w:rsidRPr="00AF48D9">
        <w:rPr>
          <w:rStyle w:val="StyleUnderline"/>
          <w:highlight w:val="yellow"/>
        </w:rPr>
        <w:t xml:space="preserve">these investments have been </w:t>
      </w:r>
      <w:r w:rsidRPr="00AF48D9">
        <w:rPr>
          <w:rStyle w:val="Emphasis"/>
          <w:highlight w:val="yellow"/>
        </w:rPr>
        <w:t>funded</w:t>
      </w:r>
      <w:r w:rsidRPr="00AF48D9">
        <w:rPr>
          <w:rStyle w:val="StyleUnderline"/>
          <w:highlight w:val="yellow"/>
        </w:rPr>
        <w:t xml:space="preserve"> from </w:t>
      </w:r>
      <w:r w:rsidRPr="00AF48D9">
        <w:rPr>
          <w:rStyle w:val="Emphasis"/>
          <w:highlight w:val="yellow"/>
        </w:rPr>
        <w:t>operating cash flows</w:t>
      </w:r>
      <w:r w:rsidRPr="00D675E8">
        <w:rPr>
          <w:sz w:val="16"/>
        </w:rPr>
        <w:t>,” they wrote.</w:t>
      </w:r>
    </w:p>
    <w:p w14:paraId="79A95826" w14:textId="77777777" w:rsidR="001D4EB1" w:rsidRPr="00D675E8" w:rsidRDefault="001D4EB1" w:rsidP="001D4EB1">
      <w:pPr>
        <w:rPr>
          <w:sz w:val="16"/>
        </w:rPr>
      </w:pPr>
      <w:r w:rsidRPr="00D675E8">
        <w:rPr>
          <w:sz w:val="16"/>
        </w:rPr>
        <w:t xml:space="preserve">“From a debtholder perspective, </w:t>
      </w:r>
      <w:r w:rsidRPr="00AF48D9">
        <w:rPr>
          <w:rStyle w:val="StyleUnderline"/>
          <w:highlight w:val="yellow"/>
        </w:rPr>
        <w:t xml:space="preserve">we are </w:t>
      </w:r>
      <w:r w:rsidRPr="00AF48D9">
        <w:rPr>
          <w:rStyle w:val="Emphasis"/>
          <w:highlight w:val="yellow"/>
        </w:rPr>
        <w:t>less concerned</w:t>
      </w:r>
      <w:r w:rsidRPr="00D675E8">
        <w:rPr>
          <w:sz w:val="16"/>
        </w:rPr>
        <w:t xml:space="preserve"> </w:t>
      </w:r>
      <w:r w:rsidRPr="00D675E8">
        <w:rPr>
          <w:rStyle w:val="StyleUnderline"/>
        </w:rPr>
        <w:t xml:space="preserve">with a potential mismatch between supply and demand, as the large technology platforms mentioned above have funded their expansion plans from their </w:t>
      </w:r>
      <w:r w:rsidRPr="00D675E8">
        <w:rPr>
          <w:rStyle w:val="Emphasis"/>
        </w:rPr>
        <w:t>cash flows</w:t>
      </w:r>
      <w:r w:rsidRPr="00D675E8">
        <w:rPr>
          <w:sz w:val="16"/>
        </w:rPr>
        <w:t>,” they said.</w:t>
      </w:r>
    </w:p>
    <w:p w14:paraId="70A7AF2D" w14:textId="77777777" w:rsidR="001D4EB1" w:rsidRPr="00D675E8" w:rsidRDefault="001D4EB1" w:rsidP="001D4EB1">
      <w:pPr>
        <w:rPr>
          <w:sz w:val="16"/>
        </w:rPr>
      </w:pPr>
      <w:r w:rsidRPr="00D675E8">
        <w:rPr>
          <w:sz w:val="16"/>
        </w:rPr>
        <w:t>Goldman Sachs agrees, in part for the same reasons. The bank published a note yesterday titled “Why we are not in a bubble … yet,” which pretty much says it all.</w:t>
      </w:r>
    </w:p>
    <w:p w14:paraId="6BF83779" w14:textId="77777777" w:rsidR="001D4EB1" w:rsidRPr="00D675E8" w:rsidRDefault="001D4EB1" w:rsidP="001D4EB1">
      <w:pPr>
        <w:rPr>
          <w:sz w:val="16"/>
        </w:rPr>
      </w:pPr>
      <w:r w:rsidRPr="00D675E8">
        <w:rPr>
          <w:rStyle w:val="StyleUnderline"/>
        </w:rPr>
        <w:t xml:space="preserve">Still, surely stocks are overvalued? </w:t>
      </w:r>
      <w:r w:rsidRPr="00D675E8">
        <w:rPr>
          <w:sz w:val="16"/>
        </w:rPr>
        <w:t>The majority of gains in the S&amp;P 500 this year have been driven by a handful of tech companies. That concentration risk could hurt investors if there is a pullback</w:t>
      </w:r>
    </w:p>
    <w:p w14:paraId="2C750CFA" w14:textId="77777777" w:rsidR="001D4EB1" w:rsidRPr="00D675E8" w:rsidRDefault="001D4EB1" w:rsidP="001D4EB1">
      <w:pPr>
        <w:rPr>
          <w:sz w:val="16"/>
        </w:rPr>
      </w:pPr>
      <w:r w:rsidRPr="00D675E8">
        <w:rPr>
          <w:rStyle w:val="Emphasis"/>
        </w:rPr>
        <w:t>We aren’t there yet</w:t>
      </w:r>
      <w:r w:rsidRPr="00D675E8">
        <w:rPr>
          <w:sz w:val="16"/>
        </w:rPr>
        <w:t xml:space="preserve">, </w:t>
      </w:r>
      <w:r w:rsidRPr="00D675E8">
        <w:rPr>
          <w:rStyle w:val="StyleUnderline"/>
        </w:rPr>
        <w:t>according to</w:t>
      </w:r>
      <w:r w:rsidRPr="00D675E8">
        <w:rPr>
          <w:sz w:val="16"/>
        </w:rPr>
        <w:t xml:space="preserve"> Jeff </w:t>
      </w:r>
      <w:r w:rsidRPr="00D675E8">
        <w:rPr>
          <w:rStyle w:val="StyleUnderline"/>
        </w:rPr>
        <w:t>Buchbinder, chief equity strategist for LPL Financial in Boston</w:t>
      </w:r>
      <w:r w:rsidRPr="00D675E8">
        <w:rPr>
          <w:sz w:val="16"/>
        </w:rPr>
        <w:t>. “</w:t>
      </w:r>
      <w:r w:rsidRPr="00AF48D9">
        <w:rPr>
          <w:rStyle w:val="StyleUnderline"/>
          <w:highlight w:val="yellow"/>
        </w:rPr>
        <w:t>The</w:t>
      </w:r>
      <w:r w:rsidRPr="00D675E8">
        <w:rPr>
          <w:rStyle w:val="StyleUnderline"/>
        </w:rPr>
        <w:t xml:space="preserve"> forward </w:t>
      </w:r>
      <w:r w:rsidRPr="00AF48D9">
        <w:rPr>
          <w:rStyle w:val="StyleUnderline"/>
          <w:highlight w:val="yellow"/>
        </w:rPr>
        <w:t>price-to-earnings ratio</w:t>
      </w:r>
      <w:r w:rsidRPr="00D675E8">
        <w:rPr>
          <w:rStyle w:val="StyleUnderline"/>
        </w:rPr>
        <w:t xml:space="preserve"> (P/E) of the S&amp;P 500 </w:t>
      </w:r>
      <w:r w:rsidRPr="00AF48D9">
        <w:rPr>
          <w:rStyle w:val="StyleUnderline"/>
          <w:highlight w:val="yellow"/>
        </w:rPr>
        <w:t xml:space="preserve">has </w:t>
      </w:r>
      <w:r w:rsidRPr="00AF48D9">
        <w:rPr>
          <w:rStyle w:val="Emphasis"/>
          <w:highlight w:val="yellow"/>
        </w:rPr>
        <w:t>yet</w:t>
      </w:r>
      <w:r w:rsidRPr="00AF48D9">
        <w:rPr>
          <w:rStyle w:val="StyleUnderline"/>
          <w:highlight w:val="yellow"/>
        </w:rPr>
        <w:t xml:space="preserve"> to reach </w:t>
      </w:r>
      <w:r w:rsidRPr="00AF48D9">
        <w:rPr>
          <w:rStyle w:val="Emphasis"/>
          <w:highlight w:val="yellow"/>
        </w:rPr>
        <w:t>dotcom era levels</w:t>
      </w:r>
      <w:r w:rsidRPr="00D675E8">
        <w:rPr>
          <w:sz w:val="16"/>
        </w:rPr>
        <w:t xml:space="preserve">, </w:t>
      </w:r>
      <w:r w:rsidRPr="00D675E8">
        <w:rPr>
          <w:rStyle w:val="StyleUnderline"/>
        </w:rPr>
        <w:t>and in fact remains below December 2020 levels because earnings were depressed coming out of the COVID-19 pandemic</w:t>
      </w:r>
      <w:r w:rsidRPr="00D675E8">
        <w:rPr>
          <w:sz w:val="16"/>
        </w:rPr>
        <w:t>,” he said in a note today. “</w:t>
      </w:r>
      <w:r w:rsidRPr="00D675E8">
        <w:rPr>
          <w:rStyle w:val="StyleUnderline"/>
        </w:rPr>
        <w:t xml:space="preserve">So large-cap stocks are expensive, lifted by AI-driven technology stocks, but </w:t>
      </w:r>
      <w:r w:rsidRPr="00D675E8">
        <w:rPr>
          <w:rStyle w:val="Emphasis"/>
        </w:rPr>
        <w:t>not</w:t>
      </w:r>
      <w:r w:rsidRPr="00D675E8">
        <w:rPr>
          <w:sz w:val="16"/>
        </w:rPr>
        <w:t xml:space="preserve"> quite </w:t>
      </w:r>
      <w:r w:rsidRPr="00D675E8">
        <w:rPr>
          <w:rStyle w:val="Emphasis"/>
        </w:rPr>
        <w:t>to the extremes of 25 years ago</w:t>
      </w:r>
      <w:r w:rsidRPr="00D675E8">
        <w:rPr>
          <w:sz w:val="16"/>
        </w:rPr>
        <w:t>.”</w:t>
      </w:r>
    </w:p>
    <w:p w14:paraId="217F9B94" w14:textId="77777777" w:rsidR="001D4EB1" w:rsidRPr="00D675E8" w:rsidRDefault="001D4EB1" w:rsidP="001D4EB1">
      <w:pPr>
        <w:rPr>
          <w:rStyle w:val="StyleUnderline"/>
        </w:rPr>
      </w:pPr>
      <w:r w:rsidRPr="00D675E8">
        <w:rPr>
          <w:rStyle w:val="StyleUnderline"/>
        </w:rPr>
        <w:t xml:space="preserve">The </w:t>
      </w:r>
      <w:r w:rsidRPr="00AF48D9">
        <w:rPr>
          <w:rStyle w:val="Emphasis"/>
          <w:highlight w:val="yellow"/>
        </w:rPr>
        <w:t>economics</w:t>
      </w:r>
      <w:r w:rsidRPr="00AF48D9">
        <w:rPr>
          <w:rStyle w:val="StyleUnderline"/>
          <w:highlight w:val="yellow"/>
        </w:rPr>
        <w:t xml:space="preserve"> of </w:t>
      </w:r>
      <w:r w:rsidRPr="00AF48D9">
        <w:rPr>
          <w:rStyle w:val="Emphasis"/>
          <w:highlight w:val="yellow"/>
        </w:rPr>
        <w:t>AI</w:t>
      </w:r>
      <w:r w:rsidRPr="00AF48D9">
        <w:rPr>
          <w:rStyle w:val="StyleUnderline"/>
          <w:highlight w:val="yellow"/>
        </w:rPr>
        <w:t xml:space="preserve"> are </w:t>
      </w:r>
      <w:r w:rsidRPr="00AF48D9">
        <w:rPr>
          <w:rStyle w:val="Emphasis"/>
          <w:highlight w:val="yellow"/>
        </w:rPr>
        <w:t>much more robust</w:t>
      </w:r>
      <w:r w:rsidRPr="00D675E8">
        <w:rPr>
          <w:sz w:val="16"/>
        </w:rPr>
        <w:t xml:space="preserve"> </w:t>
      </w:r>
      <w:r w:rsidRPr="00D675E8">
        <w:rPr>
          <w:rStyle w:val="StyleUnderline"/>
        </w:rPr>
        <w:t>than the dotcom era</w:t>
      </w:r>
      <w:r w:rsidRPr="00D675E8">
        <w:rPr>
          <w:sz w:val="16"/>
        </w:rPr>
        <w:t xml:space="preserve">, he says. “Perhaps </w:t>
      </w:r>
      <w:r w:rsidRPr="00D675E8">
        <w:rPr>
          <w:rStyle w:val="StyleUnderline"/>
        </w:rPr>
        <w:t>the key difference between the broader secular AI growth theme and the dotcom era is that large AI hyperscalers have mostly funded capital expenditures</w:t>
      </w:r>
      <w:r w:rsidRPr="00D675E8">
        <w:rPr>
          <w:sz w:val="16"/>
        </w:rPr>
        <w:t xml:space="preserve"> (capex) </w:t>
      </w:r>
      <w:r w:rsidRPr="00AF48D9">
        <w:rPr>
          <w:rStyle w:val="Emphasis"/>
          <w:highlight w:val="yellow"/>
        </w:rPr>
        <w:t>with strong internal cash flows</w:t>
      </w:r>
      <w:r w:rsidRPr="00D675E8">
        <w:rPr>
          <w:sz w:val="16"/>
        </w:rPr>
        <w:t xml:space="preserve">, </w:t>
      </w:r>
      <w:r w:rsidRPr="00D675E8">
        <w:rPr>
          <w:rStyle w:val="StyleUnderline"/>
        </w:rPr>
        <w:t>not through AI revenue in singularity or by issuing debt or equity</w:t>
      </w:r>
      <w:r w:rsidRPr="00D675E8">
        <w:rPr>
          <w:sz w:val="16"/>
        </w:rPr>
        <w:t xml:space="preserve">. In comparison, </w:t>
      </w:r>
      <w:r w:rsidRPr="00D675E8">
        <w:rPr>
          <w:rStyle w:val="StyleUnderline"/>
        </w:rPr>
        <w:t xml:space="preserve">dotcom era spending was broadly funded through massive amounts of ‘vendor financing,’ which ultimately led to the circular flow of capital that fueled the bubble burst.” </w:t>
      </w:r>
    </w:p>
    <w:p w14:paraId="37803E8E" w14:textId="77777777" w:rsidR="001D4EB1" w:rsidRPr="00D675E8" w:rsidRDefault="001D4EB1" w:rsidP="001D4EB1">
      <w:pPr>
        <w:rPr>
          <w:sz w:val="16"/>
        </w:rPr>
      </w:pPr>
      <w:r w:rsidRPr="00D675E8">
        <w:rPr>
          <w:sz w:val="16"/>
        </w:rPr>
        <w:t xml:space="preserve">And </w:t>
      </w:r>
      <w:r w:rsidRPr="00AF48D9">
        <w:rPr>
          <w:rStyle w:val="Emphasis"/>
          <w:highlight w:val="yellow"/>
        </w:rPr>
        <w:t>even if there is a correction, it won’t be too bad</w:t>
      </w:r>
      <w:r w:rsidRPr="00D675E8">
        <w:rPr>
          <w:sz w:val="16"/>
        </w:rPr>
        <w:t xml:space="preserve">, </w:t>
      </w:r>
      <w:r w:rsidRPr="00D675E8">
        <w:rPr>
          <w:rStyle w:val="StyleUnderline"/>
        </w:rPr>
        <w:t>argue Samuel Tombs and Oliver Allen at Pantheon Macroeconomics</w:t>
      </w:r>
      <w:r w:rsidRPr="00D675E8">
        <w:rPr>
          <w:sz w:val="16"/>
        </w:rPr>
        <w:t xml:space="preserve">. </w:t>
      </w:r>
      <w:r w:rsidRPr="00D675E8">
        <w:rPr>
          <w:rStyle w:val="StyleUnderline"/>
        </w:rPr>
        <w:t xml:space="preserve">They estimate that AI capex boosted U.S. GDP growth by 0.3% points. Even if it all </w:t>
      </w:r>
      <w:r w:rsidRPr="00D675E8">
        <w:rPr>
          <w:rStyle w:val="Emphasis"/>
        </w:rPr>
        <w:t>disappeared</w:t>
      </w:r>
      <w:r w:rsidRPr="00D675E8">
        <w:rPr>
          <w:rStyle w:val="StyleUnderline"/>
        </w:rPr>
        <w:t xml:space="preserve"> </w:t>
      </w:r>
      <w:r w:rsidRPr="00AF48D9">
        <w:rPr>
          <w:rStyle w:val="StyleUnderline"/>
          <w:highlight w:val="yellow"/>
        </w:rPr>
        <w:t xml:space="preserve">it would </w:t>
      </w:r>
      <w:r w:rsidRPr="00AF48D9">
        <w:rPr>
          <w:rStyle w:val="Emphasis"/>
          <w:highlight w:val="yellow"/>
        </w:rPr>
        <w:t>not be enough to tip the U.S. into recession</w:t>
      </w:r>
      <w:r w:rsidRPr="00D675E8">
        <w:rPr>
          <w:sz w:val="16"/>
        </w:rPr>
        <w:t xml:space="preserve">, </w:t>
      </w:r>
      <w:r w:rsidRPr="00D675E8">
        <w:rPr>
          <w:rStyle w:val="StyleUnderline"/>
        </w:rPr>
        <w:t>they say. “Weaker growth is more likely than a recession if the AI boom turns to bust,”</w:t>
      </w:r>
      <w:r w:rsidRPr="00D675E8">
        <w:rPr>
          <w:sz w:val="16"/>
        </w:rPr>
        <w:t xml:space="preserve"> they said in a note to clients. “The likely hit from the AI boom turning to bust would be a significant drag on the economy, but probably a smaller shock than the bursting of the dotcom bubble in 2000, and an ensuing recession would be far from a forgone conclusion.” </w:t>
      </w:r>
    </w:p>
    <w:p w14:paraId="4DEC937E" w14:textId="77777777" w:rsidR="001D4EB1" w:rsidRDefault="001D4EB1" w:rsidP="001D4EB1"/>
    <w:p w14:paraId="07E334AD" w14:textId="77777777" w:rsidR="001D4EB1" w:rsidRDefault="001D4EB1" w:rsidP="001D4EB1">
      <w:pPr>
        <w:pStyle w:val="Heading4"/>
      </w:pPr>
      <w:r>
        <w:t>Tons of differences compared to the ‘dot com’ crash.</w:t>
      </w:r>
    </w:p>
    <w:p w14:paraId="3268738A" w14:textId="77777777" w:rsidR="001D4EB1" w:rsidRPr="008B437B" w:rsidRDefault="001D4EB1" w:rsidP="001D4EB1">
      <w:r w:rsidRPr="007042AC">
        <w:rPr>
          <w:rStyle w:val="Style13ptBold"/>
        </w:rPr>
        <w:t>GS 25</w:t>
      </w:r>
      <w:r>
        <w:t>, Goldman Sachs, citing Goldman Sachs Research’s Chief Global Equity Strategist Peter Oppenheimer, “Are We in a Tech Bubble? Lessons From the Past”, https://www.marcus.com/us/en/resources/heard-at-gs/are-we-in-a-tech-bubble--lessons-from-the-past</w:t>
      </w:r>
    </w:p>
    <w:p w14:paraId="6C2552CA" w14:textId="77777777" w:rsidR="001D4EB1" w:rsidRPr="008B437B" w:rsidRDefault="001D4EB1" w:rsidP="001D4EB1">
      <w:pPr>
        <w:rPr>
          <w:sz w:val="16"/>
        </w:rPr>
      </w:pPr>
      <w:r w:rsidRPr="008B437B">
        <w:rPr>
          <w:rStyle w:val="StyleUnderline"/>
          <w:highlight w:val="yellow"/>
        </w:rPr>
        <w:t>The</w:t>
      </w:r>
      <w:r w:rsidRPr="008B437B">
        <w:rPr>
          <w:sz w:val="16"/>
        </w:rPr>
        <w:t xml:space="preserve"> extraordinary </w:t>
      </w:r>
      <w:r w:rsidRPr="008B437B">
        <w:rPr>
          <w:rStyle w:val="Emphasis"/>
          <w:highlight w:val="yellow"/>
        </w:rPr>
        <w:t>rise in US tech</w:t>
      </w:r>
      <w:r w:rsidRPr="008B437B">
        <w:rPr>
          <w:rStyle w:val="Emphasis"/>
        </w:rPr>
        <w:t xml:space="preserve">nology </w:t>
      </w:r>
      <w:r w:rsidRPr="008B437B">
        <w:rPr>
          <w:rStyle w:val="Emphasis"/>
          <w:highlight w:val="yellow"/>
        </w:rPr>
        <w:t>stocks</w:t>
      </w:r>
      <w:r w:rsidRPr="008B437B">
        <w:rPr>
          <w:sz w:val="16"/>
        </w:rPr>
        <w:t xml:space="preserve"> </w:t>
      </w:r>
      <w:r w:rsidRPr="008B437B">
        <w:rPr>
          <w:rStyle w:val="StyleUnderline"/>
        </w:rPr>
        <w:t xml:space="preserve">over recent years and the correction so far into 2025 </w:t>
      </w:r>
      <w:r w:rsidRPr="008B437B">
        <w:rPr>
          <w:rStyle w:val="StyleUnderline"/>
          <w:highlight w:val="yellow"/>
        </w:rPr>
        <w:t xml:space="preserve">have investors drawing parallels to the </w:t>
      </w:r>
      <w:r w:rsidRPr="008B437B">
        <w:rPr>
          <w:rStyle w:val="Emphasis"/>
          <w:highlight w:val="yellow"/>
        </w:rPr>
        <w:t>tech bubble</w:t>
      </w:r>
      <w:r w:rsidRPr="008B437B">
        <w:rPr>
          <w:sz w:val="16"/>
        </w:rPr>
        <w:t xml:space="preserve"> </w:t>
      </w:r>
      <w:r w:rsidRPr="008B437B">
        <w:rPr>
          <w:rStyle w:val="StyleUnderline"/>
        </w:rPr>
        <w:t>burst 25 years ago</w:t>
      </w:r>
      <w:r w:rsidRPr="008B437B">
        <w:rPr>
          <w:sz w:val="16"/>
        </w:rPr>
        <w:t xml:space="preserve">. </w:t>
      </w:r>
      <w:r w:rsidRPr="008B437B">
        <w:rPr>
          <w:rStyle w:val="Emphasis"/>
          <w:highlight w:val="yellow"/>
        </w:rPr>
        <w:t>However</w:t>
      </w:r>
      <w:r w:rsidRPr="008B437B">
        <w:rPr>
          <w:sz w:val="16"/>
        </w:rPr>
        <w:t xml:space="preserve">, Goldman Sachs Research points out that </w:t>
      </w:r>
      <w:r w:rsidRPr="008B437B">
        <w:rPr>
          <w:rStyle w:val="StyleUnderline"/>
          <w:highlight w:val="yellow"/>
        </w:rPr>
        <w:t xml:space="preserve">there is a </w:t>
      </w:r>
      <w:r w:rsidRPr="008B437B">
        <w:rPr>
          <w:rStyle w:val="Emphasis"/>
          <w:highlight w:val="yellow"/>
        </w:rPr>
        <w:t>critical difference</w:t>
      </w:r>
      <w:r w:rsidRPr="008B437B">
        <w:rPr>
          <w:rStyle w:val="StyleUnderline"/>
        </w:rPr>
        <w:t xml:space="preserve"> between the dominant tech companies of </w:t>
      </w:r>
      <w:r w:rsidRPr="008B437B">
        <w:rPr>
          <w:rStyle w:val="Emphasis"/>
        </w:rPr>
        <w:t>today</w:t>
      </w:r>
      <w:r w:rsidRPr="008B437B">
        <w:rPr>
          <w:sz w:val="16"/>
        </w:rPr>
        <w:t xml:space="preserve"> </w:t>
      </w:r>
      <w:r w:rsidRPr="008B437B">
        <w:rPr>
          <w:rStyle w:val="StyleUnderline"/>
        </w:rPr>
        <w:t xml:space="preserve">and those that were part of the tech bubble in </w:t>
      </w:r>
      <w:r w:rsidRPr="008B437B">
        <w:rPr>
          <w:rStyle w:val="Emphasis"/>
        </w:rPr>
        <w:t>2000</w:t>
      </w:r>
      <w:r w:rsidRPr="008B437B">
        <w:rPr>
          <w:sz w:val="16"/>
        </w:rPr>
        <w:t xml:space="preserve">: </w:t>
      </w:r>
      <w:r w:rsidRPr="008B437B">
        <w:rPr>
          <w:rStyle w:val="StyleUnderline"/>
          <w:highlight w:val="yellow"/>
        </w:rPr>
        <w:t>their</w:t>
      </w:r>
      <w:r w:rsidRPr="008B437B">
        <w:rPr>
          <w:sz w:val="16"/>
          <w:highlight w:val="yellow"/>
        </w:rPr>
        <w:t xml:space="preserve"> </w:t>
      </w:r>
      <w:r w:rsidRPr="008B437B">
        <w:rPr>
          <w:rStyle w:val="Emphasis"/>
          <w:highlight w:val="yellow"/>
        </w:rPr>
        <w:t>valuations</w:t>
      </w:r>
      <w:r w:rsidRPr="008B437B">
        <w:rPr>
          <w:sz w:val="16"/>
          <w:highlight w:val="yellow"/>
        </w:rPr>
        <w:t>.</w:t>
      </w:r>
    </w:p>
    <w:p w14:paraId="6EE61188" w14:textId="77777777" w:rsidR="001D4EB1" w:rsidRPr="008B437B" w:rsidRDefault="001D4EB1" w:rsidP="001D4EB1">
      <w:pPr>
        <w:rPr>
          <w:sz w:val="16"/>
        </w:rPr>
      </w:pPr>
      <w:r w:rsidRPr="008B437B">
        <w:rPr>
          <w:rStyle w:val="StyleUnderline"/>
          <w:highlight w:val="yellow"/>
        </w:rPr>
        <w:t xml:space="preserve">The tech bubble was primarily driven by </w:t>
      </w:r>
      <w:r w:rsidRPr="008B437B">
        <w:rPr>
          <w:rStyle w:val="Emphasis"/>
          <w:highlight w:val="yellow"/>
        </w:rPr>
        <w:t>exuberance</w:t>
      </w:r>
      <w:r w:rsidRPr="008B437B">
        <w:rPr>
          <w:rStyle w:val="StyleUnderline"/>
          <w:highlight w:val="yellow"/>
        </w:rPr>
        <w:t xml:space="preserve"> around</w:t>
      </w:r>
      <w:r w:rsidRPr="008B437B">
        <w:rPr>
          <w:rStyle w:val="StyleUnderline"/>
        </w:rPr>
        <w:t xml:space="preserve"> the commercialization of </w:t>
      </w:r>
      <w:r w:rsidRPr="008B437B">
        <w:rPr>
          <w:rStyle w:val="StyleUnderline"/>
          <w:highlight w:val="yellow"/>
        </w:rPr>
        <w:t xml:space="preserve">the </w:t>
      </w:r>
      <w:r w:rsidRPr="008B437B">
        <w:rPr>
          <w:rStyle w:val="Emphasis"/>
          <w:highlight w:val="yellow"/>
        </w:rPr>
        <w:t>internet</w:t>
      </w:r>
      <w:r w:rsidRPr="008B437B">
        <w:rPr>
          <w:sz w:val="16"/>
        </w:rPr>
        <w:t xml:space="preserve">, </w:t>
      </w:r>
      <w:r w:rsidRPr="008B437B">
        <w:rPr>
          <w:rStyle w:val="StyleUnderline"/>
        </w:rPr>
        <w:t>with the Nasdaq index increasing fivefold between 1995 and 2000. Within one month of the bubble bursting in March 2000, the Nasdaq index had lost over a third of its value</w:t>
      </w:r>
      <w:r w:rsidRPr="008B437B">
        <w:rPr>
          <w:sz w:val="16"/>
        </w:rPr>
        <w:t xml:space="preserve">, </w:t>
      </w:r>
      <w:r w:rsidRPr="008B437B">
        <w:rPr>
          <w:rStyle w:val="StyleUnderline"/>
        </w:rPr>
        <w:t>writes</w:t>
      </w:r>
      <w:r w:rsidRPr="008B437B">
        <w:rPr>
          <w:sz w:val="16"/>
        </w:rPr>
        <w:t xml:space="preserve"> Goldman Sachs Research’s Chief Global Equity Strategist Peter </w:t>
      </w:r>
      <w:r w:rsidRPr="008B437B">
        <w:rPr>
          <w:rStyle w:val="StyleUnderline"/>
        </w:rPr>
        <w:t>Oppenheimer in a recent report</w:t>
      </w:r>
      <w:r w:rsidRPr="008B437B">
        <w:rPr>
          <w:sz w:val="16"/>
        </w:rPr>
        <w:t>.</w:t>
      </w:r>
    </w:p>
    <w:p w14:paraId="0B3B7BE1" w14:textId="77777777" w:rsidR="001D4EB1" w:rsidRPr="00BD1A65" w:rsidRDefault="001D4EB1" w:rsidP="001D4EB1">
      <w:pPr>
        <w:rPr>
          <w:u w:val="single"/>
        </w:rPr>
      </w:pPr>
      <w:r w:rsidRPr="008B437B">
        <w:rPr>
          <w:rStyle w:val="Emphasis"/>
          <w:highlight w:val="yellow"/>
        </w:rPr>
        <w:t>In comparison</w:t>
      </w:r>
      <w:r w:rsidRPr="008B437B">
        <w:rPr>
          <w:sz w:val="16"/>
        </w:rPr>
        <w:t xml:space="preserve">, </w:t>
      </w:r>
      <w:r w:rsidRPr="008B437B">
        <w:rPr>
          <w:rStyle w:val="StyleUnderline"/>
        </w:rPr>
        <w:t xml:space="preserve">the big </w:t>
      </w:r>
      <w:r w:rsidRPr="008B437B">
        <w:rPr>
          <w:rStyle w:val="StyleUnderline"/>
          <w:highlight w:val="yellow"/>
        </w:rPr>
        <w:t xml:space="preserve">tech companies </w:t>
      </w:r>
      <w:r w:rsidRPr="008B437B">
        <w:rPr>
          <w:rStyle w:val="Emphasis"/>
          <w:highlight w:val="yellow"/>
        </w:rPr>
        <w:t>today</w:t>
      </w:r>
      <w:r w:rsidRPr="008B437B">
        <w:rPr>
          <w:rStyle w:val="StyleUnderline"/>
          <w:highlight w:val="yellow"/>
        </w:rPr>
        <w:t xml:space="preserve"> are valued at less extreme levels and the </w:t>
      </w:r>
      <w:r w:rsidRPr="008B437B">
        <w:rPr>
          <w:rStyle w:val="Emphasis"/>
          <w:highlight w:val="yellow"/>
        </w:rPr>
        <w:t>fundamentals</w:t>
      </w:r>
      <w:r w:rsidRPr="008B437B">
        <w:rPr>
          <w:rStyle w:val="StyleUnderline"/>
        </w:rPr>
        <w:t xml:space="preserve"> of the tech sector </w:t>
      </w:r>
      <w:r w:rsidRPr="008B437B">
        <w:rPr>
          <w:rStyle w:val="StyleUnderline"/>
          <w:highlight w:val="yellow"/>
        </w:rPr>
        <w:t>are</w:t>
      </w:r>
      <w:r w:rsidRPr="008B437B">
        <w:rPr>
          <w:sz w:val="16"/>
          <w:highlight w:val="yellow"/>
        </w:rPr>
        <w:t xml:space="preserve"> </w:t>
      </w:r>
      <w:r w:rsidRPr="008B437B">
        <w:rPr>
          <w:rStyle w:val="Emphasis"/>
          <w:highlight w:val="yellow"/>
        </w:rPr>
        <w:t>stronger</w:t>
      </w:r>
      <w:r w:rsidRPr="008B437B">
        <w:rPr>
          <w:sz w:val="16"/>
          <w:highlight w:val="yellow"/>
        </w:rPr>
        <w:t xml:space="preserve">. </w:t>
      </w:r>
      <w:r w:rsidRPr="008B437B">
        <w:rPr>
          <w:rStyle w:val="StyleUnderline"/>
        </w:rPr>
        <w:t xml:space="preserve">Oppenheimer </w:t>
      </w:r>
      <w:r w:rsidRPr="008B437B">
        <w:rPr>
          <w:rStyle w:val="Emphasis"/>
        </w:rPr>
        <w:t>doesn’t believe</w:t>
      </w:r>
      <w:r w:rsidRPr="008B437B">
        <w:rPr>
          <w:rStyle w:val="StyleUnderline"/>
        </w:rPr>
        <w:t xml:space="preserve"> the current tech stocks are in a bubble</w:t>
      </w:r>
      <w:r w:rsidRPr="008B437B">
        <w:rPr>
          <w:sz w:val="16"/>
        </w:rPr>
        <w:t>, but he says we can still learn valuable lessons from history.</w:t>
      </w:r>
    </w:p>
    <w:p w14:paraId="040C28C1" w14:textId="77777777" w:rsidR="001D4EB1" w:rsidRDefault="001D4EB1" w:rsidP="001D4EB1">
      <w:pPr>
        <w:pStyle w:val="Heading3"/>
      </w:pPr>
      <w:r>
        <w:t>Link---2NC</w:t>
      </w:r>
    </w:p>
    <w:p w14:paraId="61842890" w14:textId="77777777" w:rsidR="001D4EB1" w:rsidRDefault="001D4EB1" w:rsidP="001D4EB1">
      <w:pPr>
        <w:pStyle w:val="Heading4"/>
      </w:pPr>
      <w:r>
        <w:t xml:space="preserve">New AI regulations </w:t>
      </w:r>
      <w:r w:rsidRPr="00495062">
        <w:rPr>
          <w:u w:val="single"/>
        </w:rPr>
        <w:t>hinder progress</w:t>
      </w:r>
      <w:r>
        <w:t xml:space="preserve"> and drive companies to move to </w:t>
      </w:r>
      <w:r w:rsidRPr="00495062">
        <w:rPr>
          <w:u w:val="single"/>
        </w:rPr>
        <w:t>safe havens</w:t>
      </w:r>
      <w:r>
        <w:t xml:space="preserve"> like China.   </w:t>
      </w:r>
    </w:p>
    <w:p w14:paraId="2614FBD9" w14:textId="77777777" w:rsidR="001D4EB1" w:rsidRPr="00C13104" w:rsidRDefault="001D4EB1" w:rsidP="001D4EB1">
      <w:r>
        <w:t xml:space="preserve">Ginger Zhe </w:t>
      </w:r>
      <w:r w:rsidRPr="00C13104">
        <w:rPr>
          <w:rStyle w:val="Style13ptBold"/>
        </w:rPr>
        <w:t>Jin 25</w:t>
      </w:r>
      <w:r>
        <w:t>, Neil Moskowitz Professor of Economics at the University of Maryland, College Park, 9/3/25, “Artificial Intelligence and Data Policies: Regulatory Overlaps and Economic Tradeoffs,” https://www.networklawreview.org/jin-wagman-zhong-ai/</w:t>
      </w:r>
    </w:p>
    <w:p w14:paraId="0E0E7E04" w14:textId="77777777" w:rsidR="001D4EB1" w:rsidRPr="00836CA0" w:rsidRDefault="001D4EB1" w:rsidP="001D4EB1">
      <w:pPr>
        <w:rPr>
          <w:sz w:val="16"/>
        </w:rPr>
      </w:pPr>
      <w:r w:rsidRPr="00836CA0">
        <w:rPr>
          <w:sz w:val="16"/>
        </w:rPr>
        <w:t xml:space="preserve">As regulatory frameworks evolve, there is a </w:t>
      </w:r>
      <w:r w:rsidRPr="003434D0">
        <w:rPr>
          <w:rStyle w:val="StyleUnderline"/>
        </w:rPr>
        <w:t xml:space="preserve">growing </w:t>
      </w:r>
      <w:r w:rsidRPr="001D248D">
        <w:rPr>
          <w:rStyle w:val="StyleUnderline"/>
          <w:highlight w:val="yellow"/>
        </w:rPr>
        <w:t xml:space="preserve">tension between </w:t>
      </w:r>
      <w:r w:rsidRPr="001D248D">
        <w:rPr>
          <w:rStyle w:val="Emphasis"/>
          <w:highlight w:val="yellow"/>
        </w:rPr>
        <w:t>oversight</w:t>
      </w:r>
      <w:r w:rsidRPr="001D248D">
        <w:rPr>
          <w:rStyle w:val="StyleUnderline"/>
          <w:highlight w:val="yellow"/>
        </w:rPr>
        <w:t xml:space="preserve"> and </w:t>
      </w:r>
      <w:r w:rsidRPr="001D248D">
        <w:rPr>
          <w:rStyle w:val="Emphasis"/>
          <w:highlight w:val="yellow"/>
        </w:rPr>
        <w:t>innovation</w:t>
      </w:r>
      <w:r w:rsidRPr="00836CA0">
        <w:rPr>
          <w:sz w:val="16"/>
        </w:rPr>
        <w:t xml:space="preserve">. While AI policies may aim to enhance transparency, accountability, and safety, overly </w:t>
      </w:r>
      <w:r w:rsidRPr="00836CA0">
        <w:rPr>
          <w:rStyle w:val="StyleUnderline"/>
        </w:rPr>
        <w:t xml:space="preserve">restrictive </w:t>
      </w:r>
      <w:r w:rsidRPr="001D248D">
        <w:rPr>
          <w:rStyle w:val="StyleUnderline"/>
          <w:highlight w:val="yellow"/>
        </w:rPr>
        <w:t>reg</w:t>
      </w:r>
      <w:r w:rsidRPr="00836CA0">
        <w:rPr>
          <w:rStyle w:val="StyleUnderline"/>
        </w:rPr>
        <w:t>ulation</w:t>
      </w:r>
      <w:r w:rsidRPr="001D248D">
        <w:rPr>
          <w:rStyle w:val="StyleUnderline"/>
          <w:highlight w:val="yellow"/>
        </w:rPr>
        <w:t>s</w:t>
      </w:r>
      <w:r w:rsidRPr="00836CA0">
        <w:rPr>
          <w:sz w:val="16"/>
        </w:rPr>
        <w:t xml:space="preserve"> can inadvertently </w:t>
      </w:r>
      <w:r w:rsidRPr="001D248D">
        <w:rPr>
          <w:rStyle w:val="StyleUnderline"/>
          <w:highlight w:val="yellow"/>
        </w:rPr>
        <w:t>hinder</w:t>
      </w:r>
      <w:r w:rsidRPr="00836CA0">
        <w:rPr>
          <w:rStyle w:val="StyleUnderline"/>
        </w:rPr>
        <w:t xml:space="preserve"> </w:t>
      </w:r>
      <w:r w:rsidRPr="00836CA0">
        <w:rPr>
          <w:rStyle w:val="Emphasis"/>
        </w:rPr>
        <w:t xml:space="preserve">technological </w:t>
      </w:r>
      <w:r w:rsidRPr="001D248D">
        <w:rPr>
          <w:rStyle w:val="Emphasis"/>
          <w:highlight w:val="yellow"/>
        </w:rPr>
        <w:t>progress</w:t>
      </w:r>
      <w:r w:rsidRPr="00836CA0">
        <w:rPr>
          <w:sz w:val="16"/>
        </w:rPr>
        <w:t xml:space="preserve"> or </w:t>
      </w:r>
      <w:r w:rsidRPr="001D248D">
        <w:rPr>
          <w:rStyle w:val="StyleUnderline"/>
          <w:highlight w:val="yellow"/>
        </w:rPr>
        <w:t xml:space="preserve">drive companies to </w:t>
      </w:r>
      <w:r w:rsidRPr="001D248D">
        <w:rPr>
          <w:rStyle w:val="Emphasis"/>
          <w:highlight w:val="yellow"/>
        </w:rPr>
        <w:t>relocate</w:t>
      </w:r>
      <w:r w:rsidRPr="00836CA0">
        <w:rPr>
          <w:rStyle w:val="StyleUnderline"/>
        </w:rPr>
        <w:t xml:space="preserve"> to jurisdictions with </w:t>
      </w:r>
      <w:r w:rsidRPr="00836CA0">
        <w:rPr>
          <w:rStyle w:val="Emphasis"/>
        </w:rPr>
        <w:t>fewer compliance burdens</w:t>
      </w:r>
      <w:r w:rsidRPr="00836CA0">
        <w:rPr>
          <w:sz w:val="16"/>
        </w:rPr>
        <w:t xml:space="preserve">. A notable example is the Dutch software firm Bird, which recently announced plans to shift its operations outside of Europe, citing restrictive AI regulations and difficulties in hiring skilled AI professionals.[31] This trend highlights the “free-rider” problem in AI development, where </w:t>
      </w:r>
      <w:r w:rsidRPr="001D248D">
        <w:rPr>
          <w:rStyle w:val="StyleUnderline"/>
          <w:highlight w:val="yellow"/>
        </w:rPr>
        <w:t>firms operating in regions with</w:t>
      </w:r>
      <w:r w:rsidRPr="00836CA0">
        <w:rPr>
          <w:rStyle w:val="StyleUnderline"/>
        </w:rPr>
        <w:t xml:space="preserve"> more </w:t>
      </w:r>
      <w:r w:rsidRPr="001D248D">
        <w:rPr>
          <w:rStyle w:val="Emphasis"/>
          <w:highlight w:val="yellow"/>
        </w:rPr>
        <w:t>lenient</w:t>
      </w:r>
      <w:r w:rsidRPr="00836CA0">
        <w:rPr>
          <w:rStyle w:val="Emphasis"/>
        </w:rPr>
        <w:t xml:space="preserve"> </w:t>
      </w:r>
      <w:r w:rsidRPr="001D248D">
        <w:rPr>
          <w:rStyle w:val="Emphasis"/>
          <w:highlight w:val="yellow"/>
        </w:rPr>
        <w:t>reg</w:t>
      </w:r>
      <w:r w:rsidRPr="00836CA0">
        <w:rPr>
          <w:rStyle w:val="Emphasis"/>
        </w:rPr>
        <w:t>ulation</w:t>
      </w:r>
      <w:r w:rsidRPr="001D248D">
        <w:rPr>
          <w:rStyle w:val="Emphasis"/>
          <w:highlight w:val="yellow"/>
        </w:rPr>
        <w:t>s</w:t>
      </w:r>
      <w:r w:rsidRPr="00836CA0">
        <w:rPr>
          <w:rStyle w:val="StyleUnderline"/>
        </w:rPr>
        <w:t xml:space="preserve"> can </w:t>
      </w:r>
      <w:r w:rsidRPr="001D248D">
        <w:rPr>
          <w:rStyle w:val="Emphasis"/>
          <w:highlight w:val="yellow"/>
        </w:rPr>
        <w:t>advance</w:t>
      </w:r>
      <w:r w:rsidRPr="00836CA0">
        <w:rPr>
          <w:rStyle w:val="StyleUnderline"/>
        </w:rPr>
        <w:t xml:space="preserve"> their </w:t>
      </w:r>
      <w:r w:rsidRPr="001D248D">
        <w:rPr>
          <w:rStyle w:val="StyleUnderline"/>
          <w:highlight w:val="yellow"/>
        </w:rPr>
        <w:t>AI models</w:t>
      </w:r>
      <w:r w:rsidRPr="001D248D">
        <w:rPr>
          <w:rStyle w:val="StyleUnderline"/>
        </w:rPr>
        <w:t xml:space="preserve"> with </w:t>
      </w:r>
      <w:r w:rsidRPr="001D248D">
        <w:rPr>
          <w:rStyle w:val="Emphasis"/>
        </w:rPr>
        <w:t>fewer constraints</w:t>
      </w:r>
      <w:r w:rsidRPr="00836CA0">
        <w:rPr>
          <w:sz w:val="16"/>
        </w:rPr>
        <w:t xml:space="preserve">, potentially </w:t>
      </w:r>
      <w:r w:rsidRPr="001D248D">
        <w:rPr>
          <w:rStyle w:val="Emphasis"/>
          <w:highlight w:val="yellow"/>
        </w:rPr>
        <w:t>gaining</w:t>
      </w:r>
      <w:r w:rsidRPr="00836CA0">
        <w:rPr>
          <w:rStyle w:val="Emphasis"/>
        </w:rPr>
        <w:t xml:space="preserve"> a </w:t>
      </w:r>
      <w:r w:rsidRPr="001D248D">
        <w:rPr>
          <w:rStyle w:val="Emphasis"/>
          <w:highlight w:val="yellow"/>
        </w:rPr>
        <w:t>competitive edge</w:t>
      </w:r>
      <w:r w:rsidRPr="00836CA0">
        <w:rPr>
          <w:rStyle w:val="StyleUnderline"/>
        </w:rPr>
        <w:t xml:space="preserve"> over those in more regulated markets</w:t>
      </w:r>
      <w:r w:rsidRPr="00836CA0">
        <w:rPr>
          <w:sz w:val="16"/>
        </w:rPr>
        <w:t>. The ability of these companies to subsequently introduce AI models into highly regulated regions raises concerns about the effectiveness of local compliance measures and the competitive landscape of AI innovation. The Bird case also underscores the trade-off between omnibus (e.g., the EU’s AI Act) and sector-specific regulations (e.g., developed by regulatory bodies such as the FAA for aviation, the SEC in finance, and the DHHS in healthcare). While omnibus regulations can be burdensome for the private sector and miss the areas that need regulations most, sector-specific AI regulations can face ambiguous sector classifications and may generate conflicting requirements across sectors.</w:t>
      </w:r>
    </w:p>
    <w:p w14:paraId="5D050C2F" w14:textId="77777777" w:rsidR="001D4EB1" w:rsidRPr="00836CA0" w:rsidRDefault="001D4EB1" w:rsidP="001D4EB1">
      <w:pPr>
        <w:rPr>
          <w:sz w:val="16"/>
        </w:rPr>
      </w:pPr>
      <w:r w:rsidRPr="00836CA0">
        <w:rPr>
          <w:sz w:val="16"/>
        </w:rPr>
        <w:t>The future of AI governance stands to be shaped by ongoing technological advancements, economic shifts, and geopolitical realignments. Policymakers must navigate the challenge of balancing AI regulations across jurisdictions while accounting for national security interests and the need for global collaboration. Greater regulatory cooperation among major economies can help reduce fragmentation and free-riding. At the same time, fostering transparency and accountability within AI systems will require the adoption of explainability measures, such as model documentation and auditing, and subsequent detection mechanisms, in order to enhance trust and reduce fraud. By addressing these challenges proactively, governments can create regulatory environments that safeguard consumer rights, mitigate risks, and promote AI-driven economic growth without stifling progress.</w:t>
      </w:r>
    </w:p>
    <w:p w14:paraId="25B151C6" w14:textId="77777777" w:rsidR="001D4EB1" w:rsidRDefault="001D4EB1" w:rsidP="001D4EB1">
      <w:pPr>
        <w:rPr>
          <w:sz w:val="16"/>
        </w:rPr>
      </w:pPr>
      <w:r w:rsidRPr="00836CA0">
        <w:rPr>
          <w:sz w:val="16"/>
        </w:rPr>
        <w:t xml:space="preserve">In doing so, policymakers must balance the need for regulatory oversight with the imperative to foster AI-driven innovation. The fragmented and evolving landscape of AI regulation underscores the need for a balanced approach that promotes innovation while safeguarding individual rights and promoting accountability. Although full international coordination on AI regulation is unlikely due to strategic competition and differing national interests, selective cooperation in areas with broad consensus—such as AI-driven fraud prevention, algorithmic transparency, and child protection—offers a more achievable path. </w:t>
      </w:r>
      <w:r w:rsidRPr="0069555F">
        <w:rPr>
          <w:rStyle w:val="StyleUnderline"/>
          <w:highlight w:val="yellow"/>
        </w:rPr>
        <w:t>Expanding</w:t>
      </w:r>
      <w:r w:rsidRPr="00836CA0">
        <w:rPr>
          <w:rStyle w:val="StyleUnderline"/>
        </w:rPr>
        <w:t xml:space="preserve"> </w:t>
      </w:r>
      <w:r w:rsidRPr="0069555F">
        <w:rPr>
          <w:rStyle w:val="Emphasis"/>
          <w:highlight w:val="yellow"/>
        </w:rPr>
        <w:t>existing</w:t>
      </w:r>
      <w:r w:rsidRPr="00836CA0">
        <w:rPr>
          <w:rStyle w:val="StyleUnderline"/>
        </w:rPr>
        <w:t xml:space="preserve"> </w:t>
      </w:r>
      <w:r w:rsidRPr="0069555F">
        <w:rPr>
          <w:rStyle w:val="StyleUnderline"/>
          <w:highlight w:val="yellow"/>
        </w:rPr>
        <w:t>data</w:t>
      </w:r>
      <w:r w:rsidRPr="00836CA0">
        <w:rPr>
          <w:rStyle w:val="StyleUnderline"/>
        </w:rPr>
        <w:t xml:space="preserve"> </w:t>
      </w:r>
      <w:r w:rsidRPr="0069555F">
        <w:rPr>
          <w:rStyle w:val="StyleUnderline"/>
          <w:highlight w:val="yellow"/>
        </w:rPr>
        <w:t>reg</w:t>
      </w:r>
      <w:r w:rsidRPr="00836CA0">
        <w:rPr>
          <w:rStyle w:val="StyleUnderline"/>
        </w:rPr>
        <w:t>ulation</w:t>
      </w:r>
      <w:r w:rsidRPr="0069555F">
        <w:rPr>
          <w:rStyle w:val="StyleUnderline"/>
          <w:highlight w:val="yellow"/>
        </w:rPr>
        <w:t>s</w:t>
      </w:r>
      <w:r w:rsidRPr="00836CA0">
        <w:rPr>
          <w:sz w:val="16"/>
        </w:rPr>
        <w:t xml:space="preserve"> to address AI-specific challenges, </w:t>
      </w:r>
      <w:r w:rsidRPr="0069555F">
        <w:rPr>
          <w:rStyle w:val="StyleUnderline"/>
          <w:highlight w:val="yellow"/>
        </w:rPr>
        <w:t>rather than creating</w:t>
      </w:r>
      <w:r w:rsidRPr="00836CA0">
        <w:rPr>
          <w:rStyle w:val="StyleUnderline"/>
        </w:rPr>
        <w:t xml:space="preserve"> </w:t>
      </w:r>
      <w:r w:rsidRPr="00836CA0">
        <w:rPr>
          <w:rStyle w:val="Emphasis"/>
        </w:rPr>
        <w:t xml:space="preserve">entirely </w:t>
      </w:r>
      <w:r w:rsidRPr="0069555F">
        <w:rPr>
          <w:rStyle w:val="Emphasis"/>
          <w:highlight w:val="yellow"/>
        </w:rPr>
        <w:t>new frameworks</w:t>
      </w:r>
      <w:r w:rsidRPr="00836CA0">
        <w:rPr>
          <w:sz w:val="16"/>
        </w:rPr>
        <w:t xml:space="preserve">, could improve regulatory efficiency while </w:t>
      </w:r>
      <w:r w:rsidRPr="0069555F">
        <w:rPr>
          <w:rStyle w:val="StyleUnderline"/>
          <w:highlight w:val="yellow"/>
        </w:rPr>
        <w:t>minimiz</w:t>
      </w:r>
      <w:r w:rsidRPr="00836CA0">
        <w:rPr>
          <w:rStyle w:val="StyleUnderline"/>
        </w:rPr>
        <w:t xml:space="preserve">ing </w:t>
      </w:r>
      <w:r w:rsidRPr="0069555F">
        <w:rPr>
          <w:rStyle w:val="Emphasis"/>
          <w:highlight w:val="yellow"/>
        </w:rPr>
        <w:t>compliance burdens</w:t>
      </w:r>
      <w:r w:rsidRPr="00836CA0">
        <w:rPr>
          <w:sz w:val="16"/>
        </w:rPr>
        <w:t>. However, certain AI-related risks, including automated decision-making, may require distinct, AI-focused policies that build on but remain separate from data regulations. Free-riding, where firms exploit gaps in global regulatory alignment by developing AI in jurisdictions with weaker oversight, is set to remain in place without a degree of international coordination on baseline standards. By focusing on high-impact, low-resistance areas of consensus and adopting a hybrid regulatory approach, policymakers can strike some balance between encouraging AI-driven innovation that avoids disproportionately burdening smaller firms and entrants, and ensuring responsible deployment. Ultimately, navigating these complex trade-offs will require dynamic and adaptive governance models that reflect the rapidly evolving nature of AI technologies and their societal impacts.</w:t>
      </w:r>
    </w:p>
    <w:p w14:paraId="1E9AE595" w14:textId="77777777" w:rsidR="001D4EB1" w:rsidRPr="00836CA0" w:rsidRDefault="001D4EB1" w:rsidP="001D4EB1">
      <w:pPr>
        <w:rPr>
          <w:sz w:val="16"/>
        </w:rPr>
      </w:pPr>
    </w:p>
    <w:p w14:paraId="37665800" w14:textId="77777777" w:rsidR="001D4EB1" w:rsidRDefault="001D4EB1" w:rsidP="001D4EB1">
      <w:pPr>
        <w:pStyle w:val="Heading3"/>
      </w:pPr>
      <w:r>
        <w:t>Link---Data Workers---2NC</w:t>
      </w:r>
    </w:p>
    <w:p w14:paraId="6C4ACDCA" w14:textId="77777777" w:rsidR="001D4EB1" w:rsidRPr="00F208E4" w:rsidRDefault="001D4EB1" w:rsidP="001D4EB1">
      <w:pPr>
        <w:pStyle w:val="Heading4"/>
        <w:rPr>
          <w:b w:val="0"/>
          <w:bCs/>
        </w:rPr>
      </w:pPr>
      <w:r>
        <w:t xml:space="preserve">Antitrust </w:t>
      </w:r>
      <w:r w:rsidRPr="00F208E4">
        <w:rPr>
          <w:u w:val="single"/>
        </w:rPr>
        <w:t>interventions</w:t>
      </w:r>
      <w:r>
        <w:t xml:space="preserve"> against data concentration </w:t>
      </w:r>
      <w:r w:rsidRPr="00F208E4">
        <w:rPr>
          <w:u w:val="single"/>
        </w:rPr>
        <w:t>erodes</w:t>
      </w:r>
      <w:r>
        <w:t xml:space="preserve"> the American AI lead</w:t>
      </w:r>
      <w:r>
        <w:rPr>
          <w:b w:val="0"/>
          <w:bCs/>
        </w:rPr>
        <w:t>, but the status quo solves.</w:t>
      </w:r>
    </w:p>
    <w:p w14:paraId="0CC5BDC4" w14:textId="77777777" w:rsidR="001D4EB1" w:rsidRPr="00072B4C" w:rsidRDefault="001D4EB1" w:rsidP="001D4EB1">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190DB397" w14:textId="77777777" w:rsidR="001D4EB1" w:rsidRPr="00072B4C" w:rsidRDefault="001D4EB1" w:rsidP="001D4EB1">
      <w:pPr>
        <w:rPr>
          <w:sz w:val="16"/>
        </w:rPr>
      </w:pPr>
      <w:r w:rsidRPr="00072B4C">
        <w:rPr>
          <w:sz w:val="16"/>
        </w:rPr>
        <w:t>Conclusion</w:t>
      </w:r>
    </w:p>
    <w:p w14:paraId="3DAF61DA" w14:textId="77777777" w:rsidR="001D4EB1" w:rsidRPr="00072B4C" w:rsidRDefault="001D4EB1" w:rsidP="001D4EB1">
      <w:pPr>
        <w:rPr>
          <w:sz w:val="16"/>
        </w:rPr>
      </w:pPr>
      <w:r w:rsidRPr="00072B4C">
        <w:rPr>
          <w:rStyle w:val="StyleUnderline"/>
        </w:rPr>
        <w:t xml:space="preserve">Current </w:t>
      </w:r>
      <w:r w:rsidRPr="0069555F">
        <w:rPr>
          <w:rStyle w:val="Emphasis"/>
          <w:highlight w:val="yellow"/>
        </w:rPr>
        <w:t>ev</w:t>
      </w:r>
      <w:r w:rsidRPr="00072B4C">
        <w:rPr>
          <w:rStyle w:val="StyleUnderline"/>
        </w:rPr>
        <w:t>idence</w:t>
      </w:r>
      <w:r w:rsidRPr="00072B4C">
        <w:rPr>
          <w:sz w:val="16"/>
        </w:rPr>
        <w:t xml:space="preserve"> and </w:t>
      </w:r>
      <w:r w:rsidRPr="00072B4C">
        <w:rPr>
          <w:rStyle w:val="Emphasis"/>
        </w:rPr>
        <w:t xml:space="preserve">trends </w:t>
      </w:r>
      <w:r w:rsidRPr="0069555F">
        <w:rPr>
          <w:rStyle w:val="Emphasis"/>
          <w:highlight w:val="yellow"/>
        </w:rPr>
        <w:t>indicate</w:t>
      </w:r>
      <w:r w:rsidRPr="00072B4C">
        <w:rPr>
          <w:sz w:val="16"/>
        </w:rPr>
        <w:t xml:space="preserve"> that a </w:t>
      </w:r>
      <w:r w:rsidRPr="00072B4C">
        <w:rPr>
          <w:rStyle w:val="StyleUnderline"/>
        </w:rPr>
        <w:t xml:space="preserve">thriving </w:t>
      </w:r>
      <w:r w:rsidRPr="0069555F">
        <w:rPr>
          <w:rStyle w:val="StyleUnderline"/>
          <w:highlight w:val="yellow"/>
        </w:rPr>
        <w:t>market of</w:t>
      </w:r>
      <w:r w:rsidRPr="00072B4C">
        <w:rPr>
          <w:rStyle w:val="StyleUnderline"/>
        </w:rPr>
        <w:t xml:space="preserve"> open-source</w:t>
      </w:r>
      <w:r w:rsidRPr="00072B4C">
        <w:rPr>
          <w:sz w:val="16"/>
        </w:rPr>
        <w:t xml:space="preserve"> and licensable proprietary foundation models and </w:t>
      </w:r>
      <w:r w:rsidRPr="0069555F">
        <w:rPr>
          <w:rStyle w:val="StyleUnderline"/>
          <w:highlight w:val="yellow"/>
        </w:rPr>
        <w:t>data</w:t>
      </w:r>
      <w:r w:rsidRPr="00072B4C">
        <w:rPr>
          <w:rStyle w:val="StyleUnderline"/>
        </w:rPr>
        <w:t xml:space="preserve">sets </w:t>
      </w:r>
      <w:r w:rsidRPr="0069555F">
        <w:rPr>
          <w:rStyle w:val="StyleUnderline"/>
          <w:highlight w:val="yellow"/>
        </w:rPr>
        <w:t>will</w:t>
      </w:r>
      <w:r w:rsidRPr="00072B4C">
        <w:rPr>
          <w:rStyle w:val="StyleUnderline"/>
        </w:rPr>
        <w:t xml:space="preserve"> continue to </w:t>
      </w:r>
      <w:r w:rsidRPr="0069555F">
        <w:rPr>
          <w:rStyle w:val="Emphasis"/>
          <w:highlight w:val="yellow"/>
        </w:rPr>
        <w:t>foster competition</w:t>
      </w:r>
      <w:r w:rsidRPr="00072B4C">
        <w:rPr>
          <w:sz w:val="16"/>
        </w:rPr>
        <w:t xml:space="preserve"> </w:t>
      </w:r>
      <w:r w:rsidRPr="0069555F">
        <w:rPr>
          <w:rStyle w:val="StyleUnderline"/>
          <w:highlight w:val="yellow"/>
        </w:rPr>
        <w:t>in</w:t>
      </w:r>
      <w:r w:rsidRPr="00072B4C">
        <w:rPr>
          <w:sz w:val="16"/>
        </w:rPr>
        <w:t xml:space="preserve"> the generative </w:t>
      </w:r>
      <w:r w:rsidRPr="0069555F">
        <w:rPr>
          <w:rStyle w:val="Emphasis"/>
          <w:highlight w:val="yellow"/>
        </w:rPr>
        <w:t>AI</w:t>
      </w:r>
      <w:r w:rsidRPr="00072B4C">
        <w:rPr>
          <w:rStyle w:val="Emphasis"/>
        </w:rPr>
        <w:t xml:space="preserve"> space</w:t>
      </w:r>
      <w:r w:rsidRPr="00072B4C">
        <w:rPr>
          <w:sz w:val="16"/>
        </w:rPr>
        <w:t xml:space="preserve"> </w:t>
      </w:r>
      <w:r w:rsidRPr="0069555F">
        <w:rPr>
          <w:rStyle w:val="StyleUnderline"/>
          <w:highlight w:val="yellow"/>
        </w:rPr>
        <w:t>while mitigating</w:t>
      </w:r>
      <w:r w:rsidRPr="00072B4C">
        <w:rPr>
          <w:rStyle w:val="StyleUnderline"/>
        </w:rPr>
        <w:t xml:space="preserve"> concerns about </w:t>
      </w:r>
      <w:r w:rsidRPr="0069555F">
        <w:rPr>
          <w:rStyle w:val="Emphasis"/>
          <w:highlight w:val="yellow"/>
        </w:rPr>
        <w:t>anticompetitive behavior</w:t>
      </w:r>
      <w:r w:rsidRPr="00072B4C">
        <w:rPr>
          <w:sz w:val="16"/>
        </w:rPr>
        <w:t xml:space="preserve">. Evidence from the current and foreseeable state of the generative AI market indicate that these concerns have not played out. Instead, trends and evidence indicate that </w:t>
      </w:r>
      <w:r w:rsidRPr="0069555F">
        <w:rPr>
          <w:rStyle w:val="Emphasis"/>
          <w:highlight w:val="yellow"/>
        </w:rPr>
        <w:t>tech giants</w:t>
      </w:r>
      <w:r w:rsidRPr="00072B4C">
        <w:rPr>
          <w:sz w:val="16"/>
        </w:rPr>
        <w:t xml:space="preserve"> and large digital platforms </w:t>
      </w:r>
      <w:r w:rsidRPr="0069555F">
        <w:rPr>
          <w:rStyle w:val="StyleUnderline"/>
          <w:highlight w:val="yellow"/>
        </w:rPr>
        <w:t xml:space="preserve">possess </w:t>
      </w:r>
      <w:r w:rsidRPr="0069555F">
        <w:rPr>
          <w:rStyle w:val="Emphasis"/>
          <w:highlight w:val="yellow"/>
        </w:rPr>
        <w:t>no</w:t>
      </w:r>
      <w:r w:rsidRPr="00072B4C">
        <w:rPr>
          <w:rStyle w:val="Emphasis"/>
        </w:rPr>
        <w:t xml:space="preserve"> inherent </w:t>
      </w:r>
      <w:r w:rsidRPr="0069555F">
        <w:rPr>
          <w:rStyle w:val="Emphasis"/>
          <w:highlight w:val="yellow"/>
        </w:rPr>
        <w:t>unassailable competitive advantage</w:t>
      </w:r>
      <w:r w:rsidRPr="00072B4C">
        <w:rPr>
          <w:sz w:val="16"/>
        </w:rPr>
        <w:t xml:space="preserve"> due to their unique access to data. Indeed, commercial arrangements between these giants and smaller firms are mutually beneficial, driving innovation and competition by combining their respective synergies and granting start-ups access to capital investment. </w:t>
      </w:r>
      <w:r w:rsidRPr="00072B4C">
        <w:rPr>
          <w:rStyle w:val="StyleUnderline"/>
        </w:rPr>
        <w:t xml:space="preserve">Technological </w:t>
      </w:r>
      <w:r w:rsidRPr="0069555F">
        <w:rPr>
          <w:rStyle w:val="StyleUnderline"/>
          <w:highlight w:val="yellow"/>
        </w:rPr>
        <w:t>innovations</w:t>
      </w:r>
      <w:r w:rsidRPr="00072B4C">
        <w:rPr>
          <w:sz w:val="16"/>
        </w:rPr>
        <w:t xml:space="preserve">, such as synthetic data, are also </w:t>
      </w:r>
      <w:r w:rsidRPr="00072B4C">
        <w:rPr>
          <w:rStyle w:val="StyleUnderline"/>
        </w:rPr>
        <w:t>likely to</w:t>
      </w:r>
      <w:r w:rsidRPr="00072B4C">
        <w:rPr>
          <w:sz w:val="16"/>
        </w:rPr>
        <w:t xml:space="preserve"> further </w:t>
      </w:r>
      <w:r w:rsidRPr="0069555F">
        <w:rPr>
          <w:rStyle w:val="Emphasis"/>
          <w:highlight w:val="yellow"/>
        </w:rPr>
        <w:t>erode</w:t>
      </w:r>
      <w:r w:rsidRPr="00072B4C">
        <w:rPr>
          <w:rStyle w:val="Emphasis"/>
        </w:rPr>
        <w:t xml:space="preserve"> potential </w:t>
      </w:r>
      <w:r w:rsidRPr="0069555F">
        <w:rPr>
          <w:rStyle w:val="Emphasis"/>
          <w:highlight w:val="yellow"/>
        </w:rPr>
        <w:t>competitive barriers</w:t>
      </w:r>
      <w:r w:rsidRPr="00072B4C">
        <w:rPr>
          <w:sz w:val="16"/>
        </w:rPr>
        <w:t xml:space="preserve"> by reducing the costs of gathering and using data. These </w:t>
      </w:r>
      <w:r w:rsidRPr="0069555F">
        <w:rPr>
          <w:rStyle w:val="StyleUnderline"/>
          <w:highlight w:val="yellow"/>
        </w:rPr>
        <w:t>developments support</w:t>
      </w:r>
      <w:r w:rsidRPr="00072B4C">
        <w:rPr>
          <w:sz w:val="16"/>
        </w:rPr>
        <w:t xml:space="preserve"> the </w:t>
      </w:r>
      <w:r w:rsidRPr="0069555F">
        <w:rPr>
          <w:rStyle w:val="Emphasis"/>
          <w:highlight w:val="yellow"/>
        </w:rPr>
        <w:t>case against</w:t>
      </w:r>
      <w:r w:rsidRPr="00072B4C">
        <w:rPr>
          <w:sz w:val="16"/>
        </w:rPr>
        <w:t xml:space="preserve"> preemptive </w:t>
      </w:r>
      <w:r w:rsidRPr="0069555F">
        <w:rPr>
          <w:rStyle w:val="Emphasis"/>
          <w:highlight w:val="yellow"/>
        </w:rPr>
        <w:t>antitrust</w:t>
      </w:r>
      <w:r w:rsidRPr="00072B4C">
        <w:rPr>
          <w:rStyle w:val="Emphasis"/>
        </w:rPr>
        <w:t xml:space="preserve"> enforcement</w:t>
      </w:r>
      <w:r w:rsidRPr="00072B4C">
        <w:rPr>
          <w:sz w:val="16"/>
        </w:rPr>
        <w:t xml:space="preserve"> or bright-line competition rules that limit business conduct in the name of mitigating concerns about data-driven anticompetitive behavior. Such </w:t>
      </w:r>
      <w:r w:rsidRPr="0069555F">
        <w:rPr>
          <w:rStyle w:val="StyleUnderline"/>
          <w:highlight w:val="yellow"/>
        </w:rPr>
        <w:t>rules</w:t>
      </w:r>
      <w:r w:rsidRPr="00072B4C">
        <w:rPr>
          <w:sz w:val="16"/>
        </w:rPr>
        <w:t xml:space="preserve"> would </w:t>
      </w:r>
      <w:r w:rsidRPr="0069555F">
        <w:rPr>
          <w:rStyle w:val="Emphasis"/>
          <w:highlight w:val="yellow"/>
        </w:rPr>
        <w:t>hinder innovation</w:t>
      </w:r>
      <w:r w:rsidRPr="00072B4C">
        <w:rPr>
          <w:sz w:val="16"/>
        </w:rPr>
        <w:t xml:space="preserve"> </w:t>
      </w:r>
      <w:r w:rsidRPr="00072B4C">
        <w:rPr>
          <w:rStyle w:val="StyleUnderline"/>
        </w:rPr>
        <w:t>and</w:t>
      </w:r>
      <w:r w:rsidRPr="00072B4C">
        <w:rPr>
          <w:sz w:val="16"/>
        </w:rPr>
        <w:t xml:space="preserve"> </w:t>
      </w:r>
      <w:r w:rsidRPr="00072B4C">
        <w:rPr>
          <w:rStyle w:val="Emphasis"/>
        </w:rPr>
        <w:t>technological development</w:t>
      </w:r>
      <w:r w:rsidRPr="00072B4C">
        <w:rPr>
          <w:sz w:val="16"/>
        </w:rPr>
        <w:t xml:space="preserve"> in the AI space, threatening to cause </w:t>
      </w:r>
      <w:r w:rsidRPr="00072B4C">
        <w:rPr>
          <w:rStyle w:val="Emphasis"/>
        </w:rPr>
        <w:t>significant economic</w:t>
      </w:r>
      <w:r w:rsidRPr="00072B4C">
        <w:rPr>
          <w:sz w:val="16"/>
        </w:rPr>
        <w:t xml:space="preserve"> loss </w:t>
      </w:r>
      <w:r w:rsidRPr="00072B4C">
        <w:rPr>
          <w:rStyle w:val="StyleUnderline"/>
        </w:rPr>
        <w:t xml:space="preserve">in key innovation-driven sectors </w:t>
      </w:r>
      <w:r w:rsidRPr="00B142AA">
        <w:rPr>
          <w:rStyle w:val="StyleUnderline"/>
          <w:highlight w:val="yellow"/>
        </w:rPr>
        <w:t>where</w:t>
      </w:r>
      <w:r w:rsidRPr="00072B4C">
        <w:rPr>
          <w:sz w:val="16"/>
        </w:rPr>
        <w:t xml:space="preserve"> the </w:t>
      </w:r>
      <w:r w:rsidRPr="00B142AA">
        <w:rPr>
          <w:rStyle w:val="Emphasis"/>
          <w:highlight w:val="yellow"/>
        </w:rPr>
        <w:t>U</w:t>
      </w:r>
      <w:r w:rsidRPr="00072B4C">
        <w:rPr>
          <w:sz w:val="16"/>
        </w:rPr>
        <w:t xml:space="preserve">nited </w:t>
      </w:r>
      <w:r w:rsidRPr="00B142AA">
        <w:rPr>
          <w:rStyle w:val="Emphasis"/>
          <w:highlight w:val="yellow"/>
        </w:rPr>
        <w:t>S</w:t>
      </w:r>
      <w:r w:rsidRPr="00072B4C">
        <w:rPr>
          <w:sz w:val="16"/>
        </w:rPr>
        <w:t xml:space="preserve">tates </w:t>
      </w:r>
      <w:r w:rsidRPr="00B142AA">
        <w:rPr>
          <w:rStyle w:val="Emphasis"/>
          <w:highlight w:val="yellow"/>
        </w:rPr>
        <w:t>competes with China</w:t>
      </w:r>
      <w:r w:rsidRPr="00072B4C">
        <w:rPr>
          <w:sz w:val="16"/>
        </w:rPr>
        <w:t xml:space="preserve">. </w:t>
      </w:r>
    </w:p>
    <w:p w14:paraId="0C49B24E" w14:textId="77777777" w:rsidR="001D4EB1" w:rsidRPr="00072B4C" w:rsidRDefault="001D4EB1" w:rsidP="001D4EB1">
      <w:pPr>
        <w:rPr>
          <w:sz w:val="16"/>
        </w:rPr>
      </w:pPr>
      <w:r w:rsidRPr="00072B4C">
        <w:rPr>
          <w:sz w:val="16"/>
        </w:rPr>
        <w:t xml:space="preserve">In contrast to potential new rules, including bright-line prohibitions, </w:t>
      </w:r>
      <w:r w:rsidRPr="00B142AA">
        <w:rPr>
          <w:rStyle w:val="StyleUnderline"/>
          <w:highlight w:val="yellow"/>
        </w:rPr>
        <w:t>existing antitrust</w:t>
      </w:r>
      <w:r w:rsidRPr="00B142AA">
        <w:rPr>
          <w:rStyle w:val="StyleUnderline"/>
        </w:rPr>
        <w:t xml:space="preserve"> law</w:t>
      </w:r>
      <w:r w:rsidRPr="00072B4C">
        <w:rPr>
          <w:rStyle w:val="StyleUnderline"/>
        </w:rPr>
        <w:t xml:space="preserve"> </w:t>
      </w:r>
      <w:r w:rsidRPr="00B142AA">
        <w:rPr>
          <w:rStyle w:val="StyleUnderline"/>
          <w:highlight w:val="yellow"/>
        </w:rPr>
        <w:t>offers</w:t>
      </w:r>
      <w:r w:rsidRPr="00B142AA">
        <w:rPr>
          <w:sz w:val="16"/>
          <w:highlight w:val="yellow"/>
        </w:rPr>
        <w:t xml:space="preserve"> </w:t>
      </w:r>
      <w:r w:rsidRPr="00B142AA">
        <w:rPr>
          <w:rStyle w:val="StyleUnderline"/>
          <w:highlight w:val="yellow"/>
        </w:rPr>
        <w:t xml:space="preserve">ample means of </w:t>
      </w:r>
      <w:r w:rsidRPr="00B142AA">
        <w:rPr>
          <w:rStyle w:val="Emphasis"/>
          <w:highlight w:val="yellow"/>
        </w:rPr>
        <w:t>prosecuting</w:t>
      </w:r>
      <w:r w:rsidRPr="00072B4C">
        <w:rPr>
          <w:rStyle w:val="Emphasis"/>
        </w:rPr>
        <w:t xml:space="preserve"> anticompetitive conduct</w:t>
      </w:r>
      <w:r w:rsidRPr="00072B4C">
        <w:rPr>
          <w:sz w:val="16"/>
        </w:rPr>
        <w:t xml:space="preserve">, </w:t>
      </w:r>
      <w:r w:rsidRPr="00072B4C">
        <w:rPr>
          <w:rStyle w:val="StyleUnderline"/>
        </w:rPr>
        <w:t xml:space="preserve">including </w:t>
      </w:r>
      <w:r w:rsidRPr="00B142AA">
        <w:rPr>
          <w:rStyle w:val="StyleUnderline"/>
          <w:highlight w:val="yellow"/>
        </w:rPr>
        <w:t xml:space="preserve">attempts to </w:t>
      </w:r>
      <w:r w:rsidRPr="00B142AA">
        <w:rPr>
          <w:rStyle w:val="Emphasis"/>
          <w:highlight w:val="yellow"/>
        </w:rPr>
        <w:t>monopolize</w:t>
      </w:r>
      <w:r w:rsidRPr="00072B4C">
        <w:rPr>
          <w:rStyle w:val="Emphasis"/>
        </w:rPr>
        <w:t xml:space="preserve"> or exclude </w:t>
      </w:r>
      <w:r w:rsidRPr="00B142AA">
        <w:rPr>
          <w:rStyle w:val="Emphasis"/>
          <w:highlight w:val="yellow"/>
        </w:rPr>
        <w:t>rivals</w:t>
      </w:r>
      <w:r w:rsidRPr="00072B4C">
        <w:rPr>
          <w:rStyle w:val="Emphasis"/>
        </w:rPr>
        <w:t xml:space="preserve"> from competing</w:t>
      </w:r>
      <w:r w:rsidRPr="00072B4C">
        <w:rPr>
          <w:sz w:val="16"/>
        </w:rPr>
        <w:t xml:space="preserve">. By applying a flexible and pragmatic ‘rule of reason’ framework, antitrust courts in the United States can judge business practices and proposed mergers on a case-by-case basis, weighing anticompetitive implications against procompetitive effects or legitimate business justifications for the deal or practice. As generative AI is a rapidly developing space impacting rapidly evolving markets in every economic sector, competition enforcers should continue to closely monitor and study these markets to identify changes or trends that could affect competitive conditions. Any regulatory or legal reforms to address future problems as they emerge should undergo a rigorous cost-benefit analysis prior to being undertaken. </w:t>
      </w:r>
    </w:p>
    <w:p w14:paraId="024A001B" w14:textId="77777777" w:rsidR="001D4EB1" w:rsidRPr="00110D6F" w:rsidRDefault="001D4EB1" w:rsidP="001D4EB1">
      <w:pPr>
        <w:tabs>
          <w:tab w:val="left" w:pos="2977"/>
        </w:tabs>
      </w:pPr>
    </w:p>
    <w:p w14:paraId="6BF2ADE6" w14:textId="77777777" w:rsidR="001D4EB1" w:rsidRDefault="001D4EB1" w:rsidP="001D4EB1">
      <w:pPr>
        <w:pStyle w:val="Heading4"/>
      </w:pPr>
      <w:r>
        <w:t xml:space="preserve">They harm </w:t>
      </w:r>
      <w:r w:rsidRPr="00F208E4">
        <w:rPr>
          <w:u w:val="single"/>
        </w:rPr>
        <w:t>AI innovation</w:t>
      </w:r>
      <w:r>
        <w:t xml:space="preserve"> and </w:t>
      </w:r>
      <w:r w:rsidRPr="00F208E4">
        <w:rPr>
          <w:u w:val="single"/>
        </w:rPr>
        <w:t>worsen</w:t>
      </w:r>
      <w:r>
        <w:t xml:space="preserve"> data concentration.</w:t>
      </w:r>
    </w:p>
    <w:p w14:paraId="58064332" w14:textId="77777777" w:rsidR="001D4EB1" w:rsidRPr="00C13104" w:rsidRDefault="001D4EB1" w:rsidP="001D4EB1">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034CC2A3" w14:textId="77777777" w:rsidR="001D4EB1" w:rsidRPr="00072B4C" w:rsidRDefault="001D4EB1" w:rsidP="001D4EB1">
      <w:pPr>
        <w:rPr>
          <w:sz w:val="16"/>
        </w:rPr>
      </w:pPr>
      <w:r w:rsidRPr="00072B4C">
        <w:rPr>
          <w:sz w:val="16"/>
        </w:rPr>
        <w:t xml:space="preserve">The </w:t>
      </w:r>
      <w:r w:rsidRPr="00836CA0">
        <w:rPr>
          <w:rStyle w:val="StyleUnderline"/>
        </w:rPr>
        <w:t>rise of</w:t>
      </w:r>
      <w:r w:rsidRPr="00072B4C">
        <w:rPr>
          <w:sz w:val="16"/>
        </w:rPr>
        <w:t xml:space="preserve"> generative artificial intelligence (</w:t>
      </w:r>
      <w:r w:rsidRPr="0069555F">
        <w:rPr>
          <w:rStyle w:val="Emphasis"/>
          <w:highlight w:val="yellow"/>
        </w:rPr>
        <w:t>AI</w:t>
      </w:r>
      <w:r w:rsidRPr="00072B4C">
        <w:rPr>
          <w:sz w:val="16"/>
        </w:rPr>
        <w:t xml:space="preserve">) </w:t>
      </w:r>
      <w:r w:rsidRPr="00836CA0">
        <w:rPr>
          <w:rStyle w:val="StyleUnderline"/>
        </w:rPr>
        <w:t xml:space="preserve">has prompted global </w:t>
      </w:r>
      <w:r w:rsidRPr="0069555F">
        <w:rPr>
          <w:rStyle w:val="StyleUnderline"/>
          <w:highlight w:val="yellow"/>
        </w:rPr>
        <w:t>competition</w:t>
      </w:r>
      <w:r w:rsidRPr="00836CA0">
        <w:rPr>
          <w:rStyle w:val="StyleUnderline"/>
        </w:rPr>
        <w:t xml:space="preserve"> authorities to </w:t>
      </w:r>
      <w:r w:rsidRPr="0069555F">
        <w:rPr>
          <w:rStyle w:val="StyleUnderline"/>
          <w:highlight w:val="yellow"/>
        </w:rPr>
        <w:t>raise concerns</w:t>
      </w:r>
      <w:r w:rsidRPr="00836CA0">
        <w:rPr>
          <w:rStyle w:val="StyleUnderline"/>
        </w:rPr>
        <w:t xml:space="preserve"> that the </w:t>
      </w:r>
      <w:r w:rsidRPr="0069555F">
        <w:rPr>
          <w:rStyle w:val="StyleUnderline"/>
          <w:highlight w:val="yellow"/>
        </w:rPr>
        <w:t>sector is</w:t>
      </w:r>
      <w:r w:rsidRPr="00836CA0">
        <w:rPr>
          <w:rStyle w:val="StyleUnderline"/>
        </w:rPr>
        <w:t xml:space="preserve"> </w:t>
      </w:r>
      <w:r w:rsidRPr="00836CA0">
        <w:rPr>
          <w:rStyle w:val="Emphasis"/>
        </w:rPr>
        <w:t xml:space="preserve">highly </w:t>
      </w:r>
      <w:r w:rsidRPr="0069555F">
        <w:rPr>
          <w:rStyle w:val="Emphasis"/>
          <w:highlight w:val="yellow"/>
        </w:rPr>
        <w:t>susceptible to monopolization</w:t>
      </w:r>
      <w:r w:rsidRPr="00072B4C">
        <w:rPr>
          <w:sz w:val="16"/>
        </w:rPr>
        <w:t xml:space="preserve">. They </w:t>
      </w:r>
      <w:r w:rsidRPr="00836CA0">
        <w:rPr>
          <w:rStyle w:val="StyleUnderline"/>
        </w:rPr>
        <w:t xml:space="preserve">argue that large digital platforms benefit from economies of scale and </w:t>
      </w:r>
      <w:r w:rsidRPr="00836CA0">
        <w:rPr>
          <w:rStyle w:val="Emphasis"/>
        </w:rPr>
        <w:t>network effects advantages</w:t>
      </w:r>
      <w:r w:rsidRPr="00072B4C">
        <w:rPr>
          <w:sz w:val="16"/>
        </w:rPr>
        <w:t xml:space="preserve">, giving these platforms a </w:t>
      </w:r>
      <w:r w:rsidRPr="00836CA0">
        <w:rPr>
          <w:rStyle w:val="Emphasis"/>
        </w:rPr>
        <w:t>significant competitive advantage</w:t>
      </w:r>
      <w:r w:rsidRPr="00072B4C">
        <w:rPr>
          <w:sz w:val="16"/>
        </w:rPr>
        <w:t xml:space="preserve"> that could </w:t>
      </w:r>
      <w:r w:rsidRPr="00836CA0">
        <w:rPr>
          <w:rStyle w:val="StyleUnderline"/>
        </w:rPr>
        <w:t>lead to anticompetitive outcomes</w:t>
      </w:r>
      <w:r w:rsidRPr="00072B4C">
        <w:rPr>
          <w:sz w:val="16"/>
        </w:rPr>
        <w:t xml:space="preserve"> through their control over data.  This understanding has prompted authorities to suggest preemptive </w:t>
      </w:r>
      <w:r w:rsidRPr="0069555F">
        <w:rPr>
          <w:rStyle w:val="Emphasis"/>
          <w:highlight w:val="yellow"/>
        </w:rPr>
        <w:t>antitrust interventions</w:t>
      </w:r>
      <w:r w:rsidRPr="00072B4C">
        <w:rPr>
          <w:sz w:val="16"/>
        </w:rPr>
        <w:t xml:space="preserve">. Our research indicates not only that these concerns </w:t>
      </w:r>
      <w:r w:rsidRPr="0069555F">
        <w:rPr>
          <w:rStyle w:val="Emphasis"/>
          <w:highlight w:val="yellow"/>
        </w:rPr>
        <w:t>are unjustified</w:t>
      </w:r>
      <w:r w:rsidRPr="00836CA0">
        <w:rPr>
          <w:rStyle w:val="StyleUnderline"/>
        </w:rPr>
        <w:t xml:space="preserve"> </w:t>
      </w:r>
      <w:r w:rsidRPr="00836CA0">
        <w:rPr>
          <w:rStyle w:val="Emphasis"/>
        </w:rPr>
        <w:t>and overstated</w:t>
      </w:r>
      <w:r w:rsidRPr="00072B4C">
        <w:rPr>
          <w:sz w:val="16"/>
        </w:rPr>
        <w:t xml:space="preserve"> but that preemptive antitrust interventions </w:t>
      </w:r>
      <w:r w:rsidRPr="0069555F">
        <w:rPr>
          <w:rStyle w:val="StyleUnderline"/>
          <w:highlight w:val="yellow"/>
        </w:rPr>
        <w:t xml:space="preserve">could </w:t>
      </w:r>
      <w:r w:rsidRPr="0069555F">
        <w:rPr>
          <w:rStyle w:val="Emphasis"/>
          <w:highlight w:val="yellow"/>
        </w:rPr>
        <w:t>harm innovation</w:t>
      </w:r>
      <w:r w:rsidRPr="00836CA0">
        <w:rPr>
          <w:rStyle w:val="StyleUnderline"/>
        </w:rPr>
        <w:t xml:space="preserve"> and </w:t>
      </w:r>
      <w:r w:rsidRPr="00836CA0">
        <w:rPr>
          <w:rStyle w:val="Emphasis"/>
        </w:rPr>
        <w:t>competition</w:t>
      </w:r>
      <w:r w:rsidRPr="00072B4C">
        <w:rPr>
          <w:sz w:val="16"/>
        </w:rPr>
        <w:t>.</w:t>
      </w:r>
    </w:p>
    <w:p w14:paraId="32D3A927" w14:textId="77777777" w:rsidR="001D4EB1" w:rsidRPr="00072B4C" w:rsidRDefault="001D4EB1" w:rsidP="001D4EB1">
      <w:pPr>
        <w:rPr>
          <w:sz w:val="16"/>
        </w:rPr>
      </w:pPr>
      <w:r w:rsidRPr="00072B4C">
        <w:rPr>
          <w:sz w:val="16"/>
        </w:rPr>
        <w:t>Generative AI foundation models (FMs) use machine learning software algorithms to ascertain and predict statistical relationships between data point inputs in order to produce outputs, such as answers to questions, video, audio, images, and more.[1] These models typically rely on and are refined by[2] training on large datasets consisting of billions or even trillions of parameters.[3][4] Proponents of preemptive antitrust intervention in generative AI, including the US Federal Trade Commission (FTC),[5] theorize that a few firms with access to large troves of proprietary and user data or the resources to acquire that data[6] may develop an unassailable advantage in generative AI technology. They may then use this advantage to curtail competition and innovation by restricting their rivals’ access to data[7] and by charging users higher prices without being disciplined by competitive pressure.[8]</w:t>
      </w:r>
    </w:p>
    <w:p w14:paraId="7D0D1103" w14:textId="77777777" w:rsidR="001D4EB1" w:rsidRPr="00072B4C" w:rsidRDefault="001D4EB1" w:rsidP="001D4EB1">
      <w:pPr>
        <w:rPr>
          <w:sz w:val="16"/>
        </w:rPr>
      </w:pPr>
      <w:r w:rsidRPr="0069555F">
        <w:rPr>
          <w:rStyle w:val="StyleUnderline"/>
        </w:rPr>
        <w:t xml:space="preserve">Concerns about large firms and digital platforms’ </w:t>
      </w:r>
      <w:r w:rsidRPr="0069555F">
        <w:rPr>
          <w:rStyle w:val="Emphasis"/>
        </w:rPr>
        <w:t>exclusive access to data</w:t>
      </w:r>
      <w:r w:rsidRPr="00072B4C">
        <w:rPr>
          <w:sz w:val="16"/>
        </w:rPr>
        <w:t xml:space="preserve"> are also </w:t>
      </w:r>
      <w:r w:rsidRPr="00836CA0">
        <w:rPr>
          <w:rStyle w:val="StyleUnderline"/>
        </w:rPr>
        <w:t xml:space="preserve">driven by fears about </w:t>
      </w:r>
      <w:r w:rsidRPr="00836CA0">
        <w:rPr>
          <w:rStyle w:val="Emphasis"/>
        </w:rPr>
        <w:t>future data scarcity</w:t>
      </w:r>
      <w:r w:rsidRPr="00072B4C">
        <w:rPr>
          <w:sz w:val="16"/>
        </w:rPr>
        <w:t>. Increasingly powerful and versatile foundation models designed to perform complex applications are expected to require higher volumes of data and access to increasingly specific kinds of data to further improve.[9] In addition to larger and more diverse datasets, a larger and more diverse set of human feedback (such as user rankings of application or model outputs) may also be required to fine-tune larger, increasingly complex models.[10] Although many leading FMs were trained on publicly available data scraped from the internet, a high proportion of publicly available data has already been used in training,[11] and an increasing proportion of public data now consists of AI-generated outputs that can degrade model quality when used in training.[12]</w:t>
      </w:r>
    </w:p>
    <w:p w14:paraId="79529ABF" w14:textId="77777777" w:rsidR="001D4EB1" w:rsidRPr="00072B4C" w:rsidRDefault="001D4EB1" w:rsidP="001D4EB1">
      <w:pPr>
        <w:rPr>
          <w:sz w:val="16"/>
        </w:rPr>
      </w:pPr>
      <w:r w:rsidRPr="00072B4C">
        <w:rPr>
          <w:sz w:val="16"/>
        </w:rPr>
        <w:t>Antitrust regulators like the FTC theorize that data scarcity will increase the advantage that large tech firms and their digital platforms have over rival AI model providers and developers due to those firms’ access to vast volumes of training data from users of their other services.[13] Regulators argue that this exclusive access to data would increase tech giants’ ability to harm consumers and would stifle innovation by restricting competition, thereby further entrenching their monopoly.[14]</w:t>
      </w:r>
    </w:p>
    <w:p w14:paraId="7107788F" w14:textId="77777777" w:rsidR="001D4EB1" w:rsidRPr="00072B4C" w:rsidRDefault="001D4EB1" w:rsidP="001D4EB1">
      <w:pPr>
        <w:rPr>
          <w:sz w:val="16"/>
        </w:rPr>
      </w:pPr>
      <w:r w:rsidRPr="00072B4C">
        <w:rPr>
          <w:sz w:val="16"/>
        </w:rPr>
        <w:t xml:space="preserve">Contrary to these fears, developers of FMs and the applications that use them have access to a range of data sources, including a competitive market of open-source and commercially available proprietary datasets that are open to all. Similarly, data owners have an incentive to sell their data to big and small firms alike. The </w:t>
      </w:r>
      <w:r w:rsidRPr="0069555F">
        <w:rPr>
          <w:rStyle w:val="StyleUnderline"/>
        </w:rPr>
        <w:t>history of</w:t>
      </w:r>
      <w:r w:rsidRPr="00072B4C">
        <w:rPr>
          <w:sz w:val="16"/>
        </w:rPr>
        <w:t xml:space="preserve"> developing </w:t>
      </w:r>
      <w:r w:rsidRPr="004F0D03">
        <w:rPr>
          <w:rStyle w:val="StyleUnderline"/>
        </w:rPr>
        <w:t>digital platforms</w:t>
      </w:r>
      <w:r w:rsidRPr="00072B4C">
        <w:rPr>
          <w:sz w:val="16"/>
        </w:rPr>
        <w:t xml:space="preserve"> and generative AI also </w:t>
      </w:r>
      <w:r w:rsidRPr="004F0D03">
        <w:rPr>
          <w:rStyle w:val="StyleUnderline"/>
        </w:rPr>
        <w:t>demonstrates</w:t>
      </w:r>
      <w:r w:rsidRPr="00072B4C">
        <w:rPr>
          <w:sz w:val="16"/>
        </w:rPr>
        <w:t xml:space="preserve"> that the </w:t>
      </w:r>
      <w:r w:rsidRPr="0069555F">
        <w:rPr>
          <w:rStyle w:val="StyleUnderline"/>
          <w:highlight w:val="yellow"/>
        </w:rPr>
        <w:t>advantages</w:t>
      </w:r>
      <w:r w:rsidRPr="004F0D03">
        <w:rPr>
          <w:rStyle w:val="StyleUnderline"/>
        </w:rPr>
        <w:t xml:space="preserve"> that a </w:t>
      </w:r>
      <w:r w:rsidRPr="0069555F">
        <w:rPr>
          <w:rStyle w:val="StyleUnderline"/>
          <w:highlight w:val="yellow"/>
        </w:rPr>
        <w:t>firm enjoys from</w:t>
      </w:r>
      <w:r w:rsidRPr="004F0D03">
        <w:rPr>
          <w:rStyle w:val="StyleUnderline"/>
        </w:rPr>
        <w:t xml:space="preserve"> having a </w:t>
      </w:r>
      <w:r w:rsidRPr="0069555F">
        <w:rPr>
          <w:rStyle w:val="StyleUnderline"/>
          <w:highlight w:val="yellow"/>
        </w:rPr>
        <w:t>large</w:t>
      </w:r>
      <w:r w:rsidRPr="004F0D03">
        <w:rPr>
          <w:rStyle w:val="StyleUnderline"/>
        </w:rPr>
        <w:t xml:space="preserve"> existing database</w:t>
      </w:r>
      <w:r w:rsidRPr="00072B4C">
        <w:rPr>
          <w:sz w:val="16"/>
        </w:rPr>
        <w:t xml:space="preserve"> </w:t>
      </w:r>
      <w:r w:rsidRPr="004F0D03">
        <w:rPr>
          <w:rStyle w:val="StyleUnderline"/>
        </w:rPr>
        <w:t>of</w:t>
      </w:r>
      <w:r w:rsidRPr="00072B4C">
        <w:rPr>
          <w:sz w:val="16"/>
        </w:rPr>
        <w:t xml:space="preserve"> user </w:t>
      </w:r>
      <w:r w:rsidRPr="0069555F">
        <w:rPr>
          <w:rStyle w:val="StyleUnderline"/>
          <w:highlight w:val="yellow"/>
        </w:rPr>
        <w:t>data is</w:t>
      </w:r>
      <w:r w:rsidRPr="00072B4C">
        <w:rPr>
          <w:sz w:val="16"/>
        </w:rPr>
        <w:t xml:space="preserve"> generally </w:t>
      </w:r>
      <w:r w:rsidRPr="0069555F">
        <w:rPr>
          <w:rStyle w:val="Emphasis"/>
          <w:highlight w:val="yellow"/>
        </w:rPr>
        <w:t>superseded</w:t>
      </w:r>
      <w:r w:rsidRPr="00072B4C">
        <w:rPr>
          <w:sz w:val="16"/>
        </w:rPr>
        <w:t xml:space="preserve"> </w:t>
      </w:r>
      <w:r w:rsidRPr="0069555F">
        <w:rPr>
          <w:rStyle w:val="StyleUnderline"/>
          <w:highlight w:val="yellow"/>
        </w:rPr>
        <w:t xml:space="preserve">when rivals have </w:t>
      </w:r>
      <w:r w:rsidRPr="0069555F">
        <w:rPr>
          <w:rStyle w:val="Emphasis"/>
          <w:highlight w:val="yellow"/>
        </w:rPr>
        <w:t>superior</w:t>
      </w:r>
      <w:r w:rsidRPr="004F0D03">
        <w:rPr>
          <w:rStyle w:val="Emphasis"/>
        </w:rPr>
        <w:t xml:space="preserve"> software and </w:t>
      </w:r>
      <w:r w:rsidRPr="0069555F">
        <w:rPr>
          <w:rStyle w:val="Emphasis"/>
          <w:highlight w:val="yellow"/>
        </w:rPr>
        <w:t>algo</w:t>
      </w:r>
      <w:r w:rsidRPr="004F0D03">
        <w:rPr>
          <w:rStyle w:val="Emphasis"/>
        </w:rPr>
        <w:t>rithm</w:t>
      </w:r>
      <w:r w:rsidRPr="0069555F">
        <w:rPr>
          <w:rStyle w:val="Emphasis"/>
          <w:highlight w:val="yellow"/>
        </w:rPr>
        <w:t>s</w:t>
      </w:r>
      <w:r w:rsidRPr="00072B4C">
        <w:rPr>
          <w:sz w:val="16"/>
        </w:rPr>
        <w:t xml:space="preserve">, thus indicating that </w:t>
      </w:r>
      <w:r w:rsidRPr="004F0D03">
        <w:rPr>
          <w:rStyle w:val="StyleUnderline"/>
        </w:rPr>
        <w:t xml:space="preserve">access to </w:t>
      </w:r>
      <w:r w:rsidRPr="0069555F">
        <w:rPr>
          <w:rStyle w:val="StyleUnderline"/>
          <w:highlight w:val="yellow"/>
        </w:rPr>
        <w:t>data is not an ‘</w:t>
      </w:r>
      <w:r w:rsidRPr="0069555F">
        <w:rPr>
          <w:rStyle w:val="Emphasis"/>
          <w:highlight w:val="yellow"/>
        </w:rPr>
        <w:t>unassailable advantage</w:t>
      </w:r>
      <w:r w:rsidRPr="0069555F">
        <w:rPr>
          <w:sz w:val="16"/>
          <w:highlight w:val="yellow"/>
        </w:rPr>
        <w:t>’</w:t>
      </w:r>
      <w:r w:rsidRPr="00072B4C">
        <w:rPr>
          <w:sz w:val="16"/>
        </w:rPr>
        <w:t xml:space="preserve"> over the competition. The right kind of data for a model or application’s intended function is generally more important than raw data volume. Future models and applications will thus likely have more specific uses and so will be trained more efficiently with fewer data. Advancements in the ability to create and correct synthetic data also promise to help to meet data volume demands.</w:t>
      </w:r>
    </w:p>
    <w:p w14:paraId="46A90ACC" w14:textId="77777777" w:rsidR="001D4EB1" w:rsidRDefault="001D4EB1" w:rsidP="001D4EB1">
      <w:pPr>
        <w:rPr>
          <w:sz w:val="16"/>
        </w:rPr>
      </w:pPr>
      <w:r w:rsidRPr="00072B4C">
        <w:rPr>
          <w:sz w:val="16"/>
        </w:rPr>
        <w:t xml:space="preserve">Despite the failure of their concerns to materialize thus far, competition researchers worried about future data scarcity for training FM models have proposed a range of solutions that could do more harm than good. For instance, </w:t>
      </w:r>
      <w:r w:rsidRPr="0069555F">
        <w:rPr>
          <w:rStyle w:val="StyleUnderline"/>
          <w:highlight w:val="yellow"/>
        </w:rPr>
        <w:t>mandates</w:t>
      </w:r>
      <w:r w:rsidRPr="004F0D03">
        <w:rPr>
          <w:rStyle w:val="StyleUnderline"/>
        </w:rPr>
        <w:t xml:space="preserve"> on digital platforms </w:t>
      </w:r>
      <w:r w:rsidRPr="0069555F">
        <w:rPr>
          <w:rStyle w:val="StyleUnderline"/>
          <w:highlight w:val="yellow"/>
        </w:rPr>
        <w:t xml:space="preserve">to </w:t>
      </w:r>
      <w:r w:rsidRPr="0069555F">
        <w:rPr>
          <w:rStyle w:val="Emphasis"/>
          <w:highlight w:val="yellow"/>
        </w:rPr>
        <w:t>share</w:t>
      </w:r>
      <w:r w:rsidRPr="004F0D03">
        <w:rPr>
          <w:rStyle w:val="Emphasis"/>
        </w:rPr>
        <w:t xml:space="preserve"> their </w:t>
      </w:r>
      <w:r w:rsidRPr="0069555F">
        <w:rPr>
          <w:rStyle w:val="Emphasis"/>
          <w:highlight w:val="yellow"/>
        </w:rPr>
        <w:t>data</w:t>
      </w:r>
      <w:r w:rsidRPr="00072B4C">
        <w:rPr>
          <w:sz w:val="16"/>
        </w:rPr>
        <w:t xml:space="preserve"> with rivals and bright-line prohibitions on mergers or business practices that may give firms more control over data, but that may otherwise benefit competition and innovation. These proposed fixes would </w:t>
      </w:r>
      <w:r w:rsidRPr="0069555F">
        <w:rPr>
          <w:rStyle w:val="Emphasis"/>
          <w:highlight w:val="yellow"/>
        </w:rPr>
        <w:t>impose costs</w:t>
      </w:r>
      <w:r w:rsidRPr="00072B4C">
        <w:rPr>
          <w:sz w:val="16"/>
        </w:rPr>
        <w:t xml:space="preserve"> on the creators and developers of large digital platforms that FM developers rely upon for deploying and refining their models, and for licensing data used to train the models. They </w:t>
      </w:r>
      <w:r w:rsidRPr="004F0D03">
        <w:rPr>
          <w:rStyle w:val="StyleUnderline"/>
        </w:rPr>
        <w:t xml:space="preserve">could </w:t>
      </w:r>
      <w:r w:rsidRPr="0069555F">
        <w:rPr>
          <w:rStyle w:val="StyleUnderline"/>
          <w:highlight w:val="yellow"/>
        </w:rPr>
        <w:t xml:space="preserve">also </w:t>
      </w:r>
      <w:r w:rsidRPr="0069555F">
        <w:rPr>
          <w:rStyle w:val="Emphasis"/>
          <w:highlight w:val="yellow"/>
        </w:rPr>
        <w:t>reduce competition</w:t>
      </w:r>
      <w:r w:rsidRPr="004F0D03">
        <w:rPr>
          <w:rStyle w:val="StyleUnderline"/>
        </w:rPr>
        <w:t xml:space="preserve"> by deterring the creation and improvement of</w:t>
      </w:r>
      <w:r w:rsidRPr="00072B4C">
        <w:rPr>
          <w:sz w:val="16"/>
        </w:rPr>
        <w:t xml:space="preserve"> both the </w:t>
      </w:r>
      <w:r w:rsidRPr="004F0D03">
        <w:rPr>
          <w:rStyle w:val="StyleUnderline"/>
        </w:rPr>
        <w:t>platforms</w:t>
      </w:r>
      <w:r w:rsidRPr="00072B4C">
        <w:rPr>
          <w:sz w:val="16"/>
        </w:rPr>
        <w:t xml:space="preserve"> themselves as well as FMs built by their owners. These proposals are thus unlikely to be warranted as ex post antitrust remedies for exclusive dealing or monopolization are adequate for addressing potential abuses of market power. There are also </w:t>
      </w:r>
      <w:r w:rsidRPr="004F0D03">
        <w:rPr>
          <w:rStyle w:val="StyleUnderline"/>
        </w:rPr>
        <w:t xml:space="preserve">regulatory </w:t>
      </w:r>
      <w:r w:rsidRPr="0069555F">
        <w:rPr>
          <w:rStyle w:val="StyleUnderline"/>
          <w:highlight w:val="yellow"/>
        </w:rPr>
        <w:t>proposals</w:t>
      </w:r>
      <w:r w:rsidRPr="004F0D03">
        <w:rPr>
          <w:rStyle w:val="StyleUnderline"/>
        </w:rPr>
        <w:t xml:space="preserve"> similar to</w:t>
      </w:r>
      <w:r w:rsidRPr="00072B4C">
        <w:rPr>
          <w:sz w:val="16"/>
        </w:rPr>
        <w:t xml:space="preserve"> the European Union’s Global Data Protection Regulation (</w:t>
      </w:r>
      <w:r w:rsidRPr="004F0D03">
        <w:rPr>
          <w:rStyle w:val="Emphasis"/>
        </w:rPr>
        <w:t>GDPR</w:t>
      </w:r>
      <w:r w:rsidRPr="00072B4C">
        <w:rPr>
          <w:sz w:val="16"/>
        </w:rPr>
        <w:t xml:space="preserve">) </w:t>
      </w:r>
      <w:r w:rsidRPr="0069555F">
        <w:rPr>
          <w:rStyle w:val="StyleUnderline"/>
          <w:highlight w:val="yellow"/>
        </w:rPr>
        <w:t>that</w:t>
      </w:r>
      <w:r w:rsidRPr="00072B4C">
        <w:rPr>
          <w:sz w:val="16"/>
        </w:rPr>
        <w:t xml:space="preserve"> </w:t>
      </w:r>
      <w:r w:rsidRPr="004F0D03">
        <w:rPr>
          <w:rStyle w:val="StyleUnderline"/>
        </w:rPr>
        <w:t xml:space="preserve">would </w:t>
      </w:r>
      <w:r w:rsidRPr="0069555F">
        <w:rPr>
          <w:rStyle w:val="StyleUnderline"/>
          <w:highlight w:val="yellow"/>
        </w:rPr>
        <w:t>treat</w:t>
      </w:r>
      <w:r w:rsidRPr="004F0D03">
        <w:rPr>
          <w:rStyle w:val="StyleUnderline"/>
        </w:rPr>
        <w:t xml:space="preserve"> individual digital platform </w:t>
      </w:r>
      <w:r w:rsidRPr="0069555F">
        <w:rPr>
          <w:rStyle w:val="StyleUnderline"/>
          <w:highlight w:val="yellow"/>
        </w:rPr>
        <w:t>user data as</w:t>
      </w:r>
      <w:r w:rsidRPr="004F0D03">
        <w:rPr>
          <w:rStyle w:val="StyleUnderline"/>
        </w:rPr>
        <w:t xml:space="preserve"> a </w:t>
      </w:r>
      <w:r w:rsidRPr="004F0D03">
        <w:rPr>
          <w:rStyle w:val="Emphasis"/>
        </w:rPr>
        <w:t xml:space="preserve">user’s </w:t>
      </w:r>
      <w:r w:rsidRPr="0069555F">
        <w:rPr>
          <w:rStyle w:val="Emphasis"/>
          <w:highlight w:val="yellow"/>
        </w:rPr>
        <w:t>property</w:t>
      </w:r>
      <w:r w:rsidRPr="004F0D03">
        <w:rPr>
          <w:rStyle w:val="Emphasis"/>
        </w:rPr>
        <w:t xml:space="preserve"> right</w:t>
      </w:r>
      <w:r w:rsidRPr="00072B4C">
        <w:rPr>
          <w:sz w:val="16"/>
        </w:rPr>
        <w:t xml:space="preserve">. </w:t>
      </w:r>
      <w:r w:rsidRPr="004F0D03">
        <w:rPr>
          <w:rStyle w:val="StyleUnderline"/>
        </w:rPr>
        <w:t xml:space="preserve">These too </w:t>
      </w:r>
      <w:r w:rsidRPr="0069555F">
        <w:rPr>
          <w:rStyle w:val="StyleUnderline"/>
          <w:highlight w:val="yellow"/>
        </w:rPr>
        <w:t>are flawed and</w:t>
      </w:r>
      <w:r w:rsidRPr="004F0D03">
        <w:rPr>
          <w:rStyle w:val="StyleUnderline"/>
        </w:rPr>
        <w:t xml:space="preserve"> would </w:t>
      </w:r>
      <w:r w:rsidRPr="0069555F">
        <w:rPr>
          <w:rStyle w:val="Emphasis"/>
          <w:highlight w:val="yellow"/>
        </w:rPr>
        <w:t>worsen data scarcity</w:t>
      </w:r>
      <w:r w:rsidRPr="004F0D03">
        <w:rPr>
          <w:rStyle w:val="StyleUnderline"/>
        </w:rPr>
        <w:t xml:space="preserve"> issues and digital platform functionality</w:t>
      </w:r>
      <w:r w:rsidRPr="00072B4C">
        <w:rPr>
          <w:sz w:val="16"/>
        </w:rPr>
        <w:t xml:space="preserve"> while </w:t>
      </w:r>
      <w:r w:rsidRPr="0069555F">
        <w:rPr>
          <w:rStyle w:val="Emphasis"/>
          <w:highlight w:val="yellow"/>
        </w:rPr>
        <w:t>erecting</w:t>
      </w:r>
      <w:r w:rsidRPr="004F0D03">
        <w:rPr>
          <w:rStyle w:val="Emphasis"/>
        </w:rPr>
        <w:t xml:space="preserve"> further cost </w:t>
      </w:r>
      <w:r w:rsidRPr="0069555F">
        <w:rPr>
          <w:rStyle w:val="Emphasis"/>
          <w:highlight w:val="yellow"/>
        </w:rPr>
        <w:t>barriers</w:t>
      </w:r>
      <w:r w:rsidRPr="0069555F">
        <w:rPr>
          <w:sz w:val="16"/>
          <w:highlight w:val="yellow"/>
        </w:rPr>
        <w:t xml:space="preserve"> </w:t>
      </w:r>
      <w:r w:rsidRPr="0069555F">
        <w:rPr>
          <w:rStyle w:val="Emphasis"/>
          <w:highlight w:val="yellow"/>
        </w:rPr>
        <w:t>to competition</w:t>
      </w:r>
      <w:r w:rsidRPr="00072B4C">
        <w:rPr>
          <w:sz w:val="16"/>
        </w:rPr>
        <w:t xml:space="preserve"> in both the digital platform and generative AI development space. </w:t>
      </w:r>
      <w:r w:rsidRPr="0069555F">
        <w:rPr>
          <w:rStyle w:val="StyleUnderline"/>
          <w:highlight w:val="yellow"/>
        </w:rPr>
        <w:t>Current</w:t>
      </w:r>
      <w:r w:rsidRPr="004F0D03">
        <w:rPr>
          <w:rStyle w:val="StyleUnderline"/>
        </w:rPr>
        <w:t xml:space="preserve"> legal</w:t>
      </w:r>
      <w:r w:rsidRPr="00072B4C">
        <w:rPr>
          <w:sz w:val="16"/>
        </w:rPr>
        <w:t xml:space="preserve"> </w:t>
      </w:r>
      <w:r w:rsidRPr="0069555F">
        <w:rPr>
          <w:rStyle w:val="StyleUnderline"/>
          <w:highlight w:val="yellow"/>
        </w:rPr>
        <w:t>frameworks</w:t>
      </w:r>
      <w:r w:rsidRPr="00072B4C">
        <w:rPr>
          <w:sz w:val="16"/>
        </w:rPr>
        <w:t xml:space="preserve"> and remedies </w:t>
      </w:r>
      <w:r w:rsidRPr="0069555F">
        <w:rPr>
          <w:rStyle w:val="StyleUnderline"/>
          <w:highlight w:val="yellow"/>
        </w:rPr>
        <w:t>recognized by antitrust</w:t>
      </w:r>
      <w:r w:rsidRPr="00072B4C">
        <w:rPr>
          <w:sz w:val="16"/>
        </w:rPr>
        <w:t xml:space="preserve"> courts </w:t>
      </w:r>
      <w:r w:rsidRPr="0069555F">
        <w:rPr>
          <w:rStyle w:val="StyleUnderline"/>
        </w:rPr>
        <w:t>provide</w:t>
      </w:r>
      <w:r w:rsidRPr="00072B4C">
        <w:rPr>
          <w:sz w:val="16"/>
        </w:rPr>
        <w:t xml:space="preserve"> an </w:t>
      </w:r>
      <w:r w:rsidRPr="0069555F">
        <w:rPr>
          <w:rStyle w:val="StyleUnderline"/>
          <w:highlight w:val="yellow"/>
        </w:rPr>
        <w:t>appropriate</w:t>
      </w:r>
      <w:r w:rsidRPr="00072B4C">
        <w:rPr>
          <w:sz w:val="16"/>
        </w:rPr>
        <w:t xml:space="preserve">, flexible and adequate </w:t>
      </w:r>
      <w:r w:rsidRPr="004F0D03">
        <w:rPr>
          <w:rStyle w:val="Emphasis"/>
        </w:rPr>
        <w:t>framework</w:t>
      </w:r>
      <w:r w:rsidRPr="00072B4C">
        <w:rPr>
          <w:sz w:val="16"/>
        </w:rPr>
        <w:t xml:space="preserve"> for addressing data monopolization issues should they arise.</w:t>
      </w:r>
    </w:p>
    <w:p w14:paraId="5E100FE5" w14:textId="77777777" w:rsidR="001D4EB1" w:rsidRDefault="001D4EB1" w:rsidP="001D4EB1">
      <w:pPr>
        <w:pStyle w:val="Heading4"/>
      </w:pPr>
      <w:r>
        <w:t xml:space="preserve">Giving users </w:t>
      </w:r>
      <w:r w:rsidRPr="00F208E4">
        <w:rPr>
          <w:u w:val="single"/>
        </w:rPr>
        <w:t>rights</w:t>
      </w:r>
      <w:r>
        <w:t xml:space="preserve"> over their data </w:t>
      </w:r>
      <w:r w:rsidRPr="00F208E4">
        <w:rPr>
          <w:u w:val="single"/>
        </w:rPr>
        <w:t>hampers</w:t>
      </w:r>
      <w:r>
        <w:t xml:space="preserve"> American AI innovation. </w:t>
      </w:r>
    </w:p>
    <w:p w14:paraId="293EB197" w14:textId="77777777" w:rsidR="001D4EB1" w:rsidRPr="00171F76" w:rsidRDefault="001D4EB1" w:rsidP="001D4EB1">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652FA8D2" w14:textId="77777777" w:rsidR="001D4EB1" w:rsidRPr="00072B4C" w:rsidRDefault="001D4EB1" w:rsidP="001D4EB1">
      <w:pPr>
        <w:rPr>
          <w:sz w:val="16"/>
        </w:rPr>
      </w:pPr>
      <w:r w:rsidRPr="00072B4C">
        <w:rPr>
          <w:sz w:val="16"/>
        </w:rPr>
        <w:t xml:space="preserve">The European Union’s [EU’s] attempts to regulate the use of data and reduce privacy harms in digital markets demonstrate the adverse impacts of imposing proscriptive </w:t>
      </w:r>
      <w:r w:rsidRPr="00171F76">
        <w:rPr>
          <w:rStyle w:val="StyleUnderline"/>
          <w:highlight w:val="yellow"/>
        </w:rPr>
        <w:t>reg</w:t>
      </w:r>
      <w:r w:rsidRPr="00590D20">
        <w:rPr>
          <w:rStyle w:val="StyleUnderline"/>
        </w:rPr>
        <w:t>ulation</w:t>
      </w:r>
      <w:r w:rsidRPr="00171F76">
        <w:rPr>
          <w:rStyle w:val="StyleUnderline"/>
          <w:highlight w:val="yellow"/>
        </w:rPr>
        <w:t>s</w:t>
      </w:r>
      <w:r w:rsidRPr="00072B4C">
        <w:rPr>
          <w:sz w:val="16"/>
        </w:rPr>
        <w:t xml:space="preserve"> on innovative sectors. In 2018, the EU instituted the General Data Protection Regulation (GDPR), </w:t>
      </w:r>
      <w:r w:rsidRPr="00171F76">
        <w:rPr>
          <w:rStyle w:val="StyleUnderline"/>
          <w:highlight w:val="yellow"/>
        </w:rPr>
        <w:t>which</w:t>
      </w:r>
      <w:r w:rsidRPr="00171F76">
        <w:rPr>
          <w:sz w:val="16"/>
          <w:highlight w:val="yellow"/>
        </w:rPr>
        <w:t xml:space="preserve"> </w:t>
      </w:r>
      <w:r w:rsidRPr="00171F76">
        <w:rPr>
          <w:rStyle w:val="StyleUnderline"/>
          <w:highlight w:val="yellow"/>
        </w:rPr>
        <w:t>require</w:t>
      </w:r>
      <w:r w:rsidRPr="00072B4C">
        <w:rPr>
          <w:sz w:val="16"/>
        </w:rPr>
        <w:t xml:space="preserve">s </w:t>
      </w:r>
      <w:r w:rsidRPr="00171F76">
        <w:rPr>
          <w:rStyle w:val="StyleUnderline"/>
          <w:highlight w:val="yellow"/>
        </w:rPr>
        <w:t>companies</w:t>
      </w:r>
      <w:r w:rsidRPr="00072B4C">
        <w:rPr>
          <w:sz w:val="16"/>
        </w:rPr>
        <w:t xml:space="preserve"> and organizations </w:t>
      </w:r>
      <w:r w:rsidRPr="00171F76">
        <w:rPr>
          <w:rStyle w:val="StyleUnderline"/>
          <w:highlight w:val="yellow"/>
        </w:rPr>
        <w:t>to</w:t>
      </w:r>
      <w:r w:rsidRPr="00590D20">
        <w:rPr>
          <w:rStyle w:val="StyleUnderline"/>
        </w:rPr>
        <w:t xml:space="preserve"> </w:t>
      </w:r>
      <w:r w:rsidRPr="00171F76">
        <w:rPr>
          <w:rStyle w:val="Emphasis"/>
          <w:highlight w:val="yellow"/>
        </w:rPr>
        <w:t>guarantee</w:t>
      </w:r>
      <w:r w:rsidRPr="00590D20">
        <w:rPr>
          <w:rStyle w:val="StyleUnderline"/>
        </w:rPr>
        <w:t xml:space="preserve"> </w:t>
      </w:r>
      <w:r w:rsidRPr="00171F76">
        <w:rPr>
          <w:rStyle w:val="Emphasis"/>
          <w:highlight w:val="yellow"/>
        </w:rPr>
        <w:t>users</w:t>
      </w:r>
      <w:r w:rsidRPr="00590D20">
        <w:rPr>
          <w:rStyle w:val="Emphasis"/>
        </w:rPr>
        <w:t xml:space="preserve"> the </w:t>
      </w:r>
      <w:r w:rsidRPr="00171F76">
        <w:rPr>
          <w:rStyle w:val="Emphasis"/>
          <w:highlight w:val="yellow"/>
        </w:rPr>
        <w:t>right</w:t>
      </w:r>
      <w:r w:rsidRPr="00590D20">
        <w:rPr>
          <w:rStyle w:val="Emphasis"/>
        </w:rPr>
        <w:t xml:space="preserve"> </w:t>
      </w:r>
      <w:r w:rsidRPr="00171F76">
        <w:rPr>
          <w:rStyle w:val="Emphasis"/>
          <w:highlight w:val="yellow"/>
        </w:rPr>
        <w:t>to</w:t>
      </w:r>
      <w:r w:rsidRPr="00590D20">
        <w:rPr>
          <w:rStyle w:val="Emphasis"/>
        </w:rPr>
        <w:t xml:space="preserve"> access</w:t>
      </w:r>
      <w:r w:rsidRPr="00072B4C">
        <w:rPr>
          <w:sz w:val="16"/>
        </w:rPr>
        <w:t xml:space="preserve"> and erase </w:t>
      </w:r>
      <w:r w:rsidRPr="00171F76">
        <w:rPr>
          <w:rStyle w:val="Emphasis"/>
          <w:highlight w:val="yellow"/>
        </w:rPr>
        <w:t>data</w:t>
      </w:r>
      <w:r w:rsidRPr="00072B4C">
        <w:rPr>
          <w:sz w:val="16"/>
        </w:rPr>
        <w:t xml:space="preserve">. The GDPR also mandates positive opt-out style consent for certain data collection and use and that users can request their data and move it between different platforms, that is, render it “portable.”[88] When the GDPR was instituted, users did begin opting out of tracking and data collection, which </w:t>
      </w:r>
      <w:r w:rsidRPr="00590D20">
        <w:rPr>
          <w:rStyle w:val="StyleUnderline"/>
        </w:rPr>
        <w:t xml:space="preserve">led to </w:t>
      </w:r>
      <w:r w:rsidRPr="00590D20">
        <w:rPr>
          <w:rStyle w:val="Emphasis"/>
        </w:rPr>
        <w:t>less data collection</w:t>
      </w:r>
      <w:r w:rsidRPr="00590D20">
        <w:rPr>
          <w:rStyle w:val="StyleUnderline"/>
        </w:rPr>
        <w:t xml:space="preserve"> and use by businesses</w:t>
      </w:r>
      <w:r w:rsidRPr="00072B4C">
        <w:rPr>
          <w:sz w:val="16"/>
        </w:rPr>
        <w:t xml:space="preserve">, </w:t>
      </w:r>
      <w:r w:rsidRPr="00590D20">
        <w:rPr>
          <w:rStyle w:val="StyleUnderline"/>
        </w:rPr>
        <w:t xml:space="preserve">which </w:t>
      </w:r>
      <w:r w:rsidRPr="00171F76">
        <w:rPr>
          <w:rStyle w:val="Emphasis"/>
          <w:highlight w:val="yellow"/>
        </w:rPr>
        <w:t>hampered competition</w:t>
      </w:r>
      <w:r w:rsidRPr="00171F76">
        <w:rPr>
          <w:sz w:val="16"/>
          <w:highlight w:val="yellow"/>
        </w:rPr>
        <w:t xml:space="preserve"> </w:t>
      </w:r>
      <w:r w:rsidRPr="00171F76">
        <w:rPr>
          <w:rStyle w:val="StyleUnderline"/>
          <w:highlight w:val="yellow"/>
        </w:rPr>
        <w:t>and</w:t>
      </w:r>
      <w:r w:rsidRPr="00171F76">
        <w:rPr>
          <w:rStyle w:val="Emphasis"/>
          <w:highlight w:val="yellow"/>
        </w:rPr>
        <w:t xml:space="preserve"> innovation</w:t>
      </w:r>
      <w:r w:rsidRPr="00072B4C">
        <w:rPr>
          <w:sz w:val="16"/>
        </w:rPr>
        <w:t xml:space="preserve"> among online businesses. Web visits and revenue declined, while online search quality suffered and became less efficient due to reduced access to data, which limited the ability to tailor results to user preferences.[89] As competition in web advertising and user preference tracking decreased, the number of new firms, innovative applications, and venture capital investment also decreased.[90] Difficulties in acquiring data or using it for targeted services like advertising due to the GDPR disproportionately affected small businesses[91] and newer or potential entrants that lacked an established brand presence predating the GDPR. Because of the GDPR, the </w:t>
      </w:r>
      <w:r w:rsidRPr="00171F76">
        <w:rPr>
          <w:rStyle w:val="StyleUnderline"/>
          <w:highlight w:val="yellow"/>
        </w:rPr>
        <w:t>productivity of</w:t>
      </w:r>
      <w:r w:rsidRPr="00072B4C">
        <w:rPr>
          <w:sz w:val="16"/>
        </w:rPr>
        <w:t xml:space="preserve"> EU </w:t>
      </w:r>
      <w:r w:rsidRPr="00171F76">
        <w:rPr>
          <w:rStyle w:val="StyleUnderline"/>
          <w:highlight w:val="yellow"/>
        </w:rPr>
        <w:t>firms</w:t>
      </w:r>
      <w:r w:rsidRPr="00171F76">
        <w:rPr>
          <w:sz w:val="16"/>
          <w:highlight w:val="yellow"/>
        </w:rPr>
        <w:t xml:space="preserve"> </w:t>
      </w:r>
      <w:r w:rsidRPr="00171F76">
        <w:rPr>
          <w:rStyle w:val="Emphasis"/>
          <w:highlight w:val="yellow"/>
        </w:rPr>
        <w:t>reduced</w:t>
      </w:r>
      <w:r w:rsidRPr="00171F76">
        <w:rPr>
          <w:sz w:val="16"/>
          <w:highlight w:val="yellow"/>
        </w:rPr>
        <w:t xml:space="preserve"> </w:t>
      </w:r>
      <w:r w:rsidRPr="00171F76">
        <w:rPr>
          <w:rStyle w:val="StyleUnderline"/>
          <w:highlight w:val="yellow"/>
        </w:rPr>
        <w:t>relative to</w:t>
      </w:r>
      <w:r w:rsidRPr="00072B4C">
        <w:rPr>
          <w:sz w:val="16"/>
        </w:rPr>
        <w:t xml:space="preserve"> their </w:t>
      </w:r>
      <w:r w:rsidRPr="00171F76">
        <w:rPr>
          <w:rStyle w:val="Emphasis"/>
          <w:highlight w:val="yellow"/>
        </w:rPr>
        <w:t>American counterparts</w:t>
      </w:r>
      <w:r w:rsidRPr="00072B4C">
        <w:rPr>
          <w:sz w:val="16"/>
        </w:rPr>
        <w:t xml:space="preserve">, and European tech start-ups saw reduced access to investment for research and development, further </w:t>
      </w:r>
      <w:r w:rsidRPr="00590D20">
        <w:rPr>
          <w:rStyle w:val="Emphasis"/>
        </w:rPr>
        <w:t>hampering innovation</w:t>
      </w:r>
      <w:r w:rsidRPr="00072B4C">
        <w:rPr>
          <w:sz w:val="16"/>
        </w:rPr>
        <w:t>.[92]</w:t>
      </w:r>
    </w:p>
    <w:p w14:paraId="706C7E9E" w14:textId="77777777" w:rsidR="001D4EB1" w:rsidRPr="00072B4C" w:rsidRDefault="001D4EB1" w:rsidP="001D4EB1">
      <w:pPr>
        <w:rPr>
          <w:sz w:val="16"/>
        </w:rPr>
      </w:pPr>
      <w:r w:rsidRPr="00072B4C">
        <w:rPr>
          <w:sz w:val="16"/>
        </w:rPr>
        <w:t xml:space="preserve">The GDPR’s regulatory and </w:t>
      </w:r>
      <w:r w:rsidRPr="00171F76">
        <w:rPr>
          <w:rStyle w:val="StyleUnderline"/>
        </w:rPr>
        <w:t>compliance costs</w:t>
      </w:r>
      <w:r w:rsidRPr="00072B4C">
        <w:rPr>
          <w:sz w:val="16"/>
        </w:rPr>
        <w:t xml:space="preserve"> </w:t>
      </w:r>
      <w:r w:rsidRPr="00590D20">
        <w:rPr>
          <w:rStyle w:val="StyleUnderline"/>
        </w:rPr>
        <w:t>have</w:t>
      </w:r>
      <w:r w:rsidRPr="00072B4C">
        <w:rPr>
          <w:sz w:val="16"/>
        </w:rPr>
        <w:t xml:space="preserve"> also </w:t>
      </w:r>
      <w:r w:rsidRPr="00590D20">
        <w:rPr>
          <w:rStyle w:val="Emphasis"/>
        </w:rPr>
        <w:t>been significant</w:t>
      </w:r>
      <w:r w:rsidRPr="00072B4C">
        <w:rPr>
          <w:sz w:val="16"/>
        </w:rPr>
        <w:t xml:space="preserve">,[93] with firms’ privacy office budgets increasing by an average of 29 percent to meet compliance requirements.[94] Additionally, American companies adhering to GDPR and similar privacy laws, such as the California Consumer Protection Act (CCPA), incur an estimated cost of $480 per individual whose data they retain.[95] These costs are more easily borne by tech giants and the firms they own: Google, Amazon, and Meta find it easier to obtain consent from individual users.[96] The </w:t>
      </w:r>
      <w:r w:rsidRPr="00590D20">
        <w:rPr>
          <w:rStyle w:val="StyleUnderline"/>
        </w:rPr>
        <w:t>costs</w:t>
      </w:r>
      <w:r w:rsidRPr="00072B4C">
        <w:rPr>
          <w:sz w:val="16"/>
        </w:rPr>
        <w:t xml:space="preserve"> </w:t>
      </w:r>
      <w:r w:rsidRPr="00590D20">
        <w:rPr>
          <w:rStyle w:val="StyleUnderline"/>
        </w:rPr>
        <w:t>and</w:t>
      </w:r>
      <w:r w:rsidRPr="00072B4C">
        <w:rPr>
          <w:sz w:val="16"/>
        </w:rPr>
        <w:t xml:space="preserve"> their relative </w:t>
      </w:r>
      <w:r w:rsidRPr="00171F76">
        <w:rPr>
          <w:rStyle w:val="Emphasis"/>
          <w:highlight w:val="yellow"/>
        </w:rPr>
        <w:t>burdens</w:t>
      </w:r>
      <w:r w:rsidRPr="00072B4C">
        <w:rPr>
          <w:sz w:val="16"/>
        </w:rPr>
        <w:t xml:space="preserve"> have further </w:t>
      </w:r>
      <w:r w:rsidRPr="00171F76">
        <w:rPr>
          <w:rStyle w:val="StyleUnderline"/>
          <w:highlight w:val="yellow"/>
        </w:rPr>
        <w:t>drive</w:t>
      </w:r>
      <w:r w:rsidRPr="00072B4C">
        <w:rPr>
          <w:sz w:val="16"/>
        </w:rPr>
        <w:t xml:space="preserve">n </w:t>
      </w:r>
      <w:r w:rsidRPr="00171F76">
        <w:rPr>
          <w:rStyle w:val="StyleUnderline"/>
          <w:highlight w:val="yellow"/>
        </w:rPr>
        <w:t>increases in</w:t>
      </w:r>
      <w:r w:rsidRPr="00072B4C">
        <w:rPr>
          <w:sz w:val="16"/>
        </w:rPr>
        <w:t xml:space="preserve"> the </w:t>
      </w:r>
      <w:r w:rsidRPr="00171F76">
        <w:rPr>
          <w:rStyle w:val="Emphasis"/>
          <w:highlight w:val="yellow"/>
        </w:rPr>
        <w:t>market concentration</w:t>
      </w:r>
      <w:r w:rsidRPr="00171F76">
        <w:rPr>
          <w:sz w:val="16"/>
          <w:highlight w:val="yellow"/>
        </w:rPr>
        <w:t xml:space="preserve"> </w:t>
      </w:r>
      <w:r w:rsidRPr="00171F76">
        <w:rPr>
          <w:rStyle w:val="StyleUnderline"/>
          <w:highlight w:val="yellow"/>
        </w:rPr>
        <w:t xml:space="preserve">of </w:t>
      </w:r>
      <w:r w:rsidRPr="00171F76">
        <w:rPr>
          <w:rStyle w:val="Emphasis"/>
          <w:highlight w:val="yellow"/>
        </w:rPr>
        <w:t>tech giants</w:t>
      </w:r>
      <w:r w:rsidRPr="00072B4C">
        <w:rPr>
          <w:sz w:val="16"/>
        </w:rPr>
        <w:t xml:space="preserve"> and the largest firms at the expense of smaller players.[97] The long-term impact of the GDPR on innovation has yet to be fully measured due to the dynamic nature of the affected markets.  </w:t>
      </w:r>
    </w:p>
    <w:p w14:paraId="0D4256AF" w14:textId="77777777" w:rsidR="001D4EB1" w:rsidRPr="00072B4C" w:rsidRDefault="001D4EB1" w:rsidP="001D4EB1">
      <w:pPr>
        <w:rPr>
          <w:sz w:val="16"/>
        </w:rPr>
      </w:pPr>
      <w:r w:rsidRPr="00072B4C">
        <w:rPr>
          <w:sz w:val="16"/>
        </w:rPr>
        <w:t xml:space="preserve">The </w:t>
      </w:r>
      <w:r w:rsidRPr="004B39E1">
        <w:rPr>
          <w:rStyle w:val="Emphasis"/>
        </w:rPr>
        <w:t>GDPR</w:t>
      </w:r>
      <w:r w:rsidRPr="00072B4C">
        <w:rPr>
          <w:sz w:val="16"/>
        </w:rPr>
        <w:t xml:space="preserve"> is also </w:t>
      </w:r>
      <w:r w:rsidRPr="004B39E1">
        <w:rPr>
          <w:rStyle w:val="StyleUnderline"/>
        </w:rPr>
        <w:t>likely to adversely impact</w:t>
      </w:r>
      <w:r w:rsidRPr="00072B4C">
        <w:rPr>
          <w:sz w:val="16"/>
        </w:rPr>
        <w:t xml:space="preserve"> European </w:t>
      </w:r>
      <w:r w:rsidRPr="004B39E1">
        <w:rPr>
          <w:rStyle w:val="Emphasis"/>
        </w:rPr>
        <w:t>AI development</w:t>
      </w:r>
      <w:r w:rsidRPr="00072B4C">
        <w:rPr>
          <w:sz w:val="16"/>
        </w:rPr>
        <w:t xml:space="preserve"> going forward. For instance, Italian regulators banned ChatGPT in 2023 after determining that it had no basis to collect and analyze user data under the GDPR.[98] This prohibits ChatGPT (and potentially other AI firms) from obtaining data from Italian users for fine-tuning (or refining) applications. Similar </w:t>
      </w:r>
      <w:r w:rsidRPr="004B39E1">
        <w:rPr>
          <w:rStyle w:val="StyleUnderline"/>
        </w:rPr>
        <w:t xml:space="preserve">regulations that </w:t>
      </w:r>
      <w:r w:rsidRPr="004B39E1">
        <w:rPr>
          <w:rStyle w:val="Emphasis"/>
        </w:rPr>
        <w:t>impose restrictions on data</w:t>
      </w:r>
      <w:r w:rsidRPr="004B39E1">
        <w:rPr>
          <w:rStyle w:val="StyleUnderline"/>
        </w:rPr>
        <w:t xml:space="preserve"> use in the name of regulating AI will also </w:t>
      </w:r>
      <w:r w:rsidRPr="004B39E1">
        <w:rPr>
          <w:rStyle w:val="Emphasis"/>
        </w:rPr>
        <w:t>likely adversely impact AI quality</w:t>
      </w:r>
      <w:r w:rsidRPr="004B39E1">
        <w:rPr>
          <w:rStyle w:val="StyleUnderline"/>
        </w:rPr>
        <w:t xml:space="preserve"> and innovation</w:t>
      </w:r>
      <w:r w:rsidRPr="00072B4C">
        <w:rPr>
          <w:sz w:val="16"/>
        </w:rPr>
        <w:t xml:space="preserve">[99] </w:t>
      </w:r>
      <w:r w:rsidRPr="004B39E1">
        <w:rPr>
          <w:rStyle w:val="StyleUnderline"/>
        </w:rPr>
        <w:t>and harm competition</w:t>
      </w:r>
      <w:r w:rsidRPr="00072B4C">
        <w:rPr>
          <w:sz w:val="16"/>
        </w:rPr>
        <w:t xml:space="preserve"> against entrenched incumbents by </w:t>
      </w:r>
      <w:r w:rsidRPr="004B39E1">
        <w:rPr>
          <w:rStyle w:val="StyleUnderline"/>
        </w:rPr>
        <w:t>disproportionately burdening</w:t>
      </w:r>
      <w:r w:rsidRPr="00072B4C">
        <w:rPr>
          <w:sz w:val="16"/>
        </w:rPr>
        <w:t xml:space="preserve"> newer and smaller </w:t>
      </w:r>
      <w:r w:rsidRPr="004B39E1">
        <w:rPr>
          <w:rStyle w:val="Emphasis"/>
        </w:rPr>
        <w:t>rivals</w:t>
      </w:r>
      <w:r w:rsidRPr="00072B4C">
        <w:rPr>
          <w:sz w:val="16"/>
        </w:rPr>
        <w:t xml:space="preserve">. </w:t>
      </w:r>
    </w:p>
    <w:p w14:paraId="45041E9D" w14:textId="77777777" w:rsidR="001D4EB1" w:rsidRPr="00072B4C" w:rsidRDefault="001D4EB1" w:rsidP="001D4EB1">
      <w:pPr>
        <w:rPr>
          <w:sz w:val="16"/>
        </w:rPr>
      </w:pPr>
      <w:r w:rsidRPr="00072B4C">
        <w:rPr>
          <w:sz w:val="16"/>
        </w:rPr>
        <w:t>In addition to harming competition, regulations intended to protect or otherwise benefit consumers (such as by improving privacy standards and control over data) can also harm them directly. As summarized by University of Florida law professor Jane Bambauer, “[c]ompanies [bearing regulatory compliance costs] respond by raising prices for consumers—a cost that may well be worth it to some people and in some contexts, but probably not as a general rule. And this ignores the costs of inconvenience not only in the form of the time required to click through and manage consents but also in terms of the degraded service that results from a less customized experience. For example, the introduction of GDPR seems to have resulted in consumers having to use 21 percent more search terms and access 16 percent more websites before making their online transactions.”[100]  So called “</w:t>
      </w:r>
      <w:r w:rsidRPr="00171F76">
        <w:rPr>
          <w:rStyle w:val="StyleUnderline"/>
          <w:highlight w:val="yellow"/>
        </w:rPr>
        <w:t>protective</w:t>
      </w:r>
      <w:r w:rsidRPr="00072B4C">
        <w:rPr>
          <w:sz w:val="16"/>
        </w:rPr>
        <w:t xml:space="preserve">” </w:t>
      </w:r>
      <w:r w:rsidRPr="00171F76">
        <w:rPr>
          <w:rStyle w:val="StyleUnderline"/>
          <w:highlight w:val="yellow"/>
        </w:rPr>
        <w:t>reg</w:t>
      </w:r>
      <w:r w:rsidRPr="004B39E1">
        <w:rPr>
          <w:rStyle w:val="StyleUnderline"/>
        </w:rPr>
        <w:t>ulation</w:t>
      </w:r>
      <w:r w:rsidRPr="00171F76">
        <w:rPr>
          <w:rStyle w:val="StyleUnderline"/>
          <w:highlight w:val="yellow"/>
        </w:rPr>
        <w:t>s</w:t>
      </w:r>
      <w:r w:rsidRPr="004B39E1">
        <w:rPr>
          <w:rStyle w:val="StyleUnderline"/>
        </w:rPr>
        <w:t xml:space="preserve"> on AI</w:t>
      </w:r>
      <w:r w:rsidRPr="00072B4C">
        <w:rPr>
          <w:sz w:val="16"/>
        </w:rPr>
        <w:t xml:space="preserve"> tools are thus </w:t>
      </w:r>
      <w:r w:rsidRPr="004B39E1">
        <w:rPr>
          <w:rStyle w:val="StyleUnderline"/>
        </w:rPr>
        <w:t xml:space="preserve">likely to </w:t>
      </w:r>
      <w:r w:rsidRPr="00171F76">
        <w:rPr>
          <w:rStyle w:val="StyleUnderline"/>
          <w:highlight w:val="yellow"/>
        </w:rPr>
        <w:t>degrade</w:t>
      </w:r>
      <w:r w:rsidRPr="004B39E1">
        <w:rPr>
          <w:rStyle w:val="StyleUnderline"/>
        </w:rPr>
        <w:t xml:space="preserve"> </w:t>
      </w:r>
      <w:r w:rsidRPr="004B39E1">
        <w:rPr>
          <w:rStyle w:val="Emphasis"/>
        </w:rPr>
        <w:t>user experience</w:t>
      </w:r>
      <w:r w:rsidRPr="004B39E1">
        <w:rPr>
          <w:rStyle w:val="StyleUnderline"/>
        </w:rPr>
        <w:t xml:space="preserve"> and </w:t>
      </w:r>
      <w:r w:rsidRPr="00171F76">
        <w:rPr>
          <w:rStyle w:val="Emphasis"/>
          <w:highlight w:val="yellow"/>
        </w:rPr>
        <w:t>product quality</w:t>
      </w:r>
      <w:r w:rsidRPr="00072B4C">
        <w:rPr>
          <w:sz w:val="16"/>
        </w:rPr>
        <w:t xml:space="preserve"> while </w:t>
      </w:r>
      <w:r w:rsidRPr="004B39E1">
        <w:rPr>
          <w:rStyle w:val="StyleUnderline"/>
        </w:rPr>
        <w:t>raising</w:t>
      </w:r>
      <w:r w:rsidRPr="00072B4C">
        <w:rPr>
          <w:sz w:val="16"/>
        </w:rPr>
        <w:t xml:space="preserve"> the </w:t>
      </w:r>
      <w:r w:rsidRPr="004B39E1">
        <w:rPr>
          <w:rStyle w:val="Emphasis"/>
        </w:rPr>
        <w:t>costs</w:t>
      </w:r>
      <w:r w:rsidRPr="00072B4C">
        <w:rPr>
          <w:sz w:val="16"/>
        </w:rPr>
        <w:t xml:space="preserve"> for consumers accessing paid services.</w:t>
      </w:r>
    </w:p>
    <w:p w14:paraId="4A1738DD" w14:textId="77777777" w:rsidR="001D4EB1" w:rsidRPr="00072B4C" w:rsidRDefault="001D4EB1" w:rsidP="001D4EB1">
      <w:pPr>
        <w:rPr>
          <w:sz w:val="16"/>
        </w:rPr>
      </w:pPr>
      <w:r w:rsidRPr="00072B4C">
        <w:rPr>
          <w:sz w:val="16"/>
        </w:rPr>
        <w:t>Additionally, there must be a cost-benefit calculation for regulations that intend to counter the convergence of the generative AI sector on a few foundation model developers. It may be the case that such convergence and high levels of concentration may come to be the most efficient market structure for competition over time, as efficiencies and technical improvements beyond a certain point may be possible only where a firm can take advantage of network effects and scale economies that arise from concentration.[101] For instance, if a single firm develops a superior foundation model that outcompetes all others by attracting a large and exclusive user base on a single platform, that firm can leverage user interactions to refine and improve its generative AI model. In this situation, breaking up the firm to create more competitors and offer consumers “more options” could backfire by creating multiple inferior products. Additionally, such an intervention could discourage both the firm’s successors and potential competitors from investing in developing a superior product, fearing that achieving market dominance would again trigger regulatory intervention.</w:t>
      </w:r>
    </w:p>
    <w:p w14:paraId="77ED493A" w14:textId="77777777" w:rsidR="001D4EB1" w:rsidRPr="00072B4C" w:rsidRDefault="001D4EB1" w:rsidP="001D4EB1">
      <w:pPr>
        <w:rPr>
          <w:sz w:val="16"/>
        </w:rPr>
      </w:pPr>
      <w:r w:rsidRPr="00072B4C">
        <w:rPr>
          <w:sz w:val="16"/>
        </w:rPr>
        <w:t>Since at least the 1966 Grinnell case, the US Supreme Court has recognized that market concentration isn’t an unqualified bad and can instead be a sign and outcome of vigorous competition rather than an indicator of consumer harm or lack of competition.[102] The same holds true when a firm is able to develop a superior product due to merging with or acquiring another firm or its assets, including data.[103] For a merger or acquisition to be deemed illegal, there must be a substantial likelihood that it will reduce competition in the relevant market.[104] This determination requires showing that the acquisition causes anticompetitive harm when weighed against likely procompetitive benefits.</w:t>
      </w:r>
    </w:p>
    <w:p w14:paraId="651F3931" w14:textId="77777777" w:rsidR="001D4EB1" w:rsidRPr="00072B4C" w:rsidRDefault="001D4EB1" w:rsidP="001D4EB1">
      <w:pPr>
        <w:rPr>
          <w:sz w:val="16"/>
        </w:rPr>
      </w:pPr>
      <w:r w:rsidRPr="00072B4C">
        <w:rPr>
          <w:sz w:val="16"/>
        </w:rPr>
        <w:t xml:space="preserve">Concerns about market power stemming from data acquisition in digital markets like generative AI have prompted some scholars to call for the companies that hold data to share this resource with rivals and to allow users to freely move data between competing services.[105] These </w:t>
      </w:r>
      <w:r w:rsidRPr="00171F76">
        <w:rPr>
          <w:rStyle w:val="StyleUnderline"/>
          <w:highlight w:val="yellow"/>
        </w:rPr>
        <w:t>data sharing</w:t>
      </w:r>
      <w:r w:rsidRPr="00072B4C">
        <w:rPr>
          <w:sz w:val="16"/>
        </w:rPr>
        <w:t xml:space="preserve"> or data portability </w:t>
      </w:r>
      <w:r w:rsidRPr="00171F76">
        <w:rPr>
          <w:rStyle w:val="Emphasis"/>
        </w:rPr>
        <w:t>mandates</w:t>
      </w:r>
      <w:r w:rsidRPr="00072B4C">
        <w:rPr>
          <w:sz w:val="16"/>
        </w:rPr>
        <w:t xml:space="preserve"> </w:t>
      </w:r>
      <w:r w:rsidRPr="004B39E1">
        <w:rPr>
          <w:rStyle w:val="StyleUnderline"/>
        </w:rPr>
        <w:t>come</w:t>
      </w:r>
      <w:r w:rsidRPr="00072B4C">
        <w:rPr>
          <w:sz w:val="16"/>
        </w:rPr>
        <w:t xml:space="preserve"> </w:t>
      </w:r>
      <w:r w:rsidRPr="004B39E1">
        <w:rPr>
          <w:rStyle w:val="StyleUnderline"/>
        </w:rPr>
        <w:t>with</w:t>
      </w:r>
      <w:r w:rsidRPr="00072B4C">
        <w:rPr>
          <w:sz w:val="16"/>
        </w:rPr>
        <w:t xml:space="preserve"> both potential benefits and </w:t>
      </w:r>
      <w:r w:rsidRPr="004B39E1">
        <w:rPr>
          <w:rStyle w:val="Emphasis"/>
        </w:rPr>
        <w:t>costs for competition</w:t>
      </w:r>
      <w:r w:rsidRPr="00072B4C">
        <w:rPr>
          <w:sz w:val="16"/>
        </w:rPr>
        <w:t xml:space="preserve">. On one hand, allowing developers and other foundation model creators to access a firm’s competitively valuable data—either for free or for a lower price—could foster competition by reducing the cost to compete and build comparable models and applications. This access would also encourage firms to compete on factors beyond data acquisition and use, such as enhancing user experience or modifying how data is used. This approach would reduce other potential purported harms of data gathering and scraping from websites, services, and databases, such as privacy and copyright infringement. </w:t>
      </w:r>
    </w:p>
    <w:p w14:paraId="79E20834" w14:textId="77777777" w:rsidR="001D4EB1" w:rsidRPr="00072B4C" w:rsidRDefault="001D4EB1" w:rsidP="001D4EB1">
      <w:pPr>
        <w:rPr>
          <w:sz w:val="16"/>
        </w:rPr>
      </w:pPr>
      <w:r w:rsidRPr="00072B4C">
        <w:rPr>
          <w:sz w:val="16"/>
        </w:rPr>
        <w:t xml:space="preserve">Conversely, however, mandated data sharing </w:t>
      </w:r>
      <w:r w:rsidRPr="004B39E1">
        <w:rPr>
          <w:rStyle w:val="StyleUnderline"/>
        </w:rPr>
        <w:t>would</w:t>
      </w:r>
      <w:r w:rsidRPr="00072B4C">
        <w:rPr>
          <w:sz w:val="16"/>
        </w:rPr>
        <w:t xml:space="preserve"> also </w:t>
      </w:r>
      <w:r w:rsidRPr="00171F76">
        <w:rPr>
          <w:rStyle w:val="Emphasis"/>
          <w:highlight w:val="yellow"/>
        </w:rPr>
        <w:t>reduce incentives</w:t>
      </w:r>
      <w:r w:rsidRPr="004B39E1">
        <w:rPr>
          <w:rStyle w:val="StyleUnderline"/>
        </w:rPr>
        <w:t xml:space="preserve"> for firms to gather data </w:t>
      </w:r>
      <w:r w:rsidRPr="00171F76">
        <w:rPr>
          <w:rStyle w:val="StyleUnderline"/>
          <w:highlight w:val="yellow"/>
        </w:rPr>
        <w:t xml:space="preserve">for </w:t>
      </w:r>
      <w:r w:rsidRPr="00171F76">
        <w:rPr>
          <w:rStyle w:val="Emphasis"/>
          <w:highlight w:val="yellow"/>
        </w:rPr>
        <w:t>developing superior AI</w:t>
      </w:r>
      <w:r w:rsidRPr="004B39E1">
        <w:rPr>
          <w:rStyle w:val="Emphasis"/>
        </w:rPr>
        <w:t xml:space="preserve"> models</w:t>
      </w:r>
      <w:r w:rsidRPr="004B39E1">
        <w:rPr>
          <w:rStyle w:val="StyleUnderline"/>
        </w:rPr>
        <w:t xml:space="preserve"> in the first place</w:t>
      </w:r>
      <w:r w:rsidRPr="00072B4C">
        <w:rPr>
          <w:sz w:val="16"/>
        </w:rPr>
        <w:t xml:space="preserve">, since the expected profits from gathering and monetizing the data would be reduced by rivals being able to free-ride off the same training data. Thus, model developers who might otherwise have scraped or purchased the training data for their own FMs from these firms and application developers who would have built applications off models trained on those superior data sets would be left worse off. In other words, there </w:t>
      </w:r>
      <w:r w:rsidRPr="004B39E1">
        <w:rPr>
          <w:rStyle w:val="StyleUnderline"/>
        </w:rPr>
        <w:t xml:space="preserve">would be no sense in mandating the forced sharing of a resource if the result would be to </w:t>
      </w:r>
      <w:r w:rsidRPr="004B39E1">
        <w:rPr>
          <w:rStyle w:val="Emphasis"/>
        </w:rPr>
        <w:t>discourage that resource from being created</w:t>
      </w:r>
      <w:r w:rsidRPr="004B39E1">
        <w:rPr>
          <w:rStyle w:val="StyleUnderline"/>
        </w:rPr>
        <w:t xml:space="preserve"> in the first place</w:t>
      </w:r>
      <w:r w:rsidRPr="00072B4C">
        <w:rPr>
          <w:sz w:val="16"/>
        </w:rPr>
        <w:t>. For instance, data sharing and portability mandates would reduce the incentives for digital platforms, such as search engines or social media or e-commerce sites, to invest in developing and improving the platform since they could no longer profit from the exclusive ability to monetize their data through means such as targeted advertising.[106] Platforms where user experience suffers from reduced incentives to invest in improvement would attract fewer users, and the aggregation of a large pool of user data and interactions would thus be further stymied. Rather than helping other firms, this outcome would erode their ability to get the data that they might otherwise have obtained through scraping it or licensing it from the platform owner. To reiterate, bodies of useful data may never come to exist if data sharing is enforced.[107]</w:t>
      </w:r>
    </w:p>
    <w:p w14:paraId="6F61B94F" w14:textId="77777777" w:rsidR="001D4EB1" w:rsidRPr="00072B4C" w:rsidRDefault="001D4EB1" w:rsidP="001D4EB1">
      <w:pPr>
        <w:rPr>
          <w:sz w:val="16"/>
        </w:rPr>
      </w:pPr>
      <w:r w:rsidRPr="00072B4C">
        <w:rPr>
          <w:sz w:val="16"/>
        </w:rPr>
        <w:t>Additionally, data sharing and portability mandates risk compromising user privacy and leaving sensitive data vulnerable to cybercriminals. Competitors that gain access to the data may not have the same privacy standards and protections or the same cybersecurity and anti-hacking resources as the service that originally collected the data. Services that attract users by promising better privacy protections and more user control over the data would be unable to guarantee these standards once the data is shared with other firms. Therefore, the overall risks to user privacy and data security from mandated interoperability and data portability could outweigh any benefits to privacy gained from companies shifting their attention away from data collection.</w:t>
      </w:r>
    </w:p>
    <w:p w14:paraId="130F06CF" w14:textId="77777777" w:rsidR="001D4EB1" w:rsidRPr="00072B4C" w:rsidRDefault="001D4EB1" w:rsidP="001D4EB1">
      <w:pPr>
        <w:rPr>
          <w:sz w:val="16"/>
        </w:rPr>
      </w:pPr>
      <w:r w:rsidRPr="00072B4C">
        <w:rPr>
          <w:sz w:val="16"/>
        </w:rPr>
        <w:t xml:space="preserve">In sum, regulatory, policy, and legal fixes have been proposed in response to concerns about anticompetitive behavior in the generative AI space. These concerns center on a fear of market failures resulting from just a few firms cornering data that give their technologies an unassailable advantage. However, </w:t>
      </w:r>
      <w:r w:rsidRPr="00A56F37">
        <w:rPr>
          <w:rStyle w:val="StyleUnderline"/>
        </w:rPr>
        <w:t xml:space="preserve">proposed </w:t>
      </w:r>
      <w:r w:rsidRPr="00171F76">
        <w:rPr>
          <w:rStyle w:val="StyleUnderline"/>
          <w:highlight w:val="yellow"/>
        </w:rPr>
        <w:t>remedies to anticompetitive behavior</w:t>
      </w:r>
      <w:r w:rsidRPr="00A56F37">
        <w:rPr>
          <w:rStyle w:val="StyleUnderline"/>
        </w:rPr>
        <w:t xml:space="preserve">, such as breaking up firms or platforms or imposing interoperability or data portability mandates on them, would </w:t>
      </w:r>
      <w:r w:rsidRPr="00171F76">
        <w:rPr>
          <w:rStyle w:val="StyleUnderline"/>
          <w:highlight w:val="yellow"/>
        </w:rPr>
        <w:t xml:space="preserve">come with </w:t>
      </w:r>
      <w:r w:rsidRPr="00171F76">
        <w:rPr>
          <w:rStyle w:val="Emphasis"/>
          <w:highlight w:val="yellow"/>
        </w:rPr>
        <w:t>substantial costs</w:t>
      </w:r>
      <w:r w:rsidRPr="00072B4C">
        <w:rPr>
          <w:sz w:val="16"/>
        </w:rPr>
        <w:t xml:space="preserve"> that may outweigh their benefits. </w:t>
      </w:r>
      <w:r w:rsidRPr="00AC5637">
        <w:rPr>
          <w:rStyle w:val="StyleUnderline"/>
        </w:rPr>
        <w:t xml:space="preserve">The </w:t>
      </w:r>
      <w:r w:rsidRPr="00171F76">
        <w:rPr>
          <w:rStyle w:val="StyleUnderline"/>
        </w:rPr>
        <w:t xml:space="preserve">impact of new </w:t>
      </w:r>
      <w:r w:rsidRPr="00171F76">
        <w:rPr>
          <w:rStyle w:val="Emphasis"/>
        </w:rPr>
        <w:t>rules for AI innovation</w:t>
      </w:r>
      <w:r w:rsidRPr="00072B4C">
        <w:rPr>
          <w:sz w:val="16"/>
        </w:rPr>
        <w:t xml:space="preserve"> and development is hard to predict and a negative impact that even slightly reduces the growth rate of technological development </w:t>
      </w:r>
      <w:r w:rsidRPr="00AC5637">
        <w:rPr>
          <w:rStyle w:val="StyleUnderline"/>
        </w:rPr>
        <w:t>can have</w:t>
      </w:r>
      <w:r w:rsidRPr="00072B4C">
        <w:rPr>
          <w:sz w:val="16"/>
        </w:rPr>
        <w:t xml:space="preserve"> an </w:t>
      </w:r>
      <w:r w:rsidRPr="00171F76">
        <w:rPr>
          <w:rStyle w:val="Emphasis"/>
          <w:highlight w:val="yellow"/>
        </w:rPr>
        <w:t>exponential negative</w:t>
      </w:r>
      <w:r w:rsidRPr="00AC5637">
        <w:rPr>
          <w:rStyle w:val="Emphasis"/>
        </w:rPr>
        <w:t xml:space="preserve"> economic </w:t>
      </w:r>
      <w:r w:rsidRPr="00171F76">
        <w:rPr>
          <w:rStyle w:val="Emphasis"/>
          <w:highlight w:val="yellow"/>
        </w:rPr>
        <w:t>impact</w:t>
      </w:r>
      <w:r w:rsidRPr="00171F76">
        <w:rPr>
          <w:sz w:val="16"/>
          <w:highlight w:val="yellow"/>
        </w:rPr>
        <w:t xml:space="preserve"> </w:t>
      </w:r>
      <w:r w:rsidRPr="00171F76">
        <w:rPr>
          <w:rStyle w:val="Emphasis"/>
          <w:highlight w:val="yellow"/>
        </w:rPr>
        <w:t>on innovation</w:t>
      </w:r>
      <w:r w:rsidRPr="00072B4C">
        <w:rPr>
          <w:sz w:val="16"/>
        </w:rPr>
        <w:t xml:space="preserve"> and competition in the long run. Policymakers should thus err against imposing regulations: (1) that are not surgically targeted against identifiable anticompetitive harms; and (2) where any inadvertent harms to competition and innovation from the regulation are not relatively predictable and cannot be minimized. </w:t>
      </w:r>
    </w:p>
    <w:p w14:paraId="4284F776" w14:textId="77777777" w:rsidR="001D4EB1" w:rsidRDefault="001D4EB1" w:rsidP="001D4EB1">
      <w:pPr>
        <w:rPr>
          <w:sz w:val="16"/>
        </w:rPr>
      </w:pPr>
      <w:r w:rsidRPr="00072B4C">
        <w:rPr>
          <w:sz w:val="16"/>
        </w:rPr>
        <w:t>For business practices and data acquisitions that are not clearly harmful or have both competitive and anticompetitive effects with uncertain outcomes, a “permissionless innovation” approach should be adopted. This means allowing firms to experiment freely unless clear harms can be identified. Where harms are identified, a new rule can be conceived if enforcing existing ones under current law and policy ex-post are found to be lacking and where the benefits of the newly proposed rule are likely to outweigh its costs relative to the status quo.</w:t>
      </w:r>
    </w:p>
    <w:p w14:paraId="02162F8E" w14:textId="77777777" w:rsidR="001D4EB1" w:rsidRDefault="001D4EB1" w:rsidP="001D4EB1">
      <w:pPr>
        <w:pStyle w:val="Heading3"/>
      </w:pPr>
      <w:r>
        <w:t>Internal---2NC</w:t>
      </w:r>
    </w:p>
    <w:p w14:paraId="282B0B37" w14:textId="77777777" w:rsidR="001D4EB1" w:rsidRDefault="001D4EB1" w:rsidP="001D4EB1">
      <w:pPr>
        <w:pStyle w:val="Heading4"/>
      </w:pPr>
      <w:r>
        <w:t xml:space="preserve">1. </w:t>
      </w:r>
      <w:r w:rsidRPr="00D92745">
        <w:rPr>
          <w:u w:val="single"/>
        </w:rPr>
        <w:t>MILITARY INTEGRATION</w:t>
      </w:r>
      <w:r>
        <w:t xml:space="preserve">. Innovation is key for millitary power. </w:t>
      </w:r>
    </w:p>
    <w:p w14:paraId="165A1267" w14:textId="77777777" w:rsidR="001D4EB1" w:rsidRPr="00D92745" w:rsidRDefault="001D4EB1" w:rsidP="001D4EB1">
      <w:r>
        <w:t>&lt;&lt;&lt;Inserted For Reference&gt;&gt;&gt;</w:t>
      </w:r>
    </w:p>
    <w:p w14:paraId="1880C699" w14:textId="77777777" w:rsidR="001D4EB1" w:rsidRPr="000E1CA8" w:rsidRDefault="001D4EB1" w:rsidP="001D4EB1">
      <w:pPr>
        <w:rPr>
          <w:sz w:val="16"/>
        </w:rPr>
      </w:pPr>
      <w:r w:rsidRPr="000E1CA8">
        <w:rPr>
          <w:sz w:val="16"/>
        </w:rPr>
        <w:t xml:space="preserve">But the race to AGI is not the only critical race in the AI contest. </w:t>
      </w:r>
      <w:r w:rsidRPr="00C37203">
        <w:rPr>
          <w:rStyle w:val="Emphasis"/>
          <w:highlight w:val="lightGray"/>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C37203">
        <w:rPr>
          <w:rStyle w:val="Emphasis"/>
          <w:highlight w:val="lightGray"/>
        </w:rPr>
        <w:t>harness</w:t>
      </w:r>
      <w:r w:rsidRPr="00C37203">
        <w:rPr>
          <w:rStyle w:val="StyleUnderline"/>
          <w:highlight w:val="lightGray"/>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C37203">
        <w:rPr>
          <w:rStyle w:val="Emphasis"/>
          <w:highlight w:val="lightGray"/>
        </w:rPr>
        <w:t>mitigate</w:t>
      </w:r>
      <w:r w:rsidRPr="00E032DC">
        <w:rPr>
          <w:rStyle w:val="StyleUnderline"/>
        </w:rPr>
        <w:t xml:space="preserve"> its </w:t>
      </w:r>
      <w:r w:rsidRPr="00C37203">
        <w:rPr>
          <w:rStyle w:val="Emphasis"/>
          <w:highlight w:val="lightGray"/>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1F4F9282" w14:textId="77777777" w:rsidR="001D4EB1" w:rsidRPr="000E1CA8" w:rsidRDefault="001D4EB1" w:rsidP="001D4EB1">
      <w:pPr>
        <w:rPr>
          <w:sz w:val="16"/>
        </w:rPr>
      </w:pPr>
      <w:r w:rsidRPr="000E1CA8">
        <w:rPr>
          <w:sz w:val="16"/>
        </w:rPr>
        <w:t xml:space="preserve">Taking these additional AI races into account makes the United States’ position look precarious. Although </w:t>
      </w:r>
      <w:r w:rsidRPr="00C37203">
        <w:rPr>
          <w:rStyle w:val="StyleUnderline"/>
          <w:highlight w:val="lightGray"/>
        </w:rPr>
        <w:t xml:space="preserve">U.S. companies </w:t>
      </w:r>
      <w:r w:rsidRPr="00C37203">
        <w:rPr>
          <w:rStyle w:val="Emphasis"/>
          <w:highlight w:val="lightGray"/>
        </w:rPr>
        <w:t>maintain</w:t>
      </w:r>
      <w:r w:rsidRPr="00E032DC">
        <w:rPr>
          <w:rStyle w:val="Emphasis"/>
        </w:rPr>
        <w:t xml:space="preserve"> a meaningful</w:t>
      </w:r>
      <w:r w:rsidRPr="000E1CA8">
        <w:rPr>
          <w:sz w:val="16"/>
        </w:rPr>
        <w:t>—if narrowing—</w:t>
      </w:r>
      <w:r w:rsidRPr="00C37203">
        <w:rPr>
          <w:rStyle w:val="Emphasis"/>
          <w:highlight w:val="lightGray"/>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C37203">
        <w:rPr>
          <w:rStyle w:val="Emphasis"/>
          <w:highlight w:val="lightGray"/>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C37203">
        <w:rPr>
          <w:rStyle w:val="Emphasis"/>
          <w:highlight w:val="lightGray"/>
        </w:rPr>
        <w:t>U</w:t>
      </w:r>
      <w:r w:rsidRPr="000E1CA8">
        <w:rPr>
          <w:sz w:val="16"/>
        </w:rPr>
        <w:t xml:space="preserve">nited </w:t>
      </w:r>
      <w:r w:rsidRPr="00C37203">
        <w:rPr>
          <w:rStyle w:val="Emphasis"/>
          <w:highlight w:val="lightGray"/>
        </w:rPr>
        <w:t>S</w:t>
      </w:r>
      <w:r w:rsidRPr="000E1CA8">
        <w:rPr>
          <w:sz w:val="16"/>
        </w:rPr>
        <w:t xml:space="preserve">tates will </w:t>
      </w:r>
      <w:r w:rsidRPr="00C37203">
        <w:rPr>
          <w:rStyle w:val="StyleUnderline"/>
          <w:highlight w:val="lightGray"/>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C37203">
        <w:rPr>
          <w:rStyle w:val="Emphasis"/>
          <w:highlight w:val="lightGray"/>
        </w:rPr>
        <w:t>innovation</w:t>
      </w:r>
      <w:r w:rsidRPr="000E1CA8">
        <w:rPr>
          <w:sz w:val="16"/>
        </w:rPr>
        <w:t>, integration, and risk mitigation to translate the country’s immense technological dynamism into enduring strategic advantage.</w:t>
      </w:r>
    </w:p>
    <w:p w14:paraId="4AB43E2C" w14:textId="77777777" w:rsidR="001D4EB1" w:rsidRDefault="001D4EB1" w:rsidP="001D4EB1">
      <w:pPr>
        <w:rPr>
          <w:sz w:val="16"/>
        </w:rPr>
      </w:pPr>
    </w:p>
    <w:p w14:paraId="7FC1F99E" w14:textId="77777777" w:rsidR="001D4EB1" w:rsidRDefault="001D4EB1" w:rsidP="001D4EB1">
      <w:pPr>
        <w:rPr>
          <w:sz w:val="16"/>
        </w:rPr>
      </w:pPr>
    </w:p>
    <w:p w14:paraId="4F922838" w14:textId="77777777" w:rsidR="001D4EB1" w:rsidRDefault="001D4EB1" w:rsidP="001D4EB1">
      <w:pPr>
        <w:pStyle w:val="Heading4"/>
      </w:pPr>
      <w:r>
        <w:t xml:space="preserve">2. </w:t>
      </w:r>
      <w:r w:rsidRPr="00D92745">
        <w:rPr>
          <w:u w:val="single"/>
        </w:rPr>
        <w:t>REGULATORY ENVIROMENT</w:t>
      </w:r>
      <w:r>
        <w:t xml:space="preserve">. AI companies will </w:t>
      </w:r>
      <w:r w:rsidRPr="00D92745">
        <w:rPr>
          <w:u w:val="single"/>
        </w:rPr>
        <w:t>flee</w:t>
      </w:r>
      <w:r>
        <w:t xml:space="preserve"> to China where regs are looser.</w:t>
      </w:r>
    </w:p>
    <w:p w14:paraId="351DD612" w14:textId="77777777" w:rsidR="001D4EB1" w:rsidRDefault="001D4EB1" w:rsidP="001D4EB1">
      <w:r>
        <w:t>&lt;&lt;&lt;Inserted For Reference&gt;&gt;&gt;</w:t>
      </w:r>
    </w:p>
    <w:p w14:paraId="54AA2F54" w14:textId="77777777" w:rsidR="001D4EB1" w:rsidRPr="000E1CA8" w:rsidRDefault="001D4EB1" w:rsidP="001D4EB1">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C37203">
        <w:rPr>
          <w:rStyle w:val="Emphasis"/>
          <w:highlight w:val="lightGray"/>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C37203">
        <w:rPr>
          <w:rStyle w:val="StyleUnderline"/>
          <w:highlight w:val="lightGray"/>
        </w:rPr>
        <w:t xml:space="preserve">Beijing’s </w:t>
      </w:r>
      <w:r w:rsidRPr="00C37203">
        <w:rPr>
          <w:rStyle w:val="Emphasis"/>
          <w:highlight w:val="lightGray"/>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C37203">
        <w:rPr>
          <w:rStyle w:val="Emphasis"/>
          <w:highlight w:val="lightGray"/>
        </w:rPr>
        <w:t>harness</w:t>
      </w:r>
      <w:r w:rsidRPr="00E032DC">
        <w:rPr>
          <w:rStyle w:val="Emphasis"/>
        </w:rPr>
        <w:t xml:space="preserve"> private-sector </w:t>
      </w:r>
      <w:r w:rsidRPr="00C37203">
        <w:rPr>
          <w:rStyle w:val="Emphasis"/>
          <w:highlight w:val="lightGray"/>
        </w:rPr>
        <w:t>innovations</w:t>
      </w:r>
      <w:r w:rsidRPr="00AC4D44">
        <w:rPr>
          <w:rStyle w:val="StyleUnderline"/>
        </w:rPr>
        <w:t xml:space="preserve"> more</w:t>
      </w:r>
      <w:r w:rsidRPr="00E032DC">
        <w:rPr>
          <w:rStyle w:val="StyleUnderline"/>
        </w:rPr>
        <w:t xml:space="preserve"> </w:t>
      </w:r>
      <w:r w:rsidRPr="00C37203">
        <w:rPr>
          <w:rStyle w:val="StyleUnderline"/>
          <w:highlight w:val="lightGray"/>
        </w:rPr>
        <w:t>quickly</w:t>
      </w:r>
      <w:r w:rsidRPr="000E1CA8">
        <w:rPr>
          <w:sz w:val="16"/>
        </w:rPr>
        <w:t xml:space="preserve"> than Washington can.</w:t>
      </w:r>
    </w:p>
    <w:p w14:paraId="1FE68B99" w14:textId="77777777" w:rsidR="001D4EB1" w:rsidRPr="000E1CA8" w:rsidRDefault="001D4EB1" w:rsidP="001D4EB1">
      <w:pPr>
        <w:rPr>
          <w:sz w:val="16"/>
        </w:rPr>
      </w:pPr>
      <w:r w:rsidRPr="000E1CA8">
        <w:rPr>
          <w:sz w:val="16"/>
        </w:rPr>
        <w:t>The race to artificial general intelligence is not the only race in the AI contest.</w:t>
      </w:r>
    </w:p>
    <w:p w14:paraId="6A863D81" w14:textId="77777777" w:rsidR="001D4EB1" w:rsidRPr="000E1CA8" w:rsidRDefault="001D4EB1" w:rsidP="001D4EB1">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3AF25E4C" w14:textId="77777777" w:rsidR="001D4EB1" w:rsidRPr="000E1CA8" w:rsidRDefault="001D4EB1" w:rsidP="001D4EB1">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C37203">
        <w:rPr>
          <w:rStyle w:val="Emphasis"/>
          <w:highlight w:val="lightGray"/>
        </w:rPr>
        <w:t>Favorable regulatory environments</w:t>
      </w:r>
      <w:r w:rsidRPr="000E1CA8">
        <w:rPr>
          <w:sz w:val="16"/>
        </w:rPr>
        <w:t xml:space="preserve"> and abundant resources in the Middle East are already </w:t>
      </w:r>
      <w:r w:rsidRPr="00C37203">
        <w:rPr>
          <w:rStyle w:val="StyleUnderline"/>
          <w:highlight w:val="lightGray"/>
        </w:rPr>
        <w:t>prov</w:t>
      </w:r>
      <w:r w:rsidRPr="000E1CA8">
        <w:rPr>
          <w:rStyle w:val="StyleUnderline"/>
        </w:rPr>
        <w:t xml:space="preserve">ing </w:t>
      </w:r>
      <w:r w:rsidRPr="00C37203">
        <w:rPr>
          <w:rStyle w:val="StyleUnderline"/>
          <w:highlight w:val="lightGray"/>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7F185AAE" w14:textId="77777777" w:rsidR="001D4EB1" w:rsidRPr="000E1CA8" w:rsidRDefault="001D4EB1" w:rsidP="001D4EB1">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645BB394" w14:textId="77777777" w:rsidR="001D4EB1" w:rsidRPr="000E1CA8" w:rsidRDefault="001D4EB1" w:rsidP="001D4EB1">
      <w:pPr>
        <w:rPr>
          <w:sz w:val="16"/>
        </w:rPr>
      </w:pPr>
      <w:r w:rsidRPr="000E1CA8">
        <w:rPr>
          <w:sz w:val="16"/>
        </w:rPr>
        <w:t>SECURING THE EDGE</w:t>
      </w:r>
    </w:p>
    <w:p w14:paraId="2D052409" w14:textId="77777777" w:rsidR="001D4EB1" w:rsidRPr="000E1CA8" w:rsidRDefault="001D4EB1" w:rsidP="001D4EB1">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C37203">
        <w:rPr>
          <w:rStyle w:val="Emphasis"/>
          <w:highlight w:val="lightGray"/>
        </w:rPr>
        <w:t>threats posed</w:t>
      </w:r>
      <w:r w:rsidRPr="000E1CA8">
        <w:rPr>
          <w:sz w:val="16"/>
        </w:rPr>
        <w:t xml:space="preserve">) </w:t>
      </w:r>
      <w:r w:rsidRPr="00C37203">
        <w:rPr>
          <w:rStyle w:val="StyleUnderline"/>
          <w:highlight w:val="lightGray"/>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C37203">
        <w:rPr>
          <w:rStyle w:val="StyleUnderline"/>
          <w:highlight w:val="lightGray"/>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C37203">
        <w:rPr>
          <w:rStyle w:val="Emphasis"/>
          <w:highlight w:val="lightGray"/>
        </w:rPr>
        <w:t>wonder weapon</w:t>
      </w:r>
      <w:r w:rsidRPr="000E1CA8">
        <w:rPr>
          <w:sz w:val="16"/>
        </w:rPr>
        <w:t xml:space="preserve">”—such as a </w:t>
      </w:r>
      <w:r w:rsidRPr="00C37203">
        <w:rPr>
          <w:rStyle w:val="StyleUnderline"/>
          <w:highlight w:val="lightGray"/>
        </w:rPr>
        <w:t>cyberweapon that</w:t>
      </w:r>
      <w:r w:rsidRPr="000E1CA8">
        <w:rPr>
          <w:sz w:val="16"/>
        </w:rPr>
        <w:t xml:space="preserve"> could </w:t>
      </w:r>
      <w:r w:rsidRPr="00C37203">
        <w:rPr>
          <w:rStyle w:val="StyleUnderline"/>
          <w:highlight w:val="lightGray"/>
        </w:rPr>
        <w:t>cripple</w:t>
      </w:r>
      <w:r w:rsidRPr="000E1CA8">
        <w:rPr>
          <w:sz w:val="16"/>
        </w:rPr>
        <w:t xml:space="preserve"> an </w:t>
      </w:r>
      <w:r w:rsidRPr="000E1CA8">
        <w:rPr>
          <w:rStyle w:val="Emphasis"/>
        </w:rPr>
        <w:t xml:space="preserve">adversary’s </w:t>
      </w:r>
      <w:r w:rsidRPr="00C37203">
        <w:rPr>
          <w:rStyle w:val="Emphasis"/>
          <w:highlight w:val="lightGray"/>
        </w:rPr>
        <w:t>c</w:t>
      </w:r>
      <w:r w:rsidRPr="000E1CA8">
        <w:rPr>
          <w:rStyle w:val="Emphasis"/>
        </w:rPr>
        <w:t xml:space="preserve">ritical </w:t>
      </w:r>
      <w:r w:rsidRPr="00C37203">
        <w:rPr>
          <w:rStyle w:val="Emphasis"/>
          <w:highlight w:val="lightGray"/>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C37203">
        <w:rPr>
          <w:rStyle w:val="Emphasis"/>
          <w:highlight w:val="lightGray"/>
        </w:rPr>
        <w:t>c</w:t>
      </w:r>
      <w:r w:rsidRPr="000E1CA8">
        <w:rPr>
          <w:sz w:val="16"/>
        </w:rPr>
        <w:t xml:space="preserve">ommand </w:t>
      </w:r>
      <w:r w:rsidRPr="00C37203">
        <w:rPr>
          <w:rStyle w:val="StyleUnderline"/>
          <w:highlight w:val="lightGray"/>
        </w:rPr>
        <w:t>and</w:t>
      </w:r>
      <w:r w:rsidRPr="000E1CA8">
        <w:rPr>
          <w:sz w:val="16"/>
        </w:rPr>
        <w:t xml:space="preserve"> </w:t>
      </w:r>
      <w:r w:rsidRPr="00C37203">
        <w:rPr>
          <w:rStyle w:val="Emphasis"/>
          <w:highlight w:val="lightGray"/>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39443CFE" w14:textId="77777777" w:rsidR="001D4EB1" w:rsidRPr="000E1CA8" w:rsidRDefault="001D4EB1" w:rsidP="001D4EB1">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9E4C04E" w14:textId="77777777" w:rsidR="001D4EB1" w:rsidRDefault="001D4EB1" w:rsidP="001D4EB1">
      <w:pPr>
        <w:rPr>
          <w:sz w:val="16"/>
        </w:rPr>
      </w:pPr>
      <w:r w:rsidRPr="00C37203">
        <w:rPr>
          <w:rStyle w:val="StyleUnderline"/>
          <w:highlight w:val="lightGray"/>
        </w:rPr>
        <w:t>China’s authoritarian system</w:t>
      </w:r>
      <w:r w:rsidRPr="000E1CA8">
        <w:rPr>
          <w:sz w:val="16"/>
        </w:rPr>
        <w:t xml:space="preserve">, meanwhile, </w:t>
      </w:r>
      <w:r w:rsidRPr="00C37203">
        <w:rPr>
          <w:rStyle w:val="Emphasis"/>
          <w:highlight w:val="lightGray"/>
        </w:rPr>
        <w:t>eases</w:t>
      </w:r>
      <w:r w:rsidRPr="000E1CA8">
        <w:rPr>
          <w:sz w:val="16"/>
        </w:rPr>
        <w:t xml:space="preserve"> </w:t>
      </w:r>
      <w:r w:rsidRPr="000E1CA8">
        <w:rPr>
          <w:rStyle w:val="StyleUnderline"/>
        </w:rPr>
        <w:t>civil-</w:t>
      </w:r>
      <w:r w:rsidRPr="00C37203">
        <w:rPr>
          <w:rStyle w:val="StyleUnderline"/>
          <w:highlight w:val="lightGray"/>
        </w:rPr>
        <w:t xml:space="preserve">military </w:t>
      </w:r>
      <w:r w:rsidRPr="00C37203">
        <w:rPr>
          <w:rStyle w:val="Emphasis"/>
          <w:highlight w:val="lightGray"/>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27B2369F" w14:textId="77777777" w:rsidR="001D4EB1" w:rsidRDefault="001D4EB1" w:rsidP="001D4EB1">
      <w:pPr>
        <w:pStyle w:val="Heading4"/>
      </w:pPr>
      <w:r>
        <w:t xml:space="preserve">3. </w:t>
      </w:r>
      <w:r w:rsidRPr="00D92745">
        <w:rPr>
          <w:u w:val="single"/>
        </w:rPr>
        <w:t>BUREAUCRACY</w:t>
      </w:r>
      <w:r>
        <w:t xml:space="preserve">. It leaves us strategically outmaneuvered absent a </w:t>
      </w:r>
      <w:r>
        <w:rPr>
          <w:u w:val="single"/>
        </w:rPr>
        <w:t>unregulated</w:t>
      </w:r>
      <w:r>
        <w:t xml:space="preserve"> private sector. That is Kahl and Mitre.</w:t>
      </w:r>
    </w:p>
    <w:p w14:paraId="7AE633C5" w14:textId="77777777" w:rsidR="001D4EB1" w:rsidRPr="00D92745" w:rsidRDefault="001D4EB1" w:rsidP="001D4EB1">
      <w:r>
        <w:t>&lt;&lt;&lt;Inserted For Reference&gt;&gt;&gt;</w:t>
      </w:r>
    </w:p>
    <w:p w14:paraId="6C5D0DBE" w14:textId="77777777" w:rsidR="001D4EB1" w:rsidRPr="000E1CA8" w:rsidRDefault="001D4EB1" w:rsidP="001D4EB1">
      <w:pPr>
        <w:rPr>
          <w:sz w:val="16"/>
        </w:rPr>
      </w:pPr>
      <w:r w:rsidRPr="00AC4D44">
        <w:rPr>
          <w:rStyle w:val="StyleUnderline"/>
        </w:rPr>
        <w:t>Remaining on the</w:t>
      </w:r>
      <w:r w:rsidRPr="000E1CA8">
        <w:rPr>
          <w:rStyle w:val="StyleUnderline"/>
        </w:rPr>
        <w:t xml:space="preserve"> </w:t>
      </w:r>
      <w:r w:rsidRPr="00C37203">
        <w:rPr>
          <w:rStyle w:val="Emphasis"/>
          <w:highlight w:val="lightGray"/>
        </w:rPr>
        <w:t>cutting edge</w:t>
      </w:r>
      <w:r w:rsidRPr="00C37203">
        <w:rPr>
          <w:rStyle w:val="StyleUnderline"/>
          <w:highlight w:val="lightGray"/>
        </w:rPr>
        <w:t xml:space="preserve"> of </w:t>
      </w:r>
      <w:r w:rsidRPr="00C37203">
        <w:rPr>
          <w:rStyle w:val="Emphasis"/>
          <w:highlight w:val="lightGray"/>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C37203">
        <w:rPr>
          <w:rStyle w:val="Emphasis"/>
          <w:highlight w:val="lightGray"/>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C37203">
        <w:rPr>
          <w:rStyle w:val="Emphasis"/>
          <w:highlight w:val="lightGray"/>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C37203">
        <w:rPr>
          <w:rStyle w:val="StyleUnderline"/>
          <w:highlight w:val="lightGray"/>
        </w:rPr>
        <w:t>leaving</w:t>
      </w:r>
      <w:r w:rsidRPr="000E1CA8">
        <w:rPr>
          <w:sz w:val="16"/>
        </w:rPr>
        <w:t xml:space="preserve"> the </w:t>
      </w:r>
      <w:r w:rsidRPr="00C37203">
        <w:rPr>
          <w:rStyle w:val="Emphasis"/>
          <w:highlight w:val="lightGray"/>
        </w:rPr>
        <w:t>U</w:t>
      </w:r>
      <w:r w:rsidRPr="000E1CA8">
        <w:rPr>
          <w:sz w:val="16"/>
        </w:rPr>
        <w:t xml:space="preserve">nited </w:t>
      </w:r>
      <w:r w:rsidRPr="00C37203">
        <w:rPr>
          <w:rStyle w:val="Emphasis"/>
          <w:highlight w:val="lightGray"/>
        </w:rPr>
        <w:t>S</w:t>
      </w:r>
      <w:r w:rsidRPr="000E1CA8">
        <w:rPr>
          <w:sz w:val="16"/>
        </w:rPr>
        <w:t xml:space="preserve">tates technologically superior but </w:t>
      </w:r>
      <w:r w:rsidRPr="00C37203">
        <w:rPr>
          <w:rStyle w:val="Emphasis"/>
          <w:highlight w:val="lightGray"/>
        </w:rPr>
        <w:t>strategically outmaneuvered</w:t>
      </w:r>
      <w:r w:rsidRPr="000E1CA8">
        <w:rPr>
          <w:sz w:val="16"/>
        </w:rPr>
        <w:t>.</w:t>
      </w:r>
    </w:p>
    <w:p w14:paraId="48E5118F" w14:textId="77777777" w:rsidR="001D4EB1" w:rsidRPr="001A67E5" w:rsidRDefault="001D4EB1" w:rsidP="001D4EB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Impact---AT: Impact Defense---2NC</w:t>
      </w:r>
    </w:p>
    <w:p w14:paraId="16DF6535" w14:textId="77777777" w:rsidR="001D4EB1" w:rsidRDefault="001D4EB1" w:rsidP="001D4EB1">
      <w:pPr>
        <w:pStyle w:val="Heading4"/>
      </w:pPr>
      <w:r w:rsidRPr="00B240E3">
        <w:t>Funding incentives, history</w:t>
      </w:r>
      <w:r>
        <w:t xml:space="preserve"> of crises, and </w:t>
      </w:r>
      <w:r w:rsidRPr="00B240E3">
        <w:rPr>
          <w:u w:val="single"/>
        </w:rPr>
        <w:t>risk appetite</w:t>
      </w:r>
      <w:r>
        <w:t xml:space="preserve">. </w:t>
      </w:r>
    </w:p>
    <w:p w14:paraId="133A55F5" w14:textId="77777777" w:rsidR="001D4EB1" w:rsidRPr="00EF7D5F" w:rsidRDefault="001D4EB1" w:rsidP="001D4EB1">
      <w:r>
        <w:t xml:space="preserve">Bill </w:t>
      </w:r>
      <w:r w:rsidRPr="00EF7D5F">
        <w:rPr>
          <w:rStyle w:val="Style13ptBold"/>
        </w:rPr>
        <w:t xml:space="preserve">Drexel and </w:t>
      </w:r>
      <w:r>
        <w:t xml:space="preserve">Caleb </w:t>
      </w:r>
      <w:r w:rsidRPr="00EF7D5F">
        <w:rPr>
          <w:rStyle w:val="Style13ptBold"/>
        </w:rPr>
        <w:t>Withers 24</w:t>
      </w:r>
      <w:r>
        <w:t>, fellow for the Technology and National Security Program at the Center for a New American Security; research assistant for the Technology and National Security Program at CNAS, June 2024 “Catalyzing Crisis A Primer on Artificial Intelligence, Catastrophes, and National Security,” https://s3.us-east-1.amazonaws.com/files.cnas.org/documents/Catastrophic-AI_TECH-2024_Final.pdf</w:t>
      </w:r>
    </w:p>
    <w:p w14:paraId="40005838" w14:textId="77777777" w:rsidR="001D4EB1" w:rsidRPr="00AE1ADC" w:rsidRDefault="001D4EB1" w:rsidP="001D4EB1">
      <w:pPr>
        <w:rPr>
          <w:sz w:val="16"/>
        </w:rPr>
      </w:pPr>
      <w:r w:rsidRPr="00AE1ADC">
        <w:rPr>
          <w:sz w:val="16"/>
        </w:rPr>
        <w:t>Implications for Catastrophic Risk</w:t>
      </w:r>
    </w:p>
    <w:p w14:paraId="6845295E" w14:textId="77777777" w:rsidR="001D4EB1" w:rsidRDefault="001D4EB1" w:rsidP="001D4EB1">
      <w:pPr>
        <w:rPr>
          <w:rStyle w:val="Emphasis"/>
        </w:rPr>
      </w:pPr>
      <w:r w:rsidRPr="00395150">
        <w:rPr>
          <w:rStyle w:val="StyleUnderline"/>
        </w:rPr>
        <w:t>Considering the safety cultures in which AI</w:t>
      </w:r>
      <w:r w:rsidRPr="00003523">
        <w:rPr>
          <w:rStyle w:val="StyleUnderline"/>
        </w:rPr>
        <w:t xml:space="preserve"> tools are being developed and deployed is a significant</w:t>
      </w:r>
      <w:r w:rsidRPr="00AE1ADC">
        <w:rPr>
          <w:sz w:val="16"/>
        </w:rPr>
        <w:t xml:space="preserve">, but often overlooked, </w:t>
      </w:r>
      <w:r w:rsidRPr="00003523">
        <w:rPr>
          <w:rStyle w:val="StyleUnderline"/>
        </w:rPr>
        <w:t>priority</w:t>
      </w:r>
      <w:r w:rsidRPr="00AE1ADC">
        <w:rPr>
          <w:sz w:val="16"/>
        </w:rPr>
        <w:t xml:space="preserve"> for accurately assessing catastrophic risks associated with AI. While such an analysis is of relevance in a range of industry- and application-specific cultures, </w:t>
      </w:r>
      <w:r w:rsidRPr="00BD120B">
        <w:rPr>
          <w:rStyle w:val="StyleUnderline"/>
          <w:highlight w:val="yellow"/>
        </w:rPr>
        <w:t>China’s AI</w:t>
      </w:r>
      <w:r w:rsidRPr="00003523">
        <w:rPr>
          <w:rStyle w:val="StyleUnderline"/>
        </w:rPr>
        <w:t xml:space="preserve"> sector is particularly worthy of attention and uniquely </w:t>
      </w:r>
      <w:r w:rsidRPr="00BD120B">
        <w:rPr>
          <w:rStyle w:val="StyleUnderline"/>
          <w:highlight w:val="yellow"/>
        </w:rPr>
        <w:t xml:space="preserve">predisposed to </w:t>
      </w:r>
      <w:r w:rsidRPr="00BD120B">
        <w:rPr>
          <w:rStyle w:val="Emphasis"/>
          <w:highlight w:val="yellow"/>
        </w:rPr>
        <w:t>exacerbate catastrophic AI risks</w:t>
      </w:r>
      <w:r w:rsidRPr="00AE1ADC">
        <w:rPr>
          <w:sz w:val="16"/>
        </w:rPr>
        <w:t xml:space="preserve">.132 </w:t>
      </w:r>
      <w:r w:rsidRPr="00BD120B">
        <w:rPr>
          <w:rStyle w:val="StyleUnderline"/>
          <w:highlight w:val="yellow"/>
        </w:rPr>
        <w:t>China’s funding incentives</w:t>
      </w:r>
      <w:r w:rsidRPr="00003523">
        <w:rPr>
          <w:rStyle w:val="StyleUnderline"/>
        </w:rPr>
        <w:t xml:space="preserve"> around scientific and technological advancement generally </w:t>
      </w:r>
      <w:r w:rsidRPr="00BD120B">
        <w:rPr>
          <w:rStyle w:val="StyleUnderline"/>
          <w:highlight w:val="yellow"/>
        </w:rPr>
        <w:t>lend</w:t>
      </w:r>
      <w:r w:rsidRPr="00003523">
        <w:rPr>
          <w:rStyle w:val="StyleUnderline"/>
        </w:rPr>
        <w:t xml:space="preserve"> themselves </w:t>
      </w:r>
      <w:r w:rsidRPr="00BD120B">
        <w:rPr>
          <w:rStyle w:val="StyleUnderline"/>
          <w:highlight w:val="yellow"/>
        </w:rPr>
        <w:t xml:space="preserve">to </w:t>
      </w:r>
      <w:r w:rsidRPr="00BD120B">
        <w:rPr>
          <w:rStyle w:val="Emphasis"/>
          <w:highlight w:val="yellow"/>
        </w:rPr>
        <w:t>risky approaches</w:t>
      </w:r>
      <w:r w:rsidRPr="00003523">
        <w:rPr>
          <w:rStyle w:val="StyleUnderline"/>
        </w:rPr>
        <w:t xml:space="preserve"> to new technologies</w:t>
      </w:r>
      <w:r w:rsidRPr="00AE1ADC">
        <w:rPr>
          <w:sz w:val="16"/>
        </w:rPr>
        <w:t xml:space="preserve">, and </w:t>
      </w:r>
      <w:r w:rsidRPr="00395150">
        <w:rPr>
          <w:rStyle w:val="StyleUnderline"/>
        </w:rPr>
        <w:t>AI leaders</w:t>
      </w:r>
      <w:r w:rsidRPr="00003523">
        <w:rPr>
          <w:rStyle w:val="StyleUnderline"/>
        </w:rPr>
        <w:t xml:space="preserve"> in </w:t>
      </w:r>
      <w:r w:rsidRPr="00BD120B">
        <w:rPr>
          <w:rStyle w:val="StyleUnderline"/>
          <w:highlight w:val="yellow"/>
        </w:rPr>
        <w:t>China have</w:t>
      </w:r>
      <w:r w:rsidRPr="00003523">
        <w:rPr>
          <w:rStyle w:val="StyleUnderline"/>
        </w:rPr>
        <w:t xml:space="preserve"> long prided themselves on their government’s </w:t>
      </w:r>
      <w:r w:rsidRPr="0080191E">
        <w:rPr>
          <w:rStyle w:val="Emphasis"/>
          <w:sz w:val="40"/>
          <w:szCs w:val="40"/>
          <w:highlight w:val="yellow"/>
        </w:rPr>
        <w:t>large appetite for risk</w:t>
      </w:r>
      <w:r w:rsidRPr="00AE1ADC">
        <w:rPr>
          <w:sz w:val="16"/>
        </w:rPr>
        <w:t xml:space="preserve">—even if there are more recent signs of some budding AI safety consciousness in the country.133 China’s society is the most optimistic in the world on the benefits and risks of AI technology, according to a 2022 survey by the multinational market research firm Institut Public de Sondage d’Opinion Secteur (Ipsos), despite the </w:t>
      </w:r>
      <w:r w:rsidRPr="00BD120B">
        <w:rPr>
          <w:rStyle w:val="StyleUnderline"/>
          <w:highlight w:val="yellow"/>
        </w:rPr>
        <w:t>nation’s history of</w:t>
      </w:r>
      <w:r w:rsidRPr="00003523">
        <w:rPr>
          <w:rStyle w:val="StyleUnderline"/>
        </w:rPr>
        <w:t xml:space="preserve"> grisly </w:t>
      </w:r>
      <w:r w:rsidRPr="00BD120B">
        <w:rPr>
          <w:rStyle w:val="Emphasis"/>
          <w:highlight w:val="yellow"/>
        </w:rPr>
        <w:t>industrial accidents</w:t>
      </w:r>
      <w:r w:rsidRPr="00003523">
        <w:rPr>
          <w:rStyle w:val="StyleUnderline"/>
        </w:rPr>
        <w:t xml:space="preserve"> and </w:t>
      </w:r>
      <w:r w:rsidRPr="00BD120B">
        <w:rPr>
          <w:rStyle w:val="Emphasis"/>
          <w:highlight w:val="yellow"/>
        </w:rPr>
        <w:t>mismanaged crises</w:t>
      </w:r>
      <w:r w:rsidRPr="00AE1ADC">
        <w:rPr>
          <w:sz w:val="16"/>
        </w:rPr>
        <w:t xml:space="preserve">—not least its handling of COVID-19.134 The </w:t>
      </w:r>
      <w:r w:rsidRPr="00003523">
        <w:rPr>
          <w:rStyle w:val="StyleUnderline"/>
        </w:rPr>
        <w:t xml:space="preserve">government’s </w:t>
      </w:r>
      <w:r w:rsidRPr="00BD120B">
        <w:rPr>
          <w:rStyle w:val="StyleUnderline"/>
          <w:highlight w:val="yellow"/>
        </w:rPr>
        <w:t>sprint to lead</w:t>
      </w:r>
      <w:r w:rsidRPr="00003523">
        <w:rPr>
          <w:rStyle w:val="StyleUnderline"/>
        </w:rPr>
        <w:t xml:space="preserve"> the </w:t>
      </w:r>
      <w:r w:rsidRPr="00BD120B">
        <w:rPr>
          <w:rStyle w:val="StyleUnderline"/>
          <w:highlight w:val="yellow"/>
        </w:rPr>
        <w:t>world in AI</w:t>
      </w:r>
      <w:r w:rsidRPr="00AE1ADC">
        <w:rPr>
          <w:sz w:val="16"/>
        </w:rPr>
        <w:t xml:space="preserve"> by 2030 </w:t>
      </w:r>
      <w:r w:rsidRPr="00BD120B">
        <w:rPr>
          <w:rStyle w:val="StyleUnderline"/>
          <w:highlight w:val="yellow"/>
        </w:rPr>
        <w:t>has</w:t>
      </w:r>
      <w:r w:rsidRPr="00003523">
        <w:rPr>
          <w:rStyle w:val="StyleUnderline"/>
        </w:rPr>
        <w:t xml:space="preserve"> unnerving </w:t>
      </w:r>
      <w:r w:rsidRPr="00BD120B">
        <w:rPr>
          <w:rStyle w:val="StyleUnderline"/>
          <w:highlight w:val="yellow"/>
        </w:rPr>
        <w:t>resonances with prior</w:t>
      </w:r>
      <w:r w:rsidRPr="00003523">
        <w:rPr>
          <w:rStyle w:val="StyleUnderline"/>
        </w:rPr>
        <w:t xml:space="preserve"> grand, government-led </w:t>
      </w:r>
      <w:r w:rsidRPr="00BD120B">
        <w:rPr>
          <w:rStyle w:val="StyleUnderline"/>
          <w:highlight w:val="yellow"/>
        </w:rPr>
        <w:t>attempts</w:t>
      </w:r>
      <w:r w:rsidRPr="00003523">
        <w:rPr>
          <w:rStyle w:val="StyleUnderline"/>
        </w:rPr>
        <w:t xml:space="preserve"> to accelerate industries that have ended in tragedy, as in the </w:t>
      </w:r>
      <w:r w:rsidRPr="00BD120B">
        <w:rPr>
          <w:rStyle w:val="Emphasis"/>
          <w:highlight w:val="yellow"/>
        </w:rPr>
        <w:t>Great Leap Forward</w:t>
      </w:r>
      <w:r w:rsidRPr="00003523">
        <w:rPr>
          <w:rStyle w:val="StyleUnderline"/>
        </w:rPr>
        <w:t xml:space="preserve">, the commercial satellite launch industry, and a variety of </w:t>
      </w:r>
      <w:r w:rsidRPr="00BD120B">
        <w:rPr>
          <w:rStyle w:val="StyleUnderline"/>
          <w:highlight w:val="yellow"/>
        </w:rPr>
        <w:t>B</w:t>
      </w:r>
      <w:r w:rsidRPr="00003523">
        <w:rPr>
          <w:rStyle w:val="StyleUnderline"/>
        </w:rPr>
        <w:t xml:space="preserve">elt and </w:t>
      </w:r>
      <w:r w:rsidRPr="00BD120B">
        <w:rPr>
          <w:rStyle w:val="StyleUnderline"/>
          <w:highlight w:val="yellow"/>
        </w:rPr>
        <w:t>R</w:t>
      </w:r>
      <w:r w:rsidRPr="00003523">
        <w:rPr>
          <w:rStyle w:val="StyleUnderline"/>
        </w:rPr>
        <w:t xml:space="preserve">oad </w:t>
      </w:r>
      <w:r w:rsidRPr="00BD120B">
        <w:rPr>
          <w:rStyle w:val="StyleUnderline"/>
          <w:highlight w:val="yellow"/>
        </w:rPr>
        <w:t>i</w:t>
      </w:r>
      <w:r w:rsidRPr="00003523">
        <w:rPr>
          <w:rStyle w:val="StyleUnderline"/>
        </w:rPr>
        <w:t>nfrastructure projects.</w:t>
      </w:r>
      <w:r w:rsidRPr="00AE1ADC">
        <w:rPr>
          <w:sz w:val="16"/>
        </w:rPr>
        <w:t xml:space="preserve">135 </w:t>
      </w:r>
      <w:r w:rsidRPr="00003523">
        <w:rPr>
          <w:rStyle w:val="StyleUnderline"/>
        </w:rPr>
        <w:t>China’s recent track record</w:t>
      </w:r>
      <w:r w:rsidRPr="00AE1ADC">
        <w:rPr>
          <w:sz w:val="16"/>
        </w:rPr>
        <w:t xml:space="preserve"> in other hightech sectors, including space and biotech, also </w:t>
      </w:r>
      <w:r w:rsidRPr="00BD120B">
        <w:rPr>
          <w:rStyle w:val="StyleUnderline"/>
          <w:highlight w:val="yellow"/>
        </w:rPr>
        <w:t>suggests</w:t>
      </w:r>
      <w:r w:rsidRPr="00003523">
        <w:rPr>
          <w:rStyle w:val="StyleUnderline"/>
        </w:rPr>
        <w:t xml:space="preserve"> a</w:t>
      </w:r>
      <w:r w:rsidRPr="00AE1ADC">
        <w:rPr>
          <w:sz w:val="16"/>
        </w:rPr>
        <w:t xml:space="preserve"> much </w:t>
      </w:r>
      <w:r w:rsidRPr="00BD120B">
        <w:rPr>
          <w:rStyle w:val="Emphasis"/>
          <w:highlight w:val="yellow"/>
        </w:rPr>
        <w:t>greater likelihood of catastrophic outcomes</w:t>
      </w:r>
      <w:r w:rsidRPr="00AE1ADC">
        <w:rPr>
          <w:sz w:val="16"/>
        </w:rPr>
        <w:t xml:space="preserve">.136 Taken together, the </w:t>
      </w:r>
      <w:r w:rsidRPr="00003523">
        <w:rPr>
          <w:rStyle w:val="StyleUnderline"/>
        </w:rPr>
        <w:t xml:space="preserve">AI-related catastrophic risks from China are </w:t>
      </w:r>
      <w:r w:rsidRPr="00003523">
        <w:rPr>
          <w:rStyle w:val="Emphasis"/>
        </w:rPr>
        <w:t>particularly acute</w:t>
      </w:r>
      <w:r w:rsidRPr="00003523">
        <w:rPr>
          <w:rStyle w:val="StyleUnderline"/>
        </w:rPr>
        <w:t xml:space="preserve">, with </w:t>
      </w:r>
      <w:r w:rsidRPr="00BD120B">
        <w:rPr>
          <w:rStyle w:val="StyleUnderline"/>
          <w:highlight w:val="yellow"/>
        </w:rPr>
        <w:t>effects</w:t>
      </w:r>
      <w:r w:rsidRPr="00003523">
        <w:rPr>
          <w:rStyle w:val="StyleUnderline"/>
        </w:rPr>
        <w:t xml:space="preserve"> that could </w:t>
      </w:r>
      <w:r w:rsidRPr="00BD120B">
        <w:rPr>
          <w:rStyle w:val="StyleUnderline"/>
          <w:highlight w:val="yellow"/>
        </w:rPr>
        <w:t>spread</w:t>
      </w:r>
      <w:r w:rsidRPr="00003523">
        <w:rPr>
          <w:rStyle w:val="StyleUnderline"/>
        </w:rPr>
        <w:t xml:space="preserve"> </w:t>
      </w:r>
      <w:r w:rsidRPr="00003523">
        <w:rPr>
          <w:rStyle w:val="Emphasis"/>
        </w:rPr>
        <w:t xml:space="preserve">well </w:t>
      </w:r>
      <w:r w:rsidRPr="00BD120B">
        <w:rPr>
          <w:rStyle w:val="Emphasis"/>
          <w:highlight w:val="yellow"/>
        </w:rPr>
        <w:t>beyond</w:t>
      </w:r>
      <w:r w:rsidRPr="00003523">
        <w:rPr>
          <w:rStyle w:val="Emphasis"/>
        </w:rPr>
        <w:t xml:space="preserve"> the </w:t>
      </w:r>
      <w:r w:rsidRPr="00BD120B">
        <w:rPr>
          <w:rStyle w:val="Emphasis"/>
          <w:highlight w:val="yellow"/>
        </w:rPr>
        <w:t>country</w:t>
      </w:r>
      <w:r w:rsidRPr="00003523">
        <w:rPr>
          <w:rStyle w:val="Emphasis"/>
        </w:rPr>
        <w:t>.</w:t>
      </w:r>
    </w:p>
    <w:p w14:paraId="4050F0DC" w14:textId="77777777" w:rsidR="001D4EB1" w:rsidRDefault="001D4EB1" w:rsidP="001D4EB1">
      <w:pPr>
        <w:rPr>
          <w:rStyle w:val="Emphasis"/>
        </w:rPr>
      </w:pPr>
    </w:p>
    <w:p w14:paraId="7C350F78" w14:textId="77777777" w:rsidR="001D4EB1" w:rsidRDefault="001D4EB1" w:rsidP="001D4EB1">
      <w:pPr>
        <w:pStyle w:val="Heading4"/>
      </w:pPr>
      <w:r>
        <w:t xml:space="preserve">Regardless of whether it’s </w:t>
      </w:r>
      <w:r w:rsidRPr="00597C71">
        <w:rPr>
          <w:u w:val="single"/>
        </w:rPr>
        <w:t>effective</w:t>
      </w:r>
      <w:r>
        <w:t xml:space="preserve">, even </w:t>
      </w:r>
      <w:r w:rsidRPr="00597C71">
        <w:rPr>
          <w:i/>
          <w:iCs w:val="0"/>
          <w:u w:val="single"/>
        </w:rPr>
        <w:t>thinking</w:t>
      </w:r>
      <w:r>
        <w:t xml:space="preserve"> they have </w:t>
      </w:r>
      <w:r>
        <w:rPr>
          <w:u w:val="single"/>
        </w:rPr>
        <w:t>strong</w:t>
      </w:r>
      <w:r>
        <w:t xml:space="preserve"> AI weapons </w:t>
      </w:r>
      <w:r w:rsidRPr="00597C71">
        <w:rPr>
          <w:u w:val="single"/>
        </w:rPr>
        <w:t>emboldens</w:t>
      </w:r>
      <w:r>
        <w:t xml:space="preserve"> China to be </w:t>
      </w:r>
      <w:r w:rsidRPr="00597C71">
        <w:rPr>
          <w:u w:val="single"/>
        </w:rPr>
        <w:t>aggressive</w:t>
      </w:r>
      <w:r>
        <w:t xml:space="preserve">---causes </w:t>
      </w:r>
      <w:r w:rsidRPr="00597C71">
        <w:rPr>
          <w:u w:val="single"/>
        </w:rPr>
        <w:t>confrontation</w:t>
      </w:r>
      <w:r>
        <w:t>.</w:t>
      </w:r>
    </w:p>
    <w:p w14:paraId="1A9F6FD9" w14:textId="77777777" w:rsidR="001D4EB1" w:rsidRPr="00597C71" w:rsidRDefault="001D4EB1" w:rsidP="001D4EB1">
      <w:r w:rsidRPr="00597C71">
        <w:rPr>
          <w:rStyle w:val="Style13ptBold"/>
        </w:rPr>
        <w:t>DPI 25</w:t>
      </w:r>
      <w:r>
        <w:t>, Data and Policy Institute, part of the University of Virginia’s National Security school, “CHINA’S AI/ML DATA ENVIRONMENT: AMBITIONS, OPPORTUNITIES, AND LIMITATIONS”, Product No. 00013, UNC Libraries</w:t>
      </w:r>
    </w:p>
    <w:p w14:paraId="7192980B" w14:textId="77777777" w:rsidR="001D4EB1" w:rsidRDefault="001D4EB1" w:rsidP="001D4EB1">
      <w:pPr>
        <w:rPr>
          <w:sz w:val="16"/>
        </w:rPr>
      </w:pPr>
      <w:r w:rsidRPr="00597C71">
        <w:rPr>
          <w:rStyle w:val="StyleUnderline"/>
          <w:highlight w:val="yellow"/>
        </w:rPr>
        <w:t xml:space="preserve">A </w:t>
      </w:r>
      <w:r w:rsidRPr="00597C71">
        <w:rPr>
          <w:rStyle w:val="Emphasis"/>
          <w:highlight w:val="yellow"/>
        </w:rPr>
        <w:t>stronger sense</w:t>
      </w:r>
      <w:r w:rsidRPr="00597C71">
        <w:rPr>
          <w:rStyle w:val="StyleUnderline"/>
          <w:highlight w:val="yellow"/>
        </w:rPr>
        <w:t xml:space="preserve"> of </w:t>
      </w:r>
      <w:r w:rsidRPr="00597C71">
        <w:rPr>
          <w:rStyle w:val="Emphasis"/>
          <w:highlight w:val="yellow"/>
        </w:rPr>
        <w:t>technological capability</w:t>
      </w:r>
      <w:r w:rsidRPr="00597C71">
        <w:rPr>
          <w:rStyle w:val="StyleUnderline"/>
        </w:rPr>
        <w:t xml:space="preserve"> also </w:t>
      </w:r>
      <w:r w:rsidRPr="00597C71">
        <w:rPr>
          <w:rStyle w:val="StyleUnderline"/>
          <w:highlight w:val="yellow"/>
        </w:rPr>
        <w:t xml:space="preserve">can </w:t>
      </w:r>
      <w:r w:rsidRPr="00597C71">
        <w:rPr>
          <w:rStyle w:val="Emphasis"/>
          <w:sz w:val="24"/>
          <w:szCs w:val="24"/>
          <w:highlight w:val="yellow"/>
        </w:rPr>
        <w:t>embolden China to adopt more outward, assertive foreign policies</w:t>
      </w:r>
      <w:r w:rsidRPr="00597C71">
        <w:rPr>
          <w:sz w:val="16"/>
          <w:szCs w:val="24"/>
        </w:rPr>
        <w:t xml:space="preserve"> </w:t>
      </w:r>
      <w:r w:rsidRPr="00597C71">
        <w:rPr>
          <w:rStyle w:val="StyleUnderline"/>
        </w:rPr>
        <w:t xml:space="preserve">and </w:t>
      </w:r>
      <w:r w:rsidRPr="00597C71">
        <w:rPr>
          <w:rStyle w:val="Emphasis"/>
        </w:rPr>
        <w:t>attempt to shape the global environment</w:t>
      </w:r>
      <w:r w:rsidRPr="00597C71">
        <w:rPr>
          <w:sz w:val="16"/>
        </w:rPr>
        <w:t xml:space="preserve">. </w:t>
      </w:r>
      <w:r w:rsidRPr="00597C71">
        <w:rPr>
          <w:rStyle w:val="StyleUnderline"/>
          <w:highlight w:val="yellow"/>
        </w:rPr>
        <w:t>Confidence</w:t>
      </w:r>
      <w:r w:rsidRPr="00597C71">
        <w:rPr>
          <w:rStyle w:val="StyleUnderline"/>
        </w:rPr>
        <w:t xml:space="preserve"> derived </w:t>
      </w:r>
      <w:r w:rsidRPr="00597C71">
        <w:rPr>
          <w:rStyle w:val="StyleUnderline"/>
          <w:highlight w:val="yellow"/>
        </w:rPr>
        <w:t xml:space="preserve">from </w:t>
      </w:r>
      <w:r w:rsidRPr="00597C71">
        <w:rPr>
          <w:rStyle w:val="Emphasis"/>
          <w:sz w:val="24"/>
          <w:szCs w:val="24"/>
          <w:highlight w:val="yellow"/>
        </w:rPr>
        <w:t>successes in specific AI domains</w:t>
      </w:r>
      <w:r w:rsidRPr="00597C71">
        <w:rPr>
          <w:rStyle w:val="StyleUnderline"/>
        </w:rPr>
        <w:t>,</w:t>
      </w:r>
      <w:r w:rsidRPr="00597C71">
        <w:rPr>
          <w:sz w:val="16"/>
        </w:rPr>
        <w:t xml:space="preserve"> such as the proliferation of competitive open-source large models (Ni 2025), </w:t>
      </w:r>
      <w:r w:rsidRPr="00597C71">
        <w:rPr>
          <w:rStyle w:val="Emphasis"/>
          <w:highlight w:val="yellow"/>
        </w:rPr>
        <w:t>encourages China</w:t>
      </w:r>
      <w:r w:rsidRPr="00597C71">
        <w:rPr>
          <w:sz w:val="16"/>
        </w:rPr>
        <w:t xml:space="preserve"> to more actively promote its own models for data governance and AI ethics </w:t>
      </w:r>
      <w:r w:rsidRPr="00597C71">
        <w:rPr>
          <w:rStyle w:val="StyleUnderline"/>
        </w:rPr>
        <w:t xml:space="preserve">on the </w:t>
      </w:r>
      <w:r w:rsidRPr="00597C71">
        <w:rPr>
          <w:rStyle w:val="Emphasis"/>
        </w:rPr>
        <w:t>international stage</w:t>
      </w:r>
      <w:r w:rsidRPr="00597C71">
        <w:rPr>
          <w:rStyle w:val="StyleUnderline"/>
        </w:rPr>
        <w:t xml:space="preserve"> and</w:t>
      </w:r>
      <w:r w:rsidRPr="00597C71">
        <w:rPr>
          <w:sz w:val="16"/>
        </w:rPr>
        <w:t xml:space="preserve"> seek to establish global technical standards favorable to its interests (Fang and Xin 2024). Initiatives like the Digital Silk Road aim to export China's digital infrastructure standards and technologies by expanding its economic and political influence (Dorman and Hemmings 2023; Ewbank 2024). </w:t>
      </w:r>
      <w:r w:rsidRPr="00597C71">
        <w:rPr>
          <w:rStyle w:val="StyleUnderline"/>
        </w:rPr>
        <w:t xml:space="preserve">Despite operating under domestic data security regulations and international scrutiny, </w:t>
      </w:r>
      <w:r w:rsidRPr="00597C71">
        <w:rPr>
          <w:rStyle w:val="StyleUnderline"/>
          <w:highlight w:val="yellow"/>
        </w:rPr>
        <w:t xml:space="preserve">when the Party </w:t>
      </w:r>
      <w:r w:rsidRPr="00597C71">
        <w:rPr>
          <w:rStyle w:val="Emphasis"/>
          <w:sz w:val="28"/>
          <w:szCs w:val="28"/>
          <w:highlight w:val="yellow"/>
        </w:rPr>
        <w:t>perceives strength</w:t>
      </w:r>
      <w:r w:rsidRPr="00597C71">
        <w:rPr>
          <w:rStyle w:val="StyleUnderline"/>
          <w:sz w:val="28"/>
          <w:szCs w:val="28"/>
          <w:highlight w:val="yellow"/>
        </w:rPr>
        <w:t xml:space="preserve"> </w:t>
      </w:r>
      <w:r w:rsidRPr="00597C71">
        <w:rPr>
          <w:rStyle w:val="StyleUnderline"/>
          <w:highlight w:val="yellow"/>
        </w:rPr>
        <w:t xml:space="preserve">it is </w:t>
      </w:r>
      <w:r w:rsidRPr="00597C71">
        <w:rPr>
          <w:rStyle w:val="Emphasis"/>
          <w:sz w:val="32"/>
          <w:szCs w:val="32"/>
          <w:highlight w:val="yellow"/>
        </w:rPr>
        <w:t>more likely to engage in assertive international</w:t>
      </w:r>
      <w:r w:rsidRPr="00597C71">
        <w:rPr>
          <w:sz w:val="16"/>
        </w:rPr>
        <w:t xml:space="preserve"> data acquisition </w:t>
      </w:r>
      <w:r w:rsidRPr="00597C71">
        <w:rPr>
          <w:rStyle w:val="Emphasis"/>
          <w:sz w:val="28"/>
          <w:szCs w:val="28"/>
          <w:highlight w:val="yellow"/>
        </w:rPr>
        <w:t>strategies</w:t>
      </w:r>
      <w:r w:rsidRPr="00597C71">
        <w:rPr>
          <w:sz w:val="20"/>
          <w:szCs w:val="28"/>
        </w:rPr>
        <w:t xml:space="preserve"> </w:t>
      </w:r>
      <w:r w:rsidRPr="00597C71">
        <w:rPr>
          <w:sz w:val="16"/>
        </w:rPr>
        <w:t>through investments, partnerships, and other means to overcome domestic data limitations or secure competitive advantages (Dorman and Hemmings 2023; Ni 2025).</w:t>
      </w:r>
    </w:p>
    <w:p w14:paraId="1FDFD163" w14:textId="77777777" w:rsidR="001D4EB1" w:rsidRDefault="001D4EB1" w:rsidP="001D4EB1">
      <w:pPr>
        <w:pStyle w:val="Heading2"/>
      </w:pPr>
      <w:r>
        <w:t>AT: Data Economy---2NC</w:t>
      </w:r>
    </w:p>
    <w:p w14:paraId="68709250" w14:textId="77777777" w:rsidR="001D4EB1" w:rsidRDefault="001D4EB1" w:rsidP="001D4EB1">
      <w:pPr>
        <w:pStyle w:val="Heading3"/>
      </w:pPr>
      <w:r>
        <w:t>Solvency---Participation---2NC</w:t>
      </w:r>
    </w:p>
    <w:p w14:paraId="41A9EE9D" w14:textId="77777777" w:rsidR="001D4EB1" w:rsidRPr="00231C1F" w:rsidRDefault="001D4EB1" w:rsidP="001D4EB1">
      <w:pPr>
        <w:pStyle w:val="Heading4"/>
      </w:pPr>
      <w:r>
        <w:t xml:space="preserve">Data bargaining </w:t>
      </w:r>
      <w:r w:rsidRPr="00231C1F">
        <w:rPr>
          <w:u w:val="single"/>
        </w:rPr>
        <w:t>fails</w:t>
      </w:r>
      <w:r>
        <w:t xml:space="preserve">, it’s too </w:t>
      </w:r>
      <w:r w:rsidRPr="00231C1F">
        <w:rPr>
          <w:u w:val="single"/>
        </w:rPr>
        <w:t>complex</w:t>
      </w:r>
      <w:r>
        <w:t xml:space="preserve"> and causes </w:t>
      </w:r>
      <w:r w:rsidRPr="00231C1F">
        <w:rPr>
          <w:u w:val="single"/>
        </w:rPr>
        <w:t>negotiation fatigue</w:t>
      </w:r>
      <w:r>
        <w:t>.</w:t>
      </w:r>
    </w:p>
    <w:p w14:paraId="2F33D7ED" w14:textId="77777777" w:rsidR="001D4EB1" w:rsidRPr="0002488A" w:rsidRDefault="001D4EB1" w:rsidP="001D4EB1">
      <w:r>
        <w:t xml:space="preserve">Cameron F. </w:t>
      </w:r>
      <w:r w:rsidRPr="0002488A">
        <w:rPr>
          <w:rStyle w:val="Style13ptBold"/>
        </w:rPr>
        <w:t>Kerry and</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2EF5F3C" w14:textId="77777777" w:rsidR="001D4EB1" w:rsidRPr="007B03AD" w:rsidRDefault="001D4EB1" w:rsidP="001D4EB1">
      <w:pPr>
        <w:rPr>
          <w:sz w:val="16"/>
        </w:rPr>
      </w:pPr>
      <w:r w:rsidRPr="007B03AD">
        <w:rPr>
          <w:sz w:val="16"/>
        </w:rPr>
        <w:t>Intersecting interests in personal information</w:t>
      </w:r>
    </w:p>
    <w:p w14:paraId="64256D37" w14:textId="77777777" w:rsidR="001D4EB1" w:rsidRPr="007B03AD" w:rsidRDefault="001D4EB1" w:rsidP="001D4EB1">
      <w:pPr>
        <w:rPr>
          <w:sz w:val="16"/>
        </w:rPr>
      </w:pPr>
      <w:r w:rsidRPr="007B03AD">
        <w:rPr>
          <w:sz w:val="16"/>
        </w:rPr>
        <w:t xml:space="preserve">To unpack the private and public interests inherent in </w:t>
      </w:r>
      <w:r w:rsidRPr="00695C3A">
        <w:rPr>
          <w:rStyle w:val="StyleUnderline"/>
          <w:highlight w:val="yellow"/>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0ADBD0E4" w14:textId="77777777" w:rsidR="001D4EB1" w:rsidRPr="007B03AD" w:rsidRDefault="001D4EB1" w:rsidP="001D4EB1">
      <w:pPr>
        <w:rPr>
          <w:sz w:val="16"/>
        </w:rPr>
      </w:pPr>
      <w:r w:rsidRPr="007B03AD">
        <w:rPr>
          <w:sz w:val="16"/>
        </w:rPr>
        <w:t xml:space="preserve">But this interest </w:t>
      </w:r>
      <w:r w:rsidRPr="00695C3A">
        <w:rPr>
          <w:rStyle w:val="Emphasis"/>
          <w:highlight w:val="yellow"/>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2DE9829C" w14:textId="77777777" w:rsidR="001D4EB1" w:rsidRPr="007B03AD" w:rsidRDefault="001D4EB1" w:rsidP="001D4EB1">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724474F5" w14:textId="77777777" w:rsidR="001D4EB1" w:rsidRPr="007B03AD" w:rsidRDefault="001D4EB1" w:rsidP="001D4EB1">
      <w:pPr>
        <w:rPr>
          <w:sz w:val="16"/>
        </w:rPr>
      </w:pPr>
      <w:r w:rsidRPr="007B03AD">
        <w:rPr>
          <w:sz w:val="16"/>
        </w:rPr>
        <w:t xml:space="preserve">Other </w:t>
      </w:r>
      <w:r w:rsidRPr="00695C3A">
        <w:rPr>
          <w:rStyle w:val="StyleUnderline"/>
          <w:highlight w:val="yellow"/>
        </w:rPr>
        <w:t>personal info</w:t>
      </w:r>
      <w:r w:rsidRPr="005B2934">
        <w:rPr>
          <w:rStyle w:val="StyleUnderline"/>
        </w:rPr>
        <w:t xml:space="preserve">rmation that we necessarily share alongside our names also </w:t>
      </w:r>
      <w:r w:rsidRPr="00695C3A">
        <w:rPr>
          <w:rStyle w:val="Emphasis"/>
          <w:highlight w:val="yellow"/>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4747D67C" w14:textId="77777777" w:rsidR="001D4EB1" w:rsidRPr="007B03AD" w:rsidRDefault="001D4EB1" w:rsidP="001D4EB1">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695C3A">
        <w:rPr>
          <w:rStyle w:val="StyleUnderline"/>
          <w:highlight w:val="yellow"/>
        </w:rPr>
        <w:t>intersecting interests apply to</w:t>
      </w:r>
      <w:r w:rsidRPr="005B2934">
        <w:rPr>
          <w:rStyle w:val="StyleUnderline"/>
        </w:rPr>
        <w:t xml:space="preserve"> much of the other </w:t>
      </w:r>
      <w:r w:rsidRPr="00695C3A">
        <w:rPr>
          <w:rStyle w:val="StyleUnderline"/>
          <w:highlight w:val="yellow"/>
        </w:rPr>
        <w:t>info</w:t>
      </w:r>
      <w:r w:rsidRPr="005B2934">
        <w:rPr>
          <w:rStyle w:val="StyleUnderline"/>
        </w:rPr>
        <w:t xml:space="preserve">rmation </w:t>
      </w:r>
      <w:r w:rsidRPr="00695C3A">
        <w:rPr>
          <w:rStyle w:val="StyleUnderline"/>
        </w:rPr>
        <w:t xml:space="preserve">we share </w:t>
      </w:r>
      <w:r w:rsidRPr="00695C3A">
        <w:rPr>
          <w:rStyle w:val="StyleUnderline"/>
          <w:highlight w:val="yellow"/>
        </w:rPr>
        <w:t xml:space="preserve">as </w:t>
      </w:r>
      <w:r w:rsidRPr="00695C3A">
        <w:rPr>
          <w:rStyle w:val="Emphasis"/>
          <w:highlight w:val="yellow"/>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29FC3A13" w14:textId="77777777" w:rsidR="001D4EB1" w:rsidRPr="007B03AD" w:rsidRDefault="001D4EB1" w:rsidP="001D4EB1">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4C4CBB60" w14:textId="77777777" w:rsidR="001D4EB1" w:rsidRPr="007B03AD" w:rsidRDefault="001D4EB1" w:rsidP="001D4EB1">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36BD2EDD" w14:textId="77777777" w:rsidR="001D4EB1" w:rsidRPr="007B03AD" w:rsidRDefault="001D4EB1" w:rsidP="001D4EB1">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695C3A">
        <w:rPr>
          <w:rStyle w:val="StyleUnderline"/>
          <w:highlight w:val="yellow"/>
        </w:rPr>
        <w:t>friction</w:t>
      </w:r>
      <w:r w:rsidRPr="005B2934">
        <w:rPr>
          <w:rStyle w:val="StyleUnderline"/>
        </w:rPr>
        <w:t xml:space="preserve"> </w:t>
      </w:r>
      <w:r w:rsidRPr="00695C3A">
        <w:rPr>
          <w:rStyle w:val="StyleUnderline"/>
          <w:highlight w:val="yellow"/>
        </w:rPr>
        <w:t>and disruption from</w:t>
      </w:r>
      <w:r w:rsidRPr="005B2934">
        <w:rPr>
          <w:rStyle w:val="StyleUnderline"/>
        </w:rPr>
        <w:t xml:space="preserve"> any </w:t>
      </w:r>
      <w:r w:rsidRPr="00695C3A">
        <w:rPr>
          <w:rStyle w:val="StyleUnderline"/>
          <w:highlight w:val="yellow"/>
        </w:rPr>
        <w:t xml:space="preserve">system of payments for data </w:t>
      </w:r>
      <w:r w:rsidRPr="00695C3A">
        <w:rPr>
          <w:rStyle w:val="Emphasis"/>
          <w:highlight w:val="yellow"/>
        </w:rPr>
        <w:t>would undermine</w:t>
      </w:r>
      <w:r w:rsidRPr="005B2934">
        <w:rPr>
          <w:rStyle w:val="Emphasis"/>
        </w:rPr>
        <w:t xml:space="preserve"> these </w:t>
      </w:r>
      <w:r w:rsidRPr="00695C3A">
        <w:rPr>
          <w:rStyle w:val="Emphasis"/>
          <w:highlight w:val="yellow"/>
        </w:rPr>
        <w:t>interests</w:t>
      </w:r>
      <w:r w:rsidRPr="005B2934">
        <w:rPr>
          <w:rStyle w:val="Emphasis"/>
        </w:rPr>
        <w:t xml:space="preserve"> and values.</w:t>
      </w:r>
      <w:r w:rsidRPr="007B03AD">
        <w:rPr>
          <w:sz w:val="16"/>
        </w:rPr>
        <w:t xml:space="preserve"> Yet, these </w:t>
      </w:r>
      <w:r w:rsidRPr="00695C3A">
        <w:rPr>
          <w:rStyle w:val="StyleUnderline"/>
          <w:highlight w:val="yellow"/>
        </w:rPr>
        <w:t>costs</w:t>
      </w:r>
      <w:r w:rsidRPr="005B2934">
        <w:rPr>
          <w:rStyle w:val="StyleUnderline"/>
        </w:rPr>
        <w:t xml:space="preserve"> would </w:t>
      </w:r>
      <w:r w:rsidRPr="00695C3A">
        <w:rPr>
          <w:rStyle w:val="StyleUnderline"/>
          <w:highlight w:val="yellow"/>
        </w:rPr>
        <w:t>come</w:t>
      </w:r>
      <w:r w:rsidRPr="00695C3A">
        <w:rPr>
          <w:rStyle w:val="StyleUnderline"/>
        </w:rPr>
        <w:t xml:space="preserve"> with</w:t>
      </w:r>
      <w:r w:rsidRPr="005B2934">
        <w:rPr>
          <w:rStyle w:val="StyleUnderline"/>
        </w:rPr>
        <w:t xml:space="preserve"> </w:t>
      </w:r>
      <w:r w:rsidRPr="00231C1F">
        <w:rPr>
          <w:rStyle w:val="Emphasis"/>
          <w:highlight w:val="yellow"/>
        </w:rPr>
        <w:t>little benefit for</w:t>
      </w:r>
      <w:r w:rsidRPr="005B2934">
        <w:rPr>
          <w:rStyle w:val="Emphasis"/>
        </w:rPr>
        <w:t xml:space="preserve"> individual </w:t>
      </w:r>
      <w:r w:rsidRPr="00231C1F">
        <w:rPr>
          <w:rStyle w:val="Emphasis"/>
          <w:highlight w:val="yellow"/>
        </w:rPr>
        <w:t>privacy</w:t>
      </w:r>
      <w:r w:rsidRPr="007B03AD">
        <w:rPr>
          <w:sz w:val="16"/>
        </w:rPr>
        <w:t>.</w:t>
      </w:r>
    </w:p>
    <w:p w14:paraId="12BB97B9" w14:textId="77777777" w:rsidR="001D4EB1" w:rsidRPr="005B2934" w:rsidRDefault="001D4EB1" w:rsidP="001D4EB1">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41B859F7" w14:textId="77777777" w:rsidR="001D4EB1" w:rsidRPr="007B03AD" w:rsidRDefault="001D4EB1" w:rsidP="001D4EB1">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586036B0" w14:textId="77777777" w:rsidR="001D4EB1" w:rsidRPr="007B03AD" w:rsidRDefault="001D4EB1" w:rsidP="001D4EB1">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7E1EF598" w14:textId="77777777" w:rsidR="001D4EB1" w:rsidRPr="007B03AD" w:rsidRDefault="001D4EB1" w:rsidP="001D4EB1">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04C0CB7F" w14:textId="77777777" w:rsidR="001D4EB1" w:rsidRPr="007B03AD" w:rsidRDefault="001D4EB1" w:rsidP="001D4EB1">
      <w:pPr>
        <w:rPr>
          <w:sz w:val="16"/>
        </w:rPr>
      </w:pPr>
      <w:r w:rsidRPr="007B03AD">
        <w:rPr>
          <w:sz w:val="16"/>
        </w:rPr>
        <w:t>Why property rights in data will not protect individuals effectively</w:t>
      </w:r>
    </w:p>
    <w:p w14:paraId="734B839A" w14:textId="77777777" w:rsidR="001D4EB1" w:rsidRPr="007B03AD" w:rsidRDefault="001D4EB1" w:rsidP="001D4EB1">
      <w:pPr>
        <w:rPr>
          <w:sz w:val="16"/>
        </w:rPr>
      </w:pPr>
      <w:r w:rsidRPr="00231C1F">
        <w:rPr>
          <w:rStyle w:val="StyleUnderline"/>
          <w:highlight w:val="yellow"/>
        </w:rPr>
        <w:t>Basing</w:t>
      </w:r>
      <w:r w:rsidRPr="007B03AD">
        <w:rPr>
          <w:sz w:val="16"/>
        </w:rPr>
        <w:t xml:space="preserve"> privacy </w:t>
      </w:r>
      <w:r w:rsidRPr="00231C1F">
        <w:rPr>
          <w:rStyle w:val="StyleUnderline"/>
          <w:highlight w:val="yellow"/>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231C1F">
        <w:rPr>
          <w:rStyle w:val="Emphasis"/>
          <w:highlight w:val="yellow"/>
        </w:rPr>
        <w:t>enormously complicated to implement</w:t>
      </w:r>
      <w:r w:rsidRPr="007B03AD">
        <w:rPr>
          <w:sz w:val="16"/>
        </w:rPr>
        <w:t xml:space="preserve">. The </w:t>
      </w:r>
      <w:r w:rsidRPr="005B2934">
        <w:rPr>
          <w:rStyle w:val="StyleUnderline"/>
        </w:rPr>
        <w:t xml:space="preserve">current notice-and-choice </w:t>
      </w:r>
      <w:r w:rsidRPr="00231C1F">
        <w:rPr>
          <w:rStyle w:val="StyleUnderline"/>
          <w:highlight w:val="yellow"/>
        </w:rPr>
        <w:t>model is failing because it is</w:t>
      </w:r>
      <w:r w:rsidRPr="005B2934">
        <w:rPr>
          <w:rStyle w:val="StyleUnderline"/>
        </w:rPr>
        <w:t xml:space="preserve"> </w:t>
      </w:r>
      <w:r w:rsidRPr="005B2934">
        <w:rPr>
          <w:rStyle w:val="Emphasis"/>
        </w:rPr>
        <w:t xml:space="preserve">effectively </w:t>
      </w:r>
      <w:r w:rsidRPr="00231C1F">
        <w:rPr>
          <w:rStyle w:val="Emphasis"/>
          <w:highlight w:val="yellow"/>
        </w:rPr>
        <w:t>impossible</w:t>
      </w:r>
      <w:r w:rsidRPr="005B2934">
        <w:rPr>
          <w:rStyle w:val="StyleUnderline"/>
        </w:rPr>
        <w:t xml:space="preserve"> </w:t>
      </w:r>
      <w:r w:rsidRPr="00231C1F">
        <w:rPr>
          <w:rStyle w:val="StyleUnderline"/>
          <w:highlight w:val="yellow"/>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33049B30" w14:textId="77777777" w:rsidR="001D4EB1" w:rsidRPr="007B03AD" w:rsidRDefault="001D4EB1" w:rsidP="001D4EB1">
      <w:pPr>
        <w:rPr>
          <w:sz w:val="16"/>
        </w:rPr>
      </w:pPr>
      <w:r w:rsidRPr="007B03AD">
        <w:rPr>
          <w:sz w:val="16"/>
        </w:rPr>
        <w:t xml:space="preserve">Moreover, many of these consumers already agree to provide personal information in exchange for the perception a benefit. It is </w:t>
      </w:r>
      <w:r w:rsidRPr="00231C1F">
        <w:rPr>
          <w:rStyle w:val="Emphasis"/>
          <w:highlight w:val="yellow"/>
        </w:rPr>
        <w:t>hard to imagine</w:t>
      </w:r>
      <w:r w:rsidRPr="00231C1F">
        <w:rPr>
          <w:rStyle w:val="StyleUnderline"/>
          <w:highlight w:val="yellow"/>
        </w:rPr>
        <w:t xml:space="preserve"> people will burrow</w:t>
      </w:r>
      <w:r w:rsidRPr="005B2934">
        <w:rPr>
          <w:rStyle w:val="StyleUnderline"/>
        </w:rPr>
        <w:t xml:space="preserve"> deeper </w:t>
      </w:r>
      <w:r w:rsidRPr="00231C1F">
        <w:rPr>
          <w:rStyle w:val="StyleUnderline"/>
          <w:highlight w:val="yellow"/>
        </w:rPr>
        <w:t>into</w:t>
      </w:r>
      <w:r w:rsidRPr="005B2934">
        <w:rPr>
          <w:rStyle w:val="StyleUnderline"/>
        </w:rPr>
        <w:t xml:space="preserve"> privacy </w:t>
      </w:r>
      <w:r w:rsidRPr="00231C1F">
        <w:rPr>
          <w:rStyle w:val="StyleUnderline"/>
          <w:highlight w:val="yellow"/>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52C25E2C" w14:textId="77777777" w:rsidR="001D4EB1" w:rsidRPr="007B03AD" w:rsidRDefault="001D4EB1" w:rsidP="001D4EB1">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231C1F">
        <w:rPr>
          <w:rStyle w:val="StyleUnderline"/>
          <w:highlight w:val="yellow"/>
        </w:rPr>
        <w:t>If pricing</w:t>
      </w:r>
      <w:r w:rsidRPr="005B2934">
        <w:rPr>
          <w:rStyle w:val="StyleUnderline"/>
        </w:rPr>
        <w:t xml:space="preserve"> is </w:t>
      </w:r>
      <w:r w:rsidRPr="00231C1F">
        <w:rPr>
          <w:rStyle w:val="StyleUnderline"/>
          <w:highlight w:val="yellow"/>
        </w:rPr>
        <w:t>set by</w:t>
      </w:r>
      <w:r w:rsidRPr="005B2934">
        <w:rPr>
          <w:rStyle w:val="StyleUnderline"/>
        </w:rPr>
        <w:t xml:space="preserve"> consumers or through </w:t>
      </w:r>
      <w:r w:rsidRPr="00231C1F">
        <w:rPr>
          <w:rStyle w:val="StyleUnderline"/>
          <w:highlight w:val="yellow"/>
        </w:rPr>
        <w:t>negotiation</w:t>
      </w:r>
      <w:r w:rsidRPr="005B2934">
        <w:rPr>
          <w:rStyle w:val="StyleUnderline"/>
        </w:rPr>
        <w:t xml:space="preserve">, the </w:t>
      </w:r>
      <w:r w:rsidRPr="00231C1F">
        <w:rPr>
          <w:rStyle w:val="Emphasis"/>
          <w:highlight w:val="yellow"/>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231C1F">
        <w:rPr>
          <w:rStyle w:val="StyleUnderline"/>
          <w:highlight w:val="yellow"/>
        </w:rPr>
        <w:t>complexity</w:t>
      </w:r>
      <w:r w:rsidRPr="005B2934">
        <w:rPr>
          <w:rStyle w:val="StyleUnderline"/>
        </w:rPr>
        <w:t xml:space="preserve"> would likely </w:t>
      </w:r>
      <w:r w:rsidRPr="00231C1F">
        <w:rPr>
          <w:rStyle w:val="Emphasis"/>
          <w:highlight w:val="yellow"/>
        </w:rPr>
        <w:t>slow</w:t>
      </w:r>
      <w:r w:rsidRPr="005B2934">
        <w:rPr>
          <w:rStyle w:val="Emphasis"/>
        </w:rPr>
        <w:t xml:space="preserve"> users’ </w:t>
      </w:r>
      <w:r w:rsidRPr="00231C1F">
        <w:rPr>
          <w:rStyle w:val="Emphasis"/>
          <w:highlight w:val="yellow"/>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231C1F">
        <w:rPr>
          <w:rStyle w:val="StyleUnderline"/>
          <w:highlight w:val="yellow"/>
        </w:rPr>
        <w:t>turn</w:t>
      </w:r>
      <w:r w:rsidRPr="005B2934">
        <w:rPr>
          <w:rStyle w:val="StyleUnderline"/>
        </w:rPr>
        <w:t xml:space="preserve"> “click fatigue” </w:t>
      </w:r>
      <w:r w:rsidRPr="00231C1F">
        <w:rPr>
          <w:rStyle w:val="StyleUnderline"/>
          <w:highlight w:val="yellow"/>
        </w:rPr>
        <w:t>into</w:t>
      </w:r>
      <w:r w:rsidRPr="005B2934">
        <w:rPr>
          <w:rStyle w:val="StyleUnderline"/>
        </w:rPr>
        <w:t xml:space="preserve"> </w:t>
      </w:r>
      <w:r w:rsidRPr="005B2934">
        <w:rPr>
          <w:rStyle w:val="Emphasis"/>
        </w:rPr>
        <w:t>“</w:t>
      </w:r>
      <w:r w:rsidRPr="00231C1F">
        <w:rPr>
          <w:rStyle w:val="Emphasis"/>
          <w:highlight w:val="yellow"/>
        </w:rPr>
        <w:t>negotiation fatigue</w:t>
      </w:r>
      <w:r w:rsidRPr="005B2934">
        <w:rPr>
          <w:rStyle w:val="Emphasis"/>
        </w:rPr>
        <w:t>.”</w:t>
      </w:r>
    </w:p>
    <w:p w14:paraId="05A3A0BE" w14:textId="77777777" w:rsidR="001D4EB1" w:rsidRPr="007B03AD" w:rsidRDefault="001D4EB1" w:rsidP="001D4EB1">
      <w:pPr>
        <w:rPr>
          <w:sz w:val="16"/>
        </w:rPr>
      </w:pPr>
      <w:r w:rsidRPr="005B2934">
        <w:rPr>
          <w:rStyle w:val="StyleUnderline"/>
        </w:rPr>
        <w:t>If pricing is set by regulators</w:t>
      </w:r>
      <w:r w:rsidRPr="007B03AD">
        <w:rPr>
          <w:sz w:val="16"/>
        </w:rPr>
        <w:t xml:space="preserve"> or a legislature, </w:t>
      </w:r>
      <w:r w:rsidRPr="005B2934">
        <w:rPr>
          <w:rStyle w:val="StyleUnderline"/>
        </w:rPr>
        <w:t>this could require drawing of lines about the use of information based on judgments that some should be favored and others disfavored</w:t>
      </w:r>
      <w:r w:rsidRPr="007B03AD">
        <w:rPr>
          <w:sz w:val="16"/>
        </w:rPr>
        <w:t xml:space="preserve"> (e.g., different pricing for medical research versus commercial data brokerage). Yet </w:t>
      </w:r>
      <w:r w:rsidRPr="005B2934">
        <w:rPr>
          <w:rStyle w:val="StyleUnderline"/>
        </w:rPr>
        <w:t>this approach might risk an adverse review under</w:t>
      </w:r>
      <w:r w:rsidRPr="007B03AD">
        <w:rPr>
          <w:sz w:val="16"/>
        </w:rPr>
        <w:t xml:space="preserve"> the Supreme Court’s </w:t>
      </w:r>
      <w:r w:rsidRPr="005B2934">
        <w:rPr>
          <w:rStyle w:val="Emphasis"/>
        </w:rPr>
        <w:t>First Amendment</w:t>
      </w:r>
      <w:r w:rsidRPr="007B03AD">
        <w:rPr>
          <w:sz w:val="16"/>
        </w:rPr>
        <w:t xml:space="preserve"> holding in Sorrell v. IMS Health Inc., which rejected a Vermont limitation on a few particular uses of information about a pharmacy prescription transaction. Although the Sorrell case turned on particular decisions and statements made by the Vermont legislature, any privacy legislation is likely to face challenges under the First Amendment commercial speech doctrine, which encompasses commercial advertising within free speech protection on the basis of a “strong interest in the free flow of commercial information” on the part of both consumers and society. It is far from clear that a property rights approach to privacy would improve the arguments needed to withstand a constitutional challenge on such grounds.</w:t>
      </w:r>
    </w:p>
    <w:p w14:paraId="715A5BEF" w14:textId="77777777" w:rsidR="001D4EB1" w:rsidRPr="007B03AD" w:rsidRDefault="001D4EB1" w:rsidP="001D4EB1">
      <w:pPr>
        <w:rPr>
          <w:sz w:val="16"/>
        </w:rPr>
      </w:pPr>
      <w:r w:rsidRPr="007B03AD">
        <w:rPr>
          <w:sz w:val="16"/>
        </w:rPr>
        <w:t xml:space="preserve">A </w:t>
      </w:r>
      <w:r w:rsidRPr="007B03AD">
        <w:rPr>
          <w:rStyle w:val="StyleUnderline"/>
        </w:rPr>
        <w:t>property-based system</w:t>
      </w:r>
      <w:r w:rsidRPr="007B03AD">
        <w:rPr>
          <w:sz w:val="16"/>
        </w:rPr>
        <w:t xml:space="preserve"> also </w:t>
      </w:r>
      <w:r w:rsidRPr="007B03AD">
        <w:rPr>
          <w:rStyle w:val="StyleUnderline"/>
        </w:rPr>
        <w:t>disregards interests besides property that individuals have in personal information</w:t>
      </w:r>
      <w:r w:rsidRPr="007B03AD">
        <w:rPr>
          <w:sz w:val="16"/>
        </w:rPr>
        <w:t xml:space="preserve">. </w:t>
      </w:r>
      <w:r w:rsidRPr="007B03AD">
        <w:rPr>
          <w:rStyle w:val="StyleUnderline"/>
        </w:rPr>
        <w:t>Consumers</w:t>
      </w:r>
      <w:r w:rsidRPr="007B03AD">
        <w:rPr>
          <w:sz w:val="16"/>
        </w:rPr>
        <w:t xml:space="preserve"> often </w:t>
      </w:r>
      <w:r w:rsidRPr="007B03AD">
        <w:rPr>
          <w:rStyle w:val="StyleUnderline"/>
        </w:rPr>
        <w:t>benefit from freely providing information for use in a particular context</w:t>
      </w:r>
      <w:r w:rsidRPr="007B03AD">
        <w:rPr>
          <w:sz w:val="16"/>
        </w:rPr>
        <w:t xml:space="preserve">, but </w:t>
      </w:r>
      <w:r w:rsidRPr="007B03AD">
        <w:rPr>
          <w:rStyle w:val="StyleUnderline"/>
        </w:rPr>
        <w:t>they can suffer a range of privacy harms if the information is used in an unrelated context not contemplated when use of the information was licensed.</w:t>
      </w:r>
      <w:r w:rsidRPr="007B03AD">
        <w:rPr>
          <w:sz w:val="16"/>
        </w:rPr>
        <w:t xml:space="preserve"> At the same, </w:t>
      </w:r>
      <w:r w:rsidRPr="007B03AD">
        <w:rPr>
          <w:rStyle w:val="StyleUnderline"/>
        </w:rPr>
        <w:t xml:space="preserve">imbuing property rights in personal information would affect sharing of data in </w:t>
      </w:r>
      <w:r w:rsidRPr="007B03AD">
        <w:rPr>
          <w:rStyle w:val="Emphasis"/>
        </w:rPr>
        <w:t>many common contexts</w:t>
      </w:r>
      <w:r w:rsidRPr="007B03AD">
        <w:rPr>
          <w:sz w:val="16"/>
        </w:rPr>
        <w:t>. In a simple purchase of a book from an online retailer, for example, the book title and subject could reveal highly personal information about the purchaser, but the retailer surely would have a right to retain and use its own business records about the transaction (including the title of the book).</w:t>
      </w:r>
    </w:p>
    <w:p w14:paraId="3285C188" w14:textId="77777777" w:rsidR="001D4EB1" w:rsidRPr="007B03AD" w:rsidRDefault="001D4EB1" w:rsidP="001D4EB1">
      <w:pPr>
        <w:rPr>
          <w:sz w:val="16"/>
        </w:rPr>
      </w:pPr>
      <w:r w:rsidRPr="007B03AD">
        <w:rPr>
          <w:sz w:val="16"/>
        </w:rPr>
        <w:t>Under an information-as-property regime, would both the purchaser and the retailer have property rights to information about the transaction? And in such a property regime, couldn’t the retailer simply make as a condition of sale that the purchaser must grant a license to the retailer to use the information for specified uses? And wouldn’t that simply lead to another form of the tyranny of fine print in which the purchaser who wants the convenience of an online purchase would be forced to cede rights to the retailer? It is unclear whether the information as property regime would in fact improve the current state of privacy.</w:t>
      </w:r>
    </w:p>
    <w:p w14:paraId="505E52DA" w14:textId="77777777" w:rsidR="001D4EB1" w:rsidRPr="007B03AD" w:rsidRDefault="001D4EB1" w:rsidP="001D4EB1">
      <w:pPr>
        <w:rPr>
          <w:sz w:val="16"/>
        </w:rPr>
      </w:pPr>
      <w:r w:rsidRPr="007B03AD">
        <w:rPr>
          <w:sz w:val="16"/>
        </w:rPr>
        <w:t>Looking beyond this retail scenario, how would information-as-property apply to a simple online conversation between two individuals who exchange personal information with each other—perhaps even information about personal activities that the two individuals did together? Would both individuals have property interests in the personal information about a joint activity? Would that mean that neither individual could tell anyone else about the joint activity without the permission of the other individual? (Facebook allows users to delete or port their own photographs but not other people’s photos in which they are tagged).</w:t>
      </w:r>
    </w:p>
    <w:p w14:paraId="4D9D43DF" w14:textId="77777777" w:rsidR="001D4EB1" w:rsidRPr="007B03AD" w:rsidRDefault="001D4EB1" w:rsidP="001D4EB1">
      <w:pPr>
        <w:rPr>
          <w:sz w:val="16"/>
        </w:rPr>
      </w:pPr>
      <w:r w:rsidRPr="007B03AD">
        <w:rPr>
          <w:sz w:val="16"/>
        </w:rPr>
        <w:t xml:space="preserve">The European Union’s </w:t>
      </w:r>
      <w:r w:rsidRPr="00231C1F">
        <w:rPr>
          <w:rStyle w:val="Emphasis"/>
          <w:sz w:val="32"/>
          <w:szCs w:val="32"/>
          <w:highlight w:val="yellow"/>
        </w:rPr>
        <w:t>GDPR</w:t>
      </w:r>
      <w:r w:rsidRPr="00231C1F">
        <w:rPr>
          <w:rStyle w:val="StyleUnderline"/>
          <w:sz w:val="32"/>
          <w:szCs w:val="32"/>
          <w:highlight w:val="yellow"/>
        </w:rPr>
        <w:t xml:space="preserve"> </w:t>
      </w:r>
      <w:r w:rsidRPr="00231C1F">
        <w:rPr>
          <w:rStyle w:val="StyleUnderline"/>
          <w:highlight w:val="yellow"/>
        </w:rPr>
        <w:t>provides</w:t>
      </w:r>
      <w:r w:rsidRPr="007B03AD">
        <w:rPr>
          <w:rStyle w:val="StyleUnderline"/>
        </w:rPr>
        <w:t xml:space="preserve"> a </w:t>
      </w:r>
      <w:r w:rsidRPr="00231C1F">
        <w:rPr>
          <w:rStyle w:val="StyleUnderline"/>
          <w:highlight w:val="yellow"/>
        </w:rPr>
        <w:t>benchmark for</w:t>
      </w:r>
      <w:r w:rsidRPr="007B03AD">
        <w:rPr>
          <w:rStyle w:val="StyleUnderline"/>
        </w:rPr>
        <w:t xml:space="preserve"> the </w:t>
      </w:r>
      <w:r w:rsidRPr="00231C1F">
        <w:rPr>
          <w:rStyle w:val="StyleUnderline"/>
          <w:highlight w:val="yellow"/>
        </w:rPr>
        <w:t>complexity</w:t>
      </w:r>
      <w:r w:rsidRPr="007B03AD">
        <w:rPr>
          <w:rStyle w:val="StyleUnderline"/>
        </w:rPr>
        <w:t xml:space="preserve"> of </w:t>
      </w:r>
      <w:r w:rsidRPr="007B03AD">
        <w:rPr>
          <w:rStyle w:val="Emphasis"/>
        </w:rPr>
        <w:t>introducing property interests into information ecosystems</w:t>
      </w:r>
      <w:r w:rsidRPr="007B03AD">
        <w:rPr>
          <w:sz w:val="16"/>
        </w:rPr>
        <w:t xml:space="preserve">. The </w:t>
      </w:r>
      <w:r w:rsidRPr="00231C1F">
        <w:rPr>
          <w:rStyle w:val="StyleUnderline"/>
          <w:highlight w:val="yellow"/>
        </w:rPr>
        <w:t>regulation required</w:t>
      </w:r>
      <w:r w:rsidRPr="007B03AD">
        <w:rPr>
          <w:rStyle w:val="StyleUnderline"/>
        </w:rPr>
        <w:t xml:space="preserve"> an </w:t>
      </w:r>
      <w:r w:rsidRPr="00231C1F">
        <w:rPr>
          <w:rStyle w:val="Emphasis"/>
          <w:highlight w:val="yellow"/>
        </w:rPr>
        <w:t>enormous</w:t>
      </w:r>
      <w:r w:rsidRPr="007B03AD">
        <w:rPr>
          <w:rStyle w:val="Emphasis"/>
        </w:rPr>
        <w:t xml:space="preserve"> amount of </w:t>
      </w:r>
      <w:r w:rsidRPr="00231C1F">
        <w:rPr>
          <w:rStyle w:val="Emphasis"/>
          <w:highlight w:val="yellow"/>
        </w:rPr>
        <w:t>systems design work</w:t>
      </w:r>
      <w:r w:rsidRPr="007B03AD">
        <w:rPr>
          <w:rStyle w:val="StyleUnderline"/>
        </w:rPr>
        <w:t xml:space="preserve"> to map data flows within organizations</w:t>
      </w:r>
      <w:r w:rsidRPr="007B03AD">
        <w:rPr>
          <w:sz w:val="16"/>
        </w:rPr>
        <w:t xml:space="preserve">, </w:t>
      </w:r>
      <w:r w:rsidRPr="007B03AD">
        <w:rPr>
          <w:rStyle w:val="StyleUnderline"/>
        </w:rPr>
        <w:t>document these for regulators, change user interfaces, and create the back-end systems to enable individual access, correction, and deletion</w:t>
      </w:r>
      <w:r w:rsidRPr="007B03AD">
        <w:rPr>
          <w:sz w:val="16"/>
        </w:rPr>
        <w:t xml:space="preserve">. </w:t>
      </w:r>
      <w:r w:rsidRPr="007B03AD">
        <w:rPr>
          <w:rStyle w:val="StyleUnderline"/>
        </w:rPr>
        <w:t>Microsoft</w:t>
      </w:r>
      <w:r w:rsidRPr="007B03AD">
        <w:rPr>
          <w:sz w:val="16"/>
        </w:rPr>
        <w:t xml:space="preserve"> revealed that it </w:t>
      </w:r>
      <w:r w:rsidRPr="007B03AD">
        <w:rPr>
          <w:rStyle w:val="StyleUnderline"/>
        </w:rPr>
        <w:t>put 1,600 engineers on the task implementing the GDPR</w:t>
      </w:r>
      <w:r w:rsidRPr="007B03AD">
        <w:rPr>
          <w:sz w:val="16"/>
        </w:rPr>
        <w:t>. Creating a system of micropayments similarly would add major new layers to user interfaces and back-ends systems.</w:t>
      </w:r>
    </w:p>
    <w:p w14:paraId="25419136" w14:textId="77777777" w:rsidR="001D4EB1" w:rsidRPr="007B03AD" w:rsidRDefault="001D4EB1" w:rsidP="001D4EB1">
      <w:pPr>
        <w:rPr>
          <w:sz w:val="16"/>
        </w:rPr>
      </w:pPr>
      <w:r w:rsidRPr="007B03AD">
        <w:rPr>
          <w:sz w:val="16"/>
        </w:rPr>
        <w:t>There are apps and proposals that seek to protect privacy through intermediaries. MIT’s big data pioneer Alexander Pentland and Thomas Hardjono have proposed that credit unions and labor unions could use their collective role to operate data cooperatives on behalf of their members, negotiating and managing permissions as well as deriving insights for their users. In a similar vein, CitizenMe is developing a data “exchange” that enables individuals to pool their data for surveys and other uses in exchange for compensation, and also to receive develop analysis of their data. In time, a privacy marketplace may develop platforms like these. In the meantime, the challenges of implementation, adoption, and permissions management across many different contexts and interests in information means these are not a substitute for widely applicable baseline privacy legislation.</w:t>
      </w:r>
    </w:p>
    <w:p w14:paraId="5F6C9E3B" w14:textId="77777777" w:rsidR="001D4EB1" w:rsidRDefault="001D4EB1" w:rsidP="001D4EB1">
      <w:pPr>
        <w:pStyle w:val="Heading4"/>
      </w:pPr>
      <w:r>
        <w:t xml:space="preserve">Financing, membership, and transparency </w:t>
      </w:r>
      <w:r w:rsidRPr="008B74E3">
        <w:rPr>
          <w:u w:val="single"/>
        </w:rPr>
        <w:t>crush</w:t>
      </w:r>
      <w:r>
        <w:t xml:space="preserve"> data unions.</w:t>
      </w:r>
    </w:p>
    <w:p w14:paraId="64FF2090" w14:textId="77777777" w:rsidR="001D4EB1" w:rsidRPr="00AB26A3" w:rsidRDefault="001D4EB1" w:rsidP="001D4EB1">
      <w:pPr>
        <w:rPr>
          <w:b/>
          <w:bCs/>
        </w:rPr>
      </w:pPr>
      <w:r w:rsidRPr="00AB26A3">
        <w:t xml:space="preserve">Sebastian </w:t>
      </w:r>
      <w:r w:rsidRPr="00AB26A3">
        <w:rPr>
          <w:rStyle w:val="Style13ptBold"/>
        </w:rPr>
        <w:t>Merkel et al. 24</w:t>
      </w:r>
      <w:r>
        <w:t>, Faculty of Social Science, Ruhr University Bochum , 4/15/24, “(Data-) Cooperatives in health and social care: a scoping review,” https://link.springer.com/article/10.1007/s10389-024-02226-x</w:t>
      </w:r>
    </w:p>
    <w:p w14:paraId="2A911A11" w14:textId="77777777" w:rsidR="001D4EB1" w:rsidRPr="002C379C" w:rsidRDefault="001D4EB1" w:rsidP="001D4EB1">
      <w:pPr>
        <w:rPr>
          <w:sz w:val="16"/>
        </w:rPr>
      </w:pPr>
      <w:r w:rsidRPr="002C379C">
        <w:rPr>
          <w:sz w:val="16"/>
        </w:rPr>
        <w:t xml:space="preserve">Nevertheless, with respect to these issues described above, the review allowed us to derive </w:t>
      </w:r>
      <w:r w:rsidRPr="00E818AE">
        <w:rPr>
          <w:rStyle w:val="StyleUnderline"/>
        </w:rPr>
        <w:t>five common challenges from the present results that (</w:t>
      </w:r>
      <w:r w:rsidRPr="00C01A3C">
        <w:rPr>
          <w:rStyle w:val="StyleUnderline"/>
          <w:highlight w:val="yellow"/>
        </w:rPr>
        <w:t>data</w:t>
      </w:r>
      <w:r w:rsidRPr="00E818AE">
        <w:rPr>
          <w:rStyle w:val="StyleUnderline"/>
        </w:rPr>
        <w:t xml:space="preserve">) </w:t>
      </w:r>
      <w:r w:rsidRPr="00C01A3C">
        <w:rPr>
          <w:rStyle w:val="StyleUnderline"/>
          <w:highlight w:val="yellow"/>
        </w:rPr>
        <w:t>coop</w:t>
      </w:r>
      <w:r w:rsidRPr="00C01A3C">
        <w:rPr>
          <w:rStyle w:val="StyleUnderline"/>
        </w:rPr>
        <w:t>erative</w:t>
      </w:r>
      <w:r w:rsidRPr="00C01A3C">
        <w:rPr>
          <w:rStyle w:val="StyleUnderline"/>
          <w:highlight w:val="yellow"/>
        </w:rPr>
        <w:t>s</w:t>
      </w:r>
      <w:r w:rsidRPr="002C379C">
        <w:rPr>
          <w:sz w:val="16"/>
        </w:rPr>
        <w:t xml:space="preserve"> in the health and social care sector must face in order to be successful:</w:t>
      </w:r>
    </w:p>
    <w:p w14:paraId="1BA1CB48" w14:textId="77777777" w:rsidR="001D4EB1" w:rsidRPr="002C379C" w:rsidRDefault="001D4EB1" w:rsidP="001D4EB1">
      <w:pPr>
        <w:rPr>
          <w:sz w:val="16"/>
        </w:rPr>
      </w:pPr>
      <w:r w:rsidRPr="002C379C">
        <w:rPr>
          <w:sz w:val="16"/>
        </w:rPr>
        <w:t>(1)</w:t>
      </w:r>
    </w:p>
    <w:p w14:paraId="2900391D" w14:textId="77777777" w:rsidR="001D4EB1" w:rsidRPr="002C379C" w:rsidRDefault="001D4EB1" w:rsidP="001D4EB1">
      <w:pPr>
        <w:rPr>
          <w:sz w:val="16"/>
        </w:rPr>
      </w:pPr>
      <w:r w:rsidRPr="002C379C">
        <w:rPr>
          <w:sz w:val="16"/>
        </w:rPr>
        <w:t xml:space="preserve">Salary structures: Health and social care </w:t>
      </w:r>
      <w:r w:rsidRPr="00E818AE">
        <w:rPr>
          <w:rStyle w:val="StyleUnderline"/>
        </w:rPr>
        <w:t xml:space="preserve">cooperatives often </w:t>
      </w:r>
      <w:r w:rsidRPr="00C01A3C">
        <w:rPr>
          <w:rStyle w:val="StyleUnderline"/>
          <w:highlight w:val="yellow"/>
        </w:rPr>
        <w:t xml:space="preserve">struggle to </w:t>
      </w:r>
      <w:r w:rsidRPr="00C01A3C">
        <w:rPr>
          <w:rStyle w:val="Emphasis"/>
          <w:highlight w:val="yellow"/>
        </w:rPr>
        <w:t>obtain long-term, sustainable financing</w:t>
      </w:r>
      <w:r w:rsidRPr="002C379C">
        <w:rPr>
          <w:sz w:val="16"/>
        </w:rPr>
        <w:t xml:space="preserve">. This can partly be </w:t>
      </w:r>
      <w:r w:rsidRPr="00E818AE">
        <w:rPr>
          <w:rStyle w:val="StyleUnderline"/>
        </w:rPr>
        <w:t xml:space="preserve">attributed to the circumstance that cooperatives typically emerge from a </w:t>
      </w:r>
      <w:r w:rsidRPr="00E818AE">
        <w:rPr>
          <w:rStyle w:val="Emphasis"/>
        </w:rPr>
        <w:t>bottom-up movement</w:t>
      </w:r>
      <w:r w:rsidRPr="002C379C">
        <w:rPr>
          <w:sz w:val="16"/>
        </w:rPr>
        <w:t xml:space="preserve">. As a result, most </w:t>
      </w:r>
      <w:r w:rsidRPr="00E818AE">
        <w:rPr>
          <w:rStyle w:val="StyleUnderline"/>
        </w:rPr>
        <w:t xml:space="preserve">new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of this type </w:t>
      </w:r>
      <w:r w:rsidRPr="00C01A3C">
        <w:rPr>
          <w:rStyle w:val="StyleUnderline"/>
          <w:highlight w:val="yellow"/>
        </w:rPr>
        <w:t>do not have</w:t>
      </w:r>
      <w:r w:rsidRPr="00E818AE">
        <w:rPr>
          <w:rStyle w:val="StyleUnderline"/>
        </w:rPr>
        <w:t xml:space="preserve"> a large </w:t>
      </w:r>
      <w:r w:rsidRPr="00C01A3C">
        <w:rPr>
          <w:rStyle w:val="StyleUnderline"/>
          <w:highlight w:val="yellow"/>
        </w:rPr>
        <w:t>budget available</w:t>
      </w:r>
      <w:r w:rsidRPr="002C379C">
        <w:rPr>
          <w:sz w:val="16"/>
        </w:rPr>
        <w:t xml:space="preserve">. Many </w:t>
      </w:r>
      <w:r w:rsidRPr="00E818AE">
        <w:rPr>
          <w:rStyle w:val="StyleUnderline"/>
        </w:rPr>
        <w:t xml:space="preserve">cooperatives </w:t>
      </w:r>
      <w:r w:rsidRPr="00C01A3C">
        <w:rPr>
          <w:rStyle w:val="StyleUnderline"/>
          <w:highlight w:val="yellow"/>
        </w:rPr>
        <w:t>rely on donations</w:t>
      </w:r>
      <w:r w:rsidRPr="00E818AE">
        <w:rPr>
          <w:rStyle w:val="StyleUnderline"/>
        </w:rPr>
        <w:t xml:space="preserve"> and </w:t>
      </w:r>
      <w:r w:rsidRPr="00E818AE">
        <w:rPr>
          <w:rStyle w:val="Emphasis"/>
        </w:rPr>
        <w:t>support from subsidies</w:t>
      </w:r>
      <w:r w:rsidRPr="002C379C">
        <w:rPr>
          <w:sz w:val="16"/>
        </w:rPr>
        <w:t xml:space="preserve">, especially in their founding phase. To raise such funds, a </w:t>
      </w:r>
      <w:r w:rsidRPr="00C01A3C">
        <w:rPr>
          <w:rStyle w:val="Emphasis"/>
          <w:highlight w:val="yellow"/>
        </w:rPr>
        <w:t>sufficient amount of people</w:t>
      </w:r>
      <w:r w:rsidRPr="00C01A3C">
        <w:rPr>
          <w:rStyle w:val="StyleUnderline"/>
          <w:highlight w:val="yellow"/>
        </w:rPr>
        <w:t xml:space="preserve"> must be convinced</w:t>
      </w:r>
      <w:r w:rsidRPr="00E818AE">
        <w:rPr>
          <w:rStyle w:val="StyleUnderline"/>
        </w:rPr>
        <w:t xml:space="preserve"> by the idea of the cooperative</w:t>
      </w:r>
      <w:r w:rsidRPr="002C379C">
        <w:rPr>
          <w:sz w:val="16"/>
        </w:rPr>
        <w:t xml:space="preserve">. Since </w:t>
      </w:r>
      <w:r w:rsidRPr="00E818AE">
        <w:rPr>
          <w:rStyle w:val="StyleUnderline"/>
        </w:rPr>
        <w:t xml:space="preserve">cooperatives tend to be a </w:t>
      </w:r>
      <w:r w:rsidRPr="00E818AE">
        <w:rPr>
          <w:rStyle w:val="Emphasis"/>
        </w:rPr>
        <w:t>grassroots movement</w:t>
      </w:r>
      <w:r w:rsidRPr="002C379C">
        <w:rPr>
          <w:sz w:val="16"/>
        </w:rPr>
        <w:t xml:space="preserve">, a </w:t>
      </w:r>
      <w:r w:rsidRPr="00E818AE">
        <w:rPr>
          <w:rStyle w:val="StyleUnderline"/>
        </w:rPr>
        <w:t>consensus must be established among potential members</w:t>
      </w:r>
      <w:r w:rsidRPr="002C379C">
        <w:rPr>
          <w:sz w:val="16"/>
        </w:rPr>
        <w:t xml:space="preserve">, which can take more time depending on the group. This also relates to questions about how to handle the health data collected in the cooperative, the sale of which finances some of the data cooperatives (www.healthbank.coop2021; www.polypoly-citizens.eu/de/). Another challenging part is the filling of important corporate positions by volunteers, who often run the organization without any financial reimbursement. The </w:t>
      </w:r>
      <w:r w:rsidRPr="00C01A3C">
        <w:rPr>
          <w:rStyle w:val="StyleUnderline"/>
          <w:highlight w:val="yellow"/>
        </w:rPr>
        <w:t>voluntary nature</w:t>
      </w:r>
      <w:r w:rsidRPr="00E818AE">
        <w:rPr>
          <w:rStyle w:val="StyleUnderline"/>
        </w:rPr>
        <w:t xml:space="preserve"> of participation </w:t>
      </w:r>
      <w:r w:rsidRPr="00C01A3C">
        <w:rPr>
          <w:rStyle w:val="StyleUnderline"/>
          <w:highlight w:val="yellow"/>
        </w:rPr>
        <w:t>implies</w:t>
      </w:r>
      <w:r w:rsidRPr="00E818AE">
        <w:rPr>
          <w:rStyle w:val="StyleUnderline"/>
        </w:rPr>
        <w:t xml:space="preserve"> that </w:t>
      </w:r>
      <w:r w:rsidRPr="00C01A3C">
        <w:rPr>
          <w:rStyle w:val="Emphasis"/>
          <w:highlight w:val="yellow"/>
        </w:rPr>
        <w:t>reliability is not</w:t>
      </w:r>
      <w:r w:rsidRPr="00E818AE">
        <w:rPr>
          <w:rStyle w:val="Emphasis"/>
        </w:rPr>
        <w:t xml:space="preserve"> always </w:t>
      </w:r>
      <w:r w:rsidRPr="00C01A3C">
        <w:rPr>
          <w:rStyle w:val="Emphasis"/>
          <w:highlight w:val="yellow"/>
        </w:rPr>
        <w:t>given</w:t>
      </w:r>
      <w:r w:rsidRPr="002C379C">
        <w:rPr>
          <w:sz w:val="16"/>
        </w:rPr>
        <w:t xml:space="preserve">. A </w:t>
      </w:r>
      <w:r w:rsidRPr="00E818AE">
        <w:rPr>
          <w:rStyle w:val="StyleUnderline"/>
        </w:rPr>
        <w:t>high degree of idealism must prevail on the part of the volunteers and a real added value must be recognized in the cooperative</w:t>
      </w:r>
      <w:r w:rsidRPr="002C379C">
        <w:rPr>
          <w:sz w:val="16"/>
        </w:rPr>
        <w:t>. However, since the volunteers are often professionally trained in other contexts and perform the activities involved in the founding on a part-time basis, professionalizing the cooperative is another challenge.</w:t>
      </w:r>
    </w:p>
    <w:p w14:paraId="089BCA9B" w14:textId="77777777" w:rsidR="001D4EB1" w:rsidRPr="002C379C" w:rsidRDefault="001D4EB1" w:rsidP="001D4EB1">
      <w:pPr>
        <w:rPr>
          <w:sz w:val="16"/>
        </w:rPr>
      </w:pPr>
      <w:r w:rsidRPr="002C379C">
        <w:rPr>
          <w:sz w:val="16"/>
        </w:rPr>
        <w:t>(2)</w:t>
      </w:r>
    </w:p>
    <w:p w14:paraId="5BB85135" w14:textId="77777777" w:rsidR="001D4EB1" w:rsidRPr="002C379C" w:rsidRDefault="001D4EB1" w:rsidP="001D4EB1">
      <w:pPr>
        <w:rPr>
          <w:sz w:val="16"/>
        </w:rPr>
      </w:pPr>
      <w:r w:rsidRPr="002C379C">
        <w:rPr>
          <w:sz w:val="16"/>
        </w:rPr>
        <w:t xml:space="preserve">Cooperating with other providers and surrounding institutions: </w:t>
      </w:r>
      <w:r w:rsidRPr="00C01A3C">
        <w:rPr>
          <w:rStyle w:val="StyleUnderline"/>
          <w:highlight w:val="yellow"/>
        </w:rPr>
        <w:t>Coop</w:t>
      </w:r>
      <w:r w:rsidRPr="00C01A3C">
        <w:rPr>
          <w:rStyle w:val="StyleUnderline"/>
        </w:rPr>
        <w:t>erative</w:t>
      </w:r>
      <w:r w:rsidRPr="00C01A3C">
        <w:rPr>
          <w:rStyle w:val="StyleUnderline"/>
          <w:highlight w:val="yellow"/>
        </w:rPr>
        <w:t>s are</w:t>
      </w:r>
      <w:r w:rsidRPr="00E818AE">
        <w:rPr>
          <w:rStyle w:val="StyleUnderline"/>
        </w:rPr>
        <w:t xml:space="preserve"> often </w:t>
      </w:r>
      <w:r w:rsidRPr="00C01A3C">
        <w:rPr>
          <w:rStyle w:val="StyleUnderline"/>
          <w:highlight w:val="yellow"/>
        </w:rPr>
        <w:t>in competition with</w:t>
      </w:r>
      <w:r w:rsidRPr="00E818AE">
        <w:rPr>
          <w:rStyle w:val="StyleUnderline"/>
        </w:rPr>
        <w:t xml:space="preserve"> </w:t>
      </w:r>
      <w:r w:rsidRPr="00C01A3C">
        <w:rPr>
          <w:rStyle w:val="StyleUnderline"/>
          <w:highlight w:val="yellow"/>
        </w:rPr>
        <w:t>commercial providers</w:t>
      </w:r>
      <w:r w:rsidRPr="00E818AE">
        <w:rPr>
          <w:rStyle w:val="StyleUnderline"/>
        </w:rPr>
        <w:t xml:space="preserve"> in </w:t>
      </w:r>
      <w:r w:rsidRPr="00E818AE">
        <w:rPr>
          <w:rStyle w:val="Emphasis"/>
        </w:rPr>
        <w:t>terms of the services they offer</w:t>
      </w:r>
      <w:r w:rsidRPr="002C379C">
        <w:rPr>
          <w:sz w:val="16"/>
        </w:rPr>
        <w:t xml:space="preserve"> (Fisher et al. 2012). </w:t>
      </w:r>
      <w:r w:rsidRPr="00E818AE">
        <w:rPr>
          <w:rStyle w:val="StyleUnderline"/>
        </w:rPr>
        <w:t>Forming cooperations can be an opportunity to secure the cooperative’s financial base and to maintain the cooperative work</w:t>
      </w:r>
      <w:r w:rsidRPr="002C379C">
        <w:rPr>
          <w:sz w:val="16"/>
        </w:rPr>
        <w:t xml:space="preserve">. </w:t>
      </w:r>
      <w:r w:rsidRPr="00E818AE">
        <w:rPr>
          <w:rStyle w:val="StyleUnderline"/>
        </w:rPr>
        <w:t>As the results of this work showed, such cooperations are often formed with public or rather governmental institutions</w:t>
      </w:r>
      <w:r w:rsidRPr="002C379C">
        <w:rPr>
          <w:sz w:val="16"/>
        </w:rPr>
        <w:t xml:space="preserve">. </w:t>
      </w:r>
      <w:r w:rsidRPr="00E818AE">
        <w:rPr>
          <w:rStyle w:val="StyleUnderline"/>
        </w:rPr>
        <w:t>These have a politically motivated interest in promoting the region-specific services of the cooperatives</w:t>
      </w:r>
      <w:r w:rsidRPr="002C379C">
        <w:rPr>
          <w:sz w:val="16"/>
        </w:rPr>
        <w:t xml:space="preserve">. However, </w:t>
      </w:r>
      <w:r w:rsidRPr="00E818AE">
        <w:rPr>
          <w:rStyle w:val="StyleUnderline"/>
        </w:rPr>
        <w:t xml:space="preserve">the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also </w:t>
      </w:r>
      <w:r w:rsidRPr="00C01A3C">
        <w:rPr>
          <w:rStyle w:val="Emphasis"/>
          <w:highlight w:val="yellow"/>
        </w:rPr>
        <w:t>risk losing</w:t>
      </w:r>
      <w:r w:rsidRPr="00E818AE">
        <w:rPr>
          <w:rStyle w:val="Emphasis"/>
        </w:rPr>
        <w:t xml:space="preserve"> their </w:t>
      </w:r>
      <w:r w:rsidRPr="00C01A3C">
        <w:rPr>
          <w:rStyle w:val="Emphasis"/>
          <w:highlight w:val="yellow"/>
        </w:rPr>
        <w:t>autonomy</w:t>
      </w:r>
      <w:r w:rsidRPr="00E818AE">
        <w:rPr>
          <w:rStyle w:val="StyleUnderline"/>
        </w:rPr>
        <w:t xml:space="preserve"> to meet the need for voice and control of their cooperation partners.</w:t>
      </w:r>
      <w:r w:rsidRPr="002C379C">
        <w:rPr>
          <w:sz w:val="16"/>
        </w:rPr>
        <w:t xml:space="preserve"> The health cooperative system in Costa Rica (Gauri et al. 2004) is a suitable example of how a cooperation with local authorities enabled the implementation of the cooperative system in the first place, but at the same time strongly regulated the cooperatives’ scope of action. This also underlines the importance of the national context of any such endeavor, due to legal, cultural, and other differences between countries. Moreover, the </w:t>
      </w:r>
      <w:r w:rsidRPr="00C01A3C">
        <w:rPr>
          <w:rStyle w:val="StyleUnderline"/>
          <w:highlight w:val="yellow"/>
        </w:rPr>
        <w:t>coop</w:t>
      </w:r>
      <w:r w:rsidRPr="00C01A3C">
        <w:t xml:space="preserve">eration </w:t>
      </w:r>
      <w:r w:rsidRPr="00E818AE">
        <w:rPr>
          <w:rStyle w:val="StyleUnderline"/>
        </w:rPr>
        <w:t xml:space="preserve">can be </w:t>
      </w:r>
      <w:r w:rsidRPr="00C01A3C">
        <w:rPr>
          <w:rStyle w:val="StyleUnderline"/>
          <w:highlight w:val="yellow"/>
        </w:rPr>
        <w:t>fragile because</w:t>
      </w:r>
      <w:r w:rsidRPr="00E818AE">
        <w:rPr>
          <w:rStyle w:val="StyleUnderline"/>
        </w:rPr>
        <w:t xml:space="preserve"> the </w:t>
      </w:r>
      <w:r w:rsidRPr="00C01A3C">
        <w:rPr>
          <w:rStyle w:val="StyleUnderline"/>
          <w:highlight w:val="yellow"/>
        </w:rPr>
        <w:t xml:space="preserve">power </w:t>
      </w:r>
      <w:r w:rsidRPr="00C01A3C">
        <w:rPr>
          <w:rStyle w:val="Emphasis"/>
          <w:highlight w:val="yellow"/>
        </w:rPr>
        <w:t>might be unequally distributed</w:t>
      </w:r>
      <w:r w:rsidRPr="002C379C">
        <w:rPr>
          <w:sz w:val="16"/>
        </w:rPr>
        <w:t xml:space="preserve"> (Wagenaar 2019). Additionally, institutions might ask for prerequisites the cooperatives barely can provide, e.g., the Dutch cooperative LZ was asked for a formal certificate to be able to provide formal care, which requests several years of professional training (Wagenaar 2019).</w:t>
      </w:r>
    </w:p>
    <w:p w14:paraId="4910413C" w14:textId="77777777" w:rsidR="001D4EB1" w:rsidRPr="002C379C" w:rsidRDefault="001D4EB1" w:rsidP="001D4EB1">
      <w:pPr>
        <w:rPr>
          <w:sz w:val="16"/>
        </w:rPr>
      </w:pPr>
      <w:r w:rsidRPr="002C379C">
        <w:rPr>
          <w:sz w:val="16"/>
        </w:rPr>
        <w:t>(3)</w:t>
      </w:r>
    </w:p>
    <w:p w14:paraId="0FA3729E" w14:textId="77777777" w:rsidR="001D4EB1" w:rsidRPr="002C379C" w:rsidRDefault="001D4EB1" w:rsidP="001D4EB1">
      <w:pPr>
        <w:rPr>
          <w:sz w:val="16"/>
        </w:rPr>
      </w:pPr>
      <w:r w:rsidRPr="002C379C">
        <w:rPr>
          <w:sz w:val="16"/>
        </w:rPr>
        <w:t xml:space="preserve">Building an identity and recruiting potential members: </w:t>
      </w:r>
      <w:r w:rsidRPr="00E818AE">
        <w:rPr>
          <w:rStyle w:val="StyleUnderline"/>
        </w:rPr>
        <w:t xml:space="preserve">To successfully recruit new members, the </w:t>
      </w:r>
      <w:r w:rsidRPr="00C01A3C">
        <w:rPr>
          <w:rStyle w:val="StyleUnderline"/>
          <w:highlight w:val="yellow"/>
        </w:rPr>
        <w:t>identity finding process of</w:t>
      </w:r>
      <w:r w:rsidRPr="00E818AE">
        <w:rPr>
          <w:rStyle w:val="StyleUnderline"/>
        </w:rPr>
        <w:t xml:space="preserve"> every </w:t>
      </w:r>
      <w:r w:rsidRPr="00C01A3C">
        <w:rPr>
          <w:rStyle w:val="StyleUnderline"/>
          <w:highlight w:val="yellow"/>
        </w:rPr>
        <w:t>coop</w:t>
      </w:r>
      <w:r w:rsidRPr="00C01A3C">
        <w:rPr>
          <w:rStyle w:val="StyleUnderline"/>
        </w:rPr>
        <w:t xml:space="preserve">erative </w:t>
      </w:r>
      <w:r w:rsidRPr="00C01A3C">
        <w:rPr>
          <w:rStyle w:val="StyleUnderline"/>
          <w:highlight w:val="yellow"/>
        </w:rPr>
        <w:t>is</w:t>
      </w:r>
      <w:r w:rsidRPr="00E818AE">
        <w:rPr>
          <w:rStyle w:val="StyleUnderline"/>
        </w:rPr>
        <w:t xml:space="preserve"> a </w:t>
      </w:r>
      <w:r w:rsidRPr="00C01A3C">
        <w:rPr>
          <w:rStyle w:val="Emphasis"/>
          <w:highlight w:val="yellow"/>
        </w:rPr>
        <w:t>difficult</w:t>
      </w:r>
      <w:r w:rsidRPr="002C379C">
        <w:rPr>
          <w:sz w:val="16"/>
        </w:rPr>
        <w:t xml:space="preserve"> but crucial </w:t>
      </w:r>
      <w:r w:rsidRPr="00E818AE">
        <w:rPr>
          <w:rStyle w:val="StyleUnderline"/>
        </w:rPr>
        <w:t>step</w:t>
      </w:r>
      <w:r w:rsidRPr="002C379C">
        <w:rPr>
          <w:sz w:val="16"/>
        </w:rPr>
        <w:t xml:space="preserve">. The </w:t>
      </w:r>
      <w:r w:rsidRPr="00E818AE">
        <w:rPr>
          <w:rStyle w:val="StyleUnderline"/>
        </w:rPr>
        <w:t>identity of a cooperative has a great influence on the organizational performance and subsequently on what the cooperatives offer as benefits for potential members and stakeholders</w:t>
      </w:r>
      <w:r w:rsidRPr="002C379C">
        <w:rPr>
          <w:sz w:val="16"/>
        </w:rPr>
        <w:t xml:space="preserve">. While defining its own identity, a </w:t>
      </w:r>
      <w:r w:rsidRPr="00E818AE">
        <w:rPr>
          <w:rStyle w:val="StyleUnderline"/>
        </w:rPr>
        <w:t>cooperative has to weigh internal pressure against external expectations</w:t>
      </w:r>
      <w:r w:rsidRPr="002C379C">
        <w:rPr>
          <w:sz w:val="16"/>
        </w:rPr>
        <w:t xml:space="preserve"> (Werner and Jellema 2018) and must have the capacity to react to heterogeneous stakeholders. Differing opinions, the change of board members and the exit of well-known leaders can significantly affect the process of establishing identity (Werner and Jellema 2018). A defined identity leads to clarity about the cooperative’s structure and enables the cooperative to present potential benefits and advantages to stakeholders and future members. If potential members do not have a clear idea what to expect and what is expected of them, they are unlikely to join the cooperative. </w:t>
      </w:r>
      <w:r w:rsidRPr="00C01A3C">
        <w:rPr>
          <w:rStyle w:val="StyleUnderline"/>
          <w:highlight w:val="yellow"/>
        </w:rPr>
        <w:t>This will</w:t>
      </w:r>
      <w:r w:rsidRPr="00E818AE">
        <w:rPr>
          <w:rStyle w:val="StyleUnderline"/>
        </w:rPr>
        <w:t xml:space="preserve"> likely </w:t>
      </w:r>
      <w:r w:rsidRPr="00C01A3C">
        <w:rPr>
          <w:rStyle w:val="StyleUnderline"/>
          <w:highlight w:val="yellow"/>
        </w:rPr>
        <w:t>have</w:t>
      </w:r>
      <w:r w:rsidRPr="00E818AE">
        <w:rPr>
          <w:rStyle w:val="StyleUnderline"/>
        </w:rPr>
        <w:t xml:space="preserve"> a </w:t>
      </w:r>
      <w:r w:rsidRPr="00C01A3C">
        <w:rPr>
          <w:rStyle w:val="Emphasis"/>
          <w:highlight w:val="yellow"/>
        </w:rPr>
        <w:t>negative impact on</w:t>
      </w:r>
      <w:r w:rsidRPr="00E818AE">
        <w:rPr>
          <w:rStyle w:val="Emphasis"/>
        </w:rPr>
        <w:t xml:space="preserve"> the </w:t>
      </w:r>
      <w:r w:rsidRPr="00C01A3C">
        <w:rPr>
          <w:rStyle w:val="Emphasis"/>
          <w:highlight w:val="yellow"/>
        </w:rPr>
        <w:t>growth of</w:t>
      </w:r>
      <w:r w:rsidRPr="00E818AE">
        <w:rPr>
          <w:rStyle w:val="Emphasis"/>
        </w:rPr>
        <w:t xml:space="preserve"> the </w:t>
      </w:r>
      <w:r w:rsidRPr="00C01A3C">
        <w:rPr>
          <w:rStyle w:val="Emphasis"/>
          <w:highlight w:val="yellow"/>
        </w:rPr>
        <w:t>coop</w:t>
      </w:r>
      <w:r w:rsidRPr="00E818AE">
        <w:rPr>
          <w:rStyle w:val="Emphasis"/>
        </w:rPr>
        <w:t>erative</w:t>
      </w:r>
      <w:r w:rsidRPr="002C379C">
        <w:rPr>
          <w:sz w:val="16"/>
        </w:rPr>
        <w:t xml:space="preserve"> (Werner and Jellema 2018). This </w:t>
      </w:r>
      <w:r w:rsidRPr="00E818AE">
        <w:rPr>
          <w:rStyle w:val="StyleUnderline"/>
        </w:rPr>
        <w:t xml:space="preserve">is especially relevant for </w:t>
      </w:r>
      <w:r w:rsidRPr="00C01A3C">
        <w:rPr>
          <w:rStyle w:val="StyleUnderline"/>
          <w:highlight w:val="yellow"/>
        </w:rPr>
        <w:t>DC</w:t>
      </w:r>
      <w:r w:rsidRPr="00E818AE">
        <w:rPr>
          <w:rStyle w:val="StyleUnderline"/>
        </w:rPr>
        <w:t xml:space="preserve">, </w:t>
      </w:r>
      <w:r w:rsidRPr="00E818AE">
        <w:rPr>
          <w:rStyle w:val="Emphasis"/>
        </w:rPr>
        <w:t xml:space="preserve">which </w:t>
      </w:r>
      <w:r w:rsidRPr="00C01A3C">
        <w:rPr>
          <w:rStyle w:val="Emphasis"/>
          <w:highlight w:val="yellow"/>
        </w:rPr>
        <w:t>need</w:t>
      </w:r>
      <w:r w:rsidRPr="00F7224D">
        <w:rPr>
          <w:rStyle w:val="Emphasis"/>
        </w:rPr>
        <w:t>s</w:t>
      </w:r>
      <w:r w:rsidRPr="00E818AE">
        <w:rPr>
          <w:rStyle w:val="Emphasis"/>
        </w:rPr>
        <w:t xml:space="preserve"> a </w:t>
      </w:r>
      <w:r w:rsidRPr="00C01A3C">
        <w:rPr>
          <w:rStyle w:val="Emphasis"/>
          <w:highlight w:val="yellow"/>
        </w:rPr>
        <w:t>significant number of members</w:t>
      </w:r>
      <w:r w:rsidRPr="00E818AE">
        <w:rPr>
          <w:rStyle w:val="Emphasis"/>
        </w:rPr>
        <w:t xml:space="preserve">, who donate their data, </w:t>
      </w:r>
      <w:r w:rsidRPr="00F7224D">
        <w:rPr>
          <w:rStyle w:val="Emphasis"/>
          <w:highlight w:val="yellow"/>
        </w:rPr>
        <w:t>to function</w:t>
      </w:r>
      <w:r w:rsidRPr="00E818AE">
        <w:rPr>
          <w:rStyle w:val="Emphasis"/>
        </w:rPr>
        <w:t xml:space="preserve"> properly</w:t>
      </w:r>
      <w:r w:rsidRPr="002C379C">
        <w:rPr>
          <w:sz w:val="16"/>
        </w:rPr>
        <w:t>.</w:t>
      </w:r>
    </w:p>
    <w:p w14:paraId="0C70C662" w14:textId="77777777" w:rsidR="001D4EB1" w:rsidRPr="002C379C" w:rsidRDefault="001D4EB1" w:rsidP="001D4EB1">
      <w:pPr>
        <w:rPr>
          <w:sz w:val="16"/>
        </w:rPr>
      </w:pPr>
      <w:r w:rsidRPr="002C379C">
        <w:rPr>
          <w:sz w:val="16"/>
        </w:rPr>
        <w:t>(4)</w:t>
      </w:r>
    </w:p>
    <w:p w14:paraId="5D774CCE" w14:textId="77777777" w:rsidR="001D4EB1" w:rsidRPr="002C379C" w:rsidRDefault="001D4EB1" w:rsidP="001D4EB1">
      <w:pPr>
        <w:rPr>
          <w:sz w:val="16"/>
        </w:rPr>
      </w:pPr>
      <w:r w:rsidRPr="002C379C">
        <w:rPr>
          <w:sz w:val="16"/>
        </w:rPr>
        <w:t xml:space="preserve">Motivation of members to participate actively: A </w:t>
      </w:r>
      <w:r w:rsidRPr="00E818AE">
        <w:rPr>
          <w:rStyle w:val="StyleUnderline"/>
        </w:rPr>
        <w:t xml:space="preserve">common challenge for cooperatives after recruiting members is to </w:t>
      </w:r>
      <w:r w:rsidRPr="00E818AE">
        <w:rPr>
          <w:rStyle w:val="Emphasis"/>
        </w:rPr>
        <w:t>motivate them to participate</w:t>
      </w:r>
      <w:r w:rsidRPr="00E818AE">
        <w:rPr>
          <w:rStyle w:val="StyleUnderline"/>
        </w:rPr>
        <w:t xml:space="preserve"> actively</w:t>
      </w:r>
      <w:r w:rsidRPr="002C379C">
        <w:rPr>
          <w:sz w:val="16"/>
        </w:rPr>
        <w:t xml:space="preserve"> </w:t>
      </w:r>
      <w:r w:rsidRPr="00E818AE">
        <w:rPr>
          <w:rStyle w:val="StyleUnderline"/>
        </w:rPr>
        <w:t>and</w:t>
      </w:r>
      <w:r w:rsidRPr="002C379C">
        <w:rPr>
          <w:sz w:val="16"/>
        </w:rPr>
        <w:t xml:space="preserve">, in the case of DC, </w:t>
      </w:r>
      <w:r w:rsidRPr="00E818AE">
        <w:rPr>
          <w:rStyle w:val="Emphasis"/>
        </w:rPr>
        <w:t>share their data</w:t>
      </w:r>
      <w:r w:rsidRPr="002C379C">
        <w:rPr>
          <w:sz w:val="16"/>
        </w:rPr>
        <w:t xml:space="preserve">. The cooperative therefore needs to develop a business model that is rewarding for its members and provides measurable value. In addition to a strong vision (Werner and Jellema 2018) that motivates members to commit to common goals over the long term, additional value propositions should be created to make participation in the cooperative attractive. One approach is reimbursement programs, where membership fees can be refunded if members participate in partner health plans (Werner and Jellema 2018). However, </w:t>
      </w:r>
      <w:r w:rsidRPr="00F7224D">
        <w:rPr>
          <w:rStyle w:val="StyleUnderline"/>
          <w:highlight w:val="yellow"/>
        </w:rPr>
        <w:t>once members</w:t>
      </w:r>
      <w:r w:rsidRPr="00E818AE">
        <w:rPr>
          <w:rStyle w:val="StyleUnderline"/>
        </w:rPr>
        <w:t xml:space="preserve"> have </w:t>
      </w:r>
      <w:r w:rsidRPr="00F7224D">
        <w:rPr>
          <w:rStyle w:val="StyleUnderline"/>
          <w:highlight w:val="yellow"/>
        </w:rPr>
        <w:t>share</w:t>
      </w:r>
      <w:r w:rsidRPr="00E818AE">
        <w:rPr>
          <w:rStyle w:val="StyleUnderline"/>
        </w:rPr>
        <w:t xml:space="preserve">d their </w:t>
      </w:r>
      <w:r w:rsidRPr="00F7224D">
        <w:rPr>
          <w:rStyle w:val="StyleUnderline"/>
          <w:highlight w:val="yellow"/>
        </w:rPr>
        <w:t>info</w:t>
      </w:r>
      <w:r w:rsidRPr="00E818AE">
        <w:rPr>
          <w:rStyle w:val="StyleUnderline"/>
        </w:rPr>
        <w:t xml:space="preserve">rmation and benefits are free, </w:t>
      </w:r>
      <w:r w:rsidRPr="00F7224D">
        <w:rPr>
          <w:rStyle w:val="StyleUnderline"/>
          <w:highlight w:val="yellow"/>
        </w:rPr>
        <w:t xml:space="preserve">there is </w:t>
      </w:r>
      <w:r w:rsidRPr="00F7224D">
        <w:rPr>
          <w:rStyle w:val="Emphasis"/>
          <w:highlight w:val="yellow"/>
        </w:rPr>
        <w:t>no</w:t>
      </w:r>
      <w:r w:rsidRPr="00F7224D">
        <w:rPr>
          <w:rStyle w:val="StyleUnderline"/>
          <w:highlight w:val="yellow"/>
        </w:rPr>
        <w:t xml:space="preserve"> </w:t>
      </w:r>
      <w:r w:rsidRPr="00F7224D">
        <w:rPr>
          <w:rStyle w:val="Emphasis"/>
          <w:highlight w:val="yellow"/>
        </w:rPr>
        <w:t>need for members to</w:t>
      </w:r>
      <w:r w:rsidRPr="00E818AE">
        <w:rPr>
          <w:rStyle w:val="Emphasis"/>
        </w:rPr>
        <w:t xml:space="preserve"> actively </w:t>
      </w:r>
      <w:r w:rsidRPr="00F7224D">
        <w:rPr>
          <w:rStyle w:val="Emphasis"/>
          <w:highlight w:val="yellow"/>
        </w:rPr>
        <w:t>participate</w:t>
      </w:r>
      <w:r w:rsidRPr="002C379C">
        <w:rPr>
          <w:sz w:val="16"/>
        </w:rPr>
        <w:t xml:space="preserve">. Unfortunately, </w:t>
      </w:r>
      <w:r w:rsidRPr="00E818AE">
        <w:rPr>
          <w:rStyle w:val="StyleUnderline"/>
        </w:rPr>
        <w:t xml:space="preserve">without active members, </w:t>
      </w:r>
      <w:r w:rsidRPr="00F7224D">
        <w:rPr>
          <w:rStyle w:val="Emphasis"/>
          <w:highlight w:val="yellow"/>
        </w:rPr>
        <w:t>coop</w:t>
      </w:r>
      <w:r w:rsidRPr="00E818AE">
        <w:rPr>
          <w:rStyle w:val="Emphasis"/>
        </w:rPr>
        <w:t>erative</w:t>
      </w:r>
      <w:r w:rsidRPr="00F7224D">
        <w:rPr>
          <w:rStyle w:val="Emphasis"/>
          <w:highlight w:val="yellow"/>
        </w:rPr>
        <w:t>s</w:t>
      </w:r>
      <w:r w:rsidRPr="00E818AE">
        <w:rPr>
          <w:rStyle w:val="Emphasis"/>
        </w:rPr>
        <w:t xml:space="preserve"> </w:t>
      </w:r>
      <w:r w:rsidRPr="00F7224D">
        <w:rPr>
          <w:rStyle w:val="Emphasis"/>
          <w:highlight w:val="yellow"/>
        </w:rPr>
        <w:t>do not build capital</w:t>
      </w:r>
      <w:r w:rsidRPr="00E818AE">
        <w:rPr>
          <w:rStyle w:val="StyleUnderline"/>
        </w:rPr>
        <w:t xml:space="preserve"> or generate money that can be redistributed among members.</w:t>
      </w:r>
    </w:p>
    <w:p w14:paraId="44CA654F" w14:textId="77777777" w:rsidR="001D4EB1" w:rsidRPr="002C379C" w:rsidRDefault="001D4EB1" w:rsidP="001D4EB1">
      <w:pPr>
        <w:rPr>
          <w:sz w:val="16"/>
        </w:rPr>
      </w:pPr>
      <w:r w:rsidRPr="002C379C">
        <w:rPr>
          <w:sz w:val="16"/>
        </w:rPr>
        <w:t>(5)</w:t>
      </w:r>
    </w:p>
    <w:p w14:paraId="239D65D0" w14:textId="77777777" w:rsidR="001D4EB1" w:rsidRPr="002C379C" w:rsidRDefault="001D4EB1" w:rsidP="001D4EB1">
      <w:pPr>
        <w:rPr>
          <w:sz w:val="16"/>
        </w:rPr>
      </w:pPr>
      <w:r w:rsidRPr="002C379C">
        <w:rPr>
          <w:sz w:val="16"/>
        </w:rPr>
        <w:t xml:space="preserve">What makes a cooperative a cooperative rather than a cooperating network? Finally, the fifth challenge seems to be a more fundamental one. The </w:t>
      </w:r>
      <w:r w:rsidRPr="00E818AE">
        <w:rPr>
          <w:rStyle w:val="StyleUnderline"/>
        </w:rPr>
        <w:t xml:space="preserve">principles described by each </w:t>
      </w:r>
      <w:r w:rsidRPr="00F7224D">
        <w:rPr>
          <w:rStyle w:val="Emphasis"/>
          <w:highlight w:val="yellow"/>
        </w:rPr>
        <w:t>coop</w:t>
      </w:r>
      <w:r w:rsidRPr="00E818AE">
        <w:rPr>
          <w:rStyle w:val="Emphasis"/>
        </w:rPr>
        <w:t xml:space="preserve">erative vary and </w:t>
      </w:r>
      <w:r w:rsidRPr="00F7224D">
        <w:rPr>
          <w:rStyle w:val="Emphasis"/>
          <w:highlight w:val="yellow"/>
        </w:rPr>
        <w:t>are</w:t>
      </w:r>
      <w:r w:rsidRPr="00E818AE">
        <w:rPr>
          <w:rStyle w:val="Emphasis"/>
        </w:rPr>
        <w:t xml:space="preserve"> often </w:t>
      </w:r>
      <w:r w:rsidRPr="00F7224D">
        <w:rPr>
          <w:rStyle w:val="Emphasis"/>
          <w:highlight w:val="yellow"/>
        </w:rPr>
        <w:t>not transparent</w:t>
      </w:r>
      <w:r w:rsidRPr="002C379C">
        <w:rPr>
          <w:sz w:val="16"/>
        </w:rPr>
        <w:t xml:space="preserve">. Due to the lack of shared information on cooperative websites and in publications, it is often unclear whether they really function as cooperatives or if they are more likely acting as a network of cooperations. For example, the Geriatric Cooperatives of Ontario (Gutmanis and Hillier 2018) or the PCRC (Abernethy et al. 2010) rather seem to be a cooperating network of individual institutions. By legal standards, the GHC (Gunn 2004) was never a cooperative and appears rather like a corporation in the health sector, while TSB recently changed their legal form from a cooperative to an association to save fees (www.texelsamenbeter.nl2022). Compared to the principles issued, for example, by the International Cooperative Alliance (International Cooperative Alliance 2018), these </w:t>
      </w:r>
      <w:r w:rsidRPr="002C379C">
        <w:rPr>
          <w:rStyle w:val="StyleUnderline"/>
        </w:rPr>
        <w:t>institutions seem to interpret the term cooperative in different ways</w:t>
      </w:r>
      <w:r w:rsidRPr="002C379C">
        <w:rPr>
          <w:sz w:val="16"/>
        </w:rPr>
        <w:t xml:space="preserve">. The same applies to the GP-cooperatives (Giesen et al. 2011) as </w:t>
      </w:r>
      <w:r w:rsidRPr="002C379C">
        <w:rPr>
          <w:rStyle w:val="StyleUnderline"/>
        </w:rPr>
        <w:t>it remains unclear to what extent these can be seen as cooperatives in the narrow sense</w:t>
      </w:r>
      <w:r w:rsidRPr="002C379C">
        <w:rPr>
          <w:sz w:val="16"/>
        </w:rPr>
        <w:t>. In these cases, a debate arose among the authors of the present review on whether to include the cooperatives or not. Although these cooperatives may not be cooperatives according to the provided definition and legal form, useful information was derived from them which therefore, in the eyes of the authors, justifies their inclusion.</w:t>
      </w:r>
    </w:p>
    <w:p w14:paraId="6857956E" w14:textId="77777777" w:rsidR="001D4EB1" w:rsidRPr="0054790E" w:rsidRDefault="001D4EB1" w:rsidP="001D4EB1"/>
    <w:p w14:paraId="030C97FF" w14:textId="77777777" w:rsidR="001D4EB1" w:rsidRDefault="001D4EB1" w:rsidP="001D4EB1">
      <w:pPr>
        <w:pStyle w:val="Heading3"/>
      </w:pPr>
      <w:r>
        <w:t>No Model Collapse---2NC</w:t>
      </w:r>
    </w:p>
    <w:p w14:paraId="152FCEDB" w14:textId="77777777" w:rsidR="001D4EB1" w:rsidRPr="0038648B" w:rsidRDefault="001D4EB1" w:rsidP="001D4EB1">
      <w:pPr>
        <w:pStyle w:val="Heading4"/>
      </w:pPr>
      <w:r>
        <w:t xml:space="preserve">No model collapse---data </w:t>
      </w:r>
      <w:r w:rsidRPr="00194EC8">
        <w:rPr>
          <w:u w:val="single"/>
        </w:rPr>
        <w:t>accumulates</w:t>
      </w:r>
      <w:r>
        <w:t xml:space="preserve"> as organic is </w:t>
      </w:r>
      <w:r w:rsidRPr="00194EC8">
        <w:rPr>
          <w:u w:val="single"/>
        </w:rPr>
        <w:t>mixed</w:t>
      </w:r>
      <w:r>
        <w:t xml:space="preserve"> with synthetic, not </w:t>
      </w:r>
      <w:r w:rsidRPr="00194EC8">
        <w:rPr>
          <w:u w:val="single"/>
        </w:rPr>
        <w:t>replaced</w:t>
      </w:r>
      <w:r>
        <w:t xml:space="preserve"> completely.</w:t>
      </w:r>
    </w:p>
    <w:p w14:paraId="661F6A65" w14:textId="77777777" w:rsidR="001D4EB1" w:rsidRPr="00182527" w:rsidRDefault="001D4EB1" w:rsidP="001D4EB1">
      <w:r>
        <w:t xml:space="preserve">Thomas </w:t>
      </w:r>
      <w:r w:rsidRPr="00236837">
        <w:rPr>
          <w:rStyle w:val="Style13ptBold"/>
        </w:rPr>
        <w:t>Claburn 24</w:t>
      </w:r>
      <w:r>
        <w:t>, senior reporter at The Register; The Register, “Big brains divided over training AI with more AI: Is model collapse inevitable?” https://www.theregister.com/2024/05/09/ai_model_collapse/?td=keepreading</w:t>
      </w:r>
    </w:p>
    <w:p w14:paraId="5E41966E" w14:textId="77777777" w:rsidR="001D4EB1" w:rsidRPr="00194EC8" w:rsidRDefault="001D4EB1" w:rsidP="001D4EB1">
      <w:pPr>
        <w:rPr>
          <w:sz w:val="16"/>
        </w:rPr>
      </w:pPr>
      <w:r w:rsidRPr="001232CC">
        <w:rPr>
          <w:rStyle w:val="StyleUnderline"/>
        </w:rPr>
        <w:t xml:space="preserve">AI </w:t>
      </w:r>
      <w:r w:rsidRPr="00BA1395">
        <w:rPr>
          <w:rStyle w:val="StyleUnderline"/>
          <w:highlight w:val="yellow"/>
        </w:rPr>
        <w:t>model collapse</w:t>
      </w:r>
      <w:r w:rsidRPr="00194EC8">
        <w:rPr>
          <w:sz w:val="16"/>
        </w:rPr>
        <w:t xml:space="preserve"> – the degradation of quality expected from machine learning models that recursively train on their own output – </w:t>
      </w:r>
      <w:r w:rsidRPr="00BA1395">
        <w:rPr>
          <w:rStyle w:val="StyleUnderline"/>
          <w:highlight w:val="yellow"/>
        </w:rPr>
        <w:t xml:space="preserve">is </w:t>
      </w:r>
      <w:r w:rsidRPr="00BA1395">
        <w:rPr>
          <w:rStyle w:val="Emphasis"/>
          <w:highlight w:val="yellow"/>
        </w:rPr>
        <w:t>not inevitable</w:t>
      </w:r>
      <w:r w:rsidRPr="00194EC8">
        <w:rPr>
          <w:sz w:val="16"/>
        </w:rPr>
        <w:t>, at least according to 14 academics.</w:t>
      </w:r>
    </w:p>
    <w:p w14:paraId="1534EFD3" w14:textId="77777777" w:rsidR="001D4EB1" w:rsidRPr="00194EC8" w:rsidRDefault="001D4EB1" w:rsidP="001D4EB1">
      <w:pPr>
        <w:rPr>
          <w:sz w:val="16"/>
        </w:rPr>
      </w:pPr>
      <w:r w:rsidRPr="00194EC8">
        <w:rPr>
          <w:sz w:val="16"/>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2AE140C7" w14:textId="77777777" w:rsidR="001D4EB1" w:rsidRPr="00194EC8" w:rsidRDefault="001D4EB1" w:rsidP="001D4EB1">
      <w:pPr>
        <w:rPr>
          <w:sz w:val="16"/>
        </w:rPr>
      </w:pPr>
      <w:r w:rsidRPr="00194EC8">
        <w:rPr>
          <w:sz w:val="16"/>
        </w:rPr>
        <w:t>Ilia Shumailov, lead author of that paper, spoke to The Register earlier this year about this phenomenon, which has been documented in other studies.</w:t>
      </w:r>
    </w:p>
    <w:p w14:paraId="1E7EE4F1" w14:textId="77777777" w:rsidR="001D4EB1" w:rsidRPr="00194EC8" w:rsidRDefault="001D4EB1" w:rsidP="001D4EB1">
      <w:pPr>
        <w:rPr>
          <w:sz w:val="16"/>
        </w:rPr>
      </w:pPr>
      <w:r w:rsidRPr="00194EC8">
        <w:rPr>
          <w:sz w:val="16"/>
        </w:rP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BA1395">
        <w:rPr>
          <w:rStyle w:val="StyleUnderline"/>
          <w:highlight w:val="yellow"/>
        </w:rPr>
        <w:t>the problem</w:t>
      </w:r>
      <w:r w:rsidRPr="00511C3E">
        <w:rPr>
          <w:rStyle w:val="StyleUnderline"/>
        </w:rPr>
        <w:t xml:space="preserve"> of training AI on AI-made data </w:t>
      </w:r>
      <w:r w:rsidRPr="00BA1395">
        <w:rPr>
          <w:rStyle w:val="Emphasis"/>
          <w:highlight w:val="yellow"/>
        </w:rPr>
        <w:t>isn't significant</w:t>
      </w:r>
      <w:r w:rsidRPr="00BA1395">
        <w:rPr>
          <w:rStyle w:val="StyleUnderline"/>
          <w:highlight w:val="yellow"/>
        </w:rPr>
        <w:t>, given the way</w:t>
      </w:r>
      <w:r w:rsidRPr="00511C3E">
        <w:rPr>
          <w:rStyle w:val="StyleUnderline"/>
        </w:rPr>
        <w:t xml:space="preserve"> that </w:t>
      </w:r>
      <w:r w:rsidRPr="00511C3E">
        <w:rPr>
          <w:rStyle w:val="Emphasis"/>
        </w:rPr>
        <w:t xml:space="preserve">model </w:t>
      </w:r>
      <w:r w:rsidRPr="00BA1395">
        <w:rPr>
          <w:rStyle w:val="Emphasis"/>
          <w:highlight w:val="yellow"/>
        </w:rPr>
        <w:t>training</w:t>
      </w:r>
      <w:r w:rsidRPr="00BA1395">
        <w:rPr>
          <w:rStyle w:val="StyleUnderline"/>
          <w:highlight w:val="yellow"/>
        </w:rPr>
        <w:t xml:space="preserve"> is</w:t>
      </w:r>
      <w:r w:rsidRPr="00511C3E">
        <w:rPr>
          <w:rStyle w:val="StyleUnderline"/>
        </w:rPr>
        <w:t xml:space="preserve"> actually </w:t>
      </w:r>
      <w:r w:rsidRPr="00BA1395">
        <w:rPr>
          <w:rStyle w:val="StyleUnderline"/>
          <w:highlight w:val="yellow"/>
        </w:rPr>
        <w:t>done</w:t>
      </w:r>
      <w:r w:rsidRPr="00194EC8">
        <w:rPr>
          <w:sz w:val="16"/>
        </w:rPr>
        <w:t>.</w:t>
      </w:r>
    </w:p>
    <w:p w14:paraId="0521B271" w14:textId="77777777" w:rsidR="001D4EB1" w:rsidRPr="00194EC8" w:rsidRDefault="001D4EB1" w:rsidP="001D4EB1">
      <w:pPr>
        <w:rPr>
          <w:sz w:val="16"/>
        </w:rPr>
      </w:pPr>
      <w:r w:rsidRPr="00194EC8">
        <w:rPr>
          <w:sz w:val="16"/>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78C75810" w14:textId="77777777" w:rsidR="001D4EB1" w:rsidRPr="00194EC8" w:rsidRDefault="001D4EB1" w:rsidP="001D4EB1">
      <w:pPr>
        <w:rPr>
          <w:sz w:val="16"/>
        </w:rPr>
      </w:pPr>
      <w:r w:rsidRPr="00194EC8">
        <w:rPr>
          <w:sz w:val="16"/>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128A54CD" w14:textId="77777777" w:rsidR="001D4EB1" w:rsidRPr="00194EC8" w:rsidRDefault="001D4EB1" w:rsidP="001D4EB1">
      <w:pPr>
        <w:rPr>
          <w:sz w:val="16"/>
        </w:rPr>
      </w:pPr>
      <w:r w:rsidRPr="00194EC8">
        <w:rPr>
          <w:sz w:val="16"/>
        </w:rPr>
        <w:t>Gerstgrasser, a postdoctoral research associate at Harvard SEAS and visiting postdoctoral scholar at Stanford, outlined on social media the argument he and his colleagues want to make.</w:t>
      </w:r>
    </w:p>
    <w:p w14:paraId="5FE40108" w14:textId="77777777" w:rsidR="001D4EB1" w:rsidRPr="00194EC8" w:rsidRDefault="001D4EB1" w:rsidP="001D4EB1">
      <w:pPr>
        <w:rPr>
          <w:sz w:val="16"/>
        </w:rPr>
      </w:pPr>
      <w:r w:rsidRPr="00194EC8">
        <w:rPr>
          <w:sz w:val="16"/>
        </w:rPr>
        <w:t>"As AI-generated content becomes more prevalent on the internet, there's a growing concern that future AI models will be trained on this 'tainted' data," he asserted. "It's like a virus that could infect the entire AI ecosystem!</w:t>
      </w:r>
    </w:p>
    <w:p w14:paraId="49087176" w14:textId="77777777" w:rsidR="001D4EB1" w:rsidRPr="00194EC8" w:rsidRDefault="001D4EB1" w:rsidP="001D4EB1">
      <w:pPr>
        <w:rPr>
          <w:sz w:val="16"/>
        </w:rPr>
      </w:pPr>
      <w:r w:rsidRPr="00194EC8">
        <w:rPr>
          <w:sz w:val="16"/>
        </w:rPr>
        <w:t>"</w:t>
      </w:r>
      <w:r w:rsidRPr="00194EC8">
        <w:rPr>
          <w:rStyle w:val="StyleUnderline"/>
        </w:rPr>
        <w:t>Many</w:t>
      </w:r>
      <w:r w:rsidRPr="00194EC8">
        <w:rPr>
          <w:sz w:val="16"/>
        </w:rPr>
        <w:t xml:space="preserve"> experts </w:t>
      </w:r>
      <w:r w:rsidRPr="00194EC8">
        <w:rPr>
          <w:rStyle w:val="StyleUnderline"/>
        </w:rPr>
        <w:t xml:space="preserve">have warned that this could lead to a </w:t>
      </w:r>
      <w:r w:rsidRPr="00194EC8">
        <w:rPr>
          <w:rStyle w:val="Emphasis"/>
        </w:rPr>
        <w:t>doomsday scenario</w:t>
      </w:r>
      <w:r w:rsidRPr="00194EC8">
        <w:rPr>
          <w:rStyle w:val="StyleUnderline"/>
        </w:rPr>
        <w:t xml:space="preserve"> for AI</w:t>
      </w:r>
      <w:r w:rsidRPr="00194EC8">
        <w:rPr>
          <w:sz w:val="16"/>
        </w:rPr>
        <w:t xml:space="preserve">. If models keep getting worse and worse with each generation, we could face an 'AI apocalypse'! </w:t>
      </w:r>
      <w:r w:rsidRPr="00194EC8">
        <w:rPr>
          <w:rStyle w:val="StyleUnderline"/>
        </w:rPr>
        <w:t>But don't panic</w:t>
      </w:r>
      <w:r w:rsidRPr="00194EC8">
        <w:rPr>
          <w:sz w:val="16"/>
        </w:rPr>
        <w:t xml:space="preserve"> just yet …"</w:t>
      </w:r>
    </w:p>
    <w:p w14:paraId="63F5A8BC" w14:textId="77777777" w:rsidR="001D4EB1" w:rsidRPr="00194EC8" w:rsidRDefault="001D4EB1" w:rsidP="001D4EB1">
      <w:pPr>
        <w:rPr>
          <w:sz w:val="16"/>
        </w:rPr>
      </w:pPr>
      <w:r w:rsidRPr="00194EC8">
        <w:rPr>
          <w:sz w:val="16"/>
        </w:rPr>
        <w:t xml:space="preserve">Gerstgrasser argued that while previous studies have warned about this "doomsday scenario," </w:t>
      </w:r>
      <w:r w:rsidRPr="00194EC8">
        <w:rPr>
          <w:rStyle w:val="StyleUnderline"/>
        </w:rPr>
        <w:t xml:space="preserve">all that </w:t>
      </w:r>
      <w:r w:rsidRPr="00BA1395">
        <w:rPr>
          <w:rStyle w:val="StyleUnderline"/>
          <w:highlight w:val="yellow"/>
        </w:rPr>
        <w:t>research relies on</w:t>
      </w:r>
      <w:r w:rsidRPr="00194EC8">
        <w:rPr>
          <w:rStyle w:val="StyleUnderline"/>
        </w:rPr>
        <w:t xml:space="preserve"> the </w:t>
      </w:r>
      <w:r w:rsidRPr="00BA1395">
        <w:rPr>
          <w:rStyle w:val="Emphasis"/>
          <w:highlight w:val="yellow"/>
        </w:rPr>
        <w:t>assumption</w:t>
      </w:r>
      <w:r w:rsidRPr="00194EC8">
        <w:rPr>
          <w:rStyle w:val="StyleUnderline"/>
        </w:rPr>
        <w:t xml:space="preserve"> that </w:t>
      </w:r>
      <w:r w:rsidRPr="00BA1395">
        <w:rPr>
          <w:rStyle w:val="StyleUnderline"/>
          <w:highlight w:val="yellow"/>
        </w:rPr>
        <w:t xml:space="preserve">each </w:t>
      </w:r>
      <w:r w:rsidRPr="00BA1395">
        <w:rPr>
          <w:rStyle w:val="Emphasis"/>
          <w:highlight w:val="yellow"/>
        </w:rPr>
        <w:t>succeeding generation</w:t>
      </w:r>
      <w:r w:rsidRPr="00194EC8">
        <w:rPr>
          <w:rStyle w:val="StyleUnderline"/>
        </w:rPr>
        <w:t xml:space="preserve"> of AI </w:t>
      </w:r>
      <w:r w:rsidRPr="00BA1395">
        <w:rPr>
          <w:rStyle w:val="StyleUnderline"/>
          <w:highlight w:val="yellow"/>
        </w:rPr>
        <w:t xml:space="preserve">would train </w:t>
      </w:r>
      <w:r w:rsidRPr="00BA1395">
        <w:rPr>
          <w:rStyle w:val="Emphasis"/>
          <w:highlight w:val="yellow"/>
        </w:rPr>
        <w:t>exclusively</w:t>
      </w:r>
      <w:r w:rsidRPr="00BA1395">
        <w:rPr>
          <w:rStyle w:val="StyleUnderline"/>
          <w:highlight w:val="yellow"/>
        </w:rPr>
        <w:t xml:space="preserve"> on</w:t>
      </w:r>
      <w:r w:rsidRPr="00194EC8">
        <w:rPr>
          <w:rStyle w:val="StyleUnderline"/>
        </w:rPr>
        <w:t xml:space="preserve"> the </w:t>
      </w:r>
      <w:r w:rsidRPr="00BA1395">
        <w:rPr>
          <w:rStyle w:val="Emphasis"/>
          <w:highlight w:val="yellow"/>
        </w:rPr>
        <w:t>synthetic data</w:t>
      </w:r>
      <w:r w:rsidRPr="00194EC8">
        <w:rPr>
          <w:rStyle w:val="StyleUnderline"/>
        </w:rPr>
        <w:t xml:space="preserve"> produced </w:t>
      </w:r>
      <w:r w:rsidRPr="00BA1395">
        <w:rPr>
          <w:rStyle w:val="StyleUnderline"/>
          <w:highlight w:val="yellow"/>
        </w:rPr>
        <w:t xml:space="preserve">by the </w:t>
      </w:r>
      <w:r w:rsidRPr="00BA1395">
        <w:rPr>
          <w:rStyle w:val="Emphasis"/>
          <w:highlight w:val="yellow"/>
        </w:rPr>
        <w:t>previous</w:t>
      </w:r>
      <w:r w:rsidRPr="00194EC8">
        <w:rPr>
          <w:rStyle w:val="Emphasis"/>
        </w:rPr>
        <w:t xml:space="preserve"> generation</w:t>
      </w:r>
      <w:r w:rsidRPr="00194EC8">
        <w:rPr>
          <w:rStyle w:val="StyleUnderline"/>
        </w:rPr>
        <w:t xml:space="preserve"> </w:t>
      </w:r>
      <w:r w:rsidRPr="00BA1395">
        <w:rPr>
          <w:rStyle w:val="StyleUnderline"/>
          <w:highlight w:val="yellow"/>
        </w:rPr>
        <w:t>model</w:t>
      </w:r>
      <w:r w:rsidRPr="00194EC8">
        <w:rPr>
          <w:sz w:val="16"/>
        </w:rPr>
        <w:t>.</w:t>
      </w:r>
    </w:p>
    <w:p w14:paraId="62573193" w14:textId="77777777" w:rsidR="001D4EB1" w:rsidRPr="00194EC8" w:rsidRDefault="001D4EB1" w:rsidP="001D4EB1">
      <w:pPr>
        <w:rPr>
          <w:sz w:val="16"/>
        </w:rPr>
      </w:pPr>
      <w:r w:rsidRPr="00194EC8">
        <w:rPr>
          <w:sz w:val="16"/>
        </w:rPr>
        <w:t xml:space="preserve">He argues that </w:t>
      </w:r>
      <w:r w:rsidRPr="00BA1395">
        <w:rPr>
          <w:rStyle w:val="StyleUnderline"/>
          <w:highlight w:val="yellow"/>
        </w:rPr>
        <w:t>legacy data won't</w:t>
      </w:r>
      <w:r w:rsidRPr="00194EC8">
        <w:rPr>
          <w:rStyle w:val="StyleUnderline"/>
        </w:rPr>
        <w:t xml:space="preserve"> just </w:t>
      </w:r>
      <w:r w:rsidRPr="00BA1395">
        <w:rPr>
          <w:rStyle w:val="StyleUnderline"/>
          <w:highlight w:val="yellow"/>
        </w:rPr>
        <w:t>be discarded</w:t>
      </w:r>
      <w:r w:rsidRPr="00194EC8">
        <w:rPr>
          <w:rStyle w:val="StyleUnderline"/>
        </w:rPr>
        <w:t>. Instead of being replaced</w:t>
      </w:r>
      <w:r w:rsidRPr="00194EC8">
        <w:rPr>
          <w:sz w:val="16"/>
        </w:rPr>
        <w:t xml:space="preserve"> every generation, </w:t>
      </w:r>
      <w:r w:rsidRPr="00BA1395">
        <w:rPr>
          <w:rStyle w:val="StyleUnderline"/>
          <w:highlight w:val="yellow"/>
        </w:rPr>
        <w:t>it's</w:t>
      </w:r>
      <w:r w:rsidRPr="00194EC8">
        <w:rPr>
          <w:rStyle w:val="StyleUnderline"/>
        </w:rPr>
        <w:t xml:space="preserve"> </w:t>
      </w:r>
      <w:r w:rsidRPr="00194EC8">
        <w:rPr>
          <w:rStyle w:val="Emphasis"/>
        </w:rPr>
        <w:t xml:space="preserve">more </w:t>
      </w:r>
      <w:r w:rsidRPr="00BA1395">
        <w:rPr>
          <w:rStyle w:val="Emphasis"/>
          <w:highlight w:val="yellow"/>
        </w:rPr>
        <w:t>likely to accumulate</w:t>
      </w:r>
      <w:r w:rsidRPr="00194EC8">
        <w:rPr>
          <w:sz w:val="16"/>
        </w:rPr>
        <w:t xml:space="preserve"> – </w:t>
      </w:r>
      <w:r w:rsidRPr="00194EC8">
        <w:rPr>
          <w:rStyle w:val="StyleUnderline"/>
        </w:rPr>
        <w:t xml:space="preserve">the </w:t>
      </w:r>
      <w:r w:rsidRPr="00BA1395">
        <w:rPr>
          <w:rStyle w:val="StyleUnderline"/>
          <w:highlight w:val="yellow"/>
        </w:rPr>
        <w:t>synthetic</w:t>
      </w:r>
      <w:r w:rsidRPr="00194EC8">
        <w:rPr>
          <w:rStyle w:val="StyleUnderline"/>
        </w:rPr>
        <w:t xml:space="preserve"> data will just get </w:t>
      </w:r>
      <w:r w:rsidRPr="00BA1395">
        <w:rPr>
          <w:rStyle w:val="Emphasis"/>
          <w:highlight w:val="yellow"/>
        </w:rPr>
        <w:t>mixed</w:t>
      </w:r>
      <w:r w:rsidRPr="00BA1395">
        <w:rPr>
          <w:rStyle w:val="StyleUnderline"/>
          <w:highlight w:val="yellow"/>
        </w:rPr>
        <w:t xml:space="preserve"> with</w:t>
      </w:r>
      <w:r w:rsidRPr="00194EC8">
        <w:rPr>
          <w:rStyle w:val="StyleUnderline"/>
        </w:rPr>
        <w:t xml:space="preserve"> the </w:t>
      </w:r>
      <w:r w:rsidRPr="00BA1395">
        <w:rPr>
          <w:rStyle w:val="Emphasis"/>
          <w:highlight w:val="yellow"/>
        </w:rPr>
        <w:t>organic</w:t>
      </w:r>
      <w:r w:rsidRPr="00194EC8">
        <w:rPr>
          <w:rStyle w:val="Emphasis"/>
        </w:rPr>
        <w:t xml:space="preserve"> data</w:t>
      </w:r>
      <w:r w:rsidRPr="00194EC8">
        <w:rPr>
          <w:rStyle w:val="StyleUnderline"/>
        </w:rPr>
        <w:t xml:space="preserve">, </w:t>
      </w:r>
      <w:r w:rsidRPr="00BA1395">
        <w:rPr>
          <w:rStyle w:val="StyleUnderline"/>
          <w:highlight w:val="yellow"/>
        </w:rPr>
        <w:t xml:space="preserve">and the resulting model will </w:t>
      </w:r>
      <w:r w:rsidRPr="00BA1395">
        <w:rPr>
          <w:rStyle w:val="Emphasis"/>
          <w:highlight w:val="yellow"/>
        </w:rPr>
        <w:t>continue to perform</w:t>
      </w:r>
      <w:r w:rsidRPr="00194EC8">
        <w:rPr>
          <w:sz w:val="16"/>
        </w:rPr>
        <w:t>.</w:t>
      </w:r>
    </w:p>
    <w:p w14:paraId="4615C937" w14:textId="77777777" w:rsidR="001D4EB1" w:rsidRPr="00194EC8" w:rsidRDefault="001D4EB1" w:rsidP="001D4EB1">
      <w:pPr>
        <w:rPr>
          <w:sz w:val="16"/>
        </w:rPr>
      </w:pPr>
      <w:r w:rsidRPr="00194EC8">
        <w:rPr>
          <w:sz w:val="16"/>
        </w:rPr>
        <w:t xml:space="preserve">"Our findings extend these prior works to show that </w:t>
      </w:r>
      <w:r w:rsidRPr="00BA1395">
        <w:rPr>
          <w:rStyle w:val="StyleUnderline"/>
          <w:highlight w:val="yellow"/>
        </w:rPr>
        <w:t xml:space="preserve">if data </w:t>
      </w:r>
      <w:r w:rsidRPr="00BA1395">
        <w:rPr>
          <w:rStyle w:val="Emphasis"/>
          <w:highlight w:val="yellow"/>
        </w:rPr>
        <w:t>accumulates</w:t>
      </w:r>
      <w:r w:rsidRPr="00194EC8">
        <w:rPr>
          <w:rStyle w:val="StyleUnderline"/>
        </w:rPr>
        <w:t xml:space="preserve"> and models train on </w:t>
      </w:r>
      <w:r w:rsidRPr="00BA1395">
        <w:rPr>
          <w:rStyle w:val="StyleUnderline"/>
          <w:highlight w:val="yellow"/>
        </w:rPr>
        <w:t xml:space="preserve">a </w:t>
      </w:r>
      <w:r w:rsidRPr="00BA1395">
        <w:rPr>
          <w:rStyle w:val="Emphasis"/>
          <w:highlight w:val="yellow"/>
        </w:rPr>
        <w:t>mixture</w:t>
      </w:r>
      <w:r w:rsidRPr="00194EC8">
        <w:rPr>
          <w:sz w:val="16"/>
        </w:rPr>
        <w:t xml:space="preserve"> of 'real' and synthetic data, </w:t>
      </w:r>
      <w:r w:rsidRPr="00194EC8">
        <w:rPr>
          <w:rStyle w:val="StyleUnderline"/>
        </w:rPr>
        <w:t xml:space="preserve">model </w:t>
      </w:r>
      <w:r w:rsidRPr="00BA1395">
        <w:rPr>
          <w:rStyle w:val="StyleUnderline"/>
          <w:highlight w:val="yellow"/>
        </w:rPr>
        <w:t>collapse no longer occurs</w:t>
      </w:r>
      <w:r w:rsidRPr="00194EC8">
        <w:rPr>
          <w:sz w:val="16"/>
        </w:rPr>
        <w:t>," Gerstgrasser et al declare in their "Is Model Collapse Inevitable?" paper.</w:t>
      </w:r>
    </w:p>
    <w:p w14:paraId="4CD523A3" w14:textId="77777777" w:rsidR="001D4EB1" w:rsidRPr="00BA1395" w:rsidRDefault="001D4EB1" w:rsidP="001D4EB1">
      <w:pPr>
        <w:rPr>
          <w:sz w:val="16"/>
        </w:rPr>
      </w:pPr>
      <w:r w:rsidRPr="00194EC8">
        <w:rPr>
          <w:sz w:val="16"/>
        </w:rPr>
        <w:t>"</w:t>
      </w:r>
      <w:r w:rsidRPr="00194EC8">
        <w:rPr>
          <w:rStyle w:val="StyleUnderline"/>
        </w:rPr>
        <w:t xml:space="preserve">[T]hese results strongly suggest that the 'curse of recursion' </w:t>
      </w:r>
      <w:r w:rsidRPr="00194EC8">
        <w:rPr>
          <w:rStyle w:val="Emphasis"/>
        </w:rPr>
        <w:t xml:space="preserve">may </w:t>
      </w:r>
      <w:r w:rsidRPr="00AD0F9F">
        <w:rPr>
          <w:rStyle w:val="Emphasis"/>
        </w:rPr>
        <w:t>not be as dire</w:t>
      </w:r>
      <w:r w:rsidRPr="00AD0F9F">
        <w:rPr>
          <w:rStyle w:val="StyleUnderline"/>
        </w:rPr>
        <w:t xml:space="preserve"> as had been portrayed</w:t>
      </w:r>
      <w:r w:rsidRPr="00194EC8">
        <w:rPr>
          <w:sz w:val="16"/>
        </w:rPr>
        <w:t xml:space="preserve"> – provided we accumulate synthetic data alongside real data, rather than replacing real data by synthetic data only."</w:t>
      </w:r>
    </w:p>
    <w:p w14:paraId="27C50A32" w14:textId="77777777" w:rsidR="001D4EB1" w:rsidRPr="00BA1395" w:rsidRDefault="001D4EB1" w:rsidP="001D4EB1"/>
    <w:p w14:paraId="4D24DBCE" w14:textId="77777777" w:rsidR="001D4EB1" w:rsidRPr="007C35EF" w:rsidRDefault="001D4EB1" w:rsidP="001D4EB1">
      <w:pPr>
        <w:pStyle w:val="Heading4"/>
      </w:pPr>
      <w:r>
        <w:t xml:space="preserve">Supplementing real data with synthetic </w:t>
      </w:r>
      <w:r w:rsidRPr="005938A1">
        <w:rPr>
          <w:u w:val="single"/>
        </w:rPr>
        <w:t>avoids collapse</w:t>
      </w:r>
      <w:r>
        <w:t>.</w:t>
      </w:r>
    </w:p>
    <w:p w14:paraId="1A115E28" w14:textId="77777777" w:rsidR="001D4EB1" w:rsidRDefault="001D4EB1" w:rsidP="001D4EB1">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2755E2B9" w14:textId="77777777" w:rsidR="001D4EB1" w:rsidRDefault="001D4EB1" w:rsidP="001D4EB1">
      <w:pPr>
        <w:rPr>
          <w:sz w:val="16"/>
        </w:rPr>
      </w:pPr>
      <w:r w:rsidRPr="00A57038">
        <w:rPr>
          <w:sz w:val="16"/>
        </w:rPr>
        <w:t xml:space="preserve">The proliferation of generative models, combined with pretraining on webscale data, raises a timely question: what happens when these models are trained on their own generated outputs? </w:t>
      </w:r>
      <w:r w:rsidRPr="00BA1395">
        <w:rPr>
          <w:rStyle w:val="StyleUnderline"/>
          <w:highlight w:val="yellow"/>
        </w:rPr>
        <w:t>Recent investigations</w:t>
      </w:r>
      <w:r w:rsidRPr="00E761FE">
        <w:rPr>
          <w:rStyle w:val="StyleUnderline"/>
        </w:rPr>
        <w:t xml:space="preserve"> into model data </w:t>
      </w:r>
      <w:r w:rsidRPr="00E761FE">
        <w:rPr>
          <w:rStyle w:val="Emphasis"/>
        </w:rPr>
        <w:t>feedback loops</w:t>
      </w:r>
      <w:r w:rsidRPr="00E761FE">
        <w:rPr>
          <w:rStyle w:val="StyleUnderline"/>
        </w:rPr>
        <w:t xml:space="preserve"> </w:t>
      </w:r>
      <w:r w:rsidRPr="00BA1395">
        <w:rPr>
          <w:rStyle w:val="StyleUnderline"/>
          <w:highlight w:val="yellow"/>
        </w:rPr>
        <w:t>proposed</w:t>
      </w:r>
      <w:r w:rsidRPr="00E761FE">
        <w:rPr>
          <w:rStyle w:val="StyleUnderline"/>
        </w:rPr>
        <w:t xml:space="preserve"> that such loops would lead to</w:t>
      </w:r>
      <w:r w:rsidRPr="00A57038">
        <w:rPr>
          <w:sz w:val="16"/>
        </w:rPr>
        <w:t xml:space="preserve"> a phenomenon termed </w:t>
      </w:r>
      <w:r w:rsidRPr="00BA1395">
        <w:rPr>
          <w:rStyle w:val="Emphasis"/>
          <w:highlight w:val="yellow"/>
        </w:rPr>
        <w:t>model collapse</w:t>
      </w:r>
      <w:r w:rsidRPr="00E761FE">
        <w:rPr>
          <w:rStyle w:val="StyleUnderline"/>
        </w:rPr>
        <w:t>, under which performance progressively degrades</w:t>
      </w:r>
      <w:r w:rsidRPr="00A57038">
        <w:rPr>
          <w:sz w:val="16"/>
        </w:rPr>
        <w:t xml:space="preserve"> with each model-data feedback iteration </w:t>
      </w:r>
      <w:r w:rsidRPr="00E761FE">
        <w:rPr>
          <w:rStyle w:val="StyleUnderline"/>
        </w:rPr>
        <w:t>until</w:t>
      </w:r>
      <w:r w:rsidRPr="00A57038">
        <w:rPr>
          <w:sz w:val="16"/>
        </w:rPr>
        <w:t xml:space="preserve"> fitted models become </w:t>
      </w:r>
      <w:r w:rsidRPr="00E761FE">
        <w:rPr>
          <w:rStyle w:val="StyleUnderline"/>
        </w:rPr>
        <w:t>useless</w:t>
      </w:r>
      <w:r w:rsidRPr="00422F9C">
        <w:rPr>
          <w:rStyle w:val="StyleUnderline"/>
        </w:rPr>
        <w:t xml:space="preserve">. </w:t>
      </w:r>
      <w:r w:rsidRPr="00BA1395">
        <w:rPr>
          <w:rStyle w:val="StyleUnderline"/>
          <w:highlight w:val="yellow"/>
        </w:rPr>
        <w:t>However</w:t>
      </w:r>
      <w:r w:rsidRPr="00422F9C">
        <w:rPr>
          <w:rStyle w:val="StyleUnderline"/>
        </w:rPr>
        <w:t xml:space="preserve">, those </w:t>
      </w:r>
      <w:r w:rsidRPr="00BA1395">
        <w:rPr>
          <w:rStyle w:val="StyleUnderline"/>
          <w:highlight w:val="yellow"/>
        </w:rPr>
        <w:t xml:space="preserve">studies </w:t>
      </w:r>
      <w:r w:rsidRPr="00BA1395">
        <w:rPr>
          <w:rStyle w:val="Emphasis"/>
          <w:highlight w:val="yellow"/>
        </w:rPr>
        <w:t>largely assumed</w:t>
      </w:r>
      <w:r w:rsidRPr="00422F9C">
        <w:rPr>
          <w:rStyle w:val="StyleUnderline"/>
        </w:rPr>
        <w:t xml:space="preserve"> that </w:t>
      </w:r>
      <w:r w:rsidRPr="00BA1395">
        <w:rPr>
          <w:rStyle w:val="Emphasis"/>
          <w:highlight w:val="yellow"/>
        </w:rPr>
        <w:t>new data replace old</w:t>
      </w:r>
      <w:r w:rsidRPr="00422F9C">
        <w:rPr>
          <w:rStyle w:val="Emphasis"/>
        </w:rPr>
        <w:t xml:space="preserve"> data</w:t>
      </w:r>
      <w:r w:rsidRPr="00422F9C">
        <w:rPr>
          <w:rStyle w:val="StyleUnderline"/>
        </w:rPr>
        <w:t xml:space="preserve"> over time, where</w:t>
      </w:r>
      <w:r w:rsidRPr="00A57038">
        <w:rPr>
          <w:sz w:val="16"/>
        </w:rPr>
        <w:t xml:space="preserve"> an arguably </w:t>
      </w:r>
      <w:r w:rsidRPr="00BA1395">
        <w:rPr>
          <w:rStyle w:val="StyleUnderline"/>
          <w:highlight w:val="yellow"/>
        </w:rPr>
        <w:t>more realistic assumption is</w:t>
      </w:r>
      <w:r w:rsidRPr="00422F9C">
        <w:rPr>
          <w:rStyle w:val="StyleUnderline"/>
        </w:rPr>
        <w:t xml:space="preserve"> that </w:t>
      </w:r>
      <w:r w:rsidRPr="00BA1395">
        <w:rPr>
          <w:rStyle w:val="Emphasis"/>
          <w:highlight w:val="yellow"/>
        </w:rPr>
        <w:t>data accumulate</w:t>
      </w:r>
      <w:r w:rsidRPr="00422F9C">
        <w:rPr>
          <w:rStyle w:val="StyleUnderline"/>
        </w:rPr>
        <w:t xml:space="preserve"> over time</w:t>
      </w:r>
      <w:r w:rsidRPr="00A57038">
        <w:rPr>
          <w:sz w:val="16"/>
        </w:rPr>
        <w:t xml:space="preserve">. In this paper, we ask: what effect does accumulating data have on model collapse? We empirically study this question by pretraining sequences of language models on text corpora. </w:t>
      </w:r>
      <w:r w:rsidRPr="00A57038">
        <w:rPr>
          <w:rStyle w:val="StyleUnderline"/>
        </w:rPr>
        <w:t>We</w:t>
      </w:r>
      <w:r w:rsidRPr="00A57038">
        <w:rPr>
          <w:sz w:val="16"/>
        </w:rPr>
        <w:t xml:space="preserve"> confirm that replacing the original real data by each generation’s synthetic data does indeed tend towards model collapse, then </w:t>
      </w:r>
      <w:r w:rsidRPr="00A57038">
        <w:rPr>
          <w:rStyle w:val="StyleUnderline"/>
        </w:rPr>
        <w:t xml:space="preserve">demonstrate that </w:t>
      </w:r>
      <w:r w:rsidRPr="00BA1395">
        <w:rPr>
          <w:rStyle w:val="Emphasis"/>
          <w:highlight w:val="yellow"/>
        </w:rPr>
        <w:t>accumulating</w:t>
      </w:r>
      <w:r w:rsidRPr="00A57038">
        <w:rPr>
          <w:rStyle w:val="StyleUnderline"/>
        </w:rPr>
        <w:t xml:space="preserve"> the successive generations of </w:t>
      </w:r>
      <w:r w:rsidRPr="00BA1395">
        <w:rPr>
          <w:rStyle w:val="StyleUnderline"/>
          <w:highlight w:val="yellow"/>
        </w:rPr>
        <w:t>synthetic</w:t>
      </w:r>
      <w:r w:rsidRPr="00A57038">
        <w:rPr>
          <w:rStyle w:val="StyleUnderline"/>
        </w:rPr>
        <w:t xml:space="preserve"> data </w:t>
      </w:r>
      <w:r w:rsidRPr="00BA1395">
        <w:rPr>
          <w:rStyle w:val="Emphasis"/>
          <w:highlight w:val="yellow"/>
        </w:rPr>
        <w:t>alongside</w:t>
      </w:r>
      <w:r w:rsidRPr="00A57038">
        <w:rPr>
          <w:rStyle w:val="StyleUnderline"/>
        </w:rPr>
        <w:t xml:space="preserve"> the </w:t>
      </w:r>
      <w:r w:rsidRPr="00BA1395">
        <w:rPr>
          <w:rStyle w:val="StyleUnderline"/>
          <w:highlight w:val="yellow"/>
        </w:rPr>
        <w:t>original</w:t>
      </w:r>
      <w:r w:rsidRPr="00A57038">
        <w:rPr>
          <w:rStyle w:val="StyleUnderline"/>
        </w:rPr>
        <w:t xml:space="preserve"> real </w:t>
      </w:r>
      <w:r w:rsidRPr="00BA1395">
        <w:rPr>
          <w:rStyle w:val="StyleUnderline"/>
          <w:highlight w:val="yellow"/>
        </w:rPr>
        <w:t xml:space="preserve">data </w:t>
      </w:r>
      <w:r w:rsidRPr="00BA1395">
        <w:rPr>
          <w:rStyle w:val="Emphasis"/>
          <w:highlight w:val="yellow"/>
        </w:rPr>
        <w:t>avoids</w:t>
      </w:r>
      <w:r w:rsidRPr="00A57038">
        <w:rPr>
          <w:rStyle w:val="Emphasis"/>
        </w:rPr>
        <w:t xml:space="preserve"> model </w:t>
      </w:r>
      <w:r w:rsidRPr="00BA1395">
        <w:rPr>
          <w:rStyle w:val="Emphasis"/>
          <w:highlight w:val="yellow"/>
        </w:rPr>
        <w:t>collapse</w:t>
      </w:r>
      <w:r w:rsidRPr="00A57038">
        <w:rPr>
          <w:rStyle w:val="StyleUnderline"/>
        </w:rPr>
        <w:t xml:space="preserve">; these </w:t>
      </w:r>
      <w:r w:rsidRPr="00BA1395">
        <w:rPr>
          <w:rStyle w:val="StyleUnderline"/>
          <w:highlight w:val="yellow"/>
        </w:rPr>
        <w:t>results hold across</w:t>
      </w:r>
      <w:r w:rsidRPr="00A57038">
        <w:rPr>
          <w:rStyle w:val="StyleUnderline"/>
        </w:rPr>
        <w:t xml:space="preserve"> a range of </w:t>
      </w:r>
      <w:r w:rsidRPr="00BA1395">
        <w:rPr>
          <w:rStyle w:val="Emphasis"/>
          <w:highlight w:val="yellow"/>
        </w:rPr>
        <w:t>model sizes</w:t>
      </w:r>
      <w:r w:rsidRPr="00BA1395">
        <w:rPr>
          <w:rStyle w:val="StyleUnderline"/>
          <w:highlight w:val="yellow"/>
        </w:rPr>
        <w:t xml:space="preserve">, </w:t>
      </w:r>
      <w:r w:rsidRPr="00BA1395">
        <w:rPr>
          <w:rStyle w:val="Emphasis"/>
          <w:highlight w:val="yellow"/>
        </w:rPr>
        <w:t>architectures</w:t>
      </w:r>
      <w:r w:rsidRPr="00BA1395">
        <w:rPr>
          <w:rStyle w:val="StyleUnderline"/>
          <w:highlight w:val="yellow"/>
        </w:rPr>
        <w:t xml:space="preserve">, and </w:t>
      </w:r>
      <w:r w:rsidRPr="00BA1395">
        <w:rPr>
          <w:rStyle w:val="Emphasis"/>
          <w:highlight w:val="yellow"/>
        </w:rPr>
        <w:t>hyperparameters</w:t>
      </w:r>
      <w:r w:rsidRPr="00A57038">
        <w:rPr>
          <w:sz w:val="16"/>
        </w:rPr>
        <w:t xml:space="preserve">. We obtain similar results for deep generative models on other types of real data: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A57038">
        <w:rPr>
          <w:rStyle w:val="StyleUnderline"/>
        </w:rPr>
        <w:t>Previous work</w:t>
      </w:r>
      <w:r w:rsidRPr="00A57038">
        <w:rPr>
          <w:sz w:val="16"/>
        </w:rPr>
        <w:t xml:space="preserve"> used this framework to </w:t>
      </w:r>
      <w:r w:rsidRPr="00A57038">
        <w:rPr>
          <w:rStyle w:val="StyleUnderline"/>
        </w:rPr>
        <w:t xml:space="preserve">show that </w:t>
      </w:r>
      <w:r w:rsidRPr="00BA1395">
        <w:rPr>
          <w:rStyle w:val="StyleUnderline"/>
          <w:highlight w:val="yellow"/>
        </w:rPr>
        <w:t xml:space="preserve">if data are </w:t>
      </w:r>
      <w:r w:rsidRPr="00BA1395">
        <w:rPr>
          <w:rStyle w:val="Emphasis"/>
          <w:highlight w:val="yellow"/>
        </w:rPr>
        <w:t>replaced</w:t>
      </w:r>
      <w:r w:rsidRPr="00BA1395">
        <w:rPr>
          <w:rStyle w:val="StyleUnderline"/>
          <w:highlight w:val="yellow"/>
        </w:rPr>
        <w:t>, the</w:t>
      </w:r>
      <w:r w:rsidRPr="00A57038">
        <w:rPr>
          <w:rStyle w:val="StyleUnderline"/>
        </w:rPr>
        <w:t xml:space="preserve"> test </w:t>
      </w:r>
      <w:r w:rsidRPr="00BA1395">
        <w:rPr>
          <w:rStyle w:val="Emphasis"/>
          <w:highlight w:val="yellow"/>
        </w:rPr>
        <w:t>error increases</w:t>
      </w:r>
      <w:r w:rsidRPr="00A57038">
        <w:rPr>
          <w:sz w:val="16"/>
        </w:rPr>
        <w:t xml:space="preserve"> with the number of model-fitting iterations; </w:t>
      </w:r>
      <w:r w:rsidRPr="00A57038">
        <w:rPr>
          <w:rStyle w:val="StyleUnderline"/>
        </w:rPr>
        <w:t>we extend this</w:t>
      </w:r>
      <w:r w:rsidRPr="00A57038">
        <w:rPr>
          <w:sz w:val="16"/>
        </w:rPr>
        <w:t xml:space="preserve"> argument </w:t>
      </w:r>
      <w:r w:rsidRPr="00A57038">
        <w:rPr>
          <w:rStyle w:val="StyleUnderline"/>
        </w:rPr>
        <w:t xml:space="preserve">to prove that </w:t>
      </w:r>
      <w:r w:rsidRPr="00BA1395">
        <w:rPr>
          <w:rStyle w:val="StyleUnderline"/>
          <w:highlight w:val="yellow"/>
        </w:rPr>
        <w:t xml:space="preserve">if data </w:t>
      </w:r>
      <w:r w:rsidRPr="00BA1395">
        <w:rPr>
          <w:rStyle w:val="Emphasis"/>
          <w:highlight w:val="yellow"/>
        </w:rPr>
        <w:t>instead</w:t>
      </w:r>
      <w:r w:rsidRPr="00BA1395">
        <w:rPr>
          <w:rStyle w:val="StyleUnderline"/>
          <w:highlight w:val="yellow"/>
        </w:rPr>
        <w:t xml:space="preserve"> accumulate</w:t>
      </w:r>
      <w:r w:rsidRPr="00A57038">
        <w:rPr>
          <w:rStyle w:val="StyleUnderline"/>
        </w:rPr>
        <w:t xml:space="preserve">, the test </w:t>
      </w:r>
      <w:r w:rsidRPr="00BA1395">
        <w:rPr>
          <w:rStyle w:val="Emphasis"/>
          <w:highlight w:val="yellow"/>
        </w:rPr>
        <w:t>error</w:t>
      </w:r>
      <w:r w:rsidRPr="00BA1395">
        <w:rPr>
          <w:rStyle w:val="StyleUnderline"/>
          <w:highlight w:val="yellow"/>
        </w:rPr>
        <w:t xml:space="preserve"> has a finite </w:t>
      </w:r>
      <w:r w:rsidRPr="00BA1395">
        <w:rPr>
          <w:rStyle w:val="Emphasis"/>
          <w:highlight w:val="yellow"/>
        </w:rPr>
        <w:t>upper bound</w:t>
      </w:r>
      <w:r w:rsidRPr="00A57038">
        <w:rPr>
          <w:rStyle w:val="StyleUnderline"/>
        </w:rPr>
        <w:t xml:space="preserve"> independent of the number of iterations, </w:t>
      </w:r>
      <w:r w:rsidRPr="00BA1395">
        <w:rPr>
          <w:rStyle w:val="StyleUnderline"/>
          <w:highlight w:val="yellow"/>
        </w:rPr>
        <w:t>meaning</w:t>
      </w:r>
      <w:r w:rsidRPr="00A57038">
        <w:rPr>
          <w:rStyle w:val="StyleUnderline"/>
        </w:rPr>
        <w:t xml:space="preserve"> </w:t>
      </w:r>
      <w:r w:rsidRPr="00A57038">
        <w:rPr>
          <w:rStyle w:val="Emphasis"/>
        </w:rPr>
        <w:t xml:space="preserve">model </w:t>
      </w:r>
      <w:r w:rsidRPr="00BA1395">
        <w:rPr>
          <w:rStyle w:val="Emphasis"/>
          <w:highlight w:val="yellow"/>
        </w:rPr>
        <w:t>collapse no longer occurs</w:t>
      </w:r>
      <w:r w:rsidRPr="00A57038">
        <w:rPr>
          <w:rStyle w:val="StyleUnderline"/>
        </w:rPr>
        <w:t xml:space="preserve">. Our work provides consistent </w:t>
      </w:r>
      <w:r w:rsidRPr="00A57038">
        <w:rPr>
          <w:rStyle w:val="Emphasis"/>
        </w:rPr>
        <w:t>empirical</w:t>
      </w:r>
      <w:r w:rsidRPr="00A57038">
        <w:rPr>
          <w:rStyle w:val="StyleUnderline"/>
        </w:rPr>
        <w:t xml:space="preserve"> and </w:t>
      </w:r>
      <w:r w:rsidRPr="00A57038">
        <w:rPr>
          <w:rStyle w:val="Emphasis"/>
        </w:rPr>
        <w:t>theoretical</w:t>
      </w:r>
      <w:r w:rsidRPr="00A57038">
        <w:rPr>
          <w:rStyle w:val="StyleUnderline"/>
        </w:rPr>
        <w:t xml:space="preserve"> evidence that data accumulation </w:t>
      </w:r>
      <w:r w:rsidRPr="00A57038">
        <w:rPr>
          <w:rStyle w:val="Emphasis"/>
        </w:rPr>
        <w:t>avoids</w:t>
      </w:r>
      <w:r w:rsidRPr="00A57038">
        <w:rPr>
          <w:rStyle w:val="StyleUnderline"/>
        </w:rPr>
        <w:t xml:space="preserve"> model collapse</w:t>
      </w:r>
      <w:r w:rsidRPr="00A57038">
        <w:rPr>
          <w:sz w:val="16"/>
        </w:rPr>
        <w:t>.</w:t>
      </w:r>
    </w:p>
    <w:p w14:paraId="24E7A3E8" w14:textId="77777777" w:rsidR="001D4EB1" w:rsidRPr="00A57038" w:rsidRDefault="001D4EB1" w:rsidP="001D4EB1">
      <w:pPr>
        <w:rPr>
          <w:sz w:val="16"/>
        </w:rPr>
      </w:pPr>
    </w:p>
    <w:p w14:paraId="6587C6CF" w14:textId="77777777" w:rsidR="001D4EB1" w:rsidRDefault="001D4EB1" w:rsidP="001D4EB1">
      <w:pPr>
        <w:pStyle w:val="Heading4"/>
      </w:pPr>
      <w:r>
        <w:t xml:space="preserve">Both </w:t>
      </w:r>
      <w:r w:rsidRPr="005938A1">
        <w:rPr>
          <w:u w:val="single"/>
        </w:rPr>
        <w:t>experiments</w:t>
      </w:r>
      <w:r>
        <w:t xml:space="preserve"> and </w:t>
      </w:r>
      <w:r w:rsidRPr="005938A1">
        <w:rPr>
          <w:u w:val="single"/>
        </w:rPr>
        <w:t>regression</w:t>
      </w:r>
      <w:r>
        <w:rPr>
          <w:u w:val="single"/>
        </w:rPr>
        <w:t>s</w:t>
      </w:r>
      <w:r>
        <w:t xml:space="preserve"> agree.</w:t>
      </w:r>
    </w:p>
    <w:p w14:paraId="24E2D0A3" w14:textId="77777777" w:rsidR="001D4EB1" w:rsidRDefault="001D4EB1" w:rsidP="001D4EB1">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2C6AC419" w14:textId="77777777" w:rsidR="001D4EB1" w:rsidRDefault="001D4EB1" w:rsidP="001D4EB1">
      <w:pPr>
        <w:rPr>
          <w:sz w:val="16"/>
        </w:rPr>
      </w:pPr>
      <w:r w:rsidRPr="00047ADC">
        <w:rPr>
          <w:rStyle w:val="StyleUnderline"/>
        </w:rPr>
        <w:t>Our findings</w:t>
      </w:r>
      <w:r w:rsidRPr="00047ADC">
        <w:rPr>
          <w:sz w:val="16"/>
        </w:rPr>
        <w:t xml:space="preserve"> extend these prior works to </w:t>
      </w:r>
      <w:r w:rsidRPr="00047ADC">
        <w:rPr>
          <w:rStyle w:val="StyleUnderline"/>
        </w:rPr>
        <w:t xml:space="preserve">show that </w:t>
      </w:r>
      <w:r w:rsidRPr="00BA1395">
        <w:rPr>
          <w:rStyle w:val="StyleUnderline"/>
          <w:highlight w:val="yellow"/>
        </w:rPr>
        <w:t xml:space="preserve">if data </w:t>
      </w:r>
      <w:r w:rsidRPr="00BA1395">
        <w:rPr>
          <w:rStyle w:val="Emphasis"/>
          <w:highlight w:val="yellow"/>
        </w:rPr>
        <w:t>accumulates</w:t>
      </w:r>
      <w:r w:rsidRPr="00BA1395">
        <w:rPr>
          <w:rStyle w:val="StyleUnderline"/>
          <w:highlight w:val="yellow"/>
        </w:rPr>
        <w:t xml:space="preserve"> and models </w:t>
      </w:r>
      <w:r w:rsidRPr="00BA1395">
        <w:rPr>
          <w:rStyle w:val="Emphasis"/>
          <w:highlight w:val="yellow"/>
        </w:rPr>
        <w:t>train</w:t>
      </w:r>
      <w:r w:rsidRPr="00BA1395">
        <w:rPr>
          <w:rStyle w:val="StyleUnderline"/>
          <w:highlight w:val="yellow"/>
        </w:rPr>
        <w:t xml:space="preserve"> on a </w:t>
      </w:r>
      <w:r w:rsidRPr="00BA1395">
        <w:rPr>
          <w:rStyle w:val="Emphasis"/>
          <w:highlight w:val="yellow"/>
        </w:rPr>
        <w:t>mixture</w:t>
      </w:r>
      <w:r w:rsidRPr="00BA1395">
        <w:rPr>
          <w:rStyle w:val="StyleUnderline"/>
          <w:highlight w:val="yellow"/>
        </w:rPr>
        <w:t xml:space="preserve"> of</w:t>
      </w:r>
      <w:r w:rsidRPr="00047ADC">
        <w:rPr>
          <w:rStyle w:val="StyleUnderline"/>
        </w:rPr>
        <w:t xml:space="preserve"> “real” and synthetic </w:t>
      </w:r>
      <w:r w:rsidRPr="00BA1395">
        <w:rPr>
          <w:rStyle w:val="StyleUnderline"/>
          <w:highlight w:val="yellow"/>
        </w:rPr>
        <w:t>data</w:t>
      </w:r>
      <w:r w:rsidRPr="00047ADC">
        <w:rPr>
          <w:rStyle w:val="StyleUnderline"/>
        </w:rPr>
        <w:t xml:space="preserve">, model </w:t>
      </w:r>
      <w:r w:rsidRPr="00BA1395">
        <w:rPr>
          <w:rStyle w:val="Emphasis"/>
          <w:highlight w:val="yellow"/>
        </w:rPr>
        <w:t>collapse no longer occurs</w:t>
      </w:r>
      <w:r w:rsidRPr="00BA1395">
        <w:rPr>
          <w:rStyle w:val="StyleUnderline"/>
          <w:highlight w:val="yellow"/>
        </w:rPr>
        <w:t>. We show this</w:t>
      </w:r>
      <w:r w:rsidRPr="00047ADC">
        <w:rPr>
          <w:rStyle w:val="StyleUnderline"/>
        </w:rPr>
        <w:t xml:space="preserve"> both </w:t>
      </w:r>
      <w:r w:rsidRPr="00BA1395">
        <w:rPr>
          <w:rStyle w:val="Emphasis"/>
          <w:highlight w:val="yellow"/>
        </w:rPr>
        <w:t>experimentally</w:t>
      </w:r>
      <w:r w:rsidRPr="00047ADC">
        <w:rPr>
          <w:sz w:val="16"/>
        </w:rPr>
        <w:t xml:space="preserve"> on causal transformers for language modeling, diffusion models for molecule generation, and variational auto-encoders on image data </w:t>
      </w:r>
      <w:r w:rsidRPr="00BA1395">
        <w:rPr>
          <w:rStyle w:val="StyleUnderline"/>
          <w:highlight w:val="yellow"/>
        </w:rPr>
        <w:t xml:space="preserve">as well as </w:t>
      </w:r>
      <w:r w:rsidRPr="00BA1395">
        <w:rPr>
          <w:rStyle w:val="Emphasis"/>
          <w:highlight w:val="yellow"/>
        </w:rPr>
        <w:t>theoretically</w:t>
      </w:r>
      <w:r w:rsidRPr="00BA1395">
        <w:rPr>
          <w:rStyle w:val="StyleUnderline"/>
          <w:highlight w:val="yellow"/>
        </w:rPr>
        <w:t xml:space="preserve"> for linear regression</w:t>
      </w:r>
      <w:r w:rsidRPr="00047ADC">
        <w:rPr>
          <w:rStyle w:val="StyleUnderline"/>
        </w:rPr>
        <w:t xml:space="preserve">. Together, </w:t>
      </w:r>
      <w:r w:rsidRPr="00BA1395">
        <w:rPr>
          <w:rStyle w:val="StyleUnderline"/>
          <w:highlight w:val="yellow"/>
        </w:rPr>
        <w:t xml:space="preserve">these results </w:t>
      </w:r>
      <w:r w:rsidRPr="00BA1395">
        <w:rPr>
          <w:rStyle w:val="Emphasis"/>
          <w:highlight w:val="yellow"/>
        </w:rPr>
        <w:t>strongly suggest</w:t>
      </w:r>
      <w:r w:rsidRPr="00047ADC">
        <w:rPr>
          <w:rStyle w:val="StyleUnderline"/>
        </w:rPr>
        <w:t xml:space="preserve"> that </w:t>
      </w:r>
      <w:r w:rsidRPr="00BC69C7">
        <w:rPr>
          <w:rStyle w:val="StyleUnderline"/>
        </w:rPr>
        <w:t>the</w:t>
      </w:r>
      <w:r w:rsidRPr="00047ADC">
        <w:rPr>
          <w:rStyle w:val="StyleUnderline"/>
        </w:rPr>
        <w:t xml:space="preserve"> “curse of </w:t>
      </w:r>
      <w:r w:rsidRPr="00BA1395">
        <w:rPr>
          <w:rStyle w:val="StyleUnderline"/>
          <w:highlight w:val="yellow"/>
        </w:rPr>
        <w:t>recursion</w:t>
      </w:r>
      <w:r w:rsidRPr="00047ADC">
        <w:rPr>
          <w:rStyle w:val="StyleUnderline"/>
        </w:rPr>
        <w:t xml:space="preserve">” </w:t>
      </w:r>
      <w:r w:rsidRPr="00BA1395">
        <w:rPr>
          <w:rStyle w:val="StyleUnderline"/>
          <w:highlight w:val="yellow"/>
        </w:rPr>
        <w:t xml:space="preserve">may </w:t>
      </w:r>
      <w:r w:rsidRPr="00BA1395">
        <w:rPr>
          <w:rStyle w:val="Emphasis"/>
          <w:highlight w:val="yellow"/>
        </w:rPr>
        <w:t>not be as dire</w:t>
      </w:r>
      <w:r w:rsidRPr="00BA1395">
        <w:rPr>
          <w:rStyle w:val="StyleUnderline"/>
          <w:highlight w:val="yellow"/>
        </w:rPr>
        <w:t xml:space="preserve"> as</w:t>
      </w:r>
      <w:r w:rsidRPr="00047ADC">
        <w:rPr>
          <w:rStyle w:val="StyleUnderline"/>
        </w:rPr>
        <w:t xml:space="preserve"> had been </w:t>
      </w:r>
      <w:r w:rsidRPr="00BA1395">
        <w:rPr>
          <w:rStyle w:val="StyleUnderline"/>
          <w:highlight w:val="yellow"/>
        </w:rPr>
        <w:t>portrayed</w:t>
      </w:r>
      <w:r w:rsidRPr="00047ADC">
        <w:rPr>
          <w:sz w:val="16"/>
        </w:rPr>
        <w:t xml:space="preserve"> – </w:t>
      </w:r>
      <w:r w:rsidRPr="00047ADC">
        <w:rPr>
          <w:rStyle w:val="StyleUnderline"/>
        </w:rPr>
        <w:t xml:space="preserve">provided we </w:t>
      </w:r>
      <w:r w:rsidRPr="00047ADC">
        <w:rPr>
          <w:rStyle w:val="Emphasis"/>
        </w:rPr>
        <w:t>accumulate</w:t>
      </w:r>
      <w:r w:rsidRPr="00047ADC">
        <w:rPr>
          <w:rStyle w:val="StyleUnderline"/>
        </w:rPr>
        <w:t xml:space="preserve"> synthetic data </w:t>
      </w:r>
      <w:r w:rsidRPr="00047ADC">
        <w:rPr>
          <w:rStyle w:val="Emphasis"/>
        </w:rPr>
        <w:t>alongside</w:t>
      </w:r>
      <w:r w:rsidRPr="00047ADC">
        <w:rPr>
          <w:rStyle w:val="StyleUnderline"/>
        </w:rPr>
        <w:t xml:space="preserve"> real data, rather than </w:t>
      </w:r>
      <w:r w:rsidRPr="00047ADC">
        <w:rPr>
          <w:rStyle w:val="Emphasis"/>
        </w:rPr>
        <w:t>replacing</w:t>
      </w:r>
      <w:r w:rsidRPr="00047ADC">
        <w:rPr>
          <w:rStyle w:val="StyleUnderline"/>
        </w:rPr>
        <w:t xml:space="preserve"> real data by synthetic data only</w:t>
      </w:r>
      <w:r w:rsidRPr="00047ADC">
        <w:rPr>
          <w:sz w:val="16"/>
        </w:rPr>
        <w:t>.</w:t>
      </w:r>
    </w:p>
    <w:p w14:paraId="16F1C67B" w14:textId="77777777" w:rsidR="001D4EB1" w:rsidRDefault="001D4EB1" w:rsidP="001D4EB1">
      <w:pPr>
        <w:pStyle w:val="Heading3"/>
      </w:pPr>
      <w:r>
        <w:t>Squo Solves---2NC</w:t>
      </w:r>
    </w:p>
    <w:p w14:paraId="54581687" w14:textId="77777777" w:rsidR="001D4EB1" w:rsidRDefault="001D4EB1" w:rsidP="001D4EB1">
      <w:pPr>
        <w:pStyle w:val="Heading4"/>
      </w:pPr>
      <w:r>
        <w:t xml:space="preserve">Data </w:t>
      </w:r>
      <w:r w:rsidRPr="000B4BEE">
        <w:rPr>
          <w:u w:val="single"/>
        </w:rPr>
        <w:t>doesn’t matter</w:t>
      </w:r>
      <w:r>
        <w:t xml:space="preserve"> to concentration, competitive algo’s outweigh. </w:t>
      </w:r>
    </w:p>
    <w:p w14:paraId="52651B93" w14:textId="77777777" w:rsidR="001D4EB1" w:rsidRDefault="001D4EB1" w:rsidP="001D4EB1">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0BDFAAC6" w14:textId="77777777" w:rsidR="001D4EB1" w:rsidRPr="00072B4C" w:rsidRDefault="001D4EB1" w:rsidP="001D4EB1">
      <w:pPr>
        <w:rPr>
          <w:sz w:val="16"/>
        </w:rPr>
      </w:pPr>
      <w:r w:rsidRPr="00072B4C">
        <w:rPr>
          <w:sz w:val="16"/>
        </w:rPr>
        <w:t>Section I: Data as a Barrier to Entry in the Present</w:t>
      </w:r>
    </w:p>
    <w:p w14:paraId="1EA735A3" w14:textId="77777777" w:rsidR="001D4EB1" w:rsidRPr="00072B4C" w:rsidRDefault="001D4EB1" w:rsidP="001D4EB1">
      <w:pPr>
        <w:rPr>
          <w:sz w:val="16"/>
        </w:rPr>
      </w:pPr>
      <w:r w:rsidRPr="004F0D03">
        <w:rPr>
          <w:rStyle w:val="StyleUnderline"/>
        </w:rPr>
        <w:t xml:space="preserve">Upfront entry </w:t>
      </w:r>
      <w:r w:rsidRPr="00112D57">
        <w:rPr>
          <w:rStyle w:val="StyleUnderline"/>
        </w:rPr>
        <w:t>costs exist</w:t>
      </w:r>
      <w:r w:rsidRPr="004F0D03">
        <w:rPr>
          <w:rStyle w:val="StyleUnderline"/>
        </w:rPr>
        <w:t xml:space="preserve"> in virtually </w:t>
      </w:r>
      <w:r w:rsidRPr="004F0D03">
        <w:rPr>
          <w:rStyle w:val="Emphasis"/>
        </w:rPr>
        <w:t>every business and industry</w:t>
      </w:r>
      <w:r w:rsidRPr="00072B4C">
        <w:rPr>
          <w:sz w:val="16"/>
        </w:rPr>
        <w:t xml:space="preserve">. </w:t>
      </w:r>
      <w:r w:rsidRPr="00561836">
        <w:rPr>
          <w:rStyle w:val="StyleUnderline"/>
        </w:rPr>
        <w:t>If potential market entrants choose not to compete</w:t>
      </w:r>
      <w:r w:rsidRPr="00072B4C">
        <w:rPr>
          <w:sz w:val="16"/>
        </w:rPr>
        <w:t xml:space="preserve"> with established incumbents </w:t>
      </w:r>
      <w:r w:rsidRPr="00561836">
        <w:rPr>
          <w:rStyle w:val="StyleUnderline"/>
        </w:rPr>
        <w:t>due to low expectations of</w:t>
      </w:r>
      <w:r w:rsidRPr="00072B4C">
        <w:rPr>
          <w:sz w:val="16"/>
        </w:rPr>
        <w:t xml:space="preserve"> success or long-term </w:t>
      </w:r>
      <w:r w:rsidRPr="00561836">
        <w:rPr>
          <w:rStyle w:val="Emphasis"/>
        </w:rPr>
        <w:t>profitability</w:t>
      </w:r>
      <w:r w:rsidRPr="00072B4C">
        <w:rPr>
          <w:sz w:val="16"/>
        </w:rPr>
        <w:t xml:space="preserve">, </w:t>
      </w:r>
      <w:r w:rsidRPr="00561836">
        <w:rPr>
          <w:rStyle w:val="StyleUnderline"/>
        </w:rPr>
        <w:t>this outcome</w:t>
      </w:r>
      <w:r w:rsidRPr="00072B4C">
        <w:rPr>
          <w:sz w:val="16"/>
        </w:rPr>
        <w:t xml:space="preserve"> could be </w:t>
      </w:r>
      <w:r w:rsidRPr="00561836">
        <w:rPr>
          <w:rStyle w:val="StyleUnderline"/>
        </w:rPr>
        <w:t>optimal for consumer welfare and competition</w:t>
      </w:r>
      <w:r w:rsidRPr="00072B4C">
        <w:rPr>
          <w:sz w:val="16"/>
        </w:rPr>
        <w:t xml:space="preserve">. In such cases, the </w:t>
      </w:r>
      <w:r w:rsidRPr="00561836">
        <w:rPr>
          <w:rStyle w:val="StyleUnderline"/>
        </w:rPr>
        <w:t xml:space="preserve">market may already </w:t>
      </w:r>
      <w:r w:rsidRPr="00561836">
        <w:rPr>
          <w:rStyle w:val="Emphasis"/>
        </w:rPr>
        <w:t>be functioning efficiently</w:t>
      </w:r>
      <w:r w:rsidRPr="00072B4C">
        <w:rPr>
          <w:sz w:val="16"/>
        </w:rPr>
        <w:t xml:space="preserve"> with the existing number of firms rather than the limited number of firms or market structure being an indicator of inefficiency or barriers to entry.[15] The potential entrant’s scarce resources would be more profitably invested elsewhere, such as in other markets or business lines. For instance, in a market consisting of only a few firms that benefit from scale economies, the potential reduction in output from limited competition may be offset by the increased output resulting from the cost efficiencies of the incumbent firms.[16] There would thus be no benefits to consumers from additional market entry. Rather, there may be a loss of consumer welfare if external interventions lower entry costs, as this could lead to misallocation of resources away from where they could be more productively used. </w:t>
      </w:r>
    </w:p>
    <w:p w14:paraId="0FC1818A" w14:textId="77777777" w:rsidR="001D4EB1" w:rsidRPr="00072B4C" w:rsidRDefault="001D4EB1" w:rsidP="001D4EB1">
      <w:pPr>
        <w:rPr>
          <w:sz w:val="16"/>
        </w:rPr>
      </w:pPr>
      <w:r w:rsidRPr="00072B4C">
        <w:rPr>
          <w:sz w:val="16"/>
        </w:rPr>
        <w:t xml:space="preserve">Some researchers describe the advantages that incumbent firms enjoy in generative AI due to data network effects as “a sizeable entry barrier, particularly for small and medium-sized (SME) enterprises.”[17] However, </w:t>
      </w:r>
      <w:r w:rsidRPr="00C04757">
        <w:rPr>
          <w:rStyle w:val="StyleUnderline"/>
        </w:rPr>
        <w:t xml:space="preserve">it is </w:t>
      </w:r>
      <w:r w:rsidRPr="00112D57">
        <w:rPr>
          <w:rStyle w:val="StyleUnderline"/>
          <w:highlight w:val="yellow"/>
        </w:rPr>
        <w:t>unclear</w:t>
      </w:r>
      <w:r w:rsidRPr="00072B4C">
        <w:rPr>
          <w:sz w:val="16"/>
        </w:rPr>
        <w:t xml:space="preserve"> whether an </w:t>
      </w:r>
      <w:r w:rsidRPr="00C04757">
        <w:rPr>
          <w:rStyle w:val="StyleUnderline"/>
        </w:rPr>
        <w:t>incumbent’s</w:t>
      </w:r>
      <w:r w:rsidRPr="00072B4C">
        <w:rPr>
          <w:sz w:val="16"/>
        </w:rPr>
        <w:t xml:space="preserve"> ready </w:t>
      </w:r>
      <w:r w:rsidRPr="00112D57">
        <w:rPr>
          <w:rStyle w:val="StyleUnderline"/>
          <w:highlight w:val="yellow"/>
        </w:rPr>
        <w:t>access to data</w:t>
      </w:r>
      <w:r w:rsidRPr="00072B4C">
        <w:rPr>
          <w:sz w:val="16"/>
        </w:rPr>
        <w:t xml:space="preserve"> that would-be challengers lack </w:t>
      </w:r>
      <w:r w:rsidRPr="00112D57">
        <w:rPr>
          <w:rStyle w:val="StyleUnderline"/>
          <w:highlight w:val="yellow"/>
        </w:rPr>
        <w:t>is</w:t>
      </w:r>
      <w:r w:rsidRPr="00072B4C">
        <w:rPr>
          <w:sz w:val="16"/>
        </w:rPr>
        <w:t xml:space="preserve"> necessarily </w:t>
      </w:r>
      <w:r w:rsidRPr="00561836">
        <w:rPr>
          <w:rStyle w:val="StyleUnderline"/>
        </w:rPr>
        <w:t xml:space="preserve">a </w:t>
      </w:r>
      <w:r w:rsidRPr="00561836">
        <w:rPr>
          <w:rStyle w:val="Emphasis"/>
        </w:rPr>
        <w:t>“</w:t>
      </w:r>
      <w:r w:rsidRPr="00112D57">
        <w:rPr>
          <w:rStyle w:val="Emphasis"/>
          <w:highlight w:val="yellow"/>
        </w:rPr>
        <w:t>barrier to entry</w:t>
      </w:r>
      <w:r w:rsidRPr="00561836">
        <w:rPr>
          <w:rStyle w:val="Emphasis"/>
        </w:rPr>
        <w:t>”</w:t>
      </w:r>
      <w:r w:rsidRPr="00072B4C">
        <w:rPr>
          <w:sz w:val="16"/>
        </w:rPr>
        <w:t xml:space="preserve"> in the sense </w:t>
      </w:r>
      <w:r w:rsidRPr="00112D57">
        <w:rPr>
          <w:rStyle w:val="StyleUnderline"/>
          <w:highlight w:val="yellow"/>
        </w:rPr>
        <w:t xml:space="preserve">that warrants </w:t>
      </w:r>
      <w:r w:rsidRPr="00112D57">
        <w:rPr>
          <w:rStyle w:val="Emphasis"/>
          <w:highlight w:val="yellow"/>
        </w:rPr>
        <w:t>antitrust</w:t>
      </w:r>
      <w:r w:rsidRPr="00072B4C">
        <w:rPr>
          <w:sz w:val="16"/>
        </w:rPr>
        <w:t xml:space="preserve"> </w:t>
      </w:r>
      <w:r w:rsidRPr="00561836">
        <w:rPr>
          <w:rStyle w:val="Emphasis"/>
        </w:rPr>
        <w:t>intervention</w:t>
      </w:r>
      <w:r w:rsidRPr="00072B4C">
        <w:rPr>
          <w:sz w:val="16"/>
        </w:rPr>
        <w:t xml:space="preserve">. </w:t>
      </w:r>
    </w:p>
    <w:p w14:paraId="0D933E03" w14:textId="77777777" w:rsidR="001D4EB1" w:rsidRPr="00072B4C" w:rsidRDefault="001D4EB1" w:rsidP="001D4EB1">
      <w:pPr>
        <w:rPr>
          <w:sz w:val="16"/>
        </w:rPr>
      </w:pPr>
      <w:r w:rsidRPr="00072B4C">
        <w:rPr>
          <w:sz w:val="16"/>
        </w:rPr>
        <w:t xml:space="preserve">The price of acquiring data for training generative AI models is a capital cost. Competition policy researchers Dirk Auer and Geoffrey Manne note that “[b]ecause data is used to improve the quality of products and/or to subsidize their use, the idea of data as an entry barrier suggests that any product improvement or price reduction made by an incumbent could be a problematic entry barrier to any new entrant. This is tantamount to an argument that competition itself is a cognizable barrier to entry.”[18] From an antitrust standpoint, an </w:t>
      </w:r>
      <w:r w:rsidRPr="00561836">
        <w:rPr>
          <w:rStyle w:val="StyleUnderline"/>
        </w:rPr>
        <w:t xml:space="preserve">entry cost should be considered a barrier to entry only if it delays or hinders market entry in a way that reduces </w:t>
      </w:r>
      <w:r w:rsidRPr="00561836">
        <w:rPr>
          <w:rStyle w:val="Emphasis"/>
        </w:rPr>
        <w:t>consumer surplus or welfare</w:t>
      </w:r>
      <w:r w:rsidRPr="00072B4C">
        <w:rPr>
          <w:sz w:val="16"/>
        </w:rPr>
        <w:t xml:space="preserve"> compared to the potential effects of any policy, regulatory, or legal intervention intended to address it.[19] Where capital markets function efficiently and without high levels of uncertainty, scale economies and capital requirements (including data) are not a barrier to entry for potential market entrants regardless of size.[20]</w:t>
      </w:r>
    </w:p>
    <w:p w14:paraId="64BEB960" w14:textId="77777777" w:rsidR="001D4EB1" w:rsidRPr="00072B4C" w:rsidRDefault="001D4EB1" w:rsidP="001D4EB1">
      <w:pPr>
        <w:rPr>
          <w:sz w:val="16"/>
        </w:rPr>
      </w:pPr>
      <w:r w:rsidRPr="00072B4C">
        <w:rPr>
          <w:sz w:val="16"/>
        </w:rPr>
        <w:t xml:space="preserve">There </w:t>
      </w:r>
      <w:r w:rsidRPr="0002631B">
        <w:rPr>
          <w:rStyle w:val="StyleUnderline"/>
        </w:rPr>
        <w:t xml:space="preserve">are </w:t>
      </w:r>
      <w:r w:rsidRPr="00C04757">
        <w:rPr>
          <w:rStyle w:val="StyleUnderline"/>
          <w:highlight w:val="yellow"/>
        </w:rPr>
        <w:t>several ways</w:t>
      </w:r>
      <w:r w:rsidRPr="00072B4C">
        <w:rPr>
          <w:sz w:val="16"/>
        </w:rPr>
        <w:t xml:space="preserve"> that </w:t>
      </w:r>
      <w:r w:rsidRPr="00C04757">
        <w:rPr>
          <w:rStyle w:val="StyleUnderline"/>
          <w:highlight w:val="yellow"/>
        </w:rPr>
        <w:t>new entrants</w:t>
      </w:r>
      <w:r w:rsidRPr="00072B4C">
        <w:rPr>
          <w:sz w:val="16"/>
        </w:rPr>
        <w:t xml:space="preserve"> can </w:t>
      </w:r>
      <w:r w:rsidRPr="00C04757">
        <w:rPr>
          <w:rStyle w:val="Emphasis"/>
          <w:highlight w:val="yellow"/>
        </w:rPr>
        <w:t>obtain data</w:t>
      </w:r>
      <w:r w:rsidRPr="00072B4C">
        <w:rPr>
          <w:sz w:val="16"/>
        </w:rPr>
        <w:t xml:space="preserve"> or the means of constructing datasets </w:t>
      </w:r>
      <w:r w:rsidRPr="0002631B">
        <w:rPr>
          <w:rStyle w:val="StyleUnderline"/>
        </w:rPr>
        <w:t>when entering</w:t>
      </w:r>
      <w:r w:rsidRPr="00072B4C">
        <w:rPr>
          <w:sz w:val="16"/>
        </w:rPr>
        <w:t xml:space="preserve"> generative </w:t>
      </w:r>
      <w:r w:rsidRPr="0002631B">
        <w:rPr>
          <w:rStyle w:val="Emphasis"/>
        </w:rPr>
        <w:t>AI markets</w:t>
      </w:r>
      <w:r w:rsidRPr="00072B4C">
        <w:rPr>
          <w:sz w:val="16"/>
        </w:rPr>
        <w:t xml:space="preserve">. New </w:t>
      </w:r>
      <w:r w:rsidRPr="0002631B">
        <w:rPr>
          <w:rStyle w:val="StyleUnderline"/>
        </w:rPr>
        <w:t>entrants</w:t>
      </w:r>
      <w:r w:rsidRPr="00072B4C">
        <w:rPr>
          <w:sz w:val="16"/>
        </w:rPr>
        <w:t xml:space="preserve"> can </w:t>
      </w:r>
      <w:r w:rsidRPr="0002631B">
        <w:rPr>
          <w:rStyle w:val="StyleUnderline"/>
        </w:rPr>
        <w:t xml:space="preserve">access capital funding through </w:t>
      </w:r>
      <w:r w:rsidRPr="0002631B">
        <w:rPr>
          <w:rStyle w:val="Emphasis"/>
        </w:rPr>
        <w:t>private</w:t>
      </w:r>
      <w:r w:rsidRPr="0002631B">
        <w:rPr>
          <w:rStyle w:val="StyleUnderline"/>
        </w:rPr>
        <w:t xml:space="preserve"> and </w:t>
      </w:r>
      <w:r w:rsidRPr="0002631B">
        <w:rPr>
          <w:rStyle w:val="Emphasis"/>
        </w:rPr>
        <w:t>public markets</w:t>
      </w:r>
      <w:r w:rsidRPr="00072B4C">
        <w:rPr>
          <w:sz w:val="16"/>
        </w:rPr>
        <w:t xml:space="preserve">, and independent LLM developers raise hundreds of millions of dollars or even multibillion dollars through institutional investors and venture capitalists.[21] Developers can purchase, license, or construct training datasets through web scraping or through a thriving market of open sources as well as closed (proprietary) sources.[22] </w:t>
      </w:r>
      <w:r w:rsidRPr="0002631B">
        <w:rPr>
          <w:rStyle w:val="StyleUnderline"/>
        </w:rPr>
        <w:t>Secondary data providers</w:t>
      </w:r>
      <w:r w:rsidRPr="00072B4C">
        <w:rPr>
          <w:sz w:val="16"/>
        </w:rPr>
        <w:t xml:space="preserve">, including data brokers, data warehouses, and synthetic data providers, </w:t>
      </w:r>
      <w:r w:rsidRPr="0002631B">
        <w:rPr>
          <w:rStyle w:val="StyleUnderline"/>
        </w:rPr>
        <w:t xml:space="preserve">have entered and continue entering the market to </w:t>
      </w:r>
      <w:r w:rsidRPr="0002631B">
        <w:rPr>
          <w:rStyle w:val="Emphasis"/>
        </w:rPr>
        <w:t>meet growing demands</w:t>
      </w:r>
      <w:r w:rsidRPr="00072B4C">
        <w:rPr>
          <w:sz w:val="16"/>
        </w:rPr>
        <w:t>.[23] Rightsholders of copyrighted works can also license these works to AI developers for training or fine-tuning models.[24] Digital platforms like Meta have trained their AI models partially on public posts from users of their services, including Instagram and Facebook.[25] These public posts can also be scraped by anyone.</w:t>
      </w:r>
    </w:p>
    <w:p w14:paraId="03DA923D" w14:textId="77777777" w:rsidR="001D4EB1" w:rsidRPr="00072B4C" w:rsidRDefault="001D4EB1" w:rsidP="001D4EB1">
      <w:pPr>
        <w:rPr>
          <w:sz w:val="16"/>
        </w:rPr>
      </w:pPr>
      <w:r w:rsidRPr="00072B4C">
        <w:rPr>
          <w:sz w:val="16"/>
        </w:rPr>
        <w:t xml:space="preserve">Commensurate with the availability of training datasets and despite concerns about potential data scarcity, the </w:t>
      </w:r>
      <w:r w:rsidRPr="00C04757">
        <w:rPr>
          <w:rStyle w:val="Emphasis"/>
          <w:highlight w:val="yellow"/>
        </w:rPr>
        <w:t>market for</w:t>
      </w:r>
      <w:r w:rsidRPr="0002631B">
        <w:rPr>
          <w:rStyle w:val="Emphasis"/>
        </w:rPr>
        <w:t xml:space="preserve"> generative</w:t>
      </w:r>
      <w:r w:rsidRPr="0002631B">
        <w:rPr>
          <w:rStyle w:val="StyleUnderline"/>
        </w:rPr>
        <w:t xml:space="preserve"> </w:t>
      </w:r>
      <w:r w:rsidRPr="00C04757">
        <w:rPr>
          <w:rStyle w:val="StyleUnderline"/>
          <w:highlight w:val="yellow"/>
        </w:rPr>
        <w:t>AI</w:t>
      </w:r>
      <w:r w:rsidRPr="0002631B">
        <w:rPr>
          <w:rStyle w:val="StyleUnderline"/>
        </w:rPr>
        <w:t xml:space="preserve"> foundation </w:t>
      </w:r>
      <w:r w:rsidRPr="00C04757">
        <w:rPr>
          <w:rStyle w:val="StyleUnderline"/>
          <w:highlight w:val="yellow"/>
        </w:rPr>
        <w:t>models</w:t>
      </w:r>
      <w:r w:rsidRPr="0002631B">
        <w:rPr>
          <w:rStyle w:val="StyleUnderline"/>
        </w:rPr>
        <w:t xml:space="preserve"> as of today </w:t>
      </w:r>
      <w:r w:rsidRPr="00C04757">
        <w:rPr>
          <w:rStyle w:val="StyleUnderline"/>
          <w:highlight w:val="yellow"/>
        </w:rPr>
        <w:t xml:space="preserve">remains </w:t>
      </w:r>
      <w:r w:rsidRPr="00C04757">
        <w:rPr>
          <w:rStyle w:val="Emphasis"/>
          <w:highlight w:val="yellow"/>
        </w:rPr>
        <w:t>fiercely competitive</w:t>
      </w:r>
      <w:r w:rsidRPr="0002631B">
        <w:rPr>
          <w:rStyle w:val="Emphasis"/>
        </w:rPr>
        <w:t xml:space="preserve"> and dynamic</w:t>
      </w:r>
      <w:r w:rsidRPr="00072B4C">
        <w:rPr>
          <w:sz w:val="16"/>
        </w:rPr>
        <w:t xml:space="preserve">.[26] </w:t>
      </w:r>
      <w:r w:rsidRPr="0002631B">
        <w:rPr>
          <w:rStyle w:val="StyleUnderline"/>
        </w:rPr>
        <w:t xml:space="preserve">Current </w:t>
      </w:r>
      <w:r w:rsidRPr="00C04757">
        <w:rPr>
          <w:rStyle w:val="StyleUnderline"/>
          <w:highlight w:val="yellow"/>
        </w:rPr>
        <w:t>trends indicate</w:t>
      </w:r>
      <w:r w:rsidRPr="00072B4C">
        <w:rPr>
          <w:sz w:val="16"/>
        </w:rPr>
        <w:t xml:space="preserve"> an </w:t>
      </w:r>
      <w:r w:rsidRPr="00C04757">
        <w:rPr>
          <w:rStyle w:val="Emphasis"/>
          <w:highlight w:val="yellow"/>
        </w:rPr>
        <w:t>increase in</w:t>
      </w:r>
      <w:r w:rsidRPr="00C04757">
        <w:rPr>
          <w:rStyle w:val="StyleUnderline"/>
          <w:highlight w:val="yellow"/>
        </w:rPr>
        <w:t xml:space="preserve"> </w:t>
      </w:r>
      <w:r w:rsidRPr="00C04757">
        <w:rPr>
          <w:rStyle w:val="Emphasis"/>
          <w:highlight w:val="yellow"/>
        </w:rPr>
        <w:t>competition</w:t>
      </w:r>
      <w:r w:rsidRPr="00C04757">
        <w:rPr>
          <w:rStyle w:val="Emphasis"/>
        </w:rPr>
        <w:t xml:space="preserve"> </w:t>
      </w:r>
      <w:r w:rsidRPr="0002631B">
        <w:rPr>
          <w:rStyle w:val="StyleUnderline"/>
        </w:rPr>
        <w:t xml:space="preserve">and market entry </w:t>
      </w:r>
      <w:r w:rsidRPr="0002631B">
        <w:rPr>
          <w:rStyle w:val="Emphasis"/>
        </w:rPr>
        <w:t>rather than a decline</w:t>
      </w:r>
      <w:r w:rsidRPr="00072B4C">
        <w:rPr>
          <w:sz w:val="16"/>
        </w:rPr>
        <w:t>. In September 2023, OpenAI’s GPT-4 (which powers ChatGPT), held the vast majority of the market share and had a commanding technological lead over alternatives from big tech platforms like Google and Meta.[27] By November 2024, 16 different AI labs had produced models that exceed GPT-4’s capabilities and performance benchmarks.[28]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LLM start-ups continue to successfully enter the market, even outside of the text generation segment. For instance, RunwayML has thrived in video generation, and MidJourney and Stable Diffusion thrive in image generation.[30]</w:t>
      </w:r>
    </w:p>
    <w:p w14:paraId="7328D306" w14:textId="77777777" w:rsidR="001D4EB1" w:rsidRPr="00072B4C" w:rsidRDefault="001D4EB1" w:rsidP="001D4EB1">
      <w:pPr>
        <w:rPr>
          <w:sz w:val="16"/>
        </w:rPr>
      </w:pPr>
      <w:r w:rsidRPr="00072B4C">
        <w:rPr>
          <w:sz w:val="16"/>
        </w:rPr>
        <w:t xml:space="preserve">Continued and </w:t>
      </w:r>
      <w:r w:rsidRPr="0002631B">
        <w:rPr>
          <w:rStyle w:val="Emphasis"/>
        </w:rPr>
        <w:t>successful market entry</w:t>
      </w:r>
      <w:r w:rsidRPr="0002631B">
        <w:rPr>
          <w:rStyle w:val="StyleUnderline"/>
        </w:rPr>
        <w:t xml:space="preserve"> by a </w:t>
      </w:r>
      <w:r w:rsidRPr="0002631B">
        <w:rPr>
          <w:rStyle w:val="Emphasis"/>
        </w:rPr>
        <w:t>range of firms</w:t>
      </w:r>
      <w:r w:rsidRPr="0002631B">
        <w:rPr>
          <w:rStyle w:val="StyleUnderline"/>
        </w:rPr>
        <w:t xml:space="preserve"> of varying sizes that </w:t>
      </w:r>
      <w:r w:rsidRPr="0002631B">
        <w:rPr>
          <w:rStyle w:val="Emphasis"/>
        </w:rPr>
        <w:t>compete head-to-head</w:t>
      </w:r>
      <w:r w:rsidRPr="0002631B">
        <w:rPr>
          <w:rStyle w:val="StyleUnderline"/>
        </w:rPr>
        <w:t xml:space="preserve"> or serve different generative AI market segments indicates a fiercely competitive and rapidly evolving generative AI and LLM market</w:t>
      </w:r>
      <w:r w:rsidRPr="00072B4C">
        <w:rPr>
          <w:sz w:val="16"/>
        </w:rPr>
        <w:t xml:space="preserve">. Notably, generative AI markets feature a mix of independent start-ups, start-ups benefiting from commercial partnerships with larger entities (such as Amazon/Anthropic and Microsoft/OpenAI), and large tech firms. </w:t>
      </w:r>
      <w:r w:rsidRPr="0002631B">
        <w:rPr>
          <w:rStyle w:val="StyleUnderline"/>
        </w:rPr>
        <w:t xml:space="preserve">This </w:t>
      </w:r>
      <w:r w:rsidRPr="00C04757">
        <w:rPr>
          <w:rStyle w:val="StyleUnderline"/>
          <w:highlight w:val="yellow"/>
        </w:rPr>
        <w:t>contradicts</w:t>
      </w:r>
      <w:r w:rsidRPr="0002631B">
        <w:rPr>
          <w:rStyle w:val="StyleUnderline"/>
        </w:rPr>
        <w:t xml:space="preserve"> the </w:t>
      </w:r>
      <w:r w:rsidRPr="00C04757">
        <w:rPr>
          <w:rStyle w:val="StyleUnderline"/>
          <w:highlight w:val="yellow"/>
        </w:rPr>
        <w:t>claim</w:t>
      </w:r>
      <w:r w:rsidRPr="0002631B">
        <w:rPr>
          <w:rStyle w:val="StyleUnderline"/>
        </w:rPr>
        <w:t xml:space="preserve"> that digital </w:t>
      </w:r>
      <w:r w:rsidRPr="00C04757">
        <w:rPr>
          <w:rStyle w:val="StyleUnderline"/>
          <w:highlight w:val="yellow"/>
        </w:rPr>
        <w:t>platforms</w:t>
      </w:r>
      <w:r w:rsidRPr="0002631B">
        <w:rPr>
          <w:rStyle w:val="StyleUnderline"/>
        </w:rPr>
        <w:t xml:space="preserve"> with large troves of user data accumulated through network effects and scale economies </w:t>
      </w:r>
      <w:r w:rsidRPr="00C04757">
        <w:rPr>
          <w:rStyle w:val="StyleUnderline"/>
          <w:highlight w:val="yellow"/>
        </w:rPr>
        <w:t>possess</w:t>
      </w:r>
      <w:r w:rsidRPr="0002631B">
        <w:rPr>
          <w:rStyle w:val="StyleUnderline"/>
        </w:rPr>
        <w:t xml:space="preserve"> an </w:t>
      </w:r>
      <w:r w:rsidRPr="00C04757">
        <w:rPr>
          <w:rStyle w:val="Emphasis"/>
          <w:highlight w:val="yellow"/>
        </w:rPr>
        <w:t>unassailable competitive advantage</w:t>
      </w:r>
      <w:r w:rsidRPr="00072B4C">
        <w:rPr>
          <w:sz w:val="16"/>
        </w:rPr>
        <w:t xml:space="preserve">.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 storage, access to computing power, and other resources.[31] Evidently, </w:t>
      </w:r>
      <w:r w:rsidRPr="00C04757">
        <w:rPr>
          <w:rStyle w:val="StyleUnderline"/>
          <w:highlight w:val="yellow"/>
        </w:rPr>
        <w:t>superior algo</w:t>
      </w:r>
      <w:r w:rsidRPr="00B41FDE">
        <w:rPr>
          <w:rStyle w:val="StyleUnderline"/>
        </w:rPr>
        <w:t>rithm</w:t>
      </w:r>
      <w:r w:rsidRPr="00C04757">
        <w:rPr>
          <w:rStyle w:val="StyleUnderline"/>
          <w:highlight w:val="yellow"/>
        </w:rPr>
        <w:t>s</w:t>
      </w:r>
      <w:r w:rsidRPr="00B41FDE">
        <w:rPr>
          <w:rStyle w:val="StyleUnderline"/>
        </w:rPr>
        <w:t xml:space="preserve"> and preferred user experiences </w:t>
      </w:r>
      <w:r w:rsidRPr="00C04757">
        <w:rPr>
          <w:rStyle w:val="StyleUnderline"/>
          <w:highlight w:val="yellow"/>
        </w:rPr>
        <w:t>remain</w:t>
      </w:r>
      <w:r w:rsidRPr="00B41FDE">
        <w:rPr>
          <w:rStyle w:val="StyleUnderline"/>
        </w:rPr>
        <w:t xml:space="preserve"> a </w:t>
      </w:r>
      <w:r w:rsidRPr="00B41FDE">
        <w:rPr>
          <w:rStyle w:val="Emphasis"/>
        </w:rPr>
        <w:t xml:space="preserve">far </w:t>
      </w:r>
      <w:r w:rsidRPr="00C04757">
        <w:rPr>
          <w:rStyle w:val="Emphasis"/>
          <w:highlight w:val="yellow"/>
        </w:rPr>
        <w:t>more significant competitive advantage</w:t>
      </w:r>
      <w:r w:rsidRPr="00B41FDE">
        <w:rPr>
          <w:rStyle w:val="StyleUnderline"/>
        </w:rPr>
        <w:t xml:space="preserve"> than access to data</w:t>
      </w:r>
      <w:r w:rsidRPr="00072B4C">
        <w:rPr>
          <w:sz w:val="16"/>
        </w:rPr>
        <w:t>,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0034751C" w14:textId="77777777" w:rsidR="001D4EB1" w:rsidRPr="00072B4C" w:rsidRDefault="001D4EB1" w:rsidP="001D4EB1">
      <w:pPr>
        <w:rPr>
          <w:sz w:val="16"/>
        </w:rPr>
      </w:pPr>
      <w:r w:rsidRPr="00072B4C">
        <w:rPr>
          <w:sz w:val="16"/>
        </w:rPr>
        <w:t>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OpenAI’s ChatGPT has driven competition and innovation in the adjacent search engine market. Although Google remains the dominant market leader,[35] it is in the face of increasing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777D643F" w14:textId="77777777" w:rsidR="001D4EB1" w:rsidRDefault="001D4EB1" w:rsidP="001D4EB1">
      <w:pPr>
        <w:pStyle w:val="Heading3"/>
      </w:pPr>
      <w:r>
        <w:t>Civil War---Defense---2NC</w:t>
      </w:r>
    </w:p>
    <w:p w14:paraId="207BC41E" w14:textId="77777777" w:rsidR="001D4EB1" w:rsidRPr="00D863BE" w:rsidRDefault="001D4EB1" w:rsidP="001D4EB1">
      <w:pPr>
        <w:pStyle w:val="Heading4"/>
      </w:pPr>
      <w:r>
        <w:t xml:space="preserve">There are </w:t>
      </w:r>
      <w:r w:rsidRPr="00D863BE">
        <w:rPr>
          <w:u w:val="single"/>
        </w:rPr>
        <w:t>numerous</w:t>
      </w:r>
      <w:r>
        <w:t xml:space="preserve"> constraints.</w:t>
      </w:r>
    </w:p>
    <w:p w14:paraId="471F8518" w14:textId="77777777" w:rsidR="001D4EB1" w:rsidRDefault="001D4EB1" w:rsidP="001D4EB1">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1F41CD87" w14:textId="77777777" w:rsidR="001D4EB1" w:rsidRPr="005C090E" w:rsidRDefault="001D4EB1" w:rsidP="001D4EB1">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B12B9">
        <w:rPr>
          <w:rStyle w:val="Emphasis"/>
          <w:highlight w:val="yellow"/>
        </w:rPr>
        <w:t>worst-case</w:t>
      </w:r>
      <w:r w:rsidRPr="005C090E">
        <w:rPr>
          <w:sz w:val="16"/>
        </w:rPr>
        <w:t xml:space="preserve"> election </w:t>
      </w:r>
      <w:r w:rsidRPr="00CB12B9">
        <w:rPr>
          <w:rStyle w:val="StyleUnderline"/>
          <w:highlight w:val="yellow"/>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B12B9">
        <w:rPr>
          <w:rStyle w:val="Emphasis"/>
          <w:highlight w:val="yellow"/>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B12B9">
        <w:rPr>
          <w:rStyle w:val="StyleUnderline"/>
          <w:highlight w:val="yellow"/>
        </w:rPr>
        <w:t>in</w:t>
      </w:r>
      <w:r w:rsidRPr="005C090E">
        <w:rPr>
          <w:sz w:val="16"/>
        </w:rPr>
        <w:t xml:space="preserve"> fairly </w:t>
      </w:r>
      <w:r w:rsidRPr="005C090E">
        <w:rPr>
          <w:rStyle w:val="Emphasis"/>
        </w:rPr>
        <w:t xml:space="preserve">diverse </w:t>
      </w:r>
      <w:r w:rsidRPr="00CB12B9">
        <w:rPr>
          <w:rStyle w:val="Emphasis"/>
          <w:highlight w:val="yellow"/>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B12B9">
        <w:rPr>
          <w:rStyle w:val="StyleUnderline"/>
          <w:highlight w:val="yellow"/>
        </w:rPr>
        <w:t>during</w:t>
      </w:r>
      <w:r w:rsidRPr="00CB12B9">
        <w:rPr>
          <w:sz w:val="16"/>
          <w:highlight w:val="yellow"/>
        </w:rPr>
        <w:t xml:space="preserve"> </w:t>
      </w:r>
      <w:r w:rsidRPr="00CB12B9">
        <w:rPr>
          <w:rStyle w:val="Emphasis"/>
          <w:highlight w:val="yellow"/>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B12B9">
        <w:rPr>
          <w:rStyle w:val="Emphasis"/>
          <w:highlight w:val="yellow"/>
        </w:rPr>
        <w:t>outside</w:t>
      </w:r>
      <w:r w:rsidRPr="00CB12B9">
        <w:rPr>
          <w:sz w:val="16"/>
          <w:highlight w:val="yellow"/>
        </w:rPr>
        <w:t xml:space="preserve"> </w:t>
      </w:r>
      <w:r w:rsidRPr="00CB12B9">
        <w:rPr>
          <w:rStyle w:val="StyleUnderline"/>
          <w:highlight w:val="yellow"/>
        </w:rPr>
        <w:t>actors get involved</w:t>
      </w:r>
      <w:r w:rsidRPr="005C090E">
        <w:rPr>
          <w:sz w:val="16"/>
        </w:rPr>
        <w:t>. “</w:t>
      </w:r>
      <w:r w:rsidRPr="00CB12B9">
        <w:rPr>
          <w:rStyle w:val="Emphasis"/>
          <w:highlight w:val="yellow"/>
        </w:rPr>
        <w:t>China</w:t>
      </w:r>
      <w:r w:rsidRPr="00CB12B9">
        <w:rPr>
          <w:sz w:val="16"/>
          <w:highlight w:val="yellow"/>
        </w:rPr>
        <w:t xml:space="preserve">, </w:t>
      </w:r>
      <w:r w:rsidRPr="00CB12B9">
        <w:rPr>
          <w:rStyle w:val="Emphasis"/>
          <w:highlight w:val="yellow"/>
        </w:rPr>
        <w:t>Russia</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3A76656C" w14:textId="77777777" w:rsidR="001D4EB1" w:rsidRPr="005C090E" w:rsidRDefault="001D4EB1" w:rsidP="001D4EB1">
      <w:pPr>
        <w:rPr>
          <w:sz w:val="16"/>
        </w:rPr>
      </w:pPr>
      <w:r w:rsidRPr="00CB12B9">
        <w:rPr>
          <w:rStyle w:val="StyleUnderline"/>
          <w:highlight w:val="yellow"/>
        </w:rPr>
        <w:t>Such</w:t>
      </w:r>
      <w:r w:rsidRPr="005C090E">
        <w:rPr>
          <w:rStyle w:val="StyleUnderline"/>
        </w:rPr>
        <w:t xml:space="preserve"> a chain of </w:t>
      </w:r>
      <w:r w:rsidRPr="00CB12B9">
        <w:rPr>
          <w:rStyle w:val="StyleUnderline"/>
          <w:highlight w:val="yellow"/>
        </w:rPr>
        <w:t>events</w:t>
      </w:r>
      <w:r w:rsidRPr="005C090E">
        <w:rPr>
          <w:sz w:val="16"/>
        </w:rPr>
        <w:t xml:space="preserve"> still </w:t>
      </w:r>
      <w:r w:rsidRPr="00CB12B9">
        <w:rPr>
          <w:rStyle w:val="Emphasis"/>
          <w:sz w:val="24"/>
          <w:szCs w:val="24"/>
          <w:highlight w:val="yellow"/>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6B1DAE9B" w14:textId="77777777" w:rsidR="001D4EB1" w:rsidRPr="005C090E" w:rsidRDefault="001D4EB1" w:rsidP="001D4EB1">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6CC0705C" w14:textId="77777777" w:rsidR="001D4EB1" w:rsidRPr="005C090E" w:rsidRDefault="001D4EB1" w:rsidP="001D4EB1">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2DA36399" w14:textId="77777777" w:rsidR="001D4EB1" w:rsidRPr="005C090E" w:rsidRDefault="001D4EB1" w:rsidP="001D4EB1">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7030A6E4" w14:textId="77777777" w:rsidR="001D4EB1" w:rsidRPr="005C090E" w:rsidRDefault="001D4EB1" w:rsidP="001D4EB1">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157F6F84" w14:textId="77777777" w:rsidR="001D4EB1" w:rsidRPr="005C090E" w:rsidRDefault="001D4EB1" w:rsidP="001D4EB1">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54E5EA00" w14:textId="77777777" w:rsidR="001D4EB1" w:rsidRPr="005C090E" w:rsidRDefault="001D4EB1" w:rsidP="001D4EB1">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134EF40B" w14:textId="77777777" w:rsidR="001D4EB1" w:rsidRPr="005C090E" w:rsidRDefault="001D4EB1" w:rsidP="001D4EB1">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56F50F01" w14:textId="77777777" w:rsidR="001D4EB1" w:rsidRPr="005C090E" w:rsidRDefault="001D4EB1" w:rsidP="001D4EB1">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124D7E5F" w14:textId="77777777" w:rsidR="001D4EB1" w:rsidRPr="005C090E" w:rsidRDefault="001D4EB1" w:rsidP="001D4EB1">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41F5B04B" w14:textId="77777777" w:rsidR="001D4EB1" w:rsidRPr="005C090E" w:rsidRDefault="001D4EB1" w:rsidP="001D4EB1">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0979066A" w14:textId="77777777" w:rsidR="001D4EB1" w:rsidRPr="005C090E" w:rsidRDefault="001D4EB1" w:rsidP="001D4EB1">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02F7C9D5" w14:textId="77777777" w:rsidR="001D4EB1" w:rsidRPr="005C090E" w:rsidRDefault="001D4EB1" w:rsidP="001D4EB1">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7706A221" w14:textId="77777777" w:rsidR="001D4EB1" w:rsidRPr="005C090E" w:rsidRDefault="001D4EB1" w:rsidP="001D4EB1">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5486BD35" w14:textId="77777777" w:rsidR="001D4EB1" w:rsidRPr="005C090E" w:rsidRDefault="001D4EB1" w:rsidP="001D4EB1">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50157657" w14:textId="77777777" w:rsidR="001D4EB1" w:rsidRPr="005C090E" w:rsidRDefault="001D4EB1" w:rsidP="001D4EB1">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6269CA82" w14:textId="77777777" w:rsidR="001D4EB1" w:rsidRPr="005C090E" w:rsidRDefault="001D4EB1" w:rsidP="001D4EB1">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0F8AD471" w14:textId="77777777" w:rsidR="001D4EB1" w:rsidRPr="005C090E" w:rsidRDefault="001D4EB1" w:rsidP="001D4EB1">
      <w:pPr>
        <w:rPr>
          <w:sz w:val="16"/>
        </w:rPr>
      </w:pPr>
      <w:r w:rsidRPr="005C090E">
        <w:rPr>
          <w:sz w:val="16"/>
        </w:rPr>
        <w:t xml:space="preserve">Most </w:t>
      </w:r>
      <w:r w:rsidRPr="00CB12B9">
        <w:rPr>
          <w:rStyle w:val="Emphasis"/>
          <w:highlight w:val="yellow"/>
        </w:rPr>
        <w:t>experts</w:t>
      </w:r>
      <w:r w:rsidRPr="00CB12B9">
        <w:rPr>
          <w:sz w:val="16"/>
          <w:highlight w:val="yellow"/>
        </w:rPr>
        <w:t xml:space="preserve"> </w:t>
      </w:r>
      <w:r w:rsidRPr="00CB12B9">
        <w:rPr>
          <w:rStyle w:val="StyleUnderline"/>
          <w:highlight w:val="yellow"/>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B12B9">
        <w:rPr>
          <w:rStyle w:val="Emphasis"/>
          <w:highlight w:val="yellow"/>
        </w:rPr>
        <w:t>civil war</w:t>
      </w:r>
      <w:r w:rsidRPr="00CB12B9">
        <w:rPr>
          <w:sz w:val="16"/>
          <w:highlight w:val="yellow"/>
        </w:rPr>
        <w:t xml:space="preserve"> </w:t>
      </w:r>
      <w:r w:rsidRPr="00CB12B9">
        <w:rPr>
          <w:rStyle w:val="StyleUnderline"/>
          <w:highlight w:val="yellow"/>
        </w:rPr>
        <w:t>is</w:t>
      </w:r>
      <w:r w:rsidRPr="00CB12B9">
        <w:rPr>
          <w:sz w:val="16"/>
          <w:highlight w:val="yellow"/>
        </w:rPr>
        <w:t xml:space="preserve"> </w:t>
      </w:r>
      <w:r w:rsidRPr="00CB12B9">
        <w:rPr>
          <w:rStyle w:val="Emphasis"/>
          <w:highlight w:val="yellow"/>
        </w:rPr>
        <w:t>highly unlikely</w:t>
      </w:r>
      <w:r w:rsidRPr="005C090E">
        <w:rPr>
          <w:sz w:val="16"/>
        </w:rPr>
        <w:t xml:space="preserve"> in the near term. Ellis, the future-operations director, explained that </w:t>
      </w:r>
      <w:r w:rsidRPr="005C090E">
        <w:rPr>
          <w:rStyle w:val="StyleUnderline"/>
        </w:rPr>
        <w:t xml:space="preserve">it would </w:t>
      </w:r>
      <w:r w:rsidRPr="00CB12B9">
        <w:rPr>
          <w:rStyle w:val="StyleUnderline"/>
          <w:highlight w:val="yellow"/>
        </w:rPr>
        <w:t>take</w:t>
      </w:r>
      <w:r w:rsidRPr="00CB12B9">
        <w:rPr>
          <w:sz w:val="16"/>
          <w:highlight w:val="yellow"/>
        </w:rPr>
        <w:t xml:space="preserve"> </w:t>
      </w:r>
      <w:r w:rsidRPr="00CB12B9">
        <w:rPr>
          <w:rStyle w:val="Emphasis"/>
          <w:highlight w:val="yellow"/>
        </w:rPr>
        <w:t>leadership</w:t>
      </w:r>
      <w:r w:rsidRPr="00CB12B9">
        <w:rPr>
          <w:sz w:val="16"/>
          <w:highlight w:val="yellow"/>
        </w:rPr>
        <w:t xml:space="preserve">, </w:t>
      </w:r>
      <w:r w:rsidRPr="00CB12B9">
        <w:rPr>
          <w:rStyle w:val="Emphasis"/>
          <w:highlight w:val="yellow"/>
        </w:rPr>
        <w:t>funding</w:t>
      </w:r>
      <w:r w:rsidRPr="00CB12B9">
        <w:rPr>
          <w:sz w:val="16"/>
          <w:highlight w:val="yellow"/>
        </w:rPr>
        <w:t xml:space="preserve">, </w:t>
      </w:r>
      <w:r w:rsidRPr="00CB12B9">
        <w:rPr>
          <w:rStyle w:val="StyleUnderline"/>
          <w:highlight w:val="yellow"/>
        </w:rPr>
        <w:t>and</w:t>
      </w:r>
      <w:r w:rsidRPr="005C090E">
        <w:rPr>
          <w:rStyle w:val="StyleUnderline"/>
        </w:rPr>
        <w:t xml:space="preserve"> a</w:t>
      </w:r>
      <w:r w:rsidRPr="005C090E">
        <w:rPr>
          <w:sz w:val="16"/>
        </w:rPr>
        <w:t xml:space="preserve"> singularly </w:t>
      </w:r>
      <w:r w:rsidRPr="00CB12B9">
        <w:rPr>
          <w:rStyle w:val="Emphasis"/>
          <w:highlight w:val="yellow"/>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B12B9">
        <w:rPr>
          <w:rStyle w:val="StyleUnderline"/>
          <w:highlight w:val="yellow"/>
        </w:rPr>
        <w:t>who are</w:t>
      </w:r>
      <w:r w:rsidRPr="005C090E">
        <w:rPr>
          <w:rStyle w:val="StyleUnderline"/>
        </w:rPr>
        <w:t xml:space="preserve"> the</w:t>
      </w:r>
      <w:r w:rsidRPr="005C090E">
        <w:rPr>
          <w:sz w:val="16"/>
        </w:rPr>
        <w:t xml:space="preserve"> </w:t>
      </w:r>
      <w:r w:rsidRPr="005C090E">
        <w:rPr>
          <w:rStyle w:val="Emphasis"/>
        </w:rPr>
        <w:t xml:space="preserve">opposing </w:t>
      </w:r>
      <w:r w:rsidRPr="00CB12B9">
        <w:rPr>
          <w:rStyle w:val="Emphasis"/>
          <w:highlight w:val="yellow"/>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B12B9">
        <w:rPr>
          <w:rStyle w:val="Emphasis"/>
          <w:highlight w:val="yellow"/>
        </w:rPr>
        <w:t>periodic</w:t>
      </w:r>
      <w:r w:rsidRPr="00CB12B9">
        <w:rPr>
          <w:sz w:val="16"/>
          <w:highlight w:val="yellow"/>
        </w:rPr>
        <w:t xml:space="preserve"> </w:t>
      </w:r>
      <w:r w:rsidRPr="00CB12B9">
        <w:rPr>
          <w:rStyle w:val="StyleUnderline"/>
          <w:highlight w:val="yellow"/>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B12B9">
        <w:rPr>
          <w:rStyle w:val="Emphasis"/>
          <w:highlight w:val="yellow"/>
        </w:rPr>
        <w:t>none</w:t>
      </w:r>
      <w:r w:rsidRPr="005C090E">
        <w:rPr>
          <w:sz w:val="16"/>
        </w:rPr>
        <w:t xml:space="preserve"> has </w:t>
      </w:r>
      <w:r w:rsidRPr="00CB12B9">
        <w:rPr>
          <w:rStyle w:val="Emphasis"/>
          <w:highlight w:val="yellow"/>
        </w:rPr>
        <w:t>come close</w:t>
      </w:r>
      <w:r w:rsidRPr="00CB12B9">
        <w:rPr>
          <w:sz w:val="16"/>
          <w:highlight w:val="yellow"/>
        </w:rPr>
        <w:t xml:space="preserve"> </w:t>
      </w:r>
      <w:r w:rsidRPr="00CB12B9">
        <w:rPr>
          <w:rStyle w:val="StyleUnderline"/>
          <w:highlight w:val="yellow"/>
        </w:rPr>
        <w:t>to</w:t>
      </w:r>
      <w:r w:rsidRPr="005C090E">
        <w:rPr>
          <w:rStyle w:val="StyleUnderline"/>
        </w:rPr>
        <w:t xml:space="preserve"> a civil </w:t>
      </w:r>
      <w:r w:rsidRPr="00CB12B9">
        <w:rPr>
          <w:rStyle w:val="StyleUnderline"/>
          <w:highlight w:val="yellow"/>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5C04A627" w14:textId="77777777" w:rsidR="001D4EB1" w:rsidRDefault="001D4EB1" w:rsidP="001D4EB1">
      <w:pPr>
        <w:rPr>
          <w:sz w:val="16"/>
        </w:rPr>
      </w:pPr>
      <w:r w:rsidRPr="005C090E">
        <w:rPr>
          <w:sz w:val="16"/>
        </w:rPr>
        <w:t xml:space="preserve">Garrett, the author of “Bunker,” thinks that </w:t>
      </w:r>
      <w:r w:rsidRPr="005C090E">
        <w:rPr>
          <w:rStyle w:val="StyleUnderline"/>
        </w:rPr>
        <w:t xml:space="preserve">there is </w:t>
      </w:r>
      <w:r w:rsidRPr="00CB12B9">
        <w:rPr>
          <w:rStyle w:val="StyleUnderline"/>
          <w:highlight w:val="yellow"/>
        </w:rPr>
        <w:t>still</w:t>
      </w:r>
      <w:r w:rsidRPr="00CB12B9">
        <w:rPr>
          <w:sz w:val="16"/>
          <w:highlight w:val="yellow"/>
        </w:rPr>
        <w:t xml:space="preserve"> </w:t>
      </w:r>
      <w:r w:rsidRPr="00CB12B9">
        <w:rPr>
          <w:rStyle w:val="Emphasis"/>
          <w:highlight w:val="yellow"/>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B12B9">
        <w:rPr>
          <w:rStyle w:val="StyleUnderline"/>
          <w:highlight w:val="yellow"/>
        </w:rPr>
        <w:t>recent research</w:t>
      </w:r>
      <w:r w:rsidRPr="005C090E">
        <w:rPr>
          <w:rStyle w:val="StyleUnderline"/>
        </w:rPr>
        <w:t xml:space="preserve"> can be </w:t>
      </w:r>
      <w:r w:rsidRPr="00CB12B9">
        <w:rPr>
          <w:rStyle w:val="StyleUnderline"/>
          <w:highlight w:val="yellow"/>
        </w:rPr>
        <w:t>read</w:t>
      </w:r>
      <w:r w:rsidRPr="00CB12B9">
        <w:rPr>
          <w:sz w:val="16"/>
          <w:highlight w:val="yellow"/>
        </w:rPr>
        <w:t xml:space="preserve"> </w:t>
      </w:r>
      <w:r w:rsidRPr="00CB12B9">
        <w:rPr>
          <w:rStyle w:val="Emphasis"/>
          <w:highlight w:val="yellow"/>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B12B9">
        <w:rPr>
          <w:rStyle w:val="StyleUnderline"/>
          <w:highlight w:val="yellow"/>
        </w:rPr>
        <w:t>question</w:t>
      </w:r>
      <w:r w:rsidRPr="005C090E">
        <w:rPr>
          <w:rStyle w:val="StyleUnderline"/>
        </w:rPr>
        <w:t xml:space="preserve"> of whether </w:t>
      </w:r>
      <w:r w:rsidRPr="00CB12B9">
        <w:rPr>
          <w:rStyle w:val="StyleUnderline"/>
          <w:highlight w:val="yellow"/>
        </w:rPr>
        <w:t>these</w:t>
      </w:r>
      <w:r w:rsidRPr="005C090E">
        <w:rPr>
          <w:rStyle w:val="StyleUnderline"/>
        </w:rPr>
        <w:t xml:space="preserve"> were</w:t>
      </w:r>
      <w:r w:rsidRPr="005C090E">
        <w:rPr>
          <w:sz w:val="16"/>
        </w:rPr>
        <w:t xml:space="preserve"> just </w:t>
      </w:r>
      <w:r w:rsidRPr="00CB12B9">
        <w:rPr>
          <w:rStyle w:val="Emphasis"/>
          <w:highlight w:val="yellow"/>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B12B9">
        <w:rPr>
          <w:rStyle w:val="StyleUnderline"/>
          <w:highlight w:val="yellow"/>
        </w:rPr>
        <w:t>political</w:t>
      </w:r>
      <w:r w:rsidRPr="005C090E">
        <w:rPr>
          <w:rStyle w:val="StyleUnderline"/>
        </w:rPr>
        <w:t xml:space="preserve"> space </w:t>
      </w:r>
      <w:r w:rsidRPr="00CB12B9">
        <w:rPr>
          <w:rStyle w:val="StyleUnderline"/>
          <w:highlight w:val="yellow"/>
        </w:rPr>
        <w:t>has</w:t>
      </w:r>
      <w:r w:rsidRPr="005C090E">
        <w:rPr>
          <w:sz w:val="16"/>
        </w:rPr>
        <w:t xml:space="preserve"> more </w:t>
      </w:r>
      <w:r w:rsidRPr="00CB12B9">
        <w:rPr>
          <w:rStyle w:val="Emphasis"/>
          <w:highlight w:val="yellow"/>
        </w:rPr>
        <w:t>capacity</w:t>
      </w:r>
      <w:r w:rsidRPr="00CB12B9">
        <w:rPr>
          <w:sz w:val="16"/>
          <w:highlight w:val="yellow"/>
        </w:rPr>
        <w:t xml:space="preserve"> </w:t>
      </w:r>
      <w:r w:rsidRPr="00CB12B9">
        <w:rPr>
          <w:rStyle w:val="StyleUnderline"/>
          <w:highlight w:val="yellow"/>
        </w:rPr>
        <w:t>to</w:t>
      </w:r>
      <w:r w:rsidRPr="005C090E">
        <w:rPr>
          <w:rStyle w:val="StyleUnderline"/>
        </w:rPr>
        <w:t xml:space="preserve"> anticipate and </w:t>
      </w:r>
      <w:r w:rsidRPr="00CB12B9">
        <w:rPr>
          <w:rStyle w:val="StyleUnderline"/>
          <w:highlight w:val="yellow"/>
        </w:rPr>
        <w:t>guard against them</w:t>
      </w:r>
      <w:r w:rsidRPr="005C090E">
        <w:rPr>
          <w:sz w:val="16"/>
        </w:rPr>
        <w:t>,” she told me. Still, our deepening obsession with civil war points to something real. “It’s not 1861,” Bounds, the sociology professor, said. “But there’s a hostility growing in this country.”</w:t>
      </w:r>
    </w:p>
    <w:p w14:paraId="5F71E1E9" w14:textId="77777777" w:rsidR="001D4EB1" w:rsidRDefault="001D4EB1" w:rsidP="001D4EB1">
      <w:pPr>
        <w:pStyle w:val="Heading1"/>
      </w:pPr>
      <w:r>
        <w:t>1NR</w:t>
      </w:r>
    </w:p>
    <w:p w14:paraId="1794924A" w14:textId="77777777" w:rsidR="001D4EB1" w:rsidRDefault="001D4EB1" w:rsidP="001D4EB1">
      <w:pPr>
        <w:pStyle w:val="Heading2"/>
      </w:pPr>
      <w:r>
        <w:t>Rates</w:t>
      </w:r>
    </w:p>
    <w:p w14:paraId="170C363A" w14:textId="6AAA1573" w:rsidR="001D4EB1" w:rsidRDefault="001D4EB1" w:rsidP="001D4EB1">
      <w:pPr>
        <w:pStyle w:val="Heading3"/>
      </w:pPr>
      <w:r>
        <w:t>o/v</w:t>
      </w:r>
    </w:p>
    <w:p w14:paraId="4A891820" w14:textId="77777777" w:rsidR="001D4EB1" w:rsidRDefault="001D4EB1" w:rsidP="001D4EB1">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086F614A" w14:textId="77777777" w:rsidR="001D4EB1" w:rsidRDefault="001D4EB1" w:rsidP="001D4EB1">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33F4094F" w14:textId="77777777" w:rsidR="001D4EB1" w:rsidRPr="007F3084" w:rsidRDefault="001D4EB1" w:rsidP="001D4EB1">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3415E2BB" w14:textId="77777777" w:rsidR="001D4EB1" w:rsidRPr="007F3084" w:rsidRDefault="001D4EB1" w:rsidP="001D4EB1">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46A80144" w14:textId="77777777" w:rsidR="001D4EB1" w:rsidRPr="007F3084" w:rsidRDefault="001D4EB1" w:rsidP="001D4EB1">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364565AB" w14:textId="77777777" w:rsidR="001D4EB1" w:rsidRPr="007F3084" w:rsidRDefault="001D4EB1" w:rsidP="001D4EB1">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1F5A3467" w14:textId="77777777" w:rsidR="001D4EB1" w:rsidRPr="007F3084" w:rsidRDefault="001D4EB1" w:rsidP="001D4EB1">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29920BE" w14:textId="77777777" w:rsidR="001D4EB1" w:rsidRPr="007F3084" w:rsidRDefault="001D4EB1" w:rsidP="001D4EB1">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74D1BBF3" w14:textId="1A05CB86" w:rsidR="001D4EB1" w:rsidRDefault="001D4EB1" w:rsidP="001D4EB1">
      <w:pPr>
        <w:pStyle w:val="Heading3"/>
      </w:pPr>
      <w:r>
        <w:t>1nr---rate cuts now---top level</w:t>
      </w:r>
    </w:p>
    <w:p w14:paraId="2D245C07" w14:textId="77777777" w:rsidR="001D4EB1" w:rsidRDefault="001D4EB1" w:rsidP="001D4EB1">
      <w:pPr>
        <w:pStyle w:val="Heading4"/>
      </w:pPr>
      <w:r>
        <w:t xml:space="preserve">A cut is </w:t>
      </w:r>
      <w:r>
        <w:rPr>
          <w:u w:val="single"/>
        </w:rPr>
        <w:t>happening</w:t>
      </w:r>
      <w:r>
        <w:t xml:space="preserve">, but they’re staying </w:t>
      </w:r>
      <w:r>
        <w:rPr>
          <w:u w:val="single"/>
        </w:rPr>
        <w:t>cautious</w:t>
      </w:r>
      <w:r>
        <w:t xml:space="preserve">. </w:t>
      </w:r>
    </w:p>
    <w:p w14:paraId="66EB5108" w14:textId="77777777" w:rsidR="001D4EB1" w:rsidRPr="003E47A2" w:rsidRDefault="001D4EB1" w:rsidP="001D4EB1">
      <w:r>
        <w:t xml:space="preserve">Goldman </w:t>
      </w:r>
      <w:r w:rsidRPr="001A6595">
        <w:rPr>
          <w:rStyle w:val="Style13ptBold"/>
        </w:rPr>
        <w:t>Sachs 11-5</w:t>
      </w:r>
      <w:r>
        <w:t>, “The Fed Is Forecast to Cut Rates in December as Employment Cools,” https://www.goldmansachs.com/insights/articles/the-fed-is-forecast-to-cut-rates-in-december-as-employment-cools</w:t>
      </w:r>
    </w:p>
    <w:p w14:paraId="6C908D99" w14:textId="77777777" w:rsidR="001D4EB1" w:rsidRPr="001A6595" w:rsidRDefault="001D4EB1" w:rsidP="001D4EB1">
      <w:pPr>
        <w:rPr>
          <w:sz w:val="16"/>
        </w:rPr>
      </w:pPr>
      <w:r w:rsidRPr="001A6595">
        <w:rPr>
          <w:sz w:val="16"/>
        </w:rPr>
        <w:t xml:space="preserve">The Fed chair said more emphatically than in September that </w:t>
      </w:r>
      <w:r w:rsidRPr="001A6595">
        <w:rPr>
          <w:rStyle w:val="Emphasis"/>
          <w:highlight w:val="yellow"/>
        </w:rPr>
        <w:t>policy</w:t>
      </w:r>
      <w:r w:rsidRPr="001A6595">
        <w:rPr>
          <w:rStyle w:val="StyleUnderline"/>
          <w:highlight w:val="yellow"/>
        </w:rPr>
        <w:t xml:space="preserve"> is </w:t>
      </w:r>
      <w:r w:rsidRPr="001A6595">
        <w:rPr>
          <w:rStyle w:val="Emphasis"/>
          <w:highlight w:val="yellow"/>
        </w:rPr>
        <w:t>not</w:t>
      </w:r>
      <w:r w:rsidRPr="003E47A2">
        <w:rPr>
          <w:rStyle w:val="StyleUnderline"/>
        </w:rPr>
        <w:t xml:space="preserve"> </w:t>
      </w:r>
      <w:r w:rsidRPr="001A6595">
        <w:rPr>
          <w:sz w:val="16"/>
        </w:rPr>
        <w:t xml:space="preserve">on a </w:t>
      </w:r>
      <w:r w:rsidRPr="001A6595">
        <w:rPr>
          <w:rStyle w:val="Emphasis"/>
          <w:highlight w:val="yellow"/>
        </w:rPr>
        <w:t>preset</w:t>
      </w:r>
      <w:r w:rsidRPr="001A6595">
        <w:rPr>
          <w:sz w:val="16"/>
        </w:rPr>
        <w:t xml:space="preserve"> course, noting that </w:t>
      </w:r>
      <w:r w:rsidRPr="001A6595">
        <w:rPr>
          <w:rStyle w:val="StyleUnderline"/>
          <w:highlight w:val="yellow"/>
        </w:rPr>
        <w:t>another</w:t>
      </w:r>
      <w:r w:rsidRPr="001A6595">
        <w:rPr>
          <w:sz w:val="16"/>
        </w:rPr>
        <w:t xml:space="preserve"> rate </w:t>
      </w:r>
      <w:r w:rsidRPr="001A6595">
        <w:rPr>
          <w:rStyle w:val="StyleUnderline"/>
          <w:highlight w:val="yellow"/>
        </w:rPr>
        <w:t>cut</w:t>
      </w:r>
      <w:r w:rsidRPr="001A6595">
        <w:rPr>
          <w:sz w:val="16"/>
        </w:rPr>
        <w:t xml:space="preserve"> in December </w:t>
      </w:r>
      <w:r w:rsidRPr="001A6595">
        <w:rPr>
          <w:rStyle w:val="StyleUnderline"/>
          <w:highlight w:val="yellow"/>
        </w:rPr>
        <w:t>is “</w:t>
      </w:r>
      <w:r w:rsidRPr="001A6595">
        <w:rPr>
          <w:rStyle w:val="Emphasis"/>
          <w:highlight w:val="yellow"/>
        </w:rPr>
        <w:t>far from</w:t>
      </w:r>
      <w:r w:rsidRPr="001A6595">
        <w:rPr>
          <w:rStyle w:val="StyleUnderline"/>
          <w:highlight w:val="yellow"/>
        </w:rPr>
        <w:t xml:space="preserve">” a </w:t>
      </w:r>
      <w:r w:rsidRPr="001A6595">
        <w:rPr>
          <w:rStyle w:val="Emphasis"/>
          <w:highlight w:val="yellow"/>
        </w:rPr>
        <w:t>foregone conclusion</w:t>
      </w:r>
      <w:r w:rsidRPr="001A6595">
        <w:rPr>
          <w:sz w:val="16"/>
        </w:rPr>
        <w:t>. He also acknowledged that there are “strongly different views” on the FOMC about how to proceed in December. In particular, he added, “there’s a growing chorus now of feeling like maybe this is where we should at least wait a cycle,” meaning that the policy committee should not cut at its next meeting.</w:t>
      </w:r>
    </w:p>
    <w:p w14:paraId="009523CB" w14:textId="77777777" w:rsidR="001D4EB1" w:rsidRPr="001A6595" w:rsidRDefault="001D4EB1" w:rsidP="001D4EB1">
      <w:pPr>
        <w:rPr>
          <w:sz w:val="16"/>
        </w:rPr>
      </w:pPr>
      <w:r w:rsidRPr="001A6595">
        <w:rPr>
          <w:sz w:val="16"/>
        </w:rPr>
        <w:t>And the Fed chair also pointed out that some participants might see the lack of official data as a reason not to cut in December. While careful not to commit to this view himself and to note that “it’ll probably be argued both ways,” he said that some participants might see the absence of data and the greater uncertainty as a reason to slow down and leave policy unchanged.</w:t>
      </w:r>
    </w:p>
    <w:p w14:paraId="748AC3F0" w14:textId="77777777" w:rsidR="001D4EB1" w:rsidRPr="001A6595" w:rsidRDefault="001D4EB1" w:rsidP="001D4EB1">
      <w:pPr>
        <w:rPr>
          <w:sz w:val="16"/>
        </w:rPr>
      </w:pPr>
      <w:r w:rsidRPr="001A6595">
        <w:rPr>
          <w:sz w:val="16"/>
        </w:rPr>
        <w:t xml:space="preserve">“We still think that </w:t>
      </w:r>
      <w:r w:rsidRPr="003E47A2">
        <w:rPr>
          <w:rStyle w:val="StyleUnderline"/>
        </w:rPr>
        <w:t xml:space="preserve">the </w:t>
      </w:r>
      <w:r w:rsidRPr="001A6595">
        <w:rPr>
          <w:rStyle w:val="Emphasis"/>
          <w:highlight w:val="yellow"/>
        </w:rPr>
        <w:t>arguments</w:t>
      </w:r>
      <w:r w:rsidRPr="001A6595">
        <w:rPr>
          <w:rStyle w:val="StyleUnderline"/>
          <w:highlight w:val="yellow"/>
        </w:rPr>
        <w:t xml:space="preserve"> for a</w:t>
      </w:r>
      <w:r w:rsidRPr="001A6595">
        <w:rPr>
          <w:sz w:val="16"/>
          <w:highlight w:val="yellow"/>
        </w:rPr>
        <w:t xml:space="preserve"> </w:t>
      </w:r>
      <w:r w:rsidRPr="001A6595">
        <w:rPr>
          <w:rStyle w:val="Emphasis"/>
          <w:highlight w:val="yellow"/>
        </w:rPr>
        <w:t>December cut</w:t>
      </w:r>
      <w:r w:rsidRPr="001A6595">
        <w:rPr>
          <w:rStyle w:val="StyleUnderline"/>
          <w:highlight w:val="yellow"/>
        </w:rPr>
        <w:t xml:space="preserve"> remain </w:t>
      </w:r>
      <w:r w:rsidRPr="001A6595">
        <w:rPr>
          <w:rStyle w:val="Emphasis"/>
          <w:highlight w:val="yellow"/>
        </w:rPr>
        <w:t>intact</w:t>
      </w:r>
      <w:r w:rsidRPr="001A6595">
        <w:rPr>
          <w:sz w:val="16"/>
        </w:rPr>
        <w:t>,” Mericle writes.</w:t>
      </w:r>
    </w:p>
    <w:p w14:paraId="0A8BB9F0" w14:textId="77777777" w:rsidR="001D4EB1" w:rsidRPr="001A6595" w:rsidRDefault="001D4EB1" w:rsidP="001D4EB1">
      <w:pPr>
        <w:rPr>
          <w:sz w:val="16"/>
        </w:rPr>
      </w:pPr>
      <w:r w:rsidRPr="001A6595">
        <w:rPr>
          <w:sz w:val="16"/>
        </w:rPr>
        <w:t xml:space="preserve">The FOMC’s summary of economic projections for September implied that </w:t>
      </w:r>
      <w:r w:rsidRPr="003E47A2">
        <w:rPr>
          <w:rStyle w:val="StyleUnderline"/>
        </w:rPr>
        <w:t xml:space="preserve">most participants saw a </w:t>
      </w:r>
      <w:r w:rsidRPr="003E47A2">
        <w:rPr>
          <w:rStyle w:val="Emphasis"/>
        </w:rPr>
        <w:t>December cut</w:t>
      </w:r>
      <w:r w:rsidRPr="003E47A2">
        <w:rPr>
          <w:rStyle w:val="StyleUnderline"/>
        </w:rPr>
        <w:t xml:space="preserve"> as the </w:t>
      </w:r>
      <w:r w:rsidRPr="003E47A2">
        <w:rPr>
          <w:rStyle w:val="Emphasis"/>
        </w:rPr>
        <w:t>baseline</w:t>
      </w:r>
      <w:r w:rsidRPr="001A6595">
        <w:rPr>
          <w:sz w:val="16"/>
        </w:rPr>
        <w:t xml:space="preserve">, according to Goldman Sachs Research. </w:t>
      </w:r>
      <w:r w:rsidRPr="003E47A2">
        <w:rPr>
          <w:rStyle w:val="StyleUnderline"/>
        </w:rPr>
        <w:t xml:space="preserve">The Fed’s </w:t>
      </w:r>
      <w:r w:rsidRPr="001A6595">
        <w:rPr>
          <w:rStyle w:val="Emphasis"/>
          <w:highlight w:val="yellow"/>
        </w:rPr>
        <w:t>past packages</w:t>
      </w:r>
      <w:r w:rsidRPr="003E47A2">
        <w:rPr>
          <w:rStyle w:val="StyleUnderline"/>
        </w:rPr>
        <w:t xml:space="preserve"> of risk management cuts</w:t>
      </w:r>
      <w:r w:rsidRPr="001A6595">
        <w:rPr>
          <w:sz w:val="16"/>
        </w:rPr>
        <w:t xml:space="preserve"> (proactive rate cuts to guard against potential risks to the economy) also </w:t>
      </w:r>
      <w:r w:rsidRPr="001A6595">
        <w:rPr>
          <w:rStyle w:val="StyleUnderline"/>
          <w:highlight w:val="yellow"/>
        </w:rPr>
        <w:t xml:space="preserve">suggest that a </w:t>
      </w:r>
      <w:r w:rsidRPr="001A6595">
        <w:rPr>
          <w:rStyle w:val="Emphasis"/>
          <w:highlight w:val="yellow"/>
        </w:rPr>
        <w:t>third</w:t>
      </w:r>
      <w:r w:rsidRPr="001A6595">
        <w:rPr>
          <w:sz w:val="16"/>
        </w:rPr>
        <w:t xml:space="preserve"> and final </w:t>
      </w:r>
      <w:r w:rsidRPr="001A6595">
        <w:rPr>
          <w:rStyle w:val="Emphasis"/>
          <w:highlight w:val="yellow"/>
        </w:rPr>
        <w:t>cut</w:t>
      </w:r>
      <w:r w:rsidRPr="001A6595">
        <w:rPr>
          <w:rStyle w:val="StyleUnderline"/>
          <w:highlight w:val="yellow"/>
        </w:rPr>
        <w:t xml:space="preserve"> is the </w:t>
      </w:r>
      <w:r w:rsidRPr="001A6595">
        <w:rPr>
          <w:rStyle w:val="Emphasis"/>
          <w:highlight w:val="yellow"/>
        </w:rPr>
        <w:t>default</w:t>
      </w:r>
      <w:r w:rsidRPr="001A6595">
        <w:rPr>
          <w:sz w:val="16"/>
        </w:rPr>
        <w:t>.</w:t>
      </w:r>
    </w:p>
    <w:p w14:paraId="2D68F2D9" w14:textId="77777777" w:rsidR="001D4EB1" w:rsidRPr="001A6595" w:rsidRDefault="001D4EB1" w:rsidP="001D4EB1">
      <w:pPr>
        <w:rPr>
          <w:sz w:val="16"/>
        </w:rPr>
      </w:pPr>
      <w:r w:rsidRPr="001A6595">
        <w:rPr>
          <w:rStyle w:val="Emphasis"/>
          <w:highlight w:val="yellow"/>
        </w:rPr>
        <w:t>Labor market data</w:t>
      </w:r>
      <w:r w:rsidRPr="003E47A2">
        <w:rPr>
          <w:rStyle w:val="StyleUnderline"/>
        </w:rPr>
        <w:t xml:space="preserve"> are “</w:t>
      </w:r>
      <w:r w:rsidRPr="001A6595">
        <w:rPr>
          <w:rStyle w:val="Emphasis"/>
          <w:highlight w:val="yellow"/>
        </w:rPr>
        <w:t>unlikely</w:t>
      </w:r>
      <w:r w:rsidRPr="001A6595">
        <w:rPr>
          <w:rStyle w:val="StyleUnderline"/>
          <w:highlight w:val="yellow"/>
        </w:rPr>
        <w:t xml:space="preserve"> to send a</w:t>
      </w:r>
      <w:r w:rsidRPr="001A6595">
        <w:rPr>
          <w:sz w:val="16"/>
          <w:highlight w:val="yellow"/>
        </w:rPr>
        <w:t xml:space="preserve"> </w:t>
      </w:r>
      <w:r w:rsidRPr="001A6595">
        <w:rPr>
          <w:rStyle w:val="StyleUnderline"/>
        </w:rPr>
        <w:t>convincingly</w:t>
      </w:r>
      <w:r w:rsidRPr="003E47A2">
        <w:rPr>
          <w:rStyle w:val="StyleUnderline"/>
        </w:rPr>
        <w:t xml:space="preserve"> </w:t>
      </w:r>
      <w:r w:rsidRPr="001A6595">
        <w:rPr>
          <w:rStyle w:val="Emphasis"/>
          <w:highlight w:val="yellow"/>
        </w:rPr>
        <w:t>reassuring message</w:t>
      </w:r>
      <w:r w:rsidRPr="001A6595">
        <w:rPr>
          <w:rStyle w:val="StyleUnderline"/>
          <w:highlight w:val="yellow"/>
        </w:rPr>
        <w:t xml:space="preserve">” </w:t>
      </w:r>
      <w:r w:rsidRPr="001A6595">
        <w:rPr>
          <w:rStyle w:val="Emphasis"/>
          <w:highlight w:val="yellow"/>
        </w:rPr>
        <w:t>by</w:t>
      </w:r>
      <w:r w:rsidRPr="003E47A2">
        <w:rPr>
          <w:rStyle w:val="StyleUnderline"/>
        </w:rPr>
        <w:t xml:space="preserve"> the time of the FOMC meeting in </w:t>
      </w:r>
      <w:r w:rsidRPr="001A6595">
        <w:rPr>
          <w:rStyle w:val="Emphasis"/>
          <w:highlight w:val="yellow"/>
        </w:rPr>
        <w:t>December</w:t>
      </w:r>
      <w:r w:rsidRPr="001A6595">
        <w:rPr>
          <w:sz w:val="16"/>
        </w:rPr>
        <w:t xml:space="preserve">, Mericle adds. Goldman Sachs Research sees signs that the </w:t>
      </w:r>
      <w:r w:rsidRPr="001A6595">
        <w:rPr>
          <w:rStyle w:val="Emphasis"/>
          <w:highlight w:val="yellow"/>
        </w:rPr>
        <w:t>weakness</w:t>
      </w:r>
      <w:r w:rsidRPr="001A6595">
        <w:rPr>
          <w:rStyle w:val="StyleUnderline"/>
          <w:highlight w:val="yellow"/>
        </w:rPr>
        <w:t xml:space="preserve"> in the</w:t>
      </w:r>
      <w:r w:rsidRPr="003E47A2">
        <w:rPr>
          <w:rStyle w:val="StyleUnderline"/>
        </w:rPr>
        <w:t xml:space="preserve"> US </w:t>
      </w:r>
      <w:r w:rsidRPr="001A6595">
        <w:rPr>
          <w:rStyle w:val="Emphasis"/>
          <w:highlight w:val="yellow"/>
        </w:rPr>
        <w:t>job market</w:t>
      </w:r>
      <w:r w:rsidRPr="001A6595">
        <w:rPr>
          <w:rStyle w:val="StyleUnderline"/>
          <w:highlight w:val="yellow"/>
        </w:rPr>
        <w:t xml:space="preserve"> “is </w:t>
      </w:r>
      <w:r w:rsidRPr="001A6595">
        <w:rPr>
          <w:rStyle w:val="Emphasis"/>
          <w:highlight w:val="yellow"/>
        </w:rPr>
        <w:t>genuine</w:t>
      </w:r>
      <w:r w:rsidRPr="001A6595">
        <w:rPr>
          <w:sz w:val="16"/>
        </w:rPr>
        <w:t xml:space="preserve">.” In addition, </w:t>
      </w:r>
      <w:r w:rsidRPr="003E47A2">
        <w:rPr>
          <w:rStyle w:val="StyleUnderline"/>
        </w:rPr>
        <w:t xml:space="preserve">deferred </w:t>
      </w:r>
      <w:r w:rsidRPr="003E47A2">
        <w:rPr>
          <w:rStyle w:val="Emphasis"/>
        </w:rPr>
        <w:t>resignations</w:t>
      </w:r>
      <w:r w:rsidRPr="003E47A2">
        <w:rPr>
          <w:rStyle w:val="StyleUnderline"/>
        </w:rPr>
        <w:t xml:space="preserve"> of government employees</w:t>
      </w:r>
      <w:r w:rsidRPr="001A6595">
        <w:rPr>
          <w:sz w:val="16"/>
        </w:rPr>
        <w:t xml:space="preserve"> instigated by the Department of Government Efficiency are </w:t>
      </w:r>
      <w:r w:rsidRPr="003E47A2">
        <w:rPr>
          <w:rStyle w:val="StyleUnderline"/>
        </w:rPr>
        <w:t xml:space="preserve">likely to generate a </w:t>
      </w:r>
      <w:r w:rsidRPr="003E47A2">
        <w:rPr>
          <w:rStyle w:val="Emphasis"/>
        </w:rPr>
        <w:t>negative payrolls</w:t>
      </w:r>
      <w:r w:rsidRPr="001A6595">
        <w:rPr>
          <w:sz w:val="16"/>
        </w:rPr>
        <w:t xml:space="preserve"> report in October and “weigh a bit on November,” Mericle writes.</w:t>
      </w:r>
    </w:p>
    <w:p w14:paraId="2E392D53" w14:textId="77777777" w:rsidR="001D4EB1" w:rsidRPr="001A6595" w:rsidRDefault="001D4EB1" w:rsidP="001D4EB1">
      <w:pPr>
        <w:rPr>
          <w:sz w:val="16"/>
        </w:rPr>
      </w:pPr>
      <w:r w:rsidRPr="001A6595">
        <w:rPr>
          <w:sz w:val="16"/>
        </w:rPr>
        <w:t xml:space="preserve">And finally, </w:t>
      </w:r>
      <w:r w:rsidRPr="001A6595">
        <w:rPr>
          <w:rStyle w:val="StyleUnderline"/>
          <w:highlight w:val="yellow"/>
        </w:rPr>
        <w:t>Powell said</w:t>
      </w:r>
      <w:r w:rsidRPr="001A6595">
        <w:rPr>
          <w:sz w:val="16"/>
        </w:rPr>
        <w:t xml:space="preserve"> in the October press conference that </w:t>
      </w:r>
      <w:r w:rsidRPr="001A6595">
        <w:rPr>
          <w:rStyle w:val="StyleUnderline"/>
          <w:highlight w:val="yellow"/>
        </w:rPr>
        <w:t>he sees</w:t>
      </w:r>
      <w:r w:rsidRPr="003E47A2">
        <w:rPr>
          <w:rStyle w:val="StyleUnderline"/>
        </w:rPr>
        <w:t xml:space="preserve"> the Fed’s </w:t>
      </w:r>
      <w:r w:rsidRPr="001A6595">
        <w:rPr>
          <w:rStyle w:val="Emphasis"/>
          <w:highlight w:val="yellow"/>
        </w:rPr>
        <w:t>monetary policy</w:t>
      </w:r>
      <w:r w:rsidRPr="001A6595">
        <w:rPr>
          <w:rStyle w:val="StyleUnderline"/>
          <w:highlight w:val="yellow"/>
        </w:rPr>
        <w:t xml:space="preserve"> as </w:t>
      </w:r>
      <w:r w:rsidRPr="001A6595">
        <w:rPr>
          <w:rStyle w:val="Emphasis"/>
          <w:highlight w:val="yellow"/>
        </w:rPr>
        <w:t>modestly restrictive</w:t>
      </w:r>
      <w:r w:rsidRPr="001A6595">
        <w:rPr>
          <w:sz w:val="16"/>
        </w:rPr>
        <w:t>, and that this is one of the reasons that the labor market is still gradually cooling. “Because the FOMC does not want further cooling, this is likely to be a strong argument for another cut,” Mericle writes.</w:t>
      </w:r>
    </w:p>
    <w:p w14:paraId="628C8F5C" w14:textId="77777777" w:rsidR="001D4EB1" w:rsidRPr="00D15CD1" w:rsidRDefault="001D4EB1" w:rsidP="001D4EB1">
      <w:pPr>
        <w:pStyle w:val="Heading4"/>
      </w:pPr>
      <w:r>
        <w:t xml:space="preserve">The Fed’s cutting rates </w:t>
      </w:r>
      <w:r w:rsidRPr="00D15CD1">
        <w:rPr>
          <w:u w:val="single"/>
        </w:rPr>
        <w:t>now</w:t>
      </w:r>
      <w:r w:rsidRPr="00D15CD1">
        <w:t>,</w:t>
      </w:r>
      <w:r>
        <w:t xml:space="preserve"> but it’s </w:t>
      </w:r>
      <w:r w:rsidRPr="00D15CD1">
        <w:rPr>
          <w:u w:val="single"/>
        </w:rPr>
        <w:t>not guaranteed</w:t>
      </w:r>
      <w:r>
        <w:t xml:space="preserve">. They’re prioritizing </w:t>
      </w:r>
      <w:r w:rsidRPr="00EE7B13">
        <w:rPr>
          <w:u w:val="single"/>
        </w:rPr>
        <w:t>labor markets</w:t>
      </w:r>
      <w:r>
        <w:t xml:space="preserve"> over </w:t>
      </w:r>
      <w:r w:rsidRPr="00EE7B13">
        <w:rPr>
          <w:u w:val="single"/>
        </w:rPr>
        <w:t>inflation</w:t>
      </w:r>
      <w:r>
        <w:t>.</w:t>
      </w:r>
    </w:p>
    <w:p w14:paraId="45649DD4" w14:textId="77777777" w:rsidR="001D4EB1" w:rsidRPr="00E71AB2" w:rsidRDefault="001D4EB1" w:rsidP="001D4EB1">
      <w:r>
        <w:t xml:space="preserve">Rachel </w:t>
      </w:r>
      <w:r w:rsidRPr="00E71AB2">
        <w:rPr>
          <w:rStyle w:val="Style13ptBold"/>
        </w:rPr>
        <w:t>Barber et al. 10/29</w:t>
      </w:r>
      <w:r>
        <w:t>/25, personal finance and the economy for USA Today, “Fed reduces interest rate by a quarter point, Powell says December cut not guaranteed”, https://www.usatoday.com/live-story/money/2025/10/29/fed-rate-meeting-october-live-updates/86944421007/</w:t>
      </w:r>
    </w:p>
    <w:p w14:paraId="4007ACF3" w14:textId="77777777" w:rsidR="001D4EB1" w:rsidRPr="00D15CD1" w:rsidRDefault="001D4EB1" w:rsidP="001D4EB1">
      <w:pPr>
        <w:rPr>
          <w:rStyle w:val="StyleUnderline"/>
        </w:rPr>
      </w:pPr>
      <w:r w:rsidRPr="00EE7B13">
        <w:rPr>
          <w:rStyle w:val="StyleUnderline"/>
          <w:highlight w:val="yellow"/>
        </w:rPr>
        <w:t>The Fed</w:t>
      </w:r>
      <w:r w:rsidRPr="00D15CD1">
        <w:rPr>
          <w:sz w:val="16"/>
        </w:rPr>
        <w:t xml:space="preserve">eral Reserve on Oct. 29 </w:t>
      </w:r>
      <w:r w:rsidRPr="00EE7B13">
        <w:rPr>
          <w:rStyle w:val="StyleUnderline"/>
          <w:highlight w:val="yellow"/>
        </w:rPr>
        <w:t>announced a</w:t>
      </w:r>
      <w:r w:rsidRPr="00D15CD1">
        <w:rPr>
          <w:rStyle w:val="StyleUnderline"/>
        </w:rPr>
        <w:t xml:space="preserve"> quarter percentage point </w:t>
      </w:r>
      <w:r w:rsidRPr="00EE7B13">
        <w:rPr>
          <w:rStyle w:val="Emphasis"/>
          <w:highlight w:val="yellow"/>
        </w:rPr>
        <w:t>rate cut</w:t>
      </w:r>
      <w:r w:rsidRPr="00D15CD1">
        <w:rPr>
          <w:sz w:val="16"/>
        </w:rPr>
        <w:t xml:space="preserve">, </w:t>
      </w:r>
      <w:r w:rsidRPr="00D15CD1">
        <w:rPr>
          <w:rStyle w:val="StyleUnderline"/>
        </w:rPr>
        <w:t xml:space="preserve">marking its </w:t>
      </w:r>
      <w:r w:rsidRPr="00D15CD1">
        <w:rPr>
          <w:rStyle w:val="Emphasis"/>
        </w:rPr>
        <w:t>second consecutive</w:t>
      </w:r>
      <w:r w:rsidRPr="00D15CD1">
        <w:rPr>
          <w:sz w:val="16"/>
        </w:rPr>
        <w:t xml:space="preserve"> </w:t>
      </w:r>
      <w:r w:rsidRPr="00D15CD1">
        <w:rPr>
          <w:rStyle w:val="StyleUnderline"/>
        </w:rPr>
        <w:t>rate reduction.</w:t>
      </w:r>
    </w:p>
    <w:p w14:paraId="0182C571" w14:textId="77777777" w:rsidR="001D4EB1" w:rsidRPr="00D15CD1" w:rsidRDefault="001D4EB1" w:rsidP="001D4EB1">
      <w:pPr>
        <w:rPr>
          <w:rStyle w:val="Emphasis"/>
        </w:rPr>
      </w:pPr>
      <w:r w:rsidRPr="00D15CD1">
        <w:rPr>
          <w:rStyle w:val="StyleUnderline"/>
        </w:rPr>
        <w:t>The move brings the Fed’s benchmark interest rate down to a range of 3.75% to 4%</w:t>
      </w:r>
      <w:r w:rsidRPr="00D15CD1">
        <w:rPr>
          <w:sz w:val="16"/>
        </w:rPr>
        <w:t xml:space="preserve">. Some </w:t>
      </w:r>
      <w:r w:rsidRPr="00EE7B13">
        <w:rPr>
          <w:rStyle w:val="StyleUnderline"/>
          <w:highlight w:val="yellow"/>
        </w:rPr>
        <w:t xml:space="preserve">economists think </w:t>
      </w:r>
      <w:r w:rsidRPr="00EE7B13">
        <w:rPr>
          <w:rStyle w:val="Emphasis"/>
          <w:highlight w:val="yellow"/>
        </w:rPr>
        <w:t>another</w:t>
      </w:r>
      <w:r w:rsidRPr="00D15CD1">
        <w:rPr>
          <w:rStyle w:val="Emphasis"/>
        </w:rPr>
        <w:t xml:space="preserve"> cut</w:t>
      </w:r>
      <w:r w:rsidRPr="00D15CD1">
        <w:rPr>
          <w:sz w:val="16"/>
        </w:rPr>
        <w:t xml:space="preserve"> </w:t>
      </w:r>
      <w:r w:rsidRPr="00EE7B13">
        <w:rPr>
          <w:rStyle w:val="StyleUnderline"/>
          <w:highlight w:val="yellow"/>
        </w:rPr>
        <w:t>could come at</w:t>
      </w:r>
      <w:r w:rsidRPr="00D15CD1">
        <w:rPr>
          <w:rStyle w:val="StyleUnderline"/>
        </w:rPr>
        <w:t xml:space="preserve"> the Fed’s </w:t>
      </w:r>
      <w:r w:rsidRPr="00EE7B13">
        <w:rPr>
          <w:rStyle w:val="Emphasis"/>
          <w:highlight w:val="yellow"/>
        </w:rPr>
        <w:t>December</w:t>
      </w:r>
      <w:r w:rsidRPr="00D15CD1">
        <w:rPr>
          <w:rStyle w:val="Emphasis"/>
        </w:rPr>
        <w:t xml:space="preserve"> meeting</w:t>
      </w:r>
      <w:r w:rsidRPr="00D15CD1">
        <w:rPr>
          <w:sz w:val="16"/>
        </w:rPr>
        <w:t xml:space="preserve">, </w:t>
      </w:r>
      <w:r w:rsidRPr="00D15CD1">
        <w:rPr>
          <w:rStyle w:val="StyleUnderline"/>
        </w:rPr>
        <w:t>though</w:t>
      </w:r>
      <w:r w:rsidRPr="00D15CD1">
        <w:rPr>
          <w:sz w:val="16"/>
        </w:rPr>
        <w:t xml:space="preserve"> Federal Reserve Chair Jerome </w:t>
      </w:r>
      <w:r w:rsidRPr="00D15CD1">
        <w:rPr>
          <w:rStyle w:val="StyleUnderline"/>
        </w:rPr>
        <w:t>Powell said a third consecutive reduction is</w:t>
      </w:r>
      <w:r w:rsidRPr="00D15CD1">
        <w:rPr>
          <w:sz w:val="16"/>
        </w:rPr>
        <w:t xml:space="preserve"> </w:t>
      </w:r>
      <w:r w:rsidRPr="00EE7B13">
        <w:rPr>
          <w:rStyle w:val="Emphasis"/>
          <w:highlight w:val="yellow"/>
        </w:rPr>
        <w:t>not guaranteed.</w:t>
      </w:r>
      <w:r w:rsidRPr="00D15CD1">
        <w:rPr>
          <w:rStyle w:val="Emphasis"/>
        </w:rPr>
        <w:t xml:space="preserve"> </w:t>
      </w:r>
    </w:p>
    <w:p w14:paraId="10DD2764" w14:textId="77777777" w:rsidR="001D4EB1" w:rsidRPr="00D15CD1" w:rsidRDefault="001D4EB1" w:rsidP="001D4EB1">
      <w:pPr>
        <w:rPr>
          <w:sz w:val="16"/>
        </w:rPr>
      </w:pPr>
      <w:r w:rsidRPr="00D15CD1">
        <w:rPr>
          <w:rStyle w:val="StyleUnderline"/>
        </w:rPr>
        <w:t>The</w:t>
      </w:r>
      <w:r w:rsidRPr="00D15CD1">
        <w:rPr>
          <w:sz w:val="16"/>
        </w:rPr>
        <w:t xml:space="preserve"> two-day </w:t>
      </w:r>
      <w:r w:rsidRPr="00D15CD1">
        <w:rPr>
          <w:rStyle w:val="StyleUnderline"/>
        </w:rPr>
        <w:t>meeting took place amid the</w:t>
      </w:r>
      <w:r w:rsidRPr="00D15CD1">
        <w:rPr>
          <w:sz w:val="16"/>
        </w:rPr>
        <w:t xml:space="preserve"> ongoing government </w:t>
      </w:r>
      <w:r w:rsidRPr="00D15CD1">
        <w:rPr>
          <w:rStyle w:val="StyleUnderline"/>
        </w:rPr>
        <w:t>shutdown</w:t>
      </w:r>
      <w:r w:rsidRPr="00D15CD1">
        <w:rPr>
          <w:sz w:val="16"/>
        </w:rPr>
        <w:t xml:space="preserve">, which delayed the September jobs report, a key piece of data that typically helps inform Fed decisions. Without that official data, </w:t>
      </w:r>
      <w:r w:rsidRPr="00D15CD1">
        <w:rPr>
          <w:rStyle w:val="StyleUnderline"/>
        </w:rPr>
        <w:t>policymakers</w:t>
      </w:r>
      <w:r w:rsidRPr="00D15CD1">
        <w:rPr>
          <w:sz w:val="16"/>
        </w:rPr>
        <w:t xml:space="preserve"> turned to private sector indicators and </w:t>
      </w:r>
      <w:r w:rsidRPr="00D15CD1">
        <w:rPr>
          <w:rStyle w:val="Emphasis"/>
        </w:rPr>
        <w:t>went ahead with the cut</w:t>
      </w:r>
      <w:r w:rsidRPr="00D15CD1">
        <w:rPr>
          <w:sz w:val="16"/>
        </w:rPr>
        <w:t xml:space="preserve">, </w:t>
      </w:r>
      <w:r w:rsidRPr="00EE7B13">
        <w:rPr>
          <w:rStyle w:val="StyleUnderline"/>
          <w:highlight w:val="yellow"/>
        </w:rPr>
        <w:t>signaling</w:t>
      </w:r>
      <w:r w:rsidRPr="00EE7B13">
        <w:rPr>
          <w:sz w:val="16"/>
          <w:highlight w:val="yellow"/>
        </w:rPr>
        <w:t xml:space="preserve"> </w:t>
      </w:r>
      <w:r w:rsidRPr="00EE7B13">
        <w:rPr>
          <w:rStyle w:val="Emphasis"/>
          <w:sz w:val="24"/>
          <w:szCs w:val="24"/>
          <w:highlight w:val="yellow"/>
        </w:rPr>
        <w:t>greater concern</w:t>
      </w:r>
      <w:r w:rsidRPr="00EE7B13">
        <w:rPr>
          <w:sz w:val="16"/>
          <w:szCs w:val="24"/>
          <w:highlight w:val="yellow"/>
        </w:rPr>
        <w:t xml:space="preserve"> </w:t>
      </w:r>
      <w:r w:rsidRPr="00EE7B13">
        <w:rPr>
          <w:rStyle w:val="StyleUnderline"/>
          <w:highlight w:val="yellow"/>
        </w:rPr>
        <w:t>about a</w:t>
      </w:r>
      <w:r w:rsidRPr="00D15CD1">
        <w:rPr>
          <w:rStyle w:val="StyleUnderline"/>
        </w:rPr>
        <w:t xml:space="preserve"> cooling </w:t>
      </w:r>
      <w:r w:rsidRPr="00EE7B13">
        <w:rPr>
          <w:rStyle w:val="Emphasis"/>
          <w:sz w:val="24"/>
          <w:szCs w:val="24"/>
          <w:highlight w:val="yellow"/>
        </w:rPr>
        <w:t>job market</w:t>
      </w:r>
      <w:r w:rsidRPr="00EE7B13">
        <w:rPr>
          <w:rStyle w:val="StyleUnderline"/>
          <w:sz w:val="24"/>
          <w:szCs w:val="24"/>
          <w:highlight w:val="yellow"/>
        </w:rPr>
        <w:t xml:space="preserve"> </w:t>
      </w:r>
      <w:r w:rsidRPr="00EE7B13">
        <w:rPr>
          <w:rStyle w:val="StyleUnderline"/>
          <w:highlight w:val="yellow"/>
        </w:rPr>
        <w:t>than</w:t>
      </w:r>
      <w:r w:rsidRPr="00D15CD1">
        <w:rPr>
          <w:sz w:val="16"/>
        </w:rPr>
        <w:t xml:space="preserve"> lingering </w:t>
      </w:r>
      <w:r w:rsidRPr="00EE7B13">
        <w:rPr>
          <w:rStyle w:val="Emphasis"/>
          <w:sz w:val="24"/>
          <w:szCs w:val="24"/>
          <w:highlight w:val="yellow"/>
        </w:rPr>
        <w:t>inflation</w:t>
      </w:r>
      <w:r w:rsidRPr="00D15CD1">
        <w:rPr>
          <w:sz w:val="16"/>
        </w:rPr>
        <w:t xml:space="preserve">. </w:t>
      </w:r>
    </w:p>
    <w:p w14:paraId="0F3CE8AC" w14:textId="77777777" w:rsidR="001D4EB1" w:rsidRPr="00D15CD1" w:rsidRDefault="001D4EB1" w:rsidP="001D4EB1">
      <w:pPr>
        <w:rPr>
          <w:rStyle w:val="Emphasis"/>
        </w:rPr>
      </w:pPr>
      <w:r w:rsidRPr="00D15CD1">
        <w:rPr>
          <w:sz w:val="16"/>
        </w:rPr>
        <w:t xml:space="preserve">Generally, </w:t>
      </w:r>
      <w:r w:rsidRPr="00D15CD1">
        <w:rPr>
          <w:rStyle w:val="StyleUnderline"/>
        </w:rPr>
        <w:t xml:space="preserve">the Fed lowers interest rates to stimulate the economy and </w:t>
      </w:r>
      <w:r w:rsidRPr="00D15CD1">
        <w:rPr>
          <w:rStyle w:val="Emphasis"/>
        </w:rPr>
        <w:t>raises</w:t>
      </w:r>
      <w:r w:rsidRPr="00D15CD1">
        <w:rPr>
          <w:sz w:val="16"/>
        </w:rPr>
        <w:t xml:space="preserve"> or holds </w:t>
      </w:r>
      <w:r w:rsidRPr="00D15CD1">
        <w:rPr>
          <w:rStyle w:val="StyleUnderline"/>
        </w:rPr>
        <w:t>them</w:t>
      </w:r>
      <w:r w:rsidRPr="00D15CD1">
        <w:rPr>
          <w:sz w:val="16"/>
        </w:rPr>
        <w:t xml:space="preserve"> steady </w:t>
      </w:r>
      <w:r w:rsidRPr="00D15CD1">
        <w:rPr>
          <w:rStyle w:val="StyleUnderline"/>
        </w:rPr>
        <w:t xml:space="preserve">to </w:t>
      </w:r>
      <w:r w:rsidRPr="00D15CD1">
        <w:rPr>
          <w:rStyle w:val="Emphasis"/>
        </w:rPr>
        <w:t>curb inflation</w:t>
      </w:r>
      <w:r w:rsidRPr="00D15CD1">
        <w:rPr>
          <w:sz w:val="16"/>
        </w:rPr>
        <w:t xml:space="preserve">. </w:t>
      </w:r>
      <w:r w:rsidRPr="00D15CD1">
        <w:rPr>
          <w:rStyle w:val="StyleUnderline"/>
        </w:rPr>
        <w:t>The Fed kept rates steady for most of 2025, monitoring inflation</w:t>
      </w:r>
      <w:r w:rsidRPr="00D15CD1">
        <w:rPr>
          <w:sz w:val="16"/>
        </w:rPr>
        <w:t xml:space="preserve"> and potential impacts of new tariffs. </w:t>
      </w:r>
      <w:r w:rsidRPr="00D15CD1">
        <w:rPr>
          <w:rStyle w:val="StyleUnderline"/>
        </w:rPr>
        <w:t>Recent</w:t>
      </w:r>
      <w:r w:rsidRPr="00D15CD1">
        <w:rPr>
          <w:sz w:val="16"/>
        </w:rPr>
        <w:t xml:space="preserve"> weak </w:t>
      </w:r>
      <w:r w:rsidRPr="00D15CD1">
        <w:rPr>
          <w:rStyle w:val="StyleUnderline"/>
        </w:rPr>
        <w:t xml:space="preserve">employment numbers and </w:t>
      </w:r>
      <w:r w:rsidRPr="00EE7B13">
        <w:rPr>
          <w:rStyle w:val="Emphasis"/>
          <w:highlight w:val="yellow"/>
        </w:rPr>
        <w:t>softer inflation data</w:t>
      </w:r>
      <w:r w:rsidRPr="00D15CD1">
        <w:rPr>
          <w:sz w:val="16"/>
        </w:rPr>
        <w:t xml:space="preserve">, however, </w:t>
      </w:r>
      <w:r w:rsidRPr="00D15CD1">
        <w:rPr>
          <w:rStyle w:val="StyleUnderline"/>
        </w:rPr>
        <w:t xml:space="preserve">appear to have </w:t>
      </w:r>
      <w:r w:rsidRPr="00EE7B13">
        <w:rPr>
          <w:rStyle w:val="StyleUnderline"/>
          <w:highlight w:val="yellow"/>
        </w:rPr>
        <w:t>prompted the</w:t>
      </w:r>
      <w:r w:rsidRPr="00D15CD1">
        <w:rPr>
          <w:rStyle w:val="StyleUnderline"/>
        </w:rPr>
        <w:t xml:space="preserve"> central </w:t>
      </w:r>
      <w:r w:rsidRPr="00EE7B13">
        <w:rPr>
          <w:rStyle w:val="StyleUnderline"/>
          <w:highlight w:val="yellow"/>
        </w:rPr>
        <w:t xml:space="preserve">bank to </w:t>
      </w:r>
      <w:r w:rsidRPr="00EE7B13">
        <w:rPr>
          <w:rStyle w:val="Emphasis"/>
          <w:highlight w:val="yellow"/>
        </w:rPr>
        <w:t>ease rates.</w:t>
      </w:r>
      <w:r w:rsidRPr="00D15CD1">
        <w:rPr>
          <w:rStyle w:val="Emphasis"/>
        </w:rPr>
        <w:t xml:space="preserve"> </w:t>
      </w:r>
    </w:p>
    <w:p w14:paraId="2EB6B616" w14:textId="77777777" w:rsidR="001D4EB1" w:rsidRPr="00D15CD1" w:rsidRDefault="001D4EB1" w:rsidP="001D4EB1">
      <w:pPr>
        <w:rPr>
          <w:rStyle w:val="StyleUnderline"/>
        </w:rPr>
      </w:pPr>
      <w:r w:rsidRPr="00D15CD1">
        <w:rPr>
          <w:sz w:val="16"/>
        </w:rPr>
        <w:t xml:space="preserve">“Available indicators </w:t>
      </w:r>
      <w:r w:rsidRPr="00EE7B13">
        <w:rPr>
          <w:sz w:val="16"/>
        </w:rPr>
        <w:t xml:space="preserve">suggest that </w:t>
      </w:r>
      <w:r w:rsidRPr="00EE7B13">
        <w:rPr>
          <w:rStyle w:val="StyleUnderline"/>
        </w:rPr>
        <w:t>economic activity has been expanding</w:t>
      </w:r>
      <w:r w:rsidRPr="00D15CD1">
        <w:rPr>
          <w:rStyle w:val="StyleUnderline"/>
        </w:rPr>
        <w:t xml:space="preserve"> </w:t>
      </w:r>
      <w:r w:rsidRPr="00EE7B13">
        <w:rPr>
          <w:rStyle w:val="StyleUnderline"/>
          <w:highlight w:val="yellow"/>
        </w:rPr>
        <w:t xml:space="preserve">at a </w:t>
      </w:r>
      <w:r w:rsidRPr="00EE7B13">
        <w:rPr>
          <w:rStyle w:val="Emphasis"/>
          <w:highlight w:val="yellow"/>
        </w:rPr>
        <w:t>moderate</w:t>
      </w:r>
      <w:r w:rsidRPr="00EE7B13">
        <w:rPr>
          <w:sz w:val="16"/>
          <w:highlight w:val="yellow"/>
        </w:rPr>
        <w:t xml:space="preserve"> </w:t>
      </w:r>
      <w:r w:rsidRPr="00EE7B13">
        <w:rPr>
          <w:rStyle w:val="StyleUnderline"/>
          <w:highlight w:val="yellow"/>
        </w:rPr>
        <w:t xml:space="preserve">pace. </w:t>
      </w:r>
      <w:r w:rsidRPr="00EE7B13">
        <w:rPr>
          <w:rStyle w:val="Emphasis"/>
          <w:highlight w:val="yellow"/>
        </w:rPr>
        <w:t>Job gains</w:t>
      </w:r>
      <w:r w:rsidRPr="00EE7B13">
        <w:rPr>
          <w:rStyle w:val="StyleUnderline"/>
          <w:highlight w:val="yellow"/>
        </w:rPr>
        <w:t xml:space="preserve"> have </w:t>
      </w:r>
      <w:r w:rsidRPr="00EE7B13">
        <w:rPr>
          <w:rStyle w:val="Emphasis"/>
          <w:highlight w:val="yellow"/>
        </w:rPr>
        <w:t>slowed</w:t>
      </w:r>
      <w:r w:rsidRPr="00D15CD1">
        <w:rPr>
          <w:sz w:val="16"/>
        </w:rPr>
        <w:t xml:space="preserve"> this year, </w:t>
      </w:r>
      <w:r w:rsidRPr="00D15CD1">
        <w:rPr>
          <w:rStyle w:val="StyleUnderline"/>
        </w:rPr>
        <w:t>and the unemployment rate has edged up but remained low through August</w:t>
      </w:r>
      <w:r w:rsidRPr="00D15CD1">
        <w:rPr>
          <w:sz w:val="16"/>
        </w:rPr>
        <w:t xml:space="preserve">,” </w:t>
      </w:r>
      <w:r w:rsidRPr="00D15CD1">
        <w:rPr>
          <w:rStyle w:val="StyleUnderline"/>
        </w:rPr>
        <w:t>the Fed said in a statement</w:t>
      </w:r>
      <w:r w:rsidRPr="00D15CD1">
        <w:rPr>
          <w:sz w:val="16"/>
        </w:rPr>
        <w:t xml:space="preserve">. </w:t>
      </w:r>
      <w:r w:rsidRPr="00D15CD1">
        <w:rPr>
          <w:rStyle w:val="StyleUnderline"/>
        </w:rPr>
        <w:t>judging</w:t>
      </w:r>
      <w:r w:rsidRPr="00D15CD1">
        <w:rPr>
          <w:sz w:val="16"/>
        </w:rPr>
        <w:t xml:space="preserve"> that downside </w:t>
      </w:r>
      <w:r w:rsidRPr="00D15CD1">
        <w:rPr>
          <w:rStyle w:val="StyleUnderline"/>
        </w:rPr>
        <w:t>risks to employment rose in recent months.</w:t>
      </w:r>
    </w:p>
    <w:p w14:paraId="3274308A" w14:textId="77777777" w:rsidR="001D4EB1" w:rsidRDefault="001D4EB1" w:rsidP="001D4EB1"/>
    <w:p w14:paraId="2E76E55B" w14:textId="77777777" w:rsidR="001D4EB1" w:rsidRDefault="001D4EB1" w:rsidP="001D4EB1">
      <w:pPr>
        <w:pStyle w:val="Heading4"/>
      </w:pPr>
      <w:r>
        <w:t xml:space="preserve">Their approach is </w:t>
      </w:r>
      <w:r w:rsidRPr="005B65A2">
        <w:rPr>
          <w:u w:val="single"/>
        </w:rPr>
        <w:t>Goldilocks</w:t>
      </w:r>
      <w:r>
        <w:t xml:space="preserve"> now.</w:t>
      </w:r>
    </w:p>
    <w:p w14:paraId="22498D45" w14:textId="77777777" w:rsidR="001D4EB1" w:rsidRPr="005B65A2" w:rsidRDefault="001D4EB1" w:rsidP="001D4EB1">
      <w:r>
        <w:t xml:space="preserve">Prerna </w:t>
      </w:r>
      <w:r w:rsidRPr="005B65A2">
        <w:rPr>
          <w:rStyle w:val="Style13ptBold"/>
        </w:rPr>
        <w:t>Rohilla et al. 10/30</w:t>
      </w:r>
      <w:r>
        <w:t>/25, Growth Manager at PropFTX, writer at Bitcoin World along with the rest of their Editorial Board, “Powell Inflation Comments: Crucial Insights on Nearing the 2% Target”, https://bitcoinworld.co.in/powell-inflation-comments-nears/</w:t>
      </w:r>
    </w:p>
    <w:p w14:paraId="7ABD4A8B" w14:textId="77777777" w:rsidR="001D4EB1" w:rsidRPr="005B65A2" w:rsidRDefault="001D4EB1" w:rsidP="001D4EB1">
      <w:pPr>
        <w:rPr>
          <w:sz w:val="16"/>
        </w:rPr>
      </w:pPr>
      <w:r w:rsidRPr="005B65A2">
        <w:rPr>
          <w:sz w:val="16"/>
        </w:rPr>
        <w:t>Summary: Navigating the Economic Landscape</w:t>
      </w:r>
    </w:p>
    <w:p w14:paraId="4AE1C113" w14:textId="77777777" w:rsidR="001D4EB1" w:rsidRPr="005B65A2" w:rsidRDefault="001D4EB1" w:rsidP="001D4EB1">
      <w:pPr>
        <w:rPr>
          <w:sz w:val="16"/>
        </w:rPr>
      </w:pPr>
      <w:r w:rsidRPr="005B65A2">
        <w:rPr>
          <w:sz w:val="16"/>
        </w:rPr>
        <w:t xml:space="preserve">Federal Reserve Chair Jerome </w:t>
      </w:r>
      <w:r w:rsidRPr="00EE7B13">
        <w:rPr>
          <w:rStyle w:val="StyleUnderline"/>
          <w:highlight w:val="yellow"/>
        </w:rPr>
        <w:t>Powell’s</w:t>
      </w:r>
      <w:r w:rsidRPr="005B65A2">
        <w:rPr>
          <w:rStyle w:val="StyleUnderline"/>
        </w:rPr>
        <w:t xml:space="preserve"> recent</w:t>
      </w:r>
      <w:r w:rsidRPr="005B65A2">
        <w:rPr>
          <w:sz w:val="16"/>
        </w:rPr>
        <w:t xml:space="preserve"> Powell inflation </w:t>
      </w:r>
      <w:r w:rsidRPr="00EE7B13">
        <w:rPr>
          <w:rStyle w:val="StyleUnderline"/>
          <w:highlight w:val="yellow"/>
        </w:rPr>
        <w:t xml:space="preserve">comments provide a </w:t>
      </w:r>
      <w:r w:rsidRPr="00EE7B13">
        <w:rPr>
          <w:rStyle w:val="Emphasis"/>
          <w:highlight w:val="yellow"/>
        </w:rPr>
        <w:t>reassuring signal</w:t>
      </w:r>
      <w:r w:rsidRPr="00EE7B13">
        <w:rPr>
          <w:rStyle w:val="StyleUnderline"/>
          <w:highlight w:val="yellow"/>
        </w:rPr>
        <w:t xml:space="preserve"> that </w:t>
      </w:r>
      <w:r w:rsidRPr="00EE7B13">
        <w:rPr>
          <w:rStyle w:val="Emphasis"/>
          <w:highlight w:val="yellow"/>
        </w:rPr>
        <w:t>underlying inflation</w:t>
      </w:r>
      <w:r w:rsidRPr="005B65A2">
        <w:rPr>
          <w:sz w:val="16"/>
        </w:rPr>
        <w:t xml:space="preserve">, when viewed without the impact of tariffs, </w:t>
      </w:r>
      <w:r w:rsidRPr="00EE7B13">
        <w:rPr>
          <w:rStyle w:val="StyleUnderline"/>
          <w:highlight w:val="yellow"/>
        </w:rPr>
        <w:t xml:space="preserve">is </w:t>
      </w:r>
      <w:r w:rsidRPr="00EE7B13">
        <w:rPr>
          <w:rStyle w:val="Emphasis"/>
          <w:highlight w:val="yellow"/>
        </w:rPr>
        <w:t>approaching</w:t>
      </w:r>
      <w:r w:rsidRPr="00EE7B13">
        <w:rPr>
          <w:rStyle w:val="StyleUnderline"/>
          <w:highlight w:val="yellow"/>
        </w:rPr>
        <w:t xml:space="preserve"> the</w:t>
      </w:r>
      <w:r w:rsidRPr="005B65A2">
        <w:rPr>
          <w:rStyle w:val="StyleUnderline"/>
        </w:rPr>
        <w:t xml:space="preserve"> </w:t>
      </w:r>
      <w:r w:rsidRPr="005B65A2">
        <w:rPr>
          <w:rStyle w:val="Emphasis"/>
        </w:rPr>
        <w:t xml:space="preserve">central bank’s 2% </w:t>
      </w:r>
      <w:r w:rsidRPr="00EE7B13">
        <w:rPr>
          <w:rStyle w:val="Emphasis"/>
          <w:highlight w:val="yellow"/>
        </w:rPr>
        <w:t>target</w:t>
      </w:r>
      <w:r w:rsidRPr="005B65A2">
        <w:rPr>
          <w:sz w:val="16"/>
        </w:rPr>
        <w:t xml:space="preserve">. </w:t>
      </w:r>
      <w:r w:rsidRPr="005B65A2">
        <w:rPr>
          <w:rStyle w:val="StyleUnderline"/>
        </w:rPr>
        <w:t xml:space="preserve">His consistent view that monetary policy remains slightly restrictive </w:t>
      </w:r>
      <w:r w:rsidRPr="00EE7B13">
        <w:rPr>
          <w:rStyle w:val="StyleUnderline"/>
          <w:highlight w:val="yellow"/>
        </w:rPr>
        <w:t xml:space="preserve">underscores the Fed’s </w:t>
      </w:r>
      <w:r w:rsidRPr="00EE7B13">
        <w:rPr>
          <w:rStyle w:val="Emphasis"/>
          <w:highlight w:val="yellow"/>
        </w:rPr>
        <w:t>commitment</w:t>
      </w:r>
      <w:r w:rsidRPr="00EE7B13">
        <w:rPr>
          <w:rStyle w:val="StyleUnderline"/>
          <w:highlight w:val="yellow"/>
        </w:rPr>
        <w:t xml:space="preserve"> to </w:t>
      </w:r>
      <w:r w:rsidRPr="00EE7B13">
        <w:rPr>
          <w:rStyle w:val="Emphasis"/>
          <w:highlight w:val="yellow"/>
        </w:rPr>
        <w:t>achieving</w:t>
      </w:r>
      <w:r w:rsidRPr="005B65A2">
        <w:rPr>
          <w:rStyle w:val="Emphasis"/>
        </w:rPr>
        <w:t xml:space="preserve"> price </w:t>
      </w:r>
      <w:r w:rsidRPr="00EE7B13">
        <w:rPr>
          <w:rStyle w:val="Emphasis"/>
          <w:highlight w:val="yellow"/>
        </w:rPr>
        <w:t>stability</w:t>
      </w:r>
      <w:r w:rsidRPr="00EE7B13">
        <w:rPr>
          <w:sz w:val="16"/>
          <w:highlight w:val="yellow"/>
        </w:rPr>
        <w:t xml:space="preserve"> </w:t>
      </w:r>
      <w:r w:rsidRPr="00EE7B13">
        <w:rPr>
          <w:rStyle w:val="StyleUnderline"/>
          <w:highlight w:val="yellow"/>
        </w:rPr>
        <w:t>without</w:t>
      </w:r>
      <w:r w:rsidRPr="00EE7B13">
        <w:rPr>
          <w:sz w:val="16"/>
          <w:highlight w:val="yellow"/>
        </w:rPr>
        <w:t xml:space="preserve"> </w:t>
      </w:r>
      <w:r w:rsidRPr="00EE7B13">
        <w:rPr>
          <w:rStyle w:val="Emphasis"/>
          <w:szCs w:val="28"/>
          <w:highlight w:val="yellow"/>
        </w:rPr>
        <w:t>overshooting</w:t>
      </w:r>
      <w:r w:rsidRPr="005B65A2">
        <w:rPr>
          <w:sz w:val="16"/>
        </w:rPr>
        <w:t xml:space="preserve">. As we move forward, </w:t>
      </w:r>
      <w:r w:rsidRPr="005B65A2">
        <w:rPr>
          <w:rStyle w:val="StyleUnderline"/>
        </w:rPr>
        <w:t>market participants will continue to scrutinize economic data and Fed communications</w:t>
      </w:r>
      <w:r w:rsidRPr="005B65A2">
        <w:rPr>
          <w:sz w:val="16"/>
        </w:rPr>
        <w:t xml:space="preserve"> for further clarity on the path ahead. This ongoing dialogue is crucial for informed decision-making in both traditional and digital asset markets.</w:t>
      </w:r>
    </w:p>
    <w:p w14:paraId="51B8E0D3" w14:textId="77777777" w:rsidR="001D4EB1" w:rsidRPr="005B65A2" w:rsidRDefault="001D4EB1" w:rsidP="001D4EB1">
      <w:pPr>
        <w:rPr>
          <w:sz w:val="16"/>
        </w:rPr>
      </w:pPr>
      <w:r w:rsidRPr="005B65A2">
        <w:rPr>
          <w:sz w:val="16"/>
        </w:rPr>
        <w:t>Frequently Asked Questions (FAQs)</w:t>
      </w:r>
    </w:p>
    <w:p w14:paraId="3C95E036" w14:textId="77777777" w:rsidR="001D4EB1" w:rsidRPr="005B65A2" w:rsidRDefault="001D4EB1" w:rsidP="001D4EB1">
      <w:pPr>
        <w:rPr>
          <w:sz w:val="16"/>
        </w:rPr>
      </w:pPr>
      <w:r w:rsidRPr="005B65A2">
        <w:rPr>
          <w:sz w:val="16"/>
        </w:rPr>
        <w:t>1. What is "inflation ex-tariffs" as mentioned in Powell’s inflation comments?</w:t>
      </w:r>
    </w:p>
    <w:p w14:paraId="5CC73E20" w14:textId="77777777" w:rsidR="001D4EB1" w:rsidRPr="005B65A2" w:rsidRDefault="001D4EB1" w:rsidP="001D4EB1">
      <w:pPr>
        <w:rPr>
          <w:sz w:val="16"/>
        </w:rPr>
      </w:pPr>
      <w:r w:rsidRPr="005B65A2">
        <w:rPr>
          <w:sz w:val="16"/>
        </w:rPr>
        <w:t>Inflation ex-tariffs refers to the rate of price increases in the economy when the impact of tariffs (taxes on imported goods) is excluded. This provides the Federal Reserve with a clearer view of underlying, domestic inflationary pressures.</w:t>
      </w:r>
    </w:p>
    <w:p w14:paraId="62A7288A" w14:textId="77777777" w:rsidR="001D4EB1" w:rsidRPr="005B65A2" w:rsidRDefault="001D4EB1" w:rsidP="001D4EB1">
      <w:pPr>
        <w:rPr>
          <w:sz w:val="16"/>
        </w:rPr>
      </w:pPr>
      <w:r w:rsidRPr="005B65A2">
        <w:rPr>
          <w:sz w:val="16"/>
        </w:rPr>
        <w:t>2. Why does the Federal Reserve target 2% inflation?</w:t>
      </w:r>
    </w:p>
    <w:p w14:paraId="41CB2AF2" w14:textId="77777777" w:rsidR="001D4EB1" w:rsidRPr="005B65A2" w:rsidRDefault="001D4EB1" w:rsidP="001D4EB1">
      <w:pPr>
        <w:rPr>
          <w:rStyle w:val="StyleUnderline"/>
        </w:rPr>
      </w:pPr>
      <w:r w:rsidRPr="005B65A2">
        <w:rPr>
          <w:rStyle w:val="StyleUnderline"/>
        </w:rPr>
        <w:t>The 2% inflation target is considered optimal for a healthy economy. It provides a buffer against deflation</w:t>
      </w:r>
      <w:r w:rsidRPr="005B65A2">
        <w:rPr>
          <w:sz w:val="16"/>
        </w:rPr>
        <w:t xml:space="preserve"> (falling prices, which can harm economic growth) </w:t>
      </w:r>
      <w:r w:rsidRPr="005B65A2">
        <w:rPr>
          <w:rStyle w:val="StyleUnderline"/>
        </w:rPr>
        <w:t>while also ensuring</w:t>
      </w:r>
      <w:r w:rsidRPr="005B65A2">
        <w:rPr>
          <w:sz w:val="16"/>
        </w:rPr>
        <w:t xml:space="preserve"> that </w:t>
      </w:r>
      <w:r w:rsidRPr="005B65A2">
        <w:rPr>
          <w:rStyle w:val="StyleUnderline"/>
        </w:rPr>
        <w:t>prices do not rise too quickly, which would erode purchasing power.</w:t>
      </w:r>
    </w:p>
    <w:p w14:paraId="2A3B6693" w14:textId="77777777" w:rsidR="001D4EB1" w:rsidRPr="005B65A2" w:rsidRDefault="001D4EB1" w:rsidP="001D4EB1">
      <w:pPr>
        <w:rPr>
          <w:sz w:val="16"/>
        </w:rPr>
      </w:pPr>
      <w:r w:rsidRPr="005B65A2">
        <w:rPr>
          <w:sz w:val="16"/>
        </w:rPr>
        <w:t>3. What does "monetary policy remains slightly restrictive" mean for interest rates?</w:t>
      </w:r>
    </w:p>
    <w:p w14:paraId="43DAD504" w14:textId="77777777" w:rsidR="001D4EB1" w:rsidRPr="00EE7B13" w:rsidRDefault="001D4EB1" w:rsidP="001D4EB1">
      <w:pPr>
        <w:rPr>
          <w:b/>
          <w:iCs/>
          <w:u w:val="single"/>
          <w:bdr w:val="single" w:sz="8" w:space="0" w:color="auto"/>
        </w:rPr>
      </w:pPr>
      <w:r w:rsidRPr="005B65A2">
        <w:rPr>
          <w:sz w:val="16"/>
        </w:rPr>
        <w:t xml:space="preserve">It means that </w:t>
      </w:r>
      <w:r w:rsidRPr="00EE7B13">
        <w:rPr>
          <w:rStyle w:val="StyleUnderline"/>
          <w:highlight w:val="yellow"/>
        </w:rPr>
        <w:t xml:space="preserve">the </w:t>
      </w:r>
      <w:r w:rsidRPr="00EE7B13">
        <w:rPr>
          <w:rStyle w:val="Emphasis"/>
          <w:highlight w:val="yellow"/>
        </w:rPr>
        <w:t>current</w:t>
      </w:r>
      <w:r w:rsidRPr="005B65A2">
        <w:rPr>
          <w:rStyle w:val="Emphasis"/>
        </w:rPr>
        <w:t xml:space="preserve"> interest </w:t>
      </w:r>
      <w:r w:rsidRPr="00EE7B13">
        <w:rPr>
          <w:rStyle w:val="Emphasis"/>
          <w:highlight w:val="yellow"/>
        </w:rPr>
        <w:t>rates</w:t>
      </w:r>
      <w:r w:rsidRPr="005B65A2">
        <w:rPr>
          <w:rStyle w:val="StyleUnderline"/>
        </w:rPr>
        <w:t xml:space="preserve"> set by the Federal Reserve </w:t>
      </w:r>
      <w:r w:rsidRPr="00EE7B13">
        <w:rPr>
          <w:rStyle w:val="StyleUnderline"/>
          <w:highlight w:val="yellow"/>
        </w:rPr>
        <w:t xml:space="preserve">are </w:t>
      </w:r>
      <w:r w:rsidRPr="00EE7B13">
        <w:rPr>
          <w:rStyle w:val="Emphasis"/>
          <w:highlight w:val="yellow"/>
        </w:rPr>
        <w:t>high enough to slow down</w:t>
      </w:r>
      <w:r w:rsidRPr="005B65A2">
        <w:rPr>
          <w:sz w:val="16"/>
        </w:rPr>
        <w:t xml:space="preserve"> economic </w:t>
      </w:r>
      <w:r w:rsidRPr="005B65A2">
        <w:rPr>
          <w:rStyle w:val="Emphasis"/>
        </w:rPr>
        <w:t>demand</w:t>
      </w:r>
      <w:r w:rsidRPr="005B65A2">
        <w:rPr>
          <w:sz w:val="16"/>
        </w:rPr>
        <w:t xml:space="preserve"> </w:t>
      </w:r>
      <w:r w:rsidRPr="005B65A2">
        <w:rPr>
          <w:rStyle w:val="StyleUnderline"/>
        </w:rPr>
        <w:t>and</w:t>
      </w:r>
      <w:r w:rsidRPr="005B65A2">
        <w:rPr>
          <w:sz w:val="16"/>
        </w:rPr>
        <w:t xml:space="preserve"> </w:t>
      </w:r>
      <w:r w:rsidRPr="00EE7B13">
        <w:rPr>
          <w:rStyle w:val="Emphasis"/>
          <w:highlight w:val="yellow"/>
        </w:rPr>
        <w:t>inflation</w:t>
      </w:r>
      <w:r w:rsidRPr="00EE7B13">
        <w:rPr>
          <w:sz w:val="16"/>
          <w:highlight w:val="yellow"/>
        </w:rPr>
        <w:t xml:space="preserve">, </w:t>
      </w:r>
      <w:r w:rsidRPr="00EE7B13">
        <w:rPr>
          <w:rStyle w:val="StyleUnderline"/>
          <w:highlight w:val="yellow"/>
        </w:rPr>
        <w:t xml:space="preserve">but </w:t>
      </w:r>
      <w:r w:rsidRPr="00EE7B13">
        <w:rPr>
          <w:rStyle w:val="Emphasis"/>
          <w:sz w:val="24"/>
          <w:szCs w:val="24"/>
          <w:highlight w:val="yellow"/>
        </w:rPr>
        <w:t>not so high as to cause a severe</w:t>
      </w:r>
      <w:r w:rsidRPr="005B65A2">
        <w:rPr>
          <w:rStyle w:val="Emphasis"/>
          <w:sz w:val="24"/>
          <w:szCs w:val="24"/>
        </w:rPr>
        <w:t xml:space="preserve"> economic </w:t>
      </w:r>
      <w:r w:rsidRPr="00EE7B13">
        <w:rPr>
          <w:rStyle w:val="Emphasis"/>
          <w:sz w:val="24"/>
          <w:szCs w:val="24"/>
          <w:highlight w:val="yellow"/>
        </w:rPr>
        <w:t>downturn</w:t>
      </w:r>
      <w:r w:rsidRPr="005B65A2">
        <w:rPr>
          <w:rStyle w:val="Emphasis"/>
          <w:sz w:val="24"/>
          <w:szCs w:val="24"/>
        </w:rPr>
        <w:t>.</w:t>
      </w:r>
      <w:r w:rsidRPr="005B65A2">
        <w:rPr>
          <w:sz w:val="16"/>
          <w:szCs w:val="24"/>
        </w:rPr>
        <w:t xml:space="preserve"> </w:t>
      </w:r>
      <w:r w:rsidRPr="005B65A2">
        <w:rPr>
          <w:rStyle w:val="StyleUnderline"/>
        </w:rPr>
        <w:t xml:space="preserve">It suggests </w:t>
      </w:r>
      <w:r w:rsidRPr="00EE7B13">
        <w:rPr>
          <w:rStyle w:val="StyleUnderline"/>
          <w:highlight w:val="yellow"/>
        </w:rPr>
        <w:t xml:space="preserve">the Fed is </w:t>
      </w:r>
      <w:r w:rsidRPr="00EE7B13">
        <w:rPr>
          <w:rStyle w:val="Emphasis"/>
          <w:highlight w:val="yellow"/>
        </w:rPr>
        <w:t>maintaining its current stance</w:t>
      </w:r>
      <w:r w:rsidRPr="00EE7B13">
        <w:rPr>
          <w:rStyle w:val="StyleUnderline"/>
          <w:highlight w:val="yellow"/>
        </w:rPr>
        <w:t xml:space="preserve"> rather than</w:t>
      </w:r>
      <w:r w:rsidRPr="005B65A2">
        <w:rPr>
          <w:sz w:val="16"/>
        </w:rPr>
        <w:t xml:space="preserve"> immediately </w:t>
      </w:r>
      <w:r w:rsidRPr="00EE7B13">
        <w:rPr>
          <w:rStyle w:val="StyleUnderline"/>
          <w:highlight w:val="yellow"/>
        </w:rPr>
        <w:t>planning</w:t>
      </w:r>
      <w:r w:rsidRPr="005B65A2">
        <w:rPr>
          <w:sz w:val="16"/>
        </w:rPr>
        <w:t xml:space="preserve"> rate cuts or </w:t>
      </w:r>
      <w:r w:rsidRPr="005B65A2">
        <w:rPr>
          <w:rStyle w:val="Emphasis"/>
        </w:rPr>
        <w:t xml:space="preserve">further </w:t>
      </w:r>
      <w:r w:rsidRPr="00EE7B13">
        <w:rPr>
          <w:rStyle w:val="Emphasis"/>
          <w:highlight w:val="yellow"/>
        </w:rPr>
        <w:t>hikes.</w:t>
      </w:r>
    </w:p>
    <w:p w14:paraId="33D0783C" w14:textId="6B5D98FC" w:rsidR="001D4EB1" w:rsidRPr="00DC21F7" w:rsidRDefault="001D4EB1" w:rsidP="001D4EB1">
      <w:pPr>
        <w:pStyle w:val="Heading3"/>
      </w:pPr>
      <w:r>
        <w:t>1nr---link---bargaining---top level</w:t>
      </w:r>
    </w:p>
    <w:p w14:paraId="5FA15A34" w14:textId="77777777" w:rsidR="001D4EB1" w:rsidRPr="00B41D2A" w:rsidRDefault="001D4EB1" w:rsidP="001D4EB1">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4C0E76E0" w14:textId="77777777" w:rsidR="001D4EB1" w:rsidRPr="00B41D2A" w:rsidRDefault="001D4EB1" w:rsidP="001D4EB1">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4BA327CB" w14:textId="60EF164F" w:rsidR="001D4EB1" w:rsidRPr="00F13D36" w:rsidRDefault="001D4EB1" w:rsidP="001D4EB1">
      <w:pPr>
        <w:rPr>
          <w:b/>
          <w:iCs/>
          <w:u w:val="single"/>
          <w:bdr w:val="single" w:sz="8" w:space="0" w:color="auto"/>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4D3A6C3D" w14:textId="77777777" w:rsidR="001D4EB1" w:rsidRPr="00402A18" w:rsidRDefault="001D4EB1" w:rsidP="001D4EB1">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555743AA" w14:textId="77777777" w:rsidR="001D4EB1" w:rsidRPr="00994826" w:rsidRDefault="001D4EB1" w:rsidP="001D4EB1">
      <w:r>
        <w:t xml:space="preserve">Dr. </w:t>
      </w:r>
      <w:r w:rsidRPr="00994826">
        <w:t xml:space="preserve">Clemens </w:t>
      </w:r>
      <w:r w:rsidRPr="00994826">
        <w:rPr>
          <w:rStyle w:val="Style13ptBold"/>
        </w:rPr>
        <w:t>Fuest 22</w:t>
      </w:r>
      <w:r w:rsidRPr="00994826">
        <w:t xml:space="preserve">, </w:t>
      </w:r>
      <w:r>
        <w:t xml:space="preserve">PhD from University of Cologne, President of the ifo Institute, </w:t>
      </w:r>
      <w:r w:rsidRPr="00994826">
        <w:t>Professor of Public Economics and Finance, “The Government Should Stay out of Wage Policy — Supply-Side Reforms Make More Sense in the Fight against Inflation”, https://www.ifo.de/DocDL/ifo_Viewpoint_2022_239_wage_policy.pdf</w:t>
      </w:r>
    </w:p>
    <w:p w14:paraId="0FCBB2FE" w14:textId="77777777" w:rsidR="001D4EB1" w:rsidRPr="005B0B35" w:rsidRDefault="001D4EB1" w:rsidP="001D4EB1">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wages</w:t>
      </w:r>
      <w:r w:rsidRPr="005B0B35">
        <w:rPr>
          <w:sz w:val="16"/>
        </w:rPr>
        <w:t xml:space="preserve">, </w:t>
      </w:r>
      <w:r w:rsidRPr="005B0B35">
        <w:rPr>
          <w:rStyle w:val="StyleUnderline"/>
        </w:rPr>
        <w:t xml:space="preserve">but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149E72C6" w14:textId="77777777" w:rsidR="001D4EB1" w:rsidRPr="005B0B35" w:rsidRDefault="001D4EB1" w:rsidP="001D4EB1">
      <w:pPr>
        <w:rPr>
          <w:rStyle w:val="Emphasis"/>
        </w:rPr>
      </w:pPr>
      <w:r w:rsidRPr="009A3686">
        <w:rPr>
          <w:rStyle w:val="Emphasis"/>
          <w:highlight w:val="yellow"/>
        </w:rPr>
        <w:t>Collective</w:t>
      </w:r>
      <w:r w:rsidRPr="005B0B35">
        <w:rPr>
          <w:sz w:val="16"/>
        </w:rPr>
        <w:t xml:space="preserve"> Wage </w:t>
      </w:r>
      <w:r w:rsidRPr="009A3686">
        <w:rPr>
          <w:rStyle w:val="Emphasis"/>
          <w:highlight w:val="yellow"/>
        </w:rPr>
        <w:t>Agreements</w:t>
      </w:r>
      <w:r w:rsidRPr="009A3686">
        <w:rPr>
          <w:sz w:val="16"/>
          <w:highlight w:val="yellow"/>
        </w:rPr>
        <w:t xml:space="preserve"> </w:t>
      </w:r>
      <w:r w:rsidRPr="009A3686">
        <w:rPr>
          <w:rStyle w:val="StyleUnderline"/>
          <w:highlight w:val="yellow"/>
        </w:rPr>
        <w:t>Have</w:t>
      </w:r>
      <w:r w:rsidRPr="009A3686">
        <w:rPr>
          <w:sz w:val="16"/>
          <w:highlight w:val="yellow"/>
        </w:rPr>
        <w:t xml:space="preserve"> </w:t>
      </w:r>
      <w:r w:rsidRPr="009A3686">
        <w:rPr>
          <w:rStyle w:val="Emphasis"/>
          <w:highlight w:val="yellow"/>
        </w:rPr>
        <w:t>Far-Reaching Consequences</w:t>
      </w:r>
    </w:p>
    <w:p w14:paraId="1DA5C7C2" w14:textId="77777777" w:rsidR="001D4EB1" w:rsidRPr="005B0B35" w:rsidRDefault="001D4EB1" w:rsidP="001D4EB1">
      <w:pPr>
        <w:rPr>
          <w:rStyle w:val="Emphasis"/>
        </w:rPr>
      </w:pPr>
      <w:r w:rsidRPr="005B0B35">
        <w:rPr>
          <w:rStyle w:val="StyleUnderline"/>
        </w:rPr>
        <w:t>Employers</w:t>
      </w:r>
      <w:r w:rsidRPr="005B0B35">
        <w:rPr>
          <w:sz w:val="16"/>
        </w:rPr>
        <w:t xml:space="preserve">, on the other hand, </w:t>
      </w:r>
      <w:r w:rsidRPr="005B0B35">
        <w:rPr>
          <w:rStyle w:val="StyleUnderline"/>
        </w:rPr>
        <w:t>want to reduce wage costs in order to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ll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in particular </w:t>
      </w:r>
      <w:r w:rsidRPr="005B0B35">
        <w:rPr>
          <w:rStyle w:val="StyleUnderline"/>
        </w:rPr>
        <w:t>will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9A3686">
        <w:rPr>
          <w:rStyle w:val="StyleUnderline"/>
          <w:highlight w:val="yellow"/>
        </w:rPr>
        <w:t>it’s in employers’</w:t>
      </w:r>
      <w:r w:rsidRPr="005B0B35">
        <w:rPr>
          <w:rStyle w:val="StyleUnderline"/>
        </w:rPr>
        <w:t xml:space="preserve"> </w:t>
      </w:r>
      <w:r w:rsidRPr="005B0B35">
        <w:rPr>
          <w:rStyle w:val="Emphasis"/>
        </w:rPr>
        <w:t xml:space="preserve">own </w:t>
      </w:r>
      <w:r w:rsidRPr="009A3686">
        <w:rPr>
          <w:rStyle w:val="Emphasis"/>
          <w:highlight w:val="yellow"/>
        </w:rPr>
        <w:t>interest</w:t>
      </w:r>
      <w:r w:rsidRPr="009A3686">
        <w:rPr>
          <w:rStyle w:val="StyleUnderline"/>
          <w:highlight w:val="yellow"/>
        </w:rPr>
        <w:t xml:space="preserve"> to ensure</w:t>
      </w:r>
      <w:r w:rsidRPr="005B0B35">
        <w:rPr>
          <w:rStyle w:val="StyleUnderline"/>
        </w:rPr>
        <w:t xml:space="preserve"> that </w:t>
      </w:r>
      <w:r w:rsidRPr="009A3686">
        <w:rPr>
          <w:rStyle w:val="StyleUnderline"/>
          <w:highlight w:val="yellow"/>
        </w:rPr>
        <w:t xml:space="preserve">employees </w:t>
      </w:r>
      <w:r w:rsidRPr="009A3686">
        <w:rPr>
          <w:rStyle w:val="StyleUnderline"/>
        </w:rPr>
        <w:t>feel</w:t>
      </w:r>
      <w:r w:rsidRPr="005B0B35">
        <w:rPr>
          <w:rStyle w:val="StyleUnderline"/>
        </w:rPr>
        <w:t xml:space="preserve"> they </w:t>
      </w:r>
      <w:r w:rsidRPr="009A3686">
        <w:rPr>
          <w:rStyle w:val="StyleUnderline"/>
          <w:highlight w:val="yellow"/>
        </w:rPr>
        <w:t>are</w:t>
      </w:r>
      <w:r w:rsidRPr="005B0B35">
        <w:rPr>
          <w:rStyle w:val="StyleUnderline"/>
        </w:rPr>
        <w:t xml:space="preserve"> being </w:t>
      </w:r>
      <w:r w:rsidRPr="009A3686">
        <w:rPr>
          <w:rStyle w:val="StyleUnderline"/>
          <w:highlight w:val="yellow"/>
        </w:rPr>
        <w:t xml:space="preserve">treated </w:t>
      </w:r>
      <w:r w:rsidRPr="009A3686">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7BED2F4C" w14:textId="77777777" w:rsidR="001D4EB1" w:rsidRPr="005B0B35" w:rsidRDefault="001D4EB1" w:rsidP="001D4EB1">
      <w:pPr>
        <w:rPr>
          <w:rStyle w:val="Emphasis"/>
          <w:sz w:val="24"/>
          <w:szCs w:val="24"/>
        </w:rPr>
      </w:pPr>
      <w:r w:rsidRPr="005B0B35">
        <w:rPr>
          <w:sz w:val="16"/>
        </w:rPr>
        <w:t xml:space="preserve">However, </w:t>
      </w:r>
      <w:r w:rsidRPr="005B0B35">
        <w:rPr>
          <w:rStyle w:val="StyleUnderline"/>
        </w:rPr>
        <w:t xml:space="preserve">the </w:t>
      </w:r>
      <w:r w:rsidRPr="009A3686">
        <w:rPr>
          <w:rStyle w:val="StyleUnderline"/>
          <w:highlight w:val="yellow"/>
        </w:rPr>
        <w:t>collective bargaining partners bear</w:t>
      </w:r>
      <w:r w:rsidRPr="005B0B35">
        <w:rPr>
          <w:rStyle w:val="StyleUnderline"/>
        </w:rPr>
        <w:t xml:space="preserve"> a </w:t>
      </w:r>
      <w:r w:rsidRPr="009A3686">
        <w:rPr>
          <w:rStyle w:val="Emphasis"/>
          <w:highlight w:val="yellow"/>
        </w:rPr>
        <w:t>great</w:t>
      </w:r>
      <w:r w:rsidRPr="005B0B35">
        <w:rPr>
          <w:rStyle w:val="Emphasis"/>
        </w:rPr>
        <w:t xml:space="preserve"> deal of </w:t>
      </w:r>
      <w:r w:rsidRPr="009A3686">
        <w:rPr>
          <w:rStyle w:val="Emphasis"/>
          <w:highlight w:val="yellow"/>
        </w:rPr>
        <w:t>responsibility</w:t>
      </w:r>
      <w:r w:rsidRPr="009A3686">
        <w:rPr>
          <w:sz w:val="16"/>
          <w:highlight w:val="yellow"/>
        </w:rPr>
        <w:t xml:space="preserve">: </w:t>
      </w:r>
      <w:r w:rsidRPr="009A3686">
        <w:rPr>
          <w:rStyle w:val="StyleUnderline"/>
          <w:highlight w:val="yellow"/>
        </w:rPr>
        <w:t xml:space="preserve">wage agreements have </w:t>
      </w:r>
      <w:r w:rsidRPr="009A3686">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AB51F7">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AB51F7">
        <w:rPr>
          <w:rStyle w:val="StyleUnderline"/>
          <w:highlight w:val="yellow"/>
        </w:rPr>
        <w:t>excessively</w:t>
      </w:r>
      <w:r w:rsidRPr="00AB51F7">
        <w:rPr>
          <w:sz w:val="16"/>
          <w:highlight w:val="yellow"/>
        </w:rPr>
        <w:t xml:space="preserve"> </w:t>
      </w:r>
      <w:r w:rsidRPr="00AB51F7">
        <w:rPr>
          <w:rStyle w:val="Emphasis"/>
          <w:highlight w:val="yellow"/>
        </w:rPr>
        <w:t>rising wage costs</w:t>
      </w:r>
      <w:r w:rsidRPr="00AB51F7">
        <w:rPr>
          <w:sz w:val="16"/>
          <w:highlight w:val="yellow"/>
        </w:rPr>
        <w:t xml:space="preserve"> </w:t>
      </w:r>
      <w:r w:rsidRPr="00AB51F7">
        <w:rPr>
          <w:rStyle w:val="StyleUnderline"/>
          <w:highlight w:val="yellow"/>
        </w:rPr>
        <w:t xml:space="preserve">can increase </w:t>
      </w:r>
      <w:r w:rsidRPr="00AB51F7">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AB51F7">
        <w:rPr>
          <w:sz w:val="16"/>
          <w:highlight w:val="yellow"/>
        </w:rPr>
        <w:t xml:space="preserve">, </w:t>
      </w:r>
      <w:r w:rsidRPr="00AB51F7">
        <w:rPr>
          <w:rStyle w:val="Emphasis"/>
          <w:sz w:val="24"/>
          <w:szCs w:val="24"/>
          <w:highlight w:val="yellow"/>
        </w:rPr>
        <w:t>rising</w:t>
      </w:r>
      <w:r w:rsidRPr="005B0B35">
        <w:rPr>
          <w:rStyle w:val="Emphasis"/>
          <w:sz w:val="24"/>
          <w:szCs w:val="24"/>
        </w:rPr>
        <w:t xml:space="preserve"> </w:t>
      </w:r>
      <w:r w:rsidRPr="00AB51F7">
        <w:rPr>
          <w:rStyle w:val="Emphasis"/>
          <w:sz w:val="24"/>
          <w:szCs w:val="24"/>
          <w:highlight w:val="yellow"/>
        </w:rPr>
        <w:t>wages</w:t>
      </w:r>
      <w:r w:rsidRPr="005B0B35">
        <w:rPr>
          <w:rStyle w:val="Emphasis"/>
          <w:sz w:val="24"/>
          <w:szCs w:val="24"/>
        </w:rPr>
        <w:t xml:space="preserve"> can </w:t>
      </w:r>
      <w:r w:rsidRPr="00AB51F7">
        <w:rPr>
          <w:rStyle w:val="Emphasis"/>
          <w:sz w:val="24"/>
          <w:szCs w:val="24"/>
          <w:highlight w:val="yellow"/>
        </w:rPr>
        <w:t>force monetary policy to intervene</w:t>
      </w:r>
      <w:r w:rsidRPr="00AB51F7">
        <w:rPr>
          <w:sz w:val="16"/>
          <w:szCs w:val="24"/>
          <w:highlight w:val="yellow"/>
        </w:rPr>
        <w:t xml:space="preserve"> </w:t>
      </w:r>
      <w:r w:rsidRPr="00AB51F7">
        <w:rPr>
          <w:rStyle w:val="StyleUnderline"/>
          <w:highlight w:val="yellow"/>
        </w:rPr>
        <w:t>with</w:t>
      </w:r>
      <w:r w:rsidRPr="00AB51F7">
        <w:rPr>
          <w:sz w:val="16"/>
          <w:highlight w:val="yellow"/>
        </w:rPr>
        <w:t xml:space="preserve"> </w:t>
      </w:r>
      <w:r w:rsidRPr="00AB51F7">
        <w:rPr>
          <w:rStyle w:val="Emphasis"/>
          <w:highlight w:val="yellow"/>
        </w:rPr>
        <w:t>harsh measures</w:t>
      </w:r>
      <w:r w:rsidRPr="005B0B35">
        <w:rPr>
          <w:sz w:val="16"/>
        </w:rPr>
        <w:t xml:space="preserve"> – possibly </w:t>
      </w:r>
      <w:r w:rsidRPr="00AB51F7">
        <w:rPr>
          <w:rStyle w:val="StyleUnderline"/>
          <w:highlight w:val="yellow"/>
        </w:rPr>
        <w:t xml:space="preserve">triggering a </w:t>
      </w:r>
      <w:r w:rsidRPr="00AB51F7">
        <w:rPr>
          <w:rStyle w:val="Emphasis"/>
          <w:sz w:val="24"/>
          <w:szCs w:val="24"/>
          <w:highlight w:val="yellow"/>
        </w:rPr>
        <w:t>stabilization recession</w:t>
      </w:r>
      <w:r w:rsidRPr="005B0B35">
        <w:rPr>
          <w:rStyle w:val="Emphasis"/>
          <w:sz w:val="24"/>
          <w:szCs w:val="24"/>
        </w:rPr>
        <w:t>.</w:t>
      </w:r>
    </w:p>
    <w:p w14:paraId="60F8C5FF" w14:textId="77777777" w:rsidR="001D4EB1" w:rsidRDefault="001D4EB1" w:rsidP="001D4EB1">
      <w:pPr>
        <w:pStyle w:val="Heading3"/>
      </w:pPr>
      <w:r>
        <w:t>1nr---link---data workers</w:t>
      </w:r>
    </w:p>
    <w:p w14:paraId="42D0B22F" w14:textId="77777777" w:rsidR="001D4EB1" w:rsidRPr="00BA1395" w:rsidRDefault="001D4EB1" w:rsidP="001D4EB1">
      <w:pPr>
        <w:pStyle w:val="Heading4"/>
      </w:pPr>
      <w:r>
        <w:t xml:space="preserve">They’ll bargain over </w:t>
      </w:r>
      <w:r w:rsidRPr="00BA1395">
        <w:rPr>
          <w:u w:val="single"/>
        </w:rPr>
        <w:t>wages</w:t>
      </w:r>
      <w:r>
        <w:t>---</w:t>
      </w:r>
      <w:r w:rsidRPr="00BA1395">
        <w:rPr>
          <w:u w:val="single"/>
        </w:rPr>
        <w:t>obviously</w:t>
      </w:r>
      <w:r>
        <w:t>.</w:t>
      </w:r>
    </w:p>
    <w:p w14:paraId="5B509A27" w14:textId="77777777" w:rsidR="001D4EB1" w:rsidRPr="00BA1395" w:rsidRDefault="001D4EB1" w:rsidP="001D4EB1">
      <w:r>
        <w:t xml:space="preserve">Christy </w:t>
      </w:r>
      <w:r w:rsidRPr="00BA1395">
        <w:rPr>
          <w:rStyle w:val="Style13ptBold"/>
        </w:rPr>
        <w:t>Hoffman 25</w:t>
      </w:r>
      <w:r>
        <w:t>, part of a Uni Global Union article, “Hidden U.S. workforce powering AI faces meagre pay and exploitation, new report”, https://uniglobalunion.org/news/hidden-u-s-workforce-powering-ai/</w:t>
      </w:r>
    </w:p>
    <w:p w14:paraId="3E36A548" w14:textId="77777777" w:rsidR="001D4EB1" w:rsidRPr="00BA1395" w:rsidRDefault="001D4EB1" w:rsidP="001D4EB1">
      <w:pPr>
        <w:rPr>
          <w:sz w:val="16"/>
        </w:rPr>
      </w:pPr>
      <w:r w:rsidRPr="00BA1395">
        <w:rPr>
          <w:sz w:val="16"/>
        </w:rPr>
        <w:t xml:space="preserve">Thousands of </w:t>
      </w:r>
      <w:r w:rsidRPr="00BA1395">
        <w:rPr>
          <w:rStyle w:val="Emphasis"/>
          <w:highlight w:val="yellow"/>
        </w:rPr>
        <w:t>U.S. data workers</w:t>
      </w:r>
      <w:r w:rsidRPr="00BA1395">
        <w:rPr>
          <w:sz w:val="16"/>
        </w:rPr>
        <w:t xml:space="preserve"> </w:t>
      </w:r>
      <w:r w:rsidRPr="00BA1395">
        <w:rPr>
          <w:rStyle w:val="StyleUnderline"/>
        </w:rPr>
        <w:t xml:space="preserve">who help train and test artificial intelligence systems </w:t>
      </w:r>
      <w:r w:rsidRPr="00BA1395">
        <w:rPr>
          <w:rStyle w:val="Emphasis"/>
          <w:highlight w:val="yellow"/>
        </w:rPr>
        <w:t>face meagre pay</w:t>
      </w:r>
      <w:r w:rsidRPr="00BA1395">
        <w:rPr>
          <w:sz w:val="16"/>
        </w:rPr>
        <w:t xml:space="preserve">, </w:t>
      </w:r>
      <w:r w:rsidRPr="00BA1395">
        <w:rPr>
          <w:rStyle w:val="StyleUnderline"/>
        </w:rPr>
        <w:t>unpaid waiting time and little protections</w:t>
      </w:r>
      <w:r w:rsidRPr="00BA1395">
        <w:rPr>
          <w:sz w:val="16"/>
        </w:rPr>
        <w:t xml:space="preserve">, according to </w:t>
      </w:r>
      <w:r w:rsidRPr="00BA1395">
        <w:rPr>
          <w:rStyle w:val="StyleUnderline"/>
          <w:highlight w:val="yellow"/>
        </w:rPr>
        <w:t>a report</w:t>
      </w:r>
      <w:r w:rsidRPr="00BA1395">
        <w:rPr>
          <w:sz w:val="16"/>
        </w:rPr>
        <w:t xml:space="preserve"> released today by the Alphabet Workers Union–CWA and TechEquity.</w:t>
      </w:r>
    </w:p>
    <w:p w14:paraId="516F9033" w14:textId="77777777" w:rsidR="001D4EB1" w:rsidRPr="00BA1395" w:rsidRDefault="001D4EB1" w:rsidP="001D4EB1">
      <w:pPr>
        <w:rPr>
          <w:sz w:val="16"/>
        </w:rPr>
      </w:pPr>
      <w:r w:rsidRPr="00BA1395">
        <w:rPr>
          <w:rStyle w:val="StyleUnderline"/>
        </w:rPr>
        <w:t xml:space="preserve">The Ghost Workers in the Machine, is </w:t>
      </w:r>
      <w:r w:rsidRPr="00BA1395">
        <w:rPr>
          <w:rStyle w:val="StyleUnderline"/>
          <w:highlight w:val="yellow"/>
        </w:rPr>
        <w:t xml:space="preserve">based on a </w:t>
      </w:r>
      <w:r w:rsidRPr="00BA1395">
        <w:rPr>
          <w:rStyle w:val="Emphasis"/>
          <w:highlight w:val="yellow"/>
        </w:rPr>
        <w:t>survey of 160 workers</w:t>
      </w:r>
      <w:r w:rsidRPr="00BA1395">
        <w:rPr>
          <w:sz w:val="16"/>
          <w:highlight w:val="yellow"/>
        </w:rPr>
        <w:t xml:space="preserve"> </w:t>
      </w:r>
      <w:r w:rsidRPr="00BA1395">
        <w:rPr>
          <w:rStyle w:val="StyleUnderline"/>
          <w:highlight w:val="yellow"/>
        </w:rPr>
        <w:t>and</w:t>
      </w:r>
      <w:r w:rsidRPr="00BA1395">
        <w:rPr>
          <w:sz w:val="16"/>
        </w:rPr>
        <w:t xml:space="preserve"> 15 in-depth </w:t>
      </w:r>
      <w:r w:rsidRPr="00BA1395">
        <w:rPr>
          <w:rStyle w:val="Emphasis"/>
          <w:highlight w:val="yellow"/>
        </w:rPr>
        <w:t>interviews</w:t>
      </w:r>
      <w:r w:rsidRPr="00BA1395">
        <w:rPr>
          <w:sz w:val="16"/>
          <w:highlight w:val="yellow"/>
        </w:rPr>
        <w:t xml:space="preserve"> </w:t>
      </w:r>
      <w:r w:rsidRPr="00BA1395">
        <w:rPr>
          <w:rStyle w:val="StyleUnderline"/>
          <w:highlight w:val="yellow"/>
        </w:rPr>
        <w:t xml:space="preserve">reveals </w:t>
      </w:r>
      <w:r w:rsidRPr="00BA1395">
        <w:rPr>
          <w:rStyle w:val="Emphasis"/>
          <w:highlight w:val="yellow"/>
        </w:rPr>
        <w:t>widespread financial insecurity</w:t>
      </w:r>
      <w:r w:rsidRPr="00BA1395">
        <w:rPr>
          <w:sz w:val="16"/>
        </w:rPr>
        <w:t xml:space="preserve">: </w:t>
      </w:r>
      <w:r w:rsidRPr="00BA1395">
        <w:rPr>
          <w:rStyle w:val="StyleUnderline"/>
        </w:rPr>
        <w:t>86% of respondents worry about meeting their basic needs and a quarter rely on public assistance, mainly for food and healthcare. Median pay was $15 an hour for 29 paid hours a week</w:t>
      </w:r>
      <w:r w:rsidRPr="00BA1395">
        <w:rPr>
          <w:sz w:val="16"/>
        </w:rPr>
        <w:t>—equivalent to annual earnings of just $22,620.</w:t>
      </w:r>
    </w:p>
    <w:p w14:paraId="3FFBD496" w14:textId="77777777" w:rsidR="001D4EB1" w:rsidRPr="00BA1395" w:rsidRDefault="001D4EB1" w:rsidP="001D4EB1">
      <w:pPr>
        <w:rPr>
          <w:sz w:val="16"/>
        </w:rPr>
      </w:pPr>
      <w:r w:rsidRPr="00BA1395">
        <w:rPr>
          <w:sz w:val="16"/>
        </w:rPr>
        <w:t xml:space="preserve">“The inconvenient truth behind </w:t>
      </w:r>
      <w:r w:rsidRPr="00BA1395">
        <w:rPr>
          <w:rStyle w:val="StyleUnderline"/>
          <w:highlight w:val="yellow"/>
        </w:rPr>
        <w:t>the AI revolution is</w:t>
      </w:r>
      <w:r w:rsidRPr="00BA1395">
        <w:rPr>
          <w:sz w:val="16"/>
        </w:rPr>
        <w:t xml:space="preserve"> that it’s </w:t>
      </w:r>
      <w:r w:rsidRPr="00BA1395">
        <w:rPr>
          <w:rStyle w:val="StyleUnderline"/>
          <w:highlight w:val="yellow"/>
        </w:rPr>
        <w:t>funneling</w:t>
      </w:r>
      <w:r w:rsidRPr="00BA1395">
        <w:rPr>
          <w:rStyle w:val="StyleUnderline"/>
        </w:rPr>
        <w:t xml:space="preserve"> immense </w:t>
      </w:r>
      <w:r w:rsidRPr="00BA1395">
        <w:rPr>
          <w:rStyle w:val="StyleUnderline"/>
          <w:highlight w:val="yellow"/>
        </w:rPr>
        <w:t>wealth and power</w:t>
      </w:r>
      <w:r w:rsidRPr="00BA1395">
        <w:rPr>
          <w:rStyle w:val="StyleUnderline"/>
        </w:rPr>
        <w:t xml:space="preserve"> to the top </w:t>
      </w:r>
      <w:r w:rsidRPr="00BA1395">
        <w:rPr>
          <w:rStyle w:val="StyleUnderline"/>
          <w:highlight w:val="yellow"/>
        </w:rPr>
        <w:t>on the backs of</w:t>
      </w:r>
      <w:r w:rsidRPr="00BA1395">
        <w:rPr>
          <w:rStyle w:val="StyleUnderline"/>
        </w:rPr>
        <w:t xml:space="preserve"> a shadow </w:t>
      </w:r>
      <w:r w:rsidRPr="00BA1395">
        <w:rPr>
          <w:rStyle w:val="StyleUnderline"/>
          <w:highlight w:val="yellow"/>
        </w:rPr>
        <w:t>workforce doing</w:t>
      </w:r>
      <w:r w:rsidRPr="00BA1395">
        <w:rPr>
          <w:rStyle w:val="StyleUnderline"/>
        </w:rPr>
        <w:t xml:space="preserve"> exhausting, </w:t>
      </w:r>
      <w:r w:rsidRPr="00BA1395">
        <w:rPr>
          <w:rStyle w:val="StyleUnderline"/>
          <w:highlight w:val="yellow"/>
        </w:rPr>
        <w:t xml:space="preserve">skilled work for </w:t>
      </w:r>
      <w:r w:rsidRPr="00BA1395">
        <w:rPr>
          <w:rStyle w:val="Emphasis"/>
          <w:highlight w:val="yellow"/>
        </w:rPr>
        <w:t>poverty wages</w:t>
      </w:r>
      <w:r w:rsidRPr="00BA1395">
        <w:rPr>
          <w:sz w:val="16"/>
        </w:rPr>
        <w:t>,” said Christy Hoffman, General Secretary of UNI Global Union. “</w:t>
      </w:r>
      <w:r w:rsidRPr="00BA1395">
        <w:rPr>
          <w:rStyle w:val="StyleUnderline"/>
        </w:rPr>
        <w:t>Big Tech cannot build the future on disposable labour. It’s time to hold Silicon Valley titans accountable for conditions in their AI supply chains.</w:t>
      </w:r>
      <w:r w:rsidRPr="00BA1395">
        <w:rPr>
          <w:sz w:val="16"/>
        </w:rPr>
        <w:t xml:space="preserve"> </w:t>
      </w:r>
      <w:r w:rsidRPr="00BA1395">
        <w:rPr>
          <w:rStyle w:val="Emphasis"/>
          <w:sz w:val="24"/>
          <w:szCs w:val="24"/>
          <w:highlight w:val="yellow"/>
        </w:rPr>
        <w:t>Data supply workers must be free to organize and bargain to make these systems</w:t>
      </w:r>
      <w:r w:rsidRPr="00BA1395">
        <w:rPr>
          <w:sz w:val="16"/>
          <w:szCs w:val="24"/>
        </w:rPr>
        <w:t xml:space="preserve"> </w:t>
      </w:r>
      <w:r w:rsidRPr="00BA1395">
        <w:rPr>
          <w:sz w:val="16"/>
        </w:rPr>
        <w:t xml:space="preserve">safer and </w:t>
      </w:r>
      <w:r w:rsidRPr="00BA1395">
        <w:rPr>
          <w:rStyle w:val="Emphasis"/>
          <w:sz w:val="24"/>
          <w:szCs w:val="24"/>
          <w:highlight w:val="yellow"/>
        </w:rPr>
        <w:t>fairer</w:t>
      </w:r>
      <w:r w:rsidRPr="00BA1395">
        <w:rPr>
          <w:rStyle w:val="Emphasis"/>
          <w:sz w:val="24"/>
          <w:szCs w:val="24"/>
        </w:rPr>
        <w:t xml:space="preserve"> for everyone</w:t>
      </w:r>
      <w:r w:rsidRPr="00BA1395">
        <w:rPr>
          <w:sz w:val="16"/>
        </w:rPr>
        <w:t>.”</w:t>
      </w:r>
    </w:p>
    <w:p w14:paraId="3B175316" w14:textId="77777777" w:rsidR="001D4EB1" w:rsidRDefault="001D4EB1" w:rsidP="001D4EB1">
      <w:pPr>
        <w:pStyle w:val="Heading3"/>
      </w:pPr>
      <w:r>
        <w:t>1nr---link---AT AI</w:t>
      </w:r>
    </w:p>
    <w:p w14:paraId="08DB4F9B" w14:textId="77777777" w:rsidR="001D4EB1" w:rsidRDefault="001D4EB1" w:rsidP="001D4EB1">
      <w:pPr>
        <w:pStyle w:val="Heading4"/>
      </w:pPr>
      <w:r>
        <w:t xml:space="preserve">Automation flattens inflation, but it hinges on weak bargaining power </w:t>
      </w:r>
    </w:p>
    <w:p w14:paraId="6089B444" w14:textId="77777777" w:rsidR="001D4EB1" w:rsidRDefault="001D4EB1" w:rsidP="001D4EB1">
      <w:r>
        <w:t xml:space="preserve">Henrique S. </w:t>
      </w:r>
      <w:r w:rsidRPr="00D3299A">
        <w:rPr>
          <w:rStyle w:val="Style13ptBold"/>
        </w:rPr>
        <w:t>Basso and</w:t>
      </w:r>
      <w:r>
        <w:t xml:space="preserve"> Omar </w:t>
      </w:r>
      <w:r w:rsidRPr="00D3299A">
        <w:rPr>
          <w:rStyle w:val="Style13ptBold"/>
        </w:rPr>
        <w:t>Rachedi 2</w:t>
      </w:r>
      <w:r>
        <w:rPr>
          <w:rStyle w:val="Style13ptBold"/>
        </w:rPr>
        <w:t>5</w:t>
      </w:r>
      <w:r>
        <w:t xml:space="preserve">, Economist at the Research Division of the Bank of Spain; Associate Professor, Department of Economics, Finance and Accounting at Esade, 10/17/25, “Robot Adoption and Inflation Dynamics,” </w:t>
      </w:r>
      <w:r w:rsidRPr="00EE752C">
        <w:t>https://www.sciencedirect.com/science/article/pii/S0304393225001278#:~:text=Robot%20adoption%20reduces%20the%20sensitivity,the%20option%20value%20of%20automation</w:t>
      </w:r>
    </w:p>
    <w:p w14:paraId="1DD56F12" w14:textId="77777777" w:rsidR="001D4EB1" w:rsidRPr="00DD3948" w:rsidRDefault="001D4EB1" w:rsidP="001D4EB1">
      <w:pPr>
        <w:rPr>
          <w:sz w:val="16"/>
        </w:rPr>
      </w:pPr>
      <w:r w:rsidRPr="00DD3948">
        <w:rPr>
          <w:sz w:val="16"/>
        </w:rPr>
        <w:t xml:space="preserve">We proceed by computing the slope of the Phillips curve across economies that differ only in the level of robot-specific technical change, </w:t>
      </w:r>
      <w:r w:rsidRPr="00DD3948">
        <w:rPr>
          <w:rFonts w:ascii="Cambria Math" w:hAnsi="Cambria Math" w:cs="Cambria Math"/>
          <w:sz w:val="16"/>
        </w:rPr>
        <w:t>𝜁</w:t>
      </w:r>
      <w:r w:rsidRPr="00DD3948">
        <w:rPr>
          <w:sz w:val="16"/>
        </w:rPr>
        <w:t xml:space="preserve">. A higher </w:t>
      </w:r>
      <w:r w:rsidRPr="00DD3948">
        <w:rPr>
          <w:rFonts w:ascii="Cambria Math" w:hAnsi="Cambria Math" w:cs="Cambria Math"/>
          <w:sz w:val="16"/>
        </w:rPr>
        <w:t>𝜁</w:t>
      </w:r>
      <w:r w:rsidRPr="00DD3948">
        <w:rPr>
          <w:sz w:val="16"/>
        </w:rPr>
        <w:t xml:space="preserve"> implies greater efficiency in producing machines, lowering their relative price and raising the steady-state automation cut-off, ̄</w:t>
      </w:r>
      <w:r w:rsidRPr="00DD3948">
        <w:rPr>
          <w:rFonts w:ascii="Cambria Math" w:hAnsi="Cambria Math" w:cs="Cambria Math"/>
          <w:sz w:val="16"/>
        </w:rPr>
        <w:t>𝛾</w:t>
      </w:r>
      <w:r w:rsidRPr="00DD3948">
        <w:rPr>
          <w:sz w:val="16"/>
        </w:rPr>
        <w:t xml:space="preserve"> </w:t>
      </w:r>
      <w:r w:rsidRPr="00DD3948">
        <w:rPr>
          <w:rFonts w:ascii="Cambria Math" w:hAnsi="Cambria Math" w:cs="Cambria Math"/>
          <w:sz w:val="16"/>
        </w:rPr>
        <w:t>⋆</w:t>
      </w:r>
      <w:r w:rsidRPr="00DD3948">
        <w:rPr>
          <w:sz w:val="16"/>
        </w:rPr>
        <w:t xml:space="preserve">. As a result, the share of robot firms increases in the steady state.19 By varying </w:t>
      </w:r>
      <w:r w:rsidRPr="00DD3948">
        <w:rPr>
          <w:rFonts w:ascii="Cambria Math" w:hAnsi="Cambria Math" w:cs="Cambria Math"/>
          <w:sz w:val="16"/>
        </w:rPr>
        <w:t>𝜁</w:t>
      </w:r>
      <w:r w:rsidRPr="00DD3948">
        <w:rPr>
          <w:sz w:val="16"/>
        </w:rPr>
        <w:t xml:space="preserve"> while holding all other parameters fixed, we isolate how long-run changes in </w:t>
      </w:r>
      <w:r w:rsidRPr="00986ACC">
        <w:rPr>
          <w:rStyle w:val="StyleUnderline"/>
          <w:highlight w:val="yellow"/>
        </w:rPr>
        <w:t xml:space="preserve">automation </w:t>
      </w:r>
      <w:r w:rsidRPr="00986ACC">
        <w:rPr>
          <w:rStyle w:val="Emphasis"/>
          <w:highlight w:val="yellow"/>
        </w:rPr>
        <w:t>influence</w:t>
      </w:r>
      <w:r w:rsidRPr="00986ACC">
        <w:rPr>
          <w:rStyle w:val="StyleUnderline"/>
          <w:highlight w:val="yellow"/>
        </w:rPr>
        <w:t xml:space="preserve"> inflation</w:t>
      </w:r>
      <w:r w:rsidRPr="00C138AB">
        <w:rPr>
          <w:rStyle w:val="StyleUnderline"/>
        </w:rPr>
        <w:t xml:space="preserve"> dynamics</w:t>
      </w:r>
      <w:r w:rsidRPr="00DD3948">
        <w:rPr>
          <w:sz w:val="16"/>
        </w:rPr>
        <w:t xml:space="preserve"> outside the steady state.</w:t>
      </w:r>
    </w:p>
    <w:p w14:paraId="2012BB44" w14:textId="77777777" w:rsidR="001D4EB1" w:rsidRPr="00DD3948" w:rsidRDefault="001D4EB1" w:rsidP="001D4EB1">
      <w:pPr>
        <w:rPr>
          <w:sz w:val="16"/>
        </w:rPr>
      </w:pPr>
      <w:r w:rsidRPr="00DD3948">
        <w:rPr>
          <w:sz w:val="16"/>
        </w:rPr>
        <w:t xml:space="preserve">Panel (a) of Fig. 2 reports how the slope of the Phillips curve varies </w:t>
      </w:r>
      <w:r w:rsidRPr="00790341">
        <w:rPr>
          <w:rStyle w:val="StyleUnderline"/>
          <w:highlight w:val="yellow"/>
        </w:rPr>
        <w:t>as a function of</w:t>
      </w:r>
      <w:r w:rsidRPr="00DD3948">
        <w:rPr>
          <w:sz w:val="16"/>
        </w:rPr>
        <w:t xml:space="preserve"> both the level of steady-state automation and workers’ </w:t>
      </w:r>
      <w:r w:rsidRPr="00790341">
        <w:rPr>
          <w:rStyle w:val="Emphasis"/>
          <w:highlight w:val="yellow"/>
        </w:rPr>
        <w:t>bargaining power</w:t>
      </w:r>
      <w:r w:rsidRPr="00C138AB">
        <w:rPr>
          <w:rStyle w:val="Emphasis"/>
        </w:rPr>
        <w:t xml:space="preserve"> .</w:t>
      </w:r>
      <w:r w:rsidRPr="00DD3948">
        <w:rPr>
          <w:sz w:val="16"/>
        </w:rPr>
        <w:t xml:space="preserve">20 The slope is consistently negative, </w:t>
      </w:r>
      <w:r w:rsidRPr="00790341">
        <w:rPr>
          <w:rStyle w:val="StyleUnderline"/>
          <w:highlight w:val="yellow"/>
        </w:rPr>
        <w:t>reflecting</w:t>
      </w:r>
      <w:r w:rsidRPr="00790341">
        <w:rPr>
          <w:sz w:val="16"/>
        </w:rPr>
        <w:t xml:space="preserve"> the</w:t>
      </w:r>
      <w:r w:rsidRPr="00DD3948">
        <w:rPr>
          <w:sz w:val="16"/>
        </w:rPr>
        <w:t xml:space="preserve"> </w:t>
      </w:r>
      <w:r w:rsidRPr="00C138AB">
        <w:rPr>
          <w:rStyle w:val="StyleUnderline"/>
        </w:rPr>
        <w:t xml:space="preserve">usual </w:t>
      </w:r>
      <w:r w:rsidRPr="00790341">
        <w:rPr>
          <w:rStyle w:val="StyleUnderline"/>
          <w:highlight w:val="yellow"/>
        </w:rPr>
        <w:t>inverse relationship</w:t>
      </w:r>
      <w:r w:rsidRPr="00C138AB">
        <w:rPr>
          <w:rStyle w:val="StyleUnderline"/>
        </w:rPr>
        <w:t xml:space="preserve"> </w:t>
      </w:r>
      <w:r w:rsidRPr="00790341">
        <w:rPr>
          <w:rStyle w:val="Emphasis"/>
          <w:highlight w:val="yellow"/>
        </w:rPr>
        <w:t>between inflation and unemployment</w:t>
      </w:r>
      <w:r w:rsidRPr="00DD3948">
        <w:rPr>
          <w:sz w:val="16"/>
        </w:rPr>
        <w:t xml:space="preserve">. Crucially, we find two results: (i) </w:t>
      </w:r>
      <w:r w:rsidRPr="00C138AB">
        <w:rPr>
          <w:rStyle w:val="StyleUnderline"/>
        </w:rPr>
        <w:t>automation flattens the Phillips curve</w:t>
      </w:r>
      <w:r w:rsidRPr="00DD3948">
        <w:rPr>
          <w:sz w:val="16"/>
        </w:rPr>
        <w:t xml:space="preserve"> in the full model, and (ii) this </w:t>
      </w:r>
      <w:r w:rsidRPr="00C138AB">
        <w:rPr>
          <w:rStyle w:val="Emphasis"/>
        </w:rPr>
        <w:t>effect is stronger</w:t>
      </w:r>
      <w:r w:rsidRPr="00C138AB">
        <w:rPr>
          <w:rStyle w:val="StyleUnderline"/>
        </w:rPr>
        <w:t xml:space="preserve"> when workers’ bargaining power is high</w:t>
      </w:r>
      <w:r w:rsidRPr="00DD3948">
        <w:rPr>
          <w:sz w:val="16"/>
        </w:rPr>
        <w:t>. In other words, robot adoption alters inflation dynamics only when workers have leverage in wage negotiations—since the outside option of automation constrains their ability to extract rents. Bargaining power is thus a key force modulating the impact of robot installations on wages and, consequently, on inflation.</w:t>
      </w:r>
    </w:p>
    <w:p w14:paraId="09A6DC40" w14:textId="77777777" w:rsidR="001D4EB1" w:rsidRPr="00DD3948" w:rsidRDefault="001D4EB1" w:rsidP="001D4EB1">
      <w:pPr>
        <w:rPr>
          <w:sz w:val="16"/>
        </w:rPr>
      </w:pPr>
      <w:r w:rsidRPr="00DD3948">
        <w:rPr>
          <w:sz w:val="16"/>
        </w:rPr>
        <w:t>Panel (b) replicates this exercise in a counterfactual version of the economy where automation varies across steady states but remains fixed in response to shocks. In this case, changes in steady-state automation have little effect on the Phillips curve slope. This finding echoes the analytical results from Section 4: the existing stock of robots is only relevant to understand inflation dynamics when automation responds to shocks.</w:t>
      </w:r>
    </w:p>
    <w:p w14:paraId="615C2DBC" w14:textId="77777777" w:rsidR="001D4EB1" w:rsidRPr="00DD3948" w:rsidRDefault="001D4EB1" w:rsidP="001D4EB1">
      <w:pPr>
        <w:rPr>
          <w:sz w:val="16"/>
        </w:rPr>
      </w:pPr>
      <w:r w:rsidRPr="00DD3948">
        <w:rPr>
          <w:sz w:val="16"/>
        </w:rPr>
        <w:t xml:space="preserve">The results reinforce the finding that automation flattens the Phillips curve — especially when workers’ bargaining power is high — but this mechanism is operative only insofar as firms can adjust automation in response to shocks. It is not merely the stock of robots that matters, but the ability of firms to alter automation when wage pressures arise. This underscores the joint </w:t>
      </w:r>
      <w:r w:rsidRPr="00DD3948">
        <w:rPr>
          <w:rStyle w:val="StyleUnderline"/>
        </w:rPr>
        <w:t>importance of</w:t>
      </w:r>
      <w:r w:rsidRPr="00DD3948">
        <w:rPr>
          <w:sz w:val="16"/>
        </w:rPr>
        <w:t xml:space="preserve"> installed </w:t>
      </w:r>
      <w:r w:rsidRPr="00DD3948">
        <w:rPr>
          <w:rStyle w:val="StyleUnderline"/>
        </w:rPr>
        <w:t>robots and bargaining power in shaping how</w:t>
      </w:r>
      <w:r w:rsidRPr="00DD3948">
        <w:rPr>
          <w:sz w:val="16"/>
        </w:rPr>
        <w:t xml:space="preserve"> the threat of </w:t>
      </w:r>
      <w:r w:rsidRPr="00DD3948">
        <w:rPr>
          <w:rStyle w:val="StyleUnderline"/>
        </w:rPr>
        <w:t>automation</w:t>
      </w:r>
      <w:r w:rsidRPr="00DD3948">
        <w:rPr>
          <w:sz w:val="16"/>
        </w:rPr>
        <w:t xml:space="preserve"> </w:t>
      </w:r>
      <w:r w:rsidRPr="00DD3948">
        <w:rPr>
          <w:rStyle w:val="StyleUnderline"/>
        </w:rPr>
        <w:t>affects</w:t>
      </w:r>
      <w:r w:rsidRPr="00DD3948">
        <w:rPr>
          <w:sz w:val="16"/>
        </w:rPr>
        <w:t xml:space="preserve"> wage — and therefore </w:t>
      </w:r>
      <w:r w:rsidRPr="00DD3948">
        <w:rPr>
          <w:rStyle w:val="Emphasis"/>
        </w:rPr>
        <w:t>price — dynamics</w:t>
      </w:r>
      <w:r w:rsidRPr="00DD3948">
        <w:rPr>
          <w:sz w:val="16"/>
        </w:rPr>
        <w:t>. These insights corroborate our empirical approach, which leverages variation in robot adoption and workers’ bargaining power to identify the causal effect of automation on inflation.</w:t>
      </w:r>
    </w:p>
    <w:p w14:paraId="28535EC3" w14:textId="77777777" w:rsidR="001D4EB1" w:rsidRPr="00DD3948" w:rsidRDefault="001D4EB1" w:rsidP="001D4EB1">
      <w:pPr>
        <w:rPr>
          <w:sz w:val="16"/>
        </w:rPr>
      </w:pPr>
      <w:r w:rsidRPr="00DD3948">
        <w:rPr>
          <w:sz w:val="16"/>
        </w:rPr>
        <w:t xml:space="preserve">Appendix C.2 and C.3 provide additional support by dissecting the wage dynamics channel. There, we show that </w:t>
      </w:r>
      <w:r w:rsidRPr="00790341">
        <w:rPr>
          <w:rStyle w:val="StyleUnderline"/>
          <w:highlight w:val="yellow"/>
        </w:rPr>
        <w:t>automation</w:t>
      </w:r>
      <w:r w:rsidRPr="00DD3948">
        <w:rPr>
          <w:rStyle w:val="StyleUnderline"/>
        </w:rPr>
        <w:t xml:space="preserve"> </w:t>
      </w:r>
      <w:r w:rsidRPr="00790341">
        <w:rPr>
          <w:rStyle w:val="Emphasis"/>
          <w:highlight w:val="yellow"/>
        </w:rPr>
        <w:t>dampens</w:t>
      </w:r>
      <w:r w:rsidRPr="00790341">
        <w:rPr>
          <w:rStyle w:val="StyleUnderline"/>
          <w:highlight w:val="yellow"/>
        </w:rPr>
        <w:t xml:space="preserve"> wage pressures</w:t>
      </w:r>
      <w:r w:rsidRPr="00DD3948">
        <w:rPr>
          <w:sz w:val="16"/>
        </w:rPr>
        <w:t xml:space="preserve"> primarily </w:t>
      </w:r>
      <w:r w:rsidRPr="00DD3948">
        <w:rPr>
          <w:rStyle w:val="StyleUnderline"/>
        </w:rPr>
        <w:t xml:space="preserve">through its </w:t>
      </w:r>
      <w:r w:rsidRPr="00DD3948">
        <w:rPr>
          <w:rStyle w:val="Emphasis"/>
        </w:rPr>
        <w:t>effect on wage setting</w:t>
      </w:r>
      <w:r w:rsidRPr="00DD3948">
        <w:rPr>
          <w:sz w:val="16"/>
        </w:rPr>
        <w:t xml:space="preserve">. In our model, wages respond to labor market tightness—rising when vacancies are harder to fill. However, as automation increases, </w:t>
      </w:r>
      <w:r w:rsidRPr="00DD3948">
        <w:rPr>
          <w:rStyle w:val="StyleUnderline"/>
        </w:rPr>
        <w:t xml:space="preserve">workers’ effective </w:t>
      </w:r>
      <w:r w:rsidRPr="00790341">
        <w:rPr>
          <w:rStyle w:val="Emphasis"/>
          <w:highlight w:val="yellow"/>
        </w:rPr>
        <w:t>bargaining power declines</w:t>
      </w:r>
      <w:r w:rsidRPr="00790341">
        <w:rPr>
          <w:sz w:val="16"/>
        </w:rPr>
        <w:t>,</w:t>
      </w:r>
      <w:r w:rsidRPr="00DD3948">
        <w:rPr>
          <w:sz w:val="16"/>
        </w:rPr>
        <w:t xml:space="preserve"> </w:t>
      </w:r>
      <w:r w:rsidRPr="00790341">
        <w:rPr>
          <w:rStyle w:val="StyleUnderline"/>
          <w:highlight w:val="yellow"/>
        </w:rPr>
        <w:t>weakening</w:t>
      </w:r>
      <w:r w:rsidRPr="00DD3948">
        <w:rPr>
          <w:sz w:val="16"/>
        </w:rPr>
        <w:t xml:space="preserve"> the </w:t>
      </w:r>
      <w:r w:rsidRPr="00790341">
        <w:rPr>
          <w:rStyle w:val="StyleUnderline"/>
          <w:highlight w:val="yellow"/>
        </w:rPr>
        <w:t>link between</w:t>
      </w:r>
      <w:r w:rsidRPr="00790341">
        <w:rPr>
          <w:sz w:val="16"/>
          <w:highlight w:val="yellow"/>
        </w:rPr>
        <w:t xml:space="preserve"> </w:t>
      </w:r>
      <w:r w:rsidRPr="00790341">
        <w:rPr>
          <w:rStyle w:val="StyleUnderline"/>
          <w:highlight w:val="yellow"/>
        </w:rPr>
        <w:t xml:space="preserve">tightness and </w:t>
      </w:r>
      <w:r w:rsidRPr="00790341">
        <w:rPr>
          <w:rStyle w:val="Emphasis"/>
          <w:highlight w:val="yellow"/>
        </w:rPr>
        <w:t>wage growth</w:t>
      </w:r>
      <w:r w:rsidRPr="00DD3948">
        <w:rPr>
          <w:sz w:val="16"/>
        </w:rPr>
        <w:t>. This decoupling effect is amplified at higher levels of bargaining power, again underscoring its central role in shaping the inflation response to automation.</w:t>
      </w:r>
    </w:p>
    <w:p w14:paraId="21673409" w14:textId="77777777" w:rsidR="001D4EB1" w:rsidRPr="00DD3948" w:rsidRDefault="001D4EB1" w:rsidP="001D4EB1">
      <w:pPr>
        <w:rPr>
          <w:sz w:val="16"/>
        </w:rPr>
      </w:pPr>
      <w:r w:rsidRPr="00DD3948">
        <w:rPr>
          <w:sz w:val="16"/>
        </w:rPr>
        <w:t>Appendix C.2 quantifies the contribution of the wage-setting channel of automation. Again, we compare the baseline model, where automation responds endogenously to wages, with a counterfactual in which robot adoption is fixed. In the baseline economy, the wage-setting effect of automation becomes increasingly important as steady-state automation rises: it accounts for a growing share of the total wage response to a preference shock. In contrast, when automation cannot adjust, the wage-setting contribution remains flat and small, regardless of the stock of robots. These findings, together with the earlier result that the Phillips curve slope does not vary with automation or bargaining power when automation is held fixed, underscore the necessary role of adjustment at the margin for the mechanism to operate.</w:t>
      </w:r>
    </w:p>
    <w:p w14:paraId="0F4404E7" w14:textId="77777777" w:rsidR="001D4EB1" w:rsidRPr="00DD3948" w:rsidRDefault="001D4EB1" w:rsidP="001D4EB1">
      <w:pPr>
        <w:rPr>
          <w:sz w:val="16"/>
        </w:rPr>
      </w:pPr>
      <w:r w:rsidRPr="00DD3948">
        <w:rPr>
          <w:sz w:val="16"/>
        </w:rPr>
        <w:t>An additional exercise in Appendix C.4 further emphasizes the central role of the robot stock. We study how much steadystate automation must increase to generate a given reduction in the inflation sensitivity to unemployment across different levels of workers’ bargaining power. The results show that when workers have high bargaining power, the model requires a much smaller increase in the stock of robots to match the same dampening in inflation responsiveness observed under weak bargaining power. In other words, the</w:t>
      </w:r>
      <w:r w:rsidRPr="00DD3948">
        <w:rPr>
          <w:rStyle w:val="StyleUnderline"/>
        </w:rPr>
        <w:t xml:space="preserve"> </w:t>
      </w:r>
      <w:r w:rsidRPr="006F20D4">
        <w:rPr>
          <w:rStyle w:val="StyleUnderline"/>
          <w:highlight w:val="yellow"/>
        </w:rPr>
        <w:t>inflation effect of automation depends</w:t>
      </w:r>
      <w:r w:rsidRPr="00DD3948">
        <w:rPr>
          <w:rStyle w:val="StyleUnderline"/>
        </w:rPr>
        <w:t xml:space="preserve"> not only on the size of the stock, but also </w:t>
      </w:r>
      <w:r w:rsidRPr="006F20D4">
        <w:rPr>
          <w:rStyle w:val="Emphasis"/>
          <w:highlight w:val="yellow"/>
        </w:rPr>
        <w:t>on how strongly</w:t>
      </w:r>
      <w:r w:rsidRPr="00DD3948">
        <w:rPr>
          <w:rStyle w:val="Emphasis"/>
        </w:rPr>
        <w:t xml:space="preserve"> </w:t>
      </w:r>
      <w:r w:rsidRPr="006F20D4">
        <w:rPr>
          <w:rStyle w:val="Emphasis"/>
          <w:highlight w:val="yellow"/>
        </w:rPr>
        <w:t>workers</w:t>
      </w:r>
      <w:r w:rsidRPr="00DD3948">
        <w:rPr>
          <w:rStyle w:val="Emphasis"/>
        </w:rPr>
        <w:t xml:space="preserve"> can </w:t>
      </w:r>
      <w:r w:rsidRPr="006F20D4">
        <w:rPr>
          <w:rStyle w:val="Emphasis"/>
          <w:highlight w:val="yellow"/>
        </w:rPr>
        <w:t>resist wage compression</w:t>
      </w:r>
      <w:r w:rsidRPr="00DD3948">
        <w:rPr>
          <w:rStyle w:val="StyleUnderline"/>
        </w:rPr>
        <w:t>.</w:t>
      </w:r>
      <w:r w:rsidRPr="00DD3948">
        <w:rPr>
          <w:sz w:val="16"/>
        </w:rPr>
        <w:t xml:space="preserve"> As we highlight in the introduction, the threat of automation shapes wage-setting dynamics through the joint influence of the stock of robots and workers’ bargaining power.</w:t>
      </w:r>
    </w:p>
    <w:p w14:paraId="3F7CDE45" w14:textId="77777777" w:rsidR="001D4EB1" w:rsidRPr="00DD3948" w:rsidRDefault="001D4EB1" w:rsidP="001D4EB1">
      <w:pPr>
        <w:rPr>
          <w:sz w:val="16"/>
        </w:rPr>
      </w:pPr>
      <w:r w:rsidRPr="00DD3948">
        <w:rPr>
          <w:sz w:val="16"/>
        </w:rPr>
        <w:t>5.4. Quantification of the flattening due to automation</w:t>
      </w:r>
    </w:p>
    <w:p w14:paraId="3467DA6E" w14:textId="77777777" w:rsidR="001D4EB1" w:rsidRPr="00DD3948" w:rsidRDefault="001D4EB1" w:rsidP="001D4EB1">
      <w:pPr>
        <w:rPr>
          <w:sz w:val="16"/>
        </w:rPr>
      </w:pPr>
      <w:r w:rsidRPr="00DD3948">
        <w:rPr>
          <w:sz w:val="16"/>
        </w:rPr>
        <w:t>After characterizing how automation alters the Phillips curve, we quantify the extent to which the observed surge in robot installations in recent decades has reduced inflation’s sensitivity to unemployment. We do so through a transitional dynamics exercise.</w:t>
      </w:r>
    </w:p>
    <w:p w14:paraId="0F336DE1" w14:textId="77777777" w:rsidR="001D4EB1" w:rsidRPr="00DD3948" w:rsidRDefault="001D4EB1" w:rsidP="001D4EB1">
      <w:pPr>
        <w:rPr>
          <w:sz w:val="16"/>
        </w:rPr>
      </w:pPr>
      <w:r w:rsidRPr="00DD3948">
        <w:rPr>
          <w:sz w:val="16"/>
        </w:rPr>
        <w:t>Specifically, we simulate the impact of a surge in robot adoption — mirroring the U.S. trend over recent decades — on inflation sensitivity to unemployment upon preference shocks. Starting from a steady state with a 0.2% robot-per-employee ratio (early 2000s level), we gradually increase robot-specific technical change (</w:t>
      </w:r>
      <w:r w:rsidRPr="00DD3948">
        <w:rPr>
          <w:rFonts w:ascii="Cambria Math" w:hAnsi="Cambria Math" w:cs="Cambria Math"/>
          <w:sz w:val="16"/>
        </w:rPr>
        <w:t>𝜁</w:t>
      </w:r>
      <w:r w:rsidRPr="00DD3948">
        <w:rPr>
          <w:sz w:val="16"/>
        </w:rPr>
        <w:t>) until reaching a new steady state with a 0.8% ratio. This value ensures that the rise in automation across the two steady states roughly mimics that of the U.S. in our sample period. Then, at each step of the transition, we feed the model with a set of preference shocks. We discipline the automation changes and preference shocks by matching the relative standard deviation of the robot-to-employee ratio and unemployment rate in our data.21</w:t>
      </w:r>
    </w:p>
    <w:p w14:paraId="430B01E4" w14:textId="77777777" w:rsidR="001D4EB1" w:rsidRPr="00DD3948" w:rsidRDefault="001D4EB1" w:rsidP="001D4EB1">
      <w:pPr>
        <w:rPr>
          <w:sz w:val="16"/>
        </w:rPr>
      </w:pPr>
      <w:r w:rsidRPr="00DD3948">
        <w:rPr>
          <w:sz w:val="16"/>
        </w:rPr>
        <w:t>This exercise builds on the key premise that we can closely tie our empirical evidence with the model predictions. This is possible because our theory abstracts from wealth effects on labor supply, which is the key restriction for directly mapping the slopes of the local and aggregate Phillips curves (Hazell et al., 2022). Intuitively, the inflation sensitivity to changes in labor market conditions is the by-product of national and local general-equilibrium forces, but our empirical evidence uncovers only the latter. Thus, the presence of national general-equilibrium adjustments would impede to trace back the slope of the national Phillips curve in a regional setting. However, it turns out that the national general-equilibrium adjustment is captured by the presence of a consumption term, which disappears if we assume no wealth effects on labor supply. The lack of wealth effects on labor supply rules out the additional term due to national general-equilibrium forces, and allows us to directly map the slopes of the local and aggregate Phillips curves.22</w:t>
      </w:r>
    </w:p>
    <w:p w14:paraId="185467AA" w14:textId="77777777" w:rsidR="001D4EB1" w:rsidRPr="00DD3948" w:rsidRDefault="001D4EB1" w:rsidP="001D4EB1">
      <w:pPr>
        <w:rPr>
          <w:sz w:val="16"/>
        </w:rPr>
      </w:pPr>
      <w:r w:rsidRPr="00DD3948">
        <w:rPr>
          <w:sz w:val="16"/>
        </w:rPr>
        <w:t xml:space="preserve">To run this exercise, we take the simulated data on inflation, the unemployment rate, and robot adoption, and estimate a regression which is the aggregate national-level counterpart of the empirical specification of Eq. (1): </w:t>
      </w:r>
      <w:r w:rsidRPr="00DD3948">
        <w:rPr>
          <w:rFonts w:ascii="Cambria Math" w:hAnsi="Cambria Math" w:cs="Cambria Math"/>
          <w:sz w:val="16"/>
        </w:rPr>
        <w:t>𝜋𝑡</w:t>
      </w:r>
      <w:r w:rsidRPr="00DD3948">
        <w:rPr>
          <w:sz w:val="16"/>
        </w:rPr>
        <w:t xml:space="preserve"> = </w:t>
      </w:r>
      <w:r w:rsidRPr="00DD3948">
        <w:rPr>
          <w:rFonts w:ascii="Cambria Math" w:hAnsi="Cambria Math" w:cs="Cambria Math"/>
          <w:sz w:val="16"/>
        </w:rPr>
        <w:t>𝛽𝑢𝑡</w:t>
      </w:r>
      <w:r w:rsidRPr="00DD3948">
        <w:rPr>
          <w:sz w:val="16"/>
        </w:rPr>
        <w:t xml:space="preserve"> + </w:t>
      </w:r>
      <w:r w:rsidRPr="00DD3948">
        <w:rPr>
          <w:rFonts w:ascii="Cambria Math" w:hAnsi="Cambria Math" w:cs="Cambria Math"/>
          <w:sz w:val="16"/>
        </w:rPr>
        <w:t>𝛾𝑢𝑡</w:t>
      </w:r>
      <w:r w:rsidRPr="00DD3948">
        <w:rPr>
          <w:sz w:val="16"/>
        </w:rPr>
        <w:t xml:space="preserve"> ( </w:t>
      </w:r>
      <w:r w:rsidRPr="00DD3948">
        <w:rPr>
          <w:rFonts w:ascii="Cambria Math" w:hAnsi="Cambria Math" w:cs="Cambria Math"/>
          <w:sz w:val="16"/>
        </w:rPr>
        <w:t>𝑚𝑡</w:t>
      </w:r>
      <w:r w:rsidRPr="00DD3948">
        <w:rPr>
          <w:sz w:val="16"/>
        </w:rPr>
        <w:t xml:space="preserve"> − ̄</w:t>
      </w:r>
      <w:r w:rsidRPr="00DD3948">
        <w:rPr>
          <w:rFonts w:ascii="Cambria Math" w:hAnsi="Cambria Math" w:cs="Cambria Math"/>
          <w:sz w:val="16"/>
        </w:rPr>
        <w:t>𝑚</w:t>
      </w:r>
      <w:r w:rsidRPr="00DD3948">
        <w:rPr>
          <w:sz w:val="16"/>
        </w:rPr>
        <w:t xml:space="preserve"> ) + </w:t>
      </w:r>
      <w:r w:rsidRPr="00DD3948">
        <w:rPr>
          <w:rFonts w:ascii="Cambria Math" w:hAnsi="Cambria Math" w:cs="Cambria Math"/>
          <w:sz w:val="16"/>
        </w:rPr>
        <w:t>𝜍𝑚𝑡</w:t>
      </w:r>
      <w:r w:rsidRPr="00DD3948">
        <w:rPr>
          <w:sz w:val="16"/>
        </w:rPr>
        <w:t xml:space="preserve"> + </w:t>
      </w:r>
      <w:r w:rsidRPr="00DD3948">
        <w:rPr>
          <w:rFonts w:ascii="Cambria Math" w:hAnsi="Cambria Math" w:cs="Cambria Math"/>
          <w:sz w:val="16"/>
        </w:rPr>
        <w:t>𝜖𝑡</w:t>
      </w:r>
      <w:r w:rsidRPr="00DD3948">
        <w:rPr>
          <w:sz w:val="16"/>
        </w:rPr>
        <w:t xml:space="preserve"> , (30) where </w:t>
      </w:r>
      <w:r w:rsidRPr="00DD3948">
        <w:rPr>
          <w:rFonts w:ascii="Cambria Math" w:hAnsi="Cambria Math" w:cs="Cambria Math"/>
          <w:sz w:val="16"/>
        </w:rPr>
        <w:t>𝛽</w:t>
      </w:r>
      <w:r w:rsidRPr="00DD3948">
        <w:rPr>
          <w:sz w:val="16"/>
        </w:rPr>
        <w:t xml:space="preserve"> is the inflation sensitivity to unemployment when automation is at its average value, and </w:t>
      </w:r>
      <w:r w:rsidRPr="00DD3948">
        <w:rPr>
          <w:rFonts w:ascii="Cambria Math" w:hAnsi="Cambria Math" w:cs="Cambria Math"/>
          <w:sz w:val="16"/>
        </w:rPr>
        <w:t>𝛾</w:t>
      </w:r>
      <w:r w:rsidRPr="00DD3948">
        <w:rPr>
          <w:sz w:val="16"/>
        </w:rPr>
        <w:t xml:space="preserve"> informs on the inflation sensitivity varies with robot adoption. To estimate regression (30) in a way that can be compared to our empirical analysis, we convert the simulated data from quarterly into annual frequency</w:t>
      </w:r>
    </w:p>
    <w:p w14:paraId="7919A472" w14:textId="77777777" w:rsidR="001D4EB1" w:rsidRPr="00DD3948" w:rsidRDefault="001D4EB1" w:rsidP="001D4EB1">
      <w:pPr>
        <w:rPr>
          <w:sz w:val="16"/>
        </w:rPr>
      </w:pPr>
      <w:r w:rsidRPr="00DD3948">
        <w:rPr>
          <w:sz w:val="16"/>
        </w:rPr>
        <w:t xml:space="preserve">We report the results in Table 3. The model replicates the estimated inflation sensitivity to unemployment and automation’s effect at the city level. In the data, we find </w:t>
      </w:r>
      <w:r w:rsidRPr="00DD3948">
        <w:rPr>
          <w:rFonts w:ascii="Cambria Math" w:hAnsi="Cambria Math" w:cs="Cambria Math"/>
          <w:sz w:val="16"/>
        </w:rPr>
        <w:t>𝛽</w:t>
      </w:r>
      <w:r w:rsidRPr="00DD3948">
        <w:rPr>
          <w:sz w:val="16"/>
        </w:rPr>
        <w:t>̂ = −0.5248 and ̂</w:t>
      </w:r>
      <w:r w:rsidRPr="00DD3948">
        <w:rPr>
          <w:rFonts w:ascii="Cambria Math" w:hAnsi="Cambria Math" w:cs="Cambria Math"/>
          <w:sz w:val="16"/>
        </w:rPr>
        <w:t>𝛾</w:t>
      </w:r>
      <w:r w:rsidRPr="00DD3948">
        <w:rPr>
          <w:sz w:val="16"/>
        </w:rPr>
        <w:t xml:space="preserve"> = 0.0058. The model implies estimates of </w:t>
      </w:r>
      <w:r w:rsidRPr="00DD3948">
        <w:rPr>
          <w:rFonts w:ascii="Cambria Math" w:hAnsi="Cambria Math" w:cs="Cambria Math"/>
          <w:sz w:val="16"/>
        </w:rPr>
        <w:t>𝛽</w:t>
      </w:r>
      <w:r w:rsidRPr="00DD3948">
        <w:rPr>
          <w:sz w:val="16"/>
        </w:rPr>
        <w:t>̂ = −0.5039 and ̂</w:t>
      </w:r>
      <w:r w:rsidRPr="00DD3948">
        <w:rPr>
          <w:rFonts w:ascii="Cambria Math" w:hAnsi="Cambria Math" w:cs="Cambria Math"/>
          <w:sz w:val="16"/>
        </w:rPr>
        <w:t>𝛾</w:t>
      </w:r>
      <w:r w:rsidRPr="00DD3948">
        <w:rPr>
          <w:sz w:val="16"/>
        </w:rPr>
        <w:t xml:space="preserve"> = 0.0058. Thus, our economy almost perfectly matches both the inflation sensitivity to unemployment and the effect of automation of our empirical evidence. In contrast, if firms have close to full bargaining power (</w:t>
      </w:r>
      <w:r w:rsidRPr="00DD3948">
        <w:rPr>
          <w:rFonts w:ascii="Cambria Math" w:hAnsi="Cambria Math" w:cs="Cambria Math"/>
          <w:sz w:val="16"/>
        </w:rPr>
        <w:t>𝜏</w:t>
      </w:r>
      <w:r w:rsidRPr="00DD3948">
        <w:rPr>
          <w:sz w:val="16"/>
        </w:rPr>
        <w:t xml:space="preserve"> = 0.01), the inflation sensitivity to unemployment shrinks, more than halving from −0.5059 to −0.1848. In this case, automation is not relevant for inflation dynamics: the estimate of the interaction term is reduced fivefold. This confirms the </w:t>
      </w:r>
      <w:r w:rsidRPr="00790341">
        <w:rPr>
          <w:rStyle w:val="StyleUnderline"/>
          <w:highlight w:val="yellow"/>
        </w:rPr>
        <w:t>effect of automation on inflation</w:t>
      </w:r>
      <w:r w:rsidRPr="00DD3948">
        <w:rPr>
          <w:rStyle w:val="StyleUnderline"/>
        </w:rPr>
        <w:t xml:space="preserve"> dynamics </w:t>
      </w:r>
      <w:r w:rsidRPr="00790341">
        <w:rPr>
          <w:rStyle w:val="Emphasis"/>
          <w:highlight w:val="yellow"/>
        </w:rPr>
        <w:t>hinges on</w:t>
      </w:r>
      <w:r w:rsidRPr="00DD3948">
        <w:rPr>
          <w:rStyle w:val="StyleUnderline"/>
        </w:rPr>
        <w:t xml:space="preserve"> the way in which robots interact with </w:t>
      </w:r>
      <w:r w:rsidRPr="00790341">
        <w:rPr>
          <w:rStyle w:val="Emphasis"/>
          <w:highlight w:val="yellow"/>
        </w:rPr>
        <w:t>workers’ bargaining power</w:t>
      </w:r>
      <w:r w:rsidRPr="00DD3948">
        <w:rPr>
          <w:rStyle w:val="StyleUnderline"/>
        </w:rPr>
        <w:t xml:space="preserve"> in altering wage setting.</w:t>
      </w:r>
    </w:p>
    <w:p w14:paraId="67C69263" w14:textId="77777777" w:rsidR="001D4EB1" w:rsidRPr="00DD3948" w:rsidRDefault="001D4EB1" w:rsidP="001D4EB1">
      <w:pPr>
        <w:rPr>
          <w:sz w:val="16"/>
        </w:rPr>
      </w:pPr>
      <w:r w:rsidRPr="00DD3948">
        <w:t>[Table Omitted]</w:t>
      </w:r>
    </w:p>
    <w:p w14:paraId="47EACC3C" w14:textId="77777777" w:rsidR="001D4EB1" w:rsidRPr="00DD3948" w:rsidRDefault="001D4EB1" w:rsidP="001D4EB1">
      <w:pPr>
        <w:rPr>
          <w:sz w:val="16"/>
        </w:rPr>
      </w:pPr>
      <w:r w:rsidRPr="00DD3948">
        <w:rPr>
          <w:sz w:val="16"/>
        </w:rPr>
        <w:t>Importantly, the model’s ability to replicate the empirical effect of automation on the inflation–unemployment trade-off validates our modeling approach. It shows that capturing the joint influence of the stock of installed robots and workers’ bargaining power is not only quantitatively relevant but essential to explain how automation shapes inflation dynamics. This interaction is the key channel through which the automation threat flattens the Phillips curve—highlighting the value of modeling both forces together, rather than in isolation.</w:t>
      </w:r>
    </w:p>
    <w:p w14:paraId="15AA05B2" w14:textId="77777777" w:rsidR="001D4EB1" w:rsidRPr="00DD3948" w:rsidRDefault="001D4EB1" w:rsidP="001D4EB1">
      <w:pPr>
        <w:rPr>
          <w:sz w:val="16"/>
        </w:rPr>
      </w:pPr>
      <w:r w:rsidRPr="00DD3948">
        <w:rPr>
          <w:sz w:val="16"/>
        </w:rPr>
        <w:t>What is the magnitude of automation’s impact on the decoupling of inflation from labor market conditions? Between 1993 (the first year with U.S. robot data) and 2019, robot installations per employee rose by a factor of 7.7. According to Column (1) of Table 3, the model predicts a 9% ( 7.7×0.0058 |−0.5039| ) drop in the inflation sensitivity to unemployment due to automation. For context, Inoue et al. (2025) estimate a 68% decline in the price inflation sensitivity to unemployment over the five decades. Thus, the model suggests that the surge in automation accounts for a non-negligible part of the recent changes in inflation dynamics.</w:t>
      </w:r>
    </w:p>
    <w:p w14:paraId="36A946B8" w14:textId="77777777" w:rsidR="001D4EB1" w:rsidRPr="00DD3948" w:rsidRDefault="001D4EB1" w:rsidP="001D4EB1">
      <w:pPr>
        <w:rPr>
          <w:sz w:val="16"/>
        </w:rPr>
      </w:pPr>
      <w:r w:rsidRPr="00DD3948">
        <w:rPr>
          <w:sz w:val="16"/>
        </w:rPr>
        <w:t xml:space="preserve">We replicate this exercise in a number of extensions of our baseline model: Appendix D.4 adds physical capital, Appendix D.5 considers a two-agent setting, with hand-to-mouth and Ricardian households, and Appendix D.6 incorporates long-lasting job matches by allowing firms to operate for more than one period. In all cases, we confirm that </w:t>
      </w:r>
      <w:r w:rsidRPr="00790341">
        <w:rPr>
          <w:rStyle w:val="StyleUnderline"/>
          <w:highlight w:val="yellow"/>
        </w:rPr>
        <w:t>automation</w:t>
      </w:r>
      <w:r w:rsidRPr="00DD3948">
        <w:rPr>
          <w:sz w:val="16"/>
        </w:rPr>
        <w:t xml:space="preserve"> does </w:t>
      </w:r>
      <w:r w:rsidRPr="00DD3948">
        <w:rPr>
          <w:rStyle w:val="StyleUnderline"/>
        </w:rPr>
        <w:t xml:space="preserve">significantly </w:t>
      </w:r>
      <w:r w:rsidRPr="00790341">
        <w:rPr>
          <w:rStyle w:val="StyleUnderline"/>
          <w:highlight w:val="yellow"/>
        </w:rPr>
        <w:t>flatten</w:t>
      </w:r>
      <w:r w:rsidRPr="00DD3948">
        <w:rPr>
          <w:sz w:val="16"/>
        </w:rPr>
        <w:t xml:space="preserve"> the </w:t>
      </w:r>
      <w:r w:rsidRPr="00790341">
        <w:rPr>
          <w:rStyle w:val="Emphasis"/>
          <w:highlight w:val="yellow"/>
        </w:rPr>
        <w:t>inflation sensitivity to labor</w:t>
      </w:r>
      <w:r w:rsidRPr="00DD3948">
        <w:rPr>
          <w:rStyle w:val="Emphasis"/>
        </w:rPr>
        <w:t xml:space="preserve"> market conditions.</w:t>
      </w:r>
    </w:p>
    <w:p w14:paraId="170ADE82" w14:textId="77777777" w:rsidR="001D4EB1" w:rsidRPr="00DD3948" w:rsidRDefault="001D4EB1" w:rsidP="001D4EB1">
      <w:pPr>
        <w:rPr>
          <w:sz w:val="16"/>
        </w:rPr>
      </w:pPr>
      <w:r w:rsidRPr="00DD3948">
        <w:rPr>
          <w:sz w:val="16"/>
        </w:rPr>
        <w:t>6. Conclusion</w:t>
      </w:r>
    </w:p>
    <w:p w14:paraId="1706D6A7" w14:textId="77777777" w:rsidR="001D4EB1" w:rsidRPr="00DD3948" w:rsidRDefault="001D4EB1" w:rsidP="001D4EB1">
      <w:pPr>
        <w:rPr>
          <w:sz w:val="16"/>
        </w:rPr>
      </w:pPr>
      <w:r w:rsidRPr="00DD3948">
        <w:rPr>
          <w:sz w:val="16"/>
        </w:rPr>
        <w:t xml:space="preserve">Leveraging geographical variation across U.S. MSAs, we uncover that </w:t>
      </w:r>
      <w:r w:rsidRPr="00DD3948">
        <w:rPr>
          <w:rStyle w:val="StyleUnderline"/>
        </w:rPr>
        <w:t xml:space="preserve">automation </w:t>
      </w:r>
      <w:r w:rsidRPr="00790341">
        <w:rPr>
          <w:rStyle w:val="Emphasis"/>
        </w:rPr>
        <w:t>decouples</w:t>
      </w:r>
      <w:r w:rsidRPr="00790341">
        <w:rPr>
          <w:rStyle w:val="StyleUnderline"/>
        </w:rPr>
        <w:t xml:space="preserve"> price</w:t>
      </w:r>
      <w:r w:rsidRPr="00DD3948">
        <w:rPr>
          <w:rStyle w:val="StyleUnderline"/>
        </w:rPr>
        <w:t xml:space="preserve"> inflation from unemployment</w:t>
      </w:r>
      <w:r w:rsidRPr="00DD3948">
        <w:rPr>
          <w:sz w:val="16"/>
        </w:rPr>
        <w:t>, and this effect mainly hinges on a reduction in the wage sensitivity to changes in labor market conditions. We rationalize these facts through a New Keynesian model with search frictions in the labor market and robot adoption. In this economy, increasing automation to an amount that replicates the variation in robot penetration across MSAs reduces the slope of the price and wage Phillips curve by 15%. The key channel is the option of automatizing labor tasks, which alters workers’ effective bargaining power, leading to a muted wage sensitivity to unemployment.</w:t>
      </w:r>
    </w:p>
    <w:p w14:paraId="2955211E" w14:textId="77777777" w:rsidR="001D4EB1" w:rsidRDefault="001D4EB1" w:rsidP="001D4EB1">
      <w:pPr>
        <w:pStyle w:val="Heading3"/>
      </w:pPr>
      <w:r>
        <w:t>---link---at: wage-price spiral fake</w:t>
      </w:r>
    </w:p>
    <w:p w14:paraId="2D5B938B" w14:textId="77777777" w:rsidR="001D4EB1" w:rsidRDefault="001D4EB1" w:rsidP="001D4EB1">
      <w:pPr>
        <w:pStyle w:val="Heading4"/>
      </w:pPr>
      <w:r>
        <w:t xml:space="preserve">Their answers also assume unions </w:t>
      </w:r>
      <w:r w:rsidRPr="00260305">
        <w:rPr>
          <w:u w:val="single"/>
        </w:rPr>
        <w:t>won’t ask</w:t>
      </w:r>
      <w:r>
        <w:t xml:space="preserve"> for inflationary changes by firms. That’s </w:t>
      </w:r>
      <w:r w:rsidRPr="00260305">
        <w:rPr>
          <w:u w:val="single"/>
        </w:rPr>
        <w:t>wrong</w:t>
      </w:r>
      <w:r>
        <w:t>---</w:t>
      </w:r>
      <w:r w:rsidRPr="00260305">
        <w:rPr>
          <w:u w:val="single"/>
        </w:rPr>
        <w:t>wins</w:t>
      </w:r>
      <w:r>
        <w:t xml:space="preserve"> at the </w:t>
      </w:r>
      <w:r w:rsidRPr="00260305">
        <w:rPr>
          <w:u w:val="single"/>
        </w:rPr>
        <w:t>bargaining</w:t>
      </w:r>
      <w:r>
        <w:t xml:space="preserve"> table </w:t>
      </w:r>
      <w:r w:rsidRPr="00260305">
        <w:rPr>
          <w:u w:val="single"/>
        </w:rPr>
        <w:t>embolden</w:t>
      </w:r>
      <w:r>
        <w:t xml:space="preserve"> them to ask for </w:t>
      </w:r>
      <w:r w:rsidRPr="00260305">
        <w:rPr>
          <w:u w:val="single"/>
        </w:rPr>
        <w:t>more and more aggressive</w:t>
      </w:r>
      <w:r>
        <w:t xml:space="preserve"> and </w:t>
      </w:r>
      <w:r w:rsidRPr="00260305">
        <w:rPr>
          <w:u w:val="single"/>
        </w:rPr>
        <w:t>unrealistic</w:t>
      </w:r>
      <w:r>
        <w:t xml:space="preserve"> concessions.</w:t>
      </w:r>
    </w:p>
    <w:p w14:paraId="2D38035B" w14:textId="77777777" w:rsidR="001D4EB1" w:rsidRPr="006F7FF6" w:rsidRDefault="001D4EB1" w:rsidP="001D4EB1">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8E574F3" w14:textId="77777777" w:rsidR="001D4EB1" w:rsidRPr="00260305" w:rsidRDefault="001D4EB1" w:rsidP="001D4EB1">
      <w:pPr>
        <w:rPr>
          <w:sz w:val="16"/>
        </w:rPr>
      </w:pPr>
      <w:r w:rsidRPr="00AB51F7">
        <w:rPr>
          <w:rStyle w:val="Emphasis"/>
          <w:highlight w:val="yellow"/>
        </w:rPr>
        <w:t>Excessive</w:t>
      </w:r>
      <w:r w:rsidRPr="00260305">
        <w:rPr>
          <w:sz w:val="16"/>
        </w:rPr>
        <w:t xml:space="preserve"> union </w:t>
      </w:r>
      <w:r w:rsidRPr="00AB51F7">
        <w:rPr>
          <w:rStyle w:val="Emphasis"/>
          <w:highlight w:val="yellow"/>
        </w:rPr>
        <w:t>demands</w:t>
      </w:r>
      <w:r w:rsidRPr="00AB51F7">
        <w:rPr>
          <w:sz w:val="16"/>
          <w:highlight w:val="yellow"/>
        </w:rPr>
        <w:t xml:space="preserve"> </w:t>
      </w:r>
      <w:r w:rsidRPr="00AB51F7">
        <w:rPr>
          <w:rStyle w:val="StyleUnderline"/>
          <w:highlight w:val="yellow"/>
        </w:rPr>
        <w:t>limit</w:t>
      </w:r>
      <w:r w:rsidRPr="00260305">
        <w:rPr>
          <w:sz w:val="16"/>
        </w:rPr>
        <w:t xml:space="preserve"> job growth and work </w:t>
      </w:r>
      <w:r w:rsidRPr="00AB51F7">
        <w:rPr>
          <w:rStyle w:val="StyleUnderline"/>
          <w:highlight w:val="yellow"/>
        </w:rPr>
        <w:t>opportunities</w:t>
      </w:r>
      <w:r w:rsidRPr="00AB51F7">
        <w:rPr>
          <w:sz w:val="16"/>
          <w:highlight w:val="yellow"/>
        </w:rPr>
        <w:t xml:space="preserve">. </w:t>
      </w:r>
      <w:r w:rsidRPr="00AB51F7">
        <w:rPr>
          <w:rStyle w:val="StyleUnderline"/>
          <w:highlight w:val="yellow"/>
        </w:rPr>
        <w:t xml:space="preserve">Union power </w:t>
      </w:r>
      <w:r w:rsidRPr="00AB51F7">
        <w:rPr>
          <w:rStyle w:val="Emphasis"/>
          <w:szCs w:val="28"/>
          <w:highlight w:val="yellow"/>
        </w:rPr>
        <w:t>doesn’t just boost wages indefinitely</w:t>
      </w:r>
      <w:r w:rsidRPr="00260305">
        <w:rPr>
          <w:sz w:val="16"/>
        </w:rPr>
        <w:t xml:space="preserve">; </w:t>
      </w:r>
      <w:r w:rsidRPr="00260305">
        <w:rPr>
          <w:rStyle w:val="StyleUnderline"/>
        </w:rPr>
        <w:t>in fact,</w:t>
      </w:r>
      <w:r w:rsidRPr="00260305">
        <w:rPr>
          <w:sz w:val="16"/>
        </w:rPr>
        <w:t xml:space="preserve"> when </w:t>
      </w:r>
      <w:r w:rsidRPr="00AB51F7">
        <w:rPr>
          <w:rStyle w:val="StyleUnderline"/>
          <w:highlight w:val="yellow"/>
        </w:rPr>
        <w:t xml:space="preserve">unions </w:t>
      </w:r>
      <w:r w:rsidRPr="00AB51F7">
        <w:rPr>
          <w:rStyle w:val="Emphasis"/>
          <w:szCs w:val="28"/>
          <w:highlight w:val="yellow"/>
        </w:rPr>
        <w:t>press for unsustainable terms</w:t>
      </w:r>
      <w:r w:rsidRPr="00260305">
        <w:rPr>
          <w:sz w:val="16"/>
        </w:rPr>
        <w:t>, this backfires and results in slower employment growth and fewer job opportunities for unionized workers.</w:t>
      </w:r>
    </w:p>
    <w:p w14:paraId="75C485A3" w14:textId="77777777" w:rsidR="001D4EB1" w:rsidRPr="00260305" w:rsidRDefault="001D4EB1" w:rsidP="001D4EB1"/>
    <w:p w14:paraId="0F47A59F" w14:textId="77777777" w:rsidR="001D4EB1" w:rsidRPr="00102813" w:rsidRDefault="001D4EB1" w:rsidP="001D4EB1">
      <w:pPr>
        <w:pStyle w:val="Heading4"/>
      </w:pPr>
      <w:r w:rsidRPr="00632275">
        <w:t>Strong bargaining</w:t>
      </w:r>
      <w:r>
        <w:t xml:space="preserve"> </w:t>
      </w:r>
      <w:r w:rsidRPr="00260305">
        <w:rPr>
          <w:u w:val="single"/>
        </w:rPr>
        <w:t>locks in</w:t>
      </w:r>
      <w:r>
        <w:t xml:space="preserve"> the wage-price spiral.</w:t>
      </w:r>
    </w:p>
    <w:p w14:paraId="4AA96B59" w14:textId="77777777" w:rsidR="001D4EB1" w:rsidRPr="00102813" w:rsidRDefault="001D4EB1" w:rsidP="001D4EB1">
      <w:pPr>
        <w:tabs>
          <w:tab w:val="left" w:pos="4077"/>
        </w:tabs>
      </w:pPr>
      <w:r>
        <w:t xml:space="preserve">Dr. Gerhard </w:t>
      </w:r>
      <w:r w:rsidRPr="00102813">
        <w:rPr>
          <w:rStyle w:val="Style13ptBold"/>
        </w:rPr>
        <w:t xml:space="preserve">Fenz </w:t>
      </w:r>
      <w:r>
        <w:rPr>
          <w:rStyle w:val="Style13ptBold"/>
        </w:rPr>
        <w:t xml:space="preserve">et al. </w:t>
      </w:r>
      <w:r w:rsidRPr="00102813">
        <w:rPr>
          <w:rStyle w:val="Style13ptBold"/>
        </w:rPr>
        <w:t>22</w:t>
      </w:r>
      <w:r>
        <w:t>, PhD in Social and Economic Sciences from the Vienna University of Economics and Business, Head of Business Cycle Analysis Section at Oesterreichische National Bank, “Monetary Policy &amp; The Economy: Quarterly Review of Economic Policy,” https://www.oenb.at/dam/jcr:2e709e48-03fc-46ab-9f71-e352859b8fc7/Mop_q4_21.pdf</w:t>
      </w:r>
    </w:p>
    <w:p w14:paraId="60882413" w14:textId="77777777" w:rsidR="001D4EB1" w:rsidRPr="00386F71" w:rsidRDefault="001D4EB1" w:rsidP="001D4EB1">
      <w:pPr>
        <w:rPr>
          <w:rStyle w:val="StyleUnderline"/>
        </w:rPr>
      </w:pPr>
      <w:r w:rsidRPr="00E3591F">
        <w:rPr>
          <w:sz w:val="16"/>
        </w:rPr>
        <w:t xml:space="preserve">3.2 </w:t>
      </w:r>
      <w:r w:rsidRPr="00386F71">
        <w:rPr>
          <w:rStyle w:val="StyleUnderline"/>
        </w:rPr>
        <w:t xml:space="preserve">The </w:t>
      </w:r>
      <w:r w:rsidRPr="00AB51F7">
        <w:rPr>
          <w:rStyle w:val="Emphasis"/>
        </w:rPr>
        <w:t>danger</w:t>
      </w:r>
      <w:r w:rsidRPr="00AB51F7">
        <w:rPr>
          <w:rStyle w:val="StyleUnderline"/>
        </w:rPr>
        <w:t xml:space="preserve"> of a </w:t>
      </w:r>
      <w:r w:rsidRPr="00AB51F7">
        <w:rPr>
          <w:rStyle w:val="Emphasis"/>
        </w:rPr>
        <w:t>wage-price spiral</w:t>
      </w:r>
    </w:p>
    <w:p w14:paraId="61DCD893" w14:textId="77777777" w:rsidR="001D4EB1" w:rsidRPr="00E3591F" w:rsidRDefault="001D4EB1" w:rsidP="001D4EB1">
      <w:pPr>
        <w:rPr>
          <w:sz w:val="16"/>
        </w:rPr>
      </w:pPr>
      <w:r w:rsidRPr="00386F71">
        <w:rPr>
          <w:rStyle w:val="StyleUnderline"/>
        </w:rPr>
        <w:t xml:space="preserve">What effect will </w:t>
      </w:r>
      <w:r w:rsidRPr="00386F71">
        <w:rPr>
          <w:rStyle w:val="Emphasis"/>
        </w:rPr>
        <w:t>rising wages</w:t>
      </w:r>
      <w:r w:rsidRPr="00386F71">
        <w:rPr>
          <w:rStyle w:val="StyleUnderline"/>
        </w:rPr>
        <w:t xml:space="preserve"> have on </w:t>
      </w:r>
      <w:r w:rsidRPr="00386F71">
        <w:rPr>
          <w:rStyle w:val="Emphasis"/>
        </w:rPr>
        <w:t>prices</w:t>
      </w:r>
      <w:r w:rsidRPr="00E3591F">
        <w:rPr>
          <w:sz w:val="16"/>
        </w:rPr>
        <w:t xml:space="preserve">? </w:t>
      </w:r>
      <w:r w:rsidRPr="00386F71">
        <w:rPr>
          <w:rStyle w:val="StyleUnderline"/>
        </w:rPr>
        <w:t xml:space="preserve">The </w:t>
      </w:r>
      <w:r w:rsidRPr="00AB51F7">
        <w:rPr>
          <w:rStyle w:val="StyleUnderline"/>
        </w:rPr>
        <w:t>pass-through</w:t>
      </w:r>
      <w:r w:rsidRPr="00386F71">
        <w:rPr>
          <w:rStyle w:val="StyleUnderline"/>
        </w:rPr>
        <w:t xml:space="preserve"> of wages to prices </w:t>
      </w:r>
      <w:r w:rsidRPr="00AB51F7">
        <w:rPr>
          <w:rStyle w:val="StyleUnderline"/>
        </w:rPr>
        <w:t>depends</w:t>
      </w:r>
      <w:r w:rsidRPr="00AB51F7">
        <w:rPr>
          <w:sz w:val="16"/>
          <w:highlight w:val="yellow"/>
        </w:rPr>
        <w:t>,</w:t>
      </w:r>
      <w:r w:rsidRPr="00E3591F">
        <w:rPr>
          <w:sz w:val="16"/>
        </w:rPr>
        <w:t xml:space="preserve"> among other things, </w:t>
      </w:r>
      <w:r w:rsidRPr="00AB51F7">
        <w:rPr>
          <w:rStyle w:val="StyleUnderline"/>
        </w:rPr>
        <w:t>on</w:t>
      </w:r>
      <w:r w:rsidRPr="00E3591F">
        <w:rPr>
          <w:sz w:val="16"/>
        </w:rPr>
        <w:t xml:space="preserve"> the </w:t>
      </w:r>
      <w:r w:rsidRPr="00AB51F7">
        <w:rPr>
          <w:rStyle w:val="Emphasis"/>
        </w:rPr>
        <w:t>degree of competition</w:t>
      </w:r>
      <w:r w:rsidRPr="00E3591F">
        <w:rPr>
          <w:sz w:val="16"/>
        </w:rPr>
        <w:t xml:space="preserve"> in product markets </w:t>
      </w:r>
      <w:r w:rsidRPr="00386F71">
        <w:rPr>
          <w:rStyle w:val="StyleUnderline"/>
        </w:rPr>
        <w:t>and on cyclical conditions</w:t>
      </w:r>
      <w:r w:rsidRPr="00E3591F">
        <w:rPr>
          <w:sz w:val="16"/>
        </w:rPr>
        <w:t xml:space="preserve">. </w:t>
      </w:r>
      <w:r w:rsidRPr="00386F71">
        <w:rPr>
          <w:rStyle w:val="Emphasis"/>
        </w:rPr>
        <w:t>Empirical estimates</w:t>
      </w:r>
      <w:r w:rsidRPr="00E3591F">
        <w:rPr>
          <w:sz w:val="16"/>
        </w:rPr>
        <w:t xml:space="preserve"> </w:t>
      </w:r>
      <w:r w:rsidRPr="00386F71">
        <w:rPr>
          <w:rStyle w:val="StyleUnderline"/>
        </w:rPr>
        <w:t>and</w:t>
      </w:r>
      <w:r w:rsidRPr="00E3591F">
        <w:rPr>
          <w:sz w:val="16"/>
        </w:rPr>
        <w:t xml:space="preserve"> </w:t>
      </w:r>
      <w:r w:rsidRPr="00386F71">
        <w:rPr>
          <w:rStyle w:val="Emphasis"/>
        </w:rPr>
        <w:t>model simulation</w:t>
      </w:r>
      <w:r w:rsidRPr="00E3591F">
        <w:rPr>
          <w:sz w:val="16"/>
        </w:rPr>
        <w:t xml:space="preserve"> </w:t>
      </w:r>
      <w:r w:rsidRPr="00386F71">
        <w:rPr>
          <w:rStyle w:val="StyleUnderline"/>
        </w:rPr>
        <w:t xml:space="preserve">results suggest that </w:t>
      </w:r>
      <w:r w:rsidRPr="00AB51F7">
        <w:rPr>
          <w:rStyle w:val="StyleUnderline"/>
          <w:highlight w:val="yellow"/>
        </w:rPr>
        <w:t xml:space="preserve">the </w:t>
      </w:r>
      <w:r w:rsidRPr="00AB51F7">
        <w:rPr>
          <w:rStyle w:val="Emphasis"/>
          <w:highlight w:val="yellow"/>
        </w:rPr>
        <w:t>sensitivity</w:t>
      </w:r>
      <w:r w:rsidRPr="00AB51F7">
        <w:rPr>
          <w:rStyle w:val="StyleUnderline"/>
          <w:highlight w:val="yellow"/>
        </w:rPr>
        <w:t xml:space="preserve"> of </w:t>
      </w:r>
      <w:r w:rsidRPr="00AB51F7">
        <w:rPr>
          <w:rStyle w:val="StyleUnderline"/>
        </w:rPr>
        <w:t>consumer</w:t>
      </w:r>
      <w:r w:rsidRPr="00386F71">
        <w:rPr>
          <w:rStyle w:val="StyleUnderline"/>
        </w:rPr>
        <w:t xml:space="preserve"> </w:t>
      </w:r>
      <w:r w:rsidRPr="00AB51F7">
        <w:rPr>
          <w:rStyle w:val="Emphasis"/>
          <w:highlight w:val="yellow"/>
        </w:rPr>
        <w:t>prices to wages</w:t>
      </w:r>
      <w:r w:rsidRPr="00E3591F">
        <w:rPr>
          <w:sz w:val="16"/>
        </w:rPr>
        <w:t xml:space="preserve"> is between 0.2 and 0.3 but </w:t>
      </w:r>
      <w:r w:rsidRPr="00386F71">
        <w:rPr>
          <w:rStyle w:val="StyleUnderline"/>
        </w:rPr>
        <w:t xml:space="preserve">may be </w:t>
      </w:r>
      <w:r w:rsidRPr="00AB51F7">
        <w:rPr>
          <w:rStyle w:val="Emphasis"/>
          <w:highlight w:val="yellow"/>
        </w:rPr>
        <w:t>higher</w:t>
      </w:r>
      <w:r w:rsidRPr="00E3591F">
        <w:rPr>
          <w:sz w:val="16"/>
        </w:rPr>
        <w:t xml:space="preserve"> in a high-inflation environment (De Fiore et al., 2022). </w:t>
      </w:r>
      <w:r w:rsidRPr="00AB51F7">
        <w:rPr>
          <w:rStyle w:val="Emphasis"/>
          <w:highlight w:val="yellow"/>
        </w:rPr>
        <w:t>Strong wage increases</w:t>
      </w:r>
      <w:r w:rsidRPr="00386F71">
        <w:rPr>
          <w:rStyle w:val="StyleUnderline"/>
        </w:rPr>
        <w:t xml:space="preserve"> are thus </w:t>
      </w:r>
      <w:r w:rsidRPr="00386F71">
        <w:rPr>
          <w:rStyle w:val="Emphasis"/>
          <w:sz w:val="24"/>
          <w:szCs w:val="24"/>
        </w:rPr>
        <w:t xml:space="preserve">likely to </w:t>
      </w:r>
      <w:r w:rsidRPr="00AB51F7">
        <w:rPr>
          <w:rStyle w:val="Emphasis"/>
          <w:sz w:val="24"/>
          <w:szCs w:val="24"/>
          <w:highlight w:val="yellow"/>
        </w:rPr>
        <w:t>have sizable second-round effects</w:t>
      </w:r>
      <w:r w:rsidRPr="00E3591F">
        <w:rPr>
          <w:sz w:val="16"/>
        </w:rPr>
        <w:t xml:space="preserve"> 20 </w:t>
      </w:r>
      <w:r w:rsidRPr="00386F71">
        <w:rPr>
          <w:rStyle w:val="StyleUnderline"/>
        </w:rPr>
        <w:t xml:space="preserve">on prices, </w:t>
      </w:r>
      <w:r w:rsidRPr="00AB51F7">
        <w:rPr>
          <w:rStyle w:val="StyleUnderline"/>
          <w:highlight w:val="yellow"/>
        </w:rPr>
        <w:t xml:space="preserve">thus </w:t>
      </w:r>
      <w:r w:rsidRPr="00AB51F7">
        <w:rPr>
          <w:rStyle w:val="Emphasis"/>
          <w:highlight w:val="yellow"/>
        </w:rPr>
        <w:t>increasing</w:t>
      </w:r>
      <w:r w:rsidRPr="00386F71">
        <w:rPr>
          <w:rStyle w:val="Emphasis"/>
        </w:rPr>
        <w:t xml:space="preserve"> the </w:t>
      </w:r>
      <w:r w:rsidRPr="00AB51F7">
        <w:rPr>
          <w:rStyle w:val="Emphasis"/>
          <w:highlight w:val="yellow"/>
        </w:rPr>
        <w:t>inflation</w:t>
      </w:r>
      <w:r w:rsidRPr="00386F71">
        <w:rPr>
          <w:rStyle w:val="Emphasis"/>
        </w:rPr>
        <w:t xml:space="preserve"> rate</w:t>
      </w:r>
      <w:r w:rsidRPr="00E3591F">
        <w:rPr>
          <w:sz w:val="16"/>
        </w:rPr>
        <w:t xml:space="preserve"> </w:t>
      </w:r>
      <w:r w:rsidRPr="00AB51F7">
        <w:rPr>
          <w:rStyle w:val="StyleUnderline"/>
          <w:highlight w:val="yellow"/>
        </w:rPr>
        <w:t>and</w:t>
      </w:r>
      <w:r w:rsidRPr="00386F71">
        <w:rPr>
          <w:rStyle w:val="StyleUnderline"/>
        </w:rPr>
        <w:t xml:space="preserve"> </w:t>
      </w:r>
      <w:r w:rsidRPr="00386F71">
        <w:rPr>
          <w:rStyle w:val="Emphasis"/>
        </w:rPr>
        <w:t xml:space="preserve">inflation </w:t>
      </w:r>
      <w:r w:rsidRPr="00AB51F7">
        <w:rPr>
          <w:rStyle w:val="Emphasis"/>
          <w:highlight w:val="yellow"/>
        </w:rPr>
        <w:t>persistence</w:t>
      </w:r>
      <w:r w:rsidRPr="00E3591F">
        <w:rPr>
          <w:sz w:val="16"/>
        </w:rPr>
        <w:t>.</w:t>
      </w:r>
    </w:p>
    <w:p w14:paraId="706D59EA" w14:textId="77777777" w:rsidR="001D4EB1" w:rsidRPr="00E3591F" w:rsidRDefault="001D4EB1" w:rsidP="001D4EB1">
      <w:pPr>
        <w:rPr>
          <w:sz w:val="16"/>
        </w:rPr>
      </w:pPr>
      <w:r w:rsidRPr="00E3591F">
        <w:rPr>
          <w:rStyle w:val="StyleUnderline"/>
        </w:rPr>
        <w:t>Does this mean</w:t>
      </w:r>
      <w:r w:rsidRPr="00E3591F">
        <w:rPr>
          <w:sz w:val="16"/>
        </w:rPr>
        <w:t xml:space="preserve"> that </w:t>
      </w:r>
      <w:r w:rsidRPr="00E3591F">
        <w:rPr>
          <w:rStyle w:val="StyleUnderline"/>
        </w:rPr>
        <w:t>a “wage-price spiral” is currently imminent?</w:t>
      </w:r>
      <w:r w:rsidRPr="00E3591F">
        <w:rPr>
          <w:sz w:val="16"/>
        </w:rPr>
        <w:t xml:space="preserve"> </w:t>
      </w:r>
      <w:r w:rsidRPr="00E3591F">
        <w:rPr>
          <w:rStyle w:val="StyleUnderline"/>
        </w:rPr>
        <w:t>There is no uniform definition</w:t>
      </w:r>
      <w:r w:rsidRPr="00E3591F">
        <w:rPr>
          <w:sz w:val="16"/>
        </w:rPr>
        <w:t xml:space="preserve"> of what a wage-price spiral exactly is. It can probably best be described as a process where price and wage increases reinforce each other.21 While at present, wage growth is likely to accelerate, inflation will probably come down in 2023, which, however, depends very much on how the prices of imported energy and food will actually evolve. If inflation decreases, wages are likely to follow with a lag, given the backward-looking way in which prices affect wages.</w:t>
      </w:r>
    </w:p>
    <w:p w14:paraId="2E1F5008" w14:textId="77777777" w:rsidR="001D4EB1" w:rsidRPr="00E3591F" w:rsidRDefault="001D4EB1" w:rsidP="001D4EB1">
      <w:pPr>
        <w:rPr>
          <w:rStyle w:val="Emphasis"/>
        </w:rPr>
      </w:pPr>
      <w:r w:rsidRPr="00E3591F">
        <w:rPr>
          <w:sz w:val="16"/>
        </w:rPr>
        <w:t xml:space="preserve">However, we currently see several risks to price stability. First, </w:t>
      </w:r>
      <w:r w:rsidRPr="00AB51F7">
        <w:rPr>
          <w:rStyle w:val="StyleUnderline"/>
          <w:highlight w:val="yellow"/>
        </w:rPr>
        <w:t>if</w:t>
      </w:r>
      <w:r w:rsidRPr="00E3591F">
        <w:rPr>
          <w:rStyle w:val="StyleUnderline"/>
        </w:rPr>
        <w:t xml:space="preserve"> inflation </w:t>
      </w:r>
      <w:r w:rsidRPr="00AB51F7">
        <w:rPr>
          <w:rStyle w:val="StyleUnderline"/>
          <w:highlight w:val="yellow"/>
        </w:rPr>
        <w:t xml:space="preserve">expectations become </w:t>
      </w:r>
      <w:r w:rsidRPr="00AB51F7">
        <w:rPr>
          <w:rStyle w:val="Emphasis"/>
          <w:highlight w:val="yellow"/>
        </w:rPr>
        <w:t>de-anchored</w:t>
      </w:r>
      <w:r w:rsidRPr="00AB51F7">
        <w:rPr>
          <w:sz w:val="16"/>
          <w:highlight w:val="yellow"/>
        </w:rPr>
        <w:t xml:space="preserve">, </w:t>
      </w:r>
      <w:r w:rsidRPr="00AB51F7">
        <w:rPr>
          <w:rStyle w:val="StyleUnderline"/>
          <w:highlight w:val="yellow"/>
        </w:rPr>
        <w:t xml:space="preserve">inflation may become </w:t>
      </w:r>
      <w:r w:rsidRPr="00AB51F7">
        <w:rPr>
          <w:rStyle w:val="Emphasis"/>
          <w:highlight w:val="yellow"/>
        </w:rPr>
        <w:t>persistent</w:t>
      </w:r>
      <w:r w:rsidRPr="00AB51F7">
        <w:rPr>
          <w:rStyle w:val="StyleUnderline"/>
          <w:highlight w:val="yellow"/>
        </w:rPr>
        <w:t xml:space="preserve"> even after</w:t>
      </w:r>
      <w:r w:rsidRPr="00E3591F">
        <w:rPr>
          <w:rStyle w:val="StyleUnderline"/>
        </w:rPr>
        <w:t xml:space="preserve"> the </w:t>
      </w:r>
      <w:r w:rsidRPr="00AB51F7">
        <w:rPr>
          <w:rStyle w:val="Emphasis"/>
          <w:highlight w:val="yellow"/>
        </w:rPr>
        <w:t>shocks disappear</w:t>
      </w:r>
      <w:r w:rsidRPr="00E3591F">
        <w:rPr>
          <w:sz w:val="16"/>
        </w:rPr>
        <w:t xml:space="preserve"> (Lagarde, 2022). </w:t>
      </w:r>
      <w:r w:rsidRPr="00E3591F">
        <w:rPr>
          <w:rStyle w:val="StyleUnderline"/>
        </w:rPr>
        <w:t>The</w:t>
      </w:r>
      <w:r w:rsidRPr="00E3591F">
        <w:rPr>
          <w:sz w:val="16"/>
        </w:rPr>
        <w:t xml:space="preserve"> </w:t>
      </w:r>
      <w:r w:rsidRPr="00AB51F7">
        <w:rPr>
          <w:rStyle w:val="Emphasis"/>
          <w:sz w:val="24"/>
          <w:szCs w:val="24"/>
          <w:highlight w:val="yellow"/>
        </w:rPr>
        <w:t>backward-looking nature of</w:t>
      </w:r>
      <w:r w:rsidRPr="00E3591F">
        <w:rPr>
          <w:rStyle w:val="Emphasis"/>
          <w:sz w:val="24"/>
          <w:szCs w:val="24"/>
        </w:rPr>
        <w:t xml:space="preserve"> the wage </w:t>
      </w:r>
      <w:r w:rsidRPr="00AB51F7">
        <w:rPr>
          <w:rStyle w:val="Emphasis"/>
          <w:sz w:val="24"/>
          <w:szCs w:val="24"/>
          <w:highlight w:val="yellow"/>
        </w:rPr>
        <w:t>bargaining process</w:t>
      </w:r>
      <w:r w:rsidRPr="00AB51F7">
        <w:rPr>
          <w:sz w:val="16"/>
          <w:szCs w:val="24"/>
          <w:highlight w:val="yellow"/>
        </w:rPr>
        <w:t xml:space="preserve"> </w:t>
      </w:r>
      <w:r w:rsidRPr="00AB51F7">
        <w:rPr>
          <w:rStyle w:val="StyleUnderline"/>
        </w:rPr>
        <w:t xml:space="preserve">could </w:t>
      </w:r>
      <w:r w:rsidRPr="00AB51F7">
        <w:rPr>
          <w:rStyle w:val="Emphasis"/>
          <w:highlight w:val="yellow"/>
        </w:rPr>
        <w:t>reinforce this</w:t>
      </w:r>
      <w:r w:rsidRPr="00E3591F">
        <w:rPr>
          <w:sz w:val="16"/>
        </w:rPr>
        <w:t xml:space="preserve"> process. Second, </w:t>
      </w:r>
      <w:r w:rsidRPr="00AB51F7">
        <w:rPr>
          <w:rStyle w:val="StyleUnderline"/>
          <w:highlight w:val="yellow"/>
        </w:rPr>
        <w:t>if</w:t>
      </w:r>
      <w:r w:rsidRPr="00AB51F7">
        <w:rPr>
          <w:sz w:val="16"/>
          <w:highlight w:val="yellow"/>
        </w:rPr>
        <w:t xml:space="preserve"> </w:t>
      </w:r>
      <w:r w:rsidRPr="00AB51F7">
        <w:rPr>
          <w:rStyle w:val="Emphasis"/>
          <w:highlight w:val="yellow"/>
        </w:rPr>
        <w:t>distributional conflicts</w:t>
      </w:r>
      <w:r w:rsidRPr="00AB51F7">
        <w:rPr>
          <w:sz w:val="16"/>
          <w:highlight w:val="yellow"/>
        </w:rPr>
        <w:t xml:space="preserve"> </w:t>
      </w:r>
      <w:r w:rsidRPr="00AB51F7">
        <w:rPr>
          <w:rStyle w:val="StyleUnderline"/>
          <w:highlight w:val="yellow"/>
        </w:rPr>
        <w:t>between</w:t>
      </w:r>
      <w:r w:rsidRPr="00E3591F">
        <w:rPr>
          <w:rStyle w:val="StyleUnderline"/>
        </w:rPr>
        <w:t xml:space="preserve"> the </w:t>
      </w:r>
      <w:r w:rsidRPr="00AB51F7">
        <w:rPr>
          <w:rStyle w:val="Emphasis"/>
          <w:highlight w:val="yellow"/>
        </w:rPr>
        <w:t>partners</w:t>
      </w:r>
      <w:r w:rsidRPr="00AB51F7">
        <w:rPr>
          <w:rStyle w:val="StyleUnderline"/>
          <w:highlight w:val="yellow"/>
        </w:rPr>
        <w:t xml:space="preserve"> of</w:t>
      </w:r>
      <w:r w:rsidRPr="00E3591F">
        <w:rPr>
          <w:rStyle w:val="StyleUnderline"/>
        </w:rPr>
        <w:t xml:space="preserve"> </w:t>
      </w:r>
      <w:r w:rsidRPr="00E3591F">
        <w:rPr>
          <w:rStyle w:val="Emphasis"/>
        </w:rPr>
        <w:t xml:space="preserve">collective </w:t>
      </w:r>
      <w:r w:rsidRPr="00AB51F7">
        <w:rPr>
          <w:rStyle w:val="Emphasis"/>
          <w:highlight w:val="yellow"/>
        </w:rPr>
        <w:t>agreements</w:t>
      </w:r>
      <w:r w:rsidRPr="00AB51F7">
        <w:rPr>
          <w:rStyle w:val="StyleUnderline"/>
          <w:highlight w:val="yellow"/>
        </w:rPr>
        <w:t xml:space="preserve"> aris</w:t>
      </w:r>
      <w:r w:rsidRPr="00E3591F">
        <w:rPr>
          <w:rStyle w:val="StyleUnderline"/>
        </w:rPr>
        <w:t xml:space="preserve">e, the </w:t>
      </w:r>
      <w:r w:rsidRPr="00AB51F7">
        <w:rPr>
          <w:rStyle w:val="Emphasis"/>
          <w:highlight w:val="yellow"/>
        </w:rPr>
        <w:t>danger</w:t>
      </w:r>
      <w:r w:rsidRPr="00E3591F">
        <w:rPr>
          <w:rStyle w:val="StyleUnderline"/>
        </w:rPr>
        <w:t xml:space="preserve"> of a </w:t>
      </w:r>
      <w:r w:rsidRPr="00E3591F">
        <w:rPr>
          <w:rStyle w:val="Emphasis"/>
        </w:rPr>
        <w:t>wage-price spiral</w:t>
      </w:r>
      <w:r w:rsidRPr="00E3591F">
        <w:rPr>
          <w:rStyle w:val="StyleUnderline"/>
        </w:rPr>
        <w:t xml:space="preserve"> </w:t>
      </w:r>
      <w:r w:rsidRPr="00AB51F7">
        <w:rPr>
          <w:rStyle w:val="StyleUnderline"/>
          <w:highlight w:val="yellow"/>
        </w:rPr>
        <w:t xml:space="preserve">will </w:t>
      </w:r>
      <w:r w:rsidRPr="00AB51F7">
        <w:rPr>
          <w:rStyle w:val="Emphasis"/>
          <w:highlight w:val="yellow"/>
        </w:rPr>
        <w:t>increase</w:t>
      </w:r>
      <w:r w:rsidRPr="00E3591F">
        <w:rPr>
          <w:sz w:val="16"/>
        </w:rPr>
        <w:t xml:space="preserve">.22 </w:t>
      </w:r>
      <w:r w:rsidRPr="00E3591F">
        <w:rPr>
          <w:rStyle w:val="StyleUnderline"/>
        </w:rPr>
        <w:t xml:space="preserve">Such a conflict may </w:t>
      </w:r>
      <w:r w:rsidRPr="00AB51F7">
        <w:rPr>
          <w:rStyle w:val="StyleUnderline"/>
          <w:highlight w:val="yellow"/>
        </w:rPr>
        <w:t xml:space="preserve">emerge if unions </w:t>
      </w:r>
      <w:r w:rsidRPr="00AB51F7">
        <w:rPr>
          <w:rStyle w:val="Emphasis"/>
          <w:szCs w:val="28"/>
          <w:highlight w:val="yellow"/>
        </w:rPr>
        <w:t>demand a higher compensation for</w:t>
      </w:r>
      <w:r w:rsidRPr="00E3591F">
        <w:rPr>
          <w:rStyle w:val="Emphasis"/>
          <w:szCs w:val="28"/>
        </w:rPr>
        <w:t xml:space="preserve"> inflation</w:t>
      </w:r>
      <w:r w:rsidRPr="00E3591F">
        <w:rPr>
          <w:sz w:val="16"/>
          <w:szCs w:val="28"/>
        </w:rPr>
        <w:t xml:space="preserve"> </w:t>
      </w:r>
      <w:r w:rsidRPr="00E3591F">
        <w:rPr>
          <w:sz w:val="16"/>
        </w:rPr>
        <w:t xml:space="preserve">than the GDP deflator or core inflation would imply, </w:t>
      </w:r>
      <w:r w:rsidRPr="00E3591F">
        <w:rPr>
          <w:rStyle w:val="StyleUnderline"/>
        </w:rPr>
        <w:t>as explained above</w:t>
      </w:r>
      <w:r w:rsidRPr="00E3591F">
        <w:rPr>
          <w:sz w:val="16"/>
        </w:rPr>
        <w:t xml:space="preserve">. </w:t>
      </w:r>
      <w:r w:rsidRPr="00AB51F7">
        <w:rPr>
          <w:rStyle w:val="StyleUnderline"/>
          <w:highlight w:val="yellow"/>
        </w:rPr>
        <w:t xml:space="preserve">Price setters </w:t>
      </w:r>
      <w:r w:rsidRPr="00AB51F7">
        <w:rPr>
          <w:rStyle w:val="StyleUnderline"/>
        </w:rPr>
        <w:t>could</w:t>
      </w:r>
      <w:r w:rsidRPr="00E3591F">
        <w:rPr>
          <w:sz w:val="16"/>
        </w:rPr>
        <w:t xml:space="preserve"> in turn </w:t>
      </w:r>
      <w:r w:rsidRPr="00AB51F7">
        <w:rPr>
          <w:rStyle w:val="Emphasis"/>
          <w:highlight w:val="yellow"/>
        </w:rPr>
        <w:t>increase their markup</w:t>
      </w:r>
      <w:r w:rsidRPr="00E3591F">
        <w:rPr>
          <w:sz w:val="16"/>
        </w:rPr>
        <w:t xml:space="preserve"> </w:t>
      </w:r>
      <w:r w:rsidRPr="00E3591F">
        <w:rPr>
          <w:rStyle w:val="StyleUnderline"/>
        </w:rPr>
        <w:t xml:space="preserve">over wages </w:t>
      </w:r>
      <w:r w:rsidRPr="00AB51F7">
        <w:rPr>
          <w:rStyle w:val="StyleUnderline"/>
          <w:highlight w:val="yellow"/>
        </w:rPr>
        <w:t xml:space="preserve">to </w:t>
      </w:r>
      <w:r w:rsidRPr="00AB51F7">
        <w:rPr>
          <w:rStyle w:val="Emphasis"/>
          <w:highlight w:val="yellow"/>
        </w:rPr>
        <w:t>make up for their loss</w:t>
      </w:r>
      <w:r w:rsidRPr="00E3591F">
        <w:rPr>
          <w:rStyle w:val="StyleUnderline"/>
        </w:rPr>
        <w:t xml:space="preserve"> in the profit share. Such a process would in the end benefit neither side, </w:t>
      </w:r>
      <w:r w:rsidRPr="00AB51F7">
        <w:rPr>
          <w:rStyle w:val="StyleUnderline"/>
          <w:highlight w:val="yellow"/>
        </w:rPr>
        <w:t>it would</w:t>
      </w:r>
      <w:r w:rsidRPr="00E3591F">
        <w:rPr>
          <w:rStyle w:val="StyleUnderline"/>
        </w:rPr>
        <w:t xml:space="preserve"> only </w:t>
      </w:r>
      <w:r w:rsidRPr="00AB51F7">
        <w:rPr>
          <w:rStyle w:val="Emphasis"/>
          <w:highlight w:val="yellow"/>
        </w:rPr>
        <w:t>fuel the inflation process.</w:t>
      </w:r>
    </w:p>
    <w:p w14:paraId="024E1DA6" w14:textId="77777777" w:rsidR="001D4EB1" w:rsidRPr="00E3591F" w:rsidRDefault="001D4EB1" w:rsidP="001D4EB1">
      <w:pPr>
        <w:rPr>
          <w:sz w:val="16"/>
        </w:rPr>
      </w:pPr>
      <w:r w:rsidRPr="00E3591F">
        <w:rPr>
          <w:sz w:val="16"/>
        </w:rPr>
        <w:t xml:space="preserve">Given the high real wage losses in 2022, </w:t>
      </w:r>
      <w:r w:rsidRPr="00E3591F">
        <w:rPr>
          <w:rStyle w:val="StyleUnderline"/>
        </w:rPr>
        <w:t>it is understandable that unions are pursuing the goal of strong wage increases</w:t>
      </w:r>
      <w:r w:rsidRPr="00E3591F">
        <w:rPr>
          <w:sz w:val="16"/>
        </w:rPr>
        <w:t xml:space="preserve">. </w:t>
      </w:r>
      <w:r w:rsidRPr="00E3591F">
        <w:rPr>
          <w:rStyle w:val="StyleUnderline"/>
        </w:rPr>
        <w:t>But</w:t>
      </w:r>
      <w:r w:rsidRPr="00E3591F">
        <w:rPr>
          <w:sz w:val="16"/>
        </w:rPr>
        <w:t xml:space="preserve"> the current macroeconomic situation implies that some </w:t>
      </w:r>
      <w:r w:rsidRPr="00E3591F">
        <w:rPr>
          <w:rStyle w:val="Emphasis"/>
        </w:rPr>
        <w:t>wage restraint is warranted</w:t>
      </w:r>
      <w:r w:rsidRPr="00E3591F">
        <w:rPr>
          <w:sz w:val="16"/>
        </w:rPr>
        <w:t xml:space="preserve">. Such restraint may be helped by the multitude of government measures implemented with the aim of reducing the effects of inflation on disposable household incomes and firms (see Prammer and Reiss, 2022). After all, the negative supply shock we have seen implies a real income loss for the whole economy, which wage negotiations cannot and should not fully compensate. </w:t>
      </w:r>
      <w:r w:rsidRPr="00AB51F7">
        <w:rPr>
          <w:rStyle w:val="StyleUnderline"/>
          <w:highlight w:val="yellow"/>
        </w:rPr>
        <w:t>Wage negotiations</w:t>
      </w:r>
      <w:r w:rsidRPr="00E3591F">
        <w:rPr>
          <w:rStyle w:val="StyleUnderline"/>
        </w:rPr>
        <w:t xml:space="preserve"> could </w:t>
      </w:r>
      <w:r w:rsidRPr="00AB51F7">
        <w:rPr>
          <w:rStyle w:val="StyleUnderline"/>
          <w:highlight w:val="yellow"/>
        </w:rPr>
        <w:t xml:space="preserve">result in </w:t>
      </w:r>
      <w:r w:rsidRPr="00AB51F7">
        <w:rPr>
          <w:rStyle w:val="Emphasis"/>
          <w:highlight w:val="yellow"/>
        </w:rPr>
        <w:t>distributional conflicts</w:t>
      </w:r>
      <w:r w:rsidRPr="00AB51F7">
        <w:rPr>
          <w:sz w:val="16"/>
          <w:highlight w:val="yellow"/>
        </w:rPr>
        <w:t xml:space="preserve"> </w:t>
      </w:r>
      <w:r w:rsidRPr="00AB51F7">
        <w:rPr>
          <w:rStyle w:val="StyleUnderline"/>
          <w:highlight w:val="yellow"/>
        </w:rPr>
        <w:t>that</w:t>
      </w:r>
      <w:r w:rsidRPr="00E3591F">
        <w:rPr>
          <w:sz w:val="16"/>
        </w:rPr>
        <w:t xml:space="preserve"> </w:t>
      </w:r>
      <w:r w:rsidRPr="00E3591F">
        <w:rPr>
          <w:rStyle w:val="Emphasis"/>
        </w:rPr>
        <w:t>increase inflation</w:t>
      </w:r>
      <w:r w:rsidRPr="00E3591F">
        <w:rPr>
          <w:sz w:val="16"/>
        </w:rPr>
        <w:t xml:space="preserve"> </w:t>
      </w:r>
      <w:r w:rsidRPr="00E3591F">
        <w:rPr>
          <w:rStyle w:val="StyleUnderline"/>
        </w:rPr>
        <w:t xml:space="preserve">even further </w:t>
      </w:r>
      <w:r w:rsidRPr="00AB51F7">
        <w:rPr>
          <w:rStyle w:val="StyleUnderline"/>
        </w:rPr>
        <w:t xml:space="preserve">and </w:t>
      </w:r>
      <w:r w:rsidRPr="00AB51F7">
        <w:rPr>
          <w:rStyle w:val="StyleUnderline"/>
          <w:highlight w:val="yellow"/>
        </w:rPr>
        <w:t>would</w:t>
      </w:r>
      <w:r w:rsidRPr="00E3591F">
        <w:rPr>
          <w:rStyle w:val="StyleUnderline"/>
        </w:rPr>
        <w:t xml:space="preserve"> </w:t>
      </w:r>
      <w:r w:rsidRPr="00AB51F7">
        <w:rPr>
          <w:rStyle w:val="StyleUnderline"/>
          <w:highlight w:val="yellow"/>
        </w:rPr>
        <w:t xml:space="preserve">entail </w:t>
      </w:r>
      <w:r w:rsidRPr="00AB51F7">
        <w:rPr>
          <w:rStyle w:val="Emphasis"/>
          <w:szCs w:val="28"/>
          <w:highlight w:val="yellow"/>
        </w:rPr>
        <w:t>stronger disinflationary measures</w:t>
      </w:r>
      <w:r w:rsidRPr="00E3591F">
        <w:rPr>
          <w:sz w:val="16"/>
          <w:szCs w:val="28"/>
        </w:rPr>
        <w:t xml:space="preserve"> </w:t>
      </w:r>
      <w:r w:rsidRPr="00E3591F">
        <w:rPr>
          <w:sz w:val="16"/>
        </w:rPr>
        <w:t>by the Eurosystem.</w:t>
      </w:r>
    </w:p>
    <w:p w14:paraId="09D41B83" w14:textId="77777777" w:rsidR="001D4EB1" w:rsidRDefault="001D4EB1" w:rsidP="001D4EB1"/>
    <w:p w14:paraId="29301888" w14:textId="77777777" w:rsidR="001D4EB1" w:rsidRPr="00632275" w:rsidRDefault="001D4EB1" w:rsidP="001D4EB1">
      <w:pPr>
        <w:pStyle w:val="Heading4"/>
      </w:pPr>
      <w:r>
        <w:t xml:space="preserve">Even if it’s not real, the Fed </w:t>
      </w:r>
      <w:r w:rsidRPr="00632275">
        <w:rPr>
          <w:i/>
          <w:iCs w:val="0"/>
          <w:u w:val="single"/>
        </w:rPr>
        <w:t>believes it is</w:t>
      </w:r>
      <w:r>
        <w:t xml:space="preserve"> and will act accordingly.</w:t>
      </w:r>
    </w:p>
    <w:p w14:paraId="3529DCC2" w14:textId="77777777" w:rsidR="001D4EB1" w:rsidRDefault="001D4EB1" w:rsidP="001D4EB1">
      <w:r>
        <w:t xml:space="preserve">Suzie </w:t>
      </w:r>
      <w:r w:rsidRPr="00EC0DBC">
        <w:rPr>
          <w:rStyle w:val="Style13ptBold"/>
        </w:rPr>
        <w:t>Zhang 22</w:t>
      </w:r>
      <w:r>
        <w:t>, Brown University Center for Philosophy, Politics, and Economics, “The Facade of Worker Power”, Brown Political Review, 2022, Proquest</w:t>
      </w:r>
    </w:p>
    <w:p w14:paraId="2206D462" w14:textId="77777777" w:rsidR="001D4EB1" w:rsidRPr="00632275" w:rsidRDefault="001D4EB1" w:rsidP="001D4EB1">
      <w:pPr>
        <w:rPr>
          <w:sz w:val="16"/>
        </w:rPr>
      </w:pPr>
      <w:r w:rsidRPr="00632275">
        <w:rPr>
          <w:sz w:val="16"/>
        </w:rPr>
        <w:t xml:space="preserve">More importantly, </w:t>
      </w:r>
      <w:r w:rsidRPr="00AB51F7">
        <w:rPr>
          <w:rStyle w:val="Emphasis"/>
          <w:highlight w:val="yellow"/>
        </w:rPr>
        <w:t>macroeconomic policies</w:t>
      </w:r>
      <w:r w:rsidRPr="00632275">
        <w:rPr>
          <w:sz w:val="16"/>
        </w:rPr>
        <w:t xml:space="preserve"> set to be implemented in the coming years </w:t>
      </w:r>
      <w:r w:rsidRPr="00632275">
        <w:rPr>
          <w:rStyle w:val="StyleUnderline"/>
        </w:rPr>
        <w:t>will</w:t>
      </w:r>
      <w:r w:rsidRPr="00632275">
        <w:rPr>
          <w:sz w:val="16"/>
        </w:rPr>
        <w:t xml:space="preserve"> likely </w:t>
      </w:r>
      <w:r w:rsidRPr="00632275">
        <w:rPr>
          <w:rStyle w:val="StyleUnderline"/>
        </w:rPr>
        <w:t xml:space="preserve">further </w:t>
      </w:r>
      <w:r w:rsidRPr="00AB51F7">
        <w:rPr>
          <w:rStyle w:val="Emphasis"/>
          <w:highlight w:val="yellow"/>
        </w:rPr>
        <w:t>erode</w:t>
      </w:r>
      <w:r w:rsidRPr="00632275">
        <w:rPr>
          <w:rStyle w:val="StyleUnderline"/>
        </w:rPr>
        <w:t xml:space="preserve"> workers’ </w:t>
      </w:r>
      <w:r w:rsidRPr="00AB51F7">
        <w:rPr>
          <w:rStyle w:val="Emphasis"/>
          <w:highlight w:val="yellow"/>
        </w:rPr>
        <w:t>bargaining</w:t>
      </w:r>
      <w:r w:rsidRPr="00632275">
        <w:rPr>
          <w:rStyle w:val="Emphasis"/>
        </w:rPr>
        <w:t xml:space="preserve"> position</w:t>
      </w:r>
      <w:r w:rsidRPr="00632275">
        <w:rPr>
          <w:sz w:val="16"/>
        </w:rPr>
        <w:t xml:space="preserve">. As inflation remains high, </w:t>
      </w:r>
      <w:r w:rsidRPr="00632275">
        <w:rPr>
          <w:rStyle w:val="StyleUnderline"/>
        </w:rPr>
        <w:t xml:space="preserve">many </w:t>
      </w:r>
      <w:r w:rsidRPr="00AB51F7">
        <w:rPr>
          <w:rStyle w:val="StyleUnderline"/>
          <w:highlight w:val="yellow"/>
        </w:rPr>
        <w:t xml:space="preserve">policymakers expressed </w:t>
      </w:r>
      <w:r w:rsidRPr="00AB51F7">
        <w:rPr>
          <w:rStyle w:val="Emphasis"/>
          <w:highlight w:val="yellow"/>
        </w:rPr>
        <w:t>concerns</w:t>
      </w:r>
      <w:r w:rsidRPr="00AB51F7">
        <w:rPr>
          <w:rStyle w:val="StyleUnderline"/>
          <w:highlight w:val="yellow"/>
        </w:rPr>
        <w:t xml:space="preserve"> over</w:t>
      </w:r>
      <w:r w:rsidRPr="00632275">
        <w:rPr>
          <w:rStyle w:val="StyleUnderline"/>
        </w:rPr>
        <w:t xml:space="preserve"> the possibility of a </w:t>
      </w:r>
      <w:r w:rsidRPr="00AB51F7">
        <w:rPr>
          <w:rStyle w:val="Emphasis"/>
          <w:sz w:val="24"/>
          <w:szCs w:val="24"/>
          <w:highlight w:val="yellow"/>
        </w:rPr>
        <w:t>wage-price spiral</w:t>
      </w:r>
      <w:r w:rsidRPr="00632275">
        <w:rPr>
          <w:sz w:val="16"/>
        </w:rPr>
        <w:t xml:space="preserve">. </w:t>
      </w:r>
      <w:r w:rsidRPr="00632275">
        <w:rPr>
          <w:rStyle w:val="StyleUnderline"/>
        </w:rPr>
        <w:t>This is the theory that inflation could spiral upwards if wages and prices keep pushing each other up.</w:t>
      </w:r>
      <w:r w:rsidRPr="00632275">
        <w:rPr>
          <w:sz w:val="16"/>
        </w:rPr>
        <w:t xml:space="preserve"> Even though wages </w:t>
      </w:r>
      <w:r w:rsidRPr="00AB51F7">
        <w:rPr>
          <w:sz w:val="16"/>
        </w:rPr>
        <w:t>have</w:t>
      </w:r>
      <w:r w:rsidRPr="00632275">
        <w:rPr>
          <w:sz w:val="16"/>
        </w:rPr>
        <w:t xml:space="preserve"> lagged far behind inflation and there is almost no correlation between wage inflation and price inflation on an industry level, </w:t>
      </w:r>
      <w:r w:rsidRPr="00632275">
        <w:rPr>
          <w:rStyle w:val="StyleUnderline"/>
        </w:rPr>
        <w:t xml:space="preserve">the </w:t>
      </w:r>
      <w:r w:rsidRPr="00AB51F7">
        <w:rPr>
          <w:rStyle w:val="StyleUnderline"/>
          <w:highlight w:val="yellow"/>
        </w:rPr>
        <w:t>Fed</w:t>
      </w:r>
      <w:r w:rsidRPr="00632275">
        <w:rPr>
          <w:rStyle w:val="StyleUnderline"/>
        </w:rPr>
        <w:t xml:space="preserve">eral Reserve </w:t>
      </w:r>
      <w:r w:rsidRPr="00632275">
        <w:rPr>
          <w:rStyle w:val="Emphasis"/>
          <w:szCs w:val="28"/>
        </w:rPr>
        <w:t xml:space="preserve">remains </w:t>
      </w:r>
      <w:r w:rsidRPr="00AB51F7">
        <w:rPr>
          <w:rStyle w:val="Emphasis"/>
          <w:szCs w:val="28"/>
          <w:highlight w:val="yellow"/>
        </w:rPr>
        <w:t>convinced of the need</w:t>
      </w:r>
      <w:r w:rsidRPr="00AB51F7">
        <w:rPr>
          <w:sz w:val="16"/>
          <w:szCs w:val="28"/>
          <w:highlight w:val="yellow"/>
        </w:rPr>
        <w:t xml:space="preserve"> </w:t>
      </w:r>
      <w:r w:rsidRPr="00AB51F7">
        <w:rPr>
          <w:rStyle w:val="StyleUnderline"/>
          <w:highlight w:val="yellow"/>
        </w:rPr>
        <w:t xml:space="preserve">to </w:t>
      </w:r>
      <w:r w:rsidRPr="00AB51F7">
        <w:rPr>
          <w:rStyle w:val="Emphasis"/>
          <w:highlight w:val="yellow"/>
        </w:rPr>
        <w:t>exert</w:t>
      </w:r>
      <w:r w:rsidRPr="00632275">
        <w:rPr>
          <w:rStyle w:val="Emphasis"/>
        </w:rPr>
        <w:t xml:space="preserve"> strong </w:t>
      </w:r>
      <w:r w:rsidRPr="00AB51F7">
        <w:rPr>
          <w:rStyle w:val="Emphasis"/>
          <w:highlight w:val="yellow"/>
        </w:rPr>
        <w:t>pressure</w:t>
      </w:r>
      <w:r w:rsidRPr="00AB51F7">
        <w:rPr>
          <w:sz w:val="16"/>
          <w:highlight w:val="yellow"/>
        </w:rPr>
        <w:t xml:space="preserve"> </w:t>
      </w:r>
      <w:r w:rsidRPr="00AB51F7">
        <w:rPr>
          <w:rStyle w:val="StyleUnderline"/>
          <w:highlight w:val="yellow"/>
        </w:rPr>
        <w:t xml:space="preserve">on the </w:t>
      </w:r>
      <w:r w:rsidRPr="00AB51F7">
        <w:rPr>
          <w:rStyle w:val="Emphasis"/>
          <w:highlight w:val="yellow"/>
        </w:rPr>
        <w:t>labor market</w:t>
      </w:r>
      <w:r w:rsidRPr="00AB51F7">
        <w:rPr>
          <w:rStyle w:val="StyleUnderline"/>
          <w:highlight w:val="yellow"/>
        </w:rPr>
        <w:t xml:space="preserve"> to </w:t>
      </w:r>
      <w:r w:rsidRPr="00AB51F7">
        <w:rPr>
          <w:rStyle w:val="Emphasis"/>
          <w:highlight w:val="yellow"/>
        </w:rPr>
        <w:t>bring down</w:t>
      </w:r>
      <w:r w:rsidRPr="00632275">
        <w:rPr>
          <w:rStyle w:val="Emphasis"/>
        </w:rPr>
        <w:t xml:space="preserve"> </w:t>
      </w:r>
      <w:r w:rsidRPr="00AB51F7">
        <w:rPr>
          <w:rStyle w:val="Emphasis"/>
          <w:highlight w:val="yellow"/>
        </w:rPr>
        <w:t>inflation</w:t>
      </w:r>
      <w:r w:rsidRPr="00632275">
        <w:rPr>
          <w:sz w:val="16"/>
        </w:rPr>
        <w:t xml:space="preserve">. </w:t>
      </w:r>
      <w:r w:rsidRPr="00632275">
        <w:rPr>
          <w:rStyle w:val="StyleUnderline"/>
        </w:rPr>
        <w:t>In a May</w:t>
      </w:r>
      <w:r w:rsidRPr="00632275">
        <w:rPr>
          <w:sz w:val="16"/>
        </w:rPr>
        <w:t xml:space="preserve"> 2022 </w:t>
      </w:r>
      <w:r w:rsidRPr="00632275">
        <w:rPr>
          <w:rStyle w:val="StyleUnderline"/>
        </w:rPr>
        <w:t>press conference</w:t>
      </w:r>
      <w:r w:rsidRPr="00632275">
        <w:rPr>
          <w:sz w:val="16"/>
        </w:rPr>
        <w:t xml:space="preserve">, Jerome </w:t>
      </w:r>
      <w:r w:rsidRPr="00AB51F7">
        <w:rPr>
          <w:rStyle w:val="Emphasis"/>
          <w:highlight w:val="yellow"/>
        </w:rPr>
        <w:t>Powell</w:t>
      </w:r>
      <w:r w:rsidRPr="00632275">
        <w:rPr>
          <w:sz w:val="16"/>
        </w:rPr>
        <w:t>, the Federal Reserve Chairman</w:t>
      </w:r>
      <w:r w:rsidRPr="00AB51F7">
        <w:rPr>
          <w:sz w:val="16"/>
          <w:highlight w:val="yellow"/>
        </w:rPr>
        <w:t xml:space="preserve">, </w:t>
      </w:r>
      <w:r w:rsidRPr="00AB51F7">
        <w:rPr>
          <w:rStyle w:val="Emphasis"/>
          <w:highlight w:val="yellow"/>
        </w:rPr>
        <w:t xml:space="preserve">stated that his plan is to </w:t>
      </w:r>
      <w:r w:rsidRPr="00AB51F7">
        <w:rPr>
          <w:sz w:val="16"/>
          <w:highlight w:val="yellow"/>
        </w:rPr>
        <w:t>“</w:t>
      </w:r>
      <w:r w:rsidRPr="00AB51F7">
        <w:rPr>
          <w:rStyle w:val="Emphasis"/>
          <w:highlight w:val="yellow"/>
        </w:rPr>
        <w:t>get wages down</w:t>
      </w:r>
      <w:r w:rsidRPr="00632275">
        <w:rPr>
          <w:sz w:val="16"/>
        </w:rPr>
        <w:t xml:space="preserve"> </w:t>
      </w:r>
      <w:r w:rsidRPr="00632275">
        <w:rPr>
          <w:rStyle w:val="StyleUnderline"/>
        </w:rPr>
        <w:t>and</w:t>
      </w:r>
      <w:r w:rsidRPr="00632275">
        <w:rPr>
          <w:sz w:val="16"/>
        </w:rPr>
        <w:t xml:space="preserve"> </w:t>
      </w:r>
      <w:r w:rsidRPr="00AB51F7">
        <w:rPr>
          <w:rStyle w:val="Emphasis"/>
          <w:highlight w:val="yellow"/>
        </w:rPr>
        <w:t>then</w:t>
      </w:r>
      <w:r w:rsidRPr="00632275">
        <w:rPr>
          <w:sz w:val="16"/>
        </w:rPr>
        <w:t xml:space="preserve"> </w:t>
      </w:r>
      <w:r w:rsidRPr="00632275">
        <w:rPr>
          <w:rStyle w:val="StyleUnderline"/>
        </w:rPr>
        <w:t>get</w:t>
      </w:r>
      <w:r w:rsidRPr="00632275">
        <w:rPr>
          <w:sz w:val="16"/>
        </w:rPr>
        <w:t xml:space="preserve"> </w:t>
      </w:r>
      <w:r w:rsidRPr="00AB51F7">
        <w:rPr>
          <w:rStyle w:val="Emphasis"/>
          <w:highlight w:val="yellow"/>
        </w:rPr>
        <w:t>inflation</w:t>
      </w:r>
      <w:r w:rsidRPr="00632275">
        <w:rPr>
          <w:rStyle w:val="Emphasis"/>
        </w:rPr>
        <w:t xml:space="preserve"> down</w:t>
      </w:r>
      <w:r w:rsidRPr="00632275">
        <w:rPr>
          <w:sz w:val="16"/>
        </w:rPr>
        <w:t>” and vowed to continue with sharp interest rate hikes even if they could “bring some pain” to the economy. The bank has already hiked interest rates three times this year and has shown no intention of slowing down. As aggregate demand contracts due to interest rate hikes, the likely result is that many firms will reduce hiring and initiate layoffs, leading to higher unemployment. If workers cannot make substantive wage gains even in a tight labor market, it is difficult to see how they could protect their wages in a time of economic recession. In that case, the brunt of disinflation could unravel any progress made by organized labor over the past two years.</w:t>
      </w:r>
    </w:p>
    <w:p w14:paraId="7B0E83E2" w14:textId="77777777" w:rsidR="001D4EB1" w:rsidRDefault="001D4EB1" w:rsidP="001D4EB1">
      <w:pPr>
        <w:pStyle w:val="Heading3"/>
      </w:pPr>
      <w:r>
        <w:t>1nr---at: econ defense</w:t>
      </w:r>
    </w:p>
    <w:p w14:paraId="124BBF86" w14:textId="77777777" w:rsidR="001D4EB1" w:rsidRDefault="001D4EB1" w:rsidP="001D4EB1">
      <w:pPr>
        <w:pStyle w:val="Heading4"/>
      </w:pPr>
      <w:r>
        <w:t>AND---</w:t>
      </w:r>
      <w:r w:rsidRPr="007B5925">
        <w:rPr>
          <w:u w:val="single"/>
        </w:rPr>
        <w:t>doesn’t assume</w:t>
      </w:r>
      <w:r>
        <w:t xml:space="preserve"> 2025. The globe is a </w:t>
      </w:r>
      <w:r w:rsidRPr="00401218">
        <w:rPr>
          <w:u w:val="single"/>
        </w:rPr>
        <w:t>tinderbox</w:t>
      </w:r>
      <w:r>
        <w:t xml:space="preserve">, </w:t>
      </w:r>
      <w:r w:rsidRPr="00401218">
        <w:rPr>
          <w:u w:val="single"/>
        </w:rPr>
        <w:t>primed</w:t>
      </w:r>
      <w:r>
        <w:t xml:space="preserve"> for escalation.</w:t>
      </w:r>
    </w:p>
    <w:p w14:paraId="7EFF3BDC" w14:textId="77777777" w:rsidR="001D4EB1" w:rsidRDefault="001D4EB1" w:rsidP="001D4EB1">
      <w:r w:rsidRPr="00873D89">
        <w:t xml:space="preserve">Dr. Comfort </w:t>
      </w:r>
      <w:r w:rsidRPr="00F57543">
        <w:rPr>
          <w:rStyle w:val="Style13ptBold"/>
        </w:rPr>
        <w:t>Ero &amp;</w:t>
      </w:r>
      <w:r w:rsidRPr="00873D89">
        <w:t xml:space="preserve"> Richard </w:t>
      </w:r>
      <w:r w:rsidRPr="00F57543">
        <w:rPr>
          <w:rStyle w:val="Style13ptBold"/>
        </w:rPr>
        <w:t xml:space="preserve">Atwood </w:t>
      </w:r>
      <w:r>
        <w:rPr>
          <w:rStyle w:val="Style13ptBold"/>
        </w:rPr>
        <w:t>25</w:t>
      </w:r>
      <w:r w:rsidRPr="00873D89">
        <w:t>, PhD, President, International Crisis Group; MA, Executive Vice President, International Crisis Group</w:t>
      </w:r>
      <w:r>
        <w:t>, "10 Conflicts to Watch In 2025," International Crisis Group, 01/01/2025, https://www.crisisgroup.org/global/10-conflicts-watch-2025</w:t>
      </w:r>
    </w:p>
    <w:p w14:paraId="20A8725E" w14:textId="77777777" w:rsidR="001D4EB1" w:rsidRPr="004A6B8B" w:rsidRDefault="001D4EB1" w:rsidP="001D4EB1">
      <w:pPr>
        <w:rPr>
          <w:sz w:val="16"/>
        </w:rPr>
      </w:pPr>
      <w:r w:rsidRPr="004A6B8B">
        <w:rPr>
          <w:sz w:val="16"/>
        </w:rPr>
        <w:t xml:space="preserve">In </w:t>
      </w:r>
      <w:r w:rsidRPr="004A6B8B">
        <w:rPr>
          <w:rStyle w:val="StyleUnderline"/>
        </w:rPr>
        <w:t>the</w:t>
      </w:r>
      <w:r w:rsidRPr="004A6B8B">
        <w:rPr>
          <w:sz w:val="16"/>
        </w:rPr>
        <w:t xml:space="preserve"> </w:t>
      </w:r>
      <w:r w:rsidRPr="004A6B8B">
        <w:rPr>
          <w:rStyle w:val="Emphasis"/>
          <w:highlight w:val="yellow"/>
        </w:rPr>
        <w:t>Mid</w:t>
      </w:r>
      <w:r w:rsidRPr="004A6B8B">
        <w:rPr>
          <w:sz w:val="16"/>
        </w:rPr>
        <w:t xml:space="preserve">dle </w:t>
      </w:r>
      <w:r w:rsidRPr="004A6B8B">
        <w:rPr>
          <w:rStyle w:val="Emphasis"/>
          <w:highlight w:val="yellow"/>
        </w:rPr>
        <w:t>East</w:t>
      </w:r>
      <w:r w:rsidRPr="004A6B8B">
        <w:rPr>
          <w:sz w:val="16"/>
        </w:rPr>
        <w:t xml:space="preserve">, </w:t>
      </w:r>
      <w:r w:rsidRPr="004A6B8B">
        <w:rPr>
          <w:rStyle w:val="StyleUnderline"/>
        </w:rPr>
        <w:t>a</w:t>
      </w:r>
      <w:r w:rsidRPr="004A6B8B">
        <w:rPr>
          <w:sz w:val="16"/>
        </w:rPr>
        <w:t xml:space="preserve"> </w:t>
      </w:r>
      <w:r w:rsidRPr="004A6B8B">
        <w:rPr>
          <w:rStyle w:val="Emphasis"/>
        </w:rPr>
        <w:t>chain reaction</w:t>
      </w:r>
      <w:r w:rsidRPr="004A6B8B">
        <w:rPr>
          <w:sz w:val="16"/>
        </w:rPr>
        <w:t xml:space="preserve"> set off by Hamas’s Oct. 7, 2023, attack on Israel has </w:t>
      </w:r>
      <w:r w:rsidRPr="004A6B8B">
        <w:rPr>
          <w:rStyle w:val="StyleUnderline"/>
        </w:rPr>
        <w:t>propelled a year of</w:t>
      </w:r>
      <w:r w:rsidRPr="004A6B8B">
        <w:rPr>
          <w:sz w:val="16"/>
        </w:rPr>
        <w:t xml:space="preserve"> </w:t>
      </w:r>
      <w:r w:rsidRPr="004A6B8B">
        <w:rPr>
          <w:rStyle w:val="Emphasis"/>
        </w:rPr>
        <w:t>staggering</w:t>
      </w:r>
      <w:r w:rsidRPr="004A6B8B">
        <w:rPr>
          <w:sz w:val="16"/>
        </w:rPr>
        <w:t xml:space="preserve"> </w:t>
      </w:r>
      <w:r w:rsidRPr="004A6B8B">
        <w:rPr>
          <w:rStyle w:val="StyleUnderline"/>
        </w:rPr>
        <w:t>change</w:t>
      </w:r>
      <w:r w:rsidRPr="004A6B8B">
        <w:rPr>
          <w:sz w:val="16"/>
        </w:rPr>
        <w:t xml:space="preserve">. </w:t>
      </w:r>
      <w:r w:rsidRPr="004A6B8B">
        <w:rPr>
          <w:rStyle w:val="Emphasis"/>
          <w:highlight w:val="yellow"/>
        </w:rPr>
        <w:t>Israel</w:t>
      </w:r>
      <w:r w:rsidRPr="004A6B8B">
        <w:rPr>
          <w:sz w:val="16"/>
        </w:rPr>
        <w:t xml:space="preserve"> has </w:t>
      </w:r>
      <w:r w:rsidRPr="004A6B8B">
        <w:rPr>
          <w:rStyle w:val="StyleUnderline"/>
        </w:rPr>
        <w:t>buried</w:t>
      </w:r>
      <w:r w:rsidRPr="004A6B8B">
        <w:rPr>
          <w:sz w:val="16"/>
        </w:rPr>
        <w:t xml:space="preserve"> </w:t>
      </w:r>
      <w:r w:rsidRPr="004A6B8B">
        <w:rPr>
          <w:rStyle w:val="Emphasis"/>
          <w:highlight w:val="yellow"/>
        </w:rPr>
        <w:t>Gaza</w:t>
      </w:r>
      <w:r w:rsidRPr="004A6B8B">
        <w:rPr>
          <w:sz w:val="16"/>
        </w:rPr>
        <w:t xml:space="preserve"> </w:t>
      </w:r>
      <w:r w:rsidRPr="004A6B8B">
        <w:rPr>
          <w:rStyle w:val="StyleUnderline"/>
        </w:rPr>
        <w:t>under rubble</w:t>
      </w:r>
      <w:r w:rsidRPr="004A6B8B">
        <w:rPr>
          <w:sz w:val="16"/>
        </w:rPr>
        <w:t xml:space="preserve">; </w:t>
      </w:r>
      <w:r w:rsidRPr="004A6B8B">
        <w:rPr>
          <w:rStyle w:val="StyleUnderline"/>
        </w:rPr>
        <w:t>degraded</w:t>
      </w:r>
      <w:r w:rsidRPr="004A6B8B">
        <w:rPr>
          <w:sz w:val="16"/>
        </w:rPr>
        <w:t xml:space="preserve"> </w:t>
      </w:r>
      <w:r w:rsidRPr="004A6B8B">
        <w:rPr>
          <w:rStyle w:val="Emphasis"/>
          <w:highlight w:val="yellow"/>
        </w:rPr>
        <w:t>Iran</w:t>
      </w:r>
      <w:r w:rsidRPr="004A6B8B">
        <w:rPr>
          <w:rStyle w:val="Emphasis"/>
        </w:rPr>
        <w:t>’s</w:t>
      </w:r>
      <w:r w:rsidRPr="004A6B8B">
        <w:rPr>
          <w:sz w:val="16"/>
        </w:rPr>
        <w:t xml:space="preserve"> regionwide </w:t>
      </w:r>
      <w:r w:rsidRPr="004A6B8B">
        <w:rPr>
          <w:rStyle w:val="Emphasis"/>
        </w:rPr>
        <w:t>network</w:t>
      </w:r>
      <w:r w:rsidRPr="004A6B8B">
        <w:rPr>
          <w:sz w:val="16"/>
        </w:rPr>
        <w:t xml:space="preserve"> </w:t>
      </w:r>
      <w:r w:rsidRPr="004A6B8B">
        <w:rPr>
          <w:rStyle w:val="StyleUnderline"/>
        </w:rPr>
        <w:t>of nonstate proxies</w:t>
      </w:r>
      <w:r w:rsidRPr="004A6B8B">
        <w:rPr>
          <w:sz w:val="16"/>
        </w:rPr>
        <w:t xml:space="preserve">; </w:t>
      </w:r>
      <w:r w:rsidRPr="004A6B8B">
        <w:rPr>
          <w:rStyle w:val="StyleUnderline"/>
        </w:rPr>
        <w:t>demolished</w:t>
      </w:r>
      <w:r w:rsidRPr="004A6B8B">
        <w:rPr>
          <w:sz w:val="16"/>
        </w:rPr>
        <w:t xml:space="preserve"> </w:t>
      </w:r>
      <w:r w:rsidRPr="004A6B8B">
        <w:rPr>
          <w:rStyle w:val="Emphasis"/>
        </w:rPr>
        <w:t>Tehran’s</w:t>
      </w:r>
      <w:r w:rsidRPr="004A6B8B">
        <w:rPr>
          <w:sz w:val="16"/>
        </w:rPr>
        <w:t xml:space="preserve"> own </w:t>
      </w:r>
      <w:r w:rsidRPr="004A6B8B">
        <w:rPr>
          <w:rStyle w:val="Emphasis"/>
        </w:rPr>
        <w:t>defences</w:t>
      </w:r>
      <w:r w:rsidRPr="004A6B8B">
        <w:rPr>
          <w:sz w:val="16"/>
        </w:rPr>
        <w:t xml:space="preserve">; </w:t>
      </w:r>
      <w:r w:rsidRPr="004A6B8B">
        <w:rPr>
          <w:rStyle w:val="StyleUnderline"/>
          <w:highlight w:val="yellow"/>
        </w:rPr>
        <w:t>and</w:t>
      </w:r>
      <w:r w:rsidRPr="004A6B8B">
        <w:rPr>
          <w:rStyle w:val="StyleUnderline"/>
        </w:rPr>
        <w:t>, inadvertently, set the stage</w:t>
      </w:r>
      <w:r w:rsidRPr="004A6B8B">
        <w:rPr>
          <w:sz w:val="16"/>
        </w:rPr>
        <w:t xml:space="preserve"> for Islamist rebels </w:t>
      </w:r>
      <w:r w:rsidRPr="004A6B8B">
        <w:rPr>
          <w:rStyle w:val="StyleUnderline"/>
        </w:rPr>
        <w:t>to</w:t>
      </w:r>
      <w:r w:rsidRPr="004A6B8B">
        <w:rPr>
          <w:sz w:val="16"/>
        </w:rPr>
        <w:t xml:space="preserve"> </w:t>
      </w:r>
      <w:r w:rsidRPr="004A6B8B">
        <w:rPr>
          <w:rStyle w:val="Emphasis"/>
        </w:rPr>
        <w:t>topple</w:t>
      </w:r>
      <w:r w:rsidRPr="004A6B8B">
        <w:rPr>
          <w:sz w:val="16"/>
        </w:rPr>
        <w:t xml:space="preserve"> the </w:t>
      </w:r>
      <w:r w:rsidRPr="004A6B8B">
        <w:rPr>
          <w:rStyle w:val="Emphasis"/>
        </w:rPr>
        <w:t>Assad</w:t>
      </w:r>
      <w:r w:rsidRPr="004A6B8B">
        <w:rPr>
          <w:sz w:val="16"/>
        </w:rPr>
        <w:t xml:space="preserve"> family’s half-century-old dictatorship </w:t>
      </w:r>
      <w:r w:rsidRPr="004A6B8B">
        <w:rPr>
          <w:rStyle w:val="StyleUnderline"/>
        </w:rPr>
        <w:t>in</w:t>
      </w:r>
      <w:r w:rsidRPr="004A6B8B">
        <w:rPr>
          <w:sz w:val="16"/>
        </w:rPr>
        <w:t xml:space="preserve"> </w:t>
      </w:r>
      <w:r w:rsidRPr="004A6B8B">
        <w:rPr>
          <w:rStyle w:val="Emphasis"/>
          <w:highlight w:val="yellow"/>
        </w:rPr>
        <w:t>Syria</w:t>
      </w:r>
      <w:r w:rsidRPr="004A6B8B">
        <w:rPr>
          <w:sz w:val="16"/>
        </w:rPr>
        <w:t xml:space="preserve">. </w:t>
      </w:r>
    </w:p>
    <w:p w14:paraId="793834F8" w14:textId="77777777" w:rsidR="001D4EB1" w:rsidRPr="004A6B8B" w:rsidRDefault="001D4EB1" w:rsidP="001D4EB1">
      <w:pPr>
        <w:rPr>
          <w:sz w:val="16"/>
        </w:rPr>
      </w:pPr>
      <w:r w:rsidRPr="004A6B8B">
        <w:rPr>
          <w:rStyle w:val="StyleUnderline"/>
        </w:rPr>
        <w:t>In</w:t>
      </w:r>
      <w:r w:rsidRPr="004A6B8B">
        <w:rPr>
          <w:sz w:val="16"/>
        </w:rPr>
        <w:t xml:space="preserve"> </w:t>
      </w:r>
      <w:r w:rsidRPr="004A6B8B">
        <w:rPr>
          <w:rStyle w:val="Emphasis"/>
        </w:rPr>
        <w:t>Asia</w:t>
      </w:r>
      <w:r w:rsidRPr="004A6B8B">
        <w:rPr>
          <w:sz w:val="16"/>
        </w:rPr>
        <w:t xml:space="preserve">, </w:t>
      </w:r>
      <w:r w:rsidRPr="004A6B8B">
        <w:rPr>
          <w:rStyle w:val="StyleUnderline"/>
        </w:rPr>
        <w:t>where</w:t>
      </w:r>
      <w:r w:rsidRPr="004A6B8B">
        <w:rPr>
          <w:sz w:val="16"/>
        </w:rPr>
        <w:t xml:space="preserve"> </w:t>
      </w:r>
      <w:r w:rsidRPr="004A6B8B">
        <w:rPr>
          <w:rStyle w:val="Emphasis"/>
        </w:rPr>
        <w:t>China</w:t>
      </w:r>
      <w:r w:rsidRPr="004A6B8B">
        <w:rPr>
          <w:sz w:val="16"/>
        </w:rPr>
        <w:t xml:space="preserve"> </w:t>
      </w:r>
      <w:r w:rsidRPr="004A6B8B">
        <w:rPr>
          <w:rStyle w:val="StyleUnderline"/>
        </w:rPr>
        <w:t>vies</w:t>
      </w:r>
      <w:r w:rsidRPr="004A6B8B">
        <w:rPr>
          <w:sz w:val="16"/>
        </w:rPr>
        <w:t xml:space="preserve"> with the United States and its allies </w:t>
      </w:r>
      <w:r w:rsidRPr="004A6B8B">
        <w:rPr>
          <w:rStyle w:val="StyleUnderline"/>
        </w:rPr>
        <w:t>for primacy</w:t>
      </w:r>
      <w:r w:rsidRPr="004A6B8B">
        <w:rPr>
          <w:sz w:val="16"/>
        </w:rPr>
        <w:t xml:space="preserve">, </w:t>
      </w:r>
      <w:r w:rsidRPr="004A6B8B">
        <w:rPr>
          <w:rStyle w:val="Emphasis"/>
          <w:highlight w:val="yellow"/>
        </w:rPr>
        <w:t>flash points</w:t>
      </w:r>
      <w:r w:rsidRPr="004A6B8B">
        <w:rPr>
          <w:sz w:val="16"/>
          <w:highlight w:val="yellow"/>
        </w:rPr>
        <w:t xml:space="preserve"> </w:t>
      </w:r>
      <w:r w:rsidRPr="004A6B8B">
        <w:rPr>
          <w:rStyle w:val="StyleUnderline"/>
          <w:highlight w:val="yellow"/>
        </w:rPr>
        <w:t>in</w:t>
      </w:r>
      <w:r w:rsidRPr="004A6B8B">
        <w:rPr>
          <w:rStyle w:val="StyleUnderline"/>
        </w:rPr>
        <w:t xml:space="preserve"> the</w:t>
      </w:r>
      <w:r w:rsidRPr="004A6B8B">
        <w:rPr>
          <w:sz w:val="16"/>
        </w:rPr>
        <w:t xml:space="preserve"> </w:t>
      </w:r>
      <w:r w:rsidRPr="004A6B8B">
        <w:rPr>
          <w:rStyle w:val="Emphasis"/>
          <w:highlight w:val="yellow"/>
        </w:rPr>
        <w:t>S</w:t>
      </w:r>
      <w:r w:rsidRPr="004A6B8B">
        <w:rPr>
          <w:sz w:val="16"/>
        </w:rPr>
        <w:t xml:space="preserve">outh </w:t>
      </w:r>
      <w:r w:rsidRPr="004A6B8B">
        <w:rPr>
          <w:rStyle w:val="Emphasis"/>
          <w:highlight w:val="yellow"/>
        </w:rPr>
        <w:t>C</w:t>
      </w:r>
      <w:r w:rsidRPr="004A6B8B">
        <w:rPr>
          <w:sz w:val="16"/>
        </w:rPr>
        <w:t xml:space="preserve">hina </w:t>
      </w:r>
      <w:r w:rsidRPr="004A6B8B">
        <w:rPr>
          <w:rStyle w:val="Emphasis"/>
          <w:highlight w:val="yellow"/>
        </w:rPr>
        <w:t>S</w:t>
      </w:r>
      <w:r w:rsidRPr="004A6B8B">
        <w:rPr>
          <w:sz w:val="16"/>
        </w:rPr>
        <w:t xml:space="preserve">ea, </w:t>
      </w:r>
      <w:r w:rsidRPr="004A6B8B">
        <w:rPr>
          <w:rStyle w:val="StyleUnderline"/>
        </w:rPr>
        <w:t xml:space="preserve">the waters and skies </w:t>
      </w:r>
      <w:r w:rsidRPr="00DC21F7">
        <w:rPr>
          <w:rStyle w:val="StyleUnderline"/>
          <w:highlight w:val="yellow"/>
        </w:rPr>
        <w:t>around</w:t>
      </w:r>
      <w:r w:rsidRPr="00DC21F7">
        <w:rPr>
          <w:sz w:val="16"/>
          <w:highlight w:val="yellow"/>
        </w:rPr>
        <w:t xml:space="preserve"> </w:t>
      </w:r>
      <w:r w:rsidRPr="00DC21F7">
        <w:rPr>
          <w:rStyle w:val="Emphasis"/>
          <w:highlight w:val="yellow"/>
        </w:rPr>
        <w:t>Taiwan</w:t>
      </w:r>
      <w:r w:rsidRPr="00DC21F7">
        <w:rPr>
          <w:sz w:val="16"/>
          <w:highlight w:val="yellow"/>
        </w:rPr>
        <w:t xml:space="preserve">, </w:t>
      </w:r>
      <w:r w:rsidRPr="00DC21F7">
        <w:rPr>
          <w:rStyle w:val="StyleUnderline"/>
          <w:highlight w:val="yellow"/>
        </w:rPr>
        <w:t>and</w:t>
      </w:r>
      <w:r w:rsidRPr="004A6B8B">
        <w:rPr>
          <w:sz w:val="16"/>
        </w:rPr>
        <w:t xml:space="preserve"> the </w:t>
      </w:r>
      <w:r w:rsidRPr="004A6B8B">
        <w:rPr>
          <w:rStyle w:val="Emphasis"/>
          <w:highlight w:val="yellow"/>
        </w:rPr>
        <w:t>Korea</w:t>
      </w:r>
      <w:r w:rsidRPr="004A6B8B">
        <w:rPr>
          <w:sz w:val="16"/>
        </w:rPr>
        <w:t xml:space="preserve">n Peninsula </w:t>
      </w:r>
      <w:r w:rsidRPr="004A6B8B">
        <w:rPr>
          <w:rStyle w:val="StyleUnderline"/>
        </w:rPr>
        <w:t>look</w:t>
      </w:r>
      <w:r w:rsidRPr="004A6B8B">
        <w:rPr>
          <w:sz w:val="16"/>
        </w:rPr>
        <w:t xml:space="preserve"> ever </w:t>
      </w:r>
      <w:r w:rsidRPr="004A6B8B">
        <w:rPr>
          <w:rStyle w:val="StyleUnderline"/>
        </w:rPr>
        <w:t>more precarious</w:t>
      </w:r>
      <w:r w:rsidRPr="004A6B8B">
        <w:rPr>
          <w:sz w:val="16"/>
        </w:rPr>
        <w:t xml:space="preserve">. </w:t>
      </w:r>
      <w:r w:rsidRPr="004A6B8B">
        <w:rPr>
          <w:rStyle w:val="Emphasis"/>
        </w:rPr>
        <w:t>Russia’s assault</w:t>
      </w:r>
      <w:r w:rsidRPr="004A6B8B">
        <w:rPr>
          <w:sz w:val="16"/>
        </w:rPr>
        <w:t xml:space="preserve"> </w:t>
      </w:r>
      <w:r w:rsidRPr="004A6B8B">
        <w:rPr>
          <w:rStyle w:val="StyleUnderline"/>
        </w:rPr>
        <w:t>on</w:t>
      </w:r>
      <w:r w:rsidRPr="004A6B8B">
        <w:rPr>
          <w:sz w:val="16"/>
        </w:rPr>
        <w:t xml:space="preserve"> </w:t>
      </w:r>
      <w:r w:rsidRPr="004A6B8B">
        <w:rPr>
          <w:rStyle w:val="Emphasis"/>
          <w:highlight w:val="yellow"/>
        </w:rPr>
        <w:t>Ukraine</w:t>
      </w:r>
      <w:r w:rsidRPr="004A6B8B">
        <w:rPr>
          <w:sz w:val="16"/>
        </w:rPr>
        <w:t xml:space="preserve"> </w:t>
      </w:r>
      <w:r w:rsidRPr="004A6B8B">
        <w:rPr>
          <w:rStyle w:val="StyleUnderline"/>
        </w:rPr>
        <w:t>is, judging by</w:t>
      </w:r>
      <w:r w:rsidRPr="004A6B8B">
        <w:rPr>
          <w:sz w:val="16"/>
        </w:rPr>
        <w:t xml:space="preserve"> President Vladimir </w:t>
      </w:r>
      <w:r w:rsidRPr="004A6B8B">
        <w:rPr>
          <w:rStyle w:val="StyleUnderline"/>
        </w:rPr>
        <w:t>Putin’s threats, part of a struggle to revise post-Cold War arrangements</w:t>
      </w:r>
      <w:r w:rsidRPr="004A6B8B">
        <w:rPr>
          <w:sz w:val="16"/>
        </w:rPr>
        <w:t xml:space="preserve">, and it </w:t>
      </w:r>
      <w:r w:rsidRPr="00DC21F7">
        <w:rPr>
          <w:rStyle w:val="StyleUnderline"/>
          <w:highlight w:val="yellow"/>
        </w:rPr>
        <w:t>threatens to</w:t>
      </w:r>
      <w:r w:rsidRPr="00DC21F7">
        <w:rPr>
          <w:sz w:val="16"/>
          <w:highlight w:val="yellow"/>
        </w:rPr>
        <w:t xml:space="preserve"> </w:t>
      </w:r>
      <w:r w:rsidRPr="00DC21F7">
        <w:rPr>
          <w:rStyle w:val="Emphasis"/>
          <w:highlight w:val="yellow"/>
        </w:rPr>
        <w:t>tip into a wider confrontation</w:t>
      </w:r>
      <w:r w:rsidRPr="004A6B8B">
        <w:rPr>
          <w:sz w:val="16"/>
        </w:rPr>
        <w:t xml:space="preserve"> in Europe. </w:t>
      </w:r>
    </w:p>
    <w:p w14:paraId="7C551077" w14:textId="77777777" w:rsidR="001D4EB1" w:rsidRPr="004A6B8B" w:rsidRDefault="001D4EB1" w:rsidP="001D4EB1">
      <w:pPr>
        <w:rPr>
          <w:sz w:val="16"/>
        </w:rPr>
      </w:pPr>
      <w:r w:rsidRPr="004A6B8B">
        <w:rPr>
          <w:sz w:val="16"/>
        </w:rPr>
        <w:t xml:space="preserve">Elsewhere, </w:t>
      </w:r>
      <w:r w:rsidRPr="004A6B8B">
        <w:rPr>
          <w:rStyle w:val="StyleUnderline"/>
        </w:rPr>
        <w:t>a</w:t>
      </w:r>
      <w:r w:rsidRPr="004A6B8B">
        <w:rPr>
          <w:sz w:val="16"/>
        </w:rPr>
        <w:t xml:space="preserve"> </w:t>
      </w:r>
      <w:r w:rsidRPr="004A6B8B">
        <w:rPr>
          <w:rStyle w:val="Emphasis"/>
          <w:highlight w:val="yellow"/>
        </w:rPr>
        <w:t>wave of conflict</w:t>
      </w:r>
      <w:r w:rsidRPr="004A6B8B">
        <w:rPr>
          <w:sz w:val="16"/>
          <w:highlight w:val="yellow"/>
        </w:rPr>
        <w:t xml:space="preserve"> – </w:t>
      </w:r>
      <w:r w:rsidRPr="004A6B8B">
        <w:rPr>
          <w:rStyle w:val="StyleUnderline"/>
          <w:highlight w:val="yellow"/>
        </w:rPr>
        <w:t>in</w:t>
      </w:r>
      <w:r w:rsidRPr="004A6B8B">
        <w:rPr>
          <w:rStyle w:val="StyleUnderline"/>
        </w:rPr>
        <w:t>cluding</w:t>
      </w:r>
      <w:r w:rsidRPr="004A6B8B">
        <w:rPr>
          <w:sz w:val="16"/>
        </w:rPr>
        <w:t xml:space="preserve"> </w:t>
      </w:r>
      <w:r w:rsidRPr="004A6B8B">
        <w:rPr>
          <w:rStyle w:val="Emphasis"/>
          <w:highlight w:val="yellow"/>
        </w:rPr>
        <w:t>Myanmar</w:t>
      </w:r>
      <w:r w:rsidRPr="004A6B8B">
        <w:rPr>
          <w:sz w:val="16"/>
        </w:rPr>
        <w:t xml:space="preserve">’s civil war, a Rwanda-backed rebellion in the eastern </w:t>
      </w:r>
      <w:r w:rsidRPr="004A6B8B">
        <w:rPr>
          <w:rStyle w:val="Emphasis"/>
          <w:highlight w:val="yellow"/>
        </w:rPr>
        <w:t>D</w:t>
      </w:r>
      <w:r w:rsidRPr="004A6B8B">
        <w:rPr>
          <w:sz w:val="16"/>
        </w:rPr>
        <w:t xml:space="preserve">emocratic </w:t>
      </w:r>
      <w:r w:rsidRPr="004A6B8B">
        <w:rPr>
          <w:rStyle w:val="Emphasis"/>
          <w:highlight w:val="yellow"/>
        </w:rPr>
        <w:t>R</w:t>
      </w:r>
      <w:r w:rsidRPr="004A6B8B">
        <w:rPr>
          <w:sz w:val="16"/>
        </w:rPr>
        <w:t xml:space="preserve">epublic of the </w:t>
      </w:r>
      <w:r w:rsidRPr="004A6B8B">
        <w:rPr>
          <w:rStyle w:val="Emphasis"/>
          <w:highlight w:val="yellow"/>
        </w:rPr>
        <w:t>C</w:t>
      </w:r>
      <w:r w:rsidRPr="004A6B8B">
        <w:rPr>
          <w:sz w:val="16"/>
        </w:rPr>
        <w:t xml:space="preserve">ongo, a gang takeover that has left millions of </w:t>
      </w:r>
      <w:r w:rsidRPr="004A6B8B">
        <w:rPr>
          <w:rStyle w:val="Emphasis"/>
          <w:highlight w:val="yellow"/>
        </w:rPr>
        <w:t>Haiti</w:t>
      </w:r>
      <w:r w:rsidRPr="004A6B8B">
        <w:rPr>
          <w:sz w:val="16"/>
        </w:rPr>
        <w:t xml:space="preserve">ans in warlike conditions, plus the devastation in </w:t>
      </w:r>
      <w:r w:rsidRPr="004A6B8B">
        <w:rPr>
          <w:rStyle w:val="Emphasis"/>
          <w:highlight w:val="yellow"/>
        </w:rPr>
        <w:t>Sudan</w:t>
      </w:r>
      <w:r w:rsidRPr="004A6B8B">
        <w:rPr>
          <w:sz w:val="16"/>
        </w:rPr>
        <w:t xml:space="preserve"> – </w:t>
      </w:r>
      <w:r w:rsidRPr="004A6B8B">
        <w:rPr>
          <w:rStyle w:val="StyleUnderline"/>
        </w:rPr>
        <w:t>is adding to a global tally</w:t>
      </w:r>
      <w:r w:rsidRPr="004A6B8B">
        <w:rPr>
          <w:sz w:val="16"/>
        </w:rPr>
        <w:t xml:space="preserve"> of people dead, displaced, and hungry due to fighting that is higher than at any time in decades. </w:t>
      </w:r>
    </w:p>
    <w:p w14:paraId="6665A787" w14:textId="77777777" w:rsidR="001D4EB1" w:rsidRPr="004A6B8B" w:rsidRDefault="001D4EB1" w:rsidP="001D4EB1">
      <w:pPr>
        <w:rPr>
          <w:sz w:val="16"/>
        </w:rPr>
      </w:pPr>
      <w:r w:rsidRPr="004A6B8B">
        <w:rPr>
          <w:sz w:val="16"/>
        </w:rPr>
        <w:t xml:space="preserve">Generalising about what drives the turmoil is hard, given each conflict’s distinct roots. China and Russia – and to some degree, North Korea – are challenging orders that were underpinned for decades by U.S. power in Asia and Europe. Elsewhere, </w:t>
      </w:r>
      <w:r w:rsidRPr="004A6B8B">
        <w:rPr>
          <w:rStyle w:val="Emphasis"/>
          <w:highlight w:val="yellow"/>
        </w:rPr>
        <w:t>absent</w:t>
      </w:r>
      <w:r w:rsidRPr="004A6B8B">
        <w:rPr>
          <w:rStyle w:val="Emphasis"/>
        </w:rPr>
        <w:t xml:space="preserve"> a </w:t>
      </w:r>
      <w:r w:rsidRPr="004A6B8B">
        <w:rPr>
          <w:rStyle w:val="Emphasis"/>
          <w:highlight w:val="yellow"/>
        </w:rPr>
        <w:t>hegemon</w:t>
      </w:r>
      <w:r w:rsidRPr="004A6B8B">
        <w:rPr>
          <w:sz w:val="16"/>
        </w:rPr>
        <w:t xml:space="preserve"> or concert of big powers acting in unity, </w:t>
      </w:r>
      <w:r w:rsidRPr="004A6B8B">
        <w:rPr>
          <w:rStyle w:val="StyleUnderline"/>
        </w:rPr>
        <w:t xml:space="preserve">more </w:t>
      </w:r>
      <w:r w:rsidRPr="004A6B8B">
        <w:rPr>
          <w:rStyle w:val="StyleUnderline"/>
          <w:highlight w:val="yellow"/>
        </w:rPr>
        <w:t>leaders sense</w:t>
      </w:r>
      <w:r w:rsidRPr="004A6B8B">
        <w:rPr>
          <w:sz w:val="16"/>
          <w:highlight w:val="yellow"/>
        </w:rPr>
        <w:t xml:space="preserve"> </w:t>
      </w:r>
      <w:r w:rsidRPr="004A6B8B">
        <w:rPr>
          <w:rStyle w:val="Emphasis"/>
          <w:highlight w:val="yellow"/>
        </w:rPr>
        <w:t>constraints</w:t>
      </w:r>
      <w:r w:rsidRPr="004A6B8B">
        <w:rPr>
          <w:sz w:val="16"/>
          <w:highlight w:val="yellow"/>
        </w:rPr>
        <w:t xml:space="preserve"> </w:t>
      </w:r>
      <w:r w:rsidRPr="004A6B8B">
        <w:rPr>
          <w:rStyle w:val="StyleUnderline"/>
          <w:highlight w:val="yellow"/>
        </w:rPr>
        <w:t>crumbling</w:t>
      </w:r>
      <w:r w:rsidRPr="004A6B8B">
        <w:rPr>
          <w:sz w:val="16"/>
        </w:rPr>
        <w:t xml:space="preserve">. More </w:t>
      </w:r>
      <w:r w:rsidRPr="004A6B8B">
        <w:rPr>
          <w:rStyle w:val="StyleUnderline"/>
        </w:rPr>
        <w:t>see opportunities to pursue ends by</w:t>
      </w:r>
      <w:r w:rsidRPr="004A6B8B">
        <w:rPr>
          <w:sz w:val="16"/>
        </w:rPr>
        <w:t xml:space="preserve"> </w:t>
      </w:r>
      <w:r w:rsidRPr="004A6B8B">
        <w:rPr>
          <w:rStyle w:val="Emphasis"/>
        </w:rPr>
        <w:t>violent</w:t>
      </w:r>
      <w:r w:rsidRPr="004A6B8B">
        <w:rPr>
          <w:sz w:val="16"/>
        </w:rPr>
        <w:t xml:space="preserve"> </w:t>
      </w:r>
      <w:r w:rsidRPr="004A6B8B">
        <w:rPr>
          <w:rStyle w:val="StyleUnderline"/>
        </w:rPr>
        <w:t>means or fear losing out if they hold back</w:t>
      </w:r>
      <w:r w:rsidRPr="004A6B8B">
        <w:rPr>
          <w:sz w:val="16"/>
        </w:rPr>
        <w:t xml:space="preserve">. Most governments, of course, do not seek to crush rivals at home or sponsor proxies abroad, let alone annex neighbours or kill civilians en masse. But more are taking things into their own hands. Increasingly, </w:t>
      </w:r>
      <w:r w:rsidRPr="004A6B8B">
        <w:rPr>
          <w:rStyle w:val="StyleUnderline"/>
        </w:rPr>
        <w:t>the</w:t>
      </w:r>
      <w:r w:rsidRPr="004A6B8B">
        <w:rPr>
          <w:sz w:val="16"/>
        </w:rPr>
        <w:t xml:space="preserve"> </w:t>
      </w:r>
      <w:r w:rsidRPr="004A6B8B">
        <w:rPr>
          <w:rStyle w:val="Emphasis"/>
        </w:rPr>
        <w:t>main check</w:t>
      </w:r>
      <w:r w:rsidRPr="004A6B8B">
        <w:rPr>
          <w:sz w:val="16"/>
        </w:rPr>
        <w:t xml:space="preserve"> </w:t>
      </w:r>
      <w:r w:rsidRPr="004A6B8B">
        <w:rPr>
          <w:rStyle w:val="StyleUnderline"/>
        </w:rPr>
        <w:t>on their actions is</w:t>
      </w:r>
      <w:r w:rsidRPr="004A6B8B">
        <w:rPr>
          <w:sz w:val="16"/>
        </w:rPr>
        <w:t xml:space="preserve"> </w:t>
      </w:r>
      <w:r w:rsidRPr="004A6B8B">
        <w:rPr>
          <w:rStyle w:val="Emphasis"/>
        </w:rPr>
        <w:t>how much fight</w:t>
      </w:r>
      <w:r w:rsidRPr="004A6B8B">
        <w:rPr>
          <w:sz w:val="16"/>
        </w:rPr>
        <w:t xml:space="preserve"> their </w:t>
      </w:r>
      <w:r w:rsidRPr="004A6B8B">
        <w:rPr>
          <w:rStyle w:val="StyleUnderline"/>
        </w:rPr>
        <w:t>foes can put up</w:t>
      </w:r>
      <w:r w:rsidRPr="004A6B8B">
        <w:rPr>
          <w:sz w:val="16"/>
        </w:rPr>
        <w:t xml:space="preserve">. </w:t>
      </w:r>
    </w:p>
    <w:p w14:paraId="64D8E173" w14:textId="77777777" w:rsidR="001D4EB1" w:rsidRPr="004A6B8B" w:rsidRDefault="001D4EB1" w:rsidP="001D4EB1">
      <w:pPr>
        <w:rPr>
          <w:sz w:val="16"/>
        </w:rPr>
      </w:pPr>
      <w:r w:rsidRPr="004A6B8B">
        <w:rPr>
          <w:rStyle w:val="StyleUnderline"/>
        </w:rPr>
        <w:t>If</w:t>
      </w:r>
      <w:r w:rsidRPr="004A6B8B">
        <w:rPr>
          <w:sz w:val="16"/>
        </w:rPr>
        <w:t xml:space="preserve"> </w:t>
      </w:r>
      <w:r w:rsidRPr="004A6B8B">
        <w:rPr>
          <w:rStyle w:val="Emphasis"/>
        </w:rPr>
        <w:t>adventurism</w:t>
      </w:r>
      <w:r w:rsidRPr="004A6B8B">
        <w:rPr>
          <w:sz w:val="16"/>
        </w:rPr>
        <w:t xml:space="preserve"> </w:t>
      </w:r>
      <w:r w:rsidRPr="004A6B8B">
        <w:rPr>
          <w:rStyle w:val="StyleUnderline"/>
        </w:rPr>
        <w:t>is on the rise, its</w:t>
      </w:r>
      <w:r w:rsidRPr="004A6B8B">
        <w:rPr>
          <w:sz w:val="16"/>
        </w:rPr>
        <w:t xml:space="preserve"> </w:t>
      </w:r>
      <w:r w:rsidRPr="004A6B8B">
        <w:rPr>
          <w:rStyle w:val="Emphasis"/>
          <w:highlight w:val="yellow"/>
        </w:rPr>
        <w:t>knock-on effects</w:t>
      </w:r>
      <w:r w:rsidRPr="004A6B8B">
        <w:rPr>
          <w:sz w:val="16"/>
        </w:rPr>
        <w:t xml:space="preserve"> – how rivals sensing the same loosened fetters might react – </w:t>
      </w:r>
      <w:r w:rsidRPr="004A6B8B">
        <w:rPr>
          <w:rStyle w:val="StyleUnderline"/>
        </w:rPr>
        <w:t>are harder to foresee</w:t>
      </w:r>
      <w:r w:rsidRPr="004A6B8B">
        <w:rPr>
          <w:sz w:val="16"/>
        </w:rPr>
        <w:t xml:space="preserve">. </w:t>
      </w:r>
      <w:r w:rsidRPr="00DC21F7">
        <w:rPr>
          <w:rStyle w:val="Emphasis"/>
          <w:highlight w:val="yellow"/>
        </w:rPr>
        <w:t>Interlinked conflicts</w:t>
      </w:r>
      <w:r w:rsidRPr="00DC21F7">
        <w:rPr>
          <w:sz w:val="16"/>
          <w:highlight w:val="yellow"/>
        </w:rPr>
        <w:t xml:space="preserve"> </w:t>
      </w:r>
      <w:r w:rsidRPr="00DC21F7">
        <w:rPr>
          <w:rStyle w:val="StyleUnderline"/>
          <w:highlight w:val="yellow"/>
        </w:rPr>
        <w:t>make</w:t>
      </w:r>
      <w:r w:rsidRPr="00DC21F7">
        <w:rPr>
          <w:sz w:val="16"/>
          <w:highlight w:val="yellow"/>
        </w:rPr>
        <w:t xml:space="preserve"> </w:t>
      </w:r>
      <w:r w:rsidRPr="004A6B8B">
        <w:rPr>
          <w:rStyle w:val="Emphasis"/>
          <w:highlight w:val="yellow"/>
        </w:rPr>
        <w:t>unintended</w:t>
      </w:r>
      <w:r w:rsidRPr="004A6B8B">
        <w:rPr>
          <w:sz w:val="16"/>
          <w:highlight w:val="yellow"/>
        </w:rPr>
        <w:t xml:space="preserve"> </w:t>
      </w:r>
      <w:r w:rsidRPr="004A6B8B">
        <w:rPr>
          <w:rStyle w:val="StyleUnderline"/>
          <w:highlight w:val="yellow"/>
        </w:rPr>
        <w:t>consequences likelier</w:t>
      </w:r>
      <w:r w:rsidRPr="004A6B8B">
        <w:rPr>
          <w:sz w:val="16"/>
        </w:rPr>
        <w:t>. Yahya Sinwar, the Hamas leader who masterminded the Oct. 7 assault, surely underestimated the ruin that a largely unrestrained Israel would wreak on Gaza in response. Even Israel, for all its spycraft, did not predict its hammering of Hizbollah in Lebanon helping a reformed al-Qaeda offshoot seize Damascus. (Syria’s new ruler, despite his jihadi past, says he is not looking for a fight with Israel.)</w:t>
      </w:r>
    </w:p>
    <w:p w14:paraId="6F4DD8D5" w14:textId="77777777" w:rsidR="001D4EB1" w:rsidRPr="004A6B8B" w:rsidRDefault="001D4EB1" w:rsidP="001D4EB1">
      <w:pPr>
        <w:rPr>
          <w:sz w:val="16"/>
        </w:rPr>
      </w:pPr>
      <w:r w:rsidRPr="004A6B8B">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18845E57" w14:textId="77777777" w:rsidR="001D4EB1" w:rsidRPr="004A6B8B" w:rsidRDefault="001D4EB1" w:rsidP="001D4EB1">
      <w:pPr>
        <w:rPr>
          <w:sz w:val="16"/>
        </w:rPr>
      </w:pPr>
      <w:r w:rsidRPr="004A6B8B">
        <w:rPr>
          <w:sz w:val="16"/>
        </w:rPr>
        <w:t xml:space="preserve">Trump’s admirers see virtue in impetuousness. Keeping rivals and allies on their toes can deter the former and extract concessions from the latter. Putin, they say, was shyer of acting up with Trump in office, and Trump’s ambiguity about NATO has shaken Europeans out of their complacency about the continent’s security just as much as the Kremlin’s aggression has. </w:t>
      </w:r>
    </w:p>
    <w:p w14:paraId="2923E5EE" w14:textId="77777777" w:rsidR="001D4EB1" w:rsidRPr="004A6B8B" w:rsidRDefault="001D4EB1" w:rsidP="001D4EB1">
      <w:pPr>
        <w:rPr>
          <w:sz w:val="16"/>
        </w:rPr>
      </w:pPr>
      <w:r w:rsidRPr="004A6B8B">
        <w:rPr>
          <w:sz w:val="16"/>
        </w:rPr>
        <w:t xml:space="preserve">But unpredictability could just as easily backfire. </w:t>
      </w:r>
      <w:r w:rsidRPr="004A6B8B">
        <w:rPr>
          <w:rStyle w:val="StyleUnderline"/>
        </w:rPr>
        <w:t>While no one wants</w:t>
      </w:r>
      <w:r w:rsidRPr="004A6B8B">
        <w:rPr>
          <w:sz w:val="16"/>
        </w:rPr>
        <w:t xml:space="preserve"> </w:t>
      </w:r>
      <w:r w:rsidRPr="004A6B8B">
        <w:rPr>
          <w:rStyle w:val="Emphasis"/>
        </w:rPr>
        <w:t>all-out war</w:t>
      </w:r>
      <w:r w:rsidRPr="004A6B8B">
        <w:rPr>
          <w:sz w:val="16"/>
        </w:rPr>
        <w:t xml:space="preserve">, </w:t>
      </w:r>
      <w:r w:rsidRPr="00DC21F7">
        <w:rPr>
          <w:rStyle w:val="StyleUnderline"/>
          <w:highlight w:val="yellow"/>
        </w:rPr>
        <w:t>miscalculation i</w:t>
      </w:r>
      <w:r w:rsidRPr="004A6B8B">
        <w:rPr>
          <w:rStyle w:val="StyleUnderline"/>
          <w:highlight w:val="yellow"/>
        </w:rPr>
        <w:t>s</w:t>
      </w:r>
      <w:r w:rsidRPr="004A6B8B">
        <w:rPr>
          <w:sz w:val="16"/>
        </w:rPr>
        <w:t xml:space="preserve"> as much </w:t>
      </w:r>
      <w:r w:rsidRPr="004A6B8B">
        <w:rPr>
          <w:rStyle w:val="StyleUnderline"/>
          <w:highlight w:val="yellow"/>
        </w:rPr>
        <w:t>a</w:t>
      </w:r>
      <w:r w:rsidRPr="004A6B8B">
        <w:rPr>
          <w:sz w:val="16"/>
          <w:highlight w:val="yellow"/>
        </w:rPr>
        <w:t xml:space="preserve"> </w:t>
      </w:r>
      <w:r w:rsidRPr="00DC21F7">
        <w:rPr>
          <w:rStyle w:val="Emphasis"/>
          <w:highlight w:val="yellow"/>
        </w:rPr>
        <w:t>risk</w:t>
      </w:r>
      <w:r w:rsidRPr="00DC21F7">
        <w:rPr>
          <w:sz w:val="16"/>
          <w:highlight w:val="yellow"/>
        </w:rPr>
        <w:t xml:space="preserve"> </w:t>
      </w:r>
      <w:r w:rsidRPr="00DC21F7">
        <w:rPr>
          <w:rStyle w:val="StyleUnderline"/>
          <w:highlight w:val="yellow"/>
        </w:rPr>
        <w:t>along</w:t>
      </w:r>
      <w:r w:rsidRPr="00DC21F7">
        <w:rPr>
          <w:sz w:val="16"/>
          <w:highlight w:val="yellow"/>
        </w:rPr>
        <w:t xml:space="preserve"> </w:t>
      </w:r>
      <w:r w:rsidRPr="00DC21F7">
        <w:rPr>
          <w:rStyle w:val="Emphasis"/>
          <w:highlight w:val="yellow"/>
        </w:rPr>
        <w:t>major-power</w:t>
      </w:r>
      <w:r w:rsidRPr="004A6B8B">
        <w:rPr>
          <w:rStyle w:val="Emphasis"/>
        </w:rPr>
        <w:t xml:space="preserve"> fault </w:t>
      </w:r>
      <w:r w:rsidRPr="00DC21F7">
        <w:rPr>
          <w:rStyle w:val="Emphasis"/>
          <w:highlight w:val="yellow"/>
        </w:rPr>
        <w:t>lines</w:t>
      </w:r>
      <w:r w:rsidRPr="004A6B8B">
        <w:rPr>
          <w:sz w:val="16"/>
        </w:rPr>
        <w:t xml:space="preserve"> </w:t>
      </w:r>
      <w:r w:rsidRPr="004A6B8B">
        <w:rPr>
          <w:rStyle w:val="StyleUnderline"/>
        </w:rPr>
        <w:t>as elsewhere</w:t>
      </w:r>
      <w:r w:rsidRPr="004A6B8B">
        <w:rPr>
          <w:sz w:val="16"/>
        </w:rPr>
        <w:t xml:space="preserve">. If Trump or top officials get too hawkish, a rival could respond in kind, aiming to reset a </w:t>
      </w:r>
      <w:r w:rsidRPr="004A6B8B">
        <w:rPr>
          <w:rStyle w:val="StyleUnderline"/>
        </w:rPr>
        <w:t>red line</w:t>
      </w:r>
      <w:r w:rsidRPr="004A6B8B">
        <w:rPr>
          <w:sz w:val="16"/>
        </w:rPr>
        <w:t xml:space="preserve"> but </w:t>
      </w:r>
      <w:r w:rsidRPr="004A6B8B">
        <w:rPr>
          <w:rStyle w:val="StyleUnderline"/>
        </w:rPr>
        <w:t>crossing</w:t>
      </w:r>
      <w:r w:rsidRPr="004A6B8B">
        <w:rPr>
          <w:sz w:val="16"/>
        </w:rPr>
        <w:t xml:space="preserve"> one of Washington’s own. Or a U.S. ally – the Philippines, say, or Taiwan or Israel – </w:t>
      </w:r>
      <w:r w:rsidRPr="004A6B8B">
        <w:rPr>
          <w:rStyle w:val="StyleUnderline"/>
          <w:highlight w:val="yellow"/>
        </w:rPr>
        <w:t>could</w:t>
      </w:r>
      <w:r w:rsidRPr="004A6B8B">
        <w:rPr>
          <w:sz w:val="16"/>
          <w:highlight w:val="yellow"/>
        </w:rPr>
        <w:t xml:space="preserve"> </w:t>
      </w:r>
      <w:r w:rsidRPr="004A6B8B">
        <w:rPr>
          <w:rStyle w:val="Emphasis"/>
          <w:highlight w:val="yellow"/>
        </w:rPr>
        <w:t>overstep</w:t>
      </w:r>
      <w:r w:rsidRPr="004A6B8B">
        <w:rPr>
          <w:sz w:val="16"/>
          <w:highlight w:val="yellow"/>
        </w:rPr>
        <w:t xml:space="preserve">, </w:t>
      </w:r>
      <w:r w:rsidRPr="004A6B8B">
        <w:rPr>
          <w:rStyle w:val="StyleUnderline"/>
          <w:highlight w:val="yellow"/>
        </w:rPr>
        <w:t>prompting</w:t>
      </w:r>
      <w:r w:rsidRPr="004A6B8B">
        <w:rPr>
          <w:sz w:val="16"/>
          <w:highlight w:val="yellow"/>
        </w:rPr>
        <w:t xml:space="preserve"> </w:t>
      </w:r>
      <w:r w:rsidRPr="004A6B8B">
        <w:rPr>
          <w:rStyle w:val="Emphasis"/>
          <w:highlight w:val="yellow"/>
        </w:rPr>
        <w:t>retal</w:t>
      </w:r>
      <w:r w:rsidRPr="004A6B8B">
        <w:rPr>
          <w:rStyle w:val="Emphasis"/>
        </w:rPr>
        <w:t>iation</w:t>
      </w:r>
      <w:r w:rsidRPr="004A6B8B">
        <w:rPr>
          <w:sz w:val="16"/>
        </w:rPr>
        <w:t xml:space="preserve"> from China or Iran </w:t>
      </w:r>
      <w:r w:rsidRPr="00DC21F7">
        <w:rPr>
          <w:rStyle w:val="StyleUnderline"/>
          <w:highlight w:val="yellow"/>
        </w:rPr>
        <w:t>that risks</w:t>
      </w:r>
      <w:r w:rsidRPr="00DC21F7">
        <w:rPr>
          <w:sz w:val="16"/>
          <w:highlight w:val="yellow"/>
        </w:rPr>
        <w:t xml:space="preserve"> </w:t>
      </w:r>
      <w:r w:rsidRPr="00DC21F7">
        <w:rPr>
          <w:rStyle w:val="Emphasis"/>
          <w:highlight w:val="yellow"/>
        </w:rPr>
        <w:t>dragging in the U</w:t>
      </w:r>
      <w:r w:rsidRPr="004A6B8B">
        <w:rPr>
          <w:sz w:val="16"/>
        </w:rPr>
        <w:t xml:space="preserve">nited </w:t>
      </w:r>
      <w:r w:rsidRPr="00DC21F7">
        <w:rPr>
          <w:rStyle w:val="Emphasis"/>
          <w:highlight w:val="yellow"/>
        </w:rPr>
        <w:t>S</w:t>
      </w:r>
      <w:r w:rsidRPr="004A6B8B">
        <w:rPr>
          <w:sz w:val="16"/>
        </w:rPr>
        <w:t xml:space="preserve">tates. </w:t>
      </w:r>
    </w:p>
    <w:p w14:paraId="6138A962" w14:textId="77777777" w:rsidR="001D4EB1" w:rsidRPr="004A6B8B" w:rsidRDefault="001D4EB1" w:rsidP="001D4EB1">
      <w:pPr>
        <w:rPr>
          <w:sz w:val="8"/>
          <w:szCs w:val="8"/>
        </w:rPr>
      </w:pPr>
      <w:r w:rsidRPr="004A6B8B">
        <w:rPr>
          <w:sz w:val="8"/>
          <w:szCs w:val="8"/>
        </w:rPr>
        <w:t xml:space="preserve">On the other hand, if Trump disparages Washington’s alliances, an adversary – Moscow, most likely, but plausibly Pyongyang or even Beijing – could decide to test Trump’s willingness to come to the aid of U.S. allies, prompting a political uproar in Washington that forces the president’s hand. </w:t>
      </w:r>
    </w:p>
    <w:p w14:paraId="55C71135" w14:textId="77777777" w:rsidR="001D4EB1" w:rsidRPr="004A6B8B" w:rsidRDefault="001D4EB1" w:rsidP="001D4EB1">
      <w:pPr>
        <w:rPr>
          <w:sz w:val="8"/>
          <w:szCs w:val="8"/>
        </w:rPr>
      </w:pPr>
      <w:r w:rsidRPr="004A6B8B">
        <w:rPr>
          <w:sz w:val="8"/>
          <w:szCs w:val="8"/>
        </w:rPr>
        <w:t xml:space="preserve">Bellicosity might also engender more united resistance. Talk of a China-Russia-North Korea-Iran “axis” is overblown, given that the four capitals share few interests beyond resisting U.S. power and evading sanctions. Still, they increasingly help one another out. Iranian and North Korean arms; dual-use components from China; and, now, North Korean troops are helping to sustain Putin’s war effort in Ukraine. The defence pact that Putin inked with North Korean leader Kim Jong Un in November in principle binds Pyongyang, and potentially peninsular security, to the war in Europe. </w:t>
      </w:r>
    </w:p>
    <w:p w14:paraId="50EBFAB7" w14:textId="77777777" w:rsidR="001D4EB1" w:rsidRPr="004A6B8B" w:rsidRDefault="001D4EB1" w:rsidP="001D4EB1">
      <w:pPr>
        <w:rPr>
          <w:sz w:val="8"/>
          <w:szCs w:val="8"/>
        </w:rPr>
      </w:pPr>
      <w:r w:rsidRPr="004A6B8B">
        <w:rPr>
          <w:sz w:val="8"/>
          <w:szCs w:val="8"/>
        </w:rPr>
        <w:t xml:space="preserve">Ties among these adversaries will likely tighten if Trump ratchets up hostility on all fronts – all the more so if he pushes Europe to toughen trade restrictions on China or encourages NATO to involve itself more in Asia. </w:t>
      </w:r>
    </w:p>
    <w:p w14:paraId="07FE1DDE" w14:textId="77777777" w:rsidR="001D4EB1" w:rsidRPr="004A6B8B" w:rsidRDefault="001D4EB1" w:rsidP="001D4EB1">
      <w:pPr>
        <w:rPr>
          <w:sz w:val="8"/>
          <w:szCs w:val="8"/>
        </w:rPr>
      </w:pPr>
      <w:r w:rsidRPr="004A6B8B">
        <w:rPr>
          <w:sz w:val="8"/>
          <w:szCs w:val="8"/>
        </w:rPr>
        <w:t xml:space="preserve">For dealmaking, Trump’s heterodoxy might be more an advantage—if it is aimed in the right direction. The hypothetical grand bargain with Chinese leader Xi Jinping that is floated by some in Trump’s orbit – which would lead Washington to accept Chinese primacy in Asia, including over Taiwan (the manufacturer of almost all the advanced microchips that the global economy relies upon) – seems far-fetched. A deal with Russia that left Ukraine demilitarised and without security guarantees, as Putin demands, would quickly collapse. No stable path to sphere-of-influence-type agreements in Asia or Europe exists, even if Trump could persuade U.S. allies to think otherwise. </w:t>
      </w:r>
    </w:p>
    <w:p w14:paraId="3ACC89E4" w14:textId="77777777" w:rsidR="001D4EB1" w:rsidRPr="004A6B8B" w:rsidRDefault="001D4EB1" w:rsidP="001D4EB1">
      <w:pPr>
        <w:rPr>
          <w:sz w:val="8"/>
          <w:szCs w:val="8"/>
        </w:rPr>
      </w:pPr>
      <w:r w:rsidRPr="004A6B8B">
        <w:rPr>
          <w:sz w:val="8"/>
          <w:szCs w:val="8"/>
        </w:rPr>
        <w:t>Humbler goals might be feasible. Frequent talks with Xi and efforts to reinforce the guardrails that are already in place, such as military-to-military hotlines and backchannels between top national security officials, could put the U.S.-China relationship on a steadier footing and help to prevent incidents in the skies and waters around China from spiralling into a full-blown crisis. With Russia, a ceasefire deal that punted the thorniest disputes to future negotiations would be far from ideal. Putin might well reject it. But if Trump could pull it off, it would be better than today’s destruction and escalation risks. Such arrangements might also open space for Washington’s Asian and European allies to gradually take on more responsibility for their own defence, rather than being left to fend for themselves while unprepared.</w:t>
      </w:r>
    </w:p>
    <w:p w14:paraId="53D2CB2A" w14:textId="77777777" w:rsidR="001D4EB1" w:rsidRPr="004A6B8B" w:rsidRDefault="001D4EB1" w:rsidP="001D4EB1">
      <w:pPr>
        <w:rPr>
          <w:sz w:val="8"/>
          <w:szCs w:val="8"/>
        </w:rPr>
      </w:pPr>
      <w:r w:rsidRPr="004A6B8B">
        <w:rPr>
          <w:sz w:val="8"/>
          <w:szCs w:val="8"/>
        </w:rPr>
        <w:t xml:space="preserve">Nuclear talks with North Korea or Iran might yield more. Last time around, Trump’s mercurial course led to negotiations that nearly got him a deal – which, while imperfect, would have limited Pyongyang’s nuclear program. Despite Kim’s ties with Russia, Pyongyang remains a pariah with plenty to gain from Washington’s good-will. Still better prospects lie with Iran. Tehran, weaker than it has been for decades, might agree to curb not only Iran’s nuclear program but also its already-diminished network of proxies. Washington could, in turn, pledge not to destabilise the Islamic Republic – and to try to dissuade Israel from doing so. Trump, after all, has said that he is uninterested in regime change. </w:t>
      </w:r>
    </w:p>
    <w:p w14:paraId="58C8F435" w14:textId="77777777" w:rsidR="001D4EB1" w:rsidRPr="004A6B8B" w:rsidRDefault="001D4EB1" w:rsidP="001D4EB1">
      <w:pPr>
        <w:rPr>
          <w:sz w:val="8"/>
          <w:szCs w:val="8"/>
        </w:rPr>
      </w:pPr>
      <w:r w:rsidRPr="004A6B8B">
        <w:rPr>
          <w:sz w:val="8"/>
          <w:szCs w:val="8"/>
        </w:rPr>
        <w:t xml:space="preserve">So, how to forecast an unpredictable 2025? </w:t>
      </w:r>
    </w:p>
    <w:p w14:paraId="304D68F3" w14:textId="77777777" w:rsidR="001D4EB1" w:rsidRPr="004A6B8B" w:rsidRDefault="001D4EB1" w:rsidP="001D4EB1">
      <w:pPr>
        <w:rPr>
          <w:sz w:val="8"/>
          <w:szCs w:val="8"/>
        </w:rPr>
      </w:pPr>
      <w:r w:rsidRPr="004A6B8B">
        <w:rPr>
          <w:sz w:val="8"/>
          <w:szCs w:val="8"/>
        </w:rPr>
        <w:t xml:space="preserve">Whatever happens, the slide into lawlessness looks set to continue. The United States has always given itself and friends a pass from international law where it suited its interests. But even by the patchy standards of recent decades, things are bad and poised to get worse. </w:t>
      </w:r>
    </w:p>
    <w:p w14:paraId="24C007FF" w14:textId="77777777" w:rsidR="001D4EB1" w:rsidRPr="004A6B8B" w:rsidRDefault="001D4EB1" w:rsidP="001D4EB1">
      <w:pPr>
        <w:rPr>
          <w:sz w:val="16"/>
        </w:rPr>
      </w:pPr>
      <w:r w:rsidRPr="004A6B8B">
        <w:rPr>
          <w:sz w:val="16"/>
        </w:rPr>
        <w:t xml:space="preserve">Whereas outgoing President Joe Biden paid lip service to global order, while turning a blind eye to Israel’s demolition of Gaza, Trump will largely dispense with the first bit. If Israel annexes the West Bank with U.S. blessing, or Washington unilaterally bombs Mexican cartels, </w:t>
      </w:r>
      <w:r w:rsidRPr="004A6B8B">
        <w:rPr>
          <w:rStyle w:val="StyleUnderline"/>
          <w:highlight w:val="yellow"/>
        </w:rPr>
        <w:t>norms</w:t>
      </w:r>
      <w:r w:rsidRPr="004A6B8B">
        <w:rPr>
          <w:rStyle w:val="StyleUnderline"/>
        </w:rPr>
        <w:t xml:space="preserve"> that </w:t>
      </w:r>
      <w:r w:rsidRPr="00DC21F7">
        <w:rPr>
          <w:rStyle w:val="StyleUnderline"/>
          <w:highlight w:val="yellow"/>
        </w:rPr>
        <w:t>are</w:t>
      </w:r>
      <w:r w:rsidRPr="004A6B8B">
        <w:rPr>
          <w:rStyle w:val="StyleUnderline"/>
        </w:rPr>
        <w:t xml:space="preserve"> already enfeebled</w:t>
      </w:r>
      <w:r w:rsidRPr="004A6B8B">
        <w:rPr>
          <w:sz w:val="16"/>
        </w:rPr>
        <w:t xml:space="preserve"> </w:t>
      </w:r>
      <w:r w:rsidRPr="004A6B8B">
        <w:rPr>
          <w:rStyle w:val="Emphasis"/>
        </w:rPr>
        <w:t>risk</w:t>
      </w:r>
      <w:r w:rsidRPr="004A6B8B">
        <w:rPr>
          <w:sz w:val="16"/>
        </w:rPr>
        <w:t xml:space="preserve"> </w:t>
      </w:r>
      <w:r w:rsidRPr="004A6B8B">
        <w:rPr>
          <w:rStyle w:val="StyleUnderline"/>
        </w:rPr>
        <w:t xml:space="preserve">further </w:t>
      </w:r>
      <w:r w:rsidRPr="00DC21F7">
        <w:rPr>
          <w:rStyle w:val="Emphasis"/>
          <w:highlight w:val="yellow"/>
        </w:rPr>
        <w:t>disintegrating</w:t>
      </w:r>
      <w:r w:rsidRPr="004A6B8B">
        <w:rPr>
          <w:sz w:val="16"/>
        </w:rPr>
        <w:t xml:space="preserve">. </w:t>
      </w:r>
      <w:r w:rsidRPr="004A6B8B">
        <w:rPr>
          <w:rStyle w:val="Emphasis"/>
          <w:highlight w:val="yellow"/>
        </w:rPr>
        <w:t>Belligerents</w:t>
      </w:r>
      <w:r w:rsidRPr="004A6B8B">
        <w:rPr>
          <w:sz w:val="16"/>
        </w:rPr>
        <w:t xml:space="preserve"> will </w:t>
      </w:r>
      <w:r w:rsidRPr="004A6B8B">
        <w:rPr>
          <w:rStyle w:val="StyleUnderline"/>
        </w:rPr>
        <w:t>pay even less heed</w:t>
      </w:r>
      <w:r w:rsidRPr="004A6B8B">
        <w:rPr>
          <w:sz w:val="16"/>
        </w:rPr>
        <w:t xml:space="preserve"> to civilian suffering. Other </w:t>
      </w:r>
      <w:r w:rsidRPr="004A6B8B">
        <w:rPr>
          <w:rStyle w:val="StyleUnderline"/>
        </w:rPr>
        <w:t xml:space="preserve">leaders </w:t>
      </w:r>
      <w:r w:rsidRPr="00DC21F7">
        <w:rPr>
          <w:rStyle w:val="StyleUnderline"/>
          <w:highlight w:val="yellow"/>
        </w:rPr>
        <w:t>might</w:t>
      </w:r>
      <w:r w:rsidRPr="00DC21F7">
        <w:rPr>
          <w:sz w:val="16"/>
          <w:highlight w:val="yellow"/>
        </w:rPr>
        <w:t xml:space="preserve"> </w:t>
      </w:r>
      <w:r w:rsidRPr="00DC21F7">
        <w:rPr>
          <w:rStyle w:val="Emphasis"/>
          <w:highlight w:val="yellow"/>
        </w:rPr>
        <w:t>test</w:t>
      </w:r>
      <w:r w:rsidRPr="00DC21F7">
        <w:rPr>
          <w:sz w:val="16"/>
          <w:highlight w:val="yellow"/>
        </w:rPr>
        <w:t xml:space="preserve"> </w:t>
      </w:r>
      <w:r w:rsidRPr="00DC21F7">
        <w:rPr>
          <w:rStyle w:val="StyleUnderline"/>
          <w:highlight w:val="yellow"/>
        </w:rPr>
        <w:t>whether they can</w:t>
      </w:r>
      <w:r w:rsidRPr="00DC21F7">
        <w:rPr>
          <w:sz w:val="16"/>
          <w:highlight w:val="yellow"/>
        </w:rPr>
        <w:t xml:space="preserve"> </w:t>
      </w:r>
      <w:r w:rsidRPr="00DC21F7">
        <w:rPr>
          <w:rStyle w:val="Emphasis"/>
          <w:highlight w:val="yellow"/>
        </w:rPr>
        <w:t>seize</w:t>
      </w:r>
      <w:r w:rsidRPr="004A6B8B">
        <w:rPr>
          <w:rStyle w:val="Emphasis"/>
        </w:rPr>
        <w:t xml:space="preserve"> chunks of</w:t>
      </w:r>
      <w:r w:rsidRPr="004A6B8B">
        <w:rPr>
          <w:sz w:val="16"/>
        </w:rPr>
        <w:t xml:space="preserve"> a neighbour’s </w:t>
      </w:r>
      <w:r w:rsidRPr="004A6B8B">
        <w:rPr>
          <w:rStyle w:val="Emphasis"/>
          <w:highlight w:val="yellow"/>
        </w:rPr>
        <w:t>territory</w:t>
      </w:r>
      <w:r w:rsidRPr="004A6B8B">
        <w:rPr>
          <w:sz w:val="16"/>
        </w:rPr>
        <w:t xml:space="preserve">. </w:t>
      </w:r>
      <w:r w:rsidRPr="004A6B8B">
        <w:rPr>
          <w:rStyle w:val="StyleUnderline"/>
        </w:rPr>
        <w:t>Most of today’s wars look set to rage on</w:t>
      </w:r>
      <w:r w:rsidRPr="004A6B8B">
        <w:rPr>
          <w:sz w:val="16"/>
        </w:rPr>
        <w:t xml:space="preserve">, perhaps in some cases </w:t>
      </w:r>
      <w:r w:rsidRPr="004A6B8B">
        <w:rPr>
          <w:rStyle w:val="StyleUnderline"/>
        </w:rPr>
        <w:t>punctuated by</w:t>
      </w:r>
      <w:r w:rsidRPr="004A6B8B">
        <w:rPr>
          <w:sz w:val="16"/>
        </w:rPr>
        <w:t xml:space="preserve"> </w:t>
      </w:r>
      <w:r w:rsidRPr="004A6B8B">
        <w:rPr>
          <w:rStyle w:val="Emphasis"/>
        </w:rPr>
        <w:t>ceasefires</w:t>
      </w:r>
      <w:r w:rsidRPr="004A6B8B">
        <w:rPr>
          <w:sz w:val="16"/>
        </w:rPr>
        <w:t xml:space="preserve"> </w:t>
      </w:r>
      <w:r w:rsidRPr="004A6B8B">
        <w:rPr>
          <w:rStyle w:val="StyleUnderline"/>
        </w:rPr>
        <w:t>that hold until</w:t>
      </w:r>
      <w:r w:rsidRPr="004A6B8B">
        <w:rPr>
          <w:sz w:val="16"/>
        </w:rPr>
        <w:t xml:space="preserve"> geopolitical </w:t>
      </w:r>
      <w:r w:rsidRPr="004A6B8B">
        <w:rPr>
          <w:rStyle w:val="Emphasis"/>
        </w:rPr>
        <w:t>winds shift</w:t>
      </w:r>
      <w:r w:rsidRPr="004A6B8B">
        <w:rPr>
          <w:sz w:val="16"/>
        </w:rPr>
        <w:t xml:space="preserve"> </w:t>
      </w:r>
      <w:r w:rsidRPr="004A6B8B">
        <w:rPr>
          <w:rStyle w:val="StyleUnderline"/>
        </w:rPr>
        <w:t>or</w:t>
      </w:r>
      <w:r w:rsidRPr="004A6B8B">
        <w:rPr>
          <w:sz w:val="16"/>
        </w:rPr>
        <w:t xml:space="preserve"> other </w:t>
      </w:r>
      <w:r w:rsidRPr="004A6B8B">
        <w:rPr>
          <w:rStyle w:val="Emphasis"/>
        </w:rPr>
        <w:t>opportunities</w:t>
      </w:r>
      <w:r w:rsidRPr="004A6B8B">
        <w:rPr>
          <w:sz w:val="16"/>
        </w:rPr>
        <w:t xml:space="preserve"> to finish off rivals </w:t>
      </w:r>
      <w:r w:rsidRPr="004A6B8B">
        <w:rPr>
          <w:rStyle w:val="Emphasis"/>
        </w:rPr>
        <w:t>arise</w:t>
      </w:r>
      <w:r w:rsidRPr="004A6B8B">
        <w:rPr>
          <w:sz w:val="16"/>
        </w:rPr>
        <w:t xml:space="preserve">. </w:t>
      </w:r>
    </w:p>
    <w:p w14:paraId="75FF93AE" w14:textId="77777777" w:rsidR="001D4EB1" w:rsidRPr="004A6B8B" w:rsidRDefault="001D4EB1" w:rsidP="001D4EB1">
      <w:pPr>
        <w:rPr>
          <w:sz w:val="16"/>
        </w:rPr>
      </w:pPr>
      <w:r w:rsidRPr="004A6B8B">
        <w:rPr>
          <w:sz w:val="16"/>
        </w:rPr>
        <w:t xml:space="preserve">Trump could strike deals – ones with Pyongyang or Tehran that remake Asian or Middle Eastern security, or with Beijing that stem the tilt of competition toward conflict, or with Moscow that temporarily calm things down. But </w:t>
      </w:r>
      <w:r w:rsidRPr="004A6B8B">
        <w:rPr>
          <w:rStyle w:val="StyleUnderline"/>
          <w:highlight w:val="yellow"/>
        </w:rPr>
        <w:t>nightmare</w:t>
      </w:r>
      <w:r w:rsidRPr="004A6B8B">
        <w:rPr>
          <w:rStyle w:val="StyleUnderline"/>
        </w:rPr>
        <w:t xml:space="preserve"> scenarios – a</w:t>
      </w:r>
      <w:r w:rsidRPr="004A6B8B">
        <w:rPr>
          <w:sz w:val="16"/>
        </w:rPr>
        <w:t xml:space="preserve"> </w:t>
      </w:r>
      <w:r w:rsidRPr="004A6B8B">
        <w:rPr>
          <w:rStyle w:val="Emphasis"/>
          <w:highlight w:val="yellow"/>
        </w:rPr>
        <w:t>blow-up in Asia</w:t>
      </w:r>
      <w:r w:rsidRPr="004A6B8B">
        <w:rPr>
          <w:sz w:val="16"/>
        </w:rPr>
        <w:t xml:space="preserve">, </w:t>
      </w:r>
      <w:r w:rsidRPr="004A6B8B">
        <w:rPr>
          <w:rStyle w:val="StyleUnderline"/>
        </w:rPr>
        <w:t>a</w:t>
      </w:r>
      <w:r w:rsidRPr="004A6B8B">
        <w:rPr>
          <w:sz w:val="16"/>
        </w:rPr>
        <w:t xml:space="preserve"> </w:t>
      </w:r>
      <w:r w:rsidRPr="004A6B8B">
        <w:rPr>
          <w:rStyle w:val="Emphasis"/>
        </w:rPr>
        <w:t xml:space="preserve">wider </w:t>
      </w:r>
      <w:r w:rsidRPr="004A6B8B">
        <w:rPr>
          <w:rStyle w:val="Emphasis"/>
          <w:highlight w:val="yellow"/>
        </w:rPr>
        <w:t>Europe</w:t>
      </w:r>
      <w:r w:rsidRPr="004A6B8B">
        <w:rPr>
          <w:rStyle w:val="Emphasis"/>
        </w:rPr>
        <w:t>an confrontation</w:t>
      </w:r>
      <w:r w:rsidRPr="004A6B8B">
        <w:rPr>
          <w:sz w:val="16"/>
        </w:rPr>
        <w:t xml:space="preserve">, </w:t>
      </w:r>
      <w:r w:rsidRPr="004A6B8B">
        <w:rPr>
          <w:rStyle w:val="StyleUnderline"/>
          <w:highlight w:val="yellow"/>
        </w:rPr>
        <w:t>or</w:t>
      </w:r>
      <w:r w:rsidRPr="004A6B8B">
        <w:rPr>
          <w:sz w:val="16"/>
        </w:rPr>
        <w:t xml:space="preserve"> an attempt to topple Iran’s regime or mass expulsion of Palestinians setting off </w:t>
      </w:r>
      <w:r w:rsidRPr="004A6B8B">
        <w:rPr>
          <w:rStyle w:val="StyleUnderline"/>
        </w:rPr>
        <w:t>a</w:t>
      </w:r>
      <w:r w:rsidRPr="004A6B8B">
        <w:rPr>
          <w:sz w:val="16"/>
        </w:rPr>
        <w:t xml:space="preserve"> </w:t>
      </w:r>
      <w:r w:rsidRPr="004A6B8B">
        <w:rPr>
          <w:rStyle w:val="Emphasis"/>
          <w:highlight w:val="yellow"/>
        </w:rPr>
        <w:t>Mid</w:t>
      </w:r>
      <w:r w:rsidRPr="004A6B8B">
        <w:rPr>
          <w:sz w:val="16"/>
        </w:rPr>
        <w:t xml:space="preserve">dle </w:t>
      </w:r>
      <w:r w:rsidRPr="004A6B8B">
        <w:rPr>
          <w:rStyle w:val="Emphasis"/>
          <w:highlight w:val="yellow"/>
        </w:rPr>
        <w:t>East</w:t>
      </w:r>
      <w:r w:rsidRPr="004A6B8B">
        <w:rPr>
          <w:sz w:val="16"/>
        </w:rPr>
        <w:t xml:space="preserve">ern </w:t>
      </w:r>
      <w:r w:rsidRPr="004A6B8B">
        <w:rPr>
          <w:rStyle w:val="Emphasis"/>
        </w:rPr>
        <w:t>conflagration</w:t>
      </w:r>
      <w:r w:rsidRPr="004A6B8B">
        <w:rPr>
          <w:sz w:val="16"/>
        </w:rPr>
        <w:t xml:space="preserve"> – cannot be ruled out, either. </w:t>
      </w:r>
    </w:p>
    <w:p w14:paraId="68D17671" w14:textId="77777777" w:rsidR="001D4EB1" w:rsidRDefault="001D4EB1" w:rsidP="001D4EB1">
      <w:pPr>
        <w:rPr>
          <w:sz w:val="16"/>
        </w:rPr>
      </w:pPr>
      <w:r w:rsidRPr="004A6B8B">
        <w:rPr>
          <w:sz w:val="16"/>
        </w:rPr>
        <w:t xml:space="preserve">As the pace of change picks up, </w:t>
      </w:r>
      <w:r w:rsidRPr="004A6B8B">
        <w:rPr>
          <w:rStyle w:val="StyleUnderline"/>
        </w:rPr>
        <w:t>the world seems</w:t>
      </w:r>
      <w:r w:rsidRPr="004A6B8B">
        <w:rPr>
          <w:sz w:val="16"/>
        </w:rPr>
        <w:t xml:space="preserve"> </w:t>
      </w:r>
      <w:r w:rsidRPr="004A6B8B">
        <w:rPr>
          <w:rStyle w:val="Emphasis"/>
        </w:rPr>
        <w:t>primed</w:t>
      </w:r>
      <w:r w:rsidRPr="004A6B8B">
        <w:rPr>
          <w:sz w:val="16"/>
        </w:rPr>
        <w:t xml:space="preserve"> </w:t>
      </w:r>
      <w:r w:rsidRPr="004A6B8B">
        <w:rPr>
          <w:rStyle w:val="StyleUnderline"/>
        </w:rPr>
        <w:t>for a paradigm shift</w:t>
      </w:r>
      <w:r w:rsidRPr="004A6B8B">
        <w:rPr>
          <w:sz w:val="16"/>
        </w:rPr>
        <w:t xml:space="preserve">. The question is whether it will happen at the negotiating table or on the battlefield. </w:t>
      </w:r>
    </w:p>
    <w:p w14:paraId="46B9AD2F" w14:textId="77777777" w:rsidR="001D4EB1" w:rsidRPr="009634DD" w:rsidRDefault="001D4EB1" w:rsidP="001D4EB1"/>
    <w:p w14:paraId="3966FB5D" w14:textId="77777777" w:rsidR="001D4EB1" w:rsidRPr="002104D6" w:rsidRDefault="001D4EB1" w:rsidP="001D4EB1"/>
    <w:p w14:paraId="36F90F3D" w14:textId="77777777" w:rsidR="001D4EB1" w:rsidRPr="001D4EB1" w:rsidRDefault="001D4EB1" w:rsidP="001D4EB1"/>
    <w:bookmarkEnd w:id="0"/>
    <w:p w14:paraId="3EA6A24E" w14:textId="77777777" w:rsidR="001D4EB1" w:rsidRPr="00361FE5" w:rsidRDefault="001D4EB1" w:rsidP="001D4EB1"/>
    <w:p w14:paraId="7752AA3C" w14:textId="77777777" w:rsidR="001D4EB1" w:rsidRPr="001D4EB1" w:rsidRDefault="001D4EB1" w:rsidP="001D4EB1"/>
    <w:sectPr w:rsidR="001D4EB1" w:rsidRPr="001D4E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16EB" w14:textId="77777777" w:rsidR="001D4EB1" w:rsidRDefault="001D4EB1" w:rsidP="00066D2C">
      <w:r>
        <w:separator/>
      </w:r>
    </w:p>
  </w:endnote>
  <w:endnote w:type="continuationSeparator" w:id="0">
    <w:p w14:paraId="0716D057" w14:textId="77777777" w:rsidR="001D4EB1" w:rsidRDefault="001D4E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3C79" w14:textId="77777777" w:rsidR="001D4EB1" w:rsidRDefault="001D4EB1" w:rsidP="00066D2C">
      <w:r>
        <w:separator/>
      </w:r>
    </w:p>
  </w:footnote>
  <w:footnote w:type="continuationSeparator" w:id="0">
    <w:p w14:paraId="5E286332" w14:textId="77777777" w:rsidR="001D4EB1" w:rsidRDefault="001D4E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4E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4EB1"/>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60E8"/>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3D36"/>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F2F7F"/>
  <w15:chartTrackingRefBased/>
  <w15:docId w15:val="{B26A2962-5009-466C-8E8A-69369210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4EB1"/>
    <w:rPr>
      <w:rFonts w:ascii="Calibri" w:hAnsi="Calibri" w:cs="Calibri"/>
    </w:rPr>
  </w:style>
  <w:style w:type="paragraph" w:styleId="Heading1">
    <w:name w:val="heading 1"/>
    <w:aliases w:val="Pocket"/>
    <w:basedOn w:val="Normal"/>
    <w:next w:val="Normal"/>
    <w:link w:val="Heading1Char"/>
    <w:qFormat/>
    <w:rsid w:val="001D4E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1D4E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n"/>
    <w:basedOn w:val="Normal"/>
    <w:next w:val="Normal"/>
    <w:link w:val="Heading3Char"/>
    <w:uiPriority w:val="2"/>
    <w:qFormat/>
    <w:rsid w:val="001D4E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T"/>
    <w:basedOn w:val="Normal"/>
    <w:next w:val="Normal"/>
    <w:link w:val="Heading4Char"/>
    <w:uiPriority w:val="3"/>
    <w:qFormat/>
    <w:rsid w:val="001D4E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4EB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4E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EB1"/>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1D4E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D4EB1"/>
    <w:rPr>
      <w:color w:val="auto"/>
      <w:u w:val="none"/>
    </w:rPr>
  </w:style>
  <w:style w:type="character" w:customStyle="1" w:styleId="Heading1Char">
    <w:name w:val="Heading 1 Char"/>
    <w:aliases w:val="Pocket Char"/>
    <w:basedOn w:val="DefaultParagraphFont"/>
    <w:link w:val="Heading1"/>
    <w:rsid w:val="001D4EB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1D4EB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D4E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D4E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D4EB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9"/>
    <w:basedOn w:val="DefaultParagraphFont"/>
    <w:link w:val="CardsFont12pt"/>
    <w:uiPriority w:val="7"/>
    <w:qFormat/>
    <w:rsid w:val="001D4EB1"/>
    <w:rPr>
      <w:b w:val="0"/>
      <w:sz w:val="22"/>
      <w:u w:val="single"/>
    </w:rPr>
  </w:style>
  <w:style w:type="character" w:styleId="Strong">
    <w:name w:val="Strong"/>
    <w:basedOn w:val="DefaultParagraphFont"/>
    <w:uiPriority w:val="22"/>
    <w:semiHidden/>
    <w:qFormat/>
    <w:rsid w:val="001D4EB1"/>
    <w:rPr>
      <w:b/>
      <w:bCs/>
    </w:rPr>
  </w:style>
  <w:style w:type="character" w:styleId="BookTitle">
    <w:name w:val="Book Title"/>
    <w:basedOn w:val="DefaultParagraphFont"/>
    <w:uiPriority w:val="33"/>
    <w:semiHidden/>
    <w:qFormat/>
    <w:rsid w:val="001D4EB1"/>
    <w:rPr>
      <w:b/>
      <w:bCs/>
      <w:i/>
      <w:iCs/>
      <w:spacing w:val="5"/>
    </w:rPr>
  </w:style>
  <w:style w:type="character" w:customStyle="1" w:styleId="Heading5Char">
    <w:name w:val="Heading 5 Char"/>
    <w:basedOn w:val="DefaultParagraphFont"/>
    <w:link w:val="Heading5"/>
    <w:uiPriority w:val="9"/>
    <w:semiHidden/>
    <w:rsid w:val="001D4E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4EB1"/>
  </w:style>
  <w:style w:type="paragraph" w:styleId="Header">
    <w:name w:val="header"/>
    <w:basedOn w:val="Normal"/>
    <w:link w:val="HeaderChar"/>
    <w:uiPriority w:val="99"/>
    <w:semiHidden/>
    <w:rsid w:val="001D4EB1"/>
    <w:pPr>
      <w:tabs>
        <w:tab w:val="center" w:pos="4680"/>
        <w:tab w:val="right" w:pos="9360"/>
      </w:tabs>
    </w:pPr>
  </w:style>
  <w:style w:type="character" w:customStyle="1" w:styleId="HeaderChar">
    <w:name w:val="Header Char"/>
    <w:basedOn w:val="DefaultParagraphFont"/>
    <w:link w:val="Header"/>
    <w:uiPriority w:val="99"/>
    <w:semiHidden/>
    <w:rsid w:val="001D4EB1"/>
    <w:rPr>
      <w:rFonts w:ascii="Calibri" w:hAnsi="Calibri" w:cs="Calibri"/>
    </w:rPr>
  </w:style>
  <w:style w:type="paragraph" w:styleId="Footer">
    <w:name w:val="footer"/>
    <w:basedOn w:val="Normal"/>
    <w:link w:val="FooterChar"/>
    <w:uiPriority w:val="99"/>
    <w:semiHidden/>
    <w:rsid w:val="001D4EB1"/>
    <w:pPr>
      <w:tabs>
        <w:tab w:val="center" w:pos="4680"/>
        <w:tab w:val="right" w:pos="9360"/>
      </w:tabs>
    </w:pPr>
  </w:style>
  <w:style w:type="character" w:customStyle="1" w:styleId="FooterChar">
    <w:name w:val="Footer Char"/>
    <w:basedOn w:val="DefaultParagraphFont"/>
    <w:link w:val="Footer"/>
    <w:uiPriority w:val="99"/>
    <w:semiHidden/>
    <w:rsid w:val="001D4EB1"/>
    <w:rPr>
      <w:rFonts w:ascii="Calibri" w:hAnsi="Calibri" w:cs="Calibri"/>
    </w:rPr>
  </w:style>
  <w:style w:type="paragraph" w:styleId="BodyText">
    <w:name w:val="Body Text"/>
    <w:basedOn w:val="Normal"/>
    <w:link w:val="BodyTextChar"/>
    <w:uiPriority w:val="99"/>
    <w:semiHidden/>
    <w:unhideWhenUsed/>
    <w:rsid w:val="001D4EB1"/>
    <w:pPr>
      <w:spacing w:after="120"/>
    </w:pPr>
  </w:style>
  <w:style w:type="character" w:customStyle="1" w:styleId="BodyTextChar">
    <w:name w:val="Body Text Char"/>
    <w:basedOn w:val="DefaultParagraphFont"/>
    <w:link w:val="BodyText"/>
    <w:uiPriority w:val="99"/>
    <w:semiHidden/>
    <w:rsid w:val="001D4EB1"/>
    <w:rPr>
      <w:rFonts w:ascii="Calibri" w:hAnsi="Calibri" w:cs="Calibri"/>
    </w:rPr>
  </w:style>
  <w:style w:type="paragraph" w:styleId="NoSpacing">
    <w:name w:val="No Spacing"/>
    <w:link w:val="NoSpacingChar"/>
    <w:uiPriority w:val="99"/>
    <w:semiHidden/>
    <w:unhideWhenUsed/>
    <w:qFormat/>
    <w:rsid w:val="001D4E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D4EB1"/>
    <w:rPr>
      <w:rFonts w:ascii="Calibri" w:hAnsi="Calibri" w:cs="Calibri"/>
    </w:rPr>
  </w:style>
  <w:style w:type="character" w:styleId="Hyperlink">
    <w:name w:val="Hyperlink"/>
    <w:basedOn w:val="DefaultParagraphFont"/>
    <w:uiPriority w:val="99"/>
    <w:unhideWhenUsed/>
    <w:rsid w:val="001D4EB1"/>
    <w:rPr>
      <w:color w:val="0563C1" w:themeColor="hyperlink"/>
      <w:u w:val="single"/>
    </w:rPr>
  </w:style>
  <w:style w:type="character" w:styleId="UnresolvedMention">
    <w:name w:val="Unresolved Mention"/>
    <w:basedOn w:val="DefaultParagraphFont"/>
    <w:uiPriority w:val="99"/>
    <w:semiHidden/>
    <w:unhideWhenUsed/>
    <w:rsid w:val="001D4EB1"/>
    <w:rPr>
      <w:color w:val="605E5C"/>
      <w:shd w:val="clear" w:color="auto" w:fill="E1DFDD"/>
    </w:rPr>
  </w:style>
  <w:style w:type="paragraph" w:customStyle="1" w:styleId="Analytic">
    <w:name w:val="Analytic"/>
    <w:basedOn w:val="Heading4"/>
    <w:link w:val="AnalyticChar"/>
    <w:uiPriority w:val="5"/>
    <w:qFormat/>
    <w:rsid w:val="001D4EB1"/>
    <w:rPr>
      <w:color w:val="1F4E79" w:themeColor="accent5" w:themeShade="80"/>
    </w:rPr>
  </w:style>
  <w:style w:type="character" w:customStyle="1" w:styleId="AnalyticChar">
    <w:name w:val="Analytic Char"/>
    <w:basedOn w:val="Heading4Char"/>
    <w:link w:val="Analytic"/>
    <w:uiPriority w:val="5"/>
    <w:rsid w:val="001D4EB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1D4E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D4EB1"/>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D4EB1"/>
    <w:pPr>
      <w:spacing w:after="0" w:line="240" w:lineRule="auto"/>
    </w:pPr>
    <w:rPr>
      <w:u w:val="single"/>
    </w:rPr>
  </w:style>
  <w:style w:type="paragraph" w:customStyle="1" w:styleId="textbold">
    <w:name w:val="text bold"/>
    <w:basedOn w:val="Normal"/>
    <w:link w:val="Emphasis"/>
    <w:uiPriority w:val="8"/>
    <w:qFormat/>
    <w:rsid w:val="001D4EB1"/>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1D4EB1"/>
    <w:pPr>
      <w:ind w:left="720"/>
      <w:contextualSpacing/>
    </w:pPr>
  </w:style>
  <w:style w:type="paragraph" w:customStyle="1" w:styleId="Emphasize">
    <w:name w:val="Emphasize"/>
    <w:basedOn w:val="Normal"/>
    <w:uiPriority w:val="8"/>
    <w:qFormat/>
    <w:rsid w:val="001D4E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1D4EB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48623</Words>
  <Characters>273750</Characters>
  <Application>Microsoft Office Word</Application>
  <DocSecurity>0</DocSecurity>
  <Lines>2632</Lines>
  <Paragraphs>945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2025-11-16T14:35:00Z</dcterms:created>
  <dcterms:modified xsi:type="dcterms:W3CDTF">2025-11-16T14:47:00Z</dcterms:modified>
</cp:coreProperties>
</file>