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DCF27" w14:textId="2118A87A" w:rsidR="006F3F42" w:rsidRDefault="006F3F42" w:rsidP="006F3F42">
      <w:pPr>
        <w:pStyle w:val="Heading1"/>
        <w:rPr>
          <w:rFonts w:eastAsia="Times New Roman"/>
        </w:rPr>
      </w:pPr>
      <w:r>
        <w:rPr>
          <w:rFonts w:eastAsia="Times New Roman"/>
        </w:rPr>
        <w:t>1NC vs Dartmouth</w:t>
      </w:r>
    </w:p>
    <w:p w14:paraId="71C4D506" w14:textId="0F8C9D67" w:rsidR="00CA31A8" w:rsidRPr="00CA31A8" w:rsidRDefault="00CA31A8" w:rsidP="00CA31A8">
      <w:pPr>
        <w:pStyle w:val="Heading2"/>
      </w:pPr>
      <w:r>
        <w:lastRenderedPageBreak/>
        <w:t>Off</w:t>
      </w:r>
    </w:p>
    <w:p w14:paraId="039A2C86" w14:textId="7FE2DC4E" w:rsidR="0076601E" w:rsidRPr="0076601E" w:rsidRDefault="0076601E" w:rsidP="006F3F42">
      <w:pPr>
        <w:pStyle w:val="Heading4"/>
        <w:rPr>
          <w:rFonts w:ascii="Segoe UI" w:eastAsia="Times New Roman" w:hAnsi="Segoe UI" w:cs="Segoe UI"/>
          <w:sz w:val="18"/>
          <w:szCs w:val="18"/>
        </w:rPr>
      </w:pPr>
      <w:r w:rsidRPr="0076601E">
        <w:rPr>
          <w:rFonts w:eastAsia="Times New Roman"/>
        </w:rPr>
        <w:t xml:space="preserve">Civil society is </w:t>
      </w:r>
      <w:r w:rsidRPr="0076601E">
        <w:rPr>
          <w:rFonts w:eastAsia="Times New Roman"/>
          <w:u w:val="single"/>
        </w:rPr>
        <w:t>sutured</w:t>
      </w:r>
      <w:r w:rsidRPr="0076601E">
        <w:rPr>
          <w:rFonts w:eastAsia="Times New Roman"/>
        </w:rPr>
        <w:t xml:space="preserve"> through the </w:t>
      </w:r>
      <w:r w:rsidRPr="0076601E">
        <w:rPr>
          <w:rFonts w:eastAsia="Times New Roman"/>
          <w:u w:val="single"/>
        </w:rPr>
        <w:t>structural antagonism</w:t>
      </w:r>
      <w:r w:rsidRPr="0076601E">
        <w:rPr>
          <w:rFonts w:eastAsia="Times New Roman"/>
        </w:rPr>
        <w:t xml:space="preserve"> of antiblackness--- demands for </w:t>
      </w:r>
      <w:r w:rsidR="00601B28">
        <w:rPr>
          <w:rFonts w:eastAsia="Times New Roman"/>
        </w:rPr>
        <w:t xml:space="preserve">Sectoral </w:t>
      </w:r>
      <w:r w:rsidR="00AD61E8" w:rsidRPr="00AD61E8">
        <w:rPr>
          <w:rFonts w:eastAsia="Times New Roman"/>
        </w:rPr>
        <w:t xml:space="preserve">Bargaining </w:t>
      </w:r>
      <w:r w:rsidRPr="0076601E">
        <w:rPr>
          <w:rFonts w:eastAsia="Times New Roman"/>
        </w:rPr>
        <w:t xml:space="preserve">re-inscribe Black suffering to preserve </w:t>
      </w:r>
      <w:r w:rsidRPr="0076601E">
        <w:rPr>
          <w:rFonts w:eastAsia="Times New Roman"/>
          <w:u w:val="single"/>
        </w:rPr>
        <w:t>ontological stability</w:t>
      </w:r>
      <w:r w:rsidRPr="0076601E">
        <w:rPr>
          <w:rFonts w:eastAsia="Times New Roman"/>
        </w:rPr>
        <w:t xml:space="preserve">. The AFF’s politics uses the position of the </w:t>
      </w:r>
      <w:r w:rsidRPr="0076601E">
        <w:rPr>
          <w:rFonts w:eastAsia="Times New Roman"/>
          <w:u w:val="single"/>
        </w:rPr>
        <w:t>human worker</w:t>
      </w:r>
      <w:r w:rsidRPr="0076601E">
        <w:rPr>
          <w:rFonts w:eastAsia="Times New Roman"/>
        </w:rPr>
        <w:t xml:space="preserve"> as the rhetorical framework for articulating its demands, parasitically drawing coherence from </w:t>
      </w:r>
      <w:r w:rsidRPr="0076601E">
        <w:rPr>
          <w:rFonts w:eastAsia="Times New Roman"/>
          <w:u w:val="single"/>
        </w:rPr>
        <w:t>Black abjection</w:t>
      </w:r>
      <w:r w:rsidRPr="0076601E">
        <w:rPr>
          <w:rFonts w:eastAsia="Times New Roman"/>
        </w:rPr>
        <w:t xml:space="preserve">. </w:t>
      </w:r>
      <w:r w:rsidRPr="0076601E">
        <w:rPr>
          <w:rFonts w:eastAsia="Times New Roman"/>
        </w:rPr>
        <w:tab/>
        <w:t> </w:t>
      </w:r>
    </w:p>
    <w:p w14:paraId="4CAAD2B1"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rPr>
        <w:t xml:space="preserve">Juan Carlos </w:t>
      </w:r>
      <w:proofErr w:type="spellStart"/>
      <w:r w:rsidRPr="0076601E">
        <w:rPr>
          <w:rFonts w:eastAsia="Times New Roman"/>
        </w:rPr>
        <w:t>Coden</w:t>
      </w:r>
      <w:proofErr w:type="spellEnd"/>
      <w:r w:rsidRPr="0076601E">
        <w:rPr>
          <w:rFonts w:eastAsia="Times New Roman"/>
        </w:rPr>
        <w:t xml:space="preserve"> </w:t>
      </w:r>
      <w:r w:rsidRPr="0076601E">
        <w:rPr>
          <w:rFonts w:eastAsia="Times New Roman"/>
          <w:b/>
          <w:bCs/>
          <w:sz w:val="26"/>
          <w:szCs w:val="26"/>
        </w:rPr>
        <w:t>Fermin 23</w:t>
      </w:r>
      <w:r w:rsidRPr="0076601E">
        <w:rPr>
          <w:rFonts w:eastAsia="Times New Roman"/>
        </w:rPr>
        <w:t xml:space="preserve">, researcher and PhD candidate in English and Asian American studies at the University of California, Irvine, 2023, “A Stethoscope to the World: The Fault Lines Between Marxism and </w:t>
      </w:r>
      <w:proofErr w:type="spellStart"/>
      <w:r w:rsidRPr="0076601E">
        <w:rPr>
          <w:rFonts w:eastAsia="Times New Roman"/>
        </w:rPr>
        <w:t>Afropessimism</w:t>
      </w:r>
      <w:proofErr w:type="spellEnd"/>
      <w:r w:rsidRPr="0076601E">
        <w:rPr>
          <w:rFonts w:eastAsia="Times New Roman"/>
        </w:rPr>
        <w:t xml:space="preserve">”, International Labor and </w:t>
      </w:r>
      <w:proofErr w:type="gramStart"/>
      <w:r w:rsidRPr="0076601E">
        <w:rPr>
          <w:rFonts w:eastAsia="Times New Roman"/>
        </w:rPr>
        <w:t>Working Class</w:t>
      </w:r>
      <w:proofErr w:type="gramEnd"/>
      <w:r w:rsidRPr="0076601E">
        <w:rPr>
          <w:rFonts w:eastAsia="Times New Roman"/>
        </w:rPr>
        <w:t xml:space="preserve"> History, Vol. 101, No. 1 </w:t>
      </w:r>
    </w:p>
    <w:p w14:paraId="5061AB1D"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u w:val="single"/>
        </w:rPr>
        <w:t xml:space="preserve">The black American subject imposes a </w:t>
      </w:r>
      <w:r w:rsidRPr="0076601E">
        <w:rPr>
          <w:rFonts w:eastAsia="Times New Roman"/>
          <w:b/>
          <w:bCs/>
          <w:u w:val="single"/>
        </w:rPr>
        <w:t>radical incoherence</w:t>
      </w:r>
      <w:r w:rsidRPr="0076601E">
        <w:rPr>
          <w:rFonts w:eastAsia="Times New Roman"/>
          <w:u w:val="single"/>
        </w:rPr>
        <w:t xml:space="preserve"> upon the assumptive logic of Gramscian discourse . . . the black subject reveals </w:t>
      </w:r>
      <w:proofErr w:type="spellStart"/>
      <w:r w:rsidRPr="0076601E">
        <w:rPr>
          <w:rFonts w:eastAsia="Times New Roman"/>
          <w:u w:val="single"/>
        </w:rPr>
        <w:t>marxism’s</w:t>
      </w:r>
      <w:proofErr w:type="spellEnd"/>
      <w:r w:rsidRPr="0076601E">
        <w:rPr>
          <w:rFonts w:eastAsia="Times New Roman"/>
          <w:u w:val="single"/>
        </w:rPr>
        <w:t xml:space="preserve"> </w:t>
      </w:r>
      <w:r w:rsidRPr="0076601E">
        <w:rPr>
          <w:rFonts w:eastAsia="Times New Roman"/>
          <w:b/>
          <w:bCs/>
          <w:u w:val="single"/>
        </w:rPr>
        <w:t>inability</w:t>
      </w:r>
      <w:r w:rsidRPr="0076601E">
        <w:rPr>
          <w:rFonts w:eastAsia="Times New Roman"/>
          <w:u w:val="single"/>
        </w:rPr>
        <w:t xml:space="preserve"> to think white supremacy as the base, and in so doing, calls into question </w:t>
      </w:r>
      <w:proofErr w:type="spellStart"/>
      <w:r w:rsidRPr="0076601E">
        <w:rPr>
          <w:rFonts w:eastAsia="Times New Roman"/>
          <w:u w:val="single"/>
        </w:rPr>
        <w:t>marxism’s</w:t>
      </w:r>
      <w:proofErr w:type="spellEnd"/>
      <w:r w:rsidRPr="0076601E">
        <w:rPr>
          <w:rFonts w:eastAsia="Times New Roman"/>
          <w:u w:val="single"/>
        </w:rPr>
        <w:t xml:space="preserve"> claim to elaborate a </w:t>
      </w:r>
      <w:r w:rsidRPr="0076601E">
        <w:rPr>
          <w:rFonts w:eastAsia="Times New Roman"/>
          <w:b/>
          <w:bCs/>
          <w:u w:val="single"/>
        </w:rPr>
        <w:t>comprehensive</w:t>
      </w:r>
      <w:r w:rsidRPr="0076601E">
        <w:rPr>
          <w:rFonts w:eastAsia="Times New Roman"/>
          <w:sz w:val="12"/>
          <w:szCs w:val="12"/>
        </w:rPr>
        <w:t xml:space="preserve">, or in the words of Antonio Gramsci, ‘decisive’ </w:t>
      </w:r>
      <w:r w:rsidRPr="0076601E">
        <w:rPr>
          <w:rFonts w:eastAsia="Times New Roman"/>
          <w:u w:val="single"/>
        </w:rPr>
        <w:t>antagonism</w:t>
      </w:r>
      <w:r w:rsidRPr="0076601E">
        <w:rPr>
          <w:rFonts w:eastAsia="Times New Roman"/>
          <w:sz w:val="12"/>
          <w:szCs w:val="12"/>
        </w:rPr>
        <w:t xml:space="preserve"> . . . [and] we begin to see how </w:t>
      </w:r>
      <w:proofErr w:type="spellStart"/>
      <w:r w:rsidRPr="0076601E">
        <w:rPr>
          <w:rFonts w:eastAsia="Times New Roman"/>
          <w:sz w:val="12"/>
          <w:szCs w:val="12"/>
        </w:rPr>
        <w:t>marxism</w:t>
      </w:r>
      <w:proofErr w:type="spellEnd"/>
      <w:r w:rsidRPr="0076601E">
        <w:rPr>
          <w:rFonts w:eastAsia="Times New Roman"/>
          <w:sz w:val="12"/>
          <w:szCs w:val="12"/>
        </w:rPr>
        <w:t xml:space="preserve"> suffers from a kind of conceptual anxiety: </w:t>
      </w:r>
      <w:r w:rsidRPr="0076601E">
        <w:rPr>
          <w:rFonts w:eastAsia="Times New Roman"/>
          <w:u w:val="single"/>
          <w:shd w:val="clear" w:color="auto" w:fill="FFFF00"/>
        </w:rPr>
        <w:t>a desire for</w:t>
      </w:r>
      <w:r w:rsidRPr="0076601E">
        <w:rPr>
          <w:rFonts w:eastAsia="Times New Roman"/>
          <w:sz w:val="12"/>
          <w:szCs w:val="12"/>
        </w:rPr>
        <w:t xml:space="preserve"> socialism on the other side of crisis – </w:t>
      </w:r>
      <w:r w:rsidRPr="0076601E">
        <w:rPr>
          <w:rFonts w:eastAsia="Times New Roman"/>
          <w:u w:val="single"/>
          <w:shd w:val="clear" w:color="auto" w:fill="FFFF00"/>
        </w:rPr>
        <w:t xml:space="preserve">a society which does away </w:t>
      </w:r>
      <w:r w:rsidRPr="0076601E">
        <w:rPr>
          <w:rFonts w:eastAsia="Times New Roman"/>
          <w:b/>
          <w:bCs/>
          <w:u w:val="single"/>
          <w:shd w:val="clear" w:color="auto" w:fill="FFFF00"/>
        </w:rPr>
        <w:t>not</w:t>
      </w:r>
      <w:r w:rsidRPr="0076601E">
        <w:rPr>
          <w:rFonts w:eastAsia="Times New Roman"/>
          <w:u w:val="single"/>
          <w:shd w:val="clear" w:color="auto" w:fill="FFFF00"/>
        </w:rPr>
        <w:t xml:space="preserve"> with the category of the </w:t>
      </w:r>
      <w:r w:rsidRPr="0076601E">
        <w:rPr>
          <w:rFonts w:eastAsia="Times New Roman"/>
          <w:b/>
          <w:bCs/>
          <w:u w:val="single"/>
          <w:shd w:val="clear" w:color="auto" w:fill="FFFF00"/>
        </w:rPr>
        <w:t>worker</w:t>
      </w:r>
      <w:r w:rsidRPr="0076601E">
        <w:rPr>
          <w:rFonts w:eastAsia="Times New Roman"/>
          <w:u w:val="single"/>
          <w:shd w:val="clear" w:color="auto" w:fill="FFFF00"/>
        </w:rPr>
        <w:t>, but with the imposition workers suffer</w:t>
      </w:r>
      <w:r w:rsidRPr="0076601E">
        <w:rPr>
          <w:rFonts w:eastAsia="Times New Roman"/>
          <w:u w:val="single"/>
        </w:rPr>
        <w:t xml:space="preserve"> under the approach of variable capital: in other words, the mark of its </w:t>
      </w:r>
      <w:r w:rsidRPr="0076601E">
        <w:rPr>
          <w:rFonts w:eastAsia="Times New Roman"/>
          <w:b/>
          <w:bCs/>
          <w:u w:val="single"/>
        </w:rPr>
        <w:t>conceptual anxiety</w:t>
      </w:r>
      <w:r w:rsidRPr="0076601E">
        <w:rPr>
          <w:rFonts w:eastAsia="Times New Roman"/>
          <w:u w:val="single"/>
        </w:rPr>
        <w:t xml:space="preserve"> is in its desire to </w:t>
      </w:r>
      <w:r w:rsidRPr="0076601E">
        <w:rPr>
          <w:rFonts w:eastAsia="Times New Roman"/>
          <w:b/>
          <w:bCs/>
          <w:u w:val="single"/>
          <w:shd w:val="clear" w:color="auto" w:fill="FFFF00"/>
        </w:rPr>
        <w:t>democratize</w:t>
      </w:r>
      <w:r w:rsidRPr="0076601E">
        <w:rPr>
          <w:rFonts w:eastAsia="Times New Roman"/>
          <w:u w:val="single"/>
          <w:shd w:val="clear" w:color="auto" w:fill="FFFF00"/>
        </w:rPr>
        <w:t xml:space="preserve"> work and thus</w:t>
      </w:r>
      <w:r w:rsidRPr="0076601E">
        <w:rPr>
          <w:rFonts w:eastAsia="Times New Roman"/>
          <w:u w:val="single"/>
        </w:rPr>
        <w:t xml:space="preserve"> keep in place,</w:t>
      </w:r>
      <w:r w:rsidRPr="0076601E">
        <w:rPr>
          <w:rFonts w:eastAsia="Times New Roman"/>
          <w:u w:val="single"/>
          <w:shd w:val="clear" w:color="auto" w:fill="FFFF00"/>
        </w:rPr>
        <w:t xml:space="preserve"> ensure the coherence of</w:t>
      </w:r>
      <w:r w:rsidRPr="0076601E">
        <w:rPr>
          <w:rFonts w:eastAsia="Times New Roman"/>
          <w:u w:val="single"/>
        </w:rPr>
        <w:t xml:space="preserve">, the Reformation and Enlightenment ‘foundational’ values of </w:t>
      </w:r>
      <w:r w:rsidRPr="0076601E">
        <w:rPr>
          <w:rFonts w:eastAsia="Times New Roman"/>
          <w:b/>
          <w:bCs/>
          <w:u w:val="single"/>
          <w:shd w:val="clear" w:color="auto" w:fill="FFFF00"/>
        </w:rPr>
        <w:t>productivity</w:t>
      </w:r>
      <w:r w:rsidRPr="0076601E">
        <w:rPr>
          <w:rFonts w:eastAsia="Times New Roman"/>
          <w:u w:val="single"/>
          <w:shd w:val="clear" w:color="auto" w:fill="FFFF00"/>
        </w:rPr>
        <w:t xml:space="preserve"> and progress</w:t>
      </w:r>
      <w:r w:rsidRPr="0076601E">
        <w:rPr>
          <w:rFonts w:eastAsia="Times New Roman"/>
          <w:sz w:val="12"/>
          <w:szCs w:val="12"/>
        </w:rPr>
        <w:t>.13 </w:t>
      </w:r>
    </w:p>
    <w:p w14:paraId="4DEE5711"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12"/>
          <w:szCs w:val="12"/>
        </w:rPr>
        <w:t xml:space="preserve">While these claims resemble Robinson’s critique of what Marxism assumes about slavery and Black suffering (precisely by Marxism not engaging with such topics), </w:t>
      </w:r>
      <w:proofErr w:type="spellStart"/>
      <w:r w:rsidRPr="0076601E">
        <w:rPr>
          <w:rFonts w:eastAsia="Times New Roman"/>
          <w:sz w:val="12"/>
          <w:szCs w:val="12"/>
        </w:rPr>
        <w:t>Wilderson</w:t>
      </w:r>
      <w:proofErr w:type="spellEnd"/>
      <w:r w:rsidRPr="0076601E">
        <w:rPr>
          <w:rFonts w:eastAsia="Times New Roman"/>
          <w:sz w:val="12"/>
          <w:szCs w:val="12"/>
        </w:rPr>
        <w:t xml:space="preserve"> takes such a critique in a different direction. </w:t>
      </w:r>
      <w:r w:rsidRPr="0076601E">
        <w:rPr>
          <w:rFonts w:eastAsia="Times New Roman"/>
          <w:u w:val="single"/>
        </w:rPr>
        <w:t xml:space="preserve">Marxism locates “socialism on the </w:t>
      </w:r>
      <w:r w:rsidRPr="0076601E">
        <w:rPr>
          <w:rFonts w:eastAsia="Times New Roman"/>
          <w:b/>
          <w:bCs/>
          <w:u w:val="single"/>
        </w:rPr>
        <w:t>other side</w:t>
      </w:r>
      <w:r w:rsidRPr="0076601E">
        <w:rPr>
          <w:rFonts w:eastAsia="Times New Roman"/>
          <w:u w:val="single"/>
        </w:rPr>
        <w:t xml:space="preserve"> of crisis,” such as the capitalist instability that would give rise to a </w:t>
      </w:r>
      <w:r w:rsidRPr="0076601E">
        <w:rPr>
          <w:rFonts w:eastAsia="Times New Roman"/>
          <w:b/>
          <w:bCs/>
          <w:u w:val="single"/>
        </w:rPr>
        <w:t>proletarian revolution</w:t>
      </w:r>
      <w:r w:rsidRPr="0076601E">
        <w:rPr>
          <w:rFonts w:eastAsia="Times New Roman"/>
          <w:u w:val="single"/>
        </w:rPr>
        <w:t xml:space="preserve">, in order to eventually “democratize work” and maintain the “‘foundational’ values of productivity and </w:t>
      </w:r>
      <w:r w:rsidRPr="0076601E">
        <w:rPr>
          <w:rFonts w:eastAsia="Times New Roman"/>
          <w:b/>
          <w:bCs/>
          <w:u w:val="single"/>
        </w:rPr>
        <w:t>progress</w:t>
      </w:r>
      <w:r w:rsidRPr="0076601E">
        <w:rPr>
          <w:rFonts w:eastAsia="Times New Roman"/>
          <w:u w:val="single"/>
        </w:rPr>
        <w:t xml:space="preserve">. This orientation not only leaves </w:t>
      </w:r>
      <w:r w:rsidRPr="0076601E">
        <w:rPr>
          <w:rFonts w:eastAsia="Times New Roman"/>
          <w:b/>
          <w:bCs/>
          <w:u w:val="single"/>
        </w:rPr>
        <w:t>untroubled</w:t>
      </w:r>
      <w:r w:rsidRPr="0076601E">
        <w:rPr>
          <w:rFonts w:eastAsia="Times New Roman"/>
          <w:u w:val="single"/>
        </w:rPr>
        <w:t xml:space="preserve"> the assumption that slavery exists before primitive accumulation in a bygone past, but also effaces the Afropessimist insight that </w:t>
      </w:r>
      <w:r w:rsidRPr="0076601E">
        <w:rPr>
          <w:rFonts w:eastAsia="Times New Roman"/>
          <w:u w:val="single"/>
          <w:shd w:val="clear" w:color="auto" w:fill="FFFF00"/>
        </w:rPr>
        <w:t>slavery is</w:t>
      </w:r>
      <w:r w:rsidRPr="0076601E">
        <w:rPr>
          <w:rFonts w:eastAsia="Times New Roman"/>
          <w:u w:val="single"/>
        </w:rPr>
        <w:t xml:space="preserve"> utterly </w:t>
      </w:r>
      <w:r w:rsidRPr="0076601E">
        <w:rPr>
          <w:rFonts w:eastAsia="Times New Roman"/>
          <w:b/>
          <w:bCs/>
          <w:u w:val="single"/>
          <w:shd w:val="clear" w:color="auto" w:fill="FFFF00"/>
        </w:rPr>
        <w:t>generative</w:t>
      </w:r>
      <w:r w:rsidRPr="0076601E">
        <w:rPr>
          <w:rFonts w:eastAsia="Times New Roman"/>
          <w:u w:val="single"/>
          <w:shd w:val="clear" w:color="auto" w:fill="FFFF00"/>
        </w:rPr>
        <w:t xml:space="preserve"> to the</w:t>
      </w:r>
      <w:r w:rsidRPr="0076601E">
        <w:rPr>
          <w:rFonts w:eastAsia="Times New Roman"/>
          <w:u w:val="single"/>
        </w:rPr>
        <w:t xml:space="preserve"> supposed </w:t>
      </w:r>
      <w:r w:rsidRPr="0076601E">
        <w:rPr>
          <w:rFonts w:eastAsia="Times New Roman"/>
          <w:u w:val="single"/>
          <w:shd w:val="clear" w:color="auto" w:fill="FFFF00"/>
        </w:rPr>
        <w:t>“antagonism” between worker and capitalist</w:t>
      </w:r>
      <w:r w:rsidRPr="0076601E">
        <w:rPr>
          <w:rFonts w:eastAsia="Times New Roman"/>
          <w:sz w:val="12"/>
          <w:szCs w:val="12"/>
        </w:rPr>
        <w:t xml:space="preserve">. For me to explain why this is the case, I turn to an interview of </w:t>
      </w:r>
      <w:proofErr w:type="spellStart"/>
      <w:r w:rsidRPr="0076601E">
        <w:rPr>
          <w:rFonts w:eastAsia="Times New Roman"/>
          <w:sz w:val="12"/>
          <w:szCs w:val="12"/>
        </w:rPr>
        <w:t>Wilderson</w:t>
      </w:r>
      <w:proofErr w:type="spellEnd"/>
      <w:r w:rsidRPr="0076601E">
        <w:rPr>
          <w:rFonts w:eastAsia="Times New Roman"/>
          <w:sz w:val="12"/>
          <w:szCs w:val="12"/>
        </w:rPr>
        <w:t xml:space="preserve"> by C.S. Soong titled “Blacks and the Master/Slave Relation.” In it, </w:t>
      </w:r>
      <w:proofErr w:type="spellStart"/>
      <w:r w:rsidRPr="0076601E">
        <w:rPr>
          <w:rFonts w:eastAsia="Times New Roman"/>
          <w:sz w:val="12"/>
          <w:szCs w:val="12"/>
        </w:rPr>
        <w:t>Wilderson</w:t>
      </w:r>
      <w:proofErr w:type="spellEnd"/>
      <w:r w:rsidRPr="0076601E">
        <w:rPr>
          <w:rFonts w:eastAsia="Times New Roman"/>
          <w:sz w:val="12"/>
          <w:szCs w:val="12"/>
        </w:rPr>
        <w:t xml:space="preserve"> crucially unpacks the structural idiosyncrasies of the Black slave. He first characterizes the gratuitous violence that befalls the Black slave as meaning “</w:t>
      </w:r>
      <w:r w:rsidRPr="0076601E">
        <w:rPr>
          <w:rFonts w:eastAsia="Times New Roman"/>
          <w:u w:val="single"/>
        </w:rPr>
        <w:t xml:space="preserve">that </w:t>
      </w:r>
      <w:r w:rsidRPr="0076601E">
        <w:rPr>
          <w:rFonts w:eastAsia="Times New Roman"/>
          <w:u w:val="single"/>
          <w:shd w:val="clear" w:color="auto" w:fill="FFFF00"/>
        </w:rPr>
        <w:t xml:space="preserve">the body of the slave is </w:t>
      </w:r>
      <w:r w:rsidRPr="0076601E">
        <w:rPr>
          <w:rFonts w:eastAsia="Times New Roman"/>
          <w:b/>
          <w:bCs/>
          <w:u w:val="single"/>
          <w:shd w:val="clear" w:color="auto" w:fill="FFFF00"/>
        </w:rPr>
        <w:t>open</w:t>
      </w:r>
      <w:r w:rsidRPr="0076601E">
        <w:rPr>
          <w:rFonts w:eastAsia="Times New Roman"/>
          <w:u w:val="single"/>
          <w:shd w:val="clear" w:color="auto" w:fill="FFFF00"/>
        </w:rPr>
        <w:t xml:space="preserve"> to the violence of all others</w:t>
      </w:r>
      <w:r w:rsidRPr="0076601E">
        <w:rPr>
          <w:rFonts w:eastAsia="Times New Roman"/>
          <w:u w:val="single"/>
        </w:rPr>
        <w:t xml:space="preserve">. Whether they receive that violence or not, they exist in a state of structural or </w:t>
      </w:r>
      <w:r w:rsidRPr="0076601E">
        <w:rPr>
          <w:rFonts w:eastAsia="Times New Roman"/>
          <w:b/>
          <w:bCs/>
          <w:u w:val="single"/>
        </w:rPr>
        <w:t>open vulnerability</w:t>
      </w:r>
      <w:r w:rsidRPr="0076601E">
        <w:rPr>
          <w:rFonts w:eastAsia="Times New Roman"/>
          <w:u w:val="single"/>
        </w:rPr>
        <w:t xml:space="preserve">. This </w:t>
      </w:r>
      <w:r w:rsidRPr="0076601E">
        <w:rPr>
          <w:rFonts w:eastAsia="Times New Roman"/>
          <w:u w:val="single"/>
          <w:shd w:val="clear" w:color="auto" w:fill="FFFF00"/>
        </w:rPr>
        <w:t xml:space="preserve">vulnerability is </w:t>
      </w:r>
      <w:r w:rsidRPr="0076601E">
        <w:rPr>
          <w:rFonts w:eastAsia="Times New Roman"/>
          <w:b/>
          <w:bCs/>
          <w:u w:val="single"/>
          <w:shd w:val="clear" w:color="auto" w:fill="FFFF00"/>
        </w:rPr>
        <w:t>not contingent</w:t>
      </w:r>
      <w:r w:rsidRPr="0076601E">
        <w:rPr>
          <w:rFonts w:eastAsia="Times New Roman"/>
          <w:u w:val="single"/>
          <w:shd w:val="clear" w:color="auto" w:fill="FFFF00"/>
        </w:rPr>
        <w:t xml:space="preserve"> upon</w:t>
      </w:r>
      <w:r w:rsidRPr="0076601E">
        <w:rPr>
          <w:rFonts w:eastAsia="Times New Roman"/>
          <w:u w:val="single"/>
        </w:rPr>
        <w:t xml:space="preserve"> their </w:t>
      </w:r>
      <w:r w:rsidRPr="0076601E">
        <w:rPr>
          <w:rFonts w:eastAsia="Times New Roman"/>
          <w:u w:val="single"/>
          <w:shd w:val="clear" w:color="auto" w:fill="FFFF00"/>
        </w:rPr>
        <w:t>transgressing</w:t>
      </w:r>
      <w:r w:rsidRPr="0076601E">
        <w:rPr>
          <w:rFonts w:eastAsia="Times New Roman"/>
          <w:u w:val="single"/>
        </w:rPr>
        <w:t xml:space="preserve"> some type of law, </w:t>
      </w:r>
      <w:r w:rsidRPr="0076601E">
        <w:rPr>
          <w:rFonts w:eastAsia="Times New Roman"/>
          <w:u w:val="single"/>
          <w:shd w:val="clear" w:color="auto" w:fill="FFFF00"/>
        </w:rPr>
        <w:t xml:space="preserve">as in going on </w:t>
      </w:r>
      <w:r w:rsidRPr="0076601E">
        <w:rPr>
          <w:rFonts w:eastAsia="Times New Roman"/>
          <w:b/>
          <w:bCs/>
          <w:u w:val="single"/>
          <w:shd w:val="clear" w:color="auto" w:fill="FFFF00"/>
        </w:rPr>
        <w:t>strike</w:t>
      </w:r>
      <w:r w:rsidRPr="0076601E">
        <w:rPr>
          <w:rFonts w:eastAsia="Times New Roman"/>
          <w:u w:val="single"/>
        </w:rPr>
        <w:t xml:space="preserve"> with the worker</w:t>
      </w:r>
      <w:r w:rsidRPr="0076601E">
        <w:rPr>
          <w:rFonts w:eastAsia="Times New Roman"/>
          <w:sz w:val="12"/>
          <w:szCs w:val="12"/>
        </w:rPr>
        <w:t xml:space="preserve">.” 14 </w:t>
      </w:r>
      <w:r w:rsidRPr="0076601E">
        <w:rPr>
          <w:rFonts w:eastAsia="Times New Roman"/>
          <w:u w:val="single"/>
        </w:rPr>
        <w:t xml:space="preserve">The </w:t>
      </w:r>
      <w:r w:rsidRPr="0076601E">
        <w:rPr>
          <w:rFonts w:eastAsia="Times New Roman"/>
          <w:u w:val="single"/>
          <w:shd w:val="clear" w:color="auto" w:fill="FFFF00"/>
        </w:rPr>
        <w:t xml:space="preserve">“open vulnerability” </w:t>
      </w:r>
      <w:r w:rsidRPr="0076601E">
        <w:rPr>
          <w:rFonts w:eastAsia="Times New Roman"/>
          <w:u w:val="single"/>
        </w:rPr>
        <w:t xml:space="preserve">in question </w:t>
      </w:r>
      <w:r w:rsidRPr="0076601E">
        <w:rPr>
          <w:rFonts w:eastAsia="Times New Roman"/>
          <w:b/>
          <w:bCs/>
          <w:u w:val="single"/>
          <w:shd w:val="clear" w:color="auto" w:fill="FFFF00"/>
        </w:rPr>
        <w:t>cannot be mitigated by debate or reform</w:t>
      </w:r>
      <w:r w:rsidRPr="0076601E">
        <w:rPr>
          <w:rFonts w:eastAsia="Times New Roman"/>
          <w:u w:val="single"/>
        </w:rPr>
        <w:t xml:space="preserve">, for unlike the worker, </w:t>
      </w:r>
      <w:r w:rsidRPr="0076601E">
        <w:rPr>
          <w:rFonts w:eastAsia="Times New Roman"/>
          <w:u w:val="single"/>
          <w:shd w:val="clear" w:color="auto" w:fill="FFFF00"/>
        </w:rPr>
        <w:t xml:space="preserve">the slave is not considered </w:t>
      </w:r>
      <w:r w:rsidRPr="0076601E">
        <w:rPr>
          <w:rFonts w:eastAsia="Times New Roman"/>
          <w:u w:val="single"/>
        </w:rPr>
        <w:t>an interlocutor by their oppressor.</w:t>
      </w:r>
      <w:r w:rsidRPr="0076601E">
        <w:rPr>
          <w:rFonts w:eastAsia="Times New Roman"/>
          <w:sz w:val="12"/>
          <w:szCs w:val="12"/>
        </w:rPr>
        <w:t xml:space="preserve"> It is precisely this understanding of gratuitous violence that I will return to throughout this paper. Likewise, the definition of an antagonism takes on a different tenor. From an Afropessimist perspective, </w:t>
      </w:r>
      <w:r w:rsidRPr="0076601E">
        <w:rPr>
          <w:rFonts w:eastAsia="Times New Roman"/>
          <w:u w:val="single"/>
        </w:rPr>
        <w:t xml:space="preserve">the master’s failure to </w:t>
      </w:r>
      <w:r w:rsidRPr="00601B28">
        <w:rPr>
          <w:rFonts w:eastAsia="Times New Roman"/>
          <w:u w:val="single"/>
        </w:rPr>
        <w:t xml:space="preserve">recognize the slave as </w:t>
      </w:r>
      <w:r w:rsidRPr="00601B28">
        <w:rPr>
          <w:rFonts w:eastAsia="Times New Roman"/>
          <w:u w:val="single"/>
          <w:shd w:val="clear" w:color="auto" w:fill="FFFF00"/>
        </w:rPr>
        <w:t xml:space="preserve">a </w:t>
      </w:r>
      <w:r w:rsidRPr="00601B28">
        <w:rPr>
          <w:rFonts w:eastAsia="Times New Roman"/>
          <w:b/>
          <w:bCs/>
          <w:u w:val="single"/>
          <w:shd w:val="clear" w:color="auto" w:fill="FFFF00"/>
        </w:rPr>
        <w:t>human subject</w:t>
      </w:r>
      <w:r w:rsidRPr="00601B28">
        <w:rPr>
          <w:rFonts w:eastAsia="Times New Roman"/>
          <w:u w:val="single"/>
        </w:rPr>
        <w:t xml:space="preserve">—a failure essential to maintaining the </w:t>
      </w:r>
      <w:r w:rsidRPr="00601B28">
        <w:rPr>
          <w:rFonts w:eastAsia="Times New Roman"/>
          <w:b/>
          <w:bCs/>
          <w:u w:val="single"/>
        </w:rPr>
        <w:t>coherence</w:t>
      </w:r>
      <w:r w:rsidRPr="00601B28">
        <w:rPr>
          <w:rFonts w:eastAsia="Times New Roman"/>
          <w:u w:val="single"/>
        </w:rPr>
        <w:t xml:space="preserve"> of a human subject at all—forms an antagonism.</w:t>
      </w:r>
      <w:r w:rsidRPr="00601B28">
        <w:rPr>
          <w:rFonts w:eastAsia="Times New Roman"/>
          <w:sz w:val="12"/>
          <w:szCs w:val="12"/>
        </w:rPr>
        <w:t xml:space="preserve"> Under this framework, then, what Marx would call an antagonism is reduced to a conflict (without, of course, belittling class oppression and the contingent violence that sustains it). This is only to say that </w:t>
      </w:r>
      <w:r w:rsidRPr="00601B28">
        <w:rPr>
          <w:rFonts w:eastAsia="Times New Roman"/>
          <w:b/>
          <w:bCs/>
          <w:u w:val="single"/>
          <w:shd w:val="clear" w:color="auto" w:fill="FFFF00"/>
        </w:rPr>
        <w:t>reconciliation</w:t>
      </w:r>
      <w:r w:rsidRPr="00601B28">
        <w:rPr>
          <w:rFonts w:eastAsia="Times New Roman"/>
          <w:u w:val="single"/>
          <w:shd w:val="clear" w:color="auto" w:fill="FFFF00"/>
        </w:rPr>
        <w:t xml:space="preserve"> is possible in class conflict</w:t>
      </w:r>
      <w:r w:rsidRPr="00601B28">
        <w:rPr>
          <w:rFonts w:eastAsia="Times New Roman"/>
          <w:u w:val="single"/>
        </w:rPr>
        <w:t xml:space="preserve">, whereas </w:t>
      </w:r>
      <w:r w:rsidRPr="00601B28">
        <w:rPr>
          <w:rFonts w:eastAsia="Times New Roman"/>
          <w:u w:val="single"/>
          <w:shd w:val="clear" w:color="auto" w:fill="FFFF00"/>
        </w:rPr>
        <w:t xml:space="preserve">reconciliation is </w:t>
      </w:r>
      <w:r w:rsidRPr="00601B28">
        <w:rPr>
          <w:rFonts w:eastAsia="Times New Roman"/>
          <w:b/>
          <w:bCs/>
          <w:u w:val="single"/>
          <w:shd w:val="clear" w:color="auto" w:fill="FFFF00"/>
        </w:rPr>
        <w:t>impossible</w:t>
      </w:r>
      <w:r w:rsidRPr="00601B28">
        <w:rPr>
          <w:rFonts w:eastAsia="Times New Roman"/>
          <w:u w:val="single"/>
          <w:shd w:val="clear" w:color="auto" w:fill="FFFF00"/>
        </w:rPr>
        <w:t xml:space="preserve"> </w:t>
      </w:r>
      <w:r w:rsidRPr="00601B28">
        <w:rPr>
          <w:rFonts w:eastAsia="Times New Roman"/>
          <w:u w:val="single"/>
        </w:rPr>
        <w:t xml:space="preserve">for the antagonism </w:t>
      </w:r>
      <w:r w:rsidRPr="00601B28">
        <w:rPr>
          <w:rFonts w:eastAsia="Times New Roman"/>
          <w:u w:val="single"/>
          <w:shd w:val="clear" w:color="auto" w:fill="FFFF00"/>
        </w:rPr>
        <w:t>between master and slave</w:t>
      </w:r>
      <w:r w:rsidRPr="00601B28">
        <w:rPr>
          <w:rFonts w:eastAsia="Times New Roman"/>
          <w:u w:val="single"/>
        </w:rPr>
        <w:t xml:space="preserve">. </w:t>
      </w:r>
      <w:proofErr w:type="spellStart"/>
      <w:r w:rsidRPr="00601B28">
        <w:rPr>
          <w:rFonts w:eastAsia="Times New Roman"/>
          <w:u w:val="single"/>
        </w:rPr>
        <w:t>Afropessimism</w:t>
      </w:r>
      <w:proofErr w:type="spellEnd"/>
      <w:r w:rsidRPr="00601B28">
        <w:rPr>
          <w:rFonts w:eastAsia="Times New Roman"/>
          <w:u w:val="single"/>
        </w:rPr>
        <w:t xml:space="preserve"> thus points out a global </w:t>
      </w:r>
      <w:r w:rsidRPr="00601B28">
        <w:rPr>
          <w:rFonts w:eastAsia="Times New Roman"/>
          <w:b/>
          <w:bCs/>
          <w:u w:val="single"/>
        </w:rPr>
        <w:t>ontological void</w:t>
      </w:r>
      <w:r w:rsidRPr="00601B28">
        <w:rPr>
          <w:rFonts w:eastAsia="Times New Roman"/>
          <w:u w:val="single"/>
        </w:rPr>
        <w:t xml:space="preserve"> —that of Blackness—which allows the actors on any side of a given conflict to possess ontological stability and coherence. Thus, </w:t>
      </w:r>
      <w:r w:rsidRPr="00601B28">
        <w:rPr>
          <w:rFonts w:eastAsia="Times New Roman"/>
          <w:u w:val="single"/>
          <w:shd w:val="clear" w:color="auto" w:fill="FFFF00"/>
        </w:rPr>
        <w:t xml:space="preserve">the Black person, </w:t>
      </w:r>
      <w:r w:rsidRPr="00601B28">
        <w:rPr>
          <w:rFonts w:eastAsia="Times New Roman"/>
          <w:b/>
          <w:bCs/>
          <w:u w:val="single"/>
          <w:shd w:val="clear" w:color="auto" w:fill="FFFF00"/>
        </w:rPr>
        <w:t>regardless</w:t>
      </w:r>
      <w:r w:rsidRPr="00601B28">
        <w:rPr>
          <w:rFonts w:eastAsia="Times New Roman"/>
          <w:u w:val="single"/>
          <w:shd w:val="clear" w:color="auto" w:fill="FFFF00"/>
        </w:rPr>
        <w:t xml:space="preserve"> of whether or not they are a literal slave, remains locked in</w:t>
      </w:r>
      <w:r w:rsidRPr="00601B28">
        <w:rPr>
          <w:rFonts w:eastAsia="Times New Roman"/>
          <w:u w:val="single"/>
        </w:rPr>
        <w:t xml:space="preserve"> a position entailed by slavery: that of </w:t>
      </w:r>
      <w:r w:rsidRPr="00601B28">
        <w:rPr>
          <w:rFonts w:eastAsia="Times New Roman"/>
          <w:b/>
          <w:bCs/>
          <w:u w:val="single"/>
          <w:shd w:val="clear" w:color="auto" w:fill="FFFF00"/>
        </w:rPr>
        <w:t>social death</w:t>
      </w:r>
      <w:r w:rsidRPr="00601B28">
        <w:rPr>
          <w:rFonts w:eastAsia="Times New Roman"/>
          <w:u w:val="single"/>
        </w:rPr>
        <w:t>.</w:t>
      </w:r>
      <w:r w:rsidRPr="00601B28">
        <w:rPr>
          <w:rFonts w:eastAsia="Times New Roman"/>
          <w:sz w:val="12"/>
          <w:szCs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w:t>
      </w:r>
      <w:r w:rsidRPr="0076601E">
        <w:rPr>
          <w:rFonts w:eastAsia="Times New Roman"/>
          <w:sz w:val="12"/>
          <w:szCs w:val="12"/>
        </w:rPr>
        <w:t xml:space="preserve">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 </w:t>
      </w:r>
    </w:p>
    <w:p w14:paraId="4B8F17B8"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4"/>
          <w:szCs w:val="4"/>
        </w:rPr>
        <w:t xml:space="preserve">None of these are in keeping, however, with an Afropessimist understanding of slavery and social death. Under </w:t>
      </w:r>
      <w:proofErr w:type="spellStart"/>
      <w:r w:rsidRPr="0076601E">
        <w:rPr>
          <w:rFonts w:eastAsia="Times New Roman"/>
          <w:sz w:val="4"/>
          <w:szCs w:val="4"/>
        </w:rPr>
        <w:t>Afropessimism</w:t>
      </w:r>
      <w:proofErr w:type="spellEnd"/>
      <w:r w:rsidRPr="0076601E">
        <w:rPr>
          <w:rFonts w:eastAsia="Times New Roman"/>
          <w:sz w:val="4"/>
          <w:szCs w:val="4"/>
        </w:rPr>
        <w:t xml:space="preserve">, after all, these two things are not terminable conditions and cannot be glamorized as such. Indeed, as </w:t>
      </w:r>
      <w:proofErr w:type="spellStart"/>
      <w:r w:rsidRPr="0076601E">
        <w:rPr>
          <w:rFonts w:eastAsia="Times New Roman"/>
          <w:sz w:val="4"/>
          <w:szCs w:val="4"/>
        </w:rPr>
        <w:t>Wilderson</w:t>
      </w:r>
      <w:proofErr w:type="spellEnd"/>
      <w:r w:rsidRPr="0076601E">
        <w:rPr>
          <w:rFonts w:eastAsia="Times New Roman"/>
          <w:sz w:val="4"/>
          <w:szCs w:val="4"/>
        </w:rPr>
        <w:t xml:space="preserve"> argues, “The antagonism between the postcolonial subject and the settler . . . cannot—and should not—be analogized with the violence of social death: that is the violence of slavery, which did not end in 1865 for the simple reason that slavery did not end in 1865.” Furthermore, </w:t>
      </w:r>
      <w:proofErr w:type="spellStart"/>
      <w:r w:rsidRPr="0076601E">
        <w:rPr>
          <w:rFonts w:eastAsia="Times New Roman"/>
          <w:sz w:val="4"/>
          <w:szCs w:val="4"/>
        </w:rPr>
        <w:t>Wilderson</w:t>
      </w:r>
      <w:proofErr w:type="spellEnd"/>
      <w:r w:rsidRPr="0076601E">
        <w:rPr>
          <w:rFonts w:eastAsia="Times New Roman"/>
          <w:sz w:val="4"/>
          <w:szCs w:val="4"/>
        </w:rPr>
        <w:t xml:space="preserve"> claims that “Slavery is a relational dynamic—not an event and certainly not a place in a space like the South; just as colonialism is a relational dynamic—and that relational dynamic can continue to exist once the settler has left or ceded governmental power.” 17 </w:t>
      </w:r>
      <w:proofErr w:type="spellStart"/>
      <w:r w:rsidRPr="0076601E">
        <w:rPr>
          <w:rFonts w:eastAsia="Times New Roman"/>
          <w:sz w:val="4"/>
          <w:szCs w:val="4"/>
        </w:rPr>
        <w:t>Wilderson</w:t>
      </w:r>
      <w:proofErr w:type="spellEnd"/>
      <w:r w:rsidRPr="0076601E">
        <w:rPr>
          <w:rFonts w:eastAsia="Times New Roman"/>
          <w:sz w:val="4"/>
          <w:szCs w:val="4"/>
        </w:rPr>
        <w:t xml:space="preserve">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t>
      </w:r>
      <w:proofErr w:type="spellStart"/>
      <w:r w:rsidRPr="0076601E">
        <w:rPr>
          <w:rFonts w:eastAsia="Times New Roman"/>
          <w:sz w:val="4"/>
          <w:szCs w:val="4"/>
        </w:rPr>
        <w:t>Wilderson’s</w:t>
      </w:r>
      <w:proofErr w:type="spellEnd"/>
      <w:r w:rsidRPr="0076601E">
        <w:rPr>
          <w:rFonts w:eastAsia="Times New Roman"/>
          <w:sz w:val="4"/>
          <w:szCs w:val="4"/>
        </w:rPr>
        <w:t xml:space="preserve">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t>
      </w:r>
      <w:proofErr w:type="spellStart"/>
      <w:r w:rsidRPr="0076601E">
        <w:rPr>
          <w:rFonts w:eastAsia="Times New Roman"/>
          <w:sz w:val="4"/>
          <w:szCs w:val="4"/>
        </w:rPr>
        <w:t>Wilderson</w:t>
      </w:r>
      <w:proofErr w:type="spellEnd"/>
      <w:r w:rsidRPr="0076601E">
        <w:rPr>
          <w:rFonts w:eastAsia="Times New Roman"/>
          <w:sz w:val="4"/>
          <w:szCs w:val="4"/>
        </w:rPr>
        <w:t xml:space="preserve"> claims that the “global consensus that Africa is the location of sentient beings who are outside of global community, who are socially dead,” started with “the Arabs in 625” before reaching “the Europeans in 1452. Prior to that global consensus,” </w:t>
      </w:r>
      <w:proofErr w:type="spellStart"/>
      <w:r w:rsidRPr="0076601E">
        <w:rPr>
          <w:rFonts w:eastAsia="Times New Roman"/>
          <w:sz w:val="4"/>
          <w:szCs w:val="4"/>
        </w:rPr>
        <w:t>Wilderson</w:t>
      </w:r>
      <w:proofErr w:type="spellEnd"/>
      <w:r w:rsidRPr="0076601E">
        <w:rPr>
          <w:rFonts w:eastAsia="Times New Roman"/>
          <w:sz w:val="4"/>
          <w:szCs w:val="4"/>
        </w:rPr>
        <w:t xml:space="preserve"> continues, “you can’t think Black. You can think Uganda, Ashanti, Ndebele, you can think many different cultural identities, but Blackness cannot be dis-imbricated from the global consensus” that has inaugurated Blackness as synonymous with social death.19 Despite </w:t>
      </w:r>
      <w:proofErr w:type="spellStart"/>
      <w:r w:rsidRPr="0076601E">
        <w:rPr>
          <w:rFonts w:eastAsia="Times New Roman"/>
          <w:sz w:val="4"/>
          <w:szCs w:val="4"/>
        </w:rPr>
        <w:t>Wilderson’s</w:t>
      </w:r>
      <w:proofErr w:type="spellEnd"/>
      <w:r w:rsidRPr="0076601E">
        <w:rPr>
          <w:rFonts w:eastAsia="Times New Roman"/>
          <w:sz w:val="4"/>
          <w:szCs w:val="4"/>
        </w:rPr>
        <w:t xml:space="preserve">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w:t>
      </w:r>
      <w:proofErr w:type="spellStart"/>
      <w:r w:rsidRPr="0076601E">
        <w:rPr>
          <w:rFonts w:eastAsia="Times New Roman"/>
          <w:sz w:val="4"/>
          <w:szCs w:val="4"/>
        </w:rPr>
        <w:t>Afropessimism</w:t>
      </w:r>
      <w:proofErr w:type="spellEnd"/>
      <w:r w:rsidRPr="0076601E">
        <w:rPr>
          <w:rFonts w:eastAsia="Times New Roman"/>
          <w:sz w:val="4"/>
          <w:szCs w:val="4"/>
        </w:rPr>
        <w:t xml:space="preserve"> that such a violence motivates, however, appears to remain unanswerable by other frameworks. This understanding is why </w:t>
      </w:r>
      <w:proofErr w:type="spellStart"/>
      <w:r w:rsidRPr="0076601E">
        <w:rPr>
          <w:rFonts w:eastAsia="Times New Roman"/>
          <w:sz w:val="4"/>
          <w:szCs w:val="4"/>
        </w:rPr>
        <w:t>Wilderson</w:t>
      </w:r>
      <w:proofErr w:type="spellEnd"/>
      <w:r w:rsidRPr="0076601E">
        <w:rPr>
          <w:rFonts w:eastAsia="Times New Roman"/>
          <w:sz w:val="4"/>
          <w:szCs w:val="4"/>
        </w:rPr>
        <w:t xml:space="preserve"> claims that</w:t>
      </w:r>
      <w:r w:rsidRPr="0076601E">
        <w:rPr>
          <w:rFonts w:eastAsia="Times New Roman"/>
          <w:sz w:val="12"/>
          <w:szCs w:val="12"/>
        </w:rPr>
        <w:t xml:space="preserve"> “</w:t>
      </w:r>
      <w:proofErr w:type="spellStart"/>
      <w:r w:rsidRPr="0076601E">
        <w:rPr>
          <w:rFonts w:eastAsia="Times New Roman"/>
          <w:u w:val="single"/>
        </w:rPr>
        <w:t>Afropessimism</w:t>
      </w:r>
      <w:proofErr w:type="spellEnd"/>
      <w:r w:rsidRPr="0076601E">
        <w:rPr>
          <w:rFonts w:eastAsia="Times New Roman"/>
          <w:u w:val="single"/>
        </w:rPr>
        <w:t xml:space="preserve"> offers an analytic lens that labors as a </w:t>
      </w:r>
      <w:r w:rsidRPr="0076601E">
        <w:rPr>
          <w:rFonts w:eastAsia="Times New Roman"/>
          <w:b/>
          <w:bCs/>
          <w:u w:val="single"/>
        </w:rPr>
        <w:t>corrective to Humanist assumptive logics</w:t>
      </w:r>
      <w:r w:rsidRPr="0076601E">
        <w:rPr>
          <w:rFonts w:eastAsia="Times New Roman"/>
          <w:u w:val="single"/>
        </w:rPr>
        <w:t xml:space="preserve">,” such as Marxism’s. </w:t>
      </w:r>
      <w:proofErr w:type="spellStart"/>
      <w:r w:rsidRPr="0076601E">
        <w:rPr>
          <w:rFonts w:eastAsia="Times New Roman"/>
          <w:u w:val="single"/>
        </w:rPr>
        <w:t>Afropessimism</w:t>
      </w:r>
      <w:proofErr w:type="spellEnd"/>
      <w:r w:rsidRPr="0076601E">
        <w:rPr>
          <w:rFonts w:eastAsia="Times New Roman"/>
          <w:u w:val="single"/>
        </w:rPr>
        <w:t xml:space="preserve"> “provides a theoretical apparatus that allows Black people to not have to be burdened by the</w:t>
      </w:r>
      <w:r w:rsidRPr="0076601E">
        <w:rPr>
          <w:rFonts w:eastAsia="Times New Roman"/>
          <w:b/>
          <w:bCs/>
          <w:u w:val="single"/>
        </w:rPr>
        <w:t xml:space="preserve"> </w:t>
      </w:r>
      <w:r w:rsidRPr="0076601E">
        <w:rPr>
          <w:rFonts w:eastAsia="Times New Roman"/>
          <w:b/>
          <w:bCs/>
          <w:u w:val="single"/>
          <w:shd w:val="clear" w:color="auto" w:fill="FFFF00"/>
        </w:rPr>
        <w:t>ruse of analogy</w:t>
      </w:r>
      <w:r w:rsidRPr="0076601E">
        <w:rPr>
          <w:rFonts w:eastAsia="Times New Roman"/>
          <w:u w:val="single"/>
        </w:rPr>
        <w:t xml:space="preserve">—because analogy </w:t>
      </w:r>
      <w:r w:rsidRPr="0076601E">
        <w:rPr>
          <w:rFonts w:eastAsia="Times New Roman"/>
          <w:u w:val="single"/>
          <w:shd w:val="clear" w:color="auto" w:fill="FFFF00"/>
        </w:rPr>
        <w:t>mystifies</w:t>
      </w:r>
      <w:r w:rsidRPr="0076601E">
        <w:rPr>
          <w:rFonts w:eastAsia="Times New Roman"/>
          <w:u w:val="single"/>
        </w:rPr>
        <w:t xml:space="preserve">, rather than clarifies, </w:t>
      </w:r>
      <w:r w:rsidRPr="0076601E">
        <w:rPr>
          <w:rFonts w:eastAsia="Times New Roman"/>
          <w:u w:val="single"/>
          <w:shd w:val="clear" w:color="auto" w:fill="FFFF00"/>
        </w:rPr>
        <w:t>Black suffering</w:t>
      </w:r>
      <w:r w:rsidRPr="0076601E">
        <w:rPr>
          <w:rFonts w:eastAsia="Times New Roman"/>
          <w:u w:val="single"/>
        </w:rPr>
        <w:t>.”</w:t>
      </w:r>
      <w:r w:rsidRPr="0076601E">
        <w:rPr>
          <w:rFonts w:eastAsia="Times New Roman"/>
          <w:sz w:val="12"/>
          <w:szCs w:val="12"/>
        </w:rPr>
        <w:t xml:space="preserve"> 20 From this, a clear fault line emerges between the modus operandi of </w:t>
      </w:r>
      <w:proofErr w:type="spellStart"/>
      <w:r w:rsidRPr="0076601E">
        <w:rPr>
          <w:rFonts w:eastAsia="Times New Roman"/>
          <w:sz w:val="12"/>
          <w:szCs w:val="12"/>
        </w:rPr>
        <w:t>Afropessimism</w:t>
      </w:r>
      <w:proofErr w:type="spellEnd"/>
      <w:r w:rsidRPr="0076601E">
        <w:rPr>
          <w:rFonts w:eastAsia="Times New Roman"/>
          <w:sz w:val="12"/>
          <w:szCs w:val="12"/>
        </w:rPr>
        <w:t xml:space="preserve"> versus the modus operandi of Marxism, postcolonialism, </w:t>
      </w:r>
      <w:r w:rsidRPr="0076601E">
        <w:rPr>
          <w:rFonts w:eastAsia="Times New Roman"/>
          <w:sz w:val="12"/>
          <w:szCs w:val="12"/>
        </w:rPr>
        <w:lastRenderedPageBreak/>
        <w:t>feminism, and other “</w:t>
      </w:r>
      <w:r w:rsidRPr="0076601E">
        <w:rPr>
          <w:rFonts w:eastAsia="Times New Roman"/>
          <w:u w:val="single"/>
          <w:shd w:val="clear" w:color="auto" w:fill="FFFF00"/>
        </w:rPr>
        <w:t xml:space="preserve">egalitarian </w:t>
      </w:r>
      <w:r w:rsidRPr="0076601E">
        <w:rPr>
          <w:rFonts w:eastAsia="Times New Roman"/>
          <w:b/>
          <w:bCs/>
          <w:u w:val="single"/>
          <w:shd w:val="clear" w:color="auto" w:fill="FFFF00"/>
        </w:rPr>
        <w:t>movements</w:t>
      </w:r>
      <w:r w:rsidRPr="0076601E">
        <w:rPr>
          <w:rFonts w:eastAsia="Times New Roman"/>
          <w:sz w:val="12"/>
          <w:szCs w:val="12"/>
        </w:rPr>
        <w:t xml:space="preserve">,” as Jared Sexton calls them in his treatise, “Affirmation in the Dark: Racial Slavery and Philosophical Pessimism.” 21 The latter groups that Sexton addresses </w:t>
      </w:r>
      <w:r w:rsidRPr="0076601E">
        <w:rPr>
          <w:rFonts w:eastAsia="Times New Roman"/>
          <w:u w:val="single"/>
          <w:shd w:val="clear" w:color="auto" w:fill="FFFF00"/>
        </w:rPr>
        <w:t>remain premised on “Humanist</w:t>
      </w:r>
      <w:r w:rsidRPr="0076601E">
        <w:rPr>
          <w:rFonts w:eastAsia="Times New Roman"/>
          <w:u w:val="single"/>
        </w:rPr>
        <w:t xml:space="preserve"> assumptive </w:t>
      </w:r>
      <w:r w:rsidRPr="0076601E">
        <w:rPr>
          <w:rFonts w:eastAsia="Times New Roman"/>
          <w:u w:val="single"/>
          <w:shd w:val="clear" w:color="auto" w:fill="FFFF00"/>
        </w:rPr>
        <w:t xml:space="preserve">logics” that bestow </w:t>
      </w:r>
      <w:r w:rsidRPr="0076601E">
        <w:rPr>
          <w:rFonts w:eastAsia="Times New Roman"/>
          <w:b/>
          <w:bCs/>
          <w:u w:val="single"/>
          <w:shd w:val="clear" w:color="auto" w:fill="FFFF00"/>
        </w:rPr>
        <w:t>subjectivity</w:t>
      </w:r>
      <w:r w:rsidRPr="0076601E">
        <w:rPr>
          <w:rFonts w:eastAsia="Times New Roman"/>
          <w:u w:val="single"/>
          <w:shd w:val="clear" w:color="auto" w:fill="FFFF00"/>
        </w:rPr>
        <w:t xml:space="preserve"> to both parties</w:t>
      </w:r>
      <w:r w:rsidRPr="0076601E">
        <w:rPr>
          <w:rFonts w:eastAsia="Times New Roman"/>
          <w:u w:val="single"/>
        </w:rPr>
        <w:t xml:space="preserve"> of a given conflict, with each actor in </w:t>
      </w:r>
      <w:r w:rsidRPr="0076601E">
        <w:rPr>
          <w:rFonts w:eastAsia="Times New Roman"/>
          <w:b/>
          <w:bCs/>
          <w:u w:val="single"/>
        </w:rPr>
        <w:t>mutual agreement</w:t>
      </w:r>
      <w:r w:rsidRPr="0076601E">
        <w:rPr>
          <w:rFonts w:eastAsia="Times New Roman"/>
          <w:u w:val="single"/>
        </w:rPr>
        <w:t xml:space="preserve"> on a shared concept. This shared concept, known as the third-term mediator, is often the source of conflict for the oppressed subject of a given egalitarian struggle, </w:t>
      </w:r>
      <w:r w:rsidRPr="0076601E">
        <w:rPr>
          <w:rFonts w:eastAsia="Times New Roman"/>
          <w:u w:val="single"/>
          <w:shd w:val="clear" w:color="auto" w:fill="FFFF00"/>
        </w:rPr>
        <w:t>such as the</w:t>
      </w:r>
      <w:r w:rsidRPr="0076601E">
        <w:rPr>
          <w:rFonts w:eastAsia="Times New Roman"/>
          <w:sz w:val="12"/>
          <w:szCs w:val="12"/>
        </w:rPr>
        <w:t xml:space="preserve"> restoration of native lands for the postcolonial subject’s conflict with the colonizer, and the </w:t>
      </w:r>
      <w:r w:rsidRPr="0076601E">
        <w:rPr>
          <w:rFonts w:eastAsia="Times New Roman"/>
          <w:u w:val="single"/>
          <w:shd w:val="clear" w:color="auto" w:fill="FFFF00"/>
        </w:rPr>
        <w:t xml:space="preserve">reform of the </w:t>
      </w:r>
      <w:r w:rsidRPr="0076601E">
        <w:rPr>
          <w:rFonts w:eastAsia="Times New Roman"/>
          <w:b/>
          <w:bCs/>
          <w:u w:val="single"/>
          <w:shd w:val="clear" w:color="auto" w:fill="FFFF00"/>
        </w:rPr>
        <w:t>working day</w:t>
      </w:r>
      <w:r w:rsidRPr="0076601E">
        <w:rPr>
          <w:rFonts w:eastAsia="Times New Roman"/>
          <w:u w:val="single"/>
        </w:rPr>
        <w:t xml:space="preserve"> for the proletarian subject’s conflict with the capitalist. </w:t>
      </w:r>
      <w:r w:rsidRPr="0076601E">
        <w:rPr>
          <w:rFonts w:eastAsia="Times New Roman"/>
          <w:u w:val="single"/>
          <w:shd w:val="clear" w:color="auto" w:fill="FFFF00"/>
        </w:rPr>
        <w:t>For the antagonism between</w:t>
      </w:r>
      <w:r w:rsidRPr="0076601E">
        <w:rPr>
          <w:rFonts w:eastAsia="Times New Roman"/>
          <w:u w:val="single"/>
        </w:rPr>
        <w:t xml:space="preserve"> the white or non-Black </w:t>
      </w:r>
      <w:r w:rsidRPr="0076601E">
        <w:rPr>
          <w:rFonts w:eastAsia="Times New Roman"/>
          <w:u w:val="single"/>
          <w:shd w:val="clear" w:color="auto" w:fill="FFFF00"/>
        </w:rPr>
        <w:t>master and</w:t>
      </w:r>
      <w:r w:rsidRPr="0076601E">
        <w:rPr>
          <w:rFonts w:eastAsia="Times New Roman"/>
          <w:u w:val="single"/>
        </w:rPr>
        <w:t xml:space="preserve"> the Black </w:t>
      </w:r>
      <w:r w:rsidRPr="0076601E">
        <w:rPr>
          <w:rFonts w:eastAsia="Times New Roman"/>
          <w:u w:val="single"/>
          <w:shd w:val="clear" w:color="auto" w:fill="FFFF00"/>
        </w:rPr>
        <w:t>slave</w:t>
      </w:r>
      <w:r w:rsidRPr="0076601E">
        <w:rPr>
          <w:rFonts w:eastAsia="Times New Roman"/>
          <w:u w:val="single"/>
        </w:rPr>
        <w:t xml:space="preserve">, however, </w:t>
      </w:r>
      <w:r w:rsidRPr="0076601E">
        <w:rPr>
          <w:rFonts w:eastAsia="Times New Roman"/>
          <w:u w:val="single"/>
          <w:shd w:val="clear" w:color="auto" w:fill="FFFF00"/>
        </w:rPr>
        <w:t>there is no</w:t>
      </w:r>
      <w:r w:rsidRPr="0076601E">
        <w:rPr>
          <w:rFonts w:eastAsia="Times New Roman"/>
          <w:u w:val="single"/>
        </w:rPr>
        <w:t xml:space="preserve"> </w:t>
      </w:r>
      <w:r w:rsidRPr="0076601E">
        <w:rPr>
          <w:rFonts w:eastAsia="Times New Roman"/>
          <w:b/>
          <w:bCs/>
          <w:u w:val="single"/>
        </w:rPr>
        <w:t xml:space="preserve">third-term </w:t>
      </w:r>
      <w:r w:rsidRPr="0076601E">
        <w:rPr>
          <w:rFonts w:eastAsia="Times New Roman"/>
          <w:b/>
          <w:bCs/>
          <w:u w:val="single"/>
          <w:shd w:val="clear" w:color="auto" w:fill="FFFF00"/>
        </w:rPr>
        <w:t>mediator</w:t>
      </w:r>
      <w:r w:rsidRPr="0076601E">
        <w:rPr>
          <w:rFonts w:eastAsia="Times New Roman"/>
          <w:u w:val="single"/>
        </w:rPr>
        <w:t xml:space="preserve"> to speak of. </w:t>
      </w:r>
      <w:r w:rsidRPr="0076601E">
        <w:rPr>
          <w:rFonts w:eastAsia="Times New Roman"/>
          <w:u w:val="single"/>
          <w:shd w:val="clear" w:color="auto" w:fill="FFFF00"/>
        </w:rPr>
        <w:t>The Black slave</w:t>
      </w:r>
      <w:r w:rsidRPr="0076601E">
        <w:rPr>
          <w:rFonts w:eastAsia="Times New Roman"/>
          <w:u w:val="single"/>
        </w:rPr>
        <w:t xml:space="preserve"> obviously remains a thinking, willful being despite the imputations of the master, but the Black slave goes </w:t>
      </w:r>
      <w:r w:rsidRPr="0076601E">
        <w:rPr>
          <w:rFonts w:eastAsia="Times New Roman"/>
          <w:b/>
          <w:bCs/>
          <w:u w:val="single"/>
        </w:rPr>
        <w:t>unrecognized</w:t>
      </w:r>
      <w:r w:rsidRPr="0076601E">
        <w:rPr>
          <w:rFonts w:eastAsia="Times New Roman"/>
          <w:u w:val="single"/>
        </w:rPr>
        <w:t xml:space="preserve"> for their interpretive capacities. They </w:t>
      </w:r>
      <w:r w:rsidRPr="0076601E">
        <w:rPr>
          <w:rFonts w:eastAsia="Times New Roman"/>
          <w:u w:val="single"/>
          <w:shd w:val="clear" w:color="auto" w:fill="FFFF00"/>
        </w:rPr>
        <w:t>are not recognized</w:t>
      </w:r>
      <w:r w:rsidRPr="0076601E">
        <w:rPr>
          <w:rFonts w:eastAsia="Times New Roman"/>
          <w:u w:val="single"/>
        </w:rPr>
        <w:t xml:space="preserve"> as having the ability to interpret a third-term mediator, so endeavors such as </w:t>
      </w:r>
      <w:r w:rsidRPr="0076601E">
        <w:rPr>
          <w:rFonts w:eastAsia="Times New Roman"/>
          <w:u w:val="single"/>
          <w:shd w:val="clear" w:color="auto" w:fill="FFFF00"/>
        </w:rPr>
        <w:t xml:space="preserve">Black </w:t>
      </w:r>
      <w:r w:rsidRPr="0076601E">
        <w:rPr>
          <w:rFonts w:eastAsia="Times New Roman"/>
          <w:b/>
          <w:bCs/>
          <w:u w:val="single"/>
          <w:shd w:val="clear" w:color="auto" w:fill="FFFF00"/>
        </w:rPr>
        <w:t>emancipatory politics</w:t>
      </w:r>
      <w:r w:rsidRPr="0076601E">
        <w:rPr>
          <w:rFonts w:eastAsia="Times New Roman"/>
          <w:u w:val="single"/>
          <w:shd w:val="clear" w:color="auto" w:fill="FFFF00"/>
        </w:rPr>
        <w:t xml:space="preserve"> lack </w:t>
      </w:r>
      <w:r w:rsidRPr="0076601E">
        <w:rPr>
          <w:rFonts w:eastAsia="Times New Roman"/>
          <w:u w:val="single"/>
        </w:rPr>
        <w:t xml:space="preserve">intelligible </w:t>
      </w:r>
      <w:r w:rsidRPr="0076601E">
        <w:rPr>
          <w:rFonts w:eastAsia="Times New Roman"/>
          <w:u w:val="single"/>
          <w:shd w:val="clear" w:color="auto" w:fill="FFFF00"/>
        </w:rPr>
        <w:t xml:space="preserve">grounds to oppressors who </w:t>
      </w:r>
      <w:r w:rsidRPr="0076601E">
        <w:rPr>
          <w:rFonts w:eastAsia="Times New Roman"/>
          <w:b/>
          <w:bCs/>
          <w:u w:val="single"/>
          <w:shd w:val="clear" w:color="auto" w:fill="FFFF00"/>
        </w:rPr>
        <w:t>equate</w:t>
      </w:r>
      <w:r w:rsidRPr="0076601E">
        <w:rPr>
          <w:rFonts w:eastAsia="Times New Roman"/>
          <w:u w:val="single"/>
          <w:shd w:val="clear" w:color="auto" w:fill="FFFF00"/>
        </w:rPr>
        <w:t xml:space="preserve"> the Black with the socially dead.</w:t>
      </w:r>
      <w:r w:rsidRPr="0076601E">
        <w:rPr>
          <w:rFonts w:eastAsia="Times New Roman"/>
        </w:rPr>
        <w:t> </w:t>
      </w:r>
    </w:p>
    <w:p w14:paraId="4B8DC0F0"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4"/>
          <w:szCs w:val="4"/>
        </w:rPr>
        <w:t xml:space="preserve">In my mind, nothing exposes the crucial lack of a third-term mediator for Black suffering more than </w:t>
      </w:r>
      <w:proofErr w:type="spellStart"/>
      <w:r w:rsidRPr="0076601E">
        <w:rPr>
          <w:rFonts w:eastAsia="Times New Roman"/>
          <w:sz w:val="4"/>
          <w:szCs w:val="4"/>
        </w:rPr>
        <w:t>Wilderson’s</w:t>
      </w:r>
      <w:proofErr w:type="spellEnd"/>
      <w:r w:rsidRPr="0076601E">
        <w:rPr>
          <w:rFonts w:eastAsia="Times New Roman"/>
          <w:sz w:val="4"/>
          <w:szCs w:val="4"/>
        </w:rPr>
        <w:t xml:space="preserve"> account of his interactions with a Palestinian coworker. Sameer, who laments being frisked by Israeli soldiers, remarks to </w:t>
      </w:r>
      <w:proofErr w:type="spellStart"/>
      <w:r w:rsidRPr="0076601E">
        <w:rPr>
          <w:rFonts w:eastAsia="Times New Roman"/>
          <w:sz w:val="4"/>
          <w:szCs w:val="4"/>
        </w:rPr>
        <w:t>Wilderson</w:t>
      </w:r>
      <w:proofErr w:type="spellEnd"/>
      <w:r w:rsidRPr="0076601E">
        <w:rPr>
          <w:rFonts w:eastAsia="Times New Roman"/>
          <w:sz w:val="4"/>
          <w:szCs w:val="4"/>
        </w:rPr>
        <w:t xml:space="preserve"> that “the shame of humiliation runs even deeper if the Israeli soldier is an Ethiopian Jew.” 22 At this, </w:t>
      </w:r>
      <w:proofErr w:type="spellStart"/>
      <w:r w:rsidRPr="0076601E">
        <w:rPr>
          <w:rFonts w:eastAsia="Times New Roman"/>
          <w:sz w:val="4"/>
          <w:szCs w:val="4"/>
        </w:rPr>
        <w:t>Wilderson</w:t>
      </w:r>
      <w:proofErr w:type="spellEnd"/>
      <w:r w:rsidRPr="0076601E">
        <w:rPr>
          <w:rFonts w:eastAsia="Times New Roman"/>
          <w:sz w:val="4"/>
          <w:szCs w:val="4"/>
        </w:rPr>
        <w:t xml:space="preserve"> concludes the following: </w:t>
      </w:r>
    </w:p>
    <w:p w14:paraId="182FA1E3"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w:t>
      </w:r>
      <w:proofErr w:type="gramStart"/>
      <w:r w:rsidRPr="0076601E">
        <w:rPr>
          <w:rFonts w:eastAsia="Times New Roman"/>
          <w:sz w:val="4"/>
          <w:szCs w:val="4"/>
        </w:rPr>
        <w:t>. . . .</w:t>
      </w:r>
      <w:proofErr w:type="gramEnd"/>
      <w:r w:rsidRPr="0076601E">
        <w:rPr>
          <w:rFonts w:eastAsia="Times New Roman"/>
          <w:sz w:val="4"/>
          <w:szCs w:val="4"/>
        </w:rPr>
        <w:t xml:space="preserve">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 </w:t>
      </w:r>
    </w:p>
    <w:p w14:paraId="76624E1D"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12"/>
          <w:szCs w:val="12"/>
        </w:rPr>
        <w:t xml:space="preserve">One of the most sobering epiphanies of </w:t>
      </w:r>
      <w:proofErr w:type="spellStart"/>
      <w:r w:rsidRPr="0076601E">
        <w:rPr>
          <w:rFonts w:eastAsia="Times New Roman"/>
          <w:sz w:val="12"/>
          <w:szCs w:val="12"/>
        </w:rPr>
        <w:t>Afropessimism</w:t>
      </w:r>
      <w:proofErr w:type="spellEnd"/>
      <w:r w:rsidRPr="0076601E">
        <w:rPr>
          <w:rFonts w:eastAsia="Times New Roman"/>
          <w:sz w:val="12"/>
          <w:szCs w:val="12"/>
        </w:rPr>
        <w:t xml:space="preserve"> is the utter pervasiveness of global anti-Blackness. </w:t>
      </w:r>
      <w:r w:rsidRPr="0076601E">
        <w:rPr>
          <w:rFonts w:eastAsia="Times New Roman"/>
          <w:u w:val="single"/>
        </w:rPr>
        <w:t xml:space="preserve">The framework </w:t>
      </w:r>
      <w:r w:rsidRPr="0076601E">
        <w:rPr>
          <w:rFonts w:eastAsia="Times New Roman"/>
          <w:b/>
          <w:bCs/>
          <w:u w:val="single"/>
        </w:rPr>
        <w:t>pivots</w:t>
      </w:r>
      <w:r w:rsidRPr="0076601E">
        <w:rPr>
          <w:rFonts w:eastAsia="Times New Roman"/>
          <w:u w:val="single"/>
        </w:rPr>
        <w:t xml:space="preserve"> away from an emphasis on white supremacy, which is a positive affirmation of whiteness against supposedly lesser others, and toward </w:t>
      </w:r>
      <w:r w:rsidRPr="0076601E">
        <w:rPr>
          <w:rFonts w:eastAsia="Times New Roman"/>
          <w:u w:val="single"/>
          <w:shd w:val="clear" w:color="auto" w:fill="FFFF00"/>
        </w:rPr>
        <w:t>anti-Blackness</w:t>
      </w:r>
      <w:r w:rsidRPr="0076601E">
        <w:rPr>
          <w:rFonts w:eastAsia="Times New Roman"/>
          <w:u w:val="single"/>
        </w:rPr>
        <w:t xml:space="preserve">, which </w:t>
      </w:r>
      <w:r w:rsidRPr="0076601E">
        <w:rPr>
          <w:rFonts w:eastAsia="Times New Roman"/>
          <w:u w:val="single"/>
          <w:shd w:val="clear" w:color="auto" w:fill="FFFF00"/>
        </w:rPr>
        <w:t>imposes</w:t>
      </w:r>
      <w:r w:rsidRPr="0076601E">
        <w:rPr>
          <w:rFonts w:eastAsia="Times New Roman"/>
          <w:u w:val="single"/>
        </w:rPr>
        <w:t xml:space="preserve"> a perpetual negation: a </w:t>
      </w:r>
      <w:r w:rsidRPr="0076601E">
        <w:rPr>
          <w:rFonts w:eastAsia="Times New Roman"/>
          <w:b/>
          <w:bCs/>
          <w:u w:val="single"/>
          <w:shd w:val="clear" w:color="auto" w:fill="FFFF00"/>
        </w:rPr>
        <w:t>global consensus</w:t>
      </w:r>
      <w:r w:rsidRPr="0076601E">
        <w:rPr>
          <w:rFonts w:eastAsia="Times New Roman"/>
          <w:u w:val="single"/>
          <w:shd w:val="clear" w:color="auto" w:fill="FFFF00"/>
        </w:rPr>
        <w:t xml:space="preserve"> about the social death of Black people from which the </w:t>
      </w:r>
      <w:r w:rsidRPr="0076601E">
        <w:rPr>
          <w:rFonts w:eastAsia="Times New Roman"/>
          <w:b/>
          <w:bCs/>
          <w:u w:val="single"/>
          <w:shd w:val="clear" w:color="auto" w:fill="FFFF00"/>
        </w:rPr>
        <w:t>positive affirmation</w:t>
      </w:r>
      <w:r w:rsidRPr="0076601E">
        <w:rPr>
          <w:rFonts w:eastAsia="Times New Roman"/>
          <w:u w:val="single"/>
          <w:shd w:val="clear" w:color="auto" w:fill="FFFF00"/>
        </w:rPr>
        <w:t xml:space="preserve"> of</w:t>
      </w:r>
      <w:r w:rsidRPr="0076601E">
        <w:rPr>
          <w:rFonts w:eastAsia="Times New Roman"/>
          <w:u w:val="single"/>
        </w:rPr>
        <w:t xml:space="preserve"> any white or </w:t>
      </w:r>
      <w:r w:rsidRPr="0076601E">
        <w:rPr>
          <w:rFonts w:eastAsia="Times New Roman"/>
          <w:u w:val="single"/>
          <w:shd w:val="clear" w:color="auto" w:fill="FFFF00"/>
        </w:rPr>
        <w:t xml:space="preserve">non-Black identity can </w:t>
      </w:r>
      <w:r w:rsidRPr="0076601E">
        <w:rPr>
          <w:rFonts w:eastAsia="Times New Roman"/>
          <w:b/>
          <w:bCs/>
          <w:u w:val="single"/>
          <w:shd w:val="clear" w:color="auto" w:fill="FFFF00"/>
        </w:rPr>
        <w:t>blossom</w:t>
      </w:r>
      <w:r w:rsidRPr="0076601E">
        <w:rPr>
          <w:rFonts w:eastAsia="Times New Roman"/>
          <w:sz w:val="12"/>
          <w:szCs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w:t>
      </w:r>
      <w:proofErr w:type="spellStart"/>
      <w:r w:rsidRPr="0076601E">
        <w:rPr>
          <w:rFonts w:eastAsia="Times New Roman"/>
          <w:sz w:val="12"/>
          <w:szCs w:val="12"/>
        </w:rPr>
        <w:t>Afropessimism</w:t>
      </w:r>
      <w:proofErr w:type="spellEnd"/>
      <w:r w:rsidRPr="0076601E">
        <w:rPr>
          <w:rFonts w:eastAsia="Times New Roman"/>
          <w:sz w:val="12"/>
          <w:szCs w:val="12"/>
        </w:rPr>
        <w:t xml:space="preserve"> “interrogates the unspoken, assumptive logic of Marxism, postcolonialism, psychoanalysis, and feminism . . . on a higher level of abstraction than the discourse and methods of the theories it interrogates.” 25 Speaking from a place of “historical stillness,” </w:t>
      </w:r>
      <w:proofErr w:type="spellStart"/>
      <w:r w:rsidRPr="0076601E">
        <w:rPr>
          <w:rFonts w:eastAsia="Times New Roman"/>
          <w:sz w:val="12"/>
          <w:szCs w:val="12"/>
        </w:rPr>
        <w:t>Afropessimism</w:t>
      </w:r>
      <w:proofErr w:type="spellEnd"/>
      <w:r w:rsidRPr="0076601E">
        <w:rPr>
          <w:rFonts w:eastAsia="Times New Roman"/>
          <w:sz w:val="12"/>
          <w:szCs w:val="12"/>
        </w:rPr>
        <w:t xml:space="preserve"> cannot be considered a disavowal or contradiction of these other theories and their corresponding egalitarian movements that lend themselves to ontologically navigable narrative arcs. Rather, it is a means of articulating what these theories take for granted, even as they rightfully provide grammars with which to combat various oppressions. The theories </w:t>
      </w:r>
      <w:proofErr w:type="spellStart"/>
      <w:r w:rsidRPr="0076601E">
        <w:rPr>
          <w:rFonts w:eastAsia="Times New Roman"/>
          <w:sz w:val="12"/>
          <w:szCs w:val="12"/>
        </w:rPr>
        <w:t>Afropessimism</w:t>
      </w:r>
      <w:proofErr w:type="spellEnd"/>
      <w:r w:rsidRPr="0076601E">
        <w:rPr>
          <w:rFonts w:eastAsia="Times New Roman"/>
          <w:sz w:val="12"/>
          <w:szCs w:val="12"/>
        </w:rPr>
        <w:t xml:space="preserve"> interrogates remain vulnerable to seduction by a foreseeable denouement. These conflicts all have imaginable conclusions, whether it is a proletariat revolution for Marxism, a decolonial revolution for postcolonialism, or a gender revolution for feminism. </w:t>
      </w:r>
      <w:proofErr w:type="spellStart"/>
      <w:r w:rsidRPr="0076601E">
        <w:rPr>
          <w:rFonts w:eastAsia="Times New Roman"/>
          <w:sz w:val="12"/>
          <w:szCs w:val="12"/>
        </w:rPr>
        <w:t>Afropessimism</w:t>
      </w:r>
      <w:proofErr w:type="spellEnd"/>
      <w:r w:rsidRPr="0076601E">
        <w:rPr>
          <w:rFonts w:eastAsia="Times New Roman"/>
          <w:sz w:val="12"/>
          <w:szCs w:val="12"/>
        </w:rPr>
        <w:t xml:space="preserve"> posits, however, that </w:t>
      </w:r>
      <w:r w:rsidRPr="0076601E">
        <w:rPr>
          <w:rFonts w:eastAsia="Times New Roman"/>
          <w:u w:val="single"/>
        </w:rPr>
        <w:t xml:space="preserve">there is </w:t>
      </w:r>
      <w:r w:rsidRPr="0076601E">
        <w:rPr>
          <w:rFonts w:eastAsia="Times New Roman"/>
          <w:b/>
          <w:bCs/>
          <w:u w:val="single"/>
        </w:rPr>
        <w:t>no articulable denouement</w:t>
      </w:r>
      <w:r w:rsidRPr="0076601E">
        <w:rPr>
          <w:rFonts w:eastAsia="Times New Roman"/>
          <w:u w:val="single"/>
        </w:rPr>
        <w:t xml:space="preserve"> for Black suffering—no reconcilable denouement that would not entail the </w:t>
      </w:r>
      <w:r w:rsidRPr="0076601E">
        <w:rPr>
          <w:rFonts w:eastAsia="Times New Roman"/>
          <w:b/>
          <w:bCs/>
          <w:u w:val="single"/>
        </w:rPr>
        <w:t>end of the world</w:t>
      </w:r>
      <w:r w:rsidRPr="0076601E">
        <w:rPr>
          <w:rFonts w:eastAsia="Times New Roman"/>
          <w:u w:val="single"/>
        </w:rPr>
        <w:t xml:space="preserve"> and its structures of power. Unlike its theoretical contemporaries, </w:t>
      </w:r>
      <w:proofErr w:type="spellStart"/>
      <w:r w:rsidRPr="0076601E">
        <w:rPr>
          <w:rFonts w:eastAsia="Times New Roman"/>
          <w:u w:val="single"/>
        </w:rPr>
        <w:t>Afropessimism</w:t>
      </w:r>
      <w:proofErr w:type="spellEnd"/>
      <w:r w:rsidRPr="0076601E">
        <w:rPr>
          <w:rFonts w:eastAsia="Times New Roman"/>
          <w:u w:val="single"/>
        </w:rPr>
        <w:t xml:space="preserve"> fundamentally lacks the promise of </w:t>
      </w:r>
      <w:r w:rsidRPr="0076601E">
        <w:rPr>
          <w:rFonts w:eastAsia="Times New Roman"/>
          <w:b/>
          <w:bCs/>
          <w:u w:val="single"/>
        </w:rPr>
        <w:t>narrative closure</w:t>
      </w:r>
      <w:r w:rsidRPr="0076601E">
        <w:rPr>
          <w:rFonts w:eastAsia="Times New Roman"/>
          <w:u w:val="single"/>
        </w:rPr>
        <w:t>.</w:t>
      </w:r>
      <w:r w:rsidRPr="0076601E">
        <w:rPr>
          <w:rFonts w:eastAsia="Times New Roman"/>
        </w:rPr>
        <w:t> </w:t>
      </w:r>
    </w:p>
    <w:p w14:paraId="345BA7C5"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4"/>
          <w:szCs w:val="4"/>
        </w:rPr>
        <w:t xml:space="preserve">However, it is this very lack that provides the only conceivable benefit of Black suffering’s missing denouement: an immunity to the temptations of construing oneself in a classical narrative. In </w:t>
      </w:r>
      <w:proofErr w:type="spellStart"/>
      <w:r w:rsidRPr="0076601E">
        <w:rPr>
          <w:rFonts w:eastAsia="Times New Roman"/>
          <w:sz w:val="4"/>
          <w:szCs w:val="4"/>
        </w:rPr>
        <w:t>Theorising</w:t>
      </w:r>
      <w:proofErr w:type="spellEnd"/>
      <w:r w:rsidRPr="0076601E">
        <w:rPr>
          <w:rFonts w:eastAsia="Times New Roman"/>
          <w:sz w:val="4"/>
          <w:szCs w:val="4"/>
        </w:rPr>
        <w:t xml:space="preserve">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 </w:t>
      </w:r>
    </w:p>
    <w:p w14:paraId="3B400683"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4"/>
          <w:szCs w:val="4"/>
        </w:rPr>
        <w:t>. . . the newly enriched protagonists at the end of the film must be withdrawn from the urban context and isolated from their fellow human beings in an island paradise so the film can suggest wealth without the negative connotations it has attached to that condition in the course of the film. We have here then a closure which tries to mask an ideological contradiction in the heart of the film.27 </w:t>
      </w:r>
    </w:p>
    <w:p w14:paraId="2246902E"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12"/>
          <w:szCs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deliver closure by sidestepping the contradictions it raises—manages to cast a pervasive shadow over the struggles against oppression that </w:t>
      </w:r>
      <w:proofErr w:type="spellStart"/>
      <w:r w:rsidRPr="0076601E">
        <w:rPr>
          <w:rFonts w:eastAsia="Times New Roman"/>
          <w:sz w:val="12"/>
          <w:szCs w:val="12"/>
        </w:rPr>
        <w:t>Afropessimism</w:t>
      </w:r>
      <w:proofErr w:type="spellEnd"/>
      <w:r w:rsidRPr="0076601E">
        <w:rPr>
          <w:rFonts w:eastAsia="Times New Roman"/>
          <w:sz w:val="12"/>
          <w:szCs w:val="12"/>
        </w:rPr>
        <w:t xml:space="preserve"> critiques. Examining each framework’s obeisance to a classical narrative reveals what that framework overlooks: who it takes to be the agents competing in a given historical struggle, and thus who it neglects to mention as non-agents. </w:t>
      </w:r>
      <w:r w:rsidRPr="0076601E">
        <w:rPr>
          <w:rFonts w:eastAsia="Times New Roman"/>
          <w:u w:val="single"/>
        </w:rPr>
        <w:t xml:space="preserve">There remains, for the worker, a </w:t>
      </w:r>
      <w:r w:rsidRPr="0076601E">
        <w:rPr>
          <w:rFonts w:eastAsia="Times New Roman"/>
          <w:b/>
          <w:bCs/>
          <w:u w:val="single"/>
        </w:rPr>
        <w:t>possibility for closure</w:t>
      </w:r>
      <w:r w:rsidRPr="0076601E">
        <w:rPr>
          <w:rFonts w:eastAsia="Times New Roman"/>
          <w:u w:val="single"/>
        </w:rPr>
        <w:t xml:space="preserve">—closure, that is, on a </w:t>
      </w:r>
      <w:r w:rsidRPr="0076601E">
        <w:rPr>
          <w:rFonts w:eastAsia="Times New Roman"/>
          <w:b/>
          <w:bCs/>
          <w:u w:val="single"/>
        </w:rPr>
        <w:t>paradigmatic</w:t>
      </w:r>
      <w:r w:rsidRPr="0076601E">
        <w:rPr>
          <w:rFonts w:eastAsia="Times New Roman"/>
          <w:u w:val="single"/>
        </w:rPr>
        <w:t xml:space="preserve"> level—as they resist the conditions of capitalism</w:t>
      </w:r>
      <w:r w:rsidRPr="0076601E">
        <w:rPr>
          <w:rFonts w:eastAsia="Times New Roman"/>
          <w:sz w:val="12"/>
          <w:szCs w:val="12"/>
        </w:rPr>
        <w:t xml:space="preserve">; there remains, for the colonized subject, a possibility for closure by regaining sovereignty over colonized land. </w:t>
      </w:r>
      <w:r w:rsidRPr="0076601E">
        <w:rPr>
          <w:rFonts w:eastAsia="Times New Roman"/>
          <w:u w:val="single"/>
          <w:shd w:val="clear" w:color="auto" w:fill="FFFF00"/>
        </w:rPr>
        <w:t>The Black slave</w:t>
      </w:r>
      <w:r w:rsidRPr="0076601E">
        <w:rPr>
          <w:rFonts w:eastAsia="Times New Roman"/>
          <w:u w:val="single"/>
        </w:rPr>
        <w:t xml:space="preserve">, on the other hand, </w:t>
      </w:r>
      <w:r w:rsidRPr="0076601E">
        <w:rPr>
          <w:rFonts w:eastAsia="Times New Roman"/>
          <w:u w:val="single"/>
          <w:shd w:val="clear" w:color="auto" w:fill="FFFF00"/>
        </w:rPr>
        <w:t xml:space="preserve">has </w:t>
      </w:r>
      <w:r w:rsidRPr="0076601E">
        <w:rPr>
          <w:rFonts w:eastAsia="Times New Roman"/>
          <w:b/>
          <w:bCs/>
          <w:u w:val="single"/>
          <w:shd w:val="clear" w:color="auto" w:fill="FFFF00"/>
        </w:rPr>
        <w:t>no paradigmatic closure</w:t>
      </w:r>
      <w:r w:rsidRPr="0076601E">
        <w:rPr>
          <w:rFonts w:eastAsia="Times New Roman"/>
          <w:u w:val="single"/>
        </w:rPr>
        <w:t xml:space="preserve"> to anticipate; no “point of return” </w:t>
      </w:r>
      <w:r w:rsidRPr="0076601E">
        <w:rPr>
          <w:rFonts w:eastAsia="Times New Roman"/>
          <w:u w:val="single"/>
          <w:shd w:val="clear" w:color="auto" w:fill="FFFF00"/>
        </w:rPr>
        <w:t>or</w:t>
      </w:r>
      <w:r w:rsidRPr="0076601E">
        <w:rPr>
          <w:rFonts w:eastAsia="Times New Roman"/>
          <w:u w:val="single"/>
        </w:rPr>
        <w:t xml:space="preserve"> new conception of </w:t>
      </w:r>
      <w:r w:rsidRPr="0076601E">
        <w:rPr>
          <w:rFonts w:eastAsia="Times New Roman"/>
          <w:u w:val="single"/>
          <w:shd w:val="clear" w:color="auto" w:fill="FFFF00"/>
        </w:rPr>
        <w:t>subjectivity that</w:t>
      </w:r>
      <w:r w:rsidRPr="0076601E">
        <w:rPr>
          <w:rFonts w:eastAsia="Times New Roman"/>
          <w:u w:val="single"/>
        </w:rPr>
        <w:t xml:space="preserve"> a global </w:t>
      </w:r>
      <w:r w:rsidRPr="0076601E">
        <w:rPr>
          <w:rFonts w:eastAsia="Times New Roman"/>
          <w:u w:val="single"/>
          <w:shd w:val="clear" w:color="auto" w:fill="FFFF00"/>
        </w:rPr>
        <w:t xml:space="preserve">consensus would find </w:t>
      </w:r>
      <w:r w:rsidRPr="0076601E">
        <w:rPr>
          <w:rFonts w:eastAsia="Times New Roman"/>
          <w:b/>
          <w:bCs/>
          <w:u w:val="single"/>
          <w:shd w:val="clear" w:color="auto" w:fill="FFFF00"/>
        </w:rPr>
        <w:t>legible</w:t>
      </w:r>
      <w:r w:rsidRPr="0076601E">
        <w:rPr>
          <w:rFonts w:eastAsia="Times New Roman"/>
          <w:u w:val="single"/>
        </w:rPr>
        <w:t>.</w:t>
      </w:r>
      <w:r w:rsidRPr="0076601E">
        <w:rPr>
          <w:rFonts w:eastAsia="Times New Roman"/>
          <w:sz w:val="12"/>
          <w:szCs w:val="12"/>
        </w:rPr>
        <w:t xml:space="preserve"> Upon considering this affordance of the otherwise oppressed, </w:t>
      </w:r>
      <w:proofErr w:type="spellStart"/>
      <w:r w:rsidRPr="0076601E">
        <w:rPr>
          <w:rFonts w:eastAsia="Times New Roman"/>
          <w:sz w:val="12"/>
          <w:szCs w:val="12"/>
        </w:rPr>
        <w:t>Wilderson</w:t>
      </w:r>
      <w:proofErr w:type="spellEnd"/>
      <w:r w:rsidRPr="0076601E">
        <w:rPr>
          <w:rFonts w:eastAsia="Times New Roman"/>
          <w:sz w:val="12"/>
          <w:szCs w:val="12"/>
        </w:rPr>
        <w:t xml:space="preserve"> reflects on the possibility for paradigmatic closure missing from Black suffering. “What I found,” says </w:t>
      </w:r>
      <w:proofErr w:type="spellStart"/>
      <w:r w:rsidRPr="0076601E">
        <w:rPr>
          <w:rFonts w:eastAsia="Times New Roman"/>
          <w:sz w:val="12"/>
          <w:szCs w:val="12"/>
        </w:rPr>
        <w:t>Wilderson</w:t>
      </w:r>
      <w:proofErr w:type="spellEnd"/>
      <w:r w:rsidRPr="0076601E">
        <w:rPr>
          <w:rFonts w:eastAsia="Times New Roman"/>
          <w:sz w:val="12"/>
          <w:szCs w:val="12"/>
        </w:rPr>
        <w:t xml:space="preserve">, “was that </w:t>
      </w:r>
      <w:r w:rsidRPr="0076601E">
        <w:rPr>
          <w:rFonts w:eastAsia="Times New Roman"/>
          <w:u w:val="single"/>
        </w:rPr>
        <w:t xml:space="preserve">redemption, as a narrative mode, was a </w:t>
      </w:r>
      <w:r w:rsidRPr="0076601E">
        <w:rPr>
          <w:rFonts w:eastAsia="Times New Roman"/>
          <w:b/>
          <w:bCs/>
          <w:u w:val="single"/>
        </w:rPr>
        <w:t>parasite</w:t>
      </w:r>
      <w:r w:rsidRPr="0076601E">
        <w:rPr>
          <w:rFonts w:eastAsia="Times New Roman"/>
          <w:u w:val="single"/>
        </w:rPr>
        <w:t xml:space="preserve"> that fed upon me for its coherence</w:t>
      </w:r>
      <w:proofErr w:type="gramStart"/>
      <w:r w:rsidRPr="0076601E">
        <w:rPr>
          <w:rFonts w:eastAsia="Times New Roman"/>
          <w:u w:val="single"/>
        </w:rPr>
        <w:t>. . . .</w:t>
      </w:r>
      <w:proofErr w:type="gramEnd"/>
      <w:r w:rsidRPr="0076601E">
        <w:rPr>
          <w:rFonts w:eastAsia="Times New Roman"/>
          <w:u w:val="single"/>
        </w:rPr>
        <w:t xml:space="preserve"> The parasites had been capital</w:t>
      </w:r>
      <w:r w:rsidRPr="0076601E">
        <w:rPr>
          <w:rFonts w:eastAsia="Times New Roman"/>
          <w:sz w:val="12"/>
          <w:szCs w:val="12"/>
        </w:rPr>
        <w:t xml:space="preserve">, colonialism, patriarchy, homophobia,” but his experiences reveal that “My parasites were Humans, all Humans—the haves as well as the have-nots.” 28 </w:t>
      </w:r>
      <w:r w:rsidRPr="0076601E">
        <w:rPr>
          <w:rFonts w:eastAsia="Times New Roman"/>
          <w:u w:val="single"/>
          <w:shd w:val="clear" w:color="auto" w:fill="FFFF00"/>
        </w:rPr>
        <w:t xml:space="preserve">Even while the capitalist </w:t>
      </w:r>
      <w:r w:rsidRPr="0076601E">
        <w:rPr>
          <w:rFonts w:eastAsia="Times New Roman"/>
          <w:b/>
          <w:bCs/>
          <w:u w:val="single"/>
          <w:shd w:val="clear" w:color="auto" w:fill="FFFF00"/>
        </w:rPr>
        <w:t>preys</w:t>
      </w:r>
      <w:r w:rsidRPr="0076601E">
        <w:rPr>
          <w:rFonts w:eastAsia="Times New Roman"/>
          <w:u w:val="single"/>
          <w:shd w:val="clear" w:color="auto" w:fill="FFFF00"/>
        </w:rPr>
        <w:t xml:space="preserve"> on the worker</w:t>
      </w:r>
      <w:r w:rsidRPr="0076601E">
        <w:rPr>
          <w:rFonts w:eastAsia="Times New Roman"/>
          <w:u w:val="single"/>
        </w:rPr>
        <w:t xml:space="preserve"> parasitically, as in Marx’s Capital, </w:t>
      </w:r>
      <w:proofErr w:type="spellStart"/>
      <w:r w:rsidRPr="0076601E">
        <w:rPr>
          <w:rFonts w:eastAsia="Times New Roman"/>
          <w:u w:val="single"/>
        </w:rPr>
        <w:t>Wilderson’s</w:t>
      </w:r>
      <w:proofErr w:type="spellEnd"/>
      <w:r w:rsidRPr="0076601E">
        <w:rPr>
          <w:rFonts w:eastAsia="Times New Roman"/>
          <w:u w:val="single"/>
        </w:rPr>
        <w:t xml:space="preserve"> observations suggest that </w:t>
      </w:r>
      <w:r w:rsidRPr="0076601E">
        <w:rPr>
          <w:rFonts w:eastAsia="Times New Roman"/>
          <w:u w:val="single"/>
          <w:shd w:val="clear" w:color="auto" w:fill="FFFF00"/>
        </w:rPr>
        <w:t xml:space="preserve">both the capitalist and the worker prey </w:t>
      </w:r>
      <w:r w:rsidRPr="0076601E">
        <w:rPr>
          <w:rFonts w:eastAsia="Times New Roman"/>
          <w:b/>
          <w:bCs/>
          <w:u w:val="single"/>
        </w:rPr>
        <w:t>parasitically</w:t>
      </w:r>
      <w:r w:rsidRPr="0076601E">
        <w:rPr>
          <w:rFonts w:eastAsia="Times New Roman"/>
          <w:u w:val="single"/>
        </w:rPr>
        <w:t xml:space="preserve"> </w:t>
      </w:r>
      <w:r w:rsidRPr="0076601E">
        <w:rPr>
          <w:rFonts w:eastAsia="Times New Roman"/>
          <w:u w:val="single"/>
          <w:shd w:val="clear" w:color="auto" w:fill="FFFF00"/>
        </w:rPr>
        <w:t xml:space="preserve">on Black existence. Both parties </w:t>
      </w:r>
      <w:r w:rsidRPr="0076601E">
        <w:rPr>
          <w:rFonts w:eastAsia="Times New Roman"/>
          <w:b/>
          <w:bCs/>
          <w:u w:val="single"/>
          <w:shd w:val="clear" w:color="auto" w:fill="FFFF00"/>
        </w:rPr>
        <w:t>require</w:t>
      </w:r>
      <w:r w:rsidRPr="0076601E">
        <w:rPr>
          <w:rFonts w:eastAsia="Times New Roman"/>
          <w:u w:val="single"/>
          <w:shd w:val="clear" w:color="auto" w:fill="FFFF00"/>
        </w:rPr>
        <w:t xml:space="preserve"> an abject other </w:t>
      </w:r>
      <w:r w:rsidRPr="0076601E">
        <w:rPr>
          <w:rFonts w:eastAsia="Times New Roman"/>
          <w:u w:val="single"/>
        </w:rPr>
        <w:t xml:space="preserve">with which </w:t>
      </w:r>
      <w:r w:rsidRPr="0076601E">
        <w:rPr>
          <w:rFonts w:eastAsia="Times New Roman"/>
          <w:u w:val="single"/>
          <w:shd w:val="clear" w:color="auto" w:fill="FFFF00"/>
        </w:rPr>
        <w:t xml:space="preserve">to </w:t>
      </w:r>
      <w:r w:rsidRPr="0076601E">
        <w:rPr>
          <w:rFonts w:eastAsia="Times New Roman"/>
          <w:u w:val="single"/>
        </w:rPr>
        <w:t xml:space="preserve">compare themselves, an ontological void that succors them with </w:t>
      </w:r>
      <w:r w:rsidRPr="0076601E">
        <w:rPr>
          <w:rFonts w:eastAsia="Times New Roman"/>
          <w:b/>
          <w:bCs/>
          <w:u w:val="single"/>
        </w:rPr>
        <w:t>ontological substance</w:t>
      </w:r>
      <w:r w:rsidRPr="0076601E">
        <w:rPr>
          <w:rFonts w:eastAsia="Times New Roman"/>
          <w:u w:val="single"/>
        </w:rPr>
        <w:t xml:space="preserve">, so that both can </w:t>
      </w:r>
      <w:r w:rsidRPr="0076601E">
        <w:rPr>
          <w:rFonts w:eastAsia="Times New Roman"/>
          <w:u w:val="single"/>
          <w:shd w:val="clear" w:color="auto" w:fill="FFFF00"/>
        </w:rPr>
        <w:t>consider themselves human.</w:t>
      </w:r>
      <w:r w:rsidRPr="0076601E">
        <w:rPr>
          <w:rFonts w:eastAsia="Times New Roman"/>
          <w:u w:val="single"/>
        </w:rPr>
        <w:t xml:space="preserve"> For this void to be a void, then, it must be </w:t>
      </w:r>
      <w:r w:rsidRPr="0076601E">
        <w:rPr>
          <w:rFonts w:eastAsia="Times New Roman"/>
          <w:b/>
          <w:bCs/>
          <w:u w:val="single"/>
        </w:rPr>
        <w:t>deprived</w:t>
      </w:r>
      <w:r w:rsidRPr="0076601E">
        <w:rPr>
          <w:rFonts w:eastAsia="Times New Roman"/>
          <w:u w:val="single"/>
        </w:rPr>
        <w:t xml:space="preserve"> of a classical narrative that promises a denouement. A denouement, it seems, is a privilege owed solely to </w:t>
      </w:r>
      <w:r w:rsidRPr="0076601E">
        <w:rPr>
          <w:rFonts w:eastAsia="Times New Roman"/>
          <w:b/>
          <w:bCs/>
          <w:u w:val="single"/>
        </w:rPr>
        <w:t>ontologically substantial beings</w:t>
      </w:r>
      <w:r w:rsidRPr="0076601E">
        <w:rPr>
          <w:rFonts w:eastAsia="Times New Roman"/>
          <w:u w:val="single"/>
        </w:rPr>
        <w:t>—to “humans.”</w:t>
      </w:r>
      <w:r w:rsidRPr="0076601E">
        <w:rPr>
          <w:rFonts w:eastAsia="Times New Roman"/>
          <w:sz w:val="12"/>
          <w:szCs w:val="12"/>
        </w:rPr>
        <w:t xml:space="preserve"> Thus, Sexton remarks: </w:t>
      </w:r>
    </w:p>
    <w:p w14:paraId="0815FE38"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4"/>
          <w:szCs w:val="4"/>
        </w:rPr>
        <w:t xml:space="preserve">The principal contradictions organizing the whole range of egalitarian movements against capitalism, colonialism, hetero-patriarchy . . . are subtended by the material and symbolic antagonism produced by slavery. The slave . . . is the </w:t>
      </w:r>
      <w:proofErr w:type="spellStart"/>
      <w:r w:rsidRPr="0076601E">
        <w:rPr>
          <w:rFonts w:eastAsia="Times New Roman"/>
          <w:sz w:val="4"/>
          <w:szCs w:val="4"/>
        </w:rPr>
        <w:t>anoriginal</w:t>
      </w:r>
      <w:proofErr w:type="spellEnd"/>
      <w:r w:rsidRPr="0076601E">
        <w:rPr>
          <w:rFonts w:eastAsia="Times New Roman"/>
          <w:sz w:val="4"/>
          <w:szCs w:val="4"/>
        </w:rPr>
        <w:t xml:space="preserve"> figure of difference in the articulation of human being, the pivot or hinge or fulcrum of its machinations, associated with all that is </w:t>
      </w:r>
      <w:proofErr w:type="spellStart"/>
      <w:r w:rsidRPr="0076601E">
        <w:rPr>
          <w:rFonts w:eastAsia="Times New Roman"/>
          <w:sz w:val="4"/>
          <w:szCs w:val="4"/>
        </w:rPr>
        <w:t>abjected</w:t>
      </w:r>
      <w:proofErr w:type="spellEnd"/>
      <w:r w:rsidRPr="0076601E">
        <w:rPr>
          <w:rFonts w:eastAsia="Times New Roman"/>
          <w:sz w:val="4"/>
          <w:szCs w:val="4"/>
        </w:rPr>
        <w:t xml:space="preserve"> by the collective organization in order to lend coherence to its internal conflicts (</w:t>
      </w:r>
      <w:proofErr w:type="gramStart"/>
      <w:r w:rsidRPr="0076601E">
        <w:rPr>
          <w:rFonts w:eastAsia="Times New Roman"/>
          <w:sz w:val="4"/>
          <w:szCs w:val="4"/>
        </w:rPr>
        <w:t>e.g.</w:t>
      </w:r>
      <w:proofErr w:type="gramEnd"/>
      <w:r w:rsidRPr="0076601E">
        <w:rPr>
          <w:rFonts w:eastAsia="Times New Roman"/>
          <w:sz w:val="4"/>
          <w:szCs w:val="4"/>
        </w:rPr>
        <w:t xml:space="preserve"> race, class, gender, sexuality) and definition to its external boundaries (e.g. animal, machine, object, spirit).29 </w:t>
      </w:r>
    </w:p>
    <w:p w14:paraId="4EC66516"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u w:val="single"/>
        </w:rPr>
        <w:t xml:space="preserve">For a denouement to materialize within an Afropessimist framework, any sense of a “world” that is </w:t>
      </w:r>
      <w:r w:rsidRPr="0076601E">
        <w:rPr>
          <w:rFonts w:eastAsia="Times New Roman"/>
          <w:b/>
          <w:bCs/>
          <w:u w:val="single"/>
        </w:rPr>
        <w:t>legible</w:t>
      </w:r>
      <w:r w:rsidRPr="0076601E">
        <w:rPr>
          <w:rFonts w:eastAsia="Times New Roman"/>
          <w:u w:val="single"/>
        </w:rPr>
        <w:t xml:space="preserve"> to the white or non-Black human subject would have to </w:t>
      </w:r>
      <w:r w:rsidRPr="0076601E">
        <w:rPr>
          <w:rFonts w:eastAsia="Times New Roman"/>
          <w:b/>
          <w:bCs/>
          <w:u w:val="single"/>
        </w:rPr>
        <w:t>fall apart</w:t>
      </w:r>
      <w:r w:rsidRPr="0076601E">
        <w:rPr>
          <w:rFonts w:eastAsia="Times New Roman"/>
          <w:u w:val="single"/>
        </w:rPr>
        <w:t>, alongside notions of the “</w:t>
      </w:r>
      <w:r w:rsidRPr="0076601E">
        <w:rPr>
          <w:rFonts w:eastAsia="Times New Roman"/>
          <w:b/>
          <w:bCs/>
          <w:u w:val="single"/>
        </w:rPr>
        <w:t>human</w:t>
      </w:r>
      <w:r w:rsidRPr="0076601E">
        <w:rPr>
          <w:rFonts w:eastAsia="Times New Roman"/>
          <w:u w:val="single"/>
        </w:rPr>
        <w:t>.”</w:t>
      </w:r>
      <w:r w:rsidRPr="0076601E">
        <w:rPr>
          <w:rFonts w:eastAsia="Times New Roman"/>
          <w:sz w:val="12"/>
          <w:szCs w:val="12"/>
        </w:rPr>
        <w:t xml:space="preserve"> The struggles comprising these </w:t>
      </w:r>
      <w:r w:rsidRPr="0076601E">
        <w:rPr>
          <w:rFonts w:eastAsia="Times New Roman"/>
          <w:u w:val="single"/>
          <w:shd w:val="clear" w:color="auto" w:fill="FFFF00"/>
        </w:rPr>
        <w:t>egalitarian movements</w:t>
      </w:r>
      <w:r w:rsidRPr="0076601E">
        <w:rPr>
          <w:rFonts w:eastAsia="Times New Roman"/>
          <w:sz w:val="12"/>
          <w:szCs w:val="12"/>
        </w:rPr>
        <w:t xml:space="preserve"> undoubtedly deserve solidarity, but many of these movements </w:t>
      </w:r>
      <w:r w:rsidRPr="0076601E">
        <w:rPr>
          <w:rFonts w:eastAsia="Times New Roman"/>
          <w:u w:val="single"/>
          <w:shd w:val="clear" w:color="auto" w:fill="FFFF00"/>
        </w:rPr>
        <w:t xml:space="preserve">advocate for the </w:t>
      </w:r>
      <w:r w:rsidRPr="0076601E">
        <w:rPr>
          <w:rFonts w:eastAsia="Times New Roman"/>
          <w:b/>
          <w:bCs/>
          <w:u w:val="single"/>
          <w:shd w:val="clear" w:color="auto" w:fill="FFFF00"/>
        </w:rPr>
        <w:t>recognition</w:t>
      </w:r>
      <w:r w:rsidRPr="0076601E">
        <w:rPr>
          <w:rFonts w:eastAsia="Times New Roman"/>
          <w:u w:val="single"/>
          <w:shd w:val="clear" w:color="auto" w:fill="FFFF00"/>
        </w:rPr>
        <w:t xml:space="preserve"> of their marginalized subjects’</w:t>
      </w:r>
      <w:r w:rsidRPr="0076601E">
        <w:rPr>
          <w:rFonts w:eastAsia="Times New Roman"/>
          <w:u w:val="single"/>
        </w:rPr>
        <w:t xml:space="preserve"> </w:t>
      </w:r>
      <w:r w:rsidRPr="0076601E">
        <w:rPr>
          <w:rFonts w:eastAsia="Times New Roman"/>
          <w:b/>
          <w:bCs/>
          <w:u w:val="single"/>
        </w:rPr>
        <w:t>humanity</w:t>
      </w:r>
      <w:r w:rsidRPr="0076601E">
        <w:rPr>
          <w:rFonts w:eastAsia="Times New Roman"/>
          <w:u w:val="single"/>
        </w:rPr>
        <w:t xml:space="preserve">. </w:t>
      </w:r>
      <w:r w:rsidRPr="0076601E">
        <w:rPr>
          <w:rFonts w:eastAsia="Times New Roman"/>
          <w:sz w:val="12"/>
          <w:szCs w:val="12"/>
        </w:rPr>
        <w:t xml:space="preserve">The material humanity of each oppressed group is not under dispute; it is, in fact, presupposed. </w:t>
      </w:r>
      <w:r w:rsidRPr="0076601E">
        <w:rPr>
          <w:rFonts w:eastAsia="Times New Roman"/>
          <w:u w:val="single"/>
        </w:rPr>
        <w:t xml:space="preserve">What is truly under dispute is the oppressing class’s willingness to recognize that </w:t>
      </w:r>
      <w:r w:rsidRPr="0076601E">
        <w:rPr>
          <w:rFonts w:eastAsia="Times New Roman"/>
          <w:u w:val="single"/>
          <w:shd w:val="clear" w:color="auto" w:fill="FFFF00"/>
        </w:rPr>
        <w:t xml:space="preserve">humanity in </w:t>
      </w:r>
      <w:r w:rsidRPr="0076601E">
        <w:rPr>
          <w:rFonts w:eastAsia="Times New Roman"/>
          <w:b/>
          <w:bCs/>
          <w:u w:val="single"/>
          <w:shd w:val="clear" w:color="auto" w:fill="FFFF00"/>
        </w:rPr>
        <w:t>legislation</w:t>
      </w:r>
      <w:r w:rsidRPr="0076601E">
        <w:rPr>
          <w:rFonts w:eastAsia="Times New Roman"/>
          <w:u w:val="single"/>
        </w:rPr>
        <w:t xml:space="preserve">, normative behavior, or any other </w:t>
      </w:r>
      <w:r w:rsidRPr="0076601E">
        <w:rPr>
          <w:rFonts w:eastAsia="Times New Roman"/>
          <w:b/>
          <w:bCs/>
          <w:u w:val="single"/>
        </w:rPr>
        <w:t>societal domain</w:t>
      </w:r>
      <w:r w:rsidRPr="0076601E">
        <w:rPr>
          <w:rFonts w:eastAsia="Times New Roman"/>
          <w:u w:val="single"/>
        </w:rPr>
        <w:t xml:space="preserve">. What </w:t>
      </w:r>
      <w:proofErr w:type="spellStart"/>
      <w:r w:rsidRPr="0076601E">
        <w:rPr>
          <w:rFonts w:eastAsia="Times New Roman"/>
          <w:u w:val="single"/>
        </w:rPr>
        <w:t>Afropessimism</w:t>
      </w:r>
      <w:proofErr w:type="spellEnd"/>
      <w:r w:rsidRPr="0076601E">
        <w:rPr>
          <w:rFonts w:eastAsia="Times New Roman"/>
          <w:u w:val="single"/>
        </w:rPr>
        <w:t xml:space="preserve"> highlights, then, is </w:t>
      </w:r>
      <w:r w:rsidRPr="0076601E">
        <w:rPr>
          <w:rFonts w:eastAsia="Times New Roman"/>
          <w:u w:val="single"/>
        </w:rPr>
        <w:lastRenderedPageBreak/>
        <w:t xml:space="preserve">how </w:t>
      </w:r>
      <w:r w:rsidRPr="0076601E">
        <w:rPr>
          <w:rFonts w:eastAsia="Times New Roman"/>
          <w:b/>
          <w:bCs/>
          <w:u w:val="single"/>
        </w:rPr>
        <w:t>difficult</w:t>
      </w:r>
      <w:r w:rsidRPr="0076601E">
        <w:rPr>
          <w:rFonts w:eastAsia="Times New Roman"/>
          <w:u w:val="single"/>
        </w:rPr>
        <w:t xml:space="preserve"> it is for Black suffering to be recognized in a similar way, even where Blackness enters these other struggles. It is as if </w:t>
      </w:r>
      <w:r w:rsidRPr="0076601E">
        <w:rPr>
          <w:rFonts w:eastAsia="Times New Roman"/>
          <w:u w:val="single"/>
          <w:shd w:val="clear" w:color="auto" w:fill="FFFF00"/>
        </w:rPr>
        <w:t xml:space="preserve">Blackness’s lack of </w:t>
      </w:r>
      <w:r w:rsidRPr="0076601E">
        <w:rPr>
          <w:rFonts w:eastAsia="Times New Roman"/>
          <w:u w:val="single"/>
        </w:rPr>
        <w:t xml:space="preserve">material </w:t>
      </w:r>
      <w:r w:rsidRPr="0076601E">
        <w:rPr>
          <w:rFonts w:eastAsia="Times New Roman"/>
          <w:u w:val="single"/>
          <w:shd w:val="clear" w:color="auto" w:fill="FFFF00"/>
        </w:rPr>
        <w:t xml:space="preserve">humanity is </w:t>
      </w:r>
      <w:r w:rsidRPr="0076601E">
        <w:rPr>
          <w:rFonts w:eastAsia="Times New Roman"/>
          <w:b/>
          <w:bCs/>
          <w:u w:val="single"/>
          <w:shd w:val="clear" w:color="auto" w:fill="FFFF00"/>
        </w:rPr>
        <w:t>presupposed</w:t>
      </w:r>
      <w:r w:rsidRPr="0076601E">
        <w:rPr>
          <w:rFonts w:eastAsia="Times New Roman"/>
          <w:u w:val="single"/>
        </w:rPr>
        <w:t xml:space="preserve"> instead, </w:t>
      </w:r>
      <w:r w:rsidRPr="0076601E">
        <w:rPr>
          <w:rFonts w:eastAsia="Times New Roman"/>
          <w:u w:val="single"/>
          <w:shd w:val="clear" w:color="auto" w:fill="FFFF00"/>
        </w:rPr>
        <w:t>even by</w:t>
      </w:r>
      <w:r w:rsidRPr="0076601E">
        <w:rPr>
          <w:rFonts w:eastAsia="Times New Roman"/>
          <w:u w:val="single"/>
        </w:rPr>
        <w:t xml:space="preserve"> the actors </w:t>
      </w:r>
      <w:r w:rsidRPr="0076601E">
        <w:rPr>
          <w:rFonts w:eastAsia="Times New Roman"/>
          <w:b/>
          <w:bCs/>
          <w:u w:val="single"/>
        </w:rPr>
        <w:t>within</w:t>
      </w:r>
      <w:r w:rsidRPr="0076601E">
        <w:rPr>
          <w:rFonts w:eastAsia="Times New Roman"/>
          <w:u w:val="single"/>
        </w:rPr>
        <w:t xml:space="preserve"> egalitarian </w:t>
      </w:r>
      <w:r w:rsidRPr="0076601E">
        <w:rPr>
          <w:rFonts w:eastAsia="Times New Roman"/>
          <w:u w:val="single"/>
          <w:shd w:val="clear" w:color="auto" w:fill="FFFF00"/>
        </w:rPr>
        <w:t>movements</w:t>
      </w:r>
      <w:r w:rsidRPr="0076601E">
        <w:rPr>
          <w:rFonts w:eastAsia="Times New Roman"/>
          <w:sz w:val="12"/>
          <w:szCs w:val="12"/>
        </w:rPr>
        <w:t>. </w:t>
      </w:r>
    </w:p>
    <w:p w14:paraId="2C20E66B" w14:textId="77777777" w:rsidR="0076601E" w:rsidRPr="0076601E" w:rsidRDefault="0076601E" w:rsidP="0076601E">
      <w:pPr>
        <w:spacing w:after="0" w:line="240" w:lineRule="auto"/>
        <w:textAlignment w:val="baseline"/>
        <w:rPr>
          <w:rFonts w:ascii="Segoe UI" w:eastAsia="Times New Roman" w:hAnsi="Segoe UI" w:cs="Segoe UI"/>
          <w:sz w:val="18"/>
          <w:szCs w:val="18"/>
        </w:rPr>
      </w:pPr>
      <w:r w:rsidRPr="0076601E">
        <w:rPr>
          <w:rFonts w:eastAsia="Times New Roman"/>
          <w:sz w:val="12"/>
          <w:szCs w:val="12"/>
        </w:rPr>
        <w:t xml:space="preserve">This understanding only crystallizes </w:t>
      </w:r>
      <w:proofErr w:type="spellStart"/>
      <w:r w:rsidRPr="0076601E">
        <w:rPr>
          <w:rFonts w:eastAsia="Times New Roman"/>
          <w:sz w:val="12"/>
          <w:szCs w:val="12"/>
        </w:rPr>
        <w:t>Afropessimism’s</w:t>
      </w:r>
      <w:proofErr w:type="spellEnd"/>
      <w:r w:rsidRPr="0076601E">
        <w:rPr>
          <w:rFonts w:eastAsia="Times New Roman"/>
          <w:sz w:val="12"/>
          <w:szCs w:val="12"/>
        </w:rPr>
        <w:t xml:space="preserve">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w:t>
      </w:r>
      <w:proofErr w:type="spellStart"/>
      <w:r w:rsidRPr="0076601E">
        <w:rPr>
          <w:rFonts w:eastAsia="Times New Roman"/>
          <w:sz w:val="12"/>
          <w:szCs w:val="12"/>
        </w:rPr>
        <w:t>labourers</w:t>
      </w:r>
      <w:proofErr w:type="spellEnd"/>
      <w:r w:rsidRPr="0076601E">
        <w:rPr>
          <w:rFonts w:eastAsia="Times New Roman"/>
          <w:sz w:val="12"/>
          <w:szCs w:val="12"/>
        </w:rPr>
        <w:t xml:space="preserve"> must put their heads together, and, as a class, compel the passing of a law, an all-powerful social barrier that shall prevent the very workers from selling, by voluntary contract with capital, themselves and their families into slavery and death.” 30 </w:t>
      </w:r>
      <w:r w:rsidRPr="0076601E">
        <w:rPr>
          <w:rFonts w:eastAsia="Times New Roman"/>
          <w:u w:val="single"/>
        </w:rPr>
        <w:t xml:space="preserve">Here, Marxism points to </w:t>
      </w:r>
      <w:r w:rsidRPr="0076601E">
        <w:rPr>
          <w:rFonts w:eastAsia="Times New Roman"/>
          <w:b/>
          <w:bCs/>
          <w:u w:val="single"/>
        </w:rPr>
        <w:t>proletariat solidarity</w:t>
      </w:r>
      <w:r w:rsidRPr="0076601E">
        <w:rPr>
          <w:rFonts w:eastAsia="Times New Roman"/>
          <w:u w:val="single"/>
        </w:rPr>
        <w:t xml:space="preserve"> and reforms on the working day as steps toward a conceivable denouement. There is </w:t>
      </w:r>
      <w:r w:rsidRPr="0076601E">
        <w:rPr>
          <w:rFonts w:eastAsia="Times New Roman"/>
          <w:b/>
          <w:bCs/>
          <w:u w:val="single"/>
        </w:rPr>
        <w:t>faith</w:t>
      </w:r>
      <w:r w:rsidRPr="0076601E">
        <w:rPr>
          <w:rFonts w:eastAsia="Times New Roman"/>
          <w:u w:val="single"/>
        </w:rPr>
        <w:t xml:space="preserve"> in “an all-powerful social barrier,” which positions the proletariat and the bourgeoisie in the </w:t>
      </w:r>
      <w:r w:rsidRPr="0076601E">
        <w:rPr>
          <w:rFonts w:eastAsia="Times New Roman"/>
          <w:b/>
          <w:bCs/>
          <w:u w:val="single"/>
        </w:rPr>
        <w:t>same symbolic order</w:t>
      </w:r>
      <w:r w:rsidRPr="0076601E">
        <w:rPr>
          <w:rFonts w:eastAsia="Times New Roman"/>
          <w:u w:val="single"/>
        </w:rPr>
        <w:t xml:space="preserve">—that is, they would both </w:t>
      </w:r>
      <w:r w:rsidRPr="0076601E">
        <w:rPr>
          <w:rFonts w:eastAsia="Times New Roman"/>
          <w:b/>
          <w:bCs/>
          <w:u w:val="single"/>
        </w:rPr>
        <w:t>assent</w:t>
      </w:r>
      <w:r w:rsidRPr="0076601E">
        <w:rPr>
          <w:rFonts w:eastAsia="Times New Roman"/>
          <w:u w:val="single"/>
        </w:rPr>
        <w:t xml:space="preserve"> to the concept of a social barrier, and the parameters of this social barrier would become a matter of </w:t>
      </w:r>
      <w:r w:rsidRPr="0076601E">
        <w:rPr>
          <w:rFonts w:eastAsia="Times New Roman"/>
          <w:b/>
          <w:bCs/>
          <w:u w:val="single"/>
        </w:rPr>
        <w:t>contestation</w:t>
      </w:r>
      <w:r w:rsidRPr="0076601E">
        <w:rPr>
          <w:rFonts w:eastAsia="Times New Roman"/>
          <w:u w:val="single"/>
        </w:rPr>
        <w:t xml:space="preserve"> between both sides.</w:t>
      </w:r>
      <w:r w:rsidRPr="0076601E">
        <w:rPr>
          <w:rFonts w:eastAsia="Times New Roman"/>
          <w:sz w:val="12"/>
          <w:szCs w:val="12"/>
        </w:rPr>
        <w:t xml:space="preserve"> Marx, who likens the abject conditions of the proletariat to the abject conditions of slavery, unintentionally belittles the latter as a result. After all, in her own Afropessimist intervention vis-à-vis Marxism—“The Abstract Slave” cited previously—</w:t>
      </w:r>
      <w:proofErr w:type="spellStart"/>
      <w:r w:rsidRPr="0076601E">
        <w:rPr>
          <w:rFonts w:eastAsia="Times New Roman"/>
          <w:sz w:val="12"/>
          <w:szCs w:val="12"/>
        </w:rPr>
        <w:t>Sorentino</w:t>
      </w:r>
      <w:proofErr w:type="spellEnd"/>
      <w:r w:rsidRPr="0076601E">
        <w:rPr>
          <w:rFonts w:eastAsia="Times New Roman"/>
          <w:sz w:val="12"/>
          <w:szCs w:val="12"/>
        </w:rPr>
        <w:t xml:space="preserve"> argues that the capacity to consent or not to consent is foreclosed to Black slaves, as slaves “do not confront their phantasmatic objective conditions (form) as in the case of commodity fetishism, and instead remain in a unity with those conditions (force).” 31 </w:t>
      </w:r>
      <w:r w:rsidRPr="0076601E">
        <w:rPr>
          <w:rFonts w:eastAsia="Times New Roman"/>
          <w:u w:val="single"/>
        </w:rPr>
        <w:t xml:space="preserve">Unlike the difference between the worker as a being and the worker as a </w:t>
      </w:r>
      <w:r w:rsidRPr="0076601E">
        <w:rPr>
          <w:rFonts w:eastAsia="Times New Roman"/>
          <w:b/>
          <w:bCs/>
          <w:u w:val="single"/>
        </w:rPr>
        <w:t>conditional source of labor</w:t>
      </w:r>
      <w:r w:rsidRPr="0076601E">
        <w:rPr>
          <w:rFonts w:eastAsia="Times New Roman"/>
          <w:u w:val="single"/>
        </w:rPr>
        <w:t xml:space="preserve"> for the capitalist, there is no separation between the slave as a being and the slave as an </w:t>
      </w:r>
      <w:r w:rsidRPr="0076601E">
        <w:rPr>
          <w:rFonts w:eastAsia="Times New Roman"/>
          <w:b/>
          <w:bCs/>
          <w:u w:val="single"/>
        </w:rPr>
        <w:t>unconditional</w:t>
      </w:r>
      <w:r w:rsidRPr="0076601E">
        <w:rPr>
          <w:rFonts w:eastAsia="Times New Roman"/>
          <w:u w:val="single"/>
        </w:rPr>
        <w:t xml:space="preserve"> source of labor for the master. Because the slave is </w:t>
      </w:r>
      <w:r w:rsidRPr="0076601E">
        <w:rPr>
          <w:rFonts w:eastAsia="Times New Roman"/>
          <w:b/>
          <w:bCs/>
          <w:u w:val="single"/>
        </w:rPr>
        <w:t>ontologically destined</w:t>
      </w:r>
      <w:r w:rsidRPr="0076601E">
        <w:rPr>
          <w:rFonts w:eastAsia="Times New Roman"/>
          <w:u w:val="single"/>
        </w:rPr>
        <w:t xml:space="preserve"> to serve the master</w:t>
      </w:r>
      <w:r w:rsidRPr="0076601E">
        <w:rPr>
          <w:rFonts w:eastAsia="Times New Roman"/>
          <w:sz w:val="12"/>
          <w:szCs w:val="12"/>
        </w:rPr>
        <w:t xml:space="preserve">, the “explanation of racist difference” and the “justification for the continuation of anti-black violence”—those which are features of “the ontological figuration of black fungibility” that </w:t>
      </w:r>
      <w:proofErr w:type="spellStart"/>
      <w:r w:rsidRPr="0076601E">
        <w:rPr>
          <w:rFonts w:eastAsia="Times New Roman"/>
          <w:sz w:val="12"/>
          <w:szCs w:val="12"/>
        </w:rPr>
        <w:t>Sorentino</w:t>
      </w:r>
      <w:proofErr w:type="spellEnd"/>
      <w:r w:rsidRPr="0076601E">
        <w:rPr>
          <w:rFonts w:eastAsia="Times New Roman"/>
          <w:sz w:val="12"/>
          <w:szCs w:val="12"/>
        </w:rPr>
        <w:t xml:space="preserve"> brings to bear—emerge from the same source: the ontological designs of the white or non-Black human subject.32 </w:t>
      </w:r>
      <w:r w:rsidRPr="0076601E">
        <w:rPr>
          <w:rFonts w:eastAsia="Times New Roman"/>
          <w:b/>
          <w:bCs/>
          <w:u w:val="single"/>
        </w:rPr>
        <w:t>Fungibility</w:t>
      </w:r>
      <w:r w:rsidRPr="0076601E">
        <w:rPr>
          <w:rFonts w:eastAsia="Times New Roman"/>
          <w:sz w:val="12"/>
          <w:szCs w:val="12"/>
        </w:rPr>
        <w:t xml:space="preserve">, in this case, </w:t>
      </w:r>
      <w:r w:rsidRPr="0076601E">
        <w:rPr>
          <w:rFonts w:eastAsia="Times New Roman"/>
          <w:u w:val="single"/>
        </w:rPr>
        <w:t xml:space="preserve">forms the inextricable nature of </w:t>
      </w:r>
      <w:r w:rsidRPr="0076601E">
        <w:rPr>
          <w:rFonts w:eastAsia="Times New Roman"/>
          <w:u w:val="single"/>
          <w:shd w:val="clear" w:color="auto" w:fill="FFFF00"/>
        </w:rPr>
        <w:t>the slave</w:t>
      </w:r>
      <w:r w:rsidRPr="0076601E">
        <w:rPr>
          <w:rFonts w:eastAsia="Times New Roman"/>
          <w:u w:val="single"/>
        </w:rPr>
        <w:t xml:space="preserve">, who </w:t>
      </w:r>
      <w:r w:rsidRPr="0076601E">
        <w:rPr>
          <w:rFonts w:eastAsia="Times New Roman"/>
          <w:u w:val="single"/>
          <w:shd w:val="clear" w:color="auto" w:fill="FFFF00"/>
        </w:rPr>
        <w:t xml:space="preserve">is a victim of </w:t>
      </w:r>
      <w:r w:rsidRPr="0076601E">
        <w:rPr>
          <w:rFonts w:eastAsia="Times New Roman"/>
          <w:b/>
          <w:bCs/>
          <w:u w:val="single"/>
          <w:shd w:val="clear" w:color="auto" w:fill="FFFF00"/>
        </w:rPr>
        <w:t>gratuitous violence</w:t>
      </w:r>
      <w:r w:rsidRPr="0076601E">
        <w:rPr>
          <w:rFonts w:eastAsia="Times New Roman"/>
          <w:u w:val="single"/>
          <w:shd w:val="clear" w:color="auto" w:fill="FFFF00"/>
        </w:rPr>
        <w:t xml:space="preserve"> so that others are victims of </w:t>
      </w:r>
      <w:r w:rsidRPr="0076601E">
        <w:rPr>
          <w:rFonts w:eastAsia="Times New Roman"/>
          <w:b/>
          <w:bCs/>
          <w:u w:val="single"/>
          <w:shd w:val="clear" w:color="auto" w:fill="FFFF00"/>
        </w:rPr>
        <w:t>contingent violence</w:t>
      </w:r>
      <w:r w:rsidRPr="0076601E">
        <w:rPr>
          <w:rFonts w:eastAsia="Times New Roman"/>
          <w:u w:val="single"/>
        </w:rPr>
        <w:t xml:space="preserve">— violence with </w:t>
      </w:r>
      <w:r w:rsidRPr="0076601E">
        <w:rPr>
          <w:rFonts w:eastAsia="Times New Roman"/>
          <w:b/>
          <w:bCs/>
          <w:u w:val="single"/>
        </w:rPr>
        <w:t>meaning</w:t>
      </w:r>
      <w:r w:rsidRPr="0076601E">
        <w:rPr>
          <w:rFonts w:eastAsia="Times New Roman"/>
          <w:u w:val="single"/>
        </w:rPr>
        <w:t xml:space="preserve">, violence that can be </w:t>
      </w:r>
      <w:r w:rsidRPr="0076601E">
        <w:rPr>
          <w:rFonts w:eastAsia="Times New Roman"/>
          <w:b/>
          <w:bCs/>
          <w:u w:val="single"/>
        </w:rPr>
        <w:t>challenged</w:t>
      </w:r>
      <w:r w:rsidRPr="0076601E">
        <w:rPr>
          <w:rFonts w:eastAsia="Times New Roman"/>
          <w:u w:val="single"/>
        </w:rPr>
        <w:t xml:space="preserve"> on conceptual grounds.</w:t>
      </w:r>
      <w:r w:rsidRPr="0076601E">
        <w:rPr>
          <w:rFonts w:eastAsia="Times New Roman"/>
          <w:sz w:val="12"/>
          <w:szCs w:val="12"/>
        </w:rPr>
        <w:t xml:space="preserve"> “Even the Native American is not as </w:t>
      </w:r>
      <w:proofErr w:type="spellStart"/>
      <w:r w:rsidRPr="0076601E">
        <w:rPr>
          <w:rFonts w:eastAsia="Times New Roman"/>
          <w:sz w:val="12"/>
          <w:szCs w:val="12"/>
        </w:rPr>
        <w:t>forelorn</w:t>
      </w:r>
      <w:proofErr w:type="spellEnd"/>
      <w:r w:rsidRPr="0076601E">
        <w:rPr>
          <w:rFonts w:eastAsia="Times New Roman"/>
          <w:sz w:val="12"/>
          <w:szCs w:val="12"/>
        </w:rPr>
        <w:t xml:space="preserve">,” Radhakrishnan observes. “The Native American was </w:t>
      </w:r>
      <w:proofErr w:type="spellStart"/>
      <w:r w:rsidRPr="0076601E">
        <w:rPr>
          <w:rFonts w:eastAsia="Times New Roman"/>
          <w:sz w:val="12"/>
          <w:szCs w:val="12"/>
        </w:rPr>
        <w:t>genocided</w:t>
      </w:r>
      <w:proofErr w:type="spellEnd"/>
      <w:r w:rsidRPr="0076601E">
        <w:rPr>
          <w:rFonts w:eastAsia="Times New Roman"/>
          <w:sz w:val="12"/>
          <w:szCs w:val="12"/>
        </w:rPr>
        <w:t xml:space="preserve"> for land: there was so to speak, a reason for the genocide. But in the case of Blackness, oppression is pure, unreasonable.” 33 </w:t>
      </w:r>
      <w:r w:rsidRPr="0076601E">
        <w:rPr>
          <w:rFonts w:eastAsia="Times New Roman"/>
          <w:u w:val="single"/>
        </w:rPr>
        <w:t xml:space="preserve">Because </w:t>
      </w:r>
      <w:r w:rsidRPr="0076601E">
        <w:rPr>
          <w:rFonts w:eastAsia="Times New Roman"/>
          <w:u w:val="single"/>
          <w:shd w:val="clear" w:color="auto" w:fill="FFFF00"/>
        </w:rPr>
        <w:t>slaves</w:t>
      </w:r>
      <w:r w:rsidRPr="0076601E">
        <w:rPr>
          <w:rFonts w:eastAsia="Times New Roman"/>
          <w:u w:val="single"/>
        </w:rPr>
        <w:t xml:space="preserve"> </w:t>
      </w:r>
      <w:r w:rsidRPr="0076601E">
        <w:rPr>
          <w:rFonts w:eastAsia="Times New Roman"/>
          <w:b/>
          <w:bCs/>
          <w:u w:val="single"/>
        </w:rPr>
        <w:t>cannot legibly reason</w:t>
      </w:r>
      <w:r w:rsidRPr="0076601E">
        <w:rPr>
          <w:rFonts w:eastAsia="Times New Roman"/>
          <w:u w:val="single"/>
        </w:rPr>
        <w:t xml:space="preserve"> against the unreasonable violence of anti-Blackness, they </w:t>
      </w:r>
      <w:r w:rsidRPr="0076601E">
        <w:rPr>
          <w:rFonts w:eastAsia="Times New Roman"/>
          <w:u w:val="single"/>
          <w:shd w:val="clear" w:color="auto" w:fill="FFFF00"/>
        </w:rPr>
        <w:t xml:space="preserve">remain tethered to their structural position, </w:t>
      </w:r>
      <w:r w:rsidRPr="0076601E">
        <w:rPr>
          <w:rFonts w:eastAsia="Times New Roman"/>
          <w:b/>
          <w:bCs/>
          <w:u w:val="single"/>
          <w:shd w:val="clear" w:color="auto" w:fill="FFFF00"/>
        </w:rPr>
        <w:t xml:space="preserve">even if </w:t>
      </w:r>
      <w:r w:rsidRPr="0076601E">
        <w:rPr>
          <w:rFonts w:eastAsia="Times New Roman"/>
          <w:u w:val="single"/>
          <w:shd w:val="clear" w:color="auto" w:fill="FFFF00"/>
        </w:rPr>
        <w:t>they</w:t>
      </w:r>
      <w:r w:rsidRPr="0076601E">
        <w:rPr>
          <w:rFonts w:eastAsia="Times New Roman"/>
          <w:u w:val="single"/>
        </w:rPr>
        <w:t xml:space="preserve"> personally </w:t>
      </w:r>
      <w:r w:rsidRPr="0076601E">
        <w:rPr>
          <w:rFonts w:eastAsia="Times New Roman"/>
          <w:u w:val="single"/>
          <w:shd w:val="clear" w:color="auto" w:fill="FFFF00"/>
        </w:rPr>
        <w:t xml:space="preserve">take themselves to be </w:t>
      </w:r>
      <w:r w:rsidRPr="0076601E">
        <w:rPr>
          <w:rFonts w:eastAsia="Times New Roman"/>
          <w:b/>
          <w:bCs/>
          <w:u w:val="single"/>
          <w:shd w:val="clear" w:color="auto" w:fill="FFFF00"/>
        </w:rPr>
        <w:t>free</w:t>
      </w:r>
      <w:r w:rsidRPr="0076601E">
        <w:rPr>
          <w:rFonts w:eastAsia="Times New Roman"/>
          <w:u w:val="single"/>
          <w:shd w:val="clear" w:color="auto" w:fill="FFFF00"/>
        </w:rPr>
        <w:t>.</w:t>
      </w:r>
      <w:r w:rsidRPr="0076601E">
        <w:rPr>
          <w:rFonts w:eastAsia="Times New Roman"/>
          <w:sz w:val="12"/>
          <w:szCs w:val="12"/>
        </w:rPr>
        <w:t xml:space="preserve"> </w:t>
      </w:r>
      <w:proofErr w:type="spellStart"/>
      <w:r w:rsidRPr="0076601E">
        <w:rPr>
          <w:rFonts w:eastAsia="Times New Roman"/>
          <w:sz w:val="12"/>
          <w:szCs w:val="12"/>
        </w:rPr>
        <w:t>Sorentino</w:t>
      </w:r>
      <w:proofErr w:type="spellEnd"/>
      <w:r w:rsidRPr="0076601E">
        <w:rPr>
          <w:rFonts w:eastAsia="Times New Roman"/>
          <w:sz w:val="12"/>
          <w:szCs w:val="12"/>
        </w:rPr>
        <w:t xml:space="preserve"> attends to the resulting illegibility of Blackness when she meditates on W.E.B. Du </w:t>
      </w:r>
      <w:proofErr w:type="spellStart"/>
      <w:r w:rsidRPr="0076601E">
        <w:rPr>
          <w:rFonts w:eastAsia="Times New Roman"/>
          <w:sz w:val="12"/>
          <w:szCs w:val="12"/>
        </w:rPr>
        <w:t>Bois’</w:t>
      </w:r>
      <w:proofErr w:type="spellEnd"/>
      <w:r w:rsidRPr="0076601E">
        <w:rPr>
          <w:rFonts w:eastAsia="Times New Roman"/>
          <w:sz w:val="12"/>
          <w:szCs w:val="12"/>
        </w:rPr>
        <w:t xml:space="preserve"> observation that “southern slaveholders ‘died as a </w:t>
      </w:r>
      <w:proofErr w:type="spellStart"/>
      <w:r w:rsidRPr="0076601E">
        <w:rPr>
          <w:rFonts w:eastAsia="Times New Roman"/>
          <w:sz w:val="12"/>
          <w:szCs w:val="12"/>
        </w:rPr>
        <w:t>class’</w:t>
      </w:r>
      <w:proofErr w:type="spellEnd"/>
      <w:r w:rsidRPr="0076601E">
        <w:rPr>
          <w:rFonts w:eastAsia="Times New Roman"/>
          <w:sz w:val="12"/>
          <w:szCs w:val="12"/>
        </w:rPr>
        <w:t xml:space="preserve"> in the Civil War”: </w:t>
      </w:r>
    </w:p>
    <w:p w14:paraId="1FD8ED21" w14:textId="77777777" w:rsidR="0076601E" w:rsidRDefault="0076601E" w:rsidP="006F3F42">
      <w:pPr>
        <w:pStyle w:val="Heading4"/>
        <w:rPr>
          <w:rFonts w:ascii="Segoe UI" w:hAnsi="Segoe UI" w:cs="Segoe UI"/>
          <w:sz w:val="18"/>
          <w:szCs w:val="18"/>
        </w:rPr>
      </w:pPr>
      <w:r>
        <w:rPr>
          <w:rStyle w:val="normaltextrun"/>
          <w:rFonts w:cs="Calibri"/>
          <w:bCs/>
          <w:szCs w:val="26"/>
        </w:rPr>
        <w:t xml:space="preserve">Modern labor politics is built on a dream of working-class </w:t>
      </w:r>
      <w:r>
        <w:rPr>
          <w:rStyle w:val="normaltextrun"/>
          <w:rFonts w:cs="Calibri"/>
          <w:bCs/>
          <w:szCs w:val="26"/>
          <w:u w:val="single"/>
        </w:rPr>
        <w:t>solidarity</w:t>
      </w:r>
      <w:r>
        <w:rPr>
          <w:rStyle w:val="normaltextrun"/>
          <w:rFonts w:cs="Calibri"/>
          <w:bCs/>
          <w:szCs w:val="26"/>
        </w:rPr>
        <w:t xml:space="preserve"> that depends on </w:t>
      </w:r>
      <w:r>
        <w:rPr>
          <w:rStyle w:val="normaltextrun"/>
          <w:rFonts w:cs="Calibri"/>
          <w:bCs/>
          <w:szCs w:val="26"/>
          <w:u w:val="single"/>
        </w:rPr>
        <w:t>Black exclusion</w:t>
      </w:r>
      <w:r>
        <w:rPr>
          <w:rStyle w:val="normaltextrun"/>
          <w:rFonts w:cs="Calibri"/>
          <w:bCs/>
          <w:szCs w:val="26"/>
        </w:rPr>
        <w:t>. The category of the “</w:t>
      </w:r>
      <w:r>
        <w:rPr>
          <w:rStyle w:val="normaltextrun"/>
          <w:rFonts w:cs="Calibri"/>
          <w:bCs/>
          <w:szCs w:val="26"/>
          <w:u w:val="single"/>
        </w:rPr>
        <w:t>worker</w:t>
      </w:r>
      <w:r>
        <w:rPr>
          <w:rStyle w:val="normaltextrun"/>
          <w:rFonts w:cs="Calibri"/>
          <w:bCs/>
          <w:szCs w:val="26"/>
        </w:rPr>
        <w:t xml:space="preserve">” is cohered in opposition to the enslaved Black subject who is </w:t>
      </w:r>
      <w:r>
        <w:rPr>
          <w:rStyle w:val="normaltextrun"/>
          <w:rFonts w:cs="Calibri"/>
          <w:bCs/>
          <w:szCs w:val="26"/>
          <w:u w:val="single"/>
        </w:rPr>
        <w:t>fungible</w:t>
      </w:r>
      <w:r>
        <w:rPr>
          <w:rStyle w:val="normaltextrun"/>
          <w:rFonts w:cs="Calibri"/>
          <w:bCs/>
          <w:szCs w:val="26"/>
        </w:rPr>
        <w:t xml:space="preserve">, disposable, and unworthy of recognition </w:t>
      </w:r>
      <w:r>
        <w:rPr>
          <w:rStyle w:val="normaltextrun"/>
          <w:rFonts w:cs="Calibri"/>
          <w:bCs/>
          <w:szCs w:val="26"/>
          <w:u w:val="single"/>
        </w:rPr>
        <w:t>regardless</w:t>
      </w:r>
      <w:r>
        <w:rPr>
          <w:rStyle w:val="normaltextrun"/>
          <w:rFonts w:cs="Calibri"/>
          <w:bCs/>
          <w:szCs w:val="26"/>
        </w:rPr>
        <w:t xml:space="preserve"> of job or status. Liberation through labor a coercive </w:t>
      </w:r>
      <w:r>
        <w:rPr>
          <w:rStyle w:val="normaltextrun"/>
          <w:rFonts w:cs="Calibri"/>
          <w:bCs/>
          <w:szCs w:val="26"/>
          <w:u w:val="single"/>
        </w:rPr>
        <w:t>myth</w:t>
      </w:r>
      <w:r>
        <w:rPr>
          <w:rStyle w:val="normaltextrun"/>
          <w:rFonts w:cs="Calibri"/>
          <w:bCs/>
          <w:szCs w:val="26"/>
        </w:rPr>
        <w:t xml:space="preserve"> that obscures the </w:t>
      </w:r>
      <w:r>
        <w:rPr>
          <w:rStyle w:val="normaltextrun"/>
          <w:rFonts w:cs="Calibri"/>
          <w:bCs/>
          <w:szCs w:val="26"/>
          <w:u w:val="single"/>
        </w:rPr>
        <w:t>structural antagonism</w:t>
      </w:r>
      <w:r>
        <w:rPr>
          <w:rStyle w:val="normaltextrun"/>
          <w:rFonts w:cs="Calibri"/>
          <w:bCs/>
          <w:szCs w:val="26"/>
        </w:rPr>
        <w:t xml:space="preserve"> of antiblackness. </w:t>
      </w:r>
      <w:r>
        <w:rPr>
          <w:rStyle w:val="eop"/>
          <w:rFonts w:cs="Calibri"/>
          <w:bCs/>
          <w:szCs w:val="26"/>
        </w:rPr>
        <w:t> </w:t>
      </w:r>
    </w:p>
    <w:p w14:paraId="600DD1F2"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rPr>
        <w:t xml:space="preserve">Sara-Maria </w:t>
      </w:r>
      <w:proofErr w:type="spellStart"/>
      <w:r>
        <w:rPr>
          <w:rStyle w:val="normaltextrun"/>
          <w:rFonts w:eastAsiaTheme="majorEastAsia" w:cs="Calibri"/>
          <w:b/>
          <w:bCs/>
          <w:szCs w:val="26"/>
        </w:rPr>
        <w:t>Sorentino</w:t>
      </w:r>
      <w:proofErr w:type="spellEnd"/>
      <w:r>
        <w:rPr>
          <w:rStyle w:val="normaltextrun"/>
          <w:rFonts w:eastAsiaTheme="majorEastAsia" w:cs="Calibri"/>
          <w:b/>
          <w:bCs/>
          <w:szCs w:val="26"/>
        </w:rPr>
        <w:t xml:space="preserve"> 24</w:t>
      </w:r>
      <w:r>
        <w:rPr>
          <w:rStyle w:val="normaltextrun"/>
          <w:rFonts w:eastAsiaTheme="majorEastAsia" w:cs="Calibri"/>
        </w:rPr>
        <w:t xml:space="preserve">, PhD, Culture &amp; Theory, University of California, Irvine, Associate Professor of Gender &amp; Race Studies at the University of Alabama; "Impossible </w:t>
      </w:r>
      <w:proofErr w:type="spellStart"/>
      <w:r>
        <w:rPr>
          <w:rStyle w:val="normaltextrun"/>
          <w:rFonts w:eastAsiaTheme="majorEastAsia" w:cs="Calibri"/>
        </w:rPr>
        <w:t>Labour</w:t>
      </w:r>
      <w:proofErr w:type="spellEnd"/>
      <w:r>
        <w:rPr>
          <w:rStyle w:val="normaltextrun"/>
          <w:rFonts w:eastAsiaTheme="majorEastAsia" w:cs="Calibri"/>
        </w:rPr>
        <w:t xml:space="preserve"> History: Solidarity Dreams and Antiblack Subsumption", Oxford Literary Review, https://www.euppublishing.com/doi/abs/10.3366/olr.2024.0428</w:t>
      </w:r>
      <w:r>
        <w:rPr>
          <w:rStyle w:val="eop"/>
          <w:rFonts w:ascii="Calibri" w:eastAsiaTheme="majorEastAsia" w:hAnsi="Calibri" w:cs="Calibri"/>
        </w:rPr>
        <w:t> </w:t>
      </w:r>
    </w:p>
    <w:p w14:paraId="0D3C0B48"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The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historian’s trade, their methods and objects of study, bears the mark of this tension between preservation and abolition, dreams and nightmares. At times, </w:t>
      </w:r>
      <w:proofErr w:type="spellStart"/>
      <w:r>
        <w:rPr>
          <w:rStyle w:val="normaltextrun"/>
          <w:rFonts w:eastAsiaTheme="majorEastAsia" w:cs="Calibri"/>
          <w:u w:val="single"/>
          <w:shd w:val="clear" w:color="auto" w:fill="FFFF00"/>
        </w:rPr>
        <w:t>labour</w:t>
      </w:r>
      <w:proofErr w:type="spellEnd"/>
      <w:r>
        <w:rPr>
          <w:rStyle w:val="normaltextrun"/>
          <w:rFonts w:eastAsiaTheme="majorEastAsia" w:cs="Calibri"/>
          <w:u w:val="single"/>
          <w:shd w:val="clear" w:color="auto" w:fill="FFFF00"/>
        </w:rPr>
        <w:t xml:space="preserve"> history presents</w:t>
      </w:r>
      <w:r>
        <w:rPr>
          <w:rStyle w:val="normaltextrun"/>
          <w:rFonts w:eastAsiaTheme="majorEastAsia" w:cs="Calibri"/>
          <w:u w:val="single"/>
        </w:rPr>
        <w:t xml:space="preserve"> itself </w:t>
      </w:r>
      <w:r>
        <w:rPr>
          <w:rStyle w:val="normaltextrun"/>
          <w:rFonts w:eastAsiaTheme="majorEastAsia" w:cs="Calibri"/>
          <w:u w:val="single"/>
          <w:shd w:val="clear" w:color="auto" w:fill="FFFF00"/>
        </w:rPr>
        <w:t>as</w:t>
      </w:r>
      <w:r>
        <w:rPr>
          <w:rStyle w:val="normaltextrun"/>
          <w:rFonts w:eastAsiaTheme="majorEastAsia" w:cs="Calibri"/>
          <w:u w:val="single"/>
        </w:rPr>
        <w:t xml:space="preserve"> merely articulating what is </w:t>
      </w:r>
      <w:r>
        <w:rPr>
          <w:rStyle w:val="normaltextrun"/>
          <w:rFonts w:eastAsiaTheme="majorEastAsia" w:cs="Calibri"/>
          <w:b/>
          <w:bCs/>
          <w:u w:val="single"/>
        </w:rPr>
        <w:t>immanently possible</w:t>
      </w:r>
      <w:r>
        <w:rPr>
          <w:rStyle w:val="normaltextrun"/>
          <w:rFonts w:eastAsiaTheme="majorEastAsia" w:cs="Calibri"/>
          <w:u w:val="single"/>
        </w:rPr>
        <w:t xml:space="preserve">—making the latent manifest—but its dreamlife also involves a conviction that history itself should be considered </w:t>
      </w:r>
      <w:r>
        <w:rPr>
          <w:rStyle w:val="normaltextrun"/>
          <w:rFonts w:eastAsiaTheme="majorEastAsia" w:cs="Calibri"/>
          <w:u w:val="single"/>
          <w:shd w:val="clear" w:color="auto" w:fill="FFFF00"/>
        </w:rPr>
        <w:t>the ‘</w:t>
      </w:r>
      <w:r>
        <w:rPr>
          <w:rStyle w:val="normaltextrun"/>
          <w:rFonts w:eastAsiaTheme="majorEastAsia" w:cs="Calibri"/>
          <w:b/>
          <w:bCs/>
          <w:u w:val="single"/>
          <w:shd w:val="clear" w:color="auto" w:fill="FFFF00"/>
        </w:rPr>
        <w:t>proper vehicle’</w:t>
      </w:r>
      <w:r>
        <w:rPr>
          <w:rStyle w:val="normaltextrun"/>
          <w:rFonts w:eastAsiaTheme="majorEastAsia" w:cs="Calibri"/>
          <w:u w:val="single"/>
          <w:shd w:val="clear" w:color="auto" w:fill="FFFF00"/>
        </w:rPr>
        <w:t xml:space="preserve"> for</w:t>
      </w:r>
      <w:r>
        <w:rPr>
          <w:rStyle w:val="normaltextrun"/>
          <w:rFonts w:eastAsiaTheme="majorEastAsia" w:cs="Calibri"/>
          <w:u w:val="single"/>
        </w:rPr>
        <w:t xml:space="preserve"> manifesting </w:t>
      </w:r>
      <w:r>
        <w:rPr>
          <w:rStyle w:val="normaltextrun"/>
          <w:rFonts w:eastAsiaTheme="majorEastAsia" w:cs="Calibri"/>
          <w:b/>
          <w:bCs/>
          <w:u w:val="single"/>
          <w:shd w:val="clear" w:color="auto" w:fill="FFFF00"/>
        </w:rPr>
        <w:t>political</w:t>
      </w:r>
      <w:r>
        <w:rPr>
          <w:rStyle w:val="normaltextrun"/>
          <w:rFonts w:eastAsiaTheme="majorEastAsia" w:cs="Calibri"/>
          <w:b/>
          <w:bCs/>
          <w:u w:val="single"/>
        </w:rPr>
        <w:t xml:space="preserve"> life</w:t>
      </w:r>
      <w:r>
        <w:rPr>
          <w:rStyle w:val="normaltextrun"/>
          <w:rFonts w:eastAsiaTheme="majorEastAsia" w:cs="Calibri"/>
          <w:u w:val="single"/>
        </w:rPr>
        <w:t xml:space="preserve"> </w:t>
      </w:r>
      <w:r>
        <w:rPr>
          <w:rStyle w:val="normaltextrun"/>
          <w:rFonts w:eastAsiaTheme="majorEastAsia" w:cs="Calibri"/>
          <w:u w:val="single"/>
          <w:shd w:val="clear" w:color="auto" w:fill="FFFF00"/>
        </w:rPr>
        <w:t>and social existence</w:t>
      </w:r>
      <w:r>
        <w:rPr>
          <w:rStyle w:val="normaltextrun"/>
          <w:rFonts w:eastAsiaTheme="majorEastAsia" w:cs="Calibri"/>
          <w:u w:val="single"/>
        </w:rPr>
        <w:t>.</w:t>
      </w:r>
      <w:r>
        <w:rPr>
          <w:rStyle w:val="normaltextrun"/>
          <w:rFonts w:eastAsiaTheme="majorEastAsia" w:cs="Calibri"/>
          <w:sz w:val="12"/>
          <w:szCs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Pr>
          <w:rStyle w:val="normaltextrun"/>
          <w:rFonts w:eastAsiaTheme="majorEastAsia" w:cs="Calibri"/>
          <w:u w:val="single"/>
          <w:shd w:val="clear" w:color="auto" w:fill="FFFF00"/>
        </w:rPr>
        <w:t>this</w:t>
      </w:r>
      <w:r>
        <w:rPr>
          <w:rStyle w:val="normaltextrun"/>
          <w:rFonts w:eastAsiaTheme="majorEastAsia" w:cs="Calibri"/>
          <w:u w:val="single"/>
        </w:rPr>
        <w:t xml:space="preserve"> ‘transparency </w:t>
      </w:r>
      <w:proofErr w:type="gramStart"/>
      <w:r>
        <w:rPr>
          <w:rStyle w:val="normaltextrun"/>
          <w:rFonts w:eastAsiaTheme="majorEastAsia" w:cs="Calibri"/>
          <w:u w:val="single"/>
        </w:rPr>
        <w:t>thesis’</w:t>
      </w:r>
      <w:proofErr w:type="gramEnd"/>
      <w:r>
        <w:rPr>
          <w:rStyle w:val="normaltextrun"/>
          <w:rFonts w:eastAsiaTheme="majorEastAsia" w:cs="Calibri"/>
          <w:sz w:val="12"/>
          <w:szCs w:val="12"/>
        </w:rPr>
        <w:t xml:space="preserve">, as Denise Ferreira da Silva calls it, </w:t>
      </w:r>
      <w:r>
        <w:rPr>
          <w:rStyle w:val="normaltextrun"/>
          <w:rFonts w:eastAsiaTheme="majorEastAsia" w:cs="Calibri"/>
          <w:u w:val="single"/>
          <w:shd w:val="clear" w:color="auto" w:fill="FFFF00"/>
        </w:rPr>
        <w:t>is</w:t>
      </w:r>
      <w:r>
        <w:rPr>
          <w:rStyle w:val="normaltextrun"/>
          <w:rFonts w:eastAsiaTheme="majorEastAsia" w:cs="Calibri"/>
          <w:u w:val="single"/>
        </w:rPr>
        <w:t xml:space="preserve"> part of </w:t>
      </w:r>
      <w:r>
        <w:rPr>
          <w:rStyle w:val="normaltextrun"/>
          <w:rFonts w:eastAsiaTheme="majorEastAsia" w:cs="Calibri"/>
          <w:u w:val="single"/>
          <w:shd w:val="clear" w:color="auto" w:fill="FFFF00"/>
        </w:rPr>
        <w:t xml:space="preserve">the </w:t>
      </w:r>
      <w:r>
        <w:rPr>
          <w:rStyle w:val="normaltextrun"/>
          <w:rFonts w:eastAsiaTheme="majorEastAsia" w:cs="Calibri"/>
          <w:b/>
          <w:bCs/>
          <w:u w:val="single"/>
          <w:shd w:val="clear" w:color="auto" w:fill="FFFF00"/>
        </w:rPr>
        <w:t>technology of race-making</w:t>
      </w:r>
      <w:r>
        <w:rPr>
          <w:rStyle w:val="normaltextrun"/>
          <w:rFonts w:eastAsiaTheme="majorEastAsia" w:cs="Calibri"/>
          <w:u w:val="single"/>
          <w:shd w:val="clear" w:color="auto" w:fill="FFFF00"/>
        </w:rPr>
        <w:t xml:space="preserve"> and </w:t>
      </w:r>
      <w:r>
        <w:rPr>
          <w:rStyle w:val="normaltextrun"/>
          <w:rFonts w:eastAsiaTheme="majorEastAsia" w:cs="Calibri"/>
          <w:b/>
          <w:bCs/>
          <w:u w:val="single"/>
          <w:shd w:val="clear" w:color="auto" w:fill="FFFF00"/>
        </w:rPr>
        <w:t>cannot</w:t>
      </w:r>
      <w:r>
        <w:rPr>
          <w:rStyle w:val="normaltextrun"/>
          <w:rFonts w:eastAsiaTheme="majorEastAsia" w:cs="Calibri"/>
          <w:u w:val="single"/>
        </w:rPr>
        <w:t xml:space="preserve"> itself </w:t>
      </w:r>
      <w:r>
        <w:rPr>
          <w:rStyle w:val="normaltextrun"/>
          <w:rFonts w:eastAsiaTheme="majorEastAsia" w:cs="Calibri"/>
          <w:u w:val="single"/>
          <w:shd w:val="clear" w:color="auto" w:fill="FFFF00"/>
        </w:rPr>
        <w:t xml:space="preserve">be the vehicle for </w:t>
      </w:r>
      <w:r>
        <w:rPr>
          <w:rStyle w:val="normaltextrun"/>
          <w:rFonts w:eastAsiaTheme="majorEastAsia" w:cs="Calibri"/>
          <w:b/>
          <w:bCs/>
          <w:u w:val="single"/>
          <w:shd w:val="clear" w:color="auto" w:fill="FFFF00"/>
        </w:rPr>
        <w:t>solidarity</w:t>
      </w:r>
      <w:r>
        <w:rPr>
          <w:rStyle w:val="normaltextrun"/>
          <w:rFonts w:eastAsiaTheme="majorEastAsia" w:cs="Calibri"/>
          <w:u w:val="single"/>
        </w:rPr>
        <w:t>.</w:t>
      </w:r>
      <w:r>
        <w:rPr>
          <w:rStyle w:val="normaltextrun"/>
          <w:rFonts w:eastAsiaTheme="majorEastAsia" w:cs="Calibri"/>
          <w:sz w:val="12"/>
          <w:szCs w:val="12"/>
        </w:rPr>
        <w:t>4</w:t>
      </w:r>
      <w:r>
        <w:rPr>
          <w:rStyle w:val="eop"/>
          <w:rFonts w:ascii="Calibri" w:eastAsiaTheme="majorEastAsia" w:hAnsi="Calibri" w:cs="Calibri"/>
          <w:sz w:val="12"/>
          <w:szCs w:val="12"/>
        </w:rPr>
        <w:t> </w:t>
      </w:r>
    </w:p>
    <w:p w14:paraId="53897EE1"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By most conceivable measures, capitalism itself conditions the possibility for </w:t>
      </w:r>
      <w:r>
        <w:rPr>
          <w:rStyle w:val="normaltextrun"/>
          <w:rFonts w:eastAsiaTheme="majorEastAsia" w:cs="Calibri"/>
          <w:b/>
          <w:bCs/>
          <w:u w:val="single"/>
        </w:rPr>
        <w:t>class consciousness</w:t>
      </w:r>
      <w:r>
        <w:rPr>
          <w:rStyle w:val="normaltextrun"/>
          <w:rFonts w:eastAsiaTheme="majorEastAsia" w:cs="Calibri"/>
          <w:sz w:val="12"/>
          <w:szCs w:val="12"/>
        </w:rPr>
        <w:t xml:space="preserve">. Only through capitalism’s contradictions, the dialectic in which the self-consciousness of the </w:t>
      </w:r>
      <w:proofErr w:type="spellStart"/>
      <w:r>
        <w:rPr>
          <w:rStyle w:val="normaltextrun"/>
          <w:rFonts w:eastAsiaTheme="majorEastAsia" w:cs="Calibri"/>
          <w:sz w:val="12"/>
          <w:szCs w:val="12"/>
        </w:rPr>
        <w:t>labourer</w:t>
      </w:r>
      <w:proofErr w:type="spellEnd"/>
      <w:r>
        <w:rPr>
          <w:rStyle w:val="normaltextrun"/>
          <w:rFonts w:eastAsiaTheme="majorEastAsia" w:cs="Calibri"/>
          <w:sz w:val="12"/>
          <w:szCs w:val="12"/>
        </w:rPr>
        <w:t xml:space="preserve"> coincides materially with the ‘self-consciousness of the commodity’, does consciousness of oneself as an object bring ‘about an objective structural change in the object of knowledge’.5 This ‘objective possibility’, in Georg </w:t>
      </w:r>
      <w:proofErr w:type="spellStart"/>
      <w:r>
        <w:rPr>
          <w:rStyle w:val="normaltextrun"/>
          <w:rFonts w:eastAsiaTheme="majorEastAsia" w:cs="Calibri"/>
          <w:sz w:val="12"/>
          <w:szCs w:val="12"/>
        </w:rPr>
        <w:t>Lukács’s</w:t>
      </w:r>
      <w:proofErr w:type="spellEnd"/>
      <w:r>
        <w:rPr>
          <w:rStyle w:val="normaltextrun"/>
          <w:rFonts w:eastAsiaTheme="majorEastAsia" w:cs="Calibri"/>
          <w:sz w:val="12"/>
          <w:szCs w:val="12"/>
        </w:rPr>
        <w:t xml:space="preserve"> formulation</w:t>
      </w:r>
      <w:r>
        <w:rPr>
          <w:rStyle w:val="normaltextrun"/>
          <w:rFonts w:eastAsiaTheme="majorEastAsia" w:cs="Calibri"/>
          <w:u w:val="single"/>
        </w:rPr>
        <w:t xml:space="preserve">, is contrasted with the contingent possibility of the slave, whose objectification in the </w:t>
      </w:r>
      <w:proofErr w:type="spellStart"/>
      <w:r>
        <w:rPr>
          <w:rStyle w:val="normaltextrun"/>
          <w:rFonts w:eastAsiaTheme="majorEastAsia" w:cs="Calibri"/>
          <w:u w:val="single"/>
        </w:rPr>
        <w:t>slaveform</w:t>
      </w:r>
      <w:proofErr w:type="spellEnd"/>
      <w:r>
        <w:rPr>
          <w:rStyle w:val="normaltextrun"/>
          <w:rFonts w:eastAsiaTheme="majorEastAsia" w:cs="Calibri"/>
          <w:u w:val="single"/>
        </w:rPr>
        <w:t xml:space="preserve"> of antiquity is thought to coincide with the object only accidentally.</w:t>
      </w:r>
      <w:r>
        <w:rPr>
          <w:rStyle w:val="normaltextrun"/>
          <w:rFonts w:eastAsiaTheme="majorEastAsia" w:cs="Calibri"/>
          <w:sz w:val="12"/>
          <w:szCs w:val="12"/>
        </w:rPr>
        <w:t xml:space="preserve"> The contingency of such a </w:t>
      </w:r>
      <w:proofErr w:type="spellStart"/>
      <w:r>
        <w:rPr>
          <w:rStyle w:val="normaltextrun"/>
          <w:rFonts w:eastAsiaTheme="majorEastAsia" w:cs="Calibri"/>
          <w:sz w:val="12"/>
          <w:szCs w:val="12"/>
        </w:rPr>
        <w:t>generalised</w:t>
      </w:r>
      <w:proofErr w:type="spellEnd"/>
      <w:r>
        <w:rPr>
          <w:rStyle w:val="normaltextrun"/>
          <w:rFonts w:eastAsiaTheme="majorEastAsia" w:cs="Calibri"/>
          <w:sz w:val="12"/>
          <w:szCs w:val="12"/>
        </w:rPr>
        <w:t xml:space="preserve"> slave (different, I will argue, from the ‘abstract slave’ whose </w:t>
      </w:r>
      <w:proofErr w:type="spellStart"/>
      <w:r>
        <w:rPr>
          <w:rStyle w:val="normaltextrun"/>
          <w:rFonts w:eastAsiaTheme="majorEastAsia" w:cs="Calibri"/>
          <w:sz w:val="12"/>
          <w:szCs w:val="12"/>
        </w:rPr>
        <w:t>materialised</w:t>
      </w:r>
      <w:proofErr w:type="spellEnd"/>
      <w:r>
        <w:rPr>
          <w:rStyle w:val="normaltextrun"/>
          <w:rFonts w:eastAsiaTheme="majorEastAsia" w:cs="Calibri"/>
          <w:sz w:val="12"/>
          <w:szCs w:val="12"/>
        </w:rPr>
        <w:t xml:space="preserve"> necessity presupposes racial slavery) means that </w:t>
      </w:r>
      <w:r>
        <w:rPr>
          <w:rStyle w:val="normaltextrun"/>
          <w:rFonts w:eastAsiaTheme="majorEastAsia" w:cs="Calibri"/>
          <w:u w:val="single"/>
          <w:shd w:val="clear" w:color="auto" w:fill="FFFF00"/>
        </w:rPr>
        <w:t xml:space="preserve">the slave’s </w:t>
      </w:r>
      <w:r>
        <w:rPr>
          <w:rStyle w:val="normaltextrun"/>
          <w:rFonts w:eastAsiaTheme="majorEastAsia" w:cs="Calibri"/>
          <w:b/>
          <w:bCs/>
          <w:u w:val="single"/>
          <w:shd w:val="clear" w:color="auto" w:fill="FFFF00"/>
        </w:rPr>
        <w:t>knowledge</w:t>
      </w:r>
      <w:r>
        <w:rPr>
          <w:rStyle w:val="normaltextrun"/>
          <w:rFonts w:eastAsiaTheme="majorEastAsia" w:cs="Calibri"/>
          <w:u w:val="single"/>
          <w:shd w:val="clear" w:color="auto" w:fill="FFFF00"/>
        </w:rPr>
        <w:t xml:space="preserve"> cannot impinge upon its own </w:t>
      </w:r>
      <w:r>
        <w:rPr>
          <w:rStyle w:val="normaltextrun"/>
          <w:rFonts w:eastAsiaTheme="majorEastAsia" w:cs="Calibri"/>
          <w:b/>
          <w:bCs/>
          <w:u w:val="single"/>
          <w:shd w:val="clear" w:color="auto" w:fill="FFFF00"/>
        </w:rPr>
        <w:t>conditions</w:t>
      </w:r>
      <w:r>
        <w:rPr>
          <w:rStyle w:val="normaltextrun"/>
          <w:rFonts w:eastAsiaTheme="majorEastAsia" w:cs="Calibri"/>
          <w:sz w:val="12"/>
          <w:szCs w:val="12"/>
        </w:rPr>
        <w:t xml:space="preserve">. </w:t>
      </w:r>
      <w:proofErr w:type="spellStart"/>
      <w:r>
        <w:rPr>
          <w:rStyle w:val="normaltextrun"/>
          <w:rFonts w:eastAsiaTheme="majorEastAsia" w:cs="Calibri"/>
          <w:sz w:val="12"/>
          <w:szCs w:val="12"/>
        </w:rPr>
        <w:t>Lukács</w:t>
      </w:r>
      <w:proofErr w:type="spellEnd"/>
      <w:r>
        <w:rPr>
          <w:rStyle w:val="normaltextrun"/>
          <w:rFonts w:eastAsiaTheme="majorEastAsia" w:cs="Calibri"/>
          <w:sz w:val="12"/>
          <w:szCs w:val="12"/>
        </w:rPr>
        <w:t xml:space="preserve"> writes that </w:t>
      </w:r>
      <w:r>
        <w:rPr>
          <w:rStyle w:val="normaltextrun"/>
          <w:rFonts w:eastAsiaTheme="majorEastAsia" w:cs="Calibri"/>
          <w:u w:val="single"/>
        </w:rPr>
        <w:t>‘Between a “thinking” slave and an “unconscious” slave there is no real distinction to be drawn in an objective social sense’.</w:t>
      </w:r>
      <w:r>
        <w:rPr>
          <w:rStyle w:val="normaltextrun"/>
          <w:rFonts w:eastAsiaTheme="majorEastAsia" w:cs="Calibri"/>
          <w:sz w:val="12"/>
          <w:szCs w:val="12"/>
        </w:rPr>
        <w:t xml:space="preserve">6 </w:t>
      </w:r>
      <w:r>
        <w:rPr>
          <w:rStyle w:val="normaltextrun"/>
          <w:rFonts w:eastAsiaTheme="majorEastAsia" w:cs="Calibri"/>
          <w:u w:val="single"/>
        </w:rPr>
        <w:t xml:space="preserve">One’s relative knowledge of slavery does not have any </w:t>
      </w:r>
      <w:r>
        <w:rPr>
          <w:rStyle w:val="normaltextrun"/>
          <w:rFonts w:eastAsiaTheme="majorEastAsia" w:cs="Calibri"/>
          <w:b/>
          <w:bCs/>
          <w:u w:val="single"/>
        </w:rPr>
        <w:t>practical bearing</w:t>
      </w:r>
      <w:r>
        <w:rPr>
          <w:rStyle w:val="normaltextrun"/>
          <w:rFonts w:eastAsiaTheme="majorEastAsia" w:cs="Calibri"/>
          <w:u w:val="single"/>
        </w:rPr>
        <w:t xml:space="preserve"> on one’s own condition.</w:t>
      </w:r>
      <w:r>
        <w:rPr>
          <w:rStyle w:val="eop"/>
          <w:rFonts w:ascii="Calibri" w:eastAsiaTheme="majorEastAsia" w:hAnsi="Calibri" w:cs="Calibri"/>
        </w:rPr>
        <w:t> </w:t>
      </w:r>
    </w:p>
    <w:p w14:paraId="5CD560A4"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Like all sublations, the history of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contains something of what it sublates—it is both not-slavery and slavery’s fulfilment. The objective possibility of consciousness, coiled in </w:t>
      </w:r>
      <w:proofErr w:type="spellStart"/>
      <w:r>
        <w:rPr>
          <w:rStyle w:val="normaltextrun"/>
          <w:rFonts w:eastAsiaTheme="majorEastAsia" w:cs="Calibri"/>
          <w:sz w:val="12"/>
          <w:szCs w:val="12"/>
        </w:rPr>
        <w:t>labour’s</w:t>
      </w:r>
      <w:proofErr w:type="spellEnd"/>
      <w:r>
        <w:rPr>
          <w:rStyle w:val="normaltextrun"/>
          <w:rFonts w:eastAsiaTheme="majorEastAsia" w:cs="Calibri"/>
          <w:sz w:val="12"/>
          <w:szCs w:val="12"/>
        </w:rPr>
        <w:t xml:space="preserve"> formal freedom and latent capacity, is what makes the </w:t>
      </w:r>
      <w:proofErr w:type="spellStart"/>
      <w:r>
        <w:rPr>
          <w:rStyle w:val="normaltextrun"/>
          <w:rFonts w:eastAsiaTheme="majorEastAsia" w:cs="Calibri"/>
          <w:sz w:val="12"/>
          <w:szCs w:val="12"/>
        </w:rPr>
        <w:t>labourer</w:t>
      </w:r>
      <w:proofErr w:type="spellEnd"/>
      <w:r>
        <w:rPr>
          <w:rStyle w:val="normaltextrun"/>
          <w:rFonts w:eastAsiaTheme="majorEastAsia" w:cs="Calibri"/>
          <w:sz w:val="12"/>
          <w:szCs w:val="12"/>
        </w:rPr>
        <w:t xml:space="preserve">, across the Marxist terrain, a distinct social actor. </w:t>
      </w:r>
      <w:r>
        <w:rPr>
          <w:rStyle w:val="normaltextrun"/>
          <w:rFonts w:eastAsiaTheme="majorEastAsia" w:cs="Calibri"/>
          <w:u w:val="single"/>
          <w:shd w:val="clear" w:color="auto" w:fill="FFFF00"/>
        </w:rPr>
        <w:t>Class struggle</w:t>
      </w:r>
      <w:r>
        <w:rPr>
          <w:rStyle w:val="normaltextrun"/>
          <w:rFonts w:eastAsiaTheme="majorEastAsia" w:cs="Calibri"/>
          <w:u w:val="single"/>
        </w:rPr>
        <w:t xml:space="preserve">, in this sense, </w:t>
      </w:r>
      <w:r>
        <w:rPr>
          <w:rStyle w:val="normaltextrun"/>
          <w:rFonts w:eastAsiaTheme="majorEastAsia" w:cs="Calibri"/>
          <w:u w:val="single"/>
          <w:shd w:val="clear" w:color="auto" w:fill="FFFF00"/>
        </w:rPr>
        <w:t>is</w:t>
      </w:r>
      <w:r>
        <w:rPr>
          <w:rStyle w:val="normaltextrun"/>
          <w:rFonts w:eastAsiaTheme="majorEastAsia" w:cs="Calibri"/>
          <w:u w:val="single"/>
        </w:rPr>
        <w:t xml:space="preserve"> presupposed by </w:t>
      </w:r>
      <w:r>
        <w:rPr>
          <w:rStyle w:val="normaltextrun"/>
          <w:rFonts w:eastAsiaTheme="majorEastAsia" w:cs="Calibri"/>
          <w:u w:val="single"/>
          <w:shd w:val="clear" w:color="auto" w:fill="FFFF00"/>
        </w:rPr>
        <w:t xml:space="preserve">the struggle </w:t>
      </w:r>
      <w:r>
        <w:rPr>
          <w:rStyle w:val="normaltextrun"/>
          <w:rFonts w:eastAsiaTheme="majorEastAsia" w:cs="Calibri"/>
          <w:b/>
          <w:bCs/>
          <w:u w:val="single"/>
          <w:shd w:val="clear" w:color="auto" w:fill="FFFF00"/>
        </w:rPr>
        <w:t>not to be a slave</w:t>
      </w:r>
      <w:r>
        <w:rPr>
          <w:rStyle w:val="normaltextrun"/>
          <w:rFonts w:eastAsiaTheme="majorEastAsia" w:cs="Calibri"/>
          <w:u w:val="single"/>
        </w:rPr>
        <w:t xml:space="preserve">; the struggle of </w:t>
      </w:r>
      <w:r>
        <w:rPr>
          <w:rStyle w:val="normaltextrun"/>
          <w:rFonts w:eastAsiaTheme="majorEastAsia" w:cs="Calibri"/>
          <w:u w:val="single"/>
          <w:shd w:val="clear" w:color="auto" w:fill="FFFF00"/>
        </w:rPr>
        <w:t>‘the worker’</w:t>
      </w:r>
      <w:r>
        <w:rPr>
          <w:rStyle w:val="normaltextrun"/>
          <w:rFonts w:eastAsiaTheme="majorEastAsia" w:cs="Calibri"/>
          <w:sz w:val="12"/>
          <w:szCs w:val="12"/>
        </w:rPr>
        <w:t xml:space="preserve">, who ‘perceives the split in his being preserved in the brutal form of what is, in </w:t>
      </w:r>
      <w:r>
        <w:rPr>
          <w:rStyle w:val="normaltextrun"/>
          <w:rFonts w:eastAsiaTheme="majorEastAsia" w:cs="Calibri"/>
          <w:sz w:val="12"/>
          <w:szCs w:val="12"/>
        </w:rPr>
        <w:lastRenderedPageBreak/>
        <w:t xml:space="preserve">its whole tendency, a slavery without limits’, combats a slavery simultaneously more complex, because it is more mediated, and implicitly more emancipatory, because it </w:t>
      </w:r>
      <w:proofErr w:type="spellStart"/>
      <w:r>
        <w:rPr>
          <w:rStyle w:val="normaltextrun"/>
          <w:rFonts w:eastAsiaTheme="majorEastAsia" w:cs="Calibri"/>
          <w:sz w:val="12"/>
          <w:szCs w:val="12"/>
        </w:rPr>
        <w:t>materialises</w:t>
      </w:r>
      <w:proofErr w:type="spellEnd"/>
      <w:r>
        <w:rPr>
          <w:rStyle w:val="normaltextrun"/>
          <w:rFonts w:eastAsiaTheme="majorEastAsia" w:cs="Calibri"/>
          <w:sz w:val="12"/>
          <w:szCs w:val="12"/>
        </w:rPr>
        <w:t xml:space="preserve"> objective possibility.7 Capitalist critique </w:t>
      </w:r>
      <w:r>
        <w:rPr>
          <w:rStyle w:val="normaltextrun"/>
          <w:rFonts w:eastAsiaTheme="majorEastAsia" w:cs="Calibri"/>
          <w:u w:val="single"/>
          <w:shd w:val="clear" w:color="auto" w:fill="FFFF00"/>
        </w:rPr>
        <w:t>finds</w:t>
      </w:r>
      <w:r>
        <w:rPr>
          <w:rStyle w:val="normaltextrun"/>
          <w:rFonts w:eastAsiaTheme="majorEastAsia" w:cs="Calibri"/>
          <w:sz w:val="12"/>
          <w:szCs w:val="12"/>
        </w:rPr>
        <w:t xml:space="preserve"> its </w:t>
      </w:r>
      <w:r>
        <w:rPr>
          <w:rStyle w:val="normaltextrun"/>
          <w:rFonts w:eastAsiaTheme="majorEastAsia" w:cs="Calibri"/>
          <w:u w:val="single"/>
          <w:shd w:val="clear" w:color="auto" w:fill="FFFF00"/>
        </w:rPr>
        <w:t>emancipatory openings</w:t>
      </w:r>
      <w:r>
        <w:rPr>
          <w:rStyle w:val="normaltextrun"/>
          <w:rFonts w:eastAsiaTheme="majorEastAsia" w:cs="Calibri"/>
          <w:u w:val="single"/>
        </w:rPr>
        <w:t xml:space="preserve"> through possibilities generated </w:t>
      </w:r>
      <w:r>
        <w:rPr>
          <w:rStyle w:val="normaltextrun"/>
          <w:rFonts w:eastAsiaTheme="majorEastAsia" w:cs="Calibri"/>
          <w:b/>
          <w:bCs/>
          <w:u w:val="single"/>
          <w:shd w:val="clear" w:color="auto" w:fill="FFFF00"/>
        </w:rPr>
        <w:t>internal</w:t>
      </w:r>
      <w:r>
        <w:rPr>
          <w:rStyle w:val="normaltextrun"/>
          <w:rFonts w:eastAsiaTheme="majorEastAsia" w:cs="Calibri"/>
          <w:u w:val="single"/>
          <w:shd w:val="clear" w:color="auto" w:fill="FFFF00"/>
        </w:rPr>
        <w:t xml:space="preserve"> to capitalism</w:t>
      </w:r>
      <w:r>
        <w:rPr>
          <w:rStyle w:val="normaltextrun"/>
          <w:rFonts w:eastAsiaTheme="majorEastAsia" w:cs="Calibri"/>
          <w:u w:val="single"/>
        </w:rPr>
        <w:t xml:space="preserve">, not from a transcendental outside—these </w:t>
      </w:r>
      <w:r>
        <w:rPr>
          <w:rStyle w:val="normaltextrun"/>
          <w:rFonts w:eastAsiaTheme="majorEastAsia" w:cs="Calibri"/>
          <w:b/>
          <w:bCs/>
          <w:u w:val="single"/>
        </w:rPr>
        <w:t>objective possibilities</w:t>
      </w:r>
      <w:r>
        <w:rPr>
          <w:rStyle w:val="normaltextrun"/>
          <w:rFonts w:eastAsiaTheme="majorEastAsia" w:cs="Calibri"/>
          <w:u w:val="single"/>
        </w:rPr>
        <w:t xml:space="preserve">, when framed through its historiographical understanding of slavery’s abolition, mean </w:t>
      </w:r>
      <w:r>
        <w:rPr>
          <w:rStyle w:val="normaltextrun"/>
          <w:rFonts w:eastAsiaTheme="majorEastAsia" w:cs="Calibri"/>
          <w:u w:val="single"/>
          <w:shd w:val="clear" w:color="auto" w:fill="FFFF00"/>
        </w:rPr>
        <w:t xml:space="preserve">it is workers, not slaves, who can become </w:t>
      </w:r>
      <w:r>
        <w:rPr>
          <w:rStyle w:val="normaltextrun"/>
          <w:rFonts w:eastAsiaTheme="majorEastAsia" w:cs="Calibri"/>
          <w:b/>
          <w:bCs/>
          <w:u w:val="single"/>
          <w:shd w:val="clear" w:color="auto" w:fill="FFFF00"/>
        </w:rPr>
        <w:t>revolutionary</w:t>
      </w:r>
      <w:r>
        <w:rPr>
          <w:rStyle w:val="normaltextrun"/>
          <w:rFonts w:eastAsiaTheme="majorEastAsia" w:cs="Calibri"/>
          <w:u w:val="single"/>
          <w:shd w:val="clear" w:color="auto" w:fill="FFFF00"/>
        </w:rPr>
        <w:t xml:space="preserve"> actors</w:t>
      </w:r>
      <w:r>
        <w:rPr>
          <w:rStyle w:val="normaltextrun"/>
          <w:rFonts w:eastAsiaTheme="majorEastAsia" w:cs="Calibri"/>
          <w:sz w:val="12"/>
          <w:szCs w:val="12"/>
        </w:rPr>
        <w:t xml:space="preserve">.8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for capitalist critique, is not just slavery </w:t>
      </w:r>
      <w:proofErr w:type="spellStart"/>
      <w:r>
        <w:rPr>
          <w:rStyle w:val="normaltextrun"/>
          <w:rFonts w:eastAsiaTheme="majorEastAsia" w:cs="Calibri"/>
          <w:sz w:val="12"/>
          <w:szCs w:val="12"/>
        </w:rPr>
        <w:t>analogised</w:t>
      </w:r>
      <w:proofErr w:type="spellEnd"/>
      <w:r>
        <w:rPr>
          <w:rStyle w:val="normaltextrun"/>
          <w:rFonts w:eastAsiaTheme="majorEastAsia" w:cs="Calibri"/>
          <w:sz w:val="12"/>
          <w:szCs w:val="12"/>
        </w:rPr>
        <w:t xml:space="preserve">—it is slavery without limits, slavery </w:t>
      </w:r>
      <w:proofErr w:type="spellStart"/>
      <w:r>
        <w:rPr>
          <w:rStyle w:val="normaltextrun"/>
          <w:rFonts w:eastAsiaTheme="majorEastAsia" w:cs="Calibri"/>
          <w:sz w:val="12"/>
          <w:szCs w:val="12"/>
        </w:rPr>
        <w:t>materialised</w:t>
      </w:r>
      <w:proofErr w:type="spellEnd"/>
      <w:r>
        <w:rPr>
          <w:rStyle w:val="normaltextrun"/>
          <w:rFonts w:eastAsiaTheme="majorEastAsia" w:cs="Calibri"/>
          <w:sz w:val="12"/>
          <w:szCs w:val="12"/>
        </w:rPr>
        <w:t xml:space="preserve"> and expanded. In what follows, I track symptoms of this sublation of slavery by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in the telling of ‘new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history’, working through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history’s investment in objective possibilities, and counter with ‘objective impossibility’ as a more open and efficacious diagnostic for the political nightmare of the ‘black worker’.</w:t>
      </w:r>
      <w:r>
        <w:rPr>
          <w:rStyle w:val="eop"/>
          <w:rFonts w:ascii="Calibri" w:eastAsiaTheme="majorEastAsia" w:hAnsi="Calibri" w:cs="Calibri"/>
          <w:sz w:val="12"/>
          <w:szCs w:val="12"/>
        </w:rPr>
        <w:t> </w:t>
      </w:r>
    </w:p>
    <w:p w14:paraId="00E96ACB" w14:textId="77777777" w:rsidR="0076601E" w:rsidRPr="00601B28"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t>
      </w:r>
      <w:proofErr w:type="spellStart"/>
      <w:r>
        <w:rPr>
          <w:rStyle w:val="normaltextrun"/>
          <w:rFonts w:eastAsiaTheme="majorEastAsia" w:cs="Calibri"/>
          <w:sz w:val="12"/>
          <w:szCs w:val="12"/>
        </w:rPr>
        <w:t>workingclass</w:t>
      </w:r>
      <w:proofErr w:type="spellEnd"/>
      <w:r>
        <w:rPr>
          <w:rStyle w:val="normaltextrun"/>
          <w:rFonts w:eastAsiaTheme="majorEastAsia" w:cs="Calibri"/>
          <w:sz w:val="12"/>
          <w:szCs w:val="12"/>
        </w:rPr>
        <w:t xml:space="preserve">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history wade in the particular, recovering usable pasts and foretelling the fruits of complexity and regional articulations along the way. </w:t>
      </w:r>
      <w:r>
        <w:rPr>
          <w:rStyle w:val="normaltextrun"/>
          <w:rFonts w:eastAsiaTheme="majorEastAsia" w:cs="Calibri"/>
          <w:u w:val="single"/>
          <w:shd w:val="clear" w:color="auto" w:fill="FFFF00"/>
        </w:rPr>
        <w:t xml:space="preserve">Interpreting </w:t>
      </w:r>
      <w:r>
        <w:rPr>
          <w:rStyle w:val="normaltextrun"/>
          <w:rFonts w:eastAsiaTheme="majorEastAsia" w:cs="Calibri"/>
          <w:b/>
          <w:bCs/>
          <w:u w:val="single"/>
          <w:shd w:val="clear" w:color="auto" w:fill="FFFF00"/>
        </w:rPr>
        <w:t>racism</w:t>
      </w:r>
      <w:r>
        <w:rPr>
          <w:rStyle w:val="normaltextrun"/>
          <w:rFonts w:eastAsiaTheme="majorEastAsia" w:cs="Calibri"/>
          <w:u w:val="single"/>
          <w:shd w:val="clear" w:color="auto" w:fill="FFFF00"/>
        </w:rPr>
        <w:t xml:space="preserve"> as class struggle’s </w:t>
      </w:r>
      <w:r>
        <w:rPr>
          <w:rStyle w:val="normaltextrun"/>
          <w:rFonts w:eastAsiaTheme="majorEastAsia" w:cs="Calibri"/>
          <w:u w:val="single"/>
        </w:rPr>
        <w:t xml:space="preserve">most politically </w:t>
      </w:r>
      <w:r>
        <w:rPr>
          <w:rStyle w:val="normaltextrun"/>
          <w:rFonts w:eastAsiaTheme="majorEastAsia" w:cs="Calibri"/>
          <w:u w:val="single"/>
          <w:shd w:val="clear" w:color="auto" w:fill="FFFF00"/>
        </w:rPr>
        <w:t xml:space="preserve">divisive </w:t>
      </w:r>
      <w:r>
        <w:rPr>
          <w:rStyle w:val="normaltextrun"/>
          <w:rFonts w:eastAsiaTheme="majorEastAsia" w:cs="Calibri"/>
          <w:b/>
          <w:bCs/>
          <w:u w:val="single"/>
          <w:shd w:val="clear" w:color="auto" w:fill="FFFF00"/>
        </w:rPr>
        <w:t>tool</w:t>
      </w:r>
      <w:r>
        <w:rPr>
          <w:rStyle w:val="normaltextrun"/>
          <w:rFonts w:eastAsiaTheme="majorEastAsia" w:cs="Calibri"/>
          <w:u w:val="single"/>
          <w:shd w:val="clear" w:color="auto" w:fill="FFFF00"/>
        </w:rPr>
        <w:t>, the</w:t>
      </w:r>
      <w:r>
        <w:rPr>
          <w:rStyle w:val="normaltextrun"/>
          <w:rFonts w:eastAsiaTheme="majorEastAsia" w:cs="Calibri"/>
          <w:u w:val="single"/>
        </w:rPr>
        <w:t xml:space="preserve"> </w:t>
      </w:r>
      <w:r w:rsidRPr="00601B28">
        <w:rPr>
          <w:rStyle w:val="normaltextrun"/>
          <w:rFonts w:eastAsiaTheme="majorEastAsia" w:cs="Calibri"/>
          <w:u w:val="single"/>
        </w:rPr>
        <w:t xml:space="preserve">vanguard </w:t>
      </w:r>
      <w:proofErr w:type="spellStart"/>
      <w:r w:rsidRPr="00601B28">
        <w:rPr>
          <w:rStyle w:val="normaltextrun"/>
          <w:rFonts w:eastAsiaTheme="majorEastAsia" w:cs="Calibri"/>
          <w:u w:val="single"/>
          <w:shd w:val="clear" w:color="auto" w:fill="FFFF00"/>
        </w:rPr>
        <w:t>labour</w:t>
      </w:r>
      <w:proofErr w:type="spellEnd"/>
      <w:r w:rsidRPr="00601B28">
        <w:rPr>
          <w:rStyle w:val="normaltextrun"/>
          <w:rFonts w:eastAsiaTheme="majorEastAsia" w:cs="Calibri"/>
          <w:u w:val="single"/>
          <w:shd w:val="clear" w:color="auto" w:fill="FFFF00"/>
        </w:rPr>
        <w:t xml:space="preserve"> historian </w:t>
      </w:r>
      <w:r w:rsidRPr="00601B28">
        <w:rPr>
          <w:rStyle w:val="normaltextrun"/>
          <w:rFonts w:eastAsiaTheme="majorEastAsia" w:cs="Calibri"/>
          <w:b/>
          <w:bCs/>
          <w:u w:val="single"/>
          <w:shd w:val="clear" w:color="auto" w:fill="FFFF00"/>
        </w:rPr>
        <w:t>dreams</w:t>
      </w:r>
      <w:r w:rsidRPr="00601B28">
        <w:rPr>
          <w:rStyle w:val="normaltextrun"/>
          <w:rFonts w:eastAsiaTheme="majorEastAsia" w:cs="Calibri"/>
          <w:u w:val="single"/>
        </w:rPr>
        <w:t xml:space="preserve"> the </w:t>
      </w:r>
      <w:r w:rsidRPr="00601B28">
        <w:rPr>
          <w:rStyle w:val="normaltextrun"/>
          <w:rFonts w:eastAsiaTheme="majorEastAsia" w:cs="Calibri"/>
          <w:u w:val="single"/>
          <w:shd w:val="clear" w:color="auto" w:fill="FFFF00"/>
        </w:rPr>
        <w:t>possible</w:t>
      </w:r>
      <w:r w:rsidRPr="00601B28">
        <w:rPr>
          <w:rStyle w:val="normaltextrun"/>
          <w:rFonts w:eastAsiaTheme="majorEastAsia" w:cs="Calibri"/>
          <w:u w:val="single"/>
        </w:rPr>
        <w:t xml:space="preserve"> into being and makes </w:t>
      </w:r>
      <w:r w:rsidRPr="00601B28">
        <w:rPr>
          <w:rStyle w:val="normaltextrun"/>
          <w:rFonts w:eastAsiaTheme="majorEastAsia" w:cs="Calibri"/>
          <w:b/>
          <w:bCs/>
          <w:u w:val="single"/>
        </w:rPr>
        <w:t>new origin stories</w:t>
      </w:r>
      <w:r w:rsidRPr="00601B28">
        <w:rPr>
          <w:rStyle w:val="normaltextrun"/>
          <w:rFonts w:eastAsiaTheme="majorEastAsia" w:cs="Calibri"/>
          <w:u w:val="single"/>
        </w:rPr>
        <w:t xml:space="preserve"> in its service. </w:t>
      </w:r>
      <w:r w:rsidRPr="00601B28">
        <w:rPr>
          <w:rStyle w:val="normaltextrun"/>
          <w:rFonts w:eastAsiaTheme="majorEastAsia" w:cs="Calibri"/>
          <w:b/>
          <w:bCs/>
          <w:u w:val="single"/>
        </w:rPr>
        <w:t>Myths</w:t>
      </w:r>
      <w:r w:rsidRPr="00601B28">
        <w:rPr>
          <w:rStyle w:val="normaltextrun"/>
          <w:rFonts w:eastAsiaTheme="majorEastAsia" w:cs="Calibri"/>
          <w:u w:val="single"/>
        </w:rPr>
        <w:t xml:space="preserve"> proliferate—from Bacon’s Rebellion is </w:t>
      </w:r>
      <w:proofErr w:type="spellStart"/>
      <w:r w:rsidRPr="00601B28">
        <w:rPr>
          <w:rStyle w:val="normaltextrun"/>
          <w:rFonts w:eastAsiaTheme="majorEastAsia" w:cs="Calibri"/>
          <w:u w:val="single"/>
        </w:rPr>
        <w:t>generalised</w:t>
      </w:r>
      <w:proofErr w:type="spellEnd"/>
      <w:r w:rsidRPr="00601B28">
        <w:rPr>
          <w:rStyle w:val="normaltextrun"/>
          <w:rFonts w:eastAsiaTheme="majorEastAsia" w:cs="Calibri"/>
          <w:u w:val="single"/>
        </w:rPr>
        <w:t xml:space="preserve"> a rebellious history of black and white indentured servant </w:t>
      </w:r>
      <w:r w:rsidRPr="00601B28">
        <w:rPr>
          <w:rStyle w:val="normaltextrun"/>
          <w:rFonts w:eastAsiaTheme="majorEastAsia" w:cs="Calibri"/>
          <w:b/>
          <w:bCs/>
          <w:u w:val="single"/>
          <w:shd w:val="clear" w:color="auto" w:fill="FFFF00"/>
        </w:rPr>
        <w:t>solidarities</w:t>
      </w:r>
      <w:r w:rsidRPr="00601B28">
        <w:rPr>
          <w:rStyle w:val="normaltextrun"/>
          <w:rFonts w:eastAsiaTheme="majorEastAsia" w:cs="Calibri"/>
          <w:sz w:val="12"/>
          <w:szCs w:val="12"/>
        </w:rPr>
        <w:t xml:space="preserve"> as the nightmare of the white ruling class, this </w:t>
      </w:r>
      <w:r w:rsidRPr="00601B28">
        <w:rPr>
          <w:rStyle w:val="normaltextrun"/>
          <w:rFonts w:eastAsiaTheme="majorEastAsia" w:cs="Calibri"/>
          <w:u w:val="single"/>
          <w:shd w:val="clear" w:color="auto" w:fill="FFFF00"/>
        </w:rPr>
        <w:t>despite</w:t>
      </w:r>
      <w:r w:rsidRPr="00601B28">
        <w:rPr>
          <w:rStyle w:val="normaltextrun"/>
          <w:rFonts w:eastAsiaTheme="majorEastAsia" w:cs="Calibri"/>
          <w:u w:val="single"/>
        </w:rPr>
        <w:t xml:space="preserve"> the accumulation of ‘documentary scraps’ and ‘numerous clues’ that from its inception early Virginia codified an </w:t>
      </w:r>
      <w:r w:rsidRPr="00601B28">
        <w:rPr>
          <w:rStyle w:val="normaltextrun"/>
          <w:rFonts w:eastAsiaTheme="majorEastAsia" w:cs="Calibri"/>
          <w:b/>
          <w:bCs/>
          <w:u w:val="single"/>
        </w:rPr>
        <w:t>antiblack order</w:t>
      </w:r>
      <w:r w:rsidRPr="00601B28">
        <w:rPr>
          <w:rStyle w:val="normaltextrun"/>
          <w:rFonts w:eastAsiaTheme="majorEastAsia" w:cs="Calibri"/>
          <w:u w:val="single"/>
        </w:rPr>
        <w:t xml:space="preserve"> before ‘race’ proper, </w:t>
      </w:r>
      <w:r w:rsidRPr="00601B28">
        <w:rPr>
          <w:rStyle w:val="normaltextrun"/>
          <w:rFonts w:eastAsiaTheme="majorEastAsia" w:cs="Calibri"/>
          <w:u w:val="single"/>
          <w:shd w:val="clear" w:color="auto" w:fill="FFFF00"/>
        </w:rPr>
        <w:t xml:space="preserve">a ‘separate and </w:t>
      </w:r>
      <w:r w:rsidRPr="00601B28">
        <w:rPr>
          <w:rStyle w:val="normaltextrun"/>
          <w:rFonts w:eastAsiaTheme="majorEastAsia" w:cs="Calibri"/>
          <w:b/>
          <w:bCs/>
          <w:u w:val="single"/>
          <w:shd w:val="clear" w:color="auto" w:fill="FFFF00"/>
        </w:rPr>
        <w:t>inferior status</w:t>
      </w:r>
      <w:r w:rsidRPr="00601B28">
        <w:rPr>
          <w:rStyle w:val="normaltextrun"/>
          <w:rFonts w:eastAsiaTheme="majorEastAsia" w:cs="Calibri"/>
          <w:u w:val="single"/>
          <w:shd w:val="clear" w:color="auto" w:fill="FFFF00"/>
        </w:rPr>
        <w:t xml:space="preserve"> for all blacks</w:t>
      </w:r>
      <w:r w:rsidRPr="00601B28">
        <w:rPr>
          <w:rStyle w:val="normaltextrun"/>
          <w:rFonts w:eastAsiaTheme="majorEastAsia" w:cs="Calibri"/>
          <w:u w:val="single"/>
        </w:rPr>
        <w:t>, slave or free, from the outset</w:t>
      </w:r>
      <w:r w:rsidRPr="00601B28">
        <w:rPr>
          <w:rStyle w:val="normaltextrun"/>
          <w:rFonts w:eastAsiaTheme="majorEastAsia" w:cs="Calibri"/>
          <w:sz w:val="12"/>
          <w:szCs w:val="12"/>
        </w:rPr>
        <w:t xml:space="preserve">, without discernibly different class attitudes among whites’.12 </w:t>
      </w:r>
      <w:r w:rsidRPr="00601B28">
        <w:rPr>
          <w:rStyle w:val="normaltextrun"/>
          <w:rFonts w:eastAsiaTheme="majorEastAsia" w:cs="Calibri"/>
          <w:u w:val="single"/>
          <w:shd w:val="clear" w:color="auto" w:fill="FFFF00"/>
        </w:rPr>
        <w:t xml:space="preserve">As a form of </w:t>
      </w:r>
      <w:r w:rsidRPr="00601B28">
        <w:rPr>
          <w:rStyle w:val="normaltextrun"/>
          <w:rFonts w:eastAsiaTheme="majorEastAsia" w:cs="Calibri"/>
          <w:b/>
          <w:bCs/>
          <w:u w:val="single"/>
          <w:shd w:val="clear" w:color="auto" w:fill="FFFF00"/>
        </w:rPr>
        <w:t>political wish-fulfilment</w:t>
      </w:r>
      <w:r w:rsidRPr="00601B28">
        <w:rPr>
          <w:rStyle w:val="normaltextrun"/>
          <w:rFonts w:eastAsiaTheme="majorEastAsia" w:cs="Calibri"/>
          <w:u w:val="single"/>
        </w:rPr>
        <w:t xml:space="preserve">, new </w:t>
      </w:r>
      <w:proofErr w:type="spellStart"/>
      <w:r w:rsidRPr="00601B28">
        <w:rPr>
          <w:rStyle w:val="normaltextrun"/>
          <w:rFonts w:eastAsiaTheme="majorEastAsia" w:cs="Calibri"/>
          <w:u w:val="single"/>
        </w:rPr>
        <w:t>labour</w:t>
      </w:r>
      <w:proofErr w:type="spellEnd"/>
      <w:r w:rsidRPr="00601B28">
        <w:rPr>
          <w:rStyle w:val="normaltextrun"/>
          <w:rFonts w:eastAsiaTheme="majorEastAsia" w:cs="Calibri"/>
          <w:u w:val="single"/>
        </w:rPr>
        <w:t xml:space="preserve"> history coordinates subjective desire, transforming ‘historical givens into historical contingencies’, enlivening </w:t>
      </w:r>
      <w:r w:rsidRPr="00601B28">
        <w:rPr>
          <w:rStyle w:val="normaltextrun"/>
          <w:rFonts w:eastAsiaTheme="majorEastAsia" w:cs="Calibri"/>
          <w:b/>
          <w:bCs/>
          <w:u w:val="single"/>
        </w:rPr>
        <w:t>exceptional experiences</w:t>
      </w:r>
      <w:r w:rsidRPr="00601B28">
        <w:rPr>
          <w:rStyle w:val="normaltextrun"/>
          <w:rFonts w:eastAsiaTheme="majorEastAsia" w:cs="Calibri"/>
          <w:u w:val="single"/>
        </w:rPr>
        <w:t xml:space="preserve"> and providing context for how things could always have been otherwise because, we are told, they were otherwise.13</w:t>
      </w:r>
      <w:r w:rsidRPr="00601B28">
        <w:rPr>
          <w:rStyle w:val="eop"/>
          <w:rFonts w:ascii="Calibri" w:eastAsiaTheme="majorEastAsia" w:hAnsi="Calibri" w:cs="Calibri"/>
        </w:rPr>
        <w:t> </w:t>
      </w:r>
    </w:p>
    <w:p w14:paraId="15B2A0DA" w14:textId="77777777" w:rsidR="0076601E" w:rsidRPr="00601B28" w:rsidRDefault="0076601E" w:rsidP="0076601E">
      <w:pPr>
        <w:pStyle w:val="paragraph"/>
        <w:spacing w:before="0" w:beforeAutospacing="0" w:after="0" w:afterAutospacing="0"/>
        <w:textAlignment w:val="baseline"/>
        <w:rPr>
          <w:rFonts w:ascii="Segoe UI" w:hAnsi="Segoe UI" w:cs="Segoe UI"/>
          <w:sz w:val="18"/>
          <w:szCs w:val="18"/>
        </w:rPr>
      </w:pPr>
      <w:r w:rsidRPr="00601B28">
        <w:rPr>
          <w:rStyle w:val="normaltextrun"/>
          <w:rFonts w:eastAsiaTheme="majorEastAsia" w:cs="Calibri"/>
          <w:sz w:val="6"/>
          <w:szCs w:val="6"/>
        </w:rPr>
        <w:t xml:space="preserve">New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w:t>
      </w:r>
      <w:proofErr w:type="spellStart"/>
      <w:r w:rsidRPr="00601B28">
        <w:rPr>
          <w:rStyle w:val="normaltextrun"/>
          <w:rFonts w:eastAsiaTheme="majorEastAsia" w:cs="Calibri"/>
          <w:sz w:val="6"/>
          <w:szCs w:val="6"/>
        </w:rPr>
        <w:t>vitalisation</w:t>
      </w:r>
      <w:proofErr w:type="spellEnd"/>
      <w:r w:rsidRPr="00601B28">
        <w:rPr>
          <w:rStyle w:val="normaltextrun"/>
          <w:rFonts w:eastAsiaTheme="majorEastAsia" w:cs="Calibri"/>
          <w:sz w:val="6"/>
          <w:szCs w:val="6"/>
        </w:rPr>
        <w:t xml:space="preserve"> as ‘social relation’.15 Whereas the old guard reifies class, new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history </w:t>
      </w:r>
      <w:proofErr w:type="spellStart"/>
      <w:r w:rsidRPr="00601B28">
        <w:rPr>
          <w:rStyle w:val="normaltextrun"/>
          <w:rFonts w:eastAsiaTheme="majorEastAsia" w:cs="Calibri"/>
          <w:sz w:val="6"/>
          <w:szCs w:val="6"/>
        </w:rPr>
        <w:t>experientialises</w:t>
      </w:r>
      <w:proofErr w:type="spellEnd"/>
      <w:r w:rsidRPr="00601B28">
        <w:rPr>
          <w:rStyle w:val="normaltextrun"/>
          <w:rFonts w:eastAsiaTheme="majorEastAsia" w:cs="Calibri"/>
          <w:sz w:val="6"/>
          <w:szCs w:val="6"/>
        </w:rPr>
        <w:t xml:space="preserve"> it. Whereas </w:t>
      </w:r>
      <w:proofErr w:type="spellStart"/>
      <w:r w:rsidRPr="00601B28">
        <w:rPr>
          <w:rStyle w:val="normaltextrun"/>
          <w:rFonts w:eastAsiaTheme="majorEastAsia" w:cs="Calibri"/>
          <w:sz w:val="6"/>
          <w:szCs w:val="6"/>
        </w:rPr>
        <w:t>workingclass</w:t>
      </w:r>
      <w:proofErr w:type="spellEnd"/>
      <w:r w:rsidRPr="00601B28">
        <w:rPr>
          <w:rStyle w:val="normaltextrun"/>
          <w:rFonts w:eastAsiaTheme="majorEastAsia" w:cs="Calibri"/>
          <w:sz w:val="6"/>
          <w:szCs w:val="6"/>
        </w:rPr>
        <w:t xml:space="preserve"> people were once cast as stagehands in a grander drama, new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history’s ‘listening to the inarticulate’ aims to put them </w:t>
      </w:r>
      <w:proofErr w:type="spellStart"/>
      <w:r w:rsidRPr="00601B28">
        <w:rPr>
          <w:rStyle w:val="normaltextrun"/>
          <w:rFonts w:eastAsiaTheme="majorEastAsia" w:cs="Calibri"/>
          <w:sz w:val="6"/>
          <w:szCs w:val="6"/>
        </w:rPr>
        <w:t>centre</w:t>
      </w:r>
      <w:proofErr w:type="spellEnd"/>
      <w:r w:rsidRPr="00601B28">
        <w:rPr>
          <w:rStyle w:val="normaltextrun"/>
          <w:rFonts w:eastAsiaTheme="majorEastAsia" w:cs="Calibri"/>
          <w:sz w:val="6"/>
          <w:szCs w:val="6"/>
        </w:rPr>
        <w:t xml:space="preserve"> stage, spotlighting their dreams and desires.16 Whereas old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history designated unions the provenance of whiteness (both directly and by omission), this new populist history-from-the-bottom-up can’t but encounter and </w:t>
      </w:r>
      <w:proofErr w:type="spellStart"/>
      <w:r w:rsidRPr="00601B28">
        <w:rPr>
          <w:rStyle w:val="normaltextrun"/>
          <w:rFonts w:eastAsiaTheme="majorEastAsia" w:cs="Calibri"/>
          <w:sz w:val="6"/>
          <w:szCs w:val="6"/>
        </w:rPr>
        <w:t>metabolise</w:t>
      </w:r>
      <w:proofErr w:type="spellEnd"/>
      <w:r w:rsidRPr="00601B28">
        <w:rPr>
          <w:rStyle w:val="normaltextrun"/>
          <w:rFonts w:eastAsiaTheme="majorEastAsia" w:cs="Calibri"/>
          <w:sz w:val="6"/>
          <w:szCs w:val="6"/>
        </w:rPr>
        <w:t xml:space="preserve"> the social and cultural worlds that incubate race. From its inception, new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history has been </w:t>
      </w:r>
      <w:proofErr w:type="spellStart"/>
      <w:r w:rsidRPr="00601B28">
        <w:rPr>
          <w:rStyle w:val="normaltextrun"/>
          <w:rFonts w:eastAsiaTheme="majorEastAsia" w:cs="Calibri"/>
          <w:sz w:val="6"/>
          <w:szCs w:val="6"/>
        </w:rPr>
        <w:t>catalysed</w:t>
      </w:r>
      <w:proofErr w:type="spellEnd"/>
      <w:r w:rsidRPr="00601B28">
        <w:rPr>
          <w:rStyle w:val="normaltextrun"/>
          <w:rFonts w:eastAsiaTheme="majorEastAsia" w:cs="Calibri"/>
          <w:sz w:val="6"/>
          <w:szCs w:val="6"/>
        </w:rPr>
        <w:t xml:space="preserve"> by the challenges of civil rights and anticolonial movements in ways both understood and understudied.17</w:t>
      </w:r>
      <w:r w:rsidRPr="00601B28">
        <w:rPr>
          <w:rStyle w:val="eop"/>
          <w:rFonts w:ascii="Calibri" w:eastAsiaTheme="majorEastAsia" w:hAnsi="Calibri" w:cs="Calibri"/>
          <w:sz w:val="6"/>
          <w:szCs w:val="6"/>
        </w:rPr>
        <w:t> </w:t>
      </w:r>
    </w:p>
    <w:p w14:paraId="00D17A08" w14:textId="77777777" w:rsidR="0076601E" w:rsidRPr="00601B28" w:rsidRDefault="0076601E" w:rsidP="0076601E">
      <w:pPr>
        <w:pStyle w:val="paragraph"/>
        <w:spacing w:before="0" w:beforeAutospacing="0" w:after="0" w:afterAutospacing="0"/>
        <w:textAlignment w:val="baseline"/>
        <w:rPr>
          <w:rFonts w:ascii="Segoe UI" w:hAnsi="Segoe UI" w:cs="Segoe UI"/>
          <w:sz w:val="18"/>
          <w:szCs w:val="18"/>
        </w:rPr>
      </w:pPr>
      <w:r w:rsidRPr="00601B28">
        <w:rPr>
          <w:rStyle w:val="normaltextrun"/>
          <w:rFonts w:eastAsiaTheme="majorEastAsia" w:cs="Calibri"/>
          <w:sz w:val="6"/>
          <w:szCs w:val="6"/>
        </w:rPr>
        <w:t xml:space="preserve">Of course, these rescue missions cannot be confined to the challenges of the 1960s. In dreaming of the past, new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history finds echoes in the Marx that led ‘A Workers’ Inquiry’ or in C.L.R. James’s emphasis on worker ‘self-activity’. In this respect, new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history is neither new nor singular. It parallels and draws legitimacy from new readings of agency and resistance in the study of slavery, and it returns to and recovers W.E.B. Du </w:t>
      </w:r>
      <w:proofErr w:type="spellStart"/>
      <w:r w:rsidRPr="00601B28">
        <w:rPr>
          <w:rStyle w:val="normaltextrun"/>
          <w:rFonts w:eastAsiaTheme="majorEastAsia" w:cs="Calibri"/>
          <w:sz w:val="6"/>
          <w:szCs w:val="6"/>
        </w:rPr>
        <w:t>Bois’s</w:t>
      </w:r>
      <w:proofErr w:type="spellEnd"/>
      <w:r w:rsidRPr="00601B28">
        <w:rPr>
          <w:rStyle w:val="normaltextrun"/>
          <w:rFonts w:eastAsiaTheme="majorEastAsia" w:cs="Calibri"/>
          <w:sz w:val="6"/>
          <w:szCs w:val="6"/>
        </w:rPr>
        <w:t xml:space="preserve"> genealogical rendering of ‘the plight of the white working class throughout the world today’ as ‘directly traceable to Negro slavery in America’.18 What is new is the relative </w:t>
      </w:r>
      <w:proofErr w:type="spellStart"/>
      <w:r w:rsidRPr="00601B28">
        <w:rPr>
          <w:rStyle w:val="normaltextrun"/>
          <w:rFonts w:eastAsiaTheme="majorEastAsia" w:cs="Calibri"/>
          <w:sz w:val="6"/>
          <w:szCs w:val="6"/>
        </w:rPr>
        <w:t>neutralisation</w:t>
      </w:r>
      <w:proofErr w:type="spellEnd"/>
      <w:r w:rsidRPr="00601B28">
        <w:rPr>
          <w:rStyle w:val="normaltextrun"/>
          <w:rFonts w:eastAsiaTheme="majorEastAsia" w:cs="Calibri"/>
          <w:sz w:val="6"/>
          <w:szCs w:val="6"/>
        </w:rPr>
        <w:t xml:space="preserve"> of form. This, at least, is a lesson that can be derived from certain ‘value-form’ interpretations of Marxism, where the form of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tells us something about its social conditions that cannot be wished away.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in these readings, take on a transhistorical life because of certain inversions built into material reality; the </w:t>
      </w:r>
      <w:proofErr w:type="spellStart"/>
      <w:r w:rsidRPr="00601B28">
        <w:rPr>
          <w:rStyle w:val="normaltextrun"/>
          <w:rFonts w:eastAsiaTheme="majorEastAsia" w:cs="Calibri"/>
          <w:sz w:val="6"/>
          <w:szCs w:val="6"/>
        </w:rPr>
        <w:t>naturalisation</w:t>
      </w:r>
      <w:proofErr w:type="spellEnd"/>
      <w:r w:rsidRPr="00601B28">
        <w:rPr>
          <w:rStyle w:val="normaltextrun"/>
          <w:rFonts w:eastAsiaTheme="majorEastAsia" w:cs="Calibri"/>
          <w:sz w:val="6"/>
          <w:szCs w:val="6"/>
        </w:rPr>
        <w:t xml:space="preserve"> of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operating as if it is an ahistorical constant, against whose background one can discern elements of freedom, is what capitalism presupposes for exchange. In order to combat this paradoxical positioning of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one needs to be attentive to the ways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is form-determined by capitalism.19 New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history’s heterodox Marxism, however, rejects the double-character of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(exchange-value and use-value), their focus on the concrete and agential elaborating what we might decipher as a </w:t>
      </w:r>
      <w:proofErr w:type="spellStart"/>
      <w:r w:rsidRPr="00601B28">
        <w:rPr>
          <w:rStyle w:val="normaltextrun"/>
          <w:rFonts w:eastAsiaTheme="majorEastAsia" w:cs="Calibri"/>
          <w:sz w:val="6"/>
          <w:szCs w:val="6"/>
        </w:rPr>
        <w:t>politicised</w:t>
      </w:r>
      <w:proofErr w:type="spellEnd"/>
      <w:r w:rsidRPr="00601B28">
        <w:rPr>
          <w:rStyle w:val="normaltextrun"/>
          <w:rFonts w:eastAsiaTheme="majorEastAsia" w:cs="Calibri"/>
          <w:sz w:val="6"/>
          <w:szCs w:val="6"/>
        </w:rPr>
        <w:t xml:space="preserve">, but ultimately uncritical, ‘fetishism of particularity’.20 By decreeing one must not go beyond the partial struggles of one’s contextual subjects, new </w:t>
      </w:r>
      <w:proofErr w:type="spellStart"/>
      <w:r w:rsidRPr="00601B28">
        <w:rPr>
          <w:rStyle w:val="normaltextrun"/>
          <w:rFonts w:eastAsiaTheme="majorEastAsia" w:cs="Calibri"/>
          <w:sz w:val="6"/>
          <w:szCs w:val="6"/>
        </w:rPr>
        <w:t>labour</w:t>
      </w:r>
      <w:proofErr w:type="spellEnd"/>
      <w:r w:rsidRPr="00601B28">
        <w:rPr>
          <w:rStyle w:val="normaltextrun"/>
          <w:rFonts w:eastAsiaTheme="majorEastAsia" w:cs="Calibri"/>
          <w:sz w:val="6"/>
          <w:szCs w:val="6"/>
        </w:rPr>
        <w:t xml:space="preserve"> history has difficulty extrapolating out into patterns or </w:t>
      </w:r>
      <w:proofErr w:type="spellStart"/>
      <w:r w:rsidRPr="00601B28">
        <w:rPr>
          <w:rStyle w:val="normaltextrun"/>
          <w:rFonts w:eastAsiaTheme="majorEastAsia" w:cs="Calibri"/>
          <w:sz w:val="6"/>
          <w:szCs w:val="6"/>
        </w:rPr>
        <w:t>theorising</w:t>
      </w:r>
      <w:proofErr w:type="spellEnd"/>
      <w:r w:rsidRPr="00601B28">
        <w:rPr>
          <w:rStyle w:val="normaltextrun"/>
          <w:rFonts w:eastAsiaTheme="majorEastAsia" w:cs="Calibri"/>
          <w:sz w:val="6"/>
          <w:szCs w:val="6"/>
        </w:rPr>
        <w:t xml:space="preserve"> the mediating work of social structures.</w:t>
      </w:r>
      <w:r w:rsidRPr="00601B28">
        <w:rPr>
          <w:rStyle w:val="eop"/>
          <w:rFonts w:ascii="Calibri" w:eastAsiaTheme="majorEastAsia" w:hAnsi="Calibri" w:cs="Calibri"/>
          <w:sz w:val="6"/>
          <w:szCs w:val="6"/>
        </w:rPr>
        <w:t> </w:t>
      </w:r>
    </w:p>
    <w:p w14:paraId="7F4331AC" w14:textId="77777777" w:rsidR="0076601E" w:rsidRPr="00601B28" w:rsidRDefault="0076601E" w:rsidP="0076601E">
      <w:pPr>
        <w:pStyle w:val="paragraph"/>
        <w:spacing w:before="0" w:beforeAutospacing="0" w:after="0" w:afterAutospacing="0"/>
        <w:textAlignment w:val="baseline"/>
        <w:rPr>
          <w:rFonts w:ascii="Segoe UI" w:hAnsi="Segoe UI" w:cs="Segoe UI"/>
          <w:sz w:val="18"/>
          <w:szCs w:val="18"/>
        </w:rPr>
      </w:pPr>
      <w:r w:rsidRPr="00601B28">
        <w:rPr>
          <w:rStyle w:val="normaltextrun"/>
          <w:rFonts w:eastAsiaTheme="majorEastAsia" w:cs="Calibri"/>
          <w:u w:val="single"/>
          <w:shd w:val="clear" w:color="auto" w:fill="FFFF00"/>
        </w:rPr>
        <w:t>Working-class politics</w:t>
      </w:r>
      <w:r w:rsidRPr="00601B28">
        <w:rPr>
          <w:rStyle w:val="normaltextrun"/>
          <w:rFonts w:eastAsiaTheme="majorEastAsia" w:cs="Calibri"/>
          <w:u w:val="single"/>
        </w:rPr>
        <w:t xml:space="preserve">, we might press further, </w:t>
      </w:r>
      <w:r w:rsidRPr="00601B28">
        <w:rPr>
          <w:rStyle w:val="normaltextrun"/>
          <w:rFonts w:eastAsiaTheme="majorEastAsia" w:cs="Calibri"/>
          <w:u w:val="single"/>
          <w:shd w:val="clear" w:color="auto" w:fill="FFFF00"/>
        </w:rPr>
        <w:t xml:space="preserve">is </w:t>
      </w:r>
      <w:r w:rsidRPr="00601B28">
        <w:rPr>
          <w:rStyle w:val="normaltextrun"/>
          <w:rFonts w:eastAsiaTheme="majorEastAsia" w:cs="Calibri"/>
          <w:b/>
          <w:bCs/>
          <w:u w:val="single"/>
          <w:shd w:val="clear" w:color="auto" w:fill="FFFF00"/>
        </w:rPr>
        <w:t>impossible</w:t>
      </w:r>
      <w:r w:rsidRPr="00601B28">
        <w:rPr>
          <w:rStyle w:val="normaltextrun"/>
          <w:rFonts w:eastAsiaTheme="majorEastAsia" w:cs="Calibri"/>
          <w:u w:val="single"/>
        </w:rPr>
        <w:t xml:space="preserve"> precisely </w:t>
      </w:r>
      <w:r w:rsidRPr="00601B28">
        <w:rPr>
          <w:rStyle w:val="normaltextrun"/>
          <w:rFonts w:eastAsiaTheme="majorEastAsia" w:cs="Calibri"/>
          <w:u w:val="single"/>
          <w:shd w:val="clear" w:color="auto" w:fill="FFFF00"/>
        </w:rPr>
        <w:t xml:space="preserve">because its politics points </w:t>
      </w:r>
      <w:r w:rsidRPr="00601B28">
        <w:rPr>
          <w:rStyle w:val="normaltextrun"/>
          <w:rFonts w:eastAsiaTheme="majorEastAsia" w:cs="Calibri"/>
          <w:b/>
          <w:bCs/>
          <w:u w:val="single"/>
          <w:shd w:val="clear" w:color="auto" w:fill="FFFF00"/>
        </w:rPr>
        <w:t>beyond</w:t>
      </w:r>
      <w:r w:rsidRPr="00601B28">
        <w:rPr>
          <w:rStyle w:val="normaltextrun"/>
          <w:rFonts w:eastAsiaTheme="majorEastAsia" w:cs="Calibri"/>
          <w:u w:val="single"/>
          <w:shd w:val="clear" w:color="auto" w:fill="FFFF00"/>
        </w:rPr>
        <w:t xml:space="preserve"> the working class</w:t>
      </w:r>
      <w:r w:rsidRPr="00601B28">
        <w:rPr>
          <w:rStyle w:val="normaltextrun"/>
          <w:rFonts w:eastAsiaTheme="majorEastAsia" w:cs="Calibri"/>
          <w:u w:val="single"/>
        </w:rPr>
        <w:t>. It is this impossibility that constitutes its politics.</w:t>
      </w:r>
      <w:r w:rsidRPr="00601B28">
        <w:rPr>
          <w:rStyle w:val="normaltextrun"/>
          <w:rFonts w:eastAsiaTheme="majorEastAsia" w:cs="Calibri"/>
          <w:sz w:val="12"/>
          <w:szCs w:val="12"/>
        </w:rPr>
        <w:t xml:space="preserve"> Once historians abdicate analysis of this impossibility, however, they cannot make claims about the constraining shape of possibilities, their patterns, or conditions of </w:t>
      </w:r>
      <w:proofErr w:type="spellStart"/>
      <w:r w:rsidRPr="00601B28">
        <w:rPr>
          <w:rStyle w:val="normaltextrun"/>
          <w:rFonts w:eastAsiaTheme="majorEastAsia" w:cs="Calibri"/>
          <w:sz w:val="12"/>
          <w:szCs w:val="12"/>
        </w:rPr>
        <w:t>actualisation</w:t>
      </w:r>
      <w:proofErr w:type="spellEnd"/>
      <w:r w:rsidRPr="00601B28">
        <w:rPr>
          <w:rStyle w:val="normaltextrun"/>
          <w:rFonts w:eastAsiaTheme="majorEastAsia" w:cs="Calibri"/>
          <w:sz w:val="12"/>
          <w:szCs w:val="12"/>
        </w:rPr>
        <w:t xml:space="preserve">; they instead become constrained to investments in possibility as such, opening themselves to the same </w:t>
      </w:r>
      <w:proofErr w:type="spellStart"/>
      <w:r w:rsidRPr="00601B28">
        <w:rPr>
          <w:rStyle w:val="normaltextrun"/>
          <w:rFonts w:eastAsiaTheme="majorEastAsia" w:cs="Calibri"/>
          <w:sz w:val="12"/>
          <w:szCs w:val="12"/>
        </w:rPr>
        <w:t>ahistoricity</w:t>
      </w:r>
      <w:proofErr w:type="spellEnd"/>
      <w:r w:rsidRPr="00601B28">
        <w:rPr>
          <w:rStyle w:val="normaltextrun"/>
          <w:rFonts w:eastAsiaTheme="majorEastAsia" w:cs="Calibri"/>
          <w:sz w:val="12"/>
          <w:szCs w:val="12"/>
        </w:rPr>
        <w:t xml:space="preserve">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601B28">
        <w:rPr>
          <w:rStyle w:val="normaltextrun"/>
          <w:rFonts w:eastAsiaTheme="majorEastAsia" w:cs="Calibri"/>
          <w:u w:val="single"/>
        </w:rPr>
        <w:t>‘</w:t>
      </w:r>
      <w:r w:rsidRPr="00601B28">
        <w:rPr>
          <w:rStyle w:val="normaltextrun"/>
          <w:rFonts w:eastAsiaTheme="majorEastAsia" w:cs="Calibri"/>
          <w:u w:val="single"/>
          <w:shd w:val="clear" w:color="auto" w:fill="FFFF00"/>
        </w:rPr>
        <w:t xml:space="preserve">white wage-earners found more to </w:t>
      </w:r>
      <w:r w:rsidRPr="00601B28">
        <w:rPr>
          <w:rStyle w:val="normaltextrun"/>
          <w:rFonts w:eastAsiaTheme="majorEastAsia" w:cs="Calibri"/>
          <w:b/>
          <w:bCs/>
          <w:u w:val="single"/>
          <w:shd w:val="clear" w:color="auto" w:fill="FFFF00"/>
        </w:rPr>
        <w:t>celebrate</w:t>
      </w:r>
      <w:r w:rsidRPr="00601B28">
        <w:rPr>
          <w:rStyle w:val="normaltextrun"/>
          <w:rFonts w:eastAsiaTheme="majorEastAsia" w:cs="Calibri"/>
          <w:u w:val="single"/>
          <w:shd w:val="clear" w:color="auto" w:fill="FFFF00"/>
        </w:rPr>
        <w:t xml:space="preserve"> than to curse in the achievements of </w:t>
      </w:r>
      <w:r w:rsidRPr="00601B28">
        <w:rPr>
          <w:rStyle w:val="normaltextrun"/>
          <w:rFonts w:eastAsiaTheme="majorEastAsia" w:cs="Calibri"/>
          <w:u w:val="single"/>
        </w:rPr>
        <w:t xml:space="preserve">a liberal state and </w:t>
      </w:r>
      <w:r w:rsidRPr="00601B28">
        <w:rPr>
          <w:rStyle w:val="normaltextrun"/>
          <w:rFonts w:eastAsiaTheme="majorEastAsia" w:cs="Calibri"/>
          <w:b/>
          <w:bCs/>
          <w:u w:val="single"/>
          <w:shd w:val="clear" w:color="auto" w:fill="FFFF00"/>
        </w:rPr>
        <w:t>civil society’</w:t>
      </w:r>
      <w:r w:rsidRPr="00601B28">
        <w:rPr>
          <w:rStyle w:val="normaltextrun"/>
          <w:rFonts w:eastAsiaTheme="majorEastAsia" w:cs="Calibri"/>
          <w:u w:val="single"/>
        </w:rPr>
        <w:t xml:space="preserve">, that the </w:t>
      </w:r>
      <w:proofErr w:type="spellStart"/>
      <w:r w:rsidRPr="00601B28">
        <w:rPr>
          <w:rStyle w:val="normaltextrun"/>
          <w:rFonts w:eastAsiaTheme="majorEastAsia" w:cs="Calibri"/>
          <w:u w:val="single"/>
        </w:rPr>
        <w:t>labourer’s</w:t>
      </w:r>
      <w:proofErr w:type="spellEnd"/>
      <w:r w:rsidRPr="00601B28">
        <w:rPr>
          <w:rStyle w:val="normaltextrun"/>
          <w:rFonts w:eastAsiaTheme="majorEastAsia" w:cs="Calibri"/>
          <w:u w:val="single"/>
        </w:rPr>
        <w:t xml:space="preserve"> loyalties lie with </w:t>
      </w:r>
      <w:r w:rsidRPr="00601B28">
        <w:rPr>
          <w:rStyle w:val="normaltextrun"/>
          <w:rFonts w:eastAsiaTheme="majorEastAsia" w:cs="Calibri"/>
          <w:b/>
          <w:bCs/>
          <w:u w:val="single"/>
        </w:rPr>
        <w:t>mystifying forces</w:t>
      </w:r>
      <w:r w:rsidRPr="00601B28">
        <w:rPr>
          <w:rStyle w:val="normaltextrun"/>
          <w:rFonts w:eastAsiaTheme="majorEastAsia" w:cs="Calibri"/>
          <w:u w:val="single"/>
        </w:rPr>
        <w:t xml:space="preserve"> other than those of class-based struggle.</w:t>
      </w:r>
      <w:r w:rsidRPr="00601B28">
        <w:rPr>
          <w:rStyle w:val="normaltextrun"/>
          <w:rFonts w:eastAsiaTheme="majorEastAsia" w:cs="Calibri"/>
          <w:sz w:val="12"/>
          <w:szCs w:val="12"/>
        </w:rPr>
        <w:t>23</w:t>
      </w:r>
      <w:r w:rsidRPr="00601B28">
        <w:rPr>
          <w:rStyle w:val="eop"/>
          <w:rFonts w:ascii="Calibri" w:eastAsiaTheme="majorEastAsia" w:hAnsi="Calibri" w:cs="Calibri"/>
          <w:sz w:val="12"/>
          <w:szCs w:val="12"/>
        </w:rPr>
        <w:t> </w:t>
      </w:r>
    </w:p>
    <w:p w14:paraId="4F3A5BD6" w14:textId="77777777" w:rsidR="0024762E" w:rsidRDefault="0076601E" w:rsidP="0076601E">
      <w:pPr>
        <w:pStyle w:val="paragraph"/>
        <w:spacing w:before="0" w:beforeAutospacing="0" w:after="0" w:afterAutospacing="0"/>
        <w:textAlignment w:val="baseline"/>
        <w:rPr>
          <w:rStyle w:val="normaltextrun"/>
          <w:rFonts w:eastAsiaTheme="majorEastAsia" w:cs="Calibri"/>
          <w:u w:val="single"/>
          <w:shd w:val="clear" w:color="auto" w:fill="FFFF00"/>
        </w:rPr>
      </w:pPr>
      <w:proofErr w:type="spellStart"/>
      <w:r w:rsidRPr="00601B28">
        <w:rPr>
          <w:rStyle w:val="normaltextrun"/>
          <w:rFonts w:eastAsiaTheme="majorEastAsia" w:cs="Calibri"/>
          <w:sz w:val="12"/>
          <w:szCs w:val="12"/>
        </w:rPr>
        <w:t>Labour</w:t>
      </w:r>
      <w:proofErr w:type="spellEnd"/>
      <w:r w:rsidRPr="00601B28">
        <w:rPr>
          <w:rStyle w:val="normaltextrun"/>
          <w:rFonts w:eastAsiaTheme="majorEastAsia" w:cs="Calibri"/>
          <w:sz w:val="12"/>
          <w:szCs w:val="12"/>
        </w:rPr>
        <w:t xml:space="preserve"> history’s methodological contradictions only intensify when attempting to unify race and class, as race increasingly comes to stand in for the relative failures or successes of the </w:t>
      </w:r>
      <w:proofErr w:type="spellStart"/>
      <w:r w:rsidRPr="00601B28">
        <w:rPr>
          <w:rStyle w:val="normaltextrun"/>
          <w:rFonts w:eastAsiaTheme="majorEastAsia" w:cs="Calibri"/>
          <w:sz w:val="12"/>
          <w:szCs w:val="12"/>
        </w:rPr>
        <w:t>labour</w:t>
      </w:r>
      <w:proofErr w:type="spellEnd"/>
      <w:r w:rsidRPr="00601B28">
        <w:rPr>
          <w:rStyle w:val="normaltextrun"/>
          <w:rFonts w:eastAsiaTheme="majorEastAsia" w:cs="Calibri"/>
          <w:sz w:val="12"/>
          <w:szCs w:val="12"/>
        </w:rPr>
        <w:t xml:space="preserve"> movement.</w:t>
      </w:r>
      <w:r w:rsidRPr="00601B28">
        <w:rPr>
          <w:rStyle w:val="normaltextrun"/>
          <w:rFonts w:eastAsiaTheme="majorEastAsia" w:cs="Calibri"/>
          <w:sz w:val="14"/>
          <w:szCs w:val="14"/>
          <w:u w:val="single"/>
        </w:rPr>
        <w:t xml:space="preserve"> </w:t>
      </w:r>
      <w:r w:rsidRPr="00601B28">
        <w:rPr>
          <w:rStyle w:val="normaltextrun"/>
          <w:rFonts w:eastAsiaTheme="majorEastAsia" w:cs="Calibri"/>
          <w:u w:val="single"/>
        </w:rPr>
        <w:t xml:space="preserve">While </w:t>
      </w:r>
      <w:proofErr w:type="spellStart"/>
      <w:r w:rsidRPr="00601B28">
        <w:rPr>
          <w:rStyle w:val="normaltextrun"/>
          <w:rFonts w:eastAsiaTheme="majorEastAsia" w:cs="Calibri"/>
          <w:u w:val="single"/>
          <w:shd w:val="clear" w:color="auto" w:fill="FFFF00"/>
        </w:rPr>
        <w:t>labour</w:t>
      </w:r>
      <w:proofErr w:type="spellEnd"/>
      <w:r w:rsidRPr="00601B28">
        <w:rPr>
          <w:rStyle w:val="normaltextrun"/>
          <w:rFonts w:eastAsiaTheme="majorEastAsia" w:cs="Calibri"/>
          <w:u w:val="single"/>
          <w:shd w:val="clear" w:color="auto" w:fill="FFFF00"/>
        </w:rPr>
        <w:t xml:space="preserve"> history</w:t>
      </w:r>
      <w:r w:rsidRPr="00601B28">
        <w:rPr>
          <w:rStyle w:val="normaltextrun"/>
          <w:rFonts w:eastAsiaTheme="majorEastAsia" w:cs="Calibri"/>
          <w:u w:val="single"/>
        </w:rPr>
        <w:t xml:space="preserve"> has made strides in </w:t>
      </w:r>
      <w:proofErr w:type="spellStart"/>
      <w:r w:rsidRPr="00601B28">
        <w:rPr>
          <w:rStyle w:val="normaltextrun"/>
          <w:rFonts w:eastAsiaTheme="majorEastAsia" w:cs="Calibri"/>
          <w:u w:val="single"/>
        </w:rPr>
        <w:t>recognising</w:t>
      </w:r>
      <w:proofErr w:type="spellEnd"/>
      <w:r w:rsidRPr="00601B28">
        <w:rPr>
          <w:rStyle w:val="normaltextrun"/>
          <w:rFonts w:eastAsiaTheme="majorEastAsia" w:cs="Calibri"/>
          <w:u w:val="single"/>
        </w:rPr>
        <w:t xml:space="preserve"> the </w:t>
      </w:r>
      <w:r w:rsidRPr="00601B28">
        <w:rPr>
          <w:rStyle w:val="normaltextrun"/>
          <w:rFonts w:eastAsiaTheme="majorEastAsia" w:cs="Calibri"/>
          <w:b/>
          <w:bCs/>
          <w:u w:val="single"/>
        </w:rPr>
        <w:t>empirical fact</w:t>
      </w:r>
      <w:r w:rsidRPr="00601B28">
        <w:rPr>
          <w:rStyle w:val="normaltextrun"/>
          <w:rFonts w:eastAsiaTheme="majorEastAsia" w:cs="Calibri"/>
          <w:u w:val="single"/>
        </w:rPr>
        <w:t xml:space="preserve"> of racial antagonism, it </w:t>
      </w:r>
      <w:r w:rsidRPr="00601B28">
        <w:rPr>
          <w:rStyle w:val="normaltextrun"/>
          <w:rFonts w:eastAsiaTheme="majorEastAsia" w:cs="Calibri"/>
          <w:u w:val="single"/>
          <w:shd w:val="clear" w:color="auto" w:fill="FFFF00"/>
        </w:rPr>
        <w:t>has not been able to make</w:t>
      </w:r>
      <w:r w:rsidRPr="00601B28">
        <w:rPr>
          <w:rStyle w:val="normaltextrun"/>
          <w:rFonts w:eastAsiaTheme="majorEastAsia" w:cs="Calibri"/>
          <w:u w:val="single"/>
        </w:rPr>
        <w:t xml:space="preserve"> much </w:t>
      </w:r>
      <w:r w:rsidRPr="00601B28">
        <w:rPr>
          <w:rStyle w:val="normaltextrun"/>
          <w:rFonts w:eastAsiaTheme="majorEastAsia" w:cs="Calibri"/>
          <w:u w:val="single"/>
          <w:shd w:val="clear" w:color="auto" w:fill="FFFF00"/>
        </w:rPr>
        <w:t xml:space="preserve">sense of the </w:t>
      </w:r>
      <w:r w:rsidRPr="00601B28">
        <w:rPr>
          <w:rStyle w:val="normaltextrun"/>
          <w:rFonts w:eastAsiaTheme="majorEastAsia" w:cs="Calibri"/>
          <w:b/>
          <w:bCs/>
          <w:u w:val="single"/>
          <w:shd w:val="clear" w:color="auto" w:fill="FFFF00"/>
        </w:rPr>
        <w:t>continued failures</w:t>
      </w:r>
      <w:r w:rsidRPr="00601B28">
        <w:rPr>
          <w:rStyle w:val="normaltextrun"/>
          <w:rFonts w:eastAsiaTheme="majorEastAsia" w:cs="Calibri"/>
          <w:u w:val="single"/>
          <w:shd w:val="clear" w:color="auto" w:fill="FFFF00"/>
        </w:rPr>
        <w:t xml:space="preserve"> of interracial unity, apart from as failures of </w:t>
      </w:r>
      <w:r w:rsidRPr="00601B28">
        <w:rPr>
          <w:rStyle w:val="normaltextrun"/>
          <w:rFonts w:eastAsiaTheme="majorEastAsia" w:cs="Calibri"/>
          <w:u w:val="single"/>
        </w:rPr>
        <w:t xml:space="preserve">adequate </w:t>
      </w:r>
      <w:r w:rsidRPr="00601B28">
        <w:rPr>
          <w:rStyle w:val="normaltextrun"/>
          <w:rFonts w:eastAsiaTheme="majorEastAsia" w:cs="Calibri"/>
          <w:u w:val="single"/>
          <w:shd w:val="clear" w:color="auto" w:fill="FFFF00"/>
        </w:rPr>
        <w:t>calibration or ‘endurance’</w:t>
      </w:r>
      <w:r w:rsidRPr="00601B28">
        <w:rPr>
          <w:rStyle w:val="normaltextrun"/>
          <w:rFonts w:eastAsiaTheme="majorEastAsia" w:cs="Calibri"/>
          <w:u w:val="single"/>
        </w:rPr>
        <w:t>.</w:t>
      </w:r>
      <w:r w:rsidRPr="00601B28">
        <w:rPr>
          <w:rStyle w:val="normaltextrun"/>
          <w:rFonts w:eastAsiaTheme="majorEastAsia" w:cs="Calibri"/>
          <w:sz w:val="12"/>
          <w:szCs w:val="12"/>
        </w:rPr>
        <w:t xml:space="preserve">24 </w:t>
      </w:r>
      <w:r w:rsidRPr="00601B28">
        <w:rPr>
          <w:rStyle w:val="normaltextrun"/>
          <w:rFonts w:eastAsiaTheme="majorEastAsia" w:cs="Calibri"/>
          <w:u w:val="single"/>
          <w:shd w:val="clear" w:color="auto" w:fill="FFFF00"/>
        </w:rPr>
        <w:t xml:space="preserve">The </w:t>
      </w:r>
      <w:r w:rsidRPr="00601B28">
        <w:rPr>
          <w:rStyle w:val="normaltextrun"/>
          <w:rFonts w:eastAsiaTheme="majorEastAsia" w:cs="Calibri"/>
          <w:b/>
          <w:bCs/>
          <w:u w:val="single"/>
          <w:shd w:val="clear" w:color="auto" w:fill="FFFF00"/>
        </w:rPr>
        <w:t>structural location</w:t>
      </w:r>
      <w:r w:rsidRPr="00601B28">
        <w:rPr>
          <w:rStyle w:val="normaltextrun"/>
          <w:rFonts w:eastAsiaTheme="majorEastAsia" w:cs="Calibri"/>
          <w:u w:val="single"/>
          <w:shd w:val="clear" w:color="auto" w:fill="FFFF00"/>
        </w:rPr>
        <w:t xml:space="preserve"> of</w:t>
      </w:r>
      <w:r w:rsidRPr="00601B28">
        <w:rPr>
          <w:rStyle w:val="normaltextrun"/>
          <w:rFonts w:eastAsiaTheme="majorEastAsia" w:cs="Calibri"/>
          <w:u w:val="single"/>
        </w:rPr>
        <w:t xml:space="preserve"> the problem of </w:t>
      </w:r>
      <w:r w:rsidRPr="00601B28">
        <w:rPr>
          <w:rStyle w:val="normaltextrun"/>
          <w:rFonts w:eastAsiaTheme="majorEastAsia" w:cs="Calibri"/>
          <w:u w:val="single"/>
          <w:shd w:val="clear" w:color="auto" w:fill="FFFF00"/>
        </w:rPr>
        <w:t>race</w:t>
      </w:r>
      <w:r w:rsidRPr="00601B28">
        <w:rPr>
          <w:rStyle w:val="normaltextrun"/>
          <w:rFonts w:eastAsiaTheme="majorEastAsia" w:cs="Calibri"/>
          <w:u w:val="single"/>
        </w:rPr>
        <w:t xml:space="preserve">, for </w:t>
      </w:r>
      <w:proofErr w:type="spellStart"/>
      <w:r w:rsidRPr="00601B28">
        <w:rPr>
          <w:rStyle w:val="normaltextrun"/>
          <w:rFonts w:eastAsiaTheme="majorEastAsia" w:cs="Calibri"/>
          <w:u w:val="single"/>
        </w:rPr>
        <w:t>labour</w:t>
      </w:r>
      <w:proofErr w:type="spellEnd"/>
      <w:r w:rsidRPr="00601B28">
        <w:rPr>
          <w:rStyle w:val="normaltextrun"/>
          <w:rFonts w:eastAsiaTheme="majorEastAsia" w:cs="Calibri"/>
          <w:u w:val="single"/>
        </w:rPr>
        <w:t xml:space="preserve"> history, </w:t>
      </w:r>
      <w:r w:rsidRPr="00601B28">
        <w:rPr>
          <w:rStyle w:val="normaltextrun"/>
          <w:rFonts w:eastAsiaTheme="majorEastAsia" w:cs="Calibri"/>
          <w:u w:val="single"/>
          <w:shd w:val="clear" w:color="auto" w:fill="FFFF00"/>
        </w:rPr>
        <w:t>oscillates</w:t>
      </w:r>
      <w:r w:rsidRPr="00601B28">
        <w:rPr>
          <w:rStyle w:val="normaltextrun"/>
          <w:rFonts w:eastAsiaTheme="majorEastAsia" w:cs="Calibri"/>
          <w:u w:val="single"/>
        </w:rPr>
        <w:t xml:space="preserve"> between </w:t>
      </w:r>
      <w:proofErr w:type="spellStart"/>
      <w:r w:rsidRPr="00601B28">
        <w:rPr>
          <w:rStyle w:val="normaltextrun"/>
          <w:rFonts w:eastAsiaTheme="majorEastAsia" w:cs="Calibri"/>
          <w:u w:val="single"/>
        </w:rPr>
        <w:t>organisational</w:t>
      </w:r>
      <w:proofErr w:type="spellEnd"/>
      <w:r w:rsidRPr="00601B28">
        <w:rPr>
          <w:rStyle w:val="normaltextrun"/>
          <w:rFonts w:eastAsiaTheme="majorEastAsia" w:cs="Calibri"/>
          <w:u w:val="single"/>
        </w:rPr>
        <w:t xml:space="preserve"> leadership</w:t>
      </w:r>
      <w:r>
        <w:rPr>
          <w:rStyle w:val="normaltextrun"/>
          <w:rFonts w:eastAsiaTheme="majorEastAsia" w:cs="Calibri"/>
          <w:u w:val="single"/>
        </w:rPr>
        <w:t xml:space="preserve"> and the rank-and-file, </w:t>
      </w:r>
      <w:r>
        <w:rPr>
          <w:rStyle w:val="normaltextrun"/>
          <w:rFonts w:eastAsiaTheme="majorEastAsia" w:cs="Calibri"/>
          <w:u w:val="single"/>
          <w:shd w:val="clear" w:color="auto" w:fill="FFFF00"/>
        </w:rPr>
        <w:t xml:space="preserve">often settling on the </w:t>
      </w:r>
      <w:r>
        <w:rPr>
          <w:rStyle w:val="normaltextrun"/>
          <w:rFonts w:eastAsiaTheme="majorEastAsia" w:cs="Calibri"/>
          <w:b/>
          <w:bCs/>
          <w:u w:val="single"/>
          <w:shd w:val="clear" w:color="auto" w:fill="FFFF00"/>
        </w:rPr>
        <w:t>racial fixations</w:t>
      </w:r>
      <w:r>
        <w:rPr>
          <w:rStyle w:val="normaltextrun"/>
          <w:rFonts w:eastAsiaTheme="majorEastAsia" w:cs="Calibri"/>
          <w:u w:val="single"/>
          <w:shd w:val="clear" w:color="auto" w:fill="FFFF00"/>
        </w:rPr>
        <w:t xml:space="preserve"> of black workers</w:t>
      </w:r>
    </w:p>
    <w:p w14:paraId="573C966F" w14:textId="77777777" w:rsidR="0024762E" w:rsidRDefault="0024762E" w:rsidP="0076601E">
      <w:pPr>
        <w:pStyle w:val="paragraph"/>
        <w:spacing w:before="0" w:beforeAutospacing="0" w:after="0" w:afterAutospacing="0"/>
        <w:textAlignment w:val="baseline"/>
        <w:rPr>
          <w:rStyle w:val="normaltextrun"/>
          <w:rFonts w:eastAsiaTheme="majorEastAsia" w:cs="Calibri"/>
          <w:u w:val="single"/>
          <w:shd w:val="clear" w:color="auto" w:fill="FFFF00"/>
        </w:rPr>
      </w:pPr>
    </w:p>
    <w:p w14:paraId="7A135CD2" w14:textId="77777777" w:rsidR="0024762E" w:rsidRDefault="0024762E" w:rsidP="0076601E">
      <w:pPr>
        <w:pStyle w:val="paragraph"/>
        <w:spacing w:before="0" w:beforeAutospacing="0" w:after="0" w:afterAutospacing="0"/>
        <w:textAlignment w:val="baseline"/>
        <w:rPr>
          <w:rStyle w:val="normaltextrun"/>
          <w:rFonts w:eastAsiaTheme="majorEastAsia" w:cs="Calibri"/>
          <w:u w:val="single"/>
          <w:shd w:val="clear" w:color="auto" w:fill="FFFF00"/>
        </w:rPr>
      </w:pPr>
    </w:p>
    <w:p w14:paraId="5BEBCAE2" w14:textId="77777777" w:rsidR="0024762E" w:rsidRDefault="0024762E" w:rsidP="0076601E">
      <w:pPr>
        <w:pStyle w:val="paragraph"/>
        <w:spacing w:before="0" w:beforeAutospacing="0" w:after="0" w:afterAutospacing="0"/>
        <w:textAlignment w:val="baseline"/>
        <w:rPr>
          <w:rStyle w:val="normaltextrun"/>
          <w:rFonts w:eastAsiaTheme="majorEastAsia" w:cs="Calibri"/>
          <w:u w:val="single"/>
          <w:shd w:val="clear" w:color="auto" w:fill="FFFF00"/>
        </w:rPr>
      </w:pPr>
    </w:p>
    <w:p w14:paraId="606066AE" w14:textId="77777777" w:rsidR="0024762E" w:rsidRDefault="0024762E" w:rsidP="0076601E">
      <w:pPr>
        <w:pStyle w:val="paragraph"/>
        <w:spacing w:before="0" w:beforeAutospacing="0" w:after="0" w:afterAutospacing="0"/>
        <w:textAlignment w:val="baseline"/>
        <w:rPr>
          <w:rStyle w:val="normaltextrun"/>
          <w:rFonts w:eastAsiaTheme="majorEastAsia" w:cs="Calibri"/>
          <w:u w:val="single"/>
          <w:shd w:val="clear" w:color="auto" w:fill="FFFF00"/>
        </w:rPr>
      </w:pPr>
    </w:p>
    <w:p w14:paraId="308CF154" w14:textId="77777777" w:rsidR="0024762E" w:rsidRDefault="0024762E" w:rsidP="0076601E">
      <w:pPr>
        <w:pStyle w:val="paragraph"/>
        <w:spacing w:before="0" w:beforeAutospacing="0" w:after="0" w:afterAutospacing="0"/>
        <w:textAlignment w:val="baseline"/>
        <w:rPr>
          <w:rStyle w:val="normaltextrun"/>
          <w:rFonts w:eastAsiaTheme="majorEastAsia" w:cs="Calibri"/>
          <w:u w:val="single"/>
          <w:shd w:val="clear" w:color="auto" w:fill="FFFF00"/>
        </w:rPr>
      </w:pPr>
    </w:p>
    <w:p w14:paraId="4FD594D9" w14:textId="6D4FFC3F"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u w:val="single"/>
        </w:rPr>
        <w:t xml:space="preserve"> themselves. Meanwhile, so-called ‘</w:t>
      </w:r>
      <w:r>
        <w:rPr>
          <w:rStyle w:val="normaltextrun"/>
          <w:rFonts w:eastAsiaTheme="majorEastAsia" w:cs="Calibri"/>
          <w:b/>
          <w:bCs/>
          <w:u w:val="single"/>
        </w:rPr>
        <w:t>racial egalitarianism’</w:t>
      </w:r>
      <w:r>
        <w:rPr>
          <w:rStyle w:val="normaltextrun"/>
          <w:rFonts w:eastAsiaTheme="majorEastAsia" w:cs="Calibri"/>
          <w:u w:val="single"/>
        </w:rPr>
        <w:t xml:space="preserve">, while contested and difficult, is preserved as a feature of </w:t>
      </w:r>
      <w:r>
        <w:rPr>
          <w:rStyle w:val="normaltextrun"/>
          <w:rFonts w:eastAsiaTheme="majorEastAsia" w:cs="Calibri"/>
          <w:b/>
          <w:bCs/>
          <w:u w:val="single"/>
        </w:rPr>
        <w:t>productive experience</w:t>
      </w:r>
      <w:r>
        <w:rPr>
          <w:rStyle w:val="normaltextrun"/>
          <w:rFonts w:eastAsiaTheme="majorEastAsia" w:cs="Calibri"/>
          <w:u w:val="single"/>
        </w:rPr>
        <w:t xml:space="preserve">: </w:t>
      </w:r>
      <w:r>
        <w:rPr>
          <w:rStyle w:val="normaltextrun"/>
          <w:rFonts w:eastAsiaTheme="majorEastAsia" w:cs="Calibri"/>
          <w:sz w:val="12"/>
          <w:szCs w:val="12"/>
        </w:rPr>
        <w:t xml:space="preserve">‘For many white industrial workers’, it is claimed, ‘the benefits of successful solidarity, even on a day-to-day level, often outweighed the benefits of racial exclusion and division. In the long run, </w:t>
      </w:r>
      <w:proofErr w:type="spellStart"/>
      <w:r>
        <w:rPr>
          <w:rStyle w:val="normaltextrun"/>
          <w:rFonts w:eastAsiaTheme="majorEastAsia" w:cs="Calibri"/>
          <w:sz w:val="12"/>
          <w:szCs w:val="12"/>
        </w:rPr>
        <w:t>antiegalitarianism</w:t>
      </w:r>
      <w:proofErr w:type="spellEnd"/>
      <w:r>
        <w:rPr>
          <w:rStyle w:val="normaltextrun"/>
          <w:rFonts w:eastAsiaTheme="majorEastAsia" w:cs="Calibri"/>
          <w:sz w:val="12"/>
          <w:szCs w:val="12"/>
        </w:rPr>
        <w:t xml:space="preserve"> was a losing strategy for almost all workers’.25 </w:t>
      </w:r>
      <w:r>
        <w:rPr>
          <w:rStyle w:val="normaltextrun"/>
          <w:rFonts w:eastAsiaTheme="majorEastAsia" w:cs="Calibri"/>
          <w:u w:val="single"/>
        </w:rPr>
        <w:t>History’s emancipatory thematic—</w:t>
      </w:r>
      <w:r>
        <w:rPr>
          <w:rStyle w:val="normaltextrun"/>
          <w:rFonts w:eastAsiaTheme="majorEastAsia" w:cs="Calibri"/>
          <w:b/>
          <w:bCs/>
          <w:u w:val="single"/>
        </w:rPr>
        <w:t>possibility</w:t>
      </w:r>
      <w:r>
        <w:rPr>
          <w:rStyle w:val="normaltextrun"/>
          <w:rFonts w:eastAsiaTheme="majorEastAsia" w:cs="Calibri"/>
          <w:u w:val="single"/>
        </w:rPr>
        <w:t>—continues to reach for positive content to manifest the ‘seldom-met ideal’26 or ‘unfulfilled promise’27 of working-class solidarity.</w:t>
      </w:r>
      <w:r>
        <w:rPr>
          <w:rStyle w:val="eop"/>
          <w:rFonts w:ascii="Calibri" w:eastAsiaTheme="majorEastAsia" w:hAnsi="Calibri" w:cs="Calibri"/>
        </w:rPr>
        <w:t> </w:t>
      </w:r>
    </w:p>
    <w:p w14:paraId="4FBC321B"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8"/>
          <w:szCs w:val="8"/>
        </w:rPr>
        <w:t xml:space="preserve">As Eldridge Cleaver writes of </w:t>
      </w:r>
      <w:proofErr w:type="spellStart"/>
      <w:r>
        <w:rPr>
          <w:rStyle w:val="normaltextrun"/>
          <w:rFonts w:eastAsiaTheme="majorEastAsia" w:cs="Calibri"/>
          <w:sz w:val="8"/>
          <w:szCs w:val="8"/>
        </w:rPr>
        <w:t>labour</w:t>
      </w:r>
      <w:proofErr w:type="spellEnd"/>
      <w:r>
        <w:rPr>
          <w:rStyle w:val="normaltextrun"/>
          <w:rFonts w:eastAsiaTheme="majorEastAsia" w:cs="Calibri"/>
          <w:sz w:val="8"/>
          <w:szCs w:val="8"/>
        </w:rPr>
        <w:t xml:space="preserve"> unions and workers, ‘Of course, they are racist, but this is not the full explanation’.28 It is not that </w:t>
      </w:r>
      <w:proofErr w:type="spellStart"/>
      <w:r>
        <w:rPr>
          <w:rStyle w:val="normaltextrun"/>
          <w:rFonts w:eastAsiaTheme="majorEastAsia" w:cs="Calibri"/>
          <w:sz w:val="8"/>
          <w:szCs w:val="8"/>
        </w:rPr>
        <w:t>labour</w:t>
      </w:r>
      <w:proofErr w:type="spellEnd"/>
      <w:r>
        <w:rPr>
          <w:rStyle w:val="normaltextrun"/>
          <w:rFonts w:eastAsiaTheme="majorEastAsia" w:cs="Calibri"/>
          <w:sz w:val="8"/>
          <w:szCs w:val="8"/>
        </w:rP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rPr>
          <w:rStyle w:val="normaltextrun"/>
          <w:rFonts w:eastAsiaTheme="majorEastAsia" w:cs="Calibri"/>
          <w:sz w:val="8"/>
          <w:szCs w:val="8"/>
        </w:rPr>
        <w:t>organisation</w:t>
      </w:r>
      <w:proofErr w:type="spellEnd"/>
      <w:r>
        <w:rPr>
          <w:rStyle w:val="normaltextrun"/>
          <w:rFonts w:eastAsiaTheme="majorEastAsia" w:cs="Calibri"/>
          <w:sz w:val="8"/>
          <w:szCs w:val="8"/>
        </w:rPr>
        <w:t xml:space="preserve"> push the frame, moving from the political to </w:t>
      </w:r>
      <w:proofErr w:type="spellStart"/>
      <w:r>
        <w:rPr>
          <w:rStyle w:val="normaltextrun"/>
          <w:rFonts w:eastAsiaTheme="majorEastAsia" w:cs="Calibri"/>
          <w:sz w:val="8"/>
          <w:szCs w:val="8"/>
        </w:rPr>
        <w:t>infrapolitical</w:t>
      </w:r>
      <w:proofErr w:type="spellEnd"/>
      <w:r>
        <w:rPr>
          <w:rStyle w:val="normaltextrun"/>
          <w:rFonts w:eastAsiaTheme="majorEastAsia" w:cs="Calibri"/>
          <w:sz w:val="8"/>
          <w:szCs w:val="8"/>
        </w:rPr>
        <w:t xml:space="preserve">, the </w:t>
      </w:r>
      <w:proofErr w:type="spellStart"/>
      <w:r>
        <w:rPr>
          <w:rStyle w:val="normaltextrun"/>
          <w:rFonts w:eastAsiaTheme="majorEastAsia" w:cs="Calibri"/>
          <w:sz w:val="8"/>
          <w:szCs w:val="8"/>
        </w:rPr>
        <w:t>organised</w:t>
      </w:r>
      <w:proofErr w:type="spellEnd"/>
      <w:r>
        <w:rPr>
          <w:rStyle w:val="normaltextrun"/>
          <w:rFonts w:eastAsiaTheme="majorEastAsia" w:cs="Calibri"/>
          <w:sz w:val="8"/>
          <w:szCs w:val="8"/>
        </w:rPr>
        <w:t xml:space="preserve"> to </w:t>
      </w:r>
      <w:proofErr w:type="spellStart"/>
      <w:r>
        <w:rPr>
          <w:rStyle w:val="normaltextrun"/>
          <w:rFonts w:eastAsiaTheme="majorEastAsia" w:cs="Calibri"/>
          <w:sz w:val="8"/>
          <w:szCs w:val="8"/>
        </w:rPr>
        <w:t>unorganised</w:t>
      </w:r>
      <w:proofErr w:type="spellEnd"/>
      <w:r>
        <w:rPr>
          <w:rStyle w:val="normaltextrun"/>
          <w:rFonts w:eastAsiaTheme="majorEastAsia" w:cs="Calibri"/>
          <w:sz w:val="8"/>
          <w:szCs w:val="8"/>
        </w:rP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rPr>
          <w:rStyle w:val="normaltextrun"/>
          <w:rFonts w:eastAsiaTheme="majorEastAsia" w:cs="Calibri"/>
          <w:sz w:val="8"/>
          <w:szCs w:val="8"/>
        </w:rPr>
        <w:t>labour</w:t>
      </w:r>
      <w:proofErr w:type="spellEnd"/>
      <w:r>
        <w:rPr>
          <w:rStyle w:val="normaltextrun"/>
          <w:rFonts w:eastAsiaTheme="majorEastAsia" w:cs="Calibri"/>
          <w:sz w:val="8"/>
          <w:szCs w:val="8"/>
        </w:rPr>
        <w:t xml:space="preserve"> history, as Herbert Hill appoints it, which perceives barriers of race before </w:t>
      </w:r>
      <w:proofErr w:type="spellStart"/>
      <w:r>
        <w:rPr>
          <w:rStyle w:val="normaltextrun"/>
          <w:rFonts w:eastAsiaTheme="majorEastAsia" w:cs="Calibri"/>
          <w:sz w:val="8"/>
          <w:szCs w:val="8"/>
        </w:rPr>
        <w:t>theorising</w:t>
      </w:r>
      <w:proofErr w:type="spellEnd"/>
      <w:r>
        <w:rPr>
          <w:rStyle w:val="normaltextrun"/>
          <w:rFonts w:eastAsiaTheme="majorEastAsia" w:cs="Calibri"/>
          <w:sz w:val="8"/>
          <w:szCs w:val="8"/>
        </w:rPr>
        <w:t xml:space="preserve"> either race or its status as barrier.32</w:t>
      </w:r>
      <w:r>
        <w:rPr>
          <w:rStyle w:val="eop"/>
          <w:rFonts w:ascii="Calibri" w:eastAsiaTheme="majorEastAsia" w:hAnsi="Calibri" w:cs="Calibri"/>
          <w:sz w:val="8"/>
          <w:szCs w:val="8"/>
        </w:rPr>
        <w:t> </w:t>
      </w:r>
    </w:p>
    <w:p w14:paraId="01DB1785"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order.33 But new </w:t>
      </w:r>
      <w:proofErr w:type="spellStart"/>
      <w:r>
        <w:rPr>
          <w:rStyle w:val="normaltextrun"/>
          <w:rFonts w:eastAsiaTheme="majorEastAsia" w:cs="Calibri"/>
          <w:u w:val="single"/>
          <w:shd w:val="clear" w:color="auto" w:fill="FFFF00"/>
        </w:rPr>
        <w:t>labour</w:t>
      </w:r>
      <w:proofErr w:type="spellEnd"/>
      <w:r>
        <w:rPr>
          <w:rStyle w:val="normaltextrun"/>
          <w:rFonts w:eastAsiaTheme="majorEastAsia" w:cs="Calibri"/>
          <w:u w:val="single"/>
          <w:shd w:val="clear" w:color="auto" w:fill="FFFF00"/>
        </w:rPr>
        <w:t xml:space="preserve"> history </w:t>
      </w:r>
      <w:r>
        <w:rPr>
          <w:rStyle w:val="normaltextrun"/>
          <w:rFonts w:eastAsiaTheme="majorEastAsia" w:cs="Calibri"/>
          <w:u w:val="single"/>
        </w:rPr>
        <w:t xml:space="preserve">tends to </w:t>
      </w:r>
      <w:proofErr w:type="spellStart"/>
      <w:r>
        <w:rPr>
          <w:rStyle w:val="normaltextrun"/>
          <w:rFonts w:eastAsiaTheme="majorEastAsia" w:cs="Calibri"/>
          <w:b/>
          <w:bCs/>
          <w:u w:val="single"/>
          <w:shd w:val="clear" w:color="auto" w:fill="FFFF00"/>
        </w:rPr>
        <w:t>mythologise</w:t>
      </w:r>
      <w:proofErr w:type="spellEnd"/>
      <w:r>
        <w:rPr>
          <w:rStyle w:val="normaltextrun"/>
          <w:rFonts w:eastAsiaTheme="majorEastAsia" w:cs="Calibri"/>
          <w:sz w:val="12"/>
          <w:szCs w:val="12"/>
        </w:rPr>
        <w:t xml:space="preserve"> in the opposite direction</w:t>
      </w:r>
      <w:r>
        <w:rPr>
          <w:rStyle w:val="normaltextrun"/>
          <w:rFonts w:eastAsiaTheme="majorEastAsia" w:cs="Calibri"/>
          <w:u w:val="single"/>
        </w:rPr>
        <w:t xml:space="preserve">, filling in </w:t>
      </w:r>
      <w:r>
        <w:rPr>
          <w:rStyle w:val="normaltextrun"/>
          <w:rFonts w:eastAsiaTheme="majorEastAsia" w:cs="Calibri"/>
          <w:u w:val="single"/>
          <w:shd w:val="clear" w:color="auto" w:fill="FFFF00"/>
        </w:rPr>
        <w:t xml:space="preserve">content that </w:t>
      </w:r>
      <w:r>
        <w:rPr>
          <w:rStyle w:val="normaltextrun"/>
          <w:rFonts w:eastAsiaTheme="majorEastAsia" w:cs="Calibri"/>
          <w:u w:val="single"/>
        </w:rPr>
        <w:t xml:space="preserve">can </w:t>
      </w:r>
      <w:r>
        <w:rPr>
          <w:rStyle w:val="normaltextrun"/>
          <w:rFonts w:eastAsiaTheme="majorEastAsia" w:cs="Calibri"/>
          <w:u w:val="single"/>
          <w:shd w:val="clear" w:color="auto" w:fill="FFFF00"/>
        </w:rPr>
        <w:t xml:space="preserve">serve as a </w:t>
      </w:r>
      <w:r>
        <w:rPr>
          <w:rStyle w:val="normaltextrun"/>
          <w:rFonts w:eastAsiaTheme="majorEastAsia" w:cs="Calibri"/>
          <w:b/>
          <w:bCs/>
          <w:u w:val="single"/>
          <w:shd w:val="clear" w:color="auto" w:fill="FFFF00"/>
        </w:rPr>
        <w:t>positive indication</w:t>
      </w:r>
      <w:r>
        <w:rPr>
          <w:rStyle w:val="normaltextrun"/>
          <w:rFonts w:eastAsiaTheme="majorEastAsia" w:cs="Calibri"/>
          <w:u w:val="single"/>
          <w:shd w:val="clear" w:color="auto" w:fill="FFFF00"/>
        </w:rPr>
        <w:t xml:space="preserve"> of its desired past, present and future</w:t>
      </w:r>
      <w:r>
        <w:rPr>
          <w:rStyle w:val="normaltextrun"/>
          <w:rFonts w:eastAsiaTheme="majorEastAsia" w:cs="Calibri"/>
          <w:sz w:val="12"/>
          <w:szCs w:val="12"/>
        </w:rPr>
        <w:t xml:space="preserve">. In David Roediger’s estimation, </w:t>
      </w:r>
      <w:r>
        <w:rPr>
          <w:rStyle w:val="normaltextrun"/>
          <w:rFonts w:eastAsiaTheme="majorEastAsia" w:cs="Calibri"/>
          <w:u w:val="single"/>
        </w:rPr>
        <w:t xml:space="preserve">it is precisely because of ‘the very strength of the new history’s emphasis on daily life’ that it becomes ‘less-than-quick to understand the </w:t>
      </w:r>
      <w:r>
        <w:rPr>
          <w:rStyle w:val="normaltextrun"/>
          <w:rFonts w:eastAsiaTheme="majorEastAsia" w:cs="Calibri"/>
          <w:b/>
          <w:bCs/>
          <w:u w:val="single"/>
        </w:rPr>
        <w:t>symbolic</w:t>
      </w:r>
      <w:r>
        <w:rPr>
          <w:rStyle w:val="normaltextrun"/>
          <w:rFonts w:eastAsiaTheme="majorEastAsia" w:cs="Calibri"/>
          <w:u w:val="single"/>
        </w:rPr>
        <w:t xml:space="preserve"> and political importance of </w:t>
      </w:r>
      <w:r>
        <w:rPr>
          <w:rStyle w:val="normaltextrun"/>
          <w:rFonts w:eastAsiaTheme="majorEastAsia" w:cs="Calibri"/>
          <w:b/>
          <w:bCs/>
          <w:u w:val="single"/>
        </w:rPr>
        <w:t>whiteness’</w:t>
      </w:r>
      <w:r>
        <w:rPr>
          <w:rStyle w:val="normaltextrun"/>
          <w:rFonts w:eastAsiaTheme="majorEastAsia" w:cs="Calibri"/>
          <w:u w:val="single"/>
        </w:rPr>
        <w:t>.</w:t>
      </w:r>
      <w:r>
        <w:rPr>
          <w:rStyle w:val="normaltextrun"/>
          <w:rFonts w:eastAsiaTheme="majorEastAsia" w:cs="Calibri"/>
          <w:sz w:val="12"/>
          <w:szCs w:val="12"/>
        </w:rPr>
        <w:t xml:space="preserve">34 Faithful </w:t>
      </w:r>
      <w:r>
        <w:rPr>
          <w:rStyle w:val="normaltextrun"/>
          <w:rFonts w:eastAsiaTheme="majorEastAsia" w:cs="Calibri"/>
          <w:u w:val="single"/>
        </w:rPr>
        <w:t xml:space="preserve">immersion in the </w:t>
      </w:r>
      <w:r>
        <w:rPr>
          <w:rStyle w:val="normaltextrun"/>
          <w:rFonts w:eastAsiaTheme="majorEastAsia" w:cs="Calibri"/>
          <w:b/>
          <w:bCs/>
          <w:u w:val="single"/>
        </w:rPr>
        <w:t>immediacy of life</w:t>
      </w:r>
      <w:r>
        <w:rPr>
          <w:rStyle w:val="normaltextrun"/>
          <w:rFonts w:eastAsiaTheme="majorEastAsia" w:cs="Calibri"/>
          <w:u w:val="single"/>
        </w:rPr>
        <w:t xml:space="preserve"> relinquishes insight into the </w:t>
      </w:r>
      <w:r>
        <w:rPr>
          <w:rStyle w:val="normaltextrun"/>
          <w:rFonts w:eastAsiaTheme="majorEastAsia" w:cs="Calibri"/>
          <w:b/>
          <w:bCs/>
          <w:u w:val="single"/>
        </w:rPr>
        <w:t>mediating structures</w:t>
      </w:r>
      <w:r>
        <w:rPr>
          <w:rStyle w:val="normaltextrun"/>
          <w:rFonts w:eastAsiaTheme="majorEastAsia" w:cs="Calibri"/>
          <w:u w:val="single"/>
        </w:rPr>
        <w:t xml:space="preserve"> of social </w:t>
      </w:r>
      <w:r>
        <w:rPr>
          <w:rStyle w:val="normaltextrun"/>
          <w:rFonts w:eastAsiaTheme="majorEastAsia" w:cs="Calibri"/>
          <w:u w:val="single"/>
        </w:rPr>
        <w:lastRenderedPageBreak/>
        <w:t>existence</w:t>
      </w:r>
      <w:r>
        <w:rPr>
          <w:rStyle w:val="normaltextrun"/>
          <w:rFonts w:eastAsiaTheme="majorEastAsia" w:cs="Calibri"/>
          <w:sz w:val="12"/>
          <w:szCs w:val="12"/>
        </w:rPr>
        <w:t xml:space="preserve">, despite the fact that the former cannot be understood without reference to the latter. Meanwhile, </w:t>
      </w:r>
      <w:r>
        <w:rPr>
          <w:rStyle w:val="normaltextrun"/>
          <w:rFonts w:eastAsiaTheme="majorEastAsia" w:cs="Calibri"/>
          <w:u w:val="single"/>
        </w:rPr>
        <w:t xml:space="preserve">the ‘cultural “lags” and distortions’ thought to interrupt working-class potential can only be interpreted as </w:t>
      </w:r>
      <w:r>
        <w:rPr>
          <w:rStyle w:val="normaltextrun"/>
          <w:rFonts w:eastAsiaTheme="majorEastAsia" w:cs="Calibri"/>
          <w:b/>
          <w:bCs/>
          <w:u w:val="single"/>
        </w:rPr>
        <w:t>immediate blockages</w:t>
      </w:r>
      <w:r>
        <w:rPr>
          <w:rStyle w:val="normaltextrun"/>
          <w:rFonts w:eastAsiaTheme="majorEastAsia" w:cs="Calibri"/>
          <w:u w:val="single"/>
        </w:rPr>
        <w:t>,</w:t>
      </w:r>
      <w:r>
        <w:rPr>
          <w:rStyle w:val="normaltextrun"/>
          <w:rFonts w:eastAsiaTheme="majorEastAsia" w:cs="Calibri"/>
          <w:sz w:val="12"/>
          <w:szCs w:val="12"/>
        </w:rPr>
        <w:t xml:space="preserve">35 </w:t>
      </w:r>
      <w:r>
        <w:rPr>
          <w:rStyle w:val="normaltextrun"/>
          <w:rFonts w:eastAsiaTheme="majorEastAsia" w:cs="Calibri"/>
          <w:u w:val="single"/>
          <w:shd w:val="clear" w:color="auto" w:fill="FFFF00"/>
        </w:rPr>
        <w:t xml:space="preserve">the long chain of exclusions of black workers </w:t>
      </w:r>
      <w:r>
        <w:rPr>
          <w:rStyle w:val="normaltextrun"/>
          <w:rFonts w:eastAsiaTheme="majorEastAsia" w:cs="Calibri"/>
          <w:u w:val="single"/>
        </w:rPr>
        <w:t xml:space="preserve">from theory, history and politics </w:t>
      </w:r>
      <w:r>
        <w:rPr>
          <w:rStyle w:val="normaltextrun"/>
          <w:rFonts w:eastAsiaTheme="majorEastAsia" w:cs="Calibri"/>
          <w:u w:val="single"/>
          <w:shd w:val="clear" w:color="auto" w:fill="FFFF00"/>
        </w:rPr>
        <w:t xml:space="preserve">thought to represent </w:t>
      </w:r>
      <w:r>
        <w:rPr>
          <w:rStyle w:val="normaltextrun"/>
          <w:rFonts w:eastAsiaTheme="majorEastAsia" w:cs="Calibri"/>
          <w:b/>
          <w:bCs/>
          <w:u w:val="single"/>
          <w:shd w:val="clear" w:color="auto" w:fill="FFFF00"/>
        </w:rPr>
        <w:t>exceptional vestiges</w:t>
      </w:r>
      <w:r>
        <w:rPr>
          <w:rStyle w:val="normaltextrun"/>
          <w:rFonts w:eastAsiaTheme="majorEastAsia" w:cs="Calibri"/>
          <w:u w:val="single"/>
        </w:rPr>
        <w:t xml:space="preserve">, outdated attitudes and ill-conceived compositions for generating and </w:t>
      </w:r>
      <w:proofErr w:type="spellStart"/>
      <w:r>
        <w:rPr>
          <w:rStyle w:val="normaltextrun"/>
          <w:rFonts w:eastAsiaTheme="majorEastAsia" w:cs="Calibri"/>
          <w:u w:val="single"/>
        </w:rPr>
        <w:t>generalising</w:t>
      </w:r>
      <w:proofErr w:type="spellEnd"/>
      <w:r>
        <w:rPr>
          <w:rStyle w:val="normaltextrun"/>
          <w:rFonts w:eastAsiaTheme="majorEastAsia" w:cs="Calibri"/>
          <w:u w:val="single"/>
        </w:rPr>
        <w:t xml:space="preserve"> possibility</w:t>
      </w:r>
      <w:r>
        <w:rPr>
          <w:rStyle w:val="normaltextrun"/>
          <w:rFonts w:eastAsiaTheme="majorEastAsia" w:cs="Calibri"/>
          <w:sz w:val="12"/>
          <w:szCs w:val="12"/>
        </w:rPr>
        <w:t xml:space="preserve">. </w:t>
      </w:r>
      <w:r>
        <w:rPr>
          <w:rStyle w:val="normaltextrun"/>
          <w:rFonts w:eastAsiaTheme="majorEastAsia" w:cs="Calibri"/>
          <w:u w:val="single"/>
        </w:rPr>
        <w:t xml:space="preserve">A not-so-subtle </w:t>
      </w:r>
      <w:r>
        <w:rPr>
          <w:rStyle w:val="normaltextrun"/>
          <w:rFonts w:eastAsiaTheme="majorEastAsia" w:cs="Calibri"/>
          <w:u w:val="single"/>
          <w:shd w:val="clear" w:color="auto" w:fill="FFFF00"/>
        </w:rPr>
        <w:t xml:space="preserve">shift </w:t>
      </w:r>
      <w:r>
        <w:rPr>
          <w:rStyle w:val="normaltextrun"/>
          <w:rFonts w:eastAsiaTheme="majorEastAsia" w:cs="Calibri"/>
          <w:u w:val="single"/>
        </w:rPr>
        <w:t xml:space="preserve">ferries </w:t>
      </w:r>
      <w:r>
        <w:rPr>
          <w:rStyle w:val="normaltextrun"/>
          <w:rFonts w:eastAsiaTheme="majorEastAsia" w:cs="Calibri"/>
          <w:b/>
          <w:bCs/>
          <w:u w:val="single"/>
          <w:shd w:val="clear" w:color="auto" w:fill="FFFF00"/>
        </w:rPr>
        <w:t>blame</w:t>
      </w:r>
      <w:r>
        <w:rPr>
          <w:rStyle w:val="normaltextrun"/>
          <w:rFonts w:eastAsiaTheme="majorEastAsia" w:cs="Calibri"/>
          <w:u w:val="single"/>
        </w:rPr>
        <w:t xml:space="preserve"> from ‘extra-economic’ racial divisions36 </w:t>
      </w:r>
      <w:r>
        <w:rPr>
          <w:rStyle w:val="normaltextrun"/>
          <w:rFonts w:eastAsiaTheme="majorEastAsia" w:cs="Calibri"/>
          <w:u w:val="single"/>
          <w:shd w:val="clear" w:color="auto" w:fill="FFFF00"/>
        </w:rPr>
        <w:t>to black workers</w:t>
      </w:r>
      <w:r>
        <w:rPr>
          <w:rStyle w:val="normaltextrun"/>
          <w:rFonts w:eastAsiaTheme="majorEastAsia" w:cs="Calibri"/>
          <w:u w:val="single"/>
        </w:rPr>
        <w:t xml:space="preserve"> themselves, where </w:t>
      </w:r>
      <w:r>
        <w:rPr>
          <w:rStyle w:val="normaltextrun"/>
          <w:rFonts w:eastAsiaTheme="majorEastAsia" w:cs="Calibri"/>
          <w:u w:val="single"/>
          <w:shd w:val="clear" w:color="auto" w:fill="FFFF00"/>
        </w:rPr>
        <w:t xml:space="preserve">advocacy </w:t>
      </w:r>
      <w:r>
        <w:rPr>
          <w:rStyle w:val="normaltextrun"/>
          <w:rFonts w:eastAsiaTheme="majorEastAsia" w:cs="Calibri"/>
          <w:u w:val="single"/>
        </w:rPr>
        <w:t xml:space="preserve">along racial lines </w:t>
      </w:r>
      <w:r>
        <w:rPr>
          <w:rStyle w:val="normaltextrun"/>
          <w:rFonts w:eastAsiaTheme="majorEastAsia" w:cs="Calibri"/>
          <w:u w:val="single"/>
          <w:shd w:val="clear" w:color="auto" w:fill="FFFF00"/>
        </w:rPr>
        <w:t>is seen as ‘</w:t>
      </w:r>
      <w:r>
        <w:rPr>
          <w:rStyle w:val="normaltextrun"/>
          <w:rFonts w:eastAsiaTheme="majorEastAsia" w:cs="Calibri"/>
          <w:b/>
          <w:bCs/>
          <w:u w:val="single"/>
          <w:shd w:val="clear" w:color="auto" w:fill="FFFF00"/>
        </w:rPr>
        <w:t>interference’</w:t>
      </w:r>
      <w:r>
        <w:rPr>
          <w:rStyle w:val="normaltextrun"/>
          <w:rFonts w:eastAsiaTheme="majorEastAsia" w:cs="Calibri"/>
          <w:u w:val="single"/>
          <w:shd w:val="clear" w:color="auto" w:fill="FFFF00"/>
        </w:rPr>
        <w:t>,</w:t>
      </w:r>
      <w:r>
        <w:rPr>
          <w:rStyle w:val="normaltextrun"/>
          <w:rFonts w:eastAsiaTheme="majorEastAsia" w:cs="Calibri"/>
          <w:u w:val="single"/>
        </w:rPr>
        <w:t xml:space="preserve">37 where a </w:t>
      </w:r>
      <w:r>
        <w:rPr>
          <w:rStyle w:val="normaltextrun"/>
          <w:rFonts w:eastAsiaTheme="majorEastAsia" w:cs="Calibri"/>
          <w:u w:val="single"/>
          <w:shd w:val="clear" w:color="auto" w:fill="FFFF00"/>
        </w:rPr>
        <w:t xml:space="preserve">black fixation on the past </w:t>
      </w:r>
      <w:proofErr w:type="gramStart"/>
      <w:r>
        <w:rPr>
          <w:rStyle w:val="normaltextrun"/>
          <w:rFonts w:eastAsiaTheme="majorEastAsia" w:cs="Calibri"/>
          <w:b/>
          <w:bCs/>
          <w:u w:val="single"/>
          <w:shd w:val="clear" w:color="auto" w:fill="FFFF00"/>
        </w:rPr>
        <w:t>blocks</w:t>
      </w:r>
      <w:proofErr w:type="gramEnd"/>
      <w:r>
        <w:rPr>
          <w:rStyle w:val="normaltextrun"/>
          <w:rFonts w:eastAsiaTheme="majorEastAsia" w:cs="Calibri"/>
          <w:u w:val="single"/>
          <w:shd w:val="clear" w:color="auto" w:fill="FFFF00"/>
        </w:rPr>
        <w:t xml:space="preserve"> emancipation in the now </w:t>
      </w:r>
      <w:r>
        <w:rPr>
          <w:rStyle w:val="normaltextrun"/>
          <w:rFonts w:eastAsiaTheme="majorEastAsia" w:cs="Calibri"/>
          <w:u w:val="single"/>
        </w:rPr>
        <w:t>and where race is rendered a ‘spurious totality’ for the development of capitalist critique.</w:t>
      </w:r>
      <w:r>
        <w:rPr>
          <w:rStyle w:val="normaltextrun"/>
          <w:rFonts w:eastAsiaTheme="majorEastAsia" w:cs="Calibri"/>
          <w:sz w:val="12"/>
          <w:szCs w:val="12"/>
        </w:rPr>
        <w:t>38</w:t>
      </w:r>
      <w:r>
        <w:rPr>
          <w:rStyle w:val="eop"/>
          <w:rFonts w:ascii="Calibri" w:eastAsiaTheme="majorEastAsia" w:hAnsi="Calibri" w:cs="Calibri"/>
          <w:sz w:val="12"/>
          <w:szCs w:val="12"/>
        </w:rPr>
        <w:t> </w:t>
      </w:r>
    </w:p>
    <w:p w14:paraId="4D21F766"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Though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historians may court catastrophe (for ‘the proletarian is nothing else than the negation of the worker’),39 this catastrophe is not without its concrete rewards</w:t>
      </w:r>
      <w:r>
        <w:rPr>
          <w:rStyle w:val="normaltextrun"/>
          <w:rFonts w:eastAsiaTheme="majorEastAsia" w:cs="Calibri"/>
          <w:u w:val="single"/>
        </w:rPr>
        <w:t xml:space="preserve">: the worker can risk their life over and over again because the </w:t>
      </w:r>
      <w:r>
        <w:rPr>
          <w:rStyle w:val="normaltextrun"/>
          <w:rFonts w:eastAsiaTheme="majorEastAsia" w:cs="Calibri"/>
          <w:b/>
          <w:bCs/>
          <w:u w:val="single"/>
        </w:rPr>
        <w:t>generative conditions</w:t>
      </w:r>
      <w:r>
        <w:rPr>
          <w:rStyle w:val="normaltextrun"/>
          <w:rFonts w:eastAsiaTheme="majorEastAsia" w:cs="Calibri"/>
          <w:u w:val="single"/>
        </w:rPr>
        <w:t xml:space="preserve"> that make them a </w:t>
      </w:r>
      <w:r>
        <w:rPr>
          <w:rStyle w:val="normaltextrun"/>
          <w:rFonts w:eastAsiaTheme="majorEastAsia" w:cs="Calibri"/>
          <w:u w:val="single"/>
          <w:shd w:val="clear" w:color="auto" w:fill="FFFF00"/>
        </w:rPr>
        <w:t>worker</w:t>
      </w:r>
      <w:r>
        <w:rPr>
          <w:rStyle w:val="normaltextrun"/>
          <w:rFonts w:eastAsiaTheme="majorEastAsia" w:cs="Calibri"/>
          <w:u w:val="single"/>
        </w:rPr>
        <w:t>—sheer possibility—</w:t>
      </w:r>
      <w:r>
        <w:rPr>
          <w:rStyle w:val="normaltextrun"/>
          <w:rFonts w:eastAsiaTheme="majorEastAsia" w:cs="Calibri"/>
          <w:b/>
          <w:bCs/>
          <w:u w:val="single"/>
        </w:rPr>
        <w:t>persist</w:t>
      </w:r>
      <w:r>
        <w:rPr>
          <w:rStyle w:val="normaltextrun"/>
          <w:rFonts w:eastAsiaTheme="majorEastAsia" w:cs="Calibri"/>
          <w:u w:val="single"/>
        </w:rPr>
        <w:t xml:space="preserve"> beyond such risks.</w:t>
      </w:r>
      <w:r>
        <w:rPr>
          <w:rStyle w:val="normaltextrun"/>
          <w:rFonts w:eastAsiaTheme="majorEastAsia" w:cs="Calibri"/>
          <w:sz w:val="12"/>
          <w:szCs w:val="12"/>
        </w:rPr>
        <w:t xml:space="preserve"> This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theory of possibility is baked into the basic historical understanding new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historians solidified—the cultivation of a boundary between theory and its empirical content, and the romantic privileging of the latter, is itself an outgrowth of the commodity-form, but </w:t>
      </w:r>
      <w:r>
        <w:rPr>
          <w:rStyle w:val="normaltextrun"/>
          <w:rFonts w:eastAsiaTheme="majorEastAsia" w:cs="Calibri"/>
          <w:u w:val="single"/>
        </w:rPr>
        <w:t xml:space="preserve">one whose absolute </w:t>
      </w:r>
      <w:r>
        <w:rPr>
          <w:rStyle w:val="normaltextrun"/>
          <w:rFonts w:eastAsiaTheme="majorEastAsia" w:cs="Calibri"/>
          <w:b/>
          <w:bCs/>
          <w:u w:val="single"/>
          <w:shd w:val="clear" w:color="auto" w:fill="FFFF00"/>
        </w:rPr>
        <w:t>difference</w:t>
      </w:r>
      <w:r>
        <w:rPr>
          <w:rStyle w:val="normaltextrun"/>
          <w:rFonts w:eastAsiaTheme="majorEastAsia" w:cs="Calibri"/>
          <w:u w:val="single"/>
          <w:shd w:val="clear" w:color="auto" w:fill="FFFF00"/>
        </w:rPr>
        <w:t xml:space="preserve"> from the slave</w:t>
      </w:r>
      <w:r>
        <w:rPr>
          <w:rStyle w:val="normaltextrun"/>
          <w:rFonts w:eastAsiaTheme="majorEastAsia" w:cs="Calibri"/>
          <w:u w:val="single"/>
        </w:rPr>
        <w:t xml:space="preserve"> exorcises slavery from history and </w:t>
      </w:r>
      <w:r>
        <w:rPr>
          <w:rStyle w:val="normaltextrun"/>
          <w:rFonts w:eastAsiaTheme="majorEastAsia" w:cs="Calibri"/>
          <w:u w:val="single"/>
          <w:shd w:val="clear" w:color="auto" w:fill="FFFF00"/>
        </w:rPr>
        <w:t>solicits</w:t>
      </w:r>
      <w:r>
        <w:rPr>
          <w:rStyle w:val="normaltextrun"/>
          <w:rFonts w:eastAsiaTheme="majorEastAsia" w:cs="Calibri"/>
          <w:u w:val="single"/>
        </w:rPr>
        <w:t xml:space="preserve"> circuits of </w:t>
      </w:r>
      <w:r>
        <w:rPr>
          <w:rStyle w:val="normaltextrun"/>
          <w:rFonts w:eastAsiaTheme="majorEastAsia" w:cs="Calibri"/>
          <w:b/>
          <w:bCs/>
          <w:u w:val="single"/>
          <w:shd w:val="clear" w:color="auto" w:fill="FFFF00"/>
        </w:rPr>
        <w:t>aggression</w:t>
      </w:r>
      <w:r>
        <w:rPr>
          <w:rStyle w:val="normaltextrun"/>
          <w:rFonts w:eastAsiaTheme="majorEastAsia" w:cs="Calibri"/>
          <w:u w:val="single"/>
          <w:shd w:val="clear" w:color="auto" w:fill="FFFF00"/>
        </w:rPr>
        <w:t xml:space="preserve"> against black excess</w:t>
      </w:r>
      <w:r>
        <w:rPr>
          <w:rStyle w:val="normaltextrun"/>
          <w:rFonts w:eastAsiaTheme="majorEastAsia" w:cs="Calibri"/>
          <w:u w:val="single"/>
        </w:rPr>
        <w:t xml:space="preserve">. </w:t>
      </w:r>
      <w:r>
        <w:rPr>
          <w:rStyle w:val="normaltextrun"/>
          <w:rFonts w:eastAsiaTheme="majorEastAsia" w:cs="Calibri"/>
          <w:sz w:val="12"/>
          <w:szCs w:val="12"/>
        </w:rPr>
        <w:t xml:space="preserve">The nightmare of a working class that cannot abolish itself turns out to be the nightmare of a working class that would abolish itself, its particular structures of feeling, its animating possibility. While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history has been called, with some derision, union history, we might </w:t>
      </w:r>
      <w:proofErr w:type="spellStart"/>
      <w:r>
        <w:rPr>
          <w:rStyle w:val="normaltextrun"/>
          <w:rFonts w:eastAsiaTheme="majorEastAsia" w:cs="Calibri"/>
          <w:sz w:val="12"/>
          <w:szCs w:val="12"/>
        </w:rPr>
        <w:t>organise</w:t>
      </w:r>
      <w:proofErr w:type="spellEnd"/>
      <w:r>
        <w:rPr>
          <w:rStyle w:val="normaltextrun"/>
          <w:rFonts w:eastAsiaTheme="majorEastAsia" w:cs="Calibri"/>
          <w:sz w:val="12"/>
          <w:szCs w:val="12"/>
        </w:rPr>
        <w:t xml:space="preserve">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history as history itself, with the added twist that</w:t>
      </w:r>
      <w:r>
        <w:rPr>
          <w:rStyle w:val="normaltextrun"/>
          <w:rFonts w:eastAsiaTheme="majorEastAsia" w:cs="Calibri"/>
          <w:u w:val="single"/>
        </w:rPr>
        <w:t xml:space="preserve"> </w:t>
      </w:r>
      <w:r>
        <w:rPr>
          <w:rStyle w:val="normaltextrun"/>
          <w:rFonts w:eastAsiaTheme="majorEastAsia" w:cs="Calibri"/>
          <w:b/>
          <w:bCs/>
          <w:u w:val="single"/>
        </w:rPr>
        <w:t>slavery is history’s ahistorical ground</w:t>
      </w:r>
      <w:r>
        <w:rPr>
          <w:rStyle w:val="normaltextrun"/>
          <w:rFonts w:eastAsiaTheme="majorEastAsia" w:cs="Calibri"/>
          <w:sz w:val="12"/>
          <w:szCs w:val="12"/>
        </w:rPr>
        <w:t>.40</w:t>
      </w:r>
      <w:r>
        <w:rPr>
          <w:rStyle w:val="normaltextrun"/>
          <w:rFonts w:eastAsiaTheme="majorEastAsia" w:cs="Calibri"/>
          <w:u w:val="single"/>
        </w:rPr>
        <w:t xml:space="preserve"> Not only is the fundamental distinction between free and slave the condition of possibility for Marxism and </w:t>
      </w:r>
      <w:proofErr w:type="spellStart"/>
      <w:r>
        <w:rPr>
          <w:rStyle w:val="normaltextrun"/>
          <w:rFonts w:eastAsiaTheme="majorEastAsia" w:cs="Calibri"/>
          <w:u w:val="single"/>
        </w:rPr>
        <w:t>labour</w:t>
      </w:r>
      <w:proofErr w:type="spellEnd"/>
      <w:r>
        <w:rPr>
          <w:rStyle w:val="normaltextrun"/>
          <w:rFonts w:eastAsiaTheme="majorEastAsia" w:cs="Calibri"/>
          <w:u w:val="single"/>
        </w:rPr>
        <w:t xml:space="preserve"> history, </w:t>
      </w:r>
      <w:r>
        <w:rPr>
          <w:rStyle w:val="normaltextrun"/>
          <w:rFonts w:eastAsiaTheme="majorEastAsia" w:cs="Calibri"/>
          <w:sz w:val="12"/>
          <w:szCs w:val="12"/>
        </w:rPr>
        <w:t>history is the history of class consciousness, meaning that</w:t>
      </w:r>
      <w:r>
        <w:rPr>
          <w:rStyle w:val="normaltextrun"/>
          <w:rFonts w:eastAsiaTheme="majorEastAsia" w:cs="Calibri"/>
          <w:u w:val="single"/>
        </w:rPr>
        <w:t xml:space="preserve"> race, far from being a partial expression of class, indexes the </w:t>
      </w:r>
      <w:r>
        <w:rPr>
          <w:rStyle w:val="normaltextrun"/>
          <w:rFonts w:eastAsiaTheme="majorEastAsia" w:cs="Calibri"/>
          <w:b/>
          <w:bCs/>
          <w:u w:val="single"/>
        </w:rPr>
        <w:t>emergence</w:t>
      </w:r>
      <w:r>
        <w:rPr>
          <w:rStyle w:val="normaltextrun"/>
          <w:rFonts w:eastAsiaTheme="majorEastAsia" w:cs="Calibri"/>
          <w:u w:val="single"/>
        </w:rPr>
        <w:t xml:space="preserve"> of the objectively impossible.</w:t>
      </w:r>
      <w:r>
        <w:rPr>
          <w:rStyle w:val="eop"/>
          <w:rFonts w:ascii="Calibri" w:eastAsiaTheme="majorEastAsia" w:hAnsi="Calibri" w:cs="Calibri"/>
        </w:rPr>
        <w:t> </w:t>
      </w:r>
    </w:p>
    <w:p w14:paraId="2B1CD2BC"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u w:val="single"/>
        </w:rPr>
        <w:t xml:space="preserve">Though the sentences of United States </w:t>
      </w:r>
      <w:proofErr w:type="spellStart"/>
      <w:r>
        <w:rPr>
          <w:rStyle w:val="normaltextrun"/>
          <w:rFonts w:eastAsiaTheme="majorEastAsia" w:cs="Calibri"/>
          <w:u w:val="single"/>
        </w:rPr>
        <w:t>labour</w:t>
      </w:r>
      <w:proofErr w:type="spellEnd"/>
      <w:r>
        <w:rPr>
          <w:rStyle w:val="normaltextrun"/>
          <w:rFonts w:eastAsiaTheme="majorEastAsia" w:cs="Calibri"/>
          <w:u w:val="single"/>
        </w:rPr>
        <w:t xml:space="preserve"> history are alive with </w:t>
      </w:r>
      <w:r>
        <w:rPr>
          <w:rStyle w:val="normaltextrun"/>
          <w:rFonts w:eastAsiaTheme="majorEastAsia" w:cs="Calibri"/>
          <w:b/>
          <w:bCs/>
          <w:u w:val="single"/>
          <w:shd w:val="clear" w:color="auto" w:fill="FFFF00"/>
        </w:rPr>
        <w:t>promises of solidarity</w:t>
      </w:r>
      <w:r>
        <w:rPr>
          <w:rStyle w:val="normaltextrun"/>
          <w:rFonts w:eastAsiaTheme="majorEastAsia" w:cs="Calibri"/>
          <w:u w:val="single"/>
        </w:rPr>
        <w:t xml:space="preserve">, the field also </w:t>
      </w:r>
      <w:r>
        <w:rPr>
          <w:rStyle w:val="normaltextrun"/>
          <w:rFonts w:eastAsiaTheme="majorEastAsia" w:cs="Calibri"/>
          <w:u w:val="single"/>
          <w:shd w:val="clear" w:color="auto" w:fill="FFFF00"/>
        </w:rPr>
        <w:t>remain</w:t>
      </w:r>
      <w:r>
        <w:rPr>
          <w:rStyle w:val="normaltextrun"/>
          <w:rFonts w:eastAsiaTheme="majorEastAsia" w:cs="Calibri"/>
          <w:u w:val="single"/>
        </w:rPr>
        <w:t xml:space="preserve">s </w:t>
      </w:r>
      <w:r>
        <w:rPr>
          <w:rStyle w:val="normaltextrun"/>
          <w:rFonts w:eastAsiaTheme="majorEastAsia" w:cs="Calibri"/>
          <w:u w:val="single"/>
          <w:shd w:val="clear" w:color="auto" w:fill="FFFF00"/>
        </w:rPr>
        <w:t xml:space="preserve">an unstable </w:t>
      </w:r>
      <w:r>
        <w:rPr>
          <w:rStyle w:val="normaltextrun"/>
          <w:rFonts w:eastAsiaTheme="majorEastAsia" w:cs="Calibri"/>
          <w:b/>
          <w:bCs/>
          <w:u w:val="single"/>
          <w:shd w:val="clear" w:color="auto" w:fill="FFFF00"/>
        </w:rPr>
        <w:t>landmine</w:t>
      </w:r>
      <w:r>
        <w:rPr>
          <w:rStyle w:val="normaltextrun"/>
          <w:rFonts w:eastAsiaTheme="majorEastAsia" w:cs="Calibri"/>
          <w:u w:val="single"/>
          <w:shd w:val="clear" w:color="auto" w:fill="FFFF00"/>
        </w:rPr>
        <w:t xml:space="preserve"> of antagonism, death, failure, limit</w:t>
      </w:r>
      <w:r>
        <w:rPr>
          <w:rStyle w:val="normaltextrun"/>
          <w:rFonts w:eastAsiaTheme="majorEastAsia" w:cs="Calibri"/>
          <w:u w:val="single"/>
        </w:rPr>
        <w:t xml:space="preserve">. These limits, </w:t>
      </w:r>
      <w:r>
        <w:rPr>
          <w:rStyle w:val="normaltextrun"/>
          <w:rFonts w:eastAsiaTheme="majorEastAsia" w:cs="Calibri"/>
          <w:u w:val="single"/>
          <w:shd w:val="clear" w:color="auto" w:fill="FFFF00"/>
        </w:rPr>
        <w:t>where the need for</w:t>
      </w:r>
      <w:r>
        <w:rPr>
          <w:rStyle w:val="normaltextrun"/>
          <w:rFonts w:eastAsiaTheme="majorEastAsia" w:cs="Calibri"/>
          <w:u w:val="single"/>
        </w:rPr>
        <w:t xml:space="preserve"> </w:t>
      </w:r>
      <w:r>
        <w:rPr>
          <w:rStyle w:val="normaltextrun"/>
          <w:rFonts w:eastAsiaTheme="majorEastAsia" w:cs="Calibri"/>
          <w:sz w:val="12"/>
          <w:szCs w:val="12"/>
        </w:rPr>
        <w:t xml:space="preserve">what Anthony Paul Farley calls </w:t>
      </w:r>
      <w:r>
        <w:rPr>
          <w:rStyle w:val="normaltextrun"/>
          <w:rFonts w:eastAsiaTheme="majorEastAsia" w:cs="Calibri"/>
          <w:u w:val="single"/>
          <w:shd w:val="clear" w:color="auto" w:fill="FFFF00"/>
        </w:rPr>
        <w:t>a ‘</w:t>
      </w:r>
      <w:r>
        <w:rPr>
          <w:rStyle w:val="normaltextrun"/>
          <w:rFonts w:eastAsiaTheme="majorEastAsia" w:cs="Calibri"/>
          <w:b/>
          <w:bCs/>
          <w:u w:val="single"/>
          <w:shd w:val="clear" w:color="auto" w:fill="FFFF00"/>
        </w:rPr>
        <w:t>general theory of antiblackness’</w:t>
      </w:r>
      <w:r>
        <w:rPr>
          <w:rStyle w:val="normaltextrun"/>
          <w:rFonts w:eastAsiaTheme="majorEastAsia" w:cs="Calibri"/>
          <w:u w:val="single"/>
          <w:shd w:val="clear" w:color="auto" w:fill="FFFF00"/>
        </w:rPr>
        <w:t xml:space="preserve"> </w:t>
      </w:r>
      <w:proofErr w:type="gramStart"/>
      <w:r>
        <w:rPr>
          <w:rStyle w:val="normaltextrun"/>
          <w:rFonts w:eastAsiaTheme="majorEastAsia" w:cs="Calibri"/>
          <w:u w:val="single"/>
          <w:shd w:val="clear" w:color="auto" w:fill="FFFF00"/>
        </w:rPr>
        <w:t>are</w:t>
      </w:r>
      <w:proofErr w:type="gramEnd"/>
      <w:r>
        <w:rPr>
          <w:rStyle w:val="normaltextrun"/>
          <w:rFonts w:eastAsiaTheme="majorEastAsia" w:cs="Calibri"/>
          <w:u w:val="single"/>
          <w:shd w:val="clear" w:color="auto" w:fill="FFFF00"/>
        </w:rPr>
        <w:t xml:space="preserve"> most apparent</w:t>
      </w:r>
      <w:r>
        <w:rPr>
          <w:rStyle w:val="normaltextrun"/>
          <w:rFonts w:eastAsiaTheme="majorEastAsia" w:cs="Calibri"/>
          <w:u w:val="single"/>
        </w:rPr>
        <w:t>,41 repeat in a number of irresolvable historiographical trigger points</w:t>
      </w:r>
      <w:r>
        <w:rPr>
          <w:rStyle w:val="normaltextrun"/>
          <w:rFonts w:eastAsiaTheme="majorEastAsia" w:cs="Calibri"/>
          <w:sz w:val="12"/>
          <w:szCs w:val="12"/>
        </w:rPr>
        <w:t xml:space="preserve">: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proofErr w:type="spellStart"/>
      <w:r>
        <w:rPr>
          <w:rStyle w:val="normaltextrun"/>
          <w:rFonts w:eastAsiaTheme="majorEastAsia" w:cs="Calibri"/>
          <w:u w:val="single"/>
          <w:shd w:val="clear" w:color="auto" w:fill="FFFF00"/>
        </w:rPr>
        <w:t>labour</w:t>
      </w:r>
      <w:proofErr w:type="spellEnd"/>
      <w:r>
        <w:rPr>
          <w:rStyle w:val="normaltextrun"/>
          <w:rFonts w:eastAsiaTheme="majorEastAsia" w:cs="Calibri"/>
          <w:u w:val="single"/>
          <w:shd w:val="clear" w:color="auto" w:fill="FFFF00"/>
        </w:rPr>
        <w:t xml:space="preserve"> history translates </w:t>
      </w:r>
      <w:r>
        <w:rPr>
          <w:rStyle w:val="normaltextrun"/>
          <w:rFonts w:eastAsiaTheme="majorEastAsia" w:cs="Calibri"/>
          <w:u w:val="single"/>
        </w:rPr>
        <w:t xml:space="preserve">runaway </w:t>
      </w:r>
      <w:r>
        <w:rPr>
          <w:rStyle w:val="normaltextrun"/>
          <w:rFonts w:eastAsiaTheme="majorEastAsia" w:cs="Calibri"/>
          <w:b/>
          <w:bCs/>
          <w:u w:val="single"/>
          <w:shd w:val="clear" w:color="auto" w:fill="FFFF00"/>
        </w:rPr>
        <w:t>freedom dreams</w:t>
      </w:r>
      <w:r>
        <w:rPr>
          <w:rStyle w:val="normaltextrun"/>
          <w:rFonts w:eastAsiaTheme="majorEastAsia" w:cs="Calibri"/>
          <w:u w:val="single"/>
          <w:shd w:val="clear" w:color="auto" w:fill="FFFF00"/>
        </w:rPr>
        <w:t xml:space="preserve"> into solidarity dreams</w:t>
      </w:r>
      <w:r>
        <w:rPr>
          <w:rStyle w:val="normaltextrun"/>
          <w:rFonts w:eastAsiaTheme="majorEastAsia" w:cs="Calibri"/>
          <w:u w:val="single"/>
        </w:rPr>
        <w:t xml:space="preserve">, impossibility into possibility, existence into essence, </w:t>
      </w:r>
      <w:r>
        <w:rPr>
          <w:rStyle w:val="normaltextrun"/>
          <w:rFonts w:eastAsiaTheme="majorEastAsia" w:cs="Calibri"/>
          <w:u w:val="single"/>
          <w:shd w:val="clear" w:color="auto" w:fill="FFFF00"/>
        </w:rPr>
        <w:t xml:space="preserve">and tethers </w:t>
      </w:r>
      <w:r>
        <w:rPr>
          <w:rStyle w:val="normaltextrun"/>
          <w:rFonts w:eastAsiaTheme="majorEastAsia" w:cs="Calibri"/>
          <w:b/>
          <w:bCs/>
          <w:u w:val="single"/>
          <w:shd w:val="clear" w:color="auto" w:fill="FFFF00"/>
        </w:rPr>
        <w:t>abolition</w:t>
      </w:r>
      <w:r>
        <w:rPr>
          <w:rStyle w:val="normaltextrun"/>
          <w:rFonts w:eastAsiaTheme="majorEastAsia" w:cs="Calibri"/>
          <w:u w:val="single"/>
          <w:shd w:val="clear" w:color="auto" w:fill="FFFF00"/>
        </w:rPr>
        <w:t xml:space="preserve"> to the conditions of the </w:t>
      </w:r>
      <w:r>
        <w:rPr>
          <w:rStyle w:val="normaltextrun"/>
          <w:rFonts w:eastAsiaTheme="majorEastAsia" w:cs="Calibri"/>
          <w:b/>
          <w:bCs/>
          <w:u w:val="single"/>
          <w:shd w:val="clear" w:color="auto" w:fill="FFFF00"/>
        </w:rPr>
        <w:t>present</w:t>
      </w:r>
      <w:r>
        <w:rPr>
          <w:rStyle w:val="normaltextrun"/>
          <w:rFonts w:eastAsiaTheme="majorEastAsia" w:cs="Calibri"/>
          <w:u w:val="single"/>
          <w:shd w:val="clear" w:color="auto" w:fill="FFFF00"/>
        </w:rPr>
        <w:t>.</w:t>
      </w:r>
      <w:r>
        <w:rPr>
          <w:rStyle w:val="normaltextrun"/>
          <w:rFonts w:eastAsiaTheme="majorEastAsia" w:cs="Calibri"/>
          <w:sz w:val="12"/>
          <w:szCs w:val="12"/>
        </w:rPr>
        <w:t xml:space="preserve"> Dreams they very well may be, but dreamwork—frustrating, recursive, impossible—is the sort of work that falls out of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history and its experiential politics of possibility. </w:t>
      </w:r>
      <w:r>
        <w:rPr>
          <w:rStyle w:val="normaltextrun"/>
          <w:rFonts w:eastAsiaTheme="majorEastAsia" w:cs="Calibri"/>
          <w:u w:val="single"/>
          <w:shd w:val="clear" w:color="auto" w:fill="FFFF00"/>
        </w:rPr>
        <w:t xml:space="preserve">It is at the register of possibility that </w:t>
      </w:r>
      <w:proofErr w:type="spellStart"/>
      <w:r>
        <w:rPr>
          <w:rStyle w:val="normaltextrun"/>
          <w:rFonts w:eastAsiaTheme="majorEastAsia" w:cs="Calibri"/>
          <w:u w:val="single"/>
          <w:shd w:val="clear" w:color="auto" w:fill="FFFF00"/>
        </w:rPr>
        <w:t>labour</w:t>
      </w:r>
      <w:proofErr w:type="spellEnd"/>
      <w:r>
        <w:rPr>
          <w:rStyle w:val="normaltextrun"/>
          <w:rFonts w:eastAsiaTheme="majorEastAsia" w:cs="Calibri"/>
          <w:u w:val="single"/>
          <w:shd w:val="clear" w:color="auto" w:fill="FFFF00"/>
        </w:rPr>
        <w:t xml:space="preserve"> history</w:t>
      </w:r>
      <w:r>
        <w:rPr>
          <w:rStyle w:val="normaltextrun"/>
          <w:rFonts w:eastAsiaTheme="majorEastAsia" w:cs="Calibri"/>
          <w:u w:val="single"/>
        </w:rPr>
        <w:t xml:space="preserve">, despite its gestures towards the problem ‘race’, </w:t>
      </w:r>
      <w:r>
        <w:rPr>
          <w:rStyle w:val="normaltextrun"/>
          <w:rFonts w:eastAsiaTheme="majorEastAsia" w:cs="Calibri"/>
          <w:u w:val="single"/>
          <w:shd w:val="clear" w:color="auto" w:fill="FFFF00"/>
        </w:rPr>
        <w:t>is</w:t>
      </w:r>
      <w:r>
        <w:rPr>
          <w:rStyle w:val="normaltextrun"/>
          <w:rFonts w:eastAsiaTheme="majorEastAsia" w:cs="Calibri"/>
          <w:u w:val="single"/>
        </w:rPr>
        <w:t xml:space="preserve"> most </w:t>
      </w:r>
      <w:r>
        <w:rPr>
          <w:rStyle w:val="normaltextrun"/>
          <w:rFonts w:eastAsiaTheme="majorEastAsia" w:cs="Calibri"/>
          <w:b/>
          <w:bCs/>
          <w:u w:val="single"/>
          <w:shd w:val="clear" w:color="auto" w:fill="FFFF00"/>
        </w:rPr>
        <w:t>grammatically</w:t>
      </w:r>
      <w:r>
        <w:rPr>
          <w:rStyle w:val="normaltextrun"/>
          <w:rFonts w:eastAsiaTheme="majorEastAsia" w:cs="Calibri"/>
          <w:u w:val="single"/>
          <w:shd w:val="clear" w:color="auto" w:fill="FFFF00"/>
        </w:rPr>
        <w:t xml:space="preserve"> caught in</w:t>
      </w:r>
      <w:r>
        <w:rPr>
          <w:rStyle w:val="normaltextrun"/>
          <w:rFonts w:eastAsiaTheme="majorEastAsia" w:cs="Calibri"/>
          <w:sz w:val="12"/>
          <w:szCs w:val="12"/>
        </w:rPr>
        <w:t xml:space="preserve"> a web of desires that Sylvia Wynter names </w:t>
      </w:r>
      <w:r>
        <w:rPr>
          <w:rStyle w:val="normaltextrun"/>
          <w:rFonts w:eastAsiaTheme="majorEastAsia" w:cs="Calibri"/>
          <w:u w:val="single"/>
          <w:shd w:val="clear" w:color="auto" w:fill="FFFF00"/>
        </w:rPr>
        <w:t xml:space="preserve">‘the </w:t>
      </w:r>
      <w:r>
        <w:rPr>
          <w:rStyle w:val="normaltextrun"/>
          <w:rFonts w:eastAsiaTheme="majorEastAsia" w:cs="Calibri"/>
          <w:b/>
          <w:bCs/>
          <w:u w:val="single"/>
          <w:shd w:val="clear" w:color="auto" w:fill="FFFF00"/>
        </w:rPr>
        <w:t>hegemony</w:t>
      </w:r>
      <w:r>
        <w:rPr>
          <w:rStyle w:val="normaltextrun"/>
          <w:rFonts w:eastAsiaTheme="majorEastAsia" w:cs="Calibri"/>
          <w:u w:val="single"/>
          <w:shd w:val="clear" w:color="auto" w:fill="FFFF00"/>
        </w:rPr>
        <w:t xml:space="preserve"> of the </w:t>
      </w:r>
      <w:proofErr w:type="spellStart"/>
      <w:r>
        <w:rPr>
          <w:rStyle w:val="normaltextrun"/>
          <w:rFonts w:eastAsiaTheme="majorEastAsia" w:cs="Calibri"/>
          <w:u w:val="single"/>
          <w:shd w:val="clear" w:color="auto" w:fill="FFFF00"/>
        </w:rPr>
        <w:t>labour</w:t>
      </w:r>
      <w:proofErr w:type="spellEnd"/>
      <w:r>
        <w:rPr>
          <w:rStyle w:val="normaltextrun"/>
          <w:rFonts w:eastAsiaTheme="majorEastAsia" w:cs="Calibri"/>
          <w:u w:val="single"/>
          <w:shd w:val="clear" w:color="auto" w:fill="FFFF00"/>
        </w:rPr>
        <w:t xml:space="preserve"> conceptual frame</w:t>
      </w:r>
      <w:r>
        <w:rPr>
          <w:rStyle w:val="normaltextrun"/>
          <w:rFonts w:eastAsiaTheme="majorEastAsia" w:cs="Calibri"/>
          <w:u w:val="single"/>
        </w:rPr>
        <w:t xml:space="preserve"> </w:t>
      </w:r>
      <w:r>
        <w:rPr>
          <w:rStyle w:val="normaltextrun"/>
          <w:rFonts w:eastAsiaTheme="majorEastAsia" w:cs="Calibri"/>
          <w:sz w:val="12"/>
          <w:szCs w:val="12"/>
        </w:rPr>
        <w:t xml:space="preserve">(i.e., the frame of the struggle against capitalism)’.42 </w:t>
      </w:r>
      <w:r>
        <w:rPr>
          <w:rStyle w:val="normaltextrun"/>
          <w:rFonts w:eastAsiaTheme="majorEastAsia" w:cs="Calibri"/>
          <w:u w:val="single"/>
          <w:shd w:val="clear" w:color="auto" w:fill="FFFF00"/>
        </w:rPr>
        <w:t xml:space="preserve">Embedded in the dream for possible unities </w:t>
      </w:r>
      <w:r>
        <w:rPr>
          <w:rStyle w:val="normaltextrun"/>
          <w:rFonts w:eastAsiaTheme="majorEastAsia" w:cs="Calibri"/>
          <w:b/>
          <w:bCs/>
          <w:u w:val="single"/>
        </w:rPr>
        <w:t>within</w:t>
      </w:r>
      <w:r>
        <w:rPr>
          <w:rStyle w:val="normaltextrun"/>
          <w:rFonts w:eastAsiaTheme="majorEastAsia" w:cs="Calibri"/>
          <w:u w:val="single"/>
        </w:rPr>
        <w:t xml:space="preserve"> capitalism</w:t>
      </w:r>
      <w:r>
        <w:rPr>
          <w:rStyle w:val="normaltextrun"/>
          <w:rFonts w:eastAsiaTheme="majorEastAsia" w:cs="Calibri"/>
          <w:u w:val="single"/>
          <w:shd w:val="clear" w:color="auto" w:fill="FFFF00"/>
        </w:rPr>
        <w:t xml:space="preserve"> is </w:t>
      </w:r>
      <w:r>
        <w:rPr>
          <w:rStyle w:val="normaltextrun"/>
          <w:rFonts w:eastAsiaTheme="majorEastAsia" w:cs="Calibri"/>
          <w:u w:val="single"/>
        </w:rPr>
        <w:t xml:space="preserve">the dream for the continuation of capitalism, a continuation understood here to be metonymic with </w:t>
      </w:r>
      <w:r>
        <w:rPr>
          <w:rStyle w:val="normaltextrun"/>
          <w:rFonts w:eastAsiaTheme="majorEastAsia" w:cs="Calibri"/>
          <w:u w:val="single"/>
          <w:shd w:val="clear" w:color="auto" w:fill="FFFF00"/>
        </w:rPr>
        <w:t xml:space="preserve">the </w:t>
      </w:r>
      <w:r>
        <w:rPr>
          <w:rStyle w:val="normaltextrun"/>
          <w:rFonts w:eastAsiaTheme="majorEastAsia" w:cs="Calibri"/>
          <w:b/>
          <w:bCs/>
          <w:u w:val="single"/>
          <w:shd w:val="clear" w:color="auto" w:fill="FFFF00"/>
        </w:rPr>
        <w:t>‘perfection’ of slavery</w:t>
      </w:r>
      <w:r>
        <w:rPr>
          <w:rStyle w:val="normaltextrun"/>
          <w:rFonts w:eastAsiaTheme="majorEastAsia" w:cs="Calibri"/>
          <w:u w:val="single"/>
          <w:shd w:val="clear" w:color="auto" w:fill="FFFF00"/>
        </w:rPr>
        <w:t>.</w:t>
      </w:r>
      <w:r>
        <w:rPr>
          <w:rStyle w:val="normaltextrun"/>
          <w:rFonts w:eastAsiaTheme="majorEastAsia" w:cs="Calibri"/>
          <w:sz w:val="12"/>
          <w:szCs w:val="12"/>
        </w:rPr>
        <w:t>43 But what happens if we put this metonym to work? Can we engage the possibility of class as structured by how its internal limit (the capital-</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conflict that structures every particular) holds in abeyance </w:t>
      </w:r>
      <w:proofErr w:type="spellStart"/>
      <w:r>
        <w:rPr>
          <w:rStyle w:val="normaltextrun"/>
          <w:rFonts w:eastAsiaTheme="majorEastAsia" w:cs="Calibri"/>
          <w:sz w:val="12"/>
          <w:szCs w:val="12"/>
        </w:rPr>
        <w:t>its</w:t>
      </w:r>
      <w:proofErr w:type="spellEnd"/>
      <w:r>
        <w:rPr>
          <w:rStyle w:val="normaltextrun"/>
          <w:rFonts w:eastAsiaTheme="majorEastAsia" w:cs="Calibri"/>
          <w:sz w:val="12"/>
          <w:szCs w:val="12"/>
        </w:rPr>
        <w:t xml:space="preserve"> impossible external limit (the human-slave antagonism that conditions the possibility for the particular and the possibility for possibility)?44</w:t>
      </w:r>
      <w:r>
        <w:rPr>
          <w:rStyle w:val="eop"/>
          <w:rFonts w:ascii="Calibri" w:eastAsiaTheme="majorEastAsia" w:hAnsi="Calibri" w:cs="Calibri"/>
          <w:sz w:val="12"/>
          <w:szCs w:val="12"/>
        </w:rPr>
        <w:t> </w:t>
      </w:r>
    </w:p>
    <w:p w14:paraId="0BCD3624"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We might say </w:t>
      </w:r>
      <w:r>
        <w:rPr>
          <w:rStyle w:val="normaltextrun"/>
          <w:rFonts w:eastAsiaTheme="majorEastAsia" w:cs="Calibri"/>
          <w:u w:val="single"/>
          <w:shd w:val="clear" w:color="auto" w:fill="FFFF00"/>
        </w:rPr>
        <w:t xml:space="preserve">the </w:t>
      </w:r>
      <w:proofErr w:type="spellStart"/>
      <w:r>
        <w:rPr>
          <w:rStyle w:val="normaltextrun"/>
          <w:rFonts w:eastAsiaTheme="majorEastAsia" w:cs="Calibri"/>
          <w:u w:val="single"/>
          <w:shd w:val="clear" w:color="auto" w:fill="FFFF00"/>
        </w:rPr>
        <w:t>labour</w:t>
      </w:r>
      <w:proofErr w:type="spellEnd"/>
      <w:r>
        <w:rPr>
          <w:rStyle w:val="normaltextrun"/>
          <w:rFonts w:eastAsiaTheme="majorEastAsia" w:cs="Calibri"/>
          <w:u w:val="single"/>
          <w:shd w:val="clear" w:color="auto" w:fill="FFFF00"/>
        </w:rPr>
        <w:t xml:space="preserve"> </w:t>
      </w:r>
      <w:r>
        <w:rPr>
          <w:rStyle w:val="normaltextrun"/>
          <w:rFonts w:eastAsiaTheme="majorEastAsia" w:cs="Calibri"/>
          <w:u w:val="single"/>
        </w:rPr>
        <w:t xml:space="preserve">conceptual </w:t>
      </w:r>
      <w:r>
        <w:rPr>
          <w:rStyle w:val="normaltextrun"/>
          <w:rFonts w:eastAsiaTheme="majorEastAsia" w:cs="Calibri"/>
          <w:u w:val="single"/>
          <w:shd w:val="clear" w:color="auto" w:fill="FFFF00"/>
        </w:rPr>
        <w:t xml:space="preserve">frame is </w:t>
      </w:r>
      <w:r>
        <w:rPr>
          <w:rStyle w:val="normaltextrun"/>
          <w:rFonts w:eastAsiaTheme="majorEastAsia" w:cs="Calibri"/>
          <w:b/>
          <w:bCs/>
          <w:u w:val="single"/>
          <w:shd w:val="clear" w:color="auto" w:fill="FFFF00"/>
        </w:rPr>
        <w:t>hegemonic</w:t>
      </w:r>
      <w:r>
        <w:rPr>
          <w:rStyle w:val="normaltextrun"/>
          <w:rFonts w:eastAsiaTheme="majorEastAsia" w:cs="Calibri"/>
          <w:u w:val="single"/>
          <w:shd w:val="clear" w:color="auto" w:fill="FFFF00"/>
        </w:rPr>
        <w:t xml:space="preserve"> because the relation between race and class </w:t>
      </w:r>
      <w:r>
        <w:rPr>
          <w:rStyle w:val="normaltextrun"/>
          <w:rFonts w:eastAsiaTheme="majorEastAsia" w:cs="Calibri"/>
          <w:u w:val="single"/>
        </w:rPr>
        <w:t xml:space="preserve">already </w:t>
      </w:r>
      <w:r>
        <w:rPr>
          <w:rStyle w:val="normaltextrun"/>
          <w:rFonts w:eastAsiaTheme="majorEastAsia" w:cs="Calibri"/>
          <w:u w:val="single"/>
          <w:shd w:val="clear" w:color="auto" w:fill="FFFF00"/>
        </w:rPr>
        <w:t>presupposes a</w:t>
      </w:r>
      <w:r>
        <w:rPr>
          <w:rStyle w:val="normaltextrun"/>
          <w:rFonts w:eastAsiaTheme="majorEastAsia" w:cs="Calibri"/>
          <w:u w:val="single"/>
        </w:rPr>
        <w:t xml:space="preserve"> Marxist </w:t>
      </w:r>
      <w:r>
        <w:rPr>
          <w:rStyle w:val="normaltextrun"/>
          <w:rFonts w:eastAsiaTheme="majorEastAsia" w:cs="Calibri"/>
          <w:u w:val="single"/>
          <w:shd w:val="clear" w:color="auto" w:fill="FFFF00"/>
        </w:rPr>
        <w:t xml:space="preserve">orientation </w:t>
      </w:r>
      <w:r>
        <w:rPr>
          <w:rStyle w:val="normaltextrun"/>
          <w:rFonts w:eastAsiaTheme="majorEastAsia" w:cs="Calibri"/>
          <w:u w:val="single"/>
        </w:rPr>
        <w:t xml:space="preserve">to subjects, objects, consciousness and history </w:t>
      </w:r>
      <w:r>
        <w:rPr>
          <w:rStyle w:val="normaltextrun"/>
          <w:rFonts w:eastAsiaTheme="majorEastAsia" w:cs="Calibri"/>
          <w:u w:val="single"/>
          <w:shd w:val="clear" w:color="auto" w:fill="FFFF00"/>
        </w:rPr>
        <w:t xml:space="preserve">that renders perfect the </w:t>
      </w:r>
      <w:r>
        <w:rPr>
          <w:rStyle w:val="normaltextrun"/>
          <w:rFonts w:eastAsiaTheme="majorEastAsia" w:cs="Calibri"/>
          <w:b/>
          <w:bCs/>
          <w:u w:val="single"/>
          <w:shd w:val="clear" w:color="auto" w:fill="FFFF00"/>
        </w:rPr>
        <w:t xml:space="preserve">slave’s </w:t>
      </w:r>
      <w:r>
        <w:rPr>
          <w:rStyle w:val="normaltextrun"/>
          <w:rFonts w:eastAsiaTheme="majorEastAsia" w:cs="Calibri"/>
          <w:b/>
          <w:bCs/>
          <w:u w:val="single"/>
        </w:rPr>
        <w:t xml:space="preserve">objective </w:t>
      </w:r>
      <w:r>
        <w:rPr>
          <w:rStyle w:val="normaltextrun"/>
          <w:rFonts w:eastAsiaTheme="majorEastAsia" w:cs="Calibri"/>
          <w:b/>
          <w:bCs/>
          <w:u w:val="single"/>
          <w:shd w:val="clear" w:color="auto" w:fill="FFFF00"/>
        </w:rPr>
        <w:t>impossibility</w:t>
      </w:r>
      <w:r>
        <w:rPr>
          <w:rStyle w:val="normaltextrun"/>
          <w:rFonts w:eastAsiaTheme="majorEastAsia" w:cs="Calibri"/>
          <w:sz w:val="12"/>
          <w:szCs w:val="12"/>
        </w:rPr>
        <w:t xml:space="preserve">. At the nexus of race and class, this perfection manifests in an uncritical conversion of </w:t>
      </w:r>
      <w:proofErr w:type="spellStart"/>
      <w:r>
        <w:rPr>
          <w:rStyle w:val="normaltextrun"/>
          <w:rFonts w:eastAsiaTheme="majorEastAsia" w:cs="Calibri"/>
          <w:sz w:val="12"/>
          <w:szCs w:val="12"/>
        </w:rPr>
        <w:t>labour’s</w:t>
      </w:r>
      <w:proofErr w:type="spellEnd"/>
      <w:r>
        <w:rPr>
          <w:rStyle w:val="normaltextrun"/>
          <w:rFonts w:eastAsiaTheme="majorEastAsia" w:cs="Calibri"/>
          <w:sz w:val="12"/>
          <w:szCs w:val="12"/>
        </w:rPr>
        <w:t xml:space="preserve"> objective possibility into pure, unmediated possibility. </w:t>
      </w:r>
      <w:r>
        <w:rPr>
          <w:rStyle w:val="normaltextrun"/>
          <w:rFonts w:eastAsiaTheme="majorEastAsia" w:cs="Calibri"/>
          <w:u w:val="single"/>
        </w:rPr>
        <w:t xml:space="preserve">Insofar as </w:t>
      </w:r>
      <w:proofErr w:type="spellStart"/>
      <w:r>
        <w:rPr>
          <w:rStyle w:val="normaltextrun"/>
          <w:rFonts w:eastAsiaTheme="majorEastAsia" w:cs="Calibri"/>
          <w:u w:val="single"/>
        </w:rPr>
        <w:t>labour</w:t>
      </w:r>
      <w:proofErr w:type="spellEnd"/>
      <w:r>
        <w:rPr>
          <w:rStyle w:val="normaltextrun"/>
          <w:rFonts w:eastAsiaTheme="majorEastAsia" w:cs="Calibri"/>
          <w:u w:val="single"/>
        </w:rPr>
        <w:t xml:space="preserve"> comes to occupy the terrain of critique and </w:t>
      </w:r>
      <w:r>
        <w:rPr>
          <w:rStyle w:val="normaltextrun"/>
          <w:rFonts w:eastAsiaTheme="majorEastAsia" w:cs="Calibri"/>
          <w:b/>
          <w:bCs/>
          <w:u w:val="single"/>
        </w:rPr>
        <w:t>emancipation</w:t>
      </w:r>
      <w:r>
        <w:rPr>
          <w:rStyle w:val="normaltextrun"/>
          <w:rFonts w:eastAsiaTheme="majorEastAsia" w:cs="Calibri"/>
          <w:u w:val="single"/>
        </w:rPr>
        <w:t xml:space="preserve">, it should come as no surprise that conversations about race end up so often actually being conversations about </w:t>
      </w:r>
      <w:r>
        <w:rPr>
          <w:rStyle w:val="normaltextrun"/>
          <w:rFonts w:eastAsiaTheme="majorEastAsia" w:cs="Calibri"/>
          <w:b/>
          <w:bCs/>
          <w:u w:val="single"/>
        </w:rPr>
        <w:t>class</w:t>
      </w:r>
      <w:r>
        <w:rPr>
          <w:rStyle w:val="normaltextrun"/>
          <w:rFonts w:eastAsiaTheme="majorEastAsia" w:cs="Calibri"/>
          <w:u w:val="single"/>
        </w:rPr>
        <w:t xml:space="preserve">. </w:t>
      </w:r>
      <w:r>
        <w:rPr>
          <w:rStyle w:val="normaltextrun"/>
          <w:rFonts w:eastAsiaTheme="majorEastAsia" w:cs="Calibri"/>
          <w:sz w:val="12"/>
          <w:szCs w:val="12"/>
        </w:rPr>
        <w:t xml:space="preserve">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w:t>
      </w:r>
      <w:proofErr w:type="spellStart"/>
      <w:r>
        <w:rPr>
          <w:rStyle w:val="normaltextrun"/>
          <w:rFonts w:eastAsiaTheme="majorEastAsia" w:cs="Calibri"/>
          <w:sz w:val="12"/>
          <w:szCs w:val="12"/>
        </w:rPr>
        <w:t>theorising</w:t>
      </w:r>
      <w:proofErr w:type="spellEnd"/>
      <w:r>
        <w:rPr>
          <w:rStyle w:val="normaltextrun"/>
          <w:rFonts w:eastAsiaTheme="majorEastAsia" w:cs="Calibri"/>
          <w:sz w:val="12"/>
          <w:szCs w:val="12"/>
        </w:rPr>
        <w:t xml:space="preserve"> of race-based struggles as handmaidens of the ‘</w:t>
      </w:r>
      <w:proofErr w:type="spellStart"/>
      <w:r>
        <w:rPr>
          <w:rStyle w:val="normaltextrun"/>
          <w:rFonts w:eastAsiaTheme="majorEastAsia" w:cs="Calibri"/>
          <w:sz w:val="12"/>
          <w:szCs w:val="12"/>
        </w:rPr>
        <w:t>professionalmanagerial</w:t>
      </w:r>
      <w:proofErr w:type="spellEnd"/>
      <w:r>
        <w:rPr>
          <w:rStyle w:val="normaltextrun"/>
          <w:rFonts w:eastAsiaTheme="majorEastAsia" w:cs="Calibri"/>
          <w:sz w:val="12"/>
          <w:szCs w:val="12"/>
        </w:rPr>
        <w:t xml:space="preserve"> class’.45 Neither can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rPr>
          <w:rStyle w:val="normaltextrun"/>
          <w:rFonts w:eastAsiaTheme="majorEastAsia" w:cs="Calibri"/>
          <w:sz w:val="12"/>
          <w:szCs w:val="12"/>
        </w:rPr>
        <w:t>organising</w:t>
      </w:r>
      <w:proofErr w:type="spellEnd"/>
      <w:r>
        <w:rPr>
          <w:rStyle w:val="normaltextrun"/>
          <w:rFonts w:eastAsiaTheme="majorEastAsia" w:cs="Calibri"/>
          <w:sz w:val="12"/>
          <w:szCs w:val="12"/>
        </w:rPr>
        <w:t xml:space="preserve"> ‘exhaust the political field’, the inversion I am suggested here is that Marxism is but ‘one of the legacies of the Black radical tradition’, and as one legacy, cannot exhaust it.46 If we stop solely viewing the historical-theoretical convergences of race and class as grist for the mill of capitalist reproduction, we can ask questions at the limit of a renewed dialectics, questions that </w:t>
      </w:r>
      <w:proofErr w:type="spellStart"/>
      <w:r>
        <w:rPr>
          <w:rStyle w:val="normaltextrun"/>
          <w:rFonts w:eastAsiaTheme="majorEastAsia" w:cs="Calibri"/>
          <w:sz w:val="12"/>
          <w:szCs w:val="12"/>
        </w:rPr>
        <w:t>internalise</w:t>
      </w:r>
      <w:proofErr w:type="spellEnd"/>
      <w:r>
        <w:rPr>
          <w:rStyle w:val="normaltextrun"/>
          <w:rFonts w:eastAsiaTheme="majorEastAsia" w:cs="Calibri"/>
          <w:sz w:val="12"/>
          <w:szCs w:val="12"/>
        </w:rPr>
        <w:t xml:space="preserve"> the empirical contradictions of solidarity—not on the way to fulfil an abstract unity but in order to better </w:t>
      </w:r>
      <w:proofErr w:type="spellStart"/>
      <w:r>
        <w:rPr>
          <w:rStyle w:val="normaltextrun"/>
          <w:rFonts w:eastAsiaTheme="majorEastAsia" w:cs="Calibri"/>
          <w:sz w:val="12"/>
          <w:szCs w:val="12"/>
        </w:rPr>
        <w:t>theorise</w:t>
      </w:r>
      <w:proofErr w:type="spellEnd"/>
      <w:r>
        <w:rPr>
          <w:rStyle w:val="normaltextrun"/>
          <w:rFonts w:eastAsiaTheme="majorEastAsia" w:cs="Calibri"/>
          <w:sz w:val="12"/>
          <w:szCs w:val="12"/>
        </w:rPr>
        <w:t xml:space="preserve"> failure and to posit (limits to) freedom from capitalism and from capitalist critique. If race is a representational barrier to class consciousness, it should also be considered the representational barrier to a critique of race. This is, in my understanding, the work of </w:t>
      </w:r>
      <w:proofErr w:type="spellStart"/>
      <w:r>
        <w:rPr>
          <w:rStyle w:val="normaltextrun"/>
          <w:rFonts w:eastAsiaTheme="majorEastAsia" w:cs="Calibri"/>
          <w:sz w:val="12"/>
          <w:szCs w:val="12"/>
        </w:rPr>
        <w:t>theorising</w:t>
      </w:r>
      <w:proofErr w:type="spellEnd"/>
      <w:r>
        <w:rPr>
          <w:rStyle w:val="normaltextrun"/>
          <w:rFonts w:eastAsiaTheme="majorEastAsia" w:cs="Calibri"/>
          <w:sz w:val="12"/>
          <w:szCs w:val="12"/>
        </w:rPr>
        <w:t xml:space="preserve"> around the more expansive and enigmatic header of antiblackness.</w:t>
      </w:r>
      <w:r>
        <w:rPr>
          <w:rStyle w:val="eop"/>
          <w:rFonts w:ascii="Calibri" w:eastAsiaTheme="majorEastAsia" w:hAnsi="Calibri" w:cs="Calibri"/>
          <w:sz w:val="12"/>
          <w:szCs w:val="12"/>
        </w:rPr>
        <w:t> </w:t>
      </w:r>
    </w:p>
    <w:p w14:paraId="5AA2AD43"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6"/>
          <w:szCs w:val="6"/>
        </w:rPr>
        <w:t xml:space="preserve">The search for a ‘general theory of antiblackness’ remains ongoing, from the architectonic lability of Du </w:t>
      </w:r>
      <w:proofErr w:type="spellStart"/>
      <w:r>
        <w:rPr>
          <w:rStyle w:val="normaltextrun"/>
          <w:rFonts w:eastAsiaTheme="majorEastAsia" w:cs="Calibri"/>
          <w:sz w:val="6"/>
          <w:szCs w:val="6"/>
        </w:rPr>
        <w:t>Bois’s</w:t>
      </w:r>
      <w:proofErr w:type="spellEnd"/>
      <w:r>
        <w:rPr>
          <w:rStyle w:val="normaltextrun"/>
          <w:rFonts w:eastAsiaTheme="majorEastAsia" w:cs="Calibri"/>
          <w:sz w:val="6"/>
          <w:szCs w:val="6"/>
        </w:rPr>
        <w:t xml:space="preserve"> ‘black worker’,47 to the political accent of the Black Panthers’ ‘internal colony thesis’,48 Wynter’s reworking of Frantz Fanon’s </w:t>
      </w:r>
      <w:proofErr w:type="spellStart"/>
      <w:r>
        <w:rPr>
          <w:rStyle w:val="normaltextrun"/>
          <w:rFonts w:eastAsiaTheme="majorEastAsia" w:cs="Calibri"/>
          <w:sz w:val="6"/>
          <w:szCs w:val="6"/>
        </w:rPr>
        <w:t>negrophobogenesis</w:t>
      </w:r>
      <w:proofErr w:type="spellEnd"/>
      <w:r>
        <w:rPr>
          <w:rStyle w:val="normaltextrun"/>
          <w:rFonts w:eastAsiaTheme="majorEastAsia" w:cs="Calibri"/>
          <w:sz w:val="6"/>
          <w:szCs w:val="6"/>
        </w:rP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w:t>
      </w:r>
      <w:proofErr w:type="spellStart"/>
      <w:r>
        <w:rPr>
          <w:rStyle w:val="normaltextrun"/>
          <w:rFonts w:eastAsiaTheme="majorEastAsia" w:cs="Calibri"/>
          <w:sz w:val="6"/>
          <w:szCs w:val="6"/>
        </w:rPr>
        <w:t>Saidiya</w:t>
      </w:r>
      <w:proofErr w:type="spellEnd"/>
      <w:r>
        <w:rPr>
          <w:rStyle w:val="normaltextrun"/>
          <w:rFonts w:eastAsiaTheme="majorEastAsia" w:cs="Calibri"/>
          <w:sz w:val="6"/>
          <w:szCs w:val="6"/>
        </w:rPr>
        <w:t xml:space="preserve"> Hartman poetically engages histories ‘predicated upon impossibility’ and M. </w:t>
      </w:r>
      <w:proofErr w:type="spellStart"/>
      <w:r>
        <w:rPr>
          <w:rStyle w:val="normaltextrun"/>
          <w:rFonts w:eastAsiaTheme="majorEastAsia" w:cs="Calibri"/>
          <w:sz w:val="6"/>
          <w:szCs w:val="6"/>
        </w:rPr>
        <w:t>NourbeSe</w:t>
      </w:r>
      <w:proofErr w:type="spellEnd"/>
      <w:r>
        <w:rPr>
          <w:rStyle w:val="normaltextrun"/>
          <w:rFonts w:eastAsiaTheme="majorEastAsia" w:cs="Calibri"/>
          <w:sz w:val="6"/>
          <w:szCs w:val="6"/>
        </w:rPr>
        <w:t xml:space="preserve"> Philip effects ‘contaminated’ experiments ‘to disassemble the ordered, to create disorder and mayhem so as to release the story that cannot be told, but which, through not-telling, will tell itself’.51</w:t>
      </w:r>
      <w:r>
        <w:rPr>
          <w:rStyle w:val="eop"/>
          <w:rFonts w:ascii="Calibri" w:eastAsiaTheme="majorEastAsia" w:hAnsi="Calibri" w:cs="Calibri"/>
          <w:sz w:val="6"/>
          <w:szCs w:val="6"/>
        </w:rPr>
        <w:t> </w:t>
      </w:r>
    </w:p>
    <w:p w14:paraId="2DDDC74C"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6"/>
          <w:szCs w:val="6"/>
        </w:rPr>
        <w:t xml:space="preserve">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rPr>
          <w:rStyle w:val="normaltextrun"/>
          <w:rFonts w:eastAsiaTheme="majorEastAsia" w:cs="Calibri"/>
          <w:sz w:val="6"/>
          <w:szCs w:val="6"/>
        </w:rPr>
        <w:t>labour</w:t>
      </w:r>
      <w:proofErr w:type="spellEnd"/>
      <w:r>
        <w:rPr>
          <w:rStyle w:val="normaltextrun"/>
          <w:rFonts w:eastAsiaTheme="majorEastAsia" w:cs="Calibri"/>
          <w:sz w:val="6"/>
          <w:szCs w:val="6"/>
        </w:rPr>
        <w:t xml:space="preserve">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rPr>
          <w:rStyle w:val="normaltextrun"/>
          <w:rFonts w:eastAsiaTheme="majorEastAsia" w:cs="Calibri"/>
          <w:sz w:val="6"/>
          <w:szCs w:val="6"/>
        </w:rPr>
        <w:t>ahistoricity</w:t>
      </w:r>
      <w:proofErr w:type="spellEnd"/>
      <w:r>
        <w:rPr>
          <w:rStyle w:val="normaltextrun"/>
          <w:rFonts w:eastAsiaTheme="majorEastAsia" w:cs="Calibri"/>
          <w:sz w:val="6"/>
          <w:szCs w:val="6"/>
        </w:rPr>
        <w:t xml:space="preserve"> means investigating </w:t>
      </w:r>
      <w:proofErr w:type="spellStart"/>
      <w:r>
        <w:rPr>
          <w:rStyle w:val="normaltextrun"/>
          <w:rFonts w:eastAsiaTheme="majorEastAsia" w:cs="Calibri"/>
          <w:sz w:val="6"/>
          <w:szCs w:val="6"/>
        </w:rPr>
        <w:t>socialhistorical</w:t>
      </w:r>
      <w:proofErr w:type="spellEnd"/>
      <w:r>
        <w:rPr>
          <w:rStyle w:val="normaltextrun"/>
          <w:rFonts w:eastAsiaTheme="majorEastAsia" w:cs="Calibri"/>
          <w:sz w:val="6"/>
          <w:szCs w:val="6"/>
        </w:rPr>
        <w:t xml:space="preserve"> conditions that give rise to psychoanalytic </w:t>
      </w:r>
      <w:proofErr w:type="spellStart"/>
      <w:r>
        <w:rPr>
          <w:rStyle w:val="normaltextrun"/>
          <w:rFonts w:eastAsiaTheme="majorEastAsia" w:cs="Calibri"/>
          <w:sz w:val="6"/>
          <w:szCs w:val="6"/>
        </w:rPr>
        <w:t>theorising</w:t>
      </w:r>
      <w:proofErr w:type="spellEnd"/>
      <w:r>
        <w:rPr>
          <w:rStyle w:val="normaltextrun"/>
          <w:rFonts w:eastAsiaTheme="majorEastAsia" w:cs="Calibri"/>
          <w:sz w:val="6"/>
          <w:szCs w:val="6"/>
        </w:rPr>
        <w:t>, at the same time that we understand ‘giving rise’ as itself a complex and indeterminate project informed by the very same logic we seek to undo.</w:t>
      </w:r>
      <w:r>
        <w:rPr>
          <w:rStyle w:val="eop"/>
          <w:rFonts w:ascii="Calibri" w:eastAsiaTheme="majorEastAsia" w:hAnsi="Calibri" w:cs="Calibri"/>
          <w:sz w:val="6"/>
          <w:szCs w:val="6"/>
        </w:rPr>
        <w:t> </w:t>
      </w:r>
    </w:p>
    <w:p w14:paraId="30336DED"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6"/>
          <w:szCs w:val="6"/>
        </w:rP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w:t>
      </w:r>
      <w:proofErr w:type="spellStart"/>
      <w:r>
        <w:rPr>
          <w:rStyle w:val="normaltextrun"/>
          <w:rFonts w:eastAsiaTheme="majorEastAsia" w:cs="Calibri"/>
          <w:sz w:val="6"/>
          <w:szCs w:val="6"/>
        </w:rPr>
        <w:t>historicising</w:t>
      </w:r>
      <w:proofErr w:type="spellEnd"/>
      <w:r>
        <w:rPr>
          <w:rStyle w:val="normaltextrun"/>
          <w:rFonts w:eastAsiaTheme="majorEastAsia" w:cs="Calibri"/>
          <w:sz w:val="6"/>
          <w:szCs w:val="6"/>
        </w:rPr>
        <w:t xml:space="preserve"> the joint between capitalism (already recognized as central to Lacan’s analysis) and slavery (a difference that apparently makes no difference).59 So, when, in Seminar XI, ‘Lacan calls his </w:t>
      </w:r>
      <w:proofErr w:type="spellStart"/>
      <w:r>
        <w:rPr>
          <w:rStyle w:val="normaltextrun"/>
          <w:rFonts w:eastAsiaTheme="majorEastAsia" w:cs="Calibri"/>
          <w:sz w:val="6"/>
          <w:szCs w:val="6"/>
        </w:rPr>
        <w:t>subjectifying</w:t>
      </w:r>
      <w:proofErr w:type="spellEnd"/>
      <w:r>
        <w:rPr>
          <w:rStyle w:val="normaltextrun"/>
          <w:rFonts w:eastAsiaTheme="majorEastAsia" w:cs="Calibri"/>
          <w:sz w:val="6"/>
          <w:szCs w:val="6"/>
        </w:rPr>
        <w:t xml:space="preserve"> vel the “primary alienation” that “by which man enters into the way of slavery”’, George can take this ‘in ways not appreciated by Lacan himself’.60 But we cannot </w:t>
      </w:r>
      <w:proofErr w:type="spellStart"/>
      <w:r>
        <w:rPr>
          <w:rStyle w:val="normaltextrun"/>
          <w:rFonts w:eastAsiaTheme="majorEastAsia" w:cs="Calibri"/>
          <w:sz w:val="6"/>
          <w:szCs w:val="6"/>
        </w:rPr>
        <w:t>uni</w:t>
      </w:r>
      <w:proofErr w:type="spellEnd"/>
      <w:r>
        <w:rPr>
          <w:rStyle w:val="normaltextrun"/>
          <w:rFonts w:eastAsiaTheme="majorEastAsia" w:cs="Calibri"/>
          <w:sz w:val="6"/>
          <w:szCs w:val="6"/>
        </w:rPr>
        <w:t>-directionally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r>
        <w:rPr>
          <w:rStyle w:val="eop"/>
          <w:rFonts w:ascii="Calibri" w:eastAsiaTheme="majorEastAsia" w:hAnsi="Calibri" w:cs="Calibri"/>
          <w:sz w:val="6"/>
          <w:szCs w:val="6"/>
        </w:rPr>
        <w:t> </w:t>
      </w:r>
    </w:p>
    <w:p w14:paraId="400CE33B"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u w:val="single"/>
        </w:rPr>
        <w:t xml:space="preserve">Here is the first big </w:t>
      </w:r>
      <w:r>
        <w:rPr>
          <w:rStyle w:val="normaltextrun"/>
          <w:rFonts w:eastAsiaTheme="majorEastAsia" w:cs="Calibri"/>
          <w:b/>
          <w:bCs/>
          <w:u w:val="single"/>
        </w:rPr>
        <w:t>stumbling point</w:t>
      </w:r>
      <w:r>
        <w:rPr>
          <w:rStyle w:val="normaltextrun"/>
          <w:rFonts w:eastAsiaTheme="majorEastAsia" w:cs="Calibri"/>
          <w:u w:val="single"/>
        </w:rPr>
        <w:t xml:space="preserve"> for </w:t>
      </w:r>
      <w:r>
        <w:rPr>
          <w:rStyle w:val="normaltextrun"/>
          <w:rFonts w:eastAsiaTheme="majorEastAsia" w:cs="Calibri"/>
          <w:u w:val="single"/>
          <w:shd w:val="clear" w:color="auto" w:fill="FFFF00"/>
        </w:rPr>
        <w:t>solidarity</w:t>
      </w:r>
      <w:r>
        <w:rPr>
          <w:rStyle w:val="normaltextrun"/>
          <w:rFonts w:eastAsiaTheme="majorEastAsia" w:cs="Calibri"/>
          <w:u w:val="single"/>
        </w:rPr>
        <w:t>:</w:t>
      </w:r>
      <w:r>
        <w:rPr>
          <w:rStyle w:val="normaltextrun"/>
          <w:rFonts w:eastAsiaTheme="majorEastAsia" w:cs="Calibri"/>
          <w:sz w:val="12"/>
          <w:szCs w:val="12"/>
        </w:rPr>
        <w:t xml:space="preserve"> it is not only that we are not transparent to ourselves; it is that our awareness of this lack of transparency, </w:t>
      </w:r>
      <w:r>
        <w:rPr>
          <w:rStyle w:val="normaltextrun"/>
          <w:rFonts w:eastAsiaTheme="majorEastAsia" w:cs="Calibri"/>
          <w:u w:val="single"/>
        </w:rPr>
        <w:t xml:space="preserve">our gateway to critical thought, </w:t>
      </w:r>
      <w:r>
        <w:rPr>
          <w:rStyle w:val="normaltextrun"/>
          <w:rFonts w:eastAsiaTheme="majorEastAsia" w:cs="Calibri"/>
          <w:u w:val="single"/>
          <w:shd w:val="clear" w:color="auto" w:fill="FFFF00"/>
        </w:rPr>
        <w:t>is articulated through</w:t>
      </w:r>
      <w:r>
        <w:rPr>
          <w:rStyle w:val="normaltextrun"/>
          <w:rFonts w:eastAsiaTheme="majorEastAsia" w:cs="Calibri"/>
          <w:u w:val="single"/>
        </w:rPr>
        <w:t xml:space="preserve"> concrete </w:t>
      </w:r>
      <w:r>
        <w:rPr>
          <w:rStyle w:val="normaltextrun"/>
          <w:rFonts w:eastAsiaTheme="majorEastAsia" w:cs="Calibri"/>
          <w:u w:val="single"/>
          <w:shd w:val="clear" w:color="auto" w:fill="FFFF00"/>
        </w:rPr>
        <w:t xml:space="preserve">social forms whose </w:t>
      </w:r>
      <w:r>
        <w:rPr>
          <w:rStyle w:val="normaltextrun"/>
          <w:rFonts w:eastAsiaTheme="majorEastAsia" w:cs="Calibri"/>
          <w:u w:val="single"/>
        </w:rPr>
        <w:t xml:space="preserve">mythic </w:t>
      </w:r>
      <w:r>
        <w:rPr>
          <w:rStyle w:val="normaltextrun"/>
          <w:rFonts w:eastAsiaTheme="majorEastAsia" w:cs="Calibri"/>
          <w:u w:val="single"/>
          <w:shd w:val="clear" w:color="auto" w:fill="FFFF00"/>
        </w:rPr>
        <w:t>substance</w:t>
      </w:r>
      <w:r>
        <w:rPr>
          <w:rStyle w:val="normaltextrun"/>
          <w:rFonts w:eastAsiaTheme="majorEastAsia" w:cs="Calibri"/>
          <w:u w:val="single"/>
        </w:rPr>
        <w:t xml:space="preserve"> so often </w:t>
      </w:r>
      <w:r>
        <w:rPr>
          <w:rStyle w:val="normaltextrun"/>
          <w:rFonts w:eastAsiaTheme="majorEastAsia" w:cs="Calibri"/>
          <w:u w:val="single"/>
          <w:shd w:val="clear" w:color="auto" w:fill="FFFF00"/>
        </w:rPr>
        <w:t>takes the form of</w:t>
      </w:r>
      <w:r>
        <w:rPr>
          <w:rStyle w:val="normaltextrun"/>
          <w:rFonts w:eastAsiaTheme="majorEastAsia" w:cs="Calibri"/>
          <w:u w:val="single"/>
        </w:rPr>
        <w:t xml:space="preserve"> race. To understand how </w:t>
      </w:r>
      <w:r>
        <w:rPr>
          <w:rStyle w:val="normaltextrun"/>
          <w:rFonts w:eastAsiaTheme="majorEastAsia" w:cs="Calibri"/>
          <w:b/>
          <w:bCs/>
          <w:u w:val="single"/>
          <w:shd w:val="clear" w:color="auto" w:fill="FFFF00"/>
        </w:rPr>
        <w:t>antiblackness</w:t>
      </w:r>
      <w:r>
        <w:rPr>
          <w:rStyle w:val="normaltextrun"/>
          <w:rFonts w:eastAsiaTheme="majorEastAsia" w:cs="Calibri"/>
          <w:u w:val="single"/>
          <w:shd w:val="clear" w:color="auto" w:fill="FFFF00"/>
        </w:rPr>
        <w:t xml:space="preserve"> </w:t>
      </w:r>
      <w:r>
        <w:rPr>
          <w:rStyle w:val="normaltextrun"/>
          <w:rFonts w:eastAsiaTheme="majorEastAsia" w:cs="Calibri"/>
          <w:u w:val="single"/>
        </w:rPr>
        <w:t xml:space="preserve">creates a </w:t>
      </w:r>
      <w:r>
        <w:rPr>
          <w:rStyle w:val="normaltextrun"/>
          <w:rFonts w:eastAsiaTheme="majorEastAsia" w:cs="Calibri"/>
          <w:b/>
          <w:bCs/>
          <w:u w:val="single"/>
        </w:rPr>
        <w:t>field of distortion</w:t>
      </w:r>
      <w:r>
        <w:rPr>
          <w:rStyle w:val="normaltextrun"/>
          <w:rFonts w:eastAsiaTheme="majorEastAsia" w:cs="Calibri"/>
          <w:u w:val="single"/>
        </w:rPr>
        <w:t xml:space="preserve"> for the political, we can trace its symptoms, with one of the most persistent being the </w:t>
      </w:r>
      <w:r>
        <w:rPr>
          <w:rStyle w:val="normaltextrun"/>
          <w:rFonts w:eastAsiaTheme="majorEastAsia" w:cs="Calibri"/>
          <w:b/>
          <w:bCs/>
          <w:u w:val="single"/>
        </w:rPr>
        <w:t>failure</w:t>
      </w:r>
      <w:r>
        <w:rPr>
          <w:rStyle w:val="normaltextrun"/>
          <w:rFonts w:eastAsiaTheme="majorEastAsia" w:cs="Calibri"/>
          <w:u w:val="single"/>
        </w:rPr>
        <w:t xml:space="preserve"> of inter-racial class solidarity.</w:t>
      </w:r>
      <w:r>
        <w:rPr>
          <w:rStyle w:val="normaltextrun"/>
          <w:rFonts w:eastAsiaTheme="majorEastAsia" w:cs="Calibri"/>
          <w:sz w:val="12"/>
          <w:szCs w:val="12"/>
        </w:rPr>
        <w:t xml:space="preserve"> Huey P. Newton echoes the social and psychological wage that Du </w:t>
      </w:r>
      <w:proofErr w:type="spellStart"/>
      <w:r>
        <w:rPr>
          <w:rStyle w:val="normaltextrun"/>
          <w:rFonts w:eastAsiaTheme="majorEastAsia" w:cs="Calibri"/>
          <w:sz w:val="12"/>
          <w:szCs w:val="12"/>
        </w:rPr>
        <w:t>Bois</w:t>
      </w:r>
      <w:proofErr w:type="spellEnd"/>
      <w:r>
        <w:rPr>
          <w:rStyle w:val="normaltextrun"/>
          <w:rFonts w:eastAsiaTheme="majorEastAsia" w:cs="Calibri"/>
          <w:sz w:val="12"/>
          <w:szCs w:val="12"/>
        </w:rPr>
        <w:t xml:space="preserve"> imputes to white workers when he magnifies how ‘</w:t>
      </w:r>
      <w:r>
        <w:rPr>
          <w:rStyle w:val="normaltextrun"/>
          <w:rFonts w:eastAsiaTheme="majorEastAsia" w:cs="Calibri"/>
          <w:u w:val="single"/>
        </w:rPr>
        <w:t xml:space="preserve">many times the poorest White person is the </w:t>
      </w:r>
      <w:r>
        <w:rPr>
          <w:rStyle w:val="normaltextrun"/>
          <w:rFonts w:eastAsiaTheme="majorEastAsia" w:cs="Calibri"/>
          <w:b/>
          <w:bCs/>
          <w:u w:val="single"/>
        </w:rPr>
        <w:t>most racist</w:t>
      </w:r>
      <w:r>
        <w:rPr>
          <w:rStyle w:val="normaltextrun"/>
          <w:rFonts w:eastAsiaTheme="majorEastAsia" w:cs="Calibri"/>
          <w:u w:val="single"/>
        </w:rPr>
        <w:t xml:space="preserve"> because he is afraid that he might </w:t>
      </w:r>
      <w:r>
        <w:rPr>
          <w:rStyle w:val="normaltextrun"/>
          <w:rFonts w:eastAsiaTheme="majorEastAsia" w:cs="Calibri"/>
          <w:b/>
          <w:bCs/>
          <w:u w:val="single"/>
        </w:rPr>
        <w:t>lose</w:t>
      </w:r>
      <w:r>
        <w:rPr>
          <w:rStyle w:val="normaltextrun"/>
          <w:rFonts w:eastAsiaTheme="majorEastAsia" w:cs="Calibri"/>
          <w:u w:val="single"/>
        </w:rPr>
        <w:t xml:space="preserve"> something</w:t>
      </w:r>
      <w:r>
        <w:rPr>
          <w:rStyle w:val="normaltextrun"/>
          <w:rFonts w:eastAsiaTheme="majorEastAsia" w:cs="Calibri"/>
          <w:sz w:val="12"/>
          <w:szCs w:val="12"/>
        </w:rPr>
        <w:t xml:space="preserve">’.62 </w:t>
      </w:r>
      <w:r>
        <w:rPr>
          <w:rStyle w:val="normaltextrun"/>
          <w:rFonts w:eastAsiaTheme="majorEastAsia" w:cs="Calibri"/>
          <w:u w:val="single"/>
        </w:rPr>
        <w:t>This something, in the most expansive sense, may be understood as ‘</w:t>
      </w:r>
      <w:r>
        <w:rPr>
          <w:rStyle w:val="normaltextrun"/>
          <w:rFonts w:eastAsiaTheme="majorEastAsia" w:cs="Calibri"/>
          <w:b/>
          <w:bCs/>
          <w:u w:val="single"/>
        </w:rPr>
        <w:t>possibility’</w:t>
      </w:r>
      <w:r>
        <w:rPr>
          <w:rStyle w:val="normaltextrun"/>
          <w:rFonts w:eastAsiaTheme="majorEastAsia" w:cs="Calibri"/>
          <w:u w:val="single"/>
        </w:rPr>
        <w:t xml:space="preserve">. </w:t>
      </w:r>
      <w:r>
        <w:rPr>
          <w:rStyle w:val="normaltextrun"/>
          <w:rFonts w:eastAsiaTheme="majorEastAsia" w:cs="Calibri"/>
          <w:u w:val="single"/>
          <w:shd w:val="clear" w:color="auto" w:fill="FFFF00"/>
        </w:rPr>
        <w:t>Possibility</w:t>
      </w:r>
      <w:r>
        <w:rPr>
          <w:rStyle w:val="normaltextrun"/>
          <w:rFonts w:eastAsiaTheme="majorEastAsia" w:cs="Calibri"/>
          <w:u w:val="single"/>
        </w:rPr>
        <w:t xml:space="preserve"> is the glue that </w:t>
      </w:r>
      <w:r>
        <w:rPr>
          <w:rStyle w:val="normaltextrun"/>
          <w:rFonts w:eastAsiaTheme="majorEastAsia" w:cs="Calibri"/>
          <w:u w:val="single"/>
          <w:shd w:val="clear" w:color="auto" w:fill="FFFF00"/>
        </w:rPr>
        <w:lastRenderedPageBreak/>
        <w:t xml:space="preserve">binds </w:t>
      </w:r>
      <w:r>
        <w:rPr>
          <w:rStyle w:val="normaltextrun"/>
          <w:rFonts w:eastAsiaTheme="majorEastAsia" w:cs="Calibri"/>
          <w:b/>
          <w:bCs/>
          <w:u w:val="single"/>
          <w:shd w:val="clear" w:color="auto" w:fill="FFFF00"/>
        </w:rPr>
        <w:t>consent</w:t>
      </w:r>
      <w:r>
        <w:rPr>
          <w:rStyle w:val="normaltextrun"/>
          <w:rFonts w:eastAsiaTheme="majorEastAsia" w:cs="Calibri"/>
          <w:u w:val="single"/>
          <w:shd w:val="clear" w:color="auto" w:fill="FFFF00"/>
        </w:rPr>
        <w:t xml:space="preserve"> to the </w:t>
      </w:r>
      <w:proofErr w:type="spellStart"/>
      <w:r>
        <w:rPr>
          <w:rStyle w:val="normaltextrun"/>
          <w:rFonts w:eastAsiaTheme="majorEastAsia" w:cs="Calibri"/>
          <w:u w:val="single"/>
          <w:shd w:val="clear" w:color="auto" w:fill="FFFF00"/>
        </w:rPr>
        <w:t>labour</w:t>
      </w:r>
      <w:proofErr w:type="spellEnd"/>
      <w:r>
        <w:rPr>
          <w:rStyle w:val="normaltextrun"/>
          <w:rFonts w:eastAsiaTheme="majorEastAsia" w:cs="Calibri"/>
          <w:u w:val="single"/>
          <w:shd w:val="clear" w:color="auto" w:fill="FFFF00"/>
        </w:rPr>
        <w:t xml:space="preserve"> contract</w:t>
      </w:r>
      <w:r>
        <w:rPr>
          <w:rStyle w:val="normaltextrun"/>
          <w:rFonts w:eastAsiaTheme="majorEastAsia" w:cs="Calibri"/>
          <w:u w:val="single"/>
        </w:rPr>
        <w:t>, a ‘world that is owned by some but not all’.</w:t>
      </w:r>
      <w:r>
        <w:rPr>
          <w:rStyle w:val="normaltextrun"/>
          <w:rFonts w:eastAsiaTheme="majorEastAsia" w:cs="Calibri"/>
          <w:sz w:val="12"/>
          <w:szCs w:val="12"/>
        </w:rPr>
        <w:t xml:space="preserve">63 </w:t>
      </w:r>
      <w:r>
        <w:rPr>
          <w:rStyle w:val="normaltextrun"/>
          <w:rFonts w:eastAsiaTheme="majorEastAsia" w:cs="Calibri"/>
          <w:u w:val="single"/>
          <w:shd w:val="clear" w:color="auto" w:fill="FFFF00"/>
        </w:rPr>
        <w:t>Freedom for</w:t>
      </w:r>
      <w:r>
        <w:rPr>
          <w:rStyle w:val="normaltextrun"/>
          <w:rFonts w:eastAsiaTheme="majorEastAsia" w:cs="Calibri"/>
          <w:u w:val="single"/>
        </w:rPr>
        <w:t xml:space="preserve"> those who are not-all—</w:t>
      </w:r>
      <w:proofErr w:type="spellStart"/>
      <w:r>
        <w:rPr>
          <w:rStyle w:val="normaltextrun"/>
          <w:rFonts w:eastAsiaTheme="majorEastAsia" w:cs="Calibri"/>
          <w:u w:val="single"/>
          <w:shd w:val="clear" w:color="auto" w:fill="FFFF00"/>
        </w:rPr>
        <w:t>labourers</w:t>
      </w:r>
      <w:proofErr w:type="spellEnd"/>
      <w:r>
        <w:rPr>
          <w:rStyle w:val="normaltextrun"/>
          <w:rFonts w:eastAsiaTheme="majorEastAsia" w:cs="Calibri"/>
          <w:u w:val="single"/>
        </w:rPr>
        <w:t>—</w:t>
      </w:r>
      <w:r>
        <w:rPr>
          <w:rStyle w:val="normaltextrun"/>
          <w:rFonts w:eastAsiaTheme="majorEastAsia" w:cs="Calibri"/>
          <w:u w:val="single"/>
          <w:shd w:val="clear" w:color="auto" w:fill="FFFF00"/>
        </w:rPr>
        <w:t xml:space="preserve">is secured by the guarantee that they are </w:t>
      </w:r>
      <w:r>
        <w:rPr>
          <w:rStyle w:val="normaltextrun"/>
          <w:rFonts w:eastAsiaTheme="majorEastAsia" w:cs="Calibri"/>
          <w:b/>
          <w:bCs/>
          <w:u w:val="single"/>
          <w:shd w:val="clear" w:color="auto" w:fill="FFFF00"/>
        </w:rPr>
        <w:t>not-slave</w:t>
      </w:r>
      <w:r>
        <w:rPr>
          <w:rStyle w:val="normaltextrun"/>
          <w:rFonts w:eastAsiaTheme="majorEastAsia" w:cs="Calibri"/>
          <w:u w:val="single"/>
          <w:shd w:val="clear" w:color="auto" w:fill="FFFF00"/>
        </w:rPr>
        <w:t xml:space="preserve">. </w:t>
      </w:r>
      <w:r>
        <w:rPr>
          <w:rStyle w:val="normaltextrun"/>
          <w:rFonts w:eastAsiaTheme="majorEastAsia" w:cs="Calibri"/>
          <w:sz w:val="12"/>
          <w:szCs w:val="12"/>
        </w:rPr>
        <w:t>The not-slave’s capacity to consent is wrapped up in possibility, the possibility of owning the world and what remains in possibility of dissolving it.</w:t>
      </w:r>
      <w:r>
        <w:rPr>
          <w:rStyle w:val="normaltextrun"/>
          <w:rFonts w:eastAsiaTheme="majorEastAsia" w:cs="Calibri"/>
          <w:sz w:val="14"/>
          <w:szCs w:val="14"/>
          <w:u w:val="single"/>
        </w:rPr>
        <w:t xml:space="preserve"> </w:t>
      </w:r>
      <w:r>
        <w:rPr>
          <w:rStyle w:val="normaltextrun"/>
          <w:rFonts w:eastAsiaTheme="majorEastAsia" w:cs="Calibri"/>
          <w:u w:val="single"/>
        </w:rPr>
        <w:t xml:space="preserve">For the non-black working class, solidarity and </w:t>
      </w:r>
      <w:r>
        <w:rPr>
          <w:rStyle w:val="normaltextrun"/>
          <w:rFonts w:eastAsiaTheme="majorEastAsia" w:cs="Calibri"/>
          <w:b/>
          <w:bCs/>
          <w:u w:val="single"/>
        </w:rPr>
        <w:t>abolition</w:t>
      </w:r>
      <w:r>
        <w:rPr>
          <w:rStyle w:val="normaltextrun"/>
          <w:rFonts w:eastAsiaTheme="majorEastAsia" w:cs="Calibri"/>
          <w:u w:val="single"/>
        </w:rPr>
        <w:t xml:space="preserve"> have to tarry here, with how ‘the exploited love being exploited by their exploiters’ and how these desires ‘are sublimated in rules of order or </w:t>
      </w:r>
      <w:r>
        <w:rPr>
          <w:rStyle w:val="normaltextrun"/>
          <w:rFonts w:eastAsiaTheme="majorEastAsia" w:cs="Calibri"/>
          <w:b/>
          <w:bCs/>
          <w:u w:val="single"/>
        </w:rPr>
        <w:t>laws’</w:t>
      </w:r>
      <w:r>
        <w:rPr>
          <w:rStyle w:val="normaltextrun"/>
          <w:rFonts w:eastAsiaTheme="majorEastAsia" w:cs="Calibri"/>
          <w:sz w:val="12"/>
          <w:szCs w:val="12"/>
        </w:rPr>
        <w:t xml:space="preserve">.64 </w:t>
      </w:r>
      <w:r>
        <w:rPr>
          <w:rStyle w:val="normaltextrun"/>
          <w:rFonts w:eastAsiaTheme="majorEastAsia" w:cs="Calibri"/>
          <w:u w:val="single"/>
          <w:shd w:val="clear" w:color="auto" w:fill="FFFF00"/>
        </w:rPr>
        <w:t>Slaves</w:t>
      </w:r>
      <w:r>
        <w:rPr>
          <w:rStyle w:val="normaltextrun"/>
          <w:rFonts w:eastAsiaTheme="majorEastAsia" w:cs="Calibri"/>
          <w:u w:val="single"/>
        </w:rPr>
        <w:t xml:space="preserve">, as </w:t>
      </w:r>
      <w:r>
        <w:rPr>
          <w:rStyle w:val="normaltextrun"/>
          <w:rFonts w:eastAsiaTheme="majorEastAsia" w:cs="Calibri"/>
          <w:b/>
          <w:bCs/>
          <w:u w:val="single"/>
        </w:rPr>
        <w:t>raw material</w:t>
      </w:r>
      <w:r>
        <w:rPr>
          <w:rStyle w:val="normaltextrun"/>
          <w:rFonts w:eastAsiaTheme="majorEastAsia" w:cs="Calibri"/>
          <w:u w:val="single"/>
        </w:rPr>
        <w:t xml:space="preserve"> for this sublimation, </w:t>
      </w:r>
      <w:r>
        <w:rPr>
          <w:rStyle w:val="normaltextrun"/>
          <w:rFonts w:eastAsiaTheme="majorEastAsia" w:cs="Calibri"/>
          <w:u w:val="single"/>
          <w:shd w:val="clear" w:color="auto" w:fill="FFFF00"/>
        </w:rPr>
        <w:t xml:space="preserve">sit in an </w:t>
      </w:r>
      <w:r>
        <w:rPr>
          <w:rStyle w:val="normaltextrun"/>
          <w:rFonts w:eastAsiaTheme="majorEastAsia" w:cs="Calibri"/>
          <w:b/>
          <w:bCs/>
          <w:u w:val="single"/>
          <w:shd w:val="clear" w:color="auto" w:fill="FFFF00"/>
        </w:rPr>
        <w:t>impossible positionality</w:t>
      </w:r>
      <w:r>
        <w:rPr>
          <w:rStyle w:val="normaltextrun"/>
          <w:rFonts w:eastAsiaTheme="majorEastAsia" w:cs="Calibri"/>
          <w:u w:val="single"/>
          <w:shd w:val="clear" w:color="auto" w:fill="FFFF00"/>
        </w:rPr>
        <w:t xml:space="preserve"> with </w:t>
      </w:r>
      <w:r>
        <w:rPr>
          <w:rStyle w:val="normaltextrun"/>
          <w:rFonts w:eastAsiaTheme="majorEastAsia" w:cs="Calibri"/>
          <w:u w:val="single"/>
        </w:rPr>
        <w:t xml:space="preserve">respect to </w:t>
      </w:r>
      <w:r>
        <w:rPr>
          <w:rStyle w:val="normaltextrun"/>
          <w:rFonts w:eastAsiaTheme="majorEastAsia" w:cs="Calibri"/>
          <w:b/>
          <w:bCs/>
          <w:u w:val="single"/>
          <w:shd w:val="clear" w:color="auto" w:fill="FFFF00"/>
        </w:rPr>
        <w:t>libidinal</w:t>
      </w:r>
      <w:r>
        <w:rPr>
          <w:rStyle w:val="normaltextrun"/>
          <w:rFonts w:eastAsiaTheme="majorEastAsia" w:cs="Calibri"/>
          <w:u w:val="single"/>
          <w:shd w:val="clear" w:color="auto" w:fill="FFFF00"/>
        </w:rPr>
        <w:t xml:space="preserve"> and political economies—in </w:t>
      </w:r>
      <w:r>
        <w:rPr>
          <w:rStyle w:val="normaltextrun"/>
          <w:rFonts w:eastAsiaTheme="majorEastAsia" w:cs="Calibri"/>
          <w:u w:val="single"/>
        </w:rPr>
        <w:t xml:space="preserve">moving to </w:t>
      </w:r>
      <w:r>
        <w:rPr>
          <w:rStyle w:val="normaltextrun"/>
          <w:rFonts w:eastAsiaTheme="majorEastAsia" w:cs="Calibri"/>
          <w:u w:val="single"/>
          <w:shd w:val="clear" w:color="auto" w:fill="FFFF00"/>
        </w:rPr>
        <w:t xml:space="preserve">owning oneself </w:t>
      </w:r>
      <w:r>
        <w:rPr>
          <w:rStyle w:val="normaltextrun"/>
          <w:rFonts w:eastAsiaTheme="majorEastAsia" w:cs="Calibri"/>
          <w:u w:val="single"/>
        </w:rPr>
        <w:t xml:space="preserve">as property, </w:t>
      </w:r>
      <w:r>
        <w:rPr>
          <w:rStyle w:val="normaltextrun"/>
          <w:rFonts w:eastAsiaTheme="majorEastAsia" w:cs="Calibri"/>
          <w:u w:val="single"/>
          <w:shd w:val="clear" w:color="auto" w:fill="FFFF00"/>
        </w:rPr>
        <w:t>the slave</w:t>
      </w:r>
      <w:r>
        <w:rPr>
          <w:rStyle w:val="normaltextrun"/>
          <w:rFonts w:eastAsiaTheme="majorEastAsia" w:cs="Calibri"/>
          <w:u w:val="single"/>
        </w:rPr>
        <w:t xml:space="preserve">, void of substance, </w:t>
      </w:r>
      <w:r>
        <w:rPr>
          <w:rStyle w:val="normaltextrun"/>
          <w:rFonts w:eastAsiaTheme="majorEastAsia" w:cs="Calibri"/>
          <w:u w:val="single"/>
          <w:shd w:val="clear" w:color="auto" w:fill="FFFF00"/>
        </w:rPr>
        <w:t xml:space="preserve">is </w:t>
      </w:r>
      <w:r>
        <w:rPr>
          <w:rStyle w:val="normaltextrun"/>
          <w:rFonts w:eastAsiaTheme="majorEastAsia" w:cs="Calibri"/>
          <w:u w:val="single"/>
        </w:rPr>
        <w:t xml:space="preserve">suddenly </w:t>
      </w:r>
      <w:r>
        <w:rPr>
          <w:rStyle w:val="normaltextrun"/>
          <w:rFonts w:eastAsiaTheme="majorEastAsia" w:cs="Calibri"/>
          <w:u w:val="single"/>
          <w:shd w:val="clear" w:color="auto" w:fill="FFFF00"/>
        </w:rPr>
        <w:t xml:space="preserve">force-fed the </w:t>
      </w:r>
      <w:r>
        <w:rPr>
          <w:rStyle w:val="normaltextrun"/>
          <w:rFonts w:eastAsiaTheme="majorEastAsia" w:cs="Calibri"/>
          <w:b/>
          <w:bCs/>
          <w:u w:val="single"/>
          <w:shd w:val="clear" w:color="auto" w:fill="FFFF00"/>
        </w:rPr>
        <w:t>spirit of law</w:t>
      </w:r>
      <w:r>
        <w:rPr>
          <w:rStyle w:val="normaltextrun"/>
          <w:rFonts w:eastAsiaTheme="majorEastAsia" w:cs="Calibri"/>
          <w:u w:val="single"/>
        </w:rPr>
        <w:t xml:space="preserve">, transmuted from nothing to the something condensed </w:t>
      </w:r>
      <w:r>
        <w:rPr>
          <w:rStyle w:val="normaltextrun"/>
          <w:rFonts w:eastAsiaTheme="majorEastAsia" w:cs="Calibri"/>
          <w:u w:val="single"/>
          <w:shd w:val="clear" w:color="auto" w:fill="FFFF00"/>
        </w:rPr>
        <w:t xml:space="preserve">in the </w:t>
      </w:r>
      <w:proofErr w:type="spellStart"/>
      <w:r>
        <w:rPr>
          <w:rStyle w:val="normaltextrun"/>
          <w:rFonts w:eastAsiaTheme="majorEastAsia" w:cs="Calibri"/>
          <w:b/>
          <w:bCs/>
          <w:u w:val="single"/>
          <w:shd w:val="clear" w:color="auto" w:fill="FFFF00"/>
        </w:rPr>
        <w:t>labour</w:t>
      </w:r>
      <w:proofErr w:type="spellEnd"/>
      <w:r>
        <w:rPr>
          <w:rStyle w:val="normaltextrun"/>
          <w:rFonts w:eastAsiaTheme="majorEastAsia" w:cs="Calibri"/>
          <w:b/>
          <w:bCs/>
          <w:u w:val="single"/>
          <w:shd w:val="clear" w:color="auto" w:fill="FFFF00"/>
        </w:rPr>
        <w:t xml:space="preserve"> contract</w:t>
      </w:r>
      <w:r>
        <w:rPr>
          <w:rStyle w:val="normaltextrun"/>
          <w:rFonts w:eastAsiaTheme="majorEastAsia" w:cs="Calibri"/>
          <w:u w:val="single"/>
          <w:shd w:val="clear" w:color="auto" w:fill="FFFF00"/>
        </w:rPr>
        <w:t xml:space="preserve">. The ‘black worker’ remains </w:t>
      </w:r>
      <w:r>
        <w:rPr>
          <w:rStyle w:val="normaltextrun"/>
          <w:rFonts w:eastAsiaTheme="majorEastAsia" w:cs="Calibri"/>
          <w:u w:val="single"/>
        </w:rPr>
        <w:t xml:space="preserve">stubbornly </w:t>
      </w:r>
      <w:r>
        <w:rPr>
          <w:rStyle w:val="normaltextrun"/>
          <w:rFonts w:eastAsiaTheme="majorEastAsia" w:cs="Calibri"/>
          <w:b/>
          <w:bCs/>
          <w:u w:val="single"/>
          <w:shd w:val="clear" w:color="auto" w:fill="FFFF00"/>
        </w:rPr>
        <w:t>impossible</w:t>
      </w:r>
      <w:r>
        <w:rPr>
          <w:rStyle w:val="normaltextrun"/>
          <w:rFonts w:eastAsiaTheme="majorEastAsia" w:cs="Calibri"/>
          <w:u w:val="single"/>
          <w:shd w:val="clear" w:color="auto" w:fill="FFFF00"/>
        </w:rPr>
        <w:t xml:space="preserve"> </w:t>
      </w:r>
      <w:r>
        <w:rPr>
          <w:rStyle w:val="normaltextrun"/>
          <w:rFonts w:eastAsiaTheme="majorEastAsia" w:cs="Calibri"/>
          <w:u w:val="single"/>
        </w:rPr>
        <w:t>throughout this theoretical convergence</w:t>
      </w:r>
      <w:r>
        <w:rPr>
          <w:rStyle w:val="normaltextrun"/>
          <w:rFonts w:eastAsiaTheme="majorEastAsia" w:cs="Calibri"/>
          <w:u w:val="single"/>
          <w:shd w:val="clear" w:color="auto" w:fill="FFFF00"/>
        </w:rPr>
        <w:t>, bending the apparatus of</w:t>
      </w:r>
      <w:r>
        <w:rPr>
          <w:rStyle w:val="normaltextrun"/>
          <w:rFonts w:eastAsiaTheme="majorEastAsia" w:cs="Calibri"/>
          <w:u w:val="single"/>
        </w:rPr>
        <w:t xml:space="preserve"> </w:t>
      </w:r>
      <w:proofErr w:type="spellStart"/>
      <w:r>
        <w:rPr>
          <w:rStyle w:val="normaltextrun"/>
          <w:rFonts w:eastAsiaTheme="majorEastAsia" w:cs="Calibri"/>
          <w:u w:val="single"/>
        </w:rPr>
        <w:t>labour</w:t>
      </w:r>
      <w:proofErr w:type="spellEnd"/>
      <w:r>
        <w:rPr>
          <w:rStyle w:val="normaltextrun"/>
          <w:rFonts w:eastAsiaTheme="majorEastAsia" w:cs="Calibri"/>
          <w:u w:val="single"/>
        </w:rPr>
        <w:t xml:space="preserve"> history, the purchase of Marxist theory and the salience of </w:t>
      </w:r>
      <w:r>
        <w:rPr>
          <w:rStyle w:val="normaltextrun"/>
          <w:rFonts w:eastAsiaTheme="majorEastAsia" w:cs="Calibri"/>
          <w:u w:val="single"/>
          <w:shd w:val="clear" w:color="auto" w:fill="FFFF00"/>
        </w:rPr>
        <w:t xml:space="preserve">class-first politics through the </w:t>
      </w:r>
      <w:r>
        <w:rPr>
          <w:rStyle w:val="normaltextrun"/>
          <w:rFonts w:eastAsiaTheme="majorEastAsia" w:cs="Calibri"/>
          <w:b/>
          <w:bCs/>
          <w:u w:val="single"/>
          <w:shd w:val="clear" w:color="auto" w:fill="FFFF00"/>
        </w:rPr>
        <w:t>excess of blackness</w:t>
      </w:r>
      <w:r>
        <w:rPr>
          <w:rStyle w:val="normaltextrun"/>
          <w:rFonts w:eastAsiaTheme="majorEastAsia" w:cs="Calibri"/>
          <w:u w:val="single"/>
          <w:shd w:val="clear" w:color="auto" w:fill="FFFF00"/>
        </w:rPr>
        <w:t xml:space="preserve"> to </w:t>
      </w:r>
      <w:proofErr w:type="spellStart"/>
      <w:r>
        <w:rPr>
          <w:rStyle w:val="normaltextrun"/>
          <w:rFonts w:eastAsiaTheme="majorEastAsia" w:cs="Calibri"/>
          <w:u w:val="single"/>
          <w:shd w:val="clear" w:color="auto" w:fill="FFFF00"/>
        </w:rPr>
        <w:t>labour</w:t>
      </w:r>
      <w:proofErr w:type="spellEnd"/>
      <w:r>
        <w:rPr>
          <w:rStyle w:val="normaltextrun"/>
          <w:rFonts w:eastAsiaTheme="majorEastAsia" w:cs="Calibri"/>
          <w:u w:val="single"/>
          <w:shd w:val="clear" w:color="auto" w:fill="FFFF00"/>
        </w:rPr>
        <w:t>.</w:t>
      </w:r>
      <w:r>
        <w:rPr>
          <w:rStyle w:val="eop"/>
          <w:rFonts w:ascii="Calibri" w:eastAsiaTheme="majorEastAsia" w:hAnsi="Calibri" w:cs="Calibri"/>
        </w:rPr>
        <w:t> </w:t>
      </w:r>
    </w:p>
    <w:p w14:paraId="497628DF"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6"/>
          <w:szCs w:val="6"/>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w:t>
      </w:r>
      <w:proofErr w:type="spellStart"/>
      <w:r>
        <w:rPr>
          <w:rStyle w:val="normaltextrun"/>
          <w:rFonts w:eastAsiaTheme="majorEastAsia" w:cs="Calibri"/>
          <w:sz w:val="6"/>
          <w:szCs w:val="6"/>
        </w:rPr>
        <w:t>Labour</w:t>
      </w:r>
      <w:proofErr w:type="spellEnd"/>
      <w:r>
        <w:rPr>
          <w:rStyle w:val="normaltextrun"/>
          <w:rFonts w:eastAsiaTheme="majorEastAsia" w:cs="Calibri"/>
          <w:sz w:val="6"/>
          <w:szCs w:val="6"/>
        </w:rPr>
        <w:t xml:space="preserve"> in a white skin cannot emancipate itself where it is branded in the black skin’ provides some clues.65 Choreographing a rift between reformist abolitionists (who accepted the language of </w:t>
      </w:r>
      <w:proofErr w:type="spellStart"/>
      <w:r>
        <w:rPr>
          <w:rStyle w:val="normaltextrun"/>
          <w:rFonts w:eastAsiaTheme="majorEastAsia" w:cs="Calibri"/>
          <w:sz w:val="6"/>
          <w:szCs w:val="6"/>
        </w:rPr>
        <w:t>labour</w:t>
      </w:r>
      <w:proofErr w:type="spellEnd"/>
      <w:r>
        <w:rPr>
          <w:rStyle w:val="normaltextrun"/>
          <w:rFonts w:eastAsiaTheme="majorEastAsia" w:cs="Calibri"/>
          <w:sz w:val="6"/>
          <w:szCs w:val="6"/>
        </w:rPr>
        <w:t xml:space="preserve"> as freedom and moral uplift) and radical republicans (who interrogated </w:t>
      </w:r>
      <w:proofErr w:type="spellStart"/>
      <w:r>
        <w:rPr>
          <w:rStyle w:val="normaltextrun"/>
          <w:rFonts w:eastAsiaTheme="majorEastAsia" w:cs="Calibri"/>
          <w:sz w:val="6"/>
          <w:szCs w:val="6"/>
        </w:rPr>
        <w:t>labour</w:t>
      </w:r>
      <w:proofErr w:type="spellEnd"/>
      <w:r>
        <w:rPr>
          <w:rStyle w:val="normaltextrun"/>
          <w:rFonts w:eastAsiaTheme="majorEastAsia" w:cs="Calibri"/>
          <w:sz w:val="6"/>
          <w:szCs w:val="6"/>
        </w:rPr>
        <w:t xml:space="preserve">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w:t>
      </w:r>
      <w:proofErr w:type="spellStart"/>
      <w:r>
        <w:rPr>
          <w:rStyle w:val="normaltextrun"/>
          <w:rFonts w:eastAsiaTheme="majorEastAsia" w:cs="Calibri"/>
          <w:sz w:val="6"/>
          <w:szCs w:val="6"/>
        </w:rPr>
        <w:t>labour</w:t>
      </w:r>
      <w:proofErr w:type="spellEnd"/>
      <w:r>
        <w:rPr>
          <w:rStyle w:val="normaltextrun"/>
          <w:rFonts w:eastAsiaTheme="majorEastAsia" w:cs="Calibri"/>
          <w:sz w:val="6"/>
          <w:szCs w:val="6"/>
        </w:rPr>
        <w:t xml:space="preserve"> republicanism’ in nineteenth-century </w:t>
      </w:r>
      <w:proofErr w:type="spellStart"/>
      <w:r>
        <w:rPr>
          <w:rStyle w:val="normaltextrun"/>
          <w:rFonts w:eastAsiaTheme="majorEastAsia" w:cs="Calibri"/>
          <w:sz w:val="6"/>
          <w:szCs w:val="6"/>
        </w:rPr>
        <w:t>labour</w:t>
      </w:r>
      <w:proofErr w:type="spellEnd"/>
      <w:r>
        <w:rPr>
          <w:rStyle w:val="normaltextrun"/>
          <w:rFonts w:eastAsiaTheme="majorEastAsia" w:cs="Calibri"/>
          <w:sz w:val="6"/>
          <w:szCs w:val="6"/>
        </w:rPr>
        <w:t xml:space="preserve">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w:t>
      </w:r>
      <w:proofErr w:type="spellStart"/>
      <w:r>
        <w:rPr>
          <w:rStyle w:val="normaltextrun"/>
          <w:rFonts w:eastAsiaTheme="majorEastAsia" w:cs="Calibri"/>
          <w:sz w:val="6"/>
          <w:szCs w:val="6"/>
        </w:rPr>
        <w:t>Gourevitch</w:t>
      </w:r>
      <w:proofErr w:type="spellEnd"/>
      <w:r>
        <w:rPr>
          <w:rStyle w:val="normaltextrun"/>
          <w:rFonts w:eastAsiaTheme="majorEastAsia" w:cs="Calibri"/>
          <w:sz w:val="6"/>
          <w:szCs w:val="6"/>
        </w:rPr>
        <w:t xml:space="preserve"> argues, ‘remained buried historically’ until class struggle </w:t>
      </w:r>
      <w:proofErr w:type="spellStart"/>
      <w:r>
        <w:rPr>
          <w:rStyle w:val="normaltextrun"/>
          <w:rFonts w:eastAsiaTheme="majorEastAsia" w:cs="Calibri"/>
          <w:sz w:val="6"/>
          <w:szCs w:val="6"/>
        </w:rPr>
        <w:t>politicised</w:t>
      </w:r>
      <w:proofErr w:type="spellEnd"/>
      <w:r>
        <w:rPr>
          <w:rStyle w:val="normaltextrun"/>
          <w:rFonts w:eastAsiaTheme="majorEastAsia" w:cs="Calibri"/>
          <w:sz w:val="6"/>
          <w:szCs w:val="6"/>
        </w:rPr>
        <w:t xml:space="preserve"> the terms through which capitalism celebrated freedom.67 But even this </w:t>
      </w:r>
      <w:proofErr w:type="spellStart"/>
      <w:r>
        <w:rPr>
          <w:rStyle w:val="normaltextrun"/>
          <w:rFonts w:eastAsiaTheme="majorEastAsia" w:cs="Calibri"/>
          <w:sz w:val="6"/>
          <w:szCs w:val="6"/>
        </w:rPr>
        <w:t>generalised</w:t>
      </w:r>
      <w:proofErr w:type="spellEnd"/>
      <w:r>
        <w:rPr>
          <w:rStyle w:val="normaltextrun"/>
          <w:rFonts w:eastAsiaTheme="majorEastAsia" w:cs="Calibri"/>
          <w:sz w:val="6"/>
          <w:szCs w:val="6"/>
        </w:rPr>
        <w:t xml:space="preserve"> slavery can’t approach the problem of racial slavery, which remains only contingently attached to history—in Marx’s terms, ‘drawn into the whirlpool of an international market dominated by the capitalistic mode of production’.68</w:t>
      </w:r>
      <w:r>
        <w:rPr>
          <w:rStyle w:val="eop"/>
          <w:rFonts w:ascii="Calibri" w:eastAsiaTheme="majorEastAsia" w:hAnsi="Calibri" w:cs="Calibri"/>
          <w:sz w:val="6"/>
          <w:szCs w:val="6"/>
        </w:rPr>
        <w:t> </w:t>
      </w:r>
    </w:p>
    <w:p w14:paraId="550AD611"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2"/>
          <w:szCs w:val="12"/>
        </w:rPr>
        <w:t xml:space="preserve">If the formal freedom of capitalism has been interrogated, so too should the formal abolition of slavery. The attempt to unify slavery with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(presupposing slavery as raw material to be </w:t>
      </w:r>
      <w:proofErr w:type="spellStart"/>
      <w:r>
        <w:rPr>
          <w:rStyle w:val="normaltextrun"/>
          <w:rFonts w:eastAsiaTheme="majorEastAsia" w:cs="Calibri"/>
          <w:sz w:val="12"/>
          <w:szCs w:val="12"/>
        </w:rPr>
        <w:t>internalised</w:t>
      </w:r>
      <w:proofErr w:type="spellEnd"/>
      <w:r>
        <w:rPr>
          <w:rStyle w:val="normaltextrun"/>
          <w:rFonts w:eastAsiaTheme="majorEastAsia" w:cs="Calibri"/>
          <w:sz w:val="12"/>
          <w:szCs w:val="12"/>
        </w:rPr>
        <w:t xml:space="preserve"> and objectified in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belies an alternative structural conception in which abstract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is materially sheared into existence through making necessary what I elsewhere have called the ‘abstract slave’.69 </w:t>
      </w:r>
      <w:r>
        <w:rPr>
          <w:rStyle w:val="normaltextrun"/>
          <w:rFonts w:eastAsiaTheme="majorEastAsia" w:cs="Calibri"/>
          <w:u w:val="single"/>
        </w:rPr>
        <w:t xml:space="preserve">This </w:t>
      </w:r>
      <w:r>
        <w:rPr>
          <w:rStyle w:val="normaltextrun"/>
          <w:rFonts w:eastAsiaTheme="majorEastAsia" w:cs="Calibri"/>
          <w:b/>
          <w:bCs/>
          <w:u w:val="single"/>
          <w:shd w:val="clear" w:color="auto" w:fill="FFFF00"/>
        </w:rPr>
        <w:t xml:space="preserve">slavery </w:t>
      </w:r>
      <w:r>
        <w:rPr>
          <w:rStyle w:val="normaltextrun"/>
          <w:rFonts w:eastAsiaTheme="majorEastAsia" w:cs="Calibri"/>
          <w:b/>
          <w:bCs/>
          <w:u w:val="single"/>
        </w:rPr>
        <w:t>without limits</w:t>
      </w:r>
      <w:r>
        <w:rPr>
          <w:rStyle w:val="normaltextrun"/>
          <w:rFonts w:eastAsiaTheme="majorEastAsia" w:cs="Calibri"/>
          <w:u w:val="single"/>
          <w:shd w:val="clear" w:color="auto" w:fill="FFFF00"/>
        </w:rPr>
        <w:t xml:space="preserve"> touches everything, </w:t>
      </w:r>
      <w:r>
        <w:rPr>
          <w:rStyle w:val="normaltextrun"/>
          <w:rFonts w:eastAsiaTheme="majorEastAsia" w:cs="Calibri"/>
          <w:u w:val="single"/>
        </w:rPr>
        <w:t xml:space="preserve">only </w:t>
      </w:r>
      <w:r>
        <w:rPr>
          <w:rStyle w:val="normaltextrun"/>
          <w:rFonts w:eastAsiaTheme="majorEastAsia" w:cs="Calibri"/>
          <w:b/>
          <w:bCs/>
          <w:u w:val="single"/>
        </w:rPr>
        <w:t>intensifying</w:t>
      </w:r>
      <w:r>
        <w:rPr>
          <w:rStyle w:val="normaltextrun"/>
          <w:rFonts w:eastAsiaTheme="majorEastAsia" w:cs="Calibri"/>
          <w:u w:val="single"/>
        </w:rPr>
        <w:t xml:space="preserve"> after abolition, </w:t>
      </w:r>
      <w:r>
        <w:rPr>
          <w:rStyle w:val="normaltextrun"/>
          <w:rFonts w:eastAsiaTheme="majorEastAsia" w:cs="Calibri"/>
          <w:u w:val="single"/>
          <w:shd w:val="clear" w:color="auto" w:fill="FFFF00"/>
        </w:rPr>
        <w:t xml:space="preserve">making </w:t>
      </w:r>
      <w:r>
        <w:rPr>
          <w:rStyle w:val="normaltextrun"/>
          <w:rFonts w:eastAsiaTheme="majorEastAsia" w:cs="Calibri"/>
          <w:u w:val="single"/>
        </w:rPr>
        <w:t xml:space="preserve">even </w:t>
      </w:r>
      <w:proofErr w:type="spellStart"/>
      <w:r>
        <w:rPr>
          <w:rStyle w:val="normaltextrun"/>
          <w:rFonts w:eastAsiaTheme="majorEastAsia" w:cs="Calibri"/>
          <w:u w:val="single"/>
          <w:shd w:val="clear" w:color="auto" w:fill="FFFF00"/>
        </w:rPr>
        <w:t>labourers</w:t>
      </w:r>
      <w:proofErr w:type="spellEnd"/>
      <w:r>
        <w:rPr>
          <w:rStyle w:val="normaltextrun"/>
          <w:rFonts w:eastAsiaTheme="majorEastAsia" w:cs="Calibri"/>
          <w:u w:val="single"/>
          <w:shd w:val="clear" w:color="auto" w:fill="FFFF00"/>
        </w:rPr>
        <w:t xml:space="preserve"> </w:t>
      </w:r>
      <w:r>
        <w:rPr>
          <w:rStyle w:val="normaltextrun"/>
          <w:rFonts w:eastAsiaTheme="majorEastAsia" w:cs="Calibri"/>
          <w:b/>
          <w:bCs/>
          <w:u w:val="single"/>
        </w:rPr>
        <w:t xml:space="preserve">modified </w:t>
      </w:r>
      <w:r>
        <w:rPr>
          <w:rStyle w:val="normaltextrun"/>
          <w:rFonts w:eastAsiaTheme="majorEastAsia" w:cs="Calibri"/>
          <w:b/>
          <w:bCs/>
          <w:u w:val="single"/>
          <w:shd w:val="clear" w:color="auto" w:fill="FFFF00"/>
        </w:rPr>
        <w:t>masters</w:t>
      </w:r>
      <w:r>
        <w:rPr>
          <w:rStyle w:val="normaltextrun"/>
          <w:rFonts w:eastAsiaTheme="majorEastAsia" w:cs="Calibri"/>
          <w:u w:val="single"/>
          <w:shd w:val="clear" w:color="auto" w:fill="FFFF00"/>
        </w:rPr>
        <w:t xml:space="preserve"> </w:t>
      </w:r>
      <w:r>
        <w:rPr>
          <w:rStyle w:val="normaltextrun"/>
          <w:rFonts w:eastAsiaTheme="majorEastAsia" w:cs="Calibri"/>
          <w:u w:val="single"/>
        </w:rPr>
        <w:t>through expanded legal and economic capillary formations whose formal predicates do not abate with changing laws.</w:t>
      </w:r>
      <w:r>
        <w:rPr>
          <w:rStyle w:val="normaltextrun"/>
          <w:rFonts w:eastAsiaTheme="majorEastAsia" w:cs="Calibri"/>
          <w:sz w:val="12"/>
          <w:szCs w:val="12"/>
        </w:rPr>
        <w:t xml:space="preserve"> While such insights do not exactly flow from Marx, they still demarcate how, if history is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history,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history turns out to be doubled, haunted by a history of slavery that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history subsumes as only ‘a special aspect of American labor history’.70 Du </w:t>
      </w:r>
      <w:proofErr w:type="spellStart"/>
      <w:r>
        <w:rPr>
          <w:rStyle w:val="normaltextrun"/>
          <w:rFonts w:eastAsiaTheme="majorEastAsia" w:cs="Calibri"/>
          <w:sz w:val="12"/>
          <w:szCs w:val="12"/>
        </w:rPr>
        <w:t>Bois</w:t>
      </w:r>
      <w:proofErr w:type="spellEnd"/>
      <w:r>
        <w:rPr>
          <w:rStyle w:val="normaltextrun"/>
          <w:rFonts w:eastAsiaTheme="majorEastAsia" w:cs="Calibri"/>
          <w:sz w:val="12"/>
          <w:szCs w:val="12"/>
        </w:rPr>
        <w:t xml:space="preserve"> unpacks this doubling with his study of </w:t>
      </w:r>
      <w:r>
        <w:rPr>
          <w:rStyle w:val="normaltextrun"/>
          <w:rFonts w:eastAsiaTheme="majorEastAsia" w:cs="Calibri"/>
          <w:u w:val="single"/>
          <w:shd w:val="clear" w:color="auto" w:fill="FFFF00"/>
        </w:rPr>
        <w:t>the ‘</w:t>
      </w:r>
      <w:r>
        <w:rPr>
          <w:rStyle w:val="normaltextrun"/>
          <w:rFonts w:eastAsiaTheme="majorEastAsia" w:cs="Calibri"/>
          <w:b/>
          <w:bCs/>
          <w:u w:val="single"/>
          <w:shd w:val="clear" w:color="auto" w:fill="FFFF00"/>
        </w:rPr>
        <w:t>black worker’</w:t>
      </w:r>
      <w:r>
        <w:rPr>
          <w:rStyle w:val="normaltextrun"/>
          <w:rFonts w:eastAsiaTheme="majorEastAsia" w:cs="Calibri"/>
          <w:u w:val="single"/>
        </w:rPr>
        <w:t xml:space="preserve"> who, in addition to suffering ‘the fundamental inequities of the whole capitalistic system’ borne by all </w:t>
      </w:r>
      <w:proofErr w:type="spellStart"/>
      <w:r>
        <w:rPr>
          <w:rStyle w:val="normaltextrun"/>
          <w:rFonts w:eastAsiaTheme="majorEastAsia" w:cs="Calibri"/>
          <w:u w:val="single"/>
        </w:rPr>
        <w:t>labourers</w:t>
      </w:r>
      <w:proofErr w:type="spellEnd"/>
      <w:r>
        <w:rPr>
          <w:rStyle w:val="normaltextrun"/>
          <w:rFonts w:eastAsiaTheme="majorEastAsia" w:cs="Calibri"/>
          <w:u w:val="single"/>
        </w:rPr>
        <w:t xml:space="preserve">, </w:t>
      </w:r>
      <w:r>
        <w:rPr>
          <w:rStyle w:val="normaltextrun"/>
          <w:rFonts w:eastAsiaTheme="majorEastAsia" w:cs="Calibri"/>
          <w:u w:val="single"/>
          <w:shd w:val="clear" w:color="auto" w:fill="FFFF00"/>
        </w:rPr>
        <w:t>confronted</w:t>
      </w:r>
      <w:r>
        <w:rPr>
          <w:rStyle w:val="normaltextrun"/>
          <w:rFonts w:eastAsiaTheme="majorEastAsia" w:cs="Calibri"/>
          <w:u w:val="single"/>
        </w:rPr>
        <w:t xml:space="preserve"> ‘the lowest and most </w:t>
      </w:r>
      <w:r>
        <w:rPr>
          <w:rStyle w:val="normaltextrun"/>
          <w:rFonts w:eastAsiaTheme="majorEastAsia" w:cs="Calibri"/>
          <w:b/>
          <w:bCs/>
          <w:u w:val="single"/>
        </w:rPr>
        <w:t>fatal degree</w:t>
      </w:r>
      <w:r>
        <w:rPr>
          <w:rStyle w:val="normaltextrun"/>
          <w:rFonts w:eastAsiaTheme="majorEastAsia" w:cs="Calibri"/>
          <w:u w:val="single"/>
        </w:rPr>
        <w:t xml:space="preserve"> of its </w:t>
      </w:r>
      <w:r>
        <w:rPr>
          <w:rStyle w:val="normaltextrun"/>
          <w:rFonts w:eastAsiaTheme="majorEastAsia" w:cs="Calibri"/>
          <w:u w:val="single"/>
          <w:shd w:val="clear" w:color="auto" w:fill="FFFF00"/>
        </w:rPr>
        <w:t>suffering</w:t>
      </w:r>
      <w:r>
        <w:rPr>
          <w:rStyle w:val="normaltextrun"/>
          <w:rFonts w:eastAsiaTheme="majorEastAsia" w:cs="Calibri"/>
          <w:u w:val="single"/>
        </w:rPr>
        <w:t xml:space="preserve"> [. . .] not from the capitalists but </w:t>
      </w:r>
      <w:r>
        <w:rPr>
          <w:rStyle w:val="normaltextrun"/>
          <w:rFonts w:eastAsiaTheme="majorEastAsia" w:cs="Calibri"/>
          <w:u w:val="single"/>
          <w:shd w:val="clear" w:color="auto" w:fill="FFFF00"/>
        </w:rPr>
        <w:t>from fellow white laborers’</w:t>
      </w:r>
      <w:r>
        <w:rPr>
          <w:rStyle w:val="normaltextrun"/>
          <w:rFonts w:eastAsiaTheme="majorEastAsia" w:cs="Calibri"/>
          <w:u w:val="single"/>
        </w:rPr>
        <w:t>.</w:t>
      </w:r>
      <w:r>
        <w:rPr>
          <w:rStyle w:val="normaltextrun"/>
          <w:rFonts w:eastAsiaTheme="majorEastAsia" w:cs="Calibri"/>
          <w:sz w:val="12"/>
          <w:szCs w:val="12"/>
        </w:rPr>
        <w:t xml:space="preserve">71 But the additive character of </w:t>
      </w:r>
      <w:proofErr w:type="spellStart"/>
      <w:r>
        <w:rPr>
          <w:rStyle w:val="normaltextrun"/>
          <w:rFonts w:eastAsiaTheme="majorEastAsia" w:cs="Calibri"/>
          <w:sz w:val="12"/>
          <w:szCs w:val="12"/>
        </w:rPr>
        <w:t>racialised</w:t>
      </w:r>
      <w:proofErr w:type="spellEnd"/>
      <w:r>
        <w:rPr>
          <w:rStyle w:val="normaltextrun"/>
          <w:rFonts w:eastAsiaTheme="majorEastAsia" w:cs="Calibri"/>
          <w:sz w:val="12"/>
          <w:szCs w:val="12"/>
        </w:rPr>
        <w:t xml:space="preserve"> work is only one element of </w:t>
      </w:r>
      <w:r>
        <w:rPr>
          <w:rStyle w:val="normaltextrun"/>
          <w:rFonts w:eastAsiaTheme="majorEastAsia" w:cs="Calibri"/>
          <w:u w:val="single"/>
        </w:rPr>
        <w:t xml:space="preserve">Du </w:t>
      </w:r>
      <w:proofErr w:type="spellStart"/>
      <w:r>
        <w:rPr>
          <w:rStyle w:val="normaltextrun"/>
          <w:rFonts w:eastAsiaTheme="majorEastAsia" w:cs="Calibri"/>
          <w:u w:val="single"/>
        </w:rPr>
        <w:t>Bois’s</w:t>
      </w:r>
      <w:proofErr w:type="spellEnd"/>
      <w:r>
        <w:rPr>
          <w:rStyle w:val="normaltextrun"/>
          <w:rFonts w:eastAsiaTheme="majorEastAsia" w:cs="Calibri"/>
          <w:u w:val="single"/>
        </w:rPr>
        <w:t xml:space="preserve"> dialectic of slavery that </w:t>
      </w:r>
      <w:r>
        <w:rPr>
          <w:rStyle w:val="normaltextrun"/>
          <w:rFonts w:eastAsiaTheme="majorEastAsia" w:cs="Calibri"/>
          <w:b/>
          <w:bCs/>
          <w:u w:val="single"/>
        </w:rPr>
        <w:t>exceeds ‘work’</w:t>
      </w:r>
      <w:r>
        <w:rPr>
          <w:rStyle w:val="normaltextrun"/>
          <w:rFonts w:eastAsiaTheme="majorEastAsia" w:cs="Calibri"/>
          <w:u w:val="single"/>
        </w:rPr>
        <w:t xml:space="preserve"> in narrow and even expansive sense</w:t>
      </w:r>
      <w:r>
        <w:rPr>
          <w:rStyle w:val="normaltextrun"/>
          <w:rFonts w:eastAsiaTheme="majorEastAsia" w:cs="Calibri"/>
          <w:sz w:val="12"/>
          <w:szCs w:val="12"/>
        </w:rPr>
        <w:t xml:space="preserve">. </w:t>
      </w:r>
      <w:r>
        <w:rPr>
          <w:rStyle w:val="normaltextrun"/>
          <w:rFonts w:eastAsiaTheme="majorEastAsia" w:cs="Calibri"/>
          <w:u w:val="single"/>
        </w:rPr>
        <w:t xml:space="preserve">The movement in which ‘The slave went free; stood a brief moment in the sun; then moved </w:t>
      </w:r>
      <w:r>
        <w:rPr>
          <w:rStyle w:val="normaltextrun"/>
          <w:rFonts w:eastAsiaTheme="majorEastAsia" w:cs="Calibri"/>
          <w:b/>
          <w:bCs/>
          <w:u w:val="single"/>
        </w:rPr>
        <w:t>back again</w:t>
      </w:r>
      <w:r>
        <w:rPr>
          <w:rStyle w:val="normaltextrun"/>
          <w:rFonts w:eastAsiaTheme="majorEastAsia" w:cs="Calibri"/>
          <w:u w:val="single"/>
        </w:rPr>
        <w:t xml:space="preserve"> toward slavery’ doesn’t simply transform one sort of slave (the racial slave) into another (the </w:t>
      </w:r>
      <w:proofErr w:type="spellStart"/>
      <w:r>
        <w:rPr>
          <w:rStyle w:val="normaltextrun"/>
          <w:rFonts w:eastAsiaTheme="majorEastAsia" w:cs="Calibri"/>
          <w:u w:val="single"/>
        </w:rPr>
        <w:t>labourer’s</w:t>
      </w:r>
      <w:proofErr w:type="spellEnd"/>
      <w:r>
        <w:rPr>
          <w:rStyle w:val="normaltextrun"/>
          <w:rFonts w:eastAsiaTheme="majorEastAsia" w:cs="Calibri"/>
          <w:u w:val="single"/>
        </w:rPr>
        <w:t xml:space="preserve"> slavery-without-limits)</w:t>
      </w:r>
      <w:r>
        <w:rPr>
          <w:rStyle w:val="normaltextrun"/>
          <w:rFonts w:eastAsiaTheme="majorEastAsia" w:cs="Calibri"/>
          <w:sz w:val="12"/>
          <w:szCs w:val="12"/>
        </w:rPr>
        <w:t xml:space="preserve">.72 For Du </w:t>
      </w:r>
      <w:proofErr w:type="spellStart"/>
      <w:r>
        <w:rPr>
          <w:rStyle w:val="normaltextrun"/>
          <w:rFonts w:eastAsiaTheme="majorEastAsia" w:cs="Calibri"/>
          <w:sz w:val="12"/>
          <w:szCs w:val="12"/>
        </w:rPr>
        <w:t>Bois</w:t>
      </w:r>
      <w:proofErr w:type="spellEnd"/>
      <w:r>
        <w:rPr>
          <w:rStyle w:val="normaltextrun"/>
          <w:rFonts w:eastAsiaTheme="majorEastAsia" w:cs="Calibri"/>
          <w:sz w:val="12"/>
          <w:szCs w:val="12"/>
        </w:rPr>
        <w:t xml:space="preserve">, abolition involves the ‘finest effort to achieve democracy for the working millions which this world had ever seen’, yet its full meaning remains materially and ideologically obscured for the present: ‘We discern in it no part of our </w:t>
      </w:r>
      <w:proofErr w:type="spellStart"/>
      <w:r>
        <w:rPr>
          <w:rStyle w:val="normaltextrun"/>
          <w:rFonts w:eastAsiaTheme="majorEastAsia" w:cs="Calibri"/>
          <w:sz w:val="12"/>
          <w:szCs w:val="12"/>
        </w:rPr>
        <w:t>labour</w:t>
      </w:r>
      <w:proofErr w:type="spellEnd"/>
      <w:r>
        <w:rPr>
          <w:rStyle w:val="normaltextrun"/>
          <w:rFonts w:eastAsiaTheme="majorEastAsia" w:cs="Calibri"/>
          <w:sz w:val="12"/>
          <w:szCs w:val="12"/>
        </w:rPr>
        <w:t xml:space="preserve"> movement; no part of our industrial triumph; no part of our religious experience’.73 </w:t>
      </w:r>
      <w:r>
        <w:rPr>
          <w:rStyle w:val="normaltextrun"/>
          <w:rFonts w:eastAsiaTheme="majorEastAsia" w:cs="Calibri"/>
          <w:u w:val="single"/>
        </w:rPr>
        <w:t xml:space="preserve">Something about the status of </w:t>
      </w:r>
      <w:r>
        <w:rPr>
          <w:rStyle w:val="normaltextrun"/>
          <w:rFonts w:eastAsiaTheme="majorEastAsia" w:cs="Calibri"/>
          <w:u w:val="single"/>
          <w:shd w:val="clear" w:color="auto" w:fill="FFFF00"/>
        </w:rPr>
        <w:t>slavery</w:t>
      </w:r>
      <w:r>
        <w:rPr>
          <w:rStyle w:val="normaltextrun"/>
          <w:rFonts w:eastAsiaTheme="majorEastAsia" w:cs="Calibri"/>
          <w:u w:val="single"/>
        </w:rPr>
        <w:t xml:space="preserve"> and quality of history </w:t>
      </w:r>
      <w:r>
        <w:rPr>
          <w:rStyle w:val="normaltextrun"/>
          <w:rFonts w:eastAsiaTheme="majorEastAsia" w:cs="Calibri"/>
          <w:u w:val="single"/>
          <w:shd w:val="clear" w:color="auto" w:fill="FFFF00"/>
        </w:rPr>
        <w:t xml:space="preserve">continues to </w:t>
      </w:r>
      <w:r>
        <w:rPr>
          <w:rStyle w:val="normaltextrun"/>
          <w:rFonts w:eastAsiaTheme="majorEastAsia" w:cs="Calibri"/>
          <w:b/>
          <w:bCs/>
          <w:u w:val="single"/>
          <w:shd w:val="clear" w:color="auto" w:fill="FFFF00"/>
        </w:rPr>
        <w:t>tether</w:t>
      </w:r>
      <w:r>
        <w:rPr>
          <w:rStyle w:val="normaltextrun"/>
          <w:rFonts w:eastAsiaTheme="majorEastAsia" w:cs="Calibri"/>
          <w:u w:val="single"/>
          <w:shd w:val="clear" w:color="auto" w:fill="FFFF00"/>
        </w:rPr>
        <w:t xml:space="preserve"> whiteness to work and renders the black worker</w:t>
      </w:r>
      <w:r>
        <w:rPr>
          <w:rStyle w:val="normaltextrun"/>
          <w:rFonts w:eastAsiaTheme="majorEastAsia" w:cs="Calibri"/>
          <w:u w:val="single"/>
        </w:rPr>
        <w:t xml:space="preserve">-qua-worker </w:t>
      </w:r>
      <w:r>
        <w:rPr>
          <w:rStyle w:val="normaltextrun"/>
          <w:rFonts w:eastAsiaTheme="majorEastAsia" w:cs="Calibri"/>
          <w:b/>
          <w:bCs/>
          <w:u w:val="single"/>
          <w:shd w:val="clear" w:color="auto" w:fill="FFFF00"/>
        </w:rPr>
        <w:t>impossible</w:t>
      </w:r>
      <w:r>
        <w:rPr>
          <w:rStyle w:val="normaltextrun"/>
          <w:rFonts w:eastAsiaTheme="majorEastAsia" w:cs="Calibri"/>
          <w:sz w:val="12"/>
          <w:szCs w:val="12"/>
        </w:rPr>
        <w:t xml:space="preserve">; this something, recent theorists observe, overflows Du </w:t>
      </w:r>
      <w:proofErr w:type="spellStart"/>
      <w:r>
        <w:rPr>
          <w:rStyle w:val="normaltextrun"/>
          <w:rFonts w:eastAsiaTheme="majorEastAsia" w:cs="Calibri"/>
          <w:sz w:val="12"/>
          <w:szCs w:val="12"/>
        </w:rPr>
        <w:t>Bois’s</w:t>
      </w:r>
      <w:proofErr w:type="spellEnd"/>
      <w:r>
        <w:rPr>
          <w:rStyle w:val="normaltextrun"/>
          <w:rFonts w:eastAsiaTheme="majorEastAsia" w:cs="Calibri"/>
          <w:sz w:val="12"/>
          <w:szCs w:val="12"/>
        </w:rPr>
        <w:t xml:space="preserve"> methodological heading of the ‘black worker’ when it is ‘made to stand in for the enslaved’.74</w:t>
      </w:r>
      <w:r>
        <w:rPr>
          <w:rStyle w:val="eop"/>
          <w:rFonts w:ascii="Calibri" w:eastAsiaTheme="majorEastAsia" w:hAnsi="Calibri" w:cs="Calibri"/>
          <w:sz w:val="12"/>
          <w:szCs w:val="12"/>
        </w:rPr>
        <w:t> </w:t>
      </w:r>
    </w:p>
    <w:p w14:paraId="1BC328F6"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797491E6" w14:textId="77777777" w:rsidR="0076601E" w:rsidRDefault="0076601E" w:rsidP="006F3F42">
      <w:pPr>
        <w:pStyle w:val="Heading4"/>
        <w:rPr>
          <w:rFonts w:ascii="Segoe UI" w:hAnsi="Segoe UI" w:cs="Segoe UI"/>
          <w:sz w:val="18"/>
          <w:szCs w:val="18"/>
        </w:rPr>
      </w:pPr>
      <w:r>
        <w:rPr>
          <w:rStyle w:val="normaltextrun"/>
          <w:rFonts w:cs="Calibri"/>
          <w:bCs/>
          <w:szCs w:val="26"/>
        </w:rPr>
        <w:t xml:space="preserve">The AFF is white </w:t>
      </w:r>
      <w:r>
        <w:rPr>
          <w:rStyle w:val="normaltextrun"/>
          <w:rFonts w:cs="Calibri"/>
          <w:bCs/>
          <w:szCs w:val="26"/>
          <w:u w:val="single"/>
        </w:rPr>
        <w:t>interest convergence</w:t>
      </w:r>
      <w:r>
        <w:rPr>
          <w:rStyle w:val="normaltextrun"/>
          <w:rFonts w:cs="Calibri"/>
          <w:bCs/>
          <w:szCs w:val="26"/>
        </w:rPr>
        <w:t xml:space="preserve"> par excellence, where legal protection is </w:t>
      </w:r>
      <w:r>
        <w:rPr>
          <w:rStyle w:val="normaltextrun"/>
          <w:rFonts w:cs="Calibri"/>
          <w:bCs/>
          <w:szCs w:val="26"/>
          <w:u w:val="single"/>
        </w:rPr>
        <w:t>temporarily</w:t>
      </w:r>
      <w:r>
        <w:rPr>
          <w:rStyle w:val="normaltextrun"/>
          <w:rFonts w:cs="Calibri"/>
          <w:bCs/>
          <w:szCs w:val="26"/>
        </w:rPr>
        <w:t xml:space="preserve"> afforded to black people then subsequently </w:t>
      </w:r>
      <w:r>
        <w:rPr>
          <w:rStyle w:val="normaltextrun"/>
          <w:rFonts w:cs="Calibri"/>
          <w:bCs/>
          <w:szCs w:val="26"/>
          <w:u w:val="single"/>
        </w:rPr>
        <w:t>reclaimed</w:t>
      </w:r>
      <w:r>
        <w:rPr>
          <w:rStyle w:val="normaltextrun"/>
          <w:rFonts w:cs="Calibri"/>
          <w:bCs/>
          <w:szCs w:val="26"/>
        </w:rPr>
        <w:t xml:space="preserve"> after racial justice is no longer provides a benefit to </w:t>
      </w:r>
      <w:r>
        <w:rPr>
          <w:rStyle w:val="normaltextrun"/>
          <w:rFonts w:cs="Calibri"/>
          <w:bCs/>
          <w:szCs w:val="26"/>
          <w:u w:val="single"/>
        </w:rPr>
        <w:t>white people</w:t>
      </w:r>
      <w:r>
        <w:rPr>
          <w:rStyle w:val="normaltextrun"/>
          <w:rFonts w:cs="Calibri"/>
          <w:bCs/>
          <w:szCs w:val="26"/>
        </w:rPr>
        <w:t xml:space="preserve">, ensuring an even more entrenched </w:t>
      </w:r>
      <w:r>
        <w:rPr>
          <w:rStyle w:val="normaltextrun"/>
          <w:rFonts w:cs="Calibri"/>
          <w:bCs/>
          <w:szCs w:val="26"/>
          <w:u w:val="single"/>
        </w:rPr>
        <w:t>structural anti-blackness.</w:t>
      </w:r>
      <w:r>
        <w:rPr>
          <w:rStyle w:val="eop"/>
          <w:rFonts w:cs="Calibri"/>
          <w:bCs/>
          <w:szCs w:val="26"/>
        </w:rPr>
        <w:t> </w:t>
      </w:r>
    </w:p>
    <w:p w14:paraId="080E1C55"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rPr>
        <w:t xml:space="preserve">Dr. Christopher B. </w:t>
      </w:r>
      <w:proofErr w:type="spellStart"/>
      <w:r>
        <w:rPr>
          <w:rStyle w:val="normaltextrun"/>
          <w:rFonts w:eastAsiaTheme="majorEastAsia" w:cs="Calibri"/>
          <w:b/>
          <w:bCs/>
          <w:szCs w:val="26"/>
        </w:rPr>
        <w:t>Knaus</w:t>
      </w:r>
      <w:proofErr w:type="spellEnd"/>
      <w:r>
        <w:rPr>
          <w:rStyle w:val="normaltextrun"/>
          <w:rFonts w:eastAsiaTheme="majorEastAsia" w:cs="Calibri"/>
          <w:b/>
          <w:bCs/>
          <w:szCs w:val="26"/>
        </w:rPr>
        <w:t xml:space="preserve"> 24</w:t>
      </w:r>
      <w:r>
        <w:rPr>
          <w:rStyle w:val="normaltextrun"/>
          <w:rFonts w:eastAsiaTheme="majorEastAsia" w:cs="Calibri"/>
        </w:rPr>
        <w:t xml:space="preserve">, Professor of Education and Faculty Director of Educational Leadership @ University of Washington Tacoma with a Ph.D. in Higher Education &amp; Multicultural Education from the University of Washington, 11/19/2024, “The Carnage of Hopes: Appropriating Movements to Sustain Educational Apartheid”, Africa Education Review, pp. 1-20, https://doi.org/10.1080/18146627.2024.2389424, language modified, </w:t>
      </w:r>
      <w:proofErr w:type="spellStart"/>
      <w:r>
        <w:rPr>
          <w:rStyle w:val="normaltextrun"/>
          <w:rFonts w:eastAsiaTheme="majorEastAsia" w:cs="Calibri"/>
        </w:rPr>
        <w:t>DJDubb</w:t>
      </w:r>
      <w:proofErr w:type="spellEnd"/>
      <w:r>
        <w:rPr>
          <w:rStyle w:val="eop"/>
          <w:rFonts w:ascii="Calibri" w:eastAsiaTheme="majorEastAsia" w:hAnsi="Calibri" w:cs="Calibri"/>
        </w:rPr>
        <w:t> </w:t>
      </w:r>
    </w:p>
    <w:p w14:paraId="206196D0" w14:textId="77777777" w:rsidR="0076601E" w:rsidRPr="00601B28"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4"/>
          <w:szCs w:val="14"/>
        </w:rPr>
        <w:t xml:space="preserve">Like South Africa’s too-soon celebrations of progress when apartheid was overthrown, the vestiges of racism have remained because </w:t>
      </w:r>
      <w:r>
        <w:rPr>
          <w:rStyle w:val="normaltextrun"/>
          <w:rFonts w:eastAsiaTheme="majorEastAsia" w:cs="Calibri"/>
          <w:u w:val="single"/>
        </w:rPr>
        <w:t>“</w:t>
      </w:r>
      <w:r>
        <w:rPr>
          <w:rStyle w:val="normaltextrun"/>
          <w:rFonts w:eastAsiaTheme="majorEastAsia" w:cs="Calibri"/>
          <w:u w:val="single"/>
          <w:shd w:val="clear" w:color="auto" w:fill="FFFF00"/>
        </w:rPr>
        <w:t>white supremacy</w:t>
      </w:r>
      <w:r>
        <w:rPr>
          <w:rStyle w:val="normaltextrun"/>
          <w:rFonts w:eastAsiaTheme="majorEastAsia" w:cs="Calibri"/>
          <w:u w:val="single"/>
        </w:rPr>
        <w:t xml:space="preserve"> has a way </w:t>
      </w:r>
      <w:r w:rsidRPr="00601B28">
        <w:rPr>
          <w:rStyle w:val="normaltextrun"/>
          <w:rFonts w:eastAsiaTheme="majorEastAsia" w:cs="Calibri"/>
          <w:u w:val="single"/>
        </w:rPr>
        <w:t xml:space="preserve">of </w:t>
      </w:r>
      <w:r w:rsidRPr="00601B28">
        <w:rPr>
          <w:rStyle w:val="normaltextrun"/>
          <w:rFonts w:eastAsiaTheme="majorEastAsia" w:cs="Calibri"/>
          <w:b/>
          <w:bCs/>
          <w:u w:val="single"/>
          <w:shd w:val="clear" w:color="auto" w:fill="FFFF00"/>
        </w:rPr>
        <w:t>shapeshift</w:t>
      </w:r>
      <w:r w:rsidRPr="00601B28">
        <w:rPr>
          <w:rStyle w:val="normaltextrun"/>
          <w:rFonts w:eastAsiaTheme="majorEastAsia" w:cs="Calibri"/>
          <w:b/>
          <w:bCs/>
          <w:u w:val="single"/>
        </w:rPr>
        <w:t>ing</w:t>
      </w:r>
      <w:r w:rsidRPr="00601B28">
        <w:rPr>
          <w:rStyle w:val="normaltextrun"/>
          <w:rFonts w:eastAsiaTheme="majorEastAsia" w:cs="Calibri"/>
          <w:u w:val="single"/>
        </w:rPr>
        <w:t xml:space="preserve"> </w:t>
      </w:r>
      <w:r w:rsidRPr="00601B28">
        <w:rPr>
          <w:rStyle w:val="normaltextrun"/>
          <w:rFonts w:eastAsiaTheme="majorEastAsia" w:cs="Calibri"/>
          <w:u w:val="single"/>
          <w:shd w:val="clear" w:color="auto" w:fill="FFFF00"/>
        </w:rPr>
        <w:t>in response to</w:t>
      </w:r>
      <w:r w:rsidRPr="00601B28">
        <w:rPr>
          <w:rStyle w:val="normaltextrun"/>
          <w:rFonts w:eastAsiaTheme="majorEastAsia" w:cs="Calibri"/>
          <w:u w:val="single"/>
        </w:rPr>
        <w:t xml:space="preserve"> law </w:t>
      </w:r>
      <w:r w:rsidRPr="00601B28">
        <w:rPr>
          <w:rStyle w:val="normaltextrun"/>
          <w:rFonts w:eastAsiaTheme="majorEastAsia" w:cs="Calibri"/>
          <w:u w:val="single"/>
          <w:shd w:val="clear" w:color="auto" w:fill="FFFF00"/>
        </w:rPr>
        <w:t>reforms</w:t>
      </w:r>
      <w:r w:rsidRPr="00601B28">
        <w:rPr>
          <w:rStyle w:val="normaltextrun"/>
          <w:rFonts w:eastAsiaTheme="majorEastAsia" w:cs="Calibri"/>
          <w:u w:val="single"/>
        </w:rPr>
        <w:t>”</w:t>
      </w:r>
      <w:r w:rsidRPr="00601B28">
        <w:rPr>
          <w:rStyle w:val="normaltextrun"/>
          <w:rFonts w:eastAsiaTheme="majorEastAsia" w:cs="Calibri"/>
          <w:sz w:val="14"/>
          <w:szCs w:val="14"/>
        </w:rPr>
        <w:t xml:space="preserve"> (Gómez 2020). As Bell (1992, 53) clarifies, “whatever the civil rights law or constitutional provision</w:t>
      </w:r>
      <w:r w:rsidRPr="00601B28">
        <w:rPr>
          <w:rStyle w:val="normaltextrun"/>
          <w:rFonts w:eastAsiaTheme="majorEastAsia" w:cs="Calibri"/>
          <w:strike/>
          <w:sz w:val="14"/>
          <w:szCs w:val="14"/>
        </w:rPr>
        <w:t xml:space="preserve">, </w:t>
      </w:r>
      <w:r w:rsidRPr="00601B28">
        <w:rPr>
          <w:rStyle w:val="normaltextrun"/>
          <w:rFonts w:eastAsiaTheme="majorEastAsia" w:cs="Calibri"/>
          <w:strike/>
          <w:u w:val="single"/>
        </w:rPr>
        <w:t>blacks</w:t>
      </w:r>
      <w:r w:rsidRPr="00601B28">
        <w:rPr>
          <w:rStyle w:val="normaltextrun"/>
          <w:rFonts w:eastAsiaTheme="majorEastAsia" w:cs="Calibri"/>
          <w:u w:val="single"/>
        </w:rPr>
        <w:t xml:space="preserve"> [</w:t>
      </w:r>
      <w:r w:rsidRPr="00601B28">
        <w:rPr>
          <w:rStyle w:val="normaltextrun"/>
          <w:rFonts w:eastAsiaTheme="majorEastAsia" w:cs="Calibri"/>
          <w:u w:val="single"/>
          <w:shd w:val="clear" w:color="auto" w:fill="FFFF00"/>
        </w:rPr>
        <w:t xml:space="preserve">black people] gain </w:t>
      </w:r>
      <w:r w:rsidRPr="00601B28">
        <w:rPr>
          <w:rStyle w:val="normaltextrun"/>
          <w:rFonts w:eastAsiaTheme="majorEastAsia" w:cs="Calibri"/>
          <w:b/>
          <w:bCs/>
          <w:u w:val="single"/>
          <w:shd w:val="clear" w:color="auto" w:fill="FFFF00"/>
        </w:rPr>
        <w:t>little protection</w:t>
      </w:r>
      <w:r w:rsidRPr="00601B28">
        <w:rPr>
          <w:rStyle w:val="normaltextrun"/>
          <w:rFonts w:eastAsiaTheme="majorEastAsia" w:cs="Calibri"/>
          <w:u w:val="single"/>
        </w:rPr>
        <w:t xml:space="preserve"> against</w:t>
      </w:r>
      <w:r w:rsidRPr="00601B28">
        <w:rPr>
          <w:rStyle w:val="normaltextrun"/>
          <w:rFonts w:eastAsiaTheme="majorEastAsia" w:cs="Calibri"/>
          <w:sz w:val="14"/>
          <w:szCs w:val="14"/>
        </w:rPr>
        <w:t xml:space="preserve"> one or another form of </w:t>
      </w:r>
      <w:r w:rsidRPr="00601B28">
        <w:rPr>
          <w:rStyle w:val="normaltextrun"/>
          <w:rFonts w:eastAsiaTheme="majorEastAsia" w:cs="Calibri"/>
          <w:u w:val="single"/>
        </w:rPr>
        <w:t xml:space="preserve">racial discrimination </w:t>
      </w:r>
      <w:r w:rsidRPr="00601B28">
        <w:rPr>
          <w:rStyle w:val="normaltextrun"/>
          <w:rFonts w:eastAsiaTheme="majorEastAsia" w:cs="Calibri"/>
          <w:u w:val="single"/>
          <w:shd w:val="clear" w:color="auto" w:fill="FFFF00"/>
        </w:rPr>
        <w:t>unless</w:t>
      </w:r>
      <w:r w:rsidRPr="00601B28">
        <w:rPr>
          <w:rStyle w:val="normaltextrun"/>
          <w:rFonts w:eastAsiaTheme="majorEastAsia" w:cs="Calibri"/>
          <w:u w:val="single"/>
        </w:rPr>
        <w:t xml:space="preserve"> granting</w:t>
      </w:r>
      <w:r w:rsidRPr="00601B28">
        <w:rPr>
          <w:rStyle w:val="normaltextrun"/>
          <w:rFonts w:eastAsiaTheme="majorEastAsia" w:cs="Calibri"/>
          <w:sz w:val="14"/>
          <w:szCs w:val="14"/>
        </w:rPr>
        <w:t xml:space="preserve"> blacks </w:t>
      </w:r>
      <w:r w:rsidRPr="00601B28">
        <w:rPr>
          <w:rStyle w:val="normaltextrun"/>
          <w:rFonts w:eastAsiaTheme="majorEastAsia" w:cs="Calibri"/>
          <w:u w:val="single"/>
        </w:rPr>
        <w:t xml:space="preserve">a </w:t>
      </w:r>
      <w:r w:rsidRPr="00601B28">
        <w:rPr>
          <w:rStyle w:val="normaltextrun"/>
          <w:rFonts w:eastAsiaTheme="majorEastAsia" w:cs="Calibri"/>
          <w:u w:val="single"/>
          <w:shd w:val="clear" w:color="auto" w:fill="FFFF00"/>
        </w:rPr>
        <w:t>measure</w:t>
      </w:r>
      <w:r w:rsidRPr="00601B28">
        <w:rPr>
          <w:rStyle w:val="normaltextrun"/>
          <w:rFonts w:eastAsiaTheme="majorEastAsia" w:cs="Calibri"/>
          <w:u w:val="single"/>
        </w:rPr>
        <w:t xml:space="preserve"> of relief will </w:t>
      </w:r>
      <w:r w:rsidRPr="00601B28">
        <w:rPr>
          <w:rStyle w:val="normaltextrun"/>
          <w:rFonts w:eastAsiaTheme="majorEastAsia" w:cs="Calibri"/>
          <w:u w:val="single"/>
          <w:shd w:val="clear" w:color="auto" w:fill="FFFF00"/>
        </w:rPr>
        <w:t>serve</w:t>
      </w:r>
      <w:r w:rsidRPr="00601B28">
        <w:rPr>
          <w:rStyle w:val="normaltextrun"/>
          <w:rFonts w:eastAsiaTheme="majorEastAsia" w:cs="Calibri"/>
          <w:u w:val="single"/>
        </w:rPr>
        <w:t xml:space="preserve"> some interest of </w:t>
      </w:r>
      <w:r w:rsidRPr="00601B28">
        <w:rPr>
          <w:rStyle w:val="normaltextrun"/>
          <w:rFonts w:eastAsiaTheme="majorEastAsia" w:cs="Calibri"/>
          <w:b/>
          <w:bCs/>
          <w:u w:val="single"/>
        </w:rPr>
        <w:t xml:space="preserve">importance to </w:t>
      </w:r>
      <w:r w:rsidRPr="00601B28">
        <w:rPr>
          <w:rStyle w:val="normaltextrun"/>
          <w:rFonts w:eastAsiaTheme="majorEastAsia" w:cs="Calibri"/>
          <w:b/>
          <w:bCs/>
          <w:u w:val="single"/>
          <w:shd w:val="clear" w:color="auto" w:fill="FFFF00"/>
        </w:rPr>
        <w:t>whites</w:t>
      </w:r>
      <w:r w:rsidRPr="00601B28">
        <w:rPr>
          <w:rStyle w:val="normaltextrun"/>
          <w:rFonts w:eastAsiaTheme="majorEastAsia" w:cs="Calibri"/>
          <w:u w:val="single"/>
        </w:rPr>
        <w:t>.”</w:t>
      </w:r>
      <w:r w:rsidRPr="00601B28">
        <w:rPr>
          <w:rStyle w:val="normaltextrun"/>
          <w:rFonts w:eastAsiaTheme="majorEastAsia" w:cs="Calibri"/>
          <w:sz w:val="14"/>
          <w:szCs w:val="14"/>
        </w:rPr>
        <w:t xml:space="preserve"> Critical race theorists call this alignment of interests, in which </w:t>
      </w:r>
      <w:r w:rsidRPr="00601B28">
        <w:rPr>
          <w:rStyle w:val="normaltextrun"/>
          <w:rFonts w:eastAsiaTheme="majorEastAsia" w:cs="Calibri"/>
          <w:u w:val="single"/>
          <w:shd w:val="clear" w:color="auto" w:fill="FFFF00"/>
        </w:rPr>
        <w:t>White people support</w:t>
      </w:r>
      <w:r w:rsidRPr="00601B28">
        <w:rPr>
          <w:rStyle w:val="normaltextrun"/>
          <w:rFonts w:eastAsiaTheme="majorEastAsia" w:cs="Calibri"/>
          <w:u w:val="single"/>
        </w:rPr>
        <w:t xml:space="preserve"> symbolic-level </w:t>
      </w:r>
      <w:r w:rsidRPr="00601B28">
        <w:rPr>
          <w:rStyle w:val="normaltextrun"/>
          <w:rFonts w:eastAsiaTheme="majorEastAsia" w:cs="Calibri"/>
          <w:u w:val="single"/>
          <w:shd w:val="clear" w:color="auto" w:fill="FFFF00"/>
        </w:rPr>
        <w:t>policy change</w:t>
      </w:r>
      <w:r w:rsidRPr="00601B28">
        <w:rPr>
          <w:rStyle w:val="normaltextrun"/>
          <w:rFonts w:eastAsiaTheme="majorEastAsia" w:cs="Calibri"/>
          <w:u w:val="single"/>
        </w:rPr>
        <w:t xml:space="preserve"> (like abolishing slavery or apartheid), only </w:t>
      </w:r>
      <w:r w:rsidRPr="00601B28">
        <w:rPr>
          <w:rStyle w:val="normaltextrun"/>
          <w:rFonts w:eastAsiaTheme="majorEastAsia" w:cs="Calibri"/>
          <w:u w:val="single"/>
          <w:shd w:val="clear" w:color="auto" w:fill="FFFF00"/>
        </w:rPr>
        <w:t xml:space="preserve">to immediately </w:t>
      </w:r>
      <w:r w:rsidRPr="00601B28">
        <w:rPr>
          <w:rStyle w:val="normaltextrun"/>
          <w:rFonts w:eastAsiaTheme="majorEastAsia" w:cs="Calibri"/>
          <w:b/>
          <w:bCs/>
          <w:u w:val="single"/>
          <w:shd w:val="clear" w:color="auto" w:fill="FFFF00"/>
        </w:rPr>
        <w:t>retrench</w:t>
      </w:r>
      <w:r w:rsidRPr="00601B28">
        <w:rPr>
          <w:rStyle w:val="normaltextrun"/>
          <w:rFonts w:eastAsiaTheme="majorEastAsia" w:cs="Calibri"/>
          <w:u w:val="single"/>
          <w:shd w:val="clear" w:color="auto" w:fill="FFFF00"/>
        </w:rPr>
        <w:t xml:space="preserve"> racially disparate practices</w:t>
      </w:r>
      <w:r w:rsidRPr="00601B28">
        <w:rPr>
          <w:rStyle w:val="normaltextrun"/>
          <w:rFonts w:eastAsiaTheme="majorEastAsia" w:cs="Calibri"/>
          <w:sz w:val="14"/>
          <w:szCs w:val="14"/>
        </w:rPr>
        <w:t>, interest convergence (Bell 2004).</w:t>
      </w:r>
      <w:r w:rsidRPr="00601B28">
        <w:rPr>
          <w:rStyle w:val="eop"/>
          <w:rFonts w:ascii="Calibri" w:eastAsiaTheme="majorEastAsia" w:hAnsi="Calibri" w:cs="Calibri"/>
          <w:sz w:val="14"/>
          <w:szCs w:val="14"/>
        </w:rPr>
        <w:t> </w:t>
      </w:r>
    </w:p>
    <w:p w14:paraId="5AE36A4D" w14:textId="77777777" w:rsidR="0076601E" w:rsidRPr="00601B28" w:rsidRDefault="0076601E" w:rsidP="0076601E">
      <w:pPr>
        <w:pStyle w:val="paragraph"/>
        <w:spacing w:before="0" w:beforeAutospacing="0" w:after="0" w:afterAutospacing="0"/>
        <w:textAlignment w:val="baseline"/>
        <w:rPr>
          <w:rFonts w:ascii="Segoe UI" w:hAnsi="Segoe UI" w:cs="Segoe UI"/>
          <w:sz w:val="18"/>
          <w:szCs w:val="18"/>
        </w:rPr>
      </w:pPr>
      <w:r w:rsidRPr="00601B28">
        <w:rPr>
          <w:rStyle w:val="normaltextrun"/>
          <w:rFonts w:eastAsiaTheme="majorEastAsia" w:cs="Calibri"/>
          <w:u w:val="single"/>
          <w:shd w:val="clear" w:color="auto" w:fill="FFFF00"/>
        </w:rPr>
        <w:t>White interests</w:t>
      </w:r>
      <w:r w:rsidRPr="00601B28">
        <w:rPr>
          <w:rStyle w:val="normaltextrun"/>
          <w:rFonts w:eastAsiaTheme="majorEastAsia" w:cs="Calibri"/>
          <w:u w:val="single"/>
        </w:rPr>
        <w:t xml:space="preserve"> similarly </w:t>
      </w:r>
      <w:r w:rsidRPr="00601B28">
        <w:rPr>
          <w:rStyle w:val="normaltextrun"/>
          <w:rFonts w:eastAsiaTheme="majorEastAsia" w:cs="Calibri"/>
          <w:b/>
          <w:bCs/>
          <w:u w:val="single"/>
          <w:shd w:val="clear" w:color="auto" w:fill="FFFF00"/>
        </w:rPr>
        <w:t>converge</w:t>
      </w:r>
      <w:r w:rsidRPr="00601B28">
        <w:rPr>
          <w:rStyle w:val="normaltextrun"/>
          <w:rFonts w:eastAsiaTheme="majorEastAsia" w:cs="Calibri"/>
          <w:u w:val="single"/>
          <w:shd w:val="clear" w:color="auto" w:fill="FFFF00"/>
        </w:rPr>
        <w:t xml:space="preserve"> around</w:t>
      </w:r>
      <w:r w:rsidRPr="00601B28">
        <w:rPr>
          <w:rStyle w:val="normaltextrun"/>
          <w:rFonts w:eastAsiaTheme="majorEastAsia" w:cs="Calibri"/>
          <w:u w:val="single"/>
        </w:rPr>
        <w:t xml:space="preserve"> symbolic everyday </w:t>
      </w:r>
      <w:r w:rsidRPr="00601B28">
        <w:rPr>
          <w:rStyle w:val="normaltextrun"/>
          <w:rFonts w:eastAsiaTheme="majorEastAsia" w:cs="Calibri"/>
          <w:u w:val="single"/>
          <w:shd w:val="clear" w:color="auto" w:fill="FFFF00"/>
        </w:rPr>
        <w:t>racism</w:t>
      </w:r>
      <w:r w:rsidRPr="00601B28">
        <w:rPr>
          <w:rStyle w:val="normaltextrun"/>
          <w:rFonts w:eastAsiaTheme="majorEastAsia" w:cs="Calibri"/>
          <w:u w:val="single"/>
        </w:rPr>
        <w:t>, like</w:t>
      </w:r>
      <w:r w:rsidRPr="00601B28">
        <w:rPr>
          <w:rStyle w:val="normaltextrun"/>
          <w:rFonts w:eastAsiaTheme="majorEastAsia" w:cs="Calibri"/>
          <w:sz w:val="14"/>
          <w:szCs w:val="14"/>
        </w:rPr>
        <w:t xml:space="preserve"> the names of sports teams in the United States. In the National Football League, which generates the most revenue of all sports in the United States, </w:t>
      </w:r>
      <w:r w:rsidRPr="00601B28">
        <w:rPr>
          <w:rStyle w:val="normaltextrun"/>
          <w:rFonts w:eastAsiaTheme="majorEastAsia" w:cs="Calibri"/>
          <w:u w:val="single"/>
        </w:rPr>
        <w:t>the Washington Redskins’ recent name change</w:t>
      </w:r>
      <w:r w:rsidRPr="00601B28">
        <w:rPr>
          <w:rStyle w:val="normaltextrun"/>
          <w:rFonts w:eastAsiaTheme="majorEastAsia" w:cs="Calibri"/>
          <w:sz w:val="14"/>
          <w:szCs w:val="14"/>
        </w:rPr>
        <w:t xml:space="preserve"> parallels interest convergence, where </w:t>
      </w:r>
      <w:r w:rsidRPr="00601B28">
        <w:rPr>
          <w:rStyle w:val="normaltextrun"/>
          <w:rFonts w:eastAsiaTheme="majorEastAsia" w:cs="Calibri"/>
          <w:u w:val="single"/>
        </w:rPr>
        <w:t>White wealthy owners long ignored protests against racism</w:t>
      </w:r>
      <w:r w:rsidRPr="00601B28">
        <w:rPr>
          <w:rStyle w:val="normaltextrun"/>
          <w:rFonts w:eastAsiaTheme="majorEastAsia" w:cs="Calibri"/>
          <w:sz w:val="14"/>
          <w:szCs w:val="14"/>
        </w:rPr>
        <w:t xml:space="preserve"> (</w:t>
      </w:r>
      <w:proofErr w:type="spellStart"/>
      <w:r w:rsidRPr="00601B28">
        <w:rPr>
          <w:rStyle w:val="normaltextrun"/>
          <w:rFonts w:eastAsiaTheme="majorEastAsia" w:cs="Calibri"/>
          <w:sz w:val="14"/>
          <w:szCs w:val="14"/>
        </w:rPr>
        <w:t>Zirin</w:t>
      </w:r>
      <w:proofErr w:type="spellEnd"/>
      <w:r w:rsidRPr="00601B28">
        <w:rPr>
          <w:rStyle w:val="normaltextrun"/>
          <w:rFonts w:eastAsiaTheme="majorEastAsia" w:cs="Calibri"/>
          <w:sz w:val="14"/>
          <w:szCs w:val="14"/>
        </w:rPr>
        <w:t xml:space="preserve"> 2013). </w:t>
      </w:r>
      <w:proofErr w:type="spellStart"/>
      <w:r w:rsidRPr="00601B28">
        <w:rPr>
          <w:rStyle w:val="normaltextrun"/>
          <w:rFonts w:eastAsiaTheme="majorEastAsia" w:cs="Calibri"/>
          <w:sz w:val="14"/>
          <w:szCs w:val="14"/>
        </w:rPr>
        <w:t>Zirin</w:t>
      </w:r>
      <w:proofErr w:type="spellEnd"/>
      <w:r w:rsidRPr="00601B28">
        <w:rPr>
          <w:rStyle w:val="normaltextrun"/>
          <w:rFonts w:eastAsiaTheme="majorEastAsia" w:cs="Calibri"/>
          <w:sz w:val="14"/>
          <w:szCs w:val="14"/>
        </w:rPr>
        <w:t xml:space="preserve"> (as quoted in Recker 2020) captures how “there’s been opposition to the name since the 1940s,” as well as “sit-ins and protests,” but, according to Wilson (2020), not</w:t>
      </w:r>
      <w:r w:rsidRPr="00601B28">
        <w:rPr>
          <w:rStyle w:val="normaltextrun"/>
          <w:rFonts w:eastAsiaTheme="majorEastAsia" w:cs="Calibri"/>
          <w:u w:val="single"/>
        </w:rPr>
        <w:t xml:space="preserve"> until a “national uprising against racism” combined with sustained Native American-led protests </w:t>
      </w:r>
      <w:r w:rsidRPr="00601B28">
        <w:rPr>
          <w:rStyle w:val="normaltextrun"/>
          <w:rFonts w:eastAsiaTheme="majorEastAsia" w:cs="Calibri"/>
          <w:sz w:val="14"/>
          <w:szCs w:val="14"/>
        </w:rPr>
        <w:t xml:space="preserve">did the owner agree to change the name. Ultimately, </w:t>
      </w:r>
      <w:r w:rsidRPr="00601B28">
        <w:rPr>
          <w:rStyle w:val="normaltextrun"/>
          <w:rFonts w:eastAsiaTheme="majorEastAsia" w:cs="Calibri"/>
          <w:u w:val="single"/>
        </w:rPr>
        <w:t>the name change is in the White owner’s business interests</w:t>
      </w:r>
      <w:r w:rsidRPr="00601B28">
        <w:rPr>
          <w:rStyle w:val="normaltextrun"/>
          <w:rFonts w:eastAsiaTheme="majorEastAsia" w:cs="Calibri"/>
          <w:sz w:val="14"/>
          <w:szCs w:val="14"/>
        </w:rPr>
        <w:t xml:space="preserve"> despite enabling the continuation </w:t>
      </w:r>
      <w:r w:rsidRPr="00601B28">
        <w:rPr>
          <w:rStyle w:val="normaltextrun"/>
          <w:rFonts w:eastAsiaTheme="majorEastAsia" w:cs="Calibri"/>
          <w:sz w:val="14"/>
          <w:szCs w:val="14"/>
        </w:rPr>
        <w:lastRenderedPageBreak/>
        <w:t xml:space="preserve">of racism, as only the business name had to change. And even the name change was partial; “Washington,” so named after the slave-owning genocidal first US president, has been maintained as both the </w:t>
      </w:r>
      <w:proofErr w:type="gramStart"/>
      <w:r w:rsidRPr="00601B28">
        <w:rPr>
          <w:rStyle w:val="normaltextrun"/>
          <w:rFonts w:eastAsiaTheme="majorEastAsia" w:cs="Calibri"/>
          <w:sz w:val="14"/>
          <w:szCs w:val="14"/>
        </w:rPr>
        <w:t>team</w:t>
      </w:r>
      <w:proofErr w:type="gramEnd"/>
      <w:r w:rsidRPr="00601B28">
        <w:rPr>
          <w:rStyle w:val="normaltextrun"/>
          <w:rFonts w:eastAsiaTheme="majorEastAsia" w:cs="Calibri"/>
          <w:sz w:val="14"/>
          <w:szCs w:val="14"/>
        </w:rPr>
        <w:t xml:space="preserve"> name and the name of the nation’s capital.</w:t>
      </w:r>
      <w:r w:rsidRPr="00601B28">
        <w:rPr>
          <w:rStyle w:val="eop"/>
          <w:rFonts w:ascii="Calibri" w:eastAsiaTheme="majorEastAsia" w:hAnsi="Calibri" w:cs="Calibri"/>
          <w:sz w:val="14"/>
          <w:szCs w:val="14"/>
        </w:rPr>
        <w:t> </w:t>
      </w:r>
    </w:p>
    <w:p w14:paraId="6171E36A"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sidRPr="00601B28">
        <w:rPr>
          <w:rStyle w:val="normaltextrun"/>
          <w:rFonts w:eastAsiaTheme="majorEastAsia" w:cs="Calibri"/>
          <w:u w:val="single"/>
        </w:rPr>
        <w:t xml:space="preserve">Interest convergence can thus be regarded as a way in which White owners, leaders, and schools ultimately embrace </w:t>
      </w:r>
      <w:r w:rsidRPr="00601B28">
        <w:rPr>
          <w:rStyle w:val="normaltextrun"/>
          <w:rFonts w:eastAsiaTheme="majorEastAsia" w:cs="Calibri"/>
          <w:b/>
          <w:bCs/>
          <w:u w:val="single"/>
        </w:rPr>
        <w:t>symbolic change</w:t>
      </w:r>
      <w:r w:rsidRPr="00601B28">
        <w:rPr>
          <w:rStyle w:val="normaltextrun"/>
          <w:rFonts w:eastAsiaTheme="majorEastAsia" w:cs="Calibri"/>
          <w:u w:val="single"/>
        </w:rPr>
        <w:t xml:space="preserve"> while reinforcing </w:t>
      </w:r>
      <w:r w:rsidRPr="00601B28">
        <w:rPr>
          <w:rStyle w:val="normaltextrun"/>
          <w:rFonts w:eastAsiaTheme="majorEastAsia" w:cs="Calibri"/>
          <w:b/>
          <w:bCs/>
          <w:u w:val="single"/>
        </w:rPr>
        <w:t>structural racism</w:t>
      </w:r>
      <w:r w:rsidRPr="00601B28">
        <w:rPr>
          <w:rStyle w:val="normaltextrun"/>
          <w:rFonts w:eastAsiaTheme="majorEastAsia" w:cs="Calibri"/>
          <w:u w:val="single"/>
        </w:rPr>
        <w:t xml:space="preserve">. This </w:t>
      </w:r>
      <w:r w:rsidRPr="00601B28">
        <w:rPr>
          <w:rStyle w:val="normaltextrun"/>
          <w:rFonts w:eastAsiaTheme="majorEastAsia" w:cs="Calibri"/>
          <w:u w:val="single"/>
          <w:shd w:val="clear" w:color="auto" w:fill="FFFF00"/>
        </w:rPr>
        <w:t>cycle of protest, resistance to</w:t>
      </w:r>
      <w:r w:rsidRPr="00601B28">
        <w:rPr>
          <w:rStyle w:val="normaltextrun"/>
          <w:rFonts w:eastAsiaTheme="majorEastAsia" w:cs="Calibri"/>
          <w:u w:val="single"/>
        </w:rPr>
        <w:t xml:space="preserve"> protest, </w:t>
      </w:r>
      <w:r w:rsidRPr="00601B28">
        <w:rPr>
          <w:rStyle w:val="normaltextrun"/>
          <w:rFonts w:eastAsiaTheme="majorEastAsia" w:cs="Calibri"/>
          <w:u w:val="single"/>
          <w:shd w:val="clear" w:color="auto" w:fill="FFFF00"/>
        </w:rPr>
        <w:t>and</w:t>
      </w:r>
      <w:r w:rsidRPr="00601B28">
        <w:rPr>
          <w:rStyle w:val="normaltextrun"/>
          <w:rFonts w:eastAsiaTheme="majorEastAsia" w:cs="Calibri"/>
          <w:u w:val="single"/>
        </w:rPr>
        <w:t xml:space="preserve"> eventual </w:t>
      </w:r>
      <w:r w:rsidRPr="00601B28">
        <w:rPr>
          <w:rStyle w:val="normaltextrun"/>
          <w:rFonts w:eastAsiaTheme="majorEastAsia" w:cs="Calibri"/>
          <w:u w:val="single"/>
          <w:shd w:val="clear" w:color="auto" w:fill="FFFF00"/>
        </w:rPr>
        <w:t>appropriation of</w:t>
      </w:r>
      <w:r w:rsidRPr="00601B28">
        <w:rPr>
          <w:rStyle w:val="normaltextrun"/>
          <w:rFonts w:eastAsiaTheme="majorEastAsia" w:cs="Calibri"/>
          <w:u w:val="single"/>
        </w:rPr>
        <w:t xml:space="preserve"> the </w:t>
      </w:r>
      <w:r w:rsidRPr="00601B28">
        <w:rPr>
          <w:rStyle w:val="normaltextrun"/>
          <w:rFonts w:eastAsiaTheme="majorEastAsia" w:cs="Calibri"/>
          <w:u w:val="single"/>
          <w:shd w:val="clear" w:color="auto" w:fill="FFFF00"/>
        </w:rPr>
        <w:t xml:space="preserve">protest while </w:t>
      </w:r>
      <w:r w:rsidRPr="00601B28">
        <w:rPr>
          <w:rStyle w:val="normaltextrun"/>
          <w:rFonts w:eastAsiaTheme="majorEastAsia" w:cs="Calibri"/>
          <w:b/>
          <w:bCs/>
          <w:u w:val="single"/>
          <w:shd w:val="clear" w:color="auto" w:fill="FFFF00"/>
        </w:rPr>
        <w:t>maintaining</w:t>
      </w:r>
      <w:r w:rsidRPr="00601B28">
        <w:rPr>
          <w:rStyle w:val="normaltextrun"/>
          <w:rFonts w:eastAsiaTheme="majorEastAsia" w:cs="Calibri"/>
          <w:u w:val="single"/>
          <w:shd w:val="clear" w:color="auto" w:fill="FFFF00"/>
        </w:rPr>
        <w:t xml:space="preserve"> structural racism is</w:t>
      </w:r>
      <w:r w:rsidRPr="00601B28">
        <w:rPr>
          <w:rStyle w:val="normaltextrun"/>
          <w:rFonts w:eastAsiaTheme="majorEastAsia" w:cs="Calibri"/>
          <w:u w:val="single"/>
        </w:rPr>
        <w:t xml:space="preserve"> precisely </w:t>
      </w:r>
      <w:r w:rsidRPr="00601B28">
        <w:rPr>
          <w:rStyle w:val="normaltextrun"/>
          <w:rFonts w:eastAsiaTheme="majorEastAsia" w:cs="Calibri"/>
          <w:u w:val="single"/>
          <w:shd w:val="clear" w:color="auto" w:fill="FFFF00"/>
        </w:rPr>
        <w:t xml:space="preserve">how interest convergence works: </w:t>
      </w:r>
      <w:r w:rsidRPr="00601B28">
        <w:rPr>
          <w:rStyle w:val="normaltextrun"/>
          <w:rFonts w:eastAsiaTheme="majorEastAsia" w:cs="Calibri"/>
          <w:b/>
          <w:bCs/>
          <w:u w:val="single"/>
          <w:shd w:val="clear" w:color="auto" w:fill="FFFF00"/>
        </w:rPr>
        <w:t>appropriation</w:t>
      </w:r>
      <w:r w:rsidRPr="00601B28">
        <w:rPr>
          <w:rStyle w:val="normaltextrun"/>
          <w:rFonts w:eastAsiaTheme="majorEastAsia" w:cs="Calibri"/>
          <w:u w:val="single"/>
          <w:shd w:val="clear" w:color="auto" w:fill="FFFF00"/>
        </w:rPr>
        <w:t xml:space="preserve"> of</w:t>
      </w:r>
      <w:r w:rsidRPr="00601B28">
        <w:rPr>
          <w:rStyle w:val="normaltextrun"/>
          <w:rFonts w:eastAsiaTheme="majorEastAsia" w:cs="Calibri"/>
          <w:u w:val="single"/>
        </w:rPr>
        <w:t xml:space="preserve"> significant </w:t>
      </w:r>
      <w:r w:rsidRPr="00601B28">
        <w:rPr>
          <w:rStyle w:val="normaltextrun"/>
          <w:rFonts w:eastAsiaTheme="majorEastAsia" w:cs="Calibri"/>
          <w:u w:val="single"/>
          <w:shd w:val="clear" w:color="auto" w:fill="FFFF00"/>
        </w:rPr>
        <w:t>protest</w:t>
      </w:r>
      <w:r w:rsidRPr="00601B28">
        <w:rPr>
          <w:rStyle w:val="normaltextrun"/>
          <w:rFonts w:eastAsiaTheme="majorEastAsia" w:cs="Calibri"/>
          <w:u w:val="single"/>
        </w:rPr>
        <w:t xml:space="preserve"> efforts </w:t>
      </w:r>
      <w:r w:rsidRPr="00601B28">
        <w:rPr>
          <w:rStyle w:val="normaltextrun"/>
          <w:rFonts w:eastAsiaTheme="majorEastAsia" w:cs="Calibri"/>
          <w:u w:val="single"/>
          <w:shd w:val="clear" w:color="auto" w:fill="FFFF00"/>
        </w:rPr>
        <w:t>and</w:t>
      </w:r>
      <w:r w:rsidRPr="00601B28">
        <w:rPr>
          <w:rStyle w:val="normaltextrun"/>
          <w:rFonts w:eastAsiaTheme="majorEastAsia" w:cs="Calibri"/>
          <w:u w:val="single"/>
        </w:rPr>
        <w:t xml:space="preserve"> entire </w:t>
      </w:r>
      <w:r w:rsidRPr="00601B28">
        <w:rPr>
          <w:rStyle w:val="normaltextrun"/>
          <w:rFonts w:eastAsiaTheme="majorEastAsia" w:cs="Calibri"/>
          <w:u w:val="single"/>
          <w:shd w:val="clear" w:color="auto" w:fill="FFFF00"/>
        </w:rPr>
        <w:t>movements is in</w:t>
      </w:r>
      <w:r w:rsidRPr="00601B28">
        <w:rPr>
          <w:rStyle w:val="normaltextrun"/>
          <w:rFonts w:eastAsiaTheme="majorEastAsia" w:cs="Calibri"/>
          <w:u w:val="single"/>
        </w:rPr>
        <w:t xml:space="preserve"> the </w:t>
      </w:r>
      <w:r w:rsidRPr="00601B28">
        <w:rPr>
          <w:rStyle w:val="normaltextrun"/>
          <w:rFonts w:eastAsiaTheme="majorEastAsia" w:cs="Calibri"/>
          <w:u w:val="single"/>
          <w:shd w:val="clear" w:color="auto" w:fill="FFFF00"/>
        </w:rPr>
        <w:t xml:space="preserve">interests of </w:t>
      </w:r>
      <w:r w:rsidRPr="00601B28">
        <w:rPr>
          <w:rStyle w:val="normaltextrun"/>
          <w:rFonts w:eastAsiaTheme="majorEastAsia" w:cs="Calibri"/>
          <w:b/>
          <w:bCs/>
          <w:u w:val="single"/>
          <w:shd w:val="clear" w:color="auto" w:fill="FFFF00"/>
        </w:rPr>
        <w:t>white supremacy</w:t>
      </w:r>
      <w:r w:rsidRPr="00601B28">
        <w:rPr>
          <w:rStyle w:val="normaltextrun"/>
          <w:rFonts w:eastAsiaTheme="majorEastAsia" w:cs="Calibri"/>
          <w:sz w:val="14"/>
          <w:szCs w:val="14"/>
        </w:rPr>
        <w:t xml:space="preserve">. Bell (1998, 158) illustrated the appropriative cycle, clarifying six policies that continue to be taught in mainstream schools as a “symbol of redemption,” despite their actual impacts being far more sinister (Loewen 2018; Zinn 2017). Bell (1998, 158) demonstrated how “the Emancipation Proclamation, the post-Civil War amendments, the decision in Brown v. Board of Education, the Civil Rights Acts of 1964, the Voting Rights Act of 1965, and . . . the Affirmative Action Movement” were all symbols of potential eradication of the United </w:t>
      </w:r>
      <w:proofErr w:type="spellStart"/>
      <w:r w:rsidRPr="00601B28">
        <w:rPr>
          <w:rStyle w:val="normaltextrun"/>
          <w:rFonts w:eastAsiaTheme="majorEastAsia" w:cs="Calibri"/>
          <w:sz w:val="14"/>
          <w:szCs w:val="14"/>
        </w:rPr>
        <w:t>States’s</w:t>
      </w:r>
      <w:proofErr w:type="spellEnd"/>
      <w:r w:rsidRPr="00601B28">
        <w:rPr>
          <w:rStyle w:val="normaltextrun"/>
          <w:rFonts w:eastAsiaTheme="majorEastAsia" w:cs="Calibri"/>
          <w:sz w:val="14"/>
          <w:szCs w:val="14"/>
        </w:rPr>
        <w:t xml:space="preserve"> “stain of slavery and racism.” Yet </w:t>
      </w:r>
      <w:r w:rsidRPr="00601B28">
        <w:rPr>
          <w:rStyle w:val="normaltextrun"/>
          <w:rFonts w:eastAsiaTheme="majorEastAsia" w:cs="Calibri"/>
          <w:u w:val="single"/>
        </w:rPr>
        <w:t>each policy, law, and set of actions</w:t>
      </w:r>
      <w:r>
        <w:rPr>
          <w:rStyle w:val="normaltextrun"/>
          <w:rFonts w:eastAsiaTheme="majorEastAsia" w:cs="Calibri"/>
          <w:u w:val="single"/>
        </w:rPr>
        <w:t xml:space="preserve"> </w:t>
      </w:r>
      <w:r>
        <w:rPr>
          <w:rStyle w:val="normaltextrun"/>
          <w:rFonts w:eastAsiaTheme="majorEastAsia" w:cs="Calibri"/>
          <w:b/>
          <w:bCs/>
          <w:u w:val="single"/>
        </w:rPr>
        <w:t>failed</w:t>
      </w:r>
      <w:r>
        <w:rPr>
          <w:rStyle w:val="normaltextrun"/>
          <w:rFonts w:eastAsiaTheme="majorEastAsia" w:cs="Calibri"/>
          <w:u w:val="single"/>
        </w:rPr>
        <w:t xml:space="preserve"> to interrupt the </w:t>
      </w:r>
      <w:r>
        <w:rPr>
          <w:rStyle w:val="normaltextrun"/>
          <w:rFonts w:eastAsiaTheme="majorEastAsia" w:cs="Calibri"/>
          <w:b/>
          <w:bCs/>
          <w:u w:val="single"/>
        </w:rPr>
        <w:t xml:space="preserve">structural continuity </w:t>
      </w:r>
      <w:r>
        <w:rPr>
          <w:rStyle w:val="normaltextrun"/>
          <w:rFonts w:eastAsiaTheme="majorEastAsia" w:cs="Calibri"/>
          <w:u w:val="single"/>
        </w:rPr>
        <w:t>of anti-Black racism.</w:t>
      </w:r>
      <w:r>
        <w:rPr>
          <w:rStyle w:val="eop"/>
          <w:rFonts w:ascii="Calibri" w:eastAsiaTheme="majorEastAsia" w:hAnsi="Calibri" w:cs="Calibri"/>
        </w:rPr>
        <w:t> </w:t>
      </w:r>
    </w:p>
    <w:p w14:paraId="692E325F"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4"/>
          <w:szCs w:val="14"/>
        </w:rPr>
        <w:t xml:space="preserve">As Bell lays forth, interest convergence works through systemic appropriation of protest movements in which previous resistance to protests is reduced enough to lead to a symbolic change (in the Redskins example, a name change; in the Brown v. Board of Education decision, a change in federal laws). The justification for the United </w:t>
      </w:r>
      <w:proofErr w:type="spellStart"/>
      <w:r>
        <w:rPr>
          <w:rStyle w:val="normaltextrun"/>
          <w:rFonts w:eastAsiaTheme="majorEastAsia" w:cs="Calibri"/>
          <w:sz w:val="14"/>
          <w:szCs w:val="14"/>
        </w:rPr>
        <w:t>States’s</w:t>
      </w:r>
      <w:proofErr w:type="spellEnd"/>
      <w:r>
        <w:rPr>
          <w:rStyle w:val="normaltextrun"/>
          <w:rFonts w:eastAsiaTheme="majorEastAsia" w:cs="Calibri"/>
          <w:sz w:val="14"/>
          <w:szCs w:val="14"/>
        </w:rPr>
        <w:t xml:space="preserve"> embrace of school desegregation was ultimately about the United States positioning itself as pro-civil rights in relation to anti-communism (Bell 2004; Irons 2002; Motley 1998). In other words, seemingly addressing the civil rights issues of the day allowed this white supremacist country to maintain its interests in waging the Cold War for global domination (Bell 2004). The compelling interest of desegregation was, in fact, not racial integration. Indeed, the Brown decision led to the mass-firing of tens of thousands of Black educators, the closure of Black schools, and a forced integration of Black children into White-led schools that did not want to (nor have to) teach Black children (Irons 2002; Tillman 2004).</w:t>
      </w:r>
      <w:r>
        <w:rPr>
          <w:rStyle w:val="eop"/>
          <w:rFonts w:ascii="Calibri" w:eastAsiaTheme="majorEastAsia" w:hAnsi="Calibri" w:cs="Calibri"/>
          <w:sz w:val="14"/>
          <w:szCs w:val="14"/>
        </w:rPr>
        <w:t> </w:t>
      </w:r>
    </w:p>
    <w:p w14:paraId="2C4F50B0"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4"/>
          <w:szCs w:val="14"/>
        </w:rPr>
        <w:t xml:space="preserve">An immediate impact of forcibly enrolling Black children in White schools was the creation of </w:t>
      </w:r>
      <w:proofErr w:type="spellStart"/>
      <w:r>
        <w:rPr>
          <w:rStyle w:val="normaltextrun"/>
          <w:rFonts w:eastAsiaTheme="majorEastAsia" w:cs="Calibri"/>
          <w:sz w:val="14"/>
          <w:szCs w:val="14"/>
        </w:rPr>
        <w:t>racialised</w:t>
      </w:r>
      <w:proofErr w:type="spellEnd"/>
      <w:r>
        <w:rPr>
          <w:rStyle w:val="normaltextrun"/>
          <w:rFonts w:eastAsiaTheme="majorEastAsia" w:cs="Calibri"/>
          <w:sz w:val="14"/>
          <w:szCs w:val="14"/>
        </w:rPr>
        <w:t xml:space="preserve"> tracking, in-school segregation, and disciplinary disparities leading to the removal of Black children from schools (Irons 2002; Tillman 2004). </w:t>
      </w:r>
      <w:r>
        <w:rPr>
          <w:rStyle w:val="normaltextrun"/>
          <w:rFonts w:eastAsiaTheme="majorEastAsia" w:cs="Calibri"/>
          <w:u w:val="single"/>
          <w:shd w:val="clear" w:color="auto" w:fill="FFFF00"/>
        </w:rPr>
        <w:t>Interest convergence</w:t>
      </w:r>
      <w:r>
        <w:rPr>
          <w:rStyle w:val="normaltextrun"/>
          <w:rFonts w:eastAsiaTheme="majorEastAsia" w:cs="Calibri"/>
          <w:u w:val="single"/>
        </w:rPr>
        <w:t xml:space="preserve"> thus </w:t>
      </w:r>
      <w:r>
        <w:rPr>
          <w:rStyle w:val="normaltextrun"/>
          <w:rFonts w:eastAsiaTheme="majorEastAsia" w:cs="Calibri"/>
          <w:u w:val="single"/>
          <w:shd w:val="clear" w:color="auto" w:fill="FFFF00"/>
        </w:rPr>
        <w:t>works to</w:t>
      </w:r>
      <w:r>
        <w:rPr>
          <w:rStyle w:val="normaltextrun"/>
          <w:rFonts w:eastAsiaTheme="majorEastAsia" w:cs="Calibri"/>
          <w:u w:val="single"/>
        </w:rPr>
        <w:t xml:space="preserve"> justify racism, </w:t>
      </w:r>
      <w:r>
        <w:rPr>
          <w:rStyle w:val="normaltextrun"/>
          <w:rFonts w:eastAsiaTheme="majorEastAsia" w:cs="Calibri"/>
          <w:b/>
          <w:bCs/>
          <w:u w:val="single"/>
          <w:shd w:val="clear" w:color="auto" w:fill="FFFF00"/>
        </w:rPr>
        <w:t>ensure</w:t>
      </w:r>
      <w:r>
        <w:rPr>
          <w:rStyle w:val="normaltextrun"/>
          <w:rFonts w:eastAsiaTheme="majorEastAsia" w:cs="Calibri"/>
          <w:u w:val="single"/>
          <w:shd w:val="clear" w:color="auto" w:fill="FFFF00"/>
        </w:rPr>
        <w:t xml:space="preserve"> continued white supremacy at the structural level</w:t>
      </w:r>
      <w:r>
        <w:rPr>
          <w:rStyle w:val="normaltextrun"/>
          <w:rFonts w:eastAsiaTheme="majorEastAsia" w:cs="Calibri"/>
          <w:u w:val="single"/>
        </w:rPr>
        <w:t xml:space="preserve">, and foster Black (and community of </w:t>
      </w:r>
      <w:proofErr w:type="spellStart"/>
      <w:r>
        <w:rPr>
          <w:rStyle w:val="normaltextrun"/>
          <w:rFonts w:eastAsiaTheme="majorEastAsia" w:cs="Calibri"/>
          <w:u w:val="single"/>
        </w:rPr>
        <w:t>colour</w:t>
      </w:r>
      <w:proofErr w:type="spellEnd"/>
      <w:r>
        <w:rPr>
          <w:rStyle w:val="normaltextrun"/>
          <w:rFonts w:eastAsiaTheme="majorEastAsia" w:cs="Calibri"/>
          <w:u w:val="single"/>
        </w:rPr>
        <w:t xml:space="preserve">) </w:t>
      </w:r>
      <w:r>
        <w:rPr>
          <w:rStyle w:val="normaltextrun"/>
          <w:rFonts w:eastAsiaTheme="majorEastAsia" w:cs="Calibri"/>
          <w:b/>
          <w:bCs/>
          <w:u w:val="single"/>
        </w:rPr>
        <w:t>disparities</w:t>
      </w:r>
      <w:r>
        <w:rPr>
          <w:rStyle w:val="normaltextrun"/>
          <w:rFonts w:eastAsiaTheme="majorEastAsia" w:cs="Calibri"/>
          <w:u w:val="single"/>
        </w:rPr>
        <w:t xml:space="preserve">. </w:t>
      </w:r>
      <w:r>
        <w:rPr>
          <w:rStyle w:val="normaltextrun"/>
          <w:rFonts w:eastAsiaTheme="majorEastAsia" w:cs="Calibri"/>
          <w:sz w:val="14"/>
          <w:szCs w:val="14"/>
        </w:rPr>
        <w:t>Efforts to recruit and retain Black teachers continue to face barriers erected in the post-Brown decision some 70 years later, demonstrating the long-term negative impacts of these symbolic social justice wins (Epstein 2008; Rogers-</w:t>
      </w:r>
      <w:proofErr w:type="spellStart"/>
      <w:r>
        <w:rPr>
          <w:rStyle w:val="normaltextrun"/>
          <w:rFonts w:eastAsiaTheme="majorEastAsia" w:cs="Calibri"/>
          <w:sz w:val="14"/>
          <w:szCs w:val="14"/>
        </w:rPr>
        <w:t>Ard</w:t>
      </w:r>
      <w:proofErr w:type="spellEnd"/>
      <w:r>
        <w:rPr>
          <w:rStyle w:val="normaltextrun"/>
          <w:rFonts w:eastAsiaTheme="majorEastAsia" w:cs="Calibri"/>
          <w:sz w:val="14"/>
          <w:szCs w:val="14"/>
        </w:rPr>
        <w:t xml:space="preserve"> and </w:t>
      </w:r>
      <w:proofErr w:type="spellStart"/>
      <w:r>
        <w:rPr>
          <w:rStyle w:val="normaltextrun"/>
          <w:rFonts w:eastAsiaTheme="majorEastAsia" w:cs="Calibri"/>
          <w:sz w:val="14"/>
          <w:szCs w:val="14"/>
        </w:rPr>
        <w:t>Knaus</w:t>
      </w:r>
      <w:proofErr w:type="spellEnd"/>
      <w:r>
        <w:rPr>
          <w:rStyle w:val="normaltextrun"/>
          <w:rFonts w:eastAsiaTheme="majorEastAsia" w:cs="Calibri"/>
          <w:sz w:val="14"/>
          <w:szCs w:val="14"/>
        </w:rPr>
        <w:t xml:space="preserve"> 2020).</w:t>
      </w:r>
      <w:r>
        <w:rPr>
          <w:rStyle w:val="eop"/>
          <w:rFonts w:ascii="Calibri" w:eastAsiaTheme="majorEastAsia" w:hAnsi="Calibri" w:cs="Calibri"/>
          <w:sz w:val="14"/>
          <w:szCs w:val="14"/>
        </w:rPr>
        <w:t> </w:t>
      </w:r>
    </w:p>
    <w:p w14:paraId="79D7322C"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4"/>
          <w:szCs w:val="14"/>
        </w:rPr>
        <w:t xml:space="preserve">Bell further highlighted how </w:t>
      </w:r>
      <w:r>
        <w:rPr>
          <w:rStyle w:val="normaltextrun"/>
          <w:rFonts w:eastAsiaTheme="majorEastAsia" w:cs="Calibri"/>
          <w:u w:val="single"/>
        </w:rPr>
        <w:t xml:space="preserve">interest convergence operates so effectively because the mechanisms to implement </w:t>
      </w:r>
      <w:r>
        <w:rPr>
          <w:rStyle w:val="normaltextrun"/>
          <w:rFonts w:eastAsiaTheme="majorEastAsia" w:cs="Calibri"/>
          <w:u w:val="single"/>
          <w:shd w:val="clear" w:color="auto" w:fill="FFFF00"/>
        </w:rPr>
        <w:t>equity</w:t>
      </w:r>
      <w:r>
        <w:rPr>
          <w:rStyle w:val="normaltextrun"/>
          <w:rFonts w:eastAsiaTheme="majorEastAsia" w:cs="Calibri"/>
          <w:u w:val="single"/>
        </w:rPr>
        <w:t xml:space="preserve"> and justice </w:t>
      </w:r>
      <w:r>
        <w:rPr>
          <w:rStyle w:val="normaltextrun"/>
          <w:rFonts w:eastAsiaTheme="majorEastAsia" w:cs="Calibri"/>
          <w:u w:val="single"/>
          <w:shd w:val="clear" w:color="auto" w:fill="FFFF00"/>
        </w:rPr>
        <w:t>are so</w:t>
      </w:r>
      <w:r>
        <w:rPr>
          <w:rStyle w:val="normaltextrun"/>
          <w:rFonts w:eastAsiaTheme="majorEastAsia" w:cs="Calibri"/>
          <w:u w:val="single"/>
        </w:rPr>
        <w:t xml:space="preserve"> comprehensively </w:t>
      </w:r>
      <w:r>
        <w:rPr>
          <w:rStyle w:val="normaltextrun"/>
          <w:rFonts w:eastAsiaTheme="majorEastAsia" w:cs="Calibri"/>
          <w:u w:val="single"/>
          <w:shd w:val="clear" w:color="auto" w:fill="FFFF00"/>
        </w:rPr>
        <w:t>appropriated</w:t>
      </w:r>
      <w:r>
        <w:rPr>
          <w:rStyle w:val="normaltextrun"/>
          <w:rFonts w:eastAsiaTheme="majorEastAsia" w:cs="Calibri"/>
          <w:u w:val="single"/>
        </w:rPr>
        <w:t xml:space="preserve"> that </w:t>
      </w:r>
      <w:r>
        <w:rPr>
          <w:rStyle w:val="normaltextrun"/>
          <w:rFonts w:eastAsiaTheme="majorEastAsia" w:cs="Calibri"/>
          <w:u w:val="single"/>
          <w:shd w:val="clear" w:color="auto" w:fill="FFFF00"/>
        </w:rPr>
        <w:t xml:space="preserve">they are </w:t>
      </w:r>
      <w:r>
        <w:rPr>
          <w:rStyle w:val="normaltextrun"/>
          <w:rFonts w:eastAsiaTheme="majorEastAsia" w:cs="Calibri"/>
          <w:b/>
          <w:bCs/>
          <w:u w:val="single"/>
          <w:shd w:val="clear" w:color="auto" w:fill="FFFF00"/>
        </w:rPr>
        <w:t>no longer able</w:t>
      </w:r>
      <w:r>
        <w:rPr>
          <w:rStyle w:val="normaltextrun"/>
          <w:rFonts w:eastAsiaTheme="majorEastAsia" w:cs="Calibri"/>
          <w:u w:val="single"/>
          <w:shd w:val="clear" w:color="auto" w:fill="FFFF00"/>
        </w:rPr>
        <w:t xml:space="preserve"> to address</w:t>
      </w:r>
      <w:r>
        <w:rPr>
          <w:rStyle w:val="normaltextrun"/>
          <w:rFonts w:eastAsiaTheme="majorEastAsia" w:cs="Calibri"/>
          <w:u w:val="single"/>
        </w:rPr>
        <w:t xml:space="preserve"> the </w:t>
      </w:r>
      <w:r>
        <w:rPr>
          <w:rStyle w:val="normaltextrun"/>
          <w:rFonts w:eastAsiaTheme="majorEastAsia" w:cs="Calibri"/>
          <w:u w:val="single"/>
          <w:shd w:val="clear" w:color="auto" w:fill="FFFF00"/>
        </w:rPr>
        <w:t>structures that caused</w:t>
      </w:r>
      <w:r>
        <w:rPr>
          <w:rStyle w:val="normaltextrun"/>
          <w:rFonts w:eastAsiaTheme="majorEastAsia" w:cs="Calibri"/>
          <w:u w:val="single"/>
        </w:rPr>
        <w:t xml:space="preserve"> the </w:t>
      </w:r>
      <w:r>
        <w:rPr>
          <w:rStyle w:val="normaltextrun"/>
          <w:rFonts w:eastAsiaTheme="majorEastAsia" w:cs="Calibri"/>
          <w:u w:val="single"/>
          <w:shd w:val="clear" w:color="auto" w:fill="FFFF00"/>
        </w:rPr>
        <w:t>protests</w:t>
      </w:r>
      <w:r>
        <w:rPr>
          <w:rStyle w:val="normaltextrun"/>
          <w:rFonts w:eastAsiaTheme="majorEastAsia" w:cs="Calibri"/>
          <w:u w:val="single"/>
        </w:rPr>
        <w:t xml:space="preserve"> to </w:t>
      </w:r>
      <w:r>
        <w:rPr>
          <w:rStyle w:val="normaltextrun"/>
          <w:rFonts w:eastAsiaTheme="majorEastAsia" w:cs="Calibri"/>
          <w:b/>
          <w:bCs/>
          <w:u w:val="single"/>
        </w:rPr>
        <w:t>begin with</w:t>
      </w:r>
      <w:r>
        <w:rPr>
          <w:rStyle w:val="normaltextrun"/>
          <w:rFonts w:eastAsiaTheme="majorEastAsia" w:cs="Calibri"/>
          <w:sz w:val="14"/>
          <w:szCs w:val="14"/>
        </w:rPr>
        <w:t xml:space="preserve">. As with the failure of desegregation to </w:t>
      </w:r>
      <w:proofErr w:type="spellStart"/>
      <w:r>
        <w:rPr>
          <w:rStyle w:val="normaltextrun"/>
          <w:rFonts w:eastAsiaTheme="majorEastAsia" w:cs="Calibri"/>
          <w:sz w:val="14"/>
          <w:szCs w:val="14"/>
        </w:rPr>
        <w:t>decentre</w:t>
      </w:r>
      <w:proofErr w:type="spellEnd"/>
      <w:r>
        <w:rPr>
          <w:rStyle w:val="normaltextrun"/>
          <w:rFonts w:eastAsiaTheme="majorEastAsia" w:cs="Calibri"/>
          <w:sz w:val="14"/>
          <w:szCs w:val="14"/>
        </w:rPr>
        <w:t xml:space="preserve"> the whiteness of school systems, and the failure of </w:t>
      </w:r>
      <w:proofErr w:type="spellStart"/>
      <w:r>
        <w:rPr>
          <w:rStyle w:val="normaltextrun"/>
          <w:rFonts w:eastAsiaTheme="majorEastAsia" w:cs="Calibri"/>
          <w:sz w:val="14"/>
          <w:szCs w:val="14"/>
        </w:rPr>
        <w:t>legalising</w:t>
      </w:r>
      <w:proofErr w:type="spellEnd"/>
      <w:r>
        <w:rPr>
          <w:rStyle w:val="normaltextrun"/>
          <w:rFonts w:eastAsiaTheme="majorEastAsia" w:cs="Calibri"/>
          <w:sz w:val="14"/>
          <w:szCs w:val="14"/>
        </w:rPr>
        <w:t xml:space="preserve"> voting rights to </w:t>
      </w:r>
      <w:proofErr w:type="spellStart"/>
      <w:r>
        <w:rPr>
          <w:rStyle w:val="normaltextrun"/>
          <w:rFonts w:eastAsiaTheme="majorEastAsia" w:cs="Calibri"/>
          <w:sz w:val="14"/>
          <w:szCs w:val="14"/>
        </w:rPr>
        <w:t>decentre</w:t>
      </w:r>
      <w:proofErr w:type="spellEnd"/>
      <w:r>
        <w:rPr>
          <w:rStyle w:val="normaltextrun"/>
          <w:rFonts w:eastAsiaTheme="majorEastAsia" w:cs="Calibri"/>
          <w:sz w:val="14"/>
          <w:szCs w:val="14"/>
        </w:rPr>
        <w:t xml:space="preserve"> voter purges that continue today, interest convergence creates barriers to structural change. As Black schools were closed, White-led schools were expanded post-Brown (Irons 2002). As affirmative action led to a dramatic increase in students of </w:t>
      </w:r>
      <w:proofErr w:type="spellStart"/>
      <w:r>
        <w:rPr>
          <w:rStyle w:val="normaltextrun"/>
          <w:rFonts w:eastAsiaTheme="majorEastAsia" w:cs="Calibri"/>
          <w:sz w:val="14"/>
          <w:szCs w:val="14"/>
        </w:rPr>
        <w:t>colour</w:t>
      </w:r>
      <w:proofErr w:type="spellEnd"/>
      <w:r>
        <w:rPr>
          <w:rStyle w:val="normaltextrun"/>
          <w:rFonts w:eastAsiaTheme="majorEastAsia" w:cs="Calibri"/>
          <w:sz w:val="14"/>
          <w:szCs w:val="14"/>
        </w:rPr>
        <w:t xml:space="preserve"> accessing higher education, who in turn were granted increased access to the middle class (Bowen and Bok 1998), economic inequalities compared with White communities remained stagnant (Lui et al. 2006). Bell (1987, 124) clarified that racism remains despite affirmative action because “these programs are not designed to deal with the problem of the disproportionate concentration of blacks in the low-wage labor market.” Ultimately, interest convergence grants civil rights movements validity only when the interests of White people can be preserved through appropriated implementations of </w:t>
      </w:r>
      <w:proofErr w:type="spellStart"/>
      <w:r>
        <w:rPr>
          <w:rStyle w:val="normaltextrun"/>
          <w:rFonts w:eastAsiaTheme="majorEastAsia" w:cs="Calibri"/>
          <w:sz w:val="14"/>
          <w:szCs w:val="14"/>
        </w:rPr>
        <w:t>programmes</w:t>
      </w:r>
      <w:proofErr w:type="spellEnd"/>
      <w:r>
        <w:rPr>
          <w:rStyle w:val="normaltextrun"/>
          <w:rFonts w:eastAsiaTheme="majorEastAsia" w:cs="Calibri"/>
          <w:sz w:val="14"/>
          <w:szCs w:val="14"/>
        </w:rPr>
        <w:t xml:space="preserve"> that </w:t>
      </w:r>
      <w:proofErr w:type="spellStart"/>
      <w:r>
        <w:rPr>
          <w:rStyle w:val="normaltextrun"/>
          <w:rFonts w:eastAsiaTheme="majorEastAsia" w:cs="Calibri"/>
          <w:sz w:val="14"/>
          <w:szCs w:val="14"/>
        </w:rPr>
        <w:t>penalise</w:t>
      </w:r>
      <w:proofErr w:type="spellEnd"/>
      <w:r>
        <w:rPr>
          <w:rStyle w:val="normaltextrun"/>
          <w:rFonts w:eastAsiaTheme="majorEastAsia" w:cs="Calibri"/>
          <w:sz w:val="14"/>
          <w:szCs w:val="14"/>
        </w:rPr>
        <w:t xml:space="preserve"> communities of </w:t>
      </w:r>
      <w:proofErr w:type="spellStart"/>
      <w:r>
        <w:rPr>
          <w:rStyle w:val="normaltextrun"/>
          <w:rFonts w:eastAsiaTheme="majorEastAsia" w:cs="Calibri"/>
          <w:sz w:val="14"/>
          <w:szCs w:val="14"/>
        </w:rPr>
        <w:t>colour</w:t>
      </w:r>
      <w:proofErr w:type="spellEnd"/>
      <w:r>
        <w:rPr>
          <w:rStyle w:val="normaltextrun"/>
          <w:rFonts w:eastAsiaTheme="majorEastAsia" w:cs="Calibri"/>
          <w:sz w:val="14"/>
          <w:szCs w:val="14"/>
        </w:rPr>
        <w:t xml:space="preserve"> and maintain White benefit.</w:t>
      </w:r>
      <w:r>
        <w:rPr>
          <w:rStyle w:val="eop"/>
          <w:rFonts w:ascii="Calibri" w:eastAsiaTheme="majorEastAsia" w:hAnsi="Calibri" w:cs="Calibri"/>
          <w:sz w:val="14"/>
          <w:szCs w:val="14"/>
        </w:rPr>
        <w:t> </w:t>
      </w:r>
    </w:p>
    <w:p w14:paraId="4FACB1B4" w14:textId="77777777" w:rsidR="0076601E" w:rsidRDefault="0076601E" w:rsidP="006F3F42">
      <w:pPr>
        <w:pStyle w:val="Heading4"/>
        <w:rPr>
          <w:rFonts w:ascii="Segoe UI" w:hAnsi="Segoe UI" w:cs="Segoe UI"/>
          <w:sz w:val="18"/>
          <w:szCs w:val="18"/>
        </w:rPr>
      </w:pPr>
      <w:r>
        <w:rPr>
          <w:rStyle w:val="normaltextrun"/>
          <w:rFonts w:cs="Calibri"/>
          <w:bCs/>
          <w:szCs w:val="26"/>
        </w:rPr>
        <w:t xml:space="preserve">The so-called ‘progressive’ politics of the 1AC require </w:t>
      </w:r>
      <w:r>
        <w:rPr>
          <w:rStyle w:val="normaltextrun"/>
          <w:rFonts w:cs="Calibri"/>
          <w:bCs/>
          <w:szCs w:val="26"/>
          <w:u w:val="single"/>
        </w:rPr>
        <w:t>Black death</w:t>
      </w:r>
      <w:r>
        <w:rPr>
          <w:rStyle w:val="normaltextrun"/>
          <w:rFonts w:cs="Calibri"/>
          <w:bCs/>
          <w:szCs w:val="26"/>
        </w:rPr>
        <w:t xml:space="preserve"> as their </w:t>
      </w:r>
      <w:r>
        <w:rPr>
          <w:rStyle w:val="normaltextrun"/>
          <w:rFonts w:cs="Calibri"/>
          <w:bCs/>
          <w:szCs w:val="26"/>
          <w:u w:val="single"/>
        </w:rPr>
        <w:t>precondition</w:t>
      </w:r>
      <w:r>
        <w:rPr>
          <w:rStyle w:val="normaltextrun"/>
          <w:rFonts w:cs="Calibri"/>
          <w:bCs/>
          <w:szCs w:val="26"/>
        </w:rPr>
        <w:t xml:space="preserve">. Social justice efforts like workers’ agendas </w:t>
      </w:r>
      <w:r>
        <w:rPr>
          <w:rStyle w:val="normaltextrun"/>
          <w:rFonts w:cs="Calibri"/>
          <w:bCs/>
          <w:szCs w:val="26"/>
          <w:u w:val="single"/>
        </w:rPr>
        <w:t>instrumentalize</w:t>
      </w:r>
      <w:r>
        <w:rPr>
          <w:rStyle w:val="normaltextrun"/>
          <w:rFonts w:cs="Calibri"/>
          <w:bCs/>
          <w:szCs w:val="26"/>
        </w:rPr>
        <w:t xml:space="preserve"> Blackness to sustain </w:t>
      </w:r>
      <w:r>
        <w:rPr>
          <w:rStyle w:val="normaltextrun"/>
          <w:rFonts w:cs="Calibri"/>
          <w:bCs/>
          <w:szCs w:val="26"/>
          <w:u w:val="single"/>
        </w:rPr>
        <w:t>institutional legitimacy</w:t>
      </w:r>
      <w:r>
        <w:rPr>
          <w:rStyle w:val="normaltextrun"/>
          <w:rFonts w:cs="Calibri"/>
          <w:bCs/>
          <w:szCs w:val="26"/>
        </w:rPr>
        <w:t xml:space="preserve"> and reproduce conditions of </w:t>
      </w:r>
      <w:r>
        <w:rPr>
          <w:rStyle w:val="normaltextrun"/>
          <w:rFonts w:cs="Calibri"/>
          <w:bCs/>
          <w:szCs w:val="26"/>
          <w:u w:val="single"/>
        </w:rPr>
        <w:t>violence</w:t>
      </w:r>
      <w:r>
        <w:rPr>
          <w:rStyle w:val="normaltextrun"/>
          <w:rFonts w:cs="Calibri"/>
          <w:bCs/>
          <w:szCs w:val="26"/>
        </w:rPr>
        <w:t>.</w:t>
      </w:r>
      <w:r>
        <w:rPr>
          <w:rStyle w:val="eop"/>
          <w:rFonts w:cs="Calibri"/>
          <w:bCs/>
          <w:szCs w:val="26"/>
        </w:rPr>
        <w:t> </w:t>
      </w:r>
    </w:p>
    <w:p w14:paraId="2F2A19A3"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rPr>
        <w:t xml:space="preserve">Marcus Wayne </w:t>
      </w:r>
      <w:r>
        <w:rPr>
          <w:rStyle w:val="normaltextrun"/>
          <w:rFonts w:eastAsiaTheme="majorEastAsia" w:cs="Calibri"/>
          <w:b/>
          <w:bCs/>
          <w:szCs w:val="26"/>
        </w:rPr>
        <w:t>Johnson et al. 24</w:t>
      </w:r>
      <w:r>
        <w:rPr>
          <w:rStyle w:val="normaltextrun"/>
          <w:rFonts w:eastAsiaTheme="majorEastAsia" w:cs="Calibri"/>
        </w:rPr>
        <w:t>, Ph.D., Associate Professor at Texas A&amp;M University, Daniel Josiah Thomas III, Ph.D., Assistant professor at Texas A&amp;M University, Langston Clark Ph.D., Professor at the University of Texas at San Antonio, “You’re nobody until somebody kills you: the ingredients of Black death for social justice and D̶E̶I̶ DIE. Race Ethnicity and Education”, 28(2), 227–242. https://doi.org/10.1080/13613324.2024.2306681</w:t>
      </w:r>
      <w:r>
        <w:rPr>
          <w:rStyle w:val="eop"/>
          <w:rFonts w:ascii="Calibri" w:eastAsiaTheme="majorEastAsia" w:hAnsi="Calibri" w:cs="Calibri"/>
        </w:rPr>
        <w:t> </w:t>
      </w:r>
    </w:p>
    <w:p w14:paraId="7D26547C"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u w:val="single"/>
        </w:rPr>
        <w:t xml:space="preserve">Social justice has increasingly appeared as a centerpiece of </w:t>
      </w:r>
      <w:r>
        <w:rPr>
          <w:rStyle w:val="normaltextrun"/>
          <w:rFonts w:eastAsiaTheme="majorEastAsia" w:cs="Calibri"/>
          <w:b/>
          <w:bCs/>
          <w:u w:val="single"/>
        </w:rPr>
        <w:t>institutional settings</w:t>
      </w:r>
      <w:r>
        <w:rPr>
          <w:rStyle w:val="normaltextrun"/>
          <w:rFonts w:eastAsiaTheme="majorEastAsia" w:cs="Calibri"/>
          <w:u w:val="single"/>
        </w:rPr>
        <w:t xml:space="preserve"> as an ideology and tool to vigorously counter </w:t>
      </w:r>
      <w:r>
        <w:rPr>
          <w:rStyle w:val="normaltextrun"/>
          <w:rFonts w:eastAsiaTheme="majorEastAsia" w:cs="Calibri"/>
          <w:b/>
          <w:bCs/>
          <w:u w:val="single"/>
        </w:rPr>
        <w:t>racist forces</w:t>
      </w:r>
      <w:r>
        <w:rPr>
          <w:rStyle w:val="normaltextrun"/>
          <w:rFonts w:eastAsiaTheme="majorEastAsia" w:cs="Calibri"/>
          <w:u w:val="single"/>
        </w:rPr>
        <w:t xml:space="preserve">; yet, tensions and contradictions latent in its approach and effectiveness often go </w:t>
      </w:r>
      <w:r>
        <w:rPr>
          <w:rStyle w:val="normaltextrun"/>
          <w:rFonts w:eastAsiaTheme="majorEastAsia" w:cs="Calibri"/>
          <w:b/>
          <w:bCs/>
          <w:u w:val="single"/>
        </w:rPr>
        <w:t>unaccounted</w:t>
      </w:r>
      <w:r>
        <w:rPr>
          <w:rStyle w:val="normaltextrun"/>
          <w:rFonts w:eastAsiaTheme="majorEastAsia" w:cs="Calibri"/>
          <w:u w:val="single"/>
        </w:rPr>
        <w:t xml:space="preserve"> for across various contexts.</w:t>
      </w:r>
      <w:r>
        <w:rPr>
          <w:rStyle w:val="normaltextrun"/>
          <w:rFonts w:eastAsiaTheme="majorEastAsia" w:cs="Calibri"/>
          <w:sz w:val="16"/>
          <w:szCs w:val="16"/>
        </w:rPr>
        <w:t xml:space="preserve"> In this conceptual piece, we argue that </w:t>
      </w:r>
      <w:r>
        <w:rPr>
          <w:rStyle w:val="normaltextrun"/>
          <w:rFonts w:eastAsiaTheme="majorEastAsia" w:cs="Calibri"/>
          <w:u w:val="single"/>
        </w:rPr>
        <w:t xml:space="preserve">all mainstream forms of sociopolitical </w:t>
      </w:r>
      <w:r>
        <w:rPr>
          <w:rStyle w:val="normaltextrun"/>
          <w:rFonts w:eastAsiaTheme="majorEastAsia" w:cs="Calibri"/>
          <w:b/>
          <w:bCs/>
          <w:u w:val="single"/>
        </w:rPr>
        <w:t>progress</w:t>
      </w:r>
      <w:r>
        <w:rPr>
          <w:rStyle w:val="normaltextrun"/>
          <w:rFonts w:eastAsiaTheme="majorEastAsia" w:cs="Calibri"/>
          <w:u w:val="single"/>
        </w:rPr>
        <w:t xml:space="preserve"> have emerged in the wake of Black death.</w:t>
      </w:r>
      <w:r>
        <w:rPr>
          <w:rStyle w:val="normaltextrun"/>
          <w:rFonts w:eastAsiaTheme="majorEastAsia" w:cs="Calibri"/>
          <w:sz w:val="16"/>
          <w:szCs w:val="16"/>
        </w:rPr>
        <w:t xml:space="preserve"> In essence, </w:t>
      </w:r>
      <w:r>
        <w:rPr>
          <w:rStyle w:val="normaltextrun"/>
          <w:rFonts w:eastAsiaTheme="majorEastAsia" w:cs="Calibri"/>
          <w:b/>
          <w:bCs/>
          <w:u w:val="single"/>
          <w:shd w:val="clear" w:color="auto" w:fill="FFFF00"/>
        </w:rPr>
        <w:t>Black death</w:t>
      </w:r>
      <w:r>
        <w:rPr>
          <w:rStyle w:val="normaltextrun"/>
          <w:rFonts w:eastAsiaTheme="majorEastAsia" w:cs="Calibri"/>
          <w:u w:val="single"/>
        </w:rPr>
        <w:t xml:space="preserve"> precedes and </w:t>
      </w:r>
      <w:r>
        <w:rPr>
          <w:rStyle w:val="normaltextrun"/>
          <w:rFonts w:eastAsiaTheme="majorEastAsia" w:cs="Calibri"/>
          <w:u w:val="single"/>
          <w:shd w:val="clear" w:color="auto" w:fill="FFFF00"/>
        </w:rPr>
        <w:t>is necessary for the enactment</w:t>
      </w:r>
      <w:r>
        <w:rPr>
          <w:rStyle w:val="normaltextrun"/>
          <w:rFonts w:eastAsiaTheme="majorEastAsia" w:cs="Calibri"/>
          <w:u w:val="single"/>
        </w:rPr>
        <w:t xml:space="preserve"> – often </w:t>
      </w:r>
      <w:r>
        <w:rPr>
          <w:rStyle w:val="normaltextrun"/>
          <w:rFonts w:eastAsiaTheme="majorEastAsia" w:cs="Calibri"/>
          <w:b/>
          <w:bCs/>
          <w:u w:val="single"/>
        </w:rPr>
        <w:t>performatively</w:t>
      </w:r>
      <w:r>
        <w:rPr>
          <w:rStyle w:val="normaltextrun"/>
          <w:rFonts w:eastAsiaTheme="majorEastAsia" w:cs="Calibri"/>
          <w:u w:val="single"/>
        </w:rPr>
        <w:t xml:space="preserve"> – </w:t>
      </w:r>
      <w:r>
        <w:rPr>
          <w:rStyle w:val="normaltextrun"/>
          <w:rFonts w:eastAsiaTheme="majorEastAsia" w:cs="Calibri"/>
          <w:u w:val="single"/>
          <w:shd w:val="clear" w:color="auto" w:fill="FFFF00"/>
        </w:rPr>
        <w:t>of institutional social justice efforts</w:t>
      </w:r>
      <w:r>
        <w:rPr>
          <w:rStyle w:val="normaltextrun"/>
          <w:rFonts w:eastAsiaTheme="majorEastAsia" w:cs="Calibri"/>
          <w:u w:val="single"/>
        </w:rPr>
        <w:t xml:space="preserve">. </w:t>
      </w:r>
      <w:r>
        <w:rPr>
          <w:rStyle w:val="normaltextrun"/>
          <w:rFonts w:eastAsiaTheme="majorEastAsia" w:cs="Calibri"/>
          <w:sz w:val="16"/>
          <w:szCs w:val="16"/>
        </w:rPr>
        <w:t xml:space="preserve">Accordingly, </w:t>
      </w:r>
      <w:r>
        <w:rPr>
          <w:rStyle w:val="normaltextrun"/>
          <w:rFonts w:eastAsiaTheme="majorEastAsia" w:cs="Calibri"/>
          <w:u w:val="single"/>
          <w:shd w:val="clear" w:color="auto" w:fill="FFFF00"/>
        </w:rPr>
        <w:t>policy</w:t>
      </w:r>
      <w:r>
        <w:rPr>
          <w:rStyle w:val="normaltextrun"/>
          <w:rFonts w:eastAsiaTheme="majorEastAsia" w:cs="Calibri"/>
          <w:u w:val="single"/>
        </w:rPr>
        <w:t xml:space="preserve"> </w:t>
      </w:r>
      <w:r>
        <w:rPr>
          <w:rStyle w:val="normaltextrun"/>
          <w:rFonts w:eastAsiaTheme="majorEastAsia" w:cs="Calibri"/>
          <w:sz w:val="16"/>
          <w:szCs w:val="16"/>
        </w:rPr>
        <w:t>and practice connected to diversity, equity, and inclusion, referred to as DEI, can be (re)designated as DIE—a state in which the</w:t>
      </w:r>
      <w:r>
        <w:rPr>
          <w:rStyle w:val="normaltextrun"/>
          <w:rFonts w:eastAsiaTheme="majorEastAsia" w:cs="Calibri"/>
          <w:u w:val="single"/>
        </w:rPr>
        <w:t xml:space="preserve"> </w:t>
      </w:r>
      <w:r>
        <w:rPr>
          <w:rStyle w:val="normaltextrun"/>
          <w:rFonts w:eastAsiaTheme="majorEastAsia" w:cs="Calibri"/>
          <w:u w:val="single"/>
          <w:shd w:val="clear" w:color="auto" w:fill="FFFF00"/>
        </w:rPr>
        <w:t xml:space="preserve">efforts of </w:t>
      </w:r>
      <w:r>
        <w:rPr>
          <w:rStyle w:val="normaltextrun"/>
          <w:rFonts w:eastAsiaTheme="majorEastAsia" w:cs="Calibri"/>
          <w:b/>
          <w:bCs/>
          <w:u w:val="single"/>
          <w:shd w:val="clear" w:color="auto" w:fill="FFFF00"/>
        </w:rPr>
        <w:t>justice</w:t>
      </w:r>
      <w:r>
        <w:rPr>
          <w:rStyle w:val="normaltextrun"/>
          <w:rFonts w:eastAsiaTheme="majorEastAsia" w:cs="Calibri"/>
          <w:u w:val="single"/>
        </w:rPr>
        <w:t xml:space="preserve"> </w:t>
      </w:r>
      <w:r>
        <w:rPr>
          <w:rStyle w:val="normaltextrun"/>
          <w:rFonts w:eastAsiaTheme="majorEastAsia" w:cs="Calibri"/>
          <w:u w:val="single"/>
          <w:shd w:val="clear" w:color="auto" w:fill="FFFF00"/>
        </w:rPr>
        <w:t>do not take place until</w:t>
      </w:r>
      <w:r>
        <w:rPr>
          <w:rStyle w:val="normaltextrun"/>
          <w:rFonts w:eastAsiaTheme="majorEastAsia" w:cs="Calibri"/>
          <w:u w:val="single"/>
        </w:rPr>
        <w:t xml:space="preserve"> the </w:t>
      </w:r>
      <w:r>
        <w:rPr>
          <w:rStyle w:val="normaltextrun"/>
          <w:rFonts w:eastAsiaTheme="majorEastAsia" w:cs="Calibri"/>
          <w:b/>
          <w:bCs/>
          <w:u w:val="single"/>
        </w:rPr>
        <w:t>principal ingredient</w:t>
      </w:r>
      <w:r>
        <w:rPr>
          <w:rStyle w:val="normaltextrun"/>
          <w:rFonts w:eastAsiaTheme="majorEastAsia" w:cs="Calibri"/>
          <w:u w:val="single"/>
        </w:rPr>
        <w:t xml:space="preserve"> of </w:t>
      </w:r>
      <w:r>
        <w:rPr>
          <w:rStyle w:val="normaltextrun"/>
          <w:rFonts w:eastAsiaTheme="majorEastAsia" w:cs="Calibri"/>
          <w:u w:val="single"/>
          <w:shd w:val="clear" w:color="auto" w:fill="FFFF00"/>
        </w:rPr>
        <w:t>Black death has been added</w:t>
      </w:r>
      <w:r>
        <w:rPr>
          <w:rStyle w:val="normaltextrun"/>
          <w:rFonts w:eastAsiaTheme="majorEastAsia" w:cs="Calibri"/>
          <w:u w:val="single"/>
        </w:rPr>
        <w:t>.</w:t>
      </w:r>
      <w:r>
        <w:rPr>
          <w:rStyle w:val="eop"/>
          <w:rFonts w:ascii="Calibri" w:eastAsiaTheme="majorEastAsia" w:hAnsi="Calibri" w:cs="Calibri"/>
        </w:rPr>
        <w:t> </w:t>
      </w:r>
    </w:p>
    <w:p w14:paraId="428403D2"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Our stance acknowledges the various forms of Black resistance that can take place within DIE efforts, yet we also argue that requirements unrelated to Black death must be utilized to forward authentic, pro-Black approaches. We are explicitly addressing the quandary between Blackness, personhood, and citizenship. Moreover, we contend that </w:t>
      </w:r>
      <w:r>
        <w:rPr>
          <w:rStyle w:val="normaltextrun"/>
          <w:rFonts w:eastAsiaTheme="majorEastAsia" w:cs="Calibri"/>
          <w:u w:val="single"/>
        </w:rPr>
        <w:t xml:space="preserve">this </w:t>
      </w:r>
      <w:r>
        <w:rPr>
          <w:rStyle w:val="normaltextrun"/>
          <w:rFonts w:eastAsiaTheme="majorEastAsia" w:cs="Calibri"/>
          <w:u w:val="single"/>
          <w:shd w:val="clear" w:color="auto" w:fill="FFFF00"/>
        </w:rPr>
        <w:t>relegation to a status of</w:t>
      </w:r>
      <w:r>
        <w:rPr>
          <w:rStyle w:val="normaltextrun"/>
          <w:rFonts w:eastAsiaTheme="majorEastAsia" w:cs="Calibri"/>
          <w:u w:val="single"/>
        </w:rPr>
        <w:t xml:space="preserve"> </w:t>
      </w:r>
      <w:proofErr w:type="spellStart"/>
      <w:r>
        <w:rPr>
          <w:rStyle w:val="normaltextrun"/>
          <w:rFonts w:eastAsiaTheme="majorEastAsia" w:cs="Calibri"/>
          <w:b/>
          <w:bCs/>
          <w:u w:val="single"/>
          <w:shd w:val="clear" w:color="auto" w:fill="FFFF00"/>
        </w:rPr>
        <w:t>subpersons</w:t>
      </w:r>
      <w:proofErr w:type="spellEnd"/>
      <w:r>
        <w:rPr>
          <w:rStyle w:val="normaltextrun"/>
          <w:rFonts w:eastAsiaTheme="majorEastAsia" w:cs="Calibri"/>
          <w:u w:val="single"/>
        </w:rPr>
        <w:t>/</w:t>
      </w:r>
      <w:proofErr w:type="spellStart"/>
      <w:r>
        <w:rPr>
          <w:rStyle w:val="normaltextrun"/>
          <w:rFonts w:eastAsiaTheme="majorEastAsia" w:cs="Calibri"/>
          <w:u w:val="single"/>
        </w:rPr>
        <w:t>anticitizens</w:t>
      </w:r>
      <w:proofErr w:type="spellEnd"/>
      <w:r>
        <w:rPr>
          <w:rStyle w:val="normaltextrun"/>
          <w:rFonts w:eastAsiaTheme="majorEastAsia" w:cs="Calibri"/>
          <w:u w:val="single"/>
        </w:rPr>
        <w:t xml:space="preserve"> </w:t>
      </w:r>
      <w:r>
        <w:rPr>
          <w:rStyle w:val="normaltextrun"/>
          <w:rFonts w:eastAsiaTheme="majorEastAsia" w:cs="Calibri"/>
          <w:u w:val="single"/>
          <w:shd w:val="clear" w:color="auto" w:fill="FFFF00"/>
        </w:rPr>
        <w:t>is only transcended</w:t>
      </w:r>
      <w:r>
        <w:rPr>
          <w:rStyle w:val="normaltextrun"/>
          <w:rFonts w:eastAsiaTheme="majorEastAsia" w:cs="Calibri"/>
          <w:u w:val="single"/>
        </w:rPr>
        <w:t xml:space="preserve"> </w:t>
      </w:r>
      <w:proofErr w:type="spellStart"/>
      <w:r>
        <w:rPr>
          <w:rStyle w:val="normaltextrun"/>
          <w:rFonts w:eastAsiaTheme="majorEastAsia" w:cs="Calibri"/>
          <w:u w:val="single"/>
        </w:rPr>
        <w:t>en</w:t>
      </w:r>
      <w:proofErr w:type="spellEnd"/>
      <w:r>
        <w:rPr>
          <w:rStyle w:val="normaltextrun"/>
          <w:rFonts w:eastAsiaTheme="majorEastAsia" w:cs="Calibri"/>
          <w:u w:val="single"/>
        </w:rPr>
        <w:t xml:space="preserve"> masse </w:t>
      </w:r>
      <w:r>
        <w:rPr>
          <w:rStyle w:val="normaltextrun"/>
          <w:rFonts w:eastAsiaTheme="majorEastAsia" w:cs="Calibri"/>
          <w:u w:val="single"/>
          <w:shd w:val="clear" w:color="auto" w:fill="FFFF00"/>
        </w:rPr>
        <w:t>when white individuals and</w:t>
      </w:r>
      <w:r>
        <w:rPr>
          <w:rStyle w:val="normaltextrun"/>
          <w:rFonts w:eastAsiaTheme="majorEastAsia" w:cs="Calibri"/>
          <w:u w:val="single"/>
        </w:rPr>
        <w:t xml:space="preserve"> </w:t>
      </w:r>
      <w:r>
        <w:rPr>
          <w:rStyle w:val="normaltextrun"/>
          <w:rFonts w:eastAsiaTheme="majorEastAsia" w:cs="Calibri"/>
          <w:u w:val="single"/>
          <w:shd w:val="clear" w:color="auto" w:fill="FFFF00"/>
        </w:rPr>
        <w:t xml:space="preserve">institutions see </w:t>
      </w:r>
      <w:r>
        <w:rPr>
          <w:rStyle w:val="normaltextrun"/>
          <w:rFonts w:eastAsiaTheme="majorEastAsia" w:cs="Calibri"/>
          <w:b/>
          <w:bCs/>
          <w:u w:val="single"/>
          <w:shd w:val="clear" w:color="auto" w:fill="FFFF00"/>
        </w:rPr>
        <w:t>utility</w:t>
      </w:r>
      <w:r>
        <w:rPr>
          <w:rStyle w:val="normaltextrun"/>
          <w:rFonts w:eastAsiaTheme="majorEastAsia" w:cs="Calibri"/>
          <w:u w:val="single"/>
          <w:shd w:val="clear" w:color="auto" w:fill="FFFF00"/>
        </w:rPr>
        <w:t xml:space="preserve"> in Black inclusion</w:t>
      </w:r>
      <w:r>
        <w:rPr>
          <w:rStyle w:val="normaltextrun"/>
          <w:rFonts w:eastAsiaTheme="majorEastAsia" w:cs="Calibri"/>
          <w:sz w:val="16"/>
          <w:szCs w:val="16"/>
        </w:rPr>
        <w:t xml:space="preserve">. Black scholars have taken an interdisciplinary analysis of this problematic dilemma (Bell 1980; </w:t>
      </w:r>
      <w:proofErr w:type="spellStart"/>
      <w:r>
        <w:rPr>
          <w:rStyle w:val="normaltextrun"/>
          <w:rFonts w:eastAsiaTheme="majorEastAsia" w:cs="Calibri"/>
          <w:sz w:val="16"/>
          <w:szCs w:val="16"/>
        </w:rPr>
        <w:t>Busey</w:t>
      </w:r>
      <w:proofErr w:type="spellEnd"/>
      <w:r>
        <w:rPr>
          <w:rStyle w:val="normaltextrun"/>
          <w:rFonts w:eastAsiaTheme="majorEastAsia" w:cs="Calibri"/>
          <w:sz w:val="16"/>
          <w:szCs w:val="16"/>
        </w:rPr>
        <w:t xml:space="preserve"> and </w:t>
      </w:r>
      <w:proofErr w:type="spellStart"/>
      <w:r>
        <w:rPr>
          <w:rStyle w:val="normaltextrun"/>
          <w:rFonts w:eastAsiaTheme="majorEastAsia" w:cs="Calibri"/>
          <w:sz w:val="16"/>
          <w:szCs w:val="16"/>
        </w:rPr>
        <w:t>Dowie</w:t>
      </w:r>
      <w:proofErr w:type="spellEnd"/>
      <w:r>
        <w:rPr>
          <w:rStyle w:val="normaltextrun"/>
          <w:rFonts w:eastAsiaTheme="majorEastAsia" w:cs="Calibri"/>
          <w:sz w:val="16"/>
          <w:szCs w:val="16"/>
        </w:rPr>
        <w:t xml:space="preserve">-Chin 2021; Mills 2014; Sharpe 2016; Wynter 2003). We continue this tradition by interrogating educational curricula, DIE departments, and popular culture as valid mediums for critiquing the economization of Black death in which </w:t>
      </w:r>
      <w:r>
        <w:rPr>
          <w:rStyle w:val="normaltextrun"/>
          <w:rFonts w:eastAsiaTheme="majorEastAsia" w:cs="Calibri"/>
          <w:u w:val="single"/>
        </w:rPr>
        <w:t xml:space="preserve">the </w:t>
      </w:r>
      <w:r>
        <w:rPr>
          <w:rStyle w:val="normaltextrun"/>
          <w:rFonts w:eastAsiaTheme="majorEastAsia" w:cs="Calibri"/>
          <w:b/>
          <w:bCs/>
          <w:u w:val="single"/>
        </w:rPr>
        <w:t>eulogizing</w:t>
      </w:r>
      <w:r>
        <w:rPr>
          <w:rStyle w:val="normaltextrun"/>
          <w:rFonts w:eastAsiaTheme="majorEastAsia" w:cs="Calibri"/>
          <w:u w:val="single"/>
        </w:rPr>
        <w:t xml:space="preserve"> of Black corpses has been </w:t>
      </w:r>
      <w:r>
        <w:rPr>
          <w:rStyle w:val="normaltextrun"/>
          <w:rFonts w:eastAsiaTheme="majorEastAsia" w:cs="Calibri"/>
          <w:b/>
          <w:bCs/>
          <w:u w:val="single"/>
        </w:rPr>
        <w:t>leveraged to generate profit</w:t>
      </w:r>
      <w:r>
        <w:rPr>
          <w:rStyle w:val="normaltextrun"/>
          <w:rFonts w:eastAsiaTheme="majorEastAsia" w:cs="Calibri"/>
          <w:u w:val="single"/>
        </w:rPr>
        <w:t xml:space="preserve"> or rationalize the pitiable </w:t>
      </w:r>
      <w:r>
        <w:rPr>
          <w:rStyle w:val="normaltextrun"/>
          <w:rFonts w:eastAsiaTheme="majorEastAsia" w:cs="Calibri"/>
          <w:b/>
          <w:bCs/>
          <w:u w:val="single"/>
        </w:rPr>
        <w:t>inclusion</w:t>
      </w:r>
      <w:r>
        <w:rPr>
          <w:rStyle w:val="normaltextrun"/>
          <w:rFonts w:eastAsiaTheme="majorEastAsia" w:cs="Calibri"/>
          <w:u w:val="single"/>
        </w:rPr>
        <w:t xml:space="preserve"> of token Black representatives. </w:t>
      </w:r>
      <w:r>
        <w:rPr>
          <w:rStyle w:val="normaltextrun"/>
          <w:rFonts w:eastAsiaTheme="majorEastAsia" w:cs="Calibri"/>
          <w:sz w:val="16"/>
          <w:szCs w:val="16"/>
        </w:rPr>
        <w:t xml:space="preserve">Could the implementation and employment tied to DIE initiatives, programs, and departments be described as murder for hire considering the growth in professional roles and dedicated </w:t>
      </w:r>
      <w:r>
        <w:rPr>
          <w:rStyle w:val="normaltextrun"/>
          <w:rFonts w:eastAsiaTheme="majorEastAsia" w:cs="Calibri"/>
          <w:sz w:val="16"/>
          <w:szCs w:val="16"/>
        </w:rPr>
        <w:lastRenderedPageBreak/>
        <w:t xml:space="preserve">funds in the wake of Black deaths? As </w:t>
      </w:r>
      <w:proofErr w:type="spellStart"/>
      <w:r>
        <w:rPr>
          <w:rStyle w:val="normaltextrun"/>
          <w:rFonts w:eastAsiaTheme="majorEastAsia" w:cs="Calibri"/>
          <w:sz w:val="16"/>
          <w:szCs w:val="16"/>
        </w:rPr>
        <w:t>Busey</w:t>
      </w:r>
      <w:proofErr w:type="spellEnd"/>
      <w:r>
        <w:rPr>
          <w:rStyle w:val="normaltextrun"/>
          <w:rFonts w:eastAsiaTheme="majorEastAsia" w:cs="Calibri"/>
          <w:sz w:val="16"/>
          <w:szCs w:val="16"/>
        </w:rPr>
        <w:t xml:space="preserve"> (2022) argued, </w:t>
      </w:r>
      <w:r>
        <w:rPr>
          <w:rStyle w:val="normaltextrun"/>
          <w:rFonts w:eastAsiaTheme="majorEastAsia" w:cs="Calibri"/>
          <w:u w:val="single"/>
        </w:rPr>
        <w:t xml:space="preserve">too often institutions stash ‘race in the attic and only retrieve(s) it when the academy can </w:t>
      </w:r>
      <w:r>
        <w:rPr>
          <w:rStyle w:val="normaltextrun"/>
          <w:rFonts w:eastAsiaTheme="majorEastAsia" w:cs="Calibri"/>
          <w:b/>
          <w:bCs/>
          <w:u w:val="single"/>
        </w:rPr>
        <w:t>accumulate capital</w:t>
      </w:r>
      <w:r>
        <w:rPr>
          <w:rStyle w:val="normaltextrun"/>
          <w:rFonts w:eastAsiaTheme="majorEastAsia" w:cs="Calibri"/>
          <w:u w:val="single"/>
        </w:rPr>
        <w:t xml:space="preserve"> from a </w:t>
      </w:r>
      <w:r>
        <w:rPr>
          <w:rStyle w:val="normaltextrun"/>
          <w:rFonts w:eastAsiaTheme="majorEastAsia" w:cs="Calibri"/>
          <w:b/>
          <w:bCs/>
          <w:u w:val="single"/>
        </w:rPr>
        <w:t>half-hearted</w:t>
      </w:r>
      <w:r>
        <w:rPr>
          <w:rStyle w:val="normaltextrun"/>
          <w:rFonts w:eastAsiaTheme="majorEastAsia" w:cs="Calibri"/>
          <w:u w:val="single"/>
        </w:rPr>
        <w:t xml:space="preserve"> and hasty intellectual treatment of race and racism’</w:t>
      </w:r>
      <w:r>
        <w:rPr>
          <w:rStyle w:val="normaltextrun"/>
          <w:rFonts w:eastAsiaTheme="majorEastAsia" w:cs="Calibri"/>
          <w:sz w:val="16"/>
          <w:szCs w:val="16"/>
        </w:rPr>
        <w:t xml:space="preserve"> (p. 23). </w:t>
      </w:r>
      <w:r>
        <w:rPr>
          <w:rStyle w:val="eop"/>
          <w:rFonts w:ascii="Calibri" w:eastAsiaTheme="majorEastAsia" w:hAnsi="Calibri" w:cs="Calibri"/>
          <w:sz w:val="16"/>
          <w:szCs w:val="16"/>
        </w:rPr>
        <w:t> </w:t>
      </w:r>
    </w:p>
    <w:p w14:paraId="5D9362FC" w14:textId="77777777" w:rsidR="0076601E" w:rsidRDefault="0076601E" w:rsidP="0076601E">
      <w:pPr>
        <w:pStyle w:val="paragraph"/>
        <w:spacing w:before="0" w:beforeAutospacing="0" w:after="0" w:afterAutospacing="0"/>
        <w:textAlignment w:val="baseline"/>
        <w:rPr>
          <w:rStyle w:val="eop"/>
          <w:rFonts w:ascii="Calibri" w:eastAsiaTheme="majorEastAsia" w:hAnsi="Calibri" w:cs="Calibri"/>
        </w:rPr>
      </w:pPr>
      <w:r>
        <w:rPr>
          <w:rStyle w:val="normaltextrun"/>
          <w:rFonts w:eastAsiaTheme="majorEastAsia" w:cs="Calibri"/>
          <w:sz w:val="16"/>
          <w:szCs w:val="16"/>
        </w:rPr>
        <w:t xml:space="preserve">Let us be clear, we are not advocating for the abolishment of DIE entities. Rather, we consider how these projects could better serve the purposes of Black liberation and Black-led institutions without the fundamental cornerstone of Black death. Despite Black folk’s constant encounters with racial violence, we argue that the power to redress this legacy of domestic terror has continued to be outsourced to white individuals or entities groups. To this point, </w:t>
      </w:r>
      <w:proofErr w:type="spellStart"/>
      <w:r>
        <w:rPr>
          <w:rStyle w:val="normaltextrun"/>
          <w:rFonts w:eastAsiaTheme="majorEastAsia" w:cs="Calibri"/>
          <w:sz w:val="16"/>
          <w:szCs w:val="16"/>
        </w:rPr>
        <w:t>Wilderson</w:t>
      </w:r>
      <w:proofErr w:type="spellEnd"/>
      <w:r>
        <w:rPr>
          <w:rStyle w:val="normaltextrun"/>
          <w:rFonts w:eastAsiaTheme="majorEastAsia" w:cs="Calibri"/>
          <w:sz w:val="16"/>
          <w:szCs w:val="16"/>
        </w:rPr>
        <w:t xml:space="preserve"> (2020) maintained, ‘</w:t>
      </w:r>
      <w:r>
        <w:rPr>
          <w:rStyle w:val="normaltextrun"/>
          <w:rFonts w:eastAsiaTheme="majorEastAsia" w:cs="Calibri"/>
          <w:u w:val="single"/>
          <w:shd w:val="clear" w:color="auto" w:fill="FFFF00"/>
        </w:rPr>
        <w:t xml:space="preserve">Blacks do not function as </w:t>
      </w:r>
      <w:r>
        <w:rPr>
          <w:rStyle w:val="normaltextrun"/>
          <w:rFonts w:eastAsiaTheme="majorEastAsia" w:cs="Calibri"/>
          <w:b/>
          <w:bCs/>
          <w:u w:val="single"/>
          <w:shd w:val="clear" w:color="auto" w:fill="FFFF00"/>
        </w:rPr>
        <w:t>political subjects</w:t>
      </w:r>
      <w:r>
        <w:rPr>
          <w:rStyle w:val="normaltextrun"/>
          <w:rFonts w:eastAsiaTheme="majorEastAsia" w:cs="Calibri"/>
          <w:u w:val="single"/>
          <w:shd w:val="clear" w:color="auto" w:fill="FFFF00"/>
        </w:rPr>
        <w:t>; instead, our</w:t>
      </w:r>
      <w:r>
        <w:rPr>
          <w:rStyle w:val="normaltextrun"/>
          <w:rFonts w:eastAsiaTheme="majorEastAsia" w:cs="Calibri"/>
          <w:u w:val="single"/>
        </w:rPr>
        <w:t xml:space="preserve"> flesh and </w:t>
      </w:r>
      <w:r>
        <w:rPr>
          <w:rStyle w:val="normaltextrun"/>
          <w:rFonts w:eastAsiaTheme="majorEastAsia" w:cs="Calibri"/>
          <w:u w:val="single"/>
          <w:shd w:val="clear" w:color="auto" w:fill="FFFF00"/>
        </w:rPr>
        <w:t xml:space="preserve">energies are </w:t>
      </w:r>
      <w:r w:rsidRPr="00601B28">
        <w:rPr>
          <w:rStyle w:val="normaltextrun"/>
          <w:rFonts w:eastAsiaTheme="majorEastAsia" w:cs="Calibri"/>
          <w:u w:val="single"/>
          <w:shd w:val="clear" w:color="auto" w:fill="FFFF00"/>
        </w:rPr>
        <w:t>instrumentalized for</w:t>
      </w:r>
      <w:r w:rsidRPr="00601B28">
        <w:rPr>
          <w:rStyle w:val="normaltextrun"/>
          <w:rFonts w:eastAsiaTheme="majorEastAsia" w:cs="Calibri"/>
          <w:sz w:val="16"/>
          <w:szCs w:val="16"/>
        </w:rPr>
        <w:t xml:space="preserve"> postcolonial, immigrant, feminist, LGBTQ, transgender, and </w:t>
      </w:r>
      <w:r w:rsidRPr="00601B28">
        <w:rPr>
          <w:rStyle w:val="normaltextrun"/>
          <w:rFonts w:eastAsiaTheme="majorEastAsia" w:cs="Calibri"/>
          <w:b/>
          <w:bCs/>
          <w:u w:val="single"/>
          <w:shd w:val="clear" w:color="auto" w:fill="FFFF00"/>
        </w:rPr>
        <w:t>workers agendas’</w:t>
      </w:r>
      <w:r w:rsidRPr="00601B28">
        <w:rPr>
          <w:rStyle w:val="normaltextrun"/>
          <w:rFonts w:eastAsiaTheme="majorEastAsia" w:cs="Calibri"/>
          <w:sz w:val="16"/>
          <w:szCs w:val="16"/>
        </w:rPr>
        <w:t xml:space="preserve"> (p. 15). </w:t>
      </w:r>
      <w:r w:rsidRPr="00601B28">
        <w:rPr>
          <w:rStyle w:val="normaltextrun"/>
          <w:rFonts w:eastAsiaTheme="majorEastAsia" w:cs="Calibri"/>
          <w:u w:val="single"/>
        </w:rPr>
        <w:t>In</w:t>
      </w:r>
      <w:r w:rsidRPr="00601B28">
        <w:rPr>
          <w:rStyle w:val="normaltextrun"/>
          <w:rFonts w:eastAsiaTheme="majorEastAsia" w:cs="Calibri"/>
          <w:sz w:val="16"/>
          <w:szCs w:val="16"/>
        </w:rPr>
        <w:t xml:space="preserve"> this article, we focused on </w:t>
      </w:r>
      <w:r w:rsidRPr="00601B28">
        <w:rPr>
          <w:rStyle w:val="normaltextrun"/>
          <w:rFonts w:eastAsiaTheme="majorEastAsia" w:cs="Calibri"/>
          <w:u w:val="single"/>
        </w:rPr>
        <w:t xml:space="preserve">the intimate, predictable, and </w:t>
      </w:r>
      <w:r w:rsidRPr="00601B28">
        <w:rPr>
          <w:rStyle w:val="normaltextrun"/>
          <w:rFonts w:eastAsiaTheme="majorEastAsia" w:cs="Calibri"/>
          <w:b/>
          <w:bCs/>
          <w:u w:val="single"/>
        </w:rPr>
        <w:t>cyclical</w:t>
      </w:r>
      <w:r w:rsidRPr="00601B28">
        <w:rPr>
          <w:rStyle w:val="normaltextrun"/>
          <w:rFonts w:eastAsiaTheme="majorEastAsia" w:cs="Calibri"/>
          <w:u w:val="single"/>
        </w:rPr>
        <w:t xml:space="preserve"> relationship between Black death and social justice conceptualizations. It is our intent to problematize how </w:t>
      </w:r>
      <w:r w:rsidRPr="00601B28">
        <w:rPr>
          <w:rStyle w:val="normaltextrun"/>
          <w:rFonts w:eastAsiaTheme="majorEastAsia" w:cs="Calibri"/>
          <w:u w:val="single"/>
          <w:shd w:val="clear" w:color="auto" w:fill="FFFF00"/>
        </w:rPr>
        <w:t>social justice</w:t>
      </w:r>
      <w:r w:rsidRPr="00601B28">
        <w:rPr>
          <w:rStyle w:val="normaltextrun"/>
          <w:rFonts w:eastAsiaTheme="majorEastAsia" w:cs="Calibri"/>
          <w:sz w:val="16"/>
          <w:szCs w:val="16"/>
        </w:rPr>
        <w:t xml:space="preserve"> and DIE </w:t>
      </w:r>
      <w:r w:rsidRPr="00601B28">
        <w:rPr>
          <w:rStyle w:val="normaltextrun"/>
          <w:rFonts w:eastAsiaTheme="majorEastAsia" w:cs="Calibri"/>
          <w:u w:val="single"/>
          <w:shd w:val="clear" w:color="auto" w:fill="FFFF00"/>
        </w:rPr>
        <w:t>efforts – void of</w:t>
      </w:r>
      <w:r w:rsidRPr="00601B28">
        <w:rPr>
          <w:rStyle w:val="normaltextrun"/>
          <w:rFonts w:eastAsiaTheme="majorEastAsia" w:cs="Calibri"/>
          <w:u w:val="single"/>
        </w:rPr>
        <w:t xml:space="preserve"> </w:t>
      </w:r>
      <w:r w:rsidRPr="00601B28">
        <w:rPr>
          <w:rStyle w:val="normaltextrun"/>
          <w:rFonts w:eastAsiaTheme="majorEastAsia" w:cs="Calibri"/>
          <w:u w:val="single"/>
          <w:shd w:val="clear" w:color="auto" w:fill="FFFF00"/>
        </w:rPr>
        <w:t>sincere</w:t>
      </w:r>
      <w:r w:rsidRPr="00601B28">
        <w:rPr>
          <w:rStyle w:val="normaltextrun"/>
          <w:rFonts w:eastAsiaTheme="majorEastAsia" w:cs="Calibri"/>
          <w:u w:val="single"/>
        </w:rPr>
        <w:t xml:space="preserve">, deep, and </w:t>
      </w:r>
      <w:r w:rsidRPr="00601B28">
        <w:rPr>
          <w:rStyle w:val="normaltextrun"/>
          <w:rFonts w:eastAsiaTheme="majorEastAsia" w:cs="Calibri"/>
          <w:u w:val="single"/>
          <w:shd w:val="clear" w:color="auto" w:fill="FFFF00"/>
        </w:rPr>
        <w:t xml:space="preserve">transformative Black aims – have prioritized the </w:t>
      </w:r>
      <w:r w:rsidRPr="00601B28">
        <w:rPr>
          <w:rStyle w:val="normaltextrun"/>
          <w:rFonts w:eastAsiaTheme="majorEastAsia" w:cs="Calibri"/>
          <w:b/>
          <w:bCs/>
          <w:u w:val="single"/>
          <w:shd w:val="clear" w:color="auto" w:fill="FFFF00"/>
        </w:rPr>
        <w:t>stability</w:t>
      </w:r>
      <w:r w:rsidRPr="00601B28">
        <w:rPr>
          <w:rStyle w:val="normaltextrun"/>
          <w:rFonts w:eastAsiaTheme="majorEastAsia" w:cs="Calibri"/>
          <w:u w:val="single"/>
          <w:shd w:val="clear" w:color="auto" w:fill="FFFF00"/>
        </w:rPr>
        <w:t xml:space="preserve"> of America’s</w:t>
      </w:r>
      <w:r w:rsidRPr="00601B28">
        <w:rPr>
          <w:rStyle w:val="normaltextrun"/>
          <w:rFonts w:eastAsiaTheme="majorEastAsia" w:cs="Calibri"/>
          <w:u w:val="single"/>
        </w:rPr>
        <w:t xml:space="preserve"> various </w:t>
      </w:r>
      <w:r w:rsidRPr="00601B28">
        <w:rPr>
          <w:rStyle w:val="normaltextrun"/>
          <w:rFonts w:eastAsiaTheme="majorEastAsia" w:cs="Calibri"/>
          <w:u w:val="single"/>
          <w:shd w:val="clear" w:color="auto" w:fill="FFFF00"/>
        </w:rPr>
        <w:t xml:space="preserve">industries while </w:t>
      </w:r>
      <w:r w:rsidRPr="00601B28">
        <w:rPr>
          <w:rStyle w:val="normaltextrun"/>
          <w:rFonts w:eastAsiaTheme="majorEastAsia" w:cs="Calibri"/>
          <w:b/>
          <w:bCs/>
          <w:u w:val="single"/>
          <w:shd w:val="clear" w:color="auto" w:fill="FFFF00"/>
        </w:rPr>
        <w:t>reifying</w:t>
      </w:r>
      <w:r w:rsidRPr="00601B28">
        <w:rPr>
          <w:rStyle w:val="normaltextrun"/>
          <w:rFonts w:eastAsiaTheme="majorEastAsia" w:cs="Calibri"/>
          <w:b/>
          <w:bCs/>
          <w:u w:val="single"/>
        </w:rPr>
        <w:t xml:space="preserve"> the existing conditions</w:t>
      </w:r>
      <w:r w:rsidRPr="00601B28">
        <w:rPr>
          <w:rStyle w:val="normaltextrun"/>
          <w:rFonts w:eastAsiaTheme="majorEastAsia" w:cs="Calibri"/>
          <w:u w:val="single"/>
        </w:rPr>
        <w:t xml:space="preserve"> of </w:t>
      </w:r>
      <w:r w:rsidRPr="00601B28">
        <w:rPr>
          <w:rStyle w:val="normaltextrun"/>
          <w:rFonts w:eastAsiaTheme="majorEastAsia" w:cs="Calibri"/>
          <w:u w:val="single"/>
          <w:shd w:val="clear" w:color="auto" w:fill="FFFF00"/>
        </w:rPr>
        <w:t xml:space="preserve">Black </w:t>
      </w:r>
      <w:proofErr w:type="spellStart"/>
      <w:r w:rsidRPr="00601B28">
        <w:rPr>
          <w:rStyle w:val="normaltextrun"/>
          <w:rFonts w:eastAsiaTheme="majorEastAsia" w:cs="Calibri"/>
          <w:u w:val="single"/>
          <w:shd w:val="clear" w:color="auto" w:fill="FFFF00"/>
        </w:rPr>
        <w:t>subpersonhood</w:t>
      </w:r>
      <w:proofErr w:type="spellEnd"/>
      <w:r w:rsidRPr="00601B28">
        <w:rPr>
          <w:rStyle w:val="normaltextrun"/>
          <w:rFonts w:eastAsiaTheme="majorEastAsia" w:cs="Calibri"/>
          <w:u w:val="single"/>
        </w:rPr>
        <w:t>.</w:t>
      </w:r>
      <w:r w:rsidRPr="00601B28">
        <w:rPr>
          <w:rStyle w:val="eop"/>
          <w:rFonts w:ascii="Calibri" w:eastAsiaTheme="majorEastAsia" w:hAnsi="Calibri" w:cs="Calibri"/>
        </w:rPr>
        <w:t> </w:t>
      </w:r>
    </w:p>
    <w:p w14:paraId="23D88B7E" w14:textId="77777777" w:rsidR="0024762E" w:rsidRDefault="0024762E" w:rsidP="0076601E">
      <w:pPr>
        <w:pStyle w:val="paragraph"/>
        <w:spacing w:before="0" w:beforeAutospacing="0" w:after="0" w:afterAutospacing="0"/>
        <w:textAlignment w:val="baseline"/>
        <w:rPr>
          <w:rStyle w:val="eop"/>
          <w:rFonts w:ascii="Calibri" w:eastAsiaTheme="majorEastAsia" w:hAnsi="Calibri" w:cs="Calibri"/>
        </w:rPr>
      </w:pPr>
    </w:p>
    <w:p w14:paraId="151ED770" w14:textId="77777777" w:rsidR="0024762E" w:rsidRDefault="0076601E" w:rsidP="0076601E">
      <w:pPr>
        <w:pStyle w:val="paragraph"/>
        <w:spacing w:before="0" w:beforeAutospacing="0" w:after="0" w:afterAutospacing="0"/>
        <w:textAlignment w:val="baseline"/>
        <w:rPr>
          <w:rStyle w:val="normaltextrun"/>
          <w:rFonts w:eastAsiaTheme="majorEastAsia" w:cs="Calibri"/>
          <w:sz w:val="16"/>
          <w:szCs w:val="16"/>
        </w:rPr>
      </w:pPr>
      <w:r w:rsidRPr="00601B28">
        <w:rPr>
          <w:rStyle w:val="normaltextrun"/>
          <w:rFonts w:eastAsiaTheme="majorEastAsia" w:cs="Calibri"/>
          <w:sz w:val="16"/>
          <w:szCs w:val="16"/>
        </w:rPr>
        <w:t>Our argument is structured in the following way. First, we draw from the theories of Mills’ (2014) racial contract and Derrick Bell’s, 198</w:t>
      </w:r>
    </w:p>
    <w:p w14:paraId="7A493343" w14:textId="4BF87149" w:rsidR="0076601E" w:rsidRPr="00601B28" w:rsidRDefault="0076601E" w:rsidP="0076601E">
      <w:pPr>
        <w:pStyle w:val="paragraph"/>
        <w:spacing w:before="0" w:beforeAutospacing="0" w:after="0" w:afterAutospacing="0"/>
        <w:textAlignment w:val="baseline"/>
        <w:rPr>
          <w:rFonts w:ascii="Segoe UI" w:hAnsi="Segoe UI" w:cs="Segoe UI"/>
          <w:sz w:val="18"/>
          <w:szCs w:val="18"/>
        </w:rPr>
      </w:pPr>
      <w:r w:rsidRPr="00601B28">
        <w:rPr>
          <w:rStyle w:val="normaltextrun"/>
          <w:rFonts w:eastAsiaTheme="majorEastAsia" w:cs="Calibri"/>
          <w:sz w:val="16"/>
          <w:szCs w:val="16"/>
        </w:rPr>
        <w:t>0 interest-convergence principle as our guiding conceptual framework to analyze DIE efforts in several sectors. Next, we put forward the following three themes that illuminated how Black death accelerated the justification and implementation of DIE efforts: 1) atoning for Black death via curricular inclusion; 2) reliance on Black death for the development of DIE departments; and 3) popular culture as a curriculum of Black death. We bookmark our stance in the discussion and conclusion sections by reimagining and reframing how comprehensive mattering (Carey 2019) of Black life and death could take place. By doing so, we aim to address the question, ‘In what ways do social justice efforts sustain the racial contract and interest-convergence principle by predatorily benefiting from the killings of Black life?’</w:t>
      </w:r>
      <w:r w:rsidRPr="00601B28">
        <w:rPr>
          <w:rStyle w:val="eop"/>
          <w:rFonts w:ascii="Calibri" w:eastAsiaTheme="majorEastAsia" w:hAnsi="Calibri" w:cs="Calibri"/>
          <w:sz w:val="16"/>
          <w:szCs w:val="16"/>
        </w:rPr>
        <w:t> </w:t>
      </w:r>
    </w:p>
    <w:p w14:paraId="654089BF" w14:textId="77777777" w:rsidR="0076601E" w:rsidRPr="00601B28" w:rsidRDefault="0076601E" w:rsidP="0076601E">
      <w:pPr>
        <w:pStyle w:val="paragraph"/>
        <w:spacing w:before="0" w:beforeAutospacing="0" w:after="0" w:afterAutospacing="0"/>
        <w:textAlignment w:val="baseline"/>
        <w:rPr>
          <w:rFonts w:ascii="Segoe UI" w:hAnsi="Segoe UI" w:cs="Segoe UI"/>
          <w:sz w:val="18"/>
          <w:szCs w:val="18"/>
        </w:rPr>
      </w:pPr>
      <w:r w:rsidRPr="00601B28">
        <w:rPr>
          <w:rStyle w:val="normaltextrun"/>
          <w:rFonts w:eastAsiaTheme="majorEastAsia" w:cs="Calibri"/>
          <w:sz w:val="16"/>
          <w:szCs w:val="16"/>
        </w:rPr>
        <w:t>Theoretical considerations</w:t>
      </w:r>
      <w:r w:rsidRPr="00601B28">
        <w:rPr>
          <w:rStyle w:val="eop"/>
          <w:rFonts w:ascii="Calibri" w:eastAsiaTheme="majorEastAsia" w:hAnsi="Calibri" w:cs="Calibri"/>
          <w:sz w:val="16"/>
          <w:szCs w:val="16"/>
        </w:rPr>
        <w:t> </w:t>
      </w:r>
    </w:p>
    <w:p w14:paraId="77F160B1"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sidRPr="00601B28">
        <w:rPr>
          <w:rStyle w:val="normaltextrun"/>
          <w:rFonts w:eastAsiaTheme="majorEastAsia" w:cs="Calibri"/>
          <w:sz w:val="16"/>
          <w:szCs w:val="16"/>
        </w:rPr>
        <w:t xml:space="preserve">In this article, we utilized Mills’ (2014) racial contract and Bell’s (1980) notion of interest-convergence to demonstrate how </w:t>
      </w:r>
      <w:r w:rsidRPr="00601B28">
        <w:rPr>
          <w:rStyle w:val="normaltextrun"/>
          <w:rFonts w:eastAsiaTheme="majorEastAsia" w:cs="Calibri"/>
          <w:u w:val="single"/>
          <w:shd w:val="clear" w:color="auto" w:fill="FFFF00"/>
        </w:rPr>
        <w:t>Black</w:t>
      </w:r>
      <w:r w:rsidRPr="00601B28">
        <w:rPr>
          <w:rStyle w:val="normaltextrun"/>
          <w:rFonts w:eastAsiaTheme="majorEastAsia" w:cs="Calibri"/>
          <w:u w:val="single"/>
        </w:rPr>
        <w:t xml:space="preserve"> </w:t>
      </w:r>
      <w:r w:rsidRPr="00601B28">
        <w:rPr>
          <w:rStyle w:val="normaltextrun"/>
          <w:rFonts w:eastAsiaTheme="majorEastAsia" w:cs="Calibri"/>
          <w:u w:val="single"/>
          <w:shd w:val="clear" w:color="auto" w:fill="FFFF00"/>
        </w:rPr>
        <w:t xml:space="preserve">death has been a </w:t>
      </w:r>
      <w:r w:rsidRPr="00601B28">
        <w:rPr>
          <w:rStyle w:val="normaltextrun"/>
          <w:rFonts w:eastAsiaTheme="majorEastAsia" w:cs="Calibri"/>
          <w:b/>
          <w:bCs/>
          <w:u w:val="single"/>
          <w:shd w:val="clear" w:color="auto" w:fill="FFFF00"/>
        </w:rPr>
        <w:t>required prerequisite</w:t>
      </w:r>
      <w:r w:rsidRPr="00601B28">
        <w:rPr>
          <w:rStyle w:val="normaltextrun"/>
          <w:rFonts w:eastAsiaTheme="majorEastAsia" w:cs="Calibri"/>
          <w:u w:val="single"/>
          <w:shd w:val="clear" w:color="auto" w:fill="FFFF00"/>
        </w:rPr>
        <w:t xml:space="preserve"> for social justice</w:t>
      </w:r>
      <w:r w:rsidRPr="00601B28">
        <w:rPr>
          <w:rStyle w:val="normaltextrun"/>
          <w:rFonts w:eastAsiaTheme="majorEastAsia" w:cs="Calibri"/>
          <w:u w:val="single"/>
        </w:rPr>
        <w:t xml:space="preserve"> in the interest of Black folks. </w:t>
      </w:r>
      <w:r w:rsidRPr="00601B28">
        <w:rPr>
          <w:rStyle w:val="normaltextrun"/>
          <w:rFonts w:eastAsiaTheme="majorEastAsia" w:cs="Calibri"/>
          <w:sz w:val="16"/>
          <w:szCs w:val="16"/>
        </w:rPr>
        <w:t>Specifically, we demonstrated how the Black death – social justice codependent relationship has been evident within social studies education, higher education’s diversity, equity, and inclusion departments, and popular culture. According to Mills (2014), historical and social ontology have partitioned individuals into persons (</w:t>
      </w:r>
      <w:proofErr w:type="gramStart"/>
      <w:r w:rsidRPr="00601B28">
        <w:rPr>
          <w:rStyle w:val="normaltextrun"/>
          <w:rFonts w:eastAsiaTheme="majorEastAsia" w:cs="Calibri"/>
          <w:sz w:val="16"/>
          <w:szCs w:val="16"/>
        </w:rPr>
        <w:t>i.e.</w:t>
      </w:r>
      <w:proofErr w:type="gramEnd"/>
      <w:r w:rsidRPr="00601B28">
        <w:rPr>
          <w:rStyle w:val="normaltextrun"/>
          <w:rFonts w:eastAsiaTheme="majorEastAsia" w:cs="Calibri"/>
          <w:sz w:val="16"/>
          <w:szCs w:val="16"/>
        </w:rPr>
        <w:t xml:space="preserve"> white citizens) and </w:t>
      </w:r>
      <w:proofErr w:type="spellStart"/>
      <w:r w:rsidRPr="00601B28">
        <w:rPr>
          <w:rStyle w:val="normaltextrun"/>
          <w:rFonts w:eastAsiaTheme="majorEastAsia" w:cs="Calibri"/>
          <w:sz w:val="16"/>
          <w:szCs w:val="16"/>
        </w:rPr>
        <w:t>subpersons</w:t>
      </w:r>
      <w:proofErr w:type="spellEnd"/>
      <w:r w:rsidRPr="00601B28">
        <w:rPr>
          <w:rStyle w:val="normaltextrun"/>
          <w:rFonts w:eastAsiaTheme="majorEastAsia" w:cs="Calibri"/>
          <w:sz w:val="16"/>
          <w:szCs w:val="16"/>
        </w:rPr>
        <w:t xml:space="preserve"> (i.e. nonwhite noncitizens) in which the possession of enfranchisement was solely restricted to the former. In this sense, the oft-cited preamble is misleading as the Constitution has remained applicable to persons and more accurately, albeit subliminally, connotes ‘We the [white] people’. The romanticization of European social contract theory has created an illusion that racial violence enacted by persons upon </w:t>
      </w:r>
      <w:proofErr w:type="spellStart"/>
      <w:r w:rsidRPr="00601B28">
        <w:rPr>
          <w:rStyle w:val="normaltextrun"/>
          <w:rFonts w:eastAsiaTheme="majorEastAsia" w:cs="Calibri"/>
          <w:sz w:val="16"/>
          <w:szCs w:val="16"/>
        </w:rPr>
        <w:t>subpersons</w:t>
      </w:r>
      <w:proofErr w:type="spellEnd"/>
      <w:r w:rsidRPr="00601B28">
        <w:rPr>
          <w:rStyle w:val="normaltextrun"/>
          <w:rFonts w:eastAsiaTheme="majorEastAsia" w:cs="Calibri"/>
          <w:sz w:val="16"/>
          <w:szCs w:val="16"/>
        </w:rPr>
        <w:t xml:space="preserve"> is to be in violation of their duties as citizens. However, according to Mills (2014), ‘[</w:t>
      </w:r>
      <w:r w:rsidRPr="00601B28">
        <w:rPr>
          <w:rStyle w:val="normaltextrun"/>
          <w:rFonts w:eastAsiaTheme="majorEastAsia" w:cs="Calibri"/>
          <w:u w:val="single"/>
        </w:rPr>
        <w:t>r]</w:t>
      </w:r>
      <w:proofErr w:type="spellStart"/>
      <w:r w:rsidRPr="00601B28">
        <w:rPr>
          <w:rStyle w:val="normaltextrun"/>
          <w:rFonts w:eastAsiaTheme="majorEastAsia" w:cs="Calibri"/>
          <w:u w:val="single"/>
        </w:rPr>
        <w:t>acism</w:t>
      </w:r>
      <w:proofErr w:type="spellEnd"/>
      <w:r w:rsidRPr="00601B28">
        <w:rPr>
          <w:rStyle w:val="normaltextrun"/>
          <w:rFonts w:eastAsiaTheme="majorEastAsia" w:cs="Calibri"/>
          <w:u w:val="single"/>
        </w:rPr>
        <w:t xml:space="preserve"> and </w:t>
      </w:r>
      <w:r w:rsidRPr="00601B28">
        <w:rPr>
          <w:rStyle w:val="normaltextrun"/>
          <w:rFonts w:eastAsiaTheme="majorEastAsia" w:cs="Calibri"/>
          <w:b/>
          <w:bCs/>
          <w:u w:val="single"/>
        </w:rPr>
        <w:t>racially structured discrimination</w:t>
      </w:r>
      <w:r w:rsidRPr="00601B28">
        <w:rPr>
          <w:rStyle w:val="normaltextrun"/>
          <w:rFonts w:eastAsiaTheme="majorEastAsia" w:cs="Calibri"/>
          <w:u w:val="single"/>
        </w:rPr>
        <w:t xml:space="preserve"> have not been </w:t>
      </w:r>
      <w:r w:rsidRPr="00601B28">
        <w:rPr>
          <w:rStyle w:val="normaltextrun"/>
          <w:rFonts w:eastAsiaTheme="majorEastAsia" w:cs="Calibri"/>
          <w:b/>
          <w:bCs/>
          <w:u w:val="single"/>
        </w:rPr>
        <w:t>deviations</w:t>
      </w:r>
      <w:r w:rsidRPr="00601B28">
        <w:rPr>
          <w:rStyle w:val="normaltextrun"/>
          <w:rFonts w:eastAsiaTheme="majorEastAsia" w:cs="Calibri"/>
          <w:u w:val="single"/>
        </w:rPr>
        <w:t xml:space="preserve"> from the norm; they have been the </w:t>
      </w:r>
      <w:r w:rsidRPr="00601B28">
        <w:rPr>
          <w:rStyle w:val="normaltextrun"/>
          <w:rFonts w:eastAsiaTheme="majorEastAsia" w:cs="Calibri"/>
          <w:b/>
          <w:bCs/>
          <w:u w:val="single"/>
        </w:rPr>
        <w:t>norm’</w:t>
      </w:r>
      <w:r w:rsidRPr="00601B28">
        <w:rPr>
          <w:rStyle w:val="normaltextrun"/>
          <w:rFonts w:eastAsiaTheme="majorEastAsia" w:cs="Calibri"/>
          <w:sz w:val="16"/>
          <w:szCs w:val="16"/>
        </w:rPr>
        <w:t xml:space="preserve"> (p. 93). </w:t>
      </w:r>
      <w:r w:rsidRPr="00601B28">
        <w:rPr>
          <w:rStyle w:val="normaltextrun"/>
          <w:rFonts w:eastAsiaTheme="majorEastAsia" w:cs="Calibri"/>
          <w:u w:val="single"/>
          <w:shd w:val="clear" w:color="auto" w:fill="FFFF00"/>
        </w:rPr>
        <w:t>Anti-Black violence</w:t>
      </w:r>
      <w:r w:rsidRPr="00601B28">
        <w:rPr>
          <w:rStyle w:val="normaltextrun"/>
          <w:rFonts w:eastAsiaTheme="majorEastAsia" w:cs="Calibri"/>
          <w:u w:val="single"/>
        </w:rPr>
        <w:t xml:space="preserve"> and death</w:t>
      </w:r>
      <w:r>
        <w:rPr>
          <w:rStyle w:val="normaltextrun"/>
          <w:rFonts w:eastAsiaTheme="majorEastAsia" w:cs="Calibri"/>
          <w:u w:val="single"/>
        </w:rPr>
        <w:t xml:space="preserve">, then, are forms of </w:t>
      </w:r>
      <w:r>
        <w:rPr>
          <w:rStyle w:val="normaltextrun"/>
          <w:rFonts w:eastAsiaTheme="majorEastAsia" w:cs="Calibri"/>
          <w:b/>
          <w:bCs/>
          <w:u w:val="single"/>
        </w:rPr>
        <w:t>the racial contract</w:t>
      </w:r>
      <w:r>
        <w:rPr>
          <w:rStyle w:val="normaltextrun"/>
          <w:rFonts w:eastAsiaTheme="majorEastAsia" w:cs="Calibri"/>
          <w:u w:val="single"/>
        </w:rPr>
        <w:t xml:space="preserve"> at work par excellence.</w:t>
      </w:r>
      <w:r>
        <w:rPr>
          <w:rStyle w:val="normaltextrun"/>
          <w:rFonts w:eastAsiaTheme="majorEastAsia" w:cs="Calibri"/>
          <w:sz w:val="16"/>
          <w:szCs w:val="16"/>
        </w:rPr>
        <w:t xml:space="preserve"> We utilized this construct to demonstrate how the </w:t>
      </w:r>
      <w:r>
        <w:rPr>
          <w:rStyle w:val="normaltextrun"/>
          <w:rFonts w:eastAsiaTheme="majorEastAsia" w:cs="Calibri"/>
          <w:u w:val="single"/>
        </w:rPr>
        <w:t xml:space="preserve">death of Black </w:t>
      </w:r>
      <w:proofErr w:type="spellStart"/>
      <w:r>
        <w:rPr>
          <w:rStyle w:val="normaltextrun"/>
          <w:rFonts w:eastAsiaTheme="majorEastAsia" w:cs="Calibri"/>
          <w:u w:val="single"/>
        </w:rPr>
        <w:t>subpersons</w:t>
      </w:r>
      <w:proofErr w:type="spellEnd"/>
      <w:r>
        <w:rPr>
          <w:rStyle w:val="normaltextrun"/>
          <w:rFonts w:eastAsiaTheme="majorEastAsia" w:cs="Calibri"/>
          <w:u w:val="single"/>
        </w:rPr>
        <w:t xml:space="preserve"> </w:t>
      </w:r>
      <w:r>
        <w:rPr>
          <w:rStyle w:val="normaltextrun"/>
          <w:rFonts w:eastAsiaTheme="majorEastAsia" w:cs="Calibri"/>
          <w:u w:val="single"/>
          <w:shd w:val="clear" w:color="auto" w:fill="FFFF00"/>
        </w:rPr>
        <w:t xml:space="preserve">has been the </w:t>
      </w:r>
      <w:r>
        <w:rPr>
          <w:rStyle w:val="normaltextrun"/>
          <w:rFonts w:eastAsiaTheme="majorEastAsia" w:cs="Calibri"/>
          <w:b/>
          <w:bCs/>
          <w:u w:val="single"/>
          <w:shd w:val="clear" w:color="auto" w:fill="FFFF00"/>
        </w:rPr>
        <w:t>natural state</w:t>
      </w:r>
      <w:r>
        <w:rPr>
          <w:rStyle w:val="normaltextrun"/>
          <w:rFonts w:eastAsiaTheme="majorEastAsia" w:cs="Calibri"/>
          <w:u w:val="single"/>
          <w:shd w:val="clear" w:color="auto" w:fill="FFFF00"/>
        </w:rPr>
        <w:t xml:space="preserve"> of</w:t>
      </w:r>
      <w:r>
        <w:rPr>
          <w:rStyle w:val="normaltextrun"/>
          <w:rFonts w:eastAsiaTheme="majorEastAsia" w:cs="Calibri"/>
          <w:u w:val="single"/>
        </w:rPr>
        <w:t xml:space="preserve"> </w:t>
      </w:r>
      <w:r>
        <w:rPr>
          <w:rStyle w:val="normaltextrun"/>
          <w:rFonts w:eastAsiaTheme="majorEastAsia" w:cs="Calibri"/>
          <w:u w:val="single"/>
          <w:shd w:val="clear" w:color="auto" w:fill="FFFF00"/>
        </w:rPr>
        <w:t>existence</w:t>
      </w:r>
      <w:r>
        <w:rPr>
          <w:rStyle w:val="normaltextrun"/>
          <w:rFonts w:eastAsiaTheme="majorEastAsia" w:cs="Calibri"/>
          <w:u w:val="single"/>
        </w:rPr>
        <w:t xml:space="preserve"> within social studies </w:t>
      </w:r>
      <w:r>
        <w:rPr>
          <w:rStyle w:val="normaltextrun"/>
          <w:rFonts w:eastAsiaTheme="majorEastAsia" w:cs="Calibri"/>
          <w:b/>
          <w:bCs/>
          <w:u w:val="single"/>
        </w:rPr>
        <w:t>curricular materials</w:t>
      </w:r>
      <w:r>
        <w:rPr>
          <w:rStyle w:val="normaltextrun"/>
          <w:rFonts w:eastAsiaTheme="majorEastAsia" w:cs="Calibri"/>
          <w:sz w:val="16"/>
          <w:szCs w:val="16"/>
        </w:rPr>
        <w:t>, diversity, equity, and inclusion departments, and popular culture as their collective purposes have been to ‘maintain and reproduce this racial order’ (Mills 2014, 14).</w:t>
      </w:r>
      <w:r>
        <w:rPr>
          <w:rStyle w:val="eop"/>
          <w:rFonts w:ascii="Calibri" w:eastAsiaTheme="majorEastAsia" w:hAnsi="Calibri" w:cs="Calibri"/>
          <w:sz w:val="16"/>
          <w:szCs w:val="16"/>
        </w:rPr>
        <w:t> </w:t>
      </w:r>
    </w:p>
    <w:p w14:paraId="02174D42" w14:textId="77777777" w:rsidR="0076601E" w:rsidRDefault="0076601E" w:rsidP="0076601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While Mills (2014) argued that treason to whiteness and the white polity should be viewed as forms of commitment to humanity, we utilized Bell’s (1980) </w:t>
      </w:r>
      <w:r>
        <w:rPr>
          <w:rStyle w:val="normaltextrun"/>
          <w:rFonts w:eastAsiaTheme="majorEastAsia" w:cs="Calibri"/>
          <w:u w:val="single"/>
        </w:rPr>
        <w:t xml:space="preserve">notion of </w:t>
      </w:r>
      <w:r>
        <w:rPr>
          <w:rStyle w:val="normaltextrun"/>
          <w:rFonts w:eastAsiaTheme="majorEastAsia" w:cs="Calibri"/>
          <w:b/>
          <w:bCs/>
          <w:u w:val="single"/>
          <w:shd w:val="clear" w:color="auto" w:fill="FFFF00"/>
        </w:rPr>
        <w:t>interest-convergence</w:t>
      </w:r>
      <w:r>
        <w:rPr>
          <w:rStyle w:val="normaltextrun"/>
          <w:rFonts w:eastAsiaTheme="majorEastAsia" w:cs="Calibri"/>
          <w:sz w:val="16"/>
          <w:szCs w:val="16"/>
        </w:rPr>
        <w:t xml:space="preserve"> to </w:t>
      </w:r>
      <w:r>
        <w:rPr>
          <w:rStyle w:val="normaltextrun"/>
          <w:rFonts w:eastAsiaTheme="majorEastAsia" w:cs="Calibri"/>
          <w:u w:val="single"/>
          <w:shd w:val="clear" w:color="auto" w:fill="FFFF00"/>
        </w:rPr>
        <w:t>argue</w:t>
      </w:r>
      <w:r>
        <w:rPr>
          <w:rStyle w:val="normaltextrun"/>
          <w:rFonts w:eastAsiaTheme="majorEastAsia" w:cs="Calibri"/>
          <w:u w:val="single"/>
        </w:rPr>
        <w:t xml:space="preserve"> that these </w:t>
      </w:r>
      <w:r>
        <w:rPr>
          <w:rStyle w:val="normaltextrun"/>
          <w:rFonts w:eastAsiaTheme="majorEastAsia" w:cs="Calibri"/>
          <w:u w:val="single"/>
          <w:shd w:val="clear" w:color="auto" w:fill="FFFF00"/>
        </w:rPr>
        <w:t>brief moments of white</w:t>
      </w:r>
      <w:r>
        <w:rPr>
          <w:rStyle w:val="normaltextrun"/>
          <w:rFonts w:eastAsiaTheme="majorEastAsia" w:cs="Calibri"/>
          <w:u w:val="single"/>
        </w:rPr>
        <w:t xml:space="preserve"> persons </w:t>
      </w:r>
      <w:r>
        <w:rPr>
          <w:rStyle w:val="normaltextrun"/>
          <w:rFonts w:eastAsiaTheme="majorEastAsia" w:cs="Calibri"/>
          <w:u w:val="single"/>
          <w:shd w:val="clear" w:color="auto" w:fill="FFFF00"/>
        </w:rPr>
        <w:t>violation of the racial contract</w:t>
      </w:r>
      <w:r>
        <w:rPr>
          <w:rStyle w:val="normaltextrun"/>
          <w:rFonts w:eastAsiaTheme="majorEastAsia" w:cs="Calibri"/>
          <w:u w:val="single"/>
        </w:rPr>
        <w:t xml:space="preserve"> have </w:t>
      </w:r>
      <w:r>
        <w:rPr>
          <w:rStyle w:val="normaltextrun"/>
          <w:rFonts w:eastAsiaTheme="majorEastAsia" w:cs="Calibri"/>
          <w:u w:val="single"/>
          <w:shd w:val="clear" w:color="auto" w:fill="FFFF00"/>
        </w:rPr>
        <w:t>occu</w:t>
      </w:r>
      <w:r>
        <w:rPr>
          <w:rStyle w:val="normaltextrun"/>
          <w:rFonts w:eastAsiaTheme="majorEastAsia" w:cs="Calibri"/>
          <w:u w:val="single"/>
        </w:rPr>
        <w:t xml:space="preserve">rred </w:t>
      </w:r>
      <w:r>
        <w:rPr>
          <w:rStyle w:val="normaltextrun"/>
          <w:rFonts w:eastAsiaTheme="majorEastAsia" w:cs="Calibri"/>
          <w:u w:val="single"/>
          <w:shd w:val="clear" w:color="auto" w:fill="FFFF00"/>
        </w:rPr>
        <w:t xml:space="preserve">as </w:t>
      </w:r>
      <w:r>
        <w:rPr>
          <w:rStyle w:val="normaltextrun"/>
          <w:rFonts w:eastAsiaTheme="majorEastAsia" w:cs="Calibri"/>
          <w:b/>
          <w:bCs/>
          <w:u w:val="single"/>
          <w:shd w:val="clear" w:color="auto" w:fill="FFFF00"/>
        </w:rPr>
        <w:t>reactions</w:t>
      </w:r>
      <w:r>
        <w:rPr>
          <w:rStyle w:val="normaltextrun"/>
          <w:rFonts w:eastAsiaTheme="majorEastAsia" w:cs="Calibri"/>
          <w:u w:val="single"/>
        </w:rPr>
        <w:t xml:space="preserve"> to Black death </w:t>
      </w:r>
      <w:r>
        <w:rPr>
          <w:rStyle w:val="normaltextrun"/>
          <w:rFonts w:eastAsiaTheme="majorEastAsia" w:cs="Calibri"/>
          <w:u w:val="single"/>
          <w:shd w:val="clear" w:color="auto" w:fill="FFFF00"/>
        </w:rPr>
        <w:t>while</w:t>
      </w:r>
      <w:r>
        <w:rPr>
          <w:rStyle w:val="normaltextrun"/>
          <w:rFonts w:eastAsiaTheme="majorEastAsia" w:cs="Calibri"/>
          <w:u w:val="single"/>
        </w:rPr>
        <w:t xml:space="preserve"> simultaneously </w:t>
      </w:r>
      <w:r>
        <w:rPr>
          <w:rStyle w:val="normaltextrun"/>
          <w:rFonts w:eastAsiaTheme="majorEastAsia" w:cs="Calibri"/>
          <w:u w:val="single"/>
          <w:shd w:val="clear" w:color="auto" w:fill="FFFF00"/>
        </w:rPr>
        <w:t>ensuring</w:t>
      </w:r>
      <w:r>
        <w:rPr>
          <w:rStyle w:val="normaltextrun"/>
          <w:rFonts w:eastAsiaTheme="majorEastAsia" w:cs="Calibri"/>
          <w:u w:val="single"/>
        </w:rPr>
        <w:t xml:space="preserve"> that </w:t>
      </w:r>
      <w:r>
        <w:rPr>
          <w:rStyle w:val="normaltextrun"/>
          <w:rFonts w:eastAsiaTheme="majorEastAsia" w:cs="Calibri"/>
          <w:u w:val="single"/>
          <w:shd w:val="clear" w:color="auto" w:fill="FFFF00"/>
        </w:rPr>
        <w:t xml:space="preserve">the </w:t>
      </w:r>
      <w:r>
        <w:rPr>
          <w:rStyle w:val="normaltextrun"/>
          <w:rFonts w:eastAsiaTheme="majorEastAsia" w:cs="Calibri"/>
          <w:b/>
          <w:bCs/>
          <w:u w:val="single"/>
          <w:shd w:val="clear" w:color="auto" w:fill="FFFF00"/>
        </w:rPr>
        <w:t>primary beneficiaries</w:t>
      </w:r>
      <w:r>
        <w:rPr>
          <w:rStyle w:val="normaltextrun"/>
          <w:rFonts w:eastAsiaTheme="majorEastAsia" w:cs="Calibri"/>
          <w:u w:val="single"/>
          <w:shd w:val="clear" w:color="auto" w:fill="FFFF00"/>
        </w:rPr>
        <w:t xml:space="preserve"> would be white</w:t>
      </w:r>
      <w:r>
        <w:rPr>
          <w:rStyle w:val="normaltextrun"/>
          <w:rFonts w:eastAsiaTheme="majorEastAsia" w:cs="Calibri"/>
          <w:u w:val="single"/>
        </w:rPr>
        <w:t xml:space="preserve"> individuals and institutions.</w:t>
      </w:r>
      <w:r>
        <w:rPr>
          <w:rStyle w:val="normaltextrun"/>
          <w:rFonts w:eastAsiaTheme="majorEastAsia" w:cs="Calibri"/>
          <w:sz w:val="16"/>
          <w:szCs w:val="16"/>
        </w:rPr>
        <w:t xml:space="preserve"> Bell (1980) initially applied the notion of interest-convergence to his analysis of Brown v. Board of Education. Rather than crediting this landmark decision to good faith and the equitable application of social contract theory, Bell (1980) attributed the decision to the following three tenets of interest-convergence: 1) </w:t>
      </w:r>
      <w:r>
        <w:rPr>
          <w:rStyle w:val="normaltextrun"/>
          <w:rFonts w:eastAsiaTheme="majorEastAsia" w:cs="Calibri"/>
          <w:b/>
          <w:bCs/>
          <w:u w:val="single"/>
          <w:shd w:val="clear" w:color="auto" w:fill="FFFF00"/>
        </w:rPr>
        <w:t>concessions</w:t>
      </w:r>
      <w:r>
        <w:rPr>
          <w:rStyle w:val="normaltextrun"/>
          <w:rFonts w:eastAsiaTheme="majorEastAsia" w:cs="Calibri"/>
          <w:u w:val="single"/>
        </w:rPr>
        <w:t xml:space="preserve"> to </w:t>
      </w:r>
      <w:proofErr w:type="spellStart"/>
      <w:r>
        <w:rPr>
          <w:rStyle w:val="normaltextrun"/>
          <w:rFonts w:eastAsiaTheme="majorEastAsia" w:cs="Calibri"/>
          <w:u w:val="single"/>
        </w:rPr>
        <w:t>subpersons</w:t>
      </w:r>
      <w:proofErr w:type="spellEnd"/>
      <w:r>
        <w:rPr>
          <w:rStyle w:val="normaltextrun"/>
          <w:rFonts w:eastAsiaTheme="majorEastAsia" w:cs="Calibri"/>
          <w:u w:val="single"/>
        </w:rPr>
        <w:t xml:space="preserve"> </w:t>
      </w:r>
      <w:r>
        <w:rPr>
          <w:rStyle w:val="normaltextrun"/>
          <w:rFonts w:eastAsiaTheme="majorEastAsia" w:cs="Calibri"/>
          <w:u w:val="single"/>
          <w:shd w:val="clear" w:color="auto" w:fill="FFFF00"/>
        </w:rPr>
        <w:t>improved America’s</w:t>
      </w:r>
      <w:r>
        <w:rPr>
          <w:rStyle w:val="normaltextrun"/>
          <w:rFonts w:eastAsiaTheme="majorEastAsia" w:cs="Calibri"/>
          <w:u w:val="single"/>
        </w:rPr>
        <w:t xml:space="preserve"> damaged public </w:t>
      </w:r>
      <w:r>
        <w:rPr>
          <w:rStyle w:val="normaltextrun"/>
          <w:rFonts w:eastAsiaTheme="majorEastAsia" w:cs="Calibri"/>
          <w:u w:val="single"/>
          <w:shd w:val="clear" w:color="auto" w:fill="FFFF00"/>
        </w:rPr>
        <w:t>perception</w:t>
      </w:r>
      <w:r>
        <w:rPr>
          <w:rStyle w:val="normaltextrun"/>
          <w:rFonts w:eastAsiaTheme="majorEastAsia" w:cs="Calibri"/>
          <w:u w:val="single"/>
        </w:rPr>
        <w:t xml:space="preserve"> abroad </w:t>
      </w:r>
      <w:r>
        <w:rPr>
          <w:rStyle w:val="normaltextrun"/>
          <w:rFonts w:eastAsiaTheme="majorEastAsia" w:cs="Calibri"/>
          <w:u w:val="single"/>
          <w:shd w:val="clear" w:color="auto" w:fill="FFFF00"/>
        </w:rPr>
        <w:t>while upholding</w:t>
      </w:r>
      <w:r>
        <w:rPr>
          <w:rStyle w:val="normaltextrun"/>
          <w:rFonts w:eastAsiaTheme="majorEastAsia" w:cs="Calibri"/>
          <w:u w:val="single"/>
        </w:rPr>
        <w:t xml:space="preserve"> Western notions of </w:t>
      </w:r>
      <w:r>
        <w:rPr>
          <w:rStyle w:val="normaltextrun"/>
          <w:rFonts w:eastAsiaTheme="majorEastAsia" w:cs="Calibri"/>
          <w:b/>
          <w:bCs/>
          <w:u w:val="single"/>
          <w:shd w:val="clear" w:color="auto" w:fill="FFFF00"/>
        </w:rPr>
        <w:t>liberalism</w:t>
      </w:r>
      <w:r>
        <w:rPr>
          <w:rStyle w:val="normaltextrun"/>
          <w:rFonts w:eastAsiaTheme="majorEastAsia" w:cs="Calibri"/>
          <w:sz w:val="16"/>
          <w:szCs w:val="16"/>
        </w:rPr>
        <w:t xml:space="preserve">, 2) </w:t>
      </w:r>
      <w:r>
        <w:rPr>
          <w:rStyle w:val="normaltextrun"/>
          <w:rFonts w:eastAsiaTheme="majorEastAsia" w:cs="Calibri"/>
          <w:u w:val="single"/>
        </w:rPr>
        <w:t xml:space="preserve">concessions to </w:t>
      </w:r>
      <w:proofErr w:type="spellStart"/>
      <w:r>
        <w:rPr>
          <w:rStyle w:val="normaltextrun"/>
          <w:rFonts w:eastAsiaTheme="majorEastAsia" w:cs="Calibri"/>
          <w:u w:val="single"/>
        </w:rPr>
        <w:t>subpersons</w:t>
      </w:r>
      <w:proofErr w:type="spellEnd"/>
      <w:r>
        <w:rPr>
          <w:rStyle w:val="normaltextrun"/>
          <w:rFonts w:eastAsiaTheme="majorEastAsia" w:cs="Calibri"/>
          <w:u w:val="single"/>
        </w:rPr>
        <w:t xml:space="preserve"> </w:t>
      </w:r>
      <w:r>
        <w:rPr>
          <w:rStyle w:val="normaltextrun"/>
          <w:rFonts w:eastAsiaTheme="majorEastAsia" w:cs="Calibri"/>
          <w:u w:val="single"/>
          <w:shd w:val="clear" w:color="auto" w:fill="FFFF00"/>
        </w:rPr>
        <w:t>quelled</w:t>
      </w:r>
      <w:r>
        <w:rPr>
          <w:rStyle w:val="normaltextrun"/>
          <w:rFonts w:eastAsiaTheme="majorEastAsia" w:cs="Calibri"/>
          <w:u w:val="single"/>
        </w:rPr>
        <w:t xml:space="preserve"> the spread of </w:t>
      </w:r>
      <w:r>
        <w:rPr>
          <w:rStyle w:val="normaltextrun"/>
          <w:rFonts w:eastAsiaTheme="majorEastAsia" w:cs="Calibri"/>
          <w:u w:val="single"/>
          <w:shd w:val="clear" w:color="auto" w:fill="FFFF00"/>
        </w:rPr>
        <w:t xml:space="preserve">anti-U.S. sentiment and </w:t>
      </w:r>
      <w:r>
        <w:rPr>
          <w:rStyle w:val="normaltextrun"/>
          <w:rFonts w:eastAsiaTheme="majorEastAsia" w:cs="Calibri"/>
          <w:b/>
          <w:bCs/>
          <w:u w:val="single"/>
          <w:shd w:val="clear" w:color="auto" w:fill="FFFF00"/>
        </w:rPr>
        <w:t>social</w:t>
      </w:r>
      <w:r>
        <w:rPr>
          <w:rStyle w:val="normaltextrun"/>
          <w:rFonts w:eastAsiaTheme="majorEastAsia" w:cs="Calibri"/>
          <w:b/>
          <w:bCs/>
          <w:u w:val="single"/>
        </w:rPr>
        <w:t xml:space="preserve"> </w:t>
      </w:r>
      <w:r>
        <w:rPr>
          <w:rStyle w:val="normaltextrun"/>
          <w:rFonts w:eastAsiaTheme="majorEastAsia" w:cs="Calibri"/>
          <w:b/>
          <w:bCs/>
          <w:u w:val="single"/>
          <w:shd w:val="clear" w:color="auto" w:fill="FFFF00"/>
        </w:rPr>
        <w:t>unrest</w:t>
      </w:r>
      <w:r>
        <w:rPr>
          <w:rStyle w:val="normaltextrun"/>
          <w:rFonts w:eastAsiaTheme="majorEastAsia" w:cs="Calibri"/>
          <w:sz w:val="16"/>
          <w:szCs w:val="16"/>
        </w:rPr>
        <w:t xml:space="preserve">, and 3) </w:t>
      </w:r>
      <w:r>
        <w:rPr>
          <w:rStyle w:val="normaltextrun"/>
          <w:rFonts w:eastAsiaTheme="majorEastAsia" w:cs="Calibri"/>
          <w:u w:val="single"/>
        </w:rPr>
        <w:t xml:space="preserve">concessions to </w:t>
      </w:r>
      <w:proofErr w:type="spellStart"/>
      <w:r>
        <w:rPr>
          <w:rStyle w:val="normaltextrun"/>
          <w:rFonts w:eastAsiaTheme="majorEastAsia" w:cs="Calibri"/>
          <w:u w:val="single"/>
        </w:rPr>
        <w:t>subpersons</w:t>
      </w:r>
      <w:proofErr w:type="spellEnd"/>
      <w:r>
        <w:rPr>
          <w:rStyle w:val="normaltextrun"/>
          <w:rFonts w:eastAsiaTheme="majorEastAsia" w:cs="Calibri"/>
          <w:u w:val="single"/>
        </w:rPr>
        <w:t xml:space="preserve"> have been permissible when they minimized profit stagnation </w:t>
      </w:r>
      <w:r>
        <w:rPr>
          <w:rStyle w:val="normaltextrun"/>
          <w:rFonts w:eastAsiaTheme="majorEastAsia" w:cs="Calibri"/>
          <w:u w:val="single"/>
          <w:shd w:val="clear" w:color="auto" w:fill="FFFF00"/>
        </w:rPr>
        <w:t xml:space="preserve">and </w:t>
      </w:r>
      <w:r>
        <w:rPr>
          <w:rStyle w:val="normaltextrun"/>
          <w:rFonts w:eastAsiaTheme="majorEastAsia" w:cs="Calibri"/>
          <w:b/>
          <w:bCs/>
          <w:u w:val="single"/>
          <w:shd w:val="clear" w:color="auto" w:fill="FFFF00"/>
        </w:rPr>
        <w:t>generated revenue</w:t>
      </w:r>
      <w:r>
        <w:rPr>
          <w:rStyle w:val="normaltextrun"/>
          <w:rFonts w:eastAsiaTheme="majorEastAsia" w:cs="Calibri"/>
          <w:u w:val="single"/>
        </w:rPr>
        <w:t xml:space="preserve">. </w:t>
      </w:r>
      <w:r>
        <w:rPr>
          <w:rStyle w:val="normaltextrun"/>
          <w:rFonts w:eastAsiaTheme="majorEastAsia" w:cs="Calibri"/>
          <w:sz w:val="16"/>
          <w:szCs w:val="16"/>
        </w:rPr>
        <w:t xml:space="preserve">Taken together, then, we will demonstrate how </w:t>
      </w:r>
      <w:r>
        <w:rPr>
          <w:rStyle w:val="normaltextrun"/>
          <w:rFonts w:eastAsiaTheme="majorEastAsia" w:cs="Calibri"/>
          <w:u w:val="single"/>
          <w:shd w:val="clear" w:color="auto" w:fill="FFFF00"/>
        </w:rPr>
        <w:t>Black death has remained an American state of normalcy</w:t>
      </w:r>
      <w:r>
        <w:rPr>
          <w:rStyle w:val="normaltextrun"/>
          <w:rFonts w:eastAsiaTheme="majorEastAsia" w:cs="Calibri"/>
          <w:u w:val="single"/>
        </w:rPr>
        <w:t xml:space="preserve"> that has been </w:t>
      </w:r>
      <w:r>
        <w:rPr>
          <w:rStyle w:val="normaltextrun"/>
          <w:rFonts w:eastAsiaTheme="majorEastAsia" w:cs="Calibri"/>
          <w:u w:val="single"/>
          <w:shd w:val="clear" w:color="auto" w:fill="FFFF00"/>
        </w:rPr>
        <w:t xml:space="preserve">utilized to </w:t>
      </w:r>
      <w:r>
        <w:rPr>
          <w:rStyle w:val="normaltextrun"/>
          <w:rFonts w:eastAsiaTheme="majorEastAsia" w:cs="Calibri"/>
          <w:b/>
          <w:bCs/>
          <w:u w:val="single"/>
          <w:shd w:val="clear" w:color="auto" w:fill="FFFF00"/>
        </w:rPr>
        <w:t>advance</w:t>
      </w:r>
      <w:r>
        <w:rPr>
          <w:rStyle w:val="normaltextrun"/>
          <w:rFonts w:eastAsiaTheme="majorEastAsia" w:cs="Calibri"/>
          <w:u w:val="single"/>
        </w:rPr>
        <w:t xml:space="preserve"> forms of </w:t>
      </w:r>
      <w:r>
        <w:rPr>
          <w:rStyle w:val="normaltextrun"/>
          <w:rFonts w:eastAsiaTheme="majorEastAsia" w:cs="Calibri"/>
          <w:u w:val="single"/>
          <w:shd w:val="clear" w:color="auto" w:fill="FFFF00"/>
        </w:rPr>
        <w:t>social</w:t>
      </w:r>
      <w:r>
        <w:rPr>
          <w:rStyle w:val="normaltextrun"/>
          <w:rFonts w:eastAsiaTheme="majorEastAsia" w:cs="Calibri"/>
          <w:u w:val="single"/>
        </w:rPr>
        <w:t xml:space="preserve"> </w:t>
      </w:r>
      <w:r>
        <w:rPr>
          <w:rStyle w:val="normaltextrun"/>
          <w:rFonts w:eastAsiaTheme="majorEastAsia" w:cs="Calibri"/>
          <w:u w:val="single"/>
          <w:shd w:val="clear" w:color="auto" w:fill="FFFF00"/>
        </w:rPr>
        <w:t>justice when</w:t>
      </w:r>
      <w:r>
        <w:rPr>
          <w:rStyle w:val="normaltextrun"/>
          <w:rFonts w:eastAsiaTheme="majorEastAsia" w:cs="Calibri"/>
          <w:u w:val="single"/>
        </w:rPr>
        <w:t xml:space="preserve"> such </w:t>
      </w:r>
      <w:r>
        <w:rPr>
          <w:rStyle w:val="normaltextrun"/>
          <w:rFonts w:eastAsiaTheme="majorEastAsia" w:cs="Calibri"/>
          <w:u w:val="single"/>
          <w:shd w:val="clear" w:color="auto" w:fill="FFFF00"/>
        </w:rPr>
        <w:t xml:space="preserve">efforts </w:t>
      </w:r>
      <w:r>
        <w:rPr>
          <w:rStyle w:val="normaltextrun"/>
          <w:rFonts w:eastAsiaTheme="majorEastAsia" w:cs="Calibri"/>
          <w:b/>
          <w:bCs/>
          <w:u w:val="single"/>
          <w:shd w:val="clear" w:color="auto" w:fill="FFFF00"/>
        </w:rPr>
        <w:t>converged</w:t>
      </w:r>
      <w:r>
        <w:rPr>
          <w:rStyle w:val="normaltextrun"/>
          <w:rFonts w:eastAsiaTheme="majorEastAsia" w:cs="Calibri"/>
          <w:u w:val="single"/>
          <w:shd w:val="clear" w:color="auto" w:fill="FFFF00"/>
        </w:rPr>
        <w:t xml:space="preserve"> with the interests of white</w:t>
      </w:r>
      <w:r>
        <w:rPr>
          <w:rStyle w:val="normaltextrun"/>
          <w:rFonts w:eastAsiaTheme="majorEastAsia" w:cs="Calibri"/>
          <w:u w:val="single"/>
        </w:rPr>
        <w:t xml:space="preserve"> curricula, </w:t>
      </w:r>
      <w:r>
        <w:rPr>
          <w:rStyle w:val="normaltextrun"/>
          <w:rFonts w:eastAsiaTheme="majorEastAsia" w:cs="Calibri"/>
          <w:u w:val="single"/>
          <w:shd w:val="clear" w:color="auto" w:fill="FFFF00"/>
        </w:rPr>
        <w:t>institutions</w:t>
      </w:r>
      <w:r>
        <w:rPr>
          <w:rStyle w:val="normaltextrun"/>
          <w:rFonts w:eastAsiaTheme="majorEastAsia" w:cs="Calibri"/>
          <w:u w:val="single"/>
        </w:rPr>
        <w:t>, and popular culture.</w:t>
      </w:r>
      <w:r>
        <w:rPr>
          <w:rStyle w:val="eop"/>
          <w:rFonts w:ascii="Calibri" w:eastAsiaTheme="majorEastAsia" w:hAnsi="Calibri" w:cs="Calibri"/>
        </w:rPr>
        <w:t> </w:t>
      </w:r>
    </w:p>
    <w:p w14:paraId="43AE56A7" w14:textId="77777777" w:rsidR="00930A21" w:rsidRPr="0076601E" w:rsidRDefault="00930A21" w:rsidP="00930A21">
      <w:pPr>
        <w:pStyle w:val="Heading4"/>
        <w:rPr>
          <w:rFonts w:ascii="Segoe UI" w:eastAsia="Times New Roman" w:hAnsi="Segoe UI" w:cs="Segoe UI"/>
          <w:sz w:val="18"/>
          <w:szCs w:val="18"/>
        </w:rPr>
      </w:pPr>
      <w:r w:rsidRPr="0076601E">
        <w:rPr>
          <w:rFonts w:eastAsia="Times New Roman"/>
        </w:rPr>
        <w:t xml:space="preserve">Reject the 1AC in favor of placing a </w:t>
      </w:r>
      <w:r w:rsidRPr="0076601E">
        <w:rPr>
          <w:rFonts w:eastAsia="Times New Roman"/>
          <w:u w:val="single"/>
        </w:rPr>
        <w:t>wager of blackness</w:t>
      </w:r>
      <w:r w:rsidRPr="0076601E">
        <w:rPr>
          <w:rFonts w:eastAsia="Times New Roman"/>
        </w:rPr>
        <w:t xml:space="preserve">. This an </w:t>
      </w:r>
      <w:r w:rsidRPr="0076601E">
        <w:rPr>
          <w:rFonts w:eastAsia="Times New Roman"/>
          <w:u w:val="single"/>
        </w:rPr>
        <w:t>impossible imagination</w:t>
      </w:r>
      <w:r w:rsidRPr="0076601E">
        <w:rPr>
          <w:rFonts w:eastAsia="Times New Roman"/>
        </w:rPr>
        <w:t xml:space="preserve"> of freedom for those who were </w:t>
      </w:r>
      <w:r w:rsidRPr="0076601E">
        <w:rPr>
          <w:rFonts w:eastAsia="Times New Roman"/>
          <w:u w:val="single"/>
        </w:rPr>
        <w:t>never meant</w:t>
      </w:r>
      <w:r w:rsidRPr="0076601E">
        <w:rPr>
          <w:rFonts w:eastAsia="Times New Roman"/>
        </w:rPr>
        <w:t xml:space="preserve"> to be free---a </w:t>
      </w:r>
      <w:r w:rsidRPr="0076601E">
        <w:rPr>
          <w:rFonts w:eastAsia="Times New Roman"/>
          <w:u w:val="single"/>
        </w:rPr>
        <w:t>theoretical leap</w:t>
      </w:r>
      <w:r w:rsidRPr="0076601E">
        <w:rPr>
          <w:rFonts w:eastAsia="Times New Roman"/>
        </w:rPr>
        <w:t xml:space="preserve"> that </w:t>
      </w:r>
      <w:r w:rsidRPr="0076601E">
        <w:rPr>
          <w:rFonts w:eastAsia="Times New Roman"/>
          <w:u w:val="single"/>
        </w:rPr>
        <w:t>abolishes</w:t>
      </w:r>
      <w:r w:rsidRPr="0076601E">
        <w:rPr>
          <w:rFonts w:eastAsia="Times New Roman"/>
        </w:rPr>
        <w:t xml:space="preserve"> the metaphysical and political category of the “worker” in favor of embracing the </w:t>
      </w:r>
      <w:r w:rsidRPr="0076601E">
        <w:rPr>
          <w:rFonts w:eastAsia="Times New Roman"/>
          <w:u w:val="single"/>
        </w:rPr>
        <w:t>objective impossibility</w:t>
      </w:r>
      <w:r w:rsidRPr="0076601E">
        <w:rPr>
          <w:rFonts w:eastAsia="Times New Roman"/>
        </w:rPr>
        <w:t xml:space="preserve"> of the slave.  </w:t>
      </w:r>
    </w:p>
    <w:p w14:paraId="123F143F" w14:textId="77777777" w:rsidR="00930A21" w:rsidRPr="0076601E" w:rsidRDefault="00930A21" w:rsidP="00930A21">
      <w:pPr>
        <w:spacing w:after="0" w:line="240" w:lineRule="auto"/>
        <w:textAlignment w:val="baseline"/>
        <w:rPr>
          <w:rFonts w:ascii="Segoe UI" w:eastAsia="Times New Roman" w:hAnsi="Segoe UI" w:cs="Segoe UI"/>
          <w:sz w:val="18"/>
          <w:szCs w:val="18"/>
        </w:rPr>
      </w:pPr>
      <w:r w:rsidRPr="0076601E">
        <w:rPr>
          <w:rFonts w:eastAsia="Times New Roman"/>
        </w:rPr>
        <w:t xml:space="preserve">Sara-Maria </w:t>
      </w:r>
      <w:proofErr w:type="spellStart"/>
      <w:r w:rsidRPr="0076601E">
        <w:rPr>
          <w:rFonts w:eastAsia="Times New Roman"/>
          <w:b/>
          <w:bCs/>
          <w:sz w:val="26"/>
          <w:szCs w:val="26"/>
        </w:rPr>
        <w:t>Sorentino</w:t>
      </w:r>
      <w:proofErr w:type="spellEnd"/>
      <w:r w:rsidRPr="0076601E">
        <w:rPr>
          <w:rFonts w:eastAsia="Times New Roman"/>
          <w:b/>
          <w:bCs/>
          <w:sz w:val="26"/>
          <w:szCs w:val="26"/>
        </w:rPr>
        <w:t xml:space="preserve"> 24</w:t>
      </w:r>
      <w:r w:rsidRPr="0076601E">
        <w:rPr>
          <w:rFonts w:eastAsia="Times New Roman"/>
        </w:rPr>
        <w:t xml:space="preserve">, PhD, Culture &amp; Theory, University of California, Irvine, Associate Professor of Gender &amp; Race Studies at the University of Alabama; "Impossible </w:t>
      </w:r>
      <w:proofErr w:type="spellStart"/>
      <w:r w:rsidRPr="0076601E">
        <w:rPr>
          <w:rFonts w:eastAsia="Times New Roman"/>
        </w:rPr>
        <w:t>Labour</w:t>
      </w:r>
      <w:proofErr w:type="spellEnd"/>
      <w:r w:rsidRPr="0076601E">
        <w:rPr>
          <w:rFonts w:eastAsia="Times New Roman"/>
        </w:rPr>
        <w:t xml:space="preserve"> History: Solidarity Dreams and Antiblack Subsumption", Oxford Literary Review, https://www.euppublishing.com/doi/abs/10.3366/olr.2024.0428 </w:t>
      </w:r>
    </w:p>
    <w:p w14:paraId="18F8649E" w14:textId="77777777" w:rsidR="00930A21" w:rsidRPr="0076601E" w:rsidRDefault="00930A21" w:rsidP="00930A21">
      <w:pPr>
        <w:spacing w:after="0" w:line="240" w:lineRule="auto"/>
        <w:textAlignment w:val="baseline"/>
        <w:rPr>
          <w:rFonts w:ascii="Segoe UI" w:eastAsia="Times New Roman" w:hAnsi="Segoe UI" w:cs="Segoe UI"/>
          <w:sz w:val="18"/>
          <w:szCs w:val="18"/>
        </w:rPr>
      </w:pPr>
      <w:r w:rsidRPr="0076601E">
        <w:rPr>
          <w:rFonts w:eastAsia="Times New Roman"/>
          <w:sz w:val="12"/>
          <w:szCs w:val="12"/>
        </w:rPr>
        <w:lastRenderedPageBreak/>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6601E">
        <w:rPr>
          <w:rFonts w:eastAsia="Times New Roman"/>
          <w:u w:val="single"/>
        </w:rPr>
        <w:t xml:space="preserve">We might pose these dreams of nothing and nowhere as including the </w:t>
      </w:r>
      <w:r w:rsidRPr="0076601E">
        <w:rPr>
          <w:rFonts w:eastAsia="Times New Roman"/>
          <w:b/>
          <w:bCs/>
          <w:u w:val="single"/>
        </w:rPr>
        <w:t>problem of work</w:t>
      </w:r>
      <w:r w:rsidRPr="0076601E">
        <w:rPr>
          <w:rFonts w:eastAsia="Times New Roman"/>
          <w:u w:val="single"/>
        </w:rPr>
        <w:t xml:space="preserve"> by registering against work, general strikes ‘on a wide basis against the conditions of work’, against the plantation order, against the formal freedom offered by Reconstruction and against the Marxist freedom in which </w:t>
      </w:r>
      <w:proofErr w:type="spellStart"/>
      <w:r w:rsidRPr="0076601E">
        <w:rPr>
          <w:rFonts w:eastAsia="Times New Roman"/>
          <w:u w:val="single"/>
        </w:rPr>
        <w:t>labour</w:t>
      </w:r>
      <w:proofErr w:type="spellEnd"/>
      <w:r w:rsidRPr="0076601E">
        <w:rPr>
          <w:rFonts w:eastAsia="Times New Roman"/>
          <w:u w:val="single"/>
        </w:rPr>
        <w:t xml:space="preserve"> is its </w:t>
      </w:r>
      <w:r w:rsidRPr="0076601E">
        <w:rPr>
          <w:rFonts w:eastAsia="Times New Roman"/>
          <w:b/>
          <w:bCs/>
          <w:u w:val="single"/>
        </w:rPr>
        <w:t>unstable standpoint</w:t>
      </w:r>
      <w:r w:rsidRPr="0076601E">
        <w:rPr>
          <w:rFonts w:eastAsia="Times New Roman"/>
          <w:u w:val="single"/>
        </w:rPr>
        <w:t xml:space="preserve"> or the decolonial freedom in which the sovereignty of land provides the pivot for </w:t>
      </w:r>
      <w:r w:rsidRPr="0076601E">
        <w:rPr>
          <w:rFonts w:eastAsia="Times New Roman"/>
          <w:b/>
          <w:bCs/>
          <w:u w:val="single"/>
        </w:rPr>
        <w:t>emancipation</w:t>
      </w:r>
      <w:r w:rsidRPr="0076601E">
        <w:rPr>
          <w:rFonts w:eastAsia="Times New Roman"/>
          <w:u w:val="single"/>
        </w:rPr>
        <w:t>.</w:t>
      </w:r>
      <w:r w:rsidRPr="0076601E">
        <w:rPr>
          <w:rFonts w:eastAsia="Times New Roman"/>
          <w:sz w:val="12"/>
          <w:szCs w:val="12"/>
        </w:rPr>
        <w:t xml:space="preserve">80 The </w:t>
      </w:r>
      <w:proofErr w:type="spellStart"/>
      <w:r w:rsidRPr="0076601E">
        <w:rPr>
          <w:rFonts w:eastAsia="Times New Roman"/>
          <w:sz w:val="12"/>
          <w:szCs w:val="12"/>
        </w:rPr>
        <w:t>labour</w:t>
      </w:r>
      <w:proofErr w:type="spellEnd"/>
      <w:r w:rsidRPr="0076601E">
        <w:rPr>
          <w:rFonts w:eastAsia="Times New Roman"/>
          <w:sz w:val="12"/>
          <w:szCs w:val="12"/>
        </w:rPr>
        <w:t xml:space="preserve"> movement can thus be considered downstream of the black general strike (instead of, as in </w:t>
      </w:r>
      <w:proofErr w:type="spellStart"/>
      <w:r w:rsidRPr="0076601E">
        <w:rPr>
          <w:rFonts w:eastAsia="Times New Roman"/>
          <w:sz w:val="12"/>
          <w:szCs w:val="12"/>
        </w:rPr>
        <w:t>labour</w:t>
      </w:r>
      <w:proofErr w:type="spellEnd"/>
      <w:r w:rsidRPr="0076601E">
        <w:rPr>
          <w:rFonts w:eastAsia="Times New Roman"/>
          <w:sz w:val="12"/>
          <w:szCs w:val="12"/>
        </w:rPr>
        <w:t xml:space="preserve"> history, its improvement) with histories of slavery and emancipation constituting ‘the political unconscious of </w:t>
      </w:r>
      <w:proofErr w:type="spellStart"/>
      <w:r w:rsidRPr="0076601E">
        <w:rPr>
          <w:rFonts w:eastAsia="Times New Roman"/>
          <w:sz w:val="12"/>
          <w:szCs w:val="12"/>
        </w:rPr>
        <w:t>antiwork</w:t>
      </w:r>
      <w:proofErr w:type="spellEnd"/>
      <w:r w:rsidRPr="0076601E">
        <w:rPr>
          <w:rFonts w:eastAsia="Times New Roman"/>
          <w:sz w:val="12"/>
          <w:szCs w:val="12"/>
        </w:rPr>
        <w:t xml:space="preserve"> Marxism’.81 </w:t>
      </w:r>
      <w:r w:rsidRPr="0076601E">
        <w:rPr>
          <w:rFonts w:eastAsia="Times New Roman"/>
          <w:b/>
          <w:bCs/>
          <w:u w:val="single"/>
          <w:shd w:val="clear" w:color="auto" w:fill="FFFF00"/>
        </w:rPr>
        <w:t>Abolishing</w:t>
      </w:r>
      <w:r w:rsidRPr="0076601E">
        <w:rPr>
          <w:rFonts w:eastAsia="Times New Roman"/>
          <w:u w:val="single"/>
          <w:shd w:val="clear" w:color="auto" w:fill="FFFF00"/>
        </w:rPr>
        <w:t xml:space="preserve"> </w:t>
      </w:r>
      <w:proofErr w:type="spellStart"/>
      <w:r w:rsidRPr="0076601E">
        <w:rPr>
          <w:rFonts w:eastAsia="Times New Roman"/>
          <w:u w:val="single"/>
          <w:shd w:val="clear" w:color="auto" w:fill="FFFF00"/>
        </w:rPr>
        <w:t>labour</w:t>
      </w:r>
      <w:proofErr w:type="spellEnd"/>
      <w:r w:rsidRPr="0076601E">
        <w:rPr>
          <w:rFonts w:eastAsia="Times New Roman"/>
          <w:u w:val="single"/>
          <w:shd w:val="clear" w:color="auto" w:fill="FFFF00"/>
        </w:rPr>
        <w:t xml:space="preserve"> would</w:t>
      </w:r>
      <w:r w:rsidRPr="0076601E">
        <w:rPr>
          <w:rFonts w:eastAsia="Times New Roman"/>
          <w:u w:val="single"/>
        </w:rPr>
        <w:t xml:space="preserve"> more fundamentally </w:t>
      </w:r>
      <w:r w:rsidRPr="0076601E">
        <w:rPr>
          <w:rFonts w:eastAsia="Times New Roman"/>
          <w:u w:val="single"/>
          <w:shd w:val="clear" w:color="auto" w:fill="FFFF00"/>
        </w:rPr>
        <w:t xml:space="preserve">mean abolishing its metaphysical </w:t>
      </w:r>
      <w:r w:rsidRPr="0076601E">
        <w:rPr>
          <w:rFonts w:eastAsia="Times New Roman"/>
          <w:u w:val="single"/>
        </w:rPr>
        <w:t xml:space="preserve">and methodological </w:t>
      </w:r>
      <w:r w:rsidRPr="0076601E">
        <w:rPr>
          <w:rFonts w:eastAsia="Times New Roman"/>
          <w:u w:val="single"/>
          <w:shd w:val="clear" w:color="auto" w:fill="FFFF00"/>
        </w:rPr>
        <w:t xml:space="preserve">surround in </w:t>
      </w:r>
      <w:r w:rsidRPr="0076601E">
        <w:rPr>
          <w:rFonts w:eastAsia="Times New Roman"/>
          <w:b/>
          <w:bCs/>
          <w:u w:val="single"/>
          <w:shd w:val="clear" w:color="auto" w:fill="FFFF00"/>
        </w:rPr>
        <w:t>slavery</w:t>
      </w:r>
      <w:r w:rsidRPr="0076601E">
        <w:rPr>
          <w:rFonts w:eastAsia="Times New Roman"/>
          <w:u w:val="single"/>
          <w:shd w:val="clear" w:color="auto" w:fill="FFFF00"/>
        </w:rPr>
        <w:t>—the ground of life</w:t>
      </w:r>
      <w:r w:rsidRPr="0076601E">
        <w:rPr>
          <w:rFonts w:eastAsia="Times New Roman"/>
          <w:u w:val="single"/>
        </w:rPr>
        <w:t xml:space="preserve"> and death, the weaving together of time, </w:t>
      </w:r>
      <w:r w:rsidRPr="0076601E">
        <w:rPr>
          <w:rFonts w:eastAsia="Times New Roman"/>
          <w:u w:val="single"/>
          <w:shd w:val="clear" w:color="auto" w:fill="FFFF00"/>
        </w:rPr>
        <w:t xml:space="preserve">law, possibility and freedom </w:t>
      </w:r>
      <w:r w:rsidRPr="0076601E">
        <w:rPr>
          <w:rFonts w:eastAsia="Times New Roman"/>
          <w:u w:val="single"/>
        </w:rPr>
        <w:t xml:space="preserve">into </w:t>
      </w:r>
      <w:proofErr w:type="spellStart"/>
      <w:r w:rsidRPr="0076601E">
        <w:rPr>
          <w:rFonts w:eastAsia="Times New Roman"/>
          <w:u w:val="single"/>
        </w:rPr>
        <w:t>labour’s</w:t>
      </w:r>
      <w:proofErr w:type="spellEnd"/>
      <w:r w:rsidRPr="0076601E">
        <w:rPr>
          <w:rFonts w:eastAsia="Times New Roman"/>
          <w:u w:val="single"/>
        </w:rPr>
        <w:t xml:space="preserve"> fleeting gift.</w:t>
      </w:r>
      <w:r w:rsidRPr="0076601E">
        <w:rPr>
          <w:rFonts w:eastAsia="Times New Roman"/>
        </w:rPr>
        <w:t> </w:t>
      </w:r>
    </w:p>
    <w:p w14:paraId="0C38CFED" w14:textId="77777777" w:rsidR="00930A21" w:rsidRPr="00601B28" w:rsidRDefault="00930A21" w:rsidP="00930A21">
      <w:pPr>
        <w:spacing w:after="0" w:line="240" w:lineRule="auto"/>
        <w:textAlignment w:val="baseline"/>
        <w:rPr>
          <w:rFonts w:ascii="Segoe UI" w:eastAsia="Times New Roman" w:hAnsi="Segoe UI" w:cs="Segoe UI"/>
          <w:sz w:val="18"/>
          <w:szCs w:val="18"/>
        </w:rPr>
      </w:pPr>
      <w:r w:rsidRPr="0076601E">
        <w:rPr>
          <w:rFonts w:eastAsia="Times New Roman"/>
          <w:u w:val="single"/>
          <w:shd w:val="clear" w:color="auto" w:fill="FFFF00"/>
        </w:rPr>
        <w:t>We</w:t>
      </w:r>
      <w:r w:rsidRPr="0076601E">
        <w:rPr>
          <w:rFonts w:eastAsia="Times New Roman"/>
          <w:u w:val="single"/>
        </w:rPr>
        <w:t xml:space="preserve"> can then </w:t>
      </w:r>
      <w:r w:rsidRPr="0076601E">
        <w:rPr>
          <w:rFonts w:eastAsia="Times New Roman"/>
          <w:u w:val="single"/>
          <w:shd w:val="clear" w:color="auto" w:fill="FFFF00"/>
        </w:rPr>
        <w:t>return to</w:t>
      </w:r>
      <w:r w:rsidRPr="0076601E">
        <w:rPr>
          <w:rFonts w:eastAsia="Times New Roman"/>
          <w:u w:val="single"/>
        </w:rPr>
        <w:t xml:space="preserve"> histories of </w:t>
      </w:r>
      <w:r w:rsidRPr="0076601E">
        <w:rPr>
          <w:rFonts w:eastAsia="Times New Roman"/>
          <w:u w:val="single"/>
          <w:shd w:val="clear" w:color="auto" w:fill="FFFF00"/>
        </w:rPr>
        <w:t xml:space="preserve">resistance among the </w:t>
      </w:r>
      <w:proofErr w:type="spellStart"/>
      <w:r w:rsidRPr="0076601E">
        <w:rPr>
          <w:rFonts w:eastAsia="Times New Roman"/>
          <w:u w:val="single"/>
          <w:shd w:val="clear" w:color="auto" w:fill="FFFF00"/>
        </w:rPr>
        <w:t>unorganised</w:t>
      </w:r>
      <w:proofErr w:type="spellEnd"/>
      <w:r w:rsidRPr="0076601E">
        <w:rPr>
          <w:rFonts w:eastAsia="Times New Roman"/>
          <w:u w:val="single"/>
          <w:shd w:val="clear" w:color="auto" w:fill="FFFF00"/>
        </w:rPr>
        <w:t xml:space="preserve">, whose </w:t>
      </w:r>
      <w:r w:rsidRPr="0076601E">
        <w:rPr>
          <w:rFonts w:eastAsia="Times New Roman"/>
          <w:b/>
          <w:bCs/>
          <w:u w:val="single"/>
          <w:shd w:val="clear" w:color="auto" w:fill="FFFF00"/>
        </w:rPr>
        <w:t>excess</w:t>
      </w:r>
      <w:r w:rsidRPr="0076601E">
        <w:rPr>
          <w:rFonts w:eastAsia="Times New Roman"/>
          <w:u w:val="single"/>
          <w:shd w:val="clear" w:color="auto" w:fill="FFFF00"/>
        </w:rPr>
        <w:t xml:space="preserve"> to </w:t>
      </w:r>
      <w:proofErr w:type="spellStart"/>
      <w:r w:rsidRPr="0076601E">
        <w:rPr>
          <w:rFonts w:eastAsia="Times New Roman"/>
          <w:u w:val="single"/>
          <w:shd w:val="clear" w:color="auto" w:fill="FFFF00"/>
        </w:rPr>
        <w:t>labour</w:t>
      </w:r>
      <w:proofErr w:type="spellEnd"/>
      <w:r w:rsidRPr="0076601E">
        <w:rPr>
          <w:rFonts w:eastAsia="Times New Roman"/>
          <w:u w:val="single"/>
        </w:rPr>
        <w:t xml:space="preserve"> history </w:t>
      </w:r>
      <w:r w:rsidRPr="0076601E">
        <w:rPr>
          <w:rFonts w:eastAsia="Times New Roman"/>
          <w:u w:val="single"/>
          <w:shd w:val="clear" w:color="auto" w:fill="FFFF00"/>
        </w:rPr>
        <w:t>appears as</w:t>
      </w:r>
      <w:r w:rsidRPr="0076601E">
        <w:rPr>
          <w:rFonts w:eastAsia="Times New Roman"/>
          <w:u w:val="single"/>
        </w:rPr>
        <w:t xml:space="preserve"> </w:t>
      </w:r>
      <w:r w:rsidRPr="0076601E">
        <w:rPr>
          <w:rFonts w:eastAsia="Times New Roman"/>
          <w:b/>
          <w:bCs/>
          <w:u w:val="single"/>
        </w:rPr>
        <w:t>distortion</w:t>
      </w:r>
      <w:r w:rsidRPr="0076601E">
        <w:rPr>
          <w:rFonts w:eastAsia="Times New Roman"/>
          <w:u w:val="single"/>
        </w:rPr>
        <w:t xml:space="preserve">, as ‘pilfering, slowdowns, absenteeism, tool </w:t>
      </w:r>
      <w:r w:rsidRPr="00601B28">
        <w:rPr>
          <w:rFonts w:eastAsia="Times New Roman"/>
          <w:u w:val="single"/>
        </w:rPr>
        <w:t xml:space="preserve">breaking’, as </w:t>
      </w:r>
      <w:r w:rsidRPr="00601B28">
        <w:rPr>
          <w:rFonts w:eastAsia="Times New Roman"/>
          <w:u w:val="single"/>
          <w:shd w:val="clear" w:color="auto" w:fill="FFFF00"/>
        </w:rPr>
        <w:t>solidarity’s refusal and as criminality</w:t>
      </w:r>
      <w:r w:rsidRPr="00601B28">
        <w:rPr>
          <w:rFonts w:eastAsia="Times New Roman"/>
          <w:u w:val="single"/>
        </w:rPr>
        <w:t xml:space="preserve">, </w:t>
      </w:r>
      <w:r w:rsidRPr="00601B28">
        <w:rPr>
          <w:rFonts w:eastAsia="Times New Roman"/>
          <w:b/>
          <w:bCs/>
          <w:u w:val="single"/>
        </w:rPr>
        <w:t>lawlessness</w:t>
      </w:r>
      <w:r w:rsidRPr="00601B28">
        <w:rPr>
          <w:rFonts w:eastAsia="Times New Roman"/>
          <w:u w:val="single"/>
        </w:rPr>
        <w:t xml:space="preserve">, a ‘stealing away’ </w:t>
      </w:r>
      <w:r w:rsidRPr="00601B28">
        <w:rPr>
          <w:rFonts w:eastAsia="Times New Roman"/>
          <w:u w:val="single"/>
          <w:shd w:val="clear" w:color="auto" w:fill="FFFF00"/>
        </w:rPr>
        <w:t xml:space="preserve">that cannot be </w:t>
      </w:r>
      <w:r w:rsidRPr="00601B28">
        <w:rPr>
          <w:rFonts w:eastAsia="Times New Roman"/>
          <w:b/>
          <w:bCs/>
          <w:u w:val="single"/>
          <w:shd w:val="clear" w:color="auto" w:fill="FFFF00"/>
        </w:rPr>
        <w:t>subsumed</w:t>
      </w:r>
      <w:r w:rsidRPr="00601B28">
        <w:rPr>
          <w:rFonts w:eastAsia="Times New Roman"/>
          <w:u w:val="single"/>
        </w:rPr>
        <w:t>.</w:t>
      </w:r>
      <w:r w:rsidRPr="00601B28">
        <w:rPr>
          <w:rFonts w:eastAsia="Times New Roman"/>
          <w:sz w:val="12"/>
          <w:szCs w:val="12"/>
        </w:rPr>
        <w:t xml:space="preserve">82 Most radical in the black radical tradition is a complication of tradition, where the radicalism ‘handed down’ is, in Jacqueline Dowd Hall’s terms, ‘harder to simplify, appropriate, and contain’.83 </w:t>
      </w:r>
      <w:r w:rsidRPr="00601B28">
        <w:rPr>
          <w:rFonts w:eastAsia="Times New Roman"/>
          <w:u w:val="single"/>
        </w:rPr>
        <w:t xml:space="preserve">Here we can decipher demands that point </w:t>
      </w:r>
      <w:r w:rsidRPr="00601B28">
        <w:rPr>
          <w:rFonts w:eastAsia="Times New Roman"/>
          <w:u w:val="single"/>
          <w:shd w:val="clear" w:color="auto" w:fill="FFFF00"/>
        </w:rPr>
        <w:t>beyond the ‘</w:t>
      </w:r>
      <w:r w:rsidRPr="00601B28">
        <w:rPr>
          <w:rFonts w:eastAsia="Times New Roman"/>
          <w:b/>
          <w:bCs/>
          <w:u w:val="single"/>
          <w:shd w:val="clear" w:color="auto" w:fill="FFFF00"/>
        </w:rPr>
        <w:t>legible</w:t>
      </w:r>
      <w:r w:rsidRPr="00601B28">
        <w:rPr>
          <w:rFonts w:eastAsia="Times New Roman"/>
          <w:u w:val="single"/>
          <w:shd w:val="clear" w:color="auto" w:fill="FFFF00"/>
        </w:rPr>
        <w:t xml:space="preserve"> Black political subject who</w:t>
      </w:r>
      <w:r w:rsidRPr="00601B28">
        <w:rPr>
          <w:rFonts w:eastAsia="Times New Roman"/>
          <w:u w:val="single"/>
        </w:rPr>
        <w:t xml:space="preserve">, in the multiracial political bloc, </w:t>
      </w:r>
      <w:r w:rsidRPr="00601B28">
        <w:rPr>
          <w:rFonts w:eastAsia="Times New Roman"/>
          <w:u w:val="single"/>
          <w:shd w:val="clear" w:color="auto" w:fill="FFFF00"/>
        </w:rPr>
        <w:t>uses Black suffering as a bargaining tool’</w:t>
      </w:r>
      <w:r w:rsidRPr="00601B28">
        <w:rPr>
          <w:rFonts w:eastAsia="Times New Roman"/>
          <w:u w:val="single"/>
        </w:rPr>
        <w:t xml:space="preserve">, the rage and </w:t>
      </w:r>
      <w:r w:rsidRPr="00601B28">
        <w:rPr>
          <w:rFonts w:eastAsia="Times New Roman"/>
          <w:b/>
          <w:bCs/>
          <w:u w:val="single"/>
          <w:shd w:val="clear" w:color="auto" w:fill="FFFF00"/>
        </w:rPr>
        <w:t>refusal</w:t>
      </w:r>
      <w:r w:rsidRPr="00601B28">
        <w:rPr>
          <w:rFonts w:eastAsia="Times New Roman"/>
          <w:u w:val="single"/>
        </w:rPr>
        <w:t xml:space="preserve"> in the air </w:t>
      </w:r>
      <w:r w:rsidRPr="00601B28">
        <w:rPr>
          <w:rFonts w:eastAsia="Times New Roman"/>
          <w:u w:val="single"/>
          <w:shd w:val="clear" w:color="auto" w:fill="FFFF00"/>
        </w:rPr>
        <w:t>manifests</w:t>
      </w:r>
      <w:r w:rsidRPr="00601B28">
        <w:rPr>
          <w:rFonts w:eastAsia="Times New Roman"/>
          <w:u w:val="single"/>
        </w:rPr>
        <w:t xml:space="preserve"> the </w:t>
      </w:r>
      <w:r w:rsidRPr="00601B28">
        <w:rPr>
          <w:rFonts w:eastAsia="Times New Roman"/>
          <w:b/>
          <w:bCs/>
          <w:u w:val="single"/>
          <w:shd w:val="clear" w:color="auto" w:fill="FFFF00"/>
        </w:rPr>
        <w:t>rejection</w:t>
      </w:r>
      <w:r w:rsidRPr="00601B28">
        <w:rPr>
          <w:rFonts w:eastAsia="Times New Roman"/>
          <w:u w:val="single"/>
          <w:shd w:val="clear" w:color="auto" w:fill="FFFF00"/>
        </w:rPr>
        <w:t xml:space="preserve"> of ‘institutional mechanisms of</w:t>
      </w:r>
      <w:r w:rsidRPr="00601B28">
        <w:rPr>
          <w:rFonts w:eastAsia="Times New Roman"/>
          <w:u w:val="single"/>
        </w:rPr>
        <w:t xml:space="preserve"> redressing grievances’, from the </w:t>
      </w:r>
      <w:r w:rsidRPr="00601B28">
        <w:rPr>
          <w:rFonts w:eastAsia="Times New Roman"/>
          <w:b/>
          <w:bCs/>
          <w:u w:val="single"/>
        </w:rPr>
        <w:t xml:space="preserve">appearance of the </w:t>
      </w:r>
      <w:r w:rsidRPr="00601B28">
        <w:rPr>
          <w:rFonts w:eastAsia="Times New Roman"/>
          <w:b/>
          <w:bCs/>
          <w:u w:val="single"/>
          <w:shd w:val="clear" w:color="auto" w:fill="FFFF00"/>
        </w:rPr>
        <w:t>law</w:t>
      </w:r>
      <w:r w:rsidRPr="00601B28">
        <w:rPr>
          <w:rFonts w:eastAsia="Times New Roman"/>
          <w:u w:val="single"/>
        </w:rPr>
        <w:t>, tradition and organization.</w:t>
      </w:r>
      <w:r w:rsidRPr="00601B28">
        <w:rPr>
          <w:rFonts w:eastAsia="Times New Roman"/>
          <w:sz w:val="12"/>
          <w:szCs w:val="12"/>
        </w:rPr>
        <w:t xml:space="preserve">84 </w:t>
      </w:r>
      <w:r w:rsidRPr="00601B28">
        <w:rPr>
          <w:rFonts w:eastAsia="Times New Roman"/>
          <w:u w:val="single"/>
          <w:shd w:val="clear" w:color="auto" w:fill="FFFF00"/>
        </w:rPr>
        <w:t>These</w:t>
      </w:r>
      <w:r w:rsidRPr="00601B28">
        <w:rPr>
          <w:rFonts w:eastAsia="Times New Roman"/>
          <w:u w:val="single"/>
        </w:rPr>
        <w:t xml:space="preserve"> incipient, seemingly uncoordinated </w:t>
      </w:r>
      <w:r w:rsidRPr="00601B28">
        <w:rPr>
          <w:rFonts w:eastAsia="Times New Roman"/>
          <w:u w:val="single"/>
          <w:shd w:val="clear" w:color="auto" w:fill="FFFF00"/>
        </w:rPr>
        <w:t>movements</w:t>
      </w:r>
      <w:r w:rsidRPr="00601B28">
        <w:rPr>
          <w:rFonts w:eastAsia="Times New Roman"/>
          <w:u w:val="single"/>
        </w:rPr>
        <w:t xml:space="preserve"> can never be concretely divorced from legitimate and legible structures, but they </w:t>
      </w:r>
      <w:r w:rsidRPr="00601B28">
        <w:rPr>
          <w:rFonts w:eastAsia="Times New Roman"/>
          <w:u w:val="single"/>
          <w:shd w:val="clear" w:color="auto" w:fill="FFFF00"/>
        </w:rPr>
        <w:t xml:space="preserve">can be </w:t>
      </w:r>
      <w:proofErr w:type="spellStart"/>
      <w:r w:rsidRPr="00601B28">
        <w:rPr>
          <w:rFonts w:eastAsia="Times New Roman"/>
          <w:u w:val="single"/>
          <w:shd w:val="clear" w:color="auto" w:fill="FFFF00"/>
        </w:rPr>
        <w:t>theorised</w:t>
      </w:r>
      <w:proofErr w:type="spellEnd"/>
      <w:r w:rsidRPr="00601B28">
        <w:rPr>
          <w:rFonts w:eastAsia="Times New Roman"/>
          <w:u w:val="single"/>
          <w:shd w:val="clear" w:color="auto" w:fill="FFFF00"/>
        </w:rPr>
        <w:t xml:space="preserve"> as an </w:t>
      </w:r>
      <w:r w:rsidRPr="00601B28">
        <w:rPr>
          <w:rFonts w:eastAsia="Times New Roman"/>
          <w:b/>
          <w:bCs/>
          <w:u w:val="single"/>
          <w:shd w:val="clear" w:color="auto" w:fill="FFFF00"/>
        </w:rPr>
        <w:t>‘objective impossibility’</w:t>
      </w:r>
      <w:r w:rsidRPr="00601B28">
        <w:rPr>
          <w:rFonts w:eastAsia="Times New Roman"/>
          <w:u w:val="single"/>
          <w:shd w:val="clear" w:color="auto" w:fill="FFFF00"/>
        </w:rPr>
        <w:t xml:space="preserve"> that exercises a </w:t>
      </w:r>
      <w:r w:rsidRPr="00601B28">
        <w:rPr>
          <w:rFonts w:eastAsia="Times New Roman"/>
          <w:b/>
          <w:bCs/>
          <w:u w:val="single"/>
          <w:shd w:val="clear" w:color="auto" w:fill="FFFF00"/>
        </w:rPr>
        <w:t>disordering power</w:t>
      </w:r>
      <w:r w:rsidRPr="00601B28">
        <w:rPr>
          <w:rFonts w:eastAsia="Times New Roman"/>
          <w:u w:val="single"/>
        </w:rPr>
        <w:t xml:space="preserve"> in every political struggle. </w:t>
      </w:r>
      <w:r w:rsidRPr="00601B28">
        <w:rPr>
          <w:rFonts w:eastAsia="Times New Roman"/>
          <w:u w:val="single"/>
          <w:shd w:val="clear" w:color="auto" w:fill="FFFF00"/>
        </w:rPr>
        <w:t>It is</w:t>
      </w:r>
      <w:r w:rsidRPr="00601B28">
        <w:rPr>
          <w:rFonts w:eastAsia="Times New Roman"/>
          <w:u w:val="single"/>
        </w:rPr>
        <w:t xml:space="preserve"> thus </w:t>
      </w:r>
      <w:r w:rsidRPr="00601B28">
        <w:rPr>
          <w:rFonts w:eastAsia="Times New Roman"/>
          <w:u w:val="single"/>
          <w:shd w:val="clear" w:color="auto" w:fill="FFFF00"/>
        </w:rPr>
        <w:t>not the black worker who forms a</w:t>
      </w:r>
      <w:r w:rsidRPr="00601B28">
        <w:rPr>
          <w:rFonts w:eastAsia="Times New Roman"/>
          <w:u w:val="single"/>
        </w:rPr>
        <w:t xml:space="preserve"> subjective </w:t>
      </w:r>
      <w:r w:rsidRPr="00601B28">
        <w:rPr>
          <w:rFonts w:eastAsia="Times New Roman"/>
          <w:u w:val="single"/>
          <w:shd w:val="clear" w:color="auto" w:fill="FFFF00"/>
        </w:rPr>
        <w:t xml:space="preserve">blockage to revolutionary unity; rather, </w:t>
      </w:r>
      <w:r w:rsidRPr="00601B28">
        <w:rPr>
          <w:rFonts w:eastAsia="Times New Roman"/>
          <w:u w:val="single"/>
        </w:rPr>
        <w:t xml:space="preserve">the continued reactionary </w:t>
      </w:r>
      <w:r w:rsidRPr="00601B28">
        <w:rPr>
          <w:rFonts w:eastAsia="Times New Roman"/>
          <w:b/>
          <w:bCs/>
          <w:u w:val="single"/>
        </w:rPr>
        <w:t>erosion</w:t>
      </w:r>
      <w:r w:rsidRPr="00601B28">
        <w:rPr>
          <w:rFonts w:eastAsia="Times New Roman"/>
          <w:u w:val="single"/>
        </w:rPr>
        <w:t xml:space="preserve"> of </w:t>
      </w:r>
      <w:proofErr w:type="spellStart"/>
      <w:r w:rsidRPr="00601B28">
        <w:rPr>
          <w:rFonts w:eastAsia="Times New Roman"/>
          <w:u w:val="single"/>
        </w:rPr>
        <w:t>labour</w:t>
      </w:r>
      <w:proofErr w:type="spellEnd"/>
      <w:r w:rsidRPr="00601B28">
        <w:rPr>
          <w:rFonts w:eastAsia="Times New Roman"/>
          <w:u w:val="single"/>
        </w:rPr>
        <w:t xml:space="preserve"> radicalism, </w:t>
      </w:r>
      <w:r w:rsidRPr="00601B28">
        <w:rPr>
          <w:rFonts w:eastAsia="Times New Roman"/>
          <w:u w:val="single"/>
          <w:shd w:val="clear" w:color="auto" w:fill="FFFF00"/>
        </w:rPr>
        <w:t xml:space="preserve">the holding on </w:t>
      </w:r>
      <w:r w:rsidRPr="00601B28">
        <w:rPr>
          <w:rFonts w:eastAsia="Times New Roman"/>
          <w:u w:val="single"/>
        </w:rPr>
        <w:t xml:space="preserve">to something </w:t>
      </w:r>
      <w:r w:rsidRPr="00601B28">
        <w:rPr>
          <w:rFonts w:eastAsia="Times New Roman"/>
          <w:u w:val="single"/>
          <w:shd w:val="clear" w:color="auto" w:fill="FFFF00"/>
        </w:rPr>
        <w:t xml:space="preserve">instead of </w:t>
      </w:r>
      <w:r w:rsidRPr="00601B28">
        <w:rPr>
          <w:rFonts w:eastAsia="Times New Roman"/>
          <w:b/>
          <w:bCs/>
          <w:u w:val="single"/>
          <w:shd w:val="clear" w:color="auto" w:fill="FFFF00"/>
        </w:rPr>
        <w:t>embracing nothing</w:t>
      </w:r>
      <w:r w:rsidRPr="00601B28">
        <w:rPr>
          <w:rFonts w:eastAsia="Times New Roman"/>
          <w:u w:val="single"/>
          <w:shd w:val="clear" w:color="auto" w:fill="FFFF00"/>
        </w:rPr>
        <w:t>, blocks black revolutionary impossibility.</w:t>
      </w:r>
      <w:r w:rsidRPr="00601B28">
        <w:rPr>
          <w:rFonts w:eastAsia="Times New Roman"/>
        </w:rPr>
        <w:t> </w:t>
      </w:r>
    </w:p>
    <w:p w14:paraId="7A8D785B" w14:textId="77777777" w:rsidR="00930A21" w:rsidRPr="00601B28" w:rsidRDefault="00930A21" w:rsidP="00930A21">
      <w:pPr>
        <w:spacing w:after="0" w:line="240" w:lineRule="auto"/>
        <w:textAlignment w:val="baseline"/>
        <w:rPr>
          <w:rFonts w:ascii="Segoe UI" w:eastAsia="Times New Roman" w:hAnsi="Segoe UI" w:cs="Segoe UI"/>
          <w:sz w:val="18"/>
          <w:szCs w:val="18"/>
        </w:rPr>
      </w:pPr>
      <w:r w:rsidRPr="00601B28">
        <w:rPr>
          <w:rFonts w:eastAsia="Times New Roman"/>
          <w:sz w:val="12"/>
          <w:szCs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601B28">
        <w:rPr>
          <w:rFonts w:eastAsia="Times New Roman"/>
          <w:u w:val="single"/>
        </w:rPr>
        <w:t>When negativity is collapsed into possibility too quickly, ‘attachment to identity’ can only be understood as ‘</w:t>
      </w:r>
      <w:r w:rsidRPr="00601B28">
        <w:rPr>
          <w:rFonts w:eastAsia="Times New Roman"/>
          <w:b/>
          <w:bCs/>
          <w:u w:val="single"/>
        </w:rPr>
        <w:t>pathological’</w:t>
      </w:r>
      <w:r w:rsidRPr="00601B28">
        <w:rPr>
          <w:rFonts w:eastAsia="Times New Roman"/>
          <w:sz w:val="12"/>
          <w:szCs w:val="12"/>
        </w:rPr>
        <w:t xml:space="preserve">: an ‘attachment to a fantasy of wholeness or certainty’ that sublimates the ‘split, contested sites of class struggle’.87 </w:t>
      </w:r>
      <w:r w:rsidRPr="00601B28">
        <w:rPr>
          <w:rFonts w:eastAsia="Times New Roman"/>
          <w:u w:val="single"/>
        </w:rPr>
        <w:t xml:space="preserve">But </w:t>
      </w:r>
      <w:r w:rsidRPr="00601B28">
        <w:rPr>
          <w:rFonts w:eastAsia="Times New Roman"/>
          <w:u w:val="single"/>
          <w:shd w:val="clear" w:color="auto" w:fill="FFFF00"/>
        </w:rPr>
        <w:t>if refusals of solidarity</w:t>
      </w:r>
      <w:r w:rsidRPr="00601B28">
        <w:rPr>
          <w:rFonts w:eastAsia="Times New Roman"/>
          <w:u w:val="single"/>
        </w:rPr>
        <w:t xml:space="preserve"> (and solidarity’s sophistication in synonyms from allyship to accomplice to comrade) </w:t>
      </w:r>
      <w:r w:rsidRPr="00601B28">
        <w:rPr>
          <w:rFonts w:eastAsia="Times New Roman"/>
          <w:u w:val="single"/>
          <w:shd w:val="clear" w:color="auto" w:fill="FFFF00"/>
        </w:rPr>
        <w:t>move in a pessimistic register, it is not</w:t>
      </w:r>
      <w:r w:rsidRPr="00601B28">
        <w:rPr>
          <w:rFonts w:eastAsia="Times New Roman"/>
          <w:u w:val="single"/>
        </w:rPr>
        <w:t xml:space="preserve"> necessarily </w:t>
      </w:r>
      <w:r w:rsidRPr="00601B28">
        <w:rPr>
          <w:rFonts w:eastAsia="Times New Roman"/>
          <w:u w:val="single"/>
          <w:shd w:val="clear" w:color="auto" w:fill="FFFF00"/>
        </w:rPr>
        <w:t>out of a lack of hope</w:t>
      </w:r>
      <w:r w:rsidRPr="00601B28">
        <w:rPr>
          <w:rFonts w:eastAsia="Times New Roman"/>
          <w:u w:val="single"/>
        </w:rPr>
        <w:t xml:space="preserve"> or because of a depressive disposition (though these may also be elements). </w:t>
      </w:r>
      <w:r w:rsidRPr="00601B28">
        <w:rPr>
          <w:rFonts w:eastAsia="Times New Roman"/>
          <w:u w:val="single"/>
          <w:shd w:val="clear" w:color="auto" w:fill="FFFF00"/>
        </w:rPr>
        <w:t>Rather</w:t>
      </w:r>
      <w:r w:rsidRPr="00601B28">
        <w:rPr>
          <w:rFonts w:eastAsia="Times New Roman"/>
          <w:u w:val="single"/>
        </w:rPr>
        <w:t xml:space="preserve">, such refusals can also be taken as entreaties to </w:t>
      </w:r>
      <w:r w:rsidRPr="00601B28">
        <w:rPr>
          <w:rFonts w:eastAsia="Times New Roman"/>
          <w:u w:val="single"/>
          <w:shd w:val="clear" w:color="auto" w:fill="FFFF00"/>
        </w:rPr>
        <w:t xml:space="preserve">a </w:t>
      </w:r>
      <w:r w:rsidRPr="00601B28">
        <w:rPr>
          <w:rFonts w:eastAsia="Times New Roman"/>
          <w:b/>
          <w:bCs/>
          <w:u w:val="single"/>
          <w:shd w:val="clear" w:color="auto" w:fill="FFFF00"/>
        </w:rPr>
        <w:t>different order of questioning</w:t>
      </w:r>
      <w:r w:rsidRPr="00601B28">
        <w:rPr>
          <w:rFonts w:eastAsia="Times New Roman"/>
          <w:u w:val="single"/>
          <w:shd w:val="clear" w:color="auto" w:fill="FFFF00"/>
        </w:rPr>
        <w:t>: ‘How do we think the</w:t>
      </w:r>
      <w:r w:rsidRPr="00601B28">
        <w:rPr>
          <w:rFonts w:eastAsia="Times New Roman"/>
          <w:u w:val="single"/>
        </w:rPr>
        <w:t xml:space="preserve"> possibility and the law of outlawed, </w:t>
      </w:r>
      <w:r w:rsidRPr="00601B28">
        <w:rPr>
          <w:rFonts w:eastAsia="Times New Roman"/>
          <w:u w:val="single"/>
          <w:shd w:val="clear" w:color="auto" w:fill="FFFF00"/>
        </w:rPr>
        <w:t>impossible</w:t>
      </w:r>
      <w:r w:rsidRPr="00601B28">
        <w:rPr>
          <w:rFonts w:eastAsia="Times New Roman"/>
          <w:u w:val="single"/>
        </w:rPr>
        <w:t xml:space="preserve"> things?</w:t>
      </w:r>
      <w:r w:rsidRPr="00601B28">
        <w:rPr>
          <w:rFonts w:eastAsia="Times New Roman"/>
          <w:sz w:val="12"/>
          <w:szCs w:val="12"/>
        </w:rPr>
        <w:t>’88 </w:t>
      </w:r>
    </w:p>
    <w:p w14:paraId="204F4348" w14:textId="0B4D3584" w:rsidR="00930A21" w:rsidRPr="009A6C88" w:rsidRDefault="00930A21" w:rsidP="00930A21">
      <w:pPr>
        <w:spacing w:after="0" w:line="240" w:lineRule="auto"/>
        <w:textAlignment w:val="baseline"/>
        <w:rPr>
          <w:rFonts w:eastAsia="Times New Roman"/>
          <w:u w:val="single"/>
        </w:rPr>
      </w:pPr>
      <w:r w:rsidRPr="00601B28">
        <w:rPr>
          <w:rFonts w:eastAsia="Times New Roman"/>
          <w:u w:val="single"/>
          <w:shd w:val="clear" w:color="auto" w:fill="FFFF00"/>
        </w:rPr>
        <w:t>Let us propose</w:t>
      </w:r>
      <w:r w:rsidRPr="00601B28">
        <w:rPr>
          <w:rFonts w:eastAsia="Times New Roman"/>
          <w:u w:val="single"/>
        </w:rPr>
        <w:t xml:space="preserve"> a different wager: </w:t>
      </w:r>
      <w:r w:rsidRPr="00601B28">
        <w:rPr>
          <w:rFonts w:eastAsia="Times New Roman"/>
          <w:u w:val="single"/>
          <w:shd w:val="clear" w:color="auto" w:fill="FFFF00"/>
        </w:rPr>
        <w:t xml:space="preserve">the </w:t>
      </w:r>
      <w:r w:rsidRPr="00601B28">
        <w:rPr>
          <w:rFonts w:eastAsia="Times New Roman"/>
          <w:b/>
          <w:bCs/>
          <w:u w:val="single"/>
          <w:shd w:val="clear" w:color="auto" w:fill="FFFF00"/>
        </w:rPr>
        <w:t>‘wager of blackness’</w:t>
      </w:r>
      <w:r w:rsidRPr="00601B28">
        <w:rPr>
          <w:rFonts w:eastAsia="Times New Roman"/>
          <w:u w:val="single"/>
        </w:rPr>
        <w:t xml:space="preserve">, a political and pedagogical provocation </w:t>
      </w:r>
      <w:r w:rsidRPr="00601B28">
        <w:rPr>
          <w:rFonts w:eastAsia="Times New Roman"/>
          <w:u w:val="single"/>
          <w:shd w:val="clear" w:color="auto" w:fill="FFFF00"/>
        </w:rPr>
        <w:t xml:space="preserve">that positions </w:t>
      </w:r>
      <w:r w:rsidRPr="00601B28">
        <w:rPr>
          <w:rFonts w:eastAsia="Times New Roman"/>
          <w:b/>
          <w:bCs/>
          <w:u w:val="single"/>
          <w:shd w:val="clear" w:color="auto" w:fill="FFFF00"/>
        </w:rPr>
        <w:t>impossibility</w:t>
      </w:r>
      <w:r w:rsidRPr="00601B28">
        <w:rPr>
          <w:rFonts w:eastAsia="Times New Roman"/>
          <w:u w:val="single"/>
          <w:shd w:val="clear" w:color="auto" w:fill="FFFF00"/>
        </w:rPr>
        <w:t xml:space="preserve"> as the slave’s</w:t>
      </w:r>
      <w:r w:rsidRPr="00601B28">
        <w:rPr>
          <w:rFonts w:eastAsia="Times New Roman"/>
          <w:u w:val="single"/>
        </w:rPr>
        <w:t xml:space="preserve"> material-objective-discursive </w:t>
      </w:r>
      <w:r w:rsidRPr="00601B28">
        <w:rPr>
          <w:rFonts w:eastAsia="Times New Roman"/>
          <w:u w:val="single"/>
          <w:shd w:val="clear" w:color="auto" w:fill="FFFF00"/>
        </w:rPr>
        <w:t>condition</w:t>
      </w:r>
      <w:r w:rsidRPr="00601B28">
        <w:rPr>
          <w:rFonts w:eastAsia="Times New Roman"/>
          <w:u w:val="single"/>
        </w:rPr>
        <w:t xml:space="preserve">. Such a provocation proceeds on political and rhetorical grounds, </w:t>
      </w:r>
      <w:r w:rsidRPr="00601B28">
        <w:rPr>
          <w:rFonts w:eastAsia="Times New Roman"/>
          <w:u w:val="single"/>
          <w:shd w:val="clear" w:color="auto" w:fill="FFFF00"/>
        </w:rPr>
        <w:t xml:space="preserve">working to expose the </w:t>
      </w:r>
      <w:r w:rsidRPr="00601B28">
        <w:rPr>
          <w:rFonts w:eastAsia="Times New Roman"/>
          <w:b/>
          <w:bCs/>
          <w:u w:val="single"/>
          <w:shd w:val="clear" w:color="auto" w:fill="FFFF00"/>
        </w:rPr>
        <w:t>violence</w:t>
      </w:r>
      <w:r w:rsidRPr="00601B28">
        <w:rPr>
          <w:rFonts w:eastAsia="Times New Roman"/>
          <w:u w:val="single"/>
          <w:shd w:val="clear" w:color="auto" w:fill="FFFF00"/>
        </w:rPr>
        <w:t xml:space="preserve"> of </w:t>
      </w:r>
      <w:r w:rsidRPr="00601B28">
        <w:rPr>
          <w:rFonts w:eastAsia="Times New Roman"/>
          <w:u w:val="single"/>
        </w:rPr>
        <w:t>belonging</w:t>
      </w:r>
      <w:r w:rsidRPr="0076601E">
        <w:rPr>
          <w:rFonts w:eastAsia="Times New Roman"/>
          <w:u w:val="single"/>
        </w:rPr>
        <w:t xml:space="preserve"> and </w:t>
      </w:r>
      <w:r w:rsidRPr="0076601E">
        <w:rPr>
          <w:rFonts w:eastAsia="Times New Roman"/>
          <w:u w:val="single"/>
          <w:shd w:val="clear" w:color="auto" w:fill="FFFF00"/>
        </w:rPr>
        <w:t>legitimacy</w:t>
      </w:r>
      <w:r w:rsidRPr="0076601E">
        <w:rPr>
          <w:rFonts w:eastAsia="Times New Roman"/>
          <w:u w:val="single"/>
        </w:rPr>
        <w:t xml:space="preserve">, the violence of actuality, </w:t>
      </w:r>
      <w:r w:rsidRPr="0076601E">
        <w:rPr>
          <w:rFonts w:eastAsia="Times New Roman"/>
          <w:u w:val="single"/>
          <w:shd w:val="clear" w:color="auto" w:fill="FFFF00"/>
        </w:rPr>
        <w:t>in ways</w:t>
      </w:r>
      <w:r w:rsidRPr="0076601E">
        <w:rPr>
          <w:rFonts w:eastAsia="Times New Roman"/>
          <w:u w:val="single"/>
        </w:rPr>
        <w:t xml:space="preserve"> otherwise </w:t>
      </w:r>
      <w:r w:rsidRPr="0076601E">
        <w:rPr>
          <w:rFonts w:eastAsia="Times New Roman"/>
          <w:u w:val="single"/>
          <w:shd w:val="clear" w:color="auto" w:fill="FFFF00"/>
        </w:rPr>
        <w:t>subsumed by</w:t>
      </w:r>
      <w:r w:rsidRPr="0076601E">
        <w:rPr>
          <w:rFonts w:eastAsia="Times New Roman"/>
          <w:u w:val="single"/>
        </w:rPr>
        <w:t xml:space="preserve"> the balm of </w:t>
      </w:r>
      <w:r w:rsidRPr="0076601E">
        <w:rPr>
          <w:rFonts w:eastAsia="Times New Roman"/>
          <w:u w:val="single"/>
          <w:shd w:val="clear" w:color="auto" w:fill="FFFF00"/>
        </w:rPr>
        <w:t>liberal</w:t>
      </w:r>
      <w:r w:rsidRPr="0076601E">
        <w:rPr>
          <w:rFonts w:eastAsia="Times New Roman"/>
          <w:u w:val="single"/>
        </w:rPr>
        <w:t xml:space="preserve"> and Marxist </w:t>
      </w:r>
      <w:r w:rsidRPr="0076601E">
        <w:rPr>
          <w:rFonts w:eastAsia="Times New Roman"/>
          <w:b/>
          <w:bCs/>
          <w:u w:val="single"/>
          <w:shd w:val="clear" w:color="auto" w:fill="FFFF00"/>
        </w:rPr>
        <w:t>possibility</w:t>
      </w:r>
      <w:r w:rsidRPr="0076601E">
        <w:rPr>
          <w:rFonts w:eastAsia="Times New Roman"/>
          <w:u w:val="single"/>
          <w:shd w:val="clear" w:color="auto" w:fill="FFFF00"/>
        </w:rPr>
        <w:t>—from</w:t>
      </w:r>
      <w:r w:rsidRPr="0076601E">
        <w:rPr>
          <w:rFonts w:eastAsia="Times New Roman"/>
          <w:u w:val="single"/>
        </w:rPr>
        <w:t xml:space="preserve"> the animating impetus of </w:t>
      </w:r>
      <w:r w:rsidRPr="0076601E">
        <w:rPr>
          <w:rFonts w:eastAsia="Times New Roman"/>
          <w:b/>
          <w:bCs/>
          <w:u w:val="single"/>
          <w:shd w:val="clear" w:color="auto" w:fill="FFFF00"/>
        </w:rPr>
        <w:t>coalition</w:t>
      </w:r>
      <w:r w:rsidRPr="0076601E">
        <w:rPr>
          <w:rFonts w:eastAsia="Times New Roman"/>
          <w:u w:val="single"/>
        </w:rPr>
        <w:t xml:space="preserve"> to the utility of ‘people of color’, the dilution </w:t>
      </w:r>
      <w:r w:rsidRPr="0076601E">
        <w:rPr>
          <w:rFonts w:eastAsia="Times New Roman"/>
          <w:u w:val="single"/>
          <w:shd w:val="clear" w:color="auto" w:fill="FFFF00"/>
        </w:rPr>
        <w:t xml:space="preserve">of </w:t>
      </w:r>
      <w:r w:rsidRPr="0076601E">
        <w:rPr>
          <w:rFonts w:eastAsia="Times New Roman"/>
          <w:b/>
          <w:bCs/>
          <w:u w:val="single"/>
          <w:shd w:val="clear" w:color="auto" w:fill="FFFF00"/>
        </w:rPr>
        <w:t>intersectionality</w:t>
      </w:r>
      <w:r w:rsidRPr="0076601E">
        <w:rPr>
          <w:rFonts w:eastAsia="Times New Roman"/>
          <w:u w:val="single"/>
          <w:shd w:val="clear" w:color="auto" w:fill="FFFF00"/>
        </w:rPr>
        <w:t>, the forward march of time</w:t>
      </w:r>
      <w:r w:rsidRPr="0076601E">
        <w:rPr>
          <w:rFonts w:eastAsia="Times New Roman"/>
          <w:u w:val="single"/>
        </w:rPr>
        <w:t xml:space="preserve">, the </w:t>
      </w:r>
      <w:proofErr w:type="spellStart"/>
      <w:r w:rsidRPr="0076601E">
        <w:rPr>
          <w:rFonts w:eastAsia="Times New Roman"/>
          <w:u w:val="single"/>
        </w:rPr>
        <w:t>positivisation</w:t>
      </w:r>
      <w:proofErr w:type="spellEnd"/>
      <w:r w:rsidRPr="0076601E">
        <w:rPr>
          <w:rFonts w:eastAsia="Times New Roman"/>
          <w:u w:val="single"/>
        </w:rPr>
        <w:t xml:space="preserve"> of knowledge </w:t>
      </w:r>
      <w:r w:rsidRPr="0076601E">
        <w:rPr>
          <w:rFonts w:eastAsia="Times New Roman"/>
          <w:u w:val="single"/>
          <w:shd w:val="clear" w:color="auto" w:fill="FFFF00"/>
        </w:rPr>
        <w:t>and</w:t>
      </w:r>
      <w:r w:rsidRPr="0076601E">
        <w:rPr>
          <w:rFonts w:eastAsia="Times New Roman"/>
          <w:u w:val="single"/>
        </w:rPr>
        <w:t xml:space="preserve"> the continued kernel of consent for </w:t>
      </w:r>
      <w:r w:rsidRPr="0076601E">
        <w:rPr>
          <w:rFonts w:eastAsia="Times New Roman"/>
          <w:u w:val="single"/>
          <w:shd w:val="clear" w:color="auto" w:fill="FFFF00"/>
        </w:rPr>
        <w:t>working-class consciousness</w:t>
      </w:r>
      <w:r w:rsidRPr="0076601E">
        <w:rPr>
          <w:rFonts w:eastAsia="Times New Roman"/>
          <w:u w:val="single"/>
        </w:rPr>
        <w:t xml:space="preserve"> and capitalist critique.</w:t>
      </w:r>
      <w:r w:rsidRPr="0076601E">
        <w:rPr>
          <w:rFonts w:eastAsia="Times New Roman"/>
          <w:sz w:val="12"/>
          <w:szCs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6601E">
        <w:rPr>
          <w:rFonts w:eastAsia="Times New Roman"/>
          <w:u w:val="single"/>
        </w:rPr>
        <w:t xml:space="preserve">Staying within </w:t>
      </w:r>
      <w:r w:rsidRPr="0076601E">
        <w:rPr>
          <w:rFonts w:eastAsia="Times New Roman"/>
          <w:u w:val="single"/>
          <w:shd w:val="clear" w:color="auto" w:fill="FFFF00"/>
        </w:rPr>
        <w:t>this</w:t>
      </w:r>
      <w:r w:rsidRPr="0076601E">
        <w:rPr>
          <w:rFonts w:eastAsia="Times New Roman"/>
          <w:u w:val="single"/>
        </w:rPr>
        <w:t xml:space="preserve"> tension might </w:t>
      </w:r>
      <w:r w:rsidRPr="0076601E">
        <w:rPr>
          <w:rFonts w:eastAsia="Times New Roman"/>
          <w:u w:val="single"/>
          <w:shd w:val="clear" w:color="auto" w:fill="FFFF00"/>
        </w:rPr>
        <w:t xml:space="preserve">afford </w:t>
      </w:r>
      <w:r w:rsidRPr="0076601E">
        <w:rPr>
          <w:rFonts w:eastAsia="Times New Roman"/>
          <w:b/>
          <w:bCs/>
          <w:u w:val="single"/>
          <w:shd w:val="clear" w:color="auto" w:fill="FFFF00"/>
        </w:rPr>
        <w:t>other ways of being</w:t>
      </w:r>
      <w:r w:rsidRPr="0076601E">
        <w:rPr>
          <w:rFonts w:eastAsia="Times New Roman"/>
          <w:u w:val="single"/>
          <w:shd w:val="clear" w:color="auto" w:fill="FFFF00"/>
        </w:rPr>
        <w:t>, of imagining</w:t>
      </w:r>
      <w:r w:rsidRPr="0076601E">
        <w:rPr>
          <w:rFonts w:eastAsia="Times New Roman"/>
          <w:u w:val="single"/>
        </w:rPr>
        <w:t xml:space="preserve">, but not in ways that can be pre-determined. If the black worker is outside conventional and radical conceptual schemas— not fully captured by capitalism or by the critique of it—the point is not necessarily to craft an </w:t>
      </w:r>
      <w:r w:rsidRPr="0076601E">
        <w:rPr>
          <w:rFonts w:eastAsia="Times New Roman"/>
          <w:b/>
          <w:bCs/>
          <w:u w:val="single"/>
        </w:rPr>
        <w:t>alternative apparatus</w:t>
      </w:r>
      <w:r w:rsidRPr="0076601E">
        <w:rPr>
          <w:rFonts w:eastAsia="Times New Roman"/>
          <w:u w:val="single"/>
        </w:rPr>
        <w:t xml:space="preserve"> that can interpret black class consciousness without remainder. Such work remains stymied both by the difficulty of its enterprise and by something about </w:t>
      </w:r>
      <w:r w:rsidRPr="0076601E">
        <w:rPr>
          <w:rFonts w:eastAsia="Times New Roman"/>
          <w:u w:val="single"/>
          <w:shd w:val="clear" w:color="auto" w:fill="FFFF00"/>
        </w:rPr>
        <w:t xml:space="preserve">the black worker that remains </w:t>
      </w:r>
      <w:r w:rsidRPr="0076601E">
        <w:rPr>
          <w:rFonts w:eastAsia="Times New Roman"/>
          <w:b/>
          <w:bCs/>
          <w:u w:val="single"/>
          <w:shd w:val="clear" w:color="auto" w:fill="FFFF00"/>
        </w:rPr>
        <w:t>unassimilable</w:t>
      </w:r>
      <w:r w:rsidRPr="0076601E">
        <w:rPr>
          <w:rFonts w:eastAsia="Times New Roman"/>
          <w:u w:val="single"/>
        </w:rPr>
        <w:t xml:space="preserve"> and inexhaustible by any given frame.</w:t>
      </w:r>
      <w:r w:rsidRPr="0076601E">
        <w:rPr>
          <w:rFonts w:eastAsia="Times New Roman"/>
        </w:rPr>
        <w:t> </w:t>
      </w:r>
    </w:p>
    <w:p w14:paraId="1BD4DD2D" w14:textId="77777777" w:rsidR="00930A21" w:rsidRPr="009863F1" w:rsidRDefault="00930A21" w:rsidP="00930A21">
      <w:pPr>
        <w:spacing w:after="0" w:line="240" w:lineRule="auto"/>
        <w:textAlignment w:val="baseline"/>
        <w:rPr>
          <w:rFonts w:ascii="Segoe UI" w:eastAsia="Times New Roman" w:hAnsi="Segoe UI" w:cs="Segoe UI"/>
          <w:sz w:val="18"/>
          <w:szCs w:val="18"/>
        </w:rPr>
      </w:pPr>
      <w:r w:rsidRPr="0076601E">
        <w:rPr>
          <w:rFonts w:eastAsia="Times New Roman"/>
          <w:sz w:val="12"/>
          <w:szCs w:val="12"/>
        </w:rPr>
        <w:t xml:space="preserve">If, </w:t>
      </w:r>
      <w:r w:rsidRPr="0076601E">
        <w:rPr>
          <w:rFonts w:eastAsia="Times New Roman"/>
          <w:u w:val="single"/>
        </w:rPr>
        <w:t xml:space="preserve">in the organizational and theoretical pursuit of such impossibility, </w:t>
      </w:r>
      <w:r w:rsidRPr="0076601E">
        <w:rPr>
          <w:rFonts w:eastAsia="Times New Roman"/>
          <w:b/>
          <w:bCs/>
          <w:u w:val="single"/>
        </w:rPr>
        <w:t>non-economic black excess</w:t>
      </w:r>
      <w:r w:rsidRPr="0076601E">
        <w:rPr>
          <w:rFonts w:eastAsia="Times New Roman"/>
          <w:u w:val="single"/>
        </w:rPr>
        <w:t xml:space="preserve"> remains a supplement to a capitalist given, then </w:t>
      </w:r>
      <w:r w:rsidRPr="0076601E">
        <w:rPr>
          <w:rFonts w:eastAsia="Times New Roman"/>
          <w:u w:val="single"/>
          <w:shd w:val="clear" w:color="auto" w:fill="FFFF00"/>
        </w:rPr>
        <w:t xml:space="preserve">political goals </w:t>
      </w:r>
      <w:r w:rsidRPr="0076601E">
        <w:rPr>
          <w:rFonts w:eastAsia="Times New Roman"/>
          <w:u w:val="single"/>
        </w:rPr>
        <w:t xml:space="preserve">themselves will </w:t>
      </w:r>
      <w:r w:rsidRPr="0076601E">
        <w:rPr>
          <w:rFonts w:eastAsia="Times New Roman"/>
          <w:u w:val="single"/>
          <w:shd w:val="clear" w:color="auto" w:fill="FFFF00"/>
        </w:rPr>
        <w:t xml:space="preserve">remain mired in a </w:t>
      </w:r>
      <w:r w:rsidRPr="0076601E">
        <w:rPr>
          <w:rFonts w:eastAsia="Times New Roman"/>
          <w:b/>
          <w:bCs/>
          <w:u w:val="single"/>
          <w:shd w:val="clear" w:color="auto" w:fill="FFFF00"/>
        </w:rPr>
        <w:t>pragmatic particularization</w:t>
      </w:r>
      <w:r w:rsidRPr="0076601E">
        <w:rPr>
          <w:rFonts w:eastAsia="Times New Roman"/>
          <w:u w:val="single"/>
          <w:shd w:val="clear" w:color="auto" w:fill="FFFF00"/>
        </w:rPr>
        <w:t xml:space="preserve"> who</w:t>
      </w:r>
      <w:r w:rsidRPr="0076601E">
        <w:rPr>
          <w:rFonts w:eastAsia="Times New Roman"/>
          <w:u w:val="single"/>
        </w:rPr>
        <w:t xml:space="preserve">se coincidence with reality </w:t>
      </w:r>
      <w:r w:rsidRPr="0076601E">
        <w:rPr>
          <w:rFonts w:eastAsia="Times New Roman"/>
          <w:u w:val="single"/>
          <w:shd w:val="clear" w:color="auto" w:fill="FFFF00"/>
        </w:rPr>
        <w:t>proffer</w:t>
      </w:r>
      <w:r w:rsidRPr="0076601E">
        <w:rPr>
          <w:rFonts w:eastAsia="Times New Roman"/>
          <w:u w:val="single"/>
        </w:rPr>
        <w:t xml:space="preserve">s </w:t>
      </w:r>
      <w:r w:rsidRPr="0076601E">
        <w:rPr>
          <w:rFonts w:eastAsia="Times New Roman"/>
          <w:u w:val="single"/>
          <w:shd w:val="clear" w:color="auto" w:fill="FFFF00"/>
        </w:rPr>
        <w:t xml:space="preserve">only the </w:t>
      </w:r>
      <w:r w:rsidRPr="0076601E">
        <w:rPr>
          <w:rFonts w:eastAsia="Times New Roman"/>
          <w:b/>
          <w:bCs/>
          <w:u w:val="single"/>
          <w:shd w:val="clear" w:color="auto" w:fill="FFFF00"/>
        </w:rPr>
        <w:t>simulacra</w:t>
      </w:r>
      <w:r w:rsidRPr="0076601E">
        <w:rPr>
          <w:rFonts w:eastAsia="Times New Roman"/>
          <w:u w:val="single"/>
          <w:shd w:val="clear" w:color="auto" w:fill="FFFF00"/>
        </w:rPr>
        <w:t xml:space="preserve"> of critical thought. Goals </w:t>
      </w:r>
      <w:r w:rsidRPr="0076601E">
        <w:rPr>
          <w:rFonts w:eastAsia="Times New Roman"/>
          <w:u w:val="single"/>
          <w:shd w:val="clear" w:color="auto" w:fill="FFFF00"/>
        </w:rPr>
        <w:lastRenderedPageBreak/>
        <w:t xml:space="preserve">cannot be </w:t>
      </w:r>
      <w:r w:rsidRPr="0076601E">
        <w:rPr>
          <w:rFonts w:eastAsia="Times New Roman"/>
          <w:b/>
          <w:bCs/>
          <w:u w:val="single"/>
          <w:shd w:val="clear" w:color="auto" w:fill="FFFF00"/>
        </w:rPr>
        <w:t>equivalent</w:t>
      </w:r>
      <w:r w:rsidRPr="0076601E">
        <w:rPr>
          <w:rFonts w:eastAsia="Times New Roman"/>
          <w:u w:val="single"/>
          <w:shd w:val="clear" w:color="auto" w:fill="FFFF00"/>
        </w:rPr>
        <w:t xml:space="preserve"> with the world</w:t>
      </w:r>
      <w:r w:rsidRPr="0076601E">
        <w:rPr>
          <w:rFonts w:eastAsia="Times New Roman"/>
          <w:u w:val="single"/>
        </w:rPr>
        <w:t xml:space="preserve"> from which they emerge, </w:t>
      </w:r>
      <w:r w:rsidRPr="0076601E">
        <w:rPr>
          <w:rFonts w:eastAsia="Times New Roman"/>
          <w:u w:val="single"/>
          <w:shd w:val="clear" w:color="auto" w:fill="FFFF00"/>
        </w:rPr>
        <w:t xml:space="preserve">possibilities cannot be </w:t>
      </w:r>
      <w:r w:rsidRPr="0076601E">
        <w:rPr>
          <w:rFonts w:eastAsia="Times New Roman"/>
          <w:b/>
          <w:bCs/>
          <w:u w:val="single"/>
          <w:shd w:val="clear" w:color="auto" w:fill="FFFF00"/>
        </w:rPr>
        <w:t>forever immanent</w:t>
      </w:r>
      <w:r w:rsidRPr="0076601E">
        <w:rPr>
          <w:rFonts w:eastAsia="Times New Roman"/>
          <w:u w:val="single"/>
        </w:rPr>
        <w:t>, else we miss the mystic font of our politics</w:t>
      </w:r>
      <w:r w:rsidRPr="0076601E">
        <w:rPr>
          <w:rFonts w:eastAsia="Times New Roman"/>
          <w:sz w:val="12"/>
          <w:szCs w:val="12"/>
        </w:rPr>
        <w:t xml:space="preserve">, whose </w:t>
      </w:r>
      <w:r w:rsidRPr="009863F1">
        <w:rPr>
          <w:rFonts w:eastAsia="Times New Roman"/>
          <w:sz w:val="12"/>
          <w:szCs w:val="12"/>
        </w:rPr>
        <w:t>repetitive</w:t>
      </w:r>
      <w:r w:rsidRPr="0076601E">
        <w:rPr>
          <w:rFonts w:eastAsia="Times New Roman"/>
          <w:sz w:val="12"/>
          <w:szCs w:val="12"/>
        </w:rPr>
        <w:t xml:space="preserve"> character we can wager as most expansively addressed through antiblackness and the destructive force such an impossibility implies for politics, desires and dreams.</w:t>
      </w:r>
      <w:r w:rsidRPr="0076601E">
        <w:rPr>
          <w:rFonts w:eastAsia="Times New Roman"/>
          <w:sz w:val="16"/>
          <w:szCs w:val="16"/>
          <w:u w:val="single"/>
        </w:rPr>
        <w:t xml:space="preserve"> </w:t>
      </w:r>
      <w:r w:rsidRPr="0076601E">
        <w:rPr>
          <w:rFonts w:eastAsia="Times New Roman"/>
          <w:u w:val="single"/>
          <w:shd w:val="clear" w:color="auto" w:fill="FFFF00"/>
        </w:rPr>
        <w:t>Without this wager</w:t>
      </w:r>
      <w:r w:rsidRPr="0076601E">
        <w:rPr>
          <w:rFonts w:eastAsia="Times New Roman"/>
          <w:u w:val="single"/>
        </w:rPr>
        <w:t>, and its accompanying injunction to ‘</w:t>
      </w:r>
      <w:r w:rsidRPr="0076601E">
        <w:rPr>
          <w:rFonts w:eastAsia="Times New Roman"/>
          <w:b/>
          <w:bCs/>
          <w:u w:val="single"/>
        </w:rPr>
        <w:t>dance with death’</w:t>
      </w:r>
      <w:r w:rsidRPr="0076601E">
        <w:rPr>
          <w:rFonts w:eastAsia="Times New Roman"/>
          <w:u w:val="single"/>
        </w:rPr>
        <w:t xml:space="preserve">, </w:t>
      </w:r>
      <w:r w:rsidRPr="0076601E">
        <w:rPr>
          <w:rFonts w:eastAsia="Times New Roman"/>
          <w:u w:val="single"/>
          <w:shd w:val="clear" w:color="auto" w:fill="FFFF00"/>
        </w:rPr>
        <w:t xml:space="preserve">non-blacks who </w:t>
      </w:r>
      <w:proofErr w:type="spellStart"/>
      <w:r w:rsidRPr="0076601E">
        <w:rPr>
          <w:rFonts w:eastAsia="Times New Roman"/>
          <w:u w:val="single"/>
          <w:shd w:val="clear" w:color="auto" w:fill="FFFF00"/>
        </w:rPr>
        <w:t>organise</w:t>
      </w:r>
      <w:proofErr w:type="spellEnd"/>
      <w:r w:rsidRPr="0076601E">
        <w:rPr>
          <w:rFonts w:eastAsia="Times New Roman"/>
          <w:u w:val="single"/>
          <w:shd w:val="clear" w:color="auto" w:fill="FFFF00"/>
        </w:rPr>
        <w:t xml:space="preserve"> through </w:t>
      </w:r>
      <w:r w:rsidRPr="0076601E">
        <w:rPr>
          <w:rFonts w:eastAsia="Times New Roman"/>
          <w:u w:val="single"/>
        </w:rPr>
        <w:t xml:space="preserve">the axis of </w:t>
      </w:r>
      <w:proofErr w:type="spellStart"/>
      <w:r w:rsidRPr="0076601E">
        <w:rPr>
          <w:rFonts w:eastAsia="Times New Roman"/>
          <w:u w:val="single"/>
          <w:shd w:val="clear" w:color="auto" w:fill="FFFF00"/>
        </w:rPr>
        <w:t>labour</w:t>
      </w:r>
      <w:proofErr w:type="spellEnd"/>
      <w:r w:rsidRPr="0076601E">
        <w:rPr>
          <w:rFonts w:eastAsia="Times New Roman"/>
          <w:u w:val="single"/>
        </w:rPr>
        <w:t xml:space="preserve">, even in its critical ‘comrade’ form, </w:t>
      </w:r>
      <w:r w:rsidRPr="0076601E">
        <w:rPr>
          <w:rFonts w:eastAsia="Times New Roman"/>
          <w:u w:val="single"/>
          <w:shd w:val="clear" w:color="auto" w:fill="FFFF00"/>
        </w:rPr>
        <w:t xml:space="preserve">continue to </w:t>
      </w:r>
      <w:r w:rsidRPr="0076601E">
        <w:rPr>
          <w:rFonts w:eastAsia="Times New Roman"/>
          <w:b/>
          <w:bCs/>
          <w:u w:val="single"/>
          <w:shd w:val="clear" w:color="auto" w:fill="FFFF00"/>
        </w:rPr>
        <w:t>reproduce</w:t>
      </w:r>
      <w:r w:rsidRPr="0076601E">
        <w:rPr>
          <w:rFonts w:eastAsia="Times New Roman"/>
          <w:u w:val="single"/>
          <w:shd w:val="clear" w:color="auto" w:fill="FFFF00"/>
        </w:rPr>
        <w:t xml:space="preserve"> the </w:t>
      </w:r>
      <w:r w:rsidRPr="0076601E">
        <w:rPr>
          <w:rFonts w:eastAsia="Times New Roman"/>
          <w:b/>
          <w:bCs/>
          <w:u w:val="single"/>
          <w:shd w:val="clear" w:color="auto" w:fill="FFFF00"/>
        </w:rPr>
        <w:t xml:space="preserve">antiblack </w:t>
      </w:r>
      <w:r w:rsidRPr="009863F1">
        <w:rPr>
          <w:rFonts w:eastAsia="Times New Roman"/>
          <w:b/>
          <w:bCs/>
          <w:u w:val="single"/>
          <w:shd w:val="clear" w:color="auto" w:fill="FFFF00"/>
        </w:rPr>
        <w:t>drive</w:t>
      </w:r>
      <w:r w:rsidRPr="009863F1">
        <w:rPr>
          <w:rFonts w:eastAsia="Times New Roman"/>
          <w:u w:val="single"/>
          <w:shd w:val="clear" w:color="auto" w:fill="FFFF00"/>
        </w:rPr>
        <w:t>,</w:t>
      </w:r>
      <w:r w:rsidRPr="009863F1">
        <w:rPr>
          <w:rFonts w:eastAsia="Times New Roman"/>
          <w:sz w:val="12"/>
          <w:szCs w:val="12"/>
        </w:rPr>
        <w:t xml:space="preserve"> not </w:t>
      </w:r>
      <w:proofErr w:type="spellStart"/>
      <w:r w:rsidRPr="009863F1">
        <w:rPr>
          <w:rFonts w:eastAsia="Times New Roman"/>
          <w:sz w:val="12"/>
          <w:szCs w:val="12"/>
        </w:rPr>
        <w:t>recognising</w:t>
      </w:r>
      <w:proofErr w:type="spellEnd"/>
      <w:r w:rsidRPr="009863F1">
        <w:rPr>
          <w:rFonts w:eastAsia="Times New Roman"/>
          <w:sz w:val="12"/>
          <w:szCs w:val="12"/>
        </w:rPr>
        <w:t xml:space="preserve"> that what Hortense Spillers calls the ‘zero degree of social conceptualization’ has always been the outer current that is animated by such a drive.89 </w:t>
      </w:r>
      <w:proofErr w:type="spellStart"/>
      <w:r w:rsidRPr="009863F1">
        <w:rPr>
          <w:rFonts w:eastAsia="Times New Roman"/>
          <w:sz w:val="12"/>
          <w:szCs w:val="12"/>
        </w:rPr>
        <w:t>Labour’s</w:t>
      </w:r>
      <w:proofErr w:type="spellEnd"/>
      <w:r w:rsidRPr="009863F1">
        <w:rPr>
          <w:rFonts w:eastAsia="Times New Roman"/>
          <w:sz w:val="12"/>
          <w:szCs w:val="12"/>
        </w:rPr>
        <w:t xml:space="preserve"> own self-abolition founders here, at the race-class axis that channels subjection into subjectivity. Likewise with race—without a critical analytic of antiblackness felt and foregrounded, not as a transparent signifier but as a problem for thought, </w:t>
      </w:r>
      <w:r w:rsidRPr="009863F1">
        <w:rPr>
          <w:rFonts w:eastAsia="Times New Roman"/>
          <w:u w:val="single"/>
        </w:rPr>
        <w:t xml:space="preserve">popular engagements with </w:t>
      </w:r>
      <w:r w:rsidRPr="009863F1">
        <w:rPr>
          <w:rFonts w:eastAsia="Times New Roman"/>
          <w:u w:val="single"/>
          <w:shd w:val="clear" w:color="auto" w:fill="FFFF00"/>
        </w:rPr>
        <w:t xml:space="preserve">antiracism </w:t>
      </w:r>
      <w:r w:rsidRPr="009863F1">
        <w:rPr>
          <w:rFonts w:eastAsia="Times New Roman"/>
          <w:u w:val="single"/>
        </w:rPr>
        <w:t xml:space="preserve">cannot but </w:t>
      </w:r>
      <w:r w:rsidRPr="009863F1">
        <w:rPr>
          <w:rFonts w:eastAsia="Times New Roman"/>
          <w:b/>
          <w:bCs/>
          <w:u w:val="single"/>
        </w:rPr>
        <w:t>collapse</w:t>
      </w:r>
      <w:r w:rsidRPr="009863F1">
        <w:rPr>
          <w:rFonts w:eastAsia="Times New Roman"/>
          <w:u w:val="single"/>
        </w:rPr>
        <w:t xml:space="preserve"> into a capitalist infrastructure that </w:t>
      </w:r>
      <w:r w:rsidRPr="009863F1">
        <w:rPr>
          <w:rFonts w:eastAsia="Times New Roman"/>
          <w:b/>
          <w:bCs/>
          <w:u w:val="single"/>
          <w:shd w:val="clear" w:color="auto" w:fill="FFFF00"/>
        </w:rPr>
        <w:t>sustains</w:t>
      </w:r>
      <w:r w:rsidRPr="009863F1">
        <w:rPr>
          <w:rFonts w:eastAsia="Times New Roman"/>
          <w:u w:val="single"/>
        </w:rPr>
        <w:t xml:space="preserve">, instead of abolishes, </w:t>
      </w:r>
      <w:r w:rsidRPr="009863F1">
        <w:rPr>
          <w:rFonts w:eastAsia="Times New Roman"/>
          <w:u w:val="single"/>
          <w:shd w:val="clear" w:color="auto" w:fill="FFFF00"/>
        </w:rPr>
        <w:t>the possible lives of the proletariat.</w:t>
      </w:r>
      <w:r w:rsidRPr="009863F1">
        <w:rPr>
          <w:rFonts w:eastAsia="Times New Roman"/>
        </w:rPr>
        <w:t> </w:t>
      </w:r>
    </w:p>
    <w:p w14:paraId="5035CDC8" w14:textId="77777777" w:rsidR="00930A21" w:rsidRPr="009863F1" w:rsidRDefault="00930A21" w:rsidP="00930A21">
      <w:pPr>
        <w:spacing w:after="0" w:line="240" w:lineRule="auto"/>
        <w:textAlignment w:val="baseline"/>
        <w:rPr>
          <w:rFonts w:ascii="Segoe UI" w:eastAsia="Times New Roman" w:hAnsi="Segoe UI" w:cs="Segoe UI"/>
          <w:sz w:val="18"/>
          <w:szCs w:val="18"/>
        </w:rPr>
      </w:pPr>
      <w:r w:rsidRPr="009863F1">
        <w:rPr>
          <w:rFonts w:eastAsia="Times New Roman"/>
          <w:sz w:val="12"/>
          <w:szCs w:val="12"/>
        </w:rPr>
        <w:t xml:space="preserve">Black thought takes up the dialectical mantle not by reintegrating race in a frozen totality but by pointing to what is impossible in the </w:t>
      </w:r>
      <w:proofErr w:type="spellStart"/>
      <w:r w:rsidRPr="009863F1">
        <w:rPr>
          <w:rFonts w:eastAsia="Times New Roman"/>
          <w:sz w:val="12"/>
          <w:szCs w:val="12"/>
        </w:rPr>
        <w:t>labour</w:t>
      </w:r>
      <w:proofErr w:type="spellEnd"/>
      <w:r w:rsidRPr="009863F1">
        <w:rPr>
          <w:rFonts w:eastAsia="Times New Roman"/>
          <w:sz w:val="12"/>
          <w:szCs w:val="12"/>
        </w:rPr>
        <w:t xml:space="preserve"> frame. Such attention does not abandon </w:t>
      </w:r>
      <w:proofErr w:type="spellStart"/>
      <w:r w:rsidRPr="009863F1">
        <w:rPr>
          <w:rFonts w:eastAsia="Times New Roman"/>
          <w:sz w:val="12"/>
          <w:szCs w:val="12"/>
        </w:rPr>
        <w:t>labour</w:t>
      </w:r>
      <w:proofErr w:type="spellEnd"/>
      <w:r w:rsidRPr="009863F1">
        <w:rPr>
          <w:rFonts w:eastAsia="Times New Roman"/>
          <w:sz w:val="12"/>
          <w:szCs w:val="12"/>
        </w:rPr>
        <w:t xml:space="preserve"> as a sociohistorical point of mediation; rather, it attunes a methodological analysis of historical generalities that make up the best of Marxist critique.</w:t>
      </w:r>
      <w:r w:rsidRPr="009863F1">
        <w:rPr>
          <w:rFonts w:eastAsia="Times New Roman"/>
          <w:u w:val="single"/>
        </w:rPr>
        <w:t xml:space="preserve"> </w:t>
      </w:r>
      <w:r w:rsidRPr="009863F1">
        <w:rPr>
          <w:rFonts w:eastAsia="Times New Roman"/>
          <w:u w:val="single"/>
          <w:shd w:val="clear" w:color="auto" w:fill="FFFF00"/>
        </w:rPr>
        <w:t>It asks what happens</w:t>
      </w:r>
      <w:r w:rsidRPr="009863F1">
        <w:rPr>
          <w:rFonts w:eastAsia="Times New Roman"/>
          <w:u w:val="single"/>
        </w:rPr>
        <w:t xml:space="preserve"> for our imagination and our deeds </w:t>
      </w:r>
      <w:r w:rsidRPr="009863F1">
        <w:rPr>
          <w:rFonts w:eastAsia="Times New Roman"/>
          <w:u w:val="single"/>
          <w:shd w:val="clear" w:color="auto" w:fill="FFFF00"/>
        </w:rPr>
        <w:t>when</w:t>
      </w:r>
      <w:r w:rsidRPr="009863F1">
        <w:rPr>
          <w:rFonts w:eastAsia="Times New Roman"/>
          <w:u w:val="single"/>
        </w:rPr>
        <w:t xml:space="preserve"> analytical and libidinal priorities are </w:t>
      </w:r>
      <w:r w:rsidRPr="009863F1">
        <w:rPr>
          <w:rFonts w:eastAsia="Times New Roman"/>
          <w:b/>
          <w:bCs/>
          <w:u w:val="single"/>
        </w:rPr>
        <w:t>inverted</w:t>
      </w:r>
      <w:r w:rsidRPr="009863F1">
        <w:rPr>
          <w:rFonts w:eastAsia="Times New Roman"/>
          <w:u w:val="single"/>
        </w:rPr>
        <w:t xml:space="preserve">, when </w:t>
      </w:r>
      <w:r w:rsidRPr="009863F1">
        <w:rPr>
          <w:rFonts w:eastAsia="Times New Roman"/>
          <w:u w:val="single"/>
          <w:shd w:val="clear" w:color="auto" w:fill="FFFF00"/>
        </w:rPr>
        <w:t>we</w:t>
      </w:r>
      <w:r w:rsidRPr="009863F1">
        <w:rPr>
          <w:rFonts w:eastAsia="Times New Roman"/>
          <w:u w:val="single"/>
        </w:rPr>
        <w:t xml:space="preserve"> actively </w:t>
      </w:r>
      <w:r w:rsidRPr="009863F1">
        <w:rPr>
          <w:rFonts w:eastAsia="Times New Roman"/>
          <w:u w:val="single"/>
          <w:shd w:val="clear" w:color="auto" w:fill="FFFF00"/>
        </w:rPr>
        <w:t xml:space="preserve">account for the </w:t>
      </w:r>
      <w:r w:rsidRPr="009863F1">
        <w:rPr>
          <w:rFonts w:eastAsia="Times New Roman"/>
          <w:u w:val="single"/>
        </w:rPr>
        <w:t xml:space="preserve">domination and </w:t>
      </w:r>
      <w:r w:rsidRPr="009863F1">
        <w:rPr>
          <w:rFonts w:eastAsia="Times New Roman"/>
          <w:u w:val="single"/>
          <w:shd w:val="clear" w:color="auto" w:fill="FFFF00"/>
        </w:rPr>
        <w:t xml:space="preserve">violence enacted in the </w:t>
      </w:r>
      <w:r w:rsidRPr="009863F1">
        <w:rPr>
          <w:rFonts w:eastAsia="Times New Roman"/>
          <w:b/>
          <w:bCs/>
          <w:u w:val="single"/>
          <w:shd w:val="clear" w:color="auto" w:fill="FFFF00"/>
        </w:rPr>
        <w:t>ritualization of possibility</w:t>
      </w:r>
      <w:r w:rsidRPr="009863F1">
        <w:rPr>
          <w:rFonts w:eastAsia="Times New Roman"/>
          <w:u w:val="single"/>
          <w:shd w:val="clear" w:color="auto" w:fill="FFFF00"/>
        </w:rPr>
        <w:t>, when race is freed from</w:t>
      </w:r>
      <w:r w:rsidRPr="009863F1">
        <w:rPr>
          <w:rFonts w:eastAsia="Times New Roman"/>
          <w:u w:val="single"/>
        </w:rPr>
        <w:t xml:space="preserve"> its </w:t>
      </w:r>
      <w:proofErr w:type="spellStart"/>
      <w:r w:rsidRPr="009863F1">
        <w:rPr>
          <w:rFonts w:eastAsia="Times New Roman"/>
          <w:u w:val="single"/>
        </w:rPr>
        <w:t>adjunctification</w:t>
      </w:r>
      <w:proofErr w:type="spellEnd"/>
      <w:r w:rsidRPr="009863F1">
        <w:rPr>
          <w:rFonts w:eastAsia="Times New Roman"/>
          <w:u w:val="single"/>
        </w:rPr>
        <w:t xml:space="preserve"> to </w:t>
      </w:r>
      <w:r w:rsidRPr="009863F1">
        <w:rPr>
          <w:rFonts w:eastAsia="Times New Roman"/>
          <w:u w:val="single"/>
          <w:shd w:val="clear" w:color="auto" w:fill="FFFF00"/>
        </w:rPr>
        <w:t>class</w:t>
      </w:r>
      <w:r w:rsidRPr="009863F1">
        <w:rPr>
          <w:rFonts w:eastAsia="Times New Roman"/>
          <w:u w:val="single"/>
        </w:rPr>
        <w:t xml:space="preserve"> and grasped as an expression of dynamics yet to be explained and perhaps even </w:t>
      </w:r>
      <w:r w:rsidRPr="009863F1">
        <w:rPr>
          <w:rFonts w:eastAsia="Times New Roman"/>
          <w:b/>
          <w:bCs/>
          <w:u w:val="single"/>
        </w:rPr>
        <w:t>unexplainable</w:t>
      </w:r>
      <w:r w:rsidRPr="009863F1">
        <w:rPr>
          <w:rFonts w:eastAsia="Times New Roman"/>
          <w:u w:val="single"/>
        </w:rPr>
        <w:t xml:space="preserve">. </w:t>
      </w:r>
      <w:r w:rsidRPr="009863F1">
        <w:rPr>
          <w:rFonts w:eastAsia="Times New Roman"/>
          <w:u w:val="single"/>
          <w:shd w:val="clear" w:color="auto" w:fill="FFFF00"/>
        </w:rPr>
        <w:t xml:space="preserve">Instead of conceiving difficulties in </w:t>
      </w:r>
      <w:proofErr w:type="spellStart"/>
      <w:r w:rsidRPr="009863F1">
        <w:rPr>
          <w:rFonts w:eastAsia="Times New Roman"/>
          <w:u w:val="single"/>
          <w:shd w:val="clear" w:color="auto" w:fill="FFFF00"/>
        </w:rPr>
        <w:t>organising</w:t>
      </w:r>
      <w:proofErr w:type="spellEnd"/>
      <w:r w:rsidRPr="009863F1">
        <w:rPr>
          <w:rFonts w:eastAsia="Times New Roman"/>
          <w:u w:val="single"/>
          <w:shd w:val="clear" w:color="auto" w:fill="FFFF00"/>
        </w:rPr>
        <w:t xml:space="preserve"> across class and race as problems to overcome</w:t>
      </w:r>
      <w:r w:rsidRPr="009863F1">
        <w:rPr>
          <w:rFonts w:eastAsia="Times New Roman"/>
          <w:u w:val="single"/>
        </w:rPr>
        <w:t xml:space="preserve">, problems that, in already positing their solution, sustain and </w:t>
      </w:r>
      <w:r w:rsidRPr="009863F1">
        <w:rPr>
          <w:rFonts w:eastAsia="Times New Roman"/>
          <w:b/>
          <w:bCs/>
          <w:u w:val="single"/>
        </w:rPr>
        <w:t>preserve</w:t>
      </w:r>
      <w:r w:rsidRPr="009863F1">
        <w:rPr>
          <w:rFonts w:eastAsia="Times New Roman"/>
          <w:u w:val="single"/>
        </w:rPr>
        <w:t xml:space="preserve"> their problematic, </w:t>
      </w:r>
      <w:r w:rsidRPr="009863F1">
        <w:rPr>
          <w:rFonts w:eastAsia="Times New Roman"/>
          <w:u w:val="single"/>
          <w:shd w:val="clear" w:color="auto" w:fill="FFFF00"/>
        </w:rPr>
        <w:t xml:space="preserve">it invites a </w:t>
      </w:r>
      <w:r w:rsidRPr="009863F1">
        <w:rPr>
          <w:rFonts w:eastAsia="Times New Roman"/>
          <w:b/>
          <w:bCs/>
          <w:u w:val="single"/>
          <w:shd w:val="clear" w:color="auto" w:fill="FFFF00"/>
        </w:rPr>
        <w:t>theoretical-political</w:t>
      </w:r>
      <w:r w:rsidRPr="009863F1">
        <w:rPr>
          <w:rFonts w:eastAsia="Times New Roman"/>
          <w:u w:val="single"/>
          <w:shd w:val="clear" w:color="auto" w:fill="FFFF00"/>
        </w:rPr>
        <w:t xml:space="preserve"> leap into the abyss</w:t>
      </w:r>
      <w:r w:rsidRPr="009863F1">
        <w:rPr>
          <w:rFonts w:eastAsia="Times New Roman"/>
          <w:u w:val="single"/>
        </w:rPr>
        <w:t xml:space="preserve">. This is the wager of blackness, its objective </w:t>
      </w:r>
      <w:r w:rsidRPr="009863F1">
        <w:rPr>
          <w:rFonts w:eastAsia="Times New Roman"/>
          <w:b/>
          <w:bCs/>
          <w:u w:val="single"/>
        </w:rPr>
        <w:t>impossibility</w:t>
      </w:r>
      <w:r w:rsidRPr="009863F1">
        <w:rPr>
          <w:rFonts w:eastAsia="Times New Roman"/>
          <w:u w:val="single"/>
        </w:rPr>
        <w:t>, said again.</w:t>
      </w:r>
      <w:r w:rsidRPr="009863F1">
        <w:rPr>
          <w:rFonts w:eastAsia="Times New Roman"/>
        </w:rPr>
        <w:t> </w:t>
      </w:r>
    </w:p>
    <w:p w14:paraId="3B24419B" w14:textId="77777777" w:rsidR="00930A21" w:rsidRPr="0076601E" w:rsidRDefault="00930A21" w:rsidP="00930A21">
      <w:pPr>
        <w:spacing w:after="0" w:line="240" w:lineRule="auto"/>
        <w:textAlignment w:val="baseline"/>
        <w:rPr>
          <w:rFonts w:ascii="Segoe UI" w:eastAsia="Times New Roman" w:hAnsi="Segoe UI" w:cs="Segoe UI"/>
          <w:sz w:val="18"/>
          <w:szCs w:val="18"/>
        </w:rPr>
      </w:pPr>
      <w:r w:rsidRPr="009863F1">
        <w:rPr>
          <w:rFonts w:eastAsia="Times New Roman"/>
          <w:sz w:val="12"/>
          <w:szCs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ourselves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9863F1">
        <w:rPr>
          <w:rFonts w:eastAsia="Times New Roman"/>
          <w:u w:val="single"/>
        </w:rPr>
        <w:t xml:space="preserve">An impossible politics is a </w:t>
      </w:r>
      <w:r w:rsidRPr="009863F1">
        <w:rPr>
          <w:rFonts w:eastAsia="Times New Roman"/>
          <w:b/>
          <w:bCs/>
          <w:u w:val="single"/>
        </w:rPr>
        <w:t>risk</w:t>
      </w:r>
      <w:r w:rsidRPr="009863F1">
        <w:rPr>
          <w:rFonts w:eastAsia="Times New Roman"/>
          <w:u w:val="single"/>
        </w:rPr>
        <w:t xml:space="preserve">, but it is a risk at play already in the historical enterprise, drawing energy from an impossible world. And in the face of the indefinite return of the possibility of the same, perhaps such risks are </w:t>
      </w:r>
      <w:r w:rsidRPr="009863F1">
        <w:rPr>
          <w:rFonts w:eastAsia="Times New Roman"/>
          <w:b/>
          <w:bCs/>
          <w:u w:val="single"/>
        </w:rPr>
        <w:t>warranted</w:t>
      </w:r>
      <w:r w:rsidRPr="0076601E">
        <w:rPr>
          <w:rFonts w:eastAsia="Times New Roman"/>
          <w:u w:val="single"/>
        </w:rPr>
        <w:t xml:space="preserve">. </w:t>
      </w:r>
      <w:r w:rsidRPr="0076601E">
        <w:rPr>
          <w:rFonts w:eastAsia="Times New Roman"/>
          <w:sz w:val="12"/>
          <w:szCs w:val="12"/>
        </w:rPr>
        <w:t>As Nell Irvin Painter warns, ‘Labor history, like any other intellectual undertaking, is not self-correcting’; we need vigilant and ‘[s]</w:t>
      </w:r>
      <w:proofErr w:type="spellStart"/>
      <w:r w:rsidRPr="0076601E">
        <w:rPr>
          <w:rFonts w:eastAsia="Times New Roman"/>
          <w:sz w:val="12"/>
          <w:szCs w:val="12"/>
        </w:rPr>
        <w:t>harp</w:t>
      </w:r>
      <w:proofErr w:type="spellEnd"/>
      <w:r w:rsidRPr="0076601E">
        <w:rPr>
          <w:rFonts w:eastAsia="Times New Roman"/>
          <w:sz w:val="12"/>
          <w:szCs w:val="12"/>
        </w:rPr>
        <w:t xml:space="preserve"> criticism’, a disruption of the smooth functioning of possibility that elides its more violent surface.91 </w:t>
      </w:r>
    </w:p>
    <w:p w14:paraId="78F5A9E0" w14:textId="77777777" w:rsidR="00930A21" w:rsidRPr="0076601E" w:rsidRDefault="00930A21" w:rsidP="00930A21">
      <w:pPr>
        <w:spacing w:after="0" w:line="240" w:lineRule="auto"/>
        <w:textAlignment w:val="baseline"/>
        <w:rPr>
          <w:rFonts w:ascii="Segoe UI" w:eastAsia="Times New Roman" w:hAnsi="Segoe UI" w:cs="Segoe UI"/>
          <w:sz w:val="18"/>
          <w:szCs w:val="18"/>
        </w:rPr>
      </w:pPr>
      <w:proofErr w:type="spellStart"/>
      <w:r w:rsidRPr="0076601E">
        <w:rPr>
          <w:rFonts w:eastAsia="Times New Roman"/>
          <w:sz w:val="12"/>
          <w:szCs w:val="12"/>
        </w:rPr>
        <w:t>Organisers</w:t>
      </w:r>
      <w:proofErr w:type="spellEnd"/>
      <w:r w:rsidRPr="0076601E">
        <w:rPr>
          <w:rFonts w:eastAsia="Times New Roman"/>
          <w:sz w:val="12"/>
          <w:szCs w:val="12"/>
        </w:rPr>
        <w:t xml:space="preserve"> may decide that </w:t>
      </w:r>
      <w:proofErr w:type="spellStart"/>
      <w:r w:rsidRPr="0076601E">
        <w:rPr>
          <w:rFonts w:eastAsia="Times New Roman"/>
          <w:sz w:val="12"/>
          <w:szCs w:val="12"/>
        </w:rPr>
        <w:t>labour</w:t>
      </w:r>
      <w:proofErr w:type="spellEnd"/>
      <w:r w:rsidRPr="0076601E">
        <w:rPr>
          <w:rFonts w:eastAsia="Times New Roman"/>
          <w:sz w:val="12"/>
          <w:szCs w:val="12"/>
        </w:rPr>
        <w:t xml:space="preserve">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6601E">
        <w:rPr>
          <w:rFonts w:eastAsia="Times New Roman"/>
          <w:u w:val="single"/>
        </w:rPr>
        <w:t xml:space="preserve">Let us advocate for imagination, yes, but let us risk an imagination whose tether to possibility is </w:t>
      </w:r>
      <w:r w:rsidRPr="0076601E">
        <w:rPr>
          <w:rFonts w:eastAsia="Times New Roman"/>
          <w:b/>
          <w:bCs/>
          <w:u w:val="single"/>
        </w:rPr>
        <w:t>not tied so tight</w:t>
      </w:r>
      <w:r w:rsidRPr="0076601E">
        <w:rPr>
          <w:rFonts w:eastAsia="Times New Roman"/>
          <w:u w:val="single"/>
        </w:rPr>
        <w:t xml:space="preserve"> that it crowds out impossible imaginations—whose silent hidden remains magnify the repetitive, frustrating ways we are enjoined to imagine but also all the ways the world refuses imagination as well, alongside of and in spite of </w:t>
      </w:r>
      <w:r w:rsidRPr="0076601E">
        <w:rPr>
          <w:rFonts w:eastAsia="Times New Roman"/>
          <w:b/>
          <w:bCs/>
          <w:u w:val="single"/>
        </w:rPr>
        <w:t>better hopes</w:t>
      </w:r>
      <w:r w:rsidRPr="0076601E">
        <w:rPr>
          <w:rFonts w:eastAsia="Times New Roman"/>
          <w:u w:val="single"/>
        </w:rPr>
        <w:t xml:space="preserve"> and dreams.</w:t>
      </w:r>
      <w:r w:rsidRPr="0076601E">
        <w:rPr>
          <w:rFonts w:eastAsia="Times New Roman"/>
          <w:sz w:val="12"/>
          <w:szCs w:val="12"/>
        </w:rPr>
        <w:t xml:space="preserve"> As </w:t>
      </w:r>
      <w:proofErr w:type="spellStart"/>
      <w:r w:rsidRPr="0076601E">
        <w:rPr>
          <w:rFonts w:eastAsia="Times New Roman"/>
          <w:sz w:val="12"/>
          <w:szCs w:val="12"/>
        </w:rPr>
        <w:t>Miliaku</w:t>
      </w:r>
      <w:proofErr w:type="spellEnd"/>
      <w:r w:rsidRPr="0076601E">
        <w:rPr>
          <w:rFonts w:eastAsia="Times New Roman"/>
          <w:sz w:val="12"/>
          <w:szCs w:val="12"/>
        </w:rPr>
        <w:t xml:space="preserve"> </w:t>
      </w:r>
      <w:proofErr w:type="spellStart"/>
      <w:r w:rsidRPr="0076601E">
        <w:rPr>
          <w:rFonts w:eastAsia="Times New Roman"/>
          <w:sz w:val="12"/>
          <w:szCs w:val="12"/>
        </w:rPr>
        <w:t>Nwabueze</w:t>
      </w:r>
      <w:proofErr w:type="spellEnd"/>
      <w:r w:rsidRPr="0076601E">
        <w:rPr>
          <w:rFonts w:eastAsia="Times New Roman"/>
          <w:sz w:val="12"/>
          <w:szCs w:val="12"/>
        </w:rPr>
        <w:t xml:space="preserve"> has recently written, ‘We might take the wood from the ship on the path of its destruction, but we will wade through the waters of uncertainty to construct another slave ship if that’s the only thing we can imagine that floats’.92 </w:t>
      </w:r>
      <w:r w:rsidRPr="0076601E">
        <w:rPr>
          <w:rFonts w:eastAsia="Times New Roman"/>
          <w:u w:val="single"/>
          <w:shd w:val="clear" w:color="auto" w:fill="FFFF00"/>
        </w:rPr>
        <w:t xml:space="preserve">This impossible politics is an </w:t>
      </w:r>
      <w:r w:rsidRPr="0076601E">
        <w:rPr>
          <w:rFonts w:eastAsia="Times New Roman"/>
          <w:b/>
          <w:bCs/>
          <w:u w:val="single"/>
          <w:shd w:val="clear" w:color="auto" w:fill="FFFF00"/>
        </w:rPr>
        <w:t>invitation</w:t>
      </w:r>
      <w:r w:rsidRPr="0076601E">
        <w:rPr>
          <w:rFonts w:eastAsia="Times New Roman"/>
          <w:u w:val="single"/>
        </w:rPr>
        <w:t xml:space="preserve">, stuttering steps in a dance with death, waves crashing in the ruins. </w:t>
      </w:r>
      <w:proofErr w:type="spellStart"/>
      <w:r w:rsidRPr="0076601E">
        <w:rPr>
          <w:rFonts w:eastAsia="Times New Roman"/>
          <w:u w:val="single"/>
        </w:rPr>
        <w:t>Labour</w:t>
      </w:r>
      <w:proofErr w:type="spellEnd"/>
      <w:r w:rsidRPr="0076601E">
        <w:rPr>
          <w:rFonts w:eastAsia="Times New Roman"/>
          <w:u w:val="single"/>
        </w:rPr>
        <w:t xml:space="preserve"> history and critical theory, meanwhile, have worked in service of the history of impossibility’s condensation and displacement. </w:t>
      </w:r>
      <w:r w:rsidRPr="0076601E">
        <w:rPr>
          <w:rFonts w:eastAsia="Times New Roman"/>
          <w:u w:val="single"/>
          <w:shd w:val="clear" w:color="auto" w:fill="FFFF00"/>
        </w:rPr>
        <w:t xml:space="preserve">To dream </w:t>
      </w:r>
      <w:r w:rsidRPr="0076601E">
        <w:rPr>
          <w:rFonts w:eastAsia="Times New Roman"/>
          <w:b/>
          <w:bCs/>
          <w:u w:val="single"/>
          <w:shd w:val="clear" w:color="auto" w:fill="FFFF00"/>
        </w:rPr>
        <w:t>new dreams</w:t>
      </w:r>
      <w:r w:rsidRPr="0076601E">
        <w:rPr>
          <w:rFonts w:eastAsia="Times New Roman"/>
          <w:u w:val="single"/>
        </w:rPr>
        <w:t xml:space="preserve">, impossible dreams, </w:t>
      </w:r>
      <w:r w:rsidRPr="0076601E">
        <w:rPr>
          <w:rFonts w:eastAsia="Times New Roman"/>
          <w:u w:val="single"/>
          <w:shd w:val="clear" w:color="auto" w:fill="FFFF00"/>
        </w:rPr>
        <w:t xml:space="preserve">calls for a new method of </w:t>
      </w:r>
      <w:r w:rsidRPr="0076601E">
        <w:rPr>
          <w:rFonts w:eastAsia="Times New Roman"/>
          <w:b/>
          <w:bCs/>
          <w:u w:val="single"/>
          <w:shd w:val="clear" w:color="auto" w:fill="FFFF00"/>
        </w:rPr>
        <w:t>interpretation</w:t>
      </w:r>
      <w:r w:rsidRPr="0076601E">
        <w:rPr>
          <w:rFonts w:eastAsia="Times New Roman"/>
          <w:u w:val="single"/>
          <w:shd w:val="clear" w:color="auto" w:fill="FFFF00"/>
        </w:rPr>
        <w:t xml:space="preserve">, a sensitivity to </w:t>
      </w:r>
      <w:proofErr w:type="spellStart"/>
      <w:r w:rsidRPr="0076601E">
        <w:rPr>
          <w:rFonts w:eastAsia="Times New Roman"/>
          <w:u w:val="single"/>
          <w:shd w:val="clear" w:color="auto" w:fill="FFFF00"/>
        </w:rPr>
        <w:t>noninterpretation</w:t>
      </w:r>
      <w:proofErr w:type="spellEnd"/>
      <w:r w:rsidRPr="0076601E">
        <w:rPr>
          <w:rFonts w:eastAsia="Times New Roman"/>
          <w:u w:val="single"/>
          <w:shd w:val="clear" w:color="auto" w:fill="FFFF00"/>
        </w:rPr>
        <w:t>, non-knowledge,</w:t>
      </w:r>
      <w:r w:rsidRPr="0076601E">
        <w:rPr>
          <w:rFonts w:eastAsia="Times New Roman"/>
          <w:u w:val="single"/>
        </w:rPr>
        <w:t xml:space="preserve"> nightmare, </w:t>
      </w:r>
      <w:r w:rsidRPr="0076601E">
        <w:rPr>
          <w:rFonts w:eastAsia="Times New Roman"/>
          <w:u w:val="single"/>
          <w:shd w:val="clear" w:color="auto" w:fill="FFFF00"/>
        </w:rPr>
        <w:t>disruption</w:t>
      </w:r>
      <w:r w:rsidRPr="0076601E">
        <w:rPr>
          <w:rFonts w:eastAsia="Times New Roman"/>
          <w:u w:val="single"/>
        </w:rPr>
        <w:t xml:space="preserve">, destruction, </w:t>
      </w:r>
      <w:r w:rsidRPr="0076601E">
        <w:rPr>
          <w:rFonts w:eastAsia="Times New Roman"/>
          <w:u w:val="single"/>
          <w:shd w:val="clear" w:color="auto" w:fill="FFFF00"/>
        </w:rPr>
        <w:t>death, blackness.</w:t>
      </w:r>
      <w:r w:rsidRPr="0076601E">
        <w:rPr>
          <w:rFonts w:eastAsia="Times New Roman"/>
        </w:rPr>
        <w:t> </w:t>
      </w:r>
    </w:p>
    <w:p w14:paraId="0382FD06" w14:textId="77777777" w:rsidR="00930A21" w:rsidRDefault="00930A21" w:rsidP="00930A21"/>
    <w:p w14:paraId="03558136" w14:textId="77777777" w:rsidR="0076601E" w:rsidRDefault="0076601E"/>
    <w:p w14:paraId="0DFE19F7" w14:textId="70E08856" w:rsidR="00601B28" w:rsidRPr="00601B28" w:rsidRDefault="0076601E" w:rsidP="00601B28">
      <w:pPr>
        <w:pStyle w:val="Heading2"/>
      </w:pPr>
      <w:r>
        <w:lastRenderedPageBreak/>
        <w:t>Case</w:t>
      </w:r>
    </w:p>
    <w:p w14:paraId="296024CC" w14:textId="77777777" w:rsidR="0099566B" w:rsidRDefault="0099566B" w:rsidP="006F3F42">
      <w:pPr>
        <w:pStyle w:val="Heading4"/>
      </w:pPr>
      <w:r>
        <w:t xml:space="preserve">Not only is the </w:t>
      </w:r>
      <w:proofErr w:type="spellStart"/>
      <w:r>
        <w:t>aff</w:t>
      </w:r>
      <w:proofErr w:type="spellEnd"/>
      <w:r>
        <w:t xml:space="preserve"> entangled with liberal hegemonic structures of environmental reformism, it also has an empirical track record of failure – tinkering with policy is entirely insufficient</w:t>
      </w:r>
    </w:p>
    <w:p w14:paraId="687065DF" w14:textId="77777777" w:rsidR="0099566B" w:rsidRDefault="0099566B" w:rsidP="0099566B">
      <w:pPr>
        <w:rPr>
          <w:rStyle w:val="Style13ptBold"/>
          <w:sz w:val="20"/>
          <w:szCs w:val="20"/>
        </w:rPr>
      </w:pPr>
      <w:r>
        <w:rPr>
          <w:rStyle w:val="Style13ptBold"/>
        </w:rPr>
        <w:t>Cotton et al 16</w:t>
      </w:r>
      <w:r>
        <w:rPr>
          <w:sz w:val="16"/>
        </w:rPr>
        <w:t>, Nicole-Marie Cotton is a graduate from the University of California, Santa Barbara. Her studies were focused on the intersections of racism and environmental justice. Laura Pulido is an assistant professor of geography at the University of Southern California. Ellen Kohl is a professor of Geography at Texas A&amp;M. She has a PhD in Geography from the University of Georgia. “State Regulation and Environmental Justice: The Need for Strategy Reassessment,” NN</w:t>
      </w:r>
    </w:p>
    <w:p w14:paraId="3B010BF5" w14:textId="45E207AC" w:rsidR="0099566B" w:rsidRDefault="0099566B" w:rsidP="0099566B">
      <w:pPr>
        <w:rPr>
          <w:sz w:val="16"/>
        </w:rPr>
      </w:pPr>
      <w:r>
        <w:rPr>
          <w:sz w:val="16"/>
        </w:rPr>
        <w:t xml:space="preserve">In this paper, </w:t>
      </w:r>
      <w:r>
        <w:rPr>
          <w:rStyle w:val="Emphasis"/>
        </w:rPr>
        <w:t xml:space="preserve">we explore how </w:t>
      </w:r>
      <w:r w:rsidRPr="009863F1">
        <w:rPr>
          <w:rStyle w:val="Emphasis"/>
          <w:highlight w:val="green"/>
        </w:rPr>
        <w:t>environmental justice activists’ reliance on state regulation has inhibited their ability to achieve their goals</w:t>
      </w:r>
      <w:r>
        <w:rPr>
          <w:rStyle w:val="Emphasis"/>
        </w:rPr>
        <w:t xml:space="preserve"> – an important topic whose oversight we do not believe is accidental.</w:t>
      </w:r>
      <w:r>
        <w:rPr>
          <w:sz w:val="16"/>
        </w:rPr>
        <w:t xml:space="preserve"> </w:t>
      </w:r>
      <w:r w:rsidRPr="009863F1">
        <w:rPr>
          <w:rStyle w:val="StyleUnderline"/>
          <w:highlight w:val="green"/>
        </w:rPr>
        <w:t>Despite</w:t>
      </w:r>
      <w:r>
        <w:rPr>
          <w:rStyle w:val="StyleUnderline"/>
        </w:rPr>
        <w:t xml:space="preserve"> over </w:t>
      </w:r>
      <w:r w:rsidRPr="00601B28">
        <w:rPr>
          <w:rStyle w:val="StyleUnderline"/>
        </w:rPr>
        <w:t xml:space="preserve">30 </w:t>
      </w:r>
      <w:r w:rsidRPr="009863F1">
        <w:rPr>
          <w:rStyle w:val="StyleUnderline"/>
          <w:highlight w:val="green"/>
        </w:rPr>
        <w:t>years of activism</w:t>
      </w:r>
      <w:r>
        <w:rPr>
          <w:sz w:val="16"/>
        </w:rPr>
        <w:t xml:space="preserve"> and over 20 years since President Clinton signed Executive Order 12898 (The United States Commission on Civil Rights 2003), </w:t>
      </w:r>
      <w:r>
        <w:rPr>
          <w:rStyle w:val="StyleUnderline"/>
        </w:rPr>
        <w:t xml:space="preserve">poor communities and </w:t>
      </w:r>
      <w:r w:rsidRPr="009863F1">
        <w:rPr>
          <w:rStyle w:val="StyleUnderline"/>
          <w:highlight w:val="green"/>
        </w:rPr>
        <w:t>communities of color are still overexposed to environmental harms</w:t>
      </w:r>
      <w:r>
        <w:rPr>
          <w:sz w:val="16"/>
        </w:rPr>
        <w:t xml:space="preserve">. While the term environmental justice (EJ) is usually associated with empowerment, struggle, and community, </w:t>
      </w:r>
      <w:r>
        <w:rPr>
          <w:rStyle w:val="Emphasis"/>
        </w:rPr>
        <w:t xml:space="preserve">there is a small but </w:t>
      </w:r>
      <w:r w:rsidRPr="00601B28">
        <w:rPr>
          <w:rStyle w:val="Emphasis"/>
        </w:rPr>
        <w:t>growing empirical literature that examines the effectiveness of EJ initiatives to improve vulnerable communities’ environments in</w:t>
      </w:r>
      <w:r>
        <w:rPr>
          <w:rStyle w:val="Emphasis"/>
        </w:rPr>
        <w:t xml:space="preserve"> the U.S.A</w:t>
      </w:r>
      <w:r>
        <w:rPr>
          <w:sz w:val="16"/>
        </w:rPr>
        <w:t xml:space="preserve">. While the EJ movement has achieved great strides, which should not be discounted, we argue that, </w:t>
      </w:r>
      <w:r w:rsidRPr="009863F1">
        <w:rPr>
          <w:rStyle w:val="Emphasis"/>
          <w:highlight w:val="green"/>
        </w:rPr>
        <w:t>with the exception of blocking new projects</w:t>
      </w:r>
      <w:r>
        <w:rPr>
          <w:rStyle w:val="Emphasis"/>
        </w:rPr>
        <w:t xml:space="preserve"> and preventing the expansion of existing projects, </w:t>
      </w:r>
      <w:r w:rsidRPr="009863F1">
        <w:rPr>
          <w:rStyle w:val="Emphasis"/>
          <w:highlight w:val="green"/>
        </w:rPr>
        <w:t>the movement has not improved the environmental quality of vulnerable populations</w:t>
      </w:r>
      <w:r>
        <w:rPr>
          <w:sz w:val="16"/>
        </w:rPr>
        <w:t xml:space="preserve">. Moreover, given the diversity of who and what constitutes EJ activism, there are not necessarily clear defi- </w:t>
      </w:r>
      <w:proofErr w:type="spellStart"/>
      <w:r>
        <w:rPr>
          <w:sz w:val="16"/>
        </w:rPr>
        <w:t>nitions</w:t>
      </w:r>
      <w:proofErr w:type="spellEnd"/>
      <w:r>
        <w:rPr>
          <w:sz w:val="16"/>
        </w:rPr>
        <w:t xml:space="preserve"> of what constitutes success and failure. </w:t>
      </w:r>
      <w:r w:rsidRPr="009863F1">
        <w:rPr>
          <w:rStyle w:val="StyleUnderline"/>
          <w:highlight w:val="green"/>
        </w:rPr>
        <w:t>Researchers</w:t>
      </w:r>
      <w:r>
        <w:rPr>
          <w:rStyle w:val="StyleUnderline"/>
        </w:rPr>
        <w:t xml:space="preserve"> invariably </w:t>
      </w:r>
      <w:r w:rsidRPr="009863F1">
        <w:rPr>
          <w:rStyle w:val="StyleUnderline"/>
          <w:highlight w:val="green"/>
        </w:rPr>
        <w:t>blame the state for such problem</w:t>
      </w:r>
      <w:r>
        <w:rPr>
          <w:rStyle w:val="StyleUnderline"/>
        </w:rPr>
        <w:t>s and offer measured policy recommendations</w:t>
      </w:r>
      <w:r>
        <w:rPr>
          <w:sz w:val="16"/>
        </w:rPr>
        <w:t xml:space="preserve"> (</w:t>
      </w:r>
      <w:proofErr w:type="spellStart"/>
      <w:r>
        <w:rPr>
          <w:sz w:val="16"/>
        </w:rPr>
        <w:t>Konisky</w:t>
      </w:r>
      <w:proofErr w:type="spellEnd"/>
      <w:r>
        <w:rPr>
          <w:sz w:val="16"/>
        </w:rPr>
        <w:t xml:space="preserve"> 2015</w:t>
      </w:r>
      <w:r>
        <w:rPr>
          <w:rStyle w:val="Emphasis"/>
        </w:rPr>
        <w:t xml:space="preserve">). However, as radical scholars, we know that </w:t>
      </w:r>
      <w:r w:rsidRPr="009863F1">
        <w:rPr>
          <w:rStyle w:val="Emphasis"/>
          <w:highlight w:val="green"/>
        </w:rPr>
        <w:t>such failings cannot be addressed</w:t>
      </w:r>
      <w:r>
        <w:rPr>
          <w:rStyle w:val="Emphasis"/>
        </w:rPr>
        <w:t xml:space="preserve"> solely </w:t>
      </w:r>
      <w:r w:rsidRPr="009863F1">
        <w:rPr>
          <w:rStyle w:val="Emphasis"/>
          <w:highlight w:val="green"/>
        </w:rPr>
        <w:t>by tinkering with policies, and are</w:t>
      </w:r>
      <w:r>
        <w:rPr>
          <w:rStyle w:val="Emphasis"/>
        </w:rPr>
        <w:t xml:space="preserve">, in fact, </w:t>
      </w:r>
      <w:r w:rsidRPr="009863F1">
        <w:rPr>
          <w:rStyle w:val="Emphasis"/>
          <w:highlight w:val="green"/>
        </w:rPr>
        <w:t>linked to a larger political context</w:t>
      </w:r>
      <w:r>
        <w:rPr>
          <w:sz w:val="16"/>
        </w:rPr>
        <w:t xml:space="preserve">. Given that EJ is a form of class and racial struggle, </w:t>
      </w:r>
      <w:r>
        <w:rPr>
          <w:rStyle w:val="StyleUnderline"/>
        </w:rPr>
        <w:t>the (in)ability to achieve EJ must be seen in explicitly political terms</w:t>
      </w:r>
      <w:r>
        <w:rPr>
          <w:sz w:val="16"/>
        </w:rPr>
        <w:t xml:space="preserve"> (Faber 2008). In this paper, we do not attempt to assess the success and failure of the entirety of the EJ movement; instead, we focus on the interactions between EJ activists and the state. We do this because for the most part, </w:t>
      </w:r>
      <w:r w:rsidRPr="009863F1">
        <w:rPr>
          <w:rStyle w:val="StyleUnderline"/>
          <w:highlight w:val="green"/>
        </w:rPr>
        <w:t>activists have</w:t>
      </w:r>
      <w:r>
        <w:rPr>
          <w:rStyle w:val="StyleUnderline"/>
        </w:rPr>
        <w:t xml:space="preserve"> not only </w:t>
      </w:r>
      <w:r w:rsidRPr="009863F1">
        <w:rPr>
          <w:rStyle w:val="StyleUnderline"/>
          <w:highlight w:val="green"/>
        </w:rPr>
        <w:t>prioritized engaging with the state</w:t>
      </w:r>
      <w:r>
        <w:rPr>
          <w:rStyle w:val="StyleUnderline"/>
        </w:rPr>
        <w:t xml:space="preserve">, but have done so </w:t>
      </w:r>
      <w:r w:rsidRPr="009863F1">
        <w:rPr>
          <w:rStyle w:val="StyleUnderline"/>
          <w:highlight w:val="green"/>
        </w:rPr>
        <w:t>with the expectation of positive results</w:t>
      </w:r>
      <w:r>
        <w:rPr>
          <w:sz w:val="16"/>
        </w:rPr>
        <w:t xml:space="preserve">. </w:t>
      </w:r>
      <w:r>
        <w:rPr>
          <w:rStyle w:val="StyleUnderline"/>
        </w:rPr>
        <w:t>They have believed that by working closely with regulators, through regulatory attention, judicial action, and the implementation of the EO, the conditions in their communities would improve</w:t>
      </w:r>
      <w:r>
        <w:rPr>
          <w:sz w:val="16"/>
        </w:rPr>
        <w:t xml:space="preserve">. There are several reasons for this belief, including the early passage of EO 12898, the deep influence of the civil rights movement that EJ stems from (Cole and Foster 2001, 20–26), and, for some communities, a lack of clear alternatives. </w:t>
      </w:r>
      <w:r w:rsidRPr="009863F1">
        <w:rPr>
          <w:rStyle w:val="Emphasis"/>
          <w:highlight w:val="green"/>
        </w:rPr>
        <w:t>Given the hegemonic</w:t>
      </w:r>
      <w:r>
        <w:rPr>
          <w:rStyle w:val="Emphasis"/>
        </w:rPr>
        <w:t xml:space="preserve"> nature of </w:t>
      </w:r>
      <w:r w:rsidRPr="009863F1">
        <w:rPr>
          <w:rStyle w:val="Emphasis"/>
          <w:highlight w:val="green"/>
        </w:rPr>
        <w:t>liberal thinking</w:t>
      </w:r>
      <w:r>
        <w:rPr>
          <w:rStyle w:val="Emphasis"/>
        </w:rPr>
        <w:t xml:space="preserve"> in the U.S.A., many </w:t>
      </w:r>
      <w:r w:rsidRPr="009863F1">
        <w:rPr>
          <w:rStyle w:val="Emphasis"/>
          <w:highlight w:val="green"/>
        </w:rPr>
        <w:t>communities cannot and do not think outside of the framework created by the state</w:t>
      </w:r>
      <w:r>
        <w:rPr>
          <w:sz w:val="16"/>
        </w:rPr>
        <w:t xml:space="preserve">. Relying on the state is understandable given that capital is not about to address the needs of vulnerable communities if it impacts profits or flexibility. Indeed, as Harrison (2015) argues, insisting that the state has the responsibility to address such concerns is a radical act. But has it </w:t>
      </w:r>
      <w:r w:rsidRPr="00601B28">
        <w:rPr>
          <w:sz w:val="16"/>
        </w:rPr>
        <w:t xml:space="preserve">actually worked? </w:t>
      </w:r>
      <w:r w:rsidRPr="00601B28">
        <w:rPr>
          <w:rStyle w:val="Emphasis"/>
        </w:rPr>
        <w:t xml:space="preserve">By beginning a discussion of a reassessment of movement strategies at the point of the state, we not only build on work that examines </w:t>
      </w:r>
      <w:r w:rsidRPr="009863F1">
        <w:rPr>
          <w:rStyle w:val="Emphasis"/>
          <w:highlight w:val="green"/>
        </w:rPr>
        <w:t>the failures of the neoliberal racial state to address EJ concerns</w:t>
      </w:r>
      <w:r>
        <w:rPr>
          <w:sz w:val="16"/>
        </w:rPr>
        <w:t xml:space="preserve"> (Kohl 2015; Kurtz 2009; Pulido 2015</w:t>
      </w:r>
      <w:r>
        <w:rPr>
          <w:rStyle w:val="Emphasis"/>
        </w:rPr>
        <w:t xml:space="preserve">), but </w:t>
      </w:r>
      <w:r w:rsidRPr="009863F1">
        <w:rPr>
          <w:rStyle w:val="Emphasis"/>
          <w:highlight w:val="green"/>
        </w:rPr>
        <w:t>we also hope to encourage scholars to look at other aspects of EJ failure</w:t>
      </w:r>
      <w:r>
        <w:rPr>
          <w:sz w:val="16"/>
        </w:rPr>
        <w:t xml:space="preserve">. If the movement is to progress, it is essential to pause and assess. The need for a vital EJ movement is more important than ever, as we grapple with climate justice and the environmental struggles of the poor across the globe. To do this, we first discuss what constitutes failure and success and why the movement and its supporters have been reticent to discuss failure. Second, we review the existing literature on EJ efficacy. Third, we offer two case studies of failure based on distinct forms of state inaction. The cases are significant because the extant scholarship consists of quantitative analyses based on large datasets. Consequently, we have limited insight into the dynamics of </w:t>
      </w:r>
      <w:proofErr w:type="spellStart"/>
      <w:r>
        <w:rPr>
          <w:sz w:val="16"/>
        </w:rPr>
        <w:t>placebased</w:t>
      </w:r>
      <w:proofErr w:type="spellEnd"/>
      <w:r>
        <w:rPr>
          <w:sz w:val="16"/>
        </w:rPr>
        <w:t xml:space="preserve"> failure. Exide Technologies in Southern California represents a spectacular case of inability/unwillingness to enforce </w:t>
      </w:r>
      <w:r>
        <w:rPr>
          <w:sz w:val="16"/>
        </w:rPr>
        <w:lastRenderedPageBreak/>
        <w:t>the law. In contrast, the Gainesville, Georgia case represents a lack of regulation and political will. We conclude with what these lessons might mean for the future of the EJ movement.</w:t>
      </w:r>
    </w:p>
    <w:p w14:paraId="323477B8" w14:textId="77777777" w:rsidR="0099566B" w:rsidRDefault="0099566B" w:rsidP="0099566B"/>
    <w:p w14:paraId="21E18CC9" w14:textId="77777777" w:rsidR="0099566B" w:rsidRDefault="0099566B" w:rsidP="006F3F42">
      <w:pPr>
        <w:pStyle w:val="Heading4"/>
      </w:pPr>
      <w:r>
        <w:t>Environmental justice is a bankrupt project – it seeks equilibrium through the state, maintaining racial domination</w:t>
      </w:r>
    </w:p>
    <w:p w14:paraId="64E2C4AC" w14:textId="77777777" w:rsidR="0099566B" w:rsidRDefault="0099566B" w:rsidP="0099566B">
      <w:pPr>
        <w:rPr>
          <w:bCs/>
          <w:sz w:val="20"/>
          <w:szCs w:val="20"/>
        </w:rPr>
      </w:pPr>
      <w:r>
        <w:rPr>
          <w:rStyle w:val="Style13ptBold"/>
        </w:rPr>
        <w:t>Cotton et al 16,</w:t>
      </w:r>
      <w:r>
        <w:t xml:space="preserve"> Nicole-Marie Cotton is a graduate from the University of California, Santa Barbara. Her studies were focused on the intersections of racism and environmental justice. Laura Pulido is an assistant professor of geography at the University of Southern California. Ellen Kohl is a professor of Geography at Texas A&amp;M. She has a PhD in Geography from the University of Georgia. “State Regulation and Environmental Justice: The Need for Strategy Reassessment,” NN</w:t>
      </w:r>
    </w:p>
    <w:p w14:paraId="6A9FE987" w14:textId="022429DF" w:rsidR="0099566B" w:rsidRPr="009A6C88" w:rsidRDefault="0099566B" w:rsidP="0099566B">
      <w:pPr>
        <w:rPr>
          <w:rStyle w:val="StyleUnderline"/>
          <w:b/>
          <w:iCs/>
          <w:bdr w:val="single" w:sz="8" w:space="0" w:color="auto"/>
        </w:rPr>
      </w:pPr>
      <w:r>
        <w:rPr>
          <w:rStyle w:val="Emphasis"/>
        </w:rPr>
        <w:t xml:space="preserve">We have argued </w:t>
      </w:r>
      <w:r w:rsidRPr="009863F1">
        <w:rPr>
          <w:rStyle w:val="Emphasis"/>
        </w:rPr>
        <w:t xml:space="preserve">that through its reliance on the state </w:t>
      </w:r>
      <w:r w:rsidRPr="009863F1">
        <w:rPr>
          <w:rStyle w:val="Emphasis"/>
          <w:highlight w:val="green"/>
        </w:rPr>
        <w:t>the EJ movement has not been successful at improving the environmental quality of vulnerable populations</w:t>
      </w:r>
      <w:r>
        <w:rPr>
          <w:rStyle w:val="Emphasis"/>
        </w:rPr>
        <w:t>.</w:t>
      </w:r>
      <w:r>
        <w:rPr>
          <w:sz w:val="16"/>
        </w:rPr>
        <w:t xml:space="preserve"> </w:t>
      </w:r>
      <w:r w:rsidRPr="00601B28">
        <w:rPr>
          <w:rStyle w:val="StyleUnderline"/>
        </w:rPr>
        <w:t>Exide Technologies illustrates the inability and/or refusal of diverse parts of the state to enforce existing laws.</w:t>
      </w:r>
      <w:r w:rsidRPr="00601B28">
        <w:rPr>
          <w:sz w:val="16"/>
        </w:rPr>
        <w:t xml:space="preserve"> The</w:t>
      </w:r>
      <w:r>
        <w:rPr>
          <w:sz w:val="16"/>
        </w:rPr>
        <w:t xml:space="preserve"> many reasons for this include a lack of awareness, the judiciary’s willingness to strike deals, and the local regulatory agency’s failure and/or unwillingness to close the facility when it did not comply with regulations. In the second case, a predominantly Black community in Gainesville Georgia has not been able to secure a clean environment for decades. Here, no laws are being broken. Rather, there is an absence of meaningful regulation and enforcement, especially concerning small emitters</w:t>
      </w:r>
      <w:r>
        <w:rPr>
          <w:rStyle w:val="StyleUnderline"/>
        </w:rPr>
        <w:t>. The local state consistently tells activists that its hands are tied and that nothing can be done, when in reality, the inaction reflects a lack of political will.</w:t>
      </w:r>
      <w:r>
        <w:rPr>
          <w:sz w:val="16"/>
        </w:rPr>
        <w:t xml:space="preserve"> Though certainly there is room for enhanced regulatory science and policy practices, especially around cumulative exposure (</w:t>
      </w:r>
      <w:proofErr w:type="spellStart"/>
      <w:r>
        <w:rPr>
          <w:sz w:val="16"/>
        </w:rPr>
        <w:t>Sadd</w:t>
      </w:r>
      <w:proofErr w:type="spellEnd"/>
      <w:r>
        <w:rPr>
          <w:sz w:val="16"/>
        </w:rPr>
        <w:t xml:space="preserve"> et al. 2011), it should be clear that the problem is primarily one of politics. The question we are left with is “why?” </w:t>
      </w:r>
      <w:r w:rsidRPr="009863F1">
        <w:rPr>
          <w:rStyle w:val="StyleUnderline"/>
          <w:highlight w:val="green"/>
        </w:rPr>
        <w:t>Why</w:t>
      </w:r>
      <w:r w:rsidRPr="009863F1">
        <w:rPr>
          <w:sz w:val="16"/>
          <w:highlight w:val="green"/>
        </w:rPr>
        <w:t xml:space="preserve"> </w:t>
      </w:r>
      <w:r w:rsidRPr="009863F1">
        <w:rPr>
          <w:rStyle w:val="StyleUnderline"/>
          <w:highlight w:val="green"/>
        </w:rPr>
        <w:t>have</w:t>
      </w:r>
      <w:r>
        <w:rPr>
          <w:rStyle w:val="StyleUnderline"/>
        </w:rPr>
        <w:t xml:space="preserve"> these communities and the larger </w:t>
      </w:r>
      <w:r w:rsidRPr="009863F1">
        <w:rPr>
          <w:rStyle w:val="StyleUnderline"/>
          <w:highlight w:val="green"/>
        </w:rPr>
        <w:t>EJ movement been unable to extract</w:t>
      </w:r>
      <w:r>
        <w:rPr>
          <w:rStyle w:val="StyleUnderline"/>
        </w:rPr>
        <w:t xml:space="preserve"> meaningful </w:t>
      </w:r>
      <w:r w:rsidRPr="009863F1">
        <w:rPr>
          <w:rStyle w:val="StyleUnderline"/>
          <w:highlight w:val="green"/>
        </w:rPr>
        <w:t>protection from the state</w:t>
      </w:r>
      <w:r>
        <w:rPr>
          <w:rStyle w:val="StyleUnderline"/>
        </w:rPr>
        <w:t>?</w:t>
      </w:r>
      <w:r>
        <w:rPr>
          <w:sz w:val="16"/>
        </w:rPr>
        <w:t xml:space="preserve"> Part of the challenge in answering this question is the diversity of the EJ movement, the myriad challenges individual communities face, and the various measures of success within and outside the movement. Despite this diversity, we feel there are important overarching themes. </w:t>
      </w:r>
      <w:r>
        <w:rPr>
          <w:rStyle w:val="StyleUnderline"/>
        </w:rPr>
        <w:t>The first point to stress is the extent to which vulnerable communities, in this case communities of color, are essential to the functioning of racial capitalism</w:t>
      </w:r>
      <w:r>
        <w:rPr>
          <w:sz w:val="16"/>
        </w:rPr>
        <w:t xml:space="preserve">. Racial capitalism is a distinct interpretation of capitalism that acknowledges race as a structuring logic (Robinson [1983] 2000). </w:t>
      </w:r>
      <w:r w:rsidRPr="009863F1">
        <w:rPr>
          <w:rStyle w:val="StyleUnderline"/>
          <w:highlight w:val="green"/>
        </w:rPr>
        <w:t>Racism</w:t>
      </w:r>
      <w:r w:rsidRPr="00601B28">
        <w:rPr>
          <w:rStyle w:val="StyleUnderline"/>
        </w:rPr>
        <w:t>, as a material and ideological system that produces</w:t>
      </w:r>
      <w:r>
        <w:rPr>
          <w:rStyle w:val="StyleUnderline"/>
        </w:rPr>
        <w:t xml:space="preserve"> differential meaning and value, </w:t>
      </w:r>
      <w:r w:rsidRPr="009863F1">
        <w:rPr>
          <w:rStyle w:val="StyleUnderline"/>
          <w:highlight w:val="green"/>
        </w:rPr>
        <w:t>is harnessed by capital</w:t>
      </w:r>
      <w:r>
        <w:rPr>
          <w:rStyle w:val="StyleUnderline"/>
        </w:rPr>
        <w:t xml:space="preserve"> in order </w:t>
      </w:r>
      <w:r w:rsidRPr="009863F1">
        <w:rPr>
          <w:rStyle w:val="StyleUnderline"/>
          <w:highlight w:val="green"/>
        </w:rPr>
        <w:t>to exploit the differences that racism creates</w:t>
      </w:r>
      <w:r>
        <w:rPr>
          <w:rStyle w:val="StyleUnderline"/>
        </w:rPr>
        <w:t>. In this case</w:t>
      </w:r>
      <w:r w:rsidRPr="00601B28">
        <w:rPr>
          <w:rStyle w:val="StyleUnderline"/>
        </w:rPr>
        <w:t>, devalued communities, places, and people serve as pollution “sinks,” that enable firms to accumulate more surplus than would otherwise be possible (</w:t>
      </w:r>
      <w:r w:rsidRPr="00601B28">
        <w:rPr>
          <w:sz w:val="16"/>
        </w:rPr>
        <w:t>see also Faber</w:t>
      </w:r>
      <w:r>
        <w:rPr>
          <w:sz w:val="16"/>
        </w:rPr>
        <w:t xml:space="preserve"> 2008, </w:t>
      </w:r>
      <w:proofErr w:type="spellStart"/>
      <w:r>
        <w:rPr>
          <w:sz w:val="16"/>
        </w:rPr>
        <w:t>ch.</w:t>
      </w:r>
      <w:proofErr w:type="spellEnd"/>
      <w:r>
        <w:rPr>
          <w:sz w:val="16"/>
        </w:rPr>
        <w:t xml:space="preserve"> 1). </w:t>
      </w:r>
      <w:r w:rsidRPr="009863F1">
        <w:rPr>
          <w:rStyle w:val="Emphasis"/>
          <w:highlight w:val="green"/>
        </w:rPr>
        <w:t>We must bear this</w:t>
      </w:r>
      <w:r>
        <w:rPr>
          <w:rStyle w:val="Emphasis"/>
        </w:rPr>
        <w:t xml:space="preserve"> fundamental truth </w:t>
      </w:r>
      <w:r w:rsidRPr="009863F1">
        <w:rPr>
          <w:rStyle w:val="Emphasis"/>
          <w:highlight w:val="green"/>
        </w:rPr>
        <w:t>in mind when considering how the EJ movement has imagined the state and approached it</w:t>
      </w:r>
      <w:r>
        <w:rPr>
          <w:rStyle w:val="Emphasis"/>
        </w:rPr>
        <w:t>.</w:t>
      </w:r>
      <w:r>
        <w:rPr>
          <w:sz w:val="16"/>
        </w:rPr>
        <w:t xml:space="preserve"> </w:t>
      </w:r>
      <w:r w:rsidRPr="00601B28">
        <w:rPr>
          <w:rStyle w:val="StyleUnderline"/>
        </w:rPr>
        <w:t>There is no doubt that activists understand that they are essential to racial capitalism, even if they do not express</w:t>
      </w:r>
      <w:r>
        <w:rPr>
          <w:rStyle w:val="StyleUnderline"/>
        </w:rPr>
        <w:t xml:space="preserve"> it </w:t>
      </w:r>
      <w:r w:rsidRPr="009863F1">
        <w:rPr>
          <w:rStyle w:val="StyleUnderline"/>
        </w:rPr>
        <w:t xml:space="preserve">in those terms. </w:t>
      </w:r>
      <w:r w:rsidRPr="009863F1">
        <w:rPr>
          <w:rStyle w:val="Emphasis"/>
        </w:rPr>
        <w:t>But they seem to believe that the state will actually protect them</w:t>
      </w:r>
      <w:r w:rsidRPr="009863F1">
        <w:rPr>
          <w:rStyle w:val="StyleUnderline"/>
        </w:rPr>
        <w:t>.</w:t>
      </w:r>
      <w:r w:rsidRPr="009863F1">
        <w:rPr>
          <w:sz w:val="16"/>
        </w:rPr>
        <w:t xml:space="preserve"> Accordingly, </w:t>
      </w:r>
      <w:r w:rsidRPr="009863F1">
        <w:rPr>
          <w:rStyle w:val="Emphasis"/>
        </w:rPr>
        <w:t>they approach the state with a great deal of faith and hope</w:t>
      </w:r>
      <w:r w:rsidRPr="009863F1">
        <w:rPr>
          <w:sz w:val="16"/>
        </w:rPr>
        <w:t>. This is especially the case in California with its many Latina/o politicians. Hope and faith are not the only emotions that accompany interactions with the state, however. There is also distrust, disappointment, and desperation</w:t>
      </w:r>
      <w:r>
        <w:rPr>
          <w:sz w:val="16"/>
        </w:rPr>
        <w:t xml:space="preserve">. In the case of the NFC, who have worked with EPA Region 4 for over 25 years and seen little change in the community, they still feel that the EPA is the only option, even if they are pessimistic that such efforts will actually result in meaningful </w:t>
      </w:r>
      <w:r w:rsidRPr="00601B28">
        <w:rPr>
          <w:sz w:val="16"/>
        </w:rPr>
        <w:t xml:space="preserve">change. </w:t>
      </w:r>
      <w:r w:rsidRPr="00601B28">
        <w:rPr>
          <w:rStyle w:val="Emphasis"/>
        </w:rPr>
        <w:t>The fact that activists continually turn to the state and see it as the only option suggests the hegemony of the state in terms of creating social change: activists cannot readily identify paths outside of the framework offered by the state</w:t>
      </w:r>
      <w:r w:rsidRPr="00601B28">
        <w:rPr>
          <w:sz w:val="16"/>
        </w:rPr>
        <w:t xml:space="preserve">. It is important here to recall the deep connections between the CRM and the EJ movement. While </w:t>
      </w:r>
      <w:proofErr w:type="spellStart"/>
      <w:r w:rsidRPr="00601B28">
        <w:rPr>
          <w:sz w:val="16"/>
        </w:rPr>
        <w:t>Swyngedouw</w:t>
      </w:r>
      <w:proofErr w:type="spellEnd"/>
      <w:r w:rsidRPr="00601B28">
        <w:rPr>
          <w:sz w:val="16"/>
        </w:rPr>
        <w:t xml:space="preserve"> and </w:t>
      </w:r>
      <w:proofErr w:type="spellStart"/>
      <w:r w:rsidRPr="00601B28">
        <w:rPr>
          <w:sz w:val="16"/>
        </w:rPr>
        <w:t>Heynen</w:t>
      </w:r>
      <w:proofErr w:type="spellEnd"/>
      <w:r w:rsidRPr="00601B28">
        <w:rPr>
          <w:sz w:val="16"/>
        </w:rPr>
        <w:t xml:space="preserve"> (2003) have argued that </w:t>
      </w:r>
      <w:r w:rsidRPr="00601B28">
        <w:rPr>
          <w:rStyle w:val="Emphasis"/>
        </w:rPr>
        <w:t>the EJ movement is a fundamentally liberal project</w:t>
      </w:r>
      <w:r w:rsidRPr="00601B28">
        <w:rPr>
          <w:sz w:val="16"/>
        </w:rPr>
        <w:t>, we believe</w:t>
      </w:r>
      <w:r>
        <w:rPr>
          <w:sz w:val="16"/>
        </w:rPr>
        <w:t xml:space="preserve"> that the movement includes a diversity of political orientations, including some quite radical and some more conservative (Carter 2016). Yet, there is no denying that the movement’s dominant strand is liberal. Indeed, Pellow and </w:t>
      </w:r>
      <w:proofErr w:type="spellStart"/>
      <w:r>
        <w:rPr>
          <w:sz w:val="16"/>
        </w:rPr>
        <w:t>Brulle</w:t>
      </w:r>
      <w:proofErr w:type="spellEnd"/>
      <w:r>
        <w:rPr>
          <w:sz w:val="16"/>
        </w:rPr>
        <w:t xml:space="preserve"> (2005) have advocated for a </w:t>
      </w:r>
      <w:proofErr w:type="gramStart"/>
      <w:r>
        <w:rPr>
          <w:sz w:val="16"/>
        </w:rPr>
        <w:t>critical EJ studies</w:t>
      </w:r>
      <w:proofErr w:type="gramEnd"/>
      <w:r>
        <w:rPr>
          <w:sz w:val="16"/>
        </w:rPr>
        <w:t xml:space="preserve">. As a primarily liberal </w:t>
      </w:r>
      <w:r w:rsidRPr="009863F1">
        <w:rPr>
          <w:sz w:val="16"/>
        </w:rPr>
        <w:t xml:space="preserve">movement, </w:t>
      </w:r>
      <w:r w:rsidRPr="009863F1">
        <w:rPr>
          <w:rStyle w:val="Emphasis"/>
        </w:rPr>
        <w:t xml:space="preserve">EJ seeks to address the most problematic aspects of </w:t>
      </w:r>
      <w:r w:rsidRPr="009863F1">
        <w:rPr>
          <w:rStyle w:val="Emphasis"/>
        </w:rPr>
        <w:lastRenderedPageBreak/>
        <w:t>capitalism and racial domination, without necessarily challenging capitalism or the state’s efforts to protect it. Perhaps EJ is following the path of many other social movements, splintering between more liberal and radical factions</w:t>
      </w:r>
      <w:r w:rsidRPr="009863F1">
        <w:rPr>
          <w:sz w:val="16"/>
        </w:rPr>
        <w:t xml:space="preserve">. Liberal groups will continue to work with the state, while the latter confronts it, perhaps through alliances with anarchist and/or anti-capitalist formations, with environmentalists from the Global South, or with counterhegemonic identity movements, such as Black Lives Matter. </w:t>
      </w:r>
      <w:r w:rsidRPr="009863F1">
        <w:rPr>
          <w:rStyle w:val="Emphasis"/>
        </w:rPr>
        <w:t>Using conventional strategies, especially</w:t>
      </w:r>
      <w:r>
        <w:rPr>
          <w:rStyle w:val="Emphasis"/>
        </w:rPr>
        <w:t xml:space="preserve"> </w:t>
      </w:r>
      <w:r w:rsidRPr="009863F1">
        <w:rPr>
          <w:rStyle w:val="Emphasis"/>
          <w:highlight w:val="green"/>
        </w:rPr>
        <w:t>relying on the state</w:t>
      </w:r>
      <w:r>
        <w:rPr>
          <w:rStyle w:val="Emphasis"/>
        </w:rPr>
        <w:t xml:space="preserve"> in this neoliberal era, </w:t>
      </w:r>
      <w:r w:rsidRPr="009863F1">
        <w:rPr>
          <w:rStyle w:val="Emphasis"/>
          <w:highlight w:val="green"/>
        </w:rPr>
        <w:t>will not produce conditions that compel polluters to stop</w:t>
      </w:r>
      <w:r>
        <w:rPr>
          <w:rStyle w:val="Emphasis"/>
        </w:rPr>
        <w:t>.</w:t>
      </w:r>
      <w:r>
        <w:rPr>
          <w:sz w:val="16"/>
        </w:rPr>
        <w:t xml:space="preserve"> </w:t>
      </w:r>
      <w:r w:rsidRPr="009863F1">
        <w:rPr>
          <w:rStyle w:val="Emphasis"/>
          <w:highlight w:val="green"/>
        </w:rPr>
        <w:t>The state is not about to eliminate the</w:t>
      </w:r>
      <w:r>
        <w:rPr>
          <w:rStyle w:val="Emphasis"/>
        </w:rPr>
        <w:t xml:space="preserve"> necessary “</w:t>
      </w:r>
      <w:r w:rsidRPr="009863F1">
        <w:rPr>
          <w:rStyle w:val="Emphasis"/>
          <w:highlight w:val="green"/>
        </w:rPr>
        <w:t>sinks” that communities of color provide, for fear of</w:t>
      </w:r>
      <w:r>
        <w:rPr>
          <w:rStyle w:val="Emphasis"/>
        </w:rPr>
        <w:t xml:space="preserve"> both </w:t>
      </w:r>
      <w:r w:rsidRPr="009863F1">
        <w:rPr>
          <w:rStyle w:val="Emphasis"/>
          <w:highlight w:val="green"/>
        </w:rPr>
        <w:t>capital flight and</w:t>
      </w:r>
      <w:r>
        <w:rPr>
          <w:rStyle w:val="Emphasis"/>
        </w:rPr>
        <w:t xml:space="preserve"> the </w:t>
      </w:r>
      <w:r w:rsidRPr="009863F1">
        <w:rPr>
          <w:rStyle w:val="Emphasis"/>
          <w:highlight w:val="green"/>
        </w:rPr>
        <w:t>wrath of conservatives</w:t>
      </w:r>
      <w:r>
        <w:rPr>
          <w:rStyle w:val="Emphasis"/>
        </w:rPr>
        <w:t>.</w:t>
      </w:r>
      <w:r>
        <w:rPr>
          <w:sz w:val="16"/>
        </w:rPr>
        <w:t xml:space="preserve"> Instead</w:t>
      </w:r>
      <w:r w:rsidRPr="00601B28">
        <w:rPr>
          <w:sz w:val="16"/>
        </w:rPr>
        <w:t xml:space="preserve">, </w:t>
      </w:r>
      <w:r w:rsidRPr="00601B28">
        <w:rPr>
          <w:rStyle w:val="Emphasis"/>
        </w:rPr>
        <w:t>the state gives lip-service to EJ but in fact does little to change the materiality of disproportionate pollution patterns.</w:t>
      </w:r>
      <w:r w:rsidRPr="00601B28">
        <w:rPr>
          <w:sz w:val="16"/>
        </w:rPr>
        <w:t xml:space="preserve"> In the</w:t>
      </w:r>
      <w:r>
        <w:rPr>
          <w:sz w:val="16"/>
        </w:rPr>
        <w:t xml:space="preserve"> case of Exide, it was only after the story had been publicized for years by the Los Angeles Times that the facility was finally closed down. The inability of regulators to control Exide became a joke, and the legitimacy of state and local regulators was threatened.3 And recall, Exide decided to close instead of facing criminal charges. </w:t>
      </w:r>
      <w:r w:rsidRPr="009863F1">
        <w:rPr>
          <w:rStyle w:val="Emphasis"/>
          <w:highlight w:val="green"/>
        </w:rPr>
        <w:t>What is needed</w:t>
      </w:r>
      <w:r>
        <w:rPr>
          <w:rStyle w:val="Emphasis"/>
        </w:rPr>
        <w:t xml:space="preserve"> on the part of the EJ movement </w:t>
      </w:r>
      <w:r w:rsidRPr="009863F1">
        <w:rPr>
          <w:rStyle w:val="Emphasis"/>
          <w:highlight w:val="green"/>
        </w:rPr>
        <w:t>is a</w:t>
      </w:r>
      <w:r>
        <w:rPr>
          <w:rStyle w:val="Emphasis"/>
        </w:rPr>
        <w:t xml:space="preserve"> fundamental </w:t>
      </w:r>
      <w:r w:rsidRPr="009863F1">
        <w:rPr>
          <w:rStyle w:val="Emphasis"/>
          <w:highlight w:val="green"/>
        </w:rPr>
        <w:t>rethinking of</w:t>
      </w:r>
      <w:r>
        <w:rPr>
          <w:rStyle w:val="Emphasis"/>
        </w:rPr>
        <w:t xml:space="preserve"> its </w:t>
      </w:r>
      <w:r w:rsidRPr="009863F1">
        <w:rPr>
          <w:rStyle w:val="Emphasis"/>
          <w:highlight w:val="green"/>
        </w:rPr>
        <w:t>attitude towards the state</w:t>
      </w:r>
      <w:r>
        <w:rPr>
          <w:rStyle w:val="Emphasis"/>
        </w:rPr>
        <w:t xml:space="preserve">. </w:t>
      </w:r>
      <w:r w:rsidRPr="009863F1">
        <w:rPr>
          <w:rStyle w:val="Emphasis"/>
          <w:highlight w:val="green"/>
        </w:rPr>
        <w:t>Instead of seeing the state as a</w:t>
      </w:r>
      <w:r>
        <w:rPr>
          <w:rStyle w:val="Emphasis"/>
        </w:rPr>
        <w:t xml:space="preserve"> helpmate or </w:t>
      </w:r>
      <w:r w:rsidRPr="009863F1">
        <w:rPr>
          <w:rStyle w:val="Emphasis"/>
          <w:highlight w:val="green"/>
        </w:rPr>
        <w:t>partner, it needs to see the state as an adversary and directly challenge it</w:t>
      </w:r>
      <w:r>
        <w:rPr>
          <w:rStyle w:val="Emphasis"/>
        </w:rPr>
        <w:t>.</w:t>
      </w:r>
      <w:r>
        <w:rPr>
          <w:sz w:val="16"/>
        </w:rPr>
        <w:t xml:space="preserve"> </w:t>
      </w:r>
      <w:r w:rsidRPr="009863F1">
        <w:rPr>
          <w:rStyle w:val="Emphasis"/>
          <w:highlight w:val="green"/>
        </w:rPr>
        <w:t>While the early EJ movement did this</w:t>
      </w:r>
      <w:r>
        <w:rPr>
          <w:rStyle w:val="Emphasis"/>
        </w:rPr>
        <w:t xml:space="preserve">, over the decades </w:t>
      </w:r>
      <w:r w:rsidRPr="009863F1">
        <w:rPr>
          <w:rStyle w:val="Emphasis"/>
          <w:highlight w:val="green"/>
        </w:rPr>
        <w:t>it has been</w:t>
      </w:r>
      <w:r>
        <w:rPr>
          <w:rStyle w:val="Emphasis"/>
        </w:rPr>
        <w:t xml:space="preserve"> increasingly </w:t>
      </w:r>
      <w:r w:rsidRPr="009863F1">
        <w:rPr>
          <w:rStyle w:val="Emphasis"/>
          <w:highlight w:val="green"/>
        </w:rPr>
        <w:t>co-opted by the state and lost</w:t>
      </w:r>
      <w:r>
        <w:rPr>
          <w:rStyle w:val="Emphasis"/>
        </w:rPr>
        <w:t xml:space="preserve"> much of </w:t>
      </w:r>
      <w:r w:rsidRPr="00601B28">
        <w:rPr>
          <w:rStyle w:val="Emphasis"/>
        </w:rPr>
        <w:t>its oppositional content.</w:t>
      </w:r>
      <w:r w:rsidRPr="00601B28">
        <w:rPr>
          <w:sz w:val="16"/>
        </w:rPr>
        <w:t xml:space="preserve"> </w:t>
      </w:r>
      <w:r w:rsidRPr="00601B28">
        <w:rPr>
          <w:rStyle w:val="Emphasis"/>
        </w:rPr>
        <w:t>It can regain its radical position by not only challenging the state, but refusing to participate in regulatory charades.</w:t>
      </w:r>
      <w:r>
        <w:rPr>
          <w:rStyle w:val="Emphasis"/>
        </w:rPr>
        <w:t xml:space="preserve"> </w:t>
      </w:r>
      <w:r>
        <w:rPr>
          <w:sz w:val="16"/>
        </w:rPr>
        <w:t xml:space="preserve">The EJ movement should take a page from Black Lives Matter. </w:t>
      </w:r>
      <w:r w:rsidRPr="009863F1">
        <w:rPr>
          <w:rStyle w:val="StyleUnderline"/>
          <w:highlight w:val="green"/>
        </w:rPr>
        <w:t>It’s not about being respectable, acknowledged, and included</w:t>
      </w:r>
      <w:r>
        <w:rPr>
          <w:rStyle w:val="StyleUnderline"/>
        </w:rPr>
        <w:t xml:space="preserve">. </w:t>
      </w:r>
      <w:r w:rsidRPr="00601B28">
        <w:rPr>
          <w:rStyle w:val="StyleUnderline"/>
        </w:rPr>
        <w:t>It’s about raising hell for both polluters and the agencies that protect them. Given the planetary crisis we are facing, we need a radicalized EJ movement more than ever.</w:t>
      </w:r>
    </w:p>
    <w:p w14:paraId="13CEC13A" w14:textId="77777777" w:rsidR="0099566B" w:rsidRDefault="0099566B" w:rsidP="006F3F42">
      <w:pPr>
        <w:pStyle w:val="Heading4"/>
      </w:pPr>
      <w:r>
        <w:t>State focus manifests in racialized violence – environmental justice can only start through a confrontation with anti-blackness</w:t>
      </w:r>
    </w:p>
    <w:p w14:paraId="7DD79819" w14:textId="77777777" w:rsidR="0099566B" w:rsidRDefault="0099566B" w:rsidP="0099566B">
      <w:pPr>
        <w:rPr>
          <w:rStyle w:val="Style13ptBold"/>
          <w:sz w:val="20"/>
          <w:szCs w:val="20"/>
        </w:rPr>
      </w:pPr>
      <w:r>
        <w:rPr>
          <w:rStyle w:val="Style13ptBold"/>
        </w:rPr>
        <w:t xml:space="preserve">Leonardi and </w:t>
      </w:r>
      <w:proofErr w:type="spellStart"/>
      <w:r>
        <w:rPr>
          <w:rStyle w:val="Style13ptBold"/>
        </w:rPr>
        <w:t>Gorostiza</w:t>
      </w:r>
      <w:proofErr w:type="spellEnd"/>
      <w:r>
        <w:rPr>
          <w:rStyle w:val="Style13ptBold"/>
        </w:rPr>
        <w:t xml:space="preserve"> 15, </w:t>
      </w:r>
      <w:r>
        <w:t xml:space="preserve">Emanuele </w:t>
      </w:r>
      <w:proofErr w:type="gramStart"/>
      <w:r>
        <w:t>Leonardi  is</w:t>
      </w:r>
      <w:proofErr w:type="gramEnd"/>
      <w:r>
        <w:t xml:space="preserve"> a Post-Doc Researcher at the Center for Social Studies of the University of Coimbra (CES/UC). His research interests include the intersection between the Foucauldian notion of biopolitics and the field of political ecology, the </w:t>
      </w:r>
      <w:proofErr w:type="spellStart"/>
      <w:r>
        <w:t>financialisation</w:t>
      </w:r>
      <w:proofErr w:type="spellEnd"/>
      <w:r>
        <w:t xml:space="preserve"> of the environmental crisis, carbon trading and climate justice movements, and job blackmail and working-class environmentalism. </w:t>
      </w:r>
      <w:r w:rsidRPr="006F3F42">
        <w:rPr>
          <w:lang w:val="es-ES"/>
        </w:rPr>
        <w:t xml:space="preserve">Santiago Gorostiza </w:t>
      </w:r>
      <w:proofErr w:type="spellStart"/>
      <w:r w:rsidRPr="006F3F42">
        <w:rPr>
          <w:lang w:val="es-ES"/>
        </w:rPr>
        <w:t>is</w:t>
      </w:r>
      <w:proofErr w:type="spellEnd"/>
      <w:r w:rsidRPr="006F3F42">
        <w:rPr>
          <w:lang w:val="es-ES"/>
        </w:rPr>
        <w:t xml:space="preserve"> </w:t>
      </w:r>
      <w:proofErr w:type="spellStart"/>
      <w:r w:rsidRPr="006F3F42">
        <w:rPr>
          <w:lang w:val="es-ES"/>
        </w:rPr>
        <w:t>an</w:t>
      </w:r>
      <w:proofErr w:type="spellEnd"/>
      <w:r w:rsidRPr="006F3F42">
        <w:rPr>
          <w:lang w:val="es-ES"/>
        </w:rPr>
        <w:t xml:space="preserve"> ENTITLE PhD candidate at Centro de </w:t>
      </w:r>
      <w:proofErr w:type="spellStart"/>
      <w:r w:rsidRPr="006F3F42">
        <w:rPr>
          <w:lang w:val="es-ES"/>
        </w:rPr>
        <w:t>Estudos</w:t>
      </w:r>
      <w:proofErr w:type="spellEnd"/>
      <w:r w:rsidRPr="006F3F42">
        <w:rPr>
          <w:lang w:val="es-ES"/>
        </w:rPr>
        <w:t xml:space="preserve"> </w:t>
      </w:r>
      <w:proofErr w:type="spellStart"/>
      <w:r w:rsidRPr="006F3F42">
        <w:rPr>
          <w:lang w:val="es-ES"/>
        </w:rPr>
        <w:t>Sociais</w:t>
      </w:r>
      <w:proofErr w:type="spellEnd"/>
      <w:r w:rsidRPr="006F3F42">
        <w:rPr>
          <w:lang w:val="es-ES"/>
        </w:rPr>
        <w:t xml:space="preserve"> (CES) </w:t>
      </w:r>
      <w:proofErr w:type="spellStart"/>
      <w:r w:rsidRPr="006F3F42">
        <w:rPr>
          <w:lang w:val="es-ES"/>
        </w:rPr>
        <w:t>of</w:t>
      </w:r>
      <w:proofErr w:type="spellEnd"/>
      <w:r w:rsidRPr="006F3F42">
        <w:rPr>
          <w:lang w:val="es-ES"/>
        </w:rPr>
        <w:t xml:space="preserve"> </w:t>
      </w:r>
      <w:proofErr w:type="spellStart"/>
      <w:r w:rsidRPr="006F3F42">
        <w:rPr>
          <w:lang w:val="es-ES"/>
        </w:rPr>
        <w:t>Universidade</w:t>
      </w:r>
      <w:proofErr w:type="spellEnd"/>
      <w:r w:rsidRPr="006F3F42">
        <w:rPr>
          <w:lang w:val="es-ES"/>
        </w:rPr>
        <w:t xml:space="preserve"> de </w:t>
      </w:r>
      <w:proofErr w:type="spellStart"/>
      <w:r w:rsidRPr="006F3F42">
        <w:rPr>
          <w:lang w:val="es-ES"/>
        </w:rPr>
        <w:t>Coimbra</w:t>
      </w:r>
      <w:proofErr w:type="spellEnd"/>
      <w:r w:rsidRPr="006F3F42">
        <w:rPr>
          <w:lang w:val="es-ES"/>
        </w:rPr>
        <w:t xml:space="preserve">, Portugal. </w:t>
      </w:r>
      <w:r>
        <w:t xml:space="preserve">He is trained both as an Environmental Scientist and as a Historian. He investigates socioenvironmental conflicts during the Spanish Civil War and the Francoist dictatorship. 5/20/15, “Environmental racism as state-sanctioned racial violence,” </w:t>
      </w:r>
      <w:hyperlink r:id="rId5" w:history="1">
        <w:r>
          <w:rPr>
            <w:rStyle w:val="Hyperlink"/>
          </w:rPr>
          <w:t>https://entitleblog.org/2015/03/20/environmental-racism-as-state-sanctioned-racial-violence/</w:t>
        </w:r>
      </w:hyperlink>
      <w:r>
        <w:t xml:space="preserve"> NN</w:t>
      </w:r>
    </w:p>
    <w:p w14:paraId="52F2E29A" w14:textId="484ED503" w:rsidR="0099566B" w:rsidRPr="009A6C88" w:rsidRDefault="0099566B" w:rsidP="0099566B">
      <w:pPr>
        <w:rPr>
          <w:b/>
          <w:iCs/>
          <w:u w:val="single"/>
          <w:bdr w:val="single" w:sz="8" w:space="0" w:color="auto"/>
        </w:rPr>
      </w:pPr>
      <w:r>
        <w:rPr>
          <w:rStyle w:val="StyleUnderline"/>
        </w:rPr>
        <w:t>Is the American state a solution to or an element of environmental racism</w:t>
      </w:r>
      <w:r>
        <w:rPr>
          <w:sz w:val="16"/>
        </w:rPr>
        <w:t xml:space="preserve">? Pulido’s polemical starting point is as straightforward as it may sound inconvenient to some: </w:t>
      </w:r>
      <w:r>
        <w:rPr>
          <w:rStyle w:val="Emphasis"/>
        </w:rPr>
        <w:t xml:space="preserve">although </w:t>
      </w:r>
      <w:r w:rsidRPr="00DD0BFB">
        <w:rPr>
          <w:rStyle w:val="Emphasis"/>
        </w:rPr>
        <w:t>environmental justice advocates – at least in the US context – have traditionally perceived the state as an ally in their struggles</w:t>
      </w:r>
      <w:r>
        <w:rPr>
          <w:rStyle w:val="Emphasis"/>
        </w:rPr>
        <w:t xml:space="preserve">, </w:t>
      </w:r>
      <w:r w:rsidRPr="009863F1">
        <w:rPr>
          <w:rStyle w:val="Emphasis"/>
          <w:highlight w:val="green"/>
        </w:rPr>
        <w:t>it has now come the time to critically reconsider its role with regard to environmental racism</w:t>
      </w:r>
      <w:r>
        <w:rPr>
          <w:sz w:val="16"/>
        </w:rPr>
        <w:t xml:space="preserve">. First and foremost, </w:t>
      </w:r>
      <w:r w:rsidRPr="009863F1">
        <w:rPr>
          <w:rStyle w:val="StyleUnderline"/>
          <w:highlight w:val="green"/>
        </w:rPr>
        <w:t>the idea that the state is</w:t>
      </w:r>
      <w:r>
        <w:rPr>
          <w:rStyle w:val="StyleUnderline"/>
        </w:rPr>
        <w:t xml:space="preserve"> a </w:t>
      </w:r>
      <w:r w:rsidRPr="009863F1">
        <w:rPr>
          <w:rStyle w:val="StyleUnderline"/>
          <w:highlight w:val="green"/>
        </w:rPr>
        <w:t>neutral</w:t>
      </w:r>
      <w:r>
        <w:rPr>
          <w:rStyle w:val="StyleUnderline"/>
        </w:rPr>
        <w:t xml:space="preserve"> actor composing and at times disassembling partial interests </w:t>
      </w:r>
      <w:r w:rsidRPr="009863F1">
        <w:rPr>
          <w:rStyle w:val="StyleUnderline"/>
          <w:highlight w:val="green"/>
        </w:rPr>
        <w:t>should be put into question</w:t>
      </w:r>
      <w:r>
        <w:rPr>
          <w:sz w:val="16"/>
        </w:rPr>
        <w:t xml:space="preserve">. In fact, </w:t>
      </w:r>
      <w:r>
        <w:rPr>
          <w:rStyle w:val="Emphasis"/>
        </w:rPr>
        <w:t xml:space="preserve">even before being addressed by various pressure groups or lobbies, </w:t>
      </w:r>
      <w:r w:rsidRPr="009863F1">
        <w:rPr>
          <w:rStyle w:val="Emphasis"/>
          <w:highlight w:val="green"/>
        </w:rPr>
        <w:t>the state is able to define the discursive terrain upon which environmental justice is grounded</w:t>
      </w:r>
      <w:r>
        <w:rPr>
          <w:sz w:val="16"/>
        </w:rPr>
        <w:t xml:space="preserve">. </w:t>
      </w:r>
      <w:r w:rsidRPr="009863F1">
        <w:rPr>
          <w:rStyle w:val="StyleUnderline"/>
          <w:highlight w:val="green"/>
        </w:rPr>
        <w:t>Such a performative form of power has profound political implications</w:t>
      </w:r>
      <w:r>
        <w:rPr>
          <w:rStyle w:val="StyleUnderline"/>
        </w:rPr>
        <w:t xml:space="preserve"> and it is made clear when approached through the analytical lenses of the critique of environmental racism</w:t>
      </w:r>
      <w:r>
        <w:rPr>
          <w:sz w:val="16"/>
        </w:rPr>
        <w:t xml:space="preserve">. Pulido posits that </w:t>
      </w:r>
      <w:r w:rsidRPr="00DD0BFB">
        <w:rPr>
          <w:rStyle w:val="Emphasis"/>
        </w:rPr>
        <w:t xml:space="preserve">environmental racism should be conceived of as a structural form of violence that is constitutive of the state, since it is deployed by </w:t>
      </w:r>
      <w:r w:rsidRPr="00DD0BFB">
        <w:rPr>
          <w:rStyle w:val="Emphasis"/>
        </w:rPr>
        <w:lastRenderedPageBreak/>
        <w:t>means of repeated regulatory failures and reiterated through the production of expendable bodies and devalued territories</w:t>
      </w:r>
      <w:r w:rsidRPr="00DD0BFB">
        <w:rPr>
          <w:sz w:val="16"/>
        </w:rPr>
        <w:t>. Thus,</w:t>
      </w:r>
      <w:r>
        <w:rPr>
          <w:sz w:val="16"/>
        </w:rPr>
        <w:t xml:space="preserve"> </w:t>
      </w:r>
      <w:r w:rsidRPr="009863F1">
        <w:rPr>
          <w:rStyle w:val="Emphasis"/>
          <w:highlight w:val="green"/>
        </w:rPr>
        <w:t>what is</w:t>
      </w:r>
      <w:r>
        <w:rPr>
          <w:rStyle w:val="Emphasis"/>
        </w:rPr>
        <w:t xml:space="preserve"> crucially </w:t>
      </w:r>
      <w:r w:rsidRPr="009863F1">
        <w:rPr>
          <w:rStyle w:val="Emphasis"/>
          <w:highlight w:val="green"/>
        </w:rPr>
        <w:t xml:space="preserve">missing from the environmental justice perspective is the recognition of the state as a </w:t>
      </w:r>
      <w:proofErr w:type="spellStart"/>
      <w:r w:rsidRPr="009863F1">
        <w:rPr>
          <w:rStyle w:val="Emphasis"/>
          <w:highlight w:val="green"/>
        </w:rPr>
        <w:t>racialised</w:t>
      </w:r>
      <w:proofErr w:type="spellEnd"/>
      <w:r w:rsidRPr="009863F1">
        <w:rPr>
          <w:rStyle w:val="Emphasis"/>
          <w:highlight w:val="green"/>
        </w:rPr>
        <w:t xml:space="preserve"> entity whose agenda perpetuates</w:t>
      </w:r>
      <w:r>
        <w:rPr>
          <w:rStyle w:val="Emphasis"/>
        </w:rPr>
        <w:t xml:space="preserve"> rather than eradicates </w:t>
      </w:r>
      <w:r w:rsidRPr="009863F1">
        <w:rPr>
          <w:rStyle w:val="Emphasis"/>
          <w:highlight w:val="green"/>
        </w:rPr>
        <w:t>the plague of racism</w:t>
      </w:r>
      <w:r>
        <w:rPr>
          <w:sz w:val="16"/>
        </w:rPr>
        <w:t xml:space="preserve">. Finally, Pulido contends, </w:t>
      </w:r>
      <w:r>
        <w:rPr>
          <w:rStyle w:val="StyleUnderline"/>
        </w:rPr>
        <w:t xml:space="preserve">if the racial state must be assessed for what it is, </w:t>
      </w:r>
      <w:r w:rsidRPr="009863F1">
        <w:rPr>
          <w:rStyle w:val="StyleUnderline"/>
          <w:highlight w:val="green"/>
        </w:rPr>
        <w:t>the environmental justice movement should move beyond</w:t>
      </w:r>
      <w:r>
        <w:rPr>
          <w:rStyle w:val="StyleUnderline"/>
        </w:rPr>
        <w:t xml:space="preserve"> it </w:t>
      </w:r>
      <w:r w:rsidRPr="009863F1">
        <w:rPr>
          <w:rStyle w:val="StyleUnderline"/>
          <w:highlight w:val="green"/>
        </w:rPr>
        <w:t>and</w:t>
      </w:r>
      <w:r>
        <w:rPr>
          <w:rStyle w:val="StyleUnderline"/>
        </w:rPr>
        <w:t xml:space="preserve">, consequently, </w:t>
      </w:r>
      <w:r w:rsidRPr="009863F1">
        <w:rPr>
          <w:rStyle w:val="StyleUnderline"/>
          <w:highlight w:val="green"/>
        </w:rPr>
        <w:t>overcome its normative horizon</w:t>
      </w:r>
      <w:r>
        <w:rPr>
          <w:sz w:val="16"/>
        </w:rPr>
        <w:t xml:space="preserve">. One way of </w:t>
      </w:r>
      <w:proofErr w:type="spellStart"/>
      <w:r>
        <w:rPr>
          <w:sz w:val="16"/>
        </w:rPr>
        <w:t>realising</w:t>
      </w:r>
      <w:proofErr w:type="spellEnd"/>
      <w:r>
        <w:rPr>
          <w:sz w:val="16"/>
        </w:rPr>
        <w:t xml:space="preserve"> the </w:t>
      </w:r>
      <w:proofErr w:type="spellStart"/>
      <w:r>
        <w:rPr>
          <w:sz w:val="16"/>
        </w:rPr>
        <w:t>racialised</w:t>
      </w:r>
      <w:proofErr w:type="spellEnd"/>
      <w:r>
        <w:rPr>
          <w:sz w:val="16"/>
        </w:rPr>
        <w:t xml:space="preserve"> nature of the state is to look at the history of the county of Los Angeles, marked as it has been by racial violence since its colonial origins. Such violence – which has been responsible for the cultural annihilation of native populations – has been ‘</w:t>
      </w:r>
      <w:proofErr w:type="spellStart"/>
      <w:r>
        <w:rPr>
          <w:sz w:val="16"/>
        </w:rPr>
        <w:t>naturalised</w:t>
      </w:r>
      <w:proofErr w:type="spellEnd"/>
      <w:r>
        <w:rPr>
          <w:sz w:val="16"/>
        </w:rPr>
        <w:t xml:space="preserve">’ within the region’s history just as environmental injustice has been ’embodied’ in both social attitudes and state policies. A good case in point is Exide Technologies, a battery recycling facility that has a long records of pollution violations in a highly </w:t>
      </w:r>
      <w:proofErr w:type="spellStart"/>
      <w:r>
        <w:rPr>
          <w:sz w:val="16"/>
        </w:rPr>
        <w:t>racialised</w:t>
      </w:r>
      <w:proofErr w:type="spellEnd"/>
      <w:r>
        <w:rPr>
          <w:sz w:val="16"/>
        </w:rPr>
        <w:t xml:space="preserve"> area. Nonetheless, </w:t>
      </w:r>
      <w:r w:rsidRPr="009863F1">
        <w:rPr>
          <w:rStyle w:val="StyleUnderline"/>
          <w:highlight w:val="green"/>
        </w:rPr>
        <w:t>the state allows it to continue operating</w:t>
      </w:r>
      <w:r>
        <w:rPr>
          <w:rStyle w:val="StyleUnderline"/>
        </w:rPr>
        <w:t xml:space="preserve">, unmistakably </w:t>
      </w:r>
      <w:r w:rsidRPr="009863F1">
        <w:rPr>
          <w:rStyle w:val="StyleUnderline"/>
          <w:highlight w:val="green"/>
        </w:rPr>
        <w:t>showing</w:t>
      </w:r>
      <w:r>
        <w:rPr>
          <w:rStyle w:val="StyleUnderline"/>
        </w:rPr>
        <w:t xml:space="preserve"> that this particular instance of </w:t>
      </w:r>
      <w:r w:rsidRPr="009863F1">
        <w:rPr>
          <w:rStyle w:val="StyleUnderline"/>
          <w:highlight w:val="green"/>
        </w:rPr>
        <w:t>environmental racism can be seen as an example of state-sanctioned racial violence</w:t>
      </w:r>
      <w:r>
        <w:rPr>
          <w:sz w:val="16"/>
        </w:rPr>
        <w:t xml:space="preserve">. Ultimately, Pulido concludes, Exide Technologies is but the latest example in a long line of such violence that has shaped the lives and deaths of communities of </w:t>
      </w:r>
      <w:proofErr w:type="spellStart"/>
      <w:r>
        <w:rPr>
          <w:sz w:val="16"/>
        </w:rPr>
        <w:t>colour</w:t>
      </w:r>
      <w:proofErr w:type="spellEnd"/>
      <w:r>
        <w:rPr>
          <w:sz w:val="16"/>
        </w:rPr>
        <w:t xml:space="preserve"> in Los Angeles over the last centuries.</w:t>
      </w:r>
    </w:p>
    <w:p w14:paraId="0922D9B1" w14:textId="77777777" w:rsidR="00930A21" w:rsidRPr="00930A21" w:rsidRDefault="00930A21" w:rsidP="00930A21">
      <w:pPr>
        <w:pStyle w:val="Heading4"/>
      </w:pPr>
      <w:r w:rsidRPr="00930A21">
        <w:t>The geographical dehumanization of black folks is the precondition for capitalist accumulation – discursive investments in carceral logics construct black populations as irrational and illegitimate spatial actors open for the exploitative investment of capital-holding actors – the affirmative’s reliance on logics of economic productivity primes black populations for violence through incarceration in the symbolic reproduction of global capitalism</w:t>
      </w:r>
    </w:p>
    <w:p w14:paraId="19060A35" w14:textId="77777777" w:rsidR="00930A21" w:rsidRDefault="00930A21" w:rsidP="00930A21">
      <w:r>
        <w:t xml:space="preserve">Adam </w:t>
      </w:r>
      <w:r>
        <w:rPr>
          <w:rStyle w:val="Style13ptBold"/>
        </w:rPr>
        <w:t>Bledsoe</w:t>
      </w:r>
      <w:r>
        <w:t xml:space="preserve">, assistant professor of geography @ University of Minnesota, </w:t>
      </w:r>
      <w:r>
        <w:rPr>
          <w:rStyle w:val="Style13ptBold"/>
        </w:rPr>
        <w:t>and</w:t>
      </w:r>
      <w:r>
        <w:t xml:space="preserve"> Willie Jamaal </w:t>
      </w:r>
      <w:r>
        <w:rPr>
          <w:rStyle w:val="Style13ptBold"/>
        </w:rPr>
        <w:t>Wright</w:t>
      </w:r>
      <w:r>
        <w:t xml:space="preserve">, assistant professor of geography at Rutgers University, in </w:t>
      </w:r>
      <w:proofErr w:type="gramStart"/>
      <w:r>
        <w:rPr>
          <w:rStyle w:val="Style13ptBold"/>
        </w:rPr>
        <w:t>2019</w:t>
      </w:r>
      <w:r>
        <w:t xml:space="preserve">  “</w:t>
      </w:r>
      <w:proofErr w:type="gramEnd"/>
      <w:r>
        <w:t xml:space="preserve">The anti-Blackness of global capital” </w:t>
      </w:r>
      <w:r>
        <w:rPr>
          <w:i/>
          <w:iCs/>
        </w:rPr>
        <w:t xml:space="preserve">Environment and Planning D: Society and Space </w:t>
      </w:r>
      <w:r>
        <w:t>Vol 37 No. 1 p. 11-14 [Lassie]</w:t>
      </w:r>
    </w:p>
    <w:p w14:paraId="17C261DB" w14:textId="160B3DCE" w:rsidR="00930A21" w:rsidRDefault="00930A21" w:rsidP="00930A21">
      <w:pPr>
        <w:rPr>
          <w:sz w:val="16"/>
        </w:rPr>
      </w:pPr>
      <w:r>
        <w:rPr>
          <w:sz w:val="16"/>
        </w:rPr>
        <w:t xml:space="preserve">Nonetheless, we must push further to explicate the ways in which </w:t>
      </w:r>
      <w:r w:rsidRPr="009863F1">
        <w:rPr>
          <w:rStyle w:val="StyleUnderline"/>
          <w:highlight w:val="green"/>
        </w:rPr>
        <w:t>capitalism is</w:t>
      </w:r>
      <w:r>
        <w:rPr>
          <w:rStyle w:val="StyleUnderline"/>
        </w:rPr>
        <w:t xml:space="preserve"> actually </w:t>
      </w:r>
      <w:r w:rsidRPr="009863F1">
        <w:rPr>
          <w:rStyle w:val="StyleUnderline"/>
          <w:highlight w:val="green"/>
        </w:rPr>
        <w:t xml:space="preserve">dependent on anti-Blackness </w:t>
      </w:r>
      <w:r w:rsidRPr="009863F1">
        <w:rPr>
          <w:rStyle w:val="StyleUnderline"/>
        </w:rPr>
        <w:t>to realize itself</w:t>
      </w:r>
      <w:r w:rsidRPr="009863F1">
        <w:rPr>
          <w:sz w:val="16"/>
        </w:rPr>
        <w:t>, instead of understanding anti-Black racism as a secondary effect of the economy or a phenomenon that emerges</w:t>
      </w:r>
      <w:r>
        <w:rPr>
          <w:sz w:val="16"/>
        </w:rPr>
        <w:t xml:space="preserve"> periodically. That is to say, </w:t>
      </w:r>
      <w:r>
        <w:rPr>
          <w:rStyle w:val="StyleUnderline"/>
        </w:rPr>
        <w:t>reflections on</w:t>
      </w:r>
      <w:r>
        <w:rPr>
          <w:sz w:val="16"/>
        </w:rPr>
        <w:t xml:space="preserve"> the interlinked nature of </w:t>
      </w:r>
      <w:r>
        <w:rPr>
          <w:rStyle w:val="StyleUnderline"/>
        </w:rPr>
        <w:t>race and capitalism must move beyond an assumption of economic causality and grapple with the ways</w:t>
      </w:r>
      <w:r>
        <w:rPr>
          <w:sz w:val="16"/>
        </w:rPr>
        <w:t xml:space="preserve"> in which </w:t>
      </w:r>
      <w:r>
        <w:rPr>
          <w:rStyle w:val="StyleUnderline"/>
        </w:rPr>
        <w:t xml:space="preserve">anti-Blackness is </w:t>
      </w:r>
      <w:r>
        <w:rPr>
          <w:sz w:val="16"/>
        </w:rPr>
        <w:t xml:space="preserve">actually </w:t>
      </w:r>
      <w:r w:rsidRPr="009863F1">
        <w:rPr>
          <w:rStyle w:val="StyleUnderline"/>
          <w:highlight w:val="green"/>
        </w:rPr>
        <w:t>an always-present precondition for capital accumulation</w:t>
      </w:r>
      <w:r>
        <w:rPr>
          <w:sz w:val="16"/>
        </w:rPr>
        <w:t xml:space="preserve">. In explicating anti-Blackness, we draw on an Afro-Pessimist framework, as Afro-Pessimism makes distinct claims about the nature of Blackness in the modern world. An </w:t>
      </w:r>
      <w:r>
        <w:rPr>
          <w:rStyle w:val="StyleUnderline"/>
        </w:rPr>
        <w:t>Afro-Pessimist analysis</w:t>
      </w:r>
      <w:r>
        <w:rPr>
          <w:sz w:val="16"/>
        </w:rPr>
        <w:t xml:space="preserve"> of anti- Blackness </w:t>
      </w:r>
      <w:r>
        <w:rPr>
          <w:rStyle w:val="StyleUnderline"/>
        </w:rPr>
        <w:t>does not treat anti-Black racism as a contingent phenomenon</w:t>
      </w:r>
      <w:r>
        <w:rPr>
          <w:sz w:val="16"/>
        </w:rPr>
        <w:t xml:space="preserve"> (</w:t>
      </w:r>
      <w:proofErr w:type="spellStart"/>
      <w:r>
        <w:rPr>
          <w:sz w:val="16"/>
        </w:rPr>
        <w:t>Wilderson</w:t>
      </w:r>
      <w:proofErr w:type="spellEnd"/>
      <w:r>
        <w:rPr>
          <w:sz w:val="16"/>
        </w:rPr>
        <w:t xml:space="preserve">, 2011: 3–4) </w:t>
      </w:r>
      <w:r>
        <w:rPr>
          <w:rStyle w:val="StyleUnderline"/>
        </w:rPr>
        <w:t xml:space="preserve">but </w:t>
      </w:r>
      <w:r>
        <w:rPr>
          <w:sz w:val="16"/>
        </w:rPr>
        <w:t xml:space="preserve">rather as </w:t>
      </w:r>
      <w:r w:rsidRPr="009863F1">
        <w:rPr>
          <w:rStyle w:val="StyleUnderline"/>
          <w:highlight w:val="green"/>
        </w:rPr>
        <w:t>a global, ever-present factor</w:t>
      </w:r>
      <w:r>
        <w:rPr>
          <w:rStyle w:val="StyleUnderline"/>
        </w:rPr>
        <w:t xml:space="preserve"> that exists as the basis “</w:t>
      </w:r>
      <w:r w:rsidRPr="009863F1">
        <w:rPr>
          <w:rStyle w:val="StyleUnderline"/>
          <w:highlight w:val="green"/>
        </w:rPr>
        <w:t>for expansion and unending space within the symbolic economy of settlement</w:t>
      </w:r>
      <w:r>
        <w:rPr>
          <w:rStyle w:val="StyleUnderline"/>
        </w:rPr>
        <w:t xml:space="preserve">” </w:t>
      </w:r>
      <w:r>
        <w:rPr>
          <w:sz w:val="16"/>
        </w:rPr>
        <w:t xml:space="preserve">(King, 2014). Such an approach forces us to recognize how </w:t>
      </w:r>
      <w:r>
        <w:rPr>
          <w:rStyle w:val="StyleUnderline"/>
        </w:rPr>
        <w:t>anti-Blackness punctuates the modern epoch</w:t>
      </w:r>
      <w:r>
        <w:rPr>
          <w:sz w:val="16"/>
        </w:rPr>
        <w:t xml:space="preserve"> by identifying </w:t>
      </w:r>
      <w:r>
        <w:rPr>
          <w:rStyle w:val="StyleUnderline"/>
        </w:rPr>
        <w:t>the underlying logics that inform concrete manifestations of anti-Black racism around the world</w:t>
      </w:r>
      <w:r>
        <w:rPr>
          <w:sz w:val="16"/>
        </w:rPr>
        <w:t xml:space="preserve">. In this way, Afro-Pessimism adds new dimensions to already-existing work on the connections between anti-Blackness and political economy by recognizing that, </w:t>
      </w:r>
      <w:r>
        <w:rPr>
          <w:rStyle w:val="StyleUnderline"/>
        </w:rPr>
        <w:t>while capitalism exploits all of the world’s populations, it does not dominate all of them in the same way.</w:t>
      </w:r>
      <w:r>
        <w:rPr>
          <w:sz w:val="16"/>
        </w:rPr>
        <w:t xml:space="preserve"> With regard to the question of space, anti-Blackness helps us understand how </w:t>
      </w:r>
      <w:r w:rsidRPr="009863F1">
        <w:rPr>
          <w:rStyle w:val="StyleUnderline"/>
          <w:highlight w:val="green"/>
        </w:rPr>
        <w:t>the afterlife of slavery</w:t>
      </w:r>
      <w:r>
        <w:rPr>
          <w:sz w:val="16"/>
        </w:rPr>
        <w:t xml:space="preserve"> (Hartman, 2007: 6) </w:t>
      </w:r>
      <w:r>
        <w:rPr>
          <w:rStyle w:val="StyleUnderline"/>
        </w:rPr>
        <w:t>leads to Black populations being conceptually unable to legitimately create space</w:t>
      </w:r>
      <w:r>
        <w:rPr>
          <w:sz w:val="16"/>
        </w:rPr>
        <w:t xml:space="preserve">, thereby </w:t>
      </w:r>
      <w:r w:rsidRPr="009863F1">
        <w:rPr>
          <w:rStyle w:val="Emphasis"/>
          <w:highlight w:val="green"/>
        </w:rPr>
        <w:t>leaving locations associated with Blackness open to</w:t>
      </w:r>
      <w:r>
        <w:rPr>
          <w:rStyle w:val="Emphasis"/>
        </w:rPr>
        <w:t xml:space="preserve"> the </w:t>
      </w:r>
      <w:r w:rsidRPr="009863F1">
        <w:rPr>
          <w:rStyle w:val="Emphasis"/>
          <w:highlight w:val="green"/>
        </w:rPr>
        <w:t>presumably “rational”</w:t>
      </w:r>
      <w:r>
        <w:rPr>
          <w:rStyle w:val="Emphasis"/>
        </w:rPr>
        <w:t xml:space="preserve"> agendas of </w:t>
      </w:r>
      <w:r w:rsidRPr="009863F1">
        <w:rPr>
          <w:rStyle w:val="Emphasis"/>
          <w:highlight w:val="green"/>
        </w:rPr>
        <w:t>dominant spatial actors</w:t>
      </w:r>
      <w:r>
        <w:rPr>
          <w:sz w:val="16"/>
        </w:rPr>
        <w:t xml:space="preserve">. </w:t>
      </w:r>
      <w:r w:rsidRPr="009863F1">
        <w:rPr>
          <w:rStyle w:val="StyleUnderline"/>
        </w:rPr>
        <w:t>Black populations</w:t>
      </w:r>
      <w:r w:rsidRPr="009863F1">
        <w:rPr>
          <w:sz w:val="16"/>
        </w:rPr>
        <w:t xml:space="preserve">, then, </w:t>
      </w:r>
      <w:r w:rsidRPr="009863F1">
        <w:rPr>
          <w:rStyle w:val="Emphasis"/>
        </w:rPr>
        <w:t>serve as the guarantor of capitalism’s need to constantly find new spaces of accumulation</w:t>
      </w:r>
      <w:r w:rsidRPr="009863F1">
        <w:rPr>
          <w:sz w:val="16"/>
        </w:rPr>
        <w:t>. In this section, we offer an explanation of how capitalism relies on anti-Blackness by foregrounding anti-Blackness as</w:t>
      </w:r>
      <w:r>
        <w:rPr>
          <w:sz w:val="16"/>
        </w:rPr>
        <w:t xml:space="preserve"> a </w:t>
      </w:r>
      <w:proofErr w:type="gramStart"/>
      <w:r>
        <w:rPr>
          <w:sz w:val="16"/>
        </w:rPr>
        <w:t>phenomena</w:t>
      </w:r>
      <w:proofErr w:type="gramEnd"/>
      <w:r>
        <w:rPr>
          <w:sz w:val="16"/>
        </w:rPr>
        <w:t xml:space="preserve"> with its own internal logics and concrete expressions. </w:t>
      </w:r>
      <w:r w:rsidRPr="009863F1">
        <w:rPr>
          <w:rStyle w:val="StyleUnderline"/>
          <w:highlight w:val="green"/>
        </w:rPr>
        <w:t>Capitalism is rooted in violent forms of captivity and murder unleashed on indigenous and Afro-descendant populations</w:t>
      </w:r>
      <w:r>
        <w:rPr>
          <w:rStyle w:val="StyleUnderline"/>
        </w:rPr>
        <w:t xml:space="preserve"> the world over</w:t>
      </w:r>
      <w:r>
        <w:rPr>
          <w:sz w:val="16"/>
        </w:rPr>
        <w:t xml:space="preserve"> (Ferreira da Silva, 2004; James, 1989; Rodney, 1972; Williams, 2014; Wynter, 1995). At its origin and in its contemporary manifestations, then, </w:t>
      </w:r>
      <w:r>
        <w:rPr>
          <w:rStyle w:val="StyleUnderline"/>
        </w:rPr>
        <w:lastRenderedPageBreak/>
        <w:t xml:space="preserve">capitalism is systemically related to slavery and its various global permutations </w:t>
      </w:r>
      <w:r>
        <w:rPr>
          <w:sz w:val="16"/>
        </w:rPr>
        <w:t xml:space="preserve">(Robinson, 2000: 313–314). </w:t>
      </w:r>
      <w:r>
        <w:rPr>
          <w:rStyle w:val="StyleUnderline"/>
        </w:rPr>
        <w:t xml:space="preserve">The assumption that Black populations lack both humanity and “space, that is ethno- or politico-geography,” defines the treatment of enslaved Black peoples. </w:t>
      </w:r>
      <w:r>
        <w:rPr>
          <w:sz w:val="16"/>
        </w:rPr>
        <w:t xml:space="preserve">Today, </w:t>
      </w:r>
      <w:r w:rsidRPr="009863F1">
        <w:rPr>
          <w:rStyle w:val="StyleUnderline"/>
          <w:highlight w:val="green"/>
        </w:rPr>
        <w:t>the assumed a-spatiality that defined conditions of chattel slavery continues to imprint the socio-spatial relations that reproduce global capital</w:t>
      </w:r>
      <w:r>
        <w:rPr>
          <w:rStyle w:val="StyleUnderline"/>
        </w:rPr>
        <w:t xml:space="preserve"> </w:t>
      </w:r>
      <w:r>
        <w:rPr>
          <w:sz w:val="16"/>
        </w:rPr>
        <w:t xml:space="preserve">(Robinson, 2000: 81, 200). Black populations are deemed a-spatial as a result of the fact that </w:t>
      </w:r>
      <w:r>
        <w:rPr>
          <w:rStyle w:val="StyleUnderline"/>
        </w:rPr>
        <w:t>modern notions of space and practices of spatial production are rooted in specific relations of power</w:t>
      </w:r>
      <w:r>
        <w:rPr>
          <w:sz w:val="16"/>
        </w:rPr>
        <w:t xml:space="preserve"> (Massey, 2005: 64, 100–101). These power relations are themselves </w:t>
      </w:r>
      <w:r>
        <w:rPr>
          <w:rStyle w:val="StyleUnderline"/>
        </w:rPr>
        <w:t>organized around logics that have particular historical roots</w:t>
      </w:r>
      <w:r>
        <w:rPr>
          <w:sz w:val="16"/>
        </w:rPr>
        <w:t xml:space="preserve"> (Santos, 2008: 21). In the colonial epoch, chattel slavery—</w:t>
      </w:r>
      <w:r>
        <w:rPr>
          <w:rStyle w:val="StyleUnderline"/>
        </w:rPr>
        <w:t xml:space="preserve">the social, legal, and political reduction of Africans to the status of nonhumans—produced the figure of the Black, which had a nullified spatial capacity </w:t>
      </w:r>
      <w:r>
        <w:rPr>
          <w:sz w:val="16"/>
        </w:rPr>
        <w:t>(</w:t>
      </w:r>
      <w:proofErr w:type="spellStart"/>
      <w:r>
        <w:rPr>
          <w:sz w:val="16"/>
        </w:rPr>
        <w:t>Wilderson</w:t>
      </w:r>
      <w:proofErr w:type="spellEnd"/>
      <w:r>
        <w:rPr>
          <w:sz w:val="16"/>
        </w:rPr>
        <w:t xml:space="preserve">, 2010: 279), was disavowed as a human being (Ferreira da Silva, 2015: 91), and was a priori </w:t>
      </w:r>
      <w:r>
        <w:rPr>
          <w:rStyle w:val="StyleUnderline"/>
        </w:rPr>
        <w:t>structurally prevented from enacting “rational” spatial expressions</w:t>
      </w:r>
      <w:r>
        <w:rPr>
          <w:sz w:val="16"/>
        </w:rPr>
        <w:t xml:space="preserve"> (Santos, 2009: 24). </w:t>
      </w:r>
      <w:r w:rsidRPr="009863F1">
        <w:rPr>
          <w:rStyle w:val="StyleUnderline"/>
          <w:highlight w:val="green"/>
        </w:rPr>
        <w:t>Locations associated with Black populations</w:t>
      </w:r>
      <w:r>
        <w:rPr>
          <w:rStyle w:val="StyleUnderline"/>
        </w:rPr>
        <w:t xml:space="preserve"> became wholly “unhallowed” spaces, which </w:t>
      </w:r>
      <w:r w:rsidRPr="009863F1">
        <w:rPr>
          <w:rStyle w:val="StyleUnderline"/>
          <w:highlight w:val="green"/>
        </w:rPr>
        <w:t>would never receive recognition as legitimately occupied</w:t>
      </w:r>
      <w:r>
        <w:rPr>
          <w:sz w:val="16"/>
        </w:rPr>
        <w:t xml:space="preserve"> (Wynter, 1976: 81). This is not to suggest that Black peoples were or are understood as not physically present. </w:t>
      </w:r>
      <w:r w:rsidRPr="009863F1">
        <w:rPr>
          <w:rStyle w:val="StyleUnderline"/>
          <w:highlight w:val="green"/>
        </w:rPr>
        <w:t>Black bodies are</w:t>
      </w:r>
      <w:r>
        <w:rPr>
          <w:rStyle w:val="StyleUnderline"/>
        </w:rPr>
        <w:t xml:space="preserve"> certainly </w:t>
      </w:r>
      <w:r w:rsidRPr="009863F1">
        <w:rPr>
          <w:rStyle w:val="StyleUnderline"/>
          <w:highlight w:val="green"/>
        </w:rPr>
        <w:t>recognized</w:t>
      </w:r>
      <w:r>
        <w:rPr>
          <w:rStyle w:val="StyleUnderline"/>
        </w:rPr>
        <w:t xml:space="preserve"> as existing </w:t>
      </w:r>
      <w:r w:rsidRPr="009863F1">
        <w:rPr>
          <w:rStyle w:val="StyleUnderline"/>
          <w:highlight w:val="green"/>
        </w:rPr>
        <w:t>in exteriority</w:t>
      </w:r>
      <w:r>
        <w:rPr>
          <w:sz w:val="16"/>
        </w:rPr>
        <w:t xml:space="preserve"> (</w:t>
      </w:r>
      <w:proofErr w:type="spellStart"/>
      <w:r>
        <w:rPr>
          <w:sz w:val="16"/>
        </w:rPr>
        <w:t>Raffestin</w:t>
      </w:r>
      <w:proofErr w:type="spellEnd"/>
      <w:r>
        <w:rPr>
          <w:sz w:val="16"/>
        </w:rPr>
        <w:t xml:space="preserve">, 2012: 129). Still, </w:t>
      </w:r>
      <w:r w:rsidRPr="009863F1">
        <w:rPr>
          <w:rStyle w:val="StyleUnderline"/>
          <w:highlight w:val="green"/>
        </w:rPr>
        <w:t>this</w:t>
      </w:r>
      <w:r>
        <w:rPr>
          <w:rStyle w:val="StyleUnderline"/>
        </w:rPr>
        <w:t xml:space="preserve"> recognition of physical presence </w:t>
      </w:r>
      <w:r w:rsidRPr="009863F1">
        <w:rPr>
          <w:rStyle w:val="StyleUnderline"/>
          <w:highlight w:val="green"/>
        </w:rPr>
        <w:t>does not signify</w:t>
      </w:r>
      <w:r>
        <w:rPr>
          <w:rStyle w:val="StyleUnderline"/>
        </w:rPr>
        <w:t xml:space="preserve"> that Black </w:t>
      </w:r>
      <w:proofErr w:type="gramStart"/>
      <w:r>
        <w:rPr>
          <w:rStyle w:val="StyleUnderline"/>
        </w:rPr>
        <w:t>populations’</w:t>
      </w:r>
      <w:proofErr w:type="gramEnd"/>
      <w:r>
        <w:rPr>
          <w:rStyle w:val="StyleUnderline"/>
        </w:rPr>
        <w:t xml:space="preserve"> are understood as establishing </w:t>
      </w:r>
      <w:r w:rsidRPr="009863F1">
        <w:rPr>
          <w:rStyle w:val="StyleUnderline"/>
          <w:highlight w:val="green"/>
        </w:rPr>
        <w:t>legible space</w:t>
      </w:r>
      <w:r>
        <w:rPr>
          <w:rStyle w:val="StyleUnderline"/>
        </w:rPr>
        <w:t>.</w:t>
      </w:r>
      <w:r>
        <w:rPr>
          <w:sz w:val="16"/>
        </w:rPr>
        <w:t xml:space="preserve"> Despite physical presence, </w:t>
      </w:r>
      <w:r w:rsidRPr="009863F1">
        <w:rPr>
          <w:rStyle w:val="StyleUnderline"/>
          <w:highlight w:val="green"/>
        </w:rPr>
        <w:t>Black populations</w:t>
      </w:r>
      <w:r>
        <w:rPr>
          <w:sz w:val="16"/>
        </w:rPr>
        <w:t xml:space="preserve"> nonetheless </w:t>
      </w:r>
      <w:r w:rsidRPr="009863F1">
        <w:rPr>
          <w:rStyle w:val="StyleUnderline"/>
          <w:highlight w:val="green"/>
        </w:rPr>
        <w:t>remain rendered “</w:t>
      </w:r>
      <w:proofErr w:type="spellStart"/>
      <w:r w:rsidRPr="009863F1">
        <w:rPr>
          <w:rStyle w:val="StyleUnderline"/>
          <w:highlight w:val="green"/>
        </w:rPr>
        <w:t>ungeographic</w:t>
      </w:r>
      <w:proofErr w:type="spellEnd"/>
      <w:r w:rsidRPr="009863F1">
        <w:rPr>
          <w:rStyle w:val="StyleUnderline"/>
          <w:highlight w:val="green"/>
        </w:rPr>
        <w:t>” in dominant understandings of space</w:t>
      </w:r>
      <w:r>
        <w:rPr>
          <w:sz w:val="16"/>
        </w:rPr>
        <w:t xml:space="preserve"> (McKittrick, 2006: x). Hence, the geographic locations in which Black populations reside are treated as open to the varied agendas espoused by dominant spatial actors. Capitalism’s new rounds of accumulation require access to spaces that previously had different relations to capitalist practices. </w:t>
      </w:r>
      <w:r>
        <w:rPr>
          <w:rStyle w:val="StyleUnderline"/>
        </w:rPr>
        <w:t>The assumed a-spatiality of Black populations often leads to purveyors of capitalism treating locations inhabited by Black people as available for emerging modes of accumulation</w:t>
      </w:r>
      <w:r>
        <w:rPr>
          <w:sz w:val="16"/>
        </w:rPr>
        <w:t xml:space="preserve">. Put another way, </w:t>
      </w:r>
      <w:r>
        <w:rPr>
          <w:rStyle w:val="StyleUnderline"/>
        </w:rPr>
        <w:t xml:space="preserve">spaces that were once marginal </w:t>
      </w:r>
      <w:r>
        <w:rPr>
          <w:sz w:val="16"/>
        </w:rPr>
        <w:t xml:space="preserve">or peripheral to the perpetuation of capital accumulation </w:t>
      </w:r>
      <w:r>
        <w:rPr>
          <w:rStyle w:val="StyleUnderline"/>
        </w:rPr>
        <w:t>become sites of appropriation precisely because the (Black) populations occupying them receive no recognition as viable spatial actors</w:t>
      </w:r>
      <w:r>
        <w:rPr>
          <w:sz w:val="16"/>
        </w:rPr>
        <w:t xml:space="preserve">. </w:t>
      </w:r>
      <w:r>
        <w:rPr>
          <w:rStyle w:val="StyleUnderline"/>
        </w:rPr>
        <w:t>The spaces necessary</w:t>
      </w:r>
      <w:r>
        <w:rPr>
          <w:sz w:val="16"/>
        </w:rPr>
        <w:t xml:space="preserve"> for new forms of accumulation are thus </w:t>
      </w:r>
      <w:r>
        <w:rPr>
          <w:rStyle w:val="StyleUnderline"/>
        </w:rPr>
        <w:t>conceptually open because of this assumed a-spatiality and subsequently physically opened via the spatial removal and dispersal of Black residents</w:t>
      </w:r>
      <w:r>
        <w:rPr>
          <w:sz w:val="16"/>
        </w:rPr>
        <w:t xml:space="preserve">. This </w:t>
      </w:r>
      <w:r>
        <w:rPr>
          <w:rStyle w:val="StyleUnderline"/>
        </w:rPr>
        <w:t>dispersal entails violent actions that are a priori legitimate because of the assumed lack of Black spatial agency</w:t>
      </w:r>
      <w:r>
        <w:rPr>
          <w:sz w:val="16"/>
        </w:rPr>
        <w:t xml:space="preserve">. In other words, </w:t>
      </w:r>
      <w:r w:rsidRPr="00F501FC">
        <w:rPr>
          <w:rStyle w:val="Emphasis"/>
        </w:rPr>
        <w:t xml:space="preserve">new </w:t>
      </w:r>
      <w:r w:rsidRPr="009863F1">
        <w:rPr>
          <w:rStyle w:val="Emphasis"/>
          <w:highlight w:val="green"/>
        </w:rPr>
        <w:t xml:space="preserve">spaces of “investment have been mapped onto </w:t>
      </w:r>
      <w:r w:rsidRPr="00F501FC">
        <w:rPr>
          <w:rStyle w:val="Emphasis"/>
        </w:rPr>
        <w:t xml:space="preserve">previous </w:t>
      </w:r>
      <w:r w:rsidRPr="009863F1">
        <w:rPr>
          <w:rStyle w:val="Emphasis"/>
          <w:highlight w:val="green"/>
        </w:rPr>
        <w:t>racial and colonial</w:t>
      </w:r>
      <w:r>
        <w:rPr>
          <w:rStyle w:val="Emphasis"/>
        </w:rPr>
        <w:t xml:space="preserve"> (imperial) </w:t>
      </w:r>
      <w:r w:rsidRPr="00F501FC">
        <w:rPr>
          <w:rStyle w:val="Emphasis"/>
        </w:rPr>
        <w:t xml:space="preserve">discourses and </w:t>
      </w:r>
      <w:r w:rsidRPr="009863F1">
        <w:rPr>
          <w:rStyle w:val="Emphasis"/>
          <w:highlight w:val="green"/>
        </w:rPr>
        <w:t>practices</w:t>
      </w:r>
      <w:r>
        <w:rPr>
          <w:rStyle w:val="Emphasis"/>
        </w:rPr>
        <w:t xml:space="preserve">” </w:t>
      </w:r>
      <w:r w:rsidRPr="00F501FC">
        <w:rPr>
          <w:rStyle w:val="Emphasis"/>
        </w:rPr>
        <w:t>evidencing an inextricable relationship between anti-Black notions of space</w:t>
      </w:r>
      <w:r w:rsidRPr="00F501FC">
        <w:rPr>
          <w:sz w:val="16"/>
        </w:rPr>
        <w:t>, capitalism’s logic of pe</w:t>
      </w:r>
      <w:r w:rsidRPr="00F501FC">
        <w:rPr>
          <w:rStyle w:val="StyleUnderline"/>
        </w:rPr>
        <w:t>rpetual expansion, and the acceptable subordination of Black physical presence</w:t>
      </w:r>
      <w:r w:rsidRPr="00F501FC">
        <w:rPr>
          <w:sz w:val="16"/>
        </w:rPr>
        <w:t xml:space="preserve"> (</w:t>
      </w:r>
      <w:proofErr w:type="spellStart"/>
      <w:r w:rsidRPr="00F501FC">
        <w:rPr>
          <w:sz w:val="16"/>
        </w:rPr>
        <w:t>Chakravartty</w:t>
      </w:r>
      <w:proofErr w:type="spellEnd"/>
      <w:r w:rsidRPr="00F501FC">
        <w:rPr>
          <w:sz w:val="16"/>
        </w:rPr>
        <w:t xml:space="preserve"> and Silva, 2012: 368). This is what Frank </w:t>
      </w:r>
      <w:proofErr w:type="spellStart"/>
      <w:r w:rsidRPr="00F501FC">
        <w:rPr>
          <w:sz w:val="16"/>
        </w:rPr>
        <w:t>Wilderson</w:t>
      </w:r>
      <w:proofErr w:type="spellEnd"/>
      <w:r w:rsidRPr="00F501FC">
        <w:rPr>
          <w:sz w:val="16"/>
        </w:rPr>
        <w:t xml:space="preserve"> terms </w:t>
      </w:r>
      <w:r w:rsidRPr="00F501FC">
        <w:rPr>
          <w:rStyle w:val="StyleUnderline"/>
        </w:rPr>
        <w:t>the “</w:t>
      </w:r>
      <w:proofErr w:type="spellStart"/>
      <w:r w:rsidRPr="00F501FC">
        <w:rPr>
          <w:rStyle w:val="StyleUnderline"/>
        </w:rPr>
        <w:t>deterritorialisation</w:t>
      </w:r>
      <w:proofErr w:type="spellEnd"/>
      <w:r w:rsidRPr="00F501FC">
        <w:rPr>
          <w:rStyle w:val="StyleUnderline"/>
        </w:rPr>
        <w:t xml:space="preserve"> of Black space”</w:t>
      </w:r>
      <w:r w:rsidRPr="00F501FC">
        <w:rPr>
          <w:sz w:val="16"/>
        </w:rPr>
        <w:t xml:space="preserve"> (2003: 238) </w:t>
      </w:r>
      <w:r w:rsidRPr="00F501FC">
        <w:rPr>
          <w:rStyle w:val="StyleUnderline"/>
        </w:rPr>
        <w:t>that is necessary for accumulating capital vis-a` -vis emerging political economic practices</w:t>
      </w:r>
      <w:r w:rsidRPr="00F501FC">
        <w:rPr>
          <w:sz w:val="16"/>
        </w:rPr>
        <w:t xml:space="preserve">. Katherine McKittrick similarly notes that </w:t>
      </w:r>
      <w:r w:rsidRPr="00F501FC">
        <w:rPr>
          <w:rStyle w:val="Emphasis"/>
        </w:rPr>
        <w:t>Black geographies are cast as “the lands of no one” and “emptied out of life” in order that</w:t>
      </w:r>
      <w:r>
        <w:rPr>
          <w:rStyle w:val="Emphasis"/>
        </w:rPr>
        <w:t xml:space="preserve"> “suitable </w:t>
      </w:r>
      <w:r w:rsidRPr="009863F1">
        <w:rPr>
          <w:rStyle w:val="Emphasis"/>
          <w:highlight w:val="green"/>
        </w:rPr>
        <w:t>capitalist life-support systems” be</w:t>
      </w:r>
      <w:r>
        <w:rPr>
          <w:rStyle w:val="Emphasis"/>
        </w:rPr>
        <w:t xml:space="preserve"> put into place and </w:t>
      </w:r>
      <w:r w:rsidRPr="009863F1">
        <w:rPr>
          <w:rStyle w:val="Emphasis"/>
          <w:highlight w:val="green"/>
        </w:rPr>
        <w:t>globally propagated</w:t>
      </w:r>
      <w:r>
        <w:rPr>
          <w:rStyle w:val="Emphasis"/>
        </w:rPr>
        <w:t xml:space="preserve"> </w:t>
      </w:r>
      <w:r>
        <w:rPr>
          <w:sz w:val="16"/>
        </w:rPr>
        <w:t xml:space="preserve">(McKittrick, 2013: 7). </w:t>
      </w:r>
      <w:r>
        <w:rPr>
          <w:rStyle w:val="StyleUnderline"/>
        </w:rPr>
        <w:t xml:space="preserve">A number of </w:t>
      </w:r>
      <w:r w:rsidRPr="009863F1">
        <w:rPr>
          <w:rStyle w:val="StyleUnderline"/>
          <w:highlight w:val="green"/>
        </w:rPr>
        <w:t>present-day practices demonstrate the reliance of capital on</w:t>
      </w:r>
      <w:r>
        <w:rPr>
          <w:rStyle w:val="StyleUnderline"/>
        </w:rPr>
        <w:t xml:space="preserve"> this notion of empty, lifeless, </w:t>
      </w:r>
      <w:r w:rsidRPr="009863F1">
        <w:rPr>
          <w:rStyle w:val="StyleUnderline"/>
          <w:highlight w:val="green"/>
        </w:rPr>
        <w:t>Blackened spaces</w:t>
      </w:r>
      <w:r>
        <w:rPr>
          <w:rStyle w:val="StyleUnderline"/>
        </w:rPr>
        <w:t xml:space="preserve">, such as </w:t>
      </w:r>
      <w:r w:rsidRPr="009863F1">
        <w:rPr>
          <w:rStyle w:val="StyleUnderline"/>
          <w:highlight w:val="green"/>
        </w:rPr>
        <w:t>capital disinvestment, white flight, gentrification, urban renewal, incarceration, and policing</w:t>
      </w:r>
      <w:r>
        <w:rPr>
          <w:sz w:val="16"/>
        </w:rPr>
        <w:t xml:space="preserve">. </w:t>
      </w:r>
      <w:r>
        <w:rPr>
          <w:rStyle w:val="StyleUnderline"/>
        </w:rPr>
        <w:t xml:space="preserve">These spatial </w:t>
      </w:r>
      <w:r w:rsidRPr="009863F1">
        <w:rPr>
          <w:rStyle w:val="StyleUnderline"/>
        </w:rPr>
        <w:t>arrangements identify Black peoples as inhuman and locations associated with Black populations as lacking a legitimate form of occupation and</w:t>
      </w:r>
      <w:r>
        <w:rPr>
          <w:rStyle w:val="StyleUnderline"/>
        </w:rPr>
        <w:t xml:space="preserve"> usage</w:t>
      </w:r>
      <w:r>
        <w:rPr>
          <w:sz w:val="16"/>
        </w:rPr>
        <w:t xml:space="preserve">. </w:t>
      </w:r>
      <w:r>
        <w:rPr>
          <w:rStyle w:val="StyleUnderline"/>
        </w:rPr>
        <w:t xml:space="preserve">Such assumptions contribute to the subordination of Black populations and spaces to </w:t>
      </w:r>
      <w:r>
        <w:rPr>
          <w:sz w:val="16"/>
        </w:rPr>
        <w:t xml:space="preserve">dominant </w:t>
      </w:r>
      <w:r w:rsidRPr="00F501FC">
        <w:rPr>
          <w:sz w:val="16"/>
        </w:rPr>
        <w:t xml:space="preserve">notions of </w:t>
      </w:r>
      <w:r w:rsidRPr="00F501FC">
        <w:rPr>
          <w:rStyle w:val="StyleUnderline"/>
        </w:rPr>
        <w:t>“appropriate” uses of space, while “illegitimate” spaces of Blackness remain under siege by purveyors of</w:t>
      </w:r>
      <w:r>
        <w:rPr>
          <w:rStyle w:val="StyleUnderline"/>
        </w:rPr>
        <w:t xml:space="preserve"> capital</w:t>
      </w:r>
      <w:r>
        <w:rPr>
          <w:sz w:val="16"/>
        </w:rPr>
        <w:t xml:space="preserve">. As this occurs, </w:t>
      </w:r>
      <w:r>
        <w:rPr>
          <w:rStyle w:val="StyleUnderline"/>
        </w:rPr>
        <w:t xml:space="preserve">new spaces of accumulation open in areas formerly peripheral to the </w:t>
      </w:r>
      <w:r w:rsidRPr="009863F1">
        <w:rPr>
          <w:rStyle w:val="StyleUnderline"/>
        </w:rPr>
        <w:t>capitalist agenda</w:t>
      </w:r>
      <w:r w:rsidRPr="009863F1">
        <w:rPr>
          <w:sz w:val="16"/>
        </w:rPr>
        <w:t xml:space="preserve">. </w:t>
      </w:r>
      <w:r w:rsidRPr="009863F1">
        <w:rPr>
          <w:rStyle w:val="StyleUnderline"/>
        </w:rPr>
        <w:t xml:space="preserve">At the same time </w:t>
      </w:r>
      <w:r w:rsidRPr="009863F1">
        <w:rPr>
          <w:sz w:val="16"/>
        </w:rPr>
        <w:t xml:space="preserve">that these new rounds of accumulation take place, </w:t>
      </w:r>
      <w:r w:rsidRPr="009863F1">
        <w:rPr>
          <w:rStyle w:val="StyleUnderline"/>
        </w:rPr>
        <w:t>sovereign expressions of power serve to forcibly remove Black people and ensure they remain separated from these new spaces of accumulation</w:t>
      </w:r>
      <w:r w:rsidRPr="009863F1">
        <w:rPr>
          <w:sz w:val="16"/>
        </w:rPr>
        <w:t>. Subsequently</w:t>
      </w:r>
      <w:r w:rsidRPr="009863F1">
        <w:rPr>
          <w:sz w:val="16"/>
          <w:highlight w:val="green"/>
        </w:rPr>
        <w:t xml:space="preserve">, </w:t>
      </w:r>
      <w:r w:rsidRPr="009863F1">
        <w:rPr>
          <w:rStyle w:val="StyleUnderline"/>
          <w:highlight w:val="green"/>
        </w:rPr>
        <w:t>Black people are routinely</w:t>
      </w:r>
      <w:r>
        <w:rPr>
          <w:rStyle w:val="StyleUnderline"/>
        </w:rPr>
        <w:t xml:space="preserve"> </w:t>
      </w:r>
      <w:r w:rsidRPr="009863F1">
        <w:rPr>
          <w:rStyle w:val="StyleUnderline"/>
          <w:highlight w:val="green"/>
        </w:rPr>
        <w:t>harassed</w:t>
      </w:r>
      <w:r>
        <w:rPr>
          <w:rStyle w:val="StyleUnderline"/>
        </w:rPr>
        <w:t xml:space="preserve"> for existing </w:t>
      </w:r>
      <w:r w:rsidRPr="009863F1">
        <w:rPr>
          <w:rStyle w:val="StyleUnderline"/>
          <w:highlight w:val="green"/>
        </w:rPr>
        <w:t>in the communal spaces in which they</w:t>
      </w:r>
      <w:r>
        <w:rPr>
          <w:rStyle w:val="StyleUnderline"/>
        </w:rPr>
        <w:t xml:space="preserve"> have </w:t>
      </w:r>
      <w:r w:rsidRPr="009863F1">
        <w:rPr>
          <w:rStyle w:val="StyleUnderline"/>
          <w:highlight w:val="green"/>
        </w:rPr>
        <w:t>resided for generations</w:t>
      </w:r>
      <w:r>
        <w:rPr>
          <w:sz w:val="16"/>
        </w:rPr>
        <w:t xml:space="preserve">.1 </w:t>
      </w:r>
      <w:r>
        <w:rPr>
          <w:rStyle w:val="StyleUnderline"/>
        </w:rPr>
        <w:t xml:space="preserve">Along with </w:t>
      </w:r>
      <w:r w:rsidRPr="009863F1">
        <w:rPr>
          <w:rStyle w:val="StyleUnderline"/>
          <w:highlight w:val="green"/>
        </w:rPr>
        <w:t>public policy</w:t>
      </w:r>
      <w:r>
        <w:rPr>
          <w:rStyle w:val="StyleUnderline"/>
        </w:rPr>
        <w:t xml:space="preserve"> shifts, </w:t>
      </w:r>
      <w:r w:rsidRPr="009863F1">
        <w:rPr>
          <w:rStyle w:val="StyleUnderline"/>
          <w:highlight w:val="green"/>
        </w:rPr>
        <w:t xml:space="preserve">policing, incarceration, and extrajudicial killings </w:t>
      </w:r>
      <w:r>
        <w:rPr>
          <w:rStyle w:val="StyleUnderline"/>
        </w:rPr>
        <w:t xml:space="preserve">simultaneously disqualify Black spatial </w:t>
      </w:r>
      <w:r w:rsidRPr="00F501FC">
        <w:rPr>
          <w:rStyle w:val="StyleUnderline"/>
        </w:rPr>
        <w:t xml:space="preserve">agency and </w:t>
      </w:r>
      <w:proofErr w:type="spellStart"/>
      <w:r w:rsidRPr="00F501FC">
        <w:rPr>
          <w:rStyle w:val="StyleUnderline"/>
        </w:rPr>
        <w:t>removeBlack</w:t>
      </w:r>
      <w:proofErr w:type="spellEnd"/>
      <w:r w:rsidRPr="00F501FC">
        <w:rPr>
          <w:rStyle w:val="StyleUnderline"/>
        </w:rPr>
        <w:t xml:space="preserve"> bodies from spaces deemed open for appropriation by capitalism’s </w:t>
      </w:r>
      <w:r w:rsidRPr="00F501FC">
        <w:rPr>
          <w:rStyle w:val="StyleUnderline"/>
        </w:rPr>
        <w:lastRenderedPageBreak/>
        <w:t>purveyors, thereby simultaneously spatializing anti- Blackness and reproducing global capital.</w:t>
      </w:r>
      <w:r w:rsidRPr="00F501FC">
        <w:rPr>
          <w:sz w:val="16"/>
        </w:rPr>
        <w:t xml:space="preserve"> The systemic casting of Black</w:t>
      </w:r>
      <w:r>
        <w:rPr>
          <w:sz w:val="16"/>
        </w:rPr>
        <w:t xml:space="preserve"> spaces as lifeless and open to appropriation for </w:t>
      </w:r>
      <w:r>
        <w:rPr>
          <w:rStyle w:val="StyleUnderline"/>
        </w:rPr>
        <w:t xml:space="preserve">the continuation of capital breathes new life into “civil society’s political economy: [the Black body] kick-starts. . .capital at its genesis and rescues it from its over-accumulation crisis at its end—black death is its condition of possibility” </w:t>
      </w:r>
      <w:r>
        <w:rPr>
          <w:sz w:val="16"/>
        </w:rPr>
        <w:t>(</w:t>
      </w:r>
      <w:proofErr w:type="spellStart"/>
      <w:r>
        <w:rPr>
          <w:sz w:val="16"/>
        </w:rPr>
        <w:t>Wilderson</w:t>
      </w:r>
      <w:proofErr w:type="spellEnd"/>
      <w:r>
        <w:rPr>
          <w:sz w:val="16"/>
        </w:rPr>
        <w:t xml:space="preserve">, 2003: 238). Put simply, </w:t>
      </w:r>
      <w:r>
        <w:rPr>
          <w:rStyle w:val="StyleUnderline"/>
        </w:rPr>
        <w:t>the endless accumulation of capital and its legitimating sovereign practices are</w:t>
      </w:r>
      <w:r>
        <w:rPr>
          <w:sz w:val="16"/>
        </w:rPr>
        <w:t xml:space="preserve">, in part, </w:t>
      </w:r>
      <w:r>
        <w:rPr>
          <w:rStyle w:val="StyleUnderline"/>
        </w:rPr>
        <w:t>made possible through the continued societal insistence on Black inhumanity and a Black lack of cartography, which casts Black spaces as empty</w:t>
      </w:r>
      <w:r>
        <w:rPr>
          <w:sz w:val="16"/>
        </w:rPr>
        <w:t xml:space="preserve">. Hence, </w:t>
      </w:r>
      <w:r>
        <w:rPr>
          <w:rStyle w:val="StyleUnderline"/>
        </w:rPr>
        <w:t>there exists an unquestionable connection between the colonial logics inaugurated centuries ago and today’s capitalist agenda</w:t>
      </w:r>
      <w:r>
        <w:rPr>
          <w:sz w:val="16"/>
        </w:rPr>
        <w:t xml:space="preserve">. </w:t>
      </w:r>
      <w:r>
        <w:rPr>
          <w:rStyle w:val="StyleUnderline"/>
        </w:rPr>
        <w:t>The lack of recognition of Black humanity underpins both projects</w:t>
      </w:r>
      <w:r>
        <w:rPr>
          <w:sz w:val="16"/>
        </w:rPr>
        <w:t xml:space="preserve">. </w:t>
      </w:r>
      <w:r>
        <w:rPr>
          <w:rStyle w:val="StyleUnderline"/>
        </w:rPr>
        <w:t>Early capitalism flourished thanks to the relegation of enslaved Blacks to the ontological and legal condition of non-humans</w:t>
      </w:r>
      <w:r>
        <w:rPr>
          <w:sz w:val="16"/>
        </w:rPr>
        <w:t xml:space="preserve"> on the plantations, in the forests, and in the mines of the Americas, while </w:t>
      </w:r>
      <w:r w:rsidRPr="009863F1">
        <w:rPr>
          <w:rStyle w:val="StyleUnderline"/>
          <w:highlight w:val="green"/>
        </w:rPr>
        <w:t>slaveholders and early insurance companies made fortunes off their investments in the transatlantic slave trade</w:t>
      </w:r>
      <w:r>
        <w:rPr>
          <w:sz w:val="16"/>
        </w:rPr>
        <w:t xml:space="preserve">. </w:t>
      </w:r>
      <w:r w:rsidRPr="00F501FC">
        <w:rPr>
          <w:rStyle w:val="StyleUnderline"/>
        </w:rPr>
        <w:t>Similarly, real estate speculation (Harvey, 2010), urban renewal (Perry, 2013), the roll-back of social wages (Wacquant, 2009), and the explosion of prisons (Gilmore, 2007)—all of which have allowed present-day ca</w:t>
      </w:r>
      <w:r>
        <w:rPr>
          <w:rStyle w:val="StyleUnderline"/>
        </w:rPr>
        <w:t>pitalism to continue its agenda of accumulation—</w:t>
      </w:r>
      <w:r w:rsidRPr="009863F1">
        <w:rPr>
          <w:rStyle w:val="StyleUnderline"/>
          <w:highlight w:val="green"/>
        </w:rPr>
        <w:t xml:space="preserve">are only possible via the understanding of spaces inhabited by Black populations as empty and naming </w:t>
      </w:r>
      <w:r>
        <w:rPr>
          <w:rStyle w:val="StyleUnderline"/>
        </w:rPr>
        <w:t xml:space="preserve">and treating </w:t>
      </w:r>
      <w:r w:rsidRPr="009863F1">
        <w:rPr>
          <w:rStyle w:val="StyleUnderline"/>
          <w:highlight w:val="green"/>
        </w:rPr>
        <w:t>those</w:t>
      </w:r>
      <w:r>
        <w:rPr>
          <w:rStyle w:val="StyleUnderline"/>
        </w:rPr>
        <w:t xml:space="preserve"> same </w:t>
      </w:r>
      <w:r w:rsidRPr="009863F1">
        <w:rPr>
          <w:rStyle w:val="StyleUnderline"/>
          <w:highlight w:val="green"/>
        </w:rPr>
        <w:t>populations as abject, inhuman beings</w:t>
      </w:r>
      <w:r>
        <w:rPr>
          <w:sz w:val="16"/>
        </w:rPr>
        <w:t xml:space="preserve">. In this way, the anti-Blackness and assumed lack of Black being that originated in and defined the colonial epoch remains present with us today, despite the new material practices and justifications it takes on. </w:t>
      </w:r>
      <w:r w:rsidRPr="009863F1">
        <w:rPr>
          <w:rStyle w:val="StyleUnderline"/>
          <w:highlight w:val="green"/>
        </w:rPr>
        <w:t>Anti-Blackness remains an ever-present condition</w:t>
      </w:r>
      <w:r>
        <w:rPr>
          <w:rStyle w:val="StyleUnderline"/>
        </w:rPr>
        <w:t>, defining the modern world. Scholars can and should look to Black thinkers and activists to help make sense of the interrelated phenomena of anti-Blackness and global capital</w:t>
      </w:r>
      <w:r>
        <w:rPr>
          <w:sz w:val="16"/>
        </w:rPr>
        <w:t>, as Black grassroots actors explicate the linkages between these phenomena (Burton, 2015).</w:t>
      </w:r>
    </w:p>
    <w:p w14:paraId="411A82E9" w14:textId="77777777" w:rsidR="0076601E" w:rsidRPr="0076601E" w:rsidRDefault="0076601E" w:rsidP="0076601E"/>
    <w:sectPr w:rsidR="0076601E" w:rsidRPr="00766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DA020B"/>
    <w:multiLevelType w:val="hybridMultilevel"/>
    <w:tmpl w:val="EC5E5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79180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1E"/>
    <w:rsid w:val="00130AB0"/>
    <w:rsid w:val="0024762E"/>
    <w:rsid w:val="0048707B"/>
    <w:rsid w:val="00601B28"/>
    <w:rsid w:val="006F3F42"/>
    <w:rsid w:val="0076601E"/>
    <w:rsid w:val="00930A21"/>
    <w:rsid w:val="009863F1"/>
    <w:rsid w:val="0099566B"/>
    <w:rsid w:val="009A6C88"/>
    <w:rsid w:val="00AD61E8"/>
    <w:rsid w:val="00CA31A8"/>
    <w:rsid w:val="00D41CD5"/>
    <w:rsid w:val="00DD0BFB"/>
    <w:rsid w:val="00F50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2057"/>
  <w15:chartTrackingRefBased/>
  <w15:docId w15:val="{4B0B8D91-F11B-492C-8297-78DC27BC7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6C8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A6C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6C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A6C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A6C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6C8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66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6C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6C88"/>
  </w:style>
  <w:style w:type="character" w:customStyle="1" w:styleId="Heading1Char">
    <w:name w:val="Heading 1 Char"/>
    <w:aliases w:val="Pocket Char"/>
    <w:basedOn w:val="DefaultParagraphFont"/>
    <w:link w:val="Heading1"/>
    <w:rsid w:val="009A6C8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A6C8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A6C88"/>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9A6C8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A6C8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66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01E"/>
    <w:rPr>
      <w:rFonts w:eastAsiaTheme="majorEastAsia" w:cstheme="majorBidi"/>
      <w:color w:val="272727" w:themeColor="text1" w:themeTint="D8"/>
    </w:rPr>
  </w:style>
  <w:style w:type="paragraph" w:styleId="Title">
    <w:name w:val="Title"/>
    <w:basedOn w:val="Normal"/>
    <w:next w:val="Normal"/>
    <w:link w:val="TitleChar"/>
    <w:uiPriority w:val="10"/>
    <w:qFormat/>
    <w:rsid w:val="00766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01E"/>
    <w:pPr>
      <w:spacing w:before="160"/>
      <w:jc w:val="center"/>
    </w:pPr>
    <w:rPr>
      <w:i/>
      <w:iCs/>
      <w:color w:val="404040" w:themeColor="text1" w:themeTint="BF"/>
    </w:rPr>
  </w:style>
  <w:style w:type="character" w:customStyle="1" w:styleId="QuoteChar">
    <w:name w:val="Quote Char"/>
    <w:basedOn w:val="DefaultParagraphFont"/>
    <w:link w:val="Quote"/>
    <w:uiPriority w:val="29"/>
    <w:rsid w:val="0076601E"/>
    <w:rPr>
      <w:i/>
      <w:iCs/>
      <w:color w:val="404040" w:themeColor="text1" w:themeTint="BF"/>
    </w:rPr>
  </w:style>
  <w:style w:type="paragraph" w:styleId="ListParagraph">
    <w:name w:val="List Paragraph"/>
    <w:basedOn w:val="Normal"/>
    <w:uiPriority w:val="34"/>
    <w:qFormat/>
    <w:rsid w:val="0076601E"/>
    <w:pPr>
      <w:ind w:left="720"/>
      <w:contextualSpacing/>
    </w:pPr>
  </w:style>
  <w:style w:type="character" w:styleId="IntenseEmphasis">
    <w:name w:val="Intense Emphasis"/>
    <w:basedOn w:val="DefaultParagraphFont"/>
    <w:uiPriority w:val="21"/>
    <w:qFormat/>
    <w:rsid w:val="0076601E"/>
    <w:rPr>
      <w:i/>
      <w:iCs/>
      <w:color w:val="0F4761" w:themeColor="accent1" w:themeShade="BF"/>
    </w:rPr>
  </w:style>
  <w:style w:type="paragraph" w:styleId="IntenseQuote">
    <w:name w:val="Intense Quote"/>
    <w:basedOn w:val="Normal"/>
    <w:next w:val="Normal"/>
    <w:link w:val="IntenseQuoteChar"/>
    <w:uiPriority w:val="30"/>
    <w:qFormat/>
    <w:rsid w:val="00766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01E"/>
    <w:rPr>
      <w:i/>
      <w:iCs/>
      <w:color w:val="0F4761" w:themeColor="accent1" w:themeShade="BF"/>
    </w:rPr>
  </w:style>
  <w:style w:type="character" w:styleId="IntenseReference">
    <w:name w:val="Intense Reference"/>
    <w:basedOn w:val="DefaultParagraphFont"/>
    <w:uiPriority w:val="32"/>
    <w:qFormat/>
    <w:rsid w:val="0076601E"/>
    <w:rPr>
      <w:b/>
      <w:bCs/>
      <w:smallCaps/>
      <w:color w:val="0F4761" w:themeColor="accent1" w:themeShade="BF"/>
      <w:spacing w:val="5"/>
    </w:rPr>
  </w:style>
  <w:style w:type="paragraph" w:customStyle="1" w:styleId="paragraph">
    <w:name w:val="paragraph"/>
    <w:basedOn w:val="Normal"/>
    <w:rsid w:val="0076601E"/>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DefaultParagraphFont"/>
    <w:rsid w:val="0076601E"/>
  </w:style>
  <w:style w:type="character" w:customStyle="1" w:styleId="eop">
    <w:name w:val="eop"/>
    <w:basedOn w:val="DefaultParagraphFont"/>
    <w:rsid w:val="0076601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9A6C8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A6C8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6C8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9A6C88"/>
    <w:rPr>
      <w:b w:val="0"/>
      <w:sz w:val="22"/>
      <w:u w:val="single"/>
    </w:rPr>
  </w:style>
  <w:style w:type="character" w:styleId="Strong">
    <w:name w:val="Strong"/>
    <w:basedOn w:val="DefaultParagraphFont"/>
    <w:uiPriority w:val="22"/>
    <w:qFormat/>
    <w:rsid w:val="009A6C88"/>
    <w:rPr>
      <w:b/>
      <w:bCs/>
    </w:rPr>
  </w:style>
  <w:style w:type="character" w:styleId="BookTitle">
    <w:name w:val="Book Title"/>
    <w:basedOn w:val="DefaultParagraphFont"/>
    <w:uiPriority w:val="33"/>
    <w:qFormat/>
    <w:rsid w:val="009A6C88"/>
    <w:rPr>
      <w:b/>
      <w:bCs/>
      <w:i/>
      <w:iCs/>
      <w:spacing w:val="5"/>
    </w:rPr>
  </w:style>
  <w:style w:type="numbering" w:styleId="111111">
    <w:name w:val="Outline List 2"/>
    <w:basedOn w:val="NoList"/>
    <w:uiPriority w:val="99"/>
    <w:semiHidden/>
    <w:unhideWhenUsed/>
    <w:rsid w:val="009A6C88"/>
  </w:style>
  <w:style w:type="paragraph" w:styleId="Header">
    <w:name w:val="header"/>
    <w:basedOn w:val="Normal"/>
    <w:link w:val="HeaderChar"/>
    <w:uiPriority w:val="99"/>
    <w:semiHidden/>
    <w:rsid w:val="009A6C88"/>
    <w:pPr>
      <w:tabs>
        <w:tab w:val="center" w:pos="4680"/>
        <w:tab w:val="right" w:pos="9360"/>
      </w:tabs>
    </w:pPr>
  </w:style>
  <w:style w:type="character" w:customStyle="1" w:styleId="HeaderChar">
    <w:name w:val="Header Char"/>
    <w:basedOn w:val="DefaultParagraphFont"/>
    <w:link w:val="Header"/>
    <w:uiPriority w:val="99"/>
    <w:semiHidden/>
    <w:rsid w:val="009A6C88"/>
    <w:rPr>
      <w:rFonts w:ascii="Calibri" w:hAnsi="Calibri" w:cs="Calibri"/>
      <w:kern w:val="0"/>
      <w:sz w:val="22"/>
      <w:szCs w:val="22"/>
      <w14:ligatures w14:val="none"/>
    </w:rPr>
  </w:style>
  <w:style w:type="paragraph" w:styleId="Footer">
    <w:name w:val="footer"/>
    <w:basedOn w:val="Normal"/>
    <w:link w:val="FooterChar"/>
    <w:uiPriority w:val="99"/>
    <w:semiHidden/>
    <w:rsid w:val="009A6C88"/>
    <w:pPr>
      <w:tabs>
        <w:tab w:val="center" w:pos="4680"/>
        <w:tab w:val="right" w:pos="9360"/>
      </w:tabs>
    </w:pPr>
  </w:style>
  <w:style w:type="character" w:customStyle="1" w:styleId="FooterChar">
    <w:name w:val="Footer Char"/>
    <w:basedOn w:val="DefaultParagraphFont"/>
    <w:link w:val="Footer"/>
    <w:uiPriority w:val="99"/>
    <w:semiHidden/>
    <w:rsid w:val="009A6C8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A6C88"/>
    <w:pPr>
      <w:spacing w:after="120"/>
    </w:pPr>
  </w:style>
  <w:style w:type="character" w:customStyle="1" w:styleId="BodyTextChar">
    <w:name w:val="Body Text Char"/>
    <w:basedOn w:val="DefaultParagraphFont"/>
    <w:link w:val="BodyText"/>
    <w:uiPriority w:val="99"/>
    <w:semiHidden/>
    <w:rsid w:val="009A6C88"/>
    <w:rPr>
      <w:rFonts w:ascii="Calibri" w:hAnsi="Calibri" w:cs="Calibri"/>
      <w:kern w:val="0"/>
      <w:sz w:val="22"/>
      <w:szCs w:val="22"/>
      <w14:ligatures w14:val="none"/>
    </w:rPr>
  </w:style>
  <w:style w:type="paragraph" w:styleId="NoSpacing">
    <w:name w:val="No Spacing"/>
    <w:link w:val="NoSpacingChar"/>
    <w:uiPriority w:val="99"/>
    <w:unhideWhenUsed/>
    <w:qFormat/>
    <w:rsid w:val="009A6C8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A6C88"/>
    <w:rPr>
      <w:rFonts w:ascii="Calibri" w:hAnsi="Calibri" w:cs="Calibri"/>
      <w:kern w:val="0"/>
      <w:sz w:val="22"/>
      <w:szCs w:val="22"/>
      <w14:ligatures w14:val="none"/>
    </w:rPr>
  </w:style>
  <w:style w:type="character" w:styleId="Hyperlink">
    <w:name w:val="Hyperlink"/>
    <w:basedOn w:val="DefaultParagraphFont"/>
    <w:uiPriority w:val="99"/>
    <w:unhideWhenUsed/>
    <w:rsid w:val="009A6C88"/>
    <w:rPr>
      <w:color w:val="467886" w:themeColor="hyperlink"/>
      <w:u w:val="single"/>
    </w:rPr>
  </w:style>
  <w:style w:type="character" w:styleId="UnresolvedMention">
    <w:name w:val="Unresolved Mention"/>
    <w:basedOn w:val="DefaultParagraphFont"/>
    <w:uiPriority w:val="99"/>
    <w:semiHidden/>
    <w:unhideWhenUsed/>
    <w:rsid w:val="009A6C88"/>
    <w:rPr>
      <w:color w:val="605E5C"/>
      <w:shd w:val="clear" w:color="auto" w:fill="E1DFDD"/>
    </w:rPr>
  </w:style>
  <w:style w:type="paragraph" w:customStyle="1" w:styleId="Emphasis1">
    <w:name w:val="Emphasis1"/>
    <w:basedOn w:val="Normal"/>
    <w:link w:val="Emphasis"/>
    <w:uiPriority w:val="8"/>
    <w:qFormat/>
    <w:rsid w:val="0099566B"/>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uiPriority w:val="5"/>
    <w:qFormat/>
    <w:rsid w:val="009A6C88"/>
    <w:rPr>
      <w:color w:val="501549" w:themeColor="accent5" w:themeShade="80"/>
    </w:rPr>
  </w:style>
  <w:style w:type="character" w:customStyle="1" w:styleId="AnalyticChar">
    <w:name w:val="Analytic Char"/>
    <w:basedOn w:val="Heading4Char"/>
    <w:link w:val="Analytic"/>
    <w:uiPriority w:val="5"/>
    <w:rsid w:val="009A6C88"/>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9A6C8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A6C88"/>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titleblog.org/2015/03/20/environmental-racism-as-state-sanctioned-racial-violenc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k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42</TotalTime>
  <Pages>17</Pages>
  <Words>15661</Words>
  <Characters>89274</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Temilola Olorunsola</dc:creator>
  <cp:keywords/>
  <dc:description/>
  <cp:lastModifiedBy>Mark Martinez</cp:lastModifiedBy>
  <cp:revision>11</cp:revision>
  <dcterms:created xsi:type="dcterms:W3CDTF">2025-09-28T11:55:00Z</dcterms:created>
  <dcterms:modified xsi:type="dcterms:W3CDTF">2025-09-29T13:21:00Z</dcterms:modified>
</cp:coreProperties>
</file>