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E44C" w14:textId="3BF7FDBC" w:rsidR="0010708E" w:rsidRPr="008A28D9" w:rsidRDefault="0010708E" w:rsidP="0010708E">
      <w:pPr>
        <w:pStyle w:val="Heading1"/>
      </w:pPr>
      <w:r>
        <w:t>Georgetown---Round 7</w:t>
      </w:r>
    </w:p>
    <w:p w14:paraId="33B412A6" w14:textId="77777777" w:rsidR="0010708E" w:rsidRPr="000770A9" w:rsidRDefault="0010708E" w:rsidP="0010708E">
      <w:pPr>
        <w:pStyle w:val="Heading4"/>
        <w:rPr>
          <w:rFonts w:ascii="Times New Roman" w:hAnsi="Times New Roman" w:cs="Times New Roman"/>
        </w:rPr>
      </w:pPr>
      <w:r>
        <w:t xml:space="preserve">The U.S. labor movement was built on the wages of whiteness---securing white workers’ material and psychological status by producing a foundational antagonism toward Black labor, </w:t>
      </w:r>
      <w:r w:rsidRPr="00065A0D">
        <w:rPr>
          <w:rFonts w:cs="Calibri"/>
          <w:iCs w:val="0"/>
        </w:rPr>
        <w:t>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r>
        <w:rPr>
          <w:rFonts w:cs="Calibri"/>
        </w:rPr>
        <w:t xml:space="preserve">  </w:t>
      </w:r>
    </w:p>
    <w:p w14:paraId="1E3C3862" w14:textId="77777777" w:rsidR="0010708E" w:rsidRPr="00065A0D" w:rsidRDefault="0010708E" w:rsidP="0010708E">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074BC56C" w14:textId="77777777" w:rsidR="0010708E" w:rsidRPr="00065A0D" w:rsidRDefault="0010708E" w:rsidP="0010708E">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00E16E18" w14:textId="77777777" w:rsidR="0010708E" w:rsidRPr="00065A0D" w:rsidRDefault="0010708E" w:rsidP="0010708E">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6349487D" w14:textId="77777777" w:rsidR="0010708E" w:rsidRPr="00CC565A" w:rsidRDefault="0010708E" w:rsidP="0010708E">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0D6EBEFA" w14:textId="77777777" w:rsidR="0010708E" w:rsidRPr="009D7880" w:rsidRDefault="0010708E" w:rsidP="0010708E">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6CA13A69" w14:textId="77777777" w:rsidR="0010708E" w:rsidRPr="009D7880" w:rsidRDefault="0010708E" w:rsidP="0010708E">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004AB3D4" w14:textId="77777777" w:rsidR="0010708E" w:rsidRPr="00BE7A9A" w:rsidRDefault="0010708E" w:rsidP="0010708E">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4CE16BDC" w14:textId="77777777" w:rsidR="0010708E" w:rsidRPr="00BE7A9A" w:rsidRDefault="0010708E" w:rsidP="0010708E">
      <w:pPr>
        <w:rPr>
          <w:sz w:val="14"/>
        </w:rPr>
      </w:pPr>
      <w:r w:rsidRPr="00BE7A9A">
        <w:rPr>
          <w:sz w:val="14"/>
        </w:rPr>
        <w:t xml:space="preserve">FROM THE SPECIFICITY OF BLACK LABOR TO THE AFTERLIFE OF SLAVERY </w:t>
      </w:r>
    </w:p>
    <w:p w14:paraId="7EF3B854" w14:textId="77777777" w:rsidR="0010708E" w:rsidRPr="00BE7A9A" w:rsidRDefault="0010708E" w:rsidP="0010708E">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66F35BD5" w14:textId="77777777" w:rsidR="0010708E" w:rsidRPr="00BE7A9A" w:rsidRDefault="0010708E" w:rsidP="0010708E">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2116FB2F" w14:textId="77777777" w:rsidR="0010708E" w:rsidRPr="00BE7A9A" w:rsidRDefault="0010708E" w:rsidP="0010708E">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09AEF6C5" w14:textId="77777777" w:rsidR="0010708E" w:rsidRPr="009D7880" w:rsidRDefault="0010708E" w:rsidP="0010708E">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183D9BFD" w14:textId="77777777" w:rsidR="0010708E" w:rsidRPr="00760131" w:rsidRDefault="0010708E" w:rsidP="0010708E">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0E960A23" w14:textId="77777777" w:rsidR="0010708E" w:rsidRPr="00760131" w:rsidRDefault="0010708E" w:rsidP="0010708E">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2D0F904C" w14:textId="77777777" w:rsidR="0010708E" w:rsidRPr="009D7880" w:rsidRDefault="0010708E" w:rsidP="0010708E">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491F7433" w14:textId="77777777" w:rsidR="0010708E" w:rsidRDefault="0010708E" w:rsidP="0010708E">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56B99208" w14:textId="77777777" w:rsidR="0010708E" w:rsidRDefault="0010708E" w:rsidP="0010708E">
      <w:pPr>
        <w:pStyle w:val="Heading4"/>
      </w:pPr>
      <w:r>
        <w:t>The wages of whiteness persist today as racial ressentiment, displacing material insecurity onto Black and Brown presence and transforming white worker’s economic anxiety into a racial grievance. This affective economy converts loss into blame, sustaining w</w:t>
      </w:r>
      <w:r w:rsidRPr="000770A9">
        <w:t xml:space="preserve">hite working-class identity </w:t>
      </w:r>
      <w:r>
        <w:t>organized around resentment</w:t>
      </w:r>
      <w:r w:rsidRPr="000770A9">
        <w:t xml:space="preserve"> rather than challenging </w:t>
      </w:r>
      <w:r>
        <w:t xml:space="preserve">the </w:t>
      </w:r>
      <w:r w:rsidRPr="000770A9">
        <w:t>capital</w:t>
      </w:r>
      <w:r>
        <w:t>ist system</w:t>
      </w:r>
      <w:r w:rsidRPr="000770A9">
        <w:t>.</w:t>
      </w:r>
    </w:p>
    <w:p w14:paraId="28241E04" w14:textId="77777777" w:rsidR="0010708E" w:rsidRPr="00065A0D" w:rsidRDefault="0010708E" w:rsidP="0010708E">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0CA04284" w14:textId="77777777" w:rsidR="0010708E" w:rsidRPr="00065A0D" w:rsidRDefault="0010708E" w:rsidP="0010708E">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7B248B3B" w14:textId="77777777" w:rsidR="0010708E" w:rsidRPr="00065A0D" w:rsidRDefault="0010708E" w:rsidP="0010708E">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43FE4900" w14:textId="77777777" w:rsidR="0010708E" w:rsidRPr="00065A0D" w:rsidRDefault="0010708E" w:rsidP="0010708E">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0D435481" w14:textId="77777777" w:rsidR="0010708E" w:rsidRPr="00065A0D" w:rsidRDefault="0010708E" w:rsidP="0010708E">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fetish of whiteness</w:t>
      </w:r>
      <w:r w:rsidRPr="00D372C1">
        <w:rPr>
          <w:rStyle w:val="StyleUnderline"/>
        </w:rPr>
        <w:t xml:space="preserve"> serves as “an effective </w:t>
      </w:r>
      <w:r w:rsidRPr="00D372C1">
        <w:rPr>
          <w:rStyle w:val="Emphasis"/>
        </w:rPr>
        <w:t>ideological social bond</w:t>
      </w:r>
      <w:r w:rsidRPr="00D372C1">
        <w:rPr>
          <w:sz w:val="16"/>
        </w:rPr>
        <w:t xml:space="preserve">”[143] in the United States and across the Global North. </w:t>
      </w:r>
      <w:r w:rsidRPr="00D372C1">
        <w:rPr>
          <w:rStyle w:val="StyleUnderline"/>
        </w:rPr>
        <w:t xml:space="preserve">Though </w:t>
      </w:r>
      <w:r w:rsidRPr="00D372C1">
        <w:rPr>
          <w:rStyle w:val="Emphasis"/>
        </w:rPr>
        <w:t>liberals</w:t>
      </w:r>
      <w:r w:rsidRPr="00D372C1">
        <w:rPr>
          <w:sz w:val="16"/>
        </w:rPr>
        <w:t xml:space="preserve"> in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are nonetheless </w:t>
      </w:r>
      <w:r w:rsidRPr="00D372C1">
        <w:rPr>
          <w:rStyle w:val="Emphasis"/>
        </w:rPr>
        <w:t>deeply attached</w:t>
      </w:r>
      <w:r w:rsidRPr="00D372C1">
        <w:rPr>
          <w:rStyle w:val="StyleUnderline"/>
        </w:rPr>
        <w:t xml:space="preserve"> to the idea of America—manifest destiny structures their </w:t>
      </w:r>
      <w:r w:rsidRPr="00D372C1">
        <w:rPr>
          <w:rStyle w:val="Emphasis"/>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D372C1">
        <w:rPr>
          <w:rStyle w:val="Emphasis"/>
        </w:rPr>
        <w:t>White solidarity</w:t>
      </w:r>
      <w:r w:rsidRPr="00D372C1">
        <w:rPr>
          <w:sz w:val="16"/>
        </w:rPr>
        <w:t xml:space="preserve">, as an ideological defense of America, </w:t>
      </w:r>
      <w:r w:rsidRPr="00D372C1">
        <w:rPr>
          <w:rStyle w:val="StyleUnderline"/>
        </w:rPr>
        <w:t xml:space="preserve">enlists or interpellates </w:t>
      </w:r>
      <w:r w:rsidRPr="00D372C1">
        <w:rPr>
          <w:rStyle w:val="Emphasis"/>
        </w:rPr>
        <w:t>liberals</w:t>
      </w:r>
      <w:r w:rsidRPr="00D372C1">
        <w:rPr>
          <w:rStyle w:val="StyleUnderline"/>
        </w:rPr>
        <w:t xml:space="preserve"> </w:t>
      </w:r>
      <w:r w:rsidRPr="00D372C1">
        <w:rPr>
          <w:sz w:val="16"/>
        </w:rPr>
        <w:t>104</w:t>
      </w:r>
      <w:r w:rsidRPr="00D372C1">
        <w:rPr>
          <w:rStyle w:val="StyleUnderline"/>
        </w:rPr>
        <w:t xml:space="preserve">in its cause while socially upholding the </w:t>
      </w:r>
      <w:r w:rsidRPr="00D372C1">
        <w:rPr>
          <w:rStyle w:val="Emphasis"/>
        </w:rPr>
        <w:t>distinction between</w:t>
      </w:r>
      <w:r w:rsidRPr="00D372C1">
        <w:rPr>
          <w:rStyle w:val="StyleUnderline"/>
        </w:rPr>
        <w:t xml:space="preserve"> liberals and the </w:t>
      </w:r>
      <w:r w:rsidRPr="00D372C1">
        <w:rPr>
          <w:rStyle w:val="Emphasis"/>
        </w:rPr>
        <w:t>MAGA crowd</w:t>
      </w:r>
      <w:r w:rsidRPr="00D372C1">
        <w:rPr>
          <w:sz w:val="16"/>
        </w:rPr>
        <w:t xml:space="preserve"> (so that white liberals can continue to enjoy their wokeness or hating the haters).</w:t>
      </w:r>
    </w:p>
    <w:p w14:paraId="6B0D819F" w14:textId="77777777" w:rsidR="0010708E" w:rsidRPr="00D4646D" w:rsidRDefault="0010708E" w:rsidP="0010708E">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0032A9C6" w14:textId="77777777" w:rsidR="0010708E" w:rsidRPr="00065A0D" w:rsidRDefault="0010708E" w:rsidP="0010708E">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32A7D1E5" w14:textId="77777777" w:rsidR="0010708E" w:rsidRDefault="0010708E" w:rsidP="0010708E">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6B2C042C" w14:textId="77777777" w:rsidR="0010708E" w:rsidRDefault="0010708E" w:rsidP="0010708E"/>
    <w:p w14:paraId="12A90D3D" w14:textId="77777777" w:rsidR="0010708E" w:rsidRDefault="0010708E" w:rsidP="0010708E">
      <w:pPr>
        <w:pStyle w:val="Heading4"/>
      </w:pPr>
      <w:r w:rsidRPr="000770A9">
        <w:t xml:space="preserve">Racial ressentiment hardens into </w:t>
      </w:r>
      <w:r>
        <w:t>white</w:t>
      </w:r>
      <w:r w:rsidRPr="000770A9">
        <w:t xml:space="preserve"> </w:t>
      </w:r>
      <w:r>
        <w:t xml:space="preserve">irreplaceability---an aggressive reaction claim to to </w:t>
      </w:r>
      <w:r w:rsidRPr="000770A9">
        <w:t>demographic change</w:t>
      </w:r>
      <w:r>
        <w:t xml:space="preserve"> perceived</w:t>
      </w:r>
      <w:r w:rsidRPr="000770A9">
        <w:t xml:space="preserve"> as</w:t>
      </w:r>
      <w:r>
        <w:t xml:space="preserve"> an</w:t>
      </w:r>
      <w:r w:rsidRPr="000770A9">
        <w:t xml:space="preserve"> existential </w:t>
      </w:r>
      <w:r>
        <w:t>threat to</w:t>
      </w:r>
      <w:r w:rsidRPr="000770A9">
        <w:t xml:space="preserve"> </w:t>
      </w:r>
      <w:r>
        <w:t xml:space="preserve">the libidinal currency of whiteness. </w:t>
      </w:r>
      <w:r w:rsidRPr="000770A9">
        <w:t>becomes a site of national defense</w:t>
      </w:r>
      <w:r>
        <w:t>…</w:t>
      </w:r>
    </w:p>
    <w:p w14:paraId="7A6D9D5F" w14:textId="77777777" w:rsidR="0010708E" w:rsidRDefault="0010708E" w:rsidP="0010708E">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5A3B38E6" w14:textId="77777777" w:rsidR="0010708E" w:rsidRPr="006C795B" w:rsidRDefault="0010708E" w:rsidP="0010708E">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2D02C545" w14:textId="77777777" w:rsidR="0010708E" w:rsidRPr="00D4646D" w:rsidRDefault="0010708E" w:rsidP="0010708E">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5E56A941" w14:textId="77777777" w:rsidR="0010708E" w:rsidRPr="00D4646D" w:rsidRDefault="0010708E" w:rsidP="0010708E">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3DA7FD80" w14:textId="77777777" w:rsidR="0010708E" w:rsidRPr="006C795B" w:rsidRDefault="0010708E" w:rsidP="0010708E">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70B4FE00" w14:textId="77777777" w:rsidR="0010708E" w:rsidRPr="00D4646D" w:rsidRDefault="0010708E" w:rsidP="0010708E">
      <w:pPr>
        <w:rPr>
          <w:sz w:val="16"/>
        </w:rPr>
      </w:pPr>
      <w:r w:rsidRPr="00D4646D">
        <w:rPr>
          <w:sz w:val="16"/>
        </w:rPr>
        <w:t>From Loss to Rage: White Political Melancholia</w:t>
      </w:r>
    </w:p>
    <w:p w14:paraId="6A81326B" w14:textId="77777777" w:rsidR="0010708E" w:rsidRPr="00D4646D" w:rsidRDefault="0010708E" w:rsidP="0010708E">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79782CC7" w14:textId="77777777" w:rsidR="0010708E" w:rsidRPr="00D4646D" w:rsidRDefault="0010708E" w:rsidP="0010708E">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125ABC71" w14:textId="77777777" w:rsidR="0010708E" w:rsidRPr="00D4646D" w:rsidRDefault="0010708E" w:rsidP="0010708E">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3DFBEF20" w14:textId="77777777" w:rsidR="0010708E" w:rsidRPr="006C795B" w:rsidRDefault="0010708E" w:rsidP="0010708E">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051181AF" w14:textId="77777777" w:rsidR="0010708E" w:rsidRDefault="0010708E" w:rsidP="0010708E">
      <w:pPr>
        <w:rPr>
          <w:sz w:val="16"/>
        </w:rPr>
      </w:pPr>
    </w:p>
    <w:p w14:paraId="0BA8CF00" w14:textId="77777777" w:rsidR="0010708E" w:rsidRDefault="0010708E" w:rsidP="0010708E">
      <w:pPr>
        <w:pStyle w:val="Heading4"/>
      </w:pPr>
      <w:r>
        <w:t>…that must be protected by any means necessary.</w:t>
      </w:r>
    </w:p>
    <w:p w14:paraId="6619DDDB" w14:textId="77777777" w:rsidR="0010708E" w:rsidRPr="00065A0D" w:rsidRDefault="0010708E" w:rsidP="0010708E">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096116DE" w14:textId="77777777" w:rsidR="0010708E" w:rsidRPr="00065A0D" w:rsidRDefault="0010708E" w:rsidP="0010708E">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6CB7033C" w14:textId="77777777" w:rsidR="0010708E" w:rsidRPr="00065A0D" w:rsidRDefault="0010708E" w:rsidP="0010708E">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36518F">
        <w:rPr>
          <w:rStyle w:val="StyleUnderline"/>
          <w:highlight w:val="green"/>
        </w:rPr>
        <w:t>White</w:t>
      </w:r>
      <w:r w:rsidRPr="00CC7FDC">
        <w:rPr>
          <w:rStyle w:val="StyleUnderline"/>
        </w:rPr>
        <w:t xml:space="preserve"> </w:t>
      </w:r>
      <w:r w:rsidRPr="0036518F">
        <w:rPr>
          <w:rStyle w:val="StyleUnderline"/>
          <w:highlight w:val="green"/>
        </w:rPr>
        <w:t>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440404AA" w14:textId="77777777" w:rsidR="0010708E" w:rsidRPr="00065A0D" w:rsidRDefault="0010708E" w:rsidP="0010708E">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933CEF0" w14:textId="77777777" w:rsidR="0010708E" w:rsidRPr="00065A0D" w:rsidRDefault="0010708E" w:rsidP="0010708E">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36518F">
        <w:rPr>
          <w:rStyle w:val="Emphasis"/>
          <w:highlight w:val="green"/>
        </w:rPr>
        <w:t>This</w:t>
      </w:r>
      <w:r w:rsidRPr="00065A0D">
        <w:rPr>
          <w:rStyle w:val="Emphasis"/>
        </w:rPr>
        <w:t xml:space="preserve"> </w:t>
      </w:r>
      <w:r w:rsidRPr="0036518F">
        <w:rPr>
          <w:rStyle w:val="Emphasis"/>
          <w:highlight w:val="green"/>
        </w:rPr>
        <w:t>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0396BD95" w14:textId="77777777" w:rsidR="0010708E" w:rsidRPr="00065A0D" w:rsidRDefault="0010708E" w:rsidP="0010708E">
      <w:pPr>
        <w:rPr>
          <w:sz w:val="14"/>
        </w:rPr>
      </w:pPr>
      <w:r w:rsidRPr="00065A0D">
        <w:rPr>
          <w:sz w:val="14"/>
        </w:rPr>
        <w:t>Psychological rages of Whiteness and identity</w:t>
      </w:r>
    </w:p>
    <w:p w14:paraId="48F3C24A" w14:textId="77777777" w:rsidR="0010708E" w:rsidRPr="00065A0D" w:rsidRDefault="0010708E" w:rsidP="0010708E">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4A715D76" w14:textId="77777777" w:rsidR="0010708E" w:rsidRPr="00065A0D" w:rsidRDefault="0010708E" w:rsidP="0010708E">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A1B43C4" w14:textId="77777777" w:rsidR="0010708E" w:rsidRPr="00065A0D" w:rsidRDefault="0010708E" w:rsidP="0010708E">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0303B67C" w14:textId="77777777" w:rsidR="0010708E" w:rsidRPr="00065A0D" w:rsidRDefault="0010708E" w:rsidP="0010708E">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07C6553" w14:textId="77777777" w:rsidR="0010708E" w:rsidRPr="00065A0D" w:rsidRDefault="0010708E" w:rsidP="0010708E">
      <w:pPr>
        <w:rPr>
          <w:sz w:val="16"/>
          <w:szCs w:val="16"/>
        </w:rPr>
      </w:pPr>
      <w:r w:rsidRPr="00065A0D">
        <w:rPr>
          <w:sz w:val="16"/>
          <w:szCs w:val="16"/>
        </w:rPr>
        <w:t>&lt;&lt;&lt;Paragraph Integrity Ends&gt;&gt;&gt;</w:t>
      </w:r>
    </w:p>
    <w:p w14:paraId="7F47F66B" w14:textId="77777777" w:rsidR="0010708E" w:rsidRPr="00065A0D" w:rsidRDefault="0010708E" w:rsidP="0010708E">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06C572D7" w14:textId="77777777" w:rsidR="0010708E" w:rsidRPr="00065A0D" w:rsidRDefault="0010708E" w:rsidP="0010708E">
      <w:pPr>
        <w:rPr>
          <w:sz w:val="16"/>
          <w:szCs w:val="16"/>
        </w:rPr>
      </w:pPr>
      <w:r w:rsidRPr="00065A0D">
        <w:rPr>
          <w:sz w:val="16"/>
          <w:szCs w:val="16"/>
        </w:rPr>
        <w:t>&lt;&lt;&lt;Paragraph Integrity Resumes&gt;&gt;&gt;</w:t>
      </w:r>
    </w:p>
    <w:p w14:paraId="5FD36145" w14:textId="77777777" w:rsidR="0010708E" w:rsidRPr="00065A0D" w:rsidRDefault="0010708E" w:rsidP="0010708E">
      <w:pPr>
        <w:rPr>
          <w:sz w:val="12"/>
        </w:rPr>
      </w:pPr>
      <w:r w:rsidRPr="00065A0D">
        <w:rPr>
          <w:sz w:val="12"/>
        </w:rPr>
        <w:t>A police state</w:t>
      </w:r>
    </w:p>
    <w:p w14:paraId="4B4772A0" w14:textId="77777777" w:rsidR="0010708E" w:rsidRPr="00065A0D" w:rsidRDefault="0010708E" w:rsidP="0010708E">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0F0546CF" w14:textId="77777777" w:rsidR="0010708E" w:rsidRPr="00065A0D" w:rsidRDefault="0010708E" w:rsidP="0010708E">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587A2F24" w14:textId="77777777" w:rsidR="0010708E" w:rsidRPr="00065A0D" w:rsidRDefault="0010708E" w:rsidP="0010708E">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626F5DE7" w14:textId="77777777" w:rsidR="0010708E" w:rsidRPr="00065A0D" w:rsidRDefault="0010708E" w:rsidP="0010708E">
      <w:pPr>
        <w:rPr>
          <w:sz w:val="12"/>
        </w:rPr>
      </w:pPr>
      <w:r w:rsidRPr="00065A0D">
        <w:rPr>
          <w:sz w:val="12"/>
        </w:rPr>
        <w:t>Contemporary psychological rages of Whiteness</w:t>
      </w:r>
    </w:p>
    <w:p w14:paraId="65726159" w14:textId="77777777" w:rsidR="0010708E" w:rsidRPr="00065A0D" w:rsidRDefault="0010708E" w:rsidP="0010708E">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700D8BE4" w14:textId="77777777" w:rsidR="0010708E" w:rsidRPr="00065A0D" w:rsidRDefault="0010708E" w:rsidP="0010708E">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52BC8DA2" w14:textId="77777777" w:rsidR="0010708E" w:rsidRPr="00065A0D" w:rsidRDefault="0010708E" w:rsidP="0010708E">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6925798" w14:textId="77777777" w:rsidR="0010708E" w:rsidRPr="00065A0D" w:rsidRDefault="0010708E" w:rsidP="0010708E">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57373098" w14:textId="77777777" w:rsidR="0010708E" w:rsidRPr="00065A0D" w:rsidRDefault="0010708E" w:rsidP="0010708E">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7B5010E8" w14:textId="77777777" w:rsidR="0010708E" w:rsidRPr="00065A0D" w:rsidRDefault="0010708E" w:rsidP="0010708E">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49A57E61" w14:textId="77777777" w:rsidR="0010708E" w:rsidRPr="00065A0D" w:rsidRDefault="0010708E" w:rsidP="0010708E">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6CEE30DE" w14:textId="77777777" w:rsidR="0010708E" w:rsidRPr="00065A0D" w:rsidRDefault="0010708E" w:rsidP="0010708E">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08D5A87E" w14:textId="77777777" w:rsidR="0010708E" w:rsidRPr="00065A0D" w:rsidRDefault="0010708E" w:rsidP="0010708E">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07AD965C" w14:textId="77777777" w:rsidR="0010708E" w:rsidRPr="00065A0D" w:rsidRDefault="0010708E" w:rsidP="0010708E">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296DFDD2" w14:textId="77777777" w:rsidR="0010708E" w:rsidRPr="00065A0D" w:rsidRDefault="0010708E" w:rsidP="0010708E">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BAF362E" w14:textId="77777777" w:rsidR="0010708E" w:rsidRPr="00065A0D" w:rsidRDefault="0010708E" w:rsidP="0010708E">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0BBE7B33" w14:textId="77777777" w:rsidR="0010708E" w:rsidRPr="00065A0D" w:rsidRDefault="0010708E" w:rsidP="0010708E">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5890A01" w14:textId="77777777" w:rsidR="0010708E" w:rsidRPr="00065A0D" w:rsidRDefault="0010708E" w:rsidP="0010708E">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5517DDD" w14:textId="77777777" w:rsidR="0010708E" w:rsidRPr="00065A0D" w:rsidRDefault="0010708E" w:rsidP="0010708E">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2565548" w14:textId="77777777" w:rsidR="0010708E" w:rsidRPr="00065A0D" w:rsidRDefault="0010708E" w:rsidP="0010708E">
      <w:pPr>
        <w:rPr>
          <w:sz w:val="12"/>
        </w:rPr>
      </w:pPr>
      <w:r w:rsidRPr="00065A0D">
        <w:rPr>
          <w:sz w:val="12"/>
        </w:rPr>
        <w:t>Implications and conclusion</w:t>
      </w:r>
    </w:p>
    <w:p w14:paraId="7512AEBA" w14:textId="77777777" w:rsidR="0010708E" w:rsidRPr="00336ADC" w:rsidRDefault="0010708E" w:rsidP="0010708E">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68C61446" w14:textId="77777777" w:rsidR="0010708E" w:rsidRPr="00065A0D" w:rsidRDefault="0010708E" w:rsidP="0010708E">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336ADC">
        <w:rPr>
          <w:sz w:val="14"/>
          <w:highlight w:val="green"/>
        </w:rPr>
        <w:t>.</w:t>
      </w:r>
    </w:p>
    <w:p w14:paraId="1204A144" w14:textId="77777777" w:rsidR="0010708E" w:rsidRPr="00065A0D" w:rsidRDefault="0010708E" w:rsidP="0010708E"/>
    <w:p w14:paraId="56AB6D64" w14:textId="77777777" w:rsidR="0010708E" w:rsidRDefault="0010708E" w:rsidP="0010708E">
      <w:pPr>
        <w:pStyle w:val="Heading4"/>
      </w:pPr>
      <w:r>
        <w:t>White labor’s politics of inclusion operates</w:t>
      </w:r>
      <w:r w:rsidRPr="000770A9">
        <w:t xml:space="preserve"> a ruse of recognition that captures</w:t>
      </w:r>
      <w:r>
        <w:t xml:space="preserve"> the radical potential of</w:t>
      </w:r>
      <w:r w:rsidRPr="000770A9">
        <w:t xml:space="preserve"> Black labor while leaving intact the antiblack structures that produced its dispossession.</w:t>
      </w:r>
      <w:r>
        <w:t xml:space="preserve"> Labor law and progressive unionism </w:t>
      </w:r>
      <w:r w:rsidRPr="000770A9">
        <w:t>stabilize</w:t>
      </w:r>
      <w:r>
        <w:t xml:space="preserve"> </w:t>
      </w:r>
      <w:r w:rsidRPr="000770A9">
        <w:t xml:space="preserve">domination by translating </w:t>
      </w:r>
      <w:r>
        <w:t xml:space="preserve">racial </w:t>
      </w:r>
      <w:r w:rsidRPr="000770A9">
        <w:t xml:space="preserve">antagonism into </w:t>
      </w:r>
      <w:r>
        <w:t>a contractually negotiated</w:t>
      </w:r>
      <w:r w:rsidRPr="000770A9">
        <w:t xml:space="preserve"> </w:t>
      </w:r>
      <w:r>
        <w:t>disagreement that should be managed</w:t>
      </w:r>
      <w:r w:rsidRPr="000770A9">
        <w:t xml:space="preserve"> rather than</w:t>
      </w:r>
      <w:r>
        <w:t xml:space="preserve"> undone</w:t>
      </w:r>
      <w:r w:rsidRPr="000770A9">
        <w:t>.</w:t>
      </w:r>
    </w:p>
    <w:p w14:paraId="09907E4E" w14:textId="77777777" w:rsidR="0010708E" w:rsidRPr="00065A0D" w:rsidRDefault="0010708E" w:rsidP="0010708E">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074A3C2C" w14:textId="77777777" w:rsidR="0010708E" w:rsidRPr="00065A0D" w:rsidRDefault="0010708E" w:rsidP="0010708E">
      <w:pPr>
        <w:rPr>
          <w:sz w:val="14"/>
        </w:rPr>
      </w:pPr>
      <w:r w:rsidRPr="00065A0D">
        <w:rPr>
          <w:sz w:val="14"/>
        </w:rPr>
        <w:t>THE RUSE OF RECOGNITION: THE ANTIBLACK LOGICS OF WHITE ORGANIZED LABOR</w:t>
      </w:r>
    </w:p>
    <w:p w14:paraId="45F3228D" w14:textId="77777777" w:rsidR="0010708E" w:rsidRPr="00065A0D" w:rsidRDefault="0010708E" w:rsidP="0010708E">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1B814867" w14:textId="77777777" w:rsidR="0010708E" w:rsidRPr="00065A0D" w:rsidRDefault="0010708E" w:rsidP="0010708E">
      <w:pPr>
        <w:rPr>
          <w:sz w:val="14"/>
        </w:rPr>
      </w:pPr>
      <w:r w:rsidRPr="00065A0D">
        <w:rPr>
          <w:sz w:val="14"/>
        </w:rPr>
        <w:t>Homogenization</w:t>
      </w:r>
    </w:p>
    <w:p w14:paraId="49C34E57" w14:textId="77777777" w:rsidR="0010708E" w:rsidRPr="00065A0D" w:rsidRDefault="0010708E" w:rsidP="0010708E">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64A13EEA" w14:textId="77777777" w:rsidR="0010708E" w:rsidRPr="00065A0D" w:rsidRDefault="0010708E" w:rsidP="0010708E">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18F772A6" w14:textId="77777777" w:rsidR="0010708E" w:rsidRPr="00065A0D" w:rsidRDefault="0010708E" w:rsidP="0010708E">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67F60366" w14:textId="77777777" w:rsidR="0010708E" w:rsidRPr="00065A0D" w:rsidRDefault="0010708E" w:rsidP="0010708E">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63ED49A0" w14:textId="77777777" w:rsidR="0010708E" w:rsidRPr="00065A0D" w:rsidRDefault="0010708E" w:rsidP="0010708E">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12E7CB5" w14:textId="77777777" w:rsidR="0010708E" w:rsidRPr="00AF5FFB" w:rsidRDefault="0010708E" w:rsidP="0010708E">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0F72EFB8" w14:textId="77777777" w:rsidR="0010708E" w:rsidRPr="00065A0D" w:rsidRDefault="0010708E" w:rsidP="0010708E">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47630FA7" w14:textId="77777777" w:rsidR="0010708E" w:rsidRPr="00065A0D" w:rsidRDefault="0010708E" w:rsidP="0010708E">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E5C6125" w14:textId="77777777" w:rsidR="0010708E" w:rsidRPr="00065A0D" w:rsidRDefault="0010708E" w:rsidP="0010708E">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79079C5C" w14:textId="77777777" w:rsidR="0010708E" w:rsidRPr="00065A0D" w:rsidRDefault="0010708E" w:rsidP="0010708E">
      <w:pPr>
        <w:rPr>
          <w:sz w:val="14"/>
        </w:rPr>
      </w:pPr>
      <w:r w:rsidRPr="00065A0D">
        <w:rPr>
          <w:sz w:val="14"/>
        </w:rPr>
        <w:t>Possession</w:t>
      </w:r>
    </w:p>
    <w:p w14:paraId="3406600C" w14:textId="77777777" w:rsidR="0010708E" w:rsidRPr="00065A0D" w:rsidRDefault="0010708E" w:rsidP="0010708E">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739F721D" w14:textId="77777777" w:rsidR="0010708E" w:rsidRPr="00065A0D" w:rsidRDefault="0010708E" w:rsidP="0010708E">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46E9C6DC" w14:textId="77777777" w:rsidR="0010708E" w:rsidRPr="00065A0D" w:rsidRDefault="0010708E" w:rsidP="0010708E">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117EB75F" w14:textId="77777777" w:rsidR="0010708E" w:rsidRPr="00065A0D" w:rsidRDefault="0010708E" w:rsidP="0010708E">
      <w:pPr>
        <w:rPr>
          <w:sz w:val="14"/>
        </w:rPr>
      </w:pPr>
      <w:r w:rsidRPr="00065A0D">
        <w:rPr>
          <w:sz w:val="14"/>
        </w:rPr>
        <w:t>NLU president William Sylvis echoed these remarks at the same convention by framing the question of “Negro Labor” in terms of the survival and success of White unions:</w:t>
      </w:r>
    </w:p>
    <w:p w14:paraId="454D7BFF" w14:textId="77777777" w:rsidR="0010708E" w:rsidRPr="00065A0D" w:rsidRDefault="0010708E" w:rsidP="0010708E">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489AC03A" w14:textId="77777777" w:rsidR="0010708E" w:rsidRPr="00065A0D" w:rsidRDefault="0010708E" w:rsidP="0010708E">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73CD3BB2" w14:textId="77777777" w:rsidR="0010708E" w:rsidRPr="00065A0D" w:rsidRDefault="0010708E" w:rsidP="0010708E">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23781892" w14:textId="77777777" w:rsidR="0010708E" w:rsidRPr="00065A0D" w:rsidRDefault="0010708E" w:rsidP="0010708E">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51536B16" w14:textId="77777777" w:rsidR="0010708E" w:rsidRPr="00065A0D" w:rsidRDefault="0010708E" w:rsidP="0010708E">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84000DD" w14:textId="77777777" w:rsidR="0010708E" w:rsidRPr="00065A0D" w:rsidRDefault="0010708E" w:rsidP="0010708E">
      <w:pPr>
        <w:rPr>
          <w:sz w:val="12"/>
        </w:rPr>
      </w:pPr>
      <w:r w:rsidRPr="00065A0D">
        <w:rPr>
          <w:sz w:val="12"/>
        </w:rPr>
        <w:t>Powderly would publicly attempt to articulate this new position in 1889 at the St. Louis Farmers’ Convention:</w:t>
      </w:r>
    </w:p>
    <w:p w14:paraId="1A6DD7E8" w14:textId="77777777" w:rsidR="0010708E" w:rsidRPr="00065A0D" w:rsidRDefault="0010708E" w:rsidP="0010708E">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0300ACE9" w14:textId="77777777" w:rsidR="0010708E" w:rsidRPr="00065A0D" w:rsidRDefault="0010708E" w:rsidP="0010708E">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BF62103" w14:textId="77777777" w:rsidR="0010708E" w:rsidRPr="00065A0D" w:rsidRDefault="0010708E" w:rsidP="0010708E">
      <w:pPr>
        <w:rPr>
          <w:sz w:val="14"/>
        </w:rPr>
      </w:pPr>
      <w:r w:rsidRPr="00065A0D">
        <w:rPr>
          <w:sz w:val="14"/>
        </w:rPr>
        <w:t>Succession</w:t>
      </w:r>
    </w:p>
    <w:p w14:paraId="3C5D5D0A" w14:textId="77777777" w:rsidR="0010708E" w:rsidRPr="00065A0D" w:rsidRDefault="0010708E" w:rsidP="0010708E">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64C71728" w14:textId="77777777" w:rsidR="0010708E" w:rsidRPr="00065A0D" w:rsidRDefault="0010708E" w:rsidP="0010708E">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4D04128" w14:textId="77777777" w:rsidR="0010708E" w:rsidRPr="00065A0D" w:rsidRDefault="0010708E" w:rsidP="0010708E">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04607D64" w14:textId="77777777" w:rsidR="0010708E" w:rsidRPr="00065A0D" w:rsidRDefault="0010708E" w:rsidP="0010708E">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4B7215A" w14:textId="77777777" w:rsidR="0010708E" w:rsidRPr="00065A0D" w:rsidRDefault="0010708E" w:rsidP="0010708E">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08719C5" w14:textId="77777777" w:rsidR="0010708E" w:rsidRDefault="0010708E" w:rsidP="0010708E">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9F44426" w14:textId="77777777" w:rsidR="0010708E" w:rsidRDefault="0010708E" w:rsidP="0010708E"/>
    <w:p w14:paraId="0AE75EBE" w14:textId="77777777" w:rsidR="0010708E" w:rsidRPr="00504C8B" w:rsidRDefault="0010708E" w:rsidP="0010708E">
      <w:r w:rsidRPr="00B0185B">
        <w:rPr>
          <w:rFonts w:eastAsiaTheme="majorEastAsia"/>
          <w:b/>
          <w:iCs/>
          <w:sz w:val="26"/>
        </w:rPr>
        <w:t>Thus, we affirm the General Strike as a Black radical hermeneutic of refusal that reorients labor beyond the</w:t>
      </w:r>
      <w:r>
        <w:rPr>
          <w:rFonts w:eastAsiaTheme="majorEastAsia"/>
          <w:b/>
          <w:iCs/>
          <w:sz w:val="26"/>
        </w:rPr>
        <w:t xml:space="preserve"> figure of the</w:t>
      </w:r>
      <w:r w:rsidRPr="00B0185B">
        <w:rPr>
          <w:rFonts w:eastAsiaTheme="majorEastAsia"/>
          <w:b/>
          <w:iCs/>
          <w:sz w:val="26"/>
        </w:rPr>
        <w:t xml:space="preserve"> worker.</w:t>
      </w:r>
    </w:p>
    <w:p w14:paraId="692A6468" w14:textId="77777777" w:rsidR="0010708E" w:rsidRDefault="0010708E" w:rsidP="0010708E">
      <w:pPr>
        <w:pStyle w:val="Heading4"/>
      </w:pPr>
      <w:r w:rsidRPr="003114F3">
        <w:t xml:space="preserve">The General Strike does not appear as a demand for better </w:t>
      </w:r>
      <w:r>
        <w:t xml:space="preserve">work </w:t>
      </w:r>
      <w:r w:rsidRPr="003114F3">
        <w:t xml:space="preserve">arrangements but </w:t>
      </w:r>
      <w:r>
        <w:t xml:space="preserve">names as </w:t>
      </w:r>
      <w:r w:rsidRPr="003114F3">
        <w:t xml:space="preserve">a </w:t>
      </w:r>
      <w:r>
        <w:t xml:space="preserve">destituent power that </w:t>
      </w:r>
      <w:r w:rsidRPr="003114F3">
        <w:t xml:space="preserve">withdraws faith from </w:t>
      </w:r>
      <w:r>
        <w:t>worker</w:t>
      </w:r>
      <w:r w:rsidRPr="003114F3">
        <w:t>, productivity, and</w:t>
      </w:r>
      <w:r>
        <w:t xml:space="preserve"> legal</w:t>
      </w:r>
      <w:r w:rsidRPr="003114F3">
        <w:t xml:space="preserve"> recognition as</w:t>
      </w:r>
      <w:r>
        <w:t xml:space="preserve"> the</w:t>
      </w:r>
      <w:r w:rsidRPr="003114F3">
        <w:t xml:space="preserve"> </w:t>
      </w:r>
      <w:r>
        <w:t>grounds of political life. While</w:t>
      </w:r>
      <w:r w:rsidRPr="00AA585D">
        <w:t xml:space="preserve"> </w:t>
      </w:r>
      <w:r>
        <w:t xml:space="preserve">generated from the position of the enslaved, this generalizing refusal </w:t>
      </w:r>
      <w:r w:rsidRPr="003114F3">
        <w:t>opens</w:t>
      </w:r>
      <w:r>
        <w:t xml:space="preserve"> </w:t>
      </w:r>
      <w:r w:rsidRPr="003114F3">
        <w:t xml:space="preserve">abolition as a </w:t>
      </w:r>
      <w:r>
        <w:t xml:space="preserve">political </w:t>
      </w:r>
      <w:r w:rsidRPr="003114F3">
        <w:t xml:space="preserve">horizon beyond </w:t>
      </w:r>
      <w:r>
        <w:t>labor</w:t>
      </w:r>
      <w:r w:rsidRPr="003114F3">
        <w:t xml:space="preserve"> </w:t>
      </w:r>
      <w:r>
        <w:t>itself.</w:t>
      </w:r>
    </w:p>
    <w:p w14:paraId="1A5ACB44" w14:textId="77777777" w:rsidR="0010708E" w:rsidRPr="000770A9" w:rsidRDefault="0010708E" w:rsidP="0010708E">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2834AF3E" w14:textId="77777777" w:rsidR="0010708E" w:rsidRPr="00A01144" w:rsidRDefault="0010708E" w:rsidP="0010708E">
      <w:pPr>
        <w:rPr>
          <w:sz w:val="16"/>
        </w:rPr>
      </w:pPr>
      <w:r w:rsidRPr="00A01144">
        <w:rPr>
          <w:rStyle w:val="StyleUnderline"/>
        </w:rPr>
        <w:t xml:space="preserve">What if the strike precedes the worker? </w:t>
      </w:r>
      <w:r w:rsidRPr="00A01144">
        <w:rPr>
          <w:rStyle w:val="Emphasis"/>
          <w:highlight w:val="green"/>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0833B891" w14:textId="77777777" w:rsidR="0010708E" w:rsidRPr="00A01144" w:rsidRDefault="0010708E" w:rsidP="0010708E">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433C3A63" w14:textId="77777777" w:rsidR="0010708E" w:rsidRPr="00A01144" w:rsidRDefault="0010708E" w:rsidP="0010708E">
      <w:pPr>
        <w:rPr>
          <w:sz w:val="16"/>
        </w:rPr>
      </w:pPr>
      <w:r w:rsidRPr="00A01144">
        <w:rPr>
          <w:sz w:val="16"/>
        </w:rPr>
        <w:t xml:space="preserve">As on a Holiday </w:t>
      </w:r>
    </w:p>
    <w:p w14:paraId="7898CC24" w14:textId="77777777" w:rsidR="0010708E" w:rsidRPr="00A01144" w:rsidRDefault="0010708E" w:rsidP="0010708E">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18DC7BAA" w14:textId="77777777" w:rsidR="0010708E" w:rsidRPr="000E6719" w:rsidRDefault="0010708E" w:rsidP="0010708E">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5D80E287" w14:textId="77777777" w:rsidR="0010708E" w:rsidRPr="000E6719" w:rsidRDefault="0010708E" w:rsidP="0010708E">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347F309B" w14:textId="77777777" w:rsidR="0010708E" w:rsidRPr="000E6719" w:rsidRDefault="0010708E" w:rsidP="0010708E">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0E7882CD" w14:textId="77777777" w:rsidR="0010708E" w:rsidRPr="000E6719" w:rsidRDefault="0010708E" w:rsidP="0010708E">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403EB9CE" w14:textId="77777777" w:rsidR="0010708E" w:rsidRPr="000E6719" w:rsidRDefault="0010708E" w:rsidP="0010708E">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416AEAAE" w14:textId="77777777" w:rsidR="0010708E" w:rsidRPr="003025B9" w:rsidRDefault="0010708E" w:rsidP="0010708E">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3DB9DCB1" w14:textId="77777777" w:rsidR="0010708E" w:rsidRPr="00726D0A" w:rsidRDefault="0010708E" w:rsidP="0010708E">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1E545715" w14:textId="77777777" w:rsidR="0010708E" w:rsidRPr="002B68B6" w:rsidRDefault="0010708E" w:rsidP="0010708E">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249D7FDF" w14:textId="77777777" w:rsidR="0010708E" w:rsidRPr="00BD1558" w:rsidRDefault="0010708E" w:rsidP="0010708E">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493F4D2D" w14:textId="77777777" w:rsidR="0010708E" w:rsidRPr="00BD1558" w:rsidRDefault="0010708E" w:rsidP="0010708E">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C8095E9" w14:textId="77777777" w:rsidR="0010708E" w:rsidRPr="00BD1558" w:rsidRDefault="0010708E" w:rsidP="0010708E">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0C03C7F7" w14:textId="77777777" w:rsidR="0010708E" w:rsidRPr="001A5FE5" w:rsidRDefault="0010708E" w:rsidP="0010708E">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081B0AAD" w14:textId="77777777" w:rsidR="0010708E" w:rsidRPr="009B4D72" w:rsidRDefault="0010708E" w:rsidP="0010708E">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10754E51" w14:textId="77777777" w:rsidR="0010708E" w:rsidRPr="009B4D72" w:rsidRDefault="0010708E" w:rsidP="0010708E">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7F4A2721" w14:textId="77777777" w:rsidR="0010708E" w:rsidRPr="009B4D72" w:rsidRDefault="0010708E" w:rsidP="0010708E">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5ACC158C" w14:textId="77777777" w:rsidR="0010708E" w:rsidRPr="00A01144" w:rsidRDefault="0010708E" w:rsidP="0010708E">
      <w:pPr>
        <w:rPr>
          <w:sz w:val="16"/>
        </w:rPr>
      </w:pPr>
      <w:r w:rsidRPr="00A01144">
        <w:rPr>
          <w:sz w:val="16"/>
        </w:rPr>
        <w:t>The General Insurrect</w:t>
      </w:r>
    </w:p>
    <w:p w14:paraId="62637FBD" w14:textId="77777777" w:rsidR="0010708E" w:rsidRPr="00A01144" w:rsidRDefault="0010708E" w:rsidP="0010708E">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1E28545F" w14:textId="77777777" w:rsidR="0010708E" w:rsidRPr="00A01144" w:rsidRDefault="0010708E" w:rsidP="0010708E">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0C398AC5" w14:textId="77777777" w:rsidR="0010708E" w:rsidRPr="00A01144" w:rsidRDefault="0010708E" w:rsidP="0010708E">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168D5B45" w14:textId="77777777" w:rsidR="0010708E" w:rsidRPr="00A01144" w:rsidRDefault="0010708E" w:rsidP="0010708E">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47F32648" w14:textId="77777777" w:rsidR="0010708E" w:rsidRDefault="0010708E" w:rsidP="0010708E">
      <w:pPr>
        <w:pStyle w:val="Heading4"/>
      </w:pPr>
      <w:r w:rsidRPr="000770A9">
        <w:t xml:space="preserve">Black fugitivity names the historical practice of stealing away from work—through idleness, sabotage, and withdrawal—as a </w:t>
      </w:r>
      <w:r>
        <w:t xml:space="preserve">general </w:t>
      </w:r>
      <w:r w:rsidRPr="000770A9">
        <w:t>strike against the conditions of racial capitalism.</w:t>
      </w:r>
      <w:r>
        <w:t xml:space="preserve"> </w:t>
      </w:r>
    </w:p>
    <w:p w14:paraId="5610652E" w14:textId="77777777" w:rsidR="0010708E" w:rsidRPr="000770A9" w:rsidRDefault="0010708E" w:rsidP="0010708E">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4E068B6C" w14:textId="77777777" w:rsidR="0010708E" w:rsidRPr="00065A0D" w:rsidRDefault="0010708E" w:rsidP="0010708E">
      <w:pPr>
        <w:rPr>
          <w:sz w:val="12"/>
        </w:rPr>
      </w:pPr>
      <w:r w:rsidRPr="00065A0D">
        <w:rPr>
          <w:sz w:val="12"/>
        </w:rPr>
        <w:t>The Underground Railroad; Or, Politics With an Improper Locus</w:t>
      </w:r>
    </w:p>
    <w:p w14:paraId="6C1F95C8" w14:textId="77777777" w:rsidR="0010708E" w:rsidRPr="00065A0D" w:rsidRDefault="0010708E" w:rsidP="0010708E">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12C21AE9" w14:textId="77777777" w:rsidR="0010708E" w:rsidRPr="00065A0D" w:rsidRDefault="0010708E" w:rsidP="0010708E">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3B8F1CDC" w14:textId="77777777" w:rsidR="0010708E" w:rsidRPr="00065A0D" w:rsidRDefault="0010708E" w:rsidP="0010708E">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7C52F0F2" w14:textId="77777777" w:rsidR="0010708E" w:rsidRPr="00065A0D" w:rsidRDefault="0010708E" w:rsidP="0010708E">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14F269A1" w14:textId="77777777" w:rsidR="0010708E" w:rsidRPr="00065A0D" w:rsidRDefault="0010708E" w:rsidP="0010708E">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2CB06C1" w14:textId="77777777" w:rsidR="0010708E" w:rsidRPr="00065A0D" w:rsidRDefault="0010708E" w:rsidP="0010708E">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31CED59C" w14:textId="77777777" w:rsidR="0010708E" w:rsidRDefault="0010708E" w:rsidP="0010708E">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66E57DB0" w14:textId="77777777" w:rsidR="0010708E" w:rsidRPr="00B40BA1" w:rsidRDefault="0010708E" w:rsidP="0010708E"/>
    <w:p w14:paraId="0D13B5BD" w14:textId="77777777" w:rsidR="0010708E" w:rsidRDefault="0010708E" w:rsidP="0010708E">
      <w:pPr>
        <w:pStyle w:val="Heading4"/>
      </w:pPr>
      <w:r w:rsidRPr="000770A9">
        <w:t>Black education has always operated as a general strike—creating fugitive spaces of learning that refuse instrumental labor, plantation discipline, and productive capture.</w:t>
      </w:r>
    </w:p>
    <w:p w14:paraId="482FBD3F" w14:textId="77777777" w:rsidR="0010708E" w:rsidRPr="00065A0D" w:rsidRDefault="0010708E" w:rsidP="0010708E">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6A7BEC75" w14:textId="77777777" w:rsidR="0010708E" w:rsidRDefault="0010708E" w:rsidP="0010708E">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2F2B24CA" w14:textId="77777777" w:rsidR="0010708E" w:rsidRPr="00065A0D" w:rsidRDefault="0010708E" w:rsidP="0010708E">
      <w:pPr>
        <w:rPr>
          <w:sz w:val="16"/>
        </w:rPr>
      </w:pPr>
      <w:r>
        <w:rPr>
          <w:sz w:val="16"/>
        </w:rPr>
        <w:t>&lt;&lt;&lt;Paragraph Integrity Stops&gt;&gt;&gt;</w:t>
      </w:r>
    </w:p>
    <w:p w14:paraId="252F1C85" w14:textId="77777777" w:rsidR="0010708E" w:rsidRDefault="0010708E" w:rsidP="0010708E">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1B65EA91" w14:textId="77777777" w:rsidR="0010708E" w:rsidRPr="00B40BA1" w:rsidRDefault="0010708E" w:rsidP="0010708E">
      <w:pPr>
        <w:rPr>
          <w:sz w:val="16"/>
        </w:rPr>
      </w:pPr>
      <w:r>
        <w:rPr>
          <w:sz w:val="16"/>
        </w:rPr>
        <w:t>&lt;&lt;&lt;Paragraph Integrity Resumes&gt;&gt;&gt;</w:t>
      </w:r>
    </w:p>
    <w:p w14:paraId="2FE484C2" w14:textId="77777777" w:rsidR="0010708E" w:rsidRPr="00065A0D" w:rsidRDefault="0010708E" w:rsidP="0010708E">
      <w:pPr>
        <w:rPr>
          <w:sz w:val="16"/>
        </w:rPr>
      </w:pPr>
      <w:r w:rsidRPr="00065A0D">
        <w:rPr>
          <w:sz w:val="16"/>
        </w:rPr>
        <w:t>Refusing to Be “Hands without a Head”</w:t>
      </w:r>
    </w:p>
    <w:p w14:paraId="6CC5D646" w14:textId="77777777" w:rsidR="0010708E" w:rsidRPr="00065A0D" w:rsidRDefault="0010708E" w:rsidP="0010708E">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7CBA266D" w14:textId="77777777" w:rsidR="0010708E" w:rsidRPr="00065A0D" w:rsidRDefault="0010708E" w:rsidP="0010708E">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0C610C20" w14:textId="77777777" w:rsidR="0010708E" w:rsidRPr="00065A0D" w:rsidRDefault="0010708E" w:rsidP="0010708E">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021AEA17" w14:textId="77777777" w:rsidR="0010708E" w:rsidRPr="00B40BA1" w:rsidRDefault="0010708E" w:rsidP="0010708E">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5D932C40" w14:textId="77777777" w:rsidR="0010708E" w:rsidRPr="00B40BA1" w:rsidRDefault="0010708E" w:rsidP="0010708E">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7215806C" w14:textId="77777777" w:rsidR="0010708E" w:rsidRPr="00B40BA1" w:rsidRDefault="0010708E" w:rsidP="0010708E">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DEC92AA" w14:textId="77777777" w:rsidR="0010708E" w:rsidRPr="00B40BA1" w:rsidRDefault="0010708E" w:rsidP="0010708E">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37C35F19" w14:textId="77777777" w:rsidR="0010708E" w:rsidRPr="00065A0D" w:rsidRDefault="0010708E" w:rsidP="0010708E">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5D2405AA" w14:textId="77777777" w:rsidR="0010708E" w:rsidRPr="00065A0D" w:rsidRDefault="0010708E" w:rsidP="0010708E">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49FA44D1" w14:textId="77777777" w:rsidR="0010708E" w:rsidRPr="00B40BA1" w:rsidRDefault="0010708E" w:rsidP="0010708E">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212EDBA5" w14:textId="77777777" w:rsidR="0010708E" w:rsidRPr="00B40BA1" w:rsidRDefault="0010708E" w:rsidP="0010708E">
      <w:pPr>
        <w:rPr>
          <w:sz w:val="14"/>
          <w:szCs w:val="14"/>
        </w:rPr>
      </w:pPr>
      <w:r w:rsidRPr="00B40BA1">
        <w:rPr>
          <w:sz w:val="14"/>
          <w:szCs w:val="14"/>
        </w:rPr>
        <w:t>Fugitive Slaves “Spelled the Doom of Slavery”</w:t>
      </w:r>
    </w:p>
    <w:p w14:paraId="1DAD1AFE" w14:textId="77777777" w:rsidR="0010708E" w:rsidRPr="00B40BA1" w:rsidRDefault="0010708E" w:rsidP="0010708E">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14F131C8" w14:textId="77777777" w:rsidR="0010708E" w:rsidRPr="00065A0D" w:rsidRDefault="0010708E" w:rsidP="0010708E">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0F7F48" w14:textId="77777777" w:rsidR="0010708E" w:rsidRPr="00065A0D" w:rsidRDefault="0010708E" w:rsidP="0010708E">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6192946B" w14:textId="77777777" w:rsidR="0010708E" w:rsidRPr="00B40BA1" w:rsidRDefault="0010708E" w:rsidP="0010708E">
      <w:pPr>
        <w:rPr>
          <w:sz w:val="16"/>
        </w:rPr>
      </w:pPr>
      <w:r>
        <w:rPr>
          <w:sz w:val="16"/>
        </w:rPr>
        <w:t>&lt;&lt;&lt;Paragraph Integrity Stops&gt;&gt;&gt;</w:t>
      </w:r>
    </w:p>
    <w:p w14:paraId="4F54AD9A" w14:textId="77777777" w:rsidR="0010708E" w:rsidRPr="00B40BA1" w:rsidRDefault="0010708E" w:rsidP="0010708E">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7E94D9E3" w14:textId="77777777" w:rsidR="0010708E" w:rsidRPr="00065A0D" w:rsidRDefault="0010708E" w:rsidP="0010708E">
      <w:pPr>
        <w:rPr>
          <w:sz w:val="16"/>
        </w:rPr>
      </w:pPr>
      <w:r>
        <w:rPr>
          <w:sz w:val="16"/>
        </w:rPr>
        <w:t>&lt;&lt;&lt;Paragraph Integrity Resumes&gt;&gt;&gt;</w:t>
      </w:r>
    </w:p>
    <w:p w14:paraId="2F77DDB7" w14:textId="77777777" w:rsidR="0010708E" w:rsidRPr="00065A0D" w:rsidRDefault="0010708E" w:rsidP="0010708E">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24817FE3" w14:textId="77777777" w:rsidR="0010708E" w:rsidRPr="00065A0D" w:rsidRDefault="0010708E" w:rsidP="0010708E">
      <w:pPr>
        <w:rPr>
          <w:sz w:val="16"/>
        </w:rPr>
      </w:pPr>
      <w:r w:rsidRPr="00065A0D">
        <w:rPr>
          <w:sz w:val="16"/>
        </w:rPr>
        <w:t>Conclusion</w:t>
      </w:r>
    </w:p>
    <w:p w14:paraId="1713E91B" w14:textId="77777777" w:rsidR="0010708E" w:rsidRPr="00065A0D" w:rsidRDefault="0010708E" w:rsidP="0010708E">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71E268C7" w14:textId="77777777" w:rsidR="0010708E" w:rsidRPr="00065A0D" w:rsidRDefault="0010708E" w:rsidP="0010708E">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15DA8E6F" w14:textId="77777777" w:rsidR="0010708E" w:rsidRPr="00065A0D" w:rsidRDefault="0010708E" w:rsidP="0010708E">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7C9700C7" w14:textId="77777777" w:rsidR="0010708E" w:rsidRPr="00065A0D" w:rsidRDefault="0010708E" w:rsidP="0010708E">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805C4EF" w14:textId="77777777" w:rsidR="0010708E" w:rsidRDefault="0010708E" w:rsidP="0010708E"/>
    <w:p w14:paraId="2060DB5E" w14:textId="77777777" w:rsidR="0010708E" w:rsidRDefault="0010708E" w:rsidP="0010708E"/>
    <w:p w14:paraId="3ECC771F" w14:textId="77777777" w:rsidR="0010708E" w:rsidRPr="003C1F74" w:rsidRDefault="0010708E" w:rsidP="0010708E"/>
    <w:p w14:paraId="4502AF29" w14:textId="77777777" w:rsidR="0010708E" w:rsidRPr="00F67AB3" w:rsidRDefault="0010708E" w:rsidP="0010708E">
      <w:r>
        <w:rPr>
          <w:sz w:val="16"/>
        </w:rPr>
        <w:t>==</w:t>
      </w:r>
    </w:p>
    <w:p w14:paraId="13069C00" w14:textId="77777777" w:rsidR="0010708E" w:rsidRPr="005D388F" w:rsidRDefault="0010708E" w:rsidP="0010708E"/>
    <w:p w14:paraId="7F9B793F" w14:textId="77777777" w:rsidR="0010708E" w:rsidRPr="005D388F" w:rsidRDefault="0010708E" w:rsidP="0010708E"/>
    <w:p w14:paraId="0AAB38F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F001" w14:textId="77777777" w:rsidR="00D617F4" w:rsidRDefault="00D617F4" w:rsidP="00066D2C">
      <w:pPr>
        <w:spacing w:after="0" w:line="240" w:lineRule="auto"/>
      </w:pPr>
      <w:r>
        <w:separator/>
      </w:r>
    </w:p>
  </w:endnote>
  <w:endnote w:type="continuationSeparator" w:id="0">
    <w:p w14:paraId="49D4C619" w14:textId="77777777" w:rsidR="00D617F4" w:rsidRDefault="00D617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893B3" w14:textId="77777777" w:rsidR="00D617F4" w:rsidRDefault="00D617F4" w:rsidP="00066D2C">
      <w:pPr>
        <w:spacing w:after="0" w:line="240" w:lineRule="auto"/>
      </w:pPr>
      <w:r>
        <w:separator/>
      </w:r>
    </w:p>
  </w:footnote>
  <w:footnote w:type="continuationSeparator" w:id="0">
    <w:p w14:paraId="3A0A8E47" w14:textId="77777777" w:rsidR="00D617F4" w:rsidRDefault="00D617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70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08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9E"/>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7F4"/>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CFCAA"/>
  <w15:chartTrackingRefBased/>
  <w15:docId w15:val="{CFAFF1A7-9F15-42A0-BE59-0CC93913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708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1070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1070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1070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1070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70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7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08E"/>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1070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708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10708E"/>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10708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0708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1070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0708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10708E"/>
    <w:rPr>
      <w:b w:val="0"/>
      <w:sz w:val="22"/>
      <w:u w:val="single"/>
    </w:rPr>
  </w:style>
  <w:style w:type="character" w:styleId="Strong">
    <w:name w:val="Strong"/>
    <w:basedOn w:val="DefaultParagraphFont"/>
    <w:uiPriority w:val="22"/>
    <w:qFormat/>
    <w:rsid w:val="0010708E"/>
    <w:rPr>
      <w:b/>
      <w:bCs/>
    </w:rPr>
  </w:style>
  <w:style w:type="character" w:styleId="BookTitle">
    <w:name w:val="Book Title"/>
    <w:basedOn w:val="DefaultParagraphFont"/>
    <w:uiPriority w:val="33"/>
    <w:qFormat/>
    <w:rsid w:val="0010708E"/>
    <w:rPr>
      <w:b/>
      <w:bCs/>
      <w:i/>
      <w:iCs/>
      <w:spacing w:val="5"/>
    </w:rPr>
  </w:style>
  <w:style w:type="character" w:customStyle="1" w:styleId="Heading5Char">
    <w:name w:val="Heading 5 Char"/>
    <w:basedOn w:val="DefaultParagraphFont"/>
    <w:link w:val="Heading5"/>
    <w:uiPriority w:val="9"/>
    <w:semiHidden/>
    <w:rsid w:val="001070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708E"/>
  </w:style>
  <w:style w:type="paragraph" w:styleId="Header">
    <w:name w:val="header"/>
    <w:basedOn w:val="Normal"/>
    <w:link w:val="HeaderChar"/>
    <w:uiPriority w:val="99"/>
    <w:semiHidden/>
    <w:rsid w:val="001070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708E"/>
    <w:rPr>
      <w:rFonts w:ascii="Calibri" w:hAnsi="Calibri" w:cs="Calibri"/>
    </w:rPr>
  </w:style>
  <w:style w:type="paragraph" w:styleId="Footer">
    <w:name w:val="footer"/>
    <w:basedOn w:val="Normal"/>
    <w:link w:val="FooterChar"/>
    <w:uiPriority w:val="99"/>
    <w:semiHidden/>
    <w:rsid w:val="001070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708E"/>
    <w:rPr>
      <w:rFonts w:ascii="Calibri" w:hAnsi="Calibri" w:cs="Calibri"/>
    </w:rPr>
  </w:style>
  <w:style w:type="paragraph" w:styleId="BodyText">
    <w:name w:val="Body Text"/>
    <w:basedOn w:val="Normal"/>
    <w:link w:val="BodyTextChar"/>
    <w:uiPriority w:val="99"/>
    <w:semiHidden/>
    <w:unhideWhenUsed/>
    <w:rsid w:val="0010708E"/>
    <w:pPr>
      <w:spacing w:after="120"/>
    </w:pPr>
  </w:style>
  <w:style w:type="character" w:customStyle="1" w:styleId="BodyTextChar">
    <w:name w:val="Body Text Char"/>
    <w:basedOn w:val="DefaultParagraphFont"/>
    <w:link w:val="BodyText"/>
    <w:uiPriority w:val="99"/>
    <w:semiHidden/>
    <w:rsid w:val="0010708E"/>
    <w:rPr>
      <w:rFonts w:ascii="Calibri" w:hAnsi="Calibri" w:cs="Calibri"/>
    </w:rPr>
  </w:style>
  <w:style w:type="paragraph" w:styleId="NoSpacing">
    <w:name w:val="No Spacing"/>
    <w:link w:val="NoSpacingChar"/>
    <w:uiPriority w:val="99"/>
    <w:unhideWhenUsed/>
    <w:qFormat/>
    <w:rsid w:val="0010708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0708E"/>
    <w:rPr>
      <w:rFonts w:ascii="Calibri" w:hAnsi="Calibri" w:cs="Calibri"/>
    </w:rPr>
  </w:style>
  <w:style w:type="character" w:styleId="Hyperlink">
    <w:name w:val="Hyperlink"/>
    <w:basedOn w:val="DefaultParagraphFont"/>
    <w:uiPriority w:val="99"/>
    <w:unhideWhenUsed/>
    <w:rsid w:val="0010708E"/>
    <w:rPr>
      <w:color w:val="0563C1" w:themeColor="hyperlink"/>
      <w:u w:val="single"/>
    </w:rPr>
  </w:style>
  <w:style w:type="character" w:styleId="UnresolvedMention">
    <w:name w:val="Unresolved Mention"/>
    <w:basedOn w:val="DefaultParagraphFont"/>
    <w:uiPriority w:val="99"/>
    <w:semiHidden/>
    <w:unhideWhenUsed/>
    <w:rsid w:val="0010708E"/>
    <w:rPr>
      <w:color w:val="605E5C"/>
      <w:shd w:val="clear" w:color="auto" w:fill="E1DFDD"/>
    </w:rPr>
  </w:style>
  <w:style w:type="paragraph" w:customStyle="1" w:styleId="Analytics">
    <w:name w:val="Analytics"/>
    <w:basedOn w:val="Normal"/>
    <w:link w:val="AnalyticsChar"/>
    <w:autoRedefine/>
    <w:uiPriority w:val="4"/>
    <w:qFormat/>
    <w:rsid w:val="0010708E"/>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10708E"/>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10708E"/>
    <w:rPr>
      <w:color w:val="1F4E79" w:themeColor="accent5" w:themeShade="80"/>
    </w:rPr>
  </w:style>
  <w:style w:type="character" w:customStyle="1" w:styleId="AnalyticChar">
    <w:name w:val="Analytic Char"/>
    <w:basedOn w:val="DefaultParagraphFont"/>
    <w:link w:val="Analytic"/>
    <w:uiPriority w:val="5"/>
    <w:rsid w:val="0010708E"/>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10708E"/>
    <w:pPr>
      <w:ind w:left="720"/>
      <w:jc w:val="both"/>
    </w:pPr>
    <w:rPr>
      <w:b/>
      <w:iCs/>
      <w:u w:val="single"/>
      <w:bdr w:val="single" w:sz="8" w:space="0" w:color="auto"/>
    </w:rPr>
  </w:style>
  <w:style w:type="paragraph" w:customStyle="1" w:styleId="Emphasis1">
    <w:name w:val="Emphasis1"/>
    <w:basedOn w:val="Normal"/>
    <w:autoRedefine/>
    <w:uiPriority w:val="8"/>
    <w:qFormat/>
    <w:rsid w:val="0010708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10708E"/>
    <w:rPr>
      <w:sz w:val="16"/>
      <w:szCs w:val="16"/>
    </w:rPr>
  </w:style>
  <w:style w:type="paragraph" w:styleId="CommentText">
    <w:name w:val="annotation text"/>
    <w:basedOn w:val="Normal"/>
    <w:link w:val="CommentTextChar"/>
    <w:uiPriority w:val="99"/>
    <w:semiHidden/>
    <w:unhideWhenUsed/>
    <w:rsid w:val="0010708E"/>
    <w:pPr>
      <w:spacing w:line="240" w:lineRule="auto"/>
    </w:pPr>
    <w:rPr>
      <w:sz w:val="20"/>
      <w:szCs w:val="20"/>
    </w:rPr>
  </w:style>
  <w:style w:type="character" w:customStyle="1" w:styleId="CommentTextChar">
    <w:name w:val="Comment Text Char"/>
    <w:basedOn w:val="DefaultParagraphFont"/>
    <w:link w:val="CommentText"/>
    <w:uiPriority w:val="99"/>
    <w:semiHidden/>
    <w:rsid w:val="0010708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0708E"/>
    <w:rPr>
      <w:b/>
      <w:bCs/>
    </w:rPr>
  </w:style>
  <w:style w:type="character" w:customStyle="1" w:styleId="CommentSubjectChar">
    <w:name w:val="Comment Subject Char"/>
    <w:basedOn w:val="CommentTextChar"/>
    <w:link w:val="CommentSubject"/>
    <w:uiPriority w:val="99"/>
    <w:semiHidden/>
    <w:rsid w:val="0010708E"/>
    <w:rPr>
      <w:rFonts w:ascii="Calibri" w:hAnsi="Calibri" w:cs="Calibri"/>
      <w:b/>
      <w:bCs/>
      <w:sz w:val="20"/>
      <w:szCs w:val="20"/>
    </w:rPr>
  </w:style>
  <w:style w:type="paragraph" w:customStyle="1" w:styleId="p1">
    <w:name w:val="p1"/>
    <w:basedOn w:val="Normal"/>
    <w:rsid w:val="00107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0708E"/>
  </w:style>
  <w:style w:type="character" w:customStyle="1" w:styleId="s1">
    <w:name w:val="s1"/>
    <w:basedOn w:val="DefaultParagraphFont"/>
    <w:rsid w:val="0010708E"/>
  </w:style>
  <w:style w:type="paragraph" w:customStyle="1" w:styleId="messagelistitem5126c">
    <w:name w:val="messagelistitem__5126c"/>
    <w:basedOn w:val="Normal"/>
    <w:rsid w:val="00107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10708E"/>
  </w:style>
  <w:style w:type="paragraph" w:customStyle="1" w:styleId="p2">
    <w:name w:val="p2"/>
    <w:basedOn w:val="Normal"/>
    <w:rsid w:val="001070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1070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10708E"/>
    <w:pPr>
      <w:ind w:left="720"/>
      <w:contextualSpacing/>
    </w:pPr>
  </w:style>
  <w:style w:type="numbering" w:customStyle="1" w:styleId="CurrentList1">
    <w:name w:val="Current List1"/>
    <w:uiPriority w:val="99"/>
    <w:rsid w:val="0010708E"/>
    <w:pPr>
      <w:numPr>
        <w:numId w:val="49"/>
      </w:numPr>
    </w:pPr>
  </w:style>
  <w:style w:type="numbering" w:customStyle="1" w:styleId="CurrentList2">
    <w:name w:val="Current List2"/>
    <w:uiPriority w:val="99"/>
    <w:rsid w:val="0010708E"/>
    <w:pPr>
      <w:numPr>
        <w:numId w:val="50"/>
      </w:numPr>
    </w:pPr>
  </w:style>
  <w:style w:type="numbering" w:customStyle="1" w:styleId="CurrentList3">
    <w:name w:val="Current List3"/>
    <w:uiPriority w:val="99"/>
    <w:rsid w:val="0010708E"/>
    <w:pPr>
      <w:numPr>
        <w:numId w:val="51"/>
      </w:numPr>
    </w:pPr>
  </w:style>
  <w:style w:type="paragraph" w:styleId="Revision">
    <w:name w:val="Revision"/>
    <w:hidden/>
    <w:uiPriority w:val="99"/>
    <w:semiHidden/>
    <w:rsid w:val="0010708E"/>
    <w:pPr>
      <w:spacing w:after="0" w:line="240" w:lineRule="auto"/>
    </w:pPr>
    <w:rPr>
      <w:rFonts w:ascii="Times New Roman" w:hAnsi="Times New Roman" w:cs="Times New Roman"/>
    </w:rPr>
  </w:style>
  <w:style w:type="paragraph" w:styleId="NormalWeb">
    <w:name w:val="Normal (Web)"/>
    <w:basedOn w:val="Normal"/>
    <w:uiPriority w:val="99"/>
    <w:semiHidden/>
    <w:unhideWhenUsed/>
    <w:rsid w:val="0010708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10708E"/>
  </w:style>
  <w:style w:type="character" w:customStyle="1" w:styleId="AnalyticssChar">
    <w:name w:val="Analyticss Char"/>
    <w:basedOn w:val="AnalyticChar"/>
    <w:link w:val="Analyticss"/>
    <w:uiPriority w:val="5"/>
    <w:rsid w:val="0010708E"/>
    <w:rPr>
      <w:rFonts w:ascii="Calibri" w:eastAsiaTheme="majorEastAsia" w:hAnsi="Calibri" w:cstheme="majorBidi"/>
      <w:b/>
      <w:iCs/>
      <w:color w:val="1F4E79" w:themeColor="accent5" w:themeShade="80"/>
      <w:sz w:val="26"/>
    </w:rPr>
  </w:style>
  <w:style w:type="character" w:customStyle="1" w:styleId="s2">
    <w:name w:val="s2"/>
    <w:basedOn w:val="DefaultParagraphFont"/>
    <w:rsid w:val="0010708E"/>
  </w:style>
  <w:style w:type="paragraph" w:customStyle="1" w:styleId="p4">
    <w:name w:val="p4"/>
    <w:basedOn w:val="Normal"/>
    <w:rsid w:val="00107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107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30502</Words>
  <Characters>173864</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2026-01-05T02:08:00Z</dcterms:created>
  <dcterms:modified xsi:type="dcterms:W3CDTF">2026-01-05T02:08:00Z</dcterms:modified>
</cp:coreProperties>
</file>