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D81E" w14:textId="77777777" w:rsidR="0057486D" w:rsidRDefault="0057486D" w:rsidP="0057486D">
      <w:pPr>
        <w:pStyle w:val="Heading1"/>
      </w:pPr>
      <w:r>
        <w:t>NDT---Round 4</w:t>
      </w:r>
    </w:p>
    <w:p w14:paraId="6AC3D71B" w14:textId="77777777" w:rsidR="0057486D" w:rsidRDefault="0057486D" w:rsidP="0057486D">
      <w:pPr>
        <w:pStyle w:val="Heading3"/>
        <w:rPr>
          <w:rFonts w:cs="Calibri"/>
        </w:rPr>
      </w:pPr>
      <w:r>
        <w:rPr>
          <w:rFonts w:cs="Calibri"/>
        </w:rPr>
        <w:t>1AC</w:t>
      </w:r>
      <w:r w:rsidRPr="00065A0D">
        <w:rPr>
          <w:rFonts w:cs="Calibri"/>
        </w:rPr>
        <w:t>---</w:t>
      </w:r>
      <w:r>
        <w:rPr>
          <w:rFonts w:cs="Calibri"/>
        </w:rPr>
        <w:t>NDT---Round 4</w:t>
      </w:r>
    </w:p>
    <w:p w14:paraId="76200956" w14:textId="77777777" w:rsidR="0057486D" w:rsidRPr="008A28D9" w:rsidRDefault="0057486D" w:rsidP="0057486D"/>
    <w:p w14:paraId="461322FA" w14:textId="77777777" w:rsidR="0057486D" w:rsidRPr="000770A9" w:rsidRDefault="0057486D" w:rsidP="0057486D">
      <w:pPr>
        <w:pStyle w:val="Heading4"/>
        <w:rPr>
          <w:rFonts w:ascii="Times New Roman" w:hAnsi="Times New Roman" w:cs="Times New Roman"/>
        </w:rPr>
      </w:pPr>
      <w:r>
        <w:t xml:space="preserve">The U.S. labor movement was built on the </w:t>
      </w:r>
      <w:r w:rsidRPr="00953B95">
        <w:rPr>
          <w:u w:val="single"/>
        </w:rPr>
        <w:t>wages of whiteness</w:t>
      </w:r>
      <w:r>
        <w:t xml:space="preserve">---securing white workers’ </w:t>
      </w:r>
      <w:r w:rsidRPr="00953B95">
        <w:rPr>
          <w:u w:val="single"/>
        </w:rPr>
        <w:t>material and psychological</w:t>
      </w:r>
      <w:r>
        <w:t xml:space="preserve"> status by producing a foundational antagonism toward Black labor. Rather than </w:t>
      </w:r>
      <w:r>
        <w:rPr>
          <w:rFonts w:cs="Calibri"/>
          <w:iCs w:val="0"/>
        </w:rPr>
        <w:t>seek interracial solidarity,</w:t>
      </w:r>
      <w:r w:rsidRPr="00065A0D">
        <w:rPr>
          <w:rFonts w:cs="Calibri"/>
        </w:rPr>
        <w:t xml:space="preserve"> white workers came to view Black workers as potential </w:t>
      </w:r>
      <w:r w:rsidRPr="00065A0D">
        <w:rPr>
          <w:rFonts w:cs="Calibri"/>
          <w:u w:val="single"/>
        </w:rPr>
        <w:t>rivals</w:t>
      </w:r>
      <w:r w:rsidRPr="00065A0D">
        <w:rPr>
          <w:rFonts w:cs="Calibri"/>
        </w:rPr>
        <w:t xml:space="preserve"> whose presence threatened their fragile standing</w:t>
      </w:r>
      <w:r>
        <w:rPr>
          <w:rFonts w:cs="Calibri"/>
        </w:rPr>
        <w:t xml:space="preserve"> in the labor market.</w:t>
      </w:r>
    </w:p>
    <w:p w14:paraId="673198AD" w14:textId="77777777" w:rsidR="0057486D" w:rsidRPr="00065A0D" w:rsidRDefault="0057486D" w:rsidP="0057486D">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4BB061A" w14:textId="77777777" w:rsidR="0057486D" w:rsidRPr="00065A0D" w:rsidRDefault="0057486D" w:rsidP="0057486D">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45E60ACE" w14:textId="77777777" w:rsidR="0057486D" w:rsidRPr="00065A0D" w:rsidRDefault="0057486D" w:rsidP="0057486D">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25396850" w14:textId="77777777" w:rsidR="0057486D" w:rsidRPr="00CC565A" w:rsidRDefault="0057486D" w:rsidP="0057486D">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266398FC" w14:textId="77777777" w:rsidR="0057486D" w:rsidRPr="009D7880" w:rsidRDefault="0057486D" w:rsidP="0057486D">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55F0BFCE" w14:textId="77777777" w:rsidR="0057486D" w:rsidRPr="009D7880" w:rsidRDefault="0057486D" w:rsidP="0057486D">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0FFB2DE3" w14:textId="77777777" w:rsidR="0057486D" w:rsidRPr="00BE7A9A" w:rsidRDefault="0057486D" w:rsidP="0057486D">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321C0E18" w14:textId="77777777" w:rsidR="0057486D" w:rsidRPr="00BE7A9A" w:rsidRDefault="0057486D" w:rsidP="0057486D">
      <w:pPr>
        <w:rPr>
          <w:sz w:val="14"/>
        </w:rPr>
      </w:pPr>
      <w:r w:rsidRPr="00BE7A9A">
        <w:rPr>
          <w:sz w:val="14"/>
        </w:rPr>
        <w:t xml:space="preserve">FROM THE SPECIFICITY OF BLACK LABOR TO THE AFTERLIFE OF SLAVERY </w:t>
      </w:r>
    </w:p>
    <w:p w14:paraId="79558422" w14:textId="77777777" w:rsidR="0057486D" w:rsidRPr="00BE7A9A" w:rsidRDefault="0057486D" w:rsidP="0057486D">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60BB0F40" w14:textId="77777777" w:rsidR="0057486D" w:rsidRPr="00BE7A9A" w:rsidRDefault="0057486D" w:rsidP="0057486D">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0344F0AE" w14:textId="77777777" w:rsidR="0057486D" w:rsidRPr="00BE7A9A" w:rsidRDefault="0057486D" w:rsidP="0057486D">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06D2024E" w14:textId="77777777" w:rsidR="0057486D" w:rsidRPr="009D7880" w:rsidRDefault="0057486D" w:rsidP="0057486D">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41AF1B91" w14:textId="77777777" w:rsidR="0057486D" w:rsidRPr="00760131" w:rsidRDefault="0057486D" w:rsidP="0057486D">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75C1611B" w14:textId="77777777" w:rsidR="0057486D" w:rsidRPr="00760131" w:rsidRDefault="0057486D" w:rsidP="0057486D">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16B738C1" w14:textId="77777777" w:rsidR="0057486D" w:rsidRPr="009D7880" w:rsidRDefault="0057486D" w:rsidP="0057486D">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0E0905FB" w14:textId="77777777" w:rsidR="0057486D" w:rsidRDefault="0057486D" w:rsidP="0057486D">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0B3714B3" w14:textId="77777777" w:rsidR="0057486D" w:rsidRDefault="0057486D" w:rsidP="0057486D">
      <w:pPr>
        <w:rPr>
          <w:rStyle w:val="Emphasis"/>
        </w:rPr>
      </w:pPr>
    </w:p>
    <w:p w14:paraId="5B21D870" w14:textId="77777777" w:rsidR="0057486D" w:rsidRDefault="0057486D" w:rsidP="0057486D">
      <w:pPr>
        <w:pStyle w:val="Heading4"/>
      </w:pPr>
      <w:r>
        <w:t xml:space="preserve">The wages of whiteness persist today as </w:t>
      </w:r>
      <w:r w:rsidRPr="007279FA">
        <w:rPr>
          <w:u w:val="single"/>
        </w:rPr>
        <w:t>racial ressentiment</w:t>
      </w:r>
      <w:r>
        <w:t xml:space="preserve">, displacing </w:t>
      </w:r>
      <w:r w:rsidRPr="00C90DB1">
        <w:rPr>
          <w:u w:val="single"/>
        </w:rPr>
        <w:t>material</w:t>
      </w:r>
      <w:r>
        <w:t xml:space="preserve"> insecurity onto Black and Brown presence and transforming white worker’s economic anxiety into a racial grievance. This </w:t>
      </w:r>
      <w:r w:rsidRPr="00C90DB1">
        <w:rPr>
          <w:u w:val="single"/>
        </w:rPr>
        <w:t>affective</w:t>
      </w:r>
      <w:r>
        <w:t xml:space="preserve"> economy </w:t>
      </w:r>
      <w:r w:rsidRPr="00C90DB1">
        <w:rPr>
          <w:u w:val="single"/>
        </w:rPr>
        <w:t>converts loss into blame</w:t>
      </w:r>
      <w:r>
        <w:t>, sustaining w</w:t>
      </w:r>
      <w:r w:rsidRPr="000770A9">
        <w:t xml:space="preserve">hite working-class identity </w:t>
      </w:r>
      <w:r>
        <w:t>organized around resentment</w:t>
      </w:r>
      <w:r w:rsidRPr="000770A9">
        <w:t xml:space="preserve"> rather than challenging </w:t>
      </w:r>
      <w:r>
        <w:t>racial capitalism</w:t>
      </w:r>
      <w:r w:rsidRPr="000770A9">
        <w:t>.</w:t>
      </w:r>
    </w:p>
    <w:p w14:paraId="3C79307B" w14:textId="77777777" w:rsidR="0057486D" w:rsidRPr="00065A0D" w:rsidRDefault="0057486D" w:rsidP="0057486D">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p w14:paraId="1045B8D3" w14:textId="77777777" w:rsidR="0057486D" w:rsidRPr="00065A0D" w:rsidRDefault="0057486D" w:rsidP="0057486D">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5DD03DD5" w14:textId="77777777" w:rsidR="0057486D" w:rsidRPr="00065A0D" w:rsidRDefault="0057486D" w:rsidP="0057486D">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18E103A6" w14:textId="77777777" w:rsidR="0057486D" w:rsidRPr="00065A0D" w:rsidRDefault="0057486D" w:rsidP="0057486D">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0B55C708" w14:textId="77777777" w:rsidR="0057486D" w:rsidRPr="00065A0D" w:rsidRDefault="0057486D" w:rsidP="0057486D">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74C13B92" w14:textId="77777777" w:rsidR="0057486D" w:rsidRPr="00D4646D" w:rsidRDefault="0057486D" w:rsidP="0057486D">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34173CB0" w14:textId="77777777" w:rsidR="0057486D" w:rsidRPr="00065A0D" w:rsidRDefault="0057486D" w:rsidP="0057486D">
      <w:pPr>
        <w:rPr>
          <w:rStyle w:val="Emphasis"/>
        </w:rPr>
      </w:pPr>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7A7FEE19" w14:textId="77777777" w:rsidR="0057486D" w:rsidRDefault="0057486D" w:rsidP="0057486D">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p>
    <w:p w14:paraId="18DE1DD6" w14:textId="77777777" w:rsidR="0057486D" w:rsidRDefault="0057486D" w:rsidP="0057486D">
      <w:pPr>
        <w:pStyle w:val="Heading4"/>
      </w:pPr>
      <w:r>
        <w:t>Unchecked racial capitalism results in extinction.</w:t>
      </w:r>
    </w:p>
    <w:p w14:paraId="1C2B4BD3" w14:textId="77777777" w:rsidR="0057486D" w:rsidRPr="00715F27" w:rsidRDefault="0057486D" w:rsidP="0057486D">
      <w:pPr>
        <w:rPr>
          <w:rFonts w:cstheme="majorHAnsi"/>
        </w:rPr>
      </w:pPr>
      <w:r w:rsidRPr="000E2CA7">
        <w:t xml:space="preserve">Angela </w:t>
      </w:r>
      <w:r w:rsidRPr="000E2CA7">
        <w:rPr>
          <w:rStyle w:val="Style13ptBold"/>
        </w:rPr>
        <w:t>Harris &amp;</w:t>
      </w:r>
      <w:r w:rsidRPr="000E2CA7">
        <w:t xml:space="preserve"> James </w:t>
      </w:r>
      <w:r w:rsidRPr="000E2CA7">
        <w:rPr>
          <w:rStyle w:val="Style13ptBold"/>
        </w:rPr>
        <w:t>Varellas 20</w:t>
      </w:r>
      <w:r>
        <w:rPr>
          <w:rFonts w:cstheme="majorHAnsi"/>
        </w:rPr>
        <w:t xml:space="preserve">, Harris; </w:t>
      </w:r>
      <w:r w:rsidRPr="00AF2BEB">
        <w:rPr>
          <w:rFonts w:cstheme="majorHAnsi"/>
        </w:rPr>
        <w:t>Distinguished Professor of Law Emerita</w:t>
      </w:r>
      <w:r>
        <w:rPr>
          <w:rFonts w:cstheme="majorHAnsi"/>
        </w:rPr>
        <w:t xml:space="preserve"> @ UC Davis School of Law, Varellas; PhD candidate in Political Science at the University of California, Berkeley,</w:t>
      </w:r>
      <w:r w:rsidRPr="00715F27">
        <w:rPr>
          <w:rFonts w:cstheme="majorHAnsi"/>
        </w:rPr>
        <w:t xml:space="preserve"> </w:t>
      </w:r>
      <w:r>
        <w:rPr>
          <w:rFonts w:cstheme="majorHAnsi"/>
        </w:rPr>
        <w:t xml:space="preserve">10/15/2020, </w:t>
      </w:r>
      <w:r>
        <w:rPr>
          <w:rFonts w:cstheme="majorHAnsi"/>
          <w:sz w:val="21"/>
          <w:szCs w:val="20"/>
        </w:rPr>
        <w:t>“</w:t>
      </w:r>
      <w:r w:rsidRPr="00C04451">
        <w:rPr>
          <w:rFonts w:cstheme="majorHAnsi"/>
          <w:sz w:val="21"/>
          <w:szCs w:val="20"/>
        </w:rPr>
        <w:t>Law and Political Economy in a Time of Accelerating Crises</w:t>
      </w:r>
      <w:r>
        <w:rPr>
          <w:rFonts w:cstheme="majorHAnsi"/>
          <w:sz w:val="21"/>
          <w:szCs w:val="20"/>
        </w:rPr>
        <w:t>,”</w:t>
      </w:r>
      <w:r w:rsidRPr="00C04451">
        <w:rPr>
          <w:rFonts w:cstheme="majorHAnsi"/>
          <w:sz w:val="21"/>
          <w:szCs w:val="20"/>
        </w:rPr>
        <w:t xml:space="preserve"> </w:t>
      </w:r>
      <w:r w:rsidRPr="00C04451">
        <w:rPr>
          <w:rFonts w:cstheme="majorHAnsi"/>
          <w:i/>
          <w:iCs/>
          <w:sz w:val="21"/>
          <w:szCs w:val="20"/>
        </w:rPr>
        <w:t>Journal of Law and Political Economy</w:t>
      </w:r>
      <w:r w:rsidRPr="00C04451">
        <w:rPr>
          <w:rFonts w:cstheme="majorHAnsi"/>
          <w:sz w:val="21"/>
          <w:szCs w:val="20"/>
        </w:rPr>
        <w:t xml:space="preserve">, </w:t>
      </w:r>
      <w:r>
        <w:rPr>
          <w:rFonts w:cstheme="majorHAnsi"/>
          <w:sz w:val="21"/>
          <w:szCs w:val="20"/>
        </w:rPr>
        <w:t xml:space="preserve">Vol. </w:t>
      </w:r>
      <w:r w:rsidRPr="00C04451">
        <w:rPr>
          <w:rFonts w:cstheme="majorHAnsi"/>
          <w:sz w:val="21"/>
          <w:szCs w:val="20"/>
        </w:rPr>
        <w:t>1</w:t>
      </w:r>
      <w:r>
        <w:rPr>
          <w:rFonts w:cstheme="majorHAnsi"/>
          <w:sz w:val="21"/>
          <w:szCs w:val="20"/>
        </w:rPr>
        <w:t xml:space="preserve">, Issue </w:t>
      </w:r>
      <w:r w:rsidRPr="00C04451">
        <w:rPr>
          <w:rFonts w:cstheme="majorHAnsi"/>
          <w:sz w:val="21"/>
          <w:szCs w:val="20"/>
        </w:rPr>
        <w:t>1</w:t>
      </w:r>
      <w:r>
        <w:rPr>
          <w:rFonts w:cstheme="majorHAnsi"/>
          <w:sz w:val="21"/>
          <w:szCs w:val="20"/>
        </w:rPr>
        <w:t>, pp. 1-27,</w:t>
      </w:r>
      <w:r w:rsidRPr="00C04451">
        <w:rPr>
          <w:rFonts w:cstheme="majorHAnsi"/>
          <w:sz w:val="21"/>
          <w:szCs w:val="20"/>
        </w:rPr>
        <w:t xml:space="preserve"> https://doi.org/10.5070/LP61150254</w:t>
      </w:r>
      <w:r>
        <w:rPr>
          <w:rFonts w:cstheme="majorHAnsi"/>
          <w:sz w:val="21"/>
          <w:szCs w:val="20"/>
        </w:rPr>
        <w:t>, DJDubb</w:t>
      </w:r>
    </w:p>
    <w:p w14:paraId="44089027" w14:textId="77777777" w:rsidR="0057486D" w:rsidRPr="00171EAD" w:rsidRDefault="0057486D" w:rsidP="0057486D">
      <w:pPr>
        <w:rPr>
          <w:rStyle w:val="StyleUnderline"/>
        </w:rPr>
      </w:pPr>
      <w:r w:rsidRPr="00171EAD">
        <w:rPr>
          <w:rStyle w:val="StyleUnderline"/>
        </w:rPr>
        <w:t xml:space="preserve">In the United States and around the world, </w:t>
      </w:r>
      <w:r w:rsidRPr="00581F5D">
        <w:rPr>
          <w:rStyle w:val="StyleUnderline"/>
        </w:rPr>
        <w:t xml:space="preserve">we are facing </w:t>
      </w:r>
      <w:r w:rsidRPr="00D24EEC">
        <w:rPr>
          <w:rStyle w:val="Emphasis"/>
          <w:highlight w:val="green"/>
        </w:rPr>
        <w:t>intertwined crises</w:t>
      </w:r>
      <w:r w:rsidRPr="00D24EEC">
        <w:rPr>
          <w:rStyle w:val="StyleUnderline"/>
          <w:highlight w:val="green"/>
        </w:rPr>
        <w:t>: skyrocketing</w:t>
      </w:r>
      <w:r w:rsidRPr="00171EAD">
        <w:rPr>
          <w:rStyle w:val="StyleUnderline"/>
        </w:rPr>
        <w:t xml:space="preserve"> </w:t>
      </w:r>
      <w:r w:rsidRPr="005D2B47">
        <w:rPr>
          <w:rStyle w:val="Emphasis"/>
        </w:rPr>
        <w:t xml:space="preserve">economic </w:t>
      </w:r>
      <w:r w:rsidRPr="00D24EEC">
        <w:rPr>
          <w:rStyle w:val="Emphasis"/>
          <w:highlight w:val="green"/>
        </w:rPr>
        <w:t>inequality</w:t>
      </w:r>
      <w:r w:rsidRPr="00D24EEC">
        <w:rPr>
          <w:rStyle w:val="StyleUnderline"/>
          <w:highlight w:val="green"/>
        </w:rPr>
        <w:t xml:space="preserve">, </w:t>
      </w:r>
      <w:r w:rsidRPr="005D2B47">
        <w:rPr>
          <w:rStyle w:val="StyleUnderline"/>
        </w:rPr>
        <w:t>an</w:t>
      </w:r>
      <w:r w:rsidRPr="00171EAD">
        <w:rPr>
          <w:rStyle w:val="StyleUnderline"/>
        </w:rPr>
        <w:t xml:space="preserve"> increasingly </w:t>
      </w:r>
      <w:r w:rsidRPr="005D2B47">
        <w:rPr>
          <w:rStyle w:val="Emphasis"/>
        </w:rPr>
        <w:t>destabilizing</w:t>
      </w:r>
      <w:r w:rsidRPr="00171EAD">
        <w:rPr>
          <w:rStyle w:val="StyleUnderline"/>
        </w:rPr>
        <w:t xml:space="preserve"> and </w:t>
      </w:r>
      <w:r w:rsidRPr="00D24EEC">
        <w:rPr>
          <w:rStyle w:val="Emphasis"/>
          <w:highlight w:val="green"/>
        </w:rPr>
        <w:t>extractive</w:t>
      </w:r>
      <w:r w:rsidRPr="005D2B47">
        <w:rPr>
          <w:rStyle w:val="Emphasis"/>
        </w:rPr>
        <w:t xml:space="preserve"> system of </w:t>
      </w:r>
      <w:r w:rsidRPr="00D24EEC">
        <w:rPr>
          <w:rStyle w:val="Emphasis"/>
          <w:highlight w:val="green"/>
        </w:rPr>
        <w:t>global finance</w:t>
      </w:r>
      <w:r w:rsidRPr="00171EAD">
        <w:rPr>
          <w:rStyle w:val="StyleUnderline"/>
        </w:rPr>
        <w:t xml:space="preserve">, </w:t>
      </w:r>
      <w:r w:rsidRPr="005D2B47">
        <w:rPr>
          <w:rStyle w:val="Emphasis"/>
        </w:rPr>
        <w:t>dramatic shifts</w:t>
      </w:r>
      <w:r w:rsidRPr="005D2B47">
        <w:rPr>
          <w:rStyle w:val="StyleUnderline"/>
        </w:rPr>
        <w:t xml:space="preserve"> in</w:t>
      </w:r>
      <w:r w:rsidRPr="00171EAD">
        <w:rPr>
          <w:rStyle w:val="StyleUnderline"/>
        </w:rPr>
        <w:t xml:space="preserve"> the character of </w:t>
      </w:r>
      <w:r w:rsidRPr="005D2B47">
        <w:rPr>
          <w:rStyle w:val="Emphasis"/>
        </w:rPr>
        <w:t>work and economic production</w:t>
      </w:r>
      <w:r w:rsidRPr="00171EAD">
        <w:rPr>
          <w:rStyle w:val="StyleUnderline"/>
        </w:rPr>
        <w:t xml:space="preserve">, </w:t>
      </w:r>
      <w:r w:rsidRPr="005D2B47">
        <w:rPr>
          <w:rStyle w:val="Emphasis"/>
        </w:rPr>
        <w:t>a crisis of social reproduction</w:t>
      </w:r>
      <w:r w:rsidRPr="00171EAD">
        <w:rPr>
          <w:rStyle w:val="StyleUnderline"/>
        </w:rPr>
        <w:t xml:space="preserve">, the </w:t>
      </w:r>
      <w:r w:rsidRPr="005D2B47">
        <w:rPr>
          <w:rStyle w:val="Emphasis"/>
        </w:rPr>
        <w:t xml:space="preserve">ongoing </w:t>
      </w:r>
      <w:r w:rsidRPr="00D24EEC">
        <w:rPr>
          <w:rStyle w:val="Emphasis"/>
          <w:highlight w:val="green"/>
        </w:rPr>
        <w:t>disregard</w:t>
      </w:r>
      <w:r w:rsidRPr="00D24EEC">
        <w:rPr>
          <w:rStyle w:val="StyleUnderline"/>
          <w:highlight w:val="green"/>
        </w:rPr>
        <w:t xml:space="preserve"> of </w:t>
      </w:r>
      <w:r w:rsidRPr="00D24EEC">
        <w:rPr>
          <w:rStyle w:val="Emphasis"/>
          <w:highlight w:val="green"/>
        </w:rPr>
        <w:t>Black and brown lives</w:t>
      </w:r>
      <w:r w:rsidRPr="00171EAD">
        <w:rPr>
          <w:rStyle w:val="StyleUnderline"/>
        </w:rPr>
        <w:t xml:space="preserve">, the </w:t>
      </w:r>
      <w:r w:rsidRPr="005D2B47">
        <w:rPr>
          <w:rStyle w:val="Emphasis"/>
        </w:rPr>
        <w:t xml:space="preserve">rise of </w:t>
      </w:r>
      <w:r w:rsidRPr="00D24EEC">
        <w:rPr>
          <w:rStyle w:val="Emphasis"/>
          <w:highlight w:val="green"/>
        </w:rPr>
        <w:t>new authoritarianisms</w:t>
      </w:r>
      <w:r w:rsidRPr="005D2B47">
        <w:rPr>
          <w:rStyle w:val="StyleUnderline"/>
        </w:rPr>
        <w:t>, a global pandemic,</w:t>
      </w:r>
      <w:r w:rsidRPr="00D24EEC">
        <w:rPr>
          <w:rStyle w:val="StyleUnderline"/>
          <w:highlight w:val="green"/>
        </w:rPr>
        <w:t xml:space="preserve"> and</w:t>
      </w:r>
      <w:r w:rsidRPr="00171EAD">
        <w:rPr>
          <w:sz w:val="16"/>
        </w:rPr>
        <w:t xml:space="preserve">, of course, </w:t>
      </w:r>
      <w:r w:rsidRPr="00171EAD">
        <w:rPr>
          <w:rStyle w:val="StyleUnderline"/>
        </w:rPr>
        <w:t xml:space="preserve">looming above all, </w:t>
      </w:r>
      <w:r w:rsidRPr="00D24EEC">
        <w:rPr>
          <w:rStyle w:val="StyleUnderline"/>
          <w:highlight w:val="green"/>
        </w:rPr>
        <w:t xml:space="preserve">the </w:t>
      </w:r>
      <w:r w:rsidRPr="00D24EEC">
        <w:rPr>
          <w:rStyle w:val="Emphasis"/>
          <w:highlight w:val="green"/>
        </w:rPr>
        <w:t>existential threat of</w:t>
      </w:r>
      <w:r w:rsidRPr="005D2B47">
        <w:rPr>
          <w:rStyle w:val="Emphasis"/>
        </w:rPr>
        <w:t xml:space="preserve"> global </w:t>
      </w:r>
      <w:r w:rsidRPr="00D24EEC">
        <w:rPr>
          <w:rStyle w:val="Emphasis"/>
          <w:highlight w:val="green"/>
        </w:rPr>
        <w:t>climate change</w:t>
      </w:r>
      <w:r w:rsidRPr="00171EAD">
        <w:rPr>
          <w:rStyle w:val="StyleUnderline"/>
        </w:rPr>
        <w:t>.</w:t>
      </w:r>
      <w:r w:rsidRPr="00171EAD">
        <w:rPr>
          <w:sz w:val="16"/>
        </w:rPr>
        <w:t xml:space="preserve"> From the vantage point of mid-2020, it is impossible to avoid the sense that these crises, like Mike’s bankruptcy, have emerged both suddenly and as the result of problems long in the making. It is also clear that </w:t>
      </w:r>
      <w:r w:rsidRPr="00581F5D">
        <w:rPr>
          <w:rStyle w:val="StyleUnderline"/>
        </w:rPr>
        <w:t xml:space="preserve">these </w:t>
      </w:r>
      <w:r w:rsidRPr="00581F5D">
        <w:rPr>
          <w:rStyle w:val="Emphasis"/>
        </w:rPr>
        <w:t>interlocking crises</w:t>
      </w:r>
      <w:r w:rsidRPr="00581F5D">
        <w:rPr>
          <w:rStyle w:val="StyleUnderline"/>
        </w:rPr>
        <w:t xml:space="preserve"> </w:t>
      </w:r>
      <w:r w:rsidRPr="00D24EEC">
        <w:rPr>
          <w:rStyle w:val="StyleUnderline"/>
          <w:highlight w:val="green"/>
        </w:rPr>
        <w:t xml:space="preserve">are </w:t>
      </w:r>
      <w:r w:rsidRPr="00D24EEC">
        <w:rPr>
          <w:rStyle w:val="Emphasis"/>
          <w:highlight w:val="green"/>
        </w:rPr>
        <w:t>accelerating</w:t>
      </w:r>
      <w:r w:rsidRPr="00D24EEC">
        <w:rPr>
          <w:rStyle w:val="StyleUnderline"/>
          <w:highlight w:val="green"/>
        </w:rPr>
        <w:t xml:space="preserve"> </w:t>
      </w:r>
      <w:r w:rsidRPr="002707A6">
        <w:rPr>
          <w:rStyle w:val="StyleUnderline"/>
        </w:rPr>
        <w:t xml:space="preserve">as they collide with societies whose </w:t>
      </w:r>
      <w:r w:rsidRPr="002707A6">
        <w:rPr>
          <w:rStyle w:val="Emphasis"/>
        </w:rPr>
        <w:t>capacities to respond</w:t>
      </w:r>
      <w:r w:rsidRPr="002707A6">
        <w:rPr>
          <w:rStyle w:val="StyleUnderline"/>
        </w:rPr>
        <w:t xml:space="preserve"> have been </w:t>
      </w:r>
      <w:r w:rsidRPr="002707A6">
        <w:rPr>
          <w:rStyle w:val="Emphasis"/>
        </w:rPr>
        <w:t>hollowed out</w:t>
      </w:r>
      <w:r w:rsidRPr="002707A6">
        <w:rPr>
          <w:rStyle w:val="StyleUnderline"/>
        </w:rPr>
        <w:t xml:space="preserve"> by </w:t>
      </w:r>
      <w:r w:rsidRPr="002707A6">
        <w:rPr>
          <w:rStyle w:val="Emphasis"/>
        </w:rPr>
        <w:t>decades of neoliberalism</w:t>
      </w:r>
      <w:r w:rsidRPr="002707A6">
        <w:rPr>
          <w:rStyle w:val="StyleUnderline"/>
        </w:rPr>
        <w:t>.</w:t>
      </w:r>
      <w:r w:rsidRPr="00171EAD">
        <w:rPr>
          <w:rStyle w:val="StyleUnderline"/>
        </w:rPr>
        <w:t xml:space="preserve"> </w:t>
      </w:r>
    </w:p>
    <w:p w14:paraId="178F1258" w14:textId="77777777" w:rsidR="0057486D" w:rsidRPr="00171EAD" w:rsidRDefault="0057486D" w:rsidP="0057486D">
      <w:pPr>
        <w:rPr>
          <w:sz w:val="16"/>
        </w:rPr>
      </w:pPr>
      <w:r w:rsidRPr="00171EAD">
        <w:rPr>
          <w:sz w:val="16"/>
        </w:rPr>
        <w:t xml:space="preserve">With the launch of the Journal of Law and Political Economy (JLPE), we—mostly legal scholars, but joined by economists, sociologists, political scientists, geographers, historians, and Indigenous and ethnic studies scholars—leap into the interdisciplinary fray, as so many others have done before us. JLPE is motivated by the belief that </w:t>
      </w:r>
      <w:r w:rsidRPr="00581F5D">
        <w:rPr>
          <w:rStyle w:val="Emphasis"/>
        </w:rPr>
        <w:t>any attempts</w:t>
      </w:r>
      <w:r w:rsidRPr="00581F5D">
        <w:rPr>
          <w:rStyle w:val="StyleUnderline"/>
        </w:rPr>
        <w:t xml:space="preserve"> </w:t>
      </w:r>
      <w:r w:rsidRPr="00D24EEC">
        <w:rPr>
          <w:rStyle w:val="StyleUnderline"/>
          <w:highlight w:val="green"/>
        </w:rPr>
        <w:t xml:space="preserve">to </w:t>
      </w:r>
      <w:r w:rsidRPr="00D24EEC">
        <w:rPr>
          <w:rStyle w:val="Emphasis"/>
          <w:highlight w:val="green"/>
        </w:rPr>
        <w:t xml:space="preserve">understand </w:t>
      </w:r>
      <w:r w:rsidRPr="005D2B47">
        <w:rPr>
          <w:rStyle w:val="StyleUnderline"/>
        </w:rPr>
        <w:t xml:space="preserve">the </w:t>
      </w:r>
      <w:r w:rsidRPr="00D24EEC">
        <w:rPr>
          <w:rStyle w:val="Emphasis"/>
          <w:highlight w:val="green"/>
        </w:rPr>
        <w:t>roots</w:t>
      </w:r>
      <w:r w:rsidRPr="00D24EEC">
        <w:rPr>
          <w:rStyle w:val="StyleUnderline"/>
          <w:highlight w:val="green"/>
        </w:rPr>
        <w:t xml:space="preserve"> of</w:t>
      </w:r>
      <w:r w:rsidRPr="00171EAD">
        <w:rPr>
          <w:rStyle w:val="StyleUnderline"/>
        </w:rPr>
        <w:t xml:space="preserve"> the </w:t>
      </w:r>
      <w:r w:rsidRPr="005D2B47">
        <w:rPr>
          <w:rStyle w:val="Emphasis"/>
        </w:rPr>
        <w:t xml:space="preserve">numerous </w:t>
      </w:r>
      <w:r w:rsidRPr="00D24EEC">
        <w:rPr>
          <w:rStyle w:val="Emphasis"/>
          <w:highlight w:val="green"/>
        </w:rPr>
        <w:t>crises</w:t>
      </w:r>
      <w:r w:rsidRPr="00171EAD">
        <w:rPr>
          <w:rStyle w:val="StyleUnderline"/>
        </w:rPr>
        <w:t xml:space="preserve"> facing us, </w:t>
      </w:r>
      <w:r w:rsidRPr="00D24EEC">
        <w:rPr>
          <w:rStyle w:val="StyleUnderline"/>
          <w:highlight w:val="green"/>
        </w:rPr>
        <w:t xml:space="preserve">much less </w:t>
      </w:r>
      <w:r w:rsidRPr="002707A6">
        <w:rPr>
          <w:rStyle w:val="Emphasis"/>
        </w:rPr>
        <w:t xml:space="preserve">assemble collective projects to </w:t>
      </w:r>
      <w:r w:rsidRPr="00D24EEC">
        <w:rPr>
          <w:rStyle w:val="Emphasis"/>
          <w:highlight w:val="green"/>
        </w:rPr>
        <w:t>address them</w:t>
      </w:r>
      <w:r w:rsidRPr="00D24EEC">
        <w:rPr>
          <w:rStyle w:val="StyleUnderline"/>
          <w:highlight w:val="green"/>
        </w:rPr>
        <w:t xml:space="preserve">, </w:t>
      </w:r>
      <w:r w:rsidRPr="00D24EEC">
        <w:rPr>
          <w:rStyle w:val="Emphasis"/>
          <w:highlight w:val="green"/>
        </w:rPr>
        <w:t>must contend with</w:t>
      </w:r>
      <w:r w:rsidRPr="00171EAD">
        <w:rPr>
          <w:rStyle w:val="StyleUnderline"/>
        </w:rPr>
        <w:t xml:space="preserve"> issues of </w:t>
      </w:r>
      <w:r w:rsidRPr="00D24EEC">
        <w:rPr>
          <w:rStyle w:val="Emphasis"/>
          <w:highlight w:val="green"/>
        </w:rPr>
        <w:t>law and political economy</w:t>
      </w:r>
      <w:r w:rsidRPr="00171EAD">
        <w:rPr>
          <w:sz w:val="16"/>
        </w:rPr>
        <w:t xml:space="preserve">. In this Editors’ Introduction to Volume 1 of JLPE, we explain our own sense of what “Law and Political Economy” is, </w:t>
      </w:r>
      <w:r w:rsidRPr="00171EAD">
        <w:rPr>
          <w:rStyle w:val="StyleUnderline"/>
        </w:rPr>
        <w:t xml:space="preserve">both as an </w:t>
      </w:r>
      <w:r w:rsidRPr="00547EC9">
        <w:rPr>
          <w:rStyle w:val="Emphasis"/>
        </w:rPr>
        <w:t>intellectual enterprise</w:t>
      </w:r>
      <w:r w:rsidRPr="00171EAD">
        <w:rPr>
          <w:rStyle w:val="StyleUnderline"/>
        </w:rPr>
        <w:t xml:space="preserve"> and as a </w:t>
      </w:r>
      <w:r w:rsidRPr="00547EC9">
        <w:rPr>
          <w:rStyle w:val="Emphasis"/>
        </w:rPr>
        <w:t>network of scholars, policymakers, students, and advocates</w:t>
      </w:r>
      <w:r w:rsidRPr="00171EAD">
        <w:rPr>
          <w:sz w:val="16"/>
        </w:rPr>
        <w:t xml:space="preserve">. We reflect on our current historical moment, identify genealogies of the Law and Political Economy (LPE) project, articulate some of the intellectual foundations of the work, and finally discuss the Journal’s institutional history and context. The accelerating crises that pose a challenge to our systems of governance are also a reason why we write, and why we believe our enterprise to be a timely one. </w:t>
      </w:r>
    </w:p>
    <w:p w14:paraId="66BF7C34" w14:textId="77777777" w:rsidR="0057486D" w:rsidRPr="00171EAD" w:rsidRDefault="0057486D" w:rsidP="0057486D">
      <w:pPr>
        <w:rPr>
          <w:rStyle w:val="StyleUnderline"/>
        </w:rPr>
      </w:pPr>
      <w:r w:rsidRPr="00171EAD">
        <w:rPr>
          <w:sz w:val="16"/>
        </w:rPr>
        <w:t xml:space="preserve">II. </w:t>
      </w:r>
      <w:r w:rsidRPr="00171EAD">
        <w:rPr>
          <w:rStyle w:val="StyleUnderline"/>
        </w:rPr>
        <w:t xml:space="preserve">The </w:t>
      </w:r>
      <w:r w:rsidRPr="00547EC9">
        <w:rPr>
          <w:rStyle w:val="Emphasis"/>
        </w:rPr>
        <w:t xml:space="preserve">Challenges of the </w:t>
      </w:r>
      <w:r w:rsidRPr="00D24EEC">
        <w:rPr>
          <w:rStyle w:val="Emphasis"/>
          <w:highlight w:val="green"/>
        </w:rPr>
        <w:t>Current Moment</w:t>
      </w:r>
      <w:r w:rsidRPr="00171EAD">
        <w:rPr>
          <w:rStyle w:val="StyleUnderline"/>
        </w:rPr>
        <w:t xml:space="preserve"> </w:t>
      </w:r>
    </w:p>
    <w:p w14:paraId="5B0CC69B" w14:textId="77777777" w:rsidR="0057486D" w:rsidRPr="00171EAD" w:rsidRDefault="0057486D" w:rsidP="0057486D">
      <w:pPr>
        <w:rPr>
          <w:sz w:val="16"/>
        </w:rPr>
      </w:pPr>
      <w:r w:rsidRPr="00171EAD">
        <w:rPr>
          <w:sz w:val="16"/>
        </w:rPr>
        <w:t xml:space="preserve">The COVID-19 pandemic </w:t>
      </w:r>
      <w:r w:rsidRPr="00D24EEC">
        <w:rPr>
          <w:rStyle w:val="StyleUnderline"/>
          <w:highlight w:val="green"/>
        </w:rPr>
        <w:t xml:space="preserve">has </w:t>
      </w:r>
      <w:r w:rsidRPr="00D24EEC">
        <w:rPr>
          <w:rStyle w:val="Emphasis"/>
          <w:highlight w:val="green"/>
        </w:rPr>
        <w:t>brought</w:t>
      </w:r>
      <w:r w:rsidRPr="00171EAD">
        <w:rPr>
          <w:rStyle w:val="StyleUnderline"/>
        </w:rPr>
        <w:t xml:space="preserve"> into public consciousness </w:t>
      </w:r>
      <w:r w:rsidRPr="00D24EEC">
        <w:rPr>
          <w:rStyle w:val="Emphasis"/>
          <w:highlight w:val="green"/>
        </w:rPr>
        <w:t>a series of issues</w:t>
      </w:r>
      <w:r w:rsidRPr="00171EAD">
        <w:rPr>
          <w:sz w:val="16"/>
        </w:rPr>
        <w:t xml:space="preserve"> that we consider </w:t>
      </w:r>
      <w:r w:rsidRPr="00547EC9">
        <w:rPr>
          <w:rStyle w:val="Emphasis"/>
        </w:rPr>
        <w:t>central to</w:t>
      </w:r>
      <w:r w:rsidRPr="00171EAD">
        <w:rPr>
          <w:rStyle w:val="StyleUnderline"/>
        </w:rPr>
        <w:t xml:space="preserve"> the </w:t>
      </w:r>
      <w:r w:rsidRPr="00547EC9">
        <w:rPr>
          <w:rStyle w:val="Emphasis"/>
        </w:rPr>
        <w:t>Law and Political Economy</w:t>
      </w:r>
      <w:r w:rsidRPr="00171EAD">
        <w:rPr>
          <w:sz w:val="16"/>
        </w:rPr>
        <w:t xml:space="preserve"> mission. </w:t>
      </w:r>
    </w:p>
    <w:p w14:paraId="142C21D8" w14:textId="77777777" w:rsidR="0057486D" w:rsidRPr="00171EAD" w:rsidRDefault="0057486D" w:rsidP="0057486D">
      <w:pPr>
        <w:rPr>
          <w:sz w:val="16"/>
        </w:rPr>
      </w:pPr>
      <w:r w:rsidRPr="00D24EEC">
        <w:rPr>
          <w:rStyle w:val="Emphasis"/>
          <w:highlight w:val="green"/>
        </w:rPr>
        <w:t>Financialization</w:t>
      </w:r>
      <w:r w:rsidRPr="00171EAD">
        <w:rPr>
          <w:rStyle w:val="StyleUnderline"/>
        </w:rPr>
        <w:t xml:space="preserve">. Among the most striking developments in recent decades is </w:t>
      </w:r>
      <w:r w:rsidRPr="002707A6">
        <w:rPr>
          <w:rStyle w:val="StyleUnderline"/>
        </w:rPr>
        <w:t xml:space="preserve">the </w:t>
      </w:r>
      <w:r w:rsidRPr="002707A6">
        <w:rPr>
          <w:rStyle w:val="Emphasis"/>
        </w:rPr>
        <w:t>increasing dominance</w:t>
      </w:r>
      <w:r w:rsidRPr="002707A6">
        <w:rPr>
          <w:rStyle w:val="StyleUnderline"/>
        </w:rPr>
        <w:t xml:space="preserve"> of </w:t>
      </w:r>
      <w:r w:rsidRPr="002707A6">
        <w:rPr>
          <w:rStyle w:val="Emphasis"/>
        </w:rPr>
        <w:t>finance and financial logics</w:t>
      </w:r>
      <w:r w:rsidRPr="002707A6">
        <w:rPr>
          <w:rStyle w:val="StyleUnderline"/>
        </w:rPr>
        <w:t xml:space="preserve"> over</w:t>
      </w:r>
      <w:r w:rsidRPr="00581F5D">
        <w:rPr>
          <w:rStyle w:val="StyleUnderline"/>
        </w:rPr>
        <w:t xml:space="preserve"> human needs and</w:t>
      </w:r>
      <w:r w:rsidRPr="00171EAD">
        <w:rPr>
          <w:sz w:val="16"/>
        </w:rPr>
        <w:t xml:space="preserve"> even </w:t>
      </w:r>
      <w:r w:rsidRPr="00581F5D">
        <w:rPr>
          <w:rStyle w:val="StyleUnderline"/>
        </w:rPr>
        <w:t>production</w:t>
      </w:r>
      <w:r w:rsidRPr="00581F5D">
        <w:rPr>
          <w:sz w:val="16"/>
        </w:rPr>
        <w:t xml:space="preserve">, and the pandemic has thrown this problem into sharp relief. </w:t>
      </w:r>
      <w:r w:rsidRPr="00171EAD">
        <w:rPr>
          <w:sz w:val="16"/>
        </w:rPr>
        <w:t xml:space="preserve">As one economist put it in </w:t>
      </w:r>
      <w:r w:rsidRPr="00581F5D">
        <w:rPr>
          <w:sz w:val="16"/>
        </w:rPr>
        <w:t xml:space="preserve">March, while economic time stopped across many domains as the result of the pandemic and the efforts to mitigate it, financial time largely did not (Coy 2020). More than two decades of work across the social sciences has </w:t>
      </w:r>
      <w:r w:rsidRPr="00171EAD">
        <w:rPr>
          <w:sz w:val="16"/>
        </w:rPr>
        <w:t xml:space="preserve">identified and criticized </w:t>
      </w:r>
      <w:r w:rsidRPr="00581F5D">
        <w:rPr>
          <w:rStyle w:val="Emphasis"/>
        </w:rPr>
        <w:t>“financialization”</w:t>
      </w:r>
      <w:r w:rsidRPr="00171EAD">
        <w:rPr>
          <w:sz w:val="16"/>
        </w:rPr>
        <w:t xml:space="preserve"> as a </w:t>
      </w:r>
      <w:r w:rsidRPr="00D24EEC">
        <w:rPr>
          <w:rStyle w:val="Emphasis"/>
          <w:highlight w:val="green"/>
        </w:rPr>
        <w:t>drive</w:t>
      </w:r>
      <w:r w:rsidRPr="00171EAD">
        <w:rPr>
          <w:sz w:val="16"/>
        </w:rPr>
        <w:t xml:space="preserve">r of </w:t>
      </w:r>
      <w:r w:rsidRPr="00581F5D">
        <w:rPr>
          <w:rStyle w:val="Emphasis"/>
        </w:rPr>
        <w:t xml:space="preserve">economic </w:t>
      </w:r>
      <w:r w:rsidRPr="00D24EEC">
        <w:rPr>
          <w:rStyle w:val="Emphasis"/>
          <w:highlight w:val="green"/>
        </w:rPr>
        <w:t>inequality and instability</w:t>
      </w:r>
      <w:r w:rsidRPr="00171EAD">
        <w:rPr>
          <w:sz w:val="16"/>
        </w:rPr>
        <w:t xml:space="preserve"> </w:t>
      </w:r>
      <w:r w:rsidRPr="00581F5D">
        <w:rPr>
          <w:sz w:val="16"/>
        </w:rPr>
        <w:t xml:space="preserve">(Krippner 2011; Lazonick 2013; Nesvetailova and Palan 2020; Epstein 2005; Arrighi 1994), and policy responses to the pandemic have supercharged these dynamics. Consider, for instance, that after an initial drop, major American stock indices have set new highs as the pandemic rages. </w:t>
      </w:r>
      <w:r w:rsidRPr="00171EAD">
        <w:rPr>
          <w:sz w:val="16"/>
        </w:rPr>
        <w:t xml:space="preserve">As of this writing, </w:t>
      </w:r>
      <w:r w:rsidRPr="002707A6">
        <w:rPr>
          <w:rStyle w:val="StyleUnderline"/>
        </w:rPr>
        <w:t>although</w:t>
      </w:r>
      <w:r w:rsidRPr="00171EAD">
        <w:rPr>
          <w:rStyle w:val="StyleUnderline"/>
        </w:rPr>
        <w:t xml:space="preserve"> the </w:t>
      </w:r>
      <w:r w:rsidRPr="00D24EEC">
        <w:rPr>
          <w:rStyle w:val="StyleUnderline"/>
          <w:highlight w:val="green"/>
        </w:rPr>
        <w:t>US</w:t>
      </w:r>
      <w:r w:rsidRPr="00171EAD">
        <w:rPr>
          <w:sz w:val="16"/>
        </w:rPr>
        <w:t xml:space="preserve"> has </w:t>
      </w:r>
      <w:r w:rsidRPr="00D24EEC">
        <w:rPr>
          <w:rStyle w:val="StyleUnderline"/>
          <w:highlight w:val="green"/>
        </w:rPr>
        <w:t xml:space="preserve">experienced </w:t>
      </w:r>
      <w:r w:rsidRPr="00D24EEC">
        <w:rPr>
          <w:rStyle w:val="Emphasis"/>
          <w:highlight w:val="green"/>
        </w:rPr>
        <w:t>record declines in employment</w:t>
      </w:r>
      <w:r w:rsidRPr="00D24EEC">
        <w:rPr>
          <w:rStyle w:val="StyleUnderline"/>
          <w:highlight w:val="green"/>
        </w:rPr>
        <w:t xml:space="preserve"> and </w:t>
      </w:r>
      <w:r w:rsidRPr="00D24EEC">
        <w:rPr>
          <w:rStyle w:val="Emphasis"/>
          <w:highlight w:val="green"/>
        </w:rPr>
        <w:t>g</w:t>
      </w:r>
      <w:r w:rsidRPr="00171EAD">
        <w:rPr>
          <w:sz w:val="16"/>
        </w:rPr>
        <w:t xml:space="preserve">ross </w:t>
      </w:r>
      <w:r w:rsidRPr="00D24EEC">
        <w:rPr>
          <w:rStyle w:val="Emphasis"/>
          <w:highlight w:val="green"/>
        </w:rPr>
        <w:t>d</w:t>
      </w:r>
      <w:r w:rsidRPr="00171EAD">
        <w:rPr>
          <w:sz w:val="16"/>
        </w:rPr>
        <w:t xml:space="preserve">omestic </w:t>
      </w:r>
      <w:r w:rsidRPr="00D24EEC">
        <w:rPr>
          <w:rStyle w:val="Emphasis"/>
          <w:highlight w:val="green"/>
        </w:rPr>
        <w:t>p</w:t>
      </w:r>
      <w:r w:rsidRPr="00171EAD">
        <w:rPr>
          <w:sz w:val="16"/>
        </w:rPr>
        <w:t xml:space="preserve">roduct, </w:t>
      </w:r>
      <w:r w:rsidRPr="00171EAD">
        <w:rPr>
          <w:rStyle w:val="StyleUnderline"/>
        </w:rPr>
        <w:t xml:space="preserve">as well as a </w:t>
      </w:r>
      <w:r w:rsidRPr="00581F5D">
        <w:rPr>
          <w:rStyle w:val="Emphasis"/>
        </w:rPr>
        <w:t>looming eviction crisis</w:t>
      </w:r>
      <w:r w:rsidRPr="00171EAD">
        <w:rPr>
          <w:rStyle w:val="StyleUnderline"/>
        </w:rPr>
        <w:t xml:space="preserve">, the </w:t>
      </w:r>
      <w:r w:rsidRPr="00581F5D">
        <w:rPr>
          <w:rStyle w:val="Emphasis"/>
        </w:rPr>
        <w:t xml:space="preserve">aggregate </w:t>
      </w:r>
      <w:r w:rsidRPr="00D24EEC">
        <w:rPr>
          <w:rStyle w:val="Emphasis"/>
          <w:highlight w:val="green"/>
        </w:rPr>
        <w:t>wealth</w:t>
      </w:r>
      <w:r w:rsidRPr="00D24EEC">
        <w:rPr>
          <w:rStyle w:val="StyleUnderline"/>
          <w:highlight w:val="green"/>
        </w:rPr>
        <w:t xml:space="preserve"> of </w:t>
      </w:r>
      <w:r w:rsidRPr="00D24EEC">
        <w:rPr>
          <w:rStyle w:val="Emphasis"/>
          <w:highlight w:val="green"/>
        </w:rPr>
        <w:t>American billionaires</w:t>
      </w:r>
      <w:r w:rsidRPr="00171EAD">
        <w:rPr>
          <w:sz w:val="16"/>
        </w:rPr>
        <w:t xml:space="preserve"> has </w:t>
      </w:r>
      <w:r w:rsidRPr="00D24EEC">
        <w:rPr>
          <w:rStyle w:val="Emphasis"/>
          <w:highlight w:val="green"/>
        </w:rPr>
        <w:t>increased</w:t>
      </w:r>
      <w:r w:rsidRPr="00D24EEC">
        <w:rPr>
          <w:rStyle w:val="StyleUnderline"/>
          <w:highlight w:val="green"/>
        </w:rPr>
        <w:t xml:space="preserve"> by </w:t>
      </w:r>
      <w:r w:rsidRPr="00D24EEC">
        <w:rPr>
          <w:rStyle w:val="Emphasis"/>
          <w:highlight w:val="green"/>
        </w:rPr>
        <w:t>$850 billion</w:t>
      </w:r>
      <w:r w:rsidRPr="00D24EEC">
        <w:rPr>
          <w:rStyle w:val="StyleUnderline"/>
          <w:highlight w:val="green"/>
        </w:rPr>
        <w:t xml:space="preserve">, </w:t>
      </w:r>
      <w:r w:rsidRPr="00F550FB">
        <w:rPr>
          <w:rStyle w:val="StyleUnderline"/>
        </w:rPr>
        <w:t xml:space="preserve">and </w:t>
      </w:r>
      <w:r w:rsidRPr="00F550FB">
        <w:rPr>
          <w:rStyle w:val="Emphasis"/>
        </w:rPr>
        <w:t>global billionaires</w:t>
      </w:r>
      <w:r w:rsidRPr="00F550FB">
        <w:rPr>
          <w:sz w:val="16"/>
        </w:rPr>
        <w:t xml:space="preserve"> have seen their wealth increase </w:t>
      </w:r>
      <w:r w:rsidRPr="00F550FB">
        <w:rPr>
          <w:rStyle w:val="StyleUnderline"/>
        </w:rPr>
        <w:t xml:space="preserve">by </w:t>
      </w:r>
      <w:r w:rsidRPr="00F550FB">
        <w:rPr>
          <w:rStyle w:val="Emphasis"/>
        </w:rPr>
        <w:t>$1.5 trillion</w:t>
      </w:r>
      <w:r w:rsidRPr="00171EAD">
        <w:rPr>
          <w:rStyle w:val="StyleUnderline"/>
        </w:rPr>
        <w:t xml:space="preserve"> </w:t>
      </w:r>
      <w:r w:rsidRPr="00581F5D">
        <w:rPr>
          <w:sz w:val="16"/>
        </w:rPr>
        <w:t xml:space="preserve">since the start of the pandemic </w:t>
      </w:r>
      <w:r w:rsidRPr="00171EAD">
        <w:rPr>
          <w:sz w:val="16"/>
        </w:rPr>
        <w:t xml:space="preserve">(Americans for Tax Fairness and Institute for Policy Studies 2020). From our vantage point, a particularly troubling result of the more than $10 trillion in bailouts and extraordinary central bank actions in the United States since the onset of the COVID-19 pandemic (Brenner 2020) has been the extension of the shareholder-centric orientation of American political economy, to the point that shareholders are now among the most insulated from losses of any group in society. </w:t>
      </w:r>
    </w:p>
    <w:p w14:paraId="7C1B26C5" w14:textId="77777777" w:rsidR="0057486D" w:rsidRPr="00171EAD" w:rsidRDefault="0057486D" w:rsidP="0057486D">
      <w:pPr>
        <w:rPr>
          <w:sz w:val="16"/>
        </w:rPr>
      </w:pPr>
      <w:r w:rsidRPr="00D24EEC">
        <w:rPr>
          <w:rStyle w:val="Emphasis"/>
          <w:highlight w:val="green"/>
        </w:rPr>
        <w:t>Worker Precarity</w:t>
      </w:r>
      <w:r w:rsidRPr="00171EAD">
        <w:rPr>
          <w:rStyle w:val="StyleUnderline"/>
        </w:rPr>
        <w:t xml:space="preserve">. </w:t>
      </w:r>
      <w:r w:rsidRPr="002707A6">
        <w:rPr>
          <w:rStyle w:val="StyleUnderline"/>
        </w:rPr>
        <w:t xml:space="preserve">While financial time races on and </w:t>
      </w:r>
      <w:r w:rsidRPr="002707A6">
        <w:rPr>
          <w:rStyle w:val="Emphasis"/>
        </w:rPr>
        <w:t>profits</w:t>
      </w:r>
      <w:r w:rsidRPr="002707A6">
        <w:rPr>
          <w:rStyle w:val="StyleUnderline"/>
        </w:rPr>
        <w:t xml:space="preserve"> to the </w:t>
      </w:r>
      <w:r w:rsidRPr="002707A6">
        <w:rPr>
          <w:rStyle w:val="Emphasis"/>
        </w:rPr>
        <w:t>owners of capital</w:t>
      </w:r>
      <w:r w:rsidRPr="002707A6">
        <w:rPr>
          <w:rStyle w:val="StyleUnderline"/>
        </w:rPr>
        <w:t xml:space="preserve"> increase, </w:t>
      </w:r>
      <w:r w:rsidRPr="001C6ED1">
        <w:rPr>
          <w:rStyle w:val="Emphasis"/>
        </w:rPr>
        <w:t>workers</w:t>
      </w:r>
      <w:r w:rsidRPr="00D24EEC">
        <w:rPr>
          <w:rStyle w:val="StyleUnderline"/>
          <w:highlight w:val="green"/>
        </w:rPr>
        <w:t xml:space="preserve"> </w:t>
      </w:r>
      <w:r w:rsidRPr="00F550FB">
        <w:rPr>
          <w:rStyle w:val="StyleUnderline"/>
        </w:rPr>
        <w:t xml:space="preserve">and their </w:t>
      </w:r>
      <w:r w:rsidRPr="00F550FB">
        <w:rPr>
          <w:rStyle w:val="Emphasis"/>
        </w:rPr>
        <w:t>families</w:t>
      </w:r>
      <w:r w:rsidRPr="00F550FB">
        <w:rPr>
          <w:rStyle w:val="StyleUnderline"/>
        </w:rPr>
        <w:t xml:space="preserve"> are </w:t>
      </w:r>
      <w:r w:rsidRPr="001C6ED1">
        <w:rPr>
          <w:rStyle w:val="Emphasis"/>
        </w:rPr>
        <w:t>caught in</w:t>
      </w:r>
      <w:r w:rsidRPr="00581F5D">
        <w:rPr>
          <w:rStyle w:val="Emphasis"/>
        </w:rPr>
        <w:t xml:space="preserve"> economic </w:t>
      </w:r>
      <w:r w:rsidRPr="001C6ED1">
        <w:rPr>
          <w:rStyle w:val="Emphasis"/>
        </w:rPr>
        <w:t>predicaments</w:t>
      </w:r>
      <w:r w:rsidRPr="001C6ED1">
        <w:rPr>
          <w:rStyle w:val="StyleUnderline"/>
        </w:rPr>
        <w:t xml:space="preserve"> ranging from </w:t>
      </w:r>
      <w:r w:rsidRPr="001C6ED1">
        <w:rPr>
          <w:rStyle w:val="Emphasis"/>
        </w:rPr>
        <w:t>difficult to dire</w:t>
      </w:r>
      <w:r w:rsidRPr="00171EAD">
        <w:rPr>
          <w:rStyle w:val="StyleUnderline"/>
        </w:rPr>
        <w:t>.</w:t>
      </w:r>
      <w:r w:rsidRPr="00171EAD">
        <w:rPr>
          <w:sz w:val="16"/>
        </w:rPr>
        <w:t xml:space="preserve"> The pandemic exposed the precarity of “essential workers”: not only hospital employees (janitors as well as doctors and nurses), but also nursing home aides, truck drivers and gig drivers, convenience store clerks, and workers throughout the food system, from those in the fields to those in meat-processing facilities to those delivering for restaurants and grocery stores. Though hailed as heroes, many of </w:t>
      </w:r>
      <w:r w:rsidRPr="00171EAD">
        <w:rPr>
          <w:rStyle w:val="StyleUnderline"/>
        </w:rPr>
        <w:t xml:space="preserve">these </w:t>
      </w:r>
      <w:r w:rsidRPr="00D24EEC">
        <w:rPr>
          <w:rStyle w:val="Emphasis"/>
          <w:highlight w:val="green"/>
        </w:rPr>
        <w:t>workers</w:t>
      </w:r>
      <w:r w:rsidRPr="00171EAD">
        <w:rPr>
          <w:rStyle w:val="StyleUnderline"/>
        </w:rPr>
        <w:t xml:space="preserve">, especially those with the lowest pay and benefits, continue to </w:t>
      </w:r>
      <w:r w:rsidRPr="00D24EEC">
        <w:rPr>
          <w:rStyle w:val="Emphasis"/>
          <w:highlight w:val="green"/>
        </w:rPr>
        <w:t>face</w:t>
      </w:r>
      <w:r w:rsidRPr="00171EAD">
        <w:rPr>
          <w:rStyle w:val="StyleUnderline"/>
        </w:rPr>
        <w:t xml:space="preserve"> a </w:t>
      </w:r>
      <w:r w:rsidRPr="00D24EEC">
        <w:rPr>
          <w:rStyle w:val="Emphasis"/>
          <w:highlight w:val="green"/>
        </w:rPr>
        <w:t>grim choice between</w:t>
      </w:r>
      <w:r w:rsidRPr="00171EAD">
        <w:rPr>
          <w:rStyle w:val="StyleUnderline"/>
        </w:rPr>
        <w:t xml:space="preserve"> going to </w:t>
      </w:r>
      <w:r w:rsidRPr="00D24EEC">
        <w:rPr>
          <w:rStyle w:val="Emphasis"/>
          <w:highlight w:val="green"/>
        </w:rPr>
        <w:t>work and risking illness and death</w:t>
      </w:r>
      <w:r w:rsidRPr="00D24EEC">
        <w:rPr>
          <w:rStyle w:val="StyleUnderline"/>
          <w:highlight w:val="green"/>
        </w:rPr>
        <w:t xml:space="preserve">, or </w:t>
      </w:r>
      <w:r w:rsidRPr="00D24EEC">
        <w:rPr>
          <w:rStyle w:val="Emphasis"/>
          <w:highlight w:val="green"/>
        </w:rPr>
        <w:t>staying home</w:t>
      </w:r>
      <w:r w:rsidRPr="00D24EEC">
        <w:rPr>
          <w:rStyle w:val="StyleUnderline"/>
          <w:highlight w:val="green"/>
        </w:rPr>
        <w:t xml:space="preserve"> with</w:t>
      </w:r>
      <w:r w:rsidRPr="00171EAD">
        <w:rPr>
          <w:rStyle w:val="StyleUnderline"/>
        </w:rPr>
        <w:t xml:space="preserve"> mounting bills </w:t>
      </w:r>
      <w:r w:rsidRPr="00DB79DD">
        <w:rPr>
          <w:rStyle w:val="StyleUnderline"/>
        </w:rPr>
        <w:t>and</w:t>
      </w:r>
      <w:r w:rsidRPr="00171EAD">
        <w:rPr>
          <w:rStyle w:val="StyleUnderline"/>
        </w:rPr>
        <w:t xml:space="preserve"> </w:t>
      </w:r>
      <w:r w:rsidRPr="00D24EEC">
        <w:rPr>
          <w:rStyle w:val="StyleUnderline"/>
          <w:highlight w:val="green"/>
        </w:rPr>
        <w:t xml:space="preserve">the </w:t>
      </w:r>
      <w:r w:rsidRPr="00D24EEC">
        <w:rPr>
          <w:rStyle w:val="Emphasis"/>
          <w:highlight w:val="green"/>
        </w:rPr>
        <w:t>threat of hunger and homelessness</w:t>
      </w:r>
      <w:r w:rsidRPr="00171EAD">
        <w:rPr>
          <w:rStyle w:val="StyleUnderline"/>
        </w:rPr>
        <w:t xml:space="preserve">. </w:t>
      </w:r>
      <w:r w:rsidRPr="00DB79DD">
        <w:rPr>
          <w:sz w:val="16"/>
        </w:rPr>
        <w:t xml:space="preserve">Many of these workers are immigrants, some undocumented, meaning that they both lack access to government support and that they are frequently responsible for supporting families outside </w:t>
      </w:r>
      <w:r w:rsidRPr="00171EAD">
        <w:rPr>
          <w:sz w:val="16"/>
        </w:rPr>
        <w:t xml:space="preserve">the US through remittances. </w:t>
      </w:r>
      <w:r w:rsidRPr="000E72DA">
        <w:rPr>
          <w:rStyle w:val="Emphasis"/>
        </w:rPr>
        <w:t xml:space="preserve">These </w:t>
      </w:r>
      <w:r w:rsidRPr="00F550FB">
        <w:rPr>
          <w:rStyle w:val="Emphasis"/>
        </w:rPr>
        <w:t>workers are</w:t>
      </w:r>
      <w:r w:rsidRPr="00F550FB">
        <w:rPr>
          <w:sz w:val="16"/>
        </w:rPr>
        <w:t xml:space="preserve"> also </w:t>
      </w:r>
      <w:r w:rsidRPr="00F550FB">
        <w:rPr>
          <w:rStyle w:val="Emphasis"/>
        </w:rPr>
        <w:t>disproportionately non-white</w:t>
      </w:r>
      <w:r w:rsidRPr="00F550FB">
        <w:rPr>
          <w:rStyle w:val="StyleUnderline"/>
        </w:rPr>
        <w:t xml:space="preserve">, and </w:t>
      </w:r>
      <w:r w:rsidRPr="00654637">
        <w:rPr>
          <w:rStyle w:val="StyleUnderline"/>
        </w:rPr>
        <w:t>their</w:t>
      </w:r>
      <w:r w:rsidRPr="00DB79DD">
        <w:rPr>
          <w:rStyle w:val="StyleUnderline"/>
        </w:rPr>
        <w:t xml:space="preserve"> </w:t>
      </w:r>
      <w:r w:rsidRPr="00DB79DD">
        <w:rPr>
          <w:rStyle w:val="Emphasis"/>
        </w:rPr>
        <w:t xml:space="preserve">economic </w:t>
      </w:r>
      <w:r w:rsidRPr="00D24EEC">
        <w:rPr>
          <w:rStyle w:val="Emphasis"/>
          <w:highlight w:val="green"/>
        </w:rPr>
        <w:t>precarity</w:t>
      </w:r>
      <w:r w:rsidRPr="00D24EEC">
        <w:rPr>
          <w:rStyle w:val="StyleUnderline"/>
          <w:highlight w:val="green"/>
        </w:rPr>
        <w:t xml:space="preserve"> is </w:t>
      </w:r>
      <w:r w:rsidRPr="00D24EEC">
        <w:rPr>
          <w:rStyle w:val="Emphasis"/>
          <w:highlight w:val="green"/>
        </w:rPr>
        <w:t>contributing to</w:t>
      </w:r>
      <w:r w:rsidRPr="00DB79DD">
        <w:rPr>
          <w:rStyle w:val="StyleUnderline"/>
        </w:rPr>
        <w:t xml:space="preserve"> their </w:t>
      </w:r>
      <w:r w:rsidRPr="00DB79DD">
        <w:rPr>
          <w:rStyle w:val="Emphasis"/>
        </w:rPr>
        <w:t>disproportionate representation</w:t>
      </w:r>
      <w:r w:rsidRPr="00DB79DD">
        <w:rPr>
          <w:rStyle w:val="StyleUnderline"/>
        </w:rPr>
        <w:t xml:space="preserve"> among </w:t>
      </w:r>
      <w:r w:rsidRPr="00DB79DD">
        <w:rPr>
          <w:rStyle w:val="Emphasis"/>
        </w:rPr>
        <w:t>those dying</w:t>
      </w:r>
      <w:r w:rsidRPr="00171EAD">
        <w:rPr>
          <w:sz w:val="16"/>
        </w:rPr>
        <w:t xml:space="preserve"> of COVID-19. </w:t>
      </w:r>
      <w:r w:rsidRPr="00171EAD">
        <w:rPr>
          <w:rStyle w:val="StyleUnderline"/>
        </w:rPr>
        <w:t xml:space="preserve">Even workers not faced with a choice between the </w:t>
      </w:r>
      <w:r w:rsidRPr="00DB79DD">
        <w:rPr>
          <w:rStyle w:val="Emphasis"/>
        </w:rPr>
        <w:t>risk of illness</w:t>
      </w:r>
      <w:r w:rsidRPr="00171EAD">
        <w:rPr>
          <w:rStyle w:val="StyleUnderline"/>
        </w:rPr>
        <w:t xml:space="preserve"> and the </w:t>
      </w:r>
      <w:r w:rsidRPr="00DB79DD">
        <w:rPr>
          <w:rStyle w:val="Emphasis"/>
        </w:rPr>
        <w:t xml:space="preserve">risk of </w:t>
      </w:r>
      <w:r w:rsidRPr="00D24EEC">
        <w:rPr>
          <w:rStyle w:val="Emphasis"/>
          <w:highlight w:val="green"/>
        </w:rPr>
        <w:t>economic ruin</w:t>
      </w:r>
      <w:r w:rsidRPr="00171EAD">
        <w:rPr>
          <w:rStyle w:val="StyleUnderline"/>
        </w:rPr>
        <w:t xml:space="preserve"> are dealing with </w:t>
      </w:r>
      <w:r w:rsidRPr="00DB79DD">
        <w:rPr>
          <w:rStyle w:val="Emphasis"/>
        </w:rPr>
        <w:t>unprecedented threats</w:t>
      </w:r>
      <w:r w:rsidRPr="00171EAD">
        <w:rPr>
          <w:rStyle w:val="StyleUnderline"/>
        </w:rPr>
        <w:t>.</w:t>
      </w:r>
      <w:r w:rsidRPr="00171EAD">
        <w:rPr>
          <w:sz w:val="16"/>
        </w:rPr>
        <w:t xml:space="preserve"> Like Mike’s bankruptcy, </w:t>
      </w:r>
      <w:r w:rsidRPr="00654637">
        <w:rPr>
          <w:rStyle w:val="StyleUnderline"/>
        </w:rPr>
        <w:t>this</w:t>
      </w:r>
      <w:r w:rsidRPr="00171EAD">
        <w:rPr>
          <w:rStyle w:val="StyleUnderline"/>
        </w:rPr>
        <w:t xml:space="preserve"> sudden </w:t>
      </w:r>
      <w:r w:rsidRPr="002707A6">
        <w:rPr>
          <w:rStyle w:val="Emphasis"/>
        </w:rPr>
        <w:t>labor crisis</w:t>
      </w:r>
      <w:r w:rsidRPr="002707A6">
        <w:rPr>
          <w:rStyle w:val="StyleUnderline"/>
        </w:rPr>
        <w:t xml:space="preserve"> is also a </w:t>
      </w:r>
      <w:r w:rsidRPr="002707A6">
        <w:rPr>
          <w:rStyle w:val="Emphasis"/>
        </w:rPr>
        <w:t xml:space="preserve">manifestation of </w:t>
      </w:r>
      <w:r w:rsidRPr="002707A6">
        <w:rPr>
          <w:rStyle w:val="StyleUnderline"/>
        </w:rPr>
        <w:t>a much slower one</w:t>
      </w:r>
      <w:r w:rsidRPr="002707A6">
        <w:rPr>
          <w:sz w:val="16"/>
        </w:rPr>
        <w:t xml:space="preserve">. Beginning in the 1970s, </w:t>
      </w:r>
      <w:r w:rsidRPr="002707A6">
        <w:rPr>
          <w:rStyle w:val="StyleUnderline"/>
        </w:rPr>
        <w:t xml:space="preserve">large corporations faced increasing pressure from the financial sector to divest themselves of labor expenses. One response was the </w:t>
      </w:r>
      <w:r w:rsidRPr="002707A6">
        <w:rPr>
          <w:rStyle w:val="Emphasis"/>
        </w:rPr>
        <w:t>offshoring of production</w:t>
      </w:r>
      <w:r w:rsidRPr="002707A6">
        <w:rPr>
          <w:rStyle w:val="StyleUnderline"/>
        </w:rPr>
        <w:t xml:space="preserve"> facilitated by the </w:t>
      </w:r>
      <w:r w:rsidRPr="002707A6">
        <w:rPr>
          <w:rStyle w:val="Emphasis"/>
        </w:rPr>
        <w:t>neoliberalization of international trade</w:t>
      </w:r>
      <w:r w:rsidRPr="002707A6">
        <w:rPr>
          <w:sz w:val="16"/>
        </w:rPr>
        <w:t xml:space="preserve"> (Varellas 2009; Adkins and Grewal 2016; Thomas 2000). </w:t>
      </w:r>
      <w:r w:rsidRPr="002707A6">
        <w:rPr>
          <w:rStyle w:val="StyleUnderline"/>
        </w:rPr>
        <w:t>Another was the shedding of full-time employees</w:t>
      </w:r>
      <w:r w:rsidRPr="002707A6">
        <w:rPr>
          <w:sz w:val="16"/>
        </w:rPr>
        <w:t xml:space="preserve">, </w:t>
      </w:r>
      <w:r w:rsidRPr="002707A6">
        <w:rPr>
          <w:rStyle w:val="StyleUnderline"/>
        </w:rPr>
        <w:t xml:space="preserve">resulting in a </w:t>
      </w:r>
      <w:r w:rsidRPr="002707A6">
        <w:rPr>
          <w:rStyle w:val="Emphasis"/>
        </w:rPr>
        <w:t>“fissured workplace”</w:t>
      </w:r>
      <w:r w:rsidRPr="002707A6">
        <w:rPr>
          <w:sz w:val="16"/>
        </w:rPr>
        <w:t xml:space="preserve"> (Weil 2017) </w:t>
      </w:r>
      <w:r w:rsidRPr="002707A6">
        <w:rPr>
          <w:rStyle w:val="Emphasis"/>
        </w:rPr>
        <w:t>heavily reliant on</w:t>
      </w:r>
      <w:r w:rsidRPr="002707A6">
        <w:rPr>
          <w:rStyle w:val="StyleUnderline"/>
        </w:rPr>
        <w:t xml:space="preserve"> </w:t>
      </w:r>
      <w:r w:rsidRPr="002707A6">
        <w:rPr>
          <w:rStyle w:val="Emphasis"/>
        </w:rPr>
        <w:t>part-time</w:t>
      </w:r>
      <w:r w:rsidRPr="002707A6">
        <w:rPr>
          <w:rStyle w:val="StyleUnderline"/>
        </w:rPr>
        <w:t xml:space="preserve"> workers, independent </w:t>
      </w:r>
      <w:r w:rsidRPr="002707A6">
        <w:rPr>
          <w:rStyle w:val="Emphasis"/>
        </w:rPr>
        <w:t>contractors</w:t>
      </w:r>
      <w:r w:rsidRPr="002707A6">
        <w:rPr>
          <w:rStyle w:val="StyleUnderline"/>
        </w:rPr>
        <w:t xml:space="preserve">, </w:t>
      </w:r>
      <w:r w:rsidRPr="002707A6">
        <w:rPr>
          <w:rStyle w:val="Emphasis"/>
        </w:rPr>
        <w:t>franchisees</w:t>
      </w:r>
      <w:r w:rsidRPr="002707A6">
        <w:rPr>
          <w:rStyle w:val="StyleUnderline"/>
        </w:rPr>
        <w:t xml:space="preserve">, and </w:t>
      </w:r>
      <w:r w:rsidRPr="002707A6">
        <w:rPr>
          <w:rStyle w:val="Emphasis"/>
        </w:rPr>
        <w:t>gig workers</w:t>
      </w:r>
      <w:r w:rsidRPr="002707A6">
        <w:rPr>
          <w:rStyle w:val="StyleUnderline"/>
        </w:rPr>
        <w:t xml:space="preserve"> </w:t>
      </w:r>
      <w:r w:rsidRPr="002707A6">
        <w:rPr>
          <w:sz w:val="16"/>
        </w:rPr>
        <w:t>(Dubal 2017). Once the pandemic began, ma</w:t>
      </w:r>
      <w:r w:rsidRPr="00171EAD">
        <w:rPr>
          <w:sz w:val="16"/>
        </w:rPr>
        <w:t xml:space="preserve">ny of these workers relied on federal paycheck support to avoid bankruptcy and eviction, and even to put food on the table, while policymakers fretted about the supposed “moral hazard” of bailing them out. </w:t>
      </w:r>
    </w:p>
    <w:p w14:paraId="38AB4276" w14:textId="77777777" w:rsidR="0057486D" w:rsidRPr="00171EAD" w:rsidRDefault="0057486D" w:rsidP="0057486D">
      <w:pPr>
        <w:rPr>
          <w:sz w:val="16"/>
        </w:rPr>
      </w:pPr>
      <w:r w:rsidRPr="00171EAD">
        <w:rPr>
          <w:sz w:val="16"/>
        </w:rPr>
        <w:t xml:space="preserve">New Geographies of Production. While the pandemic has caused immediate problems in domestic manufacturing (including plant closures and outbreaks within cramped factories in industries such as meatpacking), one of its more lasting effects may be on the international organization of production. The just-in-time approach to logistics and the global supply chains created during the neoliberal era of so-called “free trade” have buckled and broken, raising questions about whether production will ever return to pre-pandemic levels of globalization, particularly in light of increasing tensions between the US and China (Aggarwal and Reddie 2019). The uncertainty also extends domestically to the delivery of services essential for human flourishing. For example, as predicted by Law and Political Economy scholars (Pasquale 2014), under neoliberalism the organization and delivery of health care, both in the US and globally, has proven dangerously fragile (Moudud 2020). </w:t>
      </w:r>
    </w:p>
    <w:p w14:paraId="1D217C1D" w14:textId="77777777" w:rsidR="0057486D" w:rsidRPr="00171EAD" w:rsidRDefault="0057486D" w:rsidP="0057486D">
      <w:pPr>
        <w:rPr>
          <w:rStyle w:val="StyleUnderline"/>
        </w:rPr>
      </w:pPr>
      <w:r w:rsidRPr="00D24EEC">
        <w:rPr>
          <w:rStyle w:val="Emphasis"/>
          <w:highlight w:val="green"/>
        </w:rPr>
        <w:t>Monopolization</w:t>
      </w:r>
      <w:r w:rsidRPr="00D24EEC">
        <w:rPr>
          <w:rStyle w:val="StyleUnderline"/>
          <w:highlight w:val="green"/>
        </w:rPr>
        <w:t>.</w:t>
      </w:r>
      <w:r w:rsidRPr="00171EAD">
        <w:rPr>
          <w:sz w:val="16"/>
        </w:rPr>
        <w:t xml:space="preserve"> The pandemic has made even clearer the importance of the resurgent interest in the anti-monopoly tradition in academia and beyond (Khan 2017; Paul 2020; Wu 2018; Vaheesan 2019; Teachout 2020; Novak 2010). The timeliness of this revival is underscored by rising super-profits for </w:t>
      </w:r>
      <w:r w:rsidRPr="00D24EEC">
        <w:rPr>
          <w:rStyle w:val="Emphasis"/>
          <w:highlight w:val="green"/>
        </w:rPr>
        <w:t>technology monopolists</w:t>
      </w:r>
      <w:r w:rsidRPr="00171EAD">
        <w:rPr>
          <w:sz w:val="16"/>
        </w:rPr>
        <w:t xml:space="preserve">, </w:t>
      </w:r>
      <w:r w:rsidRPr="00171EAD">
        <w:rPr>
          <w:rStyle w:val="StyleUnderline"/>
        </w:rPr>
        <w:t>such as the</w:t>
      </w:r>
      <w:r w:rsidRPr="00171EAD">
        <w:rPr>
          <w:sz w:val="16"/>
        </w:rPr>
        <w:t xml:space="preserve"> so-called </w:t>
      </w:r>
      <w:r w:rsidRPr="00171EAD">
        <w:rPr>
          <w:rStyle w:val="StyleUnderline"/>
        </w:rPr>
        <w:t>“</w:t>
      </w:r>
      <w:r w:rsidRPr="001B6728">
        <w:rPr>
          <w:rStyle w:val="Emphasis"/>
        </w:rPr>
        <w:t>FAANG” companies</w:t>
      </w:r>
      <w:r w:rsidRPr="00171EAD">
        <w:rPr>
          <w:rStyle w:val="StyleUnderline"/>
        </w:rPr>
        <w:t xml:space="preserve"> (</w:t>
      </w:r>
      <w:r w:rsidRPr="00E615DE">
        <w:rPr>
          <w:rStyle w:val="Emphasis"/>
        </w:rPr>
        <w:t>Facebook, Apple, Amazon, Netflix, and Google</w:t>
      </w:r>
      <w:r w:rsidRPr="00171EAD">
        <w:rPr>
          <w:rStyle w:val="StyleUnderline"/>
        </w:rPr>
        <w:t xml:space="preserve">, </w:t>
      </w:r>
      <w:r w:rsidRPr="00654637">
        <w:rPr>
          <w:rStyle w:val="StyleUnderline"/>
        </w:rPr>
        <w:t>as well as</w:t>
      </w:r>
      <w:r w:rsidRPr="00171EAD">
        <w:rPr>
          <w:sz w:val="16"/>
        </w:rPr>
        <w:t xml:space="preserve"> similarly situated firms such as Microsoft). </w:t>
      </w:r>
      <w:r w:rsidRPr="00171EAD">
        <w:rPr>
          <w:rStyle w:val="StyleUnderline"/>
        </w:rPr>
        <w:t>Companies in other highly concentrated industries—including</w:t>
      </w:r>
      <w:r w:rsidRPr="00171EAD">
        <w:rPr>
          <w:sz w:val="16"/>
        </w:rPr>
        <w:t xml:space="preserve">, since the start of the pandemic, </w:t>
      </w:r>
      <w:r w:rsidRPr="00D24EEC">
        <w:rPr>
          <w:rStyle w:val="Emphasis"/>
          <w:highlight w:val="green"/>
        </w:rPr>
        <w:t>retail giants</w:t>
      </w:r>
      <w:r w:rsidRPr="00171EAD">
        <w:rPr>
          <w:rStyle w:val="StyleUnderline"/>
        </w:rPr>
        <w:t xml:space="preserve"> such as </w:t>
      </w:r>
      <w:r w:rsidRPr="001B6728">
        <w:rPr>
          <w:rStyle w:val="Emphasis"/>
        </w:rPr>
        <w:t>Walmart, Kroger, and Target</w:t>
      </w:r>
      <w:r w:rsidRPr="00171EAD">
        <w:rPr>
          <w:rStyle w:val="StyleUnderline"/>
        </w:rPr>
        <w:t xml:space="preserve">—are also </w:t>
      </w:r>
      <w:r w:rsidRPr="00D24EEC">
        <w:rPr>
          <w:rStyle w:val="StyleUnderline"/>
          <w:highlight w:val="green"/>
        </w:rPr>
        <w:t xml:space="preserve">experiencing </w:t>
      </w:r>
      <w:r w:rsidRPr="00D24EEC">
        <w:rPr>
          <w:rStyle w:val="Emphasis"/>
          <w:highlight w:val="green"/>
        </w:rPr>
        <w:t>blowout profits</w:t>
      </w:r>
      <w:r w:rsidRPr="00D24EEC">
        <w:rPr>
          <w:rStyle w:val="StyleUnderline"/>
          <w:highlight w:val="green"/>
        </w:rPr>
        <w:t xml:space="preserve"> as</w:t>
      </w:r>
      <w:r w:rsidRPr="00171EAD">
        <w:rPr>
          <w:rStyle w:val="StyleUnderline"/>
        </w:rPr>
        <w:t xml:space="preserve"> much of the </w:t>
      </w:r>
      <w:r w:rsidRPr="002707A6">
        <w:rPr>
          <w:rStyle w:val="Emphasis"/>
        </w:rPr>
        <w:t>rest of</w:t>
      </w:r>
      <w:r w:rsidRPr="00E615DE">
        <w:rPr>
          <w:rStyle w:val="Emphasis"/>
        </w:rPr>
        <w:t xml:space="preserve"> the </w:t>
      </w:r>
      <w:r w:rsidRPr="00D24EEC">
        <w:rPr>
          <w:rStyle w:val="Emphasis"/>
          <w:highlight w:val="green"/>
        </w:rPr>
        <w:t>economy</w:t>
      </w:r>
      <w:r w:rsidRPr="00D24EEC">
        <w:rPr>
          <w:rStyle w:val="StyleUnderline"/>
          <w:highlight w:val="green"/>
        </w:rPr>
        <w:t xml:space="preserve"> </w:t>
      </w:r>
      <w:r w:rsidRPr="00D24EEC">
        <w:rPr>
          <w:rStyle w:val="Emphasis"/>
          <w:highlight w:val="green"/>
        </w:rPr>
        <w:t xml:space="preserve">sinks </w:t>
      </w:r>
      <w:r w:rsidRPr="00E615DE">
        <w:rPr>
          <w:rStyle w:val="Emphasis"/>
        </w:rPr>
        <w:t>into depression</w:t>
      </w:r>
      <w:r w:rsidRPr="00171EAD">
        <w:rPr>
          <w:rStyle w:val="StyleUnderline"/>
        </w:rPr>
        <w:t xml:space="preserve">. </w:t>
      </w:r>
    </w:p>
    <w:p w14:paraId="28A336CF" w14:textId="77777777" w:rsidR="0057486D" w:rsidRPr="00171EAD" w:rsidRDefault="0057486D" w:rsidP="0057486D">
      <w:pPr>
        <w:rPr>
          <w:sz w:val="16"/>
        </w:rPr>
      </w:pPr>
      <w:r w:rsidRPr="00D24EEC">
        <w:rPr>
          <w:rStyle w:val="Emphasis"/>
          <w:highlight w:val="green"/>
        </w:rPr>
        <w:t>Digital Surveillance and</w:t>
      </w:r>
      <w:r w:rsidRPr="00547EC9">
        <w:rPr>
          <w:rStyle w:val="Emphasis"/>
        </w:rPr>
        <w:t xml:space="preserve"> the </w:t>
      </w:r>
      <w:r w:rsidRPr="00D24EEC">
        <w:rPr>
          <w:rStyle w:val="Emphasis"/>
          <w:highlight w:val="green"/>
        </w:rPr>
        <w:t xml:space="preserve">Algorithmic Intermediation </w:t>
      </w:r>
      <w:r w:rsidRPr="00654637">
        <w:rPr>
          <w:rStyle w:val="Emphasis"/>
        </w:rPr>
        <w:t>of Life</w:t>
      </w:r>
      <w:r w:rsidRPr="00654637">
        <w:rPr>
          <w:rStyle w:val="StyleUnderline"/>
        </w:rPr>
        <w:t>.</w:t>
      </w:r>
      <w:r w:rsidRPr="00171EAD">
        <w:rPr>
          <w:rStyle w:val="StyleUnderline"/>
        </w:rPr>
        <w:t xml:space="preserve"> In addition to their economic dominance, companies such as the </w:t>
      </w:r>
      <w:r w:rsidRPr="00DC1F73">
        <w:rPr>
          <w:rStyle w:val="Emphasis"/>
        </w:rPr>
        <w:t>FAANGs</w:t>
      </w:r>
      <w:r w:rsidRPr="00171EAD">
        <w:rPr>
          <w:rStyle w:val="StyleUnderline"/>
        </w:rPr>
        <w:t xml:space="preserve"> are also </w:t>
      </w:r>
      <w:r w:rsidRPr="00DC1F73">
        <w:rPr>
          <w:rStyle w:val="Emphasis"/>
        </w:rPr>
        <w:t>key drivers</w:t>
      </w:r>
      <w:r w:rsidRPr="00171EAD">
        <w:rPr>
          <w:rStyle w:val="StyleUnderline"/>
        </w:rPr>
        <w:t xml:space="preserve"> of unprecedented and </w:t>
      </w:r>
      <w:r w:rsidRPr="00DC1F73">
        <w:rPr>
          <w:rStyle w:val="Emphasis"/>
        </w:rPr>
        <w:t>intensifying shifts</w:t>
      </w:r>
      <w:r w:rsidRPr="00DC1F73">
        <w:rPr>
          <w:rStyle w:val="StyleUnderline"/>
        </w:rPr>
        <w:t xml:space="preserve"> in the </w:t>
      </w:r>
      <w:r w:rsidRPr="00DC1F73">
        <w:rPr>
          <w:rStyle w:val="Emphasis"/>
        </w:rPr>
        <w:t>nature of governance</w:t>
      </w:r>
      <w:r w:rsidRPr="00DC1F73">
        <w:rPr>
          <w:rStyle w:val="StyleUnderline"/>
        </w:rPr>
        <w:t>.</w:t>
      </w:r>
      <w:r w:rsidRPr="00171EAD">
        <w:rPr>
          <w:sz w:val="16"/>
        </w:rPr>
        <w:t xml:space="preserve"> These and other </w:t>
      </w:r>
      <w:r w:rsidRPr="00177639">
        <w:rPr>
          <w:rStyle w:val="Emphasis"/>
        </w:rPr>
        <w:t>powerful companies</w:t>
      </w:r>
      <w:r w:rsidRPr="00171EAD">
        <w:rPr>
          <w:rStyle w:val="StyleUnderline"/>
        </w:rPr>
        <w:t xml:space="preserve"> located </w:t>
      </w:r>
      <w:r w:rsidRPr="00D24EEC">
        <w:rPr>
          <w:rStyle w:val="Emphasis"/>
          <w:highlight w:val="green"/>
        </w:rPr>
        <w:t>at the nexus</w:t>
      </w:r>
      <w:r w:rsidRPr="00D24EEC">
        <w:rPr>
          <w:rStyle w:val="StyleUnderline"/>
          <w:highlight w:val="green"/>
        </w:rPr>
        <w:t xml:space="preserve"> of</w:t>
      </w:r>
      <w:r w:rsidRPr="00171EAD">
        <w:rPr>
          <w:rStyle w:val="StyleUnderline"/>
        </w:rPr>
        <w:t xml:space="preserve"> </w:t>
      </w:r>
      <w:r w:rsidRPr="00E615DE">
        <w:rPr>
          <w:rStyle w:val="StyleUnderline"/>
        </w:rPr>
        <w:t>cutting-edge government</w:t>
      </w:r>
      <w:r w:rsidRPr="00171EAD">
        <w:rPr>
          <w:rStyle w:val="StyleUnderline"/>
        </w:rPr>
        <w:t xml:space="preserve">-funded </w:t>
      </w:r>
      <w:r w:rsidRPr="00E615DE">
        <w:rPr>
          <w:rStyle w:val="StyleUnderline"/>
        </w:rPr>
        <w:t>research, billionaire financiers, and</w:t>
      </w:r>
      <w:r w:rsidRPr="00171EAD">
        <w:rPr>
          <w:rStyle w:val="StyleUnderline"/>
        </w:rPr>
        <w:t xml:space="preserve"> the </w:t>
      </w:r>
      <w:r w:rsidRPr="00D24EEC">
        <w:rPr>
          <w:rStyle w:val="Emphasis"/>
          <w:highlight w:val="green"/>
        </w:rPr>
        <w:t xml:space="preserve">military </w:t>
      </w:r>
      <w:r w:rsidRPr="00E615DE">
        <w:rPr>
          <w:rStyle w:val="Emphasis"/>
        </w:rPr>
        <w:t>and</w:t>
      </w:r>
      <w:r w:rsidRPr="00D24EEC">
        <w:rPr>
          <w:rStyle w:val="Emphasis"/>
          <w:highlight w:val="green"/>
        </w:rPr>
        <w:t xml:space="preserve"> security state</w:t>
      </w:r>
      <w:r w:rsidRPr="00171EAD">
        <w:rPr>
          <w:sz w:val="16"/>
        </w:rPr>
        <w:t xml:space="preserve"> (Mazzucato 2013; Weiss 2014; Block and Keller 2011) </w:t>
      </w:r>
      <w:r w:rsidRPr="00171EAD">
        <w:rPr>
          <w:rStyle w:val="StyleUnderline"/>
        </w:rPr>
        <w:t xml:space="preserve">are constantly </w:t>
      </w:r>
      <w:r w:rsidRPr="00D24EEC">
        <w:rPr>
          <w:rStyle w:val="Emphasis"/>
          <w:highlight w:val="green"/>
        </w:rPr>
        <w:t>pushing</w:t>
      </w:r>
      <w:r w:rsidRPr="00171EAD">
        <w:rPr>
          <w:rStyle w:val="StyleUnderline"/>
        </w:rPr>
        <w:t xml:space="preserve"> their </w:t>
      </w:r>
      <w:r w:rsidRPr="00D24EEC">
        <w:rPr>
          <w:rStyle w:val="Emphasis"/>
          <w:highlight w:val="green"/>
        </w:rPr>
        <w:t>data harvesting</w:t>
      </w:r>
      <w:r w:rsidRPr="00E615DE">
        <w:rPr>
          <w:rStyle w:val="Emphasis"/>
        </w:rPr>
        <w:t xml:space="preserve"> operations</w:t>
      </w:r>
      <w:r w:rsidRPr="00171EAD">
        <w:rPr>
          <w:rStyle w:val="StyleUnderline"/>
        </w:rPr>
        <w:t xml:space="preserve"> </w:t>
      </w:r>
      <w:r w:rsidRPr="00D24EEC">
        <w:rPr>
          <w:rStyle w:val="StyleUnderline"/>
          <w:highlight w:val="green"/>
        </w:rPr>
        <w:t>and</w:t>
      </w:r>
      <w:r w:rsidRPr="00171EAD">
        <w:rPr>
          <w:rStyle w:val="StyleUnderline"/>
        </w:rPr>
        <w:t xml:space="preserve"> </w:t>
      </w:r>
      <w:r w:rsidRPr="00D24EEC">
        <w:rPr>
          <w:rStyle w:val="Emphasis"/>
          <w:highlight w:val="green"/>
        </w:rPr>
        <w:t>algorithms</w:t>
      </w:r>
      <w:r w:rsidRPr="001B6728">
        <w:rPr>
          <w:rStyle w:val="StyleUnderline"/>
        </w:rPr>
        <w:t xml:space="preserve"> into</w:t>
      </w:r>
      <w:r w:rsidRPr="00171EAD">
        <w:rPr>
          <w:rStyle w:val="StyleUnderline"/>
        </w:rPr>
        <w:t xml:space="preserve"> additional areas of life</w:t>
      </w:r>
      <w:r w:rsidRPr="00171EAD">
        <w:rPr>
          <w:sz w:val="16"/>
        </w:rPr>
        <w:t xml:space="preserve"> (Zuboff 2018; Pasquale 2015; O’Neil 2016; Cohen 2019; Kapczynski 2020). </w:t>
      </w:r>
      <w:r w:rsidRPr="00171EAD">
        <w:rPr>
          <w:rStyle w:val="StyleUnderline"/>
        </w:rPr>
        <w:t xml:space="preserve">As a result, nearly </w:t>
      </w:r>
      <w:r w:rsidRPr="001B6728">
        <w:rPr>
          <w:rStyle w:val="Emphasis"/>
        </w:rPr>
        <w:t xml:space="preserve">every aspect of </w:t>
      </w:r>
      <w:r w:rsidRPr="00D24EEC">
        <w:rPr>
          <w:rStyle w:val="Emphasis"/>
          <w:highlight w:val="green"/>
        </w:rPr>
        <w:t>human experience</w:t>
      </w:r>
      <w:r w:rsidRPr="00171EAD">
        <w:rPr>
          <w:sz w:val="16"/>
        </w:rPr>
        <w:t xml:space="preserve">, whether economic, political, social, cultural, psychological, or even spiritual, </w:t>
      </w:r>
      <w:r w:rsidRPr="00DC1F73">
        <w:rPr>
          <w:rStyle w:val="Emphasis"/>
        </w:rPr>
        <w:t>is</w:t>
      </w:r>
      <w:r w:rsidRPr="00D24EEC">
        <w:rPr>
          <w:rStyle w:val="Emphasis"/>
          <w:highlight w:val="green"/>
        </w:rPr>
        <w:t xml:space="preserve"> now</w:t>
      </w:r>
      <w:r w:rsidRPr="00171EAD">
        <w:rPr>
          <w:rStyle w:val="StyleUnderline"/>
        </w:rPr>
        <w:t xml:space="preserve"> increasingly </w:t>
      </w:r>
      <w:r w:rsidRPr="00D24EEC">
        <w:rPr>
          <w:rStyle w:val="Emphasis"/>
          <w:highlight w:val="green"/>
        </w:rPr>
        <w:t>under</w:t>
      </w:r>
      <w:r w:rsidRPr="00171EAD">
        <w:rPr>
          <w:rStyle w:val="StyleUnderline"/>
        </w:rPr>
        <w:t xml:space="preserve"> </w:t>
      </w:r>
      <w:r w:rsidRPr="001B6728">
        <w:rPr>
          <w:rStyle w:val="Emphasis"/>
        </w:rPr>
        <w:t xml:space="preserve">pervasive </w:t>
      </w:r>
      <w:r w:rsidRPr="00D24EEC">
        <w:rPr>
          <w:rStyle w:val="Emphasis"/>
          <w:highlight w:val="green"/>
        </w:rPr>
        <w:t>surveillance</w:t>
      </w:r>
      <w:r w:rsidRPr="00171EAD">
        <w:rPr>
          <w:rStyle w:val="StyleUnderline"/>
        </w:rPr>
        <w:t xml:space="preserve">, intermediated </w:t>
      </w:r>
      <w:r w:rsidRPr="00D24EEC">
        <w:rPr>
          <w:rStyle w:val="StyleUnderline"/>
          <w:highlight w:val="green"/>
        </w:rPr>
        <w:t xml:space="preserve">and </w:t>
      </w:r>
      <w:r w:rsidRPr="00D24EEC">
        <w:rPr>
          <w:rStyle w:val="Emphasis"/>
          <w:highlight w:val="green"/>
        </w:rPr>
        <w:t>steered into</w:t>
      </w:r>
      <w:r w:rsidRPr="00171EAD">
        <w:rPr>
          <w:rStyle w:val="StyleUnderline"/>
        </w:rPr>
        <w:t xml:space="preserve"> often </w:t>
      </w:r>
      <w:r w:rsidRPr="00D24EEC">
        <w:rPr>
          <w:rStyle w:val="Emphasis"/>
          <w:highlight w:val="green"/>
        </w:rPr>
        <w:t>dangerous directions</w:t>
      </w:r>
      <w:r w:rsidRPr="00D24EEC">
        <w:rPr>
          <w:rStyle w:val="StyleUnderline"/>
          <w:highlight w:val="green"/>
        </w:rPr>
        <w:t xml:space="preserve"> by</w:t>
      </w:r>
      <w:r w:rsidRPr="00171EAD">
        <w:rPr>
          <w:rStyle w:val="StyleUnderline"/>
        </w:rPr>
        <w:t xml:space="preserve"> </w:t>
      </w:r>
      <w:r w:rsidRPr="001B6728">
        <w:rPr>
          <w:rStyle w:val="Emphasis"/>
        </w:rPr>
        <w:t xml:space="preserve">unaccountable </w:t>
      </w:r>
      <w:r w:rsidRPr="00654637">
        <w:rPr>
          <w:rStyle w:val="Emphasis"/>
        </w:rPr>
        <w:t>algorithms</w:t>
      </w:r>
      <w:r w:rsidRPr="00654637">
        <w:rPr>
          <w:rStyle w:val="StyleUnderline"/>
        </w:rPr>
        <w:t xml:space="preserve"> and</w:t>
      </w:r>
      <w:r w:rsidRPr="00171EAD">
        <w:rPr>
          <w:rStyle w:val="StyleUnderline"/>
        </w:rPr>
        <w:t xml:space="preserve"> </w:t>
      </w:r>
      <w:r w:rsidRPr="00D24EEC">
        <w:rPr>
          <w:rStyle w:val="Emphasis"/>
          <w:highlight w:val="green"/>
        </w:rPr>
        <w:t>a</w:t>
      </w:r>
      <w:r w:rsidRPr="00DC1F73">
        <w:rPr>
          <w:sz w:val="16"/>
        </w:rPr>
        <w:t xml:space="preserve">rtificial </w:t>
      </w:r>
      <w:r w:rsidRPr="00D24EEC">
        <w:rPr>
          <w:rStyle w:val="Emphasis"/>
          <w:highlight w:val="green"/>
        </w:rPr>
        <w:t>i</w:t>
      </w:r>
      <w:r w:rsidRPr="00DC1F73">
        <w:rPr>
          <w:sz w:val="16"/>
        </w:rPr>
        <w:t>ntelligence</w:t>
      </w:r>
      <w:r>
        <w:t xml:space="preserve"> </w:t>
      </w:r>
      <w:r w:rsidRPr="00DC1F73">
        <w:rPr>
          <w:sz w:val="16"/>
        </w:rPr>
        <w:t xml:space="preserve">networks so </w:t>
      </w:r>
      <w:r w:rsidRPr="00171EAD">
        <w:rPr>
          <w:sz w:val="16"/>
        </w:rPr>
        <w:t xml:space="preserve">complex their architects often cannot even understand them (Rahimi and Recht 2017). The full extent of the social, political, and governance effects of this surveillance are yet unknown, but what we have become aware of so far is troubling. </w:t>
      </w:r>
    </w:p>
    <w:p w14:paraId="187A679D" w14:textId="77777777" w:rsidR="0057486D" w:rsidRPr="00171EAD" w:rsidRDefault="0057486D" w:rsidP="0057486D">
      <w:pPr>
        <w:rPr>
          <w:sz w:val="16"/>
        </w:rPr>
      </w:pPr>
      <w:r w:rsidRPr="00D24EEC">
        <w:rPr>
          <w:rStyle w:val="Emphasis"/>
          <w:highlight w:val="green"/>
        </w:rPr>
        <w:t>Neoliberal Family Policy</w:t>
      </w:r>
      <w:r w:rsidRPr="00D24EEC">
        <w:rPr>
          <w:rStyle w:val="StyleUnderline"/>
          <w:highlight w:val="green"/>
        </w:rPr>
        <w:t>.</w:t>
      </w:r>
      <w:r w:rsidRPr="00171EAD">
        <w:rPr>
          <w:rStyle w:val="StyleUnderline"/>
        </w:rPr>
        <w:t xml:space="preserve"> The pandemic has exposed the fact that </w:t>
      </w:r>
      <w:r w:rsidRPr="00D24EEC">
        <w:rPr>
          <w:rStyle w:val="Emphasis"/>
          <w:highlight w:val="green"/>
        </w:rPr>
        <w:t>wage labor</w:t>
      </w:r>
      <w:r w:rsidRPr="00171EAD">
        <w:rPr>
          <w:rStyle w:val="StyleUnderline"/>
        </w:rPr>
        <w:t xml:space="preserve">, </w:t>
      </w:r>
      <w:r w:rsidRPr="00D24EEC">
        <w:rPr>
          <w:rStyle w:val="StyleUnderline"/>
          <w:highlight w:val="green"/>
        </w:rPr>
        <w:t xml:space="preserve">and </w:t>
      </w:r>
      <w:r w:rsidRPr="00D636E7">
        <w:rPr>
          <w:rStyle w:val="Emphasis"/>
        </w:rPr>
        <w:t xml:space="preserve">“the </w:t>
      </w:r>
      <w:r w:rsidRPr="00D24EEC">
        <w:rPr>
          <w:rStyle w:val="Emphasis"/>
          <w:highlight w:val="green"/>
        </w:rPr>
        <w:t>economy</w:t>
      </w:r>
      <w:r w:rsidRPr="00DC1F73">
        <w:rPr>
          <w:rStyle w:val="Emphasis"/>
        </w:rPr>
        <w:t>”</w:t>
      </w:r>
      <w:r w:rsidRPr="00171EAD">
        <w:rPr>
          <w:rStyle w:val="StyleUnderline"/>
        </w:rPr>
        <w:t xml:space="preserve"> as a whole, </w:t>
      </w:r>
      <w:r w:rsidRPr="00D24EEC">
        <w:rPr>
          <w:rStyle w:val="Emphasis"/>
          <w:highlight w:val="green"/>
        </w:rPr>
        <w:t>depend on</w:t>
      </w:r>
      <w:r w:rsidRPr="00D24EEC">
        <w:rPr>
          <w:rStyle w:val="StyleUnderline"/>
          <w:highlight w:val="green"/>
        </w:rPr>
        <w:t xml:space="preserve"> </w:t>
      </w:r>
      <w:r w:rsidRPr="00DC1F73">
        <w:rPr>
          <w:rStyle w:val="Emphasis"/>
        </w:rPr>
        <w:t xml:space="preserve">processes of </w:t>
      </w:r>
      <w:r w:rsidRPr="00D24EEC">
        <w:rPr>
          <w:rStyle w:val="Emphasis"/>
          <w:highlight w:val="green"/>
        </w:rPr>
        <w:t>social reproduction</w:t>
      </w:r>
      <w:r w:rsidRPr="00D24EEC">
        <w:rPr>
          <w:rStyle w:val="StyleUnderline"/>
          <w:highlight w:val="green"/>
        </w:rPr>
        <w:t xml:space="preserve"> that are</w:t>
      </w:r>
      <w:r w:rsidRPr="00171EAD">
        <w:rPr>
          <w:rStyle w:val="StyleUnderline"/>
        </w:rPr>
        <w:t xml:space="preserve"> </w:t>
      </w:r>
      <w:r w:rsidRPr="00DC1F73">
        <w:rPr>
          <w:rStyle w:val="Emphasis"/>
        </w:rPr>
        <w:t xml:space="preserve">deeply </w:t>
      </w:r>
      <w:r w:rsidRPr="00D24EEC">
        <w:rPr>
          <w:rStyle w:val="Emphasis"/>
          <w:highlight w:val="green"/>
        </w:rPr>
        <w:t>gendered</w:t>
      </w:r>
      <w:r w:rsidRPr="00171EAD">
        <w:rPr>
          <w:rStyle w:val="StyleUnderline"/>
        </w:rPr>
        <w:t>, and defined as peripheral to or outside the sphere of the market</w:t>
      </w:r>
      <w:r w:rsidRPr="00171EAD">
        <w:rPr>
          <w:sz w:val="16"/>
        </w:rPr>
        <w:t xml:space="preserve"> (Folbre 2001; Fraser 2017; Eichner 2020). </w:t>
      </w:r>
      <w:r w:rsidRPr="00171EAD">
        <w:rPr>
          <w:rStyle w:val="StyleUnderline"/>
        </w:rPr>
        <w:t xml:space="preserve">It has largely fallen on </w:t>
      </w:r>
      <w:r w:rsidRPr="00DC1F73">
        <w:rPr>
          <w:rStyle w:val="Emphasis"/>
        </w:rPr>
        <w:t>mothers</w:t>
      </w:r>
      <w:r w:rsidRPr="00171EAD">
        <w:rPr>
          <w:rStyle w:val="StyleUnderline"/>
        </w:rPr>
        <w:t xml:space="preserve"> to </w:t>
      </w:r>
      <w:r w:rsidRPr="00DC1F73">
        <w:rPr>
          <w:rStyle w:val="Emphasis"/>
        </w:rPr>
        <w:t>take on</w:t>
      </w:r>
      <w:r w:rsidRPr="00171EAD">
        <w:rPr>
          <w:rStyle w:val="StyleUnderline"/>
        </w:rPr>
        <w:t xml:space="preserve"> the </w:t>
      </w:r>
      <w:r w:rsidRPr="00DC1F73">
        <w:rPr>
          <w:rStyle w:val="Emphasis"/>
        </w:rPr>
        <w:t>burdens</w:t>
      </w:r>
      <w:r w:rsidRPr="00171EAD">
        <w:rPr>
          <w:sz w:val="16"/>
        </w:rPr>
        <w:t xml:space="preserve"> of homeschooling and the supervision of children and teenagers subject to remote instruction. The </w:t>
      </w:r>
      <w:r w:rsidRPr="00D24EEC">
        <w:rPr>
          <w:rStyle w:val="Emphasis"/>
          <w:highlight w:val="green"/>
        </w:rPr>
        <w:t>under-compensation</w:t>
      </w:r>
      <w:r w:rsidRPr="00171EAD">
        <w:rPr>
          <w:sz w:val="16"/>
        </w:rPr>
        <w:t xml:space="preserve"> of nursing home aides (</w:t>
      </w:r>
      <w:r w:rsidRPr="00D24EEC">
        <w:rPr>
          <w:rStyle w:val="Emphasis"/>
          <w:highlight w:val="green"/>
        </w:rPr>
        <w:t>driven</w:t>
      </w:r>
      <w:r w:rsidRPr="00171EAD">
        <w:rPr>
          <w:sz w:val="16"/>
        </w:rPr>
        <w:t xml:space="preserve"> not only </w:t>
      </w:r>
      <w:r w:rsidRPr="00D24EEC">
        <w:rPr>
          <w:rStyle w:val="Emphasis"/>
          <w:highlight w:val="green"/>
        </w:rPr>
        <w:t>by</w:t>
      </w:r>
      <w:r w:rsidRPr="00171EAD">
        <w:rPr>
          <w:rStyle w:val="StyleUnderline"/>
        </w:rPr>
        <w:t xml:space="preserve"> a </w:t>
      </w:r>
      <w:r w:rsidRPr="00D24EEC">
        <w:rPr>
          <w:rStyle w:val="Emphasis"/>
          <w:highlight w:val="green"/>
        </w:rPr>
        <w:t xml:space="preserve">gendered undervaluation </w:t>
      </w:r>
      <w:r w:rsidRPr="00D636E7">
        <w:rPr>
          <w:rStyle w:val="Emphasis"/>
        </w:rPr>
        <w:t>of care work</w:t>
      </w:r>
      <w:r w:rsidRPr="00171EAD">
        <w:rPr>
          <w:rStyle w:val="StyleUnderline"/>
        </w:rPr>
        <w:t>, but also the economics of health care</w:t>
      </w:r>
      <w:r w:rsidRPr="00171EAD">
        <w:rPr>
          <w:sz w:val="16"/>
        </w:rPr>
        <w:t xml:space="preserve">) </w:t>
      </w:r>
      <w:r w:rsidRPr="00171EAD">
        <w:rPr>
          <w:rStyle w:val="StyleUnderline"/>
        </w:rPr>
        <w:t xml:space="preserve">can be directly </w:t>
      </w:r>
      <w:r w:rsidRPr="00D636E7">
        <w:rPr>
          <w:rStyle w:val="StyleUnderline"/>
        </w:rPr>
        <w:t xml:space="preserve">tied to </w:t>
      </w:r>
      <w:r w:rsidRPr="00D636E7">
        <w:rPr>
          <w:rStyle w:val="Emphasis"/>
        </w:rPr>
        <w:t>needless deaths</w:t>
      </w:r>
      <w:r w:rsidRPr="00171EAD">
        <w:rPr>
          <w:sz w:val="16"/>
        </w:rPr>
        <w:t xml:space="preserve"> in rehabilitation facilities (Gonsalves and Kapcyznski 2020). The pressure to “open the economy” places special stress on K-12 teachers, as well as threatens to deepen the fissure between wealthy families able to hire private tutors for “pods” of children and poor and middle-class families forced to rely on under-resourced public schools. </w:t>
      </w:r>
    </w:p>
    <w:p w14:paraId="2AE59F4B" w14:textId="77777777" w:rsidR="0057486D" w:rsidRPr="00171EAD" w:rsidRDefault="0057486D" w:rsidP="0057486D">
      <w:pPr>
        <w:rPr>
          <w:sz w:val="16"/>
        </w:rPr>
      </w:pPr>
      <w:r w:rsidRPr="00171EAD">
        <w:rPr>
          <w:sz w:val="16"/>
        </w:rPr>
        <w:t xml:space="preserve">Meanwhile, as Melinda Cooper (2017) has pointed out, </w:t>
      </w:r>
      <w:r w:rsidRPr="00D24EEC">
        <w:rPr>
          <w:rStyle w:val="Emphasis"/>
          <w:highlight w:val="green"/>
        </w:rPr>
        <w:t>neoliberal</w:t>
      </w:r>
      <w:r w:rsidRPr="00DC1F73">
        <w:rPr>
          <w:rStyle w:val="Emphasis"/>
        </w:rPr>
        <w:t xml:space="preserve"> economic </w:t>
      </w:r>
      <w:r w:rsidRPr="00D24EEC">
        <w:rPr>
          <w:rStyle w:val="Emphasis"/>
          <w:highlight w:val="green"/>
        </w:rPr>
        <w:t>governance</w:t>
      </w:r>
      <w:r w:rsidRPr="00171EAD">
        <w:rPr>
          <w:sz w:val="16"/>
        </w:rPr>
        <w:t xml:space="preserve"> also </w:t>
      </w:r>
      <w:r w:rsidRPr="00DC1F73">
        <w:rPr>
          <w:rStyle w:val="Emphasis"/>
        </w:rPr>
        <w:t>leans hard on the family</w:t>
      </w:r>
      <w:r w:rsidRPr="00171EAD">
        <w:rPr>
          <w:rStyle w:val="StyleUnderline"/>
        </w:rPr>
        <w:t xml:space="preserve"> as a mechanism for facilitating and legitimating upward distribution. Using the </w:t>
      </w:r>
      <w:r w:rsidRPr="00DC1F73">
        <w:rPr>
          <w:rStyle w:val="Emphasis"/>
        </w:rPr>
        <w:t>moralized discourse</w:t>
      </w:r>
      <w:r w:rsidRPr="00DC1F73">
        <w:rPr>
          <w:rStyle w:val="StyleUnderline"/>
        </w:rPr>
        <w:t xml:space="preserve"> of personal and family responsibility</w:t>
      </w:r>
      <w:r w:rsidRPr="00171EAD">
        <w:rPr>
          <w:rStyle w:val="StyleUnderline"/>
        </w:rPr>
        <w:t xml:space="preserve">, </w:t>
      </w:r>
      <w:r w:rsidRPr="00DC1F73">
        <w:rPr>
          <w:rStyle w:val="Emphasis"/>
        </w:rPr>
        <w:t>family policy</w:t>
      </w:r>
      <w:r w:rsidRPr="00171EAD">
        <w:rPr>
          <w:sz w:val="16"/>
        </w:rPr>
        <w:t xml:space="preserve"> in recent decades has sought to </w:t>
      </w:r>
      <w:r w:rsidRPr="00D24EEC">
        <w:rPr>
          <w:rStyle w:val="Emphasis"/>
          <w:highlight w:val="green"/>
        </w:rPr>
        <w:t>shift</w:t>
      </w:r>
      <w:r w:rsidRPr="00D24EEC">
        <w:rPr>
          <w:rStyle w:val="StyleUnderline"/>
          <w:highlight w:val="green"/>
        </w:rPr>
        <w:t xml:space="preserve"> </w:t>
      </w:r>
      <w:r w:rsidRPr="00DC1F73">
        <w:rPr>
          <w:rStyle w:val="Emphasis"/>
        </w:rPr>
        <w:t xml:space="preserve">economic and social </w:t>
      </w:r>
      <w:r w:rsidRPr="00D24EEC">
        <w:rPr>
          <w:rStyle w:val="Emphasis"/>
          <w:highlight w:val="green"/>
        </w:rPr>
        <w:t>risk</w:t>
      </w:r>
      <w:r w:rsidRPr="00D24EEC">
        <w:rPr>
          <w:rStyle w:val="StyleUnderline"/>
          <w:highlight w:val="green"/>
        </w:rPr>
        <w:t xml:space="preserve"> onto individual</w:t>
      </w:r>
      <w:r w:rsidRPr="00171EAD">
        <w:rPr>
          <w:rStyle w:val="StyleUnderline"/>
        </w:rPr>
        <w:t xml:space="preserve"> households</w:t>
      </w:r>
      <w:r w:rsidRPr="00171EAD">
        <w:rPr>
          <w:sz w:val="16"/>
        </w:rPr>
        <w:t xml:space="preserve"> (Hacker 2019), </w:t>
      </w:r>
      <w:r w:rsidRPr="00D24EEC">
        <w:rPr>
          <w:rStyle w:val="Emphasis"/>
          <w:highlight w:val="green"/>
        </w:rPr>
        <w:t>slashing</w:t>
      </w:r>
      <w:r w:rsidRPr="00171EAD">
        <w:rPr>
          <w:rStyle w:val="StyleUnderline"/>
        </w:rPr>
        <w:t xml:space="preserve"> the </w:t>
      </w:r>
      <w:r w:rsidRPr="00D24EEC">
        <w:rPr>
          <w:rStyle w:val="Emphasis"/>
          <w:highlight w:val="green"/>
        </w:rPr>
        <w:t>social safety net</w:t>
      </w:r>
      <w:r w:rsidRPr="00D24EEC">
        <w:rPr>
          <w:rStyle w:val="StyleUnderline"/>
          <w:highlight w:val="green"/>
        </w:rPr>
        <w:t xml:space="preserve"> and </w:t>
      </w:r>
      <w:r w:rsidRPr="00D24EEC">
        <w:rPr>
          <w:rStyle w:val="Emphasis"/>
          <w:highlight w:val="green"/>
        </w:rPr>
        <w:t>expanding</w:t>
      </w:r>
      <w:r w:rsidRPr="00DC1F73">
        <w:rPr>
          <w:rStyle w:val="Emphasis"/>
        </w:rPr>
        <w:t xml:space="preserve"> private</w:t>
      </w:r>
      <w:r w:rsidRPr="00D24EEC">
        <w:rPr>
          <w:rStyle w:val="Emphasis"/>
          <w:highlight w:val="green"/>
        </w:rPr>
        <w:t xml:space="preserve"> credit</w:t>
      </w:r>
      <w:r w:rsidRPr="00171EAD">
        <w:rPr>
          <w:rStyle w:val="StyleUnderline"/>
        </w:rPr>
        <w:t xml:space="preserve">. The language of </w:t>
      </w:r>
      <w:r w:rsidRPr="00DC1F73">
        <w:rPr>
          <w:rStyle w:val="Emphasis"/>
        </w:rPr>
        <w:t>“</w:t>
      </w:r>
      <w:r w:rsidRPr="00177639">
        <w:rPr>
          <w:rStyle w:val="Emphasis"/>
        </w:rPr>
        <w:t>family values”</w:t>
      </w:r>
      <w:r w:rsidRPr="00177639">
        <w:rPr>
          <w:rStyle w:val="StyleUnderline"/>
        </w:rPr>
        <w:t xml:space="preserve"> </w:t>
      </w:r>
      <w:r w:rsidRPr="00177639">
        <w:rPr>
          <w:rStyle w:val="Emphasis"/>
        </w:rPr>
        <w:t xml:space="preserve">legitimates </w:t>
      </w:r>
      <w:r w:rsidRPr="00177639">
        <w:rPr>
          <w:rStyle w:val="StyleUnderline"/>
        </w:rPr>
        <w:t xml:space="preserve">household </w:t>
      </w:r>
      <w:r w:rsidRPr="00177639">
        <w:rPr>
          <w:rStyle w:val="Emphasis"/>
        </w:rPr>
        <w:t>accumulation of wealth</w:t>
      </w:r>
      <w:r w:rsidRPr="00177639">
        <w:rPr>
          <w:rStyle w:val="StyleUnderline"/>
        </w:rPr>
        <w:t xml:space="preserve"> </w:t>
      </w:r>
      <w:r w:rsidRPr="00177639">
        <w:rPr>
          <w:rStyle w:val="Emphasis"/>
        </w:rPr>
        <w:t>and privilege</w:t>
      </w:r>
      <w:r w:rsidRPr="00177639">
        <w:rPr>
          <w:rStyle w:val="StyleUnderline"/>
        </w:rPr>
        <w:t xml:space="preserve"> </w:t>
      </w:r>
      <w:r w:rsidRPr="00177639">
        <w:rPr>
          <w:rStyle w:val="Emphasis"/>
        </w:rPr>
        <w:t>at the top</w:t>
      </w:r>
      <w:r w:rsidRPr="00177639">
        <w:rPr>
          <w:sz w:val="16"/>
        </w:rPr>
        <w:t xml:space="preserve"> (Markovits 2019), </w:t>
      </w:r>
      <w:r w:rsidRPr="00177639">
        <w:rPr>
          <w:rStyle w:val="Emphasis"/>
        </w:rPr>
        <w:t>and</w:t>
      </w:r>
      <w:r w:rsidRPr="00177639">
        <w:rPr>
          <w:rStyle w:val="StyleUnderline"/>
        </w:rPr>
        <w:t xml:space="preserve">—intertwined with the carceral state— legitimates </w:t>
      </w:r>
      <w:r w:rsidRPr="00177639">
        <w:rPr>
          <w:rStyle w:val="Emphasis"/>
        </w:rPr>
        <w:t>state surveillance and discipline</w:t>
      </w:r>
      <w:r w:rsidRPr="00177639">
        <w:rPr>
          <w:rStyle w:val="StyleUnderline"/>
        </w:rPr>
        <w:t xml:space="preserve"> </w:t>
      </w:r>
      <w:r w:rsidRPr="00177639">
        <w:rPr>
          <w:rStyle w:val="Emphasis"/>
        </w:rPr>
        <w:t>at the bottom</w:t>
      </w:r>
      <w:r w:rsidRPr="00177639">
        <w:rPr>
          <w:sz w:val="16"/>
        </w:rPr>
        <w:t xml:space="preserve"> (Gustafson 2011).</w:t>
      </w:r>
      <w:r w:rsidRPr="00171EAD">
        <w:rPr>
          <w:sz w:val="16"/>
        </w:rPr>
        <w:t xml:space="preserve"> </w:t>
      </w:r>
    </w:p>
    <w:p w14:paraId="461CCEFF" w14:textId="77777777" w:rsidR="0057486D" w:rsidRPr="00171EAD" w:rsidRDefault="0057486D" w:rsidP="0057486D">
      <w:pPr>
        <w:rPr>
          <w:sz w:val="16"/>
        </w:rPr>
      </w:pPr>
      <w:r w:rsidRPr="00D24EEC">
        <w:rPr>
          <w:rStyle w:val="Emphasis"/>
          <w:highlight w:val="green"/>
        </w:rPr>
        <w:t>Racialized State Power</w:t>
      </w:r>
      <w:r w:rsidRPr="00D24EEC">
        <w:rPr>
          <w:rStyle w:val="StyleUnderline"/>
          <w:highlight w:val="green"/>
        </w:rPr>
        <w:t>.</w:t>
      </w:r>
      <w:r w:rsidRPr="00171EAD">
        <w:rPr>
          <w:sz w:val="16"/>
        </w:rPr>
        <w:t xml:space="preserve"> The pandemic has seen the maturation of the largest racial justice movement since the 1960s, as issues of police violence touch off massive and sustained protests across the United States and around the world. Notably, this movement has targeted the political-economic, organizational, and legal bases of unaccountable law enforcement power. Acutely aware of the role of the criminal legal system in suppressing Black, brown, Indigenous, and immigrant communities, many racial justice advocates have adopted policy stances ranging from outright abolition of the police to redirecting resources away from “violence workers” and toward helping professions and community organizations (Davis 2003; Vitale 2017). Movement organizers have taken aim at </w:t>
      </w:r>
      <w:r w:rsidRPr="00171EAD">
        <w:rPr>
          <w:rStyle w:val="StyleUnderline"/>
        </w:rPr>
        <w:t xml:space="preserve">the </w:t>
      </w:r>
      <w:r w:rsidRPr="00DC1F73">
        <w:rPr>
          <w:rStyle w:val="Emphasis"/>
        </w:rPr>
        <w:t xml:space="preserve">legal and policy pillars of the </w:t>
      </w:r>
      <w:r w:rsidRPr="00D24EEC">
        <w:rPr>
          <w:rStyle w:val="Emphasis"/>
          <w:highlight w:val="green"/>
        </w:rPr>
        <w:t>criminal legal system</w:t>
      </w:r>
      <w:r w:rsidRPr="00171EAD">
        <w:rPr>
          <w:rStyle w:val="StyleUnderline"/>
        </w:rPr>
        <w:t xml:space="preserve">, including the political power of </w:t>
      </w:r>
      <w:r w:rsidRPr="00DC1F73">
        <w:rPr>
          <w:rStyle w:val="Emphasis"/>
        </w:rPr>
        <w:t>police unions</w:t>
      </w:r>
      <w:r w:rsidRPr="00171EAD">
        <w:rPr>
          <w:rStyle w:val="StyleUnderline"/>
        </w:rPr>
        <w:t xml:space="preserve">, </w:t>
      </w:r>
      <w:r w:rsidRPr="00DC1F73">
        <w:rPr>
          <w:rStyle w:val="Emphasis"/>
        </w:rPr>
        <w:t>statutes and judicial decisions</w:t>
      </w:r>
      <w:r w:rsidRPr="00171EAD">
        <w:rPr>
          <w:rStyle w:val="StyleUnderline"/>
        </w:rPr>
        <w:t xml:space="preserve"> that </w:t>
      </w:r>
      <w:r w:rsidRPr="00D24EEC">
        <w:rPr>
          <w:rStyle w:val="Emphasis"/>
          <w:highlight w:val="green"/>
        </w:rPr>
        <w:t>create</w:t>
      </w:r>
      <w:r w:rsidRPr="00D24EEC">
        <w:rPr>
          <w:rStyle w:val="StyleUnderline"/>
          <w:highlight w:val="green"/>
        </w:rPr>
        <w:t xml:space="preserve"> </w:t>
      </w:r>
      <w:r w:rsidRPr="00D24EEC">
        <w:rPr>
          <w:rStyle w:val="Emphasis"/>
          <w:highlight w:val="green"/>
        </w:rPr>
        <w:t>impunity for police violence</w:t>
      </w:r>
      <w:r w:rsidRPr="00171EAD">
        <w:rPr>
          <w:sz w:val="16"/>
        </w:rPr>
        <w:t xml:space="preserve"> (including the legal doctrine of qualified immunity), </w:t>
      </w:r>
      <w:r w:rsidRPr="00171EAD">
        <w:rPr>
          <w:rStyle w:val="StyleUnderline"/>
        </w:rPr>
        <w:t xml:space="preserve">and the </w:t>
      </w:r>
      <w:r w:rsidRPr="00DC1F73">
        <w:rPr>
          <w:rStyle w:val="Emphasis"/>
        </w:rPr>
        <w:t>harassment and punishment apparatus</w:t>
      </w:r>
      <w:r w:rsidRPr="00171EAD">
        <w:rPr>
          <w:rStyle w:val="StyleUnderline"/>
        </w:rPr>
        <w:t xml:space="preserve"> </w:t>
      </w:r>
      <w:r w:rsidRPr="00D24EEC">
        <w:rPr>
          <w:rStyle w:val="StyleUnderline"/>
          <w:highlight w:val="green"/>
        </w:rPr>
        <w:t xml:space="preserve">that </w:t>
      </w:r>
      <w:r w:rsidRPr="00D24EEC">
        <w:rPr>
          <w:rStyle w:val="Emphasis"/>
          <w:highlight w:val="green"/>
        </w:rPr>
        <w:t>brands</w:t>
      </w:r>
      <w:r w:rsidRPr="00171EAD">
        <w:rPr>
          <w:rStyle w:val="StyleUnderline"/>
        </w:rPr>
        <w:t xml:space="preserve"> people in </w:t>
      </w:r>
      <w:r w:rsidRPr="00D24EEC">
        <w:rPr>
          <w:rStyle w:val="Emphasis"/>
          <w:highlight w:val="green"/>
        </w:rPr>
        <w:t>poor Black and brown communities</w:t>
      </w:r>
      <w:r w:rsidRPr="00D24EEC">
        <w:rPr>
          <w:rStyle w:val="StyleUnderline"/>
          <w:highlight w:val="green"/>
        </w:rPr>
        <w:t xml:space="preserve"> as </w:t>
      </w:r>
      <w:r w:rsidRPr="00D24EEC">
        <w:rPr>
          <w:rStyle w:val="Emphasis"/>
          <w:highlight w:val="green"/>
        </w:rPr>
        <w:t>second-class citizens</w:t>
      </w:r>
      <w:r w:rsidRPr="00171EAD">
        <w:rPr>
          <w:rStyle w:val="StyleUnderline"/>
        </w:rPr>
        <w:t>, including stop and frisk policies, money bail, and mandatory minimum sentences</w:t>
      </w:r>
      <w:r w:rsidRPr="00171EAD">
        <w:rPr>
          <w:sz w:val="16"/>
        </w:rPr>
        <w:t xml:space="preserve"> (Roberts 2019). </w:t>
      </w:r>
      <w:r w:rsidRPr="00B0514A">
        <w:rPr>
          <w:rStyle w:val="StyleUnderline"/>
        </w:rPr>
        <w:t>The movement for Black lives is also calling attention</w:t>
      </w:r>
      <w:r w:rsidRPr="005A499C">
        <w:rPr>
          <w:rStyle w:val="StyleUnderline"/>
        </w:rPr>
        <w:t xml:space="preserve"> to the </w:t>
      </w:r>
      <w:r w:rsidRPr="00B0514A">
        <w:rPr>
          <w:rStyle w:val="Emphasis"/>
        </w:rPr>
        <w:t>deep connections</w:t>
      </w:r>
      <w:r w:rsidRPr="005A499C">
        <w:rPr>
          <w:rStyle w:val="StyleUnderline"/>
        </w:rPr>
        <w:t xml:space="preserve"> </w:t>
      </w:r>
      <w:r w:rsidRPr="00B0514A">
        <w:rPr>
          <w:rStyle w:val="Emphasis"/>
        </w:rPr>
        <w:t xml:space="preserve">between </w:t>
      </w:r>
      <w:r w:rsidRPr="00171EAD">
        <w:rPr>
          <w:rStyle w:val="StyleUnderline"/>
        </w:rPr>
        <w:t xml:space="preserve">the </w:t>
      </w:r>
      <w:r w:rsidRPr="00B0514A">
        <w:rPr>
          <w:rStyle w:val="Emphasis"/>
        </w:rPr>
        <w:t>criminal justice system</w:t>
      </w:r>
      <w:r w:rsidRPr="00171EAD">
        <w:rPr>
          <w:rStyle w:val="StyleUnderline"/>
        </w:rPr>
        <w:t xml:space="preserve"> and our financial system under </w:t>
      </w:r>
      <w:r w:rsidRPr="00B0514A">
        <w:rPr>
          <w:rStyle w:val="Emphasis"/>
        </w:rPr>
        <w:t>contemporary capitalism</w:t>
      </w:r>
      <w:r w:rsidRPr="00171EAD">
        <w:rPr>
          <w:rStyle w:val="StyleUnderline"/>
        </w:rPr>
        <w:t>.</w:t>
      </w:r>
      <w:r w:rsidRPr="00171EAD">
        <w:rPr>
          <w:sz w:val="16"/>
        </w:rPr>
        <w:t xml:space="preserve"> A particularly salient example is the civil lawsuit recently filed in Louisville, Kentucky in the wake of the police killing of Breonna Taylor as she slept in her bed. Attorneys for Taylor’s estate sought to connect the dots between state violence and policies promoting gentrification in her community (Bailey and Duvall 2020). Meanwhile, the president has turned from “dog whistles” (Haney López 2013) to bullhorns in attempting to incite white fear and hostility against nonwhites, including immigrants as well as Black people. </w:t>
      </w:r>
    </w:p>
    <w:p w14:paraId="5A3DE2CE" w14:textId="77777777" w:rsidR="0057486D" w:rsidRPr="00171EAD" w:rsidRDefault="0057486D" w:rsidP="0057486D">
      <w:pPr>
        <w:rPr>
          <w:sz w:val="16"/>
        </w:rPr>
      </w:pPr>
      <w:r w:rsidRPr="00D24EEC">
        <w:rPr>
          <w:rStyle w:val="Emphasis"/>
          <w:highlight w:val="green"/>
        </w:rPr>
        <w:t>New Authoritarianisms</w:t>
      </w:r>
      <w:r w:rsidRPr="005B5858">
        <w:rPr>
          <w:rStyle w:val="StyleUnderline"/>
        </w:rPr>
        <w:t>.</w:t>
      </w:r>
      <w:r w:rsidRPr="00171EAD">
        <w:rPr>
          <w:sz w:val="16"/>
        </w:rPr>
        <w:t xml:space="preserve"> State responses to these crises have been alarming. </w:t>
      </w:r>
      <w:r w:rsidRPr="00171EAD">
        <w:rPr>
          <w:rStyle w:val="StyleUnderline"/>
        </w:rPr>
        <w:t xml:space="preserve">The </w:t>
      </w:r>
      <w:r w:rsidRPr="00B0514A">
        <w:rPr>
          <w:rStyle w:val="StyleUnderline"/>
        </w:rPr>
        <w:t>US notoriously has</w:t>
      </w:r>
      <w:r w:rsidRPr="00171EAD">
        <w:rPr>
          <w:rStyle w:val="StyleUnderline"/>
        </w:rPr>
        <w:t xml:space="preserve"> a </w:t>
      </w:r>
      <w:r w:rsidRPr="00D24EEC">
        <w:rPr>
          <w:rStyle w:val="Emphasis"/>
          <w:highlight w:val="green"/>
        </w:rPr>
        <w:t>president</w:t>
      </w:r>
      <w:r w:rsidRPr="00B0514A">
        <w:rPr>
          <w:rStyle w:val="Emphasis"/>
        </w:rPr>
        <w:t xml:space="preserve"> willing to </w:t>
      </w:r>
      <w:r w:rsidRPr="00177639">
        <w:rPr>
          <w:rStyle w:val="Emphasis"/>
        </w:rPr>
        <w:t>encourage</w:t>
      </w:r>
      <w:r w:rsidRPr="00177639">
        <w:rPr>
          <w:rStyle w:val="StyleUnderline"/>
        </w:rPr>
        <w:t xml:space="preserve"> </w:t>
      </w:r>
      <w:r w:rsidRPr="00177639">
        <w:rPr>
          <w:rStyle w:val="Emphasis"/>
        </w:rPr>
        <w:t>right-wing conspiracy theories</w:t>
      </w:r>
      <w:r w:rsidRPr="00171EAD">
        <w:rPr>
          <w:rStyle w:val="StyleUnderline"/>
        </w:rPr>
        <w:t xml:space="preserve">, </w:t>
      </w:r>
      <w:r w:rsidRPr="008C4F6B">
        <w:rPr>
          <w:rStyle w:val="Emphasis"/>
        </w:rPr>
        <w:t>ignore science</w:t>
      </w:r>
      <w:r w:rsidRPr="00171EAD">
        <w:rPr>
          <w:rStyle w:val="StyleUnderline"/>
        </w:rPr>
        <w:t xml:space="preserve">, </w:t>
      </w:r>
      <w:r w:rsidRPr="00D24EEC">
        <w:rPr>
          <w:rStyle w:val="Emphasis"/>
          <w:highlight w:val="green"/>
        </w:rPr>
        <w:t>stoke white nationalism</w:t>
      </w:r>
      <w:r w:rsidRPr="00D24EEC">
        <w:rPr>
          <w:rStyle w:val="StyleUnderline"/>
          <w:highlight w:val="green"/>
        </w:rPr>
        <w:t>, and</w:t>
      </w:r>
      <w:r w:rsidRPr="00171EAD">
        <w:rPr>
          <w:rStyle w:val="StyleUnderline"/>
        </w:rPr>
        <w:t xml:space="preserve"> even </w:t>
      </w:r>
      <w:r w:rsidRPr="00B0514A">
        <w:rPr>
          <w:rStyle w:val="Emphasis"/>
        </w:rPr>
        <w:t xml:space="preserve">encourage </w:t>
      </w:r>
      <w:r w:rsidRPr="00D24EEC">
        <w:rPr>
          <w:rStyle w:val="Emphasis"/>
          <w:highlight w:val="green"/>
        </w:rPr>
        <w:t>violence</w:t>
      </w:r>
      <w:r w:rsidRPr="00171EAD">
        <w:rPr>
          <w:sz w:val="16"/>
        </w:rPr>
        <w:t xml:space="preserve"> against his political opponents. </w:t>
      </w:r>
      <w:r w:rsidRPr="008C4F6B">
        <w:rPr>
          <w:rStyle w:val="Emphasis"/>
        </w:rPr>
        <w:t>His</w:t>
      </w:r>
      <w:r w:rsidRPr="00B0514A">
        <w:rPr>
          <w:rStyle w:val="Emphasis"/>
        </w:rPr>
        <w:t xml:space="preserve"> hold on </w:t>
      </w:r>
      <w:r w:rsidRPr="008C4F6B">
        <w:rPr>
          <w:rStyle w:val="Emphasis"/>
        </w:rPr>
        <w:t>power</w:t>
      </w:r>
      <w:r w:rsidRPr="00171EAD">
        <w:rPr>
          <w:rStyle w:val="StyleUnderline"/>
        </w:rPr>
        <w:t xml:space="preserve"> is </w:t>
      </w:r>
      <w:r w:rsidRPr="00D24EEC">
        <w:rPr>
          <w:rStyle w:val="Emphasis"/>
          <w:highlight w:val="green"/>
        </w:rPr>
        <w:t>supported by</w:t>
      </w:r>
      <w:r w:rsidRPr="00171EAD">
        <w:rPr>
          <w:rStyle w:val="StyleUnderline"/>
        </w:rPr>
        <w:t xml:space="preserve"> party </w:t>
      </w:r>
      <w:r w:rsidRPr="00B0514A">
        <w:rPr>
          <w:rStyle w:val="Emphasis"/>
        </w:rPr>
        <w:t xml:space="preserve">leaders and </w:t>
      </w:r>
      <w:r w:rsidRPr="00D24EEC">
        <w:rPr>
          <w:rStyle w:val="Emphasis"/>
          <w:highlight w:val="green"/>
        </w:rPr>
        <w:t>a base</w:t>
      </w:r>
      <w:r w:rsidRPr="00171EAD">
        <w:rPr>
          <w:rStyle w:val="StyleUnderline"/>
        </w:rPr>
        <w:t xml:space="preserve"> that seems </w:t>
      </w:r>
      <w:r w:rsidRPr="00B0514A">
        <w:rPr>
          <w:rStyle w:val="Emphasis"/>
        </w:rPr>
        <w:t xml:space="preserve">gleefully </w:t>
      </w:r>
      <w:r w:rsidRPr="00D24EEC">
        <w:rPr>
          <w:rStyle w:val="Emphasis"/>
          <w:highlight w:val="green"/>
        </w:rPr>
        <w:t>willing to abandon</w:t>
      </w:r>
      <w:r w:rsidRPr="00D24EEC">
        <w:rPr>
          <w:rStyle w:val="StyleUnderline"/>
          <w:highlight w:val="green"/>
        </w:rPr>
        <w:t xml:space="preserve"> </w:t>
      </w:r>
      <w:r w:rsidRPr="00D24EEC">
        <w:rPr>
          <w:rStyle w:val="Emphasis"/>
          <w:highlight w:val="green"/>
        </w:rPr>
        <w:t xml:space="preserve">democratic norms </w:t>
      </w:r>
      <w:r w:rsidRPr="008C4F6B">
        <w:rPr>
          <w:rStyle w:val="Emphasis"/>
        </w:rPr>
        <w:t>and institutions</w:t>
      </w:r>
      <w:r w:rsidRPr="00171EAD">
        <w:rPr>
          <w:sz w:val="16"/>
        </w:rPr>
        <w:t xml:space="preserve"> (Kuhner 2017). </w:t>
      </w:r>
      <w:r w:rsidRPr="00171EAD">
        <w:rPr>
          <w:rStyle w:val="StyleUnderline"/>
        </w:rPr>
        <w:t xml:space="preserve">But the turn to </w:t>
      </w:r>
      <w:r w:rsidRPr="00B0514A">
        <w:rPr>
          <w:rStyle w:val="Emphasis"/>
        </w:rPr>
        <w:t>authoritarianism</w:t>
      </w:r>
      <w:r w:rsidRPr="00171EAD">
        <w:rPr>
          <w:rStyle w:val="StyleUnderline"/>
        </w:rPr>
        <w:t xml:space="preserve"> is </w:t>
      </w:r>
      <w:r w:rsidRPr="00B0514A">
        <w:rPr>
          <w:rStyle w:val="Emphasis"/>
        </w:rPr>
        <w:t>not limited to the US</w:t>
      </w:r>
      <w:r w:rsidRPr="00171EAD">
        <w:rPr>
          <w:rStyle w:val="StyleUnderline"/>
        </w:rPr>
        <w:t xml:space="preserve">. </w:t>
      </w:r>
      <w:r w:rsidRPr="00D24EEC">
        <w:rPr>
          <w:rStyle w:val="StyleUnderline"/>
          <w:highlight w:val="green"/>
        </w:rPr>
        <w:t>Leaders</w:t>
      </w:r>
      <w:r w:rsidRPr="00171EAD">
        <w:rPr>
          <w:rStyle w:val="StyleUnderline"/>
        </w:rPr>
        <w:t xml:space="preserve"> in nominally democratic </w:t>
      </w:r>
      <w:r w:rsidRPr="00B0514A">
        <w:rPr>
          <w:rStyle w:val="Emphasis"/>
        </w:rPr>
        <w:t xml:space="preserve">countries </w:t>
      </w:r>
      <w:r w:rsidRPr="00D24EEC">
        <w:rPr>
          <w:rStyle w:val="Emphasis"/>
          <w:highlight w:val="green"/>
        </w:rPr>
        <w:t>around</w:t>
      </w:r>
      <w:r w:rsidRPr="00B0514A">
        <w:rPr>
          <w:rStyle w:val="Emphasis"/>
        </w:rPr>
        <w:t xml:space="preserve"> </w:t>
      </w:r>
      <w:r w:rsidRPr="00D24EEC">
        <w:rPr>
          <w:rStyle w:val="Emphasis"/>
          <w:highlight w:val="green"/>
        </w:rPr>
        <w:t>the world</w:t>
      </w:r>
      <w:r w:rsidRPr="00171EAD">
        <w:rPr>
          <w:rStyle w:val="StyleUnderline"/>
        </w:rPr>
        <w:t xml:space="preserve"> are </w:t>
      </w:r>
      <w:r w:rsidRPr="00D24EEC">
        <w:rPr>
          <w:rStyle w:val="Emphasis"/>
          <w:highlight w:val="green"/>
        </w:rPr>
        <w:t>taking up similar projects</w:t>
      </w:r>
      <w:r w:rsidRPr="00171EAD">
        <w:rPr>
          <w:rStyle w:val="StyleUnderline"/>
        </w:rPr>
        <w:t xml:space="preserve"> to crush dissent and encourage </w:t>
      </w:r>
      <w:r w:rsidRPr="00177639">
        <w:rPr>
          <w:rStyle w:val="StyleUnderline"/>
        </w:rPr>
        <w:t xml:space="preserve">division. </w:t>
      </w:r>
      <w:r w:rsidRPr="00177639">
        <w:rPr>
          <w:rStyle w:val="Emphasis"/>
        </w:rPr>
        <w:t>Anti-immigrant</w:t>
      </w:r>
      <w:r w:rsidRPr="00177639">
        <w:rPr>
          <w:rStyle w:val="StyleUnderline"/>
        </w:rPr>
        <w:t xml:space="preserve"> and </w:t>
      </w:r>
      <w:r w:rsidRPr="00177639">
        <w:rPr>
          <w:rStyle w:val="Emphasis"/>
        </w:rPr>
        <w:t>anti-Muslim sentiments</w:t>
      </w:r>
      <w:r w:rsidRPr="00177639">
        <w:rPr>
          <w:rStyle w:val="StyleUnderline"/>
        </w:rPr>
        <w:t>, couched in old languages of civilization, caste, and racial and religious identity</w:t>
      </w:r>
      <w:r w:rsidRPr="00177639">
        <w:rPr>
          <w:rStyle w:val="Emphasis"/>
        </w:rPr>
        <w:t>, flourish</w:t>
      </w:r>
      <w:r w:rsidRPr="00177639">
        <w:rPr>
          <w:rStyle w:val="StyleUnderline"/>
        </w:rPr>
        <w:t xml:space="preserve"> even while the call that “Black lives matter” echoes </w:t>
      </w:r>
      <w:r w:rsidRPr="00177639">
        <w:rPr>
          <w:rStyle w:val="Emphasis"/>
        </w:rPr>
        <w:t>around the globe</w:t>
      </w:r>
      <w:r w:rsidRPr="00177639">
        <w:rPr>
          <w:rStyle w:val="StyleUnderline"/>
        </w:rPr>
        <w:t>.</w:t>
      </w:r>
      <w:r w:rsidRPr="00177639">
        <w:rPr>
          <w:sz w:val="16"/>
        </w:rPr>
        <w:t xml:space="preserve"> Meanwhile, China and Russia are embracing technology-enhanced efforts both to control their own citizens and to influence foreign events</w:t>
      </w:r>
      <w:r w:rsidRPr="00171EAD">
        <w:rPr>
          <w:sz w:val="16"/>
        </w:rPr>
        <w:t xml:space="preserve">. One cannot help but see parallels to the present situation in Karl Polanyi’s account of the collapse of classical liberalism and the rise of fascism, the American New Deal, and European socialism as contending frameworks promising to protect society from the ravages of the market during the first half of the twentieth century (Polanyi 2001 [1944]). </w:t>
      </w:r>
    </w:p>
    <w:p w14:paraId="1332CE55" w14:textId="77777777" w:rsidR="0057486D" w:rsidRDefault="0057486D" w:rsidP="0057486D">
      <w:pPr>
        <w:rPr>
          <w:sz w:val="16"/>
        </w:rPr>
      </w:pPr>
      <w:r w:rsidRPr="00D24EEC">
        <w:rPr>
          <w:rStyle w:val="Emphasis"/>
          <w:highlight w:val="green"/>
        </w:rPr>
        <w:t>Ecological and Climate Crises</w:t>
      </w:r>
      <w:r w:rsidRPr="005B5858">
        <w:rPr>
          <w:rStyle w:val="StyleUnderline"/>
        </w:rPr>
        <w:t>.</w:t>
      </w:r>
      <w:r w:rsidRPr="00171EAD">
        <w:rPr>
          <w:sz w:val="16"/>
        </w:rPr>
        <w:t xml:space="preserve"> Finally, the pandemic has provided an illustration of the relevance of political ecology to political economy. In 1976, the ecologist Barry Commoner argued that </w:t>
      </w:r>
      <w:r w:rsidRPr="00171EAD">
        <w:rPr>
          <w:rStyle w:val="StyleUnderline"/>
        </w:rPr>
        <w:t>three</w:t>
      </w:r>
      <w:r w:rsidRPr="00171EAD">
        <w:rPr>
          <w:sz w:val="16"/>
        </w:rPr>
        <w:t xml:space="preserve"> apparently </w:t>
      </w:r>
      <w:r w:rsidRPr="00171EAD">
        <w:rPr>
          <w:rStyle w:val="StyleUnderline"/>
        </w:rPr>
        <w:t>separate crises</w:t>
      </w:r>
      <w:r w:rsidRPr="00171EAD">
        <w:rPr>
          <w:sz w:val="16"/>
        </w:rPr>
        <w:t xml:space="preserve"> then </w:t>
      </w:r>
      <w:r w:rsidRPr="00171EAD">
        <w:rPr>
          <w:rStyle w:val="StyleUnderline"/>
        </w:rPr>
        <w:t>besetting the United States—</w:t>
      </w:r>
      <w:r w:rsidRPr="00B0514A">
        <w:rPr>
          <w:rStyle w:val="Emphasis"/>
        </w:rPr>
        <w:t xml:space="preserve">a crisis of </w:t>
      </w:r>
      <w:r w:rsidRPr="00D24EEC">
        <w:rPr>
          <w:rStyle w:val="Emphasis"/>
          <w:highlight w:val="green"/>
        </w:rPr>
        <w:t>environmental pollution</w:t>
      </w:r>
      <w:r w:rsidRPr="00171EAD">
        <w:rPr>
          <w:rStyle w:val="StyleUnderline"/>
        </w:rPr>
        <w:t>, the “</w:t>
      </w:r>
      <w:r w:rsidRPr="00D24EEC">
        <w:rPr>
          <w:rStyle w:val="Emphasis"/>
          <w:highlight w:val="green"/>
        </w:rPr>
        <w:t>energy crisis</w:t>
      </w:r>
      <w:r w:rsidRPr="00171EAD">
        <w:rPr>
          <w:rStyle w:val="StyleUnderline"/>
        </w:rPr>
        <w:t xml:space="preserve">,” </w:t>
      </w:r>
      <w:r w:rsidRPr="00177639">
        <w:rPr>
          <w:rStyle w:val="StyleUnderline"/>
        </w:rPr>
        <w:t xml:space="preserve">and an </w:t>
      </w:r>
      <w:r w:rsidRPr="00177639">
        <w:rPr>
          <w:rStyle w:val="Emphasis"/>
        </w:rPr>
        <w:t xml:space="preserve">economic crisis </w:t>
      </w:r>
      <w:r w:rsidRPr="00177639">
        <w:rPr>
          <w:rStyle w:val="StyleUnderline"/>
        </w:rPr>
        <w:t>of simultaneous recession and inflation (“</w:t>
      </w:r>
      <w:r w:rsidRPr="00177639">
        <w:rPr>
          <w:rStyle w:val="Emphasis"/>
        </w:rPr>
        <w:t>stagflation</w:t>
      </w:r>
      <w:r w:rsidRPr="00177639">
        <w:rPr>
          <w:rStyle w:val="StyleUnderline"/>
        </w:rPr>
        <w:t>”)—co</w:t>
      </w:r>
      <w:r w:rsidRPr="00171EAD">
        <w:rPr>
          <w:rStyle w:val="StyleUnderline"/>
        </w:rPr>
        <w:t xml:space="preserve">uld be </w:t>
      </w:r>
      <w:r w:rsidRPr="00D24EEC">
        <w:rPr>
          <w:rStyle w:val="Emphasis"/>
          <w:highlight w:val="green"/>
        </w:rPr>
        <w:t>traced to</w:t>
      </w:r>
      <w:r>
        <w:rPr>
          <w:rStyle w:val="StyleUnderline"/>
        </w:rPr>
        <w:t xml:space="preserve"> a</w:t>
      </w:r>
      <w:r w:rsidRPr="00171EAD">
        <w:rPr>
          <w:rStyle w:val="StyleUnderline"/>
        </w:rPr>
        <w:t xml:space="preserve"> single basic defect: </w:t>
      </w:r>
      <w:r w:rsidRPr="00D24EEC">
        <w:rPr>
          <w:rStyle w:val="StyleUnderline"/>
          <w:highlight w:val="green"/>
        </w:rPr>
        <w:t xml:space="preserve">a </w:t>
      </w:r>
      <w:r w:rsidRPr="00D24EEC">
        <w:rPr>
          <w:rStyle w:val="Emphasis"/>
          <w:highlight w:val="green"/>
        </w:rPr>
        <w:t>social design</w:t>
      </w:r>
      <w:r w:rsidRPr="00D24EEC">
        <w:rPr>
          <w:rStyle w:val="StyleUnderline"/>
          <w:highlight w:val="green"/>
        </w:rPr>
        <w:t xml:space="preserve"> </w:t>
      </w:r>
      <w:r w:rsidRPr="00D24EEC">
        <w:rPr>
          <w:rStyle w:val="Emphasis"/>
          <w:highlight w:val="green"/>
        </w:rPr>
        <w:t>under which</w:t>
      </w:r>
      <w:r w:rsidRPr="00953566">
        <w:rPr>
          <w:rStyle w:val="StyleUnderline"/>
        </w:rPr>
        <w:t xml:space="preserve"> </w:t>
      </w:r>
      <w:r w:rsidRPr="005A499C">
        <w:rPr>
          <w:rStyle w:val="StyleUnderline"/>
        </w:rPr>
        <w:t>financial relations</w:t>
      </w:r>
      <w:r w:rsidRPr="00171EAD">
        <w:rPr>
          <w:rStyle w:val="StyleUnderline"/>
        </w:rPr>
        <w:t xml:space="preserve"> determined economic relations and </w:t>
      </w:r>
      <w:r w:rsidRPr="00D24EEC">
        <w:rPr>
          <w:rStyle w:val="Emphasis"/>
          <w:highlight w:val="green"/>
        </w:rPr>
        <w:t>economic relations determined ecological relations</w:t>
      </w:r>
      <w:r w:rsidRPr="005B5858">
        <w:rPr>
          <w:rStyle w:val="StyleUnderline"/>
        </w:rPr>
        <w:t xml:space="preserve">, </w:t>
      </w:r>
      <w:r w:rsidRPr="005A499C">
        <w:rPr>
          <w:rStyle w:val="StyleUnderline"/>
        </w:rPr>
        <w:t xml:space="preserve">even though the </w:t>
      </w:r>
      <w:r w:rsidRPr="00B0514A">
        <w:rPr>
          <w:rStyle w:val="Emphasis"/>
        </w:rPr>
        <w:t>precarity of life on Earth</w:t>
      </w:r>
      <w:r w:rsidRPr="005A499C">
        <w:rPr>
          <w:rStyle w:val="StyleUnderline"/>
        </w:rPr>
        <w:t xml:space="preserve"> </w:t>
      </w:r>
      <w:r w:rsidRPr="00B0514A">
        <w:rPr>
          <w:rStyle w:val="Emphasis"/>
        </w:rPr>
        <w:t>demand</w:t>
      </w:r>
      <w:r w:rsidRPr="00B0514A">
        <w:rPr>
          <w:sz w:val="16"/>
        </w:rPr>
        <w:t xml:space="preserve">ed </w:t>
      </w:r>
      <w:r w:rsidRPr="00B0514A">
        <w:rPr>
          <w:rStyle w:val="Emphasis"/>
        </w:rPr>
        <w:t>the reverse</w:t>
      </w:r>
      <w:r w:rsidRPr="005A499C">
        <w:rPr>
          <w:sz w:val="16"/>
        </w:rPr>
        <w:t xml:space="preserve"> (Commoner 1976). Today, as </w:t>
      </w:r>
      <w:r w:rsidRPr="00D24EEC">
        <w:rPr>
          <w:rStyle w:val="Emphasis"/>
          <w:highlight w:val="green"/>
        </w:rPr>
        <w:t>climate change</w:t>
      </w:r>
      <w:r w:rsidRPr="00D24EEC">
        <w:rPr>
          <w:rStyle w:val="StyleUnderline"/>
          <w:highlight w:val="green"/>
        </w:rPr>
        <w:t xml:space="preserve"> produces</w:t>
      </w:r>
      <w:r w:rsidRPr="005B5858">
        <w:rPr>
          <w:sz w:val="16"/>
        </w:rPr>
        <w:t xml:space="preserve"> </w:t>
      </w:r>
      <w:r w:rsidRPr="005A499C">
        <w:rPr>
          <w:sz w:val="16"/>
        </w:rPr>
        <w:t>another set</w:t>
      </w:r>
      <w:r w:rsidRPr="00171EAD">
        <w:rPr>
          <w:sz w:val="16"/>
        </w:rPr>
        <w:t xml:space="preserve"> of </w:t>
      </w:r>
      <w:r w:rsidRPr="00D24EEC">
        <w:rPr>
          <w:rStyle w:val="Emphasis"/>
          <w:highlight w:val="green"/>
        </w:rPr>
        <w:t>cascading crises</w:t>
      </w:r>
      <w:r w:rsidRPr="00171EAD">
        <w:rPr>
          <w:rStyle w:val="StyleUnderline"/>
        </w:rPr>
        <w:t xml:space="preserve"> that are </w:t>
      </w:r>
      <w:r w:rsidRPr="00B0514A">
        <w:rPr>
          <w:rStyle w:val="Emphasis"/>
        </w:rPr>
        <w:t>both gradual and sudden</w:t>
      </w:r>
      <w:r w:rsidRPr="00171EAD">
        <w:rPr>
          <w:sz w:val="16"/>
        </w:rPr>
        <w:t xml:space="preserve">, political ecologists are drawing connections between </w:t>
      </w:r>
      <w:r w:rsidRPr="00B0514A">
        <w:rPr>
          <w:rStyle w:val="Emphasis"/>
        </w:rPr>
        <w:t>“</w:t>
      </w:r>
      <w:r w:rsidRPr="00D24EEC">
        <w:rPr>
          <w:rStyle w:val="Emphasis"/>
          <w:highlight w:val="green"/>
        </w:rPr>
        <w:t>natural disasters</w:t>
      </w:r>
      <w:r w:rsidRPr="00B0514A">
        <w:rPr>
          <w:rStyle w:val="Emphasis"/>
        </w:rPr>
        <w:t>”</w:t>
      </w:r>
      <w:r w:rsidRPr="00171EAD">
        <w:rPr>
          <w:sz w:val="16"/>
        </w:rPr>
        <w:t xml:space="preserve"> and </w:t>
      </w:r>
      <w:r w:rsidRPr="00171EAD">
        <w:rPr>
          <w:rStyle w:val="StyleUnderline"/>
        </w:rPr>
        <w:t xml:space="preserve">the political economies of </w:t>
      </w:r>
      <w:r w:rsidRPr="001844F1">
        <w:rPr>
          <w:rStyle w:val="Emphasis"/>
        </w:rPr>
        <w:t>agribusiness</w:t>
      </w:r>
      <w:r w:rsidRPr="001844F1">
        <w:rPr>
          <w:rStyle w:val="StyleUnderline"/>
        </w:rPr>
        <w:t xml:space="preserve">, </w:t>
      </w:r>
      <w:r w:rsidRPr="001844F1">
        <w:rPr>
          <w:rStyle w:val="Emphasis"/>
        </w:rPr>
        <w:t xml:space="preserve">international </w:t>
      </w:r>
      <w:r w:rsidRPr="00D24EEC">
        <w:rPr>
          <w:rStyle w:val="Emphasis"/>
          <w:highlight w:val="green"/>
        </w:rPr>
        <w:t>development</w:t>
      </w:r>
      <w:r w:rsidRPr="001844F1">
        <w:rPr>
          <w:rStyle w:val="StyleUnderline"/>
        </w:rPr>
        <w:t xml:space="preserve">, and </w:t>
      </w:r>
      <w:r w:rsidRPr="00D24EEC">
        <w:rPr>
          <w:rStyle w:val="Emphasis"/>
          <w:highlight w:val="green"/>
        </w:rPr>
        <w:t>urbanization</w:t>
      </w:r>
      <w:r w:rsidRPr="00B0514A">
        <w:rPr>
          <w:rStyle w:val="Emphasis"/>
        </w:rPr>
        <w:t xml:space="preserve"> under neoliberal governance</w:t>
      </w:r>
      <w:r w:rsidRPr="00171EAD">
        <w:rPr>
          <w:rStyle w:val="StyleUnderline"/>
        </w:rPr>
        <w:t>. This</w:t>
      </w:r>
      <w:r w:rsidRPr="00171EAD">
        <w:rPr>
          <w:sz w:val="16"/>
        </w:rPr>
        <w:t xml:space="preserve"> work </w:t>
      </w:r>
      <w:r w:rsidRPr="00171EAD">
        <w:rPr>
          <w:rStyle w:val="StyleUnderline"/>
        </w:rPr>
        <w:t xml:space="preserve">illuminates the role of law in facilitating </w:t>
      </w:r>
      <w:r w:rsidRPr="00B0514A">
        <w:rPr>
          <w:rStyle w:val="Emphasis"/>
        </w:rPr>
        <w:t xml:space="preserve">patterns of </w:t>
      </w:r>
      <w:r w:rsidRPr="001844F1">
        <w:rPr>
          <w:rStyle w:val="Emphasis"/>
        </w:rPr>
        <w:t>economi</w:t>
      </w:r>
      <w:r w:rsidRPr="005B5858">
        <w:rPr>
          <w:rStyle w:val="Emphasis"/>
        </w:rPr>
        <w:t xml:space="preserve">c </w:t>
      </w:r>
      <w:r w:rsidRPr="00D24EEC">
        <w:rPr>
          <w:rStyle w:val="Emphasis"/>
          <w:highlight w:val="green"/>
        </w:rPr>
        <w:t>extraction</w:t>
      </w:r>
      <w:r w:rsidRPr="00D24EEC">
        <w:rPr>
          <w:rStyle w:val="StyleUnderline"/>
          <w:highlight w:val="green"/>
        </w:rPr>
        <w:t xml:space="preserve"> and</w:t>
      </w:r>
      <w:r w:rsidRPr="00171EAD">
        <w:rPr>
          <w:rStyle w:val="StyleUnderline"/>
        </w:rPr>
        <w:t xml:space="preserve"> </w:t>
      </w:r>
      <w:r w:rsidRPr="00B0514A">
        <w:rPr>
          <w:rStyle w:val="Emphasis"/>
        </w:rPr>
        <w:t xml:space="preserve">human </w:t>
      </w:r>
      <w:r w:rsidRPr="00D24EEC">
        <w:rPr>
          <w:rStyle w:val="Emphasis"/>
          <w:highlight w:val="green"/>
        </w:rPr>
        <w:t>settlement</w:t>
      </w:r>
      <w:r w:rsidRPr="00B0514A">
        <w:rPr>
          <w:rStyle w:val="Emphasis"/>
        </w:rPr>
        <w:t xml:space="preserve"> </w:t>
      </w:r>
      <w:r w:rsidRPr="00171EAD">
        <w:rPr>
          <w:rStyle w:val="StyleUnderline"/>
        </w:rPr>
        <w:t xml:space="preserve">that </w:t>
      </w:r>
      <w:r w:rsidRPr="00D24EEC">
        <w:rPr>
          <w:rStyle w:val="Emphasis"/>
          <w:highlight w:val="green"/>
        </w:rPr>
        <w:t>disturb</w:t>
      </w:r>
      <w:r w:rsidRPr="00171EAD">
        <w:rPr>
          <w:rStyle w:val="StyleUnderline"/>
        </w:rPr>
        <w:t xml:space="preserve"> </w:t>
      </w:r>
      <w:r w:rsidRPr="00B0514A">
        <w:rPr>
          <w:rStyle w:val="Emphasis"/>
        </w:rPr>
        <w:t xml:space="preserve">critical </w:t>
      </w:r>
      <w:r w:rsidRPr="00D24EEC">
        <w:rPr>
          <w:rStyle w:val="Emphasis"/>
          <w:highlight w:val="green"/>
        </w:rPr>
        <w:t>ecosystems</w:t>
      </w:r>
      <w:r w:rsidRPr="00D24EEC">
        <w:rPr>
          <w:rStyle w:val="StyleUnderline"/>
          <w:highlight w:val="green"/>
        </w:rPr>
        <w:t>, making</w:t>
      </w:r>
      <w:r w:rsidRPr="00171EAD">
        <w:rPr>
          <w:rStyle w:val="StyleUnderline"/>
        </w:rPr>
        <w:t xml:space="preserve"> far </w:t>
      </w:r>
      <w:r w:rsidRPr="00D24EEC">
        <w:rPr>
          <w:rStyle w:val="Emphasis"/>
          <w:highlight w:val="green"/>
        </w:rPr>
        <w:t>more likely</w:t>
      </w:r>
      <w:r w:rsidRPr="00D24EEC">
        <w:rPr>
          <w:rStyle w:val="StyleUnderline"/>
          <w:highlight w:val="green"/>
        </w:rPr>
        <w:t xml:space="preserve"> the </w:t>
      </w:r>
      <w:r w:rsidRPr="00D24EEC">
        <w:rPr>
          <w:rStyle w:val="Emphasis"/>
          <w:highlight w:val="green"/>
        </w:rPr>
        <w:t>emergence</w:t>
      </w:r>
      <w:r w:rsidRPr="00D24EEC">
        <w:rPr>
          <w:rStyle w:val="StyleUnderline"/>
          <w:highlight w:val="green"/>
        </w:rPr>
        <w:t xml:space="preserve"> of </w:t>
      </w:r>
      <w:r w:rsidRPr="00D24EEC">
        <w:rPr>
          <w:rStyle w:val="Emphasis"/>
          <w:highlight w:val="green"/>
        </w:rPr>
        <w:t>new pathogens</w:t>
      </w:r>
      <w:r w:rsidRPr="00171EAD">
        <w:rPr>
          <w:rStyle w:val="StyleUnderline"/>
        </w:rPr>
        <w:t xml:space="preserve"> such as the novel coronavirus</w:t>
      </w:r>
      <w:r w:rsidRPr="00171EAD">
        <w:rPr>
          <w:sz w:val="16"/>
        </w:rPr>
        <w:t xml:space="preserve"> (Davis 2020; Wallace et al. 2020; Foster and Suwandi 2020).</w:t>
      </w:r>
      <w:r w:rsidRPr="009678C4">
        <w:rPr>
          <w:sz w:val="16"/>
        </w:rPr>
        <w:t xml:space="preserve"> </w:t>
      </w:r>
    </w:p>
    <w:p w14:paraId="1F225006" w14:textId="77777777" w:rsidR="0057486D" w:rsidRDefault="0057486D" w:rsidP="0057486D"/>
    <w:p w14:paraId="0264B20D" w14:textId="77777777" w:rsidR="0057486D" w:rsidRDefault="0057486D" w:rsidP="0057486D">
      <w:pPr>
        <w:pStyle w:val="Heading4"/>
      </w:pPr>
      <w:r>
        <w:t>In the interim, r</w:t>
      </w:r>
      <w:r w:rsidRPr="000770A9">
        <w:t xml:space="preserve">acial ressentiment hardens into </w:t>
      </w:r>
      <w:r w:rsidRPr="009B03FB">
        <w:t xml:space="preserve">white politics of </w:t>
      </w:r>
      <w:r w:rsidRPr="007279FA">
        <w:rPr>
          <w:u w:val="single"/>
        </w:rPr>
        <w:t>possession</w:t>
      </w:r>
      <w:r>
        <w:t>---</w:t>
      </w:r>
      <w:r w:rsidRPr="009B03FB">
        <w:t xml:space="preserve">where demographic change is experienced as </w:t>
      </w:r>
      <w:r w:rsidRPr="007279FA">
        <w:rPr>
          <w:u w:val="single"/>
        </w:rPr>
        <w:t>existential theft</w:t>
      </w:r>
      <w:r w:rsidRPr="009B03FB">
        <w:t xml:space="preserve"> </w:t>
      </w:r>
      <w:r>
        <w:t xml:space="preserve">to the public and psychological wage </w:t>
      </w:r>
      <w:r w:rsidRPr="009B03FB">
        <w:t xml:space="preserve">and </w:t>
      </w:r>
      <w:r>
        <w:t>w</w:t>
      </w:r>
      <w:r w:rsidRPr="009B03FB">
        <w:t xml:space="preserve">hite working-class identity is reorganized around </w:t>
      </w:r>
      <w:r w:rsidRPr="007279FA">
        <w:rPr>
          <w:u w:val="single"/>
        </w:rPr>
        <w:t>protecting ownership</w:t>
      </w:r>
      <w:r w:rsidRPr="009B03FB">
        <w:t xml:space="preserve"> of the nation. </w:t>
      </w:r>
    </w:p>
    <w:p w14:paraId="6C0F5537" w14:textId="77777777" w:rsidR="0057486D" w:rsidRDefault="0057486D" w:rsidP="0057486D">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23451D8A" w14:textId="77777777" w:rsidR="0057486D" w:rsidRPr="006C795B" w:rsidRDefault="0057486D" w:rsidP="0057486D">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2D8AF998" w14:textId="77777777" w:rsidR="0057486D" w:rsidRPr="00D4646D" w:rsidRDefault="0057486D" w:rsidP="0057486D">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47961A7A" w14:textId="77777777" w:rsidR="0057486D" w:rsidRPr="00D4646D" w:rsidRDefault="0057486D" w:rsidP="0057486D">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6482A77D" w14:textId="77777777" w:rsidR="0057486D" w:rsidRPr="006C795B" w:rsidRDefault="0057486D" w:rsidP="0057486D">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03605934" w14:textId="77777777" w:rsidR="0057486D" w:rsidRPr="00D4646D" w:rsidRDefault="0057486D" w:rsidP="0057486D">
      <w:pPr>
        <w:rPr>
          <w:sz w:val="16"/>
        </w:rPr>
      </w:pPr>
      <w:r w:rsidRPr="00D4646D">
        <w:rPr>
          <w:sz w:val="16"/>
        </w:rPr>
        <w:t>From Loss to Rage: White Political Melancholia</w:t>
      </w:r>
    </w:p>
    <w:p w14:paraId="224ADDDC" w14:textId="77777777" w:rsidR="0057486D" w:rsidRPr="00D4646D" w:rsidRDefault="0057486D" w:rsidP="0057486D">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2D2DFCB7" w14:textId="77777777" w:rsidR="0057486D" w:rsidRPr="00D4646D" w:rsidRDefault="0057486D" w:rsidP="0057486D">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5844D05F" w14:textId="77777777" w:rsidR="0057486D" w:rsidRPr="00D4646D" w:rsidRDefault="0057486D" w:rsidP="0057486D">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62FAA8D2" w14:textId="77777777" w:rsidR="0057486D" w:rsidRPr="006C795B" w:rsidRDefault="0057486D" w:rsidP="0057486D">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452B7819" w14:textId="77777777" w:rsidR="0057486D" w:rsidRDefault="0057486D" w:rsidP="0057486D">
      <w:pPr>
        <w:rPr>
          <w:sz w:val="16"/>
        </w:rPr>
      </w:pPr>
    </w:p>
    <w:p w14:paraId="2FAB41EE" w14:textId="77777777" w:rsidR="0057486D" w:rsidRDefault="0057486D" w:rsidP="0057486D">
      <w:pPr>
        <w:pStyle w:val="Heading4"/>
      </w:pPr>
      <w:r w:rsidRPr="009B03FB">
        <w:t xml:space="preserve">When white possession is threatened, racial grievance erupts as </w:t>
      </w:r>
      <w:r w:rsidRPr="007279FA">
        <w:rPr>
          <w:u w:val="single"/>
        </w:rPr>
        <w:t>white rage</w:t>
      </w:r>
      <w:r>
        <w:t>---</w:t>
      </w:r>
      <w:r w:rsidRPr="009B03FB">
        <w:t xml:space="preserve">legitimizing violence, exclusion, and acceptable casualties as necessary to preserve white order. </w:t>
      </w:r>
    </w:p>
    <w:p w14:paraId="580D220C" w14:textId="77777777" w:rsidR="0057486D" w:rsidRPr="00065A0D" w:rsidRDefault="0057486D" w:rsidP="0057486D">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0AE0175B" w14:textId="77777777" w:rsidR="0057486D" w:rsidRPr="00065A0D" w:rsidRDefault="0057486D" w:rsidP="0057486D">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51ECAE3D" w14:textId="77777777" w:rsidR="0057486D" w:rsidRPr="00065A0D" w:rsidRDefault="0057486D" w:rsidP="0057486D">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7279FA">
        <w:rPr>
          <w:rStyle w:val="StyleUnderline"/>
          <w:highlight w:val="green"/>
        </w:rPr>
        <w:t xml:space="preserve">White Americans </w:t>
      </w:r>
      <w:r w:rsidRPr="0036518F">
        <w:rPr>
          <w:rStyle w:val="StyleUnderline"/>
          <w:highlight w:val="green"/>
        </w:rPr>
        <w:t>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 xml:space="preserve">psychological rages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7FE52C21" w14:textId="77777777" w:rsidR="0057486D" w:rsidRPr="00065A0D" w:rsidRDefault="0057486D" w:rsidP="0057486D">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 xml:space="preserve">deemed </w:t>
      </w:r>
      <w:r w:rsidRPr="007279FA">
        <w:rPr>
          <w:rStyle w:val="Emphasis"/>
          <w:highlight w:val="green"/>
        </w:rPr>
        <w:t>acceptable</w:t>
      </w:r>
      <w:r w:rsidRPr="007279FA">
        <w:rPr>
          <w:rStyle w:val="StyleUnderline"/>
          <w:highlight w:val="green"/>
        </w:rPr>
        <w:t xml:space="preserve"> to </w:t>
      </w:r>
      <w:r w:rsidRPr="007279FA">
        <w:rPr>
          <w:rStyle w:val="Emphasis"/>
          <w:highlight w:val="green"/>
        </w:rPr>
        <w:t>mai</w:t>
      </w:r>
      <w:r w:rsidRPr="0036518F">
        <w:rPr>
          <w:rStyle w:val="Emphasis"/>
          <w:highlight w:val="green"/>
        </w:rPr>
        <w:t>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15DAE341" w14:textId="77777777" w:rsidR="0057486D" w:rsidRPr="00065A0D" w:rsidRDefault="0057486D" w:rsidP="0057486D">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7279FA">
        <w:rPr>
          <w:rStyle w:val="Emphasis"/>
          <w:highlight w:val="green"/>
        </w:rPr>
        <w:t>This r</w:t>
      </w:r>
      <w:r w:rsidRPr="0036518F">
        <w:rPr>
          <w:rStyle w:val="Emphasis"/>
          <w:highlight w:val="green"/>
        </w:rPr>
        <w:t>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094CF26F" w14:textId="77777777" w:rsidR="0057486D" w:rsidRPr="00065A0D" w:rsidRDefault="0057486D" w:rsidP="0057486D">
      <w:pPr>
        <w:rPr>
          <w:sz w:val="14"/>
        </w:rPr>
      </w:pPr>
      <w:r w:rsidRPr="00065A0D">
        <w:rPr>
          <w:sz w:val="14"/>
        </w:rPr>
        <w:t>Psychological rages of Whiteness and identity</w:t>
      </w:r>
    </w:p>
    <w:p w14:paraId="67FD3A2E" w14:textId="77777777" w:rsidR="0057486D" w:rsidRPr="00065A0D" w:rsidRDefault="0057486D" w:rsidP="0057486D">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7279FA">
        <w:rPr>
          <w:rStyle w:val="Emphasis"/>
          <w:highlight w:val="green"/>
        </w:rPr>
        <w:t>affect</w:t>
      </w:r>
      <w:r w:rsidRPr="007279FA">
        <w:rPr>
          <w:rStyle w:val="StyleUnderline"/>
          <w:highlight w:val="green"/>
        </w:rPr>
        <w:t xml:space="preserve"> the 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78ADD6D7" w14:textId="77777777" w:rsidR="0057486D" w:rsidRPr="00065A0D" w:rsidRDefault="0057486D" w:rsidP="0057486D">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4017F808" w14:textId="77777777" w:rsidR="0057486D" w:rsidRPr="00065A0D" w:rsidRDefault="0057486D" w:rsidP="0057486D">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7293238B" w14:textId="77777777" w:rsidR="0057486D" w:rsidRPr="00065A0D" w:rsidRDefault="0057486D" w:rsidP="0057486D">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11C78722" w14:textId="77777777" w:rsidR="0057486D" w:rsidRPr="00065A0D" w:rsidRDefault="0057486D" w:rsidP="0057486D">
      <w:pPr>
        <w:rPr>
          <w:sz w:val="16"/>
          <w:szCs w:val="16"/>
        </w:rPr>
      </w:pPr>
      <w:r w:rsidRPr="00065A0D">
        <w:rPr>
          <w:sz w:val="16"/>
          <w:szCs w:val="16"/>
        </w:rPr>
        <w:t>&lt;&lt;&lt;Paragraph Integrity Ends&gt;&gt;&gt;</w:t>
      </w:r>
    </w:p>
    <w:p w14:paraId="2E97CBBD" w14:textId="77777777" w:rsidR="0057486D" w:rsidRPr="00065A0D" w:rsidRDefault="0057486D" w:rsidP="0057486D">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106FE7D5" w14:textId="77777777" w:rsidR="0057486D" w:rsidRPr="00065A0D" w:rsidRDefault="0057486D" w:rsidP="0057486D">
      <w:pPr>
        <w:rPr>
          <w:sz w:val="16"/>
          <w:szCs w:val="16"/>
        </w:rPr>
      </w:pPr>
      <w:r w:rsidRPr="00065A0D">
        <w:rPr>
          <w:sz w:val="16"/>
          <w:szCs w:val="16"/>
        </w:rPr>
        <w:t>&lt;&lt;&lt;Paragraph Integrity Resumes&gt;&gt;&gt;</w:t>
      </w:r>
    </w:p>
    <w:p w14:paraId="301D8583" w14:textId="77777777" w:rsidR="0057486D" w:rsidRPr="00065A0D" w:rsidRDefault="0057486D" w:rsidP="0057486D">
      <w:pPr>
        <w:rPr>
          <w:sz w:val="12"/>
        </w:rPr>
      </w:pPr>
      <w:r w:rsidRPr="00065A0D">
        <w:rPr>
          <w:sz w:val="12"/>
        </w:rPr>
        <w:t>A police state</w:t>
      </w:r>
    </w:p>
    <w:p w14:paraId="7797AFBA" w14:textId="77777777" w:rsidR="0057486D" w:rsidRPr="00065A0D" w:rsidRDefault="0057486D" w:rsidP="0057486D">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113D7B2B" w14:textId="77777777" w:rsidR="0057486D" w:rsidRPr="00065A0D" w:rsidRDefault="0057486D" w:rsidP="0057486D">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7EAAD930" w14:textId="77777777" w:rsidR="0057486D" w:rsidRPr="00065A0D" w:rsidRDefault="0057486D" w:rsidP="0057486D">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7B5B0BF5" w14:textId="77777777" w:rsidR="0057486D" w:rsidRPr="00065A0D" w:rsidRDefault="0057486D" w:rsidP="0057486D">
      <w:pPr>
        <w:rPr>
          <w:sz w:val="12"/>
        </w:rPr>
      </w:pPr>
      <w:r w:rsidRPr="00065A0D">
        <w:rPr>
          <w:sz w:val="12"/>
        </w:rPr>
        <w:t>Contemporary psychological rages of Whiteness</w:t>
      </w:r>
    </w:p>
    <w:p w14:paraId="6EE6AA37" w14:textId="77777777" w:rsidR="0057486D" w:rsidRPr="00065A0D" w:rsidRDefault="0057486D" w:rsidP="0057486D">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221CF5B2" w14:textId="77777777" w:rsidR="0057486D" w:rsidRPr="00065A0D" w:rsidRDefault="0057486D" w:rsidP="0057486D">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4C0A6EED" w14:textId="77777777" w:rsidR="0057486D" w:rsidRPr="00065A0D" w:rsidRDefault="0057486D" w:rsidP="0057486D">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474E5BF4" w14:textId="77777777" w:rsidR="0057486D" w:rsidRPr="00065A0D" w:rsidRDefault="0057486D" w:rsidP="0057486D">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242A8206" w14:textId="77777777" w:rsidR="0057486D" w:rsidRPr="00065A0D" w:rsidRDefault="0057486D" w:rsidP="0057486D">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0DCAE69E" w14:textId="77777777" w:rsidR="0057486D" w:rsidRPr="00065A0D" w:rsidRDefault="0057486D" w:rsidP="0057486D">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3BFDE4FC" w14:textId="77777777" w:rsidR="0057486D" w:rsidRPr="00065A0D" w:rsidRDefault="0057486D" w:rsidP="0057486D">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16466A1F" w14:textId="77777777" w:rsidR="0057486D" w:rsidRPr="00065A0D" w:rsidRDefault="0057486D" w:rsidP="0057486D">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661E12F" w14:textId="77777777" w:rsidR="0057486D" w:rsidRPr="00065A0D" w:rsidRDefault="0057486D" w:rsidP="0057486D">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14088B37" w14:textId="77777777" w:rsidR="0057486D" w:rsidRPr="00065A0D" w:rsidRDefault="0057486D" w:rsidP="0057486D">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26D166DE" w14:textId="77777777" w:rsidR="0057486D" w:rsidRPr="00065A0D" w:rsidRDefault="0057486D" w:rsidP="0057486D">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4A641ABB" w14:textId="77777777" w:rsidR="0057486D" w:rsidRPr="00065A0D" w:rsidRDefault="0057486D" w:rsidP="0057486D">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7D6247BB" w14:textId="77777777" w:rsidR="0057486D" w:rsidRPr="00065A0D" w:rsidRDefault="0057486D" w:rsidP="0057486D">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3E66BBEE" w14:textId="77777777" w:rsidR="0057486D" w:rsidRPr="00065A0D" w:rsidRDefault="0057486D" w:rsidP="0057486D">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064481FD" w14:textId="77777777" w:rsidR="0057486D" w:rsidRPr="00065A0D" w:rsidRDefault="0057486D" w:rsidP="0057486D">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0D3B894D" w14:textId="77777777" w:rsidR="0057486D" w:rsidRPr="00065A0D" w:rsidRDefault="0057486D" w:rsidP="0057486D">
      <w:pPr>
        <w:rPr>
          <w:sz w:val="12"/>
        </w:rPr>
      </w:pPr>
      <w:r w:rsidRPr="00065A0D">
        <w:rPr>
          <w:sz w:val="12"/>
        </w:rPr>
        <w:t>Implications and conclusion</w:t>
      </w:r>
    </w:p>
    <w:p w14:paraId="400EFFE7" w14:textId="77777777" w:rsidR="0057486D" w:rsidRPr="00336ADC" w:rsidRDefault="0057486D" w:rsidP="0057486D">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7279FA">
        <w:rPr>
          <w:rStyle w:val="Emphasis"/>
          <w:highlight w:val="green"/>
        </w:rPr>
        <w:t>threatened</w:t>
      </w:r>
      <w:r w:rsidRPr="007279FA">
        <w:rPr>
          <w:rStyle w:val="StyleUnderline"/>
          <w:highlight w:val="green"/>
        </w:rPr>
        <w:t xml:space="preserve">, they </w:t>
      </w:r>
      <w:r w:rsidRPr="00336ADC">
        <w:rPr>
          <w:rStyle w:val="StyleUnderline"/>
          <w:highlight w:val="green"/>
        </w:rPr>
        <w:t>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1A7C0BD9" w14:textId="77777777" w:rsidR="0057486D" w:rsidRPr="0045691F" w:rsidRDefault="0057486D" w:rsidP="0057486D">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7279FA">
        <w:rPr>
          <w:rStyle w:val="Emphasis"/>
          <w:highlight w:val="green"/>
        </w:rPr>
        <w:t>no other reason</w:t>
      </w:r>
      <w:r w:rsidRPr="007279FA">
        <w:rPr>
          <w:rStyle w:val="StyleUnderline"/>
          <w:highlight w:val="green"/>
        </w:rPr>
        <w:t xml:space="preserve"> </w:t>
      </w:r>
      <w:r w:rsidRPr="00336ADC">
        <w:rPr>
          <w:rStyle w:val="StyleUnderline"/>
          <w:highlight w:val="green"/>
        </w:rPr>
        <w:t xml:space="preserve">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7279FA">
        <w:rPr>
          <w:sz w:val="14"/>
        </w:rPr>
        <w:t>.</w:t>
      </w:r>
    </w:p>
    <w:p w14:paraId="23DF4FE3" w14:textId="77777777" w:rsidR="0057486D" w:rsidRDefault="0057486D" w:rsidP="0057486D">
      <w:pPr>
        <w:pStyle w:val="Heading4"/>
      </w:pPr>
      <w:r>
        <w:t>Racial inclusion into labor law functions as</w:t>
      </w:r>
      <w:r w:rsidRPr="000770A9">
        <w:t xml:space="preserve"> a </w:t>
      </w:r>
      <w:r w:rsidRPr="00953B95">
        <w:rPr>
          <w:u w:val="single"/>
        </w:rPr>
        <w:t>ruse of recognition</w:t>
      </w:r>
      <w:r w:rsidRPr="000770A9">
        <w:t xml:space="preserve"> that captures</w:t>
      </w:r>
      <w:r>
        <w:t xml:space="preserve"> the radical potential of</w:t>
      </w:r>
      <w:r w:rsidRPr="000770A9">
        <w:t xml:space="preserve"> Black labor while leaving intact the antiblack structures that produced its dispossession</w:t>
      </w:r>
      <w:r>
        <w:t xml:space="preserve">. Progressive unionism </w:t>
      </w:r>
      <w:r w:rsidRPr="00953B95">
        <w:rPr>
          <w:u w:val="single"/>
        </w:rPr>
        <w:t>stabilizes domination</w:t>
      </w:r>
      <w:r w:rsidRPr="000770A9">
        <w:t xml:space="preserve"> by translating </w:t>
      </w:r>
      <w:r>
        <w:t xml:space="preserve">racial </w:t>
      </w:r>
      <w:r w:rsidRPr="000770A9">
        <w:t xml:space="preserve">antagonism into </w:t>
      </w:r>
      <w:r>
        <w:t>a contractually negotiated</w:t>
      </w:r>
      <w:r w:rsidRPr="000770A9">
        <w:t xml:space="preserve"> </w:t>
      </w:r>
      <w:r>
        <w:t xml:space="preserve">disagreement </w:t>
      </w:r>
      <w:r w:rsidRPr="000770A9">
        <w:t>rather than</w:t>
      </w:r>
      <w:r>
        <w:t xml:space="preserve"> undoing it</w:t>
      </w:r>
      <w:r w:rsidRPr="000770A9">
        <w:t>.</w:t>
      </w:r>
    </w:p>
    <w:p w14:paraId="490878F4" w14:textId="77777777" w:rsidR="0057486D" w:rsidRPr="00065A0D" w:rsidRDefault="0057486D" w:rsidP="0057486D">
      <w:pPr>
        <w:pStyle w:val="p1"/>
        <w:spacing w:before="0" w:beforeAutospacing="0"/>
        <w:rPr>
          <w:sz w:val="22"/>
          <w:szCs w:val="22"/>
        </w:rPr>
      </w:pPr>
      <w:r w:rsidRPr="00065A0D">
        <w:rPr>
          <w:sz w:val="22"/>
          <w:szCs w:val="22"/>
        </w:rPr>
        <w:t xml:space="preserve">Venus </w:t>
      </w:r>
      <w:r w:rsidRPr="00065A0D">
        <w:rPr>
          <w:rStyle w:val="Style13ptBold"/>
        </w:rPr>
        <w:t>Green &amp;</w:t>
      </w:r>
      <w:r w:rsidRPr="00065A0D">
        <w:rPr>
          <w:rStyle w:val="Style13ptBold"/>
          <w:sz w:val="22"/>
          <w:szCs w:val="22"/>
        </w:rPr>
        <w:t xml:space="preserve"> </w:t>
      </w:r>
      <w:r w:rsidRPr="00065A0D">
        <w:rPr>
          <w:sz w:val="22"/>
          <w:szCs w:val="22"/>
        </w:rPr>
        <w:t xml:space="preserve">Cedric </w:t>
      </w:r>
      <w:r w:rsidRPr="00065A0D">
        <w:rPr>
          <w:rStyle w:val="Style13ptBold"/>
          <w:szCs w:val="26"/>
        </w:rPr>
        <w:t>de Leon</w:t>
      </w:r>
      <w:r w:rsidRPr="00065A0D">
        <w:rPr>
          <w:sz w:val="26"/>
          <w:szCs w:val="26"/>
        </w:rPr>
        <w:t xml:space="preserve"> </w:t>
      </w:r>
      <w:r w:rsidRPr="00065A0D">
        <w:rPr>
          <w:rStyle w:val="Style13ptBold"/>
          <w:szCs w:val="26"/>
        </w:rPr>
        <w:t>24</w:t>
      </w:r>
      <w:r w:rsidRPr="00065A0D">
        <w:rPr>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i/>
          <w:iCs/>
          <w:sz w:val="22"/>
          <w:szCs w:val="22"/>
        </w:rPr>
        <w:t>Sociology of Race and Ethnicity</w:t>
      </w:r>
      <w:r w:rsidRPr="00065A0D">
        <w:rPr>
          <w:sz w:val="22"/>
          <w:szCs w:val="22"/>
        </w:rPr>
        <w:t>, Vol. 11, No. 2, pp. 207-220, modified for gendered language, DJDubb</w:t>
      </w:r>
    </w:p>
    <w:p w14:paraId="6514F909" w14:textId="77777777" w:rsidR="0057486D" w:rsidRPr="00065A0D" w:rsidRDefault="0057486D" w:rsidP="0057486D">
      <w:pPr>
        <w:rPr>
          <w:sz w:val="14"/>
        </w:rPr>
      </w:pPr>
      <w:r w:rsidRPr="00065A0D">
        <w:rPr>
          <w:sz w:val="14"/>
        </w:rPr>
        <w:t>THE RUSE OF RECOGNITION: THE ANTIBLACK LOGICS OF WHITE ORGANIZED LABOR</w:t>
      </w:r>
    </w:p>
    <w:p w14:paraId="70A2CAA6" w14:textId="77777777" w:rsidR="0057486D" w:rsidRPr="00065A0D" w:rsidRDefault="0057486D" w:rsidP="0057486D">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3045303A" w14:textId="77777777" w:rsidR="0057486D" w:rsidRPr="00065A0D" w:rsidRDefault="0057486D" w:rsidP="0057486D">
      <w:pPr>
        <w:rPr>
          <w:sz w:val="14"/>
        </w:rPr>
      </w:pPr>
      <w:r w:rsidRPr="00065A0D">
        <w:rPr>
          <w:sz w:val="14"/>
        </w:rPr>
        <w:t>Homogenization</w:t>
      </w:r>
    </w:p>
    <w:p w14:paraId="6957E687" w14:textId="77777777" w:rsidR="0057486D" w:rsidRPr="00065A0D" w:rsidRDefault="0057486D" w:rsidP="0057486D">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6C33B17E" w14:textId="77777777" w:rsidR="0057486D" w:rsidRPr="00065A0D" w:rsidRDefault="0057486D" w:rsidP="0057486D">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162D108F" w14:textId="77777777" w:rsidR="0057486D" w:rsidRPr="00065A0D" w:rsidRDefault="0057486D" w:rsidP="0057486D">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59E0F312" w14:textId="77777777" w:rsidR="0057486D" w:rsidRPr="00065A0D" w:rsidRDefault="0057486D" w:rsidP="0057486D">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25D9F16D" w14:textId="77777777" w:rsidR="0057486D" w:rsidRPr="00065A0D" w:rsidRDefault="0057486D" w:rsidP="0057486D">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350FAE0D" w14:textId="77777777" w:rsidR="0057486D" w:rsidRPr="00AF5FFB" w:rsidRDefault="0057486D" w:rsidP="0057486D">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3594FF31" w14:textId="77777777" w:rsidR="0057486D" w:rsidRPr="00065A0D" w:rsidRDefault="0057486D" w:rsidP="0057486D">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300EC5CE" w14:textId="77777777" w:rsidR="0057486D" w:rsidRPr="00065A0D" w:rsidRDefault="0057486D" w:rsidP="0057486D">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41C742DB" w14:textId="77777777" w:rsidR="0057486D" w:rsidRPr="00065A0D" w:rsidRDefault="0057486D" w:rsidP="0057486D">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145CAF4B" w14:textId="77777777" w:rsidR="0057486D" w:rsidRPr="00065A0D" w:rsidRDefault="0057486D" w:rsidP="0057486D">
      <w:pPr>
        <w:rPr>
          <w:sz w:val="14"/>
        </w:rPr>
      </w:pPr>
      <w:r w:rsidRPr="00065A0D">
        <w:rPr>
          <w:sz w:val="14"/>
        </w:rPr>
        <w:t>Possession</w:t>
      </w:r>
    </w:p>
    <w:p w14:paraId="42BD7AA8" w14:textId="77777777" w:rsidR="0057486D" w:rsidRPr="00065A0D" w:rsidRDefault="0057486D" w:rsidP="0057486D">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7A175186" w14:textId="77777777" w:rsidR="0057486D" w:rsidRPr="00065A0D" w:rsidRDefault="0057486D" w:rsidP="0057486D">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6B9F815B" w14:textId="77777777" w:rsidR="0057486D" w:rsidRPr="00065A0D" w:rsidRDefault="0057486D" w:rsidP="0057486D">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61326DAD" w14:textId="77777777" w:rsidR="0057486D" w:rsidRPr="00065A0D" w:rsidRDefault="0057486D" w:rsidP="0057486D">
      <w:pPr>
        <w:rPr>
          <w:sz w:val="14"/>
        </w:rPr>
      </w:pPr>
      <w:r w:rsidRPr="00065A0D">
        <w:rPr>
          <w:sz w:val="14"/>
        </w:rPr>
        <w:t>NLU president William Sylvis echoed these remarks at the same convention by framing the question of “Negro Labor” in terms of the survival and success of White unions:</w:t>
      </w:r>
    </w:p>
    <w:p w14:paraId="66A67C28" w14:textId="77777777" w:rsidR="0057486D" w:rsidRPr="00065A0D" w:rsidRDefault="0057486D" w:rsidP="0057486D">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1BF60378" w14:textId="77777777" w:rsidR="0057486D" w:rsidRPr="00065A0D" w:rsidRDefault="0057486D" w:rsidP="0057486D">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47EFCC83" w14:textId="77777777" w:rsidR="0057486D" w:rsidRPr="00065A0D" w:rsidRDefault="0057486D" w:rsidP="0057486D">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5585A716" w14:textId="77777777" w:rsidR="0057486D" w:rsidRPr="00065A0D" w:rsidRDefault="0057486D" w:rsidP="0057486D">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0367ED9C" w14:textId="77777777" w:rsidR="0057486D" w:rsidRPr="00065A0D" w:rsidRDefault="0057486D" w:rsidP="0057486D">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45131B64" w14:textId="77777777" w:rsidR="0057486D" w:rsidRPr="00065A0D" w:rsidRDefault="0057486D" w:rsidP="0057486D">
      <w:pPr>
        <w:rPr>
          <w:sz w:val="12"/>
        </w:rPr>
      </w:pPr>
      <w:r w:rsidRPr="00065A0D">
        <w:rPr>
          <w:sz w:val="12"/>
        </w:rPr>
        <w:t>Powderly would publicly attempt to articulate this new position in 1889 at the St. Louis Farmers’ Convention:</w:t>
      </w:r>
    </w:p>
    <w:p w14:paraId="090E9B21" w14:textId="77777777" w:rsidR="0057486D" w:rsidRPr="00065A0D" w:rsidRDefault="0057486D" w:rsidP="0057486D">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106205A0" w14:textId="77777777" w:rsidR="0057486D" w:rsidRPr="00065A0D" w:rsidRDefault="0057486D" w:rsidP="0057486D">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1B7E8D4A" w14:textId="77777777" w:rsidR="0057486D" w:rsidRPr="00065A0D" w:rsidRDefault="0057486D" w:rsidP="0057486D">
      <w:pPr>
        <w:rPr>
          <w:sz w:val="14"/>
        </w:rPr>
      </w:pPr>
      <w:r w:rsidRPr="00065A0D">
        <w:rPr>
          <w:sz w:val="14"/>
        </w:rPr>
        <w:t>Succession</w:t>
      </w:r>
    </w:p>
    <w:p w14:paraId="60FF1245" w14:textId="77777777" w:rsidR="0057486D" w:rsidRPr="00065A0D" w:rsidRDefault="0057486D" w:rsidP="0057486D">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346CB85C" w14:textId="77777777" w:rsidR="0057486D" w:rsidRPr="00065A0D" w:rsidRDefault="0057486D" w:rsidP="0057486D">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49E96C5A" w14:textId="77777777" w:rsidR="0057486D" w:rsidRPr="00065A0D" w:rsidRDefault="0057486D" w:rsidP="0057486D">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1AEE84C0" w14:textId="77777777" w:rsidR="0057486D" w:rsidRPr="00065A0D" w:rsidRDefault="0057486D" w:rsidP="0057486D">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4B677B3D" w14:textId="77777777" w:rsidR="0057486D" w:rsidRPr="00065A0D" w:rsidRDefault="0057486D" w:rsidP="0057486D">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5BEFA38F" w14:textId="77777777" w:rsidR="0057486D" w:rsidRDefault="0057486D" w:rsidP="0057486D">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13627AF8" w14:textId="77777777" w:rsidR="0057486D" w:rsidRDefault="0057486D" w:rsidP="0057486D"/>
    <w:p w14:paraId="441443A6" w14:textId="77777777" w:rsidR="0057486D" w:rsidRDefault="0057486D" w:rsidP="0057486D">
      <w:pPr>
        <w:pStyle w:val="Heading4"/>
      </w:pPr>
      <w:r w:rsidRPr="00B0185B">
        <w:t xml:space="preserve">Thus, we </w:t>
      </w:r>
      <w:r w:rsidRPr="007279FA">
        <w:rPr>
          <w:u w:val="single"/>
        </w:rPr>
        <w:t>affirm the general strike</w:t>
      </w:r>
      <w:r w:rsidRPr="00B0185B">
        <w:t xml:space="preserve"> as a </w:t>
      </w:r>
      <w:r>
        <w:t xml:space="preserve">collective labor </w:t>
      </w:r>
      <w:r w:rsidRPr="00B0185B">
        <w:t xml:space="preserve">refusal </w:t>
      </w:r>
      <w:r>
        <w:t>to halt the operations of racial capitalism.</w:t>
      </w:r>
    </w:p>
    <w:p w14:paraId="5874230D" w14:textId="77777777" w:rsidR="0057486D" w:rsidRPr="006F4F4D" w:rsidRDefault="0057486D" w:rsidP="0057486D"/>
    <w:p w14:paraId="7A718B33" w14:textId="77777777" w:rsidR="0057486D" w:rsidRDefault="0057486D" w:rsidP="0057486D">
      <w:pPr>
        <w:pStyle w:val="Heading4"/>
      </w:pPr>
      <w:r w:rsidRPr="001D0348">
        <w:t xml:space="preserve">The </w:t>
      </w:r>
      <w:r>
        <w:t>g</w:t>
      </w:r>
      <w:r w:rsidRPr="001D0348">
        <w:t xml:space="preserve">eneral </w:t>
      </w:r>
      <w:r>
        <w:t>s</w:t>
      </w:r>
      <w:r w:rsidRPr="001D0348">
        <w:t>trike is not a single</w:t>
      </w:r>
      <w:r>
        <w:t xml:space="preserve"> work</w:t>
      </w:r>
      <w:r w:rsidRPr="001D0348">
        <w:t xml:space="preserve"> stoppage but a </w:t>
      </w:r>
      <w:r w:rsidRPr="007279FA">
        <w:rPr>
          <w:u w:val="single"/>
        </w:rPr>
        <w:t>pattern of coordinated refusals</w:t>
      </w:r>
      <w:r>
        <w:t>---</w:t>
      </w:r>
      <w:r w:rsidRPr="001D0348">
        <w:t>shared withdrawals from labor, compliance, and social reproduction</w:t>
      </w:r>
      <w:r>
        <w:t>---</w:t>
      </w:r>
      <w:r w:rsidRPr="001D0348">
        <w:t xml:space="preserve">that detotalize the racialized proletariat and orient struggle toward </w:t>
      </w:r>
      <w:r w:rsidRPr="007279FA">
        <w:rPr>
          <w:u w:val="single"/>
        </w:rPr>
        <w:t>dissolving a world</w:t>
      </w:r>
      <w:r w:rsidRPr="001D0348">
        <w:t xml:space="preserve"> organized around work, property, and productivity.</w:t>
      </w:r>
    </w:p>
    <w:p w14:paraId="70F62FCA" w14:textId="77777777" w:rsidR="0057486D" w:rsidRPr="000770A9" w:rsidRDefault="0057486D" w:rsidP="0057486D">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2F9459C9" w14:textId="77777777" w:rsidR="0057486D" w:rsidRPr="00A01144" w:rsidRDefault="0057486D" w:rsidP="0057486D">
      <w:pPr>
        <w:rPr>
          <w:sz w:val="16"/>
        </w:rPr>
      </w:pPr>
      <w:r w:rsidRPr="00A01144">
        <w:rPr>
          <w:rStyle w:val="StyleUnderline"/>
        </w:rPr>
        <w:t xml:space="preserve">What if the strike precedes the worker? </w:t>
      </w:r>
      <w:r w:rsidRPr="00A01144">
        <w:rPr>
          <w:rStyle w:val="Emphasis"/>
          <w:highlight w:val="green"/>
        </w:rPr>
        <w:t>The strike</w:t>
      </w:r>
      <w:r w:rsidRPr="007279FA">
        <w:rPr>
          <w:rStyle w:val="StyleUnderline"/>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6945422B" w14:textId="77777777" w:rsidR="0057486D" w:rsidRPr="00A01144" w:rsidRDefault="0057486D" w:rsidP="0057486D">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210856C5" w14:textId="77777777" w:rsidR="0057486D" w:rsidRPr="00A01144" w:rsidRDefault="0057486D" w:rsidP="0057486D">
      <w:pPr>
        <w:rPr>
          <w:sz w:val="16"/>
        </w:rPr>
      </w:pPr>
      <w:r w:rsidRPr="00A01144">
        <w:rPr>
          <w:sz w:val="16"/>
        </w:rPr>
        <w:t xml:space="preserve">As on a Holiday </w:t>
      </w:r>
    </w:p>
    <w:p w14:paraId="57F593AA" w14:textId="77777777" w:rsidR="0057486D" w:rsidRPr="00A01144" w:rsidRDefault="0057486D" w:rsidP="0057486D">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032EC145" w14:textId="77777777" w:rsidR="0057486D" w:rsidRPr="000E6719" w:rsidRDefault="0057486D" w:rsidP="0057486D">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33B925BF" w14:textId="77777777" w:rsidR="0057486D" w:rsidRPr="000E6719" w:rsidRDefault="0057486D" w:rsidP="0057486D">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60E9D446" w14:textId="77777777" w:rsidR="0057486D" w:rsidRPr="000E6719" w:rsidRDefault="0057486D" w:rsidP="0057486D">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058161A4" w14:textId="77777777" w:rsidR="0057486D" w:rsidRPr="000E6719" w:rsidRDefault="0057486D" w:rsidP="0057486D">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4F8B8CBF" w14:textId="77777777" w:rsidR="0057486D" w:rsidRPr="000E6719" w:rsidRDefault="0057486D" w:rsidP="0057486D">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37A34FC2" w14:textId="77777777" w:rsidR="0057486D" w:rsidRPr="003025B9" w:rsidRDefault="0057486D" w:rsidP="0057486D">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0F378D30" w14:textId="77777777" w:rsidR="0057486D" w:rsidRPr="00726D0A" w:rsidRDefault="0057486D" w:rsidP="0057486D">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61301765" w14:textId="77777777" w:rsidR="0057486D" w:rsidRPr="002B68B6" w:rsidRDefault="0057486D" w:rsidP="0057486D">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0CFE56EF" w14:textId="77777777" w:rsidR="0057486D" w:rsidRPr="00BD1558" w:rsidRDefault="0057486D" w:rsidP="0057486D">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1459CF1E" w14:textId="77777777" w:rsidR="0057486D" w:rsidRPr="00BD1558" w:rsidRDefault="0057486D" w:rsidP="0057486D">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546B5F87" w14:textId="77777777" w:rsidR="0057486D" w:rsidRPr="00BD1558" w:rsidRDefault="0057486D" w:rsidP="0057486D">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363CAFA3" w14:textId="77777777" w:rsidR="0057486D" w:rsidRPr="001A5FE5" w:rsidRDefault="0057486D" w:rsidP="0057486D">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512AC1C7" w14:textId="77777777" w:rsidR="0057486D" w:rsidRPr="009B4D72" w:rsidRDefault="0057486D" w:rsidP="0057486D">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7058C6A8" w14:textId="77777777" w:rsidR="0057486D" w:rsidRPr="009B4D72" w:rsidRDefault="0057486D" w:rsidP="0057486D">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18CA134B" w14:textId="77777777" w:rsidR="0057486D" w:rsidRPr="009B4D72" w:rsidRDefault="0057486D" w:rsidP="0057486D">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1B52EC41" w14:textId="77777777" w:rsidR="0057486D" w:rsidRPr="00A01144" w:rsidRDefault="0057486D" w:rsidP="0057486D">
      <w:pPr>
        <w:rPr>
          <w:sz w:val="16"/>
        </w:rPr>
      </w:pPr>
      <w:r w:rsidRPr="00A01144">
        <w:rPr>
          <w:sz w:val="16"/>
        </w:rPr>
        <w:t>The General Insurrect</w:t>
      </w:r>
    </w:p>
    <w:p w14:paraId="573E4271" w14:textId="77777777" w:rsidR="0057486D" w:rsidRPr="00A01144" w:rsidRDefault="0057486D" w:rsidP="0057486D">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0A87D82C" w14:textId="77777777" w:rsidR="0057486D" w:rsidRPr="00A01144" w:rsidRDefault="0057486D" w:rsidP="0057486D">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187CD1C6" w14:textId="77777777" w:rsidR="0057486D" w:rsidRPr="00A01144" w:rsidRDefault="0057486D" w:rsidP="0057486D">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07885ED7" w14:textId="77777777" w:rsidR="0057486D" w:rsidRDefault="0057486D" w:rsidP="0057486D">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15AB23A4" w14:textId="77777777" w:rsidR="0057486D" w:rsidRDefault="0057486D" w:rsidP="0057486D"/>
    <w:p w14:paraId="618313A2" w14:textId="77777777" w:rsidR="0057486D" w:rsidRDefault="0057486D" w:rsidP="0057486D">
      <w:pPr>
        <w:pStyle w:val="Heading4"/>
      </w:pPr>
      <w:r w:rsidRPr="00B92CCB">
        <w:t xml:space="preserve">The </w:t>
      </w:r>
      <w:r>
        <w:t>g</w:t>
      </w:r>
      <w:r w:rsidRPr="00B92CCB">
        <w:t xml:space="preserve">eneral </w:t>
      </w:r>
      <w:r>
        <w:t>s</w:t>
      </w:r>
      <w:r w:rsidRPr="00B92CCB">
        <w:t>trike link</w:t>
      </w:r>
      <w:r>
        <w:t xml:space="preserve">s </w:t>
      </w:r>
      <w:r w:rsidRPr="00B92CCB">
        <w:t>struggles across race and geography, showing how Black dispossession and white wage exploitation are bound together by a single system that can only be confronted through shared interruption rather than isolated demands.</w:t>
      </w:r>
    </w:p>
    <w:p w14:paraId="7C950B82" w14:textId="77777777" w:rsidR="0057486D" w:rsidRPr="00B04B0B" w:rsidRDefault="0057486D" w:rsidP="0057486D">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r>
        <w:t xml:space="preserve"> + pacc</w:t>
      </w:r>
    </w:p>
    <w:p w14:paraId="7CE77C60" w14:textId="77777777" w:rsidR="0057486D" w:rsidRPr="00E01A8D" w:rsidRDefault="0057486D" w:rsidP="0057486D">
      <w:pPr>
        <w:rPr>
          <w:sz w:val="16"/>
        </w:rPr>
      </w:pPr>
      <w:r w:rsidRPr="00E01A8D">
        <w:rPr>
          <w:sz w:val="16"/>
        </w:rPr>
        <w:t>The Social Harvest</w:t>
      </w:r>
    </w:p>
    <w:p w14:paraId="579B5C58" w14:textId="77777777" w:rsidR="0057486D" w:rsidRPr="00E01A8D" w:rsidRDefault="0057486D" w:rsidP="0057486D">
      <w:pPr>
        <w:rPr>
          <w:sz w:val="16"/>
        </w:rPr>
      </w:pPr>
      <w:r w:rsidRPr="00E01A8D">
        <w:rPr>
          <w:sz w:val="16"/>
        </w:rPr>
        <w:t xml:space="preserve">Wedderburn apparently maintained communication channels to the West Indies throughout his life. Understanding these occluded transatlantic currents is crucial for understanding </w:t>
      </w:r>
      <w:r w:rsidRPr="007B7596">
        <w:rPr>
          <w:rStyle w:val="StyleUnderline"/>
        </w:rPr>
        <w:t xml:space="preserve">the </w:t>
      </w:r>
      <w:r w:rsidRPr="007279FA">
        <w:rPr>
          <w:rStyle w:val="Emphasis"/>
          <w:highlight w:val="green"/>
        </w:rPr>
        <w:t>generalizing trajectory</w:t>
      </w:r>
      <w:r w:rsidRPr="007279FA">
        <w:rPr>
          <w:rStyle w:val="Emphasis"/>
        </w:rPr>
        <w:t xml:space="preserve"> and logic</w:t>
      </w:r>
      <w:r w:rsidRPr="007B7596">
        <w:rPr>
          <w:rStyle w:val="StyleUnderline"/>
        </w:rPr>
        <w:t xml:space="preserve"> </w:t>
      </w:r>
      <w:r w:rsidRPr="007279FA">
        <w:rPr>
          <w:rStyle w:val="StyleUnderline"/>
          <w:highlight w:val="green"/>
        </w:rPr>
        <w:t>of the general strike</w:t>
      </w:r>
      <w:r w:rsidRPr="00E01A8D">
        <w:rPr>
          <w:sz w:val="16"/>
        </w:rPr>
        <w:t xml:space="preserve">, which, </w:t>
      </w:r>
      <w:r w:rsidRPr="007279FA">
        <w:rPr>
          <w:rStyle w:val="StyleUnderline"/>
          <w:highlight w:val="green"/>
        </w:rPr>
        <w:t xml:space="preserve">while </w:t>
      </w:r>
      <w:r w:rsidRPr="007279FA">
        <w:rPr>
          <w:rStyle w:val="Emphasis"/>
          <w:highlight w:val="green"/>
        </w:rPr>
        <w:t>generated in</w:t>
      </w:r>
      <w:r w:rsidRPr="007279FA">
        <w:rPr>
          <w:rStyle w:val="Emphasis"/>
        </w:rPr>
        <w:t xml:space="preserve"> the inferno of </w:t>
      </w:r>
      <w:r w:rsidRPr="007279FA">
        <w:rPr>
          <w:rStyle w:val="Emphasis"/>
          <w:highlight w:val="green"/>
        </w:rPr>
        <w:t>slavery</w:t>
      </w:r>
      <w:r w:rsidRPr="007B7596">
        <w:rPr>
          <w:rStyle w:val="StyleUnderline"/>
        </w:rPr>
        <w:t xml:space="preserve">, was intended by Wedderburn to </w:t>
      </w:r>
      <w:r w:rsidRPr="007279FA">
        <w:rPr>
          <w:rStyle w:val="StyleUnderline"/>
          <w:highlight w:val="green"/>
        </w:rPr>
        <w:t xml:space="preserve">encompass </w:t>
      </w:r>
      <w:r w:rsidRPr="007279FA">
        <w:rPr>
          <w:rStyle w:val="Emphasis"/>
          <w:highlight w:val="green"/>
        </w:rPr>
        <w:t>revolution</w:t>
      </w:r>
      <w:r w:rsidRPr="007279FA">
        <w:rPr>
          <w:rStyle w:val="Emphasis"/>
        </w:rPr>
        <w:t>ary activity</w:t>
      </w:r>
      <w:r w:rsidRPr="007B7596">
        <w:rPr>
          <w:rStyle w:val="StyleUnderline"/>
        </w:rPr>
        <w:t xml:space="preserve"> in the British Isles and </w:t>
      </w:r>
      <w:r w:rsidRPr="007279FA">
        <w:rPr>
          <w:rStyle w:val="Emphasis"/>
          <w:highlight w:val="green"/>
        </w:rPr>
        <w:t>globally</w:t>
      </w:r>
      <w:r w:rsidRPr="007B7596">
        <w:rPr>
          <w:rStyle w:val="StyleUnderline"/>
        </w:rPr>
        <w:t>.</w:t>
      </w:r>
      <w:r w:rsidRPr="00E01A8D">
        <w:rPr>
          <w:sz w:val="16"/>
        </w:rPr>
        <w:t xml:space="preserve"> Though Axe was subtitled “an Address to the Planters and Negroes of the Island of Jamaica,” </w:t>
      </w:r>
      <w:r w:rsidRPr="00C52AD5">
        <w:rPr>
          <w:rStyle w:val="Emphasis"/>
          <w:highlight w:val="green"/>
        </w:rPr>
        <w:t>Wedderburn</w:t>
      </w:r>
      <w:r w:rsidRPr="00E01A8D">
        <w:rPr>
          <w:rStyle w:val="StyleUnderline"/>
        </w:rPr>
        <w:t xml:space="preserve"> was well aware that his local readers and hearers would be the largely</w:t>
      </w:r>
      <w:r w:rsidRPr="00E01A8D">
        <w:rPr>
          <w:sz w:val="16"/>
        </w:rPr>
        <w:t>—but by no means exclusively—</w:t>
      </w:r>
      <w:r w:rsidRPr="00E01A8D">
        <w:rPr>
          <w:rStyle w:val="StyleUnderline"/>
        </w:rPr>
        <w:t xml:space="preserve">white workers, radicals, and (lumpen)proletariat of London. He took care analytically to </w:t>
      </w:r>
      <w:r w:rsidRPr="007279FA">
        <w:rPr>
          <w:rStyle w:val="Emphasis"/>
          <w:highlight w:val="green"/>
        </w:rPr>
        <w:t>link</w:t>
      </w:r>
      <w:r w:rsidRPr="007279FA">
        <w:rPr>
          <w:rStyle w:val="Emphasis"/>
        </w:rPr>
        <w:t xml:space="preserve"> oppressions of </w:t>
      </w:r>
      <w:r w:rsidRPr="007279FA">
        <w:rPr>
          <w:rStyle w:val="Emphasis"/>
          <w:highlight w:val="green"/>
        </w:rPr>
        <w:t>enclosure</w:t>
      </w:r>
      <w:r w:rsidRPr="00E01A8D">
        <w:rPr>
          <w:rStyle w:val="StyleUnderline"/>
        </w:rPr>
        <w:t xml:space="preserve">, </w:t>
      </w:r>
      <w:r w:rsidRPr="007279FA">
        <w:rPr>
          <w:rStyle w:val="Emphasis"/>
        </w:rPr>
        <w:t>dispossession</w:t>
      </w:r>
      <w:r w:rsidRPr="00E01A8D">
        <w:rPr>
          <w:rStyle w:val="StyleUnderline"/>
        </w:rPr>
        <w:t xml:space="preserve">, and the </w:t>
      </w:r>
      <w:r w:rsidRPr="007279FA">
        <w:rPr>
          <w:rStyle w:val="Emphasis"/>
        </w:rPr>
        <w:t>criminalization of subsistence</w:t>
      </w:r>
      <w:r w:rsidRPr="00E01A8D">
        <w:rPr>
          <w:sz w:val="16"/>
        </w:rPr>
        <w:t xml:space="preserve"> in Europe, for example, </w:t>
      </w:r>
      <w:r w:rsidRPr="007279FA">
        <w:rPr>
          <w:rStyle w:val="StyleUnderline"/>
          <w:highlight w:val="green"/>
        </w:rPr>
        <w:t>with</w:t>
      </w:r>
      <w:r w:rsidRPr="00E01A8D">
        <w:rPr>
          <w:rStyle w:val="StyleUnderline"/>
        </w:rPr>
        <w:t xml:space="preserve"> those of New World </w:t>
      </w:r>
      <w:r w:rsidRPr="007279FA">
        <w:rPr>
          <w:rStyle w:val="Emphasis"/>
        </w:rPr>
        <w:t xml:space="preserve">colonialism and racial </w:t>
      </w:r>
      <w:r w:rsidRPr="007279FA">
        <w:rPr>
          <w:rStyle w:val="Emphasis"/>
          <w:highlight w:val="green"/>
        </w:rPr>
        <w:t>slavery</w:t>
      </w:r>
      <w:r w:rsidRPr="007279FA">
        <w:rPr>
          <w:sz w:val="16"/>
          <w:szCs w:val="16"/>
        </w:rPr>
        <w:t>.</w:t>
      </w:r>
      <w:r w:rsidRPr="00E01A8D">
        <w:rPr>
          <w:sz w:val="16"/>
        </w:rPr>
        <w:t xml:space="preserve"> He thought these formations together </w:t>
      </w:r>
      <w:r w:rsidRPr="00C52AD5">
        <w:rPr>
          <w:rStyle w:val="Emphasis"/>
          <w:highlight w:val="green"/>
        </w:rPr>
        <w:t>not</w:t>
      </w:r>
      <w:r w:rsidRPr="007279FA">
        <w:rPr>
          <w:rStyle w:val="StyleUnderline"/>
          <w:highlight w:val="green"/>
        </w:rPr>
        <w:t xml:space="preserve"> to make</w:t>
      </w:r>
      <w:r w:rsidRPr="00E01A8D">
        <w:rPr>
          <w:rStyle w:val="StyleUnderline"/>
        </w:rPr>
        <w:t xml:space="preserve"> an </w:t>
      </w:r>
      <w:r w:rsidRPr="00C52AD5">
        <w:rPr>
          <w:rStyle w:val="Emphasis"/>
          <w:highlight w:val="green"/>
        </w:rPr>
        <w:t>equivalence</w:t>
      </w:r>
      <w:r w:rsidRPr="00C52AD5">
        <w:rPr>
          <w:rStyle w:val="Emphasis"/>
        </w:rPr>
        <w:t xml:space="preserve"> between two</w:t>
      </w:r>
      <w:r w:rsidRPr="00E01A8D">
        <w:rPr>
          <w:sz w:val="16"/>
        </w:rPr>
        <w:t xml:space="preserve"> (commonly if unequally) </w:t>
      </w:r>
      <w:r w:rsidRPr="00E01A8D">
        <w:rPr>
          <w:rStyle w:val="StyleUnderline"/>
        </w:rPr>
        <w:t xml:space="preserve">subjugated groups </w:t>
      </w:r>
      <w:r w:rsidRPr="007279FA">
        <w:rPr>
          <w:rStyle w:val="StyleUnderline"/>
          <w:highlight w:val="green"/>
        </w:rPr>
        <w:t xml:space="preserve">but to </w:t>
      </w:r>
      <w:r w:rsidRPr="00C52AD5">
        <w:rPr>
          <w:rStyle w:val="Emphasis"/>
          <w:highlight w:val="green"/>
        </w:rPr>
        <w:t>attack the root</w:t>
      </w:r>
      <w:r w:rsidRPr="007279FA">
        <w:rPr>
          <w:rStyle w:val="StyleUnderline"/>
          <w:highlight w:val="green"/>
        </w:rPr>
        <w:t xml:space="preserve"> of</w:t>
      </w:r>
      <w:r w:rsidRPr="00E01A8D">
        <w:rPr>
          <w:rStyle w:val="StyleUnderline"/>
        </w:rPr>
        <w:t xml:space="preserve"> a </w:t>
      </w:r>
      <w:r w:rsidRPr="00C52AD5">
        <w:rPr>
          <w:rStyle w:val="Emphasis"/>
        </w:rPr>
        <w:t xml:space="preserve">larger world-system of </w:t>
      </w:r>
      <w:r w:rsidRPr="00C52AD5">
        <w:rPr>
          <w:rStyle w:val="Emphasis"/>
          <w:highlight w:val="green"/>
        </w:rPr>
        <w:t>racial capitalism</w:t>
      </w:r>
      <w:r w:rsidRPr="007279FA">
        <w:rPr>
          <w:rStyle w:val="StyleUnderline"/>
          <w:highlight w:val="green"/>
        </w:rPr>
        <w:t xml:space="preserve"> that depended on </w:t>
      </w:r>
      <w:r w:rsidRPr="00C52AD5">
        <w:rPr>
          <w:rStyle w:val="Emphasis"/>
          <w:highlight w:val="green"/>
        </w:rPr>
        <w:t>both</w:t>
      </w:r>
      <w:r w:rsidRPr="00C52AD5">
        <w:rPr>
          <w:rStyle w:val="Emphasis"/>
        </w:rPr>
        <w:t xml:space="preserve"> constituent formations</w:t>
      </w:r>
      <w:r w:rsidRPr="00E01A8D">
        <w:rPr>
          <w:rStyle w:val="StyleUnderline"/>
        </w:rPr>
        <w:t xml:space="preserve">, </w:t>
      </w:r>
      <w:r w:rsidRPr="00C52AD5">
        <w:rPr>
          <w:rStyle w:val="StyleUnderline"/>
          <w:highlight w:val="green"/>
        </w:rPr>
        <w:t>and</w:t>
      </w:r>
      <w:r w:rsidRPr="00E01A8D">
        <w:rPr>
          <w:rStyle w:val="StyleUnderline"/>
        </w:rPr>
        <w:t xml:space="preserve"> depended on </w:t>
      </w:r>
      <w:r w:rsidRPr="00C52AD5">
        <w:rPr>
          <w:rStyle w:val="Emphasis"/>
          <w:highlight w:val="green"/>
        </w:rPr>
        <w:t>their</w:t>
      </w:r>
      <w:r w:rsidRPr="00C52AD5">
        <w:rPr>
          <w:rStyle w:val="Emphasis"/>
        </w:rPr>
        <w:t xml:space="preserve"> (apparent) division or even </w:t>
      </w:r>
      <w:r w:rsidRPr="00C52AD5">
        <w:rPr>
          <w:rStyle w:val="Emphasis"/>
          <w:highlight w:val="green"/>
        </w:rPr>
        <w:t>opposition</w:t>
      </w:r>
      <w:r w:rsidRPr="00C52AD5">
        <w:rPr>
          <w:sz w:val="16"/>
          <w:szCs w:val="16"/>
        </w:rPr>
        <w:t>.</w:t>
      </w:r>
      <w:r w:rsidRPr="00E01A8D">
        <w:rPr>
          <w:sz w:val="16"/>
        </w:rPr>
        <w:t>43</w:t>
      </w:r>
    </w:p>
    <w:p w14:paraId="7E328457" w14:textId="77777777" w:rsidR="0057486D" w:rsidRPr="000E1F77" w:rsidRDefault="0057486D" w:rsidP="0057486D">
      <w:pPr>
        <w:rPr>
          <w:u w:val="single"/>
        </w:rPr>
      </w:pPr>
      <w:r w:rsidRPr="000E1F77">
        <w:rPr>
          <w:sz w:val="16"/>
        </w:rPr>
        <w:t xml:space="preserve">For Wedderburn, </w:t>
      </w:r>
      <w:r w:rsidRPr="00E01A8D">
        <w:rPr>
          <w:rStyle w:val="StyleUnderline"/>
        </w:rPr>
        <w:t xml:space="preserve">the </w:t>
      </w:r>
      <w:r w:rsidRPr="00AE20B2">
        <w:rPr>
          <w:rStyle w:val="Emphasis"/>
          <w:highlight w:val="green"/>
        </w:rPr>
        <w:t>linked causes and effects</w:t>
      </w:r>
      <w:r w:rsidRPr="00AE20B2">
        <w:rPr>
          <w:rStyle w:val="Emphasis"/>
        </w:rPr>
        <w:t xml:space="preserve"> of this system</w:t>
      </w:r>
      <w:r w:rsidRPr="00E01A8D">
        <w:rPr>
          <w:rStyle w:val="StyleUnderline"/>
        </w:rPr>
        <w:t xml:space="preserve"> would </w:t>
      </w:r>
      <w:r w:rsidRPr="00C52AD5">
        <w:rPr>
          <w:rStyle w:val="StyleUnderline"/>
          <w:highlight w:val="green"/>
        </w:rPr>
        <w:t>lead to</w:t>
      </w:r>
      <w:r w:rsidRPr="00E01A8D">
        <w:rPr>
          <w:rStyle w:val="StyleUnderline"/>
        </w:rPr>
        <w:t xml:space="preserve"> the </w:t>
      </w:r>
      <w:r w:rsidRPr="00AE20B2">
        <w:rPr>
          <w:rStyle w:val="Emphasis"/>
          <w:highlight w:val="green"/>
        </w:rPr>
        <w:t>common</w:t>
      </w:r>
      <w:r w:rsidRPr="00AE20B2">
        <w:rPr>
          <w:rStyle w:val="Emphasis"/>
        </w:rPr>
        <w:t xml:space="preserve"> “social harvest” of linked forms of </w:t>
      </w:r>
      <w:r w:rsidRPr="00AE20B2">
        <w:rPr>
          <w:rStyle w:val="Emphasis"/>
          <w:highlight w:val="green"/>
        </w:rPr>
        <w:t>resistance</w:t>
      </w:r>
      <w:r w:rsidRPr="000E1F77">
        <w:rPr>
          <w:sz w:val="16"/>
        </w:rPr>
        <w:t xml:space="preserve">.44 </w:t>
      </w:r>
      <w:r w:rsidRPr="000E1F77">
        <w:rPr>
          <w:rStyle w:val="StyleUnderline"/>
        </w:rPr>
        <w:t>Benbow</w:t>
      </w:r>
      <w:r w:rsidRPr="000E1F77">
        <w:rPr>
          <w:sz w:val="16"/>
        </w:rPr>
        <w:t xml:space="preserve">, we know, </w:t>
      </w:r>
      <w:r w:rsidRPr="000E1F77">
        <w:rPr>
          <w:rStyle w:val="StyleUnderline"/>
        </w:rPr>
        <w:t>adapted this notion in devising the Grand National Holiday based on Wedderburn's general strike of the slaves, but Wedderburn absolutely meant for his English audience to take lessons and ideas from his abolitionist discourse on slavery</w:t>
      </w:r>
      <w:r w:rsidRPr="00C52AD5">
        <w:rPr>
          <w:sz w:val="16"/>
          <w:szCs w:val="16"/>
        </w:rPr>
        <w:t>.</w:t>
      </w:r>
      <w:r w:rsidRPr="000E1F77">
        <w:rPr>
          <w:sz w:val="16"/>
        </w:rPr>
        <w:t xml:space="preserve"> One evening at his infidel chapel on Hopkins Street, which functioned as a political organizing space, Wedderburn cited the example of West Indian slave resistance as a spur to British working-class resistance (beginning, as often, by invoking his mother Rosanna): “[Wedderburn] announced himself as the Descendent of an African slave—After noticing the persecutions of the Slaves in some of the West India Islands he said they fought in some instances for twenty years for ‘Liberty’—and he then appealed to Britons who boasted such superior feeling &amp; principle whether they were ready to fight now but for a short time for their Liberties.”45 </w:t>
      </w:r>
      <w:r w:rsidRPr="003E11AE">
        <w:rPr>
          <w:rStyle w:val="StyleUnderline"/>
        </w:rPr>
        <w:t xml:space="preserve">The issue with Benbow, then, is not in his applying the general strike to a different context (from slavery to English workers)—Wedderburn explicitly encouraged this—but rather his </w:t>
      </w:r>
      <w:r w:rsidRPr="00AE20B2">
        <w:rPr>
          <w:rStyle w:val="Emphasis"/>
          <w:highlight w:val="green"/>
        </w:rPr>
        <w:t>losing sight of the global system</w:t>
      </w:r>
      <w:r w:rsidRPr="00AE20B2">
        <w:rPr>
          <w:rStyle w:val="StyleUnderline"/>
          <w:highlight w:val="green"/>
        </w:rPr>
        <w:t xml:space="preserve"> that needs both </w:t>
      </w:r>
      <w:r w:rsidRPr="00AE20B2">
        <w:rPr>
          <w:rStyle w:val="Emphasis"/>
          <w:highlight w:val="green"/>
        </w:rPr>
        <w:t>racial slavery</w:t>
      </w:r>
      <w:r w:rsidRPr="00AE20B2">
        <w:rPr>
          <w:rStyle w:val="StyleUnderline"/>
          <w:highlight w:val="green"/>
        </w:rPr>
        <w:t xml:space="preserve"> and </w:t>
      </w:r>
      <w:r w:rsidRPr="00AE20B2">
        <w:rPr>
          <w:rStyle w:val="Emphasis"/>
          <w:highlight w:val="green"/>
        </w:rPr>
        <w:t>wage labor</w:t>
      </w:r>
      <w:r w:rsidRPr="003E11AE">
        <w:rPr>
          <w:rStyle w:val="StyleUnderline"/>
        </w:rPr>
        <w:t xml:space="preserve">, and thus </w:t>
      </w:r>
      <w:r w:rsidRPr="00AE20B2">
        <w:rPr>
          <w:rStyle w:val="Emphasis"/>
          <w:highlight w:val="green"/>
        </w:rPr>
        <w:t>inhibit</w:t>
      </w:r>
      <w:r w:rsidRPr="00C52AD5">
        <w:rPr>
          <w:rStyle w:val="Emphasis"/>
        </w:rPr>
        <w:t xml:space="preserve">ing the general strike's generic </w:t>
      </w:r>
      <w:r w:rsidRPr="00AE20B2">
        <w:rPr>
          <w:rStyle w:val="Emphasis"/>
          <w:highlight w:val="green"/>
        </w:rPr>
        <w:t>possibility</w:t>
      </w:r>
      <w:r w:rsidRPr="003E11AE">
        <w:rPr>
          <w:rStyle w:val="StyleUnderline"/>
        </w:rPr>
        <w:t xml:space="preserve">, its capacity </w:t>
      </w:r>
      <w:r w:rsidRPr="00AE20B2">
        <w:rPr>
          <w:rStyle w:val="StyleUnderline"/>
          <w:highlight w:val="green"/>
        </w:rPr>
        <w:t xml:space="preserve">for </w:t>
      </w:r>
      <w:r w:rsidRPr="00AE20B2">
        <w:rPr>
          <w:rStyle w:val="Emphasis"/>
          <w:highlight w:val="green"/>
        </w:rPr>
        <w:t>totally uprooting the world</w:t>
      </w:r>
      <w:r w:rsidRPr="00C52AD5">
        <w:rPr>
          <w:sz w:val="16"/>
          <w:szCs w:val="16"/>
        </w:rPr>
        <w:t>.</w:t>
      </w:r>
      <w:r w:rsidRPr="000E1F77">
        <w:rPr>
          <w:sz w:val="16"/>
        </w:rPr>
        <w:t xml:space="preserve"> For </w:t>
      </w:r>
      <w:r w:rsidRPr="000E1F77">
        <w:rPr>
          <w:rStyle w:val="StyleUnderline"/>
        </w:rPr>
        <w:t>Benbow's</w:t>
      </w:r>
      <w:r w:rsidRPr="000E1F77">
        <w:rPr>
          <w:sz w:val="16"/>
        </w:rPr>
        <w:t xml:space="preserve"> influential discourse of the </w:t>
      </w:r>
      <w:r w:rsidRPr="000E1F77">
        <w:rPr>
          <w:rStyle w:val="StyleUnderline"/>
        </w:rPr>
        <w:t>general strike not only excises slavery</w:t>
      </w:r>
      <w:r w:rsidRPr="000E1F77">
        <w:rPr>
          <w:sz w:val="16"/>
        </w:rPr>
        <w:t xml:space="preserve"> except as a structuring metaphor or an abstraction; </w:t>
      </w:r>
      <w:r w:rsidRPr="000E1F77">
        <w:rPr>
          <w:rStyle w:val="StyleUnderline"/>
        </w:rPr>
        <w:t xml:space="preserve">it occludes the way racial </w:t>
      </w:r>
      <w:r w:rsidRPr="00953B95">
        <w:rPr>
          <w:rStyle w:val="StyleUnderline"/>
          <w:highlight w:val="green"/>
        </w:rPr>
        <w:t>slavery functions as the “source</w:t>
      </w:r>
      <w:r w:rsidRPr="000E1F77">
        <w:rPr>
          <w:rStyle w:val="StyleUnderline"/>
        </w:rPr>
        <w:t> . . . </w:t>
      </w:r>
      <w:r w:rsidRPr="00953B95">
        <w:rPr>
          <w:rStyle w:val="StyleUnderline"/>
          <w:highlight w:val="green"/>
        </w:rPr>
        <w:t>of the</w:t>
      </w:r>
      <w:r w:rsidRPr="000E1F77">
        <w:rPr>
          <w:rStyle w:val="StyleUnderline"/>
        </w:rPr>
        <w:t xml:space="preserve"> capitalist </w:t>
      </w:r>
      <w:r w:rsidRPr="00953B95">
        <w:rPr>
          <w:rStyle w:val="StyleUnderline"/>
          <w:highlight w:val="green"/>
        </w:rPr>
        <w:t>totality</w:t>
      </w:r>
      <w:r w:rsidRPr="000E1F77">
        <w:rPr>
          <w:rStyle w:val="StyleUnderline"/>
        </w:rPr>
        <w:t xml:space="preserve"> itself</w:t>
      </w:r>
      <w:r w:rsidRPr="000E1F77">
        <w:rPr>
          <w:sz w:val="16"/>
        </w:rPr>
        <w:t xml:space="preserve">, indeed, of the very distinction between the abstract and concrete.”46 </w:t>
      </w:r>
      <w:r w:rsidRPr="000E1F77">
        <w:rPr>
          <w:rStyle w:val="StyleUnderline"/>
        </w:rPr>
        <w:t xml:space="preserve">In both </w:t>
      </w:r>
      <w:r w:rsidRPr="00953B95">
        <w:rPr>
          <w:rStyle w:val="Emphasis"/>
          <w:highlight w:val="green"/>
        </w:rPr>
        <w:t>obscuring the capitalist totality</w:t>
      </w:r>
      <w:r w:rsidRPr="00C52AD5">
        <w:rPr>
          <w:rStyle w:val="StyleUnderline"/>
          <w:highlight w:val="green"/>
        </w:rPr>
        <w:t xml:space="preserve"> and </w:t>
      </w:r>
      <w:r w:rsidRPr="00953B95">
        <w:rPr>
          <w:rStyle w:val="Emphasis"/>
          <w:highlight w:val="green"/>
        </w:rPr>
        <w:t>displacing</w:t>
      </w:r>
      <w:r w:rsidRPr="00953B95">
        <w:rPr>
          <w:rStyle w:val="Emphasis"/>
        </w:rPr>
        <w:t xml:space="preserve"> the real </w:t>
      </w:r>
      <w:r w:rsidRPr="00953B95">
        <w:rPr>
          <w:rStyle w:val="Emphasis"/>
          <w:highlight w:val="green"/>
        </w:rPr>
        <w:t>generality</w:t>
      </w:r>
      <w:r w:rsidRPr="000E1F77">
        <w:rPr>
          <w:rStyle w:val="StyleUnderline"/>
        </w:rPr>
        <w:t xml:space="preserve">, Benbow's degeneralization </w:t>
      </w:r>
      <w:r w:rsidRPr="00953B95">
        <w:rPr>
          <w:rStyle w:val="StyleUnderline"/>
          <w:highlight w:val="green"/>
        </w:rPr>
        <w:t xml:space="preserve">forges a </w:t>
      </w:r>
      <w:r w:rsidRPr="00953B95">
        <w:rPr>
          <w:rStyle w:val="Emphasis"/>
          <w:highlight w:val="green"/>
        </w:rPr>
        <w:t>(false) totalization</w:t>
      </w:r>
      <w:r w:rsidRPr="000E1F77">
        <w:rPr>
          <w:rStyle w:val="StyleUnderline"/>
        </w:rPr>
        <w:t xml:space="preserve">, whereas the general strike elicits </w:t>
      </w:r>
      <w:r w:rsidRPr="00953B95">
        <w:rPr>
          <w:rStyle w:val="Emphasis"/>
        </w:rPr>
        <w:t>generalization as detotalization</w:t>
      </w:r>
      <w:r w:rsidRPr="000E1F77">
        <w:rPr>
          <w:rStyle w:val="StyleUnderline"/>
        </w:rPr>
        <w:t xml:space="preserve">: the </w:t>
      </w:r>
      <w:r w:rsidRPr="00953B95">
        <w:rPr>
          <w:rStyle w:val="Emphasis"/>
          <w:highlight w:val="green"/>
        </w:rPr>
        <w:t>fragmenting</w:t>
      </w:r>
      <w:r w:rsidRPr="00953B95">
        <w:rPr>
          <w:rStyle w:val="Emphasis"/>
        </w:rPr>
        <w:t xml:space="preserve"> power</w:t>
      </w:r>
      <w:r w:rsidRPr="000E1F77">
        <w:rPr>
          <w:rStyle w:val="StyleUnderline"/>
        </w:rPr>
        <w:t xml:space="preserve"> of </w:t>
      </w:r>
      <w:r w:rsidRPr="00953B95">
        <w:rPr>
          <w:rStyle w:val="Emphasis"/>
          <w:highlight w:val="green"/>
        </w:rPr>
        <w:t>the</w:t>
      </w:r>
      <w:r w:rsidRPr="00953B95">
        <w:rPr>
          <w:rStyle w:val="Emphasis"/>
        </w:rPr>
        <w:t xml:space="preserve"> real </w:t>
      </w:r>
      <w:r w:rsidRPr="00953B95">
        <w:rPr>
          <w:rStyle w:val="Emphasis"/>
          <w:highlight w:val="green"/>
        </w:rPr>
        <w:t>movement</w:t>
      </w:r>
      <w:r w:rsidRPr="00C52AD5">
        <w:rPr>
          <w:sz w:val="16"/>
          <w:szCs w:val="16"/>
        </w:rPr>
        <w:t>.</w:t>
      </w:r>
    </w:p>
    <w:p w14:paraId="730BFEC7" w14:textId="77777777" w:rsidR="0057486D" w:rsidRDefault="0057486D" w:rsidP="0057486D">
      <w:pPr>
        <w:rPr>
          <w:sz w:val="16"/>
        </w:rPr>
      </w:pPr>
      <w:r w:rsidRPr="000E1F77">
        <w:rPr>
          <w:rStyle w:val="StyleUnderline"/>
        </w:rPr>
        <w:t>In systematically</w:t>
      </w:r>
      <w:r w:rsidRPr="00DF1A05">
        <w:rPr>
          <w:sz w:val="16"/>
        </w:rPr>
        <w:t xml:space="preserve"> (rather than analogically) </w:t>
      </w:r>
      <w:r w:rsidRPr="000E1F77">
        <w:rPr>
          <w:rStyle w:val="StyleUnderline"/>
        </w:rPr>
        <w:t xml:space="preserve">suturing together Caribbean enslaved and European “free” proletarian revolution, </w:t>
      </w:r>
      <w:r w:rsidRPr="00953B95">
        <w:rPr>
          <w:rStyle w:val="Emphasis"/>
          <w:highlight w:val="green"/>
        </w:rPr>
        <w:t>Wedderburn</w:t>
      </w:r>
      <w:r w:rsidRPr="00DF1A05">
        <w:rPr>
          <w:sz w:val="16"/>
        </w:rPr>
        <w:t xml:space="preserve"> can be said to have already </w:t>
      </w:r>
      <w:r w:rsidRPr="00953B95">
        <w:rPr>
          <w:rStyle w:val="StyleUnderline"/>
          <w:highlight w:val="green"/>
        </w:rPr>
        <w:t>recognized</w:t>
      </w:r>
      <w:r w:rsidRPr="00DF1A05">
        <w:rPr>
          <w:sz w:val="16"/>
        </w:rPr>
        <w:t xml:space="preserve"> the later insight of C. L. R. James </w:t>
      </w:r>
      <w:r w:rsidRPr="000E1F77">
        <w:rPr>
          <w:rStyle w:val="StyleUnderline"/>
        </w:rPr>
        <w:t xml:space="preserve">that </w:t>
      </w:r>
      <w:r w:rsidRPr="00953B95">
        <w:rPr>
          <w:rStyle w:val="Emphasis"/>
          <w:highlight w:val="green"/>
        </w:rPr>
        <w:t>enslaved people</w:t>
      </w:r>
      <w:r w:rsidRPr="000E1F77">
        <w:rPr>
          <w:rStyle w:val="StyleUnderline"/>
        </w:rPr>
        <w:t xml:space="preserve"> in the Caribbean </w:t>
      </w:r>
      <w:r w:rsidRPr="00953B95">
        <w:rPr>
          <w:rStyle w:val="StyleUnderline"/>
          <w:highlight w:val="green"/>
        </w:rPr>
        <w:t>were</w:t>
      </w:r>
      <w:r w:rsidRPr="000E1F77">
        <w:rPr>
          <w:rStyle w:val="StyleUnderline"/>
        </w:rPr>
        <w:t xml:space="preserve"> in fact </w:t>
      </w:r>
      <w:r w:rsidRPr="00953B95">
        <w:rPr>
          <w:rStyle w:val="Emphasis"/>
          <w:highlight w:val="green"/>
        </w:rPr>
        <w:t>the first</w:t>
      </w:r>
      <w:r w:rsidRPr="00953B95">
        <w:rPr>
          <w:rStyle w:val="Emphasis"/>
        </w:rPr>
        <w:t xml:space="preserve"> industrial “modern </w:t>
      </w:r>
      <w:r w:rsidRPr="00953B95">
        <w:rPr>
          <w:rStyle w:val="Emphasis"/>
          <w:highlight w:val="green"/>
        </w:rPr>
        <w:t>proletariat.”</w:t>
      </w:r>
      <w:r w:rsidRPr="00DF1A05">
        <w:rPr>
          <w:sz w:val="16"/>
        </w:rPr>
        <w:t xml:space="preserve">47 On other occasions, </w:t>
      </w:r>
      <w:r w:rsidRPr="000E1F77">
        <w:rPr>
          <w:rStyle w:val="StyleUnderline"/>
        </w:rPr>
        <w:t>he brought Black comrades</w:t>
      </w:r>
      <w:r w:rsidRPr="00DF1A05">
        <w:rPr>
          <w:sz w:val="16"/>
        </w:rPr>
        <w:t xml:space="preserve"> from the West Indies to his Soho chapel </w:t>
      </w:r>
      <w:r w:rsidRPr="000E1F77">
        <w:rPr>
          <w:rStyle w:val="StyleUnderline"/>
        </w:rPr>
        <w:t>to speak on the struggle against slavery</w:t>
      </w:r>
      <w:r w:rsidRPr="00DF1A05">
        <w:rPr>
          <w:sz w:val="16"/>
        </w:rPr>
        <w:t xml:space="preserve">, and the chapel continued to function as a revolutionary hub of Black ultraradicalism, </w:t>
      </w:r>
      <w:r w:rsidRPr="00DF1A05">
        <w:rPr>
          <w:rStyle w:val="StyleUnderline"/>
        </w:rPr>
        <w:t xml:space="preserve">with Wedderburn </w:t>
      </w:r>
      <w:r w:rsidRPr="00953B95">
        <w:rPr>
          <w:rStyle w:val="StyleUnderline"/>
          <w:highlight w:val="green"/>
        </w:rPr>
        <w:t>preaching</w:t>
      </w:r>
      <w:r w:rsidRPr="00DF1A05">
        <w:rPr>
          <w:rStyle w:val="StyleUnderline"/>
        </w:rPr>
        <w:t xml:space="preserve"> the </w:t>
      </w:r>
      <w:r w:rsidRPr="00953B95">
        <w:rPr>
          <w:rStyle w:val="Emphasis"/>
          <w:highlight w:val="green"/>
        </w:rPr>
        <w:t>abolition of slavery alongside</w:t>
      </w:r>
      <w:r w:rsidRPr="00DF1A05">
        <w:rPr>
          <w:rStyle w:val="StyleUnderline"/>
        </w:rPr>
        <w:t xml:space="preserve"> the abolition of </w:t>
      </w:r>
      <w:r w:rsidRPr="00953B95">
        <w:rPr>
          <w:rStyle w:val="Emphasis"/>
        </w:rPr>
        <w:t xml:space="preserve">private </w:t>
      </w:r>
      <w:r w:rsidRPr="00953B95">
        <w:rPr>
          <w:rStyle w:val="Emphasis"/>
          <w:highlight w:val="green"/>
        </w:rPr>
        <w:t>property</w:t>
      </w:r>
      <w:r w:rsidRPr="00DF1A05">
        <w:rPr>
          <w:rStyle w:val="StyleUnderline"/>
        </w:rPr>
        <w:t xml:space="preserve">, emphasizing their inner </w:t>
      </w:r>
      <w:r w:rsidRPr="00953B95">
        <w:rPr>
          <w:rStyle w:val="Emphasis"/>
        </w:rPr>
        <w:t>connection</w:t>
      </w:r>
      <w:r w:rsidRPr="00C52AD5">
        <w:rPr>
          <w:sz w:val="16"/>
          <w:szCs w:val="16"/>
        </w:rPr>
        <w:t>.</w:t>
      </w:r>
      <w:r w:rsidRPr="00DF1A05">
        <w:rPr>
          <w:sz w:val="16"/>
        </w:rPr>
        <w:t xml:space="preserve">48 This transatlantic connection between struggles, coupled with the embrace of the disreputable elements of society, also distanced Wedderburn from the mainstream abolitionists who shied away from anything that would harm the respectability of their cause. His chapel was developing into an armed insurrectionary cell with plans for a proletarian uprising—to the point of performing drills—when Wedderburn was arrested in 1819 for blasphemy and sedition and jailed for two years. </w:t>
      </w:r>
      <w:r w:rsidRPr="00DF1A05">
        <w:rPr>
          <w:rStyle w:val="StyleUnderline"/>
        </w:rPr>
        <w:t>Wedderburn's own stated “purpose,”</w:t>
      </w:r>
      <w:r w:rsidRPr="00DF1A05">
        <w:rPr>
          <w:sz w:val="16"/>
        </w:rPr>
        <w:t xml:space="preserve"> he allegedly said, </w:t>
      </w:r>
      <w:r w:rsidRPr="00DF1A05">
        <w:rPr>
          <w:rStyle w:val="StyleUnderline"/>
        </w:rPr>
        <w:t>was “nothing short of revolution.”</w:t>
      </w:r>
      <w:r w:rsidRPr="00DF1A05">
        <w:rPr>
          <w:sz w:val="16"/>
        </w:rPr>
        <w:t xml:space="preserve">49 </w:t>
      </w:r>
      <w:r w:rsidRPr="00DF1A05">
        <w:rPr>
          <w:rStyle w:val="StyleUnderline"/>
        </w:rPr>
        <w:t xml:space="preserve">He conceived of </w:t>
      </w:r>
      <w:r w:rsidRPr="00C52AD5">
        <w:rPr>
          <w:rStyle w:val="Emphasis"/>
        </w:rPr>
        <w:t xml:space="preserve">this </w:t>
      </w:r>
      <w:r w:rsidRPr="00C52AD5">
        <w:rPr>
          <w:rStyle w:val="Emphasis"/>
          <w:highlight w:val="green"/>
        </w:rPr>
        <w:t>revolution</w:t>
      </w:r>
      <w:r w:rsidRPr="00C52AD5">
        <w:rPr>
          <w:rStyle w:val="StyleUnderline"/>
          <w:highlight w:val="green"/>
        </w:rPr>
        <w:t xml:space="preserve"> as a </w:t>
      </w:r>
      <w:r w:rsidRPr="00C52AD5">
        <w:rPr>
          <w:rStyle w:val="Emphasis"/>
          <w:highlight w:val="green"/>
        </w:rPr>
        <w:t>generalizing movement</w:t>
      </w:r>
      <w:r w:rsidRPr="00C52AD5">
        <w:rPr>
          <w:rStyle w:val="StyleUnderline"/>
          <w:highlight w:val="green"/>
        </w:rPr>
        <w:t xml:space="preserve"> sweeping</w:t>
      </w:r>
      <w:r w:rsidRPr="00DF1A05">
        <w:rPr>
          <w:rStyle w:val="StyleUnderline"/>
        </w:rPr>
        <w:t xml:space="preserve"> the Atlantic and </w:t>
      </w:r>
      <w:r w:rsidRPr="00C52AD5">
        <w:rPr>
          <w:rStyle w:val="Emphasis"/>
          <w:highlight w:val="green"/>
        </w:rPr>
        <w:t>the</w:t>
      </w:r>
      <w:r w:rsidRPr="00C52AD5">
        <w:rPr>
          <w:rStyle w:val="Emphasis"/>
        </w:rPr>
        <w:t xml:space="preserve"> whole </w:t>
      </w:r>
      <w:r w:rsidRPr="00C52AD5">
        <w:rPr>
          <w:rStyle w:val="Emphasis"/>
          <w:highlight w:val="green"/>
        </w:rPr>
        <w:t>earth</w:t>
      </w:r>
      <w:r w:rsidRPr="00DF1A05">
        <w:rPr>
          <w:rStyle w:val="StyleUnderline"/>
        </w:rPr>
        <w:t xml:space="preserve">, what he called </w:t>
      </w:r>
      <w:r w:rsidRPr="00C52AD5">
        <w:rPr>
          <w:rStyle w:val="StyleUnderline"/>
          <w:highlight w:val="green"/>
        </w:rPr>
        <w:t>a</w:t>
      </w:r>
      <w:r w:rsidRPr="00DF1A05">
        <w:rPr>
          <w:rStyle w:val="StyleUnderline"/>
        </w:rPr>
        <w:t xml:space="preserve"> “fermentation” that would be “</w:t>
      </w:r>
      <w:r w:rsidRPr="00C52AD5">
        <w:rPr>
          <w:rStyle w:val="Emphasis"/>
          <w:highlight w:val="green"/>
        </w:rPr>
        <w:t>universal</w:t>
      </w:r>
      <w:r w:rsidRPr="00C52AD5">
        <w:rPr>
          <w:rStyle w:val="StyleUnderline"/>
          <w:highlight w:val="green"/>
        </w:rPr>
        <w:t>,” or</w:t>
      </w:r>
      <w:r w:rsidRPr="00DF1A05">
        <w:rPr>
          <w:rStyle w:val="StyleUnderline"/>
        </w:rPr>
        <w:t xml:space="preserve"> a “</w:t>
      </w:r>
      <w:r w:rsidRPr="00C52AD5">
        <w:rPr>
          <w:rStyle w:val="Emphasis"/>
          <w:highlight w:val="green"/>
        </w:rPr>
        <w:t>general rebellion</w:t>
      </w:r>
      <w:r w:rsidRPr="00DF1A05">
        <w:rPr>
          <w:rStyle w:val="StyleUnderline"/>
        </w:rPr>
        <w:t>”</w:t>
      </w:r>
      <w:r w:rsidRPr="00DF1A05">
        <w:rPr>
          <w:sz w:val="16"/>
        </w:rPr>
        <w:t xml:space="preserve"> (HS 86, 61).</w:t>
      </w:r>
    </w:p>
    <w:p w14:paraId="2E3A1E31" w14:textId="77777777" w:rsidR="0057486D" w:rsidRPr="00DF1A05" w:rsidRDefault="0057486D" w:rsidP="0057486D">
      <w:pPr>
        <w:rPr>
          <w:sz w:val="16"/>
        </w:rPr>
      </w:pPr>
      <w:r>
        <w:rPr>
          <w:sz w:val="16"/>
        </w:rPr>
        <w:t>&lt;&lt;&lt;Paragraph Integrity Ends&gt;&gt;&gt;</w:t>
      </w:r>
    </w:p>
    <w:p w14:paraId="06A5080F" w14:textId="77777777" w:rsidR="0057486D" w:rsidRPr="00B04B0B" w:rsidRDefault="0057486D" w:rsidP="0057486D">
      <w:pPr>
        <w:rPr>
          <w:sz w:val="4"/>
          <w:szCs w:val="4"/>
        </w:rPr>
      </w:pPr>
      <w:r w:rsidRPr="00B04B0B">
        <w:rPr>
          <w:sz w:val="4"/>
          <w:szCs w:val="4"/>
        </w:rPr>
        <w:t>Although the vector of Wedderburn's general strike moves from slavery outward to encompass other revolutionary situations, he was as keen to bring Spencean and ultraradical ideas into the Caribbean struggle against slavery as he was to import weapons of slave resistance into London revolutionary discourse. Addressing the enslaved people of Jamaica in Axe, he writes: “Take warnings by the sufferings of the European poor, and never give up your lands” (HS 82), a passage on which Fryer comments: “Wedderburn was fired by the vision of a simultaneous revolution of the white poor of Europe and the black slaves of the West Indies.”50 The historical record shows the planters to have been aware, and terrified, of such a prospect. A colonial commission in Barbados investigating Bussa's Rebellion (1816) cited the conjunction of Spencean and abolitionist ideas as an inciting cause, while, in 1817, the year of Axe's publication, the Jamaican Royal Gazette published a Spencean text by Wedderburn's closest comrade at the time, Thomas Evans (alongside a denunciation of its content, fearing its influence in the Caribbean and every “town in the kingdom”).51 Moreover, in 1820 government spies reported that Wedderburn's comrades planned to send “pamphlets . . . to [West] India to those suffering blacks to open their eyes, that they might strike for their long lost liberty.”52 Beyond the startling existence of this trace of transatlantic revolutionary communication, what is especially remarkable in this last record is the specificity of the word “strike.” The enslaved Black people of the West Indies will be exhorted not simply to revolt but specifically to strike collectively for their liberty, a general strike jubilee that seems unmistakably to allude to Wedderburn's Axe. This would be the enacting of Wedderburn's dream to foment, indeed to “ferment,” a general strike leading to revolution in the Caribbean and Britain, to inaugurate a new communist society without slavery and without private property or hierarchy of any kind. Around the Christmas holiday in 1831, just such a general strike among enslaved people in Jamaica actually happened, one that turned into a massive revolt known as the Baptist War or Christmas Rebellion, led by the enslaved Baptist preacher Sam Sharpe. Sharpe had quietly organized large numbers of enslaved Jamaicans to go on a simultaneous strike for their freedom one morning, an act that scholars have described as precisely a “general strike,” a “strike action” meant “to stop work en masse,” and a “mass passive action.”53 The strike was contagious and spread by resonance across the island, approaching a velocity of generalization that led to armed insurrection and the burning of plantations. Although the rebels were defeated, this rebellion—called “the revolt that ended slavery in the British Empire”54—spurred the legal abolition of slavery by Parliament one year later in 1833. Given that Sharpe's revolutionary language “no doubt” drew on the “radical Methodists in England,” a current with which Wedderburn was associated, the possibility of Wedderburn's direct or indirect influence is a tantalizing, if unverifiable, prospect (he was, after all, raised by a smuggler).55 Yet what is important here is not asserting direct causality, nor circumscribing a local historical particularity, but instead mapping a general intellectual, political, and social field of insurgency: a long tradition of Black radicalism and struggle out of which first arose the articulation of the general strike, via the conduit of Robert Wedderburn. In this way, the general strike is one of “the new forms of existence that are the gift of the Caribbean to the world.”56 Sharpe's heroic Christmas rebellion was crushed in early January 1832. In a disquieting historical irony, Benbow's Grand National Holiday pamphlet was first published mere weeks later, on January 28, 1832. This means that a huge and important general strike of enslaved Black people in Jamaica—on a holiday, no less—was occurring just as Benbow was finishing and disseminating his idea for a work-stoppage “holiday” that would come to be known, wrongly, as the first articulation of the general strike and in a text that ignores slavery except as an abstraction and a metaphor for waged English workers. Slavery, even or rather especially when mentioned, remained (the) “unthought.”57 Benbow's total elision of racial slavery was itself symptomatic of the growing tension between the nascent workers' movement and the abolitionist movement, especially as “worker” and “proletarian” became more strictly identified over the course of the nineteenth century and after. This tension became a cleavage, such that at the crucial early nineteenth-century moment of the formation of the self-conscious categories of “worker” and “working classes,” along with their concomitant institutions, the slave's cause and demand was often foreclosed by these new formations—and thus so too were foreclosed the ultimate demands of Black liberation, anticolonialism, and real equality and life in common: in short, communism.58 The Descent of the Strike When W. E. B. Du Bois invoked the general strike in relation to slavery in Black Reconstruction in America (1935), he engaged in a striking philosophical fabulation that was not without controversy, even down to the present. Du Bois has been charged, even by sympathetic admirers, with misuse of the term “general strike” and with anachronism. Yet Du Bois's overall emphasis on the “black worker” (the title of his first chapter) is intended to put pressure on both of those words—pressure that hits a boiling point in chapter 4, “The General Strike.”59 Specifically, Du Bois used the term general strike to describe an emergent collective movement, literally a kind of motion: a mass of enslaved people abandoning the Southern plantations during the US Civil War: “The slave entered upon a general strike against slavery by the same methods that he had used during the period of the fugitive slave . . . This was not merely the desire to stop work. It was a strike on a wide basis against the conditions of work. It was a general strike that involved directly in the end perhaps a half million people.”60 The all-important word “general” here does not seem to be a question of quantity or proportion, nor simply a social or economic determination; it rather indicates a material vector of generalization, one whose contours are glimpsed in the figures Du Bois deploys to characterize the movement (ocean, swarm, flood, stampede, and so on—all of which resonate with Rosa Luxemburg's complex of metaphors in The Mass Strike). This burgeoning motion unfolds akin to what Du Bois, in his early work, called a “secondary rhythm” or “sudden rise”—“a something Incalculable.”61 And like in Wedderburn's vision of the general strike as a revolution sweeping from Haiti to Jamaica to Britain and back again, the movement emerges out of a matrix of Blackness but can be joined, as Du Bois suggests in the brief glimmer where the general strike of the slaves becomes a flood that sweeps up “black and white”: “The movement became a general strike against the slave system on the part of all who could find opportunity. The trickling streams of fugitives swelled to a flood. Once begun, the general strike of black and white went madly and relentlessly on like some great saga.”62 Du Bois thus casts the general strike as an inherently abolitionist gesture, a destituent passage of “revolutionary exit” rendering the slave system inoperative through fugitivity and abandonment:63 “They wanted to stop the economy of the plantation system, and to do that they left the plantations.”64 In firmly allying the general strike with abolition, Du Bois is not so much joining as rejoining what was once united, and outside of linear and historical time, never ceased to be so. Far from anachronistically applying a concept from the modern European labor movement to enslaved people in the United States, Du Bois turns out to have retrieved the Black radical kernel, the anoriginal germ already latent in the concept of the general strike as he found it the 1930s. His translation of the strike from one context to another has in fact retranslated the strike into its original, unspeakable language, “brewing since times of sabotage enfolded in ancient memories.”65 Even though in discussing the general strike in terms of slavery Du Bois was using the concept “properly”—that is, in line with its first articulation by Wedderburn—his usage is indeed anachronistic in another sense: that of generally disarranging the time of racial capitalism itself and returning the general strike concept to its atopic field outside of time. This field appears within time only as disorder—a swirl of chaos, a yawn, a dream66—but persists in the NOW that could be called anarchronistic, given the general strike's close association with anarchism. It is the minimal nation's grand holiday, refracted through shards of captive time; the jubilee that was already going on before the work of the world. Thinking according to this anarchronism, the bent time and unending precedence of the strike, also unearths the strained ontological strata of racial capitalism. If the worker comes before capital (Mario Tronti's formulation), what comes before the worker is not slavery or “the slave,” but the inoperative, overfull social pleroma that the figure of the slave is demiurgically created to capture.67 Though it is unlikely that Du Bois knew of Wedderburn, he deployed a concept that, before its use by twentieth-century leftists—who got it from anarchists and Syndicalists, who got it from trade unionists and former Chartists at the First International, who got it from Benbow, who got it from Wedderburn—was generated from the intellectual and practical field of Black insurgency and resistance to slavery. This is the tradition, the particular “philosophy of life and action,” that Du Bois channels and extols in the first chapter of Black Reconstruction.68 In an extraordinary collision of Du Bois's “General Strike” with another key theoretical text on the general strike, Walter Benjamin's “Critique of Violence” (1921), James Edward Ford III rethinks Benjamin's categories, like that of “divine violence,” to render them “uncanny.”69 Noting the critique of work in both Du Bois and Benjamin's conceptualizations of the general strike, Ford further links the strike and Black radicalism to the notion of désoeuvrement (“worklessness” or “inoperativity”) found in Nancy and Bataille (and we might add Blanchot and Agamben), to stage an even more radical critique of work directed at “the forms of productivity violently imposed on plantations.”70 While Benjamin, drawing on Sorel's concept of the proletarian general strike in the latter's Reflections on Violence, sees the strike as “pure means,” a form of “anarchistic” force that shatters the link between means and legitimating ends and destitutes the law, Ford prompts the question: What does the undoing of law look like from the position of the enslaved, whose very flesh or “mere life” (bloßes Leben) is barred from and by the law?71 With Ford's intervention in mind, the constellating of Wedderburn in the general strike's genealogy allows us to see Du Bois's discussion as coming, in a sense, “before” that of Benjamin (not to mention Sorel and Luxemburg). This, in turn, reorients and further radicalizes the Entsetzung (variously translated as deposing, suspension, or destitution) of law and the delegitimation of work, the police, and the state—of legitimation itself—found in Benjamin's “Critique of Violence.” Indeed, after the call for a general strike, abolition, and revolution, much of Wedderburn's Axe focuses on a critique of law and the violence of law's “invisible thread,” advising: “Have no lawyers amongst you” (HS 93). Anticipating Benjamin's dialectic of law-preserving and law-making violence, Wedderburn, in his text alluding to Benbow in prison, addresses the state and it functionaries with: “You are the law makers, law suspenders, and law breakers.”72 Antinomianism and antiwork converge in the general strike.</w:t>
      </w:r>
    </w:p>
    <w:p w14:paraId="0432DB27" w14:textId="77777777" w:rsidR="0057486D" w:rsidRPr="00B04B0B" w:rsidRDefault="0057486D" w:rsidP="0057486D">
      <w:pPr>
        <w:rPr>
          <w:rStyle w:val="StyleUnderline"/>
          <w:sz w:val="16"/>
          <w:u w:val="none"/>
        </w:rPr>
      </w:pPr>
      <w:r>
        <w:rPr>
          <w:sz w:val="16"/>
        </w:rPr>
        <w:t>&lt;&lt;&lt;Paragraph Integrity Resumes&gt;&gt;&gt;</w:t>
      </w:r>
    </w:p>
    <w:p w14:paraId="2E0E2762" w14:textId="77777777" w:rsidR="0057486D" w:rsidRPr="00C40888" w:rsidRDefault="0057486D" w:rsidP="0057486D">
      <w:pPr>
        <w:rPr>
          <w:u w:val="single"/>
        </w:rPr>
      </w:pPr>
      <w:r w:rsidRPr="00C40888">
        <w:rPr>
          <w:rStyle w:val="StyleUnderline"/>
        </w:rPr>
        <w:t>The general strike is an enigma that lies coiled at the heart of twentieth-century and contemporary thought, traversing so many significant sites, events, texts, and figures, and opening onto questions involving history, violence, law, inoperativity, potentiality, revolution, politics, action, economy, time, labor, collectivity, Marxism, anarchism, communism, and more</w:t>
      </w:r>
      <w:r w:rsidRPr="00C52AD5">
        <w:rPr>
          <w:sz w:val="16"/>
          <w:szCs w:val="16"/>
        </w:rPr>
        <w:t>.</w:t>
      </w:r>
      <w:r w:rsidRPr="00C40888">
        <w:rPr>
          <w:sz w:val="16"/>
        </w:rPr>
        <w:t xml:space="preserve"> Above all, </w:t>
      </w:r>
      <w:r w:rsidRPr="00C40888">
        <w:rPr>
          <w:rStyle w:val="StyleUnderline"/>
        </w:rPr>
        <w:t xml:space="preserve">the general strike is the idea that </w:t>
      </w:r>
      <w:r w:rsidRPr="00C52AD5">
        <w:rPr>
          <w:rStyle w:val="StyleUnderline"/>
          <w:highlight w:val="green"/>
        </w:rPr>
        <w:t xml:space="preserve">calls </w:t>
      </w:r>
      <w:r w:rsidRPr="00AE20B2">
        <w:rPr>
          <w:rStyle w:val="Emphasis"/>
          <w:highlight w:val="green"/>
        </w:rPr>
        <w:t>work</w:t>
      </w:r>
      <w:r w:rsidRPr="00C52AD5">
        <w:rPr>
          <w:rStyle w:val="StyleUnderline"/>
          <w:highlight w:val="green"/>
        </w:rPr>
        <w:t xml:space="preserve"> and </w:t>
      </w:r>
      <w:r w:rsidRPr="00AE20B2">
        <w:rPr>
          <w:rStyle w:val="Emphasis"/>
          <w:highlight w:val="green"/>
        </w:rPr>
        <w:t>productivity</w:t>
      </w:r>
      <w:r w:rsidRPr="00C40888">
        <w:rPr>
          <w:rStyle w:val="StyleUnderline"/>
        </w:rPr>
        <w:t xml:space="preserve"> itself </w:t>
      </w:r>
      <w:r w:rsidRPr="00AE20B2">
        <w:rPr>
          <w:rStyle w:val="Emphasis"/>
          <w:highlight w:val="green"/>
        </w:rPr>
        <w:t>into question</w:t>
      </w:r>
      <w:r w:rsidRPr="00C40888">
        <w:rPr>
          <w:rStyle w:val="StyleUnderline"/>
        </w:rPr>
        <w:t>, even as much of</w:t>
      </w:r>
      <w:r w:rsidRPr="00C40888">
        <w:rPr>
          <w:sz w:val="16"/>
        </w:rPr>
        <w:t xml:space="preserve"> actually existing </w:t>
      </w:r>
      <w:r w:rsidRPr="00C40888">
        <w:rPr>
          <w:rStyle w:val="StyleUnderline"/>
        </w:rPr>
        <w:t>state communism</w:t>
      </w:r>
      <w:r w:rsidRPr="00C40888">
        <w:rPr>
          <w:sz w:val="16"/>
        </w:rPr>
        <w:t xml:space="preserve"> in the twentieth century </w:t>
      </w:r>
      <w:r w:rsidRPr="00C40888">
        <w:rPr>
          <w:rStyle w:val="StyleUnderline"/>
        </w:rPr>
        <w:t>made an idol of them—and sacrificed many to that idol</w:t>
      </w:r>
      <w:r w:rsidRPr="00C52AD5">
        <w:rPr>
          <w:rStyle w:val="StyleUnderline"/>
        </w:rPr>
        <w:t xml:space="preserve">. </w:t>
      </w:r>
      <w:r w:rsidRPr="00953B95">
        <w:rPr>
          <w:rStyle w:val="Emphasis"/>
          <w:highlight w:val="green"/>
        </w:rPr>
        <w:t>The general strike</w:t>
      </w:r>
      <w:r w:rsidRPr="00C52AD5">
        <w:rPr>
          <w:rStyle w:val="StyleUnderline"/>
          <w:highlight w:val="green"/>
        </w:rPr>
        <w:t xml:space="preserve"> is</w:t>
      </w:r>
      <w:r w:rsidRPr="00C40888">
        <w:rPr>
          <w:rStyle w:val="StyleUnderline"/>
        </w:rPr>
        <w:t xml:space="preserve"> so important for theory precisely because it is </w:t>
      </w:r>
      <w:r w:rsidRPr="00C52AD5">
        <w:rPr>
          <w:rStyle w:val="StyleUnderline"/>
          <w:highlight w:val="green"/>
        </w:rPr>
        <w:t xml:space="preserve">where </w:t>
      </w:r>
      <w:r w:rsidRPr="00AE20B2">
        <w:rPr>
          <w:rStyle w:val="Emphasis"/>
          <w:highlight w:val="green"/>
        </w:rPr>
        <w:t>theory</w:t>
      </w:r>
      <w:r w:rsidRPr="00C40888">
        <w:rPr>
          <w:rStyle w:val="StyleUnderline"/>
        </w:rPr>
        <w:t xml:space="preserve"> touches and </w:t>
      </w:r>
      <w:r w:rsidRPr="00AE20B2">
        <w:rPr>
          <w:rStyle w:val="Emphasis"/>
          <w:highlight w:val="green"/>
        </w:rPr>
        <w:t>dissolves into praxis</w:t>
      </w:r>
      <w:r w:rsidRPr="00C40888">
        <w:rPr>
          <w:rStyle w:val="StyleUnderline"/>
        </w:rPr>
        <w:t xml:space="preserve"> and where the question </w:t>
      </w:r>
      <w:r w:rsidRPr="00AE20B2">
        <w:rPr>
          <w:rStyle w:val="StyleUnderline"/>
          <w:highlight w:val="green"/>
        </w:rPr>
        <w:t>of “</w:t>
      </w:r>
      <w:r w:rsidRPr="00AE20B2">
        <w:rPr>
          <w:rStyle w:val="Emphasis"/>
          <w:highlight w:val="green"/>
        </w:rPr>
        <w:t>social totality</w:t>
      </w:r>
      <w:r w:rsidRPr="00C40888">
        <w:rPr>
          <w:rStyle w:val="StyleUnderline"/>
        </w:rPr>
        <w:t xml:space="preserve">”—or </w:t>
      </w:r>
      <w:r w:rsidRPr="00AE20B2">
        <w:rPr>
          <w:rStyle w:val="Emphasis"/>
        </w:rPr>
        <w:t>of generality</w:t>
      </w:r>
      <w:r w:rsidRPr="00C40888">
        <w:rPr>
          <w:rStyle w:val="StyleUnderline"/>
        </w:rPr>
        <w:t xml:space="preserve">—is </w:t>
      </w:r>
      <w:r w:rsidRPr="00AE20B2">
        <w:rPr>
          <w:rStyle w:val="Emphasis"/>
        </w:rPr>
        <w:t>raised</w:t>
      </w:r>
      <w:r w:rsidRPr="00C40888">
        <w:rPr>
          <w:rStyle w:val="StyleUnderline"/>
        </w:rPr>
        <w:t xml:space="preserve"> </w:t>
      </w:r>
      <w:r w:rsidRPr="00AE20B2">
        <w:rPr>
          <w:rStyle w:val="StyleUnderline"/>
          <w:highlight w:val="green"/>
        </w:rPr>
        <w:t>with</w:t>
      </w:r>
      <w:r w:rsidRPr="00C40888">
        <w:rPr>
          <w:rStyle w:val="StyleUnderline"/>
        </w:rPr>
        <w:t xml:space="preserve"> a </w:t>
      </w:r>
      <w:r w:rsidRPr="00AE20B2">
        <w:rPr>
          <w:rStyle w:val="Emphasis"/>
          <w:highlight w:val="green"/>
        </w:rPr>
        <w:t>unique intensity</w:t>
      </w:r>
      <w:r w:rsidRPr="00C52AD5">
        <w:rPr>
          <w:sz w:val="16"/>
          <w:szCs w:val="16"/>
        </w:rPr>
        <w:t>.</w:t>
      </w:r>
      <w:r w:rsidRPr="00C40888">
        <w:rPr>
          <w:sz w:val="16"/>
        </w:rPr>
        <w:t xml:space="preserve">73 </w:t>
      </w:r>
      <w:r w:rsidRPr="00953B95">
        <w:rPr>
          <w:rStyle w:val="StyleUnderline"/>
          <w:highlight w:val="green"/>
        </w:rPr>
        <w:t>Recovering</w:t>
      </w:r>
      <w:r w:rsidRPr="00C40888">
        <w:rPr>
          <w:rStyle w:val="StyleUnderline"/>
        </w:rPr>
        <w:t xml:space="preserve"> Wedderburn in </w:t>
      </w:r>
      <w:r w:rsidRPr="00953B95">
        <w:rPr>
          <w:rStyle w:val="StyleUnderline"/>
          <w:highlight w:val="green"/>
        </w:rPr>
        <w:t xml:space="preserve">the strike's </w:t>
      </w:r>
      <w:r w:rsidRPr="00953B95">
        <w:rPr>
          <w:rStyle w:val="Emphasis"/>
          <w:highlight w:val="green"/>
        </w:rPr>
        <w:t>genealogy</w:t>
      </w:r>
      <w:r w:rsidRPr="00C40888">
        <w:rPr>
          <w:rStyle w:val="StyleUnderline"/>
        </w:rPr>
        <w:t xml:space="preserve"> disorients these lines of thought and </w:t>
      </w:r>
      <w:r w:rsidRPr="00953B95">
        <w:rPr>
          <w:rStyle w:val="Emphasis"/>
          <w:highlight w:val="green"/>
        </w:rPr>
        <w:t>relocates the general strike</w:t>
      </w:r>
      <w:r w:rsidRPr="00953B95">
        <w:rPr>
          <w:rStyle w:val="StyleUnderline"/>
          <w:highlight w:val="green"/>
        </w:rPr>
        <w:t xml:space="preserve"> at </w:t>
      </w:r>
      <w:r w:rsidRPr="00953B95">
        <w:rPr>
          <w:rStyle w:val="Emphasis"/>
          <w:highlight w:val="green"/>
        </w:rPr>
        <w:t>the</w:t>
      </w:r>
      <w:r w:rsidRPr="00953B95">
        <w:rPr>
          <w:rStyle w:val="Emphasis"/>
        </w:rPr>
        <w:t xml:space="preserve"> site of resistance on and to the </w:t>
      </w:r>
      <w:r w:rsidRPr="00953B95">
        <w:rPr>
          <w:rStyle w:val="Emphasis"/>
          <w:highlight w:val="green"/>
        </w:rPr>
        <w:t>plantation</w:t>
      </w:r>
      <w:r w:rsidRPr="00C40888">
        <w:rPr>
          <w:rStyle w:val="StyleUnderline"/>
        </w:rPr>
        <w:t xml:space="preserve">, the infernal laboratory </w:t>
      </w:r>
      <w:r w:rsidRPr="00953B95">
        <w:rPr>
          <w:rStyle w:val="StyleUnderline"/>
          <w:highlight w:val="green"/>
        </w:rPr>
        <w:t xml:space="preserve">that </w:t>
      </w:r>
      <w:r w:rsidRPr="00953B95">
        <w:rPr>
          <w:rStyle w:val="Emphasis"/>
          <w:highlight w:val="green"/>
        </w:rPr>
        <w:t>concocted the</w:t>
      </w:r>
      <w:r w:rsidRPr="00953B95">
        <w:rPr>
          <w:rStyle w:val="Emphasis"/>
        </w:rPr>
        <w:t xml:space="preserve"> modern </w:t>
      </w:r>
      <w:r w:rsidRPr="00953B95">
        <w:rPr>
          <w:rStyle w:val="Emphasis"/>
          <w:highlight w:val="green"/>
        </w:rPr>
        <w:t>world</w:t>
      </w:r>
      <w:r w:rsidRPr="00C40888">
        <w:rPr>
          <w:rStyle w:val="StyleUnderline"/>
        </w:rPr>
        <w:t>, its philosophical and political categories, its social formations, its very ecologies and climate.</w:t>
      </w:r>
      <w:r w:rsidRPr="00C40888">
        <w:rPr>
          <w:sz w:val="16"/>
        </w:rPr>
        <w:t xml:space="preserve"> As the “primitive” condition of possibility for capitalist accumulation and waged labor, the so-called pedestal (Marx) of capitalism that has never ceased to be stood upon, </w:t>
      </w:r>
      <w:r w:rsidRPr="00953B95">
        <w:rPr>
          <w:rStyle w:val="Emphasis"/>
          <w:highlight w:val="green"/>
        </w:rPr>
        <w:t>slavery</w:t>
      </w:r>
      <w:r w:rsidRPr="00953B95">
        <w:rPr>
          <w:rStyle w:val="Emphasis"/>
        </w:rPr>
        <w:t xml:space="preserve"> and its afterlives </w:t>
      </w:r>
      <w:r w:rsidRPr="00C40888">
        <w:rPr>
          <w:sz w:val="16"/>
        </w:rPr>
        <w:t xml:space="preserve">also </w:t>
      </w:r>
      <w:r w:rsidRPr="00953B95">
        <w:rPr>
          <w:rStyle w:val="StyleUnderline"/>
          <w:highlight w:val="green"/>
        </w:rPr>
        <w:t xml:space="preserve">provide the </w:t>
      </w:r>
      <w:r w:rsidRPr="00953B95">
        <w:rPr>
          <w:rStyle w:val="Emphasis"/>
          <w:highlight w:val="green"/>
        </w:rPr>
        <w:t>most generalized</w:t>
      </w:r>
      <w:r w:rsidRPr="00953B95">
        <w:rPr>
          <w:rStyle w:val="StyleUnderline"/>
          <w:highlight w:val="green"/>
        </w:rPr>
        <w:t xml:space="preserve"> and</w:t>
      </w:r>
      <w:r w:rsidRPr="00C40888">
        <w:rPr>
          <w:rStyle w:val="StyleUnderline"/>
        </w:rPr>
        <w:t xml:space="preserve"> </w:t>
      </w:r>
      <w:r w:rsidRPr="00AE20B2">
        <w:rPr>
          <w:rStyle w:val="Emphasis"/>
        </w:rPr>
        <w:t xml:space="preserve">“most </w:t>
      </w:r>
      <w:r w:rsidRPr="00953B95">
        <w:rPr>
          <w:rStyle w:val="Emphasis"/>
          <w:highlight w:val="green"/>
        </w:rPr>
        <w:t>threatening</w:t>
      </w:r>
      <w:r w:rsidRPr="00AE20B2">
        <w:rPr>
          <w:rStyle w:val="Emphasis"/>
        </w:rPr>
        <w:t xml:space="preserve">” possibility of </w:t>
      </w:r>
      <w:r w:rsidRPr="00953B95">
        <w:rPr>
          <w:rStyle w:val="Emphasis"/>
          <w:highlight w:val="green"/>
        </w:rPr>
        <w:t>resistance</w:t>
      </w:r>
      <w:r w:rsidRPr="00C40888">
        <w:rPr>
          <w:rStyle w:val="StyleUnderline"/>
        </w:rPr>
        <w:t xml:space="preserve">, emerging from the modern </w:t>
      </w:r>
      <w:r w:rsidRPr="00953B95">
        <w:rPr>
          <w:rStyle w:val="Emphasis"/>
        </w:rPr>
        <w:t>capitalist world's constitutive outside</w:t>
      </w:r>
      <w:r w:rsidRPr="00AE20B2">
        <w:rPr>
          <w:sz w:val="16"/>
          <w:szCs w:val="16"/>
        </w:rPr>
        <w:t>.</w:t>
      </w:r>
      <w:r w:rsidRPr="00C40888">
        <w:rPr>
          <w:sz w:val="16"/>
        </w:rPr>
        <w:t xml:space="preserve">74 And yet this understanding of </w:t>
      </w:r>
      <w:r w:rsidRPr="00C40888">
        <w:rPr>
          <w:rStyle w:val="StyleUnderline"/>
        </w:rPr>
        <w:t>the general strike's inceptive relation to slavery and Black radicalism is not about naming a proper historical agent or revolutionary subject but</w:t>
      </w:r>
      <w:r w:rsidRPr="00C40888">
        <w:rPr>
          <w:sz w:val="16"/>
        </w:rPr>
        <w:t xml:space="preserve"> about a trajectory, a vector—a dark velocity from nowhere. It </w:t>
      </w:r>
      <w:r w:rsidRPr="00C40888">
        <w:rPr>
          <w:rStyle w:val="StyleUnderline"/>
        </w:rPr>
        <w:t xml:space="preserve">discloses </w:t>
      </w:r>
      <w:r w:rsidRPr="00AE20B2">
        <w:rPr>
          <w:rStyle w:val="Emphasis"/>
        </w:rPr>
        <w:t>a general unworking of generality itself</w:t>
      </w:r>
      <w:r w:rsidRPr="00C40888">
        <w:rPr>
          <w:rStyle w:val="StyleUnderline"/>
        </w:rPr>
        <w:t xml:space="preserve">, an affirmation that </w:t>
      </w:r>
      <w:r w:rsidRPr="00AE20B2">
        <w:rPr>
          <w:rStyle w:val="Emphasis"/>
        </w:rPr>
        <w:t xml:space="preserve">the only truly </w:t>
      </w:r>
      <w:r w:rsidRPr="00AE20B2">
        <w:rPr>
          <w:rStyle w:val="Emphasis"/>
          <w:highlight w:val="green"/>
        </w:rPr>
        <w:t>generalizing movement</w:t>
      </w:r>
      <w:r w:rsidRPr="00AE20B2">
        <w:rPr>
          <w:rStyle w:val="StyleUnderline"/>
          <w:highlight w:val="green"/>
        </w:rPr>
        <w:t xml:space="preserve"> against the world </w:t>
      </w:r>
      <w:r w:rsidRPr="00AE20B2">
        <w:rPr>
          <w:rStyle w:val="Emphasis"/>
          <w:highlight w:val="green"/>
        </w:rPr>
        <w:t>must start from</w:t>
      </w:r>
      <w:r w:rsidRPr="00AE20B2">
        <w:rPr>
          <w:rStyle w:val="StyleUnderline"/>
          <w:highlight w:val="green"/>
        </w:rPr>
        <w:t xml:space="preserve"> the </w:t>
      </w:r>
      <w:r w:rsidRPr="00AE20B2">
        <w:rPr>
          <w:rStyle w:val="Emphasis"/>
          <w:highlight w:val="green"/>
        </w:rPr>
        <w:t>constitutive outside</w:t>
      </w:r>
      <w:r w:rsidRPr="00AE20B2">
        <w:rPr>
          <w:rStyle w:val="Emphasis"/>
        </w:rPr>
        <w:t xml:space="preserve"> of the world</w:t>
      </w:r>
      <w:r w:rsidRPr="00AE20B2">
        <w:rPr>
          <w:sz w:val="16"/>
          <w:szCs w:val="16"/>
        </w:rPr>
        <w:t>.</w:t>
      </w:r>
    </w:p>
    <w:p w14:paraId="7009A7A0" w14:textId="77777777" w:rsidR="0057486D" w:rsidRPr="00E65505" w:rsidRDefault="0057486D" w:rsidP="0057486D">
      <w:pPr>
        <w:rPr>
          <w:b/>
          <w:iCs/>
          <w:highlight w:val="green"/>
          <w:u w:val="single"/>
          <w:bdr w:val="single" w:sz="8" w:space="0" w:color="auto"/>
        </w:rPr>
      </w:pPr>
      <w:r w:rsidRPr="00C40888">
        <w:rPr>
          <w:rStyle w:val="StyleUnderline"/>
        </w:rPr>
        <w:t>Only this outside movement</w:t>
      </w:r>
      <w:r w:rsidRPr="00C40888">
        <w:rPr>
          <w:sz w:val="16"/>
        </w:rPr>
        <w:t>—a swarm, a storm, a stream, a sea, an echo, a union of idle sleepers dreaming on and of the strike, the g/rêve—</w:t>
      </w:r>
      <w:r w:rsidRPr="00C40888">
        <w:rPr>
          <w:rStyle w:val="StyleUnderline"/>
        </w:rPr>
        <w:t>can be utterly deracinating</w:t>
      </w:r>
      <w:r w:rsidRPr="00C40888">
        <w:rPr>
          <w:sz w:val="16"/>
        </w:rPr>
        <w:t xml:space="preserve">, as it is itself groundless. </w:t>
      </w:r>
      <w:r w:rsidRPr="00C40888">
        <w:rPr>
          <w:rStyle w:val="StyleUnderline"/>
        </w:rPr>
        <w:t xml:space="preserve">In modernity, this means starting with the paradigmatically deracinated: the </w:t>
      </w:r>
      <w:r w:rsidRPr="00AE20B2">
        <w:rPr>
          <w:rStyle w:val="Emphasis"/>
          <w:highlight w:val="green"/>
        </w:rPr>
        <w:t>enslaved</w:t>
      </w:r>
      <w:r w:rsidRPr="00C40888">
        <w:rPr>
          <w:rStyle w:val="StyleUnderline"/>
        </w:rPr>
        <w:t xml:space="preserve">. This </w:t>
      </w:r>
      <w:r w:rsidRPr="00AE20B2">
        <w:rPr>
          <w:rStyle w:val="Emphasis"/>
          <w:highlight w:val="green"/>
        </w:rPr>
        <w:t>starting point does not preclude</w:t>
      </w:r>
      <w:r w:rsidRPr="00AE20B2">
        <w:rPr>
          <w:rStyle w:val="StyleUnderline"/>
          <w:highlight w:val="green"/>
        </w:rPr>
        <w:t xml:space="preserve"> but</w:t>
      </w:r>
      <w:r w:rsidRPr="00C40888">
        <w:rPr>
          <w:rStyle w:val="StyleUnderline"/>
        </w:rPr>
        <w:t xml:space="preserve"> in fact</w:t>
      </w:r>
      <w:r w:rsidRPr="00C40888">
        <w:rPr>
          <w:sz w:val="16"/>
        </w:rPr>
        <w:t xml:space="preserve">, as both Wedderburn and Du Bois stress, </w:t>
      </w:r>
      <w:r w:rsidRPr="00C40888">
        <w:rPr>
          <w:rStyle w:val="StyleUnderline"/>
        </w:rPr>
        <w:t xml:space="preserve">requires </w:t>
      </w:r>
      <w:r w:rsidRPr="00AE20B2">
        <w:rPr>
          <w:rStyle w:val="StyleUnderline"/>
          <w:highlight w:val="green"/>
        </w:rPr>
        <w:t>mov</w:t>
      </w:r>
      <w:r w:rsidRPr="00C40888">
        <w:rPr>
          <w:rStyle w:val="StyleUnderline"/>
        </w:rPr>
        <w:t xml:space="preserve">ing </w:t>
      </w:r>
      <w:r w:rsidRPr="00AE20B2">
        <w:rPr>
          <w:rStyle w:val="StyleUnderline"/>
          <w:highlight w:val="green"/>
        </w:rPr>
        <w:t xml:space="preserve">through </w:t>
      </w:r>
      <w:r w:rsidRPr="00AE20B2">
        <w:rPr>
          <w:rStyle w:val="Emphasis"/>
          <w:highlight w:val="green"/>
        </w:rPr>
        <w:t>other</w:t>
      </w:r>
      <w:r w:rsidRPr="00AE20B2">
        <w:rPr>
          <w:rStyle w:val="Emphasis"/>
        </w:rPr>
        <w:t xml:space="preserve"> seemingly discrete and disparate </w:t>
      </w:r>
      <w:r w:rsidRPr="00953B95">
        <w:rPr>
          <w:rStyle w:val="Emphasis"/>
          <w:highlight w:val="green"/>
        </w:rPr>
        <w:t>struggles</w:t>
      </w:r>
      <w:r w:rsidRPr="00953B95">
        <w:rPr>
          <w:rStyle w:val="StyleUnderline"/>
          <w:highlight w:val="green"/>
        </w:rPr>
        <w:t xml:space="preserve"> to </w:t>
      </w:r>
      <w:r w:rsidRPr="00953B95">
        <w:rPr>
          <w:rStyle w:val="Emphasis"/>
          <w:highlight w:val="green"/>
        </w:rPr>
        <w:t>open</w:t>
      </w:r>
      <w:r w:rsidRPr="00AE20B2">
        <w:rPr>
          <w:rStyle w:val="Emphasis"/>
        </w:rPr>
        <w:t xml:space="preserve"> their point of </w:t>
      </w:r>
      <w:r w:rsidRPr="00AE20B2">
        <w:rPr>
          <w:rStyle w:val="Emphasis"/>
          <w:highlight w:val="green"/>
        </w:rPr>
        <w:t>rupture</w:t>
      </w:r>
      <w:r w:rsidRPr="00AE20B2">
        <w:rPr>
          <w:rStyle w:val="StyleUnderline"/>
          <w:highlight w:val="green"/>
        </w:rPr>
        <w:t xml:space="preserve">, including </w:t>
      </w:r>
      <w:r w:rsidRPr="00AE20B2">
        <w:rPr>
          <w:rStyle w:val="Emphasis"/>
          <w:highlight w:val="green"/>
        </w:rPr>
        <w:t>labor</w:t>
      </w:r>
      <w:r w:rsidRPr="00AE20B2">
        <w:rPr>
          <w:rStyle w:val="Emphasis"/>
        </w:rPr>
        <w:t xml:space="preserve"> strikes</w:t>
      </w:r>
      <w:r w:rsidRPr="00C40888">
        <w:rPr>
          <w:rStyle w:val="StyleUnderline"/>
        </w:rPr>
        <w:t xml:space="preserve">, </w:t>
      </w:r>
      <w:r w:rsidRPr="00AE20B2">
        <w:rPr>
          <w:rStyle w:val="Emphasis"/>
          <w:highlight w:val="green"/>
        </w:rPr>
        <w:t>climate</w:t>
      </w:r>
      <w:r w:rsidRPr="00AE20B2">
        <w:rPr>
          <w:rStyle w:val="Emphasis"/>
        </w:rPr>
        <w:t xml:space="preserve"> strikes</w:t>
      </w:r>
      <w:r w:rsidRPr="00C40888">
        <w:rPr>
          <w:rStyle w:val="StyleUnderline"/>
        </w:rPr>
        <w:t xml:space="preserve">, </w:t>
      </w:r>
      <w:r w:rsidRPr="00AE20B2">
        <w:rPr>
          <w:rStyle w:val="Emphasis"/>
          <w:highlight w:val="green"/>
        </w:rPr>
        <w:t>feminist</w:t>
      </w:r>
      <w:r w:rsidRPr="00AE20B2">
        <w:rPr>
          <w:rStyle w:val="Emphasis"/>
        </w:rPr>
        <w:t xml:space="preserve"> strikes</w:t>
      </w:r>
      <w:r w:rsidRPr="00C40888">
        <w:rPr>
          <w:rStyle w:val="StyleUnderline"/>
        </w:rPr>
        <w:t xml:space="preserve">, </w:t>
      </w:r>
      <w:r w:rsidRPr="00AE20B2">
        <w:rPr>
          <w:rStyle w:val="Emphasis"/>
          <w:highlight w:val="green"/>
        </w:rPr>
        <w:t>debt</w:t>
      </w:r>
      <w:r w:rsidRPr="00AE20B2">
        <w:rPr>
          <w:rStyle w:val="Emphasis"/>
        </w:rPr>
        <w:t xml:space="preserve"> strikes</w:t>
      </w:r>
      <w:r w:rsidRPr="00C40888">
        <w:rPr>
          <w:rStyle w:val="StyleUnderline"/>
        </w:rPr>
        <w:t xml:space="preserve">, </w:t>
      </w:r>
      <w:r w:rsidRPr="00AE20B2">
        <w:rPr>
          <w:rStyle w:val="Emphasis"/>
          <w:highlight w:val="green"/>
        </w:rPr>
        <w:t>rent</w:t>
      </w:r>
      <w:r w:rsidRPr="00AE20B2">
        <w:rPr>
          <w:rStyle w:val="Emphasis"/>
        </w:rPr>
        <w:t xml:space="preserve"> strikes</w:t>
      </w:r>
      <w:r w:rsidRPr="00C40888">
        <w:rPr>
          <w:rStyle w:val="StyleUnderline"/>
        </w:rPr>
        <w:t xml:space="preserve">, </w:t>
      </w:r>
      <w:r w:rsidRPr="00AE20B2">
        <w:rPr>
          <w:rStyle w:val="Emphasis"/>
          <w:highlight w:val="green"/>
        </w:rPr>
        <w:t>campus strikes</w:t>
      </w:r>
      <w:r w:rsidRPr="00AE20B2">
        <w:rPr>
          <w:rStyle w:val="StyleUnderline"/>
          <w:highlight w:val="green"/>
        </w:rPr>
        <w:t>, and</w:t>
      </w:r>
      <w:r w:rsidRPr="00C40888">
        <w:rPr>
          <w:rStyle w:val="StyleUnderline"/>
        </w:rPr>
        <w:t xml:space="preserve"> </w:t>
      </w:r>
      <w:r w:rsidRPr="00AE20B2">
        <w:rPr>
          <w:rStyle w:val="Emphasis"/>
        </w:rPr>
        <w:t xml:space="preserve">forms of </w:t>
      </w:r>
      <w:r w:rsidRPr="00AE20B2">
        <w:rPr>
          <w:rStyle w:val="Emphasis"/>
          <w:highlight w:val="green"/>
        </w:rPr>
        <w:t>collective action yet to be generated</w:t>
      </w:r>
      <w:r w:rsidRPr="00AE20B2">
        <w:rPr>
          <w:rStyle w:val="StyleUnderline"/>
          <w:highlight w:val="green"/>
        </w:rPr>
        <w:t xml:space="preserve">. </w:t>
      </w:r>
      <w:r w:rsidRPr="00AE20B2">
        <w:rPr>
          <w:rStyle w:val="Emphasis"/>
          <w:highlight w:val="green"/>
        </w:rPr>
        <w:t>Generalization</w:t>
      </w:r>
      <w:r w:rsidRPr="00AE20B2">
        <w:rPr>
          <w:rStyle w:val="StyleUnderline"/>
          <w:highlight w:val="green"/>
        </w:rPr>
        <w:t xml:space="preserve"> can </w:t>
      </w:r>
      <w:r w:rsidRPr="00AE20B2">
        <w:rPr>
          <w:rStyle w:val="Emphasis"/>
          <w:highlight w:val="green"/>
        </w:rPr>
        <w:t>only come from below</w:t>
      </w:r>
      <w:r w:rsidRPr="00C40888">
        <w:rPr>
          <w:sz w:val="16"/>
        </w:rPr>
        <w:t>, and yet it moves not as a rising but as an undertow, an expropriation deracinating all logics of possession.75 This clarifies Sorel's idea that the general strike appears to and in the prevailing order as a “catastrophe”—that is, a literal downturning (kata-strophe)—pure collapse.76 Another name for this “interminably downward movement,” in the phrase of Jared Sexton, is abolition.77 The case of Wedderburn reveals that the general strike emerges from the global Black freedom struggle and that it dwells, has always dwelled, in intimacy with abolition. Sexton's formulation of abolition as “dissolution” and the “affirmation of deracination,” of uprooting returns us to Wedderburn's abolitionist general strike: the axe laid to the root.78</w:t>
      </w:r>
    </w:p>
    <w:p w14:paraId="3D709AD6" w14:textId="77777777" w:rsidR="0057486D" w:rsidRPr="00C40888" w:rsidRDefault="0057486D" w:rsidP="0057486D">
      <w:pPr>
        <w:rPr>
          <w:sz w:val="16"/>
        </w:rPr>
      </w:pPr>
      <w:r w:rsidRPr="00C40888">
        <w:rPr>
          <w:rStyle w:val="StyleUnderline"/>
        </w:rPr>
        <w:t>This ungrounding, generalizing movement from the outside ultimately</w:t>
      </w:r>
      <w:r w:rsidRPr="00C40888">
        <w:rPr>
          <w:sz w:val="16"/>
        </w:rPr>
        <w:t>—and perhaps only ultimately—</w:t>
      </w:r>
      <w:r w:rsidRPr="00C40888">
        <w:rPr>
          <w:rStyle w:val="StyleUnderline"/>
        </w:rPr>
        <w:t>coincides with Marx's formal definition of the proletariat as the constitutively excluded</w:t>
      </w:r>
      <w:r w:rsidRPr="00C40888">
        <w:rPr>
          <w:sz w:val="16"/>
        </w:rPr>
        <w:t xml:space="preserve">, as nothing but pure “dissolution” (Auflösung), </w:t>
      </w:r>
      <w:r w:rsidRPr="00C40888">
        <w:rPr>
          <w:rStyle w:val="StyleUnderline"/>
        </w:rPr>
        <w:t>and his definition of communism</w:t>
      </w:r>
      <w:r w:rsidRPr="00C40888">
        <w:rPr>
          <w:sz w:val="16"/>
        </w:rPr>
        <w:t xml:space="preserve"> in The German Ideology </w:t>
      </w:r>
      <w:r w:rsidRPr="00C40888">
        <w:rPr>
          <w:rStyle w:val="StyleUnderline"/>
        </w:rPr>
        <w:t>as precisely a movement of abolition: “We call communism the real movement</w:t>
      </w:r>
      <w:r w:rsidRPr="00C40888">
        <w:rPr>
          <w:sz w:val="16"/>
        </w:rPr>
        <w:t xml:space="preserve"> [wirkliche Bewegung] </w:t>
      </w:r>
      <w:r w:rsidRPr="00C40888">
        <w:rPr>
          <w:rStyle w:val="StyleUnderline"/>
        </w:rPr>
        <w:t>which abolishes the present state of things”</w:t>
      </w:r>
      <w:r w:rsidRPr="00C40888">
        <w:rPr>
          <w:sz w:val="16"/>
        </w:rPr>
        <w:t xml:space="preserve"> (49).79 In addition to its identification with abolition, Marx's definition stands out in light of the present discussion—Marx and Engels's own dismissal of the general strike notwithstanding—for two reasons: first, because it sees communism as a movement, which recalls the many figures that characterize the general strike as flood like motion, and with the German Bewegung faintly suggesting a movement that takes away (weg). Second, because the word “real” (wirkliche) affirms that the abolishing movement named communism is itself already (the) “real”—it is emphatically not a realization (of some “ideal,” potential, goal, telos, etc.), nor a movement of actualization or production (“communism is not . . . produced [hergestellt]”).80 The realization of a potential belongs to the realm of energeia, which means putting to work (en + ergon). The general strike is the cessation of this work of production and the exposition of its never having begun.</w:t>
      </w:r>
    </w:p>
    <w:p w14:paraId="23F0EB5F" w14:textId="77777777" w:rsidR="0057486D" w:rsidRPr="00AB5ED4" w:rsidRDefault="0057486D" w:rsidP="0057486D">
      <w:pPr>
        <w:rPr>
          <w:sz w:val="10"/>
          <w:szCs w:val="10"/>
        </w:rPr>
      </w:pPr>
      <w:r w:rsidRPr="00AB5ED4">
        <w:rPr>
          <w:sz w:val="10"/>
          <w:szCs w:val="10"/>
        </w:rPr>
        <w:t>A number of contemporary theorists have returned to the concept of the general strike to rethink its parameters and interrogate its powers of generalization from specific sites of struggle and forms of life. The collective author Claire Fontaine has theorized “the human strike” as “the most generic movement of revolt,” while the Argentinian activist and theorist Verónica Gago has been developing “the feminist general strike” in relation to Latin American movements for gender and reproductive justice, finding new cartographies through which the general strike's movement “produces generality.”81 Most notably, the recent work of Saidiya Hartman has taken up the general strike in a radically transformative way. Starting with an immanent critique of Du Bois, Hartman remarks that the particular labors, suffering, and resistance of Black women often “fal[l] outside of the heroic account of the black worker and the general strike” in Black Reconstruction.82 In 2019’s Wayward Lives, Beautiful Experiments, Hartman both expands and deflects Du Bois's own expansion of the general strike, unfolding “another elaboration of the general strike” immanent in the lives of young Black women in early twentieth-century Philadelphia and New York, particularly in their unwaged, unruly forms of common life and care that escape the normative category of the worker.83 In attending to the “everyday anarchy of ordinary colored girls” so often ignored or dismissed, Hartman destitutes anarchism and the general strike to open their conceptual enclosures and return them to the “insurgent ground” of Black feminist refusal and survival.84 In this account of the uncounted-on strike, the vital practices of sociality, collective knowledge-making, and aesthesis in the face of racialized and gendered violence come to the fore. Its contours share much with the general strike as first articulated by Wedderburn: not least the upending of work and work-time regimes, the indifference to authority, and the sense that preparing for the general strike, as a form of life immanent here in everyday moments of refusal, idleness, subversion, joy, queer desire, experimentation, and evasion, is the strike itself. The general strike does not cause the upheaval against work, state, and law, but, as Benjamin says, “consummates” its already proliferating festival.85 Hartman thus returns the general strike to its (im)proper untimeliness and its excessive, atopic field, the insurgent ground out of which the general strike was generated: “the social poesis that sustains the dispossessed” in the struggle against slavery, heteropatriarchy, and racial capitalism.86 It is from this same chorus of Black rebellion, and its refusal of “obedient disposition,”87 that Wedderburn articulated the general strike, drawing on the “rebellious disposition” learned most of all from Black women: from Rosanna and Talkee Amy. In powerfully “mistranslating, augmenting, and expanding” the general strike,88 Hartman both transforms and restores the concept—an instauration that perhaps began a decade earlier in her book Lose Your Mother, where the general strike is first broached by way of none other than Wedderburn.89</w:t>
      </w:r>
    </w:p>
    <w:p w14:paraId="6C825701" w14:textId="77777777" w:rsidR="0057486D" w:rsidRPr="00065A0D" w:rsidRDefault="0057486D" w:rsidP="0057486D">
      <w:pPr>
        <w:rPr>
          <w:sz w:val="14"/>
        </w:rPr>
      </w:pPr>
      <w:r w:rsidRPr="00065A0D">
        <w:rPr>
          <w:sz w:val="14"/>
        </w:rPr>
        <w:t>Conclusion: Generation</w:t>
      </w:r>
    </w:p>
    <w:p w14:paraId="5F50A3BE" w14:textId="77777777" w:rsidR="0057486D" w:rsidRPr="00065A0D" w:rsidRDefault="0057486D" w:rsidP="0057486D">
      <w:pPr>
        <w:rPr>
          <w:u w:val="single"/>
        </w:rPr>
      </w:pPr>
      <w:r w:rsidRPr="00065A0D">
        <w:rPr>
          <w:sz w:val="14"/>
        </w:rPr>
        <w:t xml:space="preserve">Instead of “origin,” I have used the language of “generation,” not least because of the latter's etymological link with “general” but also to echo Joy James on the stolen and reclaimed “generative powers” of the Captive Maternal.90 </w:t>
      </w:r>
      <w:r w:rsidRPr="00AE20B2">
        <w:rPr>
          <w:rStyle w:val="StyleUnderline"/>
          <w:highlight w:val="green"/>
        </w:rPr>
        <w:t>The general strike</w:t>
      </w:r>
      <w:r w:rsidRPr="00587108">
        <w:rPr>
          <w:rStyle w:val="StyleUnderline"/>
        </w:rPr>
        <w:t xml:space="preserve"> has </w:t>
      </w:r>
      <w:r w:rsidRPr="00587108">
        <w:rPr>
          <w:rStyle w:val="Emphasis"/>
        </w:rPr>
        <w:t>no origin—no beginning, no genesis</w:t>
      </w:r>
      <w:r w:rsidRPr="00587108">
        <w:rPr>
          <w:rStyle w:val="StyleUnderline"/>
        </w:rPr>
        <w:t xml:space="preserve">. It has </w:t>
      </w:r>
      <w:r w:rsidRPr="00587108">
        <w:rPr>
          <w:rStyle w:val="Emphasis"/>
        </w:rPr>
        <w:t>no end(s)</w:t>
      </w:r>
      <w:r w:rsidRPr="00587108">
        <w:rPr>
          <w:rStyle w:val="StyleUnderline"/>
        </w:rPr>
        <w:t xml:space="preserve">, no apocalypse. </w:t>
      </w:r>
      <w:r w:rsidRPr="00587108">
        <w:rPr>
          <w:rStyle w:val="Emphasis"/>
        </w:rPr>
        <w:t xml:space="preserve">It </w:t>
      </w:r>
      <w:r w:rsidRPr="00AE20B2">
        <w:rPr>
          <w:rStyle w:val="Emphasis"/>
          <w:highlight w:val="green"/>
        </w:rPr>
        <w:t>names</w:t>
      </w:r>
      <w:r w:rsidRPr="00587108">
        <w:rPr>
          <w:rStyle w:val="Emphasis"/>
        </w:rPr>
        <w:t xml:space="preserve"> only </w:t>
      </w:r>
      <w:r w:rsidRPr="00AE20B2">
        <w:rPr>
          <w:rStyle w:val="Emphasis"/>
          <w:highlight w:val="green"/>
        </w:rPr>
        <w:t>an</w:t>
      </w:r>
      <w:r w:rsidRPr="00587108">
        <w:rPr>
          <w:rStyle w:val="Emphasis"/>
        </w:rPr>
        <w:t xml:space="preserve"> interminable </w:t>
      </w:r>
      <w:r w:rsidRPr="00AE20B2">
        <w:rPr>
          <w:rStyle w:val="Emphasis"/>
          <w:highlight w:val="green"/>
        </w:rPr>
        <w:t>exodus</w:t>
      </w:r>
      <w:r w:rsidRPr="00587108">
        <w:rPr>
          <w:rStyle w:val="StyleUnderline"/>
        </w:rPr>
        <w:t xml:space="preserve">, a flight moving obliquely along an atopology of before, outside, under, beyond (ultra), a </w:t>
      </w:r>
      <w:r w:rsidRPr="00587108">
        <w:rPr>
          <w:rStyle w:val="Emphasis"/>
        </w:rPr>
        <w:t xml:space="preserve">shattered array </w:t>
      </w:r>
      <w:r w:rsidRPr="00AE20B2">
        <w:rPr>
          <w:rStyle w:val="Emphasis"/>
          <w:highlight w:val="green"/>
        </w:rPr>
        <w:t>of nowheres</w:t>
      </w:r>
      <w:r w:rsidRPr="00587108">
        <w:rPr>
          <w:sz w:val="14"/>
        </w:rPr>
        <w:t>. Yet it is possible</w:t>
      </w:r>
      <w:r w:rsidRPr="00587108">
        <w:rPr>
          <w:rStyle w:val="StyleUnderline"/>
          <w:sz w:val="14"/>
        </w:rPr>
        <w:t xml:space="preserve"> </w:t>
      </w:r>
      <w:r w:rsidRPr="00E30404">
        <w:rPr>
          <w:rStyle w:val="StyleUnderline"/>
          <w:highlight w:val="green"/>
        </w:rPr>
        <w:t xml:space="preserve">to </w:t>
      </w:r>
      <w:r w:rsidRPr="00E30404">
        <w:rPr>
          <w:rStyle w:val="Emphasis"/>
          <w:highlight w:val="green"/>
        </w:rPr>
        <w:t>cultivate</w:t>
      </w:r>
      <w:r w:rsidRPr="00AE20B2">
        <w:rPr>
          <w:sz w:val="16"/>
          <w:szCs w:val="16"/>
        </w:rPr>
        <w:t xml:space="preserve"> </w:t>
      </w:r>
      <w:r w:rsidRPr="00587108">
        <w:rPr>
          <w:sz w:val="14"/>
        </w:rPr>
        <w:t>its open field for</w:t>
      </w:r>
      <w:r w:rsidRPr="00587108">
        <w:rPr>
          <w:sz w:val="16"/>
        </w:rPr>
        <w:t xml:space="preserve"> </w:t>
      </w:r>
      <w:r w:rsidRPr="00E30404">
        <w:rPr>
          <w:rStyle w:val="Emphasis"/>
          <w:highlight w:val="green"/>
        </w:rPr>
        <w:t>moments of generativity</w:t>
      </w:r>
      <w:r w:rsidRPr="00587108">
        <w:rPr>
          <w:sz w:val="14"/>
        </w:rPr>
        <w:t>, inf</w:t>
      </w:r>
      <w:r w:rsidRPr="00065A0D">
        <w:rPr>
          <w:sz w:val="14"/>
        </w:rPr>
        <w:t>(l)ection points in a movement of generalization</w:t>
      </w:r>
      <w:r w:rsidRPr="00065A0D">
        <w:rPr>
          <w:rStyle w:val="StyleUnderline"/>
          <w:sz w:val="14"/>
        </w:rPr>
        <w:t xml:space="preserve"> </w:t>
      </w:r>
      <w:r w:rsidRPr="00065A0D">
        <w:rPr>
          <w:rStyle w:val="StyleUnderline"/>
        </w:rPr>
        <w:t xml:space="preserve">that surges down as deracinating, abolishing, and gathering. It is a </w:t>
      </w:r>
      <w:r w:rsidRPr="00065A0D">
        <w:rPr>
          <w:rStyle w:val="Emphasis"/>
        </w:rPr>
        <w:t>generalization of struggle</w:t>
      </w:r>
      <w:r w:rsidRPr="00065A0D">
        <w:rPr>
          <w:sz w:val="14"/>
        </w:rPr>
        <w:t>, of that which is nothing becoming everything; or rather, of that which is the nothing of everything becoming the everything of nothing. Attending to</w:t>
      </w:r>
      <w:r w:rsidRPr="00065A0D">
        <w:rPr>
          <w:rStyle w:val="StyleUnderline"/>
        </w:rPr>
        <w:t xml:space="preserve"> </w:t>
      </w:r>
      <w:r w:rsidRPr="00E30404">
        <w:rPr>
          <w:rStyle w:val="StyleUnderline"/>
          <w:highlight w:val="green"/>
        </w:rPr>
        <w:t>this milieu of struggle</w:t>
      </w:r>
      <w:r w:rsidRPr="00065A0D">
        <w:rPr>
          <w:rStyle w:val="StyleUnderline"/>
        </w:rPr>
        <w:t xml:space="preserve"> </w:t>
      </w:r>
      <w:r w:rsidRPr="00065A0D">
        <w:rPr>
          <w:sz w:val="14"/>
        </w:rPr>
        <w:t xml:space="preserve">brings to light certain occluded aspects of the general strike and its lost generation, including its early transatlantic emergence at the crossing point of slave rebellion and the nascent workers' movement; this, in turn, </w:t>
      </w:r>
      <w:r w:rsidRPr="00E30404">
        <w:rPr>
          <w:rStyle w:val="StyleUnderline"/>
          <w:highlight w:val="green"/>
        </w:rPr>
        <w:t>deepens</w:t>
      </w:r>
      <w:r w:rsidRPr="00065A0D">
        <w:rPr>
          <w:rStyle w:val="StyleUnderline"/>
        </w:rPr>
        <w:t xml:space="preserve"> the strike's affinity with </w:t>
      </w:r>
      <w:r w:rsidRPr="00E30404">
        <w:rPr>
          <w:rStyle w:val="StyleUnderline"/>
          <w:highlight w:val="green"/>
        </w:rPr>
        <w:t>antiwork</w:t>
      </w:r>
      <w:r w:rsidRPr="00E30404">
        <w:rPr>
          <w:rStyle w:val="StyleUnderline"/>
        </w:rPr>
        <w:t xml:space="preserve"> paradigms</w:t>
      </w:r>
      <w:r w:rsidRPr="00065A0D">
        <w:rPr>
          <w:rStyle w:val="StyleUnderline"/>
        </w:rPr>
        <w:t>,</w:t>
      </w:r>
      <w:r w:rsidRPr="00065A0D">
        <w:rPr>
          <w:sz w:val="14"/>
        </w:rPr>
        <w:t xml:space="preserve"> gathers in </w:t>
      </w:r>
      <w:r w:rsidRPr="00E30404">
        <w:rPr>
          <w:rStyle w:val="StyleUnderline"/>
          <w:highlight w:val="green"/>
        </w:rPr>
        <w:t>questions of</w:t>
      </w:r>
      <w:r w:rsidRPr="00065A0D">
        <w:rPr>
          <w:rStyle w:val="StyleUnderline"/>
        </w:rPr>
        <w:t xml:space="preserve"> sociality </w:t>
      </w:r>
      <w:r w:rsidRPr="00E30404">
        <w:rPr>
          <w:rStyle w:val="StyleUnderline"/>
        </w:rPr>
        <w:t>and</w:t>
      </w:r>
      <w:r w:rsidRPr="00AE20B2">
        <w:rPr>
          <w:rStyle w:val="StyleUnderline"/>
        </w:rPr>
        <w:t xml:space="preserve"> </w:t>
      </w:r>
      <w:r w:rsidRPr="00E30404">
        <w:rPr>
          <w:rStyle w:val="StyleUnderline"/>
          <w:highlight w:val="green"/>
        </w:rPr>
        <w:t>social reproduction</w:t>
      </w:r>
      <w:r w:rsidRPr="00065A0D">
        <w:rPr>
          <w:rStyle w:val="StyleUnderline"/>
        </w:rPr>
        <w:t xml:space="preserve"> raised by </w:t>
      </w:r>
      <w:r w:rsidRPr="00065A0D">
        <w:rPr>
          <w:rStyle w:val="Emphasis"/>
        </w:rPr>
        <w:t xml:space="preserve">feminist </w:t>
      </w:r>
      <w:r w:rsidRPr="00E30404">
        <w:rPr>
          <w:rStyle w:val="Emphasis"/>
        </w:rPr>
        <w:t>theory</w:t>
      </w:r>
      <w:r w:rsidRPr="00AE20B2">
        <w:rPr>
          <w:rStyle w:val="Emphasis"/>
        </w:rPr>
        <w:t xml:space="preserve"> </w:t>
      </w:r>
      <w:r w:rsidRPr="00E30404">
        <w:rPr>
          <w:rStyle w:val="Emphasis"/>
          <w:highlight w:val="green"/>
        </w:rPr>
        <w:t>and</w:t>
      </w:r>
      <w:r w:rsidRPr="00065A0D">
        <w:rPr>
          <w:rStyle w:val="Emphasis"/>
        </w:rPr>
        <w:t xml:space="preserve"> practice</w:t>
      </w:r>
      <w:r w:rsidRPr="00065A0D">
        <w:rPr>
          <w:rStyle w:val="StyleUnderline"/>
        </w:rPr>
        <w:t>, and even</w:t>
      </w:r>
      <w:r w:rsidRPr="00065A0D">
        <w:rPr>
          <w:sz w:val="14"/>
        </w:rPr>
        <w:t xml:space="preserve"> opens the door to thinking </w:t>
      </w:r>
      <w:r w:rsidRPr="00065A0D">
        <w:rPr>
          <w:rStyle w:val="StyleUnderline"/>
        </w:rPr>
        <w:t xml:space="preserve">mass withdrawal in connection to </w:t>
      </w:r>
      <w:r w:rsidRPr="00E30404">
        <w:rPr>
          <w:rStyle w:val="Emphasis"/>
          <w:highlight w:val="green"/>
        </w:rPr>
        <w:t>environmentalist degrowth</w:t>
      </w:r>
      <w:r w:rsidRPr="00AE20B2">
        <w:rPr>
          <w:sz w:val="16"/>
          <w:szCs w:val="16"/>
        </w:rPr>
        <w:t>.</w:t>
      </w:r>
      <w:r w:rsidRPr="00065A0D">
        <w:rPr>
          <w:sz w:val="14"/>
        </w:rPr>
        <w:t xml:space="preserve"> The case of Wedderburn, who places the unwaged and unthought figure of the enslaved at the heart of the general strike, reframes the entire genealogy of theorizing the general strike from Benbow to the present. It demonstrates that </w:t>
      </w:r>
      <w:r w:rsidRPr="00065A0D">
        <w:rPr>
          <w:rStyle w:val="StyleUnderline"/>
        </w:rPr>
        <w:t xml:space="preserve">the </w:t>
      </w:r>
      <w:r w:rsidRPr="00065A0D">
        <w:rPr>
          <w:rStyle w:val="StyleUnderline"/>
          <w:highlight w:val="green"/>
        </w:rPr>
        <w:t xml:space="preserve">general strike </w:t>
      </w:r>
      <w:r w:rsidRPr="00065A0D">
        <w:rPr>
          <w:rStyle w:val="Emphasis"/>
          <w:highlight w:val="green"/>
        </w:rPr>
        <w:t>does not originate in</w:t>
      </w:r>
      <w:r w:rsidRPr="00065A0D">
        <w:rPr>
          <w:rStyle w:val="StyleUnderline"/>
          <w:highlight w:val="green"/>
        </w:rPr>
        <w:t xml:space="preserve"> the</w:t>
      </w:r>
      <w:r w:rsidRPr="00065A0D">
        <w:rPr>
          <w:rStyle w:val="StyleUnderline"/>
        </w:rPr>
        <w:t xml:space="preserve"> contingent </w:t>
      </w:r>
      <w:r w:rsidRPr="00065A0D">
        <w:rPr>
          <w:rStyle w:val="Emphasis"/>
        </w:rPr>
        <w:t>category of (</w:t>
      </w:r>
      <w:r w:rsidRPr="00065A0D">
        <w:rPr>
          <w:rStyle w:val="Emphasis"/>
          <w:highlight w:val="green"/>
        </w:rPr>
        <w:t>waged</w:t>
      </w:r>
      <w:r w:rsidRPr="00065A0D">
        <w:rPr>
          <w:rStyle w:val="Emphasis"/>
        </w:rPr>
        <w:t xml:space="preserve">, industrial) </w:t>
      </w:r>
      <w:r w:rsidRPr="00065A0D">
        <w:rPr>
          <w:rStyle w:val="Emphasis"/>
          <w:highlight w:val="green"/>
        </w:rPr>
        <w:t>worker</w:t>
      </w:r>
      <w:r w:rsidRPr="00065A0D">
        <w:rPr>
          <w:sz w:val="14"/>
        </w:rPr>
        <w:t xml:space="preserve">,91 </w:t>
      </w:r>
      <w:r w:rsidRPr="00E30404">
        <w:rPr>
          <w:rStyle w:val="Emphasis"/>
        </w:rPr>
        <w:t>nor</w:t>
      </w:r>
      <w:r w:rsidRPr="00065A0D">
        <w:rPr>
          <w:rStyle w:val="StyleUnderline"/>
        </w:rPr>
        <w:t xml:space="preserve"> in</w:t>
      </w:r>
      <w:r w:rsidRPr="00065A0D">
        <w:rPr>
          <w:sz w:val="14"/>
        </w:rPr>
        <w:t xml:space="preserve"> European </w:t>
      </w:r>
      <w:r w:rsidRPr="00E30404">
        <w:rPr>
          <w:rStyle w:val="Emphasis"/>
        </w:rPr>
        <w:t>anarchism</w:t>
      </w:r>
      <w:r w:rsidRPr="00E30404">
        <w:rPr>
          <w:rStyle w:val="StyleUnderline"/>
        </w:rPr>
        <w:t>—</w:t>
      </w:r>
      <w:r w:rsidRPr="00065A0D">
        <w:rPr>
          <w:rStyle w:val="StyleUnderline"/>
          <w:highlight w:val="green"/>
        </w:rPr>
        <w:t xml:space="preserve">though it </w:t>
      </w:r>
      <w:r w:rsidRPr="00E30404">
        <w:rPr>
          <w:rStyle w:val="Emphasis"/>
          <w:highlight w:val="green"/>
        </w:rPr>
        <w:t>assumes these</w:t>
      </w:r>
      <w:r w:rsidRPr="00065A0D">
        <w:rPr>
          <w:sz w:val="14"/>
        </w:rPr>
        <w:t xml:space="preserve"> important </w:t>
      </w:r>
      <w:r w:rsidRPr="00065A0D">
        <w:rPr>
          <w:rStyle w:val="Emphasis"/>
          <w:highlight w:val="green"/>
        </w:rPr>
        <w:t>struggles</w:t>
      </w:r>
      <w:r w:rsidRPr="00065A0D">
        <w:rPr>
          <w:rStyle w:val="StyleUnderline"/>
          <w:highlight w:val="green"/>
        </w:rPr>
        <w:t xml:space="preserve"> as </w:t>
      </w:r>
      <w:r w:rsidRPr="00065A0D">
        <w:rPr>
          <w:rStyle w:val="Emphasis"/>
          <w:highlight w:val="green"/>
        </w:rPr>
        <w:t>part of its</w:t>
      </w:r>
      <w:r w:rsidRPr="00065A0D">
        <w:rPr>
          <w:rStyle w:val="Emphasis"/>
        </w:rPr>
        <w:t xml:space="preserve"> essential </w:t>
      </w:r>
      <w:r w:rsidRPr="00E30404">
        <w:rPr>
          <w:rStyle w:val="Emphasis"/>
        </w:rPr>
        <w:t>movement</w:t>
      </w:r>
      <w:r w:rsidRPr="00E30404">
        <w:rPr>
          <w:rStyle w:val="StyleUnderline"/>
        </w:rPr>
        <w:t xml:space="preserve"> </w:t>
      </w:r>
      <w:r w:rsidRPr="004A2E9E">
        <w:rPr>
          <w:rStyle w:val="StyleUnderline"/>
        </w:rPr>
        <w:t xml:space="preserve">and </w:t>
      </w:r>
      <w:r w:rsidRPr="00E30404">
        <w:rPr>
          <w:rStyle w:val="Emphasis"/>
          <w:highlight w:val="green"/>
        </w:rPr>
        <w:t>generalizing of antagonism</w:t>
      </w:r>
      <w:r w:rsidRPr="00065A0D">
        <w:rPr>
          <w:rStyle w:val="StyleUnderline"/>
        </w:rPr>
        <w:t xml:space="preserve">. The key point is not just that the </w:t>
      </w:r>
      <w:r w:rsidRPr="00E30404">
        <w:rPr>
          <w:rStyle w:val="StyleUnderline"/>
        </w:rPr>
        <w:t>general strike is forged</w:t>
      </w:r>
      <w:r w:rsidRPr="00065A0D">
        <w:rPr>
          <w:rStyle w:val="StyleUnderline"/>
        </w:rPr>
        <w:t xml:space="preserve"> in the context of Atlantic racial slavery</w:t>
      </w:r>
      <w:r w:rsidRPr="00065A0D">
        <w:rPr>
          <w:sz w:val="14"/>
        </w:rPr>
        <w:t xml:space="preserve"> in the Caribbean, </w:t>
      </w:r>
      <w:r w:rsidRPr="00065A0D">
        <w:rPr>
          <w:rStyle w:val="StyleUnderline"/>
        </w:rPr>
        <w:t>but that it is articulated from this concrete experience of absolute dispossession and deracination</w:t>
      </w:r>
      <w:r w:rsidRPr="00065A0D">
        <w:rPr>
          <w:sz w:val="14"/>
        </w:rPr>
        <w:t xml:space="preserve"> precisely </w:t>
      </w:r>
      <w:r w:rsidRPr="00E30404">
        <w:rPr>
          <w:rStyle w:val="StyleUnderline"/>
        </w:rPr>
        <w:t>as a nonlocal</w:t>
      </w:r>
      <w:r w:rsidRPr="00065A0D">
        <w:rPr>
          <w:rStyle w:val="StyleUnderline"/>
        </w:rPr>
        <w:t xml:space="preserve"> and </w:t>
      </w:r>
      <w:r w:rsidRPr="00E30404">
        <w:rPr>
          <w:rStyle w:val="StyleUnderline"/>
        </w:rPr>
        <w:t>generalizing tactic</w:t>
      </w:r>
      <w:r w:rsidRPr="00065A0D">
        <w:rPr>
          <w:rStyle w:val="StyleUnderline"/>
        </w:rPr>
        <w:t>.</w:t>
      </w:r>
      <w:r w:rsidRPr="00065A0D">
        <w:rPr>
          <w:sz w:val="14"/>
        </w:rPr>
        <w:t xml:space="preserve"> This conception of </w:t>
      </w:r>
      <w:r w:rsidRPr="00065A0D">
        <w:rPr>
          <w:rStyle w:val="StyleUnderline"/>
        </w:rPr>
        <w:t xml:space="preserve">the </w:t>
      </w:r>
      <w:r w:rsidRPr="00065A0D">
        <w:rPr>
          <w:rStyle w:val="StyleUnderline"/>
          <w:highlight w:val="green"/>
        </w:rPr>
        <w:t>general strike</w:t>
      </w:r>
      <w:r w:rsidRPr="00065A0D">
        <w:rPr>
          <w:sz w:val="14"/>
        </w:rPr>
        <w:t xml:space="preserve"> certainly </w:t>
      </w:r>
      <w:r w:rsidRPr="00065A0D">
        <w:rPr>
          <w:rStyle w:val="Emphasis"/>
          <w:highlight w:val="green"/>
        </w:rPr>
        <w:t>does not dislodge class struggle</w:t>
      </w:r>
      <w:r w:rsidRPr="00065A0D">
        <w:rPr>
          <w:rStyle w:val="StyleUnderline"/>
          <w:highlight w:val="green"/>
        </w:rPr>
        <w:t xml:space="preserve"> but </w:t>
      </w:r>
      <w:r w:rsidRPr="00065A0D">
        <w:rPr>
          <w:rStyle w:val="Emphasis"/>
          <w:highlight w:val="green"/>
        </w:rPr>
        <w:t>provides</w:t>
      </w:r>
      <w:r w:rsidRPr="00AE20B2">
        <w:rPr>
          <w:rStyle w:val="Emphasis"/>
        </w:rPr>
        <w:t xml:space="preserve"> </w:t>
      </w:r>
      <w:r w:rsidRPr="004A2E9E">
        <w:rPr>
          <w:rStyle w:val="Emphasis"/>
        </w:rPr>
        <w:t>another map</w:t>
      </w:r>
      <w:r w:rsidRPr="004A2E9E">
        <w:rPr>
          <w:rStyle w:val="StyleUnderline"/>
        </w:rPr>
        <w:t xml:space="preserve"> for locating its </w:t>
      </w:r>
      <w:r w:rsidRPr="004A2E9E">
        <w:rPr>
          <w:rStyle w:val="Emphasis"/>
          <w:highlight w:val="green"/>
        </w:rPr>
        <w:t>nodes of intensification</w:t>
      </w:r>
      <w:r w:rsidRPr="00065A0D">
        <w:rPr>
          <w:rStyle w:val="StyleUnderline"/>
        </w:rPr>
        <w:t xml:space="preserve"> and generalization </w:t>
      </w:r>
      <w:r w:rsidRPr="00065A0D">
        <w:rPr>
          <w:rStyle w:val="StyleUnderline"/>
          <w:highlight w:val="green"/>
        </w:rPr>
        <w:t xml:space="preserve">to </w:t>
      </w:r>
      <w:r w:rsidRPr="00065A0D">
        <w:rPr>
          <w:rStyle w:val="Emphasis"/>
          <w:highlight w:val="green"/>
        </w:rPr>
        <w:t>deepen the</w:t>
      </w:r>
      <w:r w:rsidRPr="00065A0D">
        <w:rPr>
          <w:rStyle w:val="Emphasis"/>
        </w:rPr>
        <w:t xml:space="preserve"> dissolutive </w:t>
      </w:r>
      <w:r w:rsidRPr="00065A0D">
        <w:rPr>
          <w:rStyle w:val="Emphasis"/>
          <w:highlight w:val="green"/>
        </w:rPr>
        <w:t>undertow</w:t>
      </w:r>
      <w:r w:rsidRPr="00065A0D">
        <w:rPr>
          <w:rStyle w:val="StyleUnderline"/>
          <w:highlight w:val="green"/>
        </w:rPr>
        <w:t xml:space="preserve"> of</w:t>
      </w:r>
      <w:r w:rsidRPr="00065A0D">
        <w:rPr>
          <w:rStyle w:val="StyleUnderline"/>
        </w:rPr>
        <w:t xml:space="preserve"> the </w:t>
      </w:r>
      <w:r w:rsidRPr="00E30404">
        <w:rPr>
          <w:rStyle w:val="Emphasis"/>
        </w:rPr>
        <w:t xml:space="preserve">class that is </w:t>
      </w:r>
      <w:r w:rsidRPr="004A2E9E">
        <w:rPr>
          <w:rStyle w:val="Emphasis"/>
        </w:rPr>
        <w:t>not a class</w:t>
      </w:r>
      <w:r w:rsidRPr="004A2E9E">
        <w:rPr>
          <w:rStyle w:val="StyleUnderline"/>
        </w:rPr>
        <w:t xml:space="preserve">: </w:t>
      </w:r>
      <w:r w:rsidRPr="00065A0D">
        <w:rPr>
          <w:rStyle w:val="Emphasis"/>
          <w:highlight w:val="green"/>
        </w:rPr>
        <w:t>the proletariat</w:t>
      </w:r>
      <w:r w:rsidRPr="00AE20B2">
        <w:rPr>
          <w:sz w:val="16"/>
          <w:szCs w:val="16"/>
        </w:rPr>
        <w:t>.</w:t>
      </w:r>
      <w:r w:rsidRPr="00065A0D">
        <w:rPr>
          <w:sz w:val="14"/>
        </w:rPr>
        <w:t xml:space="preserve"> Most importantly, </w:t>
      </w:r>
      <w:r w:rsidRPr="00065A0D">
        <w:rPr>
          <w:rStyle w:val="StyleUnderline"/>
        </w:rPr>
        <w:t>the Black ultraradicalism at the heart of the general strike reveals it to be an essentially and irreducibly abolitionist gesture.</w:t>
      </w:r>
      <w:r w:rsidRPr="00065A0D">
        <w:rPr>
          <w:sz w:val="14"/>
        </w:rPr>
        <w:t xml:space="preserve"> Endlessly entangled, </w:t>
      </w:r>
      <w:r w:rsidRPr="00E30404">
        <w:rPr>
          <w:rStyle w:val="StyleUnderline"/>
        </w:rPr>
        <w:t>the general strike</w:t>
      </w:r>
      <w:r w:rsidRPr="00065A0D">
        <w:rPr>
          <w:rStyle w:val="StyleUnderline"/>
        </w:rPr>
        <w:t xml:space="preserve"> </w:t>
      </w:r>
      <w:r w:rsidRPr="00E30404">
        <w:rPr>
          <w:rStyle w:val="StyleUnderline"/>
          <w:highlight w:val="green"/>
        </w:rPr>
        <w:t>and</w:t>
      </w:r>
      <w:r w:rsidRPr="00065A0D">
        <w:rPr>
          <w:rStyle w:val="StyleUnderline"/>
        </w:rPr>
        <w:t xml:space="preserve"> abolition together </w:t>
      </w:r>
      <w:r w:rsidRPr="004A2E9E">
        <w:rPr>
          <w:rStyle w:val="StyleUnderline"/>
          <w:highlight w:val="green"/>
        </w:rPr>
        <w:t>form an “</w:t>
      </w:r>
      <w:r w:rsidRPr="00AE20B2">
        <w:rPr>
          <w:rStyle w:val="Emphasis"/>
          <w:highlight w:val="green"/>
        </w:rPr>
        <w:t>axe laid to the root</w:t>
      </w:r>
      <w:r w:rsidRPr="004A2E9E">
        <w:rPr>
          <w:rStyle w:val="StyleUnderline"/>
          <w:highlight w:val="green"/>
        </w:rPr>
        <w:t xml:space="preserve">” of </w:t>
      </w:r>
      <w:r w:rsidRPr="00AE20B2">
        <w:rPr>
          <w:rStyle w:val="Emphasis"/>
          <w:highlight w:val="green"/>
        </w:rPr>
        <w:t>racial capitalism</w:t>
      </w:r>
      <w:r w:rsidRPr="00065A0D">
        <w:rPr>
          <w:rStyle w:val="StyleUnderline"/>
        </w:rPr>
        <w:t xml:space="preserve"> and </w:t>
      </w:r>
      <w:r w:rsidRPr="00AE20B2">
        <w:rPr>
          <w:rStyle w:val="Emphasis"/>
        </w:rPr>
        <w:t xml:space="preserve">its regimes of </w:t>
      </w:r>
      <w:r w:rsidRPr="00AE20B2">
        <w:rPr>
          <w:rStyle w:val="Emphasis"/>
          <w:highlight w:val="green"/>
        </w:rPr>
        <w:t>work</w:t>
      </w:r>
      <w:r w:rsidRPr="004A2E9E">
        <w:rPr>
          <w:rStyle w:val="StyleUnderline"/>
          <w:highlight w:val="green"/>
        </w:rPr>
        <w:t xml:space="preserve">, </w:t>
      </w:r>
      <w:r w:rsidRPr="00AE20B2">
        <w:rPr>
          <w:rStyle w:val="Emphasis"/>
          <w:highlight w:val="green"/>
        </w:rPr>
        <w:t>property</w:t>
      </w:r>
      <w:r w:rsidRPr="004A2E9E">
        <w:rPr>
          <w:rStyle w:val="StyleUnderline"/>
          <w:highlight w:val="green"/>
        </w:rPr>
        <w:t xml:space="preserve">, and </w:t>
      </w:r>
      <w:r w:rsidRPr="00AE20B2">
        <w:rPr>
          <w:rStyle w:val="Emphasis"/>
          <w:highlight w:val="green"/>
        </w:rPr>
        <w:t>capture</w:t>
      </w:r>
      <w:r w:rsidRPr="00AE20B2">
        <w:rPr>
          <w:sz w:val="16"/>
          <w:szCs w:val="16"/>
        </w:rPr>
        <w:t>.</w:t>
      </w:r>
    </w:p>
    <w:p w14:paraId="33A69CE5" w14:textId="77777777" w:rsidR="0057486D" w:rsidRDefault="0057486D" w:rsidP="0057486D">
      <w:pPr>
        <w:pStyle w:val="Heading4"/>
      </w:pPr>
      <w:r>
        <w:t>The g</w:t>
      </w:r>
      <w:r w:rsidRPr="007E0052">
        <w:t>eneral strike require</w:t>
      </w:r>
      <w:r>
        <w:t>s</w:t>
      </w:r>
      <w:r w:rsidRPr="007E0052">
        <w:t xml:space="preserve"> organizational robustness and material preparation</w:t>
      </w:r>
      <w:r>
        <w:t xml:space="preserve"> to create </w:t>
      </w:r>
      <w:r w:rsidRPr="007E0052">
        <w:t>mutual aid, funds, and security infrastructures that allow coordinated refusals to sustain, spread, and generalize into a total withdrawal from racial capitalism.</w:t>
      </w:r>
    </w:p>
    <w:p w14:paraId="19DDD41C" w14:textId="77777777" w:rsidR="0057486D" w:rsidRPr="00EF251D" w:rsidRDefault="0057486D" w:rsidP="0057486D">
      <w:r>
        <w:t>Makasi</w:t>
      </w:r>
      <w:r>
        <w:rPr>
          <w:rStyle w:val="Style13ptBold"/>
        </w:rPr>
        <w:t xml:space="preserve"> Motema 25,</w:t>
      </w:r>
      <w:r w:rsidRPr="00285845">
        <w:t xml:space="preserve"> Member of the Multinational Communist Party</w:t>
      </w:r>
      <w:r>
        <w:t xml:space="preserve"> and </w:t>
      </w:r>
      <w:r w:rsidRPr="0092302A">
        <w:t xml:space="preserve">Peoples </w:t>
      </w:r>
      <w:r w:rsidRPr="00285845">
        <w:t>Power Organizer in New York City</w:t>
      </w:r>
      <w:r>
        <w:t xml:space="preserve">, 5/1/2025, “Towards a General Strike,” </w:t>
      </w:r>
      <w:r w:rsidRPr="00285845">
        <w:t>https://www.multinationalcp.org/home/towards-a-general-strike</w:t>
      </w:r>
      <w:r>
        <w:t>, DJDubb + pacc</w:t>
      </w:r>
    </w:p>
    <w:p w14:paraId="6E1F049F" w14:textId="77777777" w:rsidR="0057486D" w:rsidRPr="00F67185" w:rsidRDefault="0057486D" w:rsidP="0057486D">
      <w:pPr>
        <w:rPr>
          <w:u w:val="single"/>
        </w:rPr>
      </w:pPr>
      <w:r w:rsidRPr="004E2235">
        <w:rPr>
          <w:rStyle w:val="Emphasis"/>
        </w:rPr>
        <w:t xml:space="preserve">The road to </w:t>
      </w:r>
      <w:r w:rsidRPr="000A4086">
        <w:rPr>
          <w:rStyle w:val="Emphasis"/>
          <w:highlight w:val="green"/>
        </w:rPr>
        <w:t>revolution</w:t>
      </w:r>
      <w:r w:rsidRPr="000A4086">
        <w:rPr>
          <w:highlight w:val="green"/>
          <w:u w:val="single"/>
        </w:rPr>
        <w:t xml:space="preserve"> will be paved by </w:t>
      </w:r>
      <w:r w:rsidRPr="000A4086">
        <w:rPr>
          <w:rStyle w:val="Emphasis"/>
          <w:highlight w:val="green"/>
        </w:rPr>
        <w:t>the general strike</w:t>
      </w:r>
      <w:r w:rsidRPr="00F67185">
        <w:rPr>
          <w:u w:val="single"/>
        </w:rPr>
        <w:t>, a devastating weapon in the hands of the working class</w:t>
      </w:r>
      <w:r w:rsidRPr="00F67185">
        <w:rPr>
          <w:rStyle w:val="StyleUnderline"/>
        </w:rPr>
        <w:t xml:space="preserve">. </w:t>
      </w:r>
      <w:r w:rsidRPr="000F28E4">
        <w:rPr>
          <w:rStyle w:val="Emphasis"/>
        </w:rPr>
        <w:t>Despite</w:t>
      </w:r>
      <w:r w:rsidRPr="00F67185">
        <w:rPr>
          <w:rStyle w:val="StyleUnderline"/>
        </w:rPr>
        <w:t xml:space="preserve"> the </w:t>
      </w:r>
      <w:r w:rsidRPr="000A4086">
        <w:rPr>
          <w:rStyle w:val="Emphasis"/>
          <w:highlight w:val="green"/>
        </w:rPr>
        <w:t>many</w:t>
      </w:r>
      <w:r w:rsidRPr="000A4086">
        <w:rPr>
          <w:rStyle w:val="Emphasis"/>
        </w:rPr>
        <w:t xml:space="preserve"> half-hearted </w:t>
      </w:r>
      <w:r w:rsidRPr="004E2235">
        <w:rPr>
          <w:rStyle w:val="Emphasis"/>
          <w:highlight w:val="green"/>
        </w:rPr>
        <w:t>calls</w:t>
      </w:r>
      <w:r w:rsidRPr="00F67185">
        <w:rPr>
          <w:rStyle w:val="StyleUnderline"/>
        </w:rPr>
        <w:t xml:space="preserve"> for</w:t>
      </w:r>
      <w:r w:rsidRPr="00F67185">
        <w:rPr>
          <w:u w:val="single"/>
        </w:rPr>
        <w:t xml:space="preserve"> a </w:t>
      </w:r>
      <w:r w:rsidRPr="000A4086">
        <w:rPr>
          <w:rStyle w:val="Emphasis"/>
        </w:rPr>
        <w:t>general strike</w:t>
      </w:r>
      <w:r w:rsidRPr="00F67185">
        <w:rPr>
          <w:u w:val="single"/>
        </w:rPr>
        <w:t xml:space="preserve"> </w:t>
      </w:r>
      <w:r w:rsidRPr="004E2235">
        <w:rPr>
          <w:highlight w:val="green"/>
          <w:u w:val="single"/>
        </w:rPr>
        <w:t xml:space="preserve">in </w:t>
      </w:r>
      <w:r w:rsidRPr="000F28E4">
        <w:rPr>
          <w:rStyle w:val="Emphasis"/>
          <w:highlight w:val="green"/>
        </w:rPr>
        <w:t>recent years</w:t>
      </w:r>
      <w:r w:rsidRPr="00F67185">
        <w:rPr>
          <w:rStyle w:val="StyleUnderline"/>
        </w:rPr>
        <w:t xml:space="preserve"> — </w:t>
      </w:r>
      <w:r w:rsidRPr="000F28E4">
        <w:rPr>
          <w:rStyle w:val="StyleUnderline"/>
        </w:rPr>
        <w:t>which</w:t>
      </w:r>
      <w:r w:rsidRPr="00F67185">
        <w:rPr>
          <w:rStyle w:val="StyleUnderline"/>
        </w:rPr>
        <w:t xml:space="preserve"> both</w:t>
      </w:r>
      <w:r w:rsidRPr="00F67185">
        <w:rPr>
          <w:u w:val="single"/>
        </w:rPr>
        <w:t xml:space="preserve"> </w:t>
      </w:r>
      <w:r w:rsidRPr="000F28E4">
        <w:rPr>
          <w:rStyle w:val="Emphasis"/>
          <w:highlight w:val="green"/>
        </w:rPr>
        <w:t>underestimate</w:t>
      </w:r>
      <w:r w:rsidRPr="000F28E4">
        <w:rPr>
          <w:highlight w:val="green"/>
          <w:u w:val="single"/>
        </w:rPr>
        <w:t xml:space="preserve"> the</w:t>
      </w:r>
      <w:r w:rsidRPr="00F67185">
        <w:rPr>
          <w:u w:val="single"/>
        </w:rPr>
        <w:t xml:space="preserve"> </w:t>
      </w:r>
      <w:r w:rsidRPr="000F28E4">
        <w:rPr>
          <w:rStyle w:val="Emphasis"/>
        </w:rPr>
        <w:t>necessary</w:t>
      </w:r>
      <w:r w:rsidRPr="004E2235">
        <w:rPr>
          <w:rStyle w:val="Emphasis"/>
        </w:rPr>
        <w:t xml:space="preserve"> </w:t>
      </w:r>
      <w:r w:rsidRPr="000F28E4">
        <w:rPr>
          <w:rStyle w:val="Emphasis"/>
          <w:highlight w:val="green"/>
        </w:rPr>
        <w:t>level of</w:t>
      </w:r>
      <w:r w:rsidRPr="004E2235">
        <w:rPr>
          <w:rStyle w:val="Emphasis"/>
        </w:rPr>
        <w:t xml:space="preserve"> </w:t>
      </w:r>
      <w:r w:rsidRPr="000F28E4">
        <w:rPr>
          <w:rStyle w:val="Emphasis"/>
        </w:rPr>
        <w:t xml:space="preserve">organizational </w:t>
      </w:r>
      <w:r w:rsidRPr="004E2235">
        <w:rPr>
          <w:rStyle w:val="Emphasis"/>
          <w:highlight w:val="green"/>
        </w:rPr>
        <w:t>prep</w:t>
      </w:r>
      <w:r w:rsidRPr="004E2235">
        <w:rPr>
          <w:rStyle w:val="Emphasis"/>
        </w:rPr>
        <w:t>aration</w:t>
      </w:r>
      <w:r w:rsidRPr="00F67185">
        <w:rPr>
          <w:u w:val="single"/>
        </w:rPr>
        <w:t xml:space="preserve"> </w:t>
      </w:r>
      <w:r w:rsidRPr="004E2235">
        <w:rPr>
          <w:highlight w:val="green"/>
          <w:u w:val="single"/>
        </w:rPr>
        <w:t xml:space="preserve">while </w:t>
      </w:r>
      <w:r w:rsidRPr="000F28E4">
        <w:rPr>
          <w:rStyle w:val="Emphasis"/>
          <w:highlight w:val="green"/>
        </w:rPr>
        <w:t>overestimating</w:t>
      </w:r>
      <w:r w:rsidRPr="000F28E4">
        <w:rPr>
          <w:highlight w:val="green"/>
          <w:u w:val="single"/>
        </w:rPr>
        <w:t xml:space="preserve"> the</w:t>
      </w:r>
      <w:r w:rsidRPr="00F67185">
        <w:rPr>
          <w:u w:val="single"/>
        </w:rPr>
        <w:t xml:space="preserve"> </w:t>
      </w:r>
      <w:r w:rsidRPr="000F28E4">
        <w:rPr>
          <w:rStyle w:val="Emphasis"/>
        </w:rPr>
        <w:t>required</w:t>
      </w:r>
      <w:r w:rsidRPr="004E2235">
        <w:rPr>
          <w:rStyle w:val="Emphasis"/>
          <w:highlight w:val="green"/>
        </w:rPr>
        <w:t xml:space="preserve"> scope</w:t>
      </w:r>
      <w:r w:rsidRPr="00F67185">
        <w:rPr>
          <w:u w:val="single"/>
        </w:rPr>
        <w:t xml:space="preserve"> — the general strike is of </w:t>
      </w:r>
      <w:r w:rsidRPr="004E2235">
        <w:rPr>
          <w:rStyle w:val="Emphasis"/>
        </w:rPr>
        <w:t>extreme revolutionary significance</w:t>
      </w:r>
      <w:r w:rsidRPr="004E2235">
        <w:rPr>
          <w:sz w:val="16"/>
          <w:szCs w:val="16"/>
        </w:rPr>
        <w:t>.</w:t>
      </w:r>
      <w:r w:rsidRPr="00F67185">
        <w:rPr>
          <w:u w:val="single"/>
        </w:rPr>
        <w:t xml:space="preserve"> </w:t>
      </w:r>
    </w:p>
    <w:p w14:paraId="3701286C" w14:textId="77777777" w:rsidR="0057486D" w:rsidRPr="00F67185" w:rsidRDefault="0057486D" w:rsidP="0057486D">
      <w:pPr>
        <w:rPr>
          <w:sz w:val="16"/>
        </w:rPr>
      </w:pPr>
      <w:r w:rsidRPr="000A4086">
        <w:rPr>
          <w:rStyle w:val="Emphasis"/>
          <w:highlight w:val="green"/>
        </w:rPr>
        <w:t>General strikes</w:t>
      </w:r>
      <w:r w:rsidRPr="000A4086">
        <w:rPr>
          <w:highlight w:val="green"/>
          <w:u w:val="single"/>
        </w:rPr>
        <w:t xml:space="preserve"> are</w:t>
      </w:r>
      <w:r w:rsidRPr="00F67185">
        <w:rPr>
          <w:u w:val="single"/>
        </w:rPr>
        <w:t xml:space="preserve"> a </w:t>
      </w:r>
      <w:r w:rsidRPr="000A4086">
        <w:rPr>
          <w:rStyle w:val="Emphasis"/>
          <w:highlight w:val="green"/>
        </w:rPr>
        <w:t>key</w:t>
      </w:r>
      <w:r w:rsidRPr="000A4086">
        <w:rPr>
          <w:rStyle w:val="Emphasis"/>
        </w:rPr>
        <w:t xml:space="preserve"> step forward</w:t>
      </w:r>
      <w:r w:rsidRPr="00F67185">
        <w:rPr>
          <w:u w:val="single"/>
        </w:rPr>
        <w:t xml:space="preserve"> the working </w:t>
      </w:r>
      <w:r w:rsidRPr="00F67185">
        <w:rPr>
          <w:rStyle w:val="StyleUnderline"/>
        </w:rPr>
        <w:t xml:space="preserve">class must take on the way </w:t>
      </w:r>
      <w:r w:rsidRPr="000A4086">
        <w:rPr>
          <w:rStyle w:val="StyleUnderline"/>
          <w:highlight w:val="green"/>
        </w:rPr>
        <w:t xml:space="preserve">to </w:t>
      </w:r>
      <w:r w:rsidRPr="000A4086">
        <w:rPr>
          <w:rStyle w:val="Emphasis"/>
          <w:highlight w:val="green"/>
        </w:rPr>
        <w:t>seizing</w:t>
      </w:r>
      <w:r w:rsidRPr="000A4086">
        <w:rPr>
          <w:rStyle w:val="Emphasis"/>
        </w:rPr>
        <w:t xml:space="preserve"> the </w:t>
      </w:r>
      <w:r w:rsidRPr="000A4086">
        <w:rPr>
          <w:rStyle w:val="Emphasis"/>
          <w:highlight w:val="green"/>
        </w:rPr>
        <w:t>means of production</w:t>
      </w:r>
      <w:r w:rsidRPr="000A4086">
        <w:rPr>
          <w:highlight w:val="green"/>
          <w:u w:val="single"/>
        </w:rPr>
        <w:t>. They</w:t>
      </w:r>
      <w:r w:rsidRPr="00F67185">
        <w:rPr>
          <w:u w:val="single"/>
        </w:rPr>
        <w:t xml:space="preserve"> are first</w:t>
      </w:r>
      <w:r w:rsidRPr="00F67185">
        <w:rPr>
          <w:sz w:val="16"/>
        </w:rPr>
        <w:t xml:space="preserve"> and foremost </w:t>
      </w:r>
      <w:r w:rsidRPr="00F67185">
        <w:rPr>
          <w:u w:val="single"/>
        </w:rPr>
        <w:t xml:space="preserve">a </w:t>
      </w:r>
      <w:r w:rsidRPr="000A4086">
        <w:rPr>
          <w:rStyle w:val="Emphasis"/>
          <w:highlight w:val="green"/>
        </w:rPr>
        <w:t>revers</w:t>
      </w:r>
      <w:r w:rsidRPr="000A4086">
        <w:rPr>
          <w:rStyle w:val="Emphasis"/>
        </w:rPr>
        <w:t>al</w:t>
      </w:r>
      <w:r w:rsidRPr="00F67185">
        <w:rPr>
          <w:u w:val="single"/>
        </w:rPr>
        <w:t xml:space="preserve"> of the </w:t>
      </w:r>
      <w:r w:rsidRPr="008E7F07">
        <w:rPr>
          <w:rStyle w:val="Emphasis"/>
        </w:rPr>
        <w:t xml:space="preserve">merciless </w:t>
      </w:r>
      <w:r w:rsidRPr="008E7F07">
        <w:rPr>
          <w:rStyle w:val="Emphasis"/>
          <w:highlight w:val="green"/>
        </w:rPr>
        <w:t>predation</w:t>
      </w:r>
      <w:r w:rsidRPr="000A4086">
        <w:rPr>
          <w:highlight w:val="green"/>
          <w:u w:val="single"/>
        </w:rPr>
        <w:t xml:space="preserve"> of</w:t>
      </w:r>
      <w:r w:rsidRPr="00F67185">
        <w:rPr>
          <w:u w:val="single"/>
        </w:rPr>
        <w:t xml:space="preserve"> the </w:t>
      </w:r>
      <w:r w:rsidRPr="008E7F07">
        <w:rPr>
          <w:rStyle w:val="Emphasis"/>
          <w:highlight w:val="green"/>
        </w:rPr>
        <w:t xml:space="preserve">capitalist </w:t>
      </w:r>
      <w:r w:rsidRPr="000F28E4">
        <w:rPr>
          <w:rStyle w:val="Emphasis"/>
          <w:highlight w:val="green"/>
        </w:rPr>
        <w:t>class</w:t>
      </w:r>
      <w:r w:rsidRPr="000F28E4">
        <w:rPr>
          <w:rStyle w:val="Emphasis"/>
        </w:rPr>
        <w:t xml:space="preserve"> against</w:t>
      </w:r>
      <w:r w:rsidRPr="008E7F07">
        <w:rPr>
          <w:rStyle w:val="Emphasis"/>
        </w:rPr>
        <w:t xml:space="preserve"> the </w:t>
      </w:r>
      <w:r w:rsidRPr="000F28E4">
        <w:rPr>
          <w:rStyle w:val="Emphasis"/>
        </w:rPr>
        <w:t>proletariat</w:t>
      </w:r>
      <w:r w:rsidRPr="004E2235">
        <w:rPr>
          <w:sz w:val="16"/>
          <w:szCs w:val="16"/>
        </w:rPr>
        <w:t xml:space="preserve">. </w:t>
      </w:r>
      <w:r w:rsidRPr="00F67185">
        <w:rPr>
          <w:sz w:val="16"/>
        </w:rPr>
        <w:t>For centuries the US bourgeoisie, like their European colleagues, have drained the lifeblood of the working class — extracting surplus value and providing nothing in return. The post-WWII imperial plunder that financed “labor peace” for a privileged segment of workers has come to an abrupt end. Unchecked predation has resumed.</w:t>
      </w:r>
    </w:p>
    <w:p w14:paraId="42787700" w14:textId="77777777" w:rsidR="0057486D" w:rsidRPr="00F67185" w:rsidRDefault="0057486D" w:rsidP="0057486D">
      <w:pPr>
        <w:rPr>
          <w:sz w:val="8"/>
          <w:szCs w:val="8"/>
        </w:rPr>
      </w:pPr>
      <w:r w:rsidRPr="00F67185">
        <w:rPr>
          <w:sz w:val="8"/>
          <w:szCs w:val="8"/>
        </w:rPr>
        <w:t xml:space="preserve">Today, over 27 million people in the US lack healthcare due to no ailment but a deficient bank account. 1.3 million people are forced to ration their insulin, taking fewer doses than they need because the cost of the drug is too high. Denied the right to shelter, 700,000 people endure scorching heat and freezing cold. Were the national shame of homelessness not enough, those able to afford a home find themselves at the mercy of landlords (who have none). Drunk on the financial lifeblood of the working class they engorge themselves by taking as much as half the income of nearly 10 million households and a third of the income from a further 20 million households. </w:t>
      </w:r>
    </w:p>
    <w:p w14:paraId="227A0495" w14:textId="77777777" w:rsidR="0057486D" w:rsidRPr="00F67185" w:rsidRDefault="0057486D" w:rsidP="0057486D">
      <w:pPr>
        <w:rPr>
          <w:sz w:val="8"/>
          <w:szCs w:val="8"/>
        </w:rPr>
      </w:pPr>
      <w:r w:rsidRPr="00F67185">
        <w:rPr>
          <w:sz w:val="8"/>
          <w:szCs w:val="8"/>
        </w:rPr>
        <w:t xml:space="preserve">Yet even this blood sacrifice is not enough. The fanatical high priests are driven to pile the bodies high on the macabre altar of capital. Driven by automation and ever-increasing pressure, worker productivity has gone up 74 percent since 1973. But due to the unmitigated theft of the capitalist ruling class, workers savor little of this harvest, with wages having risen only a paltry 9 percent over the same time period. As Mao once said, the people are only permitted to feast on bitterness. How can workers be expected to survive given that the price of goods has risen over 200 percent over the last forty years? </w:t>
      </w:r>
    </w:p>
    <w:p w14:paraId="3E0E89D7" w14:textId="77777777" w:rsidR="0057486D" w:rsidRPr="00F67185" w:rsidRDefault="0057486D" w:rsidP="0057486D">
      <w:pPr>
        <w:rPr>
          <w:sz w:val="8"/>
          <w:szCs w:val="8"/>
        </w:rPr>
      </w:pPr>
      <w:r w:rsidRPr="00F67185">
        <w:rPr>
          <w:sz w:val="8"/>
          <w:szCs w:val="8"/>
        </w:rPr>
        <w:t xml:space="preserve">It must be understood that the necessary goods and services of life (food, healthcare, housing, and education) are built by the labor of the proletariat and paid for twice over – first in the form of surplus value, and again via taxes. The produced-and-paid-for necessities of life are subsequently plundered by the bourgeoisie. How can the working class be expected to sit idle in the face of the relentless pillaging of the common stores of wealth? At what point does passivity become suicidal? </w:t>
      </w:r>
    </w:p>
    <w:p w14:paraId="4ECAE268" w14:textId="77777777" w:rsidR="0057486D" w:rsidRPr="00F67185" w:rsidRDefault="0057486D" w:rsidP="0057486D">
      <w:pPr>
        <w:rPr>
          <w:u w:val="single"/>
        </w:rPr>
      </w:pPr>
      <w:r w:rsidRPr="00F67185">
        <w:rPr>
          <w:sz w:val="16"/>
        </w:rPr>
        <w:t>In this context, the turnabout of</w:t>
      </w:r>
      <w:r w:rsidRPr="000A4086">
        <w:rPr>
          <w:sz w:val="16"/>
          <w:szCs w:val="16"/>
        </w:rPr>
        <w:t xml:space="preserve"> </w:t>
      </w:r>
      <w:r w:rsidRPr="00F67185">
        <w:rPr>
          <w:u w:val="single"/>
        </w:rPr>
        <w:t xml:space="preserve">the </w:t>
      </w:r>
      <w:r w:rsidRPr="000F28E4">
        <w:rPr>
          <w:rStyle w:val="Emphasis"/>
        </w:rPr>
        <w:t>general strike</w:t>
      </w:r>
      <w:r w:rsidRPr="00F67185">
        <w:rPr>
          <w:sz w:val="16"/>
        </w:rPr>
        <w:t xml:space="preserve"> is more than fair play. The revolutionary proletariat</w:t>
      </w:r>
      <w:r w:rsidRPr="000A4086">
        <w:rPr>
          <w:sz w:val="16"/>
          <w:szCs w:val="16"/>
        </w:rPr>
        <w:t xml:space="preserve"> </w:t>
      </w:r>
      <w:r w:rsidRPr="000F28E4">
        <w:rPr>
          <w:rStyle w:val="Emphasis"/>
        </w:rPr>
        <w:t>throws the brake</w:t>
      </w:r>
      <w:r w:rsidRPr="000F28E4">
        <w:rPr>
          <w:u w:val="single"/>
        </w:rPr>
        <w:t xml:space="preserve"> on the </w:t>
      </w:r>
      <w:r w:rsidRPr="000F28E4">
        <w:rPr>
          <w:rStyle w:val="Emphasis"/>
        </w:rPr>
        <w:t>axle of commerce</w:t>
      </w:r>
      <w:r w:rsidRPr="000F28E4">
        <w:rPr>
          <w:u w:val="single"/>
        </w:rPr>
        <w:t>.</w:t>
      </w:r>
      <w:r w:rsidRPr="000A4086">
        <w:rPr>
          <w:highlight w:val="green"/>
          <w:u w:val="single"/>
        </w:rPr>
        <w:t xml:space="preserve"> By </w:t>
      </w:r>
      <w:r w:rsidRPr="000A4086">
        <w:rPr>
          <w:rStyle w:val="Emphasis"/>
          <w:highlight w:val="green"/>
        </w:rPr>
        <w:t>freezing</w:t>
      </w:r>
      <w:r w:rsidRPr="000A4086">
        <w:rPr>
          <w:rStyle w:val="Emphasis"/>
        </w:rPr>
        <w:t xml:space="preserve"> the </w:t>
      </w:r>
      <w:r w:rsidRPr="000F28E4">
        <w:rPr>
          <w:rStyle w:val="Emphasis"/>
        </w:rPr>
        <w:t xml:space="preserve">turnover of </w:t>
      </w:r>
      <w:r w:rsidRPr="000A4086">
        <w:rPr>
          <w:rStyle w:val="Emphasis"/>
          <w:highlight w:val="green"/>
        </w:rPr>
        <w:t>capital</w:t>
      </w:r>
      <w:r w:rsidRPr="000A4086">
        <w:rPr>
          <w:highlight w:val="green"/>
          <w:u w:val="single"/>
        </w:rPr>
        <w:t xml:space="preserve">, they send </w:t>
      </w:r>
      <w:r w:rsidRPr="000A4086">
        <w:rPr>
          <w:rStyle w:val="Emphasis"/>
          <w:highlight w:val="green"/>
        </w:rPr>
        <w:t>bourgeois machinery</w:t>
      </w:r>
      <w:r w:rsidRPr="000A4086">
        <w:rPr>
          <w:highlight w:val="green"/>
          <w:u w:val="single"/>
        </w:rPr>
        <w:t xml:space="preserve"> into </w:t>
      </w:r>
      <w:r w:rsidRPr="000A4086">
        <w:rPr>
          <w:rStyle w:val="Emphasis"/>
          <w:highlight w:val="green"/>
        </w:rPr>
        <w:t>cardiac arrest</w:t>
      </w:r>
      <w:r w:rsidRPr="00F67185">
        <w:rPr>
          <w:u w:val="single"/>
        </w:rPr>
        <w:t xml:space="preserve">. To free ourselves, </w:t>
      </w:r>
      <w:r w:rsidRPr="000A4086">
        <w:rPr>
          <w:rStyle w:val="Emphasis"/>
          <w:highlight w:val="green"/>
        </w:rPr>
        <w:t>we must prepare</w:t>
      </w:r>
      <w:r w:rsidRPr="00F67185">
        <w:rPr>
          <w:u w:val="single"/>
        </w:rPr>
        <w:t xml:space="preserve"> to deliver this devastating blow against our class enemy. With the damage only increasing by the day, the bourgeoisie will be forced to sue for peace</w:t>
      </w:r>
      <w:r w:rsidRPr="000A4086">
        <w:rPr>
          <w:sz w:val="16"/>
          <w:szCs w:val="16"/>
        </w:rPr>
        <w:t>.</w:t>
      </w:r>
      <w:r w:rsidRPr="00F67185">
        <w:rPr>
          <w:u w:val="single"/>
        </w:rPr>
        <w:t xml:space="preserve"> </w:t>
      </w:r>
    </w:p>
    <w:p w14:paraId="585C9FCC" w14:textId="77777777" w:rsidR="0057486D" w:rsidRPr="00F67185" w:rsidRDefault="0057486D" w:rsidP="0057486D">
      <w:pPr>
        <w:rPr>
          <w:sz w:val="16"/>
        </w:rPr>
      </w:pPr>
      <w:r w:rsidRPr="000A4086">
        <w:rPr>
          <w:rStyle w:val="Emphasis"/>
          <w:highlight w:val="green"/>
        </w:rPr>
        <w:t>Unlike</w:t>
      </w:r>
      <w:r w:rsidRPr="000A4086">
        <w:rPr>
          <w:rStyle w:val="Emphasis"/>
        </w:rPr>
        <w:t xml:space="preserve"> the paltry </w:t>
      </w:r>
      <w:r w:rsidRPr="000A4086">
        <w:rPr>
          <w:rStyle w:val="Emphasis"/>
          <w:highlight w:val="green"/>
        </w:rPr>
        <w:t>concessions</w:t>
      </w:r>
      <w:r w:rsidRPr="00F67185">
        <w:rPr>
          <w:rStyle w:val="StyleUnderline"/>
        </w:rPr>
        <w:t xml:space="preserve"> tossed out </w:t>
      </w:r>
      <w:r w:rsidRPr="004E2235">
        <w:rPr>
          <w:rStyle w:val="StyleUnderline"/>
          <w:highlight w:val="green"/>
        </w:rPr>
        <w:t>under</w:t>
      </w:r>
      <w:r w:rsidRPr="00F67185">
        <w:rPr>
          <w:sz w:val="16"/>
        </w:rPr>
        <w:t xml:space="preserve"> so-called </w:t>
      </w:r>
      <w:r w:rsidRPr="000A4086">
        <w:rPr>
          <w:rStyle w:val="Emphasis"/>
          <w:highlight w:val="green"/>
        </w:rPr>
        <w:t>labor</w:t>
      </w:r>
      <w:r w:rsidRPr="000A4086">
        <w:rPr>
          <w:rStyle w:val="Emphasis"/>
        </w:rPr>
        <w:t xml:space="preserve"> peace</w:t>
      </w:r>
      <w:r w:rsidRPr="00F67185">
        <w:rPr>
          <w:rStyle w:val="StyleUnderline"/>
        </w:rPr>
        <w:t xml:space="preserve">, </w:t>
      </w:r>
      <w:r w:rsidRPr="006050A9">
        <w:rPr>
          <w:rStyle w:val="StyleUnderline"/>
        </w:rPr>
        <w:t xml:space="preserve">beneath </w:t>
      </w:r>
      <w:r w:rsidRPr="006050A9">
        <w:rPr>
          <w:rStyle w:val="Emphasis"/>
        </w:rPr>
        <w:t>the</w:t>
      </w:r>
      <w:r w:rsidRPr="000A4086">
        <w:rPr>
          <w:rStyle w:val="Emphasis"/>
        </w:rPr>
        <w:t xml:space="preserve"> hammer of the </w:t>
      </w:r>
      <w:r w:rsidRPr="000A4086">
        <w:rPr>
          <w:rStyle w:val="Emphasis"/>
          <w:highlight w:val="green"/>
        </w:rPr>
        <w:t>general strike</w:t>
      </w:r>
      <w:r w:rsidRPr="00F67185">
        <w:rPr>
          <w:sz w:val="16"/>
        </w:rPr>
        <w:t xml:space="preserve"> and negotiating from a position of weakness </w:t>
      </w:r>
      <w:r w:rsidRPr="00F67185">
        <w:rPr>
          <w:rStyle w:val="StyleUnderline"/>
        </w:rPr>
        <w:t xml:space="preserve">the </w:t>
      </w:r>
      <w:r w:rsidRPr="006050A9">
        <w:rPr>
          <w:rStyle w:val="StyleUnderline"/>
        </w:rPr>
        <w:t>bourgeoisie</w:t>
      </w:r>
      <w:r w:rsidRPr="004E2235">
        <w:rPr>
          <w:rStyle w:val="StyleUnderline"/>
          <w:highlight w:val="green"/>
        </w:rPr>
        <w:t xml:space="preserve"> will</w:t>
      </w:r>
      <w:r w:rsidRPr="006050A9">
        <w:rPr>
          <w:rStyle w:val="StyleUnderline"/>
        </w:rPr>
        <w:t xml:space="preserve"> be </w:t>
      </w:r>
      <w:r w:rsidRPr="006050A9">
        <w:rPr>
          <w:rStyle w:val="Emphasis"/>
          <w:highlight w:val="green"/>
        </w:rPr>
        <w:t>force</w:t>
      </w:r>
      <w:r w:rsidRPr="006050A9">
        <w:rPr>
          <w:rStyle w:val="Emphasis"/>
        </w:rPr>
        <w:t xml:space="preserve">d to </w:t>
      </w:r>
      <w:r w:rsidRPr="000A4086">
        <w:rPr>
          <w:rStyle w:val="Emphasis"/>
          <w:highlight w:val="green"/>
        </w:rPr>
        <w:t>surrender</w:t>
      </w:r>
      <w:r w:rsidRPr="00F67185">
        <w:rPr>
          <w:rStyle w:val="StyleUnderline"/>
        </w:rPr>
        <w:t xml:space="preserve"> tangible components </w:t>
      </w:r>
      <w:r w:rsidRPr="006050A9">
        <w:rPr>
          <w:rStyle w:val="StyleUnderline"/>
          <w:highlight w:val="green"/>
        </w:rPr>
        <w:t>of</w:t>
      </w:r>
      <w:r w:rsidRPr="00F67185">
        <w:rPr>
          <w:rStyle w:val="StyleUnderline"/>
        </w:rPr>
        <w:t xml:space="preserve"> their </w:t>
      </w:r>
      <w:r w:rsidRPr="000A4086">
        <w:rPr>
          <w:rStyle w:val="Emphasis"/>
          <w:highlight w:val="green"/>
        </w:rPr>
        <w:t>power</w:t>
      </w:r>
      <w:r w:rsidRPr="000A4086">
        <w:rPr>
          <w:sz w:val="16"/>
          <w:szCs w:val="16"/>
        </w:rPr>
        <w:t>.</w:t>
      </w:r>
      <w:r w:rsidRPr="00F67185">
        <w:rPr>
          <w:sz w:val="16"/>
        </w:rPr>
        <w:t xml:space="preserve"> We will finally take from them. </w:t>
      </w:r>
    </w:p>
    <w:p w14:paraId="746B4426" w14:textId="77777777" w:rsidR="0057486D" w:rsidRPr="00F67185" w:rsidRDefault="0057486D" w:rsidP="0057486D">
      <w:pPr>
        <w:rPr>
          <w:sz w:val="16"/>
        </w:rPr>
      </w:pPr>
      <w:r w:rsidRPr="00F67185">
        <w:rPr>
          <w:sz w:val="16"/>
        </w:rPr>
        <w:t>The Dialectics of Revolution</w:t>
      </w:r>
    </w:p>
    <w:p w14:paraId="52226D59" w14:textId="77777777" w:rsidR="0057486D" w:rsidRPr="00F67185" w:rsidRDefault="0057486D" w:rsidP="0057486D">
      <w:pPr>
        <w:rPr>
          <w:u w:val="single"/>
        </w:rPr>
      </w:pPr>
      <w:r w:rsidRPr="000A4086">
        <w:rPr>
          <w:sz w:val="16"/>
          <w:szCs w:val="16"/>
        </w:rPr>
        <w:t xml:space="preserve">To build towards </w:t>
      </w:r>
      <w:r w:rsidRPr="00F67185">
        <w:rPr>
          <w:u w:val="single"/>
        </w:rPr>
        <w:t xml:space="preserve">a </w:t>
      </w:r>
      <w:r w:rsidRPr="006050A9">
        <w:rPr>
          <w:highlight w:val="green"/>
          <w:u w:val="single"/>
        </w:rPr>
        <w:t>general strike</w:t>
      </w:r>
      <w:r w:rsidRPr="000A4086">
        <w:rPr>
          <w:sz w:val="16"/>
          <w:szCs w:val="16"/>
        </w:rPr>
        <w:t xml:space="preserve">, two critical components </w:t>
      </w:r>
      <w:r w:rsidRPr="00F67185">
        <w:rPr>
          <w:u w:val="single"/>
        </w:rPr>
        <w:t>must</w:t>
      </w:r>
      <w:r w:rsidRPr="000A4086">
        <w:rPr>
          <w:sz w:val="16"/>
          <w:szCs w:val="16"/>
        </w:rPr>
        <w:t xml:space="preserve"> be </w:t>
      </w:r>
      <w:r w:rsidRPr="006050A9">
        <w:rPr>
          <w:highlight w:val="green"/>
          <w:u w:val="single"/>
        </w:rPr>
        <w:t>develop</w:t>
      </w:r>
      <w:r w:rsidRPr="000A4086">
        <w:rPr>
          <w:sz w:val="16"/>
          <w:szCs w:val="16"/>
        </w:rPr>
        <w:t xml:space="preserve">ed: </w:t>
      </w:r>
      <w:r w:rsidRPr="00F67185">
        <w:rPr>
          <w:u w:val="single"/>
        </w:rPr>
        <w:t xml:space="preserve">(1) sufficient </w:t>
      </w:r>
      <w:r w:rsidRPr="006050A9">
        <w:rPr>
          <w:highlight w:val="green"/>
          <w:u w:val="single"/>
        </w:rPr>
        <w:t>political consciousness</w:t>
      </w:r>
      <w:r w:rsidRPr="00F67185">
        <w:rPr>
          <w:u w:val="single"/>
        </w:rPr>
        <w:t xml:space="preserve">, </w:t>
      </w:r>
      <w:r w:rsidRPr="006050A9">
        <w:rPr>
          <w:highlight w:val="green"/>
          <w:u w:val="single"/>
        </w:rPr>
        <w:t>and</w:t>
      </w:r>
      <w:r w:rsidRPr="00F67185">
        <w:rPr>
          <w:u w:val="single"/>
        </w:rPr>
        <w:t xml:space="preserve"> (2) </w:t>
      </w:r>
      <w:r w:rsidRPr="006050A9">
        <w:rPr>
          <w:highlight w:val="green"/>
          <w:u w:val="single"/>
        </w:rPr>
        <w:t>organizational robustness</w:t>
      </w:r>
      <w:r w:rsidRPr="00F67185">
        <w:rPr>
          <w:u w:val="single"/>
        </w:rPr>
        <w:t xml:space="preserve">. </w:t>
      </w:r>
      <w:r w:rsidRPr="000A4086">
        <w:rPr>
          <w:rStyle w:val="Emphasis"/>
        </w:rPr>
        <w:t xml:space="preserve">Sufficient </w:t>
      </w:r>
      <w:r w:rsidRPr="008E7F07">
        <w:rPr>
          <w:rStyle w:val="Emphasis"/>
        </w:rPr>
        <w:t>political consciousness</w:t>
      </w:r>
      <w:r w:rsidRPr="008E7F07">
        <w:rPr>
          <w:u w:val="single"/>
        </w:rPr>
        <w:t xml:space="preserve"> is developed</w:t>
      </w:r>
      <w:r w:rsidRPr="00F67185">
        <w:rPr>
          <w:u w:val="single"/>
        </w:rPr>
        <w:t xml:space="preserve"> when </w:t>
      </w:r>
      <w:r w:rsidRPr="00F67185">
        <w:rPr>
          <w:rStyle w:val="StyleUnderline"/>
        </w:rPr>
        <w:t>the following are understood: the</w:t>
      </w:r>
      <w:r w:rsidRPr="00F67185">
        <w:rPr>
          <w:u w:val="single"/>
        </w:rPr>
        <w:t xml:space="preserve"> irreconcilable nature of the contradiction between labor and capital; that the bourgeois state is only an apparatus for the repression of the </w:t>
      </w:r>
      <w:r w:rsidRPr="00F67185">
        <w:rPr>
          <w:rStyle w:val="StyleUnderline"/>
        </w:rPr>
        <w:t>working class by the capitalist class; that the basic everyday functions of society are maintained almost entirely by</w:t>
      </w:r>
      <w:r w:rsidRPr="00F67185">
        <w:rPr>
          <w:u w:val="single"/>
        </w:rPr>
        <w:t xml:space="preserve"> the proletariat; that the source of all profit is the surplus value produced by the working class; and that the seizure of the means of production is the only solution to the crisis of capitalism</w:t>
      </w:r>
      <w:r w:rsidRPr="000A4086">
        <w:rPr>
          <w:sz w:val="16"/>
          <w:szCs w:val="16"/>
        </w:rPr>
        <w:t>.</w:t>
      </w:r>
      <w:r w:rsidRPr="00F67185">
        <w:rPr>
          <w:u w:val="single"/>
        </w:rPr>
        <w:t xml:space="preserve"> </w:t>
      </w:r>
    </w:p>
    <w:p w14:paraId="0DC9DFCE" w14:textId="77777777" w:rsidR="0057486D" w:rsidRPr="00F67185" w:rsidRDefault="0057486D" w:rsidP="0057486D">
      <w:pPr>
        <w:rPr>
          <w:u w:val="single"/>
        </w:rPr>
      </w:pPr>
      <w:r w:rsidRPr="00F67185">
        <w:rPr>
          <w:sz w:val="16"/>
        </w:rPr>
        <w:t>Success in the general strike requires broad sympathy for the workers by the majority of the public not engaged in the strike. It is vital that this sympathy exists in critical services such as sanitation, public transportation, and shipping</w:t>
      </w:r>
      <w:r w:rsidRPr="00F67185">
        <w:rPr>
          <w:u w:val="single"/>
        </w:rPr>
        <w:t xml:space="preserve">. </w:t>
      </w:r>
    </w:p>
    <w:p w14:paraId="149B879A" w14:textId="77777777" w:rsidR="0057486D" w:rsidRPr="00F67185" w:rsidRDefault="0057486D" w:rsidP="0057486D">
      <w:pPr>
        <w:rPr>
          <w:u w:val="single"/>
        </w:rPr>
      </w:pPr>
      <w:r w:rsidRPr="006050A9">
        <w:rPr>
          <w:rStyle w:val="Emphasis"/>
        </w:rPr>
        <w:t>Organizational robustness</w:t>
      </w:r>
      <w:r w:rsidRPr="006050A9">
        <w:rPr>
          <w:u w:val="single"/>
        </w:rPr>
        <w:t xml:space="preserve"> is developed </w:t>
      </w:r>
      <w:r w:rsidRPr="004E2235">
        <w:rPr>
          <w:highlight w:val="green"/>
          <w:u w:val="single"/>
        </w:rPr>
        <w:t xml:space="preserve">by </w:t>
      </w:r>
      <w:r w:rsidRPr="008E7F07">
        <w:rPr>
          <w:rStyle w:val="Emphasis"/>
          <w:highlight w:val="green"/>
        </w:rPr>
        <w:t>establishing</w:t>
      </w:r>
      <w:r w:rsidRPr="008E7F07">
        <w:rPr>
          <w:rStyle w:val="Emphasis"/>
        </w:rPr>
        <w:t xml:space="preserve"> the </w:t>
      </w:r>
      <w:r w:rsidRPr="008E7F07">
        <w:rPr>
          <w:rStyle w:val="Emphasis"/>
          <w:highlight w:val="green"/>
        </w:rPr>
        <w:t>structures</w:t>
      </w:r>
      <w:r w:rsidRPr="004E2235">
        <w:rPr>
          <w:highlight w:val="green"/>
          <w:u w:val="single"/>
        </w:rPr>
        <w:t xml:space="preserve"> necessary for</w:t>
      </w:r>
      <w:r w:rsidRPr="00F67185">
        <w:rPr>
          <w:u w:val="single"/>
        </w:rPr>
        <w:t xml:space="preserve"> the </w:t>
      </w:r>
      <w:r w:rsidRPr="004E2235">
        <w:rPr>
          <w:highlight w:val="green"/>
          <w:u w:val="single"/>
        </w:rPr>
        <w:t xml:space="preserve">striking workers to </w:t>
      </w:r>
      <w:r w:rsidRPr="008E7F07">
        <w:rPr>
          <w:rStyle w:val="Emphasis"/>
          <w:highlight w:val="green"/>
        </w:rPr>
        <w:t>sustain</w:t>
      </w:r>
      <w:r w:rsidRPr="004E2235">
        <w:rPr>
          <w:highlight w:val="green"/>
          <w:u w:val="single"/>
        </w:rPr>
        <w:t xml:space="preserve"> themselve</w:t>
      </w:r>
      <w:r w:rsidRPr="00515EBD">
        <w:rPr>
          <w:highlight w:val="green"/>
          <w:u w:val="single"/>
        </w:rPr>
        <w:t>s, such as a</w:t>
      </w:r>
      <w:r w:rsidRPr="00F67185">
        <w:rPr>
          <w:u w:val="single"/>
        </w:rPr>
        <w:t xml:space="preserve"> </w:t>
      </w:r>
      <w:r w:rsidRPr="00515EBD">
        <w:rPr>
          <w:rStyle w:val="Emphasis"/>
        </w:rPr>
        <w:t xml:space="preserve">sufficient </w:t>
      </w:r>
      <w:r w:rsidRPr="00515EBD">
        <w:rPr>
          <w:rStyle w:val="Emphasis"/>
          <w:highlight w:val="green"/>
        </w:rPr>
        <w:t>strike fund</w:t>
      </w:r>
      <w:r w:rsidRPr="00515EBD">
        <w:rPr>
          <w:highlight w:val="green"/>
          <w:u w:val="single"/>
        </w:rPr>
        <w:t xml:space="preserve">, </w:t>
      </w:r>
      <w:r w:rsidRPr="00515EBD">
        <w:rPr>
          <w:rStyle w:val="Emphasis"/>
          <w:highlight w:val="green"/>
        </w:rPr>
        <w:t>legal defense</w:t>
      </w:r>
      <w:r w:rsidRPr="00F67185">
        <w:rPr>
          <w:u w:val="single"/>
        </w:rPr>
        <w:t xml:space="preserve">, a </w:t>
      </w:r>
      <w:r w:rsidRPr="00515EBD">
        <w:rPr>
          <w:rStyle w:val="Emphasis"/>
          <w:highlight w:val="green"/>
        </w:rPr>
        <w:t>security</w:t>
      </w:r>
      <w:r w:rsidRPr="00515EBD">
        <w:rPr>
          <w:rStyle w:val="Emphasis"/>
        </w:rPr>
        <w:t xml:space="preserve"> apparatus</w:t>
      </w:r>
      <w:r w:rsidRPr="00F67185">
        <w:rPr>
          <w:u w:val="single"/>
        </w:rPr>
        <w:t xml:space="preserve">, </w:t>
      </w:r>
      <w:r w:rsidRPr="00515EBD">
        <w:rPr>
          <w:rStyle w:val="Emphasis"/>
          <w:highlight w:val="green"/>
        </w:rPr>
        <w:t>mutual aid</w:t>
      </w:r>
      <w:r w:rsidRPr="00F67185">
        <w:rPr>
          <w:u w:val="single"/>
        </w:rPr>
        <w:t xml:space="preserve"> covering food, first aid, </w:t>
      </w:r>
      <w:r w:rsidRPr="006050A9">
        <w:rPr>
          <w:u w:val="single"/>
        </w:rPr>
        <w:t>child care</w:t>
      </w:r>
      <w:r w:rsidRPr="00F67185">
        <w:rPr>
          <w:u w:val="single"/>
        </w:rPr>
        <w:t xml:space="preserve">, etc. It is developed </w:t>
      </w:r>
      <w:r w:rsidRPr="006050A9">
        <w:rPr>
          <w:highlight w:val="green"/>
          <w:u w:val="single"/>
        </w:rPr>
        <w:t>and</w:t>
      </w:r>
      <w:r w:rsidRPr="00F67185">
        <w:rPr>
          <w:u w:val="single"/>
        </w:rPr>
        <w:t xml:space="preserve"> sustained by establishing </w:t>
      </w:r>
      <w:r w:rsidRPr="00515EBD">
        <w:rPr>
          <w:highlight w:val="green"/>
          <w:u w:val="single"/>
        </w:rPr>
        <w:t xml:space="preserve">an </w:t>
      </w:r>
      <w:r w:rsidRPr="00515EBD">
        <w:rPr>
          <w:rStyle w:val="Emphasis"/>
          <w:highlight w:val="green"/>
        </w:rPr>
        <w:t>organizational body</w:t>
      </w:r>
      <w:r w:rsidRPr="00515EBD">
        <w:rPr>
          <w:highlight w:val="green"/>
          <w:u w:val="single"/>
        </w:rPr>
        <w:t xml:space="preserve"> </w:t>
      </w:r>
      <w:r w:rsidRPr="006050A9">
        <w:rPr>
          <w:u w:val="single"/>
        </w:rPr>
        <w:t xml:space="preserve">that has an </w:t>
      </w:r>
      <w:r w:rsidRPr="006050A9">
        <w:rPr>
          <w:rStyle w:val="Emphasis"/>
        </w:rPr>
        <w:t>elected leadership</w:t>
      </w:r>
      <w:r w:rsidRPr="006050A9">
        <w:rPr>
          <w:u w:val="single"/>
        </w:rPr>
        <w:t xml:space="preserve">, a </w:t>
      </w:r>
      <w:r w:rsidRPr="006050A9">
        <w:rPr>
          <w:rStyle w:val="Emphasis"/>
        </w:rPr>
        <w:t>defined membership</w:t>
      </w:r>
      <w:r w:rsidRPr="006050A9">
        <w:rPr>
          <w:u w:val="single"/>
        </w:rPr>
        <w:t xml:space="preserve"> restricted to the working class, </w:t>
      </w:r>
      <w:r w:rsidRPr="006050A9">
        <w:rPr>
          <w:rStyle w:val="Emphasis"/>
        </w:rPr>
        <w:t>democratic centralism</w:t>
      </w:r>
      <w:r w:rsidRPr="006050A9">
        <w:rPr>
          <w:u w:val="single"/>
        </w:rPr>
        <w:t xml:space="preserve">, convocation of </w:t>
      </w:r>
      <w:r w:rsidRPr="006050A9">
        <w:rPr>
          <w:rStyle w:val="Emphasis"/>
        </w:rPr>
        <w:t>regular general meetings</w:t>
      </w:r>
      <w:r w:rsidRPr="006050A9">
        <w:rPr>
          <w:u w:val="single"/>
        </w:rPr>
        <w:t xml:space="preserve"> wherein changes in the struggle can be </w:t>
      </w:r>
      <w:r w:rsidRPr="006050A9">
        <w:rPr>
          <w:rStyle w:val="Emphasis"/>
        </w:rPr>
        <w:t>discussed</w:t>
      </w:r>
      <w:r w:rsidRPr="006050A9">
        <w:rPr>
          <w:u w:val="single"/>
        </w:rPr>
        <w:t xml:space="preserve"> and debated and decisions made, and a </w:t>
      </w:r>
      <w:r w:rsidRPr="006050A9">
        <w:rPr>
          <w:rStyle w:val="Emphasis"/>
        </w:rPr>
        <w:t>core of cadre</w:t>
      </w:r>
      <w:r w:rsidRPr="006050A9">
        <w:rPr>
          <w:u w:val="single"/>
        </w:rPr>
        <w:t xml:space="preserve"> — party or otherwise — who will tirelessly remain a constant presence among the workers, reminding them of the political content of both the immediate and overall struggle, and keeping them </w:t>
      </w:r>
      <w:r w:rsidRPr="006050A9">
        <w:rPr>
          <w:rStyle w:val="Emphasis"/>
        </w:rPr>
        <w:t>informed</w:t>
      </w:r>
      <w:r w:rsidRPr="006050A9">
        <w:rPr>
          <w:u w:val="single"/>
        </w:rPr>
        <w:t xml:space="preserve"> of its day-to-day changes</w:t>
      </w:r>
      <w:r w:rsidRPr="006050A9">
        <w:rPr>
          <w:sz w:val="16"/>
          <w:szCs w:val="16"/>
        </w:rPr>
        <w:t>.</w:t>
      </w:r>
      <w:r w:rsidRPr="00F67185">
        <w:rPr>
          <w:u w:val="single"/>
        </w:rPr>
        <w:t xml:space="preserve"> </w:t>
      </w:r>
    </w:p>
    <w:p w14:paraId="2DADE767" w14:textId="77777777" w:rsidR="0057486D" w:rsidRPr="00F67185" w:rsidRDefault="0057486D" w:rsidP="0057486D">
      <w:pPr>
        <w:rPr>
          <w:u w:val="single"/>
        </w:rPr>
      </w:pPr>
      <w:r w:rsidRPr="00515EBD">
        <w:rPr>
          <w:rStyle w:val="Emphasis"/>
          <w:highlight w:val="green"/>
        </w:rPr>
        <w:t>Building</w:t>
      </w:r>
      <w:r w:rsidRPr="00515EBD">
        <w:rPr>
          <w:highlight w:val="green"/>
          <w:u w:val="single"/>
        </w:rPr>
        <w:t xml:space="preserve"> </w:t>
      </w:r>
      <w:r w:rsidRPr="006050A9">
        <w:rPr>
          <w:highlight w:val="green"/>
          <w:u w:val="single"/>
        </w:rPr>
        <w:t>from small</w:t>
      </w:r>
      <w:r w:rsidRPr="00F67185">
        <w:rPr>
          <w:u w:val="single"/>
        </w:rPr>
        <w:t xml:space="preserve"> strikes </w:t>
      </w:r>
      <w:r w:rsidRPr="006050A9">
        <w:rPr>
          <w:highlight w:val="green"/>
          <w:u w:val="single"/>
        </w:rPr>
        <w:t>to large strikes</w:t>
      </w:r>
      <w:r w:rsidRPr="00F67185">
        <w:rPr>
          <w:u w:val="single"/>
        </w:rPr>
        <w:t xml:space="preserve">, from </w:t>
      </w:r>
      <w:r w:rsidRPr="006050A9">
        <w:rPr>
          <w:highlight w:val="green"/>
          <w:u w:val="single"/>
        </w:rPr>
        <w:t>economic</w:t>
      </w:r>
      <w:r w:rsidRPr="00F67185">
        <w:rPr>
          <w:u w:val="single"/>
        </w:rPr>
        <w:t xml:space="preserve"> strikes </w:t>
      </w:r>
      <w:r w:rsidRPr="006050A9">
        <w:rPr>
          <w:highlight w:val="green"/>
          <w:u w:val="single"/>
        </w:rPr>
        <w:t>to political strikes</w:t>
      </w:r>
      <w:r w:rsidRPr="00F67185">
        <w:rPr>
          <w:u w:val="single"/>
        </w:rPr>
        <w:t xml:space="preserve">, from </w:t>
      </w:r>
      <w:r w:rsidRPr="00515EBD">
        <w:rPr>
          <w:rStyle w:val="Emphasis"/>
          <w:highlight w:val="green"/>
        </w:rPr>
        <w:t xml:space="preserve">disparate </w:t>
      </w:r>
      <w:r w:rsidRPr="006050A9">
        <w:rPr>
          <w:rStyle w:val="Emphasis"/>
        </w:rPr>
        <w:t>strikes</w:t>
      </w:r>
      <w:r w:rsidRPr="006050A9">
        <w:rPr>
          <w:u w:val="single"/>
        </w:rPr>
        <w:t xml:space="preserve"> </w:t>
      </w:r>
      <w:r w:rsidRPr="00515EBD">
        <w:rPr>
          <w:highlight w:val="green"/>
          <w:u w:val="single"/>
        </w:rPr>
        <w:t xml:space="preserve">to </w:t>
      </w:r>
      <w:r w:rsidRPr="00515EBD">
        <w:rPr>
          <w:rStyle w:val="Emphasis"/>
          <w:highlight w:val="green"/>
        </w:rPr>
        <w:t>general strikes</w:t>
      </w:r>
      <w:r w:rsidRPr="00515EBD">
        <w:rPr>
          <w:highlight w:val="green"/>
          <w:u w:val="single"/>
        </w:rPr>
        <w:t xml:space="preserve">, follows a </w:t>
      </w:r>
      <w:r w:rsidRPr="00515EBD">
        <w:rPr>
          <w:rStyle w:val="Emphasis"/>
          <w:highlight w:val="green"/>
        </w:rPr>
        <w:t>dialectical pattern</w:t>
      </w:r>
      <w:r w:rsidRPr="00F67185">
        <w:rPr>
          <w:u w:val="single"/>
        </w:rPr>
        <w:t xml:space="preserve">. We can not go from a demoralized moribund movement to a torrential force of nature by willpower alone. </w:t>
      </w:r>
      <w:r w:rsidRPr="00515EBD">
        <w:rPr>
          <w:rStyle w:val="Emphasis"/>
          <w:highlight w:val="green"/>
        </w:rPr>
        <w:t>Deliberate development</w:t>
      </w:r>
      <w:r w:rsidRPr="00515EBD">
        <w:rPr>
          <w:highlight w:val="green"/>
          <w:u w:val="single"/>
        </w:rPr>
        <w:t xml:space="preserve"> is </w:t>
      </w:r>
      <w:r w:rsidRPr="00515EBD">
        <w:rPr>
          <w:rStyle w:val="Emphasis"/>
          <w:highlight w:val="green"/>
        </w:rPr>
        <w:t>required</w:t>
      </w:r>
      <w:r w:rsidRPr="00515EBD">
        <w:rPr>
          <w:sz w:val="16"/>
          <w:szCs w:val="16"/>
        </w:rPr>
        <w:t>.</w:t>
      </w:r>
      <w:r w:rsidRPr="00F67185">
        <w:rPr>
          <w:u w:val="single"/>
        </w:rPr>
        <w:t xml:space="preserve"> </w:t>
      </w:r>
    </w:p>
    <w:p w14:paraId="039326B3" w14:textId="77777777" w:rsidR="0057486D" w:rsidRPr="00F67185" w:rsidRDefault="0057486D" w:rsidP="0057486D">
      <w:pPr>
        <w:rPr>
          <w:u w:val="single"/>
        </w:rPr>
      </w:pPr>
      <w:r w:rsidRPr="00F67185">
        <w:rPr>
          <w:u w:val="single"/>
        </w:rPr>
        <w:t xml:space="preserve">Put simply, </w:t>
      </w:r>
      <w:r w:rsidRPr="00515EBD">
        <w:rPr>
          <w:highlight w:val="green"/>
          <w:u w:val="single"/>
        </w:rPr>
        <w:t xml:space="preserve">we </w:t>
      </w:r>
      <w:r w:rsidRPr="00515EBD">
        <w:rPr>
          <w:rStyle w:val="Emphasis"/>
          <w:highlight w:val="green"/>
        </w:rPr>
        <w:t>must organize</w:t>
      </w:r>
      <w:r w:rsidRPr="00515EBD">
        <w:rPr>
          <w:highlight w:val="green"/>
          <w:u w:val="single"/>
        </w:rPr>
        <w:t xml:space="preserve"> workers </w:t>
      </w:r>
      <w:r w:rsidRPr="006050A9">
        <w:rPr>
          <w:u w:val="single"/>
        </w:rPr>
        <w:t xml:space="preserve">into </w:t>
      </w:r>
      <w:r w:rsidRPr="006050A9">
        <w:rPr>
          <w:rStyle w:val="Emphasis"/>
        </w:rPr>
        <w:t>a</w:t>
      </w:r>
      <w:r w:rsidRPr="00515EBD">
        <w:rPr>
          <w:rStyle w:val="Emphasis"/>
        </w:rPr>
        <w:t xml:space="preserve"> cohesive and politicized </w:t>
      </w:r>
      <w:r w:rsidRPr="006050A9">
        <w:rPr>
          <w:rStyle w:val="Emphasis"/>
        </w:rPr>
        <w:t>group</w:t>
      </w:r>
      <w:r w:rsidRPr="006050A9">
        <w:rPr>
          <w:u w:val="single"/>
        </w:rPr>
        <w:t xml:space="preserve">, </w:t>
      </w:r>
      <w:r w:rsidRPr="00515EBD">
        <w:rPr>
          <w:highlight w:val="green"/>
          <w:u w:val="single"/>
        </w:rPr>
        <w:t xml:space="preserve">lead them to </w:t>
      </w:r>
      <w:r w:rsidRPr="00515EBD">
        <w:rPr>
          <w:rStyle w:val="Emphasis"/>
          <w:highlight w:val="green"/>
        </w:rPr>
        <w:t>strike</w:t>
      </w:r>
      <w:r w:rsidRPr="00515EBD">
        <w:rPr>
          <w:highlight w:val="green"/>
          <w:u w:val="single"/>
        </w:rPr>
        <w:t xml:space="preserve">, </w:t>
      </w:r>
      <w:r w:rsidRPr="00515EBD">
        <w:rPr>
          <w:rStyle w:val="Emphasis"/>
          <w:highlight w:val="green"/>
        </w:rPr>
        <w:t>win concessions</w:t>
      </w:r>
      <w:r w:rsidRPr="00515EBD">
        <w:rPr>
          <w:highlight w:val="green"/>
          <w:u w:val="single"/>
        </w:rPr>
        <w:t xml:space="preserve">, and use </w:t>
      </w:r>
      <w:r w:rsidRPr="00515EBD">
        <w:rPr>
          <w:rStyle w:val="Emphasis"/>
          <w:highlight w:val="green"/>
        </w:rPr>
        <w:t>those</w:t>
      </w:r>
      <w:r w:rsidRPr="00515EBD">
        <w:rPr>
          <w:rStyle w:val="Emphasis"/>
        </w:rPr>
        <w:t xml:space="preserve"> concessions</w:t>
      </w:r>
      <w:r w:rsidRPr="00F67185">
        <w:rPr>
          <w:u w:val="single"/>
        </w:rPr>
        <w:t xml:space="preserve"> </w:t>
      </w:r>
      <w:r w:rsidRPr="00515EBD">
        <w:rPr>
          <w:rStyle w:val="Emphasis"/>
          <w:highlight w:val="green"/>
        </w:rPr>
        <w:t>to</w:t>
      </w:r>
      <w:r w:rsidRPr="00515EBD">
        <w:rPr>
          <w:rStyle w:val="Emphasis"/>
        </w:rPr>
        <w:t xml:space="preserve"> fuel and </w:t>
      </w:r>
      <w:r w:rsidRPr="00515EBD">
        <w:rPr>
          <w:rStyle w:val="Emphasis"/>
          <w:highlight w:val="green"/>
        </w:rPr>
        <w:t>expand</w:t>
      </w:r>
      <w:r w:rsidRPr="00F67185">
        <w:rPr>
          <w:u w:val="single"/>
        </w:rPr>
        <w:t xml:space="preserve"> our </w:t>
      </w:r>
      <w:r w:rsidRPr="00515EBD">
        <w:rPr>
          <w:rStyle w:val="Emphasis"/>
          <w:highlight w:val="green"/>
        </w:rPr>
        <w:t>organizing</w:t>
      </w:r>
      <w:r w:rsidRPr="00515EBD">
        <w:rPr>
          <w:rStyle w:val="Emphasis"/>
        </w:rPr>
        <w:t xml:space="preserve"> work</w:t>
      </w:r>
      <w:r w:rsidRPr="00F67185">
        <w:rPr>
          <w:u w:val="single"/>
        </w:rPr>
        <w:t xml:space="preserve">. </w:t>
      </w:r>
      <w:r w:rsidRPr="006050A9">
        <w:rPr>
          <w:highlight w:val="green"/>
          <w:u w:val="single"/>
        </w:rPr>
        <w:t>Expanded organizing</w:t>
      </w:r>
      <w:r w:rsidRPr="00F67185">
        <w:rPr>
          <w:u w:val="single"/>
        </w:rPr>
        <w:t xml:space="preserve"> work </w:t>
      </w:r>
      <w:r w:rsidRPr="006050A9">
        <w:rPr>
          <w:u w:val="single"/>
        </w:rPr>
        <w:t>will</w:t>
      </w:r>
      <w:r w:rsidRPr="00F67185">
        <w:rPr>
          <w:u w:val="single"/>
        </w:rPr>
        <w:t xml:space="preserve"> in turn </w:t>
      </w:r>
      <w:r w:rsidRPr="00515EBD">
        <w:rPr>
          <w:highlight w:val="green"/>
          <w:u w:val="single"/>
        </w:rPr>
        <w:t>lead to</w:t>
      </w:r>
      <w:r w:rsidRPr="00F67185">
        <w:rPr>
          <w:u w:val="single"/>
        </w:rPr>
        <w:t xml:space="preserve"> the organization of </w:t>
      </w:r>
      <w:r w:rsidRPr="00515EBD">
        <w:rPr>
          <w:rStyle w:val="Emphasis"/>
          <w:highlight w:val="green"/>
        </w:rPr>
        <w:t>larger groups</w:t>
      </w:r>
      <w:r w:rsidRPr="00515EBD">
        <w:rPr>
          <w:rStyle w:val="Emphasis"/>
        </w:rPr>
        <w:t xml:space="preserve"> of workers</w:t>
      </w:r>
      <w:r w:rsidRPr="00F67185">
        <w:rPr>
          <w:u w:val="single"/>
        </w:rPr>
        <w:t xml:space="preserve">; larger groups of workers can engage in </w:t>
      </w:r>
      <w:r w:rsidRPr="00515EBD">
        <w:rPr>
          <w:rStyle w:val="Emphasis"/>
        </w:rPr>
        <w:t>more costly strikes</w:t>
      </w:r>
      <w:r w:rsidRPr="00F67185">
        <w:rPr>
          <w:u w:val="single"/>
        </w:rPr>
        <w:t xml:space="preserve">; </w:t>
      </w:r>
      <w:r w:rsidRPr="00515EBD">
        <w:rPr>
          <w:highlight w:val="green"/>
          <w:u w:val="single"/>
        </w:rPr>
        <w:t>and</w:t>
      </w:r>
      <w:r w:rsidRPr="00F67185">
        <w:rPr>
          <w:u w:val="single"/>
        </w:rPr>
        <w:t xml:space="preserve"> more costly strikes can win </w:t>
      </w:r>
      <w:r w:rsidRPr="00515EBD">
        <w:rPr>
          <w:rStyle w:val="Emphasis"/>
          <w:highlight w:val="green"/>
        </w:rPr>
        <w:t>larger concessions</w:t>
      </w:r>
      <w:r w:rsidRPr="00515EBD">
        <w:rPr>
          <w:sz w:val="16"/>
          <w:szCs w:val="16"/>
        </w:rPr>
        <w:t>.</w:t>
      </w:r>
      <w:r w:rsidRPr="00F67185">
        <w:rPr>
          <w:u w:val="single"/>
        </w:rPr>
        <w:t xml:space="preserve"> </w:t>
      </w:r>
    </w:p>
    <w:p w14:paraId="3F40510F" w14:textId="77777777" w:rsidR="0057486D" w:rsidRPr="00F67185" w:rsidRDefault="0057486D" w:rsidP="0057486D">
      <w:pPr>
        <w:rPr>
          <w:u w:val="single"/>
        </w:rPr>
      </w:pPr>
      <w:r w:rsidRPr="00515EBD">
        <w:rPr>
          <w:rStyle w:val="Emphasis"/>
          <w:highlight w:val="green"/>
        </w:rPr>
        <w:t>This</w:t>
      </w:r>
      <w:r w:rsidRPr="00515EBD">
        <w:rPr>
          <w:rStyle w:val="Emphasis"/>
        </w:rPr>
        <w:t xml:space="preserve"> basic </w:t>
      </w:r>
      <w:r w:rsidRPr="00515EBD">
        <w:rPr>
          <w:rStyle w:val="Emphasis"/>
          <w:highlight w:val="green"/>
        </w:rPr>
        <w:t>dialectical cycle</w:t>
      </w:r>
      <w:r w:rsidRPr="00515EBD">
        <w:rPr>
          <w:highlight w:val="green"/>
          <w:u w:val="single"/>
        </w:rPr>
        <w:t xml:space="preserve"> is </w:t>
      </w:r>
      <w:r w:rsidRPr="00515EBD">
        <w:rPr>
          <w:rStyle w:val="Emphasis"/>
          <w:highlight w:val="green"/>
        </w:rPr>
        <w:t>how</w:t>
      </w:r>
      <w:r w:rsidRPr="00515EBD">
        <w:rPr>
          <w:rStyle w:val="Emphasis"/>
        </w:rPr>
        <w:t xml:space="preserve"> our revolutionary </w:t>
      </w:r>
      <w:r w:rsidRPr="00515EBD">
        <w:rPr>
          <w:rStyle w:val="Emphasis"/>
          <w:highlight w:val="green"/>
        </w:rPr>
        <w:t>struggle</w:t>
      </w:r>
      <w:r w:rsidRPr="00515EBD">
        <w:rPr>
          <w:highlight w:val="green"/>
          <w:u w:val="single"/>
        </w:rPr>
        <w:t xml:space="preserve"> can </w:t>
      </w:r>
      <w:r w:rsidRPr="00515EBD">
        <w:rPr>
          <w:rStyle w:val="Emphasis"/>
          <w:highlight w:val="green"/>
        </w:rPr>
        <w:t>change</w:t>
      </w:r>
      <w:r w:rsidRPr="00515EBD">
        <w:rPr>
          <w:highlight w:val="green"/>
          <w:u w:val="single"/>
        </w:rPr>
        <w:t xml:space="preserve"> </w:t>
      </w:r>
      <w:r w:rsidRPr="006050A9">
        <w:rPr>
          <w:highlight w:val="green"/>
          <w:u w:val="single"/>
        </w:rPr>
        <w:t xml:space="preserve">from a </w:t>
      </w:r>
      <w:r w:rsidRPr="006050A9">
        <w:rPr>
          <w:rStyle w:val="Emphasis"/>
          <w:highlight w:val="green"/>
        </w:rPr>
        <w:t>small</w:t>
      </w:r>
      <w:r w:rsidRPr="00F67185">
        <w:rPr>
          <w:u w:val="single"/>
        </w:rPr>
        <w:t xml:space="preserve">, </w:t>
      </w:r>
      <w:r w:rsidRPr="00515EBD">
        <w:rPr>
          <w:rStyle w:val="Emphasis"/>
        </w:rPr>
        <w:t>weak</w:t>
      </w:r>
      <w:r w:rsidRPr="00F67185">
        <w:rPr>
          <w:u w:val="single"/>
        </w:rPr>
        <w:t xml:space="preserve">, and </w:t>
      </w:r>
      <w:r w:rsidRPr="00515EBD">
        <w:rPr>
          <w:rStyle w:val="Emphasis"/>
        </w:rPr>
        <w:t>politically undeveloped movement</w:t>
      </w:r>
      <w:r w:rsidRPr="00F67185">
        <w:rPr>
          <w:u w:val="single"/>
        </w:rPr>
        <w:t xml:space="preserve">, </w:t>
      </w:r>
      <w:r w:rsidRPr="00515EBD">
        <w:rPr>
          <w:highlight w:val="green"/>
          <w:u w:val="single"/>
        </w:rPr>
        <w:t>to</w:t>
      </w:r>
      <w:r w:rsidRPr="00F67185">
        <w:rPr>
          <w:u w:val="single"/>
        </w:rPr>
        <w:t xml:space="preserve"> a </w:t>
      </w:r>
      <w:r w:rsidRPr="006050A9">
        <w:rPr>
          <w:rStyle w:val="Emphasis"/>
          <w:highlight w:val="green"/>
        </w:rPr>
        <w:t>large revolutionary surge</w:t>
      </w:r>
      <w:r w:rsidRPr="00F67185">
        <w:rPr>
          <w:u w:val="single"/>
        </w:rPr>
        <w:t xml:space="preserve">. In practice, the struggle will </w:t>
      </w:r>
      <w:r w:rsidRPr="00515EBD">
        <w:rPr>
          <w:rStyle w:val="Emphasis"/>
        </w:rPr>
        <w:t>not be linear</w:t>
      </w:r>
      <w:r w:rsidRPr="00F67185">
        <w:rPr>
          <w:u w:val="single"/>
        </w:rPr>
        <w:t xml:space="preserve">. </w:t>
      </w:r>
      <w:r w:rsidRPr="006050A9">
        <w:rPr>
          <w:u w:val="single"/>
        </w:rPr>
        <w:t>There will be</w:t>
      </w:r>
      <w:r w:rsidRPr="00F67185">
        <w:rPr>
          <w:u w:val="single"/>
        </w:rPr>
        <w:t xml:space="preserve"> </w:t>
      </w:r>
      <w:r w:rsidRPr="00515EBD">
        <w:rPr>
          <w:rStyle w:val="Emphasis"/>
        </w:rPr>
        <w:t xml:space="preserve">inevitable </w:t>
      </w:r>
      <w:r w:rsidRPr="006050A9">
        <w:rPr>
          <w:rStyle w:val="Emphasis"/>
        </w:rPr>
        <w:t>setbacks</w:t>
      </w:r>
      <w:r w:rsidRPr="00F67185">
        <w:rPr>
          <w:u w:val="single"/>
        </w:rPr>
        <w:t xml:space="preserve"> as well as unexpected sprints. </w:t>
      </w:r>
      <w:r w:rsidRPr="006050A9">
        <w:rPr>
          <w:rStyle w:val="Emphasis"/>
        </w:rPr>
        <w:t>But we will prevail</w:t>
      </w:r>
      <w:r w:rsidRPr="00515EBD">
        <w:rPr>
          <w:sz w:val="16"/>
          <w:szCs w:val="16"/>
        </w:rPr>
        <w:t>.</w:t>
      </w:r>
      <w:r w:rsidRPr="00F67185">
        <w:rPr>
          <w:u w:val="single"/>
        </w:rPr>
        <w:t xml:space="preserve"> </w:t>
      </w:r>
    </w:p>
    <w:p w14:paraId="2172707C" w14:textId="77777777" w:rsidR="0057486D" w:rsidRPr="00F67185" w:rsidRDefault="0057486D" w:rsidP="0057486D">
      <w:r w:rsidRPr="00F67185">
        <w:t>&lt;&lt;&lt;Paragraph Integrity Stops, Nothing Omitted&gt;&gt;&gt;</w:t>
      </w:r>
    </w:p>
    <w:p w14:paraId="3E521C30" w14:textId="77777777" w:rsidR="0057486D" w:rsidRPr="00F67185" w:rsidRDefault="0057486D" w:rsidP="0057486D">
      <w:pPr>
        <w:rPr>
          <w:sz w:val="8"/>
          <w:szCs w:val="8"/>
        </w:rPr>
      </w:pPr>
      <w:r w:rsidRPr="00F67185">
        <w:rPr>
          <w:sz w:val="8"/>
          <w:szCs w:val="8"/>
        </w:rPr>
        <w:t xml:space="preserve">Revolutionary Tipping Points “Never play with insurrection, but when beginning it realize firmly that you must go all the way.” - V.I. Lenin The general strike is the inflection point, both for the bourgeois state and for the revolution. The Russian Revolution of 1917, which overthrew the Tsar and his capitulationist parliament (the ‘Duma’), developed from a series of general strikes. The communist party painstakingly developed strong political consciousness and an organizational durability which rivaled the administrative state itself. The result was a strike that raged like wildfire: The year 1917 was inaugurated by the strike of January 9 [Gregorian calendar]. In the course of this strike demonstrations were held in Petrograd, Moscow, Baku and Nizhni-Novgorod. In Moscow about one-third of the workers took part in the strike... "The idea of a general strike," the Petrograd police reported, "is daily gaining new followers and is becoming as popular as it was in 1905." Force is not the only tool in the capitalist arsenal. In times of intense revolutionary struggle, the bourgeoisie will send in those who were believed to be allies of the working class to misdirect and mislead the movement: The Mensheviks and Socialist-Revolutionaries [akin to the social democrats and democratic socialists of today] tried to direct this incipient revolutionary movement into the channels the liberal bourgeoisie needed. The Mensheviks proposed that a procession of workers to the State Duma be organized on February 14, the day of its opening. But the working-class masses followed the Bolsheviks [the communist party], and went, not to the Duma, but to a demonstration. The reformists tried to direct the workers to petition the government — a government that had already shown itself to be not just ineffective, but hostile to the people. But the communist party, having won the support of the masses through years of organizing, convinced the workers to focus on disrupting commerce. On February 22 the workers of most of the big factories were on strike. On International Women's Day, February 23 (March 8), at the call of the Petrograd Bolshevik Committee, working women came out in the streets to demonstrate against starvation, war, and tsar-dom. The Petrograd workers supported the demonstration of the working women by a city-wide strike movement… The political strikes in the districts merged into a general political strike of the whole city. Demonstrations and clashes with the police took place everywhere. Over the masses of workers floated red banners bearing the slogans: "Down with the tsar!" "Down with the war!" "We want bread!" The state did of course try to crush the strike, sending out soldiers and police, but the organized mass of workers could not be overpowered: On the morning of February 26 (March 11) the political strike and demonstration began to assume the character of an uprising. The workers disarmed police and gendarmes and armed themselves… On February 26 (March 11) the Bureau of the Central Committee [of the communist party] issued a manifesto calling for the continuation of the armed struggle against tsardom and the formation of a Provisional Revolutionary Government…. The workers and soldiers who had risen in revolt began to arrest tsarist ministers and generals and to free revolutionaries from jail. The released political prisoners joined the revolutionary struggle. When the news of the victory of the revolution in Petrograd spread to other towns and to the front, the workers and soldiers everywhere began to depose the tsarist officials. The February bourgeois-democratic revolution had won. It is important to note that in spite of the seemingly rapid sequence of events, the Russian Revolution was not a swift uprising. It was the product of an extended struggle. More than a decade earlier, another uprising of Russian workers had been crushed, but it nevertheless laid the groundwork for 1917: The First Revolution, that of 1905, had prepared the way for the swift success of the Second Revolution, that of 1917. "Without the tremendous class battles," Lenin wrote, "and the revolutionary energy displayed by the Russian proletariat during the three years, 1905-07, the second revolution could not possibly have been so rapid in the sense that its initial stage was completed in a few days." (Lenin, Selected Works, Vol. VI, pp. 3-4.) History of the Communist Party of the Soviet Union </w:t>
      </w:r>
    </w:p>
    <w:p w14:paraId="6F1040CA" w14:textId="77777777" w:rsidR="0057486D" w:rsidRPr="00F67185" w:rsidRDefault="0057486D" w:rsidP="0057486D">
      <w:r w:rsidRPr="00F67185">
        <w:t>&lt;&lt;&lt;Paragraph Integrity Resumes&gt;&gt;&gt;</w:t>
      </w:r>
    </w:p>
    <w:p w14:paraId="5D92800A" w14:textId="77777777" w:rsidR="0057486D" w:rsidRPr="00F67185" w:rsidRDefault="0057486D" w:rsidP="0057486D">
      <w:pPr>
        <w:rPr>
          <w:sz w:val="16"/>
        </w:rPr>
      </w:pPr>
      <w:r w:rsidRPr="00F67185">
        <w:rPr>
          <w:sz w:val="16"/>
        </w:rPr>
        <w:t xml:space="preserve">Demands - Economic, Political, Revolutionary </w:t>
      </w:r>
    </w:p>
    <w:p w14:paraId="5846E6CF" w14:textId="77777777" w:rsidR="0057486D" w:rsidRPr="006050A9" w:rsidRDefault="0057486D" w:rsidP="0057486D">
      <w:pPr>
        <w:rPr>
          <w:u w:val="single"/>
        </w:rPr>
      </w:pPr>
      <w:r w:rsidRPr="00515EBD">
        <w:rPr>
          <w:rStyle w:val="Emphasis"/>
          <w:highlight w:val="green"/>
        </w:rPr>
        <w:t>Demands</w:t>
      </w:r>
      <w:r w:rsidRPr="00F67185">
        <w:rPr>
          <w:u w:val="single"/>
        </w:rPr>
        <w:t xml:space="preserve"> form the </w:t>
      </w:r>
      <w:r w:rsidRPr="00515EBD">
        <w:rPr>
          <w:rStyle w:val="Emphasis"/>
        </w:rPr>
        <w:t>constellation</w:t>
      </w:r>
      <w:r w:rsidRPr="00F67185">
        <w:rPr>
          <w:u w:val="single"/>
        </w:rPr>
        <w:t xml:space="preserve"> by which the revolution navigates. They </w:t>
      </w:r>
      <w:r w:rsidRPr="006050A9">
        <w:rPr>
          <w:rStyle w:val="Emphasis"/>
          <w:highlight w:val="green"/>
        </w:rPr>
        <w:t>guide</w:t>
      </w:r>
      <w:r w:rsidRPr="006050A9">
        <w:rPr>
          <w:highlight w:val="green"/>
          <w:u w:val="single"/>
        </w:rPr>
        <w:t xml:space="preserve"> the</w:t>
      </w:r>
      <w:r w:rsidRPr="00F67185">
        <w:rPr>
          <w:u w:val="single"/>
        </w:rPr>
        <w:t xml:space="preserve"> </w:t>
      </w:r>
      <w:r w:rsidRPr="00515EBD">
        <w:rPr>
          <w:rStyle w:val="Emphasis"/>
        </w:rPr>
        <w:t xml:space="preserve">great </w:t>
      </w:r>
      <w:r w:rsidRPr="006050A9">
        <w:rPr>
          <w:rStyle w:val="Emphasis"/>
          <w:highlight w:val="green"/>
        </w:rPr>
        <w:t>mass</w:t>
      </w:r>
      <w:r w:rsidRPr="00515EBD">
        <w:rPr>
          <w:rStyle w:val="Emphasis"/>
        </w:rPr>
        <w:t xml:space="preserve"> of </w:t>
      </w:r>
      <w:r w:rsidRPr="006050A9">
        <w:rPr>
          <w:rStyle w:val="Emphasis"/>
        </w:rPr>
        <w:t>workers</w:t>
      </w:r>
      <w:r w:rsidRPr="00515EBD">
        <w:rPr>
          <w:highlight w:val="green"/>
          <w:u w:val="single"/>
        </w:rPr>
        <w:t xml:space="preserve"> toward a </w:t>
      </w:r>
      <w:r w:rsidRPr="00515EBD">
        <w:rPr>
          <w:rStyle w:val="Emphasis"/>
          <w:highlight w:val="green"/>
        </w:rPr>
        <w:t>single objective</w:t>
      </w:r>
      <w:r w:rsidRPr="00F67185">
        <w:rPr>
          <w:u w:val="single"/>
        </w:rPr>
        <w:t xml:space="preserve">. Revolutionary demands must be based on an analysis of the current exploitation faced by the working class. Given our current conditions, </w:t>
      </w:r>
      <w:r w:rsidRPr="004E2235">
        <w:rPr>
          <w:highlight w:val="green"/>
          <w:u w:val="single"/>
        </w:rPr>
        <w:t>we must demand</w:t>
      </w:r>
      <w:r w:rsidRPr="00F67185">
        <w:rPr>
          <w:u w:val="single"/>
        </w:rPr>
        <w:t xml:space="preserve"> (1) a </w:t>
      </w:r>
      <w:r w:rsidRPr="000A4086">
        <w:rPr>
          <w:rStyle w:val="Emphasis"/>
          <w:highlight w:val="green"/>
        </w:rPr>
        <w:t>30-hour work week</w:t>
      </w:r>
      <w:r w:rsidRPr="00F67185">
        <w:rPr>
          <w:u w:val="single"/>
        </w:rPr>
        <w:t xml:space="preserve">. The labor time expected of the proletariat must reflect our level of productivity. We must not be required to sacrifice the better part of our lives for the profits of the vampire class. (2) We must have </w:t>
      </w:r>
      <w:r w:rsidRPr="00515EBD">
        <w:rPr>
          <w:rStyle w:val="Emphasis"/>
          <w:highlight w:val="green"/>
        </w:rPr>
        <w:t>a</w:t>
      </w:r>
      <w:r w:rsidRPr="00515EBD">
        <w:rPr>
          <w:rStyle w:val="Emphasis"/>
        </w:rPr>
        <w:t xml:space="preserve">n adjusted </w:t>
      </w:r>
      <w:r w:rsidRPr="00515EBD">
        <w:rPr>
          <w:rStyle w:val="Emphasis"/>
          <w:highlight w:val="green"/>
        </w:rPr>
        <w:t>living wage</w:t>
      </w:r>
      <w:r w:rsidRPr="00F67185">
        <w:rPr>
          <w:u w:val="single"/>
        </w:rPr>
        <w:t xml:space="preserve"> adequate to meet the needs of the cost of living and automatically adjusted for inflation. A minimum wage will no longer suffice. (3) We must have </w:t>
      </w:r>
      <w:r w:rsidRPr="00515EBD">
        <w:rPr>
          <w:rStyle w:val="Emphasis"/>
          <w:highlight w:val="green"/>
        </w:rPr>
        <w:t>universal free healthcare</w:t>
      </w:r>
      <w:r w:rsidRPr="00F67185">
        <w:rPr>
          <w:u w:val="single"/>
        </w:rPr>
        <w:t xml:space="preserve">. (4) We must have </w:t>
      </w:r>
      <w:r w:rsidRPr="000A4086">
        <w:rPr>
          <w:rStyle w:val="Emphasis"/>
          <w:highlight w:val="green"/>
        </w:rPr>
        <w:t>free college</w:t>
      </w:r>
      <w:r w:rsidRPr="004E2235">
        <w:rPr>
          <w:highlight w:val="green"/>
          <w:u w:val="single"/>
        </w:rPr>
        <w:t xml:space="preserve">, </w:t>
      </w:r>
      <w:r w:rsidRPr="006050A9">
        <w:rPr>
          <w:u w:val="single"/>
        </w:rPr>
        <w:t xml:space="preserve">and the </w:t>
      </w:r>
      <w:r w:rsidRPr="000A4086">
        <w:rPr>
          <w:rStyle w:val="Emphasis"/>
          <w:highlight w:val="green"/>
        </w:rPr>
        <w:t>cancellation</w:t>
      </w:r>
      <w:r w:rsidRPr="004E2235">
        <w:rPr>
          <w:highlight w:val="green"/>
          <w:u w:val="single"/>
        </w:rPr>
        <w:t xml:space="preserve"> of</w:t>
      </w:r>
      <w:r w:rsidRPr="00F67185">
        <w:rPr>
          <w:u w:val="single"/>
        </w:rPr>
        <w:t xml:space="preserve"> </w:t>
      </w:r>
      <w:r w:rsidRPr="000A4086">
        <w:rPr>
          <w:rStyle w:val="Emphasis"/>
        </w:rPr>
        <w:t xml:space="preserve">all </w:t>
      </w:r>
      <w:r w:rsidRPr="000A4086">
        <w:rPr>
          <w:rStyle w:val="Emphasis"/>
          <w:highlight w:val="green"/>
        </w:rPr>
        <w:t>student debt</w:t>
      </w:r>
      <w:r w:rsidRPr="00F67185">
        <w:rPr>
          <w:u w:val="single"/>
        </w:rPr>
        <w:t xml:space="preserve">. (5) We must have </w:t>
      </w:r>
      <w:r w:rsidRPr="000A4086">
        <w:rPr>
          <w:rStyle w:val="Emphasis"/>
          <w:highlight w:val="green"/>
        </w:rPr>
        <w:t>guaranteed subsidized housing</w:t>
      </w:r>
      <w:r w:rsidRPr="00F67185">
        <w:rPr>
          <w:u w:val="single"/>
        </w:rPr>
        <w:t xml:space="preserve"> to once and for all end the barbaric practice of evicting human beings onto the street for lack of funds. Lastly, (6) we must have </w:t>
      </w:r>
      <w:r w:rsidRPr="000A4086">
        <w:rPr>
          <w:rStyle w:val="Emphasis"/>
          <w:highlight w:val="green"/>
        </w:rPr>
        <w:t>uncontested union recognition</w:t>
      </w:r>
      <w:r w:rsidRPr="006050A9">
        <w:rPr>
          <w:u w:val="single"/>
        </w:rPr>
        <w:t xml:space="preserve"> and</w:t>
      </w:r>
      <w:r w:rsidRPr="004E2235">
        <w:rPr>
          <w:highlight w:val="green"/>
          <w:u w:val="single"/>
        </w:rPr>
        <w:t xml:space="preserve"> </w:t>
      </w:r>
      <w:r w:rsidRPr="000A4086">
        <w:rPr>
          <w:rStyle w:val="Emphasis"/>
          <w:highlight w:val="green"/>
        </w:rPr>
        <w:t>the</w:t>
      </w:r>
      <w:r w:rsidRPr="000A4086">
        <w:rPr>
          <w:rStyle w:val="Emphasis"/>
        </w:rPr>
        <w:t xml:space="preserve"> unfettered </w:t>
      </w:r>
      <w:r w:rsidRPr="000A4086">
        <w:rPr>
          <w:rStyle w:val="Emphasis"/>
          <w:highlight w:val="green"/>
        </w:rPr>
        <w:t>right to strike</w:t>
      </w:r>
      <w:r w:rsidRPr="00F67185">
        <w:rPr>
          <w:u w:val="single"/>
        </w:rPr>
        <w:t xml:space="preserve"> for both public and private sector workers</w:t>
      </w:r>
      <w:r w:rsidRPr="00F67185">
        <w:rPr>
          <w:rStyle w:val="StyleUnderline"/>
        </w:rPr>
        <w:t>. The bourgeois government is merely the administrative arm of the capitalist class. The capitalist ruling class controls both the economic and political spheres. Therefore, we need no</w:t>
      </w:r>
      <w:r w:rsidRPr="00F67185">
        <w:rPr>
          <w:u w:val="single"/>
        </w:rPr>
        <w:t xml:space="preserve">t confine our demands to the economic dimension when we go on strike. The full range of political and social injustices to which we have been subjected would be exposed to our revolutionary assault. Revolutionary </w:t>
      </w:r>
      <w:r w:rsidRPr="006050A9">
        <w:rPr>
          <w:u w:val="single"/>
        </w:rPr>
        <w:t>demands must also push</w:t>
      </w:r>
      <w:r w:rsidRPr="00F67185">
        <w:rPr>
          <w:u w:val="single"/>
        </w:rPr>
        <w:t xml:space="preserve"> forward </w:t>
      </w:r>
      <w:r w:rsidRPr="006050A9">
        <w:rPr>
          <w:u w:val="single"/>
        </w:rPr>
        <w:t xml:space="preserve">towards the construction of </w:t>
      </w:r>
      <w:r w:rsidRPr="006050A9">
        <w:rPr>
          <w:rStyle w:val="Emphasis"/>
          <w:highlight w:val="green"/>
        </w:rPr>
        <w:t>socialism</w:t>
      </w:r>
      <w:r w:rsidRPr="00F67185">
        <w:rPr>
          <w:u w:val="single"/>
        </w:rPr>
        <w:t xml:space="preserve">. Therefore, we must also demand (7) the </w:t>
      </w:r>
      <w:r w:rsidRPr="000A4086">
        <w:rPr>
          <w:rStyle w:val="Emphasis"/>
          <w:highlight w:val="green"/>
        </w:rPr>
        <w:t>end</w:t>
      </w:r>
      <w:r w:rsidRPr="000A4086">
        <w:rPr>
          <w:rStyle w:val="Emphasis"/>
        </w:rPr>
        <w:t xml:space="preserve"> of </w:t>
      </w:r>
      <w:r w:rsidRPr="000A4086">
        <w:rPr>
          <w:rStyle w:val="Emphasis"/>
          <w:highlight w:val="green"/>
        </w:rPr>
        <w:t>mass incarceration</w:t>
      </w:r>
      <w:r w:rsidRPr="00F67185">
        <w:rPr>
          <w:u w:val="single"/>
        </w:rPr>
        <w:t xml:space="preserve">, </w:t>
      </w:r>
      <w:r w:rsidRPr="000A4086">
        <w:rPr>
          <w:rStyle w:val="Emphasis"/>
        </w:rPr>
        <w:t xml:space="preserve">mass </w:t>
      </w:r>
      <w:r w:rsidRPr="000A4086">
        <w:rPr>
          <w:rStyle w:val="Emphasis"/>
          <w:highlight w:val="green"/>
        </w:rPr>
        <w:t>deportation</w:t>
      </w:r>
      <w:r w:rsidRPr="004E2235">
        <w:rPr>
          <w:highlight w:val="green"/>
          <w:u w:val="single"/>
        </w:rPr>
        <w:t xml:space="preserve">, and </w:t>
      </w:r>
      <w:r w:rsidRPr="000A4086">
        <w:rPr>
          <w:rStyle w:val="Emphasis"/>
          <w:highlight w:val="green"/>
        </w:rPr>
        <w:t>racial disparities</w:t>
      </w:r>
      <w:r w:rsidRPr="004E2235">
        <w:rPr>
          <w:highlight w:val="green"/>
          <w:u w:val="single"/>
        </w:rPr>
        <w:t xml:space="preserve"> in the </w:t>
      </w:r>
      <w:r w:rsidRPr="000A4086">
        <w:rPr>
          <w:rStyle w:val="Emphasis"/>
          <w:highlight w:val="green"/>
        </w:rPr>
        <w:t>judicial system</w:t>
      </w:r>
      <w:r w:rsidRPr="00F67185">
        <w:rPr>
          <w:u w:val="single"/>
        </w:rPr>
        <w:t xml:space="preserve">, (8) </w:t>
      </w:r>
      <w:r w:rsidRPr="000A4086">
        <w:rPr>
          <w:rStyle w:val="Emphasis"/>
          <w:highlight w:val="green"/>
        </w:rPr>
        <w:t>freedom</w:t>
      </w:r>
      <w:r w:rsidRPr="004E2235">
        <w:rPr>
          <w:highlight w:val="green"/>
          <w:u w:val="single"/>
        </w:rPr>
        <w:t xml:space="preserve"> for </w:t>
      </w:r>
      <w:r w:rsidRPr="000A4086">
        <w:rPr>
          <w:rStyle w:val="Emphasis"/>
          <w:highlight w:val="green"/>
        </w:rPr>
        <w:t>all political prisoners</w:t>
      </w:r>
      <w:r w:rsidRPr="004E2235">
        <w:rPr>
          <w:highlight w:val="green"/>
          <w:u w:val="single"/>
        </w:rPr>
        <w:t xml:space="preserve"> and</w:t>
      </w:r>
      <w:r w:rsidRPr="00F67185">
        <w:rPr>
          <w:u w:val="single"/>
        </w:rPr>
        <w:t xml:space="preserve"> </w:t>
      </w:r>
      <w:r w:rsidRPr="000A4086">
        <w:rPr>
          <w:rStyle w:val="Emphasis"/>
        </w:rPr>
        <w:t xml:space="preserve">all </w:t>
      </w:r>
      <w:r w:rsidRPr="006050A9">
        <w:rPr>
          <w:rStyle w:val="Emphasis"/>
          <w:highlight w:val="green"/>
        </w:rPr>
        <w:t>non-violent offenders</w:t>
      </w:r>
      <w:r w:rsidRPr="00F67185">
        <w:rPr>
          <w:u w:val="single"/>
        </w:rPr>
        <w:t xml:space="preserve">, (9) an </w:t>
      </w:r>
      <w:r w:rsidRPr="000A4086">
        <w:rPr>
          <w:rStyle w:val="Emphasis"/>
          <w:highlight w:val="green"/>
        </w:rPr>
        <w:t>end</w:t>
      </w:r>
      <w:r w:rsidRPr="000A4086">
        <w:rPr>
          <w:rStyle w:val="Emphasis"/>
        </w:rPr>
        <w:t xml:space="preserve"> to </w:t>
      </w:r>
      <w:r w:rsidRPr="000A4086">
        <w:rPr>
          <w:rStyle w:val="Emphasis"/>
          <w:highlight w:val="green"/>
        </w:rPr>
        <w:t>discriminatory laws</w:t>
      </w:r>
      <w:r w:rsidRPr="000A4086">
        <w:rPr>
          <w:highlight w:val="green"/>
          <w:u w:val="single"/>
        </w:rPr>
        <w:t xml:space="preserve"> against</w:t>
      </w:r>
      <w:r w:rsidRPr="00F67185">
        <w:rPr>
          <w:u w:val="single"/>
        </w:rPr>
        <w:t xml:space="preserve"> the </w:t>
      </w:r>
      <w:r w:rsidRPr="000A4086">
        <w:rPr>
          <w:rStyle w:val="Emphasis"/>
          <w:highlight w:val="green"/>
        </w:rPr>
        <w:t>transgender community</w:t>
      </w:r>
      <w:r w:rsidRPr="00F67185">
        <w:rPr>
          <w:u w:val="single"/>
        </w:rPr>
        <w:t xml:space="preserve">, (10) </w:t>
      </w:r>
      <w:r w:rsidRPr="000A4086">
        <w:rPr>
          <w:rStyle w:val="Emphasis"/>
          <w:highlight w:val="green"/>
        </w:rPr>
        <w:t>closing</w:t>
      </w:r>
      <w:r w:rsidRPr="000A4086">
        <w:rPr>
          <w:highlight w:val="green"/>
          <w:u w:val="single"/>
        </w:rPr>
        <w:t xml:space="preserve"> the </w:t>
      </w:r>
      <w:r w:rsidRPr="000A4086">
        <w:rPr>
          <w:rStyle w:val="Emphasis"/>
          <w:highlight w:val="green"/>
        </w:rPr>
        <w:t>gender</w:t>
      </w:r>
      <w:r w:rsidRPr="000A4086">
        <w:rPr>
          <w:rStyle w:val="Emphasis"/>
        </w:rPr>
        <w:t xml:space="preserve">-based wage </w:t>
      </w:r>
      <w:r w:rsidRPr="000A4086">
        <w:rPr>
          <w:rStyle w:val="Emphasis"/>
          <w:highlight w:val="green"/>
        </w:rPr>
        <w:t>gap</w:t>
      </w:r>
      <w:r w:rsidRPr="000A4086">
        <w:rPr>
          <w:u w:val="single"/>
        </w:rPr>
        <w:t>, and</w:t>
      </w:r>
      <w:r w:rsidRPr="00F67185">
        <w:rPr>
          <w:u w:val="single"/>
        </w:rPr>
        <w:t xml:space="preserve"> (11) the </w:t>
      </w:r>
      <w:r w:rsidRPr="000A4086">
        <w:rPr>
          <w:highlight w:val="green"/>
          <w:u w:val="single"/>
        </w:rPr>
        <w:t xml:space="preserve">closure of </w:t>
      </w:r>
      <w:r w:rsidRPr="000A4086">
        <w:rPr>
          <w:rStyle w:val="Emphasis"/>
          <w:highlight w:val="green"/>
        </w:rPr>
        <w:t>all</w:t>
      </w:r>
      <w:r w:rsidRPr="000A4086">
        <w:rPr>
          <w:rStyle w:val="Emphasis"/>
        </w:rPr>
        <w:t xml:space="preserve"> foreign US </w:t>
      </w:r>
      <w:r w:rsidRPr="000A4086">
        <w:rPr>
          <w:rStyle w:val="Emphasis"/>
          <w:highlight w:val="green"/>
        </w:rPr>
        <w:t>military bases</w:t>
      </w:r>
      <w:r w:rsidRPr="000A4086">
        <w:rPr>
          <w:highlight w:val="green"/>
          <w:u w:val="single"/>
        </w:rPr>
        <w:t xml:space="preserve"> and the </w:t>
      </w:r>
      <w:r w:rsidRPr="000A4086">
        <w:rPr>
          <w:rStyle w:val="Emphasis"/>
          <w:highlight w:val="green"/>
        </w:rPr>
        <w:t>end of all combat</w:t>
      </w:r>
      <w:r w:rsidRPr="000A4086">
        <w:rPr>
          <w:rStyle w:val="Emphasis"/>
        </w:rPr>
        <w:t xml:space="preserve"> operations</w:t>
      </w:r>
      <w:r w:rsidRPr="000A4086">
        <w:rPr>
          <w:sz w:val="16"/>
          <w:szCs w:val="16"/>
        </w:rPr>
        <w:t>.</w:t>
      </w:r>
    </w:p>
    <w:p w14:paraId="3311719C" w14:textId="77777777" w:rsidR="0057486D" w:rsidRDefault="0057486D" w:rsidP="0057486D">
      <w:pPr>
        <w:pStyle w:val="Heading4"/>
      </w:pPr>
      <w:r>
        <w:t>Politically imagining</w:t>
      </w:r>
      <w:r w:rsidRPr="004A739A">
        <w:t xml:space="preserve"> the general strike is necessary to coordinate action</w:t>
      </w:r>
      <w:r>
        <w:t xml:space="preserve">. It’s a form of freedom dreaming that helps </w:t>
      </w:r>
      <w:r w:rsidRPr="004A739A">
        <w:t>clarifies targets, aligns participants, and directs the material preparation needed to sustain and scale refusal</w:t>
      </w:r>
      <w:r>
        <w:t>.</w:t>
      </w:r>
    </w:p>
    <w:p w14:paraId="3F40426B" w14:textId="77777777" w:rsidR="0057486D" w:rsidRPr="007B03F8" w:rsidRDefault="0057486D" w:rsidP="0057486D">
      <w:r w:rsidRPr="00A44854">
        <w:t xml:space="preserve">Jesica </w:t>
      </w:r>
      <w:r w:rsidRPr="00620883">
        <w:rPr>
          <w:rStyle w:val="Style13ptBold"/>
        </w:rPr>
        <w:t>Fernández et al</w:t>
      </w:r>
      <w:r>
        <w:rPr>
          <w:rStyle w:val="Style13ptBold"/>
        </w:rPr>
        <w:t>.</w:t>
      </w:r>
      <w:r w:rsidRPr="00620883">
        <w:rPr>
          <w:rStyle w:val="Style13ptBold"/>
        </w:rPr>
        <w:t xml:space="preserve"> 24</w:t>
      </w:r>
      <w:r>
        <w:t>, Associate Professor of Ethnic Studies @ Santa Clara, Rashida Govan; Senior Fellow @ The Aspen Institute, Ben Kirshner; P</w:t>
      </w:r>
      <w:r w:rsidRPr="007834C8">
        <w:t xml:space="preserve">rofessor of Learning Sciences and Human Development </w:t>
      </w:r>
      <w:r>
        <w:t>@</w:t>
      </w:r>
      <w:r w:rsidRPr="007834C8">
        <w:t xml:space="preserve"> the University of Colorado Boulder</w:t>
      </w:r>
      <w:r>
        <w:t>, Tafadzwa Tivaringe;</w:t>
      </w:r>
      <w:r w:rsidRPr="007834C8">
        <w:t xml:space="preserve"> </w:t>
      </w:r>
      <w:r>
        <w:t>D</w:t>
      </w:r>
      <w:r w:rsidRPr="007834C8">
        <w:t xml:space="preserve">octoral candidate in the School of Education </w:t>
      </w:r>
      <w:r>
        <w:t>@</w:t>
      </w:r>
      <w:r w:rsidRPr="007834C8">
        <w:t xml:space="preserve"> the University of Colorado-Boulder</w:t>
      </w:r>
      <w:r>
        <w:t>, Roderick Watts;</w:t>
      </w:r>
      <w:r w:rsidRPr="00674892">
        <w:t xml:space="preserve"> </w:t>
      </w:r>
      <w:r>
        <w:t>P</w:t>
      </w:r>
      <w:r w:rsidRPr="00674892">
        <w:t xml:space="preserve">rofessor of Psychology </w:t>
      </w:r>
      <w:r>
        <w:t>@</w:t>
      </w:r>
      <w:r w:rsidRPr="00674892">
        <w:t xml:space="preserve"> City University of New York Graduate Center</w:t>
      </w:r>
      <w:r>
        <w:t xml:space="preserve">, 7/12/2024, “Youth Community Organizing Groups Fostering Sociopolitical Wellbeing: Three Healing-Oriented Values to Support Activism,” </w:t>
      </w:r>
      <w:r w:rsidRPr="009F0A21">
        <w:rPr>
          <w:i/>
          <w:iCs/>
        </w:rPr>
        <w:t>Youth</w:t>
      </w:r>
      <w:r>
        <w:t>, Vol. 4, Issue 3, pp. 1004-1025,</w:t>
      </w:r>
      <w:r w:rsidRPr="009F0A21">
        <w:t xml:space="preserve"> https://doi.org/10.3390/youth4030063</w:t>
      </w:r>
      <w:r>
        <w:t>, DJDubb + Pacc</w:t>
      </w:r>
    </w:p>
    <w:p w14:paraId="1F40C70F" w14:textId="77777777" w:rsidR="0057486D" w:rsidRPr="00620883" w:rsidRDefault="0057486D" w:rsidP="0057486D">
      <w:pPr>
        <w:rPr>
          <w:sz w:val="14"/>
        </w:rPr>
      </w:pPr>
      <w:r w:rsidRPr="008046B4">
        <w:rPr>
          <w:rStyle w:val="Emphasis"/>
          <w:highlight w:val="green"/>
        </w:rPr>
        <w:t>Freedom</w:t>
      </w:r>
      <w:r w:rsidRPr="007B03F8">
        <w:rPr>
          <w:rStyle w:val="StyleUnderline"/>
        </w:rPr>
        <w:t xml:space="preserve"> is </w:t>
      </w:r>
      <w:r w:rsidRPr="008046B4">
        <w:rPr>
          <w:rStyle w:val="Emphasis"/>
          <w:highlight w:val="green"/>
        </w:rPr>
        <w:t xml:space="preserve">anchored </w:t>
      </w:r>
      <w:r w:rsidRPr="00FF7B04">
        <w:rPr>
          <w:rStyle w:val="Emphasis"/>
          <w:highlight w:val="green"/>
        </w:rPr>
        <w:t>in</w:t>
      </w:r>
      <w:r w:rsidRPr="00FF7B04">
        <w:rPr>
          <w:rStyle w:val="StyleUnderline"/>
          <w:highlight w:val="green"/>
        </w:rPr>
        <w:t xml:space="preserve"> </w:t>
      </w:r>
      <w:r w:rsidRPr="003C47A4">
        <w:rPr>
          <w:rStyle w:val="StyleUnderline"/>
        </w:rPr>
        <w:t xml:space="preserve">the </w:t>
      </w:r>
      <w:r w:rsidRPr="0071475C">
        <w:rPr>
          <w:rStyle w:val="Emphasis"/>
          <w:highlight w:val="green"/>
        </w:rPr>
        <w:t>cultivation of hope</w:t>
      </w:r>
      <w:r w:rsidRPr="0071475C">
        <w:rPr>
          <w:rStyle w:val="StyleUnderline"/>
        </w:rPr>
        <w:t xml:space="preserve"> and people exercising their freedom to challenge oppression. To envision possibilities for freedom is </w:t>
      </w:r>
      <w:r w:rsidRPr="0071475C">
        <w:rPr>
          <w:rStyle w:val="Emphasis"/>
        </w:rPr>
        <w:t>to acknowledge and affirm</w:t>
      </w:r>
      <w:r w:rsidRPr="0071475C">
        <w:rPr>
          <w:rStyle w:val="StyleUnderline"/>
        </w:rPr>
        <w:t xml:space="preserve"> that </w:t>
      </w:r>
      <w:r w:rsidRPr="0071475C">
        <w:rPr>
          <w:rStyle w:val="Emphasis"/>
        </w:rPr>
        <w:t>change is possible</w:t>
      </w:r>
      <w:r w:rsidRPr="007B03F8">
        <w:rPr>
          <w:rStyle w:val="StyleUnderline"/>
        </w:rPr>
        <w:t xml:space="preserve"> and that both </w:t>
      </w:r>
      <w:r w:rsidRPr="00FF7B04">
        <w:rPr>
          <w:rStyle w:val="Emphasis"/>
        </w:rPr>
        <w:t>hope and action</w:t>
      </w:r>
      <w:r w:rsidRPr="007B03F8">
        <w:rPr>
          <w:rStyle w:val="StyleUnderline"/>
        </w:rPr>
        <w:t xml:space="preserve"> must </w:t>
      </w:r>
      <w:r w:rsidRPr="00FF7B04">
        <w:rPr>
          <w:rStyle w:val="Emphasis"/>
        </w:rPr>
        <w:t>go hand in hand</w:t>
      </w:r>
      <w:r w:rsidRPr="00620883">
        <w:rPr>
          <w:sz w:val="14"/>
        </w:rPr>
        <w:t xml:space="preserve"> to make just change a reality. </w:t>
      </w:r>
      <w:r w:rsidRPr="00A44854">
        <w:rPr>
          <w:rStyle w:val="Emphasis"/>
          <w:highlight w:val="green"/>
        </w:rPr>
        <w:t>Imagining</w:t>
      </w:r>
      <w:r w:rsidRPr="00A44854">
        <w:rPr>
          <w:rStyle w:val="StyleUnderline"/>
          <w:highlight w:val="green"/>
        </w:rPr>
        <w:t xml:space="preserve"> </w:t>
      </w:r>
      <w:r w:rsidRPr="00FF7B04">
        <w:rPr>
          <w:rStyle w:val="StyleUnderline"/>
        </w:rPr>
        <w:t>and</w:t>
      </w:r>
      <w:r w:rsidRPr="007B03F8">
        <w:rPr>
          <w:rStyle w:val="StyleUnderline"/>
        </w:rPr>
        <w:t xml:space="preserve"> therefore </w:t>
      </w:r>
      <w:r w:rsidRPr="00FF7B04">
        <w:rPr>
          <w:rStyle w:val="Emphasis"/>
        </w:rPr>
        <w:t>working</w:t>
      </w:r>
      <w:r w:rsidRPr="00FF7B04">
        <w:rPr>
          <w:rStyle w:val="StyleUnderline"/>
        </w:rPr>
        <w:t xml:space="preserve"> to </w:t>
      </w:r>
      <w:r w:rsidRPr="00FF7B04">
        <w:rPr>
          <w:rStyle w:val="Emphasis"/>
        </w:rPr>
        <w:t xml:space="preserve">create </w:t>
      </w:r>
      <w:r w:rsidRPr="00A44854">
        <w:rPr>
          <w:rStyle w:val="Emphasis"/>
          <w:highlight w:val="green"/>
        </w:rPr>
        <w:t>a future</w:t>
      </w:r>
      <w:r w:rsidRPr="00A44854">
        <w:rPr>
          <w:rStyle w:val="StyleUnderline"/>
          <w:highlight w:val="green"/>
        </w:rPr>
        <w:t xml:space="preserve"> </w:t>
      </w:r>
      <w:r w:rsidRPr="00FF7B04">
        <w:rPr>
          <w:rStyle w:val="StyleUnderline"/>
        </w:rPr>
        <w:t>where all</w:t>
      </w:r>
      <w:r w:rsidRPr="007B03F8">
        <w:rPr>
          <w:rStyle w:val="StyleUnderline"/>
        </w:rPr>
        <w:t xml:space="preserve"> people </w:t>
      </w:r>
      <w:r w:rsidRPr="00FF7B04">
        <w:rPr>
          <w:rStyle w:val="StyleUnderline"/>
        </w:rPr>
        <w:t xml:space="preserve">can heal and thrive </w:t>
      </w:r>
      <w:r w:rsidRPr="00A44854">
        <w:rPr>
          <w:rStyle w:val="Emphasis"/>
          <w:highlight w:val="green"/>
        </w:rPr>
        <w:t>beyond mere survival</w:t>
      </w:r>
      <w:r w:rsidRPr="00620883">
        <w:rPr>
          <w:sz w:val="14"/>
        </w:rPr>
        <w:t xml:space="preserve"> characterizes the third healing-oriented value, which </w:t>
      </w:r>
      <w:r w:rsidRPr="00A44854">
        <w:rPr>
          <w:rStyle w:val="StyleUnderline"/>
          <w:highlight w:val="green"/>
        </w:rPr>
        <w:t xml:space="preserve">is </w:t>
      </w:r>
      <w:r w:rsidRPr="00A44854">
        <w:rPr>
          <w:rStyle w:val="Emphasis"/>
          <w:highlight w:val="green"/>
        </w:rPr>
        <w:t>freedom dreaming</w:t>
      </w:r>
      <w:r w:rsidRPr="00620883">
        <w:rPr>
          <w:sz w:val="14"/>
        </w:rPr>
        <w:t xml:space="preserve">. Robin D. G. Kelley [65] describes “freedom dreaming” as </w:t>
      </w:r>
      <w:r w:rsidRPr="00A44854">
        <w:rPr>
          <w:rStyle w:val="Emphasis"/>
          <w:highlight w:val="green"/>
        </w:rPr>
        <w:t xml:space="preserve">imagining </w:t>
      </w:r>
      <w:r w:rsidRPr="00FF7B04">
        <w:rPr>
          <w:rStyle w:val="Emphasis"/>
          <w:highlight w:val="green"/>
        </w:rPr>
        <w:t xml:space="preserve">alternatives </w:t>
      </w:r>
      <w:r w:rsidRPr="00FF7B04">
        <w:rPr>
          <w:rStyle w:val="Emphasis"/>
        </w:rPr>
        <w:t>to</w:t>
      </w:r>
      <w:r w:rsidRPr="007B03F8">
        <w:rPr>
          <w:rStyle w:val="StyleUnderline"/>
        </w:rPr>
        <w:t xml:space="preserve"> oppressive </w:t>
      </w:r>
      <w:r w:rsidRPr="00B5708D">
        <w:rPr>
          <w:rStyle w:val="StyleUnderline"/>
        </w:rPr>
        <w:t xml:space="preserve">conditions of </w:t>
      </w:r>
      <w:r w:rsidRPr="00A44854">
        <w:rPr>
          <w:rStyle w:val="Emphasis"/>
        </w:rPr>
        <w:t>inequity, violence, and trauma</w:t>
      </w:r>
      <w:r w:rsidRPr="00620883">
        <w:rPr>
          <w:sz w:val="14"/>
        </w:rPr>
        <w:t xml:space="preserve">. Freedom dreaming </w:t>
      </w:r>
      <w:r w:rsidRPr="00FF7B04">
        <w:rPr>
          <w:rStyle w:val="StyleUnderline"/>
        </w:rPr>
        <w:t xml:space="preserve">can </w:t>
      </w:r>
      <w:r w:rsidRPr="00A44854">
        <w:rPr>
          <w:rStyle w:val="Emphasis"/>
          <w:highlight w:val="green"/>
        </w:rPr>
        <w:t>help</w:t>
      </w:r>
      <w:r w:rsidRPr="00A44854">
        <w:rPr>
          <w:rStyle w:val="StyleUnderline"/>
          <w:highlight w:val="green"/>
        </w:rPr>
        <w:t xml:space="preserve"> </w:t>
      </w:r>
      <w:r w:rsidRPr="00FF7B04">
        <w:rPr>
          <w:rStyle w:val="StyleUnderline"/>
        </w:rPr>
        <w:t>youth</w:t>
      </w:r>
      <w:r w:rsidRPr="00A44854">
        <w:rPr>
          <w:rStyle w:val="StyleUnderline"/>
          <w:highlight w:val="green"/>
        </w:rPr>
        <w:t xml:space="preserve"> </w:t>
      </w:r>
      <w:r w:rsidRPr="00FF7B04">
        <w:rPr>
          <w:rStyle w:val="Emphasis"/>
          <w:highlight w:val="green"/>
        </w:rPr>
        <w:t>harness</w:t>
      </w:r>
      <w:r w:rsidRPr="00FF7B04">
        <w:rPr>
          <w:rStyle w:val="StyleUnderline"/>
        </w:rPr>
        <w:t xml:space="preserve"> their </w:t>
      </w:r>
      <w:r w:rsidRPr="00FF7B04">
        <w:rPr>
          <w:rStyle w:val="Emphasis"/>
          <w:highlight w:val="green"/>
        </w:rPr>
        <w:t>skills, capacities, and tools</w:t>
      </w:r>
      <w:r w:rsidRPr="007B03F8">
        <w:rPr>
          <w:rStyle w:val="StyleUnderline"/>
        </w:rPr>
        <w:t xml:space="preserve"> to move </w:t>
      </w:r>
      <w:r w:rsidRPr="00A44854">
        <w:rPr>
          <w:rStyle w:val="Emphasis"/>
          <w:highlight w:val="green"/>
        </w:rPr>
        <w:t>toward actualizing change</w:t>
      </w:r>
      <w:r w:rsidRPr="00620883">
        <w:rPr>
          <w:sz w:val="14"/>
        </w:rPr>
        <w:t xml:space="preserve"> [66]. </w:t>
      </w:r>
      <w:r w:rsidRPr="007B03F8">
        <w:rPr>
          <w:rStyle w:val="StyleUnderline"/>
        </w:rPr>
        <w:t xml:space="preserve">To support political </w:t>
      </w:r>
      <w:r w:rsidRPr="00B5708D">
        <w:rPr>
          <w:rStyle w:val="StyleUnderline"/>
        </w:rPr>
        <w:t>action, young</w:t>
      </w:r>
      <w:r w:rsidRPr="007B03F8">
        <w:rPr>
          <w:rStyle w:val="StyleUnderline"/>
        </w:rPr>
        <w:t xml:space="preserve"> </w:t>
      </w:r>
      <w:r w:rsidRPr="00A44854">
        <w:rPr>
          <w:rStyle w:val="Emphasis"/>
        </w:rPr>
        <w:t>organizers must practice</w:t>
      </w:r>
      <w:r w:rsidRPr="007B03F8">
        <w:rPr>
          <w:rStyle w:val="StyleUnderline"/>
        </w:rPr>
        <w:t xml:space="preserve"> </w:t>
      </w:r>
      <w:r w:rsidRPr="00620883">
        <w:rPr>
          <w:rStyle w:val="Emphasis"/>
        </w:rPr>
        <w:t>envisioning</w:t>
      </w:r>
      <w:r w:rsidRPr="007B03F8">
        <w:rPr>
          <w:rStyle w:val="StyleUnderline"/>
        </w:rPr>
        <w:t xml:space="preserve"> the </w:t>
      </w:r>
      <w:r w:rsidRPr="00A44854">
        <w:rPr>
          <w:rStyle w:val="Emphasis"/>
        </w:rPr>
        <w:t>future</w:t>
      </w:r>
      <w:r w:rsidRPr="007B03F8">
        <w:rPr>
          <w:rStyle w:val="StyleUnderline"/>
        </w:rPr>
        <w:t xml:space="preserve"> and </w:t>
      </w:r>
      <w:r w:rsidRPr="00620883">
        <w:rPr>
          <w:rStyle w:val="Emphasis"/>
        </w:rPr>
        <w:t>reimaging</w:t>
      </w:r>
      <w:r w:rsidRPr="007B03F8">
        <w:rPr>
          <w:rStyle w:val="StyleUnderline"/>
        </w:rPr>
        <w:t xml:space="preserve"> the </w:t>
      </w:r>
      <w:r w:rsidRPr="00A44854">
        <w:rPr>
          <w:rStyle w:val="Emphasis"/>
        </w:rPr>
        <w:t>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1321492B" w14:textId="77777777" w:rsidR="0057486D" w:rsidRPr="00620883" w:rsidRDefault="0057486D" w:rsidP="0057486D">
      <w:pPr>
        <w:rPr>
          <w:sz w:val="14"/>
        </w:rPr>
      </w:pPr>
      <w:r w:rsidRPr="00796C68">
        <w:rPr>
          <w:rStyle w:val="Emphasis"/>
          <w:highlight w:val="green"/>
        </w:rPr>
        <w:t>Political action</w:t>
      </w:r>
      <w:r w:rsidRPr="00620883">
        <w:rPr>
          <w:sz w:val="14"/>
        </w:rPr>
        <w:t xml:space="preserve"> within YCO settings </w:t>
      </w:r>
      <w:r w:rsidRPr="007B03F8">
        <w:rPr>
          <w:rStyle w:val="StyleUnderline"/>
        </w:rPr>
        <w:t xml:space="preserve">was </w:t>
      </w:r>
      <w:r w:rsidRPr="00796C68">
        <w:rPr>
          <w:rStyle w:val="Emphasis"/>
          <w:highlight w:val="green"/>
        </w:rPr>
        <w:t>most sustained</w:t>
      </w:r>
      <w:r w:rsidRPr="00796C68">
        <w:rPr>
          <w:rStyle w:val="StyleUnderline"/>
          <w:highlight w:val="green"/>
        </w:rPr>
        <w:t xml:space="preserve"> </w:t>
      </w:r>
      <w:r w:rsidRPr="00796C68">
        <w:rPr>
          <w:rStyle w:val="Emphasis"/>
          <w:highlight w:val="green"/>
        </w:rPr>
        <w:t>when</w:t>
      </w:r>
      <w:r w:rsidRPr="0071475C">
        <w:rPr>
          <w:rStyle w:val="Emphasis"/>
        </w:rPr>
        <w:t xml:space="preserve"> freedom </w:t>
      </w:r>
      <w:r w:rsidRPr="00A44854">
        <w:rPr>
          <w:rStyle w:val="Emphasis"/>
          <w:highlight w:val="green"/>
        </w:rPr>
        <w:t>dreaming</w:t>
      </w:r>
      <w:r w:rsidRPr="007B03F8">
        <w:rPr>
          <w:rStyle w:val="StyleUnderline"/>
        </w:rPr>
        <w:t xml:space="preserve"> was a </w:t>
      </w:r>
      <w:r w:rsidRPr="00796C68">
        <w:rPr>
          <w:rStyle w:val="Emphasis"/>
          <w:highlight w:val="green"/>
        </w:rPr>
        <w:t>part of</w:t>
      </w:r>
      <w:r w:rsidRPr="007B03F8">
        <w:rPr>
          <w:rStyle w:val="StyleUnderline"/>
        </w:rPr>
        <w:t xml:space="preserve"> their </w:t>
      </w:r>
      <w:r w:rsidRPr="00796C68">
        <w:rPr>
          <w:rStyle w:val="Emphasis"/>
          <w:highlight w:val="green"/>
        </w:rPr>
        <w:t xml:space="preserve">organizing </w:t>
      </w:r>
      <w:r w:rsidRPr="0071475C">
        <w:rPr>
          <w:rStyle w:val="Emphasis"/>
        </w:rPr>
        <w:t>strategies</w:t>
      </w:r>
      <w:r w:rsidRPr="00620883">
        <w:rPr>
          <w:sz w:val="14"/>
        </w:rPr>
        <w:t>. For example, young organizers described their motivations for joining a campaign, as the following excerpts from EE and PJU illustrate:</w:t>
      </w:r>
    </w:p>
    <w:p w14:paraId="7F00AB5E" w14:textId="77777777" w:rsidR="0057486D" w:rsidRPr="00620883" w:rsidRDefault="0057486D" w:rsidP="0057486D">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7BB308E" w14:textId="77777777" w:rsidR="0057486D" w:rsidRPr="00620883" w:rsidRDefault="0057486D" w:rsidP="0057486D">
      <w:pPr>
        <w:rPr>
          <w:sz w:val="14"/>
        </w:rPr>
      </w:pPr>
      <w:r w:rsidRPr="00620883">
        <w:rPr>
          <w:sz w:val="14"/>
        </w:rPr>
        <w:t>—EE, Interview</w:t>
      </w:r>
    </w:p>
    <w:p w14:paraId="434297B8" w14:textId="77777777" w:rsidR="0057486D" w:rsidRPr="00620883" w:rsidRDefault="0057486D" w:rsidP="0057486D">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6CC34967" w14:textId="77777777" w:rsidR="0057486D" w:rsidRPr="00620883" w:rsidRDefault="0057486D" w:rsidP="0057486D">
      <w:pPr>
        <w:rPr>
          <w:sz w:val="14"/>
        </w:rPr>
      </w:pPr>
      <w:r w:rsidRPr="00620883">
        <w:rPr>
          <w:sz w:val="14"/>
        </w:rPr>
        <w:t>—PJU, Fieldnote</w:t>
      </w:r>
    </w:p>
    <w:p w14:paraId="1AE3F346" w14:textId="77777777" w:rsidR="0057486D" w:rsidRPr="00283BDB" w:rsidRDefault="0057486D" w:rsidP="0057486D">
      <w:pPr>
        <w:rPr>
          <w:rStyle w:val="StyleUnderline"/>
        </w:rPr>
      </w:pPr>
      <w:r w:rsidRPr="007B03F8">
        <w:rPr>
          <w:rStyle w:val="StyleUnderline"/>
        </w:rPr>
        <w:t xml:space="preserve">The </w:t>
      </w:r>
      <w:r w:rsidRPr="003F3529">
        <w:rPr>
          <w:rStyle w:val="Emphasis"/>
        </w:rPr>
        <w:t xml:space="preserve">process </w:t>
      </w:r>
      <w:r w:rsidRPr="00796C68">
        <w:rPr>
          <w:rStyle w:val="Emphasis"/>
        </w:rPr>
        <w:t xml:space="preserve">of </w:t>
      </w:r>
      <w:r w:rsidRPr="00796C68">
        <w:rPr>
          <w:rStyle w:val="Emphasis"/>
          <w:highlight w:val="green"/>
        </w:rPr>
        <w:t>transformation</w:t>
      </w:r>
      <w:r w:rsidRPr="007B03F8">
        <w:rPr>
          <w:rStyle w:val="StyleUnderline"/>
        </w:rPr>
        <w:t xml:space="preserve"> often </w:t>
      </w:r>
      <w:r w:rsidRPr="00A44854">
        <w:rPr>
          <w:rStyle w:val="Emphasis"/>
          <w:highlight w:val="green"/>
        </w:rPr>
        <w:t>begins</w:t>
      </w:r>
      <w:r w:rsidRPr="00A44854">
        <w:rPr>
          <w:rStyle w:val="StyleUnderline"/>
          <w:highlight w:val="green"/>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 or </w:t>
      </w:r>
      <w:r w:rsidRPr="00A44854">
        <w:rPr>
          <w:rStyle w:val="Emphasis"/>
          <w:highlight w:val="green"/>
        </w:rPr>
        <w:t xml:space="preserve">engineering social design </w:t>
      </w:r>
      <w:r w:rsidRPr="00796C68">
        <w:rPr>
          <w:rStyle w:val="Emphasis"/>
          <w:highlight w:val="green"/>
        </w:rPr>
        <w:t>experiments</w:t>
      </w:r>
      <w:r w:rsidRPr="00796C68">
        <w:rPr>
          <w:rStyle w:val="StyleUnderline"/>
          <w:highlight w:val="green"/>
        </w:rPr>
        <w:t xml:space="preserve"> with alternatives</w:t>
      </w:r>
      <w:r w:rsidRPr="00620883">
        <w:rPr>
          <w:sz w:val="14"/>
        </w:rPr>
        <w:t xml:space="preserve"> [68]. In other words, </w:t>
      </w:r>
      <w:r w:rsidRPr="007B03F8">
        <w:rPr>
          <w:rStyle w:val="StyleUnderline"/>
        </w:rPr>
        <w:t xml:space="preserve">it relates to holding dreams </w:t>
      </w:r>
      <w:r w:rsidRPr="00796C68">
        <w:rPr>
          <w:rStyle w:val="Emphasis"/>
          <w:highlight w:val="green"/>
        </w:rPr>
        <w:t>for a collective</w:t>
      </w:r>
      <w:r w:rsidRPr="007B03F8">
        <w:rPr>
          <w:rStyle w:val="StyleUnderline"/>
        </w:rPr>
        <w:t xml:space="preserve"> or </w:t>
      </w:r>
      <w:r w:rsidRPr="003F3529">
        <w:rPr>
          <w:rStyle w:val="Emphasis"/>
        </w:rPr>
        <w:t xml:space="preserve">on behalf of </w:t>
      </w:r>
      <w:r w:rsidRPr="007B03F8">
        <w:rPr>
          <w:rStyle w:val="StyleUnderline"/>
        </w:rPr>
        <w:t xml:space="preserve">a broader set of </w:t>
      </w:r>
      <w:r w:rsidRPr="003F3529">
        <w:rPr>
          <w:rStyle w:val="Emphasis"/>
        </w:rPr>
        <w:t>social others, a community, or a group of people</w:t>
      </w:r>
      <w:r w:rsidRPr="00283BDB">
        <w:rPr>
          <w:rStyle w:val="StyleUnderline"/>
        </w:rPr>
        <w:t xml:space="preserve">. These </w:t>
      </w:r>
      <w:r w:rsidRPr="00796C68">
        <w:rPr>
          <w:rStyle w:val="Emphasis"/>
          <w:highlight w:val="green"/>
        </w:rPr>
        <w:t>personal dreams</w:t>
      </w:r>
      <w:r w:rsidRPr="00283BDB">
        <w:rPr>
          <w:rStyle w:val="StyleUnderline"/>
        </w:rPr>
        <w:t xml:space="preserve"> are fundamental to </w:t>
      </w:r>
      <w:r w:rsidRPr="00796C68">
        <w:rPr>
          <w:rStyle w:val="Emphasis"/>
          <w:highlight w:val="green"/>
        </w:rPr>
        <w:t>foster</w:t>
      </w:r>
      <w:r w:rsidRPr="003F3529">
        <w:rPr>
          <w:sz w:val="14"/>
        </w:rPr>
        <w:t xml:space="preserve">ing </w:t>
      </w:r>
      <w:r w:rsidRPr="00796C68">
        <w:rPr>
          <w:rStyle w:val="Emphasis"/>
          <w:highlight w:val="green"/>
        </w:rPr>
        <w:t>collective dreams</w:t>
      </w:r>
      <w:r w:rsidRPr="00283BDB">
        <w:rPr>
          <w:rStyle w:val="StyleUnderline"/>
        </w:rPr>
        <w:t>.</w:t>
      </w:r>
      <w:r w:rsidRPr="00620883">
        <w:rPr>
          <w:sz w:val="14"/>
        </w:rPr>
        <w:t xml:space="preserve"> Within YCO, young organizers are encouraged to dream as individuals, and then supported in seeing these individual dreams as threaded together toward the collective dreams, which is in line with Kelley’s [65] process of imagining alternatives</w:t>
      </w:r>
      <w:r w:rsidRPr="00796C68">
        <w:rPr>
          <w:sz w:val="14"/>
          <w:highlight w:val="green"/>
        </w:rPr>
        <w:t xml:space="preserve">. </w:t>
      </w:r>
      <w:r w:rsidRPr="00796C68">
        <w:rPr>
          <w:rStyle w:val="Emphasis"/>
          <w:highlight w:val="green"/>
        </w:rPr>
        <w:t>Freedom</w:t>
      </w:r>
      <w:r w:rsidRPr="003F3529">
        <w:rPr>
          <w:rStyle w:val="Emphasis"/>
        </w:rPr>
        <w:t xml:space="preserve"> </w:t>
      </w:r>
      <w:r w:rsidRPr="00796C68">
        <w:rPr>
          <w:rStyle w:val="Emphasis"/>
          <w:highlight w:val="green"/>
        </w:rPr>
        <w:t>dreaming</w:t>
      </w:r>
      <w:r w:rsidRPr="00283BDB">
        <w:rPr>
          <w:rStyle w:val="StyleUnderline"/>
        </w:rPr>
        <w:t xml:space="preserve"> therefore </w:t>
      </w:r>
      <w:r w:rsidRPr="000542D7">
        <w:rPr>
          <w:rStyle w:val="Emphasis"/>
          <w:highlight w:val="green"/>
        </w:rPr>
        <w:t>involves</w:t>
      </w:r>
      <w:r w:rsidRPr="000542D7">
        <w:rPr>
          <w:rStyle w:val="StyleUnderline"/>
          <w:highlight w:val="green"/>
        </w:rPr>
        <w:t xml:space="preserve"> </w:t>
      </w:r>
      <w:r w:rsidRPr="000542D7">
        <w:rPr>
          <w:rStyle w:val="Emphasis"/>
          <w:highlight w:val="green"/>
        </w:rPr>
        <w:t>questioning</w:t>
      </w:r>
      <w:r w:rsidRPr="00283BDB">
        <w:rPr>
          <w:rStyle w:val="StyleUnderline"/>
        </w:rPr>
        <w:t xml:space="preserve"> and </w:t>
      </w:r>
      <w:r w:rsidRPr="003F3529">
        <w:rPr>
          <w:rStyle w:val="Emphasis"/>
        </w:rPr>
        <w:t>addressing</w:t>
      </w:r>
      <w:r w:rsidRPr="00283BDB">
        <w:rPr>
          <w:rStyle w:val="StyleUnderline"/>
        </w:rPr>
        <w:t xml:space="preserve"> the </w:t>
      </w:r>
      <w:r w:rsidRPr="003F3529">
        <w:rPr>
          <w:rStyle w:val="Emphasis"/>
        </w:rPr>
        <w:t>inequities</w:t>
      </w:r>
      <w:r w:rsidRPr="00283BDB">
        <w:rPr>
          <w:rStyle w:val="StyleUnderline"/>
        </w:rPr>
        <w:t xml:space="preserve"> within people’s environments, their own lives and relationships, or the settings and contexts wherein communities are situated. </w:t>
      </w:r>
      <w:r w:rsidRPr="00796C68">
        <w:rPr>
          <w:rStyle w:val="Emphasis"/>
        </w:rPr>
        <w:t>Collectively</w:t>
      </w:r>
      <w:r w:rsidRPr="00A44854">
        <w:rPr>
          <w:rStyle w:val="Emphasis"/>
          <w:highlight w:val="green"/>
        </w:rPr>
        <w:t xml:space="preserve"> visualizing</w:t>
      </w:r>
      <w:r w:rsidRPr="00A44854">
        <w:rPr>
          <w:rStyle w:val="StyleUnderline"/>
          <w:highlight w:val="green"/>
        </w:rPr>
        <w:t xml:space="preserve"> </w:t>
      </w:r>
      <w:r w:rsidRPr="00796C68">
        <w:rPr>
          <w:rStyle w:val="StyleUnderline"/>
        </w:rPr>
        <w:t>a campaign victory</w:t>
      </w:r>
      <w:r w:rsidRPr="00283BDB">
        <w:rPr>
          <w:rStyle w:val="StyleUnderline"/>
        </w:rPr>
        <w:t xml:space="preserve">, </w:t>
      </w:r>
      <w:r w:rsidRPr="00A44854">
        <w:rPr>
          <w:rStyle w:val="Emphasis"/>
          <w:highlight w:val="green"/>
        </w:rPr>
        <w:t>strategizing</w:t>
      </w:r>
      <w:r w:rsidRPr="00A44854">
        <w:rPr>
          <w:rStyle w:val="StyleUnderline"/>
          <w:highlight w:val="green"/>
        </w:rPr>
        <w:t xml:space="preserve"> </w:t>
      </w:r>
      <w:r w:rsidRPr="00796C68">
        <w:rPr>
          <w:rStyle w:val="StyleUnderline"/>
        </w:rPr>
        <w:t>how to make that possible</w:t>
      </w:r>
      <w:r w:rsidRPr="00283BDB">
        <w:rPr>
          <w:rStyle w:val="StyleUnderline"/>
        </w:rPr>
        <w:t xml:space="preserve">, </w:t>
      </w:r>
      <w:r w:rsidRPr="00A44854">
        <w:rPr>
          <w:rStyle w:val="StyleUnderline"/>
          <w:highlight w:val="green"/>
        </w:rPr>
        <w:t xml:space="preserve">and </w:t>
      </w:r>
      <w:r w:rsidRPr="00A44854">
        <w:rPr>
          <w:rStyle w:val="Emphasis"/>
          <w:highlight w:val="green"/>
        </w:rPr>
        <w:t>identifying</w:t>
      </w:r>
      <w:r w:rsidRPr="007B03F8">
        <w:rPr>
          <w:rStyle w:val="StyleUnderline"/>
        </w:rPr>
        <w:t xml:space="preserve"> who the </w:t>
      </w:r>
      <w:r w:rsidRPr="00796C68">
        <w:rPr>
          <w:rStyle w:val="Emphasis"/>
        </w:rPr>
        <w:t>power players</w:t>
      </w:r>
      <w:r w:rsidRPr="007B03F8">
        <w:rPr>
          <w:rStyle w:val="StyleUnderline"/>
        </w:rPr>
        <w:t xml:space="preserve"> </w:t>
      </w:r>
      <w:r w:rsidRPr="00283BDB">
        <w:rPr>
          <w:rStyle w:val="StyleUnderline"/>
        </w:rPr>
        <w:t xml:space="preserve">are </w:t>
      </w:r>
      <w:r w:rsidRPr="00796C68">
        <w:rPr>
          <w:rStyle w:val="Emphasis"/>
          <w:highlight w:val="green"/>
        </w:rPr>
        <w:t>what</w:t>
      </w:r>
      <w:r w:rsidRPr="00283BDB">
        <w:rPr>
          <w:rStyle w:val="StyleUnderline"/>
        </w:rPr>
        <w:t xml:space="preserve"> stories, testimonies, </w:t>
      </w:r>
      <w:r w:rsidRPr="000542D7">
        <w:rPr>
          <w:rStyle w:val="StyleUnderline"/>
        </w:rPr>
        <w:t xml:space="preserve">and </w:t>
      </w:r>
      <w:r w:rsidRPr="000542D7">
        <w:rPr>
          <w:rStyle w:val="Emphasis"/>
          <w:highlight w:val="green"/>
        </w:rPr>
        <w:t xml:space="preserve">actions will </w:t>
      </w:r>
      <w:r w:rsidRPr="003F3529">
        <w:rPr>
          <w:rStyle w:val="Emphasis"/>
          <w:highlight w:val="green"/>
        </w:rPr>
        <w:t>be most</w:t>
      </w:r>
      <w:r w:rsidRPr="00A44854">
        <w:rPr>
          <w:rStyle w:val="Emphasis"/>
          <w:highlight w:val="green"/>
        </w:rPr>
        <w:t xml:space="preserve"> compelling</w:t>
      </w:r>
      <w:r w:rsidRPr="007B03F8">
        <w:rPr>
          <w:rStyle w:val="StyleUnderline"/>
        </w:rPr>
        <w:t xml:space="preserve"> </w:t>
      </w:r>
      <w:r w:rsidRPr="00796C68">
        <w:rPr>
          <w:rStyle w:val="StyleUnderline"/>
          <w:highlight w:val="green"/>
        </w:rPr>
        <w:t>to leverage change</w:t>
      </w:r>
      <w:r w:rsidRPr="00283BDB">
        <w:rPr>
          <w:rStyle w:val="StyleUnderline"/>
        </w:rPr>
        <w:t xml:space="preserve"> </w:t>
      </w:r>
      <w:r w:rsidRPr="003F3529">
        <w:rPr>
          <w:rStyle w:val="Emphasis"/>
        </w:rPr>
        <w:t>are all</w:t>
      </w:r>
      <w:r>
        <w:rPr>
          <w:rStyle w:val="StyleUnderline"/>
        </w:rPr>
        <w:t xml:space="preserve"> e</w:t>
      </w:r>
      <w:r w:rsidRPr="00283BDB">
        <w:rPr>
          <w:rStyle w:val="StyleUnderline"/>
        </w:rPr>
        <w:t xml:space="preserve">lements of </w:t>
      </w:r>
      <w:r w:rsidRPr="003F3529">
        <w:rPr>
          <w:rStyle w:val="Emphasis"/>
        </w:rPr>
        <w:t>freedom dreaming in practice</w:t>
      </w:r>
      <w:r w:rsidRPr="00283BDB">
        <w:rPr>
          <w:rStyle w:val="StyleUnderline"/>
        </w:rPr>
        <w:t>.</w:t>
      </w:r>
    </w:p>
    <w:p w14:paraId="35F88BD6" w14:textId="77777777" w:rsidR="0057486D" w:rsidRPr="00620883" w:rsidRDefault="0057486D" w:rsidP="0057486D">
      <w:pPr>
        <w:rPr>
          <w:sz w:val="14"/>
        </w:rPr>
      </w:pPr>
      <w:r w:rsidRPr="00620883">
        <w:rPr>
          <w:sz w:val="14"/>
        </w:rPr>
        <w:t xml:space="preserve">As a healing-oriented value, </w:t>
      </w:r>
      <w:r w:rsidRPr="00B915DC">
        <w:rPr>
          <w:rStyle w:val="Emphasis"/>
          <w:highlight w:val="green"/>
        </w:rPr>
        <w:t>freedom dreaming</w:t>
      </w:r>
      <w:r w:rsidRPr="000542D7">
        <w:rPr>
          <w:rStyle w:val="StyleUnderline"/>
        </w:rPr>
        <w:t xml:space="preserve"> is </w:t>
      </w:r>
      <w:r w:rsidRPr="00B915DC">
        <w:rPr>
          <w:rStyle w:val="Emphasis"/>
          <w:highlight w:val="green"/>
        </w:rPr>
        <w:t>oriented toward transformation</w:t>
      </w:r>
      <w:r w:rsidRPr="00B915DC">
        <w:rPr>
          <w:rStyle w:val="StyleUnderline"/>
          <w:highlight w:val="green"/>
        </w:rPr>
        <w:t xml:space="preserve"> instead of </w:t>
      </w:r>
      <w:r w:rsidRPr="00B915DC">
        <w:rPr>
          <w:rStyle w:val="StyleUnderline"/>
        </w:rPr>
        <w:t xml:space="preserve">repair or </w:t>
      </w:r>
      <w:r w:rsidRPr="00B915DC">
        <w:rPr>
          <w:rStyle w:val="StyleUnderline"/>
          <w:highlight w:val="green"/>
        </w:rPr>
        <w:t>reform</w:t>
      </w:r>
      <w:r w:rsidRPr="00B915DC">
        <w:rPr>
          <w:sz w:val="14"/>
          <w:highlight w:val="green"/>
        </w:rPr>
        <w:t xml:space="preserve">. </w:t>
      </w:r>
      <w:r w:rsidRPr="00B915DC">
        <w:rPr>
          <w:sz w:val="14"/>
        </w:rPr>
        <w:t xml:space="preserve">In this regard, </w:t>
      </w:r>
      <w:r w:rsidRPr="00B915DC">
        <w:rPr>
          <w:rStyle w:val="StyleUnderline"/>
        </w:rPr>
        <w:t>communities impacted by inequities</w:t>
      </w:r>
      <w:r w:rsidRPr="00283BDB">
        <w:rPr>
          <w:rStyle w:val="StyleUnderline"/>
        </w:rPr>
        <w:t xml:space="preserve"> are involved in re-imagining and enacting change as they wish to see it in their lives.</w:t>
      </w:r>
      <w:r w:rsidRPr="00620883">
        <w:rPr>
          <w:sz w:val="14"/>
        </w:rPr>
        <w:t xml:space="preserve">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1B196E8E" w14:textId="77777777" w:rsidR="0057486D" w:rsidRPr="00620883" w:rsidRDefault="0057486D" w:rsidP="0057486D">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39B300F2" w14:textId="77777777" w:rsidR="0057486D" w:rsidRPr="00620883" w:rsidRDefault="0057486D" w:rsidP="0057486D">
      <w:pPr>
        <w:rPr>
          <w:sz w:val="14"/>
        </w:rPr>
      </w:pPr>
      <w:r w:rsidRPr="00620883">
        <w:rPr>
          <w:sz w:val="14"/>
        </w:rPr>
        <w:t>—Coleman Advocates, Interview</w:t>
      </w:r>
    </w:p>
    <w:p w14:paraId="23382912" w14:textId="77777777" w:rsidR="0057486D" w:rsidRPr="00620883" w:rsidRDefault="0057486D" w:rsidP="0057486D">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C8C5342" w14:textId="77777777" w:rsidR="0057486D" w:rsidRPr="00620883" w:rsidRDefault="0057486D" w:rsidP="0057486D">
      <w:pPr>
        <w:rPr>
          <w:sz w:val="14"/>
        </w:rPr>
      </w:pPr>
      <w:r w:rsidRPr="00620883">
        <w:rPr>
          <w:sz w:val="14"/>
        </w:rPr>
        <w:t>—Coleman Advocates, Interview</w:t>
      </w:r>
    </w:p>
    <w:p w14:paraId="6E62DBE6" w14:textId="77777777" w:rsidR="0057486D" w:rsidRPr="003F3529" w:rsidRDefault="0057486D" w:rsidP="0057486D">
      <w:pPr>
        <w:rPr>
          <w:sz w:val="14"/>
        </w:rPr>
      </w:pPr>
      <w:r w:rsidRPr="003F3529">
        <w:rPr>
          <w:sz w:val="14"/>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19AE6FC" w14:textId="77777777" w:rsidR="0057486D" w:rsidRPr="00620883" w:rsidRDefault="0057486D" w:rsidP="0057486D">
      <w:pPr>
        <w:rPr>
          <w:sz w:val="14"/>
        </w:rPr>
      </w:pPr>
      <w:r w:rsidRPr="000542D7">
        <w:rPr>
          <w:rStyle w:val="Emphasis"/>
        </w:rPr>
        <w:t>Freedom dreaming</w:t>
      </w:r>
      <w:r w:rsidRPr="00620883">
        <w:rPr>
          <w:sz w:val="14"/>
        </w:rPr>
        <w:t xml:space="preserve">, consistent with spiritual activism, </w:t>
      </w:r>
      <w:r w:rsidRPr="00283BDB">
        <w:rPr>
          <w:rStyle w:val="StyleUnderline"/>
        </w:rPr>
        <w:t xml:space="preserve">is about </w:t>
      </w:r>
      <w:r w:rsidRPr="000542D7">
        <w:rPr>
          <w:rStyle w:val="Emphasis"/>
        </w:rPr>
        <w:t>building</w:t>
      </w:r>
      <w:r w:rsidRPr="000542D7">
        <w:rPr>
          <w:rStyle w:val="StyleUnderline"/>
        </w:rPr>
        <w:t xml:space="preserve"> a </w:t>
      </w:r>
      <w:r w:rsidRPr="000542D7">
        <w:rPr>
          <w:rStyle w:val="Emphasis"/>
        </w:rPr>
        <w:t>critical consciousness</w:t>
      </w:r>
      <w:r w:rsidRPr="000542D7">
        <w:rPr>
          <w:rStyle w:val="StyleUnderline"/>
        </w:rPr>
        <w:t xml:space="preserve"> to take the necessary actions </w:t>
      </w:r>
      <w:r w:rsidRPr="000542D7">
        <w:rPr>
          <w:rStyle w:val="Emphasis"/>
        </w:rPr>
        <w:t>toward change</w:t>
      </w:r>
      <w:r w:rsidRPr="000542D7">
        <w:rPr>
          <w:rStyle w:val="StyleUnderline"/>
        </w:rPr>
        <w:t>.</w:t>
      </w:r>
      <w:r w:rsidRPr="000542D7">
        <w:rPr>
          <w:sz w:val="14"/>
        </w:rPr>
        <w:t xml:space="preserve"> Reflecting on the words of poet Jayne Cortez</w:t>
      </w:r>
      <w:r w:rsidRPr="00620883">
        <w:rPr>
          <w:sz w:val="14"/>
        </w:rPr>
        <w:t>, “somewhere in advance of nowhere”, Kelly purports, “</w:t>
      </w:r>
      <w:r w:rsidRPr="003F3529">
        <w:rPr>
          <w:rStyle w:val="Emphasis"/>
          <w:highlight w:val="green"/>
        </w:rPr>
        <w:t>Without new visions, we don’t know what to build, only what to knock down</w:t>
      </w:r>
      <w:r w:rsidRPr="00283BDB">
        <w:rPr>
          <w:rStyle w:val="StyleUnderline"/>
        </w:rPr>
        <w:t xml:space="preserve">. </w:t>
      </w:r>
      <w:r w:rsidRPr="00A44854">
        <w:rPr>
          <w:rStyle w:val="StyleUnderline"/>
          <w:highlight w:val="green"/>
        </w:rPr>
        <w:t>We</w:t>
      </w:r>
      <w:r w:rsidRPr="007B03F8">
        <w:rPr>
          <w:rStyle w:val="StyleUnderline"/>
        </w:rPr>
        <w:t xml:space="preserve"> not only </w:t>
      </w:r>
      <w:r w:rsidRPr="003F3529">
        <w:rPr>
          <w:rStyle w:val="Emphasis"/>
          <w:highlight w:val="green"/>
        </w:rPr>
        <w:t>end up</w:t>
      </w:r>
      <w:r w:rsidRPr="00A44854">
        <w:rPr>
          <w:rStyle w:val="StyleUnderline"/>
          <w:highlight w:val="green"/>
        </w:rPr>
        <w:t xml:space="preserve"> </w:t>
      </w:r>
      <w:r w:rsidRPr="00A44854">
        <w:rPr>
          <w:rStyle w:val="Emphasis"/>
          <w:highlight w:val="green"/>
        </w:rPr>
        <w:t>confused</w:t>
      </w:r>
      <w:r w:rsidRPr="00A44854">
        <w:rPr>
          <w:sz w:val="14"/>
          <w:highlight w:val="green"/>
        </w:rPr>
        <w:t xml:space="preserve">, </w:t>
      </w:r>
      <w:r w:rsidRPr="004A4B11">
        <w:rPr>
          <w:rStyle w:val="Emphasis"/>
        </w:rPr>
        <w:t>rudderless</w:t>
      </w:r>
      <w:r w:rsidRPr="00A44854">
        <w:rPr>
          <w:sz w:val="14"/>
          <w:highlight w:val="green"/>
        </w:rPr>
        <w:t xml:space="preserve">, </w:t>
      </w:r>
      <w:r w:rsidRPr="00A44854">
        <w:rPr>
          <w:rStyle w:val="StyleUnderline"/>
          <w:highlight w:val="green"/>
        </w:rPr>
        <w:t xml:space="preserve">and </w:t>
      </w:r>
      <w:r w:rsidRPr="00A44854">
        <w:rPr>
          <w:rStyle w:val="Emphasis"/>
          <w:highlight w:val="green"/>
        </w:rPr>
        <w:t>cynical</w:t>
      </w:r>
      <w:r w:rsidRPr="00283BDB">
        <w:rPr>
          <w:rStyle w:val="StyleUnderline"/>
        </w:rPr>
        <w:t>, but</w:t>
      </w:r>
      <w:r w:rsidRPr="007B03F8">
        <w:rPr>
          <w:rStyle w:val="StyleUnderline"/>
        </w:rPr>
        <w:t xml:space="preserve"> we forget that making a </w:t>
      </w:r>
      <w:r w:rsidRPr="003F3529">
        <w:rPr>
          <w:rStyle w:val="Emphasis"/>
        </w:rPr>
        <w:t>revolution</w:t>
      </w:r>
      <w:r w:rsidRPr="007B03F8">
        <w:rPr>
          <w:rStyle w:val="StyleUnderline"/>
        </w:rPr>
        <w:t xml:space="preserve"> is </w:t>
      </w:r>
      <w:r w:rsidRPr="003F3529">
        <w:rPr>
          <w:rStyle w:val="Emphasis"/>
        </w:rPr>
        <w:t>not</w:t>
      </w:r>
      <w:r w:rsidRPr="007B03F8">
        <w:rPr>
          <w:rStyle w:val="StyleUnderline"/>
        </w:rPr>
        <w:t xml:space="preserve">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w:t>
      </w:r>
      <w:r w:rsidRPr="003F3529">
        <w:rPr>
          <w:rStyle w:val="Emphasis"/>
        </w:rPr>
        <w:t>but a process</w:t>
      </w:r>
      <w:r w:rsidRPr="007B03F8">
        <w:rPr>
          <w:rStyle w:val="StyleUnderline"/>
        </w:rPr>
        <w:t xml:space="preserve"> that can and must transform us</w:t>
      </w:r>
      <w:r w:rsidRPr="00620883">
        <w:rPr>
          <w:sz w:val="14"/>
        </w:rPr>
        <w:t xml:space="preserve">” [65] (preface xii). </w:t>
      </w:r>
      <w:r w:rsidRPr="00B915DC">
        <w:rPr>
          <w:rStyle w:val="Emphasis"/>
        </w:rPr>
        <w:t>Political action</w:t>
      </w:r>
      <w:r w:rsidRPr="00283BDB">
        <w:rPr>
          <w:rStyle w:val="StyleUnderline"/>
        </w:rPr>
        <w:t>, when</w:t>
      </w:r>
      <w:r w:rsidRPr="007B03F8">
        <w:rPr>
          <w:rStyle w:val="StyleUnderline"/>
        </w:rPr>
        <w:t xml:space="preserve"> approached </w:t>
      </w:r>
      <w:r w:rsidRPr="003F3529">
        <w:rPr>
          <w:rStyle w:val="Emphasis"/>
        </w:rPr>
        <w:t>through</w:t>
      </w:r>
      <w:r w:rsidRPr="00283BDB">
        <w:rPr>
          <w:sz w:val="14"/>
        </w:rPr>
        <w:t xml:space="preserve"> the healing-oriented value of </w:t>
      </w:r>
      <w:r w:rsidRPr="00B915DC">
        <w:rPr>
          <w:rStyle w:val="Emphasis"/>
          <w:highlight w:val="green"/>
        </w:rPr>
        <w:t>freedom dreaming</w:t>
      </w:r>
      <w:r w:rsidRPr="00283BDB">
        <w:rPr>
          <w:rStyle w:val="StyleUnderline"/>
        </w:rPr>
        <w:t xml:space="preserve">, </w:t>
      </w:r>
      <w:r w:rsidRPr="00B915DC">
        <w:rPr>
          <w:rStyle w:val="StyleUnderline"/>
        </w:rPr>
        <w:t xml:space="preserve">can </w:t>
      </w:r>
      <w:r w:rsidRPr="003F3529">
        <w:rPr>
          <w:rStyle w:val="Emphasis"/>
          <w:highlight w:val="green"/>
        </w:rPr>
        <w:t>help</w:t>
      </w:r>
      <w:r w:rsidRPr="007B03F8">
        <w:rPr>
          <w:rStyle w:val="StyleUnderline"/>
        </w:rPr>
        <w:t xml:space="preserve"> young </w:t>
      </w:r>
      <w:r w:rsidRPr="003F3529">
        <w:rPr>
          <w:rStyle w:val="Emphasis"/>
          <w:highlight w:val="green"/>
        </w:rPr>
        <w:t>organizers develop</w:t>
      </w:r>
      <w:r w:rsidRPr="007B03F8">
        <w:rPr>
          <w:rStyle w:val="StyleUnderline"/>
        </w:rPr>
        <w:t xml:space="preserve"> a </w:t>
      </w:r>
      <w:r w:rsidRPr="00620883">
        <w:rPr>
          <w:rStyle w:val="Emphasis"/>
        </w:rPr>
        <w:t xml:space="preserve">deep </w:t>
      </w:r>
      <w:r w:rsidRPr="00A44854">
        <w:rPr>
          <w:rStyle w:val="Emphasis"/>
          <w:highlight w:val="green"/>
        </w:rPr>
        <w:t>understanding</w:t>
      </w:r>
      <w:r w:rsidRPr="00A44854">
        <w:rPr>
          <w:rStyle w:val="StyleUnderline"/>
          <w:highlight w:val="green"/>
        </w:rPr>
        <w:t xml:space="preserve"> </w:t>
      </w:r>
      <w:r w:rsidRPr="00B915DC">
        <w:rPr>
          <w:rStyle w:val="StyleUnderline"/>
        </w:rPr>
        <w:t xml:space="preserve">of the mechanisms </w:t>
      </w:r>
      <w:r w:rsidRPr="003F3529">
        <w:rPr>
          <w:rStyle w:val="Emphasis"/>
          <w:highlight w:val="green"/>
        </w:rPr>
        <w:t xml:space="preserve">of </w:t>
      </w:r>
      <w:r w:rsidRPr="002B2749">
        <w:rPr>
          <w:rStyle w:val="Emphasis"/>
          <w:highlight w:val="green"/>
        </w:rPr>
        <w:t>power and oppression</w:t>
      </w:r>
      <w:r w:rsidRPr="002B2749">
        <w:rPr>
          <w:rStyle w:val="StyleUnderline"/>
          <w:highlight w:val="green"/>
        </w:rPr>
        <w:t xml:space="preserve"> </w:t>
      </w:r>
      <w:r w:rsidRPr="002B2749">
        <w:rPr>
          <w:rStyle w:val="StyleUnderline"/>
        </w:rPr>
        <w:t>as well as</w:t>
      </w:r>
      <w:r w:rsidRPr="007B03F8">
        <w:rPr>
          <w:rStyle w:val="StyleUnderline"/>
        </w:rPr>
        <w:t xml:space="preserve"> their </w:t>
      </w:r>
      <w:r w:rsidRPr="002B2749">
        <w:rPr>
          <w:rStyle w:val="Emphasis"/>
        </w:rPr>
        <w:t>sociopolitical wellbeing</w:t>
      </w:r>
      <w:r w:rsidRPr="002B2749">
        <w:rPr>
          <w:rStyle w:val="StyleUnderline"/>
        </w:rPr>
        <w:t xml:space="preserve"> to </w:t>
      </w:r>
      <w:r w:rsidRPr="002B2749">
        <w:rPr>
          <w:rStyle w:val="Emphasis"/>
        </w:rPr>
        <w:t>sustain themselves</w:t>
      </w:r>
      <w:r w:rsidRPr="002B2749">
        <w:rPr>
          <w:rStyle w:val="StyleUnderline"/>
        </w:rPr>
        <w:t xml:space="preserve"> emotionally, mentally, and even physically </w:t>
      </w:r>
      <w:r w:rsidRPr="002B2749">
        <w:rPr>
          <w:rStyle w:val="Emphasis"/>
        </w:rPr>
        <w:t>in their organizing</w:t>
      </w:r>
      <w:r w:rsidRPr="002B2749">
        <w:rPr>
          <w:sz w:val="14"/>
        </w:rPr>
        <w:t>, as one young organizer notes in</w:t>
      </w:r>
      <w:r w:rsidRPr="00620883">
        <w:rPr>
          <w:sz w:val="14"/>
        </w:rPr>
        <w:t xml:space="preserve"> their interview:</w:t>
      </w:r>
    </w:p>
    <w:p w14:paraId="0E9C4910" w14:textId="77777777" w:rsidR="0057486D" w:rsidRPr="00620883" w:rsidRDefault="0057486D" w:rsidP="0057486D">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1CAB936D" w14:textId="77777777" w:rsidR="0057486D" w:rsidRPr="00620883" w:rsidRDefault="0057486D" w:rsidP="0057486D">
      <w:pPr>
        <w:rPr>
          <w:sz w:val="14"/>
        </w:rPr>
      </w:pPr>
      <w:r w:rsidRPr="00620883">
        <w:rPr>
          <w:sz w:val="14"/>
        </w:rPr>
        <w:t>—EE, Interview</w:t>
      </w:r>
    </w:p>
    <w:p w14:paraId="7D43814E" w14:textId="77777777" w:rsidR="0057486D" w:rsidRPr="00620883" w:rsidRDefault="0057486D" w:rsidP="0057486D">
      <w:pPr>
        <w:rPr>
          <w:sz w:val="14"/>
        </w:rPr>
      </w:pPr>
      <w:r w:rsidRPr="002B2749">
        <w:rPr>
          <w:rStyle w:val="Emphasis"/>
          <w:highlight w:val="green"/>
        </w:rPr>
        <w:t>Understanding oppression</w:t>
      </w:r>
      <w:r w:rsidRPr="00620883">
        <w:rPr>
          <w:sz w:val="14"/>
        </w:rPr>
        <w:t xml:space="preserve">, much like dreaming alone, </w:t>
      </w:r>
      <w:r w:rsidRPr="002B2749">
        <w:rPr>
          <w:rStyle w:val="StyleUnderline"/>
        </w:rPr>
        <w:t xml:space="preserve">is </w:t>
      </w:r>
      <w:r w:rsidRPr="002B2749">
        <w:rPr>
          <w:rStyle w:val="Emphasis"/>
          <w:highlight w:val="green"/>
        </w:rPr>
        <w:t>n</w:t>
      </w:r>
      <w:r w:rsidRPr="00A44854">
        <w:rPr>
          <w:rStyle w:val="Emphasis"/>
          <w:highlight w:val="green"/>
        </w:rPr>
        <w:t xml:space="preserve">ot </w:t>
      </w:r>
      <w:r w:rsidRPr="002B2749">
        <w:rPr>
          <w:rStyle w:val="Emphasis"/>
          <w:highlight w:val="green"/>
        </w:rPr>
        <w:t>enough</w:t>
      </w:r>
      <w:r w:rsidRPr="002B2749">
        <w:rPr>
          <w:rStyle w:val="StyleUnderline"/>
          <w:highlight w:val="green"/>
        </w:rPr>
        <w:t xml:space="preserve"> </w:t>
      </w:r>
      <w:r w:rsidRPr="002B2749">
        <w:rPr>
          <w:rStyle w:val="Emphasis"/>
          <w:highlight w:val="green"/>
        </w:rPr>
        <w:t>to bring</w:t>
      </w:r>
      <w:r w:rsidRPr="003F3529">
        <w:rPr>
          <w:rStyle w:val="Emphasis"/>
        </w:rPr>
        <w:t xml:space="preserve"> about </w:t>
      </w:r>
      <w:r w:rsidRPr="002B2749">
        <w:rPr>
          <w:rStyle w:val="Emphasis"/>
          <w:highlight w:val="green"/>
        </w:rPr>
        <w:t>change</w:t>
      </w:r>
      <w:r w:rsidRPr="00620883">
        <w:rPr>
          <w:sz w:val="14"/>
        </w:rPr>
        <w:t xml:space="preserve">, </w:t>
      </w:r>
      <w:r w:rsidRPr="00283BDB">
        <w:rPr>
          <w:sz w:val="14"/>
        </w:rPr>
        <w:t>which is needed for healing</w:t>
      </w:r>
      <w:r w:rsidRPr="00620883">
        <w:rPr>
          <w:sz w:val="14"/>
        </w:rPr>
        <w:t xml:space="preserve">. Both a </w:t>
      </w:r>
      <w:r w:rsidRPr="002B2749">
        <w:rPr>
          <w:rStyle w:val="Emphasis"/>
        </w:rPr>
        <w:t>critical consciousness of root causes</w:t>
      </w:r>
      <w:r w:rsidRPr="002B2749">
        <w:rPr>
          <w:rStyle w:val="StyleUnderline"/>
        </w:rPr>
        <w:t xml:space="preserve"> </w:t>
      </w:r>
      <w:r w:rsidRPr="002B2749">
        <w:rPr>
          <w:rStyle w:val="Emphasis"/>
        </w:rPr>
        <w:t>must be facilitated alongside</w:t>
      </w:r>
      <w:r w:rsidRPr="007B03F8">
        <w:rPr>
          <w:rStyle w:val="StyleUnderline"/>
        </w:rPr>
        <w:t xml:space="preserve"> the avenues to </w:t>
      </w:r>
      <w:r w:rsidRPr="003F3529">
        <w:rPr>
          <w:rStyle w:val="StyleUnderline"/>
        </w:rPr>
        <w:t xml:space="preserve">engage </w:t>
      </w:r>
      <w:r w:rsidRPr="003F3529">
        <w:rPr>
          <w:rStyle w:val="Emphasis"/>
        </w:rPr>
        <w:t>actions that</w:t>
      </w:r>
      <w:r w:rsidRPr="007B03F8">
        <w:rPr>
          <w:rStyle w:val="StyleUnderline"/>
        </w:rPr>
        <w:t xml:space="preserve"> can </w:t>
      </w:r>
      <w:r w:rsidRPr="003F3529">
        <w:rPr>
          <w:rStyle w:val="Emphasis"/>
        </w:rPr>
        <w:t>allow</w:t>
      </w:r>
      <w:r w:rsidRPr="007B03F8">
        <w:rPr>
          <w:rStyle w:val="StyleUnderline"/>
        </w:rPr>
        <w:t xml:space="preserve"> </w:t>
      </w:r>
      <w:r w:rsidRPr="002B2749">
        <w:rPr>
          <w:rStyle w:val="StyleUnderline"/>
        </w:rPr>
        <w:t xml:space="preserve">for </w:t>
      </w:r>
      <w:r w:rsidRPr="002B2749">
        <w:rPr>
          <w:rStyle w:val="Emphasis"/>
        </w:rPr>
        <w:t>dreams</w:t>
      </w:r>
      <w:r w:rsidRPr="003F3529">
        <w:rPr>
          <w:rStyle w:val="Emphasis"/>
        </w:rPr>
        <w:t xml:space="preserve"> to take</w:t>
      </w:r>
      <w:r w:rsidRPr="00620883">
        <w:rPr>
          <w:rStyle w:val="Emphasis"/>
        </w:rPr>
        <w:t xml:space="preserve"> shape</w:t>
      </w:r>
      <w:r w:rsidRPr="007B03F8">
        <w:rPr>
          <w:rStyle w:val="StyleUnderline"/>
        </w:rPr>
        <w:t xml:space="preserve"> in the real world</w:t>
      </w:r>
      <w:r w:rsidRPr="00620883">
        <w:rPr>
          <w:sz w:val="14"/>
        </w:rPr>
        <w:t>.</w:t>
      </w:r>
    </w:p>
    <w:p w14:paraId="21C47CD5" w14:textId="77777777" w:rsidR="0057486D" w:rsidRPr="00620883" w:rsidRDefault="0057486D" w:rsidP="0057486D">
      <w:pPr>
        <w:rPr>
          <w:sz w:val="14"/>
        </w:rPr>
      </w:pPr>
      <w:r w:rsidRPr="00620883">
        <w:rPr>
          <w:sz w:val="14"/>
        </w:rPr>
        <w:t xml:space="preserve">YCO created a range of </w:t>
      </w:r>
      <w:r w:rsidRPr="005472EC">
        <w:rPr>
          <w:sz w:val="14"/>
        </w:rPr>
        <w:t xml:space="preserve">activities that contributed to </w:t>
      </w:r>
      <w:r w:rsidRPr="00866B7D">
        <w:rPr>
          <w:rStyle w:val="StyleUnderline"/>
        </w:rPr>
        <w:t xml:space="preserve">young </w:t>
      </w:r>
      <w:r w:rsidRPr="002B2749">
        <w:rPr>
          <w:rStyle w:val="StyleUnderline"/>
          <w:highlight w:val="green"/>
        </w:rPr>
        <w:t>organizers’ freedom</w:t>
      </w:r>
      <w:r w:rsidRPr="005472EC">
        <w:rPr>
          <w:sz w:val="14"/>
        </w:rPr>
        <w:t xml:space="preserve"> to </w:t>
      </w:r>
      <w:r w:rsidRPr="002B2749">
        <w:rPr>
          <w:rStyle w:val="StyleUnderline"/>
          <w:highlight w:val="green"/>
        </w:rPr>
        <w:t>dream b</w:t>
      </w:r>
      <w:r w:rsidRPr="00A44854">
        <w:rPr>
          <w:rStyle w:val="StyleUnderline"/>
          <w:highlight w:val="green"/>
        </w:rPr>
        <w:t>y</w:t>
      </w:r>
      <w:r w:rsidRPr="00620883">
        <w:rPr>
          <w:sz w:val="14"/>
        </w:rPr>
        <w:t xml:space="preserve">, for example, </w:t>
      </w:r>
      <w:r w:rsidRPr="00A44854">
        <w:rPr>
          <w:rStyle w:val="Emphasis"/>
          <w:highlight w:val="green"/>
        </w:rPr>
        <w:t>role-playing different scenarios</w:t>
      </w:r>
      <w:r w:rsidRPr="00A44854">
        <w:rPr>
          <w:rStyle w:val="StyleUnderline"/>
          <w:highlight w:val="green"/>
        </w:rPr>
        <w:t xml:space="preserve"> </w:t>
      </w:r>
      <w:r w:rsidRPr="002B2749">
        <w:rPr>
          <w:rStyle w:val="StyleUnderline"/>
          <w:highlight w:val="green"/>
        </w:rPr>
        <w:t>of</w:t>
      </w:r>
      <w:r w:rsidRPr="002B2749">
        <w:rPr>
          <w:rStyle w:val="StyleUnderline"/>
        </w:rPr>
        <w:t xml:space="preserve"> how</w:t>
      </w:r>
      <w:r w:rsidRPr="004A4B11">
        <w:rPr>
          <w:rStyle w:val="StyleUnderline"/>
        </w:rPr>
        <w:t xml:space="preserve"> they would </w:t>
      </w:r>
      <w:r w:rsidRPr="003F3529">
        <w:rPr>
          <w:rStyle w:val="Emphasis"/>
        </w:rPr>
        <w:t>express</w:t>
      </w:r>
      <w:r w:rsidRPr="007B03F8">
        <w:rPr>
          <w:rStyle w:val="StyleUnderline"/>
        </w:rPr>
        <w:t xml:space="preserve"> their </w:t>
      </w:r>
      <w:r w:rsidRPr="003F3529">
        <w:rPr>
          <w:rStyle w:val="Emphasis"/>
        </w:rPr>
        <w:t>needs</w:t>
      </w:r>
      <w:r w:rsidRPr="007B03F8">
        <w:rPr>
          <w:rStyle w:val="StyleUnderline"/>
        </w:rPr>
        <w:t xml:space="preserve"> and </w:t>
      </w:r>
      <w:r w:rsidRPr="003F3529">
        <w:rPr>
          <w:rStyle w:val="Emphasis"/>
        </w:rPr>
        <w:t>demands</w:t>
      </w:r>
      <w:r w:rsidRPr="007B03F8">
        <w:rPr>
          <w:rStyle w:val="StyleUnderline"/>
        </w:rPr>
        <w:t xml:space="preserve"> in front of leaders</w:t>
      </w:r>
      <w:r w:rsidRPr="00620883">
        <w:rPr>
          <w:sz w:val="14"/>
        </w:rPr>
        <w:t xml:space="preserve">. Through reflections, discussions, trainings, and workshops, as well as skits, reading circles, and artistic expression, </w:t>
      </w:r>
      <w:r w:rsidRPr="003F3529">
        <w:rPr>
          <w:rStyle w:val="StyleUnderline"/>
        </w:rPr>
        <w:t xml:space="preserve">youth cultivated their </w:t>
      </w:r>
      <w:r w:rsidRPr="008046B4">
        <w:rPr>
          <w:rStyle w:val="Emphasis"/>
        </w:rPr>
        <w:t>envisioning</w:t>
      </w:r>
      <w:r w:rsidRPr="003F3529">
        <w:rPr>
          <w:rStyle w:val="StyleUnderline"/>
        </w:rPr>
        <w:t xml:space="preserve"> of</w:t>
      </w:r>
      <w:r w:rsidRPr="007B03F8">
        <w:rPr>
          <w:rStyle w:val="StyleUnderline"/>
        </w:rPr>
        <w:t xml:space="preserve"> </w:t>
      </w:r>
      <w:r w:rsidRPr="008046B4">
        <w:rPr>
          <w:rStyle w:val="Emphasis"/>
          <w:highlight w:val="green"/>
        </w:rPr>
        <w:t>what political</w:t>
      </w:r>
      <w:r w:rsidRPr="00A44854">
        <w:rPr>
          <w:rStyle w:val="Emphasis"/>
          <w:highlight w:val="green"/>
        </w:rPr>
        <w:t xml:space="preserve"> </w:t>
      </w:r>
      <w:r w:rsidRPr="008046B4">
        <w:rPr>
          <w:rStyle w:val="Emphasis"/>
          <w:highlight w:val="green"/>
        </w:rPr>
        <w:t>actions</w:t>
      </w:r>
      <w:r w:rsidRPr="008046B4">
        <w:rPr>
          <w:rStyle w:val="Emphasis"/>
        </w:rPr>
        <w:t xml:space="preserve"> they would engage</w:t>
      </w:r>
      <w:r w:rsidRPr="007B03F8">
        <w:rPr>
          <w:rStyle w:val="StyleUnderline"/>
        </w:rPr>
        <w:t xml:space="preserve"> and what </w:t>
      </w:r>
      <w:r w:rsidRPr="00A44854">
        <w:rPr>
          <w:rStyle w:val="StyleUnderline"/>
          <w:highlight w:val="green"/>
        </w:rPr>
        <w:t xml:space="preserve">they </w:t>
      </w:r>
      <w:r w:rsidRPr="008046B4">
        <w:rPr>
          <w:rStyle w:val="Emphasis"/>
          <w:highlight w:val="green"/>
        </w:rPr>
        <w:t>desired to see actualized</w:t>
      </w:r>
      <w:r w:rsidRPr="00620883">
        <w:rPr>
          <w:sz w:val="14"/>
        </w:rPr>
        <w:t>. The following demonstrates these moments among young organizers at EE:</w:t>
      </w:r>
    </w:p>
    <w:p w14:paraId="09F5B5A6" w14:textId="77777777" w:rsidR="0057486D" w:rsidRPr="00620883" w:rsidRDefault="0057486D" w:rsidP="0057486D">
      <w:pPr>
        <w:rPr>
          <w:sz w:val="14"/>
        </w:rPr>
      </w:pPr>
      <w:r w:rsidRPr="00866B7D">
        <w:rPr>
          <w:sz w:val="14"/>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246529C" w14:textId="77777777" w:rsidR="0057486D" w:rsidRPr="00620883" w:rsidRDefault="0057486D" w:rsidP="0057486D">
      <w:pPr>
        <w:rPr>
          <w:sz w:val="14"/>
        </w:rPr>
      </w:pPr>
      <w:r w:rsidRPr="00620883">
        <w:rPr>
          <w:sz w:val="14"/>
        </w:rPr>
        <w:t>—EE, Interview</w:t>
      </w:r>
    </w:p>
    <w:p w14:paraId="4EDBF214" w14:textId="77777777" w:rsidR="0057486D" w:rsidRPr="00620883" w:rsidRDefault="0057486D" w:rsidP="0057486D">
      <w:pPr>
        <w:rPr>
          <w:sz w:val="14"/>
        </w:rPr>
      </w:pPr>
      <w:r w:rsidRPr="00866B7D">
        <w:rPr>
          <w:rStyle w:val="StyleUnderline"/>
        </w:rPr>
        <w:t xml:space="preserve">Young </w:t>
      </w:r>
      <w:r w:rsidRPr="00803963">
        <w:rPr>
          <w:rStyle w:val="Emphasis"/>
          <w:highlight w:val="green"/>
        </w:rPr>
        <w:t>organizers learned</w:t>
      </w:r>
      <w:r w:rsidRPr="00803963">
        <w:rPr>
          <w:rStyle w:val="StyleUnderline"/>
          <w:highlight w:val="green"/>
        </w:rPr>
        <w:t xml:space="preserve"> about </w:t>
      </w:r>
      <w:r w:rsidRPr="00803963">
        <w:rPr>
          <w:rStyle w:val="Emphasis"/>
          <w:highlight w:val="green"/>
        </w:rPr>
        <w:t>topics</w:t>
      </w:r>
      <w:r w:rsidRPr="00803963">
        <w:rPr>
          <w:rStyle w:val="StyleUnderline"/>
          <w:highlight w:val="green"/>
        </w:rPr>
        <w:t xml:space="preserve"> </w:t>
      </w:r>
      <w:r w:rsidRPr="00803963">
        <w:rPr>
          <w:rStyle w:val="StyleUnderline"/>
        </w:rPr>
        <w:t>relevant to</w:t>
      </w:r>
      <w:r w:rsidRPr="00866B7D">
        <w:rPr>
          <w:rStyle w:val="StyleUnderline"/>
        </w:rPr>
        <w:t xml:space="preserve"> their everyday lives </w:t>
      </w:r>
      <w:r w:rsidRPr="00803963">
        <w:rPr>
          <w:rStyle w:val="Emphasis"/>
          <w:highlight w:val="green"/>
        </w:rPr>
        <w:t>for</w:t>
      </w:r>
      <w:r w:rsidRPr="008046B4">
        <w:rPr>
          <w:rStyle w:val="Emphasis"/>
        </w:rPr>
        <w:t xml:space="preserve"> the purpose of </w:t>
      </w:r>
      <w:r w:rsidRPr="00803963">
        <w:rPr>
          <w:rStyle w:val="Emphasis"/>
          <w:highlight w:val="green"/>
        </w:rPr>
        <w:t>asking</w:t>
      </w:r>
      <w:r w:rsidRPr="008046B4">
        <w:rPr>
          <w:rStyle w:val="Emphasis"/>
        </w:rPr>
        <w:t xml:space="preserve"> </w:t>
      </w:r>
      <w:r w:rsidRPr="00803963">
        <w:rPr>
          <w:rStyle w:val="Emphasis"/>
          <w:highlight w:val="green"/>
        </w:rPr>
        <w:t>questions</w:t>
      </w:r>
      <w:r w:rsidRPr="00866B7D">
        <w:rPr>
          <w:rStyle w:val="StyleUnderline"/>
        </w:rPr>
        <w:t xml:space="preserve"> about them, </w:t>
      </w:r>
      <w:r w:rsidRPr="00803963">
        <w:rPr>
          <w:rStyle w:val="Emphasis"/>
          <w:highlight w:val="green"/>
        </w:rPr>
        <w:t>crafting solutions</w:t>
      </w:r>
      <w:r w:rsidRPr="00803963">
        <w:rPr>
          <w:rStyle w:val="StyleUnderline"/>
          <w:highlight w:val="green"/>
        </w:rPr>
        <w:t xml:space="preserve">, and </w:t>
      </w:r>
      <w:r w:rsidRPr="00803963">
        <w:rPr>
          <w:rStyle w:val="Emphasis"/>
          <w:highlight w:val="green"/>
        </w:rPr>
        <w:t>taking action</w:t>
      </w:r>
      <w:r w:rsidRPr="00866B7D">
        <w:rPr>
          <w:rStyle w:val="StyleUnderline"/>
        </w:rPr>
        <w:t xml:space="preserve"> to see those solutions realized. Such opportunities were often </w:t>
      </w:r>
      <w:r w:rsidRPr="008046B4">
        <w:rPr>
          <w:rStyle w:val="Emphasis"/>
        </w:rPr>
        <w:t>facilitated through activities</w:t>
      </w:r>
      <w:r w:rsidRPr="00866B7D">
        <w:rPr>
          <w:rStyle w:val="StyleUnderline"/>
        </w:rPr>
        <w:t xml:space="preserve"> to help young organizers envision what is possible when change happens. A</w:t>
      </w:r>
      <w:r w:rsidRPr="002C1631">
        <w:rPr>
          <w:rStyle w:val="StyleUnderline"/>
        </w:rPr>
        <w:t>c</w:t>
      </w:r>
      <w:r w:rsidRPr="007B03F8">
        <w:rPr>
          <w:rStyle w:val="StyleUnderline"/>
        </w:rPr>
        <w:t xml:space="preserve">tivities </w:t>
      </w:r>
      <w:r w:rsidRPr="008046B4">
        <w:rPr>
          <w:rStyle w:val="Emphasis"/>
        </w:rPr>
        <w:t>that fostered</w:t>
      </w:r>
      <w:r w:rsidRPr="007B03F8">
        <w:rPr>
          <w:rStyle w:val="StyleUnderline"/>
        </w:rPr>
        <w:t xml:space="preserve"> their </w:t>
      </w:r>
      <w:r w:rsidRPr="008046B4">
        <w:rPr>
          <w:rStyle w:val="Emphasis"/>
        </w:rPr>
        <w:t>imagination</w:t>
      </w:r>
      <w:r w:rsidRPr="007B03F8">
        <w:rPr>
          <w:rStyle w:val="StyleUnderline"/>
        </w:rPr>
        <w:t xml:space="preserve"> were </w:t>
      </w:r>
      <w:r w:rsidRPr="008046B4">
        <w:rPr>
          <w:rStyle w:val="StyleUnderline"/>
        </w:rPr>
        <w:t>valuable moments for learning in community with others</w:t>
      </w:r>
      <w:r w:rsidRPr="00620883">
        <w:rPr>
          <w:sz w:val="14"/>
        </w:rPr>
        <w:t xml:space="preserve">. At times, </w:t>
      </w:r>
      <w:r w:rsidRPr="007B03F8">
        <w:rPr>
          <w:rStyle w:val="StyleUnderline"/>
        </w:rPr>
        <w:t xml:space="preserve">the </w:t>
      </w:r>
      <w:r w:rsidRPr="002C1631">
        <w:rPr>
          <w:rStyle w:val="Emphasis"/>
          <w:highlight w:val="green"/>
        </w:rPr>
        <w:t xml:space="preserve">activities </w:t>
      </w:r>
      <w:r w:rsidRPr="002C1631">
        <w:rPr>
          <w:sz w:val="14"/>
          <w:highlight w:val="green"/>
        </w:rPr>
        <w:t>i</w:t>
      </w:r>
      <w:r w:rsidRPr="00620883">
        <w:rPr>
          <w:sz w:val="14"/>
        </w:rPr>
        <w:t>ncluded youth engaging difficult emotions, such as anger, nervousness, and vulnerability, as well as courage, joy, and hope.</w:t>
      </w:r>
    </w:p>
    <w:p w14:paraId="66E2C713" w14:textId="77777777" w:rsidR="0057486D" w:rsidRPr="00620883" w:rsidRDefault="0057486D" w:rsidP="0057486D">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8046B4">
        <w:rPr>
          <w:rStyle w:val="Emphasis"/>
        </w:rPr>
        <w:t>motivated</w:t>
      </w:r>
      <w:r w:rsidRPr="007B03F8">
        <w:rPr>
          <w:rStyle w:val="StyleUnderline"/>
        </w:rPr>
        <w:t xml:space="preserve"> them </w:t>
      </w:r>
      <w:r w:rsidRPr="008046B4">
        <w:rPr>
          <w:rStyle w:val="Emphasis"/>
        </w:rPr>
        <w:t>to continue</w:t>
      </w:r>
      <w:r w:rsidRPr="007B03F8">
        <w:rPr>
          <w:rStyle w:val="StyleUnderline"/>
        </w:rPr>
        <w:t xml:space="preserve"> </w:t>
      </w:r>
      <w:r w:rsidRPr="008046B4">
        <w:rPr>
          <w:rStyle w:val="StyleUnderline"/>
        </w:rPr>
        <w:t>their</w:t>
      </w:r>
      <w:r>
        <w:rPr>
          <w:rStyle w:val="StyleUnderline"/>
        </w:rPr>
        <w:t xml:space="preserve"> </w:t>
      </w:r>
      <w:r w:rsidRPr="008046B4">
        <w:rPr>
          <w:rStyle w:val="Emphasis"/>
        </w:rPr>
        <w:t>actions and organizing</w:t>
      </w:r>
      <w:r w:rsidRPr="00866B7D">
        <w:rPr>
          <w:rStyle w:val="StyleUnderline"/>
        </w:rPr>
        <w:t xml:space="preserve">. </w:t>
      </w:r>
      <w:r w:rsidRPr="002C1631">
        <w:rPr>
          <w:rStyle w:val="StyleUnderline"/>
        </w:rPr>
        <w:t>It</w:t>
      </w:r>
      <w:r w:rsidRPr="007B03F8">
        <w:rPr>
          <w:rStyle w:val="StyleUnderline"/>
        </w:rPr>
        <w:t xml:space="preserve"> also </w:t>
      </w:r>
      <w:r w:rsidRPr="008046B4">
        <w:rPr>
          <w:rStyle w:val="Emphasis"/>
          <w:highlight w:val="green"/>
        </w:rPr>
        <w:t>helped</w:t>
      </w:r>
      <w:r w:rsidRPr="007B03F8">
        <w:rPr>
          <w:rStyle w:val="StyleUnderline"/>
        </w:rPr>
        <w:t xml:space="preserve"> them </w:t>
      </w:r>
      <w:r w:rsidRPr="008046B4">
        <w:rPr>
          <w:rStyle w:val="Emphasis"/>
          <w:highlight w:val="green"/>
        </w:rPr>
        <w:t xml:space="preserve">foster </w:t>
      </w:r>
      <w:r w:rsidRPr="00A44854">
        <w:rPr>
          <w:rStyle w:val="Emphasis"/>
          <w:highlight w:val="green"/>
        </w:rPr>
        <w:t>radical hope</w:t>
      </w:r>
      <w:r w:rsidRPr="00A44854">
        <w:rPr>
          <w:rStyle w:val="StyleUnderline"/>
          <w:highlight w:val="green"/>
        </w:rPr>
        <w:t xml:space="preserve"> and </w:t>
      </w:r>
      <w:r w:rsidRPr="008046B4">
        <w:rPr>
          <w:rStyle w:val="Emphasis"/>
          <w:highlight w:val="green"/>
        </w:rPr>
        <w:t>persistence</w:t>
      </w:r>
      <w:r w:rsidRPr="00A44854">
        <w:rPr>
          <w:rStyle w:val="StyleUnderline"/>
          <w:highlight w:val="green"/>
        </w:rPr>
        <w:t xml:space="preserve"> </w:t>
      </w:r>
      <w:r w:rsidRPr="002C1631">
        <w:rPr>
          <w:rStyle w:val="StyleUnderline"/>
        </w:rPr>
        <w:t xml:space="preserve">to </w:t>
      </w:r>
      <w:r w:rsidRPr="008046B4">
        <w:rPr>
          <w:rStyle w:val="StyleUnderline"/>
        </w:rPr>
        <w:t>remain engaged</w:t>
      </w:r>
      <w:r w:rsidRPr="007B03F8">
        <w:rPr>
          <w:rStyle w:val="StyleUnderline"/>
        </w:rPr>
        <w:t xml:space="preserve"> </w:t>
      </w:r>
      <w:r w:rsidRPr="002C1631">
        <w:rPr>
          <w:rStyle w:val="Emphasis"/>
          <w:highlight w:val="green"/>
        </w:rPr>
        <w:t>in political action</w:t>
      </w:r>
      <w:r w:rsidRPr="007B03F8">
        <w:rPr>
          <w:rStyle w:val="StyleUnderline"/>
        </w:rPr>
        <w:t xml:space="preserve"> in a way </w:t>
      </w:r>
      <w:r w:rsidRPr="002C1631">
        <w:rPr>
          <w:rStyle w:val="Emphasis"/>
          <w:highlight w:val="green"/>
        </w:rPr>
        <w:t>that was sustainable</w:t>
      </w:r>
      <w:r w:rsidRPr="007B03F8">
        <w:rPr>
          <w:rStyle w:val="StyleUnderline"/>
        </w:rPr>
        <w:t xml:space="preserve"> to their wellbeing</w:t>
      </w:r>
      <w:r w:rsidRPr="00620883">
        <w:rPr>
          <w:sz w:val="14"/>
        </w:rPr>
        <w:t>, as the dialogue among young organizers at Coleman Advocates demonstrates:</w:t>
      </w:r>
    </w:p>
    <w:p w14:paraId="24FC0DA1" w14:textId="77777777" w:rsidR="0057486D" w:rsidRPr="00620883" w:rsidRDefault="0057486D" w:rsidP="0057486D">
      <w:pPr>
        <w:rPr>
          <w:sz w:val="14"/>
        </w:rPr>
      </w:pPr>
      <w:r w:rsidRPr="00620883">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4A39846" w14:textId="77777777" w:rsidR="0057486D" w:rsidRPr="00620883" w:rsidRDefault="0057486D" w:rsidP="0057486D">
      <w:pPr>
        <w:rPr>
          <w:sz w:val="14"/>
        </w:rPr>
      </w:pPr>
      <w:r w:rsidRPr="00620883">
        <w:rPr>
          <w:sz w:val="14"/>
        </w:rPr>
        <w:t>—Coleman Advocates, Fieldnote</w:t>
      </w:r>
    </w:p>
    <w:p w14:paraId="4315BDE0" w14:textId="77777777" w:rsidR="0057486D" w:rsidRPr="00620883" w:rsidRDefault="0057486D" w:rsidP="0057486D">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4220B60" w14:textId="77777777" w:rsidR="0057486D" w:rsidRPr="00620883" w:rsidRDefault="0057486D" w:rsidP="0057486D">
      <w:pPr>
        <w:rPr>
          <w:sz w:val="14"/>
        </w:rPr>
      </w:pPr>
      <w:r w:rsidRPr="002C1631">
        <w:rPr>
          <w:rStyle w:val="Emphasis"/>
          <w:highlight w:val="green"/>
        </w:rPr>
        <w:t>Freedom dreaming</w:t>
      </w:r>
      <w:r w:rsidRPr="00866B7D">
        <w:rPr>
          <w:sz w:val="14"/>
        </w:rPr>
        <w:t xml:space="preserve"> as a healing-oriented value that young organizers develop </w:t>
      </w:r>
      <w:r w:rsidRPr="00620883">
        <w:rPr>
          <w:sz w:val="14"/>
        </w:rPr>
        <w:t xml:space="preserve">within YCO settings </w:t>
      </w:r>
      <w:r w:rsidRPr="007B03F8">
        <w:rPr>
          <w:rStyle w:val="StyleUnderline"/>
        </w:rPr>
        <w:t xml:space="preserve">has </w:t>
      </w:r>
      <w:r w:rsidRPr="002C1631">
        <w:rPr>
          <w:rStyle w:val="Emphasis"/>
          <w:highlight w:val="green"/>
        </w:rPr>
        <w:t>long been put into practice</w:t>
      </w:r>
      <w:r w:rsidRPr="002C1631">
        <w:rPr>
          <w:rStyle w:val="StyleUnderline"/>
          <w:highlight w:val="green"/>
        </w:rPr>
        <w:t xml:space="preserve"> by</w:t>
      </w:r>
      <w:r w:rsidRPr="007B03F8">
        <w:rPr>
          <w:rStyle w:val="StyleUnderline"/>
        </w:rPr>
        <w:t xml:space="preserve"> </w:t>
      </w:r>
      <w:r w:rsidRPr="002C1631">
        <w:rPr>
          <w:rStyle w:val="Emphasis"/>
          <w:highlight w:val="green"/>
        </w:rPr>
        <w:t>communities of color</w:t>
      </w:r>
      <w:r w:rsidRPr="002C1631">
        <w:rPr>
          <w:rStyle w:val="StyleUnderline"/>
          <w:highlight w:val="green"/>
        </w:rPr>
        <w:t xml:space="preserve"> or </w:t>
      </w:r>
      <w:r w:rsidRPr="002C1631">
        <w:rPr>
          <w:rStyle w:val="Emphasis"/>
          <w:highlight w:val="green"/>
        </w:rPr>
        <w:t>people</w:t>
      </w:r>
      <w:r w:rsidRPr="007B03F8">
        <w:rPr>
          <w:rStyle w:val="StyleUnderline"/>
        </w:rPr>
        <w:t xml:space="preserve"> who are </w:t>
      </w:r>
      <w:r w:rsidRPr="002C1631">
        <w:rPr>
          <w:rStyle w:val="Emphasis"/>
          <w:highlight w:val="green"/>
        </w:rPr>
        <w:t>impacted by systemic inequities</w:t>
      </w:r>
      <w:r w:rsidRPr="00866B7D">
        <w:rPr>
          <w:rStyle w:val="StyleUnderline"/>
        </w:rPr>
        <w:t xml:space="preserve">. </w:t>
      </w:r>
      <w:r w:rsidRPr="002C1631">
        <w:rPr>
          <w:rStyle w:val="Emphasis"/>
          <w:highlight w:val="green"/>
        </w:rPr>
        <w:t>Abolitionists</w:t>
      </w:r>
      <w:r w:rsidRPr="007B03F8">
        <w:rPr>
          <w:rStyle w:val="StyleUnderline"/>
        </w:rPr>
        <w:t xml:space="preserve"> who lead emancipatory struggles </w:t>
      </w:r>
      <w:r w:rsidRPr="002C1631">
        <w:rPr>
          <w:rStyle w:val="StyleUnderline"/>
          <w:highlight w:val="green"/>
        </w:rPr>
        <w:t xml:space="preserve">and </w:t>
      </w:r>
      <w:r w:rsidRPr="002C1631">
        <w:rPr>
          <w:rStyle w:val="Emphasis"/>
          <w:highlight w:val="green"/>
        </w:rPr>
        <w:t>civil rights</w:t>
      </w:r>
      <w:r w:rsidRPr="008046B4">
        <w:rPr>
          <w:rStyle w:val="Emphasis"/>
        </w:rPr>
        <w:t xml:space="preserve"> efforts</w:t>
      </w:r>
      <w:r w:rsidRPr="00620883">
        <w:rPr>
          <w:sz w:val="14"/>
        </w:rPr>
        <w:t xml:space="preserve">, for example, </w:t>
      </w:r>
      <w:r w:rsidRPr="00E51A2A">
        <w:rPr>
          <w:rStyle w:val="Emphasis"/>
          <w:highlight w:val="green"/>
        </w:rPr>
        <w:t>engaged</w:t>
      </w:r>
      <w:r w:rsidRPr="008046B4">
        <w:rPr>
          <w:rStyle w:val="Emphasis"/>
        </w:rPr>
        <w:t xml:space="preserve"> in </w:t>
      </w:r>
      <w:r w:rsidRPr="00E51A2A">
        <w:rPr>
          <w:rStyle w:val="Emphasis"/>
          <w:highlight w:val="green"/>
        </w:rPr>
        <w:t>freedom dreaming</w:t>
      </w:r>
      <w:r w:rsidRPr="00620883">
        <w:rPr>
          <w:sz w:val="14"/>
        </w:rPr>
        <w:t xml:space="preserve"> as part of their movement [69,70]. </w:t>
      </w:r>
      <w:r w:rsidRPr="007B03F8">
        <w:rPr>
          <w:rStyle w:val="StyleUnderline"/>
        </w:rPr>
        <w:t xml:space="preserve">Youth </w:t>
      </w:r>
      <w:r w:rsidRPr="00E51A2A">
        <w:rPr>
          <w:rStyle w:val="StyleUnderline"/>
          <w:highlight w:val="green"/>
        </w:rPr>
        <w:t>and</w:t>
      </w:r>
      <w:r w:rsidRPr="007B03F8">
        <w:rPr>
          <w:rStyle w:val="StyleUnderline"/>
        </w:rPr>
        <w:t xml:space="preserve"> </w:t>
      </w:r>
      <w:r w:rsidRPr="008046B4">
        <w:rPr>
          <w:rStyle w:val="Emphasis"/>
        </w:rPr>
        <w:t>women of color</w:t>
      </w:r>
      <w:r w:rsidRPr="007B03F8">
        <w:rPr>
          <w:rStyle w:val="StyleUnderline"/>
        </w:rPr>
        <w:t xml:space="preserve"> on the frontlines</w:t>
      </w:r>
      <w:r w:rsidRPr="00620883">
        <w:rPr>
          <w:sz w:val="14"/>
        </w:rPr>
        <w:t xml:space="preserve"> of these efforts </w:t>
      </w:r>
      <w:r w:rsidRPr="00E51A2A">
        <w:rPr>
          <w:rStyle w:val="StyleUnderline"/>
          <w:highlight w:val="green"/>
        </w:rPr>
        <w:t>were</w:t>
      </w:r>
      <w:r w:rsidRPr="00620883">
        <w:rPr>
          <w:sz w:val="14"/>
        </w:rPr>
        <w:t xml:space="preserve"> perhaps </w:t>
      </w:r>
      <w:r w:rsidRPr="00E51A2A">
        <w:rPr>
          <w:rStyle w:val="Emphasis"/>
          <w:highlight w:val="green"/>
        </w:rPr>
        <w:t>fueled by</w:t>
      </w:r>
      <w:r w:rsidRPr="007B03F8">
        <w:rPr>
          <w:rStyle w:val="StyleUnderline"/>
        </w:rPr>
        <w:t xml:space="preserve"> an </w:t>
      </w:r>
      <w:r w:rsidRPr="00E51A2A">
        <w:rPr>
          <w:rStyle w:val="Emphasis"/>
        </w:rPr>
        <w:t>unwavering</w:t>
      </w:r>
      <w:r w:rsidRPr="00A44854">
        <w:rPr>
          <w:rStyle w:val="Emphasis"/>
          <w:highlight w:val="green"/>
        </w:rPr>
        <w:t xml:space="preserve"> radical </w:t>
      </w:r>
      <w:r w:rsidRPr="008046B4">
        <w:rPr>
          <w:rStyle w:val="Emphasis"/>
          <w:highlight w:val="green"/>
        </w:rPr>
        <w:t>hope</w:t>
      </w:r>
      <w:r w:rsidRPr="008046B4">
        <w:rPr>
          <w:rStyle w:val="Emphasis"/>
        </w:rPr>
        <w:t xml:space="preserve"> for liberation</w:t>
      </w:r>
      <w:r w:rsidRPr="007B03F8">
        <w:rPr>
          <w:rStyle w:val="StyleUnderline"/>
        </w:rPr>
        <w:t xml:space="preserve"> for themselves and future </w:t>
      </w:r>
      <w:r w:rsidRPr="00866B7D">
        <w:rPr>
          <w:rStyle w:val="StyleUnderline"/>
        </w:rPr>
        <w:t>generations</w:t>
      </w:r>
      <w:r w:rsidRPr="000542D7">
        <w:rPr>
          <w:rStyle w:val="StyleUnderline"/>
        </w:rPr>
        <w:t xml:space="preserve">. </w:t>
      </w:r>
      <w:r w:rsidRPr="000542D7">
        <w:rPr>
          <w:rStyle w:val="Emphasis"/>
        </w:rPr>
        <w:t>Forward thinking</w:t>
      </w:r>
      <w:r w:rsidRPr="000542D7">
        <w:rPr>
          <w:rStyle w:val="StyleUnderline"/>
        </w:rPr>
        <w:t xml:space="preserve">, anchored in a recognition of the present struggle </w:t>
      </w:r>
      <w:r w:rsidRPr="000542D7">
        <w:rPr>
          <w:rStyle w:val="Emphasis"/>
        </w:rPr>
        <w:t>with</w:t>
      </w:r>
      <w:r w:rsidRPr="000542D7">
        <w:rPr>
          <w:rStyle w:val="StyleUnderline"/>
        </w:rPr>
        <w:t xml:space="preserve"> a critical </w:t>
      </w:r>
      <w:r w:rsidRPr="000542D7">
        <w:rPr>
          <w:rStyle w:val="Emphasis"/>
        </w:rPr>
        <w:t>reflexive understanding of the past</w:t>
      </w:r>
      <w:r w:rsidRPr="000542D7">
        <w:rPr>
          <w:rStyle w:val="StyleUnderline"/>
        </w:rPr>
        <w:t xml:space="preserve">, </w:t>
      </w:r>
      <w:r w:rsidRPr="000542D7">
        <w:rPr>
          <w:rStyle w:val="Emphasis"/>
        </w:rPr>
        <w:t>enables</w:t>
      </w:r>
      <w:r w:rsidRPr="000542D7">
        <w:rPr>
          <w:rStyle w:val="StyleUnderline"/>
        </w:rPr>
        <w:t xml:space="preserve"> people to bridge healing with </w:t>
      </w:r>
      <w:r w:rsidRPr="000542D7">
        <w:rPr>
          <w:rStyle w:val="Emphasis"/>
        </w:rPr>
        <w:t>political action</w:t>
      </w:r>
      <w:r w:rsidRPr="000542D7">
        <w:rPr>
          <w:rStyle w:val="StyleUnderline"/>
        </w:rPr>
        <w:t>.</w:t>
      </w:r>
      <w:r w:rsidRPr="000542D7">
        <w:rPr>
          <w:sz w:val="14"/>
        </w:rPr>
        <w:t xml:space="preserve"> In this way, it describes what Miller and Powers’ [71] note as the restorin</w:t>
      </w:r>
      <w:r w:rsidRPr="00123F98">
        <w:rPr>
          <w:sz w:val="14"/>
        </w:rPr>
        <w:t>g of wellbeing, whereby</w:t>
      </w:r>
      <w:r w:rsidRPr="00123F98">
        <w:rPr>
          <w:sz w:val="16"/>
        </w:rPr>
        <w:t xml:space="preserve"> </w:t>
      </w:r>
      <w:r w:rsidRPr="007B03F8">
        <w:rPr>
          <w:rStyle w:val="StyleUnderline"/>
        </w:rPr>
        <w:t xml:space="preserve">the activation of a just future </w:t>
      </w:r>
      <w:r w:rsidRPr="008046B4">
        <w:rPr>
          <w:rStyle w:val="Emphasis"/>
        </w:rPr>
        <w:t>fosters</w:t>
      </w:r>
      <w:r w:rsidRPr="007B03F8">
        <w:rPr>
          <w:rStyle w:val="StyleUnderline"/>
        </w:rPr>
        <w:t xml:space="preserve">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t>
      </w:r>
      <w:r w:rsidRPr="008046B4">
        <w:rPr>
          <w:rStyle w:val="Emphasis"/>
        </w:rPr>
        <w:t>with others</w:t>
      </w:r>
      <w:r w:rsidRPr="007B03F8">
        <w:rPr>
          <w:rStyle w:val="StyleUnderline"/>
        </w:rPr>
        <w:t xml:space="preserve"> who share that </w:t>
      </w:r>
      <w:r w:rsidRPr="00123F98">
        <w:rPr>
          <w:rStyle w:val="StyleUnderline"/>
        </w:rPr>
        <w:t>dream. The anticipation of a just, free, and liberatory life suggests that healing happens when ho</w:t>
      </w:r>
      <w:r w:rsidRPr="007B03F8">
        <w:rPr>
          <w:rStyle w:val="StyleUnderline"/>
        </w:rPr>
        <w:t>pe in action is activated and supported</w:t>
      </w:r>
      <w:r w:rsidRPr="00620883">
        <w:rPr>
          <w:sz w:val="14"/>
        </w:rPr>
        <w:t>.</w:t>
      </w:r>
    </w:p>
    <w:p w14:paraId="191B22EA" w14:textId="77777777" w:rsidR="0057486D" w:rsidRPr="00620883" w:rsidRDefault="0057486D" w:rsidP="0057486D">
      <w:pPr>
        <w:rPr>
          <w:sz w:val="14"/>
        </w:rPr>
      </w:pPr>
      <w:r w:rsidRPr="007B03F8">
        <w:rPr>
          <w:rStyle w:val="StyleUnderline"/>
        </w:rPr>
        <w:t xml:space="preserve">Recent scholarship purports that </w:t>
      </w:r>
      <w:r w:rsidRPr="00E51A2A">
        <w:rPr>
          <w:rStyle w:val="Emphasis"/>
          <w:highlight w:val="green"/>
        </w:rPr>
        <w:t>developing a radical vision</w:t>
      </w:r>
      <w:r w:rsidRPr="008046B4">
        <w:rPr>
          <w:rStyle w:val="Emphasis"/>
        </w:rPr>
        <w:t xml:space="preserve"> of possibilities</w:t>
      </w:r>
      <w:r w:rsidRPr="007B03F8">
        <w:rPr>
          <w:rStyle w:val="StyleUnderline"/>
        </w:rPr>
        <w:t xml:space="preserve"> is </w:t>
      </w:r>
      <w:r w:rsidRPr="003C47A4">
        <w:rPr>
          <w:rStyle w:val="Emphasis"/>
        </w:rPr>
        <w:t>necessary</w:t>
      </w:r>
      <w:r w:rsidRPr="003C47A4">
        <w:rPr>
          <w:rStyle w:val="StyleUnderline"/>
        </w:rPr>
        <w:t xml:space="preserve"> for</w:t>
      </w:r>
      <w:r w:rsidRPr="007B03F8">
        <w:rPr>
          <w:rStyle w:val="StyleUnderline"/>
        </w:rPr>
        <w:t xml:space="preserve"> restoring individual and community wellbeing</w:t>
      </w:r>
      <w:r w:rsidRPr="00620883">
        <w:rPr>
          <w:sz w:val="14"/>
        </w:rPr>
        <w:t xml:space="preserve"> [72]. Relatedly, </w:t>
      </w:r>
      <w:r w:rsidRPr="003C47A4">
        <w:rPr>
          <w:rStyle w:val="StyleUnderline"/>
        </w:rPr>
        <w:t xml:space="preserve">having a </w:t>
      </w:r>
      <w:r w:rsidRPr="003C47A4">
        <w:rPr>
          <w:rStyle w:val="Emphasis"/>
        </w:rPr>
        <w:t>practical vision</w:t>
      </w:r>
      <w:r w:rsidRPr="008046B4">
        <w:rPr>
          <w:rStyle w:val="Emphasis"/>
        </w:rPr>
        <w:t xml:space="preserve"> of possibilities</w:t>
      </w:r>
      <w:r w:rsidRPr="007B03F8">
        <w:rPr>
          <w:rStyle w:val="StyleUnderline"/>
        </w:rPr>
        <w:t xml:space="preserve"> can help</w:t>
      </w:r>
      <w:r w:rsidRPr="00620883">
        <w:rPr>
          <w:sz w:val="14"/>
        </w:rPr>
        <w:t xml:space="preserve">, </w:t>
      </w:r>
      <w:r w:rsidRPr="00123F98">
        <w:rPr>
          <w:sz w:val="14"/>
        </w:rPr>
        <w:t>and it can eve</w:t>
      </w:r>
      <w:r w:rsidRPr="00620883">
        <w:rPr>
          <w:sz w:val="14"/>
        </w:rPr>
        <w:t xml:space="preserve">n </w:t>
      </w:r>
      <w:r w:rsidRPr="00A44854">
        <w:rPr>
          <w:rStyle w:val="Emphasis"/>
          <w:highlight w:val="green"/>
        </w:rPr>
        <w:t>increase collective action</w:t>
      </w:r>
      <w:r w:rsidRPr="00A44854">
        <w:rPr>
          <w:rStyle w:val="StyleUnderline"/>
          <w:highlight w:val="green"/>
        </w:rPr>
        <w:t xml:space="preserve"> among </w:t>
      </w:r>
      <w:r w:rsidRPr="008046B4">
        <w:rPr>
          <w:rStyle w:val="Emphasis"/>
          <w:highlight w:val="green"/>
        </w:rPr>
        <w:t>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8046B4">
        <w:rPr>
          <w:rStyle w:val="Emphasis"/>
        </w:rPr>
        <w:t>Freedom dreaming</w:t>
      </w:r>
      <w:r w:rsidRPr="007B03F8">
        <w:rPr>
          <w:rStyle w:val="StyleUnderline"/>
        </w:rPr>
        <w:t xml:space="preserve"> </w:t>
      </w:r>
      <w:r w:rsidRPr="00123F98">
        <w:rPr>
          <w:rStyle w:val="StyleUnderline"/>
        </w:rPr>
        <w:t xml:space="preserve">involves </w:t>
      </w:r>
      <w:r w:rsidRPr="008046B4">
        <w:rPr>
          <w:rStyle w:val="Emphasis"/>
        </w:rPr>
        <w:t>looking back and forward</w:t>
      </w:r>
      <w:r w:rsidRPr="00123F98">
        <w:rPr>
          <w:rStyle w:val="StyleUnderline"/>
        </w:rPr>
        <w:t xml:space="preserve"> while </w:t>
      </w:r>
      <w:r w:rsidRPr="008046B4">
        <w:rPr>
          <w:rStyle w:val="Emphasis"/>
        </w:rPr>
        <w:t>attending to</w:t>
      </w:r>
      <w:r w:rsidRPr="00123F98">
        <w:rPr>
          <w:rStyle w:val="StyleUnderline"/>
        </w:rPr>
        <w:t xml:space="preserve"> the </w:t>
      </w:r>
      <w:r w:rsidRPr="008046B4">
        <w:rPr>
          <w:rStyle w:val="Emphasis"/>
        </w:rPr>
        <w:t>urgencies</w:t>
      </w:r>
      <w:r w:rsidRPr="00123F98">
        <w:rPr>
          <w:rStyle w:val="StyleUnderline"/>
        </w:rPr>
        <w:t xml:space="preserve"> of redressing systems </w:t>
      </w:r>
      <w:r w:rsidRPr="008046B4">
        <w:rPr>
          <w:rStyle w:val="Emphasis"/>
        </w:rPr>
        <w:t>of power and oppression</w:t>
      </w:r>
      <w:r w:rsidRPr="00123F98">
        <w:rPr>
          <w:rStyle w:val="StyleUnderline"/>
        </w:rPr>
        <w:t xml:space="preserve"> that produce inequities in the p</w:t>
      </w:r>
      <w:r w:rsidRPr="007B03F8">
        <w:rPr>
          <w:rStyle w:val="StyleUnderline"/>
        </w:rPr>
        <w:t xml:space="preserve">resent and </w:t>
      </w:r>
      <w:r w:rsidRPr="008046B4">
        <w:rPr>
          <w:rStyle w:val="Emphasis"/>
        </w:rPr>
        <w:t>infusing political action with radical hope</w:t>
      </w:r>
      <w:r w:rsidRPr="00620883">
        <w:rPr>
          <w:sz w:val="14"/>
        </w:rPr>
        <w:t xml:space="preserve">. As Kelley [65] describes, </w:t>
      </w:r>
      <w:r w:rsidRPr="008046B4">
        <w:rPr>
          <w:rStyle w:val="Emphasis"/>
        </w:rPr>
        <w:t>freedom dreaming</w:t>
      </w:r>
      <w:r w:rsidRPr="00123F98">
        <w:rPr>
          <w:rStyle w:val="StyleUnderline"/>
        </w:rPr>
        <w:t xml:space="preserve"> is “</w:t>
      </w:r>
      <w:r w:rsidRPr="003C47A4">
        <w:rPr>
          <w:rStyle w:val="Emphasis"/>
          <w:highlight w:val="green"/>
        </w:rPr>
        <w:t>making visible</w:t>
      </w:r>
      <w:r w:rsidRPr="003C47A4">
        <w:rPr>
          <w:rStyle w:val="StyleUnderline"/>
          <w:highlight w:val="green"/>
        </w:rPr>
        <w:t xml:space="preserve"> a </w:t>
      </w:r>
      <w:r w:rsidRPr="003C47A4">
        <w:rPr>
          <w:rStyle w:val="Emphasis"/>
          <w:highlight w:val="green"/>
        </w:rPr>
        <w:t>new society</w:t>
      </w:r>
      <w:r w:rsidRPr="00123F98">
        <w:rPr>
          <w:rStyle w:val="StyleUnderline"/>
        </w:rPr>
        <w:t xml:space="preserve">, a peaceful, cooperative, loving world </w:t>
      </w:r>
      <w:r w:rsidRPr="003C47A4">
        <w:rPr>
          <w:rStyle w:val="Emphasis"/>
          <w:highlight w:val="green"/>
        </w:rPr>
        <w:t>without poverty and oppression”</w:t>
      </w:r>
      <w:r w:rsidRPr="00620883">
        <w:rPr>
          <w:sz w:val="14"/>
        </w:rPr>
        <w:t xml:space="preserve"> (p. 196), one that is unbounded and limitless to imagination.</w:t>
      </w:r>
    </w:p>
    <w:p w14:paraId="411737F6" w14:textId="77777777" w:rsidR="0057486D" w:rsidRPr="00C54B30" w:rsidRDefault="0057486D" w:rsidP="0057486D"/>
    <w:p w14:paraId="32CAA0C0" w14:textId="77777777" w:rsidR="0057486D" w:rsidRPr="005D388F" w:rsidRDefault="0057486D" w:rsidP="0057486D"/>
    <w:p w14:paraId="3486375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68DCD" w14:textId="77777777" w:rsidR="009C4337" w:rsidRDefault="009C4337" w:rsidP="00066D2C">
      <w:pPr>
        <w:spacing w:after="0" w:line="240" w:lineRule="auto"/>
      </w:pPr>
      <w:r>
        <w:separator/>
      </w:r>
    </w:p>
  </w:endnote>
  <w:endnote w:type="continuationSeparator" w:id="0">
    <w:p w14:paraId="26B40B09" w14:textId="77777777" w:rsidR="009C4337" w:rsidRDefault="009C43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0EEA5" w14:textId="77777777" w:rsidR="009C4337" w:rsidRDefault="009C4337" w:rsidP="00066D2C">
      <w:pPr>
        <w:spacing w:after="0" w:line="240" w:lineRule="auto"/>
      </w:pPr>
      <w:r>
        <w:separator/>
      </w:r>
    </w:p>
  </w:footnote>
  <w:footnote w:type="continuationSeparator" w:id="0">
    <w:p w14:paraId="1EB1A5B0" w14:textId="77777777" w:rsidR="009C4337" w:rsidRDefault="009C43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341AB"/>
    <w:multiLevelType w:val="multilevel"/>
    <w:tmpl w:val="0518C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2B01591"/>
    <w:multiLevelType w:val="hybridMultilevel"/>
    <w:tmpl w:val="81343966"/>
    <w:lvl w:ilvl="0" w:tplc="CEAE92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8F3627C"/>
    <w:multiLevelType w:val="multilevel"/>
    <w:tmpl w:val="DB260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2"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3BF54DC"/>
    <w:multiLevelType w:val="hybridMultilevel"/>
    <w:tmpl w:val="583096BE"/>
    <w:lvl w:ilvl="0" w:tplc="276CDDF4">
      <w:start w:val="1"/>
      <w:numFmt w:val="bullet"/>
      <w:lvlText w:val="-"/>
      <w:lvlJc w:val="left"/>
      <w:pPr>
        <w:ind w:left="720" w:hanging="360"/>
      </w:pPr>
      <w:rPr>
        <w:rFonts w:ascii="Helvetica" w:eastAsiaTheme="minorHAnsi" w:hAnsi="Helvetica" w:cs="Helvetic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F048AC"/>
    <w:multiLevelType w:val="multilevel"/>
    <w:tmpl w:val="66FA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F070D"/>
    <w:multiLevelType w:val="hybridMultilevel"/>
    <w:tmpl w:val="63F65262"/>
    <w:lvl w:ilvl="0" w:tplc="3ED6EF64">
      <w:start w:val="10"/>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1573A13"/>
    <w:multiLevelType w:val="hybridMultilevel"/>
    <w:tmpl w:val="4F62BCDC"/>
    <w:lvl w:ilvl="0" w:tplc="04090001">
      <w:start w:val="1"/>
      <w:numFmt w:val="bullet"/>
      <w:lvlText w:val=""/>
      <w:lvlJc w:val="left"/>
      <w:pPr>
        <w:ind w:left="1247" w:hanging="360"/>
      </w:pPr>
      <w:rPr>
        <w:rFonts w:ascii="Symbol" w:hAnsi="Symbol" w:hint="default"/>
      </w:rPr>
    </w:lvl>
    <w:lvl w:ilvl="1" w:tplc="04090003" w:tentative="1">
      <w:start w:val="1"/>
      <w:numFmt w:val="bullet"/>
      <w:lvlText w:val="o"/>
      <w:lvlJc w:val="left"/>
      <w:pPr>
        <w:ind w:left="1967" w:hanging="360"/>
      </w:pPr>
      <w:rPr>
        <w:rFonts w:ascii="Courier New" w:hAnsi="Courier New" w:cs="Courier New" w:hint="default"/>
      </w:rPr>
    </w:lvl>
    <w:lvl w:ilvl="2" w:tplc="04090005" w:tentative="1">
      <w:start w:val="1"/>
      <w:numFmt w:val="bullet"/>
      <w:lvlText w:val=""/>
      <w:lvlJc w:val="left"/>
      <w:pPr>
        <w:ind w:left="2687" w:hanging="360"/>
      </w:pPr>
      <w:rPr>
        <w:rFonts w:ascii="Wingdings" w:hAnsi="Wingdings" w:hint="default"/>
      </w:rPr>
    </w:lvl>
    <w:lvl w:ilvl="3" w:tplc="04090001" w:tentative="1">
      <w:start w:val="1"/>
      <w:numFmt w:val="bullet"/>
      <w:lvlText w:val=""/>
      <w:lvlJc w:val="left"/>
      <w:pPr>
        <w:ind w:left="3407" w:hanging="360"/>
      </w:pPr>
      <w:rPr>
        <w:rFonts w:ascii="Symbol" w:hAnsi="Symbol" w:hint="default"/>
      </w:rPr>
    </w:lvl>
    <w:lvl w:ilvl="4" w:tplc="04090003" w:tentative="1">
      <w:start w:val="1"/>
      <w:numFmt w:val="bullet"/>
      <w:lvlText w:val="o"/>
      <w:lvlJc w:val="left"/>
      <w:pPr>
        <w:ind w:left="4127" w:hanging="360"/>
      </w:pPr>
      <w:rPr>
        <w:rFonts w:ascii="Courier New" w:hAnsi="Courier New" w:cs="Courier New" w:hint="default"/>
      </w:rPr>
    </w:lvl>
    <w:lvl w:ilvl="5" w:tplc="04090005" w:tentative="1">
      <w:start w:val="1"/>
      <w:numFmt w:val="bullet"/>
      <w:lvlText w:val=""/>
      <w:lvlJc w:val="left"/>
      <w:pPr>
        <w:ind w:left="4847" w:hanging="360"/>
      </w:pPr>
      <w:rPr>
        <w:rFonts w:ascii="Wingdings" w:hAnsi="Wingdings" w:hint="default"/>
      </w:rPr>
    </w:lvl>
    <w:lvl w:ilvl="6" w:tplc="04090001" w:tentative="1">
      <w:start w:val="1"/>
      <w:numFmt w:val="bullet"/>
      <w:lvlText w:val=""/>
      <w:lvlJc w:val="left"/>
      <w:pPr>
        <w:ind w:left="5567" w:hanging="360"/>
      </w:pPr>
      <w:rPr>
        <w:rFonts w:ascii="Symbol" w:hAnsi="Symbol" w:hint="default"/>
      </w:rPr>
    </w:lvl>
    <w:lvl w:ilvl="7" w:tplc="04090003" w:tentative="1">
      <w:start w:val="1"/>
      <w:numFmt w:val="bullet"/>
      <w:lvlText w:val="o"/>
      <w:lvlJc w:val="left"/>
      <w:pPr>
        <w:ind w:left="6287" w:hanging="360"/>
      </w:pPr>
      <w:rPr>
        <w:rFonts w:ascii="Courier New" w:hAnsi="Courier New" w:cs="Courier New" w:hint="default"/>
      </w:rPr>
    </w:lvl>
    <w:lvl w:ilvl="8" w:tplc="04090005" w:tentative="1">
      <w:start w:val="1"/>
      <w:numFmt w:val="bullet"/>
      <w:lvlText w:val=""/>
      <w:lvlJc w:val="left"/>
      <w:pPr>
        <w:ind w:left="7007" w:hanging="360"/>
      </w:pPr>
      <w:rPr>
        <w:rFonts w:ascii="Wingdings" w:hAnsi="Wingdings" w:hint="default"/>
      </w:rPr>
    </w:lvl>
  </w:abstractNum>
  <w:abstractNum w:abstractNumId="35" w15:restartNumberingAfterBreak="0">
    <w:nsid w:val="554A38A5"/>
    <w:multiLevelType w:val="multilevel"/>
    <w:tmpl w:val="B97090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3B6516"/>
    <w:multiLevelType w:val="hybridMultilevel"/>
    <w:tmpl w:val="96526C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6118D8"/>
    <w:multiLevelType w:val="multilevel"/>
    <w:tmpl w:val="7E54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A61981"/>
    <w:multiLevelType w:val="hybridMultilevel"/>
    <w:tmpl w:val="B7CEF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F2072B"/>
    <w:multiLevelType w:val="hybridMultilevel"/>
    <w:tmpl w:val="D0361E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482DFA"/>
    <w:multiLevelType w:val="hybridMultilevel"/>
    <w:tmpl w:val="5AC6B326"/>
    <w:lvl w:ilvl="0" w:tplc="35488F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9460F0"/>
    <w:multiLevelType w:val="multilevel"/>
    <w:tmpl w:val="32F0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2053994696">
    <w:abstractNumId w:val="44"/>
  </w:num>
  <w:num w:numId="46" w16cid:durableId="1893030931">
    <w:abstractNumId w:val="27"/>
  </w:num>
  <w:num w:numId="47" w16cid:durableId="1156649710">
    <w:abstractNumId w:val="43"/>
  </w:num>
  <w:num w:numId="48" w16cid:durableId="1598363520">
    <w:abstractNumId w:val="12"/>
  </w:num>
  <w:num w:numId="49" w16cid:durableId="383528030">
    <w:abstractNumId w:val="33"/>
  </w:num>
  <w:num w:numId="50" w16cid:durableId="988755215">
    <w:abstractNumId w:val="17"/>
  </w:num>
  <w:num w:numId="51" w16cid:durableId="1044450110">
    <w:abstractNumId w:val="15"/>
  </w:num>
  <w:num w:numId="52" w16cid:durableId="371416713">
    <w:abstractNumId w:val="21"/>
  </w:num>
  <w:num w:numId="53" w16cid:durableId="969671357">
    <w:abstractNumId w:val="25"/>
  </w:num>
  <w:num w:numId="54" w16cid:durableId="1382904685">
    <w:abstractNumId w:val="22"/>
  </w:num>
  <w:num w:numId="55" w16cid:durableId="1163475206">
    <w:abstractNumId w:val="20"/>
  </w:num>
  <w:num w:numId="56" w16cid:durableId="1902863668">
    <w:abstractNumId w:val="11"/>
  </w:num>
  <w:num w:numId="57" w16cid:durableId="1358507283">
    <w:abstractNumId w:val="23"/>
  </w:num>
  <w:num w:numId="58" w16cid:durableId="2041011679">
    <w:abstractNumId w:val="32"/>
  </w:num>
  <w:num w:numId="59" w16cid:durableId="1714307915">
    <w:abstractNumId w:val="41"/>
  </w:num>
  <w:num w:numId="60" w16cid:durableId="106387743">
    <w:abstractNumId w:val="26"/>
  </w:num>
  <w:num w:numId="61" w16cid:durableId="758402787">
    <w:abstractNumId w:val="16"/>
  </w:num>
  <w:num w:numId="62" w16cid:durableId="990327950">
    <w:abstractNumId w:val="39"/>
  </w:num>
  <w:num w:numId="63" w16cid:durableId="1969621934">
    <w:abstractNumId w:val="36"/>
  </w:num>
  <w:num w:numId="64" w16cid:durableId="1219590662">
    <w:abstractNumId w:val="42"/>
  </w:num>
  <w:num w:numId="65" w16cid:durableId="1947957187">
    <w:abstractNumId w:val="10"/>
  </w:num>
  <w:num w:numId="66" w16cid:durableId="395126672">
    <w:abstractNumId w:val="13"/>
  </w:num>
  <w:num w:numId="67" w16cid:durableId="1253054325">
    <w:abstractNumId w:val="40"/>
  </w:num>
  <w:num w:numId="68" w16cid:durableId="1596743260">
    <w:abstractNumId w:val="35"/>
  </w:num>
  <w:num w:numId="69" w16cid:durableId="1545016697">
    <w:abstractNumId w:val="37"/>
  </w:num>
  <w:num w:numId="70" w16cid:durableId="2140106524">
    <w:abstractNumId w:val="34"/>
  </w:num>
  <w:num w:numId="71" w16cid:durableId="1996688980">
    <w:abstractNumId w:val="38"/>
  </w:num>
  <w:num w:numId="72" w16cid:durableId="1293973308">
    <w:abstractNumId w:val="24"/>
  </w:num>
  <w:num w:numId="73" w16cid:durableId="1341617675">
    <w:abstractNumId w:val="29"/>
  </w:num>
  <w:num w:numId="74" w16cid:durableId="1739131868">
    <w:abstractNumId w:val="31"/>
  </w:num>
  <w:num w:numId="75" w16cid:durableId="16492858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7486D"/>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31E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486D"/>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33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372FE3"/>
  <w15:chartTrackingRefBased/>
  <w15:docId w15:val="{954A622C-736D-469C-AB22-4F64C7AF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486D"/>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5748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5748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5748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5748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48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48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486D"/>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57486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486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57486D"/>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57486D"/>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7486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5748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7486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57486D"/>
    <w:rPr>
      <w:b w:val="0"/>
      <w:sz w:val="22"/>
      <w:u w:val="single"/>
    </w:rPr>
  </w:style>
  <w:style w:type="character" w:styleId="Strong">
    <w:name w:val="Strong"/>
    <w:basedOn w:val="DefaultParagraphFont"/>
    <w:uiPriority w:val="22"/>
    <w:qFormat/>
    <w:rsid w:val="0057486D"/>
    <w:rPr>
      <w:b/>
      <w:bCs/>
    </w:rPr>
  </w:style>
  <w:style w:type="character" w:styleId="BookTitle">
    <w:name w:val="Book Title"/>
    <w:basedOn w:val="DefaultParagraphFont"/>
    <w:uiPriority w:val="33"/>
    <w:qFormat/>
    <w:rsid w:val="0057486D"/>
    <w:rPr>
      <w:b/>
      <w:bCs/>
      <w:i/>
      <w:iCs/>
      <w:spacing w:val="5"/>
    </w:rPr>
  </w:style>
  <w:style w:type="character" w:customStyle="1" w:styleId="Heading5Char">
    <w:name w:val="Heading 5 Char"/>
    <w:basedOn w:val="DefaultParagraphFont"/>
    <w:link w:val="Heading5"/>
    <w:uiPriority w:val="9"/>
    <w:semiHidden/>
    <w:rsid w:val="005748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486D"/>
  </w:style>
  <w:style w:type="paragraph" w:styleId="Header">
    <w:name w:val="header"/>
    <w:basedOn w:val="Normal"/>
    <w:link w:val="HeaderChar"/>
    <w:uiPriority w:val="99"/>
    <w:semiHidden/>
    <w:rsid w:val="005748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486D"/>
    <w:rPr>
      <w:rFonts w:ascii="Calibri" w:hAnsi="Calibri" w:cs="Calibri"/>
    </w:rPr>
  </w:style>
  <w:style w:type="paragraph" w:styleId="Footer">
    <w:name w:val="footer"/>
    <w:basedOn w:val="Normal"/>
    <w:link w:val="FooterChar"/>
    <w:uiPriority w:val="99"/>
    <w:semiHidden/>
    <w:rsid w:val="005748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486D"/>
    <w:rPr>
      <w:rFonts w:ascii="Calibri" w:hAnsi="Calibri" w:cs="Calibri"/>
    </w:rPr>
  </w:style>
  <w:style w:type="paragraph" w:styleId="BodyText">
    <w:name w:val="Body Text"/>
    <w:basedOn w:val="Normal"/>
    <w:link w:val="BodyTextChar"/>
    <w:uiPriority w:val="99"/>
    <w:semiHidden/>
    <w:unhideWhenUsed/>
    <w:rsid w:val="0057486D"/>
    <w:pPr>
      <w:spacing w:after="120"/>
    </w:pPr>
  </w:style>
  <w:style w:type="character" w:customStyle="1" w:styleId="BodyTextChar">
    <w:name w:val="Body Text Char"/>
    <w:basedOn w:val="DefaultParagraphFont"/>
    <w:link w:val="BodyText"/>
    <w:uiPriority w:val="99"/>
    <w:semiHidden/>
    <w:rsid w:val="0057486D"/>
    <w:rPr>
      <w:rFonts w:ascii="Calibri" w:hAnsi="Calibri" w:cs="Calibri"/>
    </w:rPr>
  </w:style>
  <w:style w:type="paragraph" w:styleId="NoSpacing">
    <w:name w:val="No Spacing"/>
    <w:link w:val="NoSpacingChar"/>
    <w:uiPriority w:val="99"/>
    <w:unhideWhenUsed/>
    <w:qFormat/>
    <w:rsid w:val="0057486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7486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57486D"/>
    <w:rPr>
      <w:color w:val="0563C1" w:themeColor="hyperlink"/>
      <w:u w:val="single"/>
    </w:rPr>
  </w:style>
  <w:style w:type="character" w:styleId="UnresolvedMention">
    <w:name w:val="Unresolved Mention"/>
    <w:basedOn w:val="DefaultParagraphFont"/>
    <w:uiPriority w:val="99"/>
    <w:semiHidden/>
    <w:unhideWhenUsed/>
    <w:rsid w:val="0057486D"/>
    <w:rPr>
      <w:color w:val="605E5C"/>
      <w:shd w:val="clear" w:color="auto" w:fill="E1DFDD"/>
    </w:rPr>
  </w:style>
  <w:style w:type="paragraph" w:customStyle="1" w:styleId="Analytics">
    <w:name w:val="Analytics"/>
    <w:basedOn w:val="Normal"/>
    <w:link w:val="AnalyticsChar"/>
    <w:autoRedefine/>
    <w:uiPriority w:val="4"/>
    <w:qFormat/>
    <w:rsid w:val="0057486D"/>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57486D"/>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57486D"/>
    <w:rPr>
      <w:b/>
      <w:color w:val="2F5496" w:themeColor="accent1" w:themeShade="BF"/>
    </w:rPr>
  </w:style>
  <w:style w:type="character" w:customStyle="1" w:styleId="AnalyticChar">
    <w:name w:val="Analytic Char"/>
    <w:basedOn w:val="DefaultParagraphFont"/>
    <w:link w:val="Analytic"/>
    <w:uiPriority w:val="5"/>
    <w:rsid w:val="0057486D"/>
    <w:rPr>
      <w:rFonts w:ascii="Calibri" w:hAnsi="Calibri" w:cs="Calibri"/>
      <w:b/>
      <w:color w:val="2F5496" w:themeColor="accent1" w:themeShade="BF"/>
    </w:rPr>
  </w:style>
  <w:style w:type="paragraph" w:customStyle="1" w:styleId="textbold">
    <w:name w:val="text bold"/>
    <w:basedOn w:val="Normal"/>
    <w:link w:val="Emphasis"/>
    <w:uiPriority w:val="8"/>
    <w:qFormat/>
    <w:rsid w:val="0057486D"/>
    <w:pPr>
      <w:ind w:left="720"/>
      <w:jc w:val="both"/>
    </w:pPr>
    <w:rPr>
      <w:b/>
      <w:iCs/>
      <w:u w:val="single"/>
      <w:bdr w:val="single" w:sz="8" w:space="0" w:color="auto"/>
    </w:rPr>
  </w:style>
  <w:style w:type="paragraph" w:customStyle="1" w:styleId="Emphasis1">
    <w:name w:val="Emphasis1"/>
    <w:basedOn w:val="Normal"/>
    <w:autoRedefine/>
    <w:uiPriority w:val="8"/>
    <w:qFormat/>
    <w:rsid w:val="0057486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57486D"/>
    <w:rPr>
      <w:sz w:val="16"/>
      <w:szCs w:val="16"/>
    </w:rPr>
  </w:style>
  <w:style w:type="paragraph" w:styleId="CommentText">
    <w:name w:val="annotation text"/>
    <w:basedOn w:val="Normal"/>
    <w:link w:val="CommentTextChar"/>
    <w:uiPriority w:val="99"/>
    <w:semiHidden/>
    <w:unhideWhenUsed/>
    <w:rsid w:val="0057486D"/>
    <w:pPr>
      <w:spacing w:line="240" w:lineRule="auto"/>
    </w:pPr>
    <w:rPr>
      <w:sz w:val="20"/>
      <w:szCs w:val="20"/>
    </w:rPr>
  </w:style>
  <w:style w:type="character" w:customStyle="1" w:styleId="CommentTextChar">
    <w:name w:val="Comment Text Char"/>
    <w:basedOn w:val="DefaultParagraphFont"/>
    <w:link w:val="CommentText"/>
    <w:uiPriority w:val="99"/>
    <w:semiHidden/>
    <w:rsid w:val="0057486D"/>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7486D"/>
    <w:rPr>
      <w:b/>
      <w:bCs/>
    </w:rPr>
  </w:style>
  <w:style w:type="character" w:customStyle="1" w:styleId="CommentSubjectChar">
    <w:name w:val="Comment Subject Char"/>
    <w:basedOn w:val="CommentTextChar"/>
    <w:link w:val="CommentSubject"/>
    <w:uiPriority w:val="99"/>
    <w:semiHidden/>
    <w:rsid w:val="0057486D"/>
    <w:rPr>
      <w:rFonts w:ascii="Calibri" w:hAnsi="Calibri" w:cs="Calibri"/>
      <w:b/>
      <w:bCs/>
      <w:sz w:val="20"/>
      <w:szCs w:val="20"/>
    </w:rPr>
  </w:style>
  <w:style w:type="paragraph" w:customStyle="1" w:styleId="p1">
    <w:name w:val="p1"/>
    <w:basedOn w:val="Normal"/>
    <w:rsid w:val="0057486D"/>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57486D"/>
  </w:style>
  <w:style w:type="character" w:customStyle="1" w:styleId="s1">
    <w:name w:val="s1"/>
    <w:basedOn w:val="DefaultParagraphFont"/>
    <w:rsid w:val="0057486D"/>
  </w:style>
  <w:style w:type="paragraph" w:customStyle="1" w:styleId="messagelistitem5126c">
    <w:name w:val="messagelistitem__5126c"/>
    <w:basedOn w:val="Normal"/>
    <w:rsid w:val="0057486D"/>
    <w:pPr>
      <w:spacing w:before="100" w:beforeAutospacing="1" w:after="100" w:afterAutospacing="1" w:line="240" w:lineRule="auto"/>
    </w:pPr>
    <w:rPr>
      <w:rFonts w:eastAsia="Times New Roman"/>
      <w:sz w:val="24"/>
      <w:szCs w:val="24"/>
    </w:rPr>
  </w:style>
  <w:style w:type="character" w:customStyle="1" w:styleId="editedc19a55">
    <w:name w:val="edited_c19a55"/>
    <w:basedOn w:val="DefaultParagraphFont"/>
    <w:rsid w:val="0057486D"/>
  </w:style>
  <w:style w:type="paragraph" w:customStyle="1" w:styleId="p2">
    <w:name w:val="p2"/>
    <w:basedOn w:val="Normal"/>
    <w:rsid w:val="0057486D"/>
    <w:pPr>
      <w:spacing w:before="100" w:beforeAutospacing="1" w:after="100" w:afterAutospacing="1" w:line="240" w:lineRule="auto"/>
    </w:pPr>
    <w:rPr>
      <w:rFonts w:eastAsia="Times New Roman"/>
      <w:sz w:val="24"/>
      <w:szCs w:val="24"/>
    </w:rPr>
  </w:style>
  <w:style w:type="paragraph" w:customStyle="1" w:styleId="p3">
    <w:name w:val="p3"/>
    <w:basedOn w:val="Normal"/>
    <w:rsid w:val="0057486D"/>
    <w:pPr>
      <w:spacing w:before="100" w:beforeAutospacing="1" w:after="100" w:afterAutospacing="1" w:line="240" w:lineRule="auto"/>
    </w:pPr>
    <w:rPr>
      <w:rFonts w:eastAsia="Times New Roman"/>
      <w:sz w:val="24"/>
      <w:szCs w:val="24"/>
    </w:rPr>
  </w:style>
  <w:style w:type="paragraph" w:styleId="ListParagraph">
    <w:name w:val="List Paragraph"/>
    <w:aliases w:val="6 font"/>
    <w:basedOn w:val="Normal"/>
    <w:uiPriority w:val="34"/>
    <w:unhideWhenUsed/>
    <w:qFormat/>
    <w:rsid w:val="0057486D"/>
    <w:pPr>
      <w:ind w:left="720"/>
      <w:contextualSpacing/>
    </w:pPr>
  </w:style>
  <w:style w:type="numbering" w:customStyle="1" w:styleId="CurrentList1">
    <w:name w:val="Current List1"/>
    <w:uiPriority w:val="99"/>
    <w:rsid w:val="0057486D"/>
    <w:pPr>
      <w:numPr>
        <w:numId w:val="49"/>
      </w:numPr>
    </w:pPr>
  </w:style>
  <w:style w:type="numbering" w:customStyle="1" w:styleId="CurrentList2">
    <w:name w:val="Current List2"/>
    <w:uiPriority w:val="99"/>
    <w:rsid w:val="0057486D"/>
    <w:pPr>
      <w:numPr>
        <w:numId w:val="50"/>
      </w:numPr>
    </w:pPr>
  </w:style>
  <w:style w:type="numbering" w:customStyle="1" w:styleId="CurrentList3">
    <w:name w:val="Current List3"/>
    <w:uiPriority w:val="99"/>
    <w:rsid w:val="0057486D"/>
    <w:pPr>
      <w:numPr>
        <w:numId w:val="51"/>
      </w:numPr>
    </w:pPr>
  </w:style>
  <w:style w:type="paragraph" w:styleId="Revision">
    <w:name w:val="Revision"/>
    <w:hidden/>
    <w:uiPriority w:val="99"/>
    <w:semiHidden/>
    <w:rsid w:val="0057486D"/>
    <w:pPr>
      <w:spacing w:after="0" w:line="240" w:lineRule="auto"/>
    </w:pPr>
    <w:rPr>
      <w:rFonts w:ascii="Times New Roman" w:hAnsi="Times New Roman" w:cs="Times New Roman"/>
    </w:rPr>
  </w:style>
  <w:style w:type="paragraph" w:styleId="NormalWeb">
    <w:name w:val="Normal (Web)"/>
    <w:basedOn w:val="Normal"/>
    <w:uiPriority w:val="99"/>
    <w:semiHidden/>
    <w:unhideWhenUsed/>
    <w:rsid w:val="0057486D"/>
    <w:pPr>
      <w:spacing w:before="100" w:beforeAutospacing="1" w:after="100" w:afterAutospacing="1" w:line="240" w:lineRule="auto"/>
    </w:pPr>
    <w:rPr>
      <w:rFonts w:eastAsia="Times New Roman"/>
      <w:sz w:val="24"/>
      <w:szCs w:val="24"/>
      <w:lang w:eastAsia="zh-CN"/>
    </w:rPr>
  </w:style>
  <w:style w:type="paragraph" w:styleId="z-TopofForm">
    <w:name w:val="HTML Top of Form"/>
    <w:basedOn w:val="Normal"/>
    <w:next w:val="Normal"/>
    <w:link w:val="z-TopofFormChar"/>
    <w:hidden/>
    <w:uiPriority w:val="99"/>
    <w:semiHidden/>
    <w:unhideWhenUsed/>
    <w:rsid w:val="0057486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7486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7486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7486D"/>
    <w:rPr>
      <w:rFonts w:ascii="Arial" w:eastAsia="Times New Roman" w:hAnsi="Arial" w:cs="Arial"/>
      <w:vanish/>
      <w:sz w:val="16"/>
      <w:szCs w:val="16"/>
    </w:rPr>
  </w:style>
  <w:style w:type="character" w:customStyle="1" w:styleId="s2">
    <w:name w:val="s2"/>
    <w:basedOn w:val="DefaultParagraphFont"/>
    <w:rsid w:val="0057486D"/>
  </w:style>
  <w:style w:type="character" w:customStyle="1" w:styleId="hiddenvisually27f77">
    <w:name w:val="hiddenvisually__27f77"/>
    <w:basedOn w:val="DefaultParagraphFont"/>
    <w:rsid w:val="0057486D"/>
  </w:style>
  <w:style w:type="paragraph" w:customStyle="1" w:styleId="Analyticss">
    <w:name w:val="Analyticss"/>
    <w:basedOn w:val="Analytic"/>
    <w:link w:val="AnalyticssChar"/>
    <w:autoRedefine/>
    <w:uiPriority w:val="5"/>
    <w:qFormat/>
    <w:rsid w:val="0057486D"/>
  </w:style>
  <w:style w:type="character" w:customStyle="1" w:styleId="AnalyticssChar">
    <w:name w:val="Analyticss Char"/>
    <w:basedOn w:val="AnalyticChar"/>
    <w:link w:val="Analyticss"/>
    <w:uiPriority w:val="5"/>
    <w:rsid w:val="0057486D"/>
    <w:rPr>
      <w:rFonts w:ascii="Calibri" w:hAnsi="Calibri" w:cs="Calibri"/>
      <w:b/>
      <w:color w:val="2F5496" w:themeColor="accent1" w:themeShade="B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7486D"/>
    <w:pPr>
      <w:spacing w:after="0" w:line="240" w:lineRule="auto"/>
    </w:pPr>
    <w:rPr>
      <w:u w:val="single"/>
    </w:rPr>
  </w:style>
  <w:style w:type="paragraph" w:customStyle="1" w:styleId="p4">
    <w:name w:val="p4"/>
    <w:basedOn w:val="Normal"/>
    <w:rsid w:val="005748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57486D"/>
  </w:style>
  <w:style w:type="paragraph" w:customStyle="1" w:styleId="Emphasize">
    <w:name w:val="Emphasize"/>
    <w:basedOn w:val="Normal"/>
    <w:autoRedefine/>
    <w:uiPriority w:val="8"/>
    <w:qFormat/>
    <w:rsid w:val="005748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31374</Words>
  <Characters>178835</Characters>
  <Application>Microsoft Office Word</Application>
  <DocSecurity>0</DocSecurity>
  <Lines>1490</Lines>
  <Paragraphs>419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2026-03-28T16:43:00Z</dcterms:created>
  <dcterms:modified xsi:type="dcterms:W3CDTF">2026-03-28T16:43:00Z</dcterms:modified>
</cp:coreProperties>
</file>