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D1F84" w14:textId="3999C65C" w:rsidR="005D388F" w:rsidRDefault="004842E2" w:rsidP="004842E2">
      <w:pPr>
        <w:pStyle w:val="Heading1"/>
      </w:pPr>
      <w:r>
        <w:t>Texas---Round 6</w:t>
      </w:r>
    </w:p>
    <w:p w14:paraId="686A3224" w14:textId="757A94FB" w:rsidR="004842E2" w:rsidRPr="004842E2" w:rsidRDefault="004842E2" w:rsidP="004842E2">
      <w:pPr>
        <w:pStyle w:val="Heading2"/>
      </w:pPr>
      <w:r>
        <w:t>OFF</w:t>
      </w:r>
    </w:p>
    <w:p w14:paraId="746954F3" w14:textId="2A6D8F35" w:rsidR="004842E2" w:rsidRPr="00B30D77" w:rsidRDefault="004842E2" w:rsidP="004842E2">
      <w:pPr>
        <w:pStyle w:val="Heading3"/>
      </w:pPr>
      <w:r>
        <w:t>OFF</w:t>
      </w:r>
    </w:p>
    <w:p w14:paraId="07ECD9BA" w14:textId="77777777" w:rsidR="004842E2" w:rsidRPr="009F4199" w:rsidRDefault="004842E2" w:rsidP="004842E2">
      <w:pPr>
        <w:pStyle w:val="Heading4"/>
      </w:pPr>
      <w:r>
        <w:t xml:space="preserve">Interpretation: The aff should specify their </w:t>
      </w:r>
      <w:r>
        <w:rPr>
          <w:u w:val="single"/>
        </w:rPr>
        <w:t>scales of inquiry</w:t>
      </w:r>
      <w:r>
        <w:t xml:space="preserve"> and </w:t>
      </w:r>
      <w:r>
        <w:rPr>
          <w:u w:val="single"/>
        </w:rPr>
        <w:t>intervention</w:t>
      </w:r>
      <w:r>
        <w:t xml:space="preserve"> in the 1AC.</w:t>
      </w:r>
    </w:p>
    <w:p w14:paraId="24697A55" w14:textId="77777777" w:rsidR="004842E2" w:rsidRDefault="004842E2" w:rsidP="004842E2">
      <w:pPr>
        <w:pStyle w:val="Heading4"/>
      </w:pPr>
      <w:r>
        <w:t xml:space="preserve">Violation: They didn’t specify the mechanism through which the their Affirmation of the Black Hole intervenes, which actors are involved, or what constitutes the “communal practices” of their abolitionist fugitivity. </w:t>
      </w:r>
    </w:p>
    <w:p w14:paraId="7D86C679" w14:textId="77777777" w:rsidR="004842E2" w:rsidRDefault="004842E2" w:rsidP="004842E2">
      <w:pPr>
        <w:pStyle w:val="Heading4"/>
      </w:pPr>
      <w:r>
        <w:t>Prefer this framework:</w:t>
      </w:r>
    </w:p>
    <w:p w14:paraId="3679079E" w14:textId="77777777" w:rsidR="004842E2" w:rsidRPr="00BC62F6" w:rsidRDefault="004842E2" w:rsidP="004842E2">
      <w:pPr>
        <w:pStyle w:val="Heading4"/>
      </w:pPr>
      <w:r w:rsidRPr="00421910">
        <w:t xml:space="preserve">1. </w:t>
      </w:r>
      <w:r w:rsidRPr="00BC62F6">
        <w:rPr>
          <w:u w:val="single"/>
        </w:rPr>
        <w:t>Prior question</w:t>
      </w:r>
      <w:r>
        <w:t xml:space="preserve">. Scalar clarity is a </w:t>
      </w:r>
      <w:r>
        <w:rPr>
          <w:u w:val="single"/>
        </w:rPr>
        <w:t>necessary accompaniment</w:t>
      </w:r>
      <w:r>
        <w:t xml:space="preserve"> to </w:t>
      </w:r>
      <w:r>
        <w:rPr>
          <w:u w:val="single"/>
        </w:rPr>
        <w:t>any mode of inquiry</w:t>
      </w:r>
      <w:r>
        <w:t>.</w:t>
      </w:r>
    </w:p>
    <w:p w14:paraId="5C261562" w14:textId="77777777" w:rsidR="004842E2" w:rsidRDefault="004842E2" w:rsidP="004842E2">
      <w:r w:rsidRPr="00BC62F6">
        <w:rPr>
          <w:rStyle w:val="Style13ptBold"/>
        </w:rPr>
        <w:t>DiCaglio, 21</w:t>
      </w:r>
      <w:r>
        <w:t xml:space="preserve">—Assistant Professor of English, Texas A&amp;M University (Joshua, “Learning to Scale,” </w:t>
      </w:r>
      <w:r w:rsidRPr="00BC62F6">
        <w:rPr>
          <w:i/>
        </w:rPr>
        <w:t>Scale Theory: A Nondisciplinary Inquiry</w:t>
      </w:r>
      <w:r>
        <w:t>, Introduction, 6-9, dml)</w:t>
      </w:r>
    </w:p>
    <w:p w14:paraId="3C0F3A67" w14:textId="77777777" w:rsidR="004842E2" w:rsidRPr="00BC62F6" w:rsidRDefault="004842E2" w:rsidP="004842E2">
      <w:pPr>
        <w:rPr>
          <w:sz w:val="16"/>
        </w:rPr>
      </w:pPr>
      <w:r w:rsidRPr="00BC62F6">
        <w:rPr>
          <w:rStyle w:val="StyleUnderline"/>
        </w:rPr>
        <w:t>This</w:t>
      </w:r>
      <w:r w:rsidRPr="00BC62F6">
        <w:rPr>
          <w:sz w:val="16"/>
        </w:rPr>
        <w:t xml:space="preserve"> book</w:t>
      </w:r>
      <w:r w:rsidRPr="00BC62F6">
        <w:rPr>
          <w:sz w:val="16"/>
          <w:szCs w:val="16"/>
        </w:rPr>
        <w:t xml:space="preserve"> traces out the conceptual, perceptual, and discursive aspects of scale writ large, including how we find ourselves with scale as a notion, the conditions under which it operates, and the difficulties it presents for human knowledge built largely on nonscalar experience. It</w:t>
      </w:r>
      <w:r w:rsidRPr="00BC62F6">
        <w:t xml:space="preserve"> </w:t>
      </w:r>
      <w:r w:rsidRPr="00BC62F6">
        <w:rPr>
          <w:rStyle w:val="StyleUnderline"/>
        </w:rPr>
        <w:t>tries</w:t>
      </w:r>
      <w:r w:rsidRPr="00BC62F6">
        <w:rPr>
          <w:sz w:val="16"/>
        </w:rPr>
        <w:t xml:space="preserve">, first and foremost, </w:t>
      </w:r>
      <w:r w:rsidRPr="00BC62F6">
        <w:rPr>
          <w:rStyle w:val="StyleUnderline"/>
        </w:rPr>
        <w:t xml:space="preserve">to highlight </w:t>
      </w:r>
      <w:r w:rsidRPr="00BC44A6">
        <w:rPr>
          <w:rStyle w:val="Emphasis"/>
          <w:highlight w:val="green"/>
        </w:rPr>
        <w:t>scale</w:t>
      </w:r>
      <w:r w:rsidRPr="00BC44A6">
        <w:rPr>
          <w:rStyle w:val="StyleUnderline"/>
          <w:highlight w:val="green"/>
        </w:rPr>
        <w:t xml:space="preserve"> as</w:t>
      </w:r>
      <w:r w:rsidRPr="00BC62F6">
        <w:rPr>
          <w:rStyle w:val="StyleUnderline"/>
        </w:rPr>
        <w:t xml:space="preserve"> a</w:t>
      </w:r>
      <w:r w:rsidRPr="00BC62F6">
        <w:rPr>
          <w:sz w:val="16"/>
        </w:rPr>
        <w:t xml:space="preserve"> certain </w:t>
      </w:r>
      <w:r w:rsidRPr="00BC62F6">
        <w:rPr>
          <w:rStyle w:val="StyleUnderline"/>
        </w:rPr>
        <w:t xml:space="preserve">way of </w:t>
      </w:r>
      <w:r w:rsidRPr="00BC44A6">
        <w:rPr>
          <w:rStyle w:val="Emphasis"/>
          <w:highlight w:val="green"/>
        </w:rPr>
        <w:t>thinking</w:t>
      </w:r>
      <w:r w:rsidRPr="00BC62F6">
        <w:rPr>
          <w:rStyle w:val="StyleUnderline"/>
        </w:rPr>
        <w:t xml:space="preserve"> and </w:t>
      </w:r>
      <w:r w:rsidRPr="00BC44A6">
        <w:rPr>
          <w:rStyle w:val="Emphasis"/>
          <w:highlight w:val="green"/>
        </w:rPr>
        <w:t>speaking</w:t>
      </w:r>
      <w:r w:rsidRPr="00BC62F6">
        <w:rPr>
          <w:sz w:val="16"/>
        </w:rPr>
        <w:t xml:space="preserve">, </w:t>
      </w:r>
      <w:r w:rsidRPr="00BC44A6">
        <w:rPr>
          <w:rStyle w:val="StyleUnderline"/>
          <w:highlight w:val="green"/>
        </w:rPr>
        <w:t xml:space="preserve">and to </w:t>
      </w:r>
      <w:r w:rsidRPr="00BC44A6">
        <w:rPr>
          <w:rStyle w:val="Emphasis"/>
          <w:highlight w:val="green"/>
        </w:rPr>
        <w:t>train</w:t>
      </w:r>
      <w:r w:rsidRPr="00BC62F6">
        <w:rPr>
          <w:rStyle w:val="StyleUnderline"/>
        </w:rPr>
        <w:t xml:space="preserve"> the reader in this way of thinking</w:t>
      </w:r>
      <w:r w:rsidRPr="00BC62F6">
        <w:rPr>
          <w:sz w:val="16"/>
        </w:rPr>
        <w:t xml:space="preserve">. I hope to demonstrate that </w:t>
      </w:r>
      <w:r w:rsidRPr="00BC62F6">
        <w:rPr>
          <w:rStyle w:val="StyleUnderline"/>
        </w:rPr>
        <w:t xml:space="preserve">the </w:t>
      </w:r>
      <w:r w:rsidRPr="00BC62F6">
        <w:rPr>
          <w:rStyle w:val="Emphasis"/>
        </w:rPr>
        <w:t>longer you dwell</w:t>
      </w:r>
      <w:r w:rsidRPr="00BC62F6">
        <w:rPr>
          <w:rStyle w:val="StyleUnderline"/>
        </w:rPr>
        <w:t xml:space="preserve"> with scale</w:t>
      </w:r>
      <w:r w:rsidRPr="00BC62F6">
        <w:rPr>
          <w:sz w:val="16"/>
        </w:rPr>
        <w:t xml:space="preserve">, </w:t>
      </w:r>
      <w:r w:rsidRPr="00BC62F6">
        <w:rPr>
          <w:rStyle w:val="StyleUnderline"/>
        </w:rPr>
        <w:t xml:space="preserve">the </w:t>
      </w:r>
      <w:r w:rsidRPr="00BC62F6">
        <w:rPr>
          <w:rStyle w:val="Emphasis"/>
        </w:rPr>
        <w:t>more fundamental</w:t>
      </w:r>
      <w:r w:rsidRPr="00BC62F6">
        <w:rPr>
          <w:rStyle w:val="StyleUnderline"/>
        </w:rPr>
        <w:t xml:space="preserve"> it appears</w:t>
      </w:r>
      <w:r w:rsidRPr="00BC62F6">
        <w:rPr>
          <w:sz w:val="16"/>
        </w:rPr>
        <w:t>.</w:t>
      </w:r>
    </w:p>
    <w:p w14:paraId="2F40472D" w14:textId="77777777" w:rsidR="004842E2" w:rsidRPr="00BC62F6" w:rsidRDefault="004842E2" w:rsidP="004842E2">
      <w:pPr>
        <w:rPr>
          <w:sz w:val="16"/>
        </w:rPr>
      </w:pPr>
      <w:r w:rsidRPr="00BC62F6">
        <w:rPr>
          <w:sz w:val="16"/>
        </w:rPr>
        <w:t xml:space="preserve">There are three foundational philosophical concepts that </w:t>
      </w:r>
      <w:r w:rsidRPr="00BC44A6">
        <w:rPr>
          <w:rStyle w:val="StyleUnderline"/>
          <w:highlight w:val="green"/>
        </w:rPr>
        <w:t xml:space="preserve">scale </w:t>
      </w:r>
      <w:r w:rsidRPr="00BC44A6">
        <w:rPr>
          <w:rStyle w:val="Emphasis"/>
          <w:highlight w:val="green"/>
        </w:rPr>
        <w:t>indelibly alters</w:t>
      </w:r>
      <w:r w:rsidRPr="00BC62F6">
        <w:rPr>
          <w:sz w:val="16"/>
        </w:rPr>
        <w:t xml:space="preserve">. First, scale deals with </w:t>
      </w:r>
      <w:r w:rsidRPr="00BC62F6">
        <w:rPr>
          <w:rStyle w:val="StyleUnderline"/>
        </w:rPr>
        <w:t xml:space="preserve">the </w:t>
      </w:r>
      <w:r w:rsidRPr="00BC62F6">
        <w:rPr>
          <w:rStyle w:val="Emphasis"/>
        </w:rPr>
        <w:t>delineation</w:t>
      </w:r>
      <w:r w:rsidRPr="00BC62F6">
        <w:rPr>
          <w:rStyle w:val="StyleUnderline"/>
        </w:rPr>
        <w:t xml:space="preserve"> of </w:t>
      </w:r>
      <w:r w:rsidRPr="00BC44A6">
        <w:rPr>
          <w:rStyle w:val="StyleUnderline"/>
          <w:highlight w:val="green"/>
        </w:rPr>
        <w:t>objects</w:t>
      </w:r>
      <w:r w:rsidRPr="00BC62F6">
        <w:rPr>
          <w:sz w:val="16"/>
        </w:rPr>
        <w:t xml:space="preserve">, </w:t>
      </w:r>
      <w:r w:rsidRPr="00421910">
        <w:rPr>
          <w:rStyle w:val="Emphasis"/>
        </w:rPr>
        <w:t>transforming</w:t>
      </w:r>
      <w:r w:rsidRPr="00BC62F6">
        <w:rPr>
          <w:rStyle w:val="StyleUnderline"/>
        </w:rPr>
        <w:t xml:space="preserve"> one field of objects into others depending on the </w:t>
      </w:r>
      <w:r w:rsidRPr="00BC62F6">
        <w:rPr>
          <w:rStyle w:val="Emphasis"/>
        </w:rPr>
        <w:t>scale of inquiry</w:t>
      </w:r>
      <w:r w:rsidRPr="00BC62F6">
        <w:rPr>
          <w:sz w:val="16"/>
        </w:rPr>
        <w:t xml:space="preserve">. </w:t>
      </w:r>
      <w:r w:rsidRPr="00BC62F6">
        <w:rPr>
          <w:rStyle w:val="StyleUnderline"/>
        </w:rPr>
        <w:t xml:space="preserve">Scale suggests that </w:t>
      </w:r>
      <w:r w:rsidRPr="00BC44A6">
        <w:rPr>
          <w:rStyle w:val="StyleUnderline"/>
          <w:highlight w:val="green"/>
        </w:rPr>
        <w:t xml:space="preserve">any object appears </w:t>
      </w:r>
      <w:r w:rsidRPr="00BC44A6">
        <w:rPr>
          <w:rStyle w:val="Emphasis"/>
          <w:highlight w:val="green"/>
        </w:rPr>
        <w:t>different</w:t>
      </w:r>
      <w:r w:rsidRPr="00BC62F6">
        <w:rPr>
          <w:sz w:val="16"/>
        </w:rPr>
        <w:t>—</w:t>
      </w:r>
      <w:r w:rsidRPr="00BC44A6">
        <w:rPr>
          <w:rStyle w:val="StyleUnderline"/>
          <w:highlight w:val="green"/>
        </w:rPr>
        <w:t xml:space="preserve">or </w:t>
      </w:r>
      <w:r w:rsidRPr="00BC44A6">
        <w:rPr>
          <w:rStyle w:val="Emphasis"/>
          <w:highlight w:val="green"/>
        </w:rPr>
        <w:t>does not even exist</w:t>
      </w:r>
      <w:r w:rsidRPr="00BC62F6">
        <w:rPr>
          <w:rStyle w:val="Emphasis"/>
        </w:rPr>
        <w:t xml:space="preserve"> at all</w:t>
      </w:r>
      <w:r w:rsidRPr="00BC62F6">
        <w:rPr>
          <w:sz w:val="16"/>
        </w:rPr>
        <w:t>—</w:t>
      </w:r>
      <w:r w:rsidRPr="00BC44A6">
        <w:rPr>
          <w:rStyle w:val="StyleUnderline"/>
          <w:highlight w:val="green"/>
        </w:rPr>
        <w:t xml:space="preserve">if you </w:t>
      </w:r>
      <w:r w:rsidRPr="00BC44A6">
        <w:rPr>
          <w:rStyle w:val="Emphasis"/>
          <w:highlight w:val="green"/>
        </w:rPr>
        <w:t>change the scale</w:t>
      </w:r>
      <w:r w:rsidRPr="00BC62F6">
        <w:rPr>
          <w:rStyle w:val="StyleUnderline"/>
        </w:rPr>
        <w:t xml:space="preserve"> of perception</w:t>
      </w:r>
      <w:r w:rsidRPr="00BC62F6">
        <w:rPr>
          <w:sz w:val="16"/>
        </w:rPr>
        <w:t>. As two ecologists note, “</w:t>
      </w:r>
      <w:r w:rsidRPr="00BC62F6">
        <w:rPr>
          <w:rStyle w:val="StyleUnderline"/>
        </w:rPr>
        <w:t>If you move far enough across scales</w:t>
      </w:r>
      <w:r w:rsidRPr="00BC62F6">
        <w:rPr>
          <w:sz w:val="16"/>
        </w:rPr>
        <w:t xml:space="preserve">, </w:t>
      </w:r>
      <w:r w:rsidRPr="00BC62F6">
        <w:rPr>
          <w:rStyle w:val="StyleUnderline"/>
        </w:rPr>
        <w:t xml:space="preserve">the </w:t>
      </w:r>
      <w:r w:rsidRPr="00BC62F6">
        <w:rPr>
          <w:rStyle w:val="Emphasis"/>
        </w:rPr>
        <w:t>dominant processes</w:t>
      </w:r>
      <w:r w:rsidRPr="00BC62F6">
        <w:rPr>
          <w:rStyle w:val="StyleUnderline"/>
        </w:rPr>
        <w:t xml:space="preserve"> change</w:t>
      </w:r>
      <w:r w:rsidRPr="00BC62F6">
        <w:rPr>
          <w:sz w:val="16"/>
        </w:rPr>
        <w:t xml:space="preserve">. </w:t>
      </w:r>
      <w:r w:rsidRPr="00BC44A6">
        <w:rPr>
          <w:rStyle w:val="StyleUnderline"/>
          <w:highlight w:val="green"/>
        </w:rPr>
        <w:t xml:space="preserve">It is </w:t>
      </w:r>
      <w:r w:rsidRPr="00BC44A6">
        <w:rPr>
          <w:rStyle w:val="Emphasis"/>
          <w:highlight w:val="green"/>
        </w:rPr>
        <w:t>not</w:t>
      </w:r>
      <w:r w:rsidRPr="00BC44A6">
        <w:rPr>
          <w:rStyle w:val="StyleUnderline"/>
          <w:highlight w:val="green"/>
        </w:rPr>
        <w:t xml:space="preserve"> just</w:t>
      </w:r>
      <w:r w:rsidRPr="00BC62F6">
        <w:rPr>
          <w:rStyle w:val="StyleUnderline"/>
        </w:rPr>
        <w:t xml:space="preserve"> that </w:t>
      </w:r>
      <w:r w:rsidRPr="00BC44A6">
        <w:rPr>
          <w:rStyle w:val="StyleUnderline"/>
          <w:highlight w:val="green"/>
        </w:rPr>
        <w:t xml:space="preserve">things get </w:t>
      </w:r>
      <w:r w:rsidRPr="00BC44A6">
        <w:rPr>
          <w:rStyle w:val="Emphasis"/>
          <w:highlight w:val="green"/>
        </w:rPr>
        <w:t>bigger</w:t>
      </w:r>
      <w:r w:rsidRPr="00BC44A6">
        <w:rPr>
          <w:rStyle w:val="StyleUnderline"/>
          <w:highlight w:val="green"/>
        </w:rPr>
        <w:t xml:space="preserve"> or </w:t>
      </w:r>
      <w:r w:rsidRPr="00BC44A6">
        <w:rPr>
          <w:rStyle w:val="Emphasis"/>
          <w:highlight w:val="green"/>
        </w:rPr>
        <w:t>smaller</w:t>
      </w:r>
      <w:r w:rsidRPr="00BC62F6">
        <w:rPr>
          <w:sz w:val="16"/>
        </w:rPr>
        <w:t xml:space="preserve">, </w:t>
      </w:r>
      <w:r w:rsidRPr="00BC44A6">
        <w:rPr>
          <w:rStyle w:val="StyleUnderline"/>
          <w:highlight w:val="green"/>
        </w:rPr>
        <w:t>but</w:t>
      </w:r>
      <w:r w:rsidRPr="00BC62F6">
        <w:rPr>
          <w:rStyle w:val="StyleUnderline"/>
        </w:rPr>
        <w:t xml:space="preserve"> the </w:t>
      </w:r>
      <w:r w:rsidRPr="00BC44A6">
        <w:rPr>
          <w:rStyle w:val="Emphasis"/>
          <w:highlight w:val="green"/>
        </w:rPr>
        <w:t>phenomena</w:t>
      </w:r>
      <w:r w:rsidRPr="00421910">
        <w:rPr>
          <w:rStyle w:val="Emphasis"/>
        </w:rPr>
        <w:t xml:space="preserve"> themselves</w:t>
      </w:r>
      <w:r w:rsidRPr="00421910">
        <w:rPr>
          <w:rStyle w:val="StyleUnderline"/>
        </w:rPr>
        <w:t xml:space="preserve"> </w:t>
      </w:r>
      <w:r w:rsidRPr="00BC44A6">
        <w:rPr>
          <w:rStyle w:val="StyleUnderline"/>
          <w:highlight w:val="green"/>
        </w:rPr>
        <w:t>change</w:t>
      </w:r>
      <w:r w:rsidRPr="00BC62F6">
        <w:rPr>
          <w:sz w:val="16"/>
        </w:rPr>
        <w:t xml:space="preserve">.”3 </w:t>
      </w:r>
      <w:r w:rsidRPr="00BC62F6">
        <w:rPr>
          <w:rStyle w:val="StyleUnderline"/>
        </w:rPr>
        <w:t xml:space="preserve">In a </w:t>
      </w:r>
      <w:r w:rsidRPr="00BC62F6">
        <w:rPr>
          <w:rStyle w:val="Emphasis"/>
        </w:rPr>
        <w:t>framework of scale</w:t>
      </w:r>
      <w:r w:rsidRPr="00BC62F6">
        <w:rPr>
          <w:sz w:val="16"/>
        </w:rPr>
        <w:t xml:space="preserve">, </w:t>
      </w:r>
      <w:r w:rsidRPr="00BC62F6">
        <w:rPr>
          <w:rStyle w:val="StyleUnderline"/>
        </w:rPr>
        <w:t xml:space="preserve">objects are </w:t>
      </w:r>
      <w:r w:rsidRPr="00BC62F6">
        <w:rPr>
          <w:rStyle w:val="Emphasis"/>
        </w:rPr>
        <w:t>no longer</w:t>
      </w:r>
      <w:r w:rsidRPr="00BC62F6">
        <w:rPr>
          <w:sz w:val="16"/>
        </w:rPr>
        <w:t xml:space="preserve"> clearly separate, </w:t>
      </w:r>
      <w:r w:rsidRPr="00BC62F6">
        <w:rPr>
          <w:rStyle w:val="StyleUnderline"/>
        </w:rPr>
        <w:t>apparent</w:t>
      </w:r>
      <w:r w:rsidRPr="00BC62F6">
        <w:rPr>
          <w:sz w:val="16"/>
        </w:rPr>
        <w:t>, and self-contained entities “</w:t>
      </w:r>
      <w:r w:rsidRPr="00BC62F6">
        <w:rPr>
          <w:rStyle w:val="StyleUnderline"/>
        </w:rPr>
        <w:t>in themselves</w:t>
      </w:r>
      <w:r w:rsidRPr="00BC62F6">
        <w:rPr>
          <w:sz w:val="16"/>
        </w:rPr>
        <w:t xml:space="preserve">,” </w:t>
      </w:r>
      <w:r w:rsidRPr="00BC62F6">
        <w:rPr>
          <w:rStyle w:val="StyleUnderline"/>
        </w:rPr>
        <w:t xml:space="preserve">since changes in scale reveal that the same thing also </w:t>
      </w:r>
      <w:r w:rsidRPr="00BC62F6">
        <w:rPr>
          <w:rStyle w:val="Emphasis"/>
        </w:rPr>
        <w:t>exists differently</w:t>
      </w:r>
      <w:r w:rsidRPr="00BC62F6">
        <w:rPr>
          <w:sz w:val="16"/>
        </w:rPr>
        <w:t xml:space="preserve">. </w:t>
      </w:r>
      <w:r w:rsidRPr="00BC44A6">
        <w:rPr>
          <w:rStyle w:val="StyleUnderline"/>
          <w:highlight w:val="green"/>
        </w:rPr>
        <w:t>All objects</w:t>
      </w:r>
      <w:r w:rsidRPr="00BC62F6">
        <w:rPr>
          <w:sz w:val="16"/>
        </w:rPr>
        <w:t xml:space="preserve">, therefore, </w:t>
      </w:r>
      <w:r w:rsidRPr="00BC44A6">
        <w:rPr>
          <w:rStyle w:val="Emphasis"/>
          <w:sz w:val="30"/>
          <w:szCs w:val="30"/>
          <w:highlight w:val="green"/>
        </w:rPr>
        <w:t>must be defined</w:t>
      </w:r>
      <w:r w:rsidRPr="00BC44A6">
        <w:rPr>
          <w:rStyle w:val="StyleUnderline"/>
          <w:highlight w:val="green"/>
        </w:rPr>
        <w:t xml:space="preserve"> via</w:t>
      </w:r>
      <w:r w:rsidRPr="00BC62F6">
        <w:rPr>
          <w:rStyle w:val="StyleUnderline"/>
        </w:rPr>
        <w:t xml:space="preserve"> their </w:t>
      </w:r>
      <w:r w:rsidRPr="00BC44A6">
        <w:rPr>
          <w:rStyle w:val="Emphasis"/>
          <w:sz w:val="30"/>
          <w:szCs w:val="30"/>
          <w:highlight w:val="green"/>
        </w:rPr>
        <w:t>scale</w:t>
      </w:r>
      <w:r w:rsidRPr="00BC62F6">
        <w:rPr>
          <w:rStyle w:val="Emphasis"/>
          <w:sz w:val="30"/>
          <w:szCs w:val="30"/>
        </w:rPr>
        <w:t xml:space="preserve"> of interaction</w:t>
      </w:r>
      <w:r w:rsidRPr="00BC62F6">
        <w:rPr>
          <w:sz w:val="16"/>
        </w:rPr>
        <w:t xml:space="preserve"> and perception. In short, </w:t>
      </w:r>
      <w:r w:rsidRPr="00BC62F6">
        <w:rPr>
          <w:rStyle w:val="StyleUnderline"/>
        </w:rPr>
        <w:t xml:space="preserve">scale </w:t>
      </w:r>
      <w:r w:rsidRPr="00BC62F6">
        <w:rPr>
          <w:rStyle w:val="Emphasis"/>
        </w:rPr>
        <w:t>changes everything</w:t>
      </w:r>
      <w:r w:rsidRPr="00BC62F6">
        <w:rPr>
          <w:rStyle w:val="StyleUnderline"/>
        </w:rPr>
        <w:t xml:space="preserve"> because it </w:t>
      </w:r>
      <w:r w:rsidRPr="00BC62F6">
        <w:rPr>
          <w:rStyle w:val="Emphasis"/>
        </w:rPr>
        <w:t>changes what every thing means</w:t>
      </w:r>
      <w:r w:rsidRPr="00BC62F6">
        <w:rPr>
          <w:sz w:val="16"/>
        </w:rPr>
        <w:t xml:space="preserve">. </w:t>
      </w:r>
    </w:p>
    <w:p w14:paraId="4FF7674F" w14:textId="77777777" w:rsidR="004842E2" w:rsidRPr="00BC62F6" w:rsidRDefault="004842E2" w:rsidP="004842E2">
      <w:pPr>
        <w:rPr>
          <w:sz w:val="16"/>
        </w:rPr>
      </w:pPr>
      <w:r w:rsidRPr="00BC62F6">
        <w:rPr>
          <w:sz w:val="16"/>
        </w:rPr>
        <w:t xml:space="preserve">Second, because </w:t>
      </w:r>
      <w:r w:rsidRPr="00BC62F6">
        <w:rPr>
          <w:rStyle w:val="StyleUnderline"/>
        </w:rPr>
        <w:t>scale</w:t>
      </w:r>
      <w:r w:rsidRPr="00BC62F6">
        <w:rPr>
          <w:sz w:val="16"/>
        </w:rPr>
        <w:t xml:space="preserve"> deals with perspective, it </w:t>
      </w:r>
      <w:r w:rsidRPr="00BC62F6">
        <w:rPr>
          <w:rStyle w:val="StyleUnderline"/>
        </w:rPr>
        <w:t xml:space="preserve">is </w:t>
      </w:r>
      <w:r w:rsidRPr="00BC44A6">
        <w:rPr>
          <w:rStyle w:val="Emphasis"/>
          <w:highlight w:val="green"/>
        </w:rPr>
        <w:t>intertwined</w:t>
      </w:r>
      <w:r w:rsidRPr="00BC44A6">
        <w:rPr>
          <w:rStyle w:val="StyleUnderline"/>
          <w:highlight w:val="green"/>
        </w:rPr>
        <w:t xml:space="preserve"> with</w:t>
      </w:r>
      <w:r w:rsidRPr="00BC62F6">
        <w:rPr>
          <w:sz w:val="16"/>
        </w:rPr>
        <w:t xml:space="preserve"> notions of </w:t>
      </w:r>
      <w:r w:rsidRPr="00BC44A6">
        <w:rPr>
          <w:rStyle w:val="StyleUnderline"/>
          <w:highlight w:val="green"/>
        </w:rPr>
        <w:t>the subject</w:t>
      </w:r>
      <w:r w:rsidRPr="00BC62F6">
        <w:rPr>
          <w:sz w:val="16"/>
        </w:rPr>
        <w:t xml:space="preserve">, </w:t>
      </w:r>
      <w:r w:rsidRPr="00BC44A6">
        <w:rPr>
          <w:rStyle w:val="StyleUnderline"/>
          <w:highlight w:val="green"/>
        </w:rPr>
        <w:t>experience</w:t>
      </w:r>
      <w:r w:rsidRPr="00BC62F6">
        <w:rPr>
          <w:sz w:val="16"/>
        </w:rPr>
        <w:t xml:space="preserve">, consciousness, </w:t>
      </w:r>
      <w:r w:rsidRPr="00BC44A6">
        <w:rPr>
          <w:rStyle w:val="StyleUnderline"/>
          <w:highlight w:val="green"/>
        </w:rPr>
        <w:t>and interpretation</w:t>
      </w:r>
      <w:r w:rsidRPr="00BC62F6">
        <w:rPr>
          <w:sz w:val="16"/>
        </w:rPr>
        <w:t xml:space="preserve">.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w:t>
      </w:r>
      <w:r w:rsidRPr="00BC62F6">
        <w:rPr>
          <w:rStyle w:val="StyleUnderline"/>
        </w:rPr>
        <w:t>scale</w:t>
      </w:r>
      <w:r w:rsidRPr="00BC62F6">
        <w:rPr>
          <w:sz w:val="16"/>
        </w:rPr>
        <w:t xml:space="preserve"> inevitably abstract; it </w:t>
      </w:r>
      <w:r w:rsidRPr="00BC62F6">
        <w:rPr>
          <w:rStyle w:val="StyleUnderline"/>
        </w:rPr>
        <w:t>permits us to treat scalar objects as just any other objects and scalar relations as just more relations</w:t>
      </w:r>
      <w:r w:rsidRPr="00BC62F6">
        <w:rPr>
          <w:sz w:val="16"/>
        </w:rPr>
        <w:t xml:space="preserve">. </w:t>
      </w:r>
      <w:r w:rsidRPr="00BC62F6">
        <w:rPr>
          <w:rStyle w:val="StyleUnderline"/>
        </w:rPr>
        <w:t xml:space="preserve">But scale </w:t>
      </w:r>
      <w:r w:rsidRPr="00BC62F6">
        <w:rPr>
          <w:rStyle w:val="Emphasis"/>
        </w:rPr>
        <w:t>ties</w:t>
      </w:r>
      <w:r w:rsidRPr="00BC62F6">
        <w:rPr>
          <w:rStyle w:val="StyleUnderline"/>
        </w:rPr>
        <w:t xml:space="preserve"> those relations back to our</w:t>
      </w:r>
      <w:r w:rsidRPr="00BC62F6">
        <w:rPr>
          <w:sz w:val="16"/>
        </w:rPr>
        <w:t xml:space="preserve"> usual </w:t>
      </w:r>
      <w:r w:rsidRPr="00BC62F6">
        <w:rPr>
          <w:rStyle w:val="Emphasis"/>
        </w:rPr>
        <w:t>experience</w:t>
      </w:r>
      <w:r w:rsidRPr="00BC62F6">
        <w:rPr>
          <w:sz w:val="16"/>
        </w:rPr>
        <w:t xml:space="preserve">, saying that what I am is already atoms, cells, planets, galaxies. But then who is scaling? </w:t>
      </w:r>
    </w:p>
    <w:p w14:paraId="614312FF" w14:textId="77777777" w:rsidR="004842E2" w:rsidRPr="00BC62F6" w:rsidRDefault="004842E2" w:rsidP="004842E2">
      <w:pPr>
        <w:rPr>
          <w:sz w:val="16"/>
        </w:rPr>
      </w:pPr>
      <w:r w:rsidRPr="00BC62F6">
        <w:rPr>
          <w:sz w:val="16"/>
        </w:rPr>
        <w:t>Finally, scale reworks our notions of process, relation, and organization.</w:t>
      </w:r>
      <w:r w:rsidRPr="00BC62F6">
        <w:rPr>
          <w:sz w:val="16"/>
          <w:szCs w:val="16"/>
        </w:rPr>
        <w:t xml:space="preserve"> Scale presents not only new objects but a tangle of new relations </w:t>
      </w:r>
      <w:r w:rsidRPr="00BC62F6">
        <w:rPr>
          <w:sz w:val="16"/>
        </w:rPr>
        <w:t xml:space="preserve">in two senses: first, </w:t>
      </w:r>
      <w:r w:rsidRPr="00BC44A6">
        <w:rPr>
          <w:rStyle w:val="StyleUnderline"/>
          <w:highlight w:val="green"/>
        </w:rPr>
        <w:t>scale reveals relationships</w:t>
      </w:r>
      <w:r w:rsidRPr="00BC62F6">
        <w:rPr>
          <w:rStyle w:val="StyleUnderline"/>
        </w:rPr>
        <w:t xml:space="preserve"> that were </w:t>
      </w:r>
      <w:r w:rsidRPr="00BC62F6">
        <w:rPr>
          <w:rStyle w:val="Emphasis"/>
        </w:rPr>
        <w:t xml:space="preserve">previously </w:t>
      </w:r>
      <w:r w:rsidRPr="00BC44A6">
        <w:rPr>
          <w:rStyle w:val="Emphasis"/>
          <w:highlight w:val="green"/>
        </w:rPr>
        <w:t>not apparent</w:t>
      </w:r>
      <w:r w:rsidRPr="00BC62F6">
        <w:rPr>
          <w:rStyle w:val="StyleUnderline"/>
        </w:rPr>
        <w:t xml:space="preserve"> simply because they were </w:t>
      </w:r>
      <w:r w:rsidRPr="00BC62F6">
        <w:rPr>
          <w:rStyle w:val="Emphasis"/>
        </w:rPr>
        <w:t>not discernible</w:t>
      </w:r>
      <w:r w:rsidRPr="00BC62F6">
        <w:rPr>
          <w:sz w:val="16"/>
        </w:rPr>
        <w:t xml:space="preserve">; </w:t>
      </w:r>
      <w:r w:rsidRPr="00BC62F6">
        <w:rPr>
          <w:rStyle w:val="StyleUnderline"/>
        </w:rPr>
        <w:t>and</w:t>
      </w:r>
      <w:r w:rsidRPr="00BC62F6">
        <w:rPr>
          <w:sz w:val="16"/>
        </w:rPr>
        <w:t xml:space="preserve"> in turn, scale </w:t>
      </w:r>
      <w:r w:rsidRPr="00BC62F6">
        <w:rPr>
          <w:rStyle w:val="StyleUnderline"/>
        </w:rPr>
        <w:t xml:space="preserve">provides new possibilities for </w:t>
      </w:r>
      <w:r w:rsidRPr="00BC62F6">
        <w:rPr>
          <w:rStyle w:val="Emphasis"/>
        </w:rPr>
        <w:t>comprehending</w:t>
      </w:r>
      <w:r w:rsidRPr="00BC62F6">
        <w:rPr>
          <w:rStyle w:val="StyleUnderline"/>
        </w:rPr>
        <w:t xml:space="preserve"> these aggregates and relations</w:t>
      </w:r>
      <w:r w:rsidRPr="00BC62F6">
        <w:rPr>
          <w:sz w:val="16"/>
        </w:rPr>
        <w:t xml:space="preserve">. </w:t>
      </w:r>
      <w:r w:rsidRPr="00BC62F6">
        <w:rPr>
          <w:rStyle w:val="StyleUnderline"/>
        </w:rPr>
        <w:t>Schemes of control and force</w:t>
      </w:r>
      <w:r w:rsidRPr="00BC62F6">
        <w:rPr>
          <w:sz w:val="16"/>
        </w:rPr>
        <w:t>—</w:t>
      </w:r>
      <w:r w:rsidRPr="00BC62F6">
        <w:rPr>
          <w:rStyle w:val="StyleUnderline"/>
        </w:rPr>
        <w:t>whether called</w:t>
      </w:r>
      <w:r w:rsidRPr="00BC62F6">
        <w:rPr>
          <w:sz w:val="16"/>
        </w:rPr>
        <w:t xml:space="preserve"> “</w:t>
      </w:r>
      <w:r w:rsidRPr="00BC62F6">
        <w:rPr>
          <w:rStyle w:val="Emphasis"/>
        </w:rPr>
        <w:t>top-down</w:t>
      </w:r>
      <w:r w:rsidRPr="00BC62F6">
        <w:rPr>
          <w:sz w:val="16"/>
        </w:rPr>
        <w:t>,” “</w:t>
      </w:r>
      <w:r w:rsidRPr="00BC62F6">
        <w:rPr>
          <w:rStyle w:val="Emphasis"/>
        </w:rPr>
        <w:t>bottom-up</w:t>
      </w:r>
      <w:r w:rsidRPr="00BC62F6">
        <w:rPr>
          <w:sz w:val="16"/>
        </w:rPr>
        <w:t xml:space="preserve">,” the “great chain of being,” </w:t>
      </w:r>
      <w:r w:rsidRPr="00BC62F6">
        <w:rPr>
          <w:rStyle w:val="StyleUnderline"/>
        </w:rPr>
        <w:t xml:space="preserve">or </w:t>
      </w:r>
      <w:r w:rsidRPr="00BC62F6">
        <w:rPr>
          <w:rStyle w:val="Emphasis"/>
        </w:rPr>
        <w:t>hierarchy</w:t>
      </w:r>
      <w:r w:rsidRPr="00BC62F6">
        <w:rPr>
          <w:sz w:val="16"/>
        </w:rPr>
        <w:t xml:space="preserve"> of things—</w:t>
      </w:r>
      <w:r w:rsidRPr="00BC62F6">
        <w:rPr>
          <w:rStyle w:val="StyleUnderline"/>
        </w:rPr>
        <w:t xml:space="preserve">contain presumptions about scale that are </w:t>
      </w:r>
      <w:r w:rsidRPr="00BC62F6">
        <w:rPr>
          <w:rStyle w:val="Emphasis"/>
        </w:rPr>
        <w:t>revised</w:t>
      </w:r>
      <w:r w:rsidRPr="00BC62F6">
        <w:rPr>
          <w:rStyle w:val="StyleUnderline"/>
        </w:rPr>
        <w:t xml:space="preserve"> when we carefully examine this apparatus</w:t>
      </w:r>
      <w:r w:rsidRPr="00BC62F6">
        <w:rPr>
          <w:sz w:val="16"/>
        </w:rPr>
        <w:t xml:space="preserve">. </w:t>
      </w:r>
    </w:p>
    <w:p w14:paraId="653C9D8C" w14:textId="77777777" w:rsidR="004842E2" w:rsidRPr="00BC62F6" w:rsidRDefault="004842E2" w:rsidP="004842E2">
      <w:pPr>
        <w:rPr>
          <w:sz w:val="16"/>
        </w:rPr>
      </w:pPr>
      <w:r w:rsidRPr="00BC62F6">
        <w:rPr>
          <w:sz w:val="16"/>
        </w:rPr>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6174E6B0" w14:textId="77777777" w:rsidR="004842E2" w:rsidRPr="00BC62F6" w:rsidRDefault="004842E2" w:rsidP="004842E2">
      <w:pPr>
        <w:rPr>
          <w:sz w:val="16"/>
        </w:rPr>
      </w:pPr>
      <w:r w:rsidRPr="00BC62F6">
        <w:rPr>
          <w:sz w:val="16"/>
        </w:rPr>
        <w:t xml:space="preserve">The Philosophical Status of Scale </w:t>
      </w:r>
    </w:p>
    <w:p w14:paraId="5CC2DE2E" w14:textId="77777777" w:rsidR="004842E2" w:rsidRPr="00BC62F6" w:rsidRDefault="004842E2" w:rsidP="004842E2">
      <w:pPr>
        <w:rPr>
          <w:sz w:val="16"/>
        </w:rPr>
      </w:pPr>
      <w:r w:rsidRPr="00BC62F6">
        <w:rPr>
          <w:sz w:val="16"/>
        </w:rPr>
        <w:t xml:space="preserve">Before we begin these experiments, I want to highlight a few ways that scale has been positioned in theoretical conversations. In discussions of the “ontological status of scale,” </w:t>
      </w:r>
      <w:r w:rsidRPr="00BC62F6">
        <w:rPr>
          <w:rStyle w:val="StyleUnderline"/>
        </w:rPr>
        <w:t xml:space="preserve">scholars tend to </w:t>
      </w:r>
      <w:r w:rsidRPr="00BC44A6">
        <w:rPr>
          <w:rStyle w:val="StyleUnderline"/>
          <w:highlight w:val="green"/>
        </w:rPr>
        <w:t xml:space="preserve">be </w:t>
      </w:r>
      <w:r w:rsidRPr="00BC44A6">
        <w:rPr>
          <w:rStyle w:val="Emphasis"/>
          <w:highlight w:val="green"/>
        </w:rPr>
        <w:t>critical</w:t>
      </w:r>
      <w:r w:rsidRPr="00BC62F6">
        <w:rPr>
          <w:sz w:val="16"/>
        </w:rPr>
        <w:t xml:space="preserve"> of the concept partially </w:t>
      </w:r>
      <w:r w:rsidRPr="00BC44A6">
        <w:rPr>
          <w:rStyle w:val="StyleUnderline"/>
          <w:highlight w:val="green"/>
        </w:rPr>
        <w:t xml:space="preserve">because it is </w:t>
      </w:r>
      <w:r w:rsidRPr="00BC44A6">
        <w:rPr>
          <w:rStyle w:val="Emphasis"/>
          <w:highlight w:val="green"/>
        </w:rPr>
        <w:t>unclear</w:t>
      </w:r>
      <w:r w:rsidRPr="00BC44A6">
        <w:rPr>
          <w:rStyle w:val="StyleUnderline"/>
          <w:highlight w:val="green"/>
        </w:rPr>
        <w:t xml:space="preserve"> what scale is</w:t>
      </w:r>
      <w:r w:rsidRPr="00BC62F6">
        <w:rPr>
          <w:sz w:val="16"/>
        </w:rPr>
        <w:t xml:space="preserve">.4 Even in accounts favorable to scale, </w:t>
      </w:r>
      <w:r w:rsidRPr="00BC62F6">
        <w:rPr>
          <w:rStyle w:val="StyleUnderline"/>
        </w:rPr>
        <w:t>scale is said to be an</w:t>
      </w:r>
      <w:r w:rsidRPr="00BC62F6">
        <w:rPr>
          <w:sz w:val="16"/>
        </w:rPr>
        <w:t xml:space="preserve"> “</w:t>
      </w:r>
      <w:r w:rsidRPr="00BC62F6">
        <w:rPr>
          <w:rStyle w:val="Emphasis"/>
        </w:rPr>
        <w:t>arbitrary mental device</w:t>
      </w:r>
      <w:r w:rsidRPr="00BC62F6">
        <w:rPr>
          <w:sz w:val="16"/>
        </w:rPr>
        <w:t xml:space="preserve"> which allows us to make sense of our existence.”5 Or perhaps, “merely a way for humans to perceive and comprehend the world.”6 </w:t>
      </w:r>
      <w:r w:rsidRPr="00BC62F6">
        <w:rPr>
          <w:rStyle w:val="StyleUnderline"/>
        </w:rPr>
        <w:t>Or</w:t>
      </w:r>
      <w:r w:rsidRPr="00BC62F6">
        <w:rPr>
          <w:sz w:val="16"/>
        </w:rPr>
        <w:t>, as one geographer put it, “</w:t>
      </w:r>
      <w:r w:rsidRPr="00BC62F6">
        <w:rPr>
          <w:rStyle w:val="StyleUnderline"/>
        </w:rPr>
        <w:t xml:space="preserve">there is </w:t>
      </w:r>
      <w:r w:rsidRPr="00BC62F6">
        <w:rPr>
          <w:rStyle w:val="Emphasis"/>
        </w:rPr>
        <w:t>no such thing</w:t>
      </w:r>
      <w:r w:rsidRPr="00BC62F6">
        <w:rPr>
          <w:sz w:val="16"/>
        </w:rPr>
        <w:t xml:space="preserve"> as scale.”7 Stripped of their diminutive qualities, these statements are partially correct: </w:t>
      </w:r>
      <w:r w:rsidRPr="00BC62F6">
        <w:rPr>
          <w:rStyle w:val="StyleUnderline"/>
        </w:rPr>
        <w:t>scale is a conceptual device</w:t>
      </w:r>
      <w:r w:rsidRPr="00BC62F6">
        <w:rPr>
          <w:sz w:val="16"/>
        </w:rPr>
        <w:t xml:space="preserve"> that allows us to make sense of our existence, </w:t>
      </w:r>
      <w:r w:rsidRPr="00BC62F6">
        <w:rPr>
          <w:rStyle w:val="StyleUnderline"/>
        </w:rPr>
        <w:t xml:space="preserve">but </w:t>
      </w:r>
      <w:r w:rsidRPr="00BC62F6">
        <w:rPr>
          <w:rStyle w:val="Emphasis"/>
        </w:rPr>
        <w:t>not</w:t>
      </w:r>
      <w:r w:rsidRPr="00BC62F6">
        <w:rPr>
          <w:sz w:val="16"/>
        </w:rPr>
        <w:t xml:space="preserve"> one which is </w:t>
      </w:r>
      <w:r w:rsidRPr="00BC62F6">
        <w:rPr>
          <w:rStyle w:val="Emphasis"/>
        </w:rPr>
        <w:t>entirely arbitrary</w:t>
      </w:r>
      <w:r w:rsidRPr="00BC62F6">
        <w:rPr>
          <w:sz w:val="16"/>
        </w:rPr>
        <w:t>. Scale provides a way for humans to perceive and comprehend the world, but one that is essential and not necessarily tied to humans. Finally, scale does not exist, in the sense that “</w:t>
      </w:r>
      <w:r w:rsidRPr="00BC62F6">
        <w:rPr>
          <w:rStyle w:val="StyleUnderline"/>
        </w:rPr>
        <w:t>scale</w:t>
      </w:r>
      <w:r w:rsidRPr="00BC62F6">
        <w:rPr>
          <w:sz w:val="16"/>
        </w:rPr>
        <w:t xml:space="preserve">” </w:t>
      </w:r>
      <w:r w:rsidRPr="00BC62F6">
        <w:rPr>
          <w:rStyle w:val="StyleUnderline"/>
        </w:rPr>
        <w:t xml:space="preserve">itself is not an </w:t>
      </w:r>
      <w:r w:rsidRPr="00BC62F6">
        <w:rPr>
          <w:rStyle w:val="Emphasis"/>
        </w:rPr>
        <w:t>entity</w:t>
      </w:r>
      <w:r w:rsidRPr="00BC62F6">
        <w:rPr>
          <w:rStyle w:val="StyleUnderline"/>
        </w:rPr>
        <w:t xml:space="preserve"> but a </w:t>
      </w:r>
      <w:r w:rsidRPr="00BC62F6">
        <w:rPr>
          <w:rStyle w:val="Emphasis"/>
        </w:rPr>
        <w:t>reference</w:t>
      </w:r>
      <w:r w:rsidRPr="00BC62F6">
        <w:rPr>
          <w:rStyle w:val="StyleUnderline"/>
        </w:rPr>
        <w:t xml:space="preserve"> for the structure of phenomena</w:t>
      </w:r>
      <w:r w:rsidRPr="00BC62F6">
        <w:rPr>
          <w:sz w:val="16"/>
        </w:rPr>
        <w:t>. The diminutive qualities of each of these statements relegates scale in relation to the social, the epistemological, and the ontological, respectively. But scale is not quite any of these.</w:t>
      </w:r>
    </w:p>
    <w:p w14:paraId="3AD2684C" w14:textId="77777777" w:rsidR="004842E2" w:rsidRPr="00BC62F6" w:rsidRDefault="004842E2" w:rsidP="004842E2">
      <w:pPr>
        <w:rPr>
          <w:sz w:val="16"/>
        </w:rPr>
      </w:pPr>
      <w:r w:rsidRPr="00BC62F6">
        <w:rPr>
          <w:rStyle w:val="StyleUnderline"/>
        </w:rPr>
        <w:t xml:space="preserve">To say that </w:t>
      </w:r>
      <w:r w:rsidRPr="00421910">
        <w:rPr>
          <w:rStyle w:val="StyleUnderline"/>
        </w:rPr>
        <w:t xml:space="preserve">scale is </w:t>
      </w:r>
      <w:r w:rsidRPr="00421910">
        <w:rPr>
          <w:rStyle w:val="Emphasis"/>
        </w:rPr>
        <w:t>ontological</w:t>
      </w:r>
      <w:r w:rsidRPr="00BC62F6">
        <w:rPr>
          <w:rStyle w:val="StyleUnderline"/>
        </w:rPr>
        <w:t xml:space="preserve"> would imply that scale </w:t>
      </w:r>
      <w:r w:rsidRPr="00BC62F6">
        <w:rPr>
          <w:rStyle w:val="Emphasis"/>
        </w:rPr>
        <w:t>exists already</w:t>
      </w:r>
      <w:r w:rsidRPr="00BC62F6">
        <w:rPr>
          <w:rStyle w:val="StyleUnderline"/>
        </w:rPr>
        <w:t xml:space="preserve"> as a</w:t>
      </w:r>
      <w:r w:rsidRPr="00BC62F6">
        <w:rPr>
          <w:sz w:val="16"/>
        </w:rPr>
        <w:t xml:space="preserve"> kind of entity or </w:t>
      </w:r>
      <w:r w:rsidRPr="00BC62F6">
        <w:rPr>
          <w:rStyle w:val="StyleUnderline"/>
        </w:rPr>
        <w:t>fact of the world</w:t>
      </w:r>
      <w:r w:rsidRPr="00BC62F6">
        <w:rPr>
          <w:sz w:val="16"/>
        </w:rPr>
        <w:t xml:space="preserve">. </w:t>
      </w:r>
      <w:r w:rsidRPr="00BC62F6">
        <w:rPr>
          <w:rStyle w:val="StyleUnderline"/>
        </w:rPr>
        <w:t xml:space="preserve">To say that scale is </w:t>
      </w:r>
      <w:r w:rsidRPr="00BC62F6">
        <w:rPr>
          <w:rStyle w:val="Emphasis"/>
        </w:rPr>
        <w:t>epistemological</w:t>
      </w:r>
      <w:r w:rsidRPr="00BC62F6">
        <w:rPr>
          <w:rStyle w:val="StyleUnderline"/>
        </w:rPr>
        <w:t xml:space="preserve"> would imply that it is a way of </w:t>
      </w:r>
      <w:r w:rsidRPr="00BC62F6">
        <w:rPr>
          <w:rStyle w:val="Emphasis"/>
        </w:rPr>
        <w:t>learning</w:t>
      </w:r>
      <w:r w:rsidRPr="00BC62F6">
        <w:rPr>
          <w:rStyle w:val="StyleUnderline"/>
        </w:rPr>
        <w:t xml:space="preserve"> about or </w:t>
      </w:r>
      <w:r w:rsidRPr="00BC62F6">
        <w:rPr>
          <w:rStyle w:val="Emphasis"/>
        </w:rPr>
        <w:t>accessing</w:t>
      </w:r>
      <w:r w:rsidRPr="00BC62F6">
        <w:rPr>
          <w:rStyle w:val="StyleUnderline"/>
        </w:rPr>
        <w:t xml:space="preserve"> the world</w:t>
      </w:r>
      <w:r w:rsidRPr="00BC62F6">
        <w:rPr>
          <w:sz w:val="16"/>
        </w:rPr>
        <w:t xml:space="preserve">. </w:t>
      </w:r>
      <w:r w:rsidRPr="00BC62F6">
        <w:rPr>
          <w:rStyle w:val="StyleUnderline"/>
        </w:rPr>
        <w:t xml:space="preserve">To say that scale is a </w:t>
      </w:r>
      <w:r w:rsidRPr="00BC62F6">
        <w:rPr>
          <w:rStyle w:val="Emphasis"/>
        </w:rPr>
        <w:t>social structure</w:t>
      </w:r>
      <w:r w:rsidRPr="00BC62F6">
        <w:rPr>
          <w:rStyle w:val="StyleUnderline"/>
        </w:rPr>
        <w:t xml:space="preserve"> would imply that scale is </w:t>
      </w:r>
      <w:r w:rsidRPr="00BC62F6">
        <w:rPr>
          <w:rStyle w:val="Emphasis"/>
        </w:rPr>
        <w:t>one among many conceptual frameworks</w:t>
      </w:r>
      <w:r w:rsidRPr="00BC62F6">
        <w:rPr>
          <w:sz w:val="16"/>
        </w:rPr>
        <w:t xml:space="preserve">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BC44A6">
        <w:rPr>
          <w:rStyle w:val="StyleUnderline"/>
          <w:highlight w:val="green"/>
        </w:rPr>
        <w:t xml:space="preserve">scale functions at a level </w:t>
      </w:r>
      <w:r w:rsidRPr="00BC44A6">
        <w:rPr>
          <w:rStyle w:val="Emphasis"/>
          <w:highlight w:val="green"/>
        </w:rPr>
        <w:t>above ontology</w:t>
      </w:r>
      <w:r w:rsidRPr="00BC44A6">
        <w:rPr>
          <w:rStyle w:val="StyleUnderline"/>
          <w:highlight w:val="green"/>
        </w:rPr>
        <w:t xml:space="preserve"> and </w:t>
      </w:r>
      <w:r w:rsidRPr="00BC44A6">
        <w:rPr>
          <w:rStyle w:val="Emphasis"/>
          <w:highlight w:val="green"/>
        </w:rPr>
        <w:t>epistemology</w:t>
      </w:r>
      <w:r w:rsidRPr="00BC62F6">
        <w:rPr>
          <w:sz w:val="16"/>
        </w:rPr>
        <w:t xml:space="preserve">: </w:t>
      </w:r>
      <w:r w:rsidRPr="00BC62F6">
        <w:rPr>
          <w:rStyle w:val="StyleUnderline"/>
        </w:rPr>
        <w:t xml:space="preserve">scale is a means of </w:t>
      </w:r>
      <w:r w:rsidRPr="00421910">
        <w:rPr>
          <w:rStyle w:val="Emphasis"/>
        </w:rPr>
        <w:t>orienting yourself</w:t>
      </w:r>
      <w:r w:rsidRPr="00BC62F6">
        <w:rPr>
          <w:rStyle w:val="StyleUnderline"/>
        </w:rPr>
        <w:t xml:space="preserve"> both to experience and to the being of things</w:t>
      </w:r>
      <w:r w:rsidRPr="00BC62F6">
        <w:rPr>
          <w:sz w:val="16"/>
        </w:rPr>
        <w:t xml:space="preserve">. </w:t>
      </w:r>
      <w:r w:rsidRPr="00BC62F6">
        <w:rPr>
          <w:rStyle w:val="StyleUnderline"/>
        </w:rPr>
        <w:t xml:space="preserve">It is </w:t>
      </w:r>
      <w:r w:rsidRPr="00BC44A6">
        <w:rPr>
          <w:rStyle w:val="StyleUnderline"/>
          <w:highlight w:val="green"/>
        </w:rPr>
        <w:t xml:space="preserve">a </w:t>
      </w:r>
      <w:r w:rsidRPr="00BC44A6">
        <w:rPr>
          <w:rStyle w:val="Emphasis"/>
          <w:highlight w:val="green"/>
        </w:rPr>
        <w:t>metaphenomenal structure</w:t>
      </w:r>
      <w:r w:rsidRPr="00BC62F6">
        <w:rPr>
          <w:rStyle w:val="StyleUnderline"/>
        </w:rPr>
        <w:t xml:space="preserve"> that makes use of a </w:t>
      </w:r>
      <w:r w:rsidRPr="00BC62F6">
        <w:rPr>
          <w:rStyle w:val="Emphasis"/>
        </w:rPr>
        <w:t>consistent measure</w:t>
      </w:r>
      <w:r w:rsidRPr="00BC62F6">
        <w:rPr>
          <w:rStyle w:val="StyleUnderline"/>
        </w:rPr>
        <w:t xml:space="preserve"> </w:t>
      </w:r>
      <w:r w:rsidRPr="00BC44A6">
        <w:rPr>
          <w:rStyle w:val="StyleUnderline"/>
          <w:highlight w:val="green"/>
        </w:rPr>
        <w:t xml:space="preserve">to </w:t>
      </w:r>
      <w:r w:rsidRPr="00BC44A6">
        <w:rPr>
          <w:rStyle w:val="Emphasis"/>
          <w:highlight w:val="green"/>
        </w:rPr>
        <w:t>compare</w:t>
      </w:r>
      <w:r w:rsidRPr="00BC62F6">
        <w:rPr>
          <w:rStyle w:val="StyleUnderline"/>
        </w:rPr>
        <w:t xml:space="preserve"> and </w:t>
      </w:r>
      <w:r w:rsidRPr="00BC62F6">
        <w:rPr>
          <w:rStyle w:val="Emphasis"/>
        </w:rPr>
        <w:t>calibrate ourselves</w:t>
      </w:r>
      <w:r w:rsidRPr="00BC62F6">
        <w:rPr>
          <w:rStyle w:val="StyleUnderline"/>
        </w:rPr>
        <w:t xml:space="preserve"> to phenomena</w:t>
      </w:r>
      <w:r w:rsidRPr="00BC62F6">
        <w:rPr>
          <w:sz w:val="16"/>
        </w:rPr>
        <w:t xml:space="preserve">. </w:t>
      </w:r>
      <w:r w:rsidRPr="00BC62F6">
        <w:rPr>
          <w:rStyle w:val="StyleUnderline"/>
        </w:rPr>
        <w:t>Scale</w:t>
      </w:r>
      <w:r w:rsidRPr="00BC62F6">
        <w:rPr>
          <w:sz w:val="16"/>
        </w:rPr>
        <w:t xml:space="preserve"> does not arise solely from beings (the ontological) or our mode of accessing beings (epistemology), but rather </w:t>
      </w:r>
      <w:r w:rsidRPr="00BC62F6">
        <w:rPr>
          <w:rStyle w:val="StyleUnderline"/>
        </w:rPr>
        <w:t xml:space="preserve">is a way of </w:t>
      </w:r>
      <w:r w:rsidRPr="00BC62F6">
        <w:rPr>
          <w:rStyle w:val="Emphasis"/>
        </w:rPr>
        <w:t>systematically organizing</w:t>
      </w:r>
      <w:r w:rsidRPr="00BC62F6">
        <w:rPr>
          <w:rStyle w:val="StyleUnderline"/>
        </w:rPr>
        <w:t xml:space="preserve"> and </w:t>
      </w:r>
      <w:r w:rsidRPr="00BC62F6">
        <w:rPr>
          <w:rStyle w:val="Emphasis"/>
        </w:rPr>
        <w:t>comparing</w:t>
      </w:r>
      <w:r w:rsidRPr="00BC62F6">
        <w:rPr>
          <w:rStyle w:val="StyleUnderline"/>
        </w:rPr>
        <w:t xml:space="preserve"> phenomena as they appear</w:t>
      </w:r>
      <w:r w:rsidRPr="00BC62F6">
        <w:rPr>
          <w:sz w:val="16"/>
        </w:rPr>
        <w:t xml:space="preserve">. Scale is an addendum and a reflecting back on what is discovered phenomenologically, first through attending to the presentation of the world and then systematically extending this presentation using a defined measure. In turn, </w:t>
      </w:r>
      <w:r w:rsidRPr="00BC62F6">
        <w:rPr>
          <w:rStyle w:val="StyleUnderline"/>
        </w:rPr>
        <w:t xml:space="preserve">the </w:t>
      </w:r>
      <w:r w:rsidRPr="00BC62F6">
        <w:rPr>
          <w:rStyle w:val="Emphasis"/>
        </w:rPr>
        <w:t>consistency</w:t>
      </w:r>
      <w:r w:rsidRPr="00BC62F6">
        <w:rPr>
          <w:rStyle w:val="StyleUnderline"/>
        </w:rPr>
        <w:t xml:space="preserve"> of this defined measure</w:t>
      </w:r>
      <w:r w:rsidRPr="00BC62F6">
        <w:rPr>
          <w:sz w:val="16"/>
        </w:rPr>
        <w:t xml:space="preserve"> then accounts for the way we are dividing reality, which </w:t>
      </w:r>
      <w:r w:rsidRPr="00BC62F6">
        <w:rPr>
          <w:rStyle w:val="StyleUnderline"/>
        </w:rPr>
        <w:t xml:space="preserve">means that scale </w:t>
      </w:r>
      <w:r w:rsidRPr="00BC62F6">
        <w:rPr>
          <w:rStyle w:val="Emphasis"/>
        </w:rPr>
        <w:t>cannot be solely a social construct</w:t>
      </w:r>
      <w:r w:rsidRPr="00BC62F6">
        <w:rPr>
          <w:sz w:val="16"/>
        </w:rPr>
        <w:t xml:space="preserve">. </w:t>
      </w:r>
    </w:p>
    <w:p w14:paraId="34F8006E" w14:textId="77777777" w:rsidR="004842E2" w:rsidRPr="00BC62F6" w:rsidRDefault="004842E2" w:rsidP="004842E2">
      <w:pPr>
        <w:rPr>
          <w:sz w:val="16"/>
        </w:rPr>
      </w:pPr>
      <w:r w:rsidRPr="00BC62F6">
        <w:rPr>
          <w:rStyle w:val="StyleUnderline"/>
        </w:rPr>
        <w:t>Once discovered</w:t>
      </w:r>
      <w:r w:rsidRPr="00BC62F6">
        <w:rPr>
          <w:sz w:val="16"/>
        </w:rPr>
        <w:t xml:space="preserve">, </w:t>
      </w:r>
      <w:r w:rsidRPr="00BC44A6">
        <w:rPr>
          <w:rStyle w:val="StyleUnderline"/>
          <w:highlight w:val="green"/>
        </w:rPr>
        <w:t>scale becomes</w:t>
      </w:r>
      <w:r w:rsidRPr="00BC62F6">
        <w:rPr>
          <w:rStyle w:val="StyleUnderline"/>
        </w:rPr>
        <w:t xml:space="preserve"> a </w:t>
      </w:r>
      <w:r w:rsidRPr="00BC44A6">
        <w:rPr>
          <w:rStyle w:val="Emphasis"/>
          <w:sz w:val="30"/>
          <w:szCs w:val="30"/>
          <w:highlight w:val="green"/>
        </w:rPr>
        <w:t>necessary</w:t>
      </w:r>
      <w:r w:rsidRPr="00BC62F6">
        <w:rPr>
          <w:rStyle w:val="Emphasis"/>
          <w:sz w:val="30"/>
          <w:szCs w:val="30"/>
        </w:rPr>
        <w:t xml:space="preserve"> conceptual adjunct </w:t>
      </w:r>
      <w:r w:rsidRPr="00BC44A6">
        <w:rPr>
          <w:rStyle w:val="Emphasis"/>
          <w:sz w:val="30"/>
          <w:szCs w:val="30"/>
          <w:highlight w:val="green"/>
        </w:rPr>
        <w:t>to any</w:t>
      </w:r>
      <w:r w:rsidRPr="00BC62F6">
        <w:rPr>
          <w:rStyle w:val="Emphasis"/>
          <w:sz w:val="30"/>
          <w:szCs w:val="30"/>
        </w:rPr>
        <w:t xml:space="preserve"> mode of </w:t>
      </w:r>
      <w:r w:rsidRPr="00BC44A6">
        <w:rPr>
          <w:rStyle w:val="Emphasis"/>
          <w:sz w:val="30"/>
          <w:szCs w:val="30"/>
          <w:highlight w:val="green"/>
        </w:rPr>
        <w:t>inquiry</w:t>
      </w:r>
      <w:r w:rsidRPr="00BC62F6">
        <w:rPr>
          <w:sz w:val="16"/>
        </w:rPr>
        <w:t>—</w:t>
      </w:r>
      <w:r w:rsidRPr="00BC44A6">
        <w:rPr>
          <w:rStyle w:val="StyleUnderline"/>
          <w:highlight w:val="green"/>
        </w:rPr>
        <w:t>whether</w:t>
      </w:r>
      <w:r w:rsidRPr="00BC62F6">
        <w:rPr>
          <w:rStyle w:val="StyleUnderline"/>
        </w:rPr>
        <w:t xml:space="preserve"> we want to speak of</w:t>
      </w:r>
      <w:r w:rsidRPr="00BC62F6">
        <w:rPr>
          <w:sz w:val="16"/>
        </w:rPr>
        <w:t xml:space="preserve"> objects (</w:t>
      </w:r>
      <w:r w:rsidRPr="00BC44A6">
        <w:rPr>
          <w:rStyle w:val="Emphasis"/>
          <w:highlight w:val="green"/>
        </w:rPr>
        <w:t>ontology</w:t>
      </w:r>
      <w:r w:rsidRPr="00BC62F6">
        <w:rPr>
          <w:sz w:val="16"/>
        </w:rPr>
        <w:t>), our learning about objects (</w:t>
      </w:r>
      <w:r w:rsidRPr="00BC44A6">
        <w:rPr>
          <w:rStyle w:val="Emphasis"/>
          <w:highlight w:val="green"/>
        </w:rPr>
        <w:t>epistemology</w:t>
      </w:r>
      <w:r w:rsidRPr="00BC62F6">
        <w:rPr>
          <w:sz w:val="16"/>
        </w:rPr>
        <w:t xml:space="preserve">), </w:t>
      </w:r>
      <w:r w:rsidRPr="00BC44A6">
        <w:rPr>
          <w:rStyle w:val="StyleUnderline"/>
          <w:highlight w:val="green"/>
        </w:rPr>
        <w:t>or</w:t>
      </w:r>
      <w:r w:rsidRPr="00BC62F6">
        <w:rPr>
          <w:sz w:val="16"/>
        </w:rPr>
        <w:t xml:space="preserve"> our way of organizing, speaking about, and distributing reality (</w:t>
      </w:r>
      <w:r w:rsidRPr="00BC44A6">
        <w:rPr>
          <w:rStyle w:val="Emphasis"/>
          <w:highlight w:val="green"/>
        </w:rPr>
        <w:t>sociality</w:t>
      </w:r>
      <w:r w:rsidRPr="00BC62F6">
        <w:rPr>
          <w:sz w:val="16"/>
        </w:rPr>
        <w:t>)—</w:t>
      </w:r>
      <w:r w:rsidRPr="00BC62F6">
        <w:rPr>
          <w:rStyle w:val="StyleUnderline"/>
        </w:rPr>
        <w:t xml:space="preserve">since the objects in question are </w:t>
      </w:r>
      <w:r w:rsidRPr="00BC62F6">
        <w:rPr>
          <w:rStyle w:val="Emphasis"/>
        </w:rPr>
        <w:t>only</w:t>
      </w:r>
      <w:r w:rsidRPr="00BC62F6">
        <w:rPr>
          <w:rStyle w:val="StyleUnderline"/>
        </w:rPr>
        <w:t xml:space="preserve"> understood through the reorientation mapped by </w:t>
      </w:r>
      <w:r w:rsidRPr="00BC62F6">
        <w:rPr>
          <w:rStyle w:val="Emphasis"/>
        </w:rPr>
        <w:t>scale</w:t>
      </w:r>
      <w:r w:rsidRPr="00BC62F6">
        <w:rPr>
          <w:sz w:val="16"/>
        </w:rPr>
        <w:t xml:space="preserve">. Studying a cell only becomes possible once we extend our perceptual apparatus to sufficient resolution to identify cells, but it only becomes coherent when scale orients us to this perception. </w:t>
      </w:r>
      <w:r w:rsidRPr="00BC62F6">
        <w:rPr>
          <w:rStyle w:val="Emphasis"/>
        </w:rPr>
        <w:t>Regardless</w:t>
      </w:r>
      <w:r w:rsidRPr="00BC62F6">
        <w:rPr>
          <w:rStyle w:val="StyleUnderline"/>
        </w:rPr>
        <w:t xml:space="preserve"> of</w:t>
      </w:r>
      <w:r w:rsidRPr="00BC62F6">
        <w:rPr>
          <w:sz w:val="16"/>
        </w:rPr>
        <w:t xml:space="preserve"> the </w:t>
      </w:r>
      <w:r w:rsidRPr="00BC62F6">
        <w:rPr>
          <w:rStyle w:val="Emphasis"/>
        </w:rPr>
        <w:t>ontology</w:t>
      </w:r>
      <w:r w:rsidRPr="00BC62F6">
        <w:rPr>
          <w:sz w:val="16"/>
        </w:rPr>
        <w:t xml:space="preserve"> of the cell (whether it actually exists), </w:t>
      </w:r>
      <w:r w:rsidRPr="00BC62F6">
        <w:rPr>
          <w:rStyle w:val="StyleUnderline"/>
        </w:rPr>
        <w:t xml:space="preserve">its </w:t>
      </w:r>
      <w:r w:rsidRPr="00BC62F6">
        <w:rPr>
          <w:rStyle w:val="Emphasis"/>
        </w:rPr>
        <w:t>epistemological status</w:t>
      </w:r>
      <w:r w:rsidRPr="00BC62F6">
        <w:rPr>
          <w:sz w:val="16"/>
        </w:rPr>
        <w:t xml:space="preserve"> (how we find out about it), </w:t>
      </w:r>
      <w:r w:rsidRPr="00BC62F6">
        <w:rPr>
          <w:rStyle w:val="StyleUnderline"/>
        </w:rPr>
        <w:t>or</w:t>
      </w:r>
      <w:r w:rsidRPr="00BC62F6">
        <w:rPr>
          <w:sz w:val="16"/>
        </w:rPr>
        <w:t xml:space="preserve"> the </w:t>
      </w:r>
      <w:r w:rsidRPr="00BC62F6">
        <w:rPr>
          <w:rStyle w:val="Emphasis"/>
        </w:rPr>
        <w:t>social aspects</w:t>
      </w:r>
      <w:r w:rsidRPr="00BC62F6">
        <w:rPr>
          <w:sz w:val="16"/>
        </w:rPr>
        <w:t xml:space="preserve"> that go into its discovery (the training required to use a microscope), </w:t>
      </w:r>
      <w:r w:rsidRPr="00BC62F6">
        <w:rPr>
          <w:rStyle w:val="StyleUnderline"/>
        </w:rPr>
        <w:t xml:space="preserve">scale is </w:t>
      </w:r>
      <w:r w:rsidRPr="00BC62F6">
        <w:rPr>
          <w:rStyle w:val="Emphasis"/>
        </w:rPr>
        <w:t>required</w:t>
      </w:r>
      <w:r w:rsidRPr="00BC62F6">
        <w:rPr>
          <w:rStyle w:val="StyleUnderline"/>
        </w:rPr>
        <w:t xml:space="preserve"> to understand what we mean</w:t>
      </w:r>
      <w:r w:rsidRPr="00BC62F6">
        <w:rPr>
          <w:sz w:val="16"/>
        </w:rPr>
        <w:t xml:space="preserve"> by “cell.” </w:t>
      </w:r>
    </w:p>
    <w:p w14:paraId="2935471E" w14:textId="77777777" w:rsidR="004842E2" w:rsidRPr="00BC62F6" w:rsidRDefault="004842E2" w:rsidP="004842E2">
      <w:pPr>
        <w:rPr>
          <w:sz w:val="16"/>
        </w:rPr>
      </w:pPr>
      <w:r w:rsidRPr="00BC44A6">
        <w:rPr>
          <w:rStyle w:val="StyleUnderline"/>
          <w:highlight w:val="green"/>
        </w:rPr>
        <w:t>Scale provides</w:t>
      </w:r>
      <w:r w:rsidRPr="00BC62F6">
        <w:rPr>
          <w:rStyle w:val="StyleUnderline"/>
        </w:rPr>
        <w:t xml:space="preserve"> us with </w:t>
      </w:r>
      <w:r w:rsidRPr="00BC44A6">
        <w:rPr>
          <w:rStyle w:val="StyleUnderline"/>
          <w:highlight w:val="green"/>
        </w:rPr>
        <w:t xml:space="preserve">a </w:t>
      </w:r>
      <w:r w:rsidRPr="00BC44A6">
        <w:rPr>
          <w:rStyle w:val="Emphasis"/>
          <w:highlight w:val="green"/>
        </w:rPr>
        <w:t>reference point</w:t>
      </w:r>
      <w:r w:rsidRPr="00BC62F6">
        <w:rPr>
          <w:rStyle w:val="StyleUnderline"/>
        </w:rPr>
        <w:t xml:space="preserve"> to take note </w:t>
      </w:r>
      <w:r w:rsidRPr="00BC44A6">
        <w:rPr>
          <w:rStyle w:val="StyleUnderline"/>
          <w:highlight w:val="green"/>
        </w:rPr>
        <w:t xml:space="preserve">of </w:t>
      </w:r>
      <w:r w:rsidRPr="00BC44A6">
        <w:rPr>
          <w:rStyle w:val="Emphasis"/>
          <w:sz w:val="30"/>
          <w:szCs w:val="30"/>
          <w:highlight w:val="green"/>
        </w:rPr>
        <w:t>how any phenomenon compares</w:t>
      </w:r>
      <w:r w:rsidRPr="00BC62F6">
        <w:rPr>
          <w:rStyle w:val="Emphasis"/>
          <w:sz w:val="30"/>
          <w:szCs w:val="30"/>
        </w:rPr>
        <w:t xml:space="preserve"> to any other</w:t>
      </w:r>
      <w:r w:rsidRPr="00BC62F6">
        <w:rPr>
          <w:sz w:val="16"/>
        </w:rPr>
        <w:t xml:space="preserve">. </w:t>
      </w:r>
      <w:r w:rsidRPr="00BC62F6">
        <w:rPr>
          <w:rStyle w:val="StyleUnderline"/>
        </w:rPr>
        <w:t xml:space="preserve">Doing so permits us to </w:t>
      </w:r>
      <w:r w:rsidRPr="00BC62F6">
        <w:rPr>
          <w:rStyle w:val="Emphasis"/>
        </w:rPr>
        <w:t>systematically attend</w:t>
      </w:r>
      <w:r w:rsidRPr="00BC62F6">
        <w:rPr>
          <w:rStyle w:val="StyleUnderline"/>
        </w:rPr>
        <w:t xml:space="preserve"> to how what is is </w:t>
      </w:r>
      <w:r w:rsidRPr="00BC62F6">
        <w:rPr>
          <w:rStyle w:val="Emphasis"/>
        </w:rPr>
        <w:t>revised</w:t>
      </w:r>
      <w:r w:rsidRPr="00BC62F6">
        <w:rPr>
          <w:rStyle w:val="StyleUnderline"/>
        </w:rPr>
        <w:t xml:space="preserve"> and </w:t>
      </w:r>
      <w:r w:rsidRPr="00BC62F6">
        <w:rPr>
          <w:rStyle w:val="Emphasis"/>
        </w:rPr>
        <w:t>structured</w:t>
      </w:r>
      <w:r w:rsidRPr="00BC62F6">
        <w:rPr>
          <w:rStyle w:val="StyleUnderline"/>
        </w:rPr>
        <w:t xml:space="preserve"> as beings</w:t>
      </w:r>
      <w:r w:rsidRPr="00BC62F6">
        <w:rPr>
          <w:sz w:val="16"/>
        </w:rPr>
        <w:t xml:space="preserve"> dissolve, shift, </w:t>
      </w:r>
      <w:r w:rsidRPr="00BC62F6">
        <w:rPr>
          <w:rStyle w:val="StyleUnderline"/>
        </w:rPr>
        <w:t>combine</w:t>
      </w:r>
      <w:r w:rsidRPr="00BC62F6">
        <w:rPr>
          <w:sz w:val="16"/>
        </w:rPr>
        <w:t xml:space="preserve">, </w:t>
      </w:r>
      <w:r w:rsidRPr="00BC62F6">
        <w:rPr>
          <w:rStyle w:val="StyleUnderline"/>
        </w:rPr>
        <w:t>layer</w:t>
      </w:r>
      <w:r w:rsidRPr="00BC62F6">
        <w:rPr>
          <w:sz w:val="16"/>
        </w:rPr>
        <w:t xml:space="preserve">, </w:t>
      </w:r>
      <w:r w:rsidRPr="00BC62F6">
        <w:rPr>
          <w:rStyle w:val="StyleUnderline"/>
        </w:rPr>
        <w:t xml:space="preserve">and relate to each other </w:t>
      </w:r>
      <w:r w:rsidRPr="00BC62F6">
        <w:rPr>
          <w:rStyle w:val="Emphasis"/>
        </w:rPr>
        <w:t>differently</w:t>
      </w:r>
      <w:r w:rsidRPr="00BC62F6">
        <w:rPr>
          <w:rStyle w:val="StyleUnderline"/>
        </w:rPr>
        <w:t xml:space="preserve"> depending on the </w:t>
      </w:r>
      <w:r w:rsidRPr="00BC62F6">
        <w:rPr>
          <w:rStyle w:val="Emphasis"/>
        </w:rPr>
        <w:t>scale of examination</w:t>
      </w:r>
      <w:r w:rsidRPr="00BC62F6">
        <w:rPr>
          <w:sz w:val="16"/>
        </w:rPr>
        <w:t>. Scale does not mediate our access to the world; it permits us to make sense of mediated, extended, and projected experience. This status makes the scalar relation unlike any other kind of relation we find ourselves in. When we say that the Earth is made of rocks and the rocks are made of atoms, we are suggesting that the very being of each phenomenon is made up of, contained by, and holds reference to the others.</w:t>
      </w:r>
    </w:p>
    <w:p w14:paraId="7BF6047D" w14:textId="77777777" w:rsidR="004842E2" w:rsidRDefault="004842E2" w:rsidP="004842E2">
      <w:pPr>
        <w:pStyle w:val="Heading4"/>
      </w:pPr>
      <w:r w:rsidRPr="00421910">
        <w:t xml:space="preserve">2. </w:t>
      </w:r>
      <w:r w:rsidRPr="00BC62F6">
        <w:rPr>
          <w:u w:val="single"/>
        </w:rPr>
        <w:t>Ground</w:t>
      </w:r>
      <w:r>
        <w:t xml:space="preserve">. Allowing the aff to shift the scale of comparison during or after the 1AC is </w:t>
      </w:r>
      <w:r>
        <w:rPr>
          <w:u w:val="single"/>
        </w:rPr>
        <w:t>unpredictable</w:t>
      </w:r>
      <w:r>
        <w:t xml:space="preserve"> and </w:t>
      </w:r>
      <w:r>
        <w:rPr>
          <w:u w:val="single"/>
        </w:rPr>
        <w:t>non-reciprocal</w:t>
      </w:r>
      <w:r>
        <w:t xml:space="preserve"> because they can defend impacts and methods that operate at </w:t>
      </w:r>
      <w:r>
        <w:rPr>
          <w:u w:val="single"/>
        </w:rPr>
        <w:t>different scales</w:t>
      </w:r>
      <w:r>
        <w:t>.</w:t>
      </w:r>
    </w:p>
    <w:p w14:paraId="28173143" w14:textId="77777777" w:rsidR="004842E2" w:rsidRPr="00421910" w:rsidRDefault="004842E2" w:rsidP="004842E2">
      <w:pPr>
        <w:pStyle w:val="Heading4"/>
      </w:pPr>
      <w:r>
        <w:t xml:space="preserve">At worst this is a reason to </w:t>
      </w:r>
      <w:r>
        <w:rPr>
          <w:u w:val="single"/>
        </w:rPr>
        <w:t>err neg</w:t>
      </w:r>
      <w:r>
        <w:t xml:space="preserve"> no link claims on OFF case because it is </w:t>
      </w:r>
      <w:r>
        <w:rPr>
          <w:u w:val="single"/>
        </w:rPr>
        <w:t>impossible</w:t>
      </w:r>
      <w:r>
        <w:t xml:space="preserve"> to determine at what </w:t>
      </w:r>
      <w:r>
        <w:rPr>
          <w:u w:val="single"/>
        </w:rPr>
        <w:t>scale</w:t>
      </w:r>
      <w:r>
        <w:t xml:space="preserve"> the aff occurs and thus how we can establish </w:t>
      </w:r>
      <w:r>
        <w:rPr>
          <w:u w:val="single"/>
        </w:rPr>
        <w:t>offense</w:t>
      </w:r>
      <w:r>
        <w:t>.</w:t>
      </w:r>
    </w:p>
    <w:p w14:paraId="1CC9A8F0" w14:textId="77777777" w:rsidR="004842E2" w:rsidRDefault="004842E2" w:rsidP="004842E2"/>
    <w:p w14:paraId="7F62D19B" w14:textId="77777777" w:rsidR="004842E2" w:rsidRDefault="004842E2" w:rsidP="004842E2"/>
    <w:p w14:paraId="0D102006" w14:textId="77777777" w:rsidR="004842E2" w:rsidRDefault="004842E2" w:rsidP="004842E2"/>
    <w:p w14:paraId="3EA92B45" w14:textId="77777777" w:rsidR="004842E2" w:rsidRDefault="004842E2" w:rsidP="004842E2">
      <w:pPr>
        <w:pStyle w:val="Heading3"/>
      </w:pPr>
      <w:r>
        <w:t>OFF</w:t>
      </w:r>
    </w:p>
    <w:p w14:paraId="7AEDCC88" w14:textId="77777777" w:rsidR="004842E2" w:rsidRDefault="004842E2" w:rsidP="004842E2">
      <w:pPr>
        <w:keepNext/>
        <w:keepLines/>
        <w:spacing w:before="40" w:after="0"/>
        <w:outlineLvl w:val="3"/>
        <w:rPr>
          <w:rFonts w:eastAsiaTheme="majorEastAsia" w:cs="Times New Roman"/>
          <w:b/>
          <w:iCs/>
          <w:sz w:val="26"/>
        </w:rPr>
      </w:pPr>
      <w:r>
        <w:rPr>
          <w:rFonts w:eastAsiaTheme="majorEastAsia" w:cs="Times New Roman"/>
          <w:b/>
          <w:iCs/>
          <w:sz w:val="26"/>
        </w:rPr>
        <w:t xml:space="preserve">The 1ACs affirmation of spontaneous and local forms of politics actively disempowers and burns out political subjects – their celebratory survivalism cedes the global to unfettered capitalism and neoliberal hegemony, replicating the status quo political failure. Vote neg on presumption -- regardless of the benefits of their method for them, fragmented politics are fundamentally non-unique and non-inherent. </w:t>
      </w:r>
    </w:p>
    <w:p w14:paraId="0FCC6EC7" w14:textId="77777777" w:rsidR="004842E2" w:rsidRPr="00867193" w:rsidRDefault="004842E2" w:rsidP="004842E2">
      <w:r w:rsidRPr="00867193">
        <w:t xml:space="preserve">Helen </w:t>
      </w:r>
      <w:r w:rsidRPr="00867193">
        <w:rPr>
          <w:rStyle w:val="Style13ptBold"/>
        </w:rPr>
        <w:t>Hester 17</w:t>
      </w:r>
      <w:r w:rsidRPr="00867193">
        <w:t xml:space="preserve">. Associate Professor of Media and Communication at the University of West London. “Promethean Labors and Domestic Realism.” </w:t>
      </w:r>
      <w:r w:rsidRPr="00867193">
        <w:rPr>
          <w:i/>
          <w:iCs/>
        </w:rPr>
        <w:t>Artifical Labor</w:t>
      </w:r>
      <w:r w:rsidRPr="00867193">
        <w:t>. 9-25-2017. http://www.e-flux.com/architecture/artificial-labor/140680/promethean-labors-and-domestic-realism/</w:t>
      </w:r>
    </w:p>
    <w:p w14:paraId="30C27507" w14:textId="77777777" w:rsidR="004842E2" w:rsidRDefault="004842E2" w:rsidP="004842E2">
      <w:pPr>
        <w:rPr>
          <w:sz w:val="14"/>
          <w:szCs w:val="20"/>
        </w:rPr>
      </w:pPr>
      <w:r w:rsidRPr="00867193">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867193">
        <w:rPr>
          <w:rStyle w:val="StyleUnderline"/>
        </w:rPr>
        <w:t xml:space="preserve">a “growing </w:t>
      </w:r>
      <w:r w:rsidRPr="00BC44A6">
        <w:rPr>
          <w:rStyle w:val="StyleUnderline"/>
          <w:highlight w:val="green"/>
        </w:rPr>
        <w:t>emphasis on</w:t>
      </w:r>
      <w:r w:rsidRPr="00867193">
        <w:rPr>
          <w:rStyle w:val="StyleUnderline"/>
        </w:rPr>
        <w:t xml:space="preserve"> </w:t>
      </w:r>
      <w:r w:rsidRPr="00BC44A6">
        <w:rPr>
          <w:rStyle w:val="Emphasis"/>
          <w:highlight w:val="green"/>
        </w:rPr>
        <w:t>fragmentations</w:t>
      </w:r>
      <w:r w:rsidRPr="00867193">
        <w:rPr>
          <w:rStyle w:val="StyleUnderline"/>
        </w:rPr>
        <w:t xml:space="preserve"> and </w:t>
      </w:r>
      <w:r w:rsidRPr="00867193">
        <w:rPr>
          <w:rStyle w:val="Emphasis"/>
        </w:rPr>
        <w:t>single-issue</w:t>
      </w:r>
      <w:r w:rsidRPr="00867193">
        <w:rPr>
          <w:rStyle w:val="StyleUnderline"/>
        </w:rPr>
        <w:t xml:space="preserve"> </w:t>
      </w:r>
      <w:r w:rsidRPr="00867193">
        <w:rPr>
          <w:rStyle w:val="Emphasis"/>
        </w:rPr>
        <w:t>politics</w:t>
      </w:r>
      <w:r w:rsidRPr="00867193">
        <w:rPr>
          <w:sz w:val="14"/>
          <w:szCs w:val="20"/>
        </w:rPr>
        <w:t xml:space="preserve">.” Stabile dismisses this kind of thinking which, </w:t>
      </w:r>
      <w:r w:rsidRPr="00867193">
        <w:rPr>
          <w:rStyle w:val="StyleUnderline"/>
        </w:rPr>
        <w:t>in</w:t>
      </w:r>
      <w:r w:rsidRPr="00867193">
        <w:rPr>
          <w:sz w:val="14"/>
          <w:szCs w:val="20"/>
        </w:rPr>
        <w:t xml:space="preserve"> “</w:t>
      </w:r>
      <w:r w:rsidRPr="00867193">
        <w:rPr>
          <w:rStyle w:val="Emphasis"/>
        </w:rPr>
        <w:t>so</w:t>
      </w:r>
      <w:r w:rsidRPr="00867193">
        <w:rPr>
          <w:sz w:val="14"/>
          <w:szCs w:val="20"/>
        </w:rPr>
        <w:t xml:space="preserve"> resolutely</w:t>
      </w:r>
      <w:r w:rsidRPr="00867193">
        <w:rPr>
          <w:rStyle w:val="StyleUnderline"/>
        </w:rPr>
        <w:t xml:space="preserve"> </w:t>
      </w:r>
      <w:r w:rsidRPr="00867193">
        <w:rPr>
          <w:rStyle w:val="Emphasis"/>
        </w:rPr>
        <w:t>avoiding ‘totalizing’</w:t>
      </w:r>
      <w:r w:rsidRPr="00867193">
        <w:rPr>
          <w:sz w:val="14"/>
          <w:szCs w:val="20"/>
        </w:rPr>
        <w:t xml:space="preserve">—the bête noire of contemporary critical theory—[…] ignores or </w:t>
      </w:r>
      <w:r w:rsidRPr="00BC44A6">
        <w:rPr>
          <w:rStyle w:val="Emphasis"/>
          <w:highlight w:val="green"/>
        </w:rPr>
        <w:t>jettisons</w:t>
      </w:r>
      <w:r w:rsidRPr="00867193">
        <w:rPr>
          <w:sz w:val="14"/>
          <w:szCs w:val="20"/>
        </w:rPr>
        <w:t xml:space="preserve"> a </w:t>
      </w:r>
      <w:r w:rsidRPr="00BC44A6">
        <w:rPr>
          <w:rStyle w:val="Emphasis"/>
          <w:highlight w:val="green"/>
        </w:rPr>
        <w:t>structural analysis</w:t>
      </w:r>
      <w:r w:rsidRPr="00867193">
        <w:rPr>
          <w:rStyle w:val="StyleUnderline"/>
        </w:rPr>
        <w:t xml:space="preserve"> of capitalism.” The difference in </w:t>
      </w:r>
      <w:r w:rsidRPr="00867193">
        <w:rPr>
          <w:rStyle w:val="Emphasis"/>
        </w:rPr>
        <w:t>scope</w:t>
      </w:r>
      <w:r w:rsidRPr="00867193">
        <w:rPr>
          <w:rStyle w:val="StyleUnderline"/>
        </w:rPr>
        <w:t xml:space="preserve"> and </w:t>
      </w:r>
      <w:r w:rsidRPr="00867193">
        <w:rPr>
          <w:rStyle w:val="Emphasis"/>
        </w:rPr>
        <w:t>scale</w:t>
      </w:r>
      <w:r w:rsidRPr="00867193">
        <w:rPr>
          <w:rStyle w:val="StyleUnderline"/>
        </w:rPr>
        <w:t xml:space="preserve"> between that which is</w:t>
      </w:r>
      <w:r w:rsidRPr="00867193">
        <w:rPr>
          <w:sz w:val="14"/>
          <w:szCs w:val="20"/>
        </w:rPr>
        <w:t xml:space="preserve"> being </w:t>
      </w:r>
      <w:r w:rsidRPr="00BC44A6">
        <w:rPr>
          <w:rStyle w:val="StyleUnderline"/>
          <w:highlight w:val="green"/>
        </w:rPr>
        <w:t>opposed</w:t>
      </w:r>
      <w:r w:rsidRPr="00867193">
        <w:rPr>
          <w:rStyle w:val="StyleUnderline"/>
        </w:rPr>
        <w:t xml:space="preserve"> and</w:t>
      </w:r>
      <w:r w:rsidRPr="00867193">
        <w:rPr>
          <w:sz w:val="14"/>
          <w:szCs w:val="20"/>
        </w:rPr>
        <w:t xml:space="preserve"> the </w:t>
      </w:r>
      <w:r w:rsidRPr="00BC44A6">
        <w:rPr>
          <w:rStyle w:val="StyleUnderline"/>
          <w:highlight w:val="green"/>
        </w:rPr>
        <w:t>strategies</w:t>
      </w:r>
      <w:r w:rsidRPr="00867193">
        <w:rPr>
          <w:sz w:val="14"/>
          <w:szCs w:val="20"/>
        </w:rPr>
        <w:t xml:space="preserve"> being used </w:t>
      </w:r>
      <w:r w:rsidRPr="00867193">
        <w:rPr>
          <w:rStyle w:val="StyleUnderline"/>
        </w:rPr>
        <w:t xml:space="preserve">to oppose it is </w:t>
      </w:r>
      <w:r w:rsidRPr="00BC44A6">
        <w:rPr>
          <w:rStyle w:val="Emphasis"/>
          <w:highlight w:val="green"/>
        </w:rPr>
        <w:t>generat</w:t>
      </w:r>
      <w:r w:rsidRPr="00867193">
        <w:rPr>
          <w:rStyle w:val="StyleUnderline"/>
        </w:rPr>
        <w:t>ive of</w:t>
      </w:r>
      <w:r w:rsidRPr="00867193">
        <w:rPr>
          <w:sz w:val="14"/>
          <w:szCs w:val="20"/>
        </w:rPr>
        <w:t xml:space="preserve"> a sense of </w:t>
      </w:r>
      <w:r w:rsidRPr="00BC44A6">
        <w:rPr>
          <w:rStyle w:val="Emphasis"/>
          <w:highlight w:val="green"/>
        </w:rPr>
        <w:t>disempowerment</w:t>
      </w:r>
      <w:r w:rsidRPr="00867193">
        <w:rPr>
          <w:sz w:val="14"/>
          <w:szCs w:val="20"/>
        </w:rPr>
        <w:t xml:space="preserve">.On the one hand, Stabile argues, </w:t>
      </w:r>
      <w:r w:rsidRPr="00867193">
        <w:rPr>
          <w:rStyle w:val="StyleUnderline"/>
        </w:rPr>
        <w:t>postmodern</w:t>
      </w:r>
      <w:r w:rsidRPr="00867193">
        <w:rPr>
          <w:sz w:val="14"/>
          <w:szCs w:val="20"/>
        </w:rPr>
        <w:t xml:space="preserve"> social </w:t>
      </w:r>
      <w:r w:rsidRPr="00867193">
        <w:rPr>
          <w:rStyle w:val="StyleUnderline"/>
        </w:rPr>
        <w:t>theorists</w:t>
      </w:r>
      <w:r w:rsidRPr="00867193">
        <w:rPr>
          <w:sz w:val="14"/>
          <w:szCs w:val="20"/>
        </w:rPr>
        <w:t xml:space="preserve"> “</w:t>
      </w:r>
      <w:r w:rsidRPr="00867193">
        <w:rPr>
          <w:rStyle w:val="StyleUnderline"/>
        </w:rPr>
        <w:t xml:space="preserve">accept the </w:t>
      </w:r>
      <w:r w:rsidRPr="00867193">
        <w:rPr>
          <w:rStyle w:val="Emphasis"/>
        </w:rPr>
        <w:t>systemic</w:t>
      </w:r>
      <w:r w:rsidRPr="00867193">
        <w:rPr>
          <w:rStyle w:val="StyleUnderline"/>
        </w:rPr>
        <w:t xml:space="preserve"> </w:t>
      </w:r>
      <w:r w:rsidRPr="00867193">
        <w:rPr>
          <w:rStyle w:val="Emphasis"/>
        </w:rPr>
        <w:t>nature</w:t>
      </w:r>
      <w:r w:rsidRPr="00867193">
        <w:rPr>
          <w:rStyle w:val="StyleUnderline"/>
        </w:rPr>
        <w:t xml:space="preserve"> of capitalism</w:t>
      </w:r>
      <w:r w:rsidRPr="00867193">
        <w:rPr>
          <w:sz w:val="14"/>
          <w:szCs w:val="20"/>
        </w:rPr>
        <w:t xml:space="preserve">, as </w:t>
      </w:r>
      <w:r w:rsidRPr="00867193">
        <w:rPr>
          <w:rStyle w:val="StyleUnderline"/>
        </w:rPr>
        <w:t>made visible in its consolidation of power and</w:t>
      </w:r>
      <w:r w:rsidRPr="00867193">
        <w:rPr>
          <w:sz w:val="14"/>
          <w:szCs w:val="20"/>
        </w:rPr>
        <w:t xml:space="preserve"> its</w:t>
      </w:r>
      <w:r w:rsidRPr="00867193">
        <w:rPr>
          <w:rStyle w:val="StyleUnderline"/>
        </w:rPr>
        <w:t xml:space="preserve"> global expansion</w:t>
      </w:r>
      <w:r w:rsidRPr="00867193">
        <w:rPr>
          <w:sz w:val="14"/>
          <w:szCs w:val="20"/>
        </w:rPr>
        <w:t xml:space="preserve"> […] </w:t>
      </w:r>
      <w:r w:rsidRPr="00867193">
        <w:rPr>
          <w:rStyle w:val="StyleUnderline"/>
        </w:rPr>
        <w:t>Capitalism’s power as a system is</w:t>
      </w:r>
      <w:r w:rsidRPr="00867193">
        <w:rPr>
          <w:sz w:val="14"/>
          <w:szCs w:val="20"/>
        </w:rPr>
        <w:t xml:space="preserve"> therefore identified and </w:t>
      </w:r>
      <w:r w:rsidRPr="00867193">
        <w:rPr>
          <w:rStyle w:val="Emphasis"/>
        </w:rPr>
        <w:t>named as a totality</w:t>
      </w:r>
      <w:r w:rsidRPr="00867193">
        <w:rPr>
          <w:sz w:val="14"/>
          <w:szCs w:val="20"/>
        </w:rPr>
        <w:t xml:space="preserve">”; </w:t>
      </w:r>
      <w:r w:rsidRPr="00867193">
        <w:rPr>
          <w:rStyle w:val="StyleUnderline"/>
        </w:rPr>
        <w:t>on the other hand, these theorists</w:t>
      </w:r>
      <w:r w:rsidRPr="00867193">
        <w:rPr>
          <w:sz w:val="14"/>
          <w:szCs w:val="20"/>
        </w:rPr>
        <w:t xml:space="preserve"> “</w:t>
      </w:r>
      <w:r w:rsidRPr="00867193">
        <w:rPr>
          <w:rStyle w:val="Emphasis"/>
        </w:rPr>
        <w:t xml:space="preserve">celebrate </w:t>
      </w:r>
      <w:r w:rsidRPr="00BC44A6">
        <w:rPr>
          <w:rStyle w:val="Emphasis"/>
          <w:highlight w:val="green"/>
        </w:rPr>
        <w:t>local, fragmented</w:t>
      </w:r>
      <w:r w:rsidRPr="00BC44A6">
        <w:rPr>
          <w:rStyle w:val="StyleUnderline"/>
          <w:highlight w:val="green"/>
        </w:rPr>
        <w:t xml:space="preserve">, or </w:t>
      </w:r>
      <w:r w:rsidRPr="00BC44A6">
        <w:rPr>
          <w:rStyle w:val="Emphasis"/>
          <w:highlight w:val="green"/>
        </w:rPr>
        <w:t>partial</w:t>
      </w:r>
      <w:r w:rsidRPr="00867193">
        <w:rPr>
          <w:sz w:val="14"/>
          <w:szCs w:val="20"/>
        </w:rPr>
        <w:t xml:space="preserve"> forms of </w:t>
      </w:r>
      <w:r w:rsidRPr="00BC44A6">
        <w:rPr>
          <w:rStyle w:val="Emphasis"/>
          <w:highlight w:val="green"/>
        </w:rPr>
        <w:t>knowledge</w:t>
      </w:r>
      <w:r w:rsidRPr="00867193">
        <w:rPr>
          <w:rStyle w:val="StyleUnderline"/>
        </w:rPr>
        <w:t xml:space="preserve"> as the </w:t>
      </w:r>
      <w:r w:rsidRPr="00867193">
        <w:rPr>
          <w:rStyle w:val="Emphasis"/>
        </w:rPr>
        <w:t>only</w:t>
      </w:r>
      <w:r w:rsidRPr="00867193">
        <w:rPr>
          <w:sz w:val="14"/>
          <w:szCs w:val="20"/>
        </w:rPr>
        <w:t xml:space="preserve"> forms of </w:t>
      </w:r>
      <w:r w:rsidRPr="00867193">
        <w:rPr>
          <w:rStyle w:val="Emphasis"/>
        </w:rPr>
        <w:t>knowledge</w:t>
      </w:r>
      <w:r w:rsidRPr="00867193">
        <w:rPr>
          <w:rStyle w:val="StyleUnderline"/>
        </w:rPr>
        <w:t xml:space="preserve"> available” and </w:t>
      </w:r>
      <w:r w:rsidRPr="00867193">
        <w:rPr>
          <w:rStyle w:val="Emphasis"/>
        </w:rPr>
        <w:t>criticize big-picture</w:t>
      </w:r>
      <w:r w:rsidRPr="00867193">
        <w:rPr>
          <w:sz w:val="14"/>
          <w:szCs w:val="20"/>
        </w:rPr>
        <w:t xml:space="preserve"> speculative </w:t>
      </w:r>
      <w:r w:rsidRPr="00867193">
        <w:rPr>
          <w:rStyle w:val="Emphasis"/>
        </w:rPr>
        <w:t>thinking</w:t>
      </w:r>
      <w:r w:rsidRPr="00867193">
        <w:rPr>
          <w:rStyle w:val="StyleUnderline"/>
        </w:rPr>
        <w:t xml:space="preserve"> for its potentially oppressive tendencies</w:t>
      </w:r>
      <w:r w:rsidRPr="00867193">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867193">
        <w:rPr>
          <w:rStyle w:val="StyleUnderline"/>
        </w:rPr>
        <w:t>legacies of this</w:t>
      </w:r>
      <w:r w:rsidRPr="00867193">
        <w:rPr>
          <w:sz w:val="14"/>
          <w:szCs w:val="20"/>
        </w:rPr>
        <w:t xml:space="preserve"> kind of </w:t>
      </w:r>
      <w:r w:rsidRPr="00867193">
        <w:rPr>
          <w:rStyle w:val="StyleUnderline"/>
        </w:rPr>
        <w:t>political theorizing</w:t>
      </w:r>
      <w:r w:rsidRPr="00867193">
        <w:rPr>
          <w:sz w:val="14"/>
          <w:szCs w:val="20"/>
        </w:rPr>
        <w:t xml:space="preserve">—legacies some might describe as “folk political”—are still being felt today, and </w:t>
      </w:r>
      <w:r w:rsidRPr="00867193">
        <w:rPr>
          <w:rStyle w:val="StyleUnderline"/>
        </w:rPr>
        <w:t xml:space="preserve">continue to </w:t>
      </w:r>
      <w:r w:rsidRPr="00867193">
        <w:rPr>
          <w:rStyle w:val="Emphasis"/>
        </w:rPr>
        <w:t>shape</w:t>
      </w:r>
      <w:r w:rsidRPr="00867193">
        <w:rPr>
          <w:sz w:val="14"/>
          <w:szCs w:val="20"/>
        </w:rPr>
        <w:t xml:space="preserve"> the </w:t>
      </w:r>
      <w:r w:rsidRPr="00867193">
        <w:rPr>
          <w:rStyle w:val="StyleUnderline"/>
        </w:rPr>
        <w:t xml:space="preserve">perceived </w:t>
      </w:r>
      <w:r w:rsidRPr="00867193">
        <w:rPr>
          <w:rStyle w:val="Emphasis"/>
        </w:rPr>
        <w:t>horizons</w:t>
      </w:r>
      <w:r w:rsidRPr="00867193">
        <w:rPr>
          <w:sz w:val="14"/>
          <w:szCs w:val="20"/>
        </w:rPr>
        <w:t xml:space="preserve"> of possibility </w:t>
      </w:r>
      <w:r w:rsidRPr="00867193">
        <w:rPr>
          <w:rStyle w:val="StyleUnderline"/>
        </w:rPr>
        <w:t>for progressive projects</w:t>
      </w:r>
      <w:r w:rsidRPr="00867193">
        <w:rPr>
          <w:sz w:val="14"/>
          <w:szCs w:val="20"/>
        </w:rPr>
        <w:t>. Yet</w:t>
      </w:r>
      <w:r w:rsidRPr="00867193">
        <w:rPr>
          <w:rStyle w:val="StyleUnderline"/>
        </w:rPr>
        <w:t xml:space="preserve"> these projects</w:t>
      </w:r>
      <w:r w:rsidRPr="00867193">
        <w:rPr>
          <w:sz w:val="14"/>
          <w:szCs w:val="20"/>
        </w:rPr>
        <w:t xml:space="preserve">, which are frequently valuable, necessary, and effective on their own terms, </w:t>
      </w:r>
      <w:r w:rsidRPr="00BC44A6">
        <w:rPr>
          <w:rStyle w:val="StyleUnderline"/>
          <w:highlight w:val="green"/>
        </w:rPr>
        <w:t>are</w:t>
      </w:r>
      <w:r w:rsidRPr="00BC44A6">
        <w:rPr>
          <w:rStyle w:val="Emphasis"/>
          <w:highlight w:val="green"/>
        </w:rPr>
        <w:t xml:space="preserve"> not sufficient</w:t>
      </w:r>
      <w:r w:rsidRPr="00867193">
        <w:rPr>
          <w:rStyle w:val="Emphasis"/>
        </w:rPr>
        <w:t xml:space="preserve"> as ends in themselves</w:t>
      </w:r>
      <w:r w:rsidRPr="00867193">
        <w:rPr>
          <w:sz w:val="14"/>
          <w:szCs w:val="20"/>
        </w:rPr>
        <w:t xml:space="preserve">. To the extent that they are conceptualized in detachment from an ecology of other interventions, </w:t>
      </w:r>
      <w:r w:rsidRPr="00867193">
        <w:rPr>
          <w:rStyle w:val="StyleUnderline"/>
        </w:rPr>
        <w:t>operating via a diversity of means and</w:t>
      </w:r>
      <w:r w:rsidRPr="00867193">
        <w:rPr>
          <w:sz w:val="14"/>
          <w:szCs w:val="20"/>
        </w:rPr>
        <w:t xml:space="preserve"> across a variety of </w:t>
      </w:r>
      <w:r w:rsidRPr="00867193">
        <w:rPr>
          <w:rStyle w:val="StyleUnderline"/>
        </w:rPr>
        <w:t>scales, they cannot serve as a suitable basis for</w:t>
      </w:r>
      <w:r w:rsidRPr="00867193">
        <w:rPr>
          <w:sz w:val="14"/>
          <w:szCs w:val="20"/>
        </w:rPr>
        <w:t xml:space="preserve"> any </w:t>
      </w:r>
      <w:r w:rsidRPr="00867193">
        <w:rPr>
          <w:rStyle w:val="StyleUnderline"/>
        </w:rPr>
        <w:t>politics</w:t>
      </w:r>
      <w:r w:rsidRPr="00867193">
        <w:rPr>
          <w:sz w:val="14"/>
          <w:szCs w:val="20"/>
        </w:rPr>
        <w:t xml:space="preserve"> seeking </w:t>
      </w:r>
      <w:r w:rsidRPr="00BC44A6">
        <w:rPr>
          <w:rStyle w:val="StyleUnderline"/>
          <w:highlight w:val="green"/>
        </w:rPr>
        <w:t>to contest</w:t>
      </w:r>
      <w:r w:rsidRPr="00867193">
        <w:rPr>
          <w:sz w:val="14"/>
          <w:szCs w:val="20"/>
        </w:rPr>
        <w:t xml:space="preserve"> the </w:t>
      </w:r>
      <w:r w:rsidRPr="00867193">
        <w:rPr>
          <w:rStyle w:val="StyleUnderline"/>
        </w:rPr>
        <w:t>imaginaries of the right or</w:t>
      </w:r>
      <w:r w:rsidRPr="00867193">
        <w:rPr>
          <w:sz w:val="14"/>
          <w:szCs w:val="20"/>
        </w:rPr>
        <w:t xml:space="preserve"> to contend with </w:t>
      </w:r>
      <w:r w:rsidRPr="00867193">
        <w:rPr>
          <w:rStyle w:val="StyleUnderline"/>
        </w:rPr>
        <w:t xml:space="preserve">the </w:t>
      </w:r>
      <w:r w:rsidRPr="00867193">
        <w:rPr>
          <w:rStyle w:val="Emphasis"/>
        </w:rPr>
        <w:t>expansive</w:t>
      </w:r>
      <w:r w:rsidRPr="00867193">
        <w:rPr>
          <w:sz w:val="14"/>
          <w:szCs w:val="20"/>
        </w:rPr>
        <w:t xml:space="preserve"> hegemonic </w:t>
      </w:r>
      <w:r w:rsidRPr="00867193">
        <w:rPr>
          <w:rStyle w:val="StyleUnderline"/>
        </w:rPr>
        <w:t xml:space="preserve">project of neoliberal </w:t>
      </w:r>
      <w:r w:rsidRPr="00BC44A6">
        <w:rPr>
          <w:rStyle w:val="Emphasis"/>
          <w:highlight w:val="green"/>
        </w:rPr>
        <w:t>capitalism</w:t>
      </w:r>
      <w:r w:rsidRPr="00867193">
        <w:rPr>
          <w:sz w:val="14"/>
          <w:szCs w:val="20"/>
        </w:rPr>
        <w:t xml:space="preserve">. It is for this reason that Nick Srnicek and Alex Williams’s work positions itself as somewhat skeptical about fragmentations and single-issue politics, pointing out that </w:t>
      </w:r>
      <w:r w:rsidRPr="00BC44A6">
        <w:rPr>
          <w:rStyle w:val="StyleUnderline"/>
          <w:highlight w:val="green"/>
        </w:rPr>
        <w:t>problems</w:t>
      </w:r>
      <w:r w:rsidRPr="00867193">
        <w:rPr>
          <w:rStyle w:val="StyleUnderline"/>
        </w:rPr>
        <w:t xml:space="preserve"> such as</w:t>
      </w:r>
      <w:r w:rsidRPr="00867193">
        <w:rPr>
          <w:sz w:val="14"/>
          <w:szCs w:val="20"/>
        </w:rPr>
        <w:t xml:space="preserve"> “</w:t>
      </w:r>
      <w:r w:rsidRPr="00867193">
        <w:rPr>
          <w:rStyle w:val="Emphasis"/>
        </w:rPr>
        <w:t>global exploitation</w:t>
      </w:r>
      <w:r w:rsidRPr="00867193">
        <w:rPr>
          <w:sz w:val="14"/>
          <w:szCs w:val="20"/>
        </w:rPr>
        <w:t xml:space="preserve">, planetary </w:t>
      </w:r>
      <w:r w:rsidRPr="00867193">
        <w:rPr>
          <w:rStyle w:val="Emphasis"/>
        </w:rPr>
        <w:t>climate change</w:t>
      </w:r>
      <w:r w:rsidRPr="00867193">
        <w:rPr>
          <w:sz w:val="14"/>
          <w:szCs w:val="20"/>
        </w:rPr>
        <w:t>, rising surplus populations, [</w:t>
      </w:r>
      <w:r w:rsidRPr="00867193">
        <w:rPr>
          <w:rStyle w:val="StyleUnderline"/>
        </w:rPr>
        <w:t>and</w:t>
      </w:r>
      <w:r w:rsidRPr="00867193">
        <w:rPr>
          <w:sz w:val="14"/>
          <w:szCs w:val="20"/>
        </w:rPr>
        <w:t xml:space="preserve">] the repeated </w:t>
      </w:r>
      <w:r w:rsidRPr="00867193">
        <w:rPr>
          <w:rStyle w:val="StyleUnderline"/>
        </w:rPr>
        <w:t xml:space="preserve">crises of capitalism </w:t>
      </w:r>
      <w:r w:rsidRPr="00BC44A6">
        <w:rPr>
          <w:rStyle w:val="StyleUnderline"/>
          <w:highlight w:val="green"/>
        </w:rPr>
        <w:t>are</w:t>
      </w:r>
      <w:r w:rsidRPr="00867193">
        <w:rPr>
          <w:sz w:val="14"/>
          <w:szCs w:val="20"/>
        </w:rPr>
        <w:t xml:space="preserve"> abstract in appearance, </w:t>
      </w:r>
      <w:r w:rsidRPr="00867193">
        <w:rPr>
          <w:rStyle w:val="Emphasis"/>
        </w:rPr>
        <w:t>complex</w:t>
      </w:r>
      <w:r w:rsidRPr="00867193">
        <w:rPr>
          <w:sz w:val="14"/>
          <w:szCs w:val="20"/>
        </w:rPr>
        <w:t xml:space="preserve"> in structure, </w:t>
      </w:r>
      <w:r w:rsidRPr="00867193">
        <w:rPr>
          <w:rStyle w:val="StyleUnderline"/>
        </w:rPr>
        <w:t xml:space="preserve">and </w:t>
      </w:r>
      <w:r w:rsidRPr="00BC44A6">
        <w:rPr>
          <w:rStyle w:val="Emphasis"/>
          <w:highlight w:val="green"/>
        </w:rPr>
        <w:t>non-localized</w:t>
      </w:r>
      <w:r w:rsidRPr="00867193">
        <w:rPr>
          <w:sz w:val="14"/>
          <w:szCs w:val="20"/>
        </w:rPr>
        <w:t xml:space="preserve">.” As such, a </w:t>
      </w:r>
      <w:r w:rsidRPr="00867193">
        <w:rPr>
          <w:rStyle w:val="StyleUnderline"/>
        </w:rPr>
        <w:t>politics based around</w:t>
      </w:r>
      <w:r w:rsidRPr="00867193">
        <w:rPr>
          <w:sz w:val="14"/>
          <w:szCs w:val="20"/>
        </w:rPr>
        <w:t xml:space="preserve"> the ideas that “</w:t>
      </w:r>
      <w:r w:rsidRPr="00867193">
        <w:rPr>
          <w:rStyle w:val="StyleUnderline"/>
        </w:rPr>
        <w:t>the local</w:t>
      </w:r>
      <w:r w:rsidRPr="00867193">
        <w:rPr>
          <w:sz w:val="14"/>
          <w:szCs w:val="20"/>
        </w:rPr>
        <w:t xml:space="preserve"> is ethical, </w:t>
      </w:r>
      <w:r w:rsidRPr="00867193">
        <w:rPr>
          <w:rStyle w:val="StyleUnderline"/>
        </w:rPr>
        <w:t>simpler</w:t>
      </w:r>
      <w:r w:rsidRPr="00867193">
        <w:rPr>
          <w:sz w:val="14"/>
          <w:szCs w:val="20"/>
        </w:rPr>
        <w:t xml:space="preserve"> is better, the </w:t>
      </w:r>
      <w:r w:rsidRPr="00867193">
        <w:rPr>
          <w:rStyle w:val="StyleUnderline"/>
        </w:rPr>
        <w:t>organic</w:t>
      </w:r>
      <w:r w:rsidRPr="00867193">
        <w:rPr>
          <w:sz w:val="14"/>
          <w:szCs w:val="20"/>
        </w:rPr>
        <w:t xml:space="preserve"> is healthy, </w:t>
      </w:r>
      <w:r w:rsidRPr="00867193">
        <w:rPr>
          <w:rStyle w:val="StyleUnderline"/>
        </w:rPr>
        <w:t>permanence is oppressive, and progress is over</w:t>
      </w:r>
      <w:r w:rsidRPr="00867193">
        <w:rPr>
          <w:sz w:val="14"/>
          <w:szCs w:val="20"/>
        </w:rPr>
        <w:t xml:space="preserve">” </w:t>
      </w:r>
      <w:r w:rsidRPr="00867193">
        <w:rPr>
          <w:rStyle w:val="StyleUnderline"/>
        </w:rPr>
        <w:t>is not</w:t>
      </w:r>
      <w:r w:rsidRPr="00867193">
        <w:rPr>
          <w:sz w:val="14"/>
          <w:szCs w:val="20"/>
        </w:rPr>
        <w:t xml:space="preserve"> always </w:t>
      </w:r>
      <w:r w:rsidRPr="00867193">
        <w:rPr>
          <w:rStyle w:val="StyleUnderline"/>
        </w:rPr>
        <w:t>the</w:t>
      </w:r>
      <w:r w:rsidRPr="00867193">
        <w:rPr>
          <w:sz w:val="14"/>
          <w:szCs w:val="20"/>
        </w:rPr>
        <w:t xml:space="preserve"> best </w:t>
      </w:r>
      <w:r w:rsidRPr="00867193">
        <w:rPr>
          <w:rStyle w:val="StyleUnderline"/>
        </w:rPr>
        <w:t>weapon</w:t>
      </w:r>
      <w:r w:rsidRPr="00867193">
        <w:rPr>
          <w:sz w:val="14"/>
          <w:szCs w:val="20"/>
        </w:rPr>
        <w:t xml:space="preserve"> in an attempt </w:t>
      </w:r>
      <w:r w:rsidRPr="00867193">
        <w:rPr>
          <w:rStyle w:val="StyleUnderline"/>
        </w:rPr>
        <w:t>to contend with</w:t>
      </w:r>
      <w:r w:rsidRPr="00867193">
        <w:rPr>
          <w:sz w:val="14"/>
          <w:szCs w:val="20"/>
        </w:rPr>
        <w:t xml:space="preserve"> the </w:t>
      </w:r>
      <w:r w:rsidRPr="00867193">
        <w:rPr>
          <w:rStyle w:val="Emphasis"/>
        </w:rPr>
        <w:t>complex technomaterial conditions</w:t>
      </w:r>
      <w:r w:rsidRPr="00867193">
        <w:rPr>
          <w:sz w:val="14"/>
          <w:szCs w:val="20"/>
        </w:rPr>
        <w:t xml:space="preserve"> of the world as it stands. </w:t>
      </w:r>
      <w:r w:rsidRPr="00BC44A6">
        <w:rPr>
          <w:rStyle w:val="StyleUnderline"/>
          <w:highlight w:val="green"/>
        </w:rPr>
        <w:t>There is</w:t>
      </w:r>
      <w:r w:rsidRPr="00867193">
        <w:rPr>
          <w:rStyle w:val="StyleUnderline"/>
        </w:rPr>
        <w:t xml:space="preserve"> a</w:t>
      </w:r>
      <w:r w:rsidRPr="00867193">
        <w:rPr>
          <w:sz w:val="14"/>
          <w:szCs w:val="20"/>
        </w:rPr>
        <w:t xml:space="preserve"> persistent kind of </w:t>
      </w:r>
      <w:r w:rsidRPr="00BC44A6">
        <w:rPr>
          <w:rStyle w:val="Emphasis"/>
          <w:highlight w:val="green"/>
        </w:rPr>
        <w:t>abstraction anxiety</w:t>
      </w:r>
      <w:r w:rsidRPr="00867193">
        <w:rPr>
          <w:rStyle w:val="StyleUnderline"/>
        </w:rPr>
        <w:t xml:space="preserve"> hanging </w:t>
      </w:r>
      <w:r w:rsidRPr="00BC44A6">
        <w:rPr>
          <w:rStyle w:val="StyleUnderline"/>
          <w:highlight w:val="green"/>
        </w:rPr>
        <w:t>over progressive politics</w:t>
      </w:r>
      <w:r w:rsidRPr="00867193">
        <w:rPr>
          <w:sz w:val="14"/>
          <w:szCs w:val="20"/>
        </w:rPr>
        <w:t xml:space="preserve">; an anxiety that haunts a contemporary leftist feminism still unwilling or unable to critically reappraise the tendencies that Stabile identified in the 90s. Recently, however, </w:t>
      </w:r>
      <w:r w:rsidRPr="00867193">
        <w:rPr>
          <w:rStyle w:val="StyleUnderline"/>
        </w:rPr>
        <w:t xml:space="preserve">a renewed appetite for </w:t>
      </w:r>
      <w:r w:rsidRPr="00BC44A6">
        <w:rPr>
          <w:rStyle w:val="Emphasis"/>
          <w:highlight w:val="green"/>
        </w:rPr>
        <w:t>ambitious</w:t>
      </w:r>
      <w:r w:rsidRPr="00867193">
        <w:rPr>
          <w:sz w:val="14"/>
          <w:szCs w:val="20"/>
        </w:rPr>
        <w:t xml:space="preserve"> and </w:t>
      </w:r>
      <w:r w:rsidRPr="00BC44A6">
        <w:rPr>
          <w:rStyle w:val="Emphasis"/>
          <w:highlight w:val="green"/>
        </w:rPr>
        <w:t>future-oriented</w:t>
      </w:r>
      <w:r w:rsidRPr="00867193">
        <w:rPr>
          <w:rStyle w:val="Emphasis"/>
        </w:rPr>
        <w:t xml:space="preserve"> emancipatory </w:t>
      </w:r>
      <w:r w:rsidRPr="00BC44A6">
        <w:rPr>
          <w:rStyle w:val="Emphasis"/>
          <w:highlight w:val="green"/>
        </w:rPr>
        <w:t>politics</w:t>
      </w:r>
      <w:r w:rsidRPr="00867193">
        <w:rPr>
          <w:rStyle w:val="StyleUnderline"/>
        </w:rPr>
        <w:t xml:space="preserve"> has begun to make itself felt</w:t>
      </w:r>
      <w:r w:rsidRPr="00867193">
        <w:rPr>
          <w:sz w:val="14"/>
          <w:szCs w:val="20"/>
        </w:rPr>
        <w:t xml:space="preserve"> at the fringes of the left—</w:t>
      </w:r>
      <w:r w:rsidRPr="00867193">
        <w:rPr>
          <w:rStyle w:val="StyleUnderline"/>
        </w:rPr>
        <w:t>and</w:t>
      </w:r>
      <w:r w:rsidRPr="00867193">
        <w:rPr>
          <w:sz w:val="14"/>
          <w:szCs w:val="20"/>
        </w:rPr>
        <w:t xml:space="preserve"> indeed, to </w:t>
      </w:r>
      <w:r w:rsidRPr="00BC44A6">
        <w:rPr>
          <w:rStyle w:val="StyleUnderline"/>
          <w:highlight w:val="green"/>
        </w:rPr>
        <w:t>gather momentum</w:t>
      </w:r>
      <w:r w:rsidRPr="00867193">
        <w:rPr>
          <w:sz w:val="14"/>
          <w:szCs w:val="20"/>
        </w:rPr>
        <w:t xml:space="preserve"> and popular support more broadly. Perhaps the most remarkable example of this tendency within philosophically-inflected political theory circles has been </w:t>
      </w:r>
      <w:r w:rsidRPr="00867193">
        <w:rPr>
          <w:rStyle w:val="StyleUnderline"/>
        </w:rPr>
        <w:t>accelerationism</w:t>
      </w:r>
      <w:r w:rsidRPr="00867193">
        <w:rPr>
          <w:sz w:val="14"/>
          <w:szCs w:val="20"/>
        </w:rPr>
        <w:t xml:space="preserve">, with its </w:t>
      </w:r>
      <w:r w:rsidRPr="00867193">
        <w:rPr>
          <w:rStyle w:val="StyleUnderline"/>
        </w:rPr>
        <w:t>calls to build</w:t>
      </w:r>
      <w:r w:rsidRPr="00867193">
        <w:rPr>
          <w:sz w:val="14"/>
          <w:szCs w:val="20"/>
        </w:rPr>
        <w:t xml:space="preserve"> an “</w:t>
      </w:r>
      <w:r w:rsidRPr="00867193">
        <w:rPr>
          <w:rStyle w:val="Emphasis"/>
        </w:rPr>
        <w:t>intellectual infrastructure</w:t>
      </w:r>
      <w:r w:rsidRPr="00867193">
        <w:rPr>
          <w:sz w:val="14"/>
          <w:szCs w:val="20"/>
        </w:rPr>
        <w:t>” capable of “</w:t>
      </w:r>
      <w:r w:rsidRPr="00867193">
        <w:rPr>
          <w:rStyle w:val="StyleUnderline"/>
        </w:rPr>
        <w:t xml:space="preserve">creating a </w:t>
      </w:r>
      <w:r w:rsidRPr="00867193">
        <w:rPr>
          <w:rStyle w:val="Emphasis"/>
        </w:rPr>
        <w:t>new</w:t>
      </w:r>
      <w:r w:rsidRPr="00867193">
        <w:rPr>
          <w:rStyle w:val="StyleUnderline"/>
        </w:rPr>
        <w:t xml:space="preserve"> </w:t>
      </w:r>
      <w:r w:rsidRPr="00867193">
        <w:rPr>
          <w:rStyle w:val="Emphasis"/>
        </w:rPr>
        <w:t>ideology</w:t>
      </w:r>
      <w:r w:rsidRPr="00867193">
        <w:rPr>
          <w:rStyle w:val="StyleUnderline"/>
        </w:rPr>
        <w:t xml:space="preserve">, </w:t>
      </w:r>
      <w:r w:rsidRPr="00867193">
        <w:rPr>
          <w:rStyle w:val="Emphasis"/>
        </w:rPr>
        <w:t>economic</w:t>
      </w:r>
      <w:r w:rsidRPr="00867193">
        <w:rPr>
          <w:rStyle w:val="StyleUnderline"/>
        </w:rPr>
        <w:t xml:space="preserve"> and </w:t>
      </w:r>
      <w:r w:rsidRPr="00867193">
        <w:rPr>
          <w:rStyle w:val="Emphasis"/>
        </w:rPr>
        <w:t>social</w:t>
      </w:r>
      <w:r w:rsidRPr="00867193">
        <w:rPr>
          <w:rStyle w:val="StyleUnderline"/>
        </w:rPr>
        <w:t xml:space="preserve"> </w:t>
      </w:r>
      <w:r w:rsidRPr="00867193">
        <w:rPr>
          <w:rStyle w:val="Emphasis"/>
        </w:rPr>
        <w:t>models</w:t>
      </w:r>
      <w:r w:rsidRPr="00867193">
        <w:rPr>
          <w:rStyle w:val="StyleUnderline"/>
        </w:rPr>
        <w:t xml:space="preserve">, and a </w:t>
      </w:r>
      <w:r w:rsidRPr="00867193">
        <w:rPr>
          <w:rStyle w:val="Emphasis"/>
        </w:rPr>
        <w:t>vision of the good</w:t>
      </w:r>
      <w:r w:rsidRPr="00867193">
        <w:rPr>
          <w:rStyle w:val="StyleUnderline"/>
        </w:rPr>
        <w:t xml:space="preserve"> to replace</w:t>
      </w:r>
      <w:r w:rsidRPr="00867193">
        <w:rPr>
          <w:sz w:val="14"/>
          <w:szCs w:val="20"/>
        </w:rPr>
        <w:t xml:space="preserve"> and surpass </w:t>
      </w:r>
      <w:r w:rsidRPr="00867193">
        <w:rPr>
          <w:rStyle w:val="StyleUnderline"/>
        </w:rPr>
        <w:t xml:space="preserve">the </w:t>
      </w:r>
      <w:r w:rsidRPr="00867193">
        <w:rPr>
          <w:rStyle w:val="Emphasis"/>
        </w:rPr>
        <w:t>emaciated</w:t>
      </w:r>
      <w:r w:rsidRPr="00867193">
        <w:rPr>
          <w:rStyle w:val="StyleUnderline"/>
        </w:rPr>
        <w:t xml:space="preserve"> </w:t>
      </w:r>
      <w:r w:rsidRPr="00867193">
        <w:rPr>
          <w:rStyle w:val="Emphasis"/>
        </w:rPr>
        <w:t>ideals</w:t>
      </w:r>
      <w:r w:rsidRPr="00867193">
        <w:rPr>
          <w:rStyle w:val="StyleUnderline"/>
        </w:rPr>
        <w:t xml:space="preserve"> that rule our world</w:t>
      </w:r>
      <w:r w:rsidRPr="00867193">
        <w:rPr>
          <w:sz w:val="14"/>
          <w:szCs w:val="20"/>
        </w:rPr>
        <w:t xml:space="preserve"> today.” These so-called </w:t>
      </w:r>
      <w:r w:rsidRPr="00867193">
        <w:rPr>
          <w:rStyle w:val="StyleUnderline"/>
        </w:rPr>
        <w:t>“Promethean” ideas</w:t>
      </w:r>
      <w:r w:rsidRPr="00867193">
        <w:rPr>
          <w:sz w:val="14"/>
          <w:szCs w:val="20"/>
        </w:rPr>
        <w:t xml:space="preserve"> have generated widespread interest, arguably both reflecting and contributing to the changing tenor of activist discourse. Interestingly, this term has to some extent </w:t>
      </w:r>
      <w:r w:rsidRPr="00867193">
        <w:rPr>
          <w:rStyle w:val="StyleUnderline"/>
        </w:rPr>
        <w:t xml:space="preserve">emerged in </w:t>
      </w:r>
      <w:r w:rsidRPr="00867193">
        <w:rPr>
          <w:rStyle w:val="Emphasis"/>
        </w:rPr>
        <w:t>opposition</w:t>
      </w:r>
      <w:r w:rsidRPr="00867193">
        <w:rPr>
          <w:rStyle w:val="StyleUnderline"/>
        </w:rPr>
        <w:t xml:space="preserve"> to the</w:t>
      </w:r>
      <w:r w:rsidRPr="00867193">
        <w:rPr>
          <w:sz w:val="14"/>
          <w:szCs w:val="20"/>
        </w:rPr>
        <w:t xml:space="preserve"> pejorative </w:t>
      </w:r>
      <w:r w:rsidRPr="00867193">
        <w:rPr>
          <w:rStyle w:val="Emphasis"/>
        </w:rPr>
        <w:t xml:space="preserve">“folk political,” </w:t>
      </w:r>
      <w:r w:rsidRPr="00867193">
        <w:rPr>
          <w:sz w:val="14"/>
          <w:szCs w:val="20"/>
        </w:rPr>
        <w:t>acting as a shorthand for a very different set of values and perspectives. In a recent critical piece, Alexander Galloway suggests that “</w:t>
      </w:r>
      <w:r w:rsidRPr="00867193">
        <w:rPr>
          <w:rStyle w:val="StyleUnderline"/>
        </w:rPr>
        <w:t>Prometheanism” could be</w:t>
      </w:r>
      <w:r w:rsidRPr="00867193">
        <w:rPr>
          <w:sz w:val="14"/>
          <w:szCs w:val="20"/>
        </w:rPr>
        <w:t xml:space="preserve"> defined as “technology for humans to overcome natural limit.” Peter Wolfendale, meanwhile, sees it as </w:t>
      </w:r>
      <w:r w:rsidRPr="00867193">
        <w:rPr>
          <w:rStyle w:val="StyleUnderline"/>
        </w:rPr>
        <w:t xml:space="preserve">a </w:t>
      </w:r>
      <w:r w:rsidRPr="00867193">
        <w:rPr>
          <w:rStyle w:val="Emphasis"/>
        </w:rPr>
        <w:t>“</w:t>
      </w:r>
      <w:r w:rsidRPr="00BC44A6">
        <w:rPr>
          <w:rStyle w:val="Emphasis"/>
          <w:highlight w:val="green"/>
        </w:rPr>
        <w:t>politics of intervention</w:t>
      </w:r>
      <w:r w:rsidRPr="00867193">
        <w:rPr>
          <w:rStyle w:val="Emphasis"/>
        </w:rPr>
        <w:t>”</w:t>
      </w:r>
      <w:r w:rsidRPr="00867193">
        <w:rPr>
          <w:sz w:val="14"/>
          <w:szCs w:val="20"/>
        </w:rPr>
        <w:t xml:space="preserve">—one </w:t>
      </w:r>
      <w:r w:rsidRPr="00867193">
        <w:rPr>
          <w:rStyle w:val="StyleUnderline"/>
        </w:rPr>
        <w:t xml:space="preserve">that </w:t>
      </w:r>
      <w:r w:rsidRPr="00BC44A6">
        <w:rPr>
          <w:rStyle w:val="StyleUnderline"/>
          <w:highlight w:val="green"/>
        </w:rPr>
        <w:t>starts from</w:t>
      </w:r>
      <w:r w:rsidRPr="00867193">
        <w:rPr>
          <w:sz w:val="14"/>
          <w:szCs w:val="20"/>
        </w:rPr>
        <w:t xml:space="preserve"> the insistence that </w:t>
      </w:r>
      <w:r w:rsidRPr="00BC44A6">
        <w:rPr>
          <w:rStyle w:val="Emphasis"/>
          <w:highlight w:val="green"/>
        </w:rPr>
        <w:t>nothing</w:t>
      </w:r>
      <w:r w:rsidRPr="00867193">
        <w:rPr>
          <w:sz w:val="14"/>
          <w:szCs w:val="20"/>
        </w:rPr>
        <w:t xml:space="preserve"> be </w:t>
      </w:r>
      <w:r w:rsidRPr="00BC44A6">
        <w:rPr>
          <w:rStyle w:val="Emphasis"/>
          <w:highlight w:val="green"/>
        </w:rPr>
        <w:t>exempted</w:t>
      </w:r>
      <w:r w:rsidRPr="00BC44A6">
        <w:rPr>
          <w:rStyle w:val="StyleUnderline"/>
          <w:highlight w:val="green"/>
        </w:rPr>
        <w:t xml:space="preserve"> in advance</w:t>
      </w:r>
      <w:r w:rsidRPr="00867193">
        <w:rPr>
          <w:rStyle w:val="StyleUnderline"/>
        </w:rPr>
        <w:t xml:space="preserve"> from</w:t>
      </w:r>
      <w:r w:rsidRPr="00867193">
        <w:rPr>
          <w:sz w:val="14"/>
          <w:szCs w:val="20"/>
        </w:rPr>
        <w:t xml:space="preserve"> the enactment of </w:t>
      </w:r>
      <w:r w:rsidRPr="00867193">
        <w:rPr>
          <w:rStyle w:val="StyleUnderline"/>
        </w:rPr>
        <w:t>re/visionary processes</w:t>
      </w:r>
      <w:r w:rsidRPr="00867193">
        <w:rPr>
          <w:sz w:val="14"/>
          <w:szCs w:val="20"/>
        </w:rPr>
        <w:t>.</w:t>
      </w:r>
    </w:p>
    <w:p w14:paraId="2F1051E1" w14:textId="77777777" w:rsidR="004842E2" w:rsidRDefault="004842E2" w:rsidP="004842E2">
      <w:pPr>
        <w:keepNext/>
        <w:keepLines/>
        <w:spacing w:before="40" w:after="0"/>
        <w:outlineLvl w:val="3"/>
        <w:rPr>
          <w:rFonts w:eastAsiaTheme="majorEastAsia" w:cs="Times New Roman"/>
          <w:b/>
          <w:iCs/>
          <w:sz w:val="26"/>
        </w:rPr>
      </w:pPr>
      <w:r>
        <w:rPr>
          <w:rFonts w:eastAsiaTheme="majorEastAsia" w:cs="Times New Roman"/>
          <w:b/>
          <w:iCs/>
          <w:sz w:val="26"/>
        </w:rPr>
        <w:t>Claiming “debate space” as a site for organic, horizontalist politics sells out radical change to the private sphere of individual performance.  It particularizes the struggle and makes transformation impossible</w:t>
      </w:r>
    </w:p>
    <w:p w14:paraId="2021F164" w14:textId="77777777" w:rsidR="004842E2" w:rsidRDefault="004842E2" w:rsidP="004842E2">
      <w:r>
        <w:rPr>
          <w:b/>
        </w:rPr>
        <w:t>Marcus 12</w:t>
      </w:r>
      <w:r>
        <w:t xml:space="preserve"> – associate book editor at Dissent Magazine (Fall, David, “The Horizontalists”, http://www.dissentmagazine.org/article/the-horizontalists)</w:t>
      </w:r>
    </w:p>
    <w:p w14:paraId="51365C33" w14:textId="77777777" w:rsidR="004842E2" w:rsidRPr="00487ED2" w:rsidRDefault="004842E2" w:rsidP="004842E2">
      <w:pPr>
        <w:rPr>
          <w:sz w:val="14"/>
        </w:rPr>
      </w:pPr>
      <w:r>
        <w:rPr>
          <w:sz w:val="14"/>
        </w:rPr>
        <w:t xml:space="preserve">There is a much-recycled and certainly apocryphal tale told of </w:t>
      </w:r>
      <w:r>
        <w:rPr>
          <w:u w:val="single"/>
        </w:rPr>
        <w:t>an ethnographer</w:t>
      </w:r>
      <w:r>
        <w:rPr>
          <w:sz w:val="14"/>
        </w:rPr>
        <w:t xml:space="preserve"> traveling in India. Journeying up and down the Ganges Delta, he </w:t>
      </w:r>
      <w:r>
        <w:rPr>
          <w:u w:val="single"/>
        </w:rPr>
        <w:t>encounters a fisherman who claims to know the source of all truth. “The world,” the fisherman explains, “rests upon the back of an elephant.” “But what does the elephant stand on?” the ethnographer asks. “A turtle.” “And the turtle?” “Another turtle.” “And it?” “Ah, friend,”</w:t>
      </w:r>
      <w:r>
        <w:rPr>
          <w:sz w:val="14"/>
        </w:rPr>
        <w:t xml:space="preserve"> </w:t>
      </w:r>
      <w:r>
        <w:rPr>
          <w:u w:val="single"/>
        </w:rPr>
        <w:t>smiles the fisherman, “it is turtles all the way down.”</w:t>
      </w:r>
      <w:r>
        <w:rPr>
          <w:sz w:val="14"/>
        </w:rPr>
        <w:t xml:space="preserve"> As with most well-circulated apocrypha, </w:t>
      </w:r>
      <w:r>
        <w:rPr>
          <w:u w:val="single"/>
        </w:rPr>
        <w:t>it is a parable that</w:t>
      </w:r>
      <w:r>
        <w:rPr>
          <w:sz w:val="14"/>
        </w:rPr>
        <w:t xml:space="preserve"> lacks a clear provenance, but </w:t>
      </w:r>
      <w:r>
        <w:rPr>
          <w:u w:val="single"/>
        </w:rPr>
        <w:t xml:space="preserve">has a clear moral: that despite our ever-dialectical minds, we will never get to the bottom of things; that, in fact, </w:t>
      </w:r>
      <w:r>
        <w:rPr>
          <w:b/>
          <w:i/>
          <w:iCs/>
          <w:u w:val="single"/>
        </w:rPr>
        <w:t>there is nothing</w:t>
      </w:r>
      <w:r>
        <w:rPr>
          <w:u w:val="single"/>
        </w:rPr>
        <w:t xml:space="preserve"> at the bottom of things. What we define as society is nothing more than a set of locally constructed practices and norms, and what we define as history is nothing more than the passage of one set to the next.</w:t>
      </w:r>
      <w:r>
        <w:rPr>
          <w:sz w:val="14"/>
        </w:rPr>
        <w:t xml:space="preserve"> Although we might “find the picture of our universe as an infinite tower of tortoises rather ridiculous,” as one reteller admitted, it only raises the question, “Why do we think we know better?” </w:t>
      </w:r>
      <w:r>
        <w:rPr>
          <w:u w:val="single"/>
        </w:rPr>
        <w:t>Since the early 1970s</w:t>
      </w:r>
      <w:r w:rsidRPr="00BC44A6">
        <w:rPr>
          <w:highlight w:val="green"/>
          <w:u w:val="single"/>
        </w:rPr>
        <w:t xml:space="preserve"> </w:t>
      </w:r>
      <w:r>
        <w:rPr>
          <w:u w:val="single"/>
        </w:rPr>
        <w:t xml:space="preserve">we have wondered—with increasing anxiety—why and if we know better. Social scientists, literary </w:t>
      </w:r>
      <w:r w:rsidRPr="00BC44A6">
        <w:rPr>
          <w:highlight w:val="green"/>
          <w:u w:val="single"/>
        </w:rPr>
        <w:t>critics</w:t>
      </w:r>
      <w:r>
        <w:rPr>
          <w:u w:val="single"/>
        </w:rPr>
        <w:t xml:space="preserve">, philosophers, and jurists </w:t>
      </w:r>
      <w:r w:rsidRPr="00BC44A6">
        <w:rPr>
          <w:highlight w:val="green"/>
          <w:u w:val="single"/>
        </w:rPr>
        <w:t xml:space="preserve">have all begun to turn </w:t>
      </w:r>
      <w:r>
        <w:rPr>
          <w:u w:val="single"/>
        </w:rPr>
        <w:t xml:space="preserve">from their particular disciplines </w:t>
      </w:r>
      <w:r w:rsidRPr="00BC44A6">
        <w:rPr>
          <w:highlight w:val="green"/>
          <w:u w:val="single"/>
        </w:rPr>
        <w:t xml:space="preserve">to the </w:t>
      </w:r>
      <w:r>
        <w:rPr>
          <w:u w:val="single"/>
        </w:rPr>
        <w:t xml:space="preserve">more general </w:t>
      </w:r>
      <w:r w:rsidRPr="00BC44A6">
        <w:rPr>
          <w:highlight w:val="green"/>
          <w:u w:val="single"/>
        </w:rPr>
        <w:t xml:space="preserve">question of interpretation. There has been </w:t>
      </w:r>
      <w:r>
        <w:rPr>
          <w:u w:val="single"/>
        </w:rPr>
        <w:t xml:space="preserve">an </w:t>
      </w:r>
      <w:r>
        <w:rPr>
          <w:b/>
          <w:u w:val="single"/>
        </w:rPr>
        <w:t xml:space="preserve">increasing </w:t>
      </w:r>
      <w:r w:rsidRPr="00BC44A6">
        <w:rPr>
          <w:b/>
          <w:highlight w:val="green"/>
          <w:u w:val="single"/>
        </w:rPr>
        <w:t>uneasiness with universal categories of thought</w:t>
      </w:r>
      <w:r>
        <w:rPr>
          <w:sz w:val="14"/>
        </w:rPr>
        <w:t xml:space="preserve">; a whispered suspicion and then a commonly held belief that the sum—societies, histories, identities—never amounts to more than its parts. </w:t>
      </w:r>
      <w:r>
        <w:rPr>
          <w:u w:val="single"/>
        </w:rPr>
        <w:t xml:space="preserve">New </w:t>
      </w:r>
      <w:r w:rsidRPr="00BC44A6">
        <w:rPr>
          <w:highlight w:val="green"/>
          <w:u w:val="single"/>
        </w:rPr>
        <w:t xml:space="preserve">analytical frameworks have begun to emerge, sensitive to </w:t>
      </w:r>
      <w:r>
        <w:rPr>
          <w:u w:val="single"/>
        </w:rPr>
        <w:t xml:space="preserve">both the pluralities and </w:t>
      </w:r>
      <w:r w:rsidRPr="00BC44A6">
        <w:rPr>
          <w:highlight w:val="green"/>
          <w:u w:val="single"/>
        </w:rPr>
        <w:t xml:space="preserve">localities </w:t>
      </w:r>
      <w:r>
        <w:rPr>
          <w:u w:val="single"/>
        </w:rPr>
        <w:t>of life. “What we need,”</w:t>
      </w:r>
      <w:r>
        <w:rPr>
          <w:sz w:val="14"/>
        </w:rPr>
        <w:t xml:space="preserve"> as Clifford </w:t>
      </w:r>
      <w:r>
        <w:rPr>
          <w:u w:val="single"/>
        </w:rPr>
        <w:t>Geertz argued, “are not enormous ideas” but “ways of thinking that are responsive to</w:t>
      </w:r>
      <w:r>
        <w:rPr>
          <w:sz w:val="14"/>
        </w:rPr>
        <w:t xml:space="preserve"> particularities, to individualities, oddities, discontinuities, contrasts, and </w:t>
      </w:r>
      <w:r>
        <w:rPr>
          <w:u w:val="single"/>
        </w:rPr>
        <w:t>singularities</w:t>
      </w:r>
      <w:r>
        <w:rPr>
          <w:sz w:val="14"/>
        </w:rPr>
        <w:t xml:space="preserve">.” </w:t>
      </w:r>
      <w:r>
        <w:rPr>
          <w:u w:val="single"/>
        </w:rPr>
        <w:t>This growing anxiety over the precision of our interpretive powers has translated into a variety of political as well as epistemological concerns. Many have become uneasy with universal concepts of justice and equality</w:t>
      </w:r>
      <w:r>
        <w:rPr>
          <w:sz w:val="14"/>
        </w:rPr>
        <w:t>. Simultaneous to—and in part because of—</w:t>
      </w:r>
      <w:r>
        <w:rPr>
          <w:u w:val="single"/>
        </w:rPr>
        <w:t xml:space="preserve">the ascendance of human rights, freedom has increasingly become understood as an individual entitlement instead of a collective possibility. The once prevalent conviction that a handful of centripetal </w:t>
      </w:r>
      <w:r w:rsidRPr="00BC44A6">
        <w:rPr>
          <w:highlight w:val="green"/>
          <w:u w:val="single"/>
        </w:rPr>
        <w:t xml:space="preserve">values </w:t>
      </w:r>
      <w:r>
        <w:rPr>
          <w:u w:val="single"/>
        </w:rPr>
        <w:t xml:space="preserve">could bind society together has </w:t>
      </w:r>
      <w:r w:rsidRPr="00BC44A6">
        <w:rPr>
          <w:highlight w:val="green"/>
          <w:u w:val="single"/>
        </w:rPr>
        <w:t xml:space="preserve">transformed into a deeply skeptical attitude </w:t>
      </w:r>
      <w:r>
        <w:rPr>
          <w:u w:val="single"/>
        </w:rPr>
        <w:t>toward general statements of value. If it is, indeed, turtles all the way down</w:t>
      </w:r>
      <w:r w:rsidRPr="00BC44A6">
        <w:rPr>
          <w:highlight w:val="green"/>
          <w:u w:val="single"/>
        </w:rPr>
        <w:t>, then decisions can take place only on a local scale and</w:t>
      </w:r>
      <w:r>
        <w:rPr>
          <w:u w:val="single"/>
        </w:rPr>
        <w:t xml:space="preserve"> on a </w:t>
      </w:r>
      <w:r w:rsidRPr="00BC44A6">
        <w:rPr>
          <w:highlight w:val="green"/>
          <w:u w:val="single"/>
        </w:rPr>
        <w:t xml:space="preserve">horizontal plane. </w:t>
      </w:r>
      <w:r w:rsidRPr="00BC44A6">
        <w:rPr>
          <w:b/>
          <w:highlight w:val="green"/>
          <w:u w:val="single"/>
        </w:rPr>
        <w:t xml:space="preserve">There is no </w:t>
      </w:r>
      <w:r>
        <w:rPr>
          <w:b/>
          <w:u w:val="single"/>
        </w:rPr>
        <w:t xml:space="preserve">overarching </w:t>
      </w:r>
      <w:r w:rsidRPr="00BC44A6">
        <w:rPr>
          <w:b/>
          <w:highlight w:val="green"/>
          <w:u w:val="single"/>
        </w:rPr>
        <w:t xml:space="preserve">platform from which to legislate; only </w:t>
      </w:r>
      <w:r>
        <w:rPr>
          <w:b/>
          <w:u w:val="single"/>
        </w:rPr>
        <w:t xml:space="preserve">a </w:t>
      </w:r>
      <w:r w:rsidRPr="00BC44A6">
        <w:rPr>
          <w:b/>
          <w:highlight w:val="green"/>
          <w:u w:val="single"/>
        </w:rPr>
        <w:t>“local knowledge.”</w:t>
      </w:r>
      <w:r w:rsidRPr="00BC44A6">
        <w:rPr>
          <w:sz w:val="14"/>
          <w:highlight w:val="green"/>
        </w:rPr>
        <w:t xml:space="preserve"> </w:t>
      </w:r>
      <w:r>
        <w:rPr>
          <w:u w:val="single"/>
        </w:rPr>
        <w:t>As</w:t>
      </w:r>
      <w:r>
        <w:rPr>
          <w:sz w:val="14"/>
        </w:rPr>
        <w:t xml:space="preserve"> Michael </w:t>
      </w:r>
      <w:r>
        <w:rPr>
          <w:u w:val="single"/>
        </w:rPr>
        <w:t>Walzer argued</w:t>
      </w:r>
      <w:r>
        <w:rPr>
          <w:sz w:val="14"/>
        </w:rPr>
        <w:t xml:space="preserve"> in a 1985 lecture on social criticism, </w:t>
      </w:r>
      <w:r>
        <w:rPr>
          <w:u w:val="single"/>
        </w:rPr>
        <w:t xml:space="preserve">“We have to start from where we are,” </w:t>
      </w:r>
      <w:r w:rsidRPr="00BC44A6">
        <w:rPr>
          <w:highlight w:val="green"/>
          <w:u w:val="single"/>
        </w:rPr>
        <w:t xml:space="preserve">we can only ask, “what is the right thing </w:t>
      </w:r>
      <w:r w:rsidRPr="00BC44A6">
        <w:rPr>
          <w:b/>
          <w:i/>
          <w:iCs/>
          <w:highlight w:val="green"/>
          <w:u w:val="single"/>
        </w:rPr>
        <w:t>for us</w:t>
      </w:r>
      <w:r w:rsidRPr="00BC44A6">
        <w:rPr>
          <w:highlight w:val="green"/>
          <w:u w:val="single"/>
        </w:rPr>
        <w:t xml:space="preserve"> to do?”</w:t>
      </w:r>
      <w:r>
        <w:rPr>
          <w:u w:val="single"/>
        </w:rPr>
        <w:t xml:space="preserve"> </w:t>
      </w:r>
      <w:r>
        <w:rPr>
          <w:sz w:val="14"/>
        </w:rPr>
        <w:t xml:space="preserve">This shift in scale has had a significant impact on the Left over the past twenty to thirty years. </w:t>
      </w:r>
      <w:r w:rsidRPr="00BC44A6">
        <w:rPr>
          <w:highlight w:val="green"/>
          <w:u w:val="single"/>
        </w:rPr>
        <w:t>Socialism</w:t>
      </w:r>
      <w:r>
        <w:rPr>
          <w:u w:val="single"/>
        </w:rPr>
        <w:t xml:space="preserve">, once the “name of our desire,” </w:t>
      </w:r>
      <w:r w:rsidRPr="00BC44A6">
        <w:rPr>
          <w:highlight w:val="green"/>
          <w:u w:val="single"/>
        </w:rPr>
        <w:t xml:space="preserve">has </w:t>
      </w:r>
      <w:r>
        <w:rPr>
          <w:u w:val="single"/>
        </w:rPr>
        <w:t xml:space="preserve">all but </w:t>
      </w:r>
      <w:r w:rsidRPr="00BC44A6">
        <w:rPr>
          <w:highlight w:val="green"/>
          <w:u w:val="single"/>
        </w:rPr>
        <w:t xml:space="preserve">disappeared; </w:t>
      </w:r>
      <w:r>
        <w:rPr>
          <w:u w:val="single"/>
        </w:rPr>
        <w:t xml:space="preserve">new </w:t>
      </w:r>
      <w:r w:rsidRPr="00BC44A6">
        <w:rPr>
          <w:highlight w:val="green"/>
          <w:u w:val="single"/>
        </w:rPr>
        <w:t xml:space="preserve">desires </w:t>
      </w:r>
      <w:r>
        <w:rPr>
          <w:u w:val="single"/>
        </w:rPr>
        <w:t>have emerged in its place:</w:t>
      </w:r>
      <w:r>
        <w:rPr>
          <w:sz w:val="14"/>
        </w:rPr>
        <w:t xml:space="preserve"> </w:t>
      </w:r>
      <w:r>
        <w:rPr>
          <w:u w:val="single"/>
        </w:rPr>
        <w:t>situationism</w:t>
      </w:r>
      <w:r>
        <w:rPr>
          <w:sz w:val="14"/>
        </w:rPr>
        <w:t xml:space="preserve">, autonomism, </w:t>
      </w:r>
      <w:r>
        <w:rPr>
          <w:u w:val="single"/>
        </w:rPr>
        <w:t>localism, communitarianism, environmentalism</w:t>
      </w:r>
      <w:r>
        <w:rPr>
          <w:sz w:val="14"/>
        </w:rPr>
        <w:t xml:space="preserve">, </w:t>
      </w:r>
      <w:r>
        <w:rPr>
          <w:u w:val="single"/>
        </w:rPr>
        <w:t>anti-globalism</w:t>
      </w:r>
      <w:r>
        <w:rPr>
          <w:sz w:val="14"/>
        </w:rPr>
        <w:t xml:space="preserve">. Often spatial in metaphor, </w:t>
      </w:r>
      <w:r>
        <w:rPr>
          <w:u w:val="single"/>
        </w:rPr>
        <w:t xml:space="preserve">they </w:t>
      </w:r>
      <w:r w:rsidRPr="00BC44A6">
        <w:rPr>
          <w:highlight w:val="green"/>
          <w:u w:val="single"/>
        </w:rPr>
        <w:t xml:space="preserve">have been more concerned with where </w:t>
      </w:r>
      <w:r>
        <w:rPr>
          <w:u w:val="single"/>
        </w:rPr>
        <w:t xml:space="preserve">and how </w:t>
      </w:r>
      <w:r w:rsidRPr="00BC44A6">
        <w:rPr>
          <w:highlight w:val="green"/>
          <w:u w:val="single"/>
        </w:rPr>
        <w:t>politics happen</w:t>
      </w:r>
      <w:r w:rsidRPr="00BC44A6">
        <w:rPr>
          <w:sz w:val="14"/>
          <w:highlight w:val="green"/>
        </w:rPr>
        <w:t xml:space="preserve"> </w:t>
      </w:r>
      <w:r>
        <w:rPr>
          <w:sz w:val="14"/>
        </w:rPr>
        <w:t xml:space="preserve">rather </w:t>
      </w:r>
      <w:r w:rsidRPr="00BC44A6">
        <w:rPr>
          <w:highlight w:val="green"/>
          <w:u w:val="single"/>
        </w:rPr>
        <w:t>than</w:t>
      </w:r>
      <w:r w:rsidRPr="00BC44A6">
        <w:rPr>
          <w:sz w:val="14"/>
          <w:highlight w:val="green"/>
        </w:rPr>
        <w:t xml:space="preserve"> </w:t>
      </w:r>
      <w:r>
        <w:rPr>
          <w:sz w:val="14"/>
        </w:rPr>
        <w:t xml:space="preserve">at what pace and </w:t>
      </w:r>
      <w:r w:rsidRPr="00BC44A6">
        <w:rPr>
          <w:highlight w:val="green"/>
          <w:u w:val="single"/>
        </w:rPr>
        <w:t>to what end</w:t>
      </w:r>
      <w:r>
        <w:rPr>
          <w:sz w:val="14"/>
        </w:rPr>
        <w:t xml:space="preserve">. Often local in theory and in practice, </w:t>
      </w:r>
      <w:r w:rsidRPr="00BC44A6">
        <w:rPr>
          <w:highlight w:val="green"/>
          <w:u w:val="single"/>
        </w:rPr>
        <w:t>they</w:t>
      </w:r>
      <w:r w:rsidRPr="00BC44A6">
        <w:rPr>
          <w:sz w:val="14"/>
          <w:highlight w:val="green"/>
        </w:rPr>
        <w:t xml:space="preserve"> </w:t>
      </w:r>
      <w:r>
        <w:rPr>
          <w:sz w:val="14"/>
        </w:rPr>
        <w:t xml:space="preserve">have come to </w:t>
      </w:r>
      <w:r>
        <w:rPr>
          <w:u w:val="single"/>
        </w:rPr>
        <w:t xml:space="preserve">represent a </w:t>
      </w:r>
      <w:r w:rsidRPr="00BC44A6">
        <w:rPr>
          <w:highlight w:val="green"/>
          <w:u w:val="single"/>
        </w:rPr>
        <w:t xml:space="preserve">shift </w:t>
      </w:r>
      <w:r>
        <w:rPr>
          <w:u w:val="single"/>
        </w:rPr>
        <w:t xml:space="preserve">in </w:t>
      </w:r>
      <w:r w:rsidRPr="00BC44A6">
        <w:rPr>
          <w:highlight w:val="green"/>
          <w:u w:val="single"/>
        </w:rPr>
        <w:t xml:space="preserve">scale: </w:t>
      </w:r>
      <w:r>
        <w:rPr>
          <w:u w:val="single"/>
        </w:rPr>
        <w:t xml:space="preserve">from the </w:t>
      </w:r>
      <w:r w:rsidRPr="00BC44A6">
        <w:rPr>
          <w:highlight w:val="green"/>
          <w:u w:val="single"/>
        </w:rPr>
        <w:t xml:space="preserve">large to </w:t>
      </w:r>
      <w:r>
        <w:rPr>
          <w:u w:val="single"/>
        </w:rPr>
        <w:t xml:space="preserve">the </w:t>
      </w:r>
      <w:r w:rsidRPr="00BC44A6">
        <w:rPr>
          <w:highlight w:val="green"/>
          <w:u w:val="single"/>
        </w:rPr>
        <w:t>small</w:t>
      </w:r>
      <w:r>
        <w:rPr>
          <w:u w:val="single"/>
        </w:rPr>
        <w:t xml:space="preserve">, from the </w:t>
      </w:r>
      <w:r w:rsidRPr="00BC44A6">
        <w:rPr>
          <w:highlight w:val="green"/>
          <w:u w:val="single"/>
        </w:rPr>
        <w:t>vertical to the horizontal</w:t>
      </w:r>
      <w:r>
        <w:rPr>
          <w:sz w:val="14"/>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Pr>
          <w:u w:val="single"/>
        </w:rPr>
        <w:t>Instead of society, there is now talk of communities and actor networks;</w:t>
      </w:r>
      <w:r>
        <w:rPr>
          <w:sz w:val="28"/>
          <w:szCs w:val="28"/>
          <w:u w:val="single"/>
        </w:rPr>
        <w:t xml:space="preserve"> </w:t>
      </w:r>
      <w:r w:rsidRPr="00BC44A6">
        <w:rPr>
          <w:sz w:val="28"/>
          <w:szCs w:val="28"/>
          <w:highlight w:val="green"/>
          <w:u w:val="single"/>
        </w:rPr>
        <w:t xml:space="preserve">instead of radical schemes to rework economic and political institutions, there is an emphasis on </w:t>
      </w:r>
      <w:r>
        <w:rPr>
          <w:sz w:val="28"/>
          <w:szCs w:val="28"/>
          <w:u w:val="single"/>
        </w:rPr>
        <w:t xml:space="preserve">localized campaigns and </w:t>
      </w:r>
      <w:r w:rsidRPr="00BC44A6">
        <w:rPr>
          <w:sz w:val="28"/>
          <w:szCs w:val="28"/>
          <w:highlight w:val="green"/>
          <w:u w:val="single"/>
        </w:rPr>
        <w:t>everyday practices</w:t>
      </w:r>
      <w:r>
        <w:rPr>
          <w:sz w:val="14"/>
        </w:rPr>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w:t>
      </w:r>
      <w:r>
        <w:rPr>
          <w:u w:val="single"/>
        </w:rPr>
        <w:t>from Kabul to</w:t>
      </w:r>
      <w:r>
        <w:rPr>
          <w:sz w:val="14"/>
        </w:rPr>
        <w:t xml:space="preserve"> the sequels of Communist victory in Vietnam and </w:t>
      </w:r>
      <w:r>
        <w:rPr>
          <w:u w:val="single"/>
        </w:rPr>
        <w:t>Cambodia, a question-mark has fallen more</w:t>
      </w:r>
      <w:r>
        <w:rPr>
          <w:sz w:val="14"/>
        </w:rPr>
        <w:t xml:space="preserve"> and more </w:t>
      </w:r>
      <w:r>
        <w:rPr>
          <w:u w:val="single"/>
        </w:rPr>
        <w:t xml:space="preserve">heavily over the whole way of conceiving both socialism and the roads that should lead to it. </w:t>
      </w:r>
      <w:r>
        <w:rPr>
          <w:sz w:val="14"/>
        </w:rPr>
        <w:t xml:space="preserve">In many ways, the Left has just been keeping up with the times. </w:t>
      </w:r>
      <w:r>
        <w:rPr>
          <w:u w:val="single"/>
        </w:rPr>
        <w:t>Over the last quarter-century, there has been a general fracturing of our social and economic relations, a “multiplication of,” what one sociologist has called, “partial societies—grouped by age, sex, ethnicity, and proximity.”</w:t>
      </w:r>
      <w:r>
        <w:rPr>
          <w:sz w:val="14"/>
        </w:rPr>
        <w:t xml:space="preserve"> This has not necessarily been a bad thing. </w:t>
      </w:r>
      <w:r>
        <w:rPr>
          <w:u w:val="single"/>
        </w:rPr>
        <w:t xml:space="preserve">Even as the old Left—the </w:t>
      </w:r>
      <w:r>
        <w:rPr>
          <w:b/>
          <w:i/>
          <w:iCs/>
          <w:u w:val="single"/>
        </w:rPr>
        <w:t>vertical</w:t>
      </w:r>
      <w:r>
        <w:rPr>
          <w:u w:val="single"/>
        </w:rPr>
        <w:t xml:space="preserve"> Left—frequently bemoaned the growing differentiation and individuation, these new categories did, in fact, open the door for marginalized voices and communities.</w:t>
      </w:r>
      <w:r>
        <w:rPr>
          <w:sz w:val="14"/>
        </w:rPr>
        <w:t xml:space="preserve"> They created a space for more diversity, tolerance, and inclusion. They signaled a turn toward the language of recognition: a politics more sensitive to difference. </w:t>
      </w:r>
      <w:r>
        <w:rPr>
          <w:u w:val="single"/>
        </w:rPr>
        <w:t>But</w:t>
      </w:r>
      <w:r>
        <w:rPr>
          <w:sz w:val="14"/>
        </w:rPr>
        <w:t xml:space="preserve"> this turn was also not without its disadvantages. </w:t>
      </w:r>
      <w:r w:rsidRPr="00BC44A6">
        <w:rPr>
          <w:highlight w:val="green"/>
          <w:u w:val="single"/>
        </w:rPr>
        <w:t>Gone was the Left’s hope for</w:t>
      </w:r>
      <w:r w:rsidRPr="00BC44A6">
        <w:rPr>
          <w:sz w:val="14"/>
          <w:highlight w:val="green"/>
        </w:rPr>
        <w:t xml:space="preserve"> </w:t>
      </w:r>
      <w:r>
        <w:rPr>
          <w:sz w:val="14"/>
        </w:rPr>
        <w:t xml:space="preserve">an emerging </w:t>
      </w:r>
      <w:r w:rsidRPr="00BC44A6">
        <w:rPr>
          <w:highlight w:val="green"/>
          <w:u w:val="single"/>
        </w:rPr>
        <w:t xml:space="preserve">class consciousness, a movement </w:t>
      </w:r>
      <w:r>
        <w:rPr>
          <w:u w:val="single"/>
        </w:rPr>
        <w:t xml:space="preserve">of the “people” </w:t>
      </w:r>
      <w:r w:rsidRPr="00BC44A6">
        <w:rPr>
          <w:highlight w:val="green"/>
          <w:u w:val="single"/>
        </w:rPr>
        <w:t xml:space="preserve">seeking greater realms of freedom. Instead of challenging </w:t>
      </w:r>
      <w:r>
        <w:rPr>
          <w:u w:val="single"/>
        </w:rPr>
        <w:t>the</w:t>
      </w:r>
      <w:r>
        <w:rPr>
          <w:sz w:val="14"/>
        </w:rPr>
        <w:t xml:space="preserve"> top-down </w:t>
      </w:r>
      <w:r>
        <w:rPr>
          <w:u w:val="single"/>
        </w:rPr>
        <w:t xml:space="preserve">structures of late </w:t>
      </w:r>
      <w:r w:rsidRPr="00BC44A6">
        <w:rPr>
          <w:highlight w:val="green"/>
          <w:u w:val="single"/>
        </w:rPr>
        <w:t xml:space="preserve">capitalism, radicals </w:t>
      </w:r>
      <w:r>
        <w:rPr>
          <w:u w:val="single"/>
        </w:rPr>
        <w:t>now</w:t>
      </w:r>
      <w:r w:rsidRPr="00BC44A6">
        <w:rPr>
          <w:highlight w:val="green"/>
          <w:u w:val="single"/>
        </w:rPr>
        <w:t xml:space="preserve"> aspired to create</w:t>
      </w:r>
      <w:r>
        <w:rPr>
          <w:sz w:val="14"/>
        </w:rPr>
        <w:t>—what post-Marxists were frequently calling</w:t>
      </w:r>
      <w:r>
        <w:rPr>
          <w:u w:val="single"/>
        </w:rPr>
        <w:t>—</w:t>
      </w:r>
      <w:r w:rsidRPr="00BC44A6">
        <w:rPr>
          <w:highlight w:val="green"/>
          <w:u w:val="single"/>
        </w:rPr>
        <w:t>“spaces of freedom.”</w:t>
      </w:r>
      <w:r w:rsidRPr="00BC44A6">
        <w:rPr>
          <w:sz w:val="14"/>
          <w:highlight w:val="green"/>
        </w:rPr>
        <w:t xml:space="preserve"> </w:t>
      </w:r>
      <w:r>
        <w:rPr>
          <w:sz w:val="14"/>
        </w:rPr>
        <w:t xml:space="preserve">If one of the explicit targets of the global justice movement of the late 1990s was the exploitative trade policies of the World Trade Organization, then </w:t>
      </w:r>
      <w:r>
        <w:rPr>
          <w:u w:val="single"/>
        </w:rPr>
        <w:t>its underlying critique was the alienating</w:t>
      </w:r>
      <w:r>
        <w:rPr>
          <w:sz w:val="14"/>
        </w:rPr>
        <w:t xml:space="preserve"> patterns of its </w:t>
      </w:r>
      <w:r>
        <w:rPr>
          <w:u w:val="single"/>
        </w:rPr>
        <w:t xml:space="preserve">bureaucracy: the erosion of </w:t>
      </w:r>
      <w:r>
        <w:rPr>
          <w:b/>
          <w:u w:val="single"/>
        </w:rPr>
        <w:t>spaces for self-determination and expression</w:t>
      </w:r>
      <w:r>
        <w:rPr>
          <w:sz w:val="14"/>
        </w:rPr>
        <w:t xml:space="preserve">.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w:t>
      </w:r>
      <w:r w:rsidRPr="00BC44A6">
        <w:rPr>
          <w:highlight w:val="green"/>
          <w:u w:val="single"/>
        </w:rPr>
        <w:t>Occupy</w:t>
      </w:r>
      <w:r w:rsidRPr="00BC44A6">
        <w:rPr>
          <w:sz w:val="14"/>
          <w:highlight w:val="green"/>
        </w:rPr>
        <w:t xml:space="preserve"> </w:t>
      </w:r>
      <w:r>
        <w:rPr>
          <w:sz w:val="14"/>
        </w:rPr>
        <w:t xml:space="preserve">Wall Street has come to represent the latest turn in this movement toward local and more horizontal spaces of freedom. Occupation </w:t>
      </w:r>
      <w:r w:rsidRPr="00BC44A6">
        <w:rPr>
          <w:highlight w:val="green"/>
          <w:u w:val="single"/>
        </w:rPr>
        <w:t>was</w:t>
      </w:r>
      <w:r>
        <w:rPr>
          <w:u w:val="single"/>
        </w:rPr>
        <w:t xml:space="preserve">, itself, a matter of </w:t>
      </w:r>
      <w:r w:rsidRPr="00BC44A6">
        <w:rPr>
          <w:highlight w:val="green"/>
          <w:u w:val="single"/>
        </w:rPr>
        <w:t xml:space="preserve">recovering local space: </w:t>
      </w:r>
      <w:r>
        <w:rPr>
          <w:u w:val="single"/>
        </w:rPr>
        <w:t>a way to repoliticize the square</w:t>
      </w:r>
      <w:r>
        <w:rPr>
          <w:sz w:val="14"/>
        </w:rPr>
        <w:t xml:space="preserve">. And in a moment characterized by foreclosure, it was also symbolically, and sometimes literally, an attempt to reclaim lost homes and abandoned properties. But there was also a deeper notion of space at work. </w:t>
      </w:r>
      <w:r>
        <w:rPr>
          <w:u w:val="single"/>
        </w:rPr>
        <w:t>Occupy</w:t>
      </w:r>
      <w:r>
        <w:rPr>
          <w:sz w:val="14"/>
        </w:rPr>
        <w:t xml:space="preserve"> Wall Street </w:t>
      </w:r>
      <w:r>
        <w:rPr>
          <w:u w:val="single"/>
        </w:rPr>
        <w:t>sought out not only new political spaces but also new ways to relate to them. By resisting the top-down</w:t>
      </w:r>
      <w:r>
        <w:rPr>
          <w:sz w:val="14"/>
        </w:rPr>
        <w:t xml:space="preserve"> management of </w:t>
      </w:r>
      <w:r>
        <w:rPr>
          <w:u w:val="single"/>
        </w:rPr>
        <w:t>representative democracy as well as the</w:t>
      </w:r>
      <w:r>
        <w:rPr>
          <w:sz w:val="14"/>
        </w:rPr>
        <w:t xml:space="preserve"> bottom-up ideals of </w:t>
      </w:r>
      <w:r>
        <w:rPr>
          <w:u w:val="single"/>
        </w:rPr>
        <w:t xml:space="preserve">labor movements, Occupiers hoped </w:t>
      </w:r>
      <w:r w:rsidRPr="00BC44A6">
        <w:rPr>
          <w:highlight w:val="green"/>
          <w:u w:val="single"/>
        </w:rPr>
        <w:t xml:space="preserve">to create a new politics </w:t>
      </w:r>
      <w:r>
        <w:rPr>
          <w:u w:val="single"/>
        </w:rPr>
        <w:t>in which decisions moved</w:t>
      </w:r>
      <w:r>
        <w:rPr>
          <w:sz w:val="14"/>
        </w:rPr>
        <w:t xml:space="preserve"> neither up nor down but </w:t>
      </w:r>
      <w:r w:rsidRPr="00BC44A6">
        <w:rPr>
          <w:highlight w:val="green"/>
          <w:u w:val="single"/>
        </w:rPr>
        <w:t>horizontally</w:t>
      </w:r>
      <w:r>
        <w:rPr>
          <w:sz w:val="14"/>
        </w:rPr>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w:t>
      </w:r>
      <w:r>
        <w:rPr>
          <w:u w:val="single"/>
        </w:rPr>
        <w:t>Time was also to be transformed</w:t>
      </w:r>
      <w:r>
        <w:rPr>
          <w:sz w:val="14"/>
        </w:rPr>
        <w:t xml:space="preserve">. The general assemblies and general strikes were efforts to reconstruct, and make more autonomous, our experience of time as well as space. Seeking to escape from the Taylorist demands of productivity, the </w:t>
      </w:r>
      <w:r w:rsidRPr="00BC44A6">
        <w:rPr>
          <w:highlight w:val="green"/>
          <w:u w:val="single"/>
        </w:rPr>
        <w:t xml:space="preserve">assemblies insisted that decision-making was an </w:t>
      </w:r>
      <w:r w:rsidRPr="00BC44A6">
        <w:rPr>
          <w:b/>
          <w:iCs/>
          <w:highlight w:val="green"/>
          <w:u w:val="single"/>
        </w:rPr>
        <w:t>endless process.</w:t>
      </w:r>
      <w:r w:rsidRPr="00BC44A6">
        <w:rPr>
          <w:sz w:val="14"/>
          <w:highlight w:val="green"/>
        </w:rPr>
        <w:t xml:space="preserve"> </w:t>
      </w:r>
      <w:r>
        <w:rPr>
          <w:u w:val="single"/>
        </w:rPr>
        <w:t xml:space="preserve">Who we are, what we do, what we want to be are categories of flexibility, </w:t>
      </w:r>
      <w:r w:rsidRPr="00BC44A6">
        <w:rPr>
          <w:highlight w:val="green"/>
          <w:u w:val="single"/>
        </w:rPr>
        <w:t xml:space="preserve">and consensus is </w:t>
      </w:r>
      <w:r>
        <w:rPr>
          <w:u w:val="single"/>
        </w:rPr>
        <w:t xml:space="preserve">as much </w:t>
      </w:r>
      <w:r w:rsidRPr="00BC44A6">
        <w:rPr>
          <w:highlight w:val="green"/>
          <w:u w:val="single"/>
        </w:rPr>
        <w:t xml:space="preserve">about </w:t>
      </w:r>
      <w:r>
        <w:rPr>
          <w:u w:val="single"/>
        </w:rPr>
        <w:t xml:space="preserve">repairing this sense of </w:t>
      </w:r>
      <w:r w:rsidRPr="00BC44A6">
        <w:rPr>
          <w:highlight w:val="green"/>
          <w:u w:val="single"/>
        </w:rPr>
        <w:t xml:space="preserve">open-endedness as </w:t>
      </w:r>
      <w:r>
        <w:rPr>
          <w:u w:val="single"/>
        </w:rPr>
        <w:t xml:space="preserve">it is about </w:t>
      </w:r>
      <w:r w:rsidRPr="00BC44A6">
        <w:rPr>
          <w:highlight w:val="green"/>
          <w:u w:val="single"/>
        </w:rPr>
        <w:t>agreeing</w:t>
      </w:r>
      <w:r>
        <w:rPr>
          <w:sz w:val="14"/>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Pr>
          <w:u w:val="single"/>
        </w:rPr>
        <w:t>Equally skeptical of corporate monopolies as</w:t>
      </w:r>
      <w:r>
        <w:rPr>
          <w:sz w:val="14"/>
        </w:rPr>
        <w:t xml:space="preserve"> it was of </w:t>
      </w:r>
      <w:r>
        <w:rPr>
          <w:u w:val="single"/>
        </w:rPr>
        <w:t>the technocratic</w:t>
      </w:r>
      <w:r>
        <w:rPr>
          <w:sz w:val="14"/>
        </w:rPr>
        <w:t xml:space="preserve"> tendencies of the </w:t>
      </w:r>
      <w:r>
        <w:rPr>
          <w:u w:val="single"/>
        </w:rPr>
        <w:t xml:space="preserve">state, </w:t>
      </w:r>
      <w:r w:rsidRPr="00BC44A6">
        <w:rPr>
          <w:highlight w:val="green"/>
          <w:u w:val="single"/>
        </w:rPr>
        <w:t>it was</w:t>
      </w:r>
      <w:r w:rsidRPr="00BC44A6">
        <w:rPr>
          <w:sz w:val="14"/>
          <w:highlight w:val="green"/>
        </w:rPr>
        <w:t xml:space="preserve"> </w:t>
      </w:r>
      <w:r>
        <w:rPr>
          <w:u w:val="single"/>
        </w:rPr>
        <w:t xml:space="preserve">ultimately </w:t>
      </w:r>
      <w:r w:rsidRPr="00BC44A6">
        <w:rPr>
          <w:highlight w:val="green"/>
          <w:u w:val="single"/>
        </w:rPr>
        <w:t>an insurgency against control</w:t>
      </w:r>
      <w:r>
        <w:rPr>
          <w:sz w:val="14"/>
        </w:rPr>
        <w:t>,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w:t>
      </w:r>
      <w:r>
        <w:rPr>
          <w:i/>
          <w:iCs/>
          <w:sz w:val="14"/>
        </w:rPr>
        <w:t>homo faber</w:t>
      </w:r>
      <w:r>
        <w:rPr>
          <w:sz w:val="14"/>
        </w:rPr>
        <w:t xml:space="preserve"> and </w:t>
      </w:r>
      <w:r>
        <w:rPr>
          <w:i/>
          <w:iCs/>
          <w:sz w:val="14"/>
        </w:rPr>
        <w:t>homo ludens</w:t>
      </w:r>
      <w:r>
        <w:rPr>
          <w:sz w:val="14"/>
        </w:rPr>
        <w:t xml:space="preserve">—who was capable of negotiating his interests outside the state. </w:t>
      </w:r>
      <w:r>
        <w:rPr>
          <w:u w:val="single"/>
        </w:rPr>
        <w:t>For this reason, the movement did not fit neatly into right or left,</w:t>
      </w:r>
      <w:r>
        <w:rPr>
          <w:sz w:val="14"/>
        </w:rPr>
        <w:t xml:space="preserve"> conservative or liberal, revolutionary or reformist categories. </w:t>
      </w:r>
      <w:r>
        <w:rPr>
          <w:u w:val="single"/>
        </w:rPr>
        <w:t>On the one hand, it was sympathetic to the most classic of left aspirations: to dismantle governing hierarchies. On the other</w:t>
      </w:r>
      <w:r w:rsidRPr="00BC44A6">
        <w:rPr>
          <w:highlight w:val="green"/>
          <w:u w:val="single"/>
        </w:rPr>
        <w:t xml:space="preserve">, its language was </w:t>
      </w:r>
      <w:r>
        <w:rPr>
          <w:u w:val="single"/>
        </w:rPr>
        <w:t xml:space="preserve">imbued with a </w:t>
      </w:r>
      <w:r w:rsidRPr="00BC44A6">
        <w:rPr>
          <w:highlight w:val="green"/>
          <w:u w:val="single"/>
        </w:rPr>
        <w:t xml:space="preserve">strident individualism: a politics of anti-institutionalism </w:t>
      </w:r>
      <w:r>
        <w:rPr>
          <w:u w:val="single"/>
        </w:rPr>
        <w:t xml:space="preserve">and personal freedom that has most often been </w:t>
      </w:r>
      <w:r w:rsidRPr="00BC44A6">
        <w:rPr>
          <w:highlight w:val="green"/>
          <w:u w:val="single"/>
        </w:rPr>
        <w:t>affiliated with the Right</w:t>
      </w:r>
      <w:r>
        <w:rPr>
          <w:u w:val="single"/>
        </w:rPr>
        <w:t>.</w:t>
      </w:r>
      <w:r>
        <w:rPr>
          <w:sz w:val="14"/>
        </w:rPr>
        <w:t xml:space="preserve"> Seeking an alternative to the bureaucratic tendencies of capitalism and socialism, Occupiers were to frequently invoke the image of autonomy: of a world in which social and economic relations exist outside the institutions of the state. </w:t>
      </w:r>
      <w:r w:rsidRPr="00BC44A6">
        <w:rPr>
          <w:b/>
          <w:sz w:val="28"/>
          <w:szCs w:val="28"/>
          <w:highlight w:val="green"/>
          <w:u w:val="single"/>
        </w:rPr>
        <w:t>Their aspiration was a society based on organic</w:t>
      </w:r>
      <w:r>
        <w:rPr>
          <w:b/>
          <w:sz w:val="28"/>
          <w:szCs w:val="28"/>
          <w:u w:val="single"/>
        </w:rPr>
        <w:t xml:space="preserve">, decentralized circuits of exchange and </w:t>
      </w:r>
      <w:r w:rsidRPr="00BC44A6">
        <w:rPr>
          <w:b/>
          <w:sz w:val="28"/>
          <w:szCs w:val="28"/>
          <w:highlight w:val="green"/>
          <w:u w:val="single"/>
        </w:rPr>
        <w:t>deliberation</w:t>
      </w:r>
      <w:r>
        <w:rPr>
          <w:b/>
          <w:sz w:val="28"/>
          <w:szCs w:val="28"/>
          <w:u w:val="single"/>
        </w:rPr>
        <w:t xml:space="preserve">—on voluntary associations, </w:t>
      </w:r>
      <w:r w:rsidRPr="00BC44A6">
        <w:rPr>
          <w:b/>
          <w:sz w:val="28"/>
          <w:szCs w:val="28"/>
          <w:highlight w:val="green"/>
          <w:u w:val="single"/>
        </w:rPr>
        <w:t>on local debate</w:t>
      </w:r>
      <w:r>
        <w:rPr>
          <w:u w:val="single"/>
        </w:rPr>
        <w:t xml:space="preserve">, on loose networks of affinity groups. </w:t>
      </w:r>
      <w:r>
        <w:rPr>
          <w:sz w:val="14"/>
        </w:rPr>
        <w:t xml:space="preserve">If political and economic life had become abstracted in the age of globalization and financialization, then Occupy </w:t>
      </w:r>
      <w:r>
        <w:rPr>
          <w:u w:val="single"/>
        </w:rPr>
        <w:t xml:space="preserve">activists wanted </w:t>
      </w:r>
      <w:r w:rsidRPr="00BC44A6">
        <w:rPr>
          <w:highlight w:val="green"/>
          <w:u w:val="single"/>
        </w:rPr>
        <w:t>to re-politicize our everyday choices</w:t>
      </w:r>
      <w:r>
        <w:rPr>
          <w:sz w:val="14"/>
        </w:rPr>
        <w:t xml:space="preserve">. As David Graeber, one of Occupy’s chief theoretical architects, explained two days after Zuccotti Park was occupied, </w:t>
      </w:r>
      <w:r>
        <w:rPr>
          <w:u w:val="single"/>
        </w:rPr>
        <w:t xml:space="preserve">“The idea is essentially that </w:t>
      </w:r>
      <w:r w:rsidRPr="00BC44A6">
        <w:rPr>
          <w:highlight w:val="green"/>
          <w:u w:val="single"/>
        </w:rPr>
        <w:t>“the system is not going to save us,”</w:t>
      </w:r>
      <w:r>
        <w:rPr>
          <w:u w:val="single"/>
        </w:rPr>
        <w:t xml:space="preserve"> so “we’re going to have to save ourselves.” </w:t>
      </w:r>
      <w:r>
        <w:rPr>
          <w:sz w:val="14"/>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w:t>
      </w:r>
      <w:r>
        <w:rPr>
          <w:u w:val="single"/>
        </w:rPr>
        <w:t>By creating spaces in which individuals take control over their lives, it is a strategy of acting and thinking “as if one is already free.” Marina Sitrin, another prominent Occupier, has offered another name for this politics—“horizontalism”: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w:t>
      </w:r>
      <w:r>
        <w:rPr>
          <w:sz w:val="14"/>
        </w:rPr>
        <w:t>—most directly—</w:t>
      </w:r>
      <w:r>
        <w:rPr>
          <w:u w:val="single"/>
        </w:rPr>
        <w:t>from</w:t>
      </w:r>
      <w:r>
        <w:rPr>
          <w:sz w:val="14"/>
        </w:rPr>
        <w:t xml:space="preserve"> the ideas and tactics of the global justice movement of the 1990s and 2000s. Direct Action Network was founded in 1999 to help coordinate </w:t>
      </w:r>
      <w:r>
        <w:rPr>
          <w:u w:val="single"/>
        </w:rPr>
        <w:t xml:space="preserve">the anti-WTO protests in Seattle; </w:t>
      </w:r>
      <w:r>
        <w:rPr>
          <w:i/>
          <w:u w:val="single"/>
        </w:rPr>
        <w:t>horizontalidad</w:t>
      </w:r>
      <w:r>
        <w:rPr>
          <w:sz w:val="14"/>
        </w:rPr>
        <w:t xml:space="preserve">, as it was called </w:t>
      </w:r>
      <w:r>
        <w:rPr>
          <w:u w:val="single"/>
        </w:rPr>
        <w:t>in Argentina</w:t>
      </w:r>
      <w:r>
        <w:rPr>
          <w:sz w:val="14"/>
        </w:rPr>
        <w:t xml:space="preserve">,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w:t>
      </w:r>
      <w:r>
        <w:rPr>
          <w:u w:val="single"/>
        </w:rPr>
        <w:t>But direct action and horizontal democracy also tap into a longer</w:t>
      </w:r>
      <w:r>
        <w:rPr>
          <w:sz w:val="14"/>
        </w:rPr>
        <w:t xml:space="preserve">, if often neglected, </w:t>
      </w:r>
      <w:r>
        <w:rPr>
          <w:u w:val="single"/>
        </w:rPr>
        <w:t>tradition on the left:</w:t>
      </w:r>
      <w:r>
        <w:rPr>
          <w:sz w:val="14"/>
        </w:rPr>
        <w:t xml:space="preserve"> the </w:t>
      </w:r>
      <w:r>
        <w:rPr>
          <w:u w:val="single"/>
        </w:rPr>
        <w:t>anarchism</w:t>
      </w:r>
      <w:r>
        <w:rPr>
          <w:sz w:val="14"/>
        </w:rPr>
        <w:t xml:space="preserve">, syndicalism, </w:t>
      </w:r>
      <w:r>
        <w:rPr>
          <w:u w:val="single"/>
        </w:rPr>
        <w:t>and autonomist Marxism</w:t>
      </w:r>
      <w:r>
        <w:rPr>
          <w:sz w:val="14"/>
        </w:rPr>
        <w:t xml:space="preserve"> that stretch from Peter Kropotkin, Emma Goldman, and Rosa Luxemburg to C.L.R. James, Cornelius Castoriadis, and Antonio Negri. </w:t>
      </w:r>
      <w:r w:rsidRPr="00BC44A6">
        <w:rPr>
          <w:highlight w:val="green"/>
          <w:u w:val="single"/>
        </w:rPr>
        <w:t>If revolutionary socialism was</w:t>
      </w:r>
      <w:r>
        <w:rPr>
          <w:u w:val="single"/>
        </w:rPr>
        <w:t xml:space="preserve"> a theory </w:t>
      </w:r>
      <w:r w:rsidRPr="00BC44A6">
        <w:rPr>
          <w:highlight w:val="green"/>
          <w:u w:val="single"/>
        </w:rPr>
        <w:t xml:space="preserve">about ideal possibilities, then </w:t>
      </w:r>
      <w:r>
        <w:rPr>
          <w:u w:val="single"/>
        </w:rPr>
        <w:t xml:space="preserve">anarchism and </w:t>
      </w:r>
      <w:r w:rsidRPr="00BC44A6">
        <w:rPr>
          <w:highlight w:val="green"/>
          <w:u w:val="single"/>
        </w:rPr>
        <w:t xml:space="preserve">autonomism </w:t>
      </w:r>
      <w:r>
        <w:rPr>
          <w:u w:val="single"/>
        </w:rPr>
        <w:t xml:space="preserve">often </w:t>
      </w:r>
      <w:r w:rsidRPr="00BC44A6">
        <w:rPr>
          <w:highlight w:val="green"/>
          <w:u w:val="single"/>
        </w:rPr>
        <w:t xml:space="preserve">focused on </w:t>
      </w:r>
      <w:r>
        <w:rPr>
          <w:u w:val="single"/>
        </w:rPr>
        <w:t xml:space="preserve">the </w:t>
      </w:r>
      <w:r w:rsidRPr="00BC44A6">
        <w:rPr>
          <w:highlight w:val="green"/>
          <w:u w:val="single"/>
        </w:rPr>
        <w:t>revolutionary practices themselves</w:t>
      </w:r>
      <w:r>
        <w:rPr>
          <w:sz w:val="14"/>
        </w:rPr>
        <w:t xml:space="preserve">. The way in which the revolution was organized was the primary act of revolution. Autonomy, as the Greco-French Castoriadis told </w:t>
      </w:r>
      <w:r>
        <w:rPr>
          <w:i/>
          <w:iCs/>
          <w:sz w:val="14"/>
        </w:rPr>
        <w:t>Le Monde</w:t>
      </w:r>
      <w:r>
        <w:rPr>
          <w:sz w:val="14"/>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BC44A6">
        <w:rPr>
          <w:highlight w:val="green"/>
          <w:u w:val="single"/>
        </w:rPr>
        <w:t xml:space="preserve">Its </w:t>
      </w:r>
      <w:r>
        <w:rPr>
          <w:u w:val="single"/>
        </w:rPr>
        <w:t xml:space="preserve">occupations and general assemblies, its flash mobs and street </w:t>
      </w:r>
      <w:r w:rsidRPr="00BC44A6">
        <w:rPr>
          <w:highlight w:val="green"/>
          <w:u w:val="single"/>
        </w:rPr>
        <w:t>performances,</w:t>
      </w:r>
      <w:r>
        <w:rPr>
          <w:u w:val="single"/>
        </w:rPr>
        <w:t xml:space="preserve"> its loose network of activists </w:t>
      </w:r>
      <w:r w:rsidRPr="00BC44A6">
        <w:rPr>
          <w:highlight w:val="green"/>
          <w:u w:val="single"/>
        </w:rPr>
        <w:t xml:space="preserve">all suggest a bold new </w:t>
      </w:r>
      <w:r>
        <w:rPr>
          <w:u w:val="single"/>
        </w:rPr>
        <w:t xml:space="preserve">set of possibilities for the Left: a horizontalist </w:t>
      </w:r>
      <w:r w:rsidRPr="00BC44A6">
        <w:rPr>
          <w:highlight w:val="green"/>
          <w:u w:val="single"/>
        </w:rPr>
        <w:t>ethos</w:t>
      </w:r>
      <w:r>
        <w:rPr>
          <w:u w:val="single"/>
        </w:rPr>
        <w:t xml:space="preserve"> that believes that revolution will begin by transforming our everyday lives. </w:t>
      </w:r>
      <w:r>
        <w:rPr>
          <w:sz w:val="14"/>
        </w:rPr>
        <w:t xml:space="preserve">It can be argued that </w:t>
      </w:r>
      <w:r w:rsidRPr="00BC44A6">
        <w:rPr>
          <w:sz w:val="28"/>
          <w:szCs w:val="28"/>
          <w:highlight w:val="green"/>
          <w:u w:val="single"/>
        </w:rPr>
        <w:t>horizontalism is</w:t>
      </w:r>
      <w:r>
        <w:rPr>
          <w:sz w:val="28"/>
          <w:szCs w:val="28"/>
          <w:u w:val="single"/>
        </w:rPr>
        <w:t>, in many ways,</w:t>
      </w:r>
      <w:r w:rsidRPr="00BC44A6">
        <w:rPr>
          <w:sz w:val="28"/>
          <w:szCs w:val="28"/>
          <w:highlight w:val="green"/>
          <w:u w:val="single"/>
        </w:rPr>
        <w:t xml:space="preserve"> a </w:t>
      </w:r>
      <w:r>
        <w:rPr>
          <w:sz w:val="28"/>
          <w:szCs w:val="28"/>
          <w:u w:val="single"/>
        </w:rPr>
        <w:t xml:space="preserve">product of the growing disaggregation and individuation of Western society; that </w:t>
      </w:r>
      <w:r>
        <w:rPr>
          <w:b/>
          <w:sz w:val="28"/>
          <w:szCs w:val="28"/>
          <w:u w:val="single"/>
        </w:rPr>
        <w:t xml:space="preserve">it is a kind of </w:t>
      </w:r>
      <w:r w:rsidRPr="00BC44A6">
        <w:rPr>
          <w:b/>
          <w:sz w:val="28"/>
          <w:szCs w:val="28"/>
          <w:highlight w:val="green"/>
          <w:u w:val="single"/>
        </w:rPr>
        <w:t xml:space="preserve">free-market leftism: a politics jury-rigged out of the </w:t>
      </w:r>
      <w:r>
        <w:rPr>
          <w:b/>
          <w:sz w:val="28"/>
          <w:szCs w:val="28"/>
          <w:u w:val="single"/>
        </w:rPr>
        <w:t xml:space="preserve">very </w:t>
      </w:r>
      <w:r w:rsidRPr="00BC44A6">
        <w:rPr>
          <w:b/>
          <w:sz w:val="28"/>
          <w:szCs w:val="28"/>
          <w:highlight w:val="green"/>
          <w:u w:val="single"/>
        </w:rPr>
        <w:t>culture it hopes to resist.</w:t>
      </w:r>
      <w:r w:rsidRPr="00BC44A6">
        <w:rPr>
          <w:sz w:val="14"/>
          <w:highlight w:val="green"/>
        </w:rPr>
        <w:t xml:space="preserve"> </w:t>
      </w:r>
      <w:r>
        <w:rPr>
          <w:sz w:val="28"/>
          <w:szCs w:val="28"/>
          <w:u w:val="single"/>
        </w:rPr>
        <w:t xml:space="preserve">For not only does it emphasize the agency of the individual, but it draws one of its central inspirations from a neoclassical image: that of the self-managing society—the polity that functions best when the state is absent from everyday decisions. </w:t>
      </w:r>
      <w:r>
        <w:rPr>
          <w:sz w:val="14"/>
        </w:rPr>
        <w:t xml:space="preserve">But </w:t>
      </w:r>
      <w:r>
        <w:rPr>
          <w:u w:val="single"/>
        </w:rPr>
        <w:t xml:space="preserve">one can also find in its anti-institutionalism an attempt to speak in today’s language for yesterday’s goals. If we must live in a society that neither trusts nor feels compelled by collectivist visions, then </w:t>
      </w:r>
      <w:r w:rsidRPr="00BC44A6">
        <w:rPr>
          <w:highlight w:val="green"/>
          <w:u w:val="single"/>
        </w:rPr>
        <w:t xml:space="preserve">horizontalism </w:t>
      </w:r>
      <w:r>
        <w:rPr>
          <w:u w:val="single"/>
        </w:rPr>
        <w:t xml:space="preserve">offers us a leftism that </w:t>
      </w:r>
      <w:r w:rsidRPr="00BC44A6">
        <w:rPr>
          <w:highlight w:val="green"/>
          <w:u w:val="single"/>
        </w:rPr>
        <w:t>attempts to be</w:t>
      </w:r>
      <w:r>
        <w:rPr>
          <w:u w:val="single"/>
        </w:rPr>
        <w:t xml:space="preserve">, at once, both individualist and egalitarian, </w:t>
      </w:r>
      <w:r w:rsidRPr="00BC44A6">
        <w:rPr>
          <w:highlight w:val="green"/>
          <w:u w:val="single"/>
        </w:rPr>
        <w:t xml:space="preserve">anti-institutional and democratic, </w:t>
      </w:r>
      <w:r>
        <w:rPr>
          <w:u w:val="single"/>
        </w:rPr>
        <w:t>open to the possibilities of self-management and yet also concerned with the casualties born out of an age that has let capital manage itself for far too long</w:t>
      </w:r>
      <w:r>
        <w:rPr>
          <w:sz w:val="14"/>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w:t>
      </w:r>
      <w:r>
        <w:rPr>
          <w:i/>
          <w:iCs/>
          <w:sz w:val="14"/>
        </w:rPr>
        <w:t>Debt: The First 5,000 Years</w:t>
      </w:r>
      <w:r>
        <w:rPr>
          <w:sz w:val="14"/>
        </w:rPr>
        <w:t xml:space="preserve">,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w:t>
      </w:r>
      <w:r w:rsidRPr="00BC44A6">
        <w:rPr>
          <w:sz w:val="28"/>
          <w:szCs w:val="28"/>
          <w:highlight w:val="green"/>
          <w:u w:val="single"/>
        </w:rPr>
        <w:t xml:space="preserve">But </w:t>
      </w:r>
      <w:r>
        <w:rPr>
          <w:sz w:val="28"/>
          <w:szCs w:val="28"/>
          <w:u w:val="single"/>
        </w:rPr>
        <w:t xml:space="preserve">herein lies the problem. </w:t>
      </w:r>
      <w:r w:rsidRPr="00BC44A6">
        <w:rPr>
          <w:sz w:val="28"/>
          <w:szCs w:val="28"/>
          <w:highlight w:val="green"/>
          <w:u w:val="single"/>
        </w:rPr>
        <w:t xml:space="preserve">Not </w:t>
      </w:r>
      <w:r>
        <w:rPr>
          <w:sz w:val="28"/>
          <w:szCs w:val="28"/>
          <w:u w:val="single"/>
        </w:rPr>
        <w:t xml:space="preserve">all possible forms of human existence and social </w:t>
      </w:r>
      <w:r w:rsidRPr="00BC44A6">
        <w:rPr>
          <w:sz w:val="28"/>
          <w:szCs w:val="28"/>
          <w:highlight w:val="green"/>
          <w:u w:val="single"/>
        </w:rPr>
        <w:t>interaction</w:t>
      </w:r>
      <w:r>
        <w:rPr>
          <w:sz w:val="28"/>
          <w:szCs w:val="28"/>
          <w:u w:val="single"/>
        </w:rPr>
        <w:t xml:space="preserve">, no matter how removed they are from the institutions of power and capital, </w:t>
      </w:r>
      <w:r w:rsidRPr="00BC44A6">
        <w:rPr>
          <w:sz w:val="28"/>
          <w:szCs w:val="28"/>
          <w:highlight w:val="green"/>
          <w:u w:val="single"/>
        </w:rPr>
        <w:t>are good forms of social organization</w:t>
      </w:r>
      <w:r>
        <w:rPr>
          <w:sz w:val="28"/>
          <w:szCs w:val="28"/>
          <w:u w:val="single"/>
        </w:rPr>
        <w:t>.</w:t>
      </w:r>
      <w:r>
        <w:rPr>
          <w:sz w:val="14"/>
        </w:rPr>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Pr>
          <w:sz w:val="28"/>
          <w:szCs w:val="28"/>
          <w:u w:val="single"/>
        </w:rPr>
        <w:t xml:space="preserve">to select one form of social organization over the other is </w:t>
      </w:r>
      <w:r>
        <w:rPr>
          <w:b/>
          <w:sz w:val="28"/>
          <w:szCs w:val="28"/>
          <w:u w:val="single"/>
        </w:rPr>
        <w:t>always an act of exclusion</w:t>
      </w:r>
      <w:r>
        <w:rPr>
          <w:sz w:val="28"/>
          <w:szCs w:val="28"/>
          <w:u w:val="single"/>
        </w:rPr>
        <w:t xml:space="preserve">. Instituting and then protecting a particular way of life will always require a normative commitment in which not every value system is respected—in which, in other words, there is a moral hierarchy. </w:t>
      </w:r>
      <w:r>
        <w:rPr>
          <w:sz w:val="14"/>
        </w:rPr>
        <w:t xml:space="preserve">More problematically, </w:t>
      </w:r>
      <w:r w:rsidRPr="00BC44A6">
        <w:rPr>
          <w:highlight w:val="green"/>
          <w:u w:val="single"/>
        </w:rPr>
        <w:t xml:space="preserve">by working outside structures </w:t>
      </w:r>
      <w:r>
        <w:rPr>
          <w:u w:val="single"/>
        </w:rPr>
        <w:t xml:space="preserve">of power </w:t>
      </w:r>
      <w:r w:rsidRPr="00BC44A6">
        <w:rPr>
          <w:b/>
          <w:iCs/>
          <w:highlight w:val="green"/>
          <w:u w:val="single"/>
        </w:rPr>
        <w:t xml:space="preserve">one may circumvent coercive systems but </w:t>
      </w:r>
      <w:r>
        <w:rPr>
          <w:b/>
          <w:iCs/>
          <w:u w:val="single"/>
        </w:rPr>
        <w:t xml:space="preserve">one does </w:t>
      </w:r>
      <w:r w:rsidRPr="00BC44A6">
        <w:rPr>
          <w:b/>
          <w:iCs/>
          <w:highlight w:val="green"/>
          <w:u w:val="single"/>
        </w:rPr>
        <w:t xml:space="preserve">not </w:t>
      </w:r>
      <w:r>
        <w:rPr>
          <w:b/>
          <w:iCs/>
          <w:u w:val="single"/>
        </w:rPr>
        <w:t xml:space="preserve">necessarily </w:t>
      </w:r>
      <w:r w:rsidRPr="00BC44A6">
        <w:rPr>
          <w:b/>
          <w:iCs/>
          <w:highlight w:val="green"/>
          <w:u w:val="single"/>
        </w:rPr>
        <w:t>subvert them</w:t>
      </w:r>
      <w:r w:rsidRPr="00BC44A6">
        <w:rPr>
          <w:highlight w:val="green"/>
          <w:u w:val="single"/>
        </w:rPr>
        <w:t xml:space="preserve">. Localizing </w:t>
      </w:r>
      <w:r>
        <w:rPr>
          <w:u w:val="single"/>
        </w:rPr>
        <w:t>politics</w:t>
      </w:r>
      <w:r>
        <w:rPr>
          <w:sz w:val="14"/>
        </w:rPr>
        <w:t xml:space="preserve">—stripping it of its larger institutional ambitions—has, to be sure, its advantages. But without a larger structural vision, it </w:t>
      </w:r>
      <w:r w:rsidRPr="00BC44A6">
        <w:rPr>
          <w:sz w:val="28"/>
          <w:szCs w:val="28"/>
          <w:highlight w:val="green"/>
          <w:u w:val="single"/>
        </w:rPr>
        <w:t>does not go far enough</w:t>
      </w:r>
      <w:r>
        <w:rPr>
          <w:u w:val="single"/>
        </w:rPr>
        <w:t>. “Bubbles of freedom,”</w:t>
      </w:r>
      <w:r>
        <w:rPr>
          <w:sz w:val="14"/>
        </w:rPr>
        <w:t xml:space="preserve"> as Graeber calls them, </w:t>
      </w:r>
      <w:r>
        <w:rPr>
          <w:u w:val="single"/>
        </w:rPr>
        <w:t xml:space="preserve">may create a larger variety of non-institutional life. But </w:t>
      </w:r>
      <w:r w:rsidRPr="00BC44A6">
        <w:rPr>
          <w:highlight w:val="green"/>
          <w:u w:val="single"/>
        </w:rPr>
        <w:t xml:space="preserve">they </w:t>
      </w:r>
      <w:r>
        <w:rPr>
          <w:u w:val="single"/>
        </w:rPr>
        <w:t xml:space="preserve">will </w:t>
      </w:r>
      <w:r w:rsidRPr="00BC44A6">
        <w:rPr>
          <w:highlight w:val="green"/>
          <w:u w:val="single"/>
        </w:rPr>
        <w:t>always neglect other crucial avenues</w:t>
      </w:r>
      <w:r>
        <w:rPr>
          <w:u w:val="single"/>
        </w:rPr>
        <w:t xml:space="preserve"> of freedom: in particular, those social and economic rights that can only be protected from the top down</w:t>
      </w:r>
      <w:r>
        <w:rPr>
          <w:sz w:val="14"/>
        </w:rPr>
        <w:t xml:space="preserve">. In this way, </w:t>
      </w:r>
      <w:r w:rsidRPr="00BC44A6">
        <w:rPr>
          <w:sz w:val="28"/>
          <w:szCs w:val="28"/>
          <w:highlight w:val="green"/>
          <w:u w:val="single"/>
        </w:rPr>
        <w:t xml:space="preserve">the anti-institutionalism </w:t>
      </w:r>
      <w:r>
        <w:rPr>
          <w:sz w:val="28"/>
          <w:szCs w:val="28"/>
          <w:u w:val="single"/>
        </w:rPr>
        <w:t xml:space="preserve">of horizontalism </w:t>
      </w:r>
      <w:r w:rsidRPr="00BC44A6">
        <w:rPr>
          <w:sz w:val="28"/>
          <w:szCs w:val="28"/>
          <w:highlight w:val="green"/>
          <w:u w:val="single"/>
        </w:rPr>
        <w:t xml:space="preserve">comes dangerously close to </w:t>
      </w:r>
      <w:r>
        <w:rPr>
          <w:sz w:val="28"/>
          <w:szCs w:val="28"/>
          <w:u w:val="single"/>
        </w:rPr>
        <w:t xml:space="preserve">that of </w:t>
      </w:r>
      <w:r w:rsidRPr="00BC44A6">
        <w:rPr>
          <w:sz w:val="28"/>
          <w:szCs w:val="28"/>
          <w:highlight w:val="green"/>
          <w:u w:val="single"/>
        </w:rPr>
        <w:t xml:space="preserve">the libertarian Right. </w:t>
      </w:r>
      <w:r>
        <w:rPr>
          <w:sz w:val="28"/>
          <w:szCs w:val="28"/>
          <w:u w:val="single"/>
        </w:rPr>
        <w:t xml:space="preserve">The turn to previous eras of social organization, the desire to locate and confine politics to a particular regional </w:t>
      </w:r>
      <w:r w:rsidRPr="00BC44A6">
        <w:rPr>
          <w:sz w:val="28"/>
          <w:szCs w:val="28"/>
          <w:highlight w:val="green"/>
          <w:u w:val="single"/>
        </w:rPr>
        <w:t xml:space="preserve">space, the </w:t>
      </w:r>
      <w:r>
        <w:rPr>
          <w:sz w:val="28"/>
          <w:szCs w:val="28"/>
          <w:u w:val="single"/>
        </w:rPr>
        <w:t xml:space="preserve">deep </w:t>
      </w:r>
      <w:r w:rsidRPr="00BC44A6">
        <w:rPr>
          <w:sz w:val="28"/>
          <w:szCs w:val="28"/>
          <w:highlight w:val="green"/>
          <w:u w:val="single"/>
        </w:rPr>
        <w:t xml:space="preserve">skepticism toward </w:t>
      </w:r>
      <w:r>
        <w:rPr>
          <w:sz w:val="28"/>
          <w:szCs w:val="28"/>
          <w:u w:val="single"/>
        </w:rPr>
        <w:t xml:space="preserve">all forms of </w:t>
      </w:r>
      <w:r w:rsidRPr="00BC44A6">
        <w:rPr>
          <w:sz w:val="28"/>
          <w:szCs w:val="28"/>
          <w:highlight w:val="green"/>
          <w:u w:val="single"/>
        </w:rPr>
        <w:t xml:space="preserve">institutional life </w:t>
      </w:r>
      <w:r>
        <w:rPr>
          <w:sz w:val="28"/>
          <w:szCs w:val="28"/>
          <w:u w:val="single"/>
        </w:rPr>
        <w:t xml:space="preserve">not only </w:t>
      </w:r>
      <w:r w:rsidRPr="00BC44A6">
        <w:rPr>
          <w:sz w:val="28"/>
          <w:szCs w:val="28"/>
          <w:highlight w:val="green"/>
          <w:u w:val="single"/>
        </w:rPr>
        <w:t xml:space="preserve">mirror </w:t>
      </w:r>
      <w:r>
        <w:rPr>
          <w:sz w:val="28"/>
          <w:szCs w:val="28"/>
          <w:u w:val="single"/>
        </w:rPr>
        <w:t xml:space="preserve">the aspirations of </w:t>
      </w:r>
      <w:r w:rsidRPr="00BC44A6">
        <w:rPr>
          <w:sz w:val="28"/>
          <w:szCs w:val="28"/>
          <w:highlight w:val="green"/>
          <w:u w:val="single"/>
        </w:rPr>
        <w:t xml:space="preserve">libertarianism but </w:t>
      </w:r>
      <w:r>
        <w:rPr>
          <w:sz w:val="28"/>
          <w:szCs w:val="28"/>
          <w:u w:val="single"/>
        </w:rPr>
        <w:t xml:space="preserve">help </w:t>
      </w:r>
      <w:r w:rsidRPr="00BC44A6">
        <w:rPr>
          <w:b/>
          <w:iCs/>
          <w:highlight w:val="green"/>
          <w:u w:val="single"/>
        </w:rPr>
        <w:t>cloak those hierarchies</w:t>
      </w:r>
      <w:r w:rsidRPr="00BC44A6">
        <w:rPr>
          <w:sz w:val="28"/>
          <w:szCs w:val="28"/>
          <w:highlight w:val="green"/>
          <w:u w:val="single"/>
        </w:rPr>
        <w:t xml:space="preserve"> </w:t>
      </w:r>
      <w:r>
        <w:rPr>
          <w:sz w:val="28"/>
          <w:szCs w:val="28"/>
          <w:u w:val="single"/>
        </w:rPr>
        <w:t xml:space="preserve">spawned from non-institutional forms of power and capital. </w:t>
      </w:r>
      <w:r>
        <w:rPr>
          <w:u w:val="single"/>
        </w:rPr>
        <w:t>This is a</w:t>
      </w:r>
      <w:r>
        <w:rPr>
          <w:sz w:val="14"/>
        </w:rPr>
        <w:t xml:space="preserve"> particularly </w:t>
      </w:r>
      <w:r>
        <w:rPr>
          <w:u w:val="single"/>
        </w:rPr>
        <w:t>pointed irony for a political ideology that claims to be opposed to the</w:t>
      </w:r>
      <w:r>
        <w:rPr>
          <w:sz w:val="14"/>
        </w:rPr>
        <w:t xml:space="preserve"> many </w:t>
      </w:r>
      <w:r>
        <w:rPr>
          <w:u w:val="single"/>
        </w:rPr>
        <w:t>injustices</w:t>
      </w:r>
      <w:r>
        <w:rPr>
          <w:sz w:val="14"/>
        </w:rPr>
        <w:t xml:space="preserve"> </w:t>
      </w:r>
      <w:r>
        <w:rPr>
          <w:u w:val="single"/>
        </w:rPr>
        <w:t>of a non-institutional market</w:t>
      </w:r>
      <w:r>
        <w:rPr>
          <w:sz w:val="14"/>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Pr>
          <w:i/>
          <w:iCs/>
          <w:sz w:val="14"/>
        </w:rPr>
        <w:t>Debt</w:t>
      </w:r>
      <w:r>
        <w:rPr>
          <w:sz w:val="14"/>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Pr>
          <w:u w:val="single"/>
        </w:rPr>
        <w:t xml:space="preserve">To only “try </w:t>
      </w:r>
      <w:r w:rsidRPr="00BC44A6">
        <w:rPr>
          <w:highlight w:val="green"/>
          <w:u w:val="single"/>
        </w:rPr>
        <w:t>to create ‘spaces</w:t>
      </w:r>
      <w:r w:rsidRPr="00BC44A6">
        <w:rPr>
          <w:sz w:val="14"/>
          <w:highlight w:val="green"/>
        </w:rPr>
        <w:t xml:space="preserve"> </w:t>
      </w:r>
      <w:r>
        <w:rPr>
          <w:sz w:val="14"/>
        </w:rPr>
        <w:t xml:space="preserve">of freedom’ ‘alongside’ of the State” </w:t>
      </w:r>
      <w:r w:rsidRPr="00BC44A6">
        <w:rPr>
          <w:highlight w:val="green"/>
          <w:u w:val="single"/>
        </w:rPr>
        <w:t>meant</w:t>
      </w:r>
      <w:r>
        <w:rPr>
          <w:sz w:val="14"/>
        </w:rPr>
        <w:t xml:space="preserve">, as Castoriadis was to argue later in his life, </w:t>
      </w:r>
      <w:r w:rsidRPr="00BC44A6">
        <w:rPr>
          <w:b/>
          <w:highlight w:val="green"/>
          <w:u w:val="single"/>
        </w:rPr>
        <w:t xml:space="preserve">to back “down from </w:t>
      </w:r>
      <w:r>
        <w:rPr>
          <w:b/>
          <w:u w:val="single"/>
        </w:rPr>
        <w:t xml:space="preserve">the problem of </w:t>
      </w:r>
      <w:r w:rsidRPr="00BC44A6">
        <w:rPr>
          <w:b/>
          <w:highlight w:val="green"/>
          <w:u w:val="single"/>
        </w:rPr>
        <w:t>politics</w:t>
      </w:r>
      <w:r>
        <w:rPr>
          <w:sz w:val="14"/>
        </w:rPr>
        <w:t xml:space="preserve">.” In fact, this was, he believed, the failure of 1968: “the inability to set up new, different institutions” and recognize that </w:t>
      </w:r>
      <w:r>
        <w:rPr>
          <w:u w:val="single"/>
        </w:rPr>
        <w:t xml:space="preserve">“there is no such thing as a society without institutions.” This is—and will be—a problem for </w:t>
      </w:r>
      <w:r w:rsidRPr="00BC44A6">
        <w:rPr>
          <w:highlight w:val="green"/>
          <w:u w:val="single"/>
        </w:rPr>
        <w:t xml:space="preserve">the </w:t>
      </w:r>
      <w:r>
        <w:rPr>
          <w:u w:val="single"/>
        </w:rPr>
        <w:t xml:space="preserve">horizontalist </w:t>
      </w:r>
      <w:r w:rsidRPr="00BC44A6">
        <w:rPr>
          <w:highlight w:val="green"/>
          <w:u w:val="single"/>
        </w:rPr>
        <w:t xml:space="preserve">Left </w:t>
      </w:r>
      <w:r>
        <w:rPr>
          <w:u w:val="single"/>
        </w:rPr>
        <w:t>as it moves forward.</w:t>
      </w:r>
      <w:r>
        <w:rPr>
          <w:sz w:val="14"/>
        </w:rPr>
        <w:t xml:space="preserve"> As a leftism ready-made for an age in which all sides of the political spectrum are arrayed against the regulatory state</w:t>
      </w:r>
      <w:r>
        <w:rPr>
          <w:sz w:val="28"/>
          <w:szCs w:val="28"/>
          <w:u w:val="single"/>
        </w:rPr>
        <w:t xml:space="preserve">, it is always in danger of </w:t>
      </w:r>
      <w:r w:rsidRPr="00BC44A6">
        <w:rPr>
          <w:sz w:val="28"/>
          <w:szCs w:val="28"/>
          <w:highlight w:val="green"/>
          <w:u w:val="single"/>
        </w:rPr>
        <w:t xml:space="preserve">becoming absorbed into the </w:t>
      </w:r>
      <w:r>
        <w:rPr>
          <w:sz w:val="28"/>
          <w:szCs w:val="28"/>
          <w:u w:val="single"/>
        </w:rPr>
        <w:t xml:space="preserve">very </w:t>
      </w:r>
      <w:r w:rsidRPr="00BC44A6">
        <w:rPr>
          <w:sz w:val="28"/>
          <w:szCs w:val="28"/>
          <w:highlight w:val="green"/>
          <w:u w:val="single"/>
        </w:rPr>
        <w:t xml:space="preserve">ideological apparatus it seeks to dismantle. </w:t>
      </w:r>
      <w:r>
        <w:rPr>
          <w:sz w:val="28"/>
          <w:szCs w:val="28"/>
          <w:u w:val="single"/>
        </w:rPr>
        <w:t>For it aspires to a decentralized and organic politics that, in both principle and practice, shares a lot in common with its central target. Both it and the “free market” are anti-institutional.</w:t>
      </w:r>
      <w:r>
        <w:rPr>
          <w:sz w:val="14"/>
        </w:rPr>
        <w:t xml:space="preserve"> And the latter will remain so without larger vertical measures. </w:t>
      </w:r>
      <w:r w:rsidRPr="00BC44A6">
        <w:rPr>
          <w:b/>
          <w:highlight w:val="green"/>
          <w:u w:val="single"/>
        </w:rPr>
        <w:t>Structures, not only everyday practices, need to be reformed</w:t>
      </w:r>
      <w:r>
        <w:rPr>
          <w:sz w:val="14"/>
        </w:rPr>
        <w:t xml:space="preserve">. The revolution cannot happen only on the ground; it must also happen from above. </w:t>
      </w:r>
      <w:r>
        <w:rPr>
          <w:b/>
          <w:u w:val="single"/>
        </w:rPr>
        <w:t>A direct democracy still needs its indirect structures</w:t>
      </w:r>
      <w:r>
        <w:rPr>
          <w:sz w:val="14"/>
        </w:rPr>
        <w:t xml:space="preserve">, individual freedoms still need to be measured by their collective consequences, </w:t>
      </w:r>
      <w:r>
        <w:rPr>
          <w:u w:val="single"/>
        </w:rPr>
        <w:t>and notions of social and economic equality still need to stand next to the desire for greater political participation. Deregulation is another regulatory regime, and to replace it requires new regulations: institutions that will limit the excesses of the market.</w:t>
      </w:r>
      <w:r>
        <w:rPr>
          <w:sz w:val="14"/>
        </w:rPr>
        <w:t xml:space="preserve"> As Castoriadis insisted in the years after 1968, the Left’s task is not only to abolish old institutions but to discover “new kinds of relationship between society and its institutions.”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Pr>
          <w:sz w:val="28"/>
          <w:szCs w:val="28"/>
          <w:u w:val="single"/>
        </w:rPr>
        <w:t>in seeking out local spaces of freedom, they have confined their ambitions; they have, in fact, come, at times, to mirror the very ideology they hope to resist.</w:t>
      </w:r>
      <w:r>
        <w:rPr>
          <w:sz w:val="14"/>
        </w:rPr>
        <w:t xml:space="preserve"> In his famous retelling of the turtle parable, Clifford Geertz warned that in </w:t>
      </w:r>
      <w:r>
        <w:rPr>
          <w:u w:val="single"/>
        </w:rPr>
        <w:t xml:space="preserve">“the search of all-too-deep-lying turtles,” </w:t>
      </w:r>
      <w:r w:rsidRPr="00BC44A6">
        <w:rPr>
          <w:highlight w:val="green"/>
          <w:u w:val="single"/>
        </w:rPr>
        <w:t xml:space="preserve">we have </w:t>
      </w:r>
      <w:r>
        <w:rPr>
          <w:u w:val="single"/>
        </w:rPr>
        <w:t xml:space="preserve">to be careful </w:t>
      </w:r>
      <w:r w:rsidRPr="00BC44A6">
        <w:rPr>
          <w:highlight w:val="green"/>
          <w:u w:val="single"/>
        </w:rPr>
        <w:t xml:space="preserve">to not “lose touch with the hard </w:t>
      </w:r>
      <w:r>
        <w:rPr>
          <w:u w:val="single"/>
        </w:rPr>
        <w:t xml:space="preserve">surfaces of life—with the political, </w:t>
      </w:r>
      <w:r w:rsidRPr="00BC44A6">
        <w:rPr>
          <w:highlight w:val="green"/>
          <w:u w:val="single"/>
        </w:rPr>
        <w:t>economic</w:t>
      </w:r>
      <w:r>
        <w:rPr>
          <w:u w:val="single"/>
        </w:rPr>
        <w:t xml:space="preserve">, stratificatory </w:t>
      </w:r>
      <w:r w:rsidRPr="00BC44A6">
        <w:rPr>
          <w:highlight w:val="green"/>
          <w:u w:val="single"/>
        </w:rPr>
        <w:t>realities</w:t>
      </w:r>
      <w:r w:rsidRPr="00BC44A6">
        <w:rPr>
          <w:sz w:val="14"/>
          <w:highlight w:val="green"/>
        </w:rPr>
        <w:t xml:space="preserve"> </w:t>
      </w:r>
      <w:r>
        <w:rPr>
          <w:sz w:val="14"/>
        </w:rPr>
        <w:t>within which men are everywhere contained.” This is an ever-present temptation, and one that, in our age of ever more stratification, we must resist.</w:t>
      </w:r>
    </w:p>
    <w:p w14:paraId="2D7BE652" w14:textId="77777777" w:rsidR="004842E2" w:rsidRPr="00867193" w:rsidRDefault="004842E2" w:rsidP="004842E2">
      <w:pPr>
        <w:pStyle w:val="Heading4"/>
        <w:rPr>
          <w:rFonts w:cs="Calibri"/>
        </w:rPr>
      </w:pPr>
      <w:r w:rsidRPr="00867193">
        <w:rPr>
          <w:rFonts w:cs="Calibr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053FB0CF" w14:textId="77777777" w:rsidR="004842E2" w:rsidRPr="00867193" w:rsidRDefault="004842E2" w:rsidP="004842E2">
      <w:r w:rsidRPr="00867193">
        <w:t xml:space="preserve">Derek R. </w:t>
      </w:r>
      <w:r w:rsidRPr="00867193">
        <w:rPr>
          <w:rStyle w:val="Style13ptBold"/>
        </w:rPr>
        <w:t>Ford 17</w:t>
      </w:r>
      <w:r w:rsidRPr="00867193">
        <w:t>.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776EA094" w14:textId="77777777" w:rsidR="004842E2" w:rsidRDefault="004842E2" w:rsidP="004842E2">
      <w:pPr>
        <w:rPr>
          <w:u w:val="single"/>
        </w:rPr>
      </w:pPr>
      <w:r w:rsidRPr="00867193">
        <w:rPr>
          <w:u w:val="single"/>
        </w:rPr>
        <w:t>Studying is</w:t>
      </w:r>
      <w:r w:rsidRPr="00867193">
        <w:rPr>
          <w:sz w:val="14"/>
          <w:szCs w:val="20"/>
        </w:rPr>
        <w:t xml:space="preserve">, like the crowd event, a beautiful moment of encounter, </w:t>
      </w:r>
      <w:r w:rsidRPr="00867193">
        <w:rPr>
          <w:u w:val="single"/>
        </w:rPr>
        <w:t>the opening up of the possible</w:t>
      </w:r>
      <w:r w:rsidRPr="00867193">
        <w:rPr>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BC44A6">
        <w:rPr>
          <w:rStyle w:val="Emphasis"/>
          <w:highlight w:val="green"/>
        </w:rPr>
        <w:t>studying isn’t politics</w:t>
      </w:r>
      <w:r w:rsidRPr="00867193">
        <w:rPr>
          <w:u w:val="single"/>
        </w:rPr>
        <w:t xml:space="preserve">, it is only the occasion for politics, a necessary but insufficient educational logic for the struggle against capitalist production relations and for the common. Without something more, </w:t>
      </w:r>
      <w:r w:rsidRPr="00BC44A6">
        <w:rPr>
          <w:highlight w:val="green"/>
          <w:u w:val="single"/>
        </w:rPr>
        <w:t>studying</w:t>
      </w:r>
      <w:r w:rsidRPr="00867193">
        <w:rPr>
          <w:u w:val="single"/>
        </w:rPr>
        <w:t xml:space="preserve"> can </w:t>
      </w:r>
      <w:r w:rsidRPr="00BC44A6">
        <w:rPr>
          <w:rStyle w:val="Emphasis"/>
          <w:highlight w:val="green"/>
        </w:rPr>
        <w:t>retreat</w:t>
      </w:r>
      <w:r w:rsidRPr="00867193">
        <w:rPr>
          <w:u w:val="single"/>
        </w:rPr>
        <w:t xml:space="preserve"> from impotentiality </w:t>
      </w:r>
      <w:r w:rsidRPr="00BC44A6">
        <w:rPr>
          <w:highlight w:val="green"/>
          <w:u w:val="single"/>
        </w:rPr>
        <w:t>into impotence, and</w:t>
      </w:r>
      <w:r w:rsidRPr="00867193">
        <w:rPr>
          <w:u w:val="single"/>
        </w:rPr>
        <w:t xml:space="preserve">, on the other hand, </w:t>
      </w:r>
      <w:r w:rsidRPr="00867193">
        <w:rPr>
          <w:bCs/>
          <w:iCs/>
          <w:u w:val="single"/>
        </w:rPr>
        <w:t xml:space="preserve">it can be actualized into </w:t>
      </w:r>
      <w:r w:rsidRPr="00BC44A6">
        <w:rPr>
          <w:bCs/>
          <w:iCs/>
          <w:highlight w:val="green"/>
          <w:u w:val="single"/>
        </w:rPr>
        <w:t>something reactionary</w:t>
      </w:r>
      <w:r w:rsidRPr="00867193">
        <w:rPr>
          <w:bCs/>
          <w:iCs/>
          <w:u w:val="single"/>
        </w:rPr>
        <w:t>.</w:t>
      </w:r>
      <w:r w:rsidRPr="00867193">
        <w:rPr>
          <w:sz w:val="14"/>
          <w:szCs w:val="20"/>
        </w:rPr>
        <w:t xml:space="preserve"> To illustrate these possibilities, I will turn to two examples. The first example is of studying as hacking, when one takes some thing or process, enters into and disrupts it. </w:t>
      </w:r>
      <w:r w:rsidRPr="00867193">
        <w:rPr>
          <w:u w:val="single"/>
        </w:rPr>
        <w:t>Hacking is an intervention that directs something toward other ends and uses, detaching it from its attachments to other objects and processes, potentially opening it up to the unforeseen and unforeseeable.</w:t>
      </w:r>
      <w:r w:rsidRPr="00867193">
        <w:rPr>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67193">
        <w:rPr>
          <w:u w:val="single"/>
        </w:rPr>
        <w:t xml:space="preserve">Anonymous’ very mode of organization is subversive in that anyone can join. </w:t>
      </w:r>
      <w:r w:rsidRPr="00867193">
        <w:rPr>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867193">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867193">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67193">
        <w:rPr>
          <w:u w:val="single"/>
        </w:rPr>
        <w:t>Ghost Squad</w:t>
      </w:r>
      <w:r w:rsidRPr="00867193">
        <w:rPr>
          <w:sz w:val="14"/>
          <w:szCs w:val="20"/>
        </w:rPr>
        <w:t xml:space="preserve">, which </w:t>
      </w:r>
      <w:r w:rsidRPr="00867193">
        <w:rPr>
          <w:u w:val="single"/>
        </w:rPr>
        <w:t>shut down the official website of th</w:t>
      </w:r>
      <w:r w:rsidRPr="00867193">
        <w:rPr>
          <w:sz w:val="14"/>
          <w:szCs w:val="20"/>
        </w:rPr>
        <w:t xml:space="preserve">e Loyal White Knights of the </w:t>
      </w:r>
      <w:r w:rsidRPr="00867193">
        <w:rPr>
          <w:u w:val="single"/>
        </w:rPr>
        <w:t>Ku Klux Klan and the next week attacked the website of Black Lives Matter</w:t>
      </w:r>
      <w:r w:rsidRPr="00867193">
        <w:rPr>
          <w:sz w:val="14"/>
          <w:szCs w:val="20"/>
        </w:rPr>
        <w:t xml:space="preserve"> (before tweeting, ‘All lives matter!’). Regardless of one’s position on these issues, conflicts, nation-states, and so on, it is clear from these few examples that </w:t>
      </w:r>
      <w:r w:rsidRPr="00867193">
        <w:rPr>
          <w:u w:val="single"/>
        </w:rPr>
        <w:t>hacking doesn’t have a politics and that, as an act of studying, it is not inherently against capitalist production relations.</w:t>
      </w:r>
      <w:r w:rsidRPr="00867193">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67193">
        <w:rPr>
          <w:u w:val="single"/>
        </w:rPr>
        <w:t xml:space="preserve">Lewis celebrates the beginning stage of </w:t>
      </w:r>
      <w:r w:rsidRPr="00BC44A6">
        <w:rPr>
          <w:highlight w:val="green"/>
          <w:u w:val="single"/>
        </w:rPr>
        <w:t>Occupy</w:t>
      </w:r>
      <w:r w:rsidRPr="00867193">
        <w:rPr>
          <w:u w:val="single"/>
        </w:rPr>
        <w:t xml:space="preserve"> Wall Street </w:t>
      </w:r>
      <w:r w:rsidRPr="00BC44A6">
        <w:rPr>
          <w:highlight w:val="green"/>
          <w:u w:val="single"/>
        </w:rPr>
        <w:t>as</w:t>
      </w:r>
      <w:r w:rsidRPr="00867193">
        <w:rPr>
          <w:u w:val="single"/>
        </w:rPr>
        <w:t xml:space="preserve"> a form of </w:t>
      </w:r>
      <w:r w:rsidRPr="00BC44A6">
        <w:rPr>
          <w:highlight w:val="green"/>
          <w:u w:val="single"/>
        </w:rPr>
        <w:t>collective, public studying</w:t>
      </w:r>
      <w:r w:rsidRPr="00867193">
        <w:rPr>
          <w:u w:val="single"/>
        </w:rPr>
        <w:t xml:space="preserve">, especially </w:t>
      </w:r>
      <w:r w:rsidRPr="00BC44A6">
        <w:rPr>
          <w:highlight w:val="green"/>
          <w:u w:val="single"/>
        </w:rPr>
        <w:t>in</w:t>
      </w:r>
      <w:r w:rsidRPr="00867193">
        <w:rPr>
          <w:u w:val="single"/>
        </w:rPr>
        <w:t xml:space="preserve"> its </w:t>
      </w:r>
      <w:r w:rsidRPr="00BC44A6">
        <w:rPr>
          <w:rStyle w:val="Emphasis"/>
          <w:highlight w:val="green"/>
        </w:rPr>
        <w:t>absence of concrete demands</w:t>
      </w:r>
      <w:r w:rsidRPr="00867193">
        <w:rPr>
          <w:u w:val="single"/>
        </w:rPr>
        <w:t>.</w:t>
      </w:r>
      <w:r w:rsidRPr="00867193">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67193">
        <w:rPr>
          <w:u w:val="single"/>
        </w:rPr>
        <w:t>Rather than actualize political polemics and demands</w:t>
      </w:r>
      <w:r w:rsidRPr="00867193">
        <w:rPr>
          <w:sz w:val="14"/>
          <w:szCs w:val="20"/>
        </w:rPr>
        <w:t xml:space="preserve">, articulating them into proposals that could then be evaluated, occupiers produced a rupture within the received order of political struggle. The </w:t>
      </w:r>
      <w:r w:rsidRPr="00867193">
        <w:rPr>
          <w:u w:val="single"/>
        </w:rPr>
        <w:t>occupation actively resisted the drive to achieve results and instead conducted an ongoing study of politics, suspending the pursuit of measureable outcomes; engaging in protest as not protest.</w:t>
      </w:r>
      <w:r w:rsidRPr="00867193">
        <w:rPr>
          <w:sz w:val="14"/>
          <w:szCs w:val="20"/>
        </w:rPr>
        <w:t xml:space="preserve"> As a result, </w:t>
      </w:r>
      <w:r w:rsidRPr="00867193">
        <w:rPr>
          <w:u w:val="single"/>
        </w:rPr>
        <w:t>efforts to grade Occupy falter, for there were no pre-established criteria with which to evaluate it.</w:t>
      </w:r>
      <w:r w:rsidRPr="00867193">
        <w:rPr>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BC44A6">
        <w:rPr>
          <w:highlight w:val="green"/>
          <w:u w:val="single"/>
        </w:rPr>
        <w:t xml:space="preserve">A </w:t>
      </w:r>
      <w:r w:rsidRPr="00BC44A6">
        <w:rPr>
          <w:rStyle w:val="Emphasis"/>
          <w:highlight w:val="green"/>
        </w:rPr>
        <w:t>major problem</w:t>
      </w:r>
      <w:r w:rsidRPr="00867193">
        <w:rPr>
          <w:u w:val="single"/>
        </w:rPr>
        <w:t xml:space="preserve"> with this ongoing collective study</w:t>
      </w:r>
      <w:r w:rsidRPr="00867193">
        <w:rPr>
          <w:sz w:val="14"/>
          <w:szCs w:val="20"/>
        </w:rPr>
        <w:t xml:space="preserve">, however, </w:t>
      </w:r>
      <w:r w:rsidRPr="00BC44A6">
        <w:rPr>
          <w:highlight w:val="green"/>
          <w:u w:val="single"/>
        </w:rPr>
        <w:t xml:space="preserve">is that there was </w:t>
      </w:r>
      <w:r w:rsidRPr="00BC44A6">
        <w:rPr>
          <w:rStyle w:val="Emphasis"/>
          <w:highlight w:val="green"/>
        </w:rPr>
        <w:t>nothing to defend</w:t>
      </w:r>
      <w:r w:rsidRPr="00BC44A6">
        <w:rPr>
          <w:highlight w:val="green"/>
          <w:u w:val="single"/>
        </w:rPr>
        <w:t xml:space="preserve"> it</w:t>
      </w:r>
      <w:r w:rsidRPr="00867193">
        <w:rPr>
          <w:u w:val="single"/>
        </w:rPr>
        <w:t xml:space="preserve"> or to sustain it. </w:t>
      </w:r>
      <w:r w:rsidRPr="00BC44A6">
        <w:rPr>
          <w:highlight w:val="green"/>
          <w:u w:val="single"/>
        </w:rPr>
        <w:t>Capital</w:t>
      </w:r>
      <w:r w:rsidRPr="00867193">
        <w:rPr>
          <w:u w:val="single"/>
        </w:rPr>
        <w:t xml:space="preserve"> and its state weren’t studying, but were rather gearing up to </w:t>
      </w:r>
      <w:r w:rsidRPr="00BC44A6">
        <w:rPr>
          <w:rStyle w:val="Emphasis"/>
          <w:highlight w:val="green"/>
        </w:rPr>
        <w:t>unleash a wave of repression</w:t>
      </w:r>
      <w:r w:rsidRPr="00867193">
        <w:rPr>
          <w:u w:val="single"/>
        </w:rPr>
        <w:t xml:space="preserve"> that would eventually undo the occupation.</w:t>
      </w:r>
      <w:r w:rsidRPr="00867193">
        <w:rPr>
          <w:sz w:val="14"/>
          <w:szCs w:val="20"/>
        </w:rPr>
        <w:t xml:space="preserve"> The Partnership for Civil Justice Fund has released several sets of documents obtained through Freedom of Information Act requests that detail </w:t>
      </w:r>
      <w:r w:rsidRPr="00867193">
        <w:rPr>
          <w:u w:val="single"/>
        </w:rPr>
        <w:t xml:space="preserve">the dense network of surveillance and </w:t>
      </w:r>
      <w:r w:rsidRPr="00BC44A6">
        <w:rPr>
          <w:highlight w:val="green"/>
          <w:u w:val="single"/>
        </w:rPr>
        <w:t>repressive efforts</w:t>
      </w:r>
      <w:r w:rsidRPr="00867193">
        <w:rPr>
          <w:u w:val="single"/>
        </w:rPr>
        <w:t xml:space="preserve"> that </w:t>
      </w:r>
      <w:r w:rsidRPr="00BC44A6">
        <w:rPr>
          <w:highlight w:val="green"/>
          <w:u w:val="single"/>
        </w:rPr>
        <w:t>included</w:t>
      </w:r>
      <w:r w:rsidRPr="00867193">
        <w:rPr>
          <w:u w:val="single"/>
        </w:rPr>
        <w:t xml:space="preserve"> offices of </w:t>
      </w:r>
      <w:r w:rsidRPr="00BC44A6">
        <w:rPr>
          <w:highlight w:val="green"/>
          <w:u w:val="single"/>
        </w:rPr>
        <w:t>the F</w:t>
      </w:r>
      <w:r w:rsidRPr="00867193">
        <w:rPr>
          <w:sz w:val="14"/>
          <w:szCs w:val="20"/>
        </w:rPr>
        <w:t xml:space="preserve">ederal </w:t>
      </w:r>
      <w:r w:rsidRPr="00BC44A6">
        <w:rPr>
          <w:highlight w:val="green"/>
          <w:u w:val="single"/>
        </w:rPr>
        <w:t>B</w:t>
      </w:r>
      <w:r w:rsidRPr="00867193">
        <w:rPr>
          <w:sz w:val="14"/>
          <w:szCs w:val="20"/>
        </w:rPr>
        <w:t xml:space="preserve">ureau of </w:t>
      </w:r>
      <w:r w:rsidRPr="00BC44A6">
        <w:rPr>
          <w:highlight w:val="green"/>
          <w:u w:val="single"/>
        </w:rPr>
        <w:t>I</w:t>
      </w:r>
      <w:r w:rsidRPr="00867193">
        <w:rPr>
          <w:sz w:val="14"/>
          <w:szCs w:val="20"/>
        </w:rPr>
        <w:t xml:space="preserve">nvestigation, the Department of </w:t>
      </w:r>
      <w:r w:rsidRPr="00BC44A6">
        <w:rPr>
          <w:highlight w:val="green"/>
          <w:u w:val="single"/>
        </w:rPr>
        <w:t>Homeland Security, the</w:t>
      </w:r>
      <w:r w:rsidRPr="00867193">
        <w:rPr>
          <w:sz w:val="14"/>
          <w:szCs w:val="20"/>
        </w:rPr>
        <w:t xml:space="preserve"> New York </w:t>
      </w:r>
      <w:r w:rsidRPr="00BC44A6">
        <w:rPr>
          <w:highlight w:val="green"/>
          <w:u w:val="single"/>
        </w:rPr>
        <w:t>Stock Exchange</w:t>
      </w:r>
      <w:r w:rsidRPr="00867193">
        <w:rPr>
          <w:u w:val="single"/>
        </w:rPr>
        <w:t xml:space="preserve">, the Federal Reserve, </w:t>
      </w:r>
      <w:r w:rsidRPr="00BC44A6">
        <w:rPr>
          <w:highlight w:val="green"/>
          <w:u w:val="single"/>
        </w:rPr>
        <w:t>universities</w:t>
      </w:r>
      <w:r w:rsidRPr="00867193">
        <w:rPr>
          <w:u w:val="single"/>
        </w:rPr>
        <w:t xml:space="preserve"> and colleges, major </w:t>
      </w:r>
      <w:r w:rsidRPr="00BC44A6">
        <w:rPr>
          <w:highlight w:val="green"/>
          <w:u w:val="single"/>
        </w:rPr>
        <w:t>corporations</w:t>
      </w:r>
      <w:r w:rsidRPr="00867193">
        <w:rPr>
          <w:u w:val="single"/>
        </w:rPr>
        <w:t xml:space="preserve">, local </w:t>
      </w:r>
      <w:r w:rsidRPr="00BC44A6">
        <w:rPr>
          <w:highlight w:val="green"/>
          <w:u w:val="single"/>
        </w:rPr>
        <w:t>police</w:t>
      </w:r>
      <w:r w:rsidRPr="00867193">
        <w:rPr>
          <w:u w:val="single"/>
        </w:rPr>
        <w:t xml:space="preserve"> forces, and </w:t>
      </w:r>
      <w:r w:rsidRPr="00BC44A6">
        <w:rPr>
          <w:highlight w:val="green"/>
          <w:u w:val="single"/>
        </w:rPr>
        <w:t>local governments</w:t>
      </w:r>
      <w:r w:rsidRPr="00867193">
        <w:rPr>
          <w:u w:val="single"/>
        </w:rPr>
        <w:t>,</w:t>
      </w:r>
      <w:r w:rsidRPr="00867193">
        <w:rPr>
          <w:sz w:val="14"/>
          <w:szCs w:val="20"/>
        </w:rPr>
        <w:t xml:space="preserve"> as well as the Bureau of Alcohol, Tobacco, and Firearms and the US Marshals Service (Partnership for Civil Justice Fund, 2012, 2016). In this case, </w:t>
      </w:r>
      <w:r w:rsidRPr="00BC44A6">
        <w:rPr>
          <w:bCs/>
          <w:iCs/>
          <w:highlight w:val="green"/>
          <w:u w:val="single"/>
        </w:rPr>
        <w:t xml:space="preserve">repression opened the door to </w:t>
      </w:r>
      <w:r w:rsidRPr="00BC44A6">
        <w:rPr>
          <w:rStyle w:val="Emphasis"/>
          <w:highlight w:val="green"/>
        </w:rPr>
        <w:t>reabsorption</w:t>
      </w:r>
      <w:r w:rsidRPr="00867193">
        <w:rPr>
          <w:u w:val="single"/>
        </w:rPr>
        <w:t xml:space="preserve">, as many </w:t>
      </w:r>
      <w:r w:rsidRPr="00BC44A6">
        <w:rPr>
          <w:highlight w:val="green"/>
          <w:u w:val="single"/>
        </w:rPr>
        <w:t xml:space="preserve">Occupiers entered the </w:t>
      </w:r>
      <w:r w:rsidRPr="00BC44A6">
        <w:rPr>
          <w:rStyle w:val="Emphasis"/>
          <w:highlight w:val="green"/>
        </w:rPr>
        <w:t>non-profit industrial complex</w:t>
      </w:r>
      <w:r w:rsidRPr="00867193">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867193">
        <w:rPr>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867193">
        <w:rPr>
          <w:u w:val="single"/>
        </w:rPr>
        <w:t>Studying is therefore</w:t>
      </w:r>
      <w:r w:rsidRPr="00867193">
        <w:rPr>
          <w:sz w:val="14"/>
          <w:szCs w:val="20"/>
        </w:rPr>
        <w:t xml:space="preserve">, I proffer, </w:t>
      </w:r>
      <w:r w:rsidRPr="00867193">
        <w:rPr>
          <w:u w:val="single"/>
        </w:rPr>
        <w:t>the educational activity of the crowd</w:t>
      </w:r>
      <w:r w:rsidRPr="00867193">
        <w:rPr>
          <w:sz w:val="14"/>
          <w:szCs w:val="20"/>
        </w:rPr>
        <w:t xml:space="preserve">, a way to pedagogically bring forth the beautiful moment. </w:t>
      </w:r>
      <w:r w:rsidRPr="00867193">
        <w:rPr>
          <w:u w:val="single"/>
        </w:rPr>
        <w:t>This is a crucial element of struggle but</w:t>
      </w:r>
      <w:r w:rsidRPr="00867193">
        <w:rPr>
          <w:sz w:val="14"/>
          <w:szCs w:val="20"/>
        </w:rPr>
        <w:t xml:space="preserve">, as Dean insists, </w:t>
      </w:r>
      <w:r w:rsidRPr="00867193">
        <w:rPr>
          <w:u w:val="single"/>
        </w:rPr>
        <w:t xml:space="preserve">it </w:t>
      </w:r>
      <w:r w:rsidRPr="00867193">
        <w:rPr>
          <w:rStyle w:val="Emphasis"/>
        </w:rPr>
        <w:t>isn’t properly a politics</w:t>
      </w:r>
      <w:r w:rsidRPr="00867193">
        <w:rPr>
          <w:u w:val="single"/>
        </w:rPr>
        <w:t>; it is merely an opening for politics.</w:t>
      </w:r>
      <w:r w:rsidRPr="00867193">
        <w:rPr>
          <w:sz w:val="14"/>
          <w:szCs w:val="20"/>
        </w:rPr>
        <w:t xml:space="preserve"> Writing again explicitly about political movements, Dean (2016) contends: </w:t>
      </w:r>
      <w:r w:rsidRPr="00867193">
        <w:rPr>
          <w:u w:val="single"/>
        </w:rPr>
        <w:t xml:space="preserve">The beautiful in-between of infinite </w:t>
      </w:r>
      <w:r w:rsidRPr="00BC44A6">
        <w:rPr>
          <w:highlight w:val="green"/>
          <w:u w:val="single"/>
        </w:rPr>
        <w:t xml:space="preserve">potentiality </w:t>
      </w:r>
      <w:r w:rsidRPr="00BC44A6">
        <w:rPr>
          <w:rStyle w:val="Emphasis"/>
          <w:highlight w:val="green"/>
        </w:rPr>
        <w:t>can’t last forever</w:t>
      </w:r>
      <w:r w:rsidRPr="00BC44A6">
        <w:rPr>
          <w:highlight w:val="green"/>
          <w:u w:val="single"/>
        </w:rPr>
        <w:t>. People</w:t>
      </w:r>
      <w:r w:rsidRPr="00867193">
        <w:rPr>
          <w:u w:val="single"/>
        </w:rPr>
        <w:t xml:space="preserve"> get tired. Some </w:t>
      </w:r>
      <w:r w:rsidRPr="00BC44A6">
        <w:rPr>
          <w:highlight w:val="green"/>
          <w:u w:val="single"/>
        </w:rPr>
        <w:t>want</w:t>
      </w:r>
      <w:r w:rsidRPr="00867193">
        <w:rPr>
          <w:u w:val="single"/>
        </w:rPr>
        <w:t xml:space="preserve"> a little predictability, reliable </w:t>
      </w:r>
      <w:r w:rsidRPr="00BC44A6">
        <w:rPr>
          <w:highlight w:val="green"/>
          <w:u w:val="single"/>
        </w:rPr>
        <w:t>food</w:t>
      </w:r>
      <w:r w:rsidRPr="00867193">
        <w:rPr>
          <w:u w:val="single"/>
        </w:rPr>
        <w:t xml:space="preserve"> sources, </w:t>
      </w:r>
      <w:r w:rsidRPr="00BC44A6">
        <w:rPr>
          <w:highlight w:val="green"/>
          <w:u w:val="single"/>
        </w:rPr>
        <w:t>shelter, and medical care.</w:t>
      </w:r>
      <w:r w:rsidRPr="00867193">
        <w:rPr>
          <w:u w:val="single"/>
        </w:rPr>
        <w:t xml:space="preserve"> Others realize they’re doing all the work… The crowd isn’t an alternative political arrangement; it’s the opening to a process of re-arrangement.</w:t>
      </w:r>
      <w:r w:rsidRPr="00867193">
        <w:rPr>
          <w:sz w:val="14"/>
          <w:szCs w:val="20"/>
        </w:rPr>
        <w:t xml:space="preserve"> (p. 142) </w:t>
      </w:r>
      <w:r w:rsidRPr="00BC44A6">
        <w:rPr>
          <w:highlight w:val="green"/>
          <w:u w:val="single"/>
        </w:rPr>
        <w:t>The question</w:t>
      </w:r>
      <w:r w:rsidRPr="00867193">
        <w:rPr>
          <w:u w:val="single"/>
        </w:rPr>
        <w:t xml:space="preserve">, then, </w:t>
      </w:r>
      <w:r w:rsidRPr="00BC44A6">
        <w:rPr>
          <w:highlight w:val="green"/>
          <w:u w:val="single"/>
        </w:rPr>
        <w:t xml:space="preserve">is </w:t>
      </w:r>
      <w:r w:rsidRPr="00BC44A6">
        <w:rPr>
          <w:rStyle w:val="Emphasis"/>
          <w:highlight w:val="green"/>
        </w:rPr>
        <w:t>how to seize</w:t>
      </w:r>
      <w:r w:rsidRPr="00867193">
        <w:rPr>
          <w:rStyle w:val="Emphasis"/>
        </w:rPr>
        <w:t xml:space="preserve"> upon </w:t>
      </w:r>
      <w:r w:rsidRPr="00BC44A6">
        <w:rPr>
          <w:rStyle w:val="Emphasis"/>
          <w:highlight w:val="green"/>
        </w:rPr>
        <w:t>this opening</w:t>
      </w:r>
      <w:r w:rsidRPr="00867193">
        <w:rPr>
          <w:u w:val="single"/>
        </w:rPr>
        <w:t xml:space="preserve"> and carry it forward </w:t>
      </w:r>
      <w:r w:rsidRPr="00BC44A6">
        <w:rPr>
          <w:highlight w:val="green"/>
          <w:u w:val="single"/>
        </w:rPr>
        <w:t xml:space="preserve">into a </w:t>
      </w:r>
      <w:r w:rsidRPr="00BC44A6">
        <w:rPr>
          <w:rStyle w:val="Emphasis"/>
          <w:highlight w:val="green"/>
        </w:rPr>
        <w:t>real revolutionary movement</w:t>
      </w:r>
      <w:r w:rsidRPr="00867193">
        <w:rPr>
          <w:u w:val="single"/>
        </w:rPr>
        <w:t xml:space="preserve">. </w:t>
      </w:r>
      <w:r w:rsidRPr="00867193">
        <w:rPr>
          <w:sz w:val="14"/>
          <w:szCs w:val="20"/>
        </w:rPr>
        <w:t xml:space="preserve">How, in other words, to make the encounter take hold, how to make it take off in a desirable direction? </w:t>
      </w:r>
      <w:r w:rsidRPr="00867193">
        <w:rPr>
          <w:u w:val="single"/>
        </w:rPr>
        <w:t xml:space="preserve">These are questions that, while they should always be open to study, have to be answered, at least provisionally and contingently. </w:t>
      </w:r>
      <w:r w:rsidRPr="00BC44A6">
        <w:rPr>
          <w:highlight w:val="green"/>
          <w:u w:val="single"/>
        </w:rPr>
        <w:t>Or else</w:t>
      </w:r>
      <w:r w:rsidRPr="00867193">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BC44A6">
        <w:rPr>
          <w:highlight w:val="green"/>
          <w:u w:val="single"/>
        </w:rPr>
        <w:t>possibility</w:t>
      </w:r>
      <w:r w:rsidRPr="00867193">
        <w:rPr>
          <w:u w:val="single"/>
        </w:rPr>
        <w:t xml:space="preserve"> of the new </w:t>
      </w:r>
      <w:r w:rsidRPr="00BC44A6">
        <w:rPr>
          <w:highlight w:val="green"/>
          <w:u w:val="single"/>
        </w:rPr>
        <w:t xml:space="preserve">will be foreclosed as the crowd is dispersed through </w:t>
      </w:r>
      <w:r w:rsidRPr="00BC44A6">
        <w:rPr>
          <w:rStyle w:val="Emphasis"/>
          <w:highlight w:val="green"/>
        </w:rPr>
        <w:t>redirection</w:t>
      </w:r>
      <w:r w:rsidRPr="00BC44A6">
        <w:rPr>
          <w:highlight w:val="green"/>
          <w:u w:val="single"/>
        </w:rPr>
        <w:t xml:space="preserve">, </w:t>
      </w:r>
      <w:r w:rsidRPr="00BC44A6">
        <w:rPr>
          <w:rStyle w:val="Emphasis"/>
          <w:highlight w:val="green"/>
        </w:rPr>
        <w:t>exhaustion</w:t>
      </w:r>
      <w:r w:rsidRPr="00BC44A6">
        <w:rPr>
          <w:highlight w:val="green"/>
          <w:u w:val="single"/>
        </w:rPr>
        <w:t xml:space="preserve">, or </w:t>
      </w:r>
      <w:r w:rsidRPr="00BC44A6">
        <w:rPr>
          <w:rStyle w:val="Emphasis"/>
          <w:highlight w:val="green"/>
        </w:rPr>
        <w:t>repression</w:t>
      </w:r>
      <w:r w:rsidRPr="00867193">
        <w:rPr>
          <w:u w:val="single"/>
        </w:rPr>
        <w:t xml:space="preserve">. </w:t>
      </w:r>
    </w:p>
    <w:p w14:paraId="6A13547C" w14:textId="77777777" w:rsidR="004842E2" w:rsidRPr="002767E4" w:rsidRDefault="004842E2" w:rsidP="004842E2">
      <w:pPr>
        <w:pStyle w:val="Heading4"/>
      </w:pPr>
      <w:r>
        <w:t xml:space="preserve">Afro-futurism’s emphasis on </w:t>
      </w:r>
      <w:r>
        <w:rPr>
          <w:i/>
          <w:u w:val="single"/>
        </w:rPr>
        <w:t>cultural articulations</w:t>
      </w:r>
      <w:r>
        <w:t xml:space="preserve"> of anti-blackness in </w:t>
      </w:r>
      <w:r>
        <w:rPr>
          <w:i/>
          <w:u w:val="single"/>
        </w:rPr>
        <w:t>trope</w:t>
      </w:r>
      <w:r>
        <w:t xml:space="preserve">, </w:t>
      </w:r>
      <w:r>
        <w:rPr>
          <w:i/>
          <w:u w:val="single"/>
        </w:rPr>
        <w:t>image</w:t>
      </w:r>
      <w:r>
        <w:t xml:space="preserve">, and </w:t>
      </w:r>
      <w:r>
        <w:rPr>
          <w:i/>
          <w:u w:val="single"/>
        </w:rPr>
        <w:t>discourse</w:t>
      </w:r>
      <w:r>
        <w:t xml:space="preserve"> de-mobilizes anti-capitalist political mobilization and ensures co-option by </w:t>
      </w:r>
      <w:r>
        <w:rPr>
          <w:i/>
          <w:u w:val="single"/>
        </w:rPr>
        <w:t>neoliberal institutions</w:t>
      </w:r>
      <w:r>
        <w:t xml:space="preserve"> – emphasizing </w:t>
      </w:r>
      <w:r>
        <w:rPr>
          <w:i/>
          <w:u w:val="single"/>
        </w:rPr>
        <w:t>performance</w:t>
      </w:r>
      <w:r>
        <w:t xml:space="preserve"> as the terrain of resistance abstracts away from the concrete, material, and political-economic foundations of racial capitalism</w:t>
      </w:r>
    </w:p>
    <w:p w14:paraId="029D09AB" w14:textId="77777777" w:rsidR="004842E2" w:rsidRPr="00416A42" w:rsidRDefault="004842E2" w:rsidP="004842E2">
      <w:pPr>
        <w:rPr>
          <w:rStyle w:val="Style13ptBold"/>
        </w:rPr>
      </w:pPr>
      <w:r w:rsidRPr="00416A42">
        <w:rPr>
          <w:rStyle w:val="Style13ptBold"/>
        </w:rPr>
        <w:t>Burden-Stelly 16</w:t>
      </w:r>
    </w:p>
    <w:p w14:paraId="5D8898D2" w14:textId="77777777" w:rsidR="004842E2" w:rsidRDefault="004842E2" w:rsidP="004842E2">
      <w:r>
        <w:t>(Charisse Burden-Stelly, PhD in African-American Studies from University of California Berkeley, dissertation entitled “</w:t>
      </w:r>
      <w:r w:rsidRPr="00416A42">
        <w:t>The Modern Capitalist State and the Black Challenge: Culturalism and the Elision of Political Economy</w:t>
      </w:r>
      <w:r>
        <w:t>,” pgs. 13-16)</w:t>
      </w:r>
    </w:p>
    <w:p w14:paraId="5C5B96DE" w14:textId="77777777" w:rsidR="004842E2" w:rsidRDefault="004842E2" w:rsidP="004842E2">
      <w:r w:rsidRPr="00F675C4">
        <w:rPr>
          <w:sz w:val="12"/>
          <w:szCs w:val="12"/>
        </w:rPr>
        <w:t>Even though contemporary articulations of the African diaspora became abstracted from radical enunciations of Blackness, and became a form of cultural critical practice, of mutual recognition against the universality of black misrepresentation and abjection, and an articulation of the politics of identity and representation,</w:t>
      </w:r>
      <w:r w:rsidRPr="00AC6916">
        <w:t xml:space="preserve"> </w:t>
      </w:r>
      <w:r w:rsidRPr="00BC44A6">
        <w:rPr>
          <w:rStyle w:val="Emphasis"/>
          <w:highlight w:val="green"/>
        </w:rPr>
        <w:t>the Black radical structure of feeling</w:t>
      </w:r>
      <w:r w:rsidRPr="00AC6916">
        <w:t xml:space="preserve"> nonetheless </w:t>
      </w:r>
      <w:r w:rsidRPr="00BC44A6">
        <w:rPr>
          <w:rStyle w:val="StyleUnderline"/>
          <w:highlight w:val="green"/>
        </w:rPr>
        <w:t>provided the grammar</w:t>
      </w:r>
      <w:r w:rsidRPr="00075CEB">
        <w:rPr>
          <w:rStyle w:val="StyleUnderline"/>
        </w:rPr>
        <w:t xml:space="preserve"> and</w:t>
      </w:r>
      <w:r>
        <w:t xml:space="preserve"> the </w:t>
      </w:r>
      <w:r w:rsidRPr="00075CEB">
        <w:rPr>
          <w:rStyle w:val="StyleUnderline"/>
        </w:rPr>
        <w:t xml:space="preserve">pedagogy </w:t>
      </w:r>
      <w:r w:rsidRPr="00BC44A6">
        <w:rPr>
          <w:rStyle w:val="StyleUnderline"/>
          <w:highlight w:val="green"/>
        </w:rPr>
        <w:t>to critique</w:t>
      </w:r>
      <w:r w:rsidRPr="00075CEB">
        <w:rPr>
          <w:rStyle w:val="StyleUnderline"/>
        </w:rPr>
        <w:t xml:space="preserve"> and challenge regimes of coloniality</w:t>
      </w:r>
      <w:r>
        <w:t xml:space="preserve">79 </w:t>
      </w:r>
      <w:r w:rsidRPr="00075CEB">
        <w:rPr>
          <w:rStyle w:val="StyleUnderline"/>
        </w:rPr>
        <w:t>that sustain</w:t>
      </w:r>
      <w:r>
        <w:t xml:space="preserve"> the trans-spatial and trans-temporal conditions of </w:t>
      </w:r>
      <w:r w:rsidRPr="00BC44A6">
        <w:rPr>
          <w:rStyle w:val="StyleUnderline"/>
          <w:highlight w:val="green"/>
        </w:rPr>
        <w:t>Black abjection</w:t>
      </w:r>
      <w:r>
        <w:t xml:space="preserve">. </w:t>
      </w:r>
      <w:r w:rsidRPr="00F675C4">
        <w:rPr>
          <w:sz w:val="12"/>
          <w:szCs w:val="12"/>
        </w:rPr>
        <w:t>It created an intellectual map for theories of the African diaspora to reflect anticolonial and antiracist grievance articulated in the conjunctural space of black radical consciousness.</w:t>
      </w:r>
      <w:r>
        <w:t xml:space="preserve"> </w:t>
      </w:r>
      <w:r w:rsidRPr="00BC44A6">
        <w:rPr>
          <w:rStyle w:val="StyleUnderline"/>
          <w:highlight w:val="green"/>
        </w:rPr>
        <w:t>Unlike post-Cold War articulations of Blackness, the Black radical structure of feeling</w:t>
      </w:r>
      <w:r w:rsidRPr="00075CEB">
        <w:rPr>
          <w:rStyle w:val="StyleUnderline"/>
        </w:rPr>
        <w:t xml:space="preserve"> inflected a heterogeneous critique imbued with</w:t>
      </w:r>
      <w:r>
        <w:t xml:space="preserve"> not only cultural, but also </w:t>
      </w:r>
      <w:r w:rsidRPr="00075CEB">
        <w:rPr>
          <w:rStyle w:val="Emphasis"/>
        </w:rPr>
        <w:t>structural</w:t>
      </w:r>
      <w:r>
        <w:t xml:space="preserve">, </w:t>
      </w:r>
      <w:r w:rsidRPr="00075CEB">
        <w:rPr>
          <w:rStyle w:val="Emphasis"/>
        </w:rPr>
        <w:t>anticapitalist</w:t>
      </w:r>
      <w:r>
        <w:t xml:space="preserve">, </w:t>
      </w:r>
      <w:r w:rsidRPr="00075CEB">
        <w:rPr>
          <w:rStyle w:val="StyleUnderline"/>
        </w:rPr>
        <w:t>and</w:t>
      </w:r>
      <w:r>
        <w:t xml:space="preserve"> </w:t>
      </w:r>
      <w:r w:rsidRPr="00075CEB">
        <w:rPr>
          <w:rStyle w:val="Emphasis"/>
        </w:rPr>
        <w:t>anti-imperialist foundations</w:t>
      </w:r>
      <w:r>
        <w:t xml:space="preserve">. </w:t>
      </w:r>
      <w:r w:rsidRPr="00F675C4">
        <w:rPr>
          <w:rStyle w:val="StyleUnderline"/>
        </w:rPr>
        <w:t>“New Negro Culturalism”</w:t>
      </w:r>
      <w:r>
        <w:t>—the Harlem Renaissance enunciation of Black radicalism—</w:t>
      </w:r>
      <w:r w:rsidRPr="00F675C4">
        <w:rPr>
          <w:rStyle w:val="StyleUnderline"/>
        </w:rPr>
        <w:t>had yet to become the hegemonic mode of theorizing and asserting Blackness</w:t>
      </w:r>
      <w:r>
        <w:t xml:space="preserve">, </w:t>
      </w:r>
      <w:r w:rsidRPr="00F675C4">
        <w:rPr>
          <w:rStyle w:val="StyleUnderline"/>
        </w:rPr>
        <w:t xml:space="preserve">so the project of constructing Black modern subjectivity </w:t>
      </w:r>
      <w:r w:rsidRPr="00BC44A6">
        <w:rPr>
          <w:rStyle w:val="StyleUnderline"/>
          <w:highlight w:val="green"/>
        </w:rPr>
        <w:t xml:space="preserve">became inhered in </w:t>
      </w:r>
      <w:r w:rsidRPr="00BC44A6">
        <w:rPr>
          <w:rStyle w:val="Emphasis"/>
          <w:highlight w:val="green"/>
        </w:rPr>
        <w:t>a robust theoretical framework</w:t>
      </w:r>
      <w:r w:rsidRPr="00BC44A6">
        <w:rPr>
          <w:highlight w:val="green"/>
        </w:rPr>
        <w:t xml:space="preserve"> </w:t>
      </w:r>
      <w:r w:rsidRPr="00BC44A6">
        <w:rPr>
          <w:rStyle w:val="StyleUnderline"/>
          <w:highlight w:val="green"/>
        </w:rPr>
        <w:t>that included structural critiques of capitalist exploitation</w:t>
      </w:r>
      <w:r w:rsidRPr="006D3862">
        <w:rPr>
          <w:sz w:val="12"/>
          <w:szCs w:val="12"/>
        </w:rPr>
        <w:t>, analyses of racialization, and the politicization of cultural production.</w:t>
      </w:r>
    </w:p>
    <w:p w14:paraId="40B7A6AE" w14:textId="77777777" w:rsidR="004842E2" w:rsidRDefault="004842E2" w:rsidP="004842E2">
      <w:r w:rsidRPr="006D3862">
        <w:rPr>
          <w:rStyle w:val="StyleUnderline"/>
        </w:rPr>
        <w:t xml:space="preserve">This dissertation seeks to comprehensively refocus the analytical frameworks dealing with black modern subjectivity through an in-depth examination of </w:t>
      </w:r>
      <w:r w:rsidRPr="006D3862">
        <w:rPr>
          <w:rStyle w:val="Emphasis"/>
        </w:rPr>
        <w:t>“</w:t>
      </w:r>
      <w:r w:rsidRPr="00BC44A6">
        <w:rPr>
          <w:rStyle w:val="Emphasis"/>
          <w:highlight w:val="green"/>
        </w:rPr>
        <w:t>Culturalism</w:t>
      </w:r>
      <w:r w:rsidRPr="006D3862">
        <w:rPr>
          <w:rStyle w:val="Emphasis"/>
        </w:rPr>
        <w:t>,”</w:t>
      </w:r>
      <w:r>
        <w:t xml:space="preserve"> </w:t>
      </w:r>
      <w:r w:rsidRPr="006D3862">
        <w:rPr>
          <w:rStyle w:val="StyleUnderline"/>
        </w:rPr>
        <w:t xml:space="preserve">or </w:t>
      </w:r>
      <w:r w:rsidRPr="00BC44A6">
        <w:rPr>
          <w:rStyle w:val="StyleUnderline"/>
          <w:highlight w:val="green"/>
        </w:rPr>
        <w:t xml:space="preserve">the regime of meaning-making in which Blackness is </w:t>
      </w:r>
      <w:r w:rsidRPr="00BC44A6">
        <w:rPr>
          <w:rStyle w:val="Emphasis"/>
          <w:highlight w:val="green"/>
        </w:rPr>
        <w:t>culturally specified</w:t>
      </w:r>
      <w:r w:rsidRPr="00BC44A6">
        <w:rPr>
          <w:highlight w:val="green"/>
        </w:rPr>
        <w:t xml:space="preserve"> </w:t>
      </w:r>
      <w:r w:rsidRPr="00BC44A6">
        <w:rPr>
          <w:rStyle w:val="Emphasis"/>
          <w:highlight w:val="green"/>
        </w:rPr>
        <w:t>and abstracted from material, political economic, and structural conditions of dispossession</w:t>
      </w:r>
      <w:r>
        <w:t xml:space="preserve"> </w:t>
      </w:r>
      <w:r w:rsidRPr="006D3862">
        <w:rPr>
          <w:rStyle w:val="StyleUnderline"/>
        </w:rPr>
        <w:t>through state technologies of antiradicalism</w:t>
      </w:r>
      <w:r>
        <w:t xml:space="preserve">. </w:t>
      </w:r>
      <w:r w:rsidRPr="00B56D2F">
        <w:rPr>
          <w:sz w:val="12"/>
          <w:szCs w:val="12"/>
        </w:rPr>
        <w:t>As Deborah Thomas explains, “Herein lies the root of the epistemological violence generated by the turn to [C]ulturalis[m]... The question of where black populations stood in relation to states... became secondary to the question of how blacks in the West were connected to roots, to Africa...</w:t>
      </w:r>
      <w:r>
        <w:t xml:space="preserve"> </w:t>
      </w:r>
      <w:r w:rsidRPr="00BC44A6">
        <w:rPr>
          <w:rStyle w:val="StyleUnderline"/>
          <w:highlight w:val="green"/>
        </w:rPr>
        <w:t>the language of cultural politics</w:t>
      </w:r>
      <w:r>
        <w:t xml:space="preserve">... </w:t>
      </w:r>
      <w:r w:rsidRPr="006D3862">
        <w:rPr>
          <w:rStyle w:val="Emphasis"/>
        </w:rPr>
        <w:t>abandons the impetus within internationalism toward imagining political community</w:t>
      </w:r>
      <w:r>
        <w:t xml:space="preserve">. </w:t>
      </w:r>
      <w:r w:rsidRPr="006D3862">
        <w:rPr>
          <w:rStyle w:val="StyleUnderline"/>
        </w:rPr>
        <w:t xml:space="preserve">It </w:t>
      </w:r>
      <w:r w:rsidRPr="00BC44A6">
        <w:rPr>
          <w:rStyle w:val="StyleUnderline"/>
          <w:highlight w:val="green"/>
        </w:rPr>
        <w:t>derails</w:t>
      </w:r>
      <w:r w:rsidRPr="006D3862">
        <w:rPr>
          <w:rStyle w:val="StyleUnderline"/>
        </w:rPr>
        <w:t xml:space="preserve"> a more </w:t>
      </w:r>
      <w:r w:rsidRPr="00BC44A6">
        <w:rPr>
          <w:rStyle w:val="StyleUnderline"/>
          <w:highlight w:val="green"/>
        </w:rPr>
        <w:t>global political economic analysis</w:t>
      </w:r>
      <w:r w:rsidRPr="00B56D2F">
        <w:rPr>
          <w:sz w:val="12"/>
          <w:szCs w:val="12"/>
        </w:rPr>
        <w:t>...”80 Herskovitsian cultural analysis, which asserted Black humanity and equality based on evidence of African cultural legacy,81 inaugurated the shift from political economy to “the language of moralism.”82 The focus on cultural continuity did not take into account historical conditions of forced labor, racialized oppression, colonial imposition, or capitalist exploitation;83 instead it codified the “assumption that the history and culture of peoples of African descent in the New World have to be argued out anthropologically in terms of an identifiable authentic past persisting into the present.”84 The latter was determined to be the key to citizenship and equality for Blacks. Cold War Culturalism institutionalized the hegemony of antiradical cultural politics by foregrounding cultural analyses of African retention and syncretism, cultural continuity, and comparative diasporic cultures. As the Cold War instantiated the bifurcation of the world and influenced the direction of decolonization, “diaspora became reduced to its cultural aspects... the question of origins became a question of culture.” It essentially framed connections among African descendants in terms of culture; asserted Black modernity and claims to equality on cultural grounds; and constructed culture as the domain of struggle.</w:t>
      </w:r>
      <w:r>
        <w:t xml:space="preserve"> </w:t>
      </w:r>
      <w:r w:rsidRPr="006D3862">
        <w:rPr>
          <w:rStyle w:val="StyleUnderline"/>
        </w:rPr>
        <w:t xml:space="preserve">Culturalism divorced Blackness and the African diaspora from </w:t>
      </w:r>
      <w:r w:rsidRPr="006D3862">
        <w:rPr>
          <w:rStyle w:val="Emphasis"/>
        </w:rPr>
        <w:t>the material realties of governmentalized, transnational state projects</w:t>
      </w:r>
      <w:r w:rsidRPr="006D3862">
        <w:rPr>
          <w:rStyle w:val="StyleUnderline"/>
        </w:rPr>
        <w:t xml:space="preserve"> that sustain racial and class hierarchies</w:t>
      </w:r>
      <w:r>
        <w:t>.85</w:t>
      </w:r>
    </w:p>
    <w:p w14:paraId="6082277E" w14:textId="77777777" w:rsidR="004842E2" w:rsidRDefault="004842E2" w:rsidP="004842E2">
      <w:r w:rsidRPr="0079682B">
        <w:rPr>
          <w:sz w:val="12"/>
          <w:szCs w:val="12"/>
        </w:rPr>
        <w:t>The hegemony of Culturalism in contemporary theories of the Black condition and the African diaspora diverge significantly from those of the Black radical structure of feeling that conceptualized the Diaspora (thought not explicitly named at this time) through a nexus that included political economy, cultural formations, and nationalism. Conditions of Black abjection were seen to permeate both the base and the superstructure such that mobilization on both fronts was necessary to combat white supremacy.</w:t>
      </w:r>
      <w:r>
        <w:t xml:space="preserve"> </w:t>
      </w:r>
      <w:r w:rsidRPr="00B56D2F">
        <w:rPr>
          <w:rStyle w:val="StyleUnderline"/>
        </w:rPr>
        <w:t>The ascendance of New Negro Culturalism as the progenitor of, and</w:t>
      </w:r>
      <w:r>
        <w:t xml:space="preserve"> therefore the </w:t>
      </w:r>
      <w:r w:rsidRPr="00B56D2F">
        <w:rPr>
          <w:rStyle w:val="StyleUnderline"/>
        </w:rPr>
        <w:t xml:space="preserve">predominate structure in, post-Cold War theories of the African diaspora is the unfortunate consequence of </w:t>
      </w:r>
      <w:r w:rsidRPr="00B56D2F">
        <w:rPr>
          <w:rStyle w:val="Emphasis"/>
        </w:rPr>
        <w:t>the entanglements of anticommunism</w:t>
      </w:r>
      <w:r>
        <w:t xml:space="preserve">, </w:t>
      </w:r>
      <w:r w:rsidRPr="00B56D2F">
        <w:rPr>
          <w:rStyle w:val="Emphasis"/>
        </w:rPr>
        <w:t>antiradicalism</w:t>
      </w:r>
      <w:r>
        <w:t xml:space="preserve">, </w:t>
      </w:r>
      <w:r w:rsidRPr="00B56D2F">
        <w:rPr>
          <w:rStyle w:val="Emphasis"/>
        </w:rPr>
        <w:t>and antiblackness</w:t>
      </w:r>
      <w:r>
        <w:t xml:space="preserve">. </w:t>
      </w:r>
      <w:r w:rsidRPr="00B56D2F">
        <w:rPr>
          <w:rStyle w:val="StyleUnderline"/>
        </w:rPr>
        <w:t xml:space="preserve">The result has been a turn away from the political economy/structural critique that, in the interwar period, </w:t>
      </w:r>
      <w:r w:rsidRPr="00B56D2F">
        <w:rPr>
          <w:rStyle w:val="Emphasis"/>
        </w:rPr>
        <w:t>provided a theoretical framework to challenge American antiblack statist discourse</w:t>
      </w:r>
      <w:r>
        <w:t xml:space="preserve">. </w:t>
      </w:r>
      <w:r w:rsidRPr="00BC44A6">
        <w:rPr>
          <w:rStyle w:val="StyleUnderline"/>
          <w:highlight w:val="green"/>
        </w:rPr>
        <w:t>The marginalization of Black</w:t>
      </w:r>
      <w:r>
        <w:t xml:space="preserve"> radicalism and </w:t>
      </w:r>
      <w:r w:rsidRPr="00BC44A6">
        <w:rPr>
          <w:rStyle w:val="StyleUnderline"/>
          <w:highlight w:val="green"/>
        </w:rPr>
        <w:t xml:space="preserve">political economy produced </w:t>
      </w:r>
      <w:r w:rsidRPr="00BC44A6">
        <w:rPr>
          <w:rStyle w:val="Emphasis"/>
          <w:highlight w:val="green"/>
        </w:rPr>
        <w:t>the politicization of culture</w:t>
      </w:r>
      <w:r w:rsidRPr="00BC44A6">
        <w:rPr>
          <w:highlight w:val="green"/>
        </w:rPr>
        <w:t xml:space="preserve"> </w:t>
      </w:r>
      <w:r w:rsidRPr="00BC44A6">
        <w:rPr>
          <w:rStyle w:val="StyleUnderline"/>
          <w:highlight w:val="green"/>
        </w:rPr>
        <w:t>as the dominant mode of organizing for Black equality</w:t>
      </w:r>
      <w:r w:rsidRPr="0079682B">
        <w:rPr>
          <w:sz w:val="12"/>
          <w:szCs w:val="12"/>
        </w:rPr>
        <w:t>, and the primary intellectual focus in African diaspora studies. Post-Cold War theories of the African diaspora became divorced from the Black radical structure of feeling and reduced to the Harlem Renaissance enunciation of black radicalism in a manner that does not sufficiently theorize the conditions of Black abjection and their connection to the material realities of Black people.</w:t>
      </w:r>
    </w:p>
    <w:p w14:paraId="7C31F525" w14:textId="77777777" w:rsidR="004842E2" w:rsidRDefault="004842E2" w:rsidP="004842E2">
      <w:r w:rsidRPr="00BC44A6">
        <w:rPr>
          <w:rStyle w:val="StyleUnderline"/>
          <w:highlight w:val="green"/>
        </w:rPr>
        <w:t>Culturalism supports</w:t>
      </w:r>
      <w:r w:rsidRPr="00FC0DBB">
        <w:rPr>
          <w:rStyle w:val="StyleUnderline"/>
        </w:rPr>
        <w:t xml:space="preserve"> the constitution and </w:t>
      </w:r>
      <w:r w:rsidRPr="00BC44A6">
        <w:rPr>
          <w:rStyle w:val="StyleUnderline"/>
          <w:highlight w:val="green"/>
        </w:rPr>
        <w:t>maintenance of Blackness as a category of</w:t>
      </w:r>
      <w:r>
        <w:t xml:space="preserve"> economic exploitation and dispossession and </w:t>
      </w:r>
      <w:r w:rsidRPr="00BC44A6">
        <w:rPr>
          <w:rStyle w:val="StyleUnderline"/>
          <w:highlight w:val="green"/>
        </w:rPr>
        <w:t>racialized abjection</w:t>
      </w:r>
      <w:r>
        <w:t xml:space="preserve"> in three fundamental ways. First, </w:t>
      </w:r>
      <w:r w:rsidRPr="00BC44A6">
        <w:rPr>
          <w:rStyle w:val="StyleUnderline"/>
          <w:highlight w:val="green"/>
        </w:rPr>
        <w:t>it reinscribes</w:t>
      </w:r>
      <w:r w:rsidRPr="00FC0DBB">
        <w:rPr>
          <w:rStyle w:val="StyleUnderline"/>
        </w:rPr>
        <w:t xml:space="preserve"> the </w:t>
      </w:r>
      <w:r w:rsidRPr="00BC44A6">
        <w:rPr>
          <w:rStyle w:val="StyleUnderline"/>
          <w:highlight w:val="green"/>
        </w:rPr>
        <w:t xml:space="preserve">Black </w:t>
      </w:r>
      <w:r w:rsidRPr="00BC44A6">
        <w:rPr>
          <w:rStyle w:val="Emphasis"/>
          <w:highlight w:val="green"/>
        </w:rPr>
        <w:t>on the margins of the state</w:t>
      </w:r>
      <w:r w:rsidRPr="00BC44A6">
        <w:rPr>
          <w:highlight w:val="green"/>
        </w:rPr>
        <w:t xml:space="preserve"> </w:t>
      </w:r>
      <w:r w:rsidRPr="00BC44A6">
        <w:rPr>
          <w:rStyle w:val="StyleUnderline"/>
          <w:highlight w:val="green"/>
        </w:rPr>
        <w:t>by accommodating Blackness in a way that maintains</w:t>
      </w:r>
      <w:r>
        <w:t xml:space="preserve"> their </w:t>
      </w:r>
      <w:r w:rsidRPr="00BC44A6">
        <w:rPr>
          <w:rStyle w:val="StyleUnderline"/>
          <w:highlight w:val="green"/>
        </w:rPr>
        <w:t>subordination</w:t>
      </w:r>
      <w:r w:rsidRPr="00FC0DBB">
        <w:rPr>
          <w:rStyle w:val="StyleUnderline"/>
        </w:rPr>
        <w:t xml:space="preserve"> and subjection on cultural grounds</w:t>
      </w:r>
      <w:r>
        <w:t xml:space="preserve">. </w:t>
      </w:r>
      <w:r w:rsidRPr="00FC0DBB">
        <w:rPr>
          <w:rStyle w:val="StyleUnderline"/>
        </w:rPr>
        <w:t xml:space="preserve">The </w:t>
      </w:r>
      <w:r w:rsidRPr="00BC44A6">
        <w:rPr>
          <w:rStyle w:val="StyleUnderline"/>
          <w:highlight w:val="green"/>
        </w:rPr>
        <w:t xml:space="preserve">foregrounding of </w:t>
      </w:r>
      <w:r w:rsidRPr="00BC44A6">
        <w:rPr>
          <w:rStyle w:val="Emphasis"/>
          <w:highlight w:val="green"/>
        </w:rPr>
        <w:t>the</w:t>
      </w:r>
      <w:r w:rsidRPr="00FC0DBB">
        <w:rPr>
          <w:rStyle w:val="Emphasis"/>
        </w:rPr>
        <w:t xml:space="preserve"> culture</w:t>
      </w:r>
      <w:r>
        <w:t xml:space="preserve">, behavior, </w:t>
      </w:r>
      <w:r w:rsidRPr="00FC0DBB">
        <w:rPr>
          <w:rStyle w:val="Emphasis"/>
        </w:rPr>
        <w:t xml:space="preserve">and </w:t>
      </w:r>
      <w:r w:rsidRPr="00BC44A6">
        <w:rPr>
          <w:rStyle w:val="Emphasis"/>
          <w:highlight w:val="green"/>
        </w:rPr>
        <w:t>performance of Black people</w:t>
      </w:r>
      <w:r w:rsidRPr="00BC44A6">
        <w:rPr>
          <w:highlight w:val="green"/>
        </w:rPr>
        <w:t xml:space="preserve"> </w:t>
      </w:r>
      <w:r w:rsidRPr="00BC44A6">
        <w:rPr>
          <w:rStyle w:val="StyleUnderline"/>
          <w:highlight w:val="green"/>
        </w:rPr>
        <w:t>leaves the effects of inequality, increased poverty, unemployment, and structural features of the global political economy on Black people</w:t>
      </w:r>
      <w:r w:rsidRPr="00FC0DBB">
        <w:rPr>
          <w:rStyle w:val="StyleUnderline"/>
        </w:rPr>
        <w:t xml:space="preserve"> largely </w:t>
      </w:r>
      <w:r w:rsidRPr="00BC44A6">
        <w:rPr>
          <w:rStyle w:val="StyleUnderline"/>
          <w:highlight w:val="green"/>
        </w:rPr>
        <w:t>undertheorized</w:t>
      </w:r>
      <w:r>
        <w:t xml:space="preserve">. </w:t>
      </w:r>
      <w:r w:rsidRPr="00D56550">
        <w:rPr>
          <w:sz w:val="12"/>
          <w:szCs w:val="12"/>
        </w:rPr>
        <w:t>Thus, on the one hand, deteriorating conditions of Black people globally are understood as innate cultural lack or pathology. On the other hand,</w:t>
      </w:r>
      <w:r>
        <w:t xml:space="preserve"> </w:t>
      </w:r>
      <w:r w:rsidRPr="00BC44A6">
        <w:rPr>
          <w:rStyle w:val="StyleUnderline"/>
          <w:highlight w:val="green"/>
        </w:rPr>
        <w:t>it is assumed</w:t>
      </w:r>
      <w:r>
        <w:t xml:space="preserve"> that </w:t>
      </w:r>
      <w:r w:rsidRPr="00BC44A6">
        <w:rPr>
          <w:rStyle w:val="StyleUnderline"/>
          <w:highlight w:val="green"/>
        </w:rPr>
        <w:t>Black empowerment</w:t>
      </w:r>
      <w:r w:rsidRPr="00D56550">
        <w:rPr>
          <w:rStyle w:val="StyleUnderline"/>
        </w:rPr>
        <w:t xml:space="preserve"> and equality </w:t>
      </w:r>
      <w:r w:rsidRPr="00BC44A6">
        <w:rPr>
          <w:rStyle w:val="StyleUnderline"/>
          <w:highlight w:val="green"/>
        </w:rPr>
        <w:t xml:space="preserve">can be achieved in </w:t>
      </w:r>
      <w:r w:rsidRPr="00BC44A6">
        <w:rPr>
          <w:rStyle w:val="Emphasis"/>
          <w:highlight w:val="green"/>
        </w:rPr>
        <w:t>the struggle over cultural representation</w:t>
      </w:r>
      <w:r>
        <w:t xml:space="preserve">. Both of </w:t>
      </w:r>
      <w:r w:rsidRPr="00BC44A6">
        <w:rPr>
          <w:rStyle w:val="StyleUnderline"/>
          <w:highlight w:val="green"/>
        </w:rPr>
        <w:t>these positions</w:t>
      </w:r>
      <w:r w:rsidRPr="00D56550">
        <w:rPr>
          <w:rStyle w:val="StyleUnderline"/>
        </w:rPr>
        <w:t xml:space="preserve"> reproduce cultural specifications of Blackness that </w:t>
      </w:r>
      <w:r w:rsidRPr="00BC44A6">
        <w:rPr>
          <w:rStyle w:val="StyleUnderline"/>
          <w:highlight w:val="green"/>
        </w:rPr>
        <w:t>negate the role of</w:t>
      </w:r>
      <w:r>
        <w:t xml:space="preserve"> state and </w:t>
      </w:r>
      <w:r w:rsidRPr="00BC44A6">
        <w:rPr>
          <w:rStyle w:val="Emphasis"/>
          <w:highlight w:val="green"/>
        </w:rPr>
        <w:t>capitalist structures</w:t>
      </w:r>
      <w:r>
        <w:t xml:space="preserve"> </w:t>
      </w:r>
      <w:r w:rsidRPr="00D56550">
        <w:rPr>
          <w:rStyle w:val="StyleUnderline"/>
        </w:rPr>
        <w:t>in its production and maintenance</w:t>
      </w:r>
      <w:r>
        <w:t>.</w:t>
      </w:r>
    </w:p>
    <w:p w14:paraId="23968D9F" w14:textId="77777777" w:rsidR="004842E2" w:rsidRPr="007D2245" w:rsidRDefault="004842E2" w:rsidP="004842E2">
      <w:pPr>
        <w:rPr>
          <w:sz w:val="12"/>
          <w:szCs w:val="12"/>
        </w:rPr>
      </w:pPr>
      <w:r w:rsidRPr="007D2245">
        <w:rPr>
          <w:sz w:val="12"/>
          <w:szCs w:val="12"/>
        </w:rPr>
        <w:t>Second, Culturalism creates the condition for the Black that is inscribed in the modern project to “niggerize”86 radical Blacks who present a fundamental threat to the organization of global and statist structures on the basis of racialized capitalist exploitation. Culturalism asserts a particular outlook, behavior, and set of goals for Black people,87 and those who deviate from these norms that are ostensibly shared by the entire group are cast out. In other words, culture is asserted to rationalize the marginalization of those who occupy the constitutive outside of the state because they have been construed as seditious, subversive, and dangerous. The latter are foreclosed from belonging and are therefore subjected to the violation of their civil liberties, confinement, and deportation. By severely curtailing the possibilities, potential, and forms of freedom of those who are inscribed in the modern project and niggerizing those who are not, Culturalism ultimately functions as a technology of state repression and subjection.</w:t>
      </w:r>
    </w:p>
    <w:p w14:paraId="61C3C5EE" w14:textId="77777777" w:rsidR="004842E2" w:rsidRDefault="004842E2" w:rsidP="004842E2">
      <w:r w:rsidRPr="007D2245">
        <w:rPr>
          <w:sz w:val="12"/>
          <w:szCs w:val="12"/>
        </w:rPr>
        <w:t>Third,</w:t>
      </w:r>
      <w:r>
        <w:t xml:space="preserve"> </w:t>
      </w:r>
      <w:r w:rsidRPr="00BC44A6">
        <w:rPr>
          <w:rStyle w:val="StyleUnderline"/>
          <w:highlight w:val="green"/>
        </w:rPr>
        <w:t xml:space="preserve">Culturalism has the dual function of </w:t>
      </w:r>
      <w:r w:rsidRPr="00BC44A6">
        <w:rPr>
          <w:rStyle w:val="Emphasis"/>
          <w:highlight w:val="green"/>
        </w:rPr>
        <w:t>erasing political economy</w:t>
      </w:r>
      <w:r w:rsidRPr="00BC44A6">
        <w:rPr>
          <w:highlight w:val="green"/>
        </w:rPr>
        <w:t xml:space="preserve"> </w:t>
      </w:r>
      <w:r w:rsidRPr="00BC44A6">
        <w:rPr>
          <w:rStyle w:val="StyleUnderline"/>
          <w:highlight w:val="green"/>
        </w:rPr>
        <w:t xml:space="preserve">as a means of understanding and critiquing the Black condition, and of </w:t>
      </w:r>
      <w:r w:rsidRPr="00BC44A6">
        <w:rPr>
          <w:rStyle w:val="Emphasis"/>
          <w:highlight w:val="green"/>
        </w:rPr>
        <w:t>specifying Black articulations of freedom and equality in terms of culture</w:t>
      </w:r>
      <w:r>
        <w:t>:</w:t>
      </w:r>
    </w:p>
    <w:p w14:paraId="2E8D2C01" w14:textId="77777777" w:rsidR="004842E2" w:rsidRPr="003D43DA" w:rsidRDefault="004842E2" w:rsidP="004842E2">
      <w:pPr>
        <w:rPr>
          <w:sz w:val="12"/>
          <w:szCs w:val="12"/>
        </w:rPr>
      </w:pPr>
      <w:r w:rsidRPr="003D43DA">
        <w:rPr>
          <w:sz w:val="12"/>
          <w:szCs w:val="12"/>
        </w:rPr>
        <w:t>[A]nalyses of race and class began to privilege a focus on culture over a focus on socioeconomic inequality. This had both academic and practical effects. Academically, it supported a liberal view of development that naturalized capitalist competition and that positioned the cultural... practice of middle-class white Americans as normative... practically, the cultural model... directed attention away from the overall political economy of American capitalism and of how it ‘uses, abuses, and divides its poorly organized working class’...88</w:t>
      </w:r>
    </w:p>
    <w:p w14:paraId="78DDF575" w14:textId="77777777" w:rsidR="004842E2" w:rsidRDefault="004842E2" w:rsidP="004842E2">
      <w:r w:rsidRPr="003D43DA">
        <w:rPr>
          <w:sz w:val="12"/>
          <w:szCs w:val="12"/>
        </w:rPr>
        <w:t>Anticommunism entrenched this move away from structural analysis by criminalizing and disciplining critiques of the entanglements of the racialized social order, the spread of empire, and capitalist accumulation.</w:t>
      </w:r>
      <w:r>
        <w:t xml:space="preserve"> </w:t>
      </w:r>
      <w:r w:rsidRPr="00BC44A6">
        <w:rPr>
          <w:rStyle w:val="StyleUnderline"/>
          <w:highlight w:val="green"/>
        </w:rPr>
        <w:t>Instead of challenging</w:t>
      </w:r>
      <w:r w:rsidRPr="003D43DA">
        <w:rPr>
          <w:rStyle w:val="StyleUnderline"/>
        </w:rPr>
        <w:t xml:space="preserve"> their </w:t>
      </w:r>
      <w:r w:rsidRPr="00BC44A6">
        <w:rPr>
          <w:rStyle w:val="StyleUnderline"/>
          <w:highlight w:val="green"/>
        </w:rPr>
        <w:t>exclusion from the state based on economic dispossession and maldistribution of resources, Black people</w:t>
      </w:r>
      <w:r w:rsidRPr="003D43DA">
        <w:rPr>
          <w:rStyle w:val="StyleUnderline"/>
        </w:rPr>
        <w:t xml:space="preserve"> in the U</w:t>
      </w:r>
      <w:r>
        <w:t xml:space="preserve">nited </w:t>
      </w:r>
      <w:r w:rsidRPr="003D43DA">
        <w:rPr>
          <w:rStyle w:val="StyleUnderline"/>
        </w:rPr>
        <w:t>S</w:t>
      </w:r>
      <w:r>
        <w:t xml:space="preserve">tates </w:t>
      </w:r>
      <w:r w:rsidRPr="00BC44A6">
        <w:rPr>
          <w:rStyle w:val="StyleUnderline"/>
          <w:highlight w:val="green"/>
        </w:rPr>
        <w:t xml:space="preserve">began to mobilize around </w:t>
      </w:r>
      <w:r w:rsidRPr="00BC44A6">
        <w:rPr>
          <w:rStyle w:val="Emphasis"/>
          <w:highlight w:val="green"/>
        </w:rPr>
        <w:t>cultural specification</w:t>
      </w:r>
      <w:r w:rsidRPr="003D43DA">
        <w:rPr>
          <w:sz w:val="12"/>
          <w:szCs w:val="12"/>
        </w:rPr>
        <w:t>, for inclusion based on liberal civil rights discourse, and/or to assert international linkages based on mutually recognized cultural enunciations of blackness. In other words,</w:t>
      </w:r>
      <w:r>
        <w:t xml:space="preserve"> </w:t>
      </w:r>
      <w:r w:rsidRPr="003D43DA">
        <w:rPr>
          <w:rStyle w:val="StyleUnderline"/>
        </w:rPr>
        <w:t xml:space="preserve">the Cold War curtailed the possibilities of challenging the state in terms of </w:t>
      </w:r>
      <w:r w:rsidRPr="003D43DA">
        <w:rPr>
          <w:rStyle w:val="Emphasis"/>
        </w:rPr>
        <w:t>the political economy of exploitation</w:t>
      </w:r>
      <w:r>
        <w:t xml:space="preserve">, </w:t>
      </w:r>
      <w:r w:rsidRPr="003D43DA">
        <w:rPr>
          <w:rStyle w:val="StyleUnderline"/>
        </w:rPr>
        <w:t xml:space="preserve">thus Blackness came to be understood in </w:t>
      </w:r>
      <w:r w:rsidRPr="003D43DA">
        <w:rPr>
          <w:rStyle w:val="Emphasis"/>
        </w:rPr>
        <w:t>nationalist and cultural terms of exclusion</w:t>
      </w:r>
      <w:r>
        <w:t xml:space="preserve">. </w:t>
      </w:r>
      <w:r w:rsidRPr="00193ED1">
        <w:rPr>
          <w:sz w:val="12"/>
          <w:szCs w:val="12"/>
        </w:rPr>
        <w:t>At the same time, decolonizing countries that sought equality in the world-system asserted their willingness and ability to adopt the culture of development, modernization, and anticommunism. This was notwithstanding the fact that their insertion into the global political economy as sovereign nations continued relations of unequal exchange, declining terms of trade, and neocolonialism.89</w:t>
      </w:r>
    </w:p>
    <w:p w14:paraId="761E7433" w14:textId="77777777" w:rsidR="004842E2" w:rsidRDefault="004842E2" w:rsidP="004842E2">
      <w:pPr>
        <w:rPr>
          <w:sz w:val="12"/>
          <w:szCs w:val="12"/>
        </w:rPr>
      </w:pPr>
      <w:r w:rsidRPr="00BC44A6">
        <w:rPr>
          <w:rStyle w:val="StyleUnderline"/>
          <w:highlight w:val="green"/>
        </w:rPr>
        <w:t xml:space="preserve">Culturalism is thus a function of </w:t>
      </w:r>
      <w:r w:rsidRPr="00BC44A6">
        <w:rPr>
          <w:rStyle w:val="Emphasis"/>
          <w:highlight w:val="green"/>
        </w:rPr>
        <w:t>antiradical and antiblack statist pedagogy</w:t>
      </w:r>
      <w:r>
        <w:t xml:space="preserve">, </w:t>
      </w:r>
      <w:r w:rsidRPr="003F233D">
        <w:rPr>
          <w:rStyle w:val="StyleUnderline"/>
        </w:rPr>
        <w:t>and after World War II, it became entangled with anticommunism as an instrumentality of surveillance and violence</w:t>
      </w:r>
      <w:r>
        <w:t xml:space="preserve">. </w:t>
      </w:r>
      <w:r w:rsidRPr="00BC44A6">
        <w:rPr>
          <w:rStyle w:val="StyleUnderline"/>
          <w:highlight w:val="green"/>
        </w:rPr>
        <w:t>Culturalism institutionalized the erasure of radical political economic critique in the theorizing of the black global condition</w:t>
      </w:r>
      <w:r w:rsidRPr="00193ED1">
        <w:rPr>
          <w:sz w:val="12"/>
          <w:szCs w:val="12"/>
        </w:rPr>
        <w:t>, the disciplining of Black radicalism, and the cultural specification of African diaspora studies examined in this dissertation.</w:t>
      </w:r>
      <w:r>
        <w:t xml:space="preserve"> </w:t>
      </w:r>
      <w:r w:rsidRPr="003F233D">
        <w:rPr>
          <w:rStyle w:val="StyleUnderline"/>
        </w:rPr>
        <w:t xml:space="preserve">The cultural specification of Blackness and the forms of Culturalism that it takes are integrally related to </w:t>
      </w:r>
      <w:r w:rsidRPr="003F233D">
        <w:rPr>
          <w:rStyle w:val="Emphasis"/>
        </w:rPr>
        <w:t>statist technologies</w:t>
      </w:r>
      <w:r>
        <w:t xml:space="preserve"> </w:t>
      </w:r>
      <w:r w:rsidRPr="003F233D">
        <w:rPr>
          <w:rStyle w:val="StyleUnderline"/>
        </w:rPr>
        <w:t xml:space="preserve">that facilitate the accommodation of Black intellectual and practical challenges to the capitalist state while, at the same time, </w:t>
      </w:r>
      <w:r w:rsidRPr="003F233D">
        <w:rPr>
          <w:rStyle w:val="Emphasis"/>
        </w:rPr>
        <w:t>ensuring their cooptation</w:t>
      </w:r>
      <w:r>
        <w:t xml:space="preserve">. </w:t>
      </w:r>
      <w:r w:rsidRPr="00193ED1">
        <w:rPr>
          <w:sz w:val="12"/>
          <w:szCs w:val="12"/>
        </w:rPr>
        <w:t>These are the bases for the surveillance, disciplining, and punishment of black radical critique.</w:t>
      </w:r>
    </w:p>
    <w:p w14:paraId="095CBB8C" w14:textId="77777777" w:rsidR="004842E2" w:rsidRPr="00315676" w:rsidRDefault="004842E2" w:rsidP="004842E2"/>
    <w:p w14:paraId="45939671" w14:textId="77777777" w:rsidR="004842E2" w:rsidRDefault="004842E2" w:rsidP="004842E2">
      <w:pPr>
        <w:rPr>
          <w:u w:val="single"/>
        </w:rPr>
      </w:pPr>
    </w:p>
    <w:p w14:paraId="49FF49D0" w14:textId="77777777" w:rsidR="004842E2" w:rsidRPr="00867193" w:rsidRDefault="004842E2" w:rsidP="004842E2">
      <w:pPr>
        <w:pStyle w:val="Heading4"/>
        <w:rPr>
          <w:rFonts w:cs="Calibri"/>
        </w:rPr>
      </w:pPr>
      <w:r w:rsidRPr="00867193">
        <w:rPr>
          <w:rFonts w:cs="Calibri"/>
        </w:rPr>
        <w:t xml:space="preserve">Racial capitalism is terminally unsustainable---it culminates in constant war, interventions, and the super exploitation in the name of profit. </w:t>
      </w:r>
    </w:p>
    <w:p w14:paraId="61BF8574" w14:textId="77777777" w:rsidR="004842E2" w:rsidRPr="00867193" w:rsidRDefault="004842E2" w:rsidP="004842E2">
      <w:bookmarkStart w:id="0" w:name="_Hlk176455006"/>
      <w:r w:rsidRPr="00867193">
        <w:t xml:space="preserve">Charisse </w:t>
      </w:r>
      <w:r w:rsidRPr="00867193">
        <w:rPr>
          <w:rStyle w:val="Style13ptBold"/>
        </w:rPr>
        <w:t>Burden-Stelly 20</w:t>
      </w:r>
      <w:r w:rsidRPr="00867193">
        <w:t>. Assistant Professor of Africana Studies and Political Science At Carelton University. “Modern U.S. Racial Capitalism/” EBSCOhost. 7-1-2020. JMH</w:t>
      </w:r>
    </w:p>
    <w:bookmarkEnd w:id="0"/>
    <w:p w14:paraId="0B6FABA1" w14:textId="77777777" w:rsidR="004842E2" w:rsidRDefault="004842E2" w:rsidP="004842E2">
      <w:pPr>
        <w:rPr>
          <w:u w:val="single"/>
        </w:rPr>
      </w:pPr>
      <w:r w:rsidRPr="00867193">
        <w:rPr>
          <w:sz w:val="16"/>
        </w:rPr>
        <w:t>Drawing on the intellectual production of twentieth-century Black anticapitalists</w:t>
      </w:r>
      <w:r w:rsidRPr="00867193">
        <w:rPr>
          <w:rStyle w:val="StyleUnderline"/>
        </w:rPr>
        <w:t xml:space="preserve">, I theorize modern U.S. </w:t>
      </w:r>
      <w:r w:rsidRPr="00BC44A6">
        <w:rPr>
          <w:rStyle w:val="StyleUnderline"/>
          <w:highlight w:val="green"/>
        </w:rPr>
        <w:t>racial capitalism</w:t>
      </w:r>
      <w:r w:rsidRPr="00867193">
        <w:rPr>
          <w:rStyle w:val="StyleUnderline"/>
        </w:rPr>
        <w:t xml:space="preserve"> as </w:t>
      </w:r>
      <w:r w:rsidRPr="00BC44A6">
        <w:rPr>
          <w:rStyle w:val="StyleUnderline"/>
          <w:highlight w:val="green"/>
        </w:rPr>
        <w:t xml:space="preserve">a </w:t>
      </w:r>
      <w:r w:rsidRPr="00BC44A6">
        <w:rPr>
          <w:rStyle w:val="Emphasis"/>
          <w:highlight w:val="green"/>
        </w:rPr>
        <w:t>racially hierarchical political economy</w:t>
      </w:r>
      <w:r w:rsidRPr="00BC44A6">
        <w:rPr>
          <w:rStyle w:val="StyleUnderline"/>
          <w:highlight w:val="gree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Blackness is a capacious category of surplus value extraction essential to an array of political-economic functions, including accumulation, disaccumulation, debt, planned obsolescence, and absorption of the burdens of economic crises.1</w:t>
      </w:r>
      <w:r w:rsidRPr="00867193">
        <w:rPr>
          <w:sz w:val="16"/>
        </w:rPr>
        <w:t>6 At the same time</w:t>
      </w:r>
      <w:r w:rsidRPr="00867193">
        <w:rPr>
          <w:rStyle w:val="StyleUnderline"/>
        </w:rPr>
        <w:t xml:space="preserve">, </w:t>
      </w:r>
      <w:r w:rsidRPr="00BC44A6">
        <w:rPr>
          <w:rStyle w:val="StyleUnderline"/>
          <w:highlight w:val="green"/>
        </w:rPr>
        <w:t xml:space="preserve">Blackness is the </w:t>
      </w:r>
      <w:r w:rsidRPr="00BC44A6">
        <w:rPr>
          <w:rStyle w:val="Emphasis"/>
          <w:highlight w:val="green"/>
        </w:rPr>
        <w:t>quintessential condition</w:t>
      </w:r>
      <w:r w:rsidRPr="00BC44A6">
        <w:rPr>
          <w:rStyle w:val="StyleUnderline"/>
          <w:highlight w:val="green"/>
        </w:rPr>
        <w:t xml:space="preserve"> of disposability, expendability, and devalorization</w:t>
      </w:r>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BC44A6">
        <w:rPr>
          <w:rStyle w:val="StyleUnderline"/>
          <w:highlight w:val="green"/>
        </w:rPr>
        <w:t>racial capitalism is</w:t>
      </w:r>
      <w:r w:rsidRPr="00867193">
        <w:rPr>
          <w:rStyle w:val="StyleUnderline"/>
        </w:rPr>
        <w:t xml:space="preserve"> thus </w:t>
      </w:r>
      <w:r w:rsidRPr="00BC44A6">
        <w:rPr>
          <w:rStyle w:val="StyleUnderline"/>
          <w:highlight w:val="green"/>
        </w:rPr>
        <w:t>sustained by military expenditure,</w:t>
      </w:r>
      <w:r w:rsidRPr="00867193">
        <w:rPr>
          <w:rStyle w:val="StyleUnderline"/>
        </w:rPr>
        <w:t xml:space="preserve"> the maintenance of an extremely </w:t>
      </w:r>
      <w:r w:rsidRPr="00BC44A6">
        <w:rPr>
          <w:rStyle w:val="StyleUnderline"/>
          <w:highlight w:val="green"/>
        </w:rPr>
        <w:t>low standard of living</w:t>
      </w:r>
      <w:r w:rsidRPr="00867193">
        <w:rPr>
          <w:rStyle w:val="StyleUnderline"/>
        </w:rPr>
        <w:t xml:space="preserve"> in “dependent” countries, and the </w:t>
      </w:r>
      <w:r w:rsidRPr="00BC44A6">
        <w:rPr>
          <w:rStyle w:val="StyleUnderline"/>
          <w:highlight w:val="green"/>
        </w:rPr>
        <w:t>domestic superexploitation</w:t>
      </w:r>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BC44A6">
        <w:rPr>
          <w:rStyle w:val="StyleUnderline"/>
          <w:highlight w:val="green"/>
        </w:rPr>
        <w:t xml:space="preserve">Blackness expresses a </w:t>
      </w:r>
      <w:r w:rsidRPr="00BC44A6">
        <w:rPr>
          <w:rStyle w:val="Emphasis"/>
          <w:highlight w:val="green"/>
        </w:rPr>
        <w:t>structural location</w:t>
      </w:r>
      <w:r w:rsidRPr="00BC44A6">
        <w:rPr>
          <w:rStyle w:val="StyleUnderline"/>
          <w:highlight w:val="green"/>
        </w:rPr>
        <w:t xml:space="preserve"> at the </w:t>
      </w:r>
      <w:r w:rsidRPr="00BC44A6">
        <w:rPr>
          <w:rStyle w:val="Emphasis"/>
          <w:highlight w:val="gree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antisexism.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BC44A6">
        <w:rPr>
          <w:highlight w:val="green"/>
          <w:u w:val="single"/>
        </w:rPr>
        <w:t>Racial capitalism: a mode of production developed</w:t>
      </w:r>
      <w:r w:rsidRPr="00867193">
        <w:rPr>
          <w:u w:val="single"/>
        </w:rPr>
        <w:t xml:space="preserve"> in agriculture, improved by enclosure in the Old World, and captive land and labor in the Americas, </w:t>
      </w:r>
      <w:r w:rsidRPr="00BC44A6">
        <w:rPr>
          <w:highlight w:val="green"/>
          <w:u w:val="single"/>
        </w:rPr>
        <w:t>perfected in slavery’s time-motion</w:t>
      </w:r>
      <w:r w:rsidRPr="00867193">
        <w:rPr>
          <w:u w:val="single"/>
        </w:rPr>
        <w:t>, field factory choreography, its imperative forged on the anvils of imperial war-making monarchs</w:t>
      </w:r>
      <w:r w:rsidRPr="00867193">
        <w:rPr>
          <w:sz w:val="16"/>
        </w:rPr>
        <w:t>.”</w:t>
      </w:r>
      <w:r w:rsidRPr="00867193">
        <w:rPr>
          <w:rStyle w:val="StyleUnderline"/>
        </w:rPr>
        <w:t>30 Racial capitalism, she continues, “</w:t>
      </w:r>
      <w:r w:rsidRPr="00BC44A6">
        <w:rPr>
          <w:rStyle w:val="StyleUnderline"/>
          <w:highlight w:val="green"/>
        </w:rPr>
        <w:t xml:space="preserve">requires all kinds of </w:t>
      </w:r>
      <w:r w:rsidRPr="00BC44A6">
        <w:rPr>
          <w:rStyle w:val="Emphasis"/>
          <w:highlight w:val="green"/>
        </w:rPr>
        <w:t>scheming</w:t>
      </w:r>
      <w:r w:rsidRPr="00867193">
        <w:rPr>
          <w:rStyle w:val="StyleUnderline"/>
        </w:rPr>
        <w:t xml:space="preserve">, including hard work by elites and their compradors in the overlapping and interlocking space-economies of the planet’s surface. </w:t>
      </w:r>
      <w:r w:rsidRPr="00BC44A6">
        <w:rPr>
          <w:rStyle w:val="StyleUnderline"/>
          <w:highlight w:val="green"/>
        </w:rPr>
        <w:t xml:space="preserve">They </w:t>
      </w:r>
      <w:r w:rsidRPr="00BC44A6">
        <w:rPr>
          <w:rStyle w:val="Emphasis"/>
          <w:highlight w:val="green"/>
        </w:rPr>
        <w:t>build and dismantle and reconfigure states</w:t>
      </w:r>
      <w:r w:rsidRPr="00BC44A6">
        <w:rPr>
          <w:rStyle w:val="StyleUnderline"/>
          <w:highlight w:val="gree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BC44A6">
        <w:rPr>
          <w:highlight w:val="green"/>
          <w:u w:val="single"/>
        </w:rPr>
        <w:t>theory of</w:t>
      </w:r>
      <w:r w:rsidRPr="00867193">
        <w:rPr>
          <w:u w:val="single"/>
        </w:rPr>
        <w:t xml:space="preserve"> modern U.S. </w:t>
      </w:r>
      <w:r w:rsidRPr="00BC44A6">
        <w:rPr>
          <w:highlight w:val="green"/>
          <w:u w:val="single"/>
        </w:rPr>
        <w:t>racial capitalism is rooted in the work of Black freedom fighters who</w:t>
      </w:r>
      <w:r w:rsidRPr="00867193">
        <w:rPr>
          <w:u w:val="single"/>
        </w:rPr>
        <w:t xml:space="preserve">, as Marxist-Leninists, were able to </w:t>
      </w:r>
      <w:r w:rsidRPr="00BC44A6">
        <w:rPr>
          <w:highlight w:val="green"/>
          <w:u w:val="single"/>
        </w:rPr>
        <w:t>offer</w:t>
      </w:r>
      <w:r w:rsidRPr="00867193">
        <w:rPr>
          <w:u w:val="single"/>
        </w:rPr>
        <w:t xml:space="preserve"> potent and enduring analyses and critiques of the conjunctural </w:t>
      </w:r>
      <w:r w:rsidRPr="00BC44A6">
        <w:rPr>
          <w:highlight w:val="green"/>
          <w:u w:val="single"/>
        </w:rPr>
        <w:t xml:space="preserve">entanglements of </w:t>
      </w:r>
      <w:r w:rsidRPr="00BC44A6">
        <w:rPr>
          <w:rStyle w:val="Emphasis"/>
          <w:highlight w:val="green"/>
        </w:rPr>
        <w:t>racialism</w:t>
      </w:r>
      <w:r w:rsidRPr="00867193">
        <w:rPr>
          <w:u w:val="single"/>
        </w:rPr>
        <w:t xml:space="preserve">, white supremacy, and anti-Blackness, on the one hand, </w:t>
      </w:r>
      <w:r w:rsidRPr="00BC44A6">
        <w:rPr>
          <w:highlight w:val="green"/>
          <w:u w:val="single"/>
        </w:rPr>
        <w:t xml:space="preserve">and </w:t>
      </w:r>
      <w:r w:rsidRPr="00867193">
        <w:rPr>
          <w:u w:val="single"/>
        </w:rPr>
        <w:t xml:space="preserve">capitalist exploitation and </w:t>
      </w:r>
      <w:r w:rsidRPr="00BC44A6">
        <w:rPr>
          <w:rStyle w:val="Emphasis"/>
          <w:highlight w:val="green"/>
        </w:rPr>
        <w:t>class antagonism</w:t>
      </w:r>
      <w:r w:rsidRPr="00867193">
        <w:rPr>
          <w:u w:val="single"/>
        </w:rPr>
        <w:t xml:space="preserve"> on the other hand.33</w:t>
      </w:r>
    </w:p>
    <w:p w14:paraId="5617F5F6" w14:textId="77777777" w:rsidR="004842E2" w:rsidRDefault="004842E2" w:rsidP="004842E2">
      <w:pPr>
        <w:pStyle w:val="Heading4"/>
      </w:pPr>
      <w:r>
        <w:t xml:space="preserve">The alternative is a rejection of the 1AC’s ideological neglect in favor of black radical anti-capitalist resistance. Our call to action is a necessary launching point for challenging the system of racial capitalism both within debate and on the ground. </w:t>
      </w:r>
    </w:p>
    <w:p w14:paraId="7043BA3A" w14:textId="77777777" w:rsidR="004842E2" w:rsidRPr="00ED1028" w:rsidRDefault="004842E2" w:rsidP="004842E2">
      <w:r>
        <w:rPr>
          <w:b/>
          <w:bCs/>
          <w:sz w:val="26"/>
          <w:szCs w:val="26"/>
        </w:rPr>
        <w:t>Red Voice 21</w:t>
      </w:r>
      <w:r>
        <w:t xml:space="preserve"> [Red Voice, the voices of the People- news, commentary, and coverage, September 29, 2021, “The Devil Wears Dashikis, Pt. 4: Theoretical and Practical Lessons for the Struggle (Conclusion”, </w:t>
      </w:r>
      <w:hyperlink r:id="rId8" w:history="1">
        <w:r w:rsidRPr="001408E5">
          <w:rPr>
            <w:rStyle w:val="Hyperlink"/>
          </w:rPr>
          <w:t>https://redvoice.news/the-devil-wears-conclusion/</w:t>
        </w:r>
      </w:hyperlink>
      <w:r>
        <w:t>, JMH]</w:t>
      </w:r>
    </w:p>
    <w:p w14:paraId="714C376E" w14:textId="77777777" w:rsidR="004842E2" w:rsidRPr="001476BE" w:rsidRDefault="004842E2" w:rsidP="004842E2">
      <w:pPr>
        <w:rPr>
          <w:b/>
          <w:bCs/>
          <w:sz w:val="16"/>
        </w:rPr>
      </w:pPr>
      <w:r w:rsidRPr="0060479D">
        <w:rPr>
          <w:u w:val="single"/>
        </w:rPr>
        <w:t xml:space="preserve">The </w:t>
      </w:r>
      <w:r w:rsidRPr="00BC44A6">
        <w:rPr>
          <w:highlight w:val="green"/>
          <w:u w:val="single"/>
        </w:rPr>
        <w:t>ideological neglect</w:t>
      </w:r>
      <w:r w:rsidRPr="001476BE">
        <w:rPr>
          <w:sz w:val="16"/>
        </w:rPr>
        <w:t xml:space="preserve">, based in chauvinism, </w:t>
      </w:r>
      <w:r w:rsidRPr="00BC44A6">
        <w:rPr>
          <w:highlight w:val="green"/>
          <w:u w:val="single"/>
        </w:rPr>
        <w:t>allows movements to not question the</w:t>
      </w:r>
      <w:r w:rsidRPr="0060479D">
        <w:rPr>
          <w:u w:val="single"/>
        </w:rPr>
        <w:t xml:space="preserve"> hierarchy and rigidity and </w:t>
      </w:r>
      <w:r w:rsidRPr="00BC44A6">
        <w:rPr>
          <w:highlight w:val="green"/>
          <w:u w:val="single"/>
        </w:rPr>
        <w:t>cults of personality formed around</w:t>
      </w:r>
      <w:r w:rsidRPr="0060479D">
        <w:rPr>
          <w:u w:val="single"/>
        </w:rPr>
        <w:t xml:space="preserve"> great and </w:t>
      </w:r>
      <w:r w:rsidRPr="00BC44A6">
        <w:rPr>
          <w:highlight w:val="green"/>
          <w:u w:val="single"/>
        </w:rPr>
        <w:t>strong individuals</w:t>
      </w:r>
      <w:r w:rsidRPr="0060479D">
        <w:rPr>
          <w:u w:val="single"/>
        </w:rPr>
        <w:t xml:space="preserve"> or units and deference to single sites of authority in these organizations who get credit and attention and even bread from the blood, sweat, and tears of members under them</w:t>
      </w:r>
      <w:r w:rsidRPr="001476BE">
        <w:rPr>
          <w:sz w:val="16"/>
        </w:rPr>
        <w:t xml:space="preserve">. The ideological neglect and chauvinism </w:t>
      </w:r>
      <w:r w:rsidRPr="00BC44A6">
        <w:rPr>
          <w:highlight w:val="green"/>
          <w:u w:val="single"/>
        </w:rPr>
        <w:t>leaves unexamined</w:t>
      </w:r>
      <w:r w:rsidRPr="0060479D">
        <w:rPr>
          <w:u w:val="single"/>
        </w:rPr>
        <w:t xml:space="preserve"> the voracious almost evangelical/fundamentalist ways each of them wants to be the agent of revolutionary change, the vanguard who has the correct line and "out-organizes" everyone else, and the grift and manipulation that often hides behind these zealous declarations.</w:t>
      </w:r>
      <w:r w:rsidRPr="001476BE">
        <w:rPr>
          <w:sz w:val="16"/>
        </w:rPr>
        <w:t xml:space="preserve"> Ideological neglect and chauvinism </w:t>
      </w:r>
      <w:r w:rsidRPr="0060479D">
        <w:rPr>
          <w:u w:val="single"/>
        </w:rPr>
        <w:t>will also not question the fact that such values and procedural or methodological infrastructures are inculcated in bourgeois institutions like the church and nuclear family.</w:t>
      </w:r>
      <w:r w:rsidRPr="001476BE">
        <w:rPr>
          <w:sz w:val="16"/>
        </w:rPr>
        <w:t xml:space="preserve"> To say nothing of the fact that it puts a spotlight on figures or formations that, when wiped out by the enemy or by their own internal contradictions, means the diffusion of revolutionary consciousness and necessary movement infrastructures and comradely bonds is slowed down or brought to a halt (let’s think about the revolving door in Black Hammer membership). And, further</w:t>
      </w:r>
      <w:r w:rsidRPr="0060479D">
        <w:rPr>
          <w:u w:val="single"/>
        </w:rPr>
        <w:t>, it allows for the elevation of individual personality flaws and horrors to the level of antagonistic contradiction</w:t>
      </w:r>
      <w:r w:rsidRPr="001476BE">
        <w:rPr>
          <w:sz w:val="16"/>
        </w:rPr>
        <w:t xml:space="preserve"> (as was so commonly taken advantage of by COINTELPRO to disrupt movement last century). </w:t>
      </w:r>
      <w:r w:rsidRPr="00C61D53">
        <w:rPr>
          <w:u w:val="single"/>
        </w:rPr>
        <w:t xml:space="preserve">What does it say about </w:t>
      </w:r>
      <w:r w:rsidRPr="00BC44A6">
        <w:rPr>
          <w:highlight w:val="green"/>
          <w:u w:val="single"/>
        </w:rPr>
        <w:t>the anti-colonial Left in an age of celebrity "activism</w:t>
      </w:r>
      <w:r w:rsidRPr="001476BE">
        <w:rPr>
          <w:sz w:val="16"/>
        </w:rPr>
        <w:t xml:space="preserve">" (AOC at the Met; CBS producing a show like "The Activist"; and all the Derays and Shaun Kings), </w:t>
      </w:r>
      <w:r w:rsidRPr="00C61D53">
        <w:rPr>
          <w:u w:val="single"/>
        </w:rPr>
        <w:t xml:space="preserve">a wholly bourgeois and counterinsurgent phenomenon, that a YouTuber like Gazi was catapulted to prominence, with catastrophic consequences, in part with the help of organizations in our movement? It's </w:t>
      </w:r>
      <w:r w:rsidRPr="00BC44A6">
        <w:rPr>
          <w:highlight w:val="green"/>
          <w:u w:val="single"/>
        </w:rPr>
        <w:t>the residue of ruling class ideology and gendered political</w:t>
      </w:r>
      <w:r w:rsidRPr="00C61D53">
        <w:rPr>
          <w:u w:val="single"/>
        </w:rPr>
        <w:t xml:space="preserve"> values that allowed people to get wrapped up in Black Hammer's antics.</w:t>
      </w:r>
      <w:r>
        <w:rPr>
          <w:u w:val="single"/>
        </w:rPr>
        <w:t xml:space="preserve"> </w:t>
      </w:r>
      <w:r w:rsidRPr="0060479D">
        <w:rPr>
          <w:u w:val="single"/>
        </w:rPr>
        <w:t>And that is why these formations and milieus are so vulnerable to even non-fed wreckers who come and undermine revolutionary organizations, like the one under consideration in this document.</w:t>
      </w:r>
      <w:r w:rsidRPr="001476BE">
        <w:rPr>
          <w:sz w:val="16"/>
        </w:rPr>
        <w:t xml:space="preserve"> The established anti-colonial Left’s chauvinism and ideological neglect prevents them from fully grasping the value in what INCITE! meant by “misogynists make great informants.” They cannot appreciate that it is as much a question of principles and care for all our people as it is a question of operational security and militant praxis to observe how gender violence and the techniques used to shield it destroy movements and dovetail with pig work. </w:t>
      </w:r>
      <w:r w:rsidRPr="0060479D">
        <w:rPr>
          <w:u w:val="single"/>
        </w:rPr>
        <w:t xml:space="preserve">Only an acknowledgement that the </w:t>
      </w:r>
      <w:r w:rsidRPr="00BC44A6">
        <w:rPr>
          <w:highlight w:val="green"/>
          <w:u w:val="single"/>
        </w:rPr>
        <w:t>emancipation of gender/sexuality is essential to the</w:t>
      </w:r>
      <w:r w:rsidRPr="0060479D">
        <w:rPr>
          <w:u w:val="single"/>
        </w:rPr>
        <w:t xml:space="preserve"> endogenous Third World national dynamics by which we </w:t>
      </w:r>
      <w:r w:rsidRPr="00BC44A6">
        <w:rPr>
          <w:highlight w:val="green"/>
          <w:u w:val="single"/>
        </w:rPr>
        <w:t>fight for class liberation</w:t>
      </w:r>
      <w:r w:rsidRPr="0060479D">
        <w:rPr>
          <w:u w:val="single"/>
        </w:rPr>
        <w:t xml:space="preserve"> could have led the organizers in INCITE! to name how the same deceitful behaviors that allow an abuser to hide their deeds or manipulate sympathy and excuses from folk proximal to them are the exact strategies used by agents of the State infiltrating our movements.</w:t>
      </w:r>
      <w:r w:rsidRPr="001476BE">
        <w:rPr>
          <w:sz w:val="16"/>
        </w:rPr>
        <w:t xml:space="preserve"> And this same acknowledgement, that </w:t>
      </w:r>
      <w:r w:rsidRPr="00BC44A6">
        <w:rPr>
          <w:b/>
          <w:bCs/>
          <w:highlight w:val="green"/>
          <w:u w:val="single"/>
        </w:rPr>
        <w:t>the problem of the color line is threaded</w:t>
      </w:r>
      <w:r w:rsidRPr="00EA0DCF">
        <w:rPr>
          <w:b/>
          <w:bCs/>
          <w:u w:val="single"/>
        </w:rPr>
        <w:t xml:space="preserve"> at the nexus of gender/sexuality </w:t>
      </w:r>
      <w:r w:rsidRPr="00BC44A6">
        <w:rPr>
          <w:b/>
          <w:bCs/>
          <w:highlight w:val="green"/>
          <w:u w:val="single"/>
        </w:rPr>
        <w:t>as a material question</w:t>
      </w:r>
      <w:r w:rsidRPr="00EA0DCF">
        <w:rPr>
          <w:u w:val="single"/>
        </w:rPr>
        <w:t>, is why more broadly, QTGNC and marginalized gender Africans have identified that when the negrosie needs to distract the people they are exploiting from identifying the pressures of class oppression and amelioration, they will simply whip up fervor around homosexuality through appeals to defending “sovereignty</w:t>
      </w:r>
      <w:r w:rsidRPr="001476BE">
        <w:rPr>
          <w:sz w:val="16"/>
        </w:rPr>
        <w:t xml:space="preserve">.” Here, the source of deprivation is identified as a Queer/trans problem, juxtaposed against a reactionary nationalism, which is a mystificatory narrative. </w:t>
      </w:r>
      <w:r w:rsidRPr="0060479D">
        <w:rPr>
          <w:u w:val="single"/>
        </w:rPr>
        <w:t>Few of the most major anti-colonial Left voices, however, have admitted this when speaking on the composition and strategies of the puppet/misleadership class in this neocolonial age.</w:t>
      </w:r>
      <w:r w:rsidRPr="001476BE">
        <w:rPr>
          <w:sz w:val="16"/>
        </w:rPr>
        <w:t xml:space="preserve"> Just like a good number of them could not predict the monstrosities that would come out of BHO, and did not make attempts to adequately struggle against them. And why would they, when majority of them are used to and/or benefit from the relative degrees of safety, access, ideological commitments and behavioral sanction of cisheteronormative institutions such as the nuclear family, certain religions, education systems, medical industries, the State, etc. thereby sharing adjacent subjective contradictions and even interests as the outright reactionaries? </w:t>
      </w:r>
      <w:r w:rsidRPr="00BC44A6">
        <w:rPr>
          <w:b/>
          <w:bCs/>
          <w:highlight w:val="green"/>
          <w:u w:val="single"/>
        </w:rPr>
        <w:t>Matter precedes mind</w:t>
      </w:r>
      <w:r w:rsidRPr="00E90AC6">
        <w:rPr>
          <w:b/>
          <w:bCs/>
          <w:u w:val="single"/>
        </w:rPr>
        <w:t xml:space="preserve">, once again, and </w:t>
      </w:r>
      <w:r w:rsidRPr="00BC44A6">
        <w:rPr>
          <w:b/>
          <w:bCs/>
          <w:highlight w:val="green"/>
          <w:u w:val="single"/>
        </w:rPr>
        <w:t>the weight of a cisheteronormative history, a material question, has imbricated upon our movements to create a certain ideological inertia that can only be addressed through consciously synthesizing from within</w:t>
      </w:r>
      <w:r w:rsidRPr="00E90AC6">
        <w:rPr>
          <w:b/>
          <w:bCs/>
          <w:u w:val="single"/>
        </w:rPr>
        <w:t>.</w:t>
      </w:r>
      <w:r>
        <w:rPr>
          <w:b/>
          <w:bCs/>
          <w:u w:val="single"/>
        </w:rPr>
        <w:t xml:space="preserve"> </w:t>
      </w:r>
      <w:r w:rsidRPr="00C61D53">
        <w:rPr>
          <w:u w:val="single"/>
        </w:rPr>
        <w:t xml:space="preserve">Everyone, including queer, trans, gender nonconforming folk in Third World/colonized contexts need to understand these lessons. </w:t>
      </w:r>
      <w:r w:rsidRPr="00BC44A6">
        <w:rPr>
          <w:highlight w:val="green"/>
          <w:u w:val="single"/>
        </w:rPr>
        <w:t>No population is inherently radical or inherently reactionary: what’s decisive is how we choose to synthesize the material conditions</w:t>
      </w:r>
      <w:r w:rsidRPr="00C61D53">
        <w:rPr>
          <w:u w:val="single"/>
        </w:rPr>
        <w:t xml:space="preserve"> with the endogenous dynamics unfolding in our histories of societal development</w:t>
      </w:r>
      <w:r w:rsidRPr="001476BE">
        <w:rPr>
          <w:sz w:val="16"/>
        </w:rPr>
        <w:t xml:space="preserve">. There was a time when the national liberation struggle was not class conscious; </w:t>
      </w:r>
      <w:r w:rsidRPr="00BC44A6">
        <w:rPr>
          <w:b/>
          <w:bCs/>
          <w:highlight w:val="green"/>
          <w:u w:val="single"/>
        </w:rPr>
        <w:t>it took conscious struggle against internal contradictions in order for anti-capitalism to more visibly become a staple of Black nationalist politics</w:t>
      </w:r>
      <w:r w:rsidRPr="00C61D53">
        <w:rPr>
          <w:b/>
          <w:bCs/>
          <w:u w:val="single"/>
        </w:rPr>
        <w:t>.</w:t>
      </w:r>
      <w:r w:rsidRPr="001476BE">
        <w:rPr>
          <w:sz w:val="16"/>
        </w:rPr>
        <w:t xml:space="preserve"> The African Blood Brotherhood made a similar observation, back in 1922, when they announced their program: “A race without a program is like a ship at sea without a rudder. </w:t>
      </w:r>
      <w:r w:rsidRPr="00C61D53">
        <w:rPr>
          <w:u w:val="single"/>
        </w:rPr>
        <w:t>It is absolutely at the mercy of the elements. It is buffeted hither and thither and in a storm is bound to flounder. It is in such a plight as this that the Negro race has drifted for the past fifty years and more.</w:t>
      </w:r>
      <w:r w:rsidRPr="001476BE">
        <w:rPr>
          <w:sz w:val="16"/>
        </w:rPr>
        <w:t xml:space="preserve"> Rarely ever did it know exactly what it was seeking and never once did it formulate any intelligent and workable plan of getting what it was seeking, even in the rare instances when it did know what it wanted.” </w:t>
      </w:r>
      <w:r w:rsidRPr="00C61D53">
        <w:rPr>
          <w:u w:val="single"/>
        </w:rPr>
        <w:t>The Black struggle had at a time demonstrated one qualitative phase of development (a non-class conscious one) that began to give way to a markedly distinct qualitative phase (a class conscious one) only because of the efforts of organizations like the ABB and many others, especially going into the civil rights movements and the mid-to-late 20th century militant decolonization movements.</w:t>
      </w:r>
      <w:r w:rsidRPr="001476BE">
        <w:rPr>
          <w:sz w:val="16"/>
        </w:rPr>
        <w:t xml:space="preserve"> </w:t>
      </w:r>
      <w:r w:rsidRPr="00BC44A6">
        <w:rPr>
          <w:highlight w:val="green"/>
          <w:u w:val="single"/>
        </w:rPr>
        <w:t>The white Left,</w:t>
      </w:r>
      <w:r w:rsidRPr="00E77F16">
        <w:rPr>
          <w:u w:val="single"/>
        </w:rPr>
        <w:t xml:space="preserve"> however, being chauvinistic, </w:t>
      </w:r>
      <w:r w:rsidRPr="00BC44A6">
        <w:rPr>
          <w:highlight w:val="green"/>
          <w:u w:val="single"/>
        </w:rPr>
        <w:t>would often dismiss Black and Third World concerns on the mere account of our self-determined interaction with the anti-capitalist movement</w:t>
      </w:r>
      <w:r w:rsidRPr="00E77F16">
        <w:rPr>
          <w:u w:val="single"/>
        </w:rPr>
        <w:t>, which did not pattern their frame of reference</w:t>
      </w:r>
      <w:r w:rsidRPr="001476BE">
        <w:rPr>
          <w:sz w:val="16"/>
        </w:rPr>
        <w:t xml:space="preserve">. So, </w:t>
      </w:r>
      <w:r w:rsidRPr="00BC44A6">
        <w:rPr>
          <w:highlight w:val="green"/>
          <w:u w:val="single"/>
        </w:rPr>
        <w:t>they refused to operate in solidarity with many of our organizations, both theoretically and practically</w:t>
      </w:r>
      <w:r w:rsidRPr="001476BE">
        <w:rPr>
          <w:sz w:val="16"/>
        </w:rPr>
        <w:t xml:space="preserve">. They essentially spat on the ship and wagged their fingers at the tired seasick sailors trying to find a way to guide it home to port, causing a number of our ancestors to break away from alliance with them. When it comes to the roadblocks in class consciousness along gender/sexual lines, where the ship is still finding its way, both for cisgender/heterosexual people and for QTGNC people, a similar thing is happening. </w:t>
      </w:r>
      <w:r w:rsidRPr="00BC44A6">
        <w:rPr>
          <w:highlight w:val="green"/>
          <w:u w:val="single"/>
        </w:rPr>
        <w:t xml:space="preserve">A conscious struggle is needed </w:t>
      </w:r>
      <w:r w:rsidRPr="00E77F16">
        <w:rPr>
          <w:u w:val="single"/>
        </w:rPr>
        <w:t xml:space="preserve">in order </w:t>
      </w:r>
      <w:r w:rsidRPr="00BC44A6">
        <w:rPr>
          <w:highlight w:val="green"/>
          <w:u w:val="single"/>
        </w:rPr>
        <w:t>to achieve a higher unity and the next phase in ideological evolution</w:t>
      </w:r>
      <w:r w:rsidRPr="00AD28DE">
        <w:rPr>
          <w:u w:val="single"/>
        </w:rPr>
        <w:t xml:space="preserve"> (ie, the ship needs revolutionaries who understand what it takes to build its rudder). But, just as the chauvinists in the white Marxist (and anarchist) settings isolate and even work against Black and Third World radicals that try/tried to do so, Black/Third World women and other marginalized gender radicals have had to either wrestle with or break away from the historical left because of the chauvinistic refusal of solidarity from supposed comrades and allies who also worked against us.</w:t>
      </w:r>
      <w:r w:rsidRPr="001476BE">
        <w:rPr>
          <w:sz w:val="16"/>
        </w:rPr>
        <w:t xml:space="preserve"> Claudia Jones, Frances Beal, the Combahee River Collective are examples of this from the last century; but it is still prominent now. </w:t>
      </w:r>
      <w:r w:rsidRPr="00AD28DE">
        <w:rPr>
          <w:b/>
          <w:bCs/>
          <w:u w:val="single"/>
        </w:rPr>
        <w:t>The ship needs a coxswain or a few, yet cishet radicals and even marginalized gender radicals who unite with their chauvinism wag their fingers at those of us who are training ourselves for the task.</w:t>
      </w:r>
      <w:r>
        <w:rPr>
          <w:b/>
          <w:bCs/>
          <w:u w:val="single"/>
        </w:rPr>
        <w:t xml:space="preserve"> </w:t>
      </w:r>
      <w:r w:rsidRPr="00A36850">
        <w:rPr>
          <w:u w:val="single"/>
        </w:rPr>
        <w:t xml:space="preserve">These refusals to extend self-determination in this way are wholly connected to many of the conservative, radlib, and neoliberal tendencies the Left likes to critique. </w:t>
      </w:r>
      <w:r w:rsidRPr="001476BE">
        <w:rPr>
          <w:sz w:val="16"/>
        </w:rPr>
        <w:t xml:space="preserve">Gazi was an entire QTGNC revolutionary anti-colonialist who kept pushing Hotep-like analyses of Black cis male oppression and calling for violence against trans Black women just like these reactionary forces do, and who visited violence and abuse and labor exploitation onto several Black women and other marginalized genders with the help of white/non-Black cis comrades. </w:t>
      </w:r>
      <w:r w:rsidRPr="00AD28DE">
        <w:rPr>
          <w:u w:val="single"/>
        </w:rPr>
        <w:t>Then, there are QTGNC Black Lives Matter organizers speaking of “abundance” in the way prosperity ministers do and even going on right-wing platforms like the Breakfast Club to justify their grift, and echoing support of white imperialist politicians.</w:t>
      </w:r>
      <w:r w:rsidRPr="001476BE">
        <w:rPr>
          <w:sz w:val="16"/>
        </w:rPr>
        <w:t xml:space="preserve"> And there are whole Queer- run Black Leftist publications and radio shows pushing the same lines about feminist/queer movements that go into why misleadership in places like Ghana and Nigeria are legislating against QTGNC rights (the latter of which is being facilitated by white religious movements partnering with local governments). </w:t>
      </w:r>
      <w:r w:rsidRPr="00A36850">
        <w:rPr>
          <w:b/>
          <w:bCs/>
          <w:u w:val="single"/>
        </w:rPr>
        <w:t>Here, then, the white left’s anti-blackness converging with white liberal/conservative reaction, is translated into a bias in our movements along gender/sexual lines that dovetails with parallel biases in bourgeois society across nations, all with the same impact.</w:t>
      </w:r>
      <w:r>
        <w:rPr>
          <w:b/>
          <w:bCs/>
          <w:u w:val="single"/>
        </w:rPr>
        <w:t xml:space="preserve"> </w:t>
      </w:r>
      <w:r w:rsidRPr="001476BE">
        <w:rPr>
          <w:sz w:val="16"/>
        </w:rPr>
        <w:t xml:space="preserve">And that's why, after the 2020 rebellions, when the right-wing insists on protecting the nuclear family alongside defending the nation, ratcheting up both the police state and anti-trans/anti-abortion legislation; </w:t>
      </w:r>
      <w:r w:rsidRPr="00DD0523">
        <w:rPr>
          <w:u w:val="single"/>
        </w:rPr>
        <w:t>we have anti-colonial Left voices piling on “identity politics” and related topics more vociferously than they are actually denouncing cisheteropatriarchy and organizing against it!</w:t>
      </w:r>
      <w:r w:rsidRPr="001476BE">
        <w:rPr>
          <w:sz w:val="16"/>
        </w:rPr>
        <w:t xml:space="preserve"> Self-described revolutionaries tailing the ruling class? </w:t>
      </w:r>
      <w:r w:rsidRPr="00226176">
        <w:rPr>
          <w:u w:val="single"/>
        </w:rPr>
        <w:t xml:space="preserve">This, by the way, is the same thing the white Left did after the election of Trump in 2016, with dismissal of “wokeness." The latter should not be surprising for us, as the divide in the working class is maintained at the color line. </w:t>
      </w:r>
      <w:r w:rsidRPr="001476BE">
        <w:rPr>
          <w:sz w:val="16"/>
        </w:rPr>
        <w:t xml:space="preserve">But, reductive anti-colonialists, whether cisgender/heterosexual or not, who dismiss or fail to fully apprehend the gender/sexual horizons of the struggle for both self-determination and class liberation, are no different theoretically or practically, from the white reductionists who have been so historically chauvinistic and antagonistic toward Black and Third World movement. Perhaps that's why the two camps worked together so closely in BHO (and in cults like APSP who BHO patterned themselves on); and why in other organizations both camps have a discursive unity with the conservatives' insistence on cisheteropatriarchy and anti-feminism in particular. </w:t>
      </w:r>
      <w:r w:rsidRPr="00226176">
        <w:rPr>
          <w:b/>
          <w:bCs/>
          <w:u w:val="single"/>
        </w:rPr>
        <w:t xml:space="preserve">Is any of this advancing our struggle? Not when certain </w:t>
      </w:r>
      <w:r w:rsidRPr="00BC44A6">
        <w:rPr>
          <w:b/>
          <w:bCs/>
          <w:highlight w:val="green"/>
          <w:u w:val="single"/>
        </w:rPr>
        <w:t>Black people have chosen to avoid Left politics because of an overrepresentation of whiteness within the anti-capitalist movement</w:t>
      </w:r>
      <w:r w:rsidRPr="001476BE">
        <w:rPr>
          <w:sz w:val="16"/>
        </w:rPr>
        <w:t xml:space="preserve">. They feel alienated. </w:t>
      </w:r>
      <w:r w:rsidRPr="00226176">
        <w:rPr>
          <w:u w:val="single"/>
        </w:rPr>
        <w:t>In this way we lose potential comrades.</w:t>
      </w:r>
      <w:r w:rsidRPr="001476BE">
        <w:rPr>
          <w:sz w:val="16"/>
        </w:rPr>
        <w:t xml:space="preserve"> And, similarly, </w:t>
      </w:r>
      <w:r w:rsidRPr="00226176">
        <w:rPr>
          <w:u w:val="single"/>
        </w:rPr>
        <w:t>some QTGNC folk in particular have avoided the Left because of an overrepresentation of cisheteropatriarchy and abuse within the same.</w:t>
      </w:r>
      <w:r w:rsidRPr="001476BE">
        <w:rPr>
          <w:sz w:val="16"/>
        </w:rPr>
        <w:t xml:space="preserve"> Because of alienation. </w:t>
      </w:r>
      <w:r w:rsidRPr="00226176">
        <w:rPr>
          <w:u w:val="single"/>
        </w:rPr>
        <w:t>More potential comrades lost.</w:t>
      </w:r>
      <w:r w:rsidRPr="001476BE">
        <w:rPr>
          <w:sz w:val="16"/>
        </w:rPr>
        <w:t xml:space="preserve"> </w:t>
      </w:r>
      <w:r w:rsidRPr="00226176">
        <w:rPr>
          <w:b/>
          <w:bCs/>
          <w:u w:val="single"/>
        </w:rPr>
        <w:t xml:space="preserve">Then the </w:t>
      </w:r>
      <w:r w:rsidRPr="00BC44A6">
        <w:rPr>
          <w:b/>
          <w:bCs/>
          <w:highlight w:val="green"/>
          <w:u w:val="single"/>
        </w:rPr>
        <w:t>liberals exploit this, encouraging folk to stick with</w:t>
      </w:r>
      <w:r w:rsidRPr="00226176">
        <w:rPr>
          <w:b/>
          <w:bCs/>
          <w:u w:val="single"/>
        </w:rPr>
        <w:t xml:space="preserve"> and try to </w:t>
      </w:r>
      <w:r w:rsidRPr="00BC44A6">
        <w:rPr>
          <w:b/>
          <w:bCs/>
          <w:highlight w:val="green"/>
          <w:u w:val="single"/>
        </w:rPr>
        <w:t>reform</w:t>
      </w:r>
      <w:r w:rsidRPr="00226176">
        <w:rPr>
          <w:b/>
          <w:bCs/>
          <w:u w:val="single"/>
        </w:rPr>
        <w:t xml:space="preserve"> the system they know intimately (capitalism and the State); hence the popularity of representation politics, </w:t>
      </w:r>
      <w:r w:rsidRPr="00BC44A6">
        <w:rPr>
          <w:b/>
          <w:bCs/>
          <w:highlight w:val="green"/>
          <w:u w:val="single"/>
        </w:rPr>
        <w:t>rather than</w:t>
      </w:r>
      <w:r w:rsidRPr="00226176">
        <w:rPr>
          <w:b/>
          <w:bCs/>
          <w:u w:val="single"/>
        </w:rPr>
        <w:t xml:space="preserve"> be “fooled” into </w:t>
      </w:r>
      <w:r w:rsidRPr="00BC44A6">
        <w:rPr>
          <w:b/>
          <w:bCs/>
          <w:highlight w:val="green"/>
          <w:u w:val="single"/>
        </w:rPr>
        <w:t>trying to join liberatory movements that</w:t>
      </w:r>
      <w:r w:rsidRPr="00226176">
        <w:rPr>
          <w:b/>
          <w:bCs/>
          <w:u w:val="single"/>
        </w:rPr>
        <w:t xml:space="preserve"> promise something better but that </w:t>
      </w:r>
      <w:r w:rsidRPr="00BC44A6">
        <w:rPr>
          <w:b/>
          <w:bCs/>
          <w:highlight w:val="green"/>
          <w:u w:val="single"/>
        </w:rPr>
        <w:t>end up an “authoritarian” nightmare</w:t>
      </w:r>
      <w:r w:rsidRPr="00226176">
        <w:rPr>
          <w:b/>
          <w:bCs/>
          <w:u w:val="single"/>
        </w:rPr>
        <w:t xml:space="preserve"> behind the scenes. </w:t>
      </w:r>
      <w:r w:rsidRPr="00BC44A6">
        <w:rPr>
          <w:b/>
          <w:bCs/>
          <w:highlight w:val="green"/>
          <w:u w:val="single"/>
        </w:rPr>
        <w:t>We lose comrades because of these myths.</w:t>
      </w:r>
      <w:r>
        <w:rPr>
          <w:b/>
          <w:bCs/>
          <w:u w:val="single"/>
        </w:rPr>
        <w:t xml:space="preserve"> </w:t>
      </w:r>
      <w:r w:rsidRPr="001476BE">
        <w:rPr>
          <w:sz w:val="16"/>
        </w:rPr>
        <w:t xml:space="preserve">Is any of this advancing a united front? It is difficult to disprove propaganda from the enemy, if we insist on chauvinism, invalidating legitimate concerns about exclusion and violence and abuse and manipulation that lend certain stories credence. Gazi is just a very extreme example of what’s being described here, and so it was with a few of those who have helped them rise to and remain in prominence. </w:t>
      </w:r>
      <w:r w:rsidRPr="00580E40">
        <w:rPr>
          <w:u w:val="single"/>
        </w:rPr>
        <w:t>Again, that is what will happen when you refuse to ideologically deal with developments endogenous to our national and gender experiences, to see their implications for class struggle.</w:t>
      </w:r>
      <w:r w:rsidRPr="001476BE">
        <w:rPr>
          <w:sz w:val="16"/>
        </w:rPr>
        <w:t xml:space="preserve"> Like the white left marginalizing Black interests, Gazi/BHO, and their acolytes and supporters across races and tendencies held to a resounding refusal to synthesize specific histories and concerns of the QTGNC struggle with anti-colonial Left ideology. </w:t>
      </w:r>
      <w:r w:rsidRPr="00580E40">
        <w:rPr>
          <w:u w:val="single"/>
        </w:rPr>
        <w:t>They insisted on calling “intersectionality” a white supremacist project. In an atmosphere like that, of course the dynamics that enable abuse to persist can go hidden.</w:t>
      </w:r>
      <w:r>
        <w:rPr>
          <w:u w:val="single"/>
        </w:rPr>
        <w:t xml:space="preserve"> </w:t>
      </w:r>
      <w:r w:rsidRPr="001476BE">
        <w:rPr>
          <w:sz w:val="16"/>
        </w:rPr>
        <w:t xml:space="preserve">The ideological chauvinism had practical implications. There was complete erasure and lack of political education around the origins of the modern QTGNC movement as it relates to uprisings and lumpenized labor organizations led by Third World women of trans experience such as the gorls of STAR during the 70s era anti-colonial upheavals. </w:t>
      </w:r>
      <w:r w:rsidRPr="00580E40">
        <w:rPr>
          <w:u w:val="single"/>
        </w:rPr>
        <w:t xml:space="preserve">Certain values, </w:t>
      </w:r>
      <w:r w:rsidRPr="00BC44A6">
        <w:rPr>
          <w:highlight w:val="green"/>
          <w:u w:val="single"/>
        </w:rPr>
        <w:t>praxis,</w:t>
      </w:r>
      <w:r w:rsidRPr="00580E40">
        <w:rPr>
          <w:u w:val="single"/>
        </w:rPr>
        <w:t xml:space="preserve"> theoretical concerns </w:t>
      </w:r>
      <w:r w:rsidRPr="00BC44A6">
        <w:rPr>
          <w:highlight w:val="green"/>
          <w:u w:val="single"/>
        </w:rPr>
        <w:t>cannot be synthesized in a movement when you bypass endogenous developments</w:t>
      </w:r>
      <w:r w:rsidRPr="00580E40">
        <w:rPr>
          <w:u w:val="single"/>
        </w:rPr>
        <w:t xml:space="preserve"> like this in our history. And that's why a failure to name, anticipate or respond to abuse in a principled way is so common.</w:t>
      </w:r>
      <w:r w:rsidRPr="001476BE">
        <w:rPr>
          <w:sz w:val="16"/>
        </w:rPr>
        <w:t xml:space="preserve"> The need to build a rudder for the ship, borrowing once more from the words of the ABB, was neither acknowledged nor consciously struggled for. Instead, the ship was allowed to verse the high seas without direction, while some claiming to be vanguards either scoffed from the shore or they climbed aboard pretending to steer it, though they lacked the tools to do so, as they knew nothing of the waves or the winds or the stars and navigation, and simply let the most vulnerable rot at the bottom of the hold, and led folk, particularly youth, including underage ones, into destruction. And what came of that? All of the horrors we went over in this document, and then some. </w:t>
      </w:r>
      <w:r w:rsidRPr="00BC44A6">
        <w:rPr>
          <w:highlight w:val="green"/>
          <w:u w:val="single"/>
        </w:rPr>
        <w:t>True political education and</w:t>
      </w:r>
      <w:r w:rsidRPr="00AB565B">
        <w:rPr>
          <w:u w:val="single"/>
        </w:rPr>
        <w:t xml:space="preserve"> a culture of </w:t>
      </w:r>
      <w:r w:rsidRPr="00BC44A6">
        <w:rPr>
          <w:highlight w:val="green"/>
          <w:u w:val="single"/>
        </w:rPr>
        <w:t>genuine revolutionary</w:t>
      </w:r>
      <w:r w:rsidRPr="00AB565B">
        <w:rPr>
          <w:u w:val="single"/>
        </w:rPr>
        <w:t xml:space="preserve"> learning and </w:t>
      </w:r>
      <w:r w:rsidRPr="00BC44A6">
        <w:rPr>
          <w:highlight w:val="green"/>
          <w:u w:val="single"/>
        </w:rPr>
        <w:t>practice is the only thing that would have allowed folk</w:t>
      </w:r>
      <w:r w:rsidRPr="00AB565B">
        <w:rPr>
          <w:u w:val="single"/>
        </w:rPr>
        <w:t xml:space="preserve"> </w:t>
      </w:r>
      <w:r w:rsidRPr="00BC44A6">
        <w:rPr>
          <w:highlight w:val="green"/>
          <w:u w:val="single"/>
        </w:rPr>
        <w:t>to</w:t>
      </w:r>
      <w:r w:rsidRPr="005F16AB">
        <w:rPr>
          <w:u w:val="single"/>
        </w:rPr>
        <w:t xml:space="preserve"> i</w:t>
      </w:r>
      <w:r w:rsidRPr="00AB565B">
        <w:rPr>
          <w:u w:val="single"/>
        </w:rPr>
        <w:t xml:space="preserve">dentify this stuff from jump and </w:t>
      </w:r>
      <w:r w:rsidRPr="00BC44A6">
        <w:rPr>
          <w:highlight w:val="green"/>
          <w:u w:val="single"/>
        </w:rPr>
        <w:t>act against it.</w:t>
      </w:r>
      <w:r w:rsidRPr="00AB565B">
        <w:rPr>
          <w:u w:val="single"/>
        </w:rPr>
        <w:t xml:space="preserve"> It is not enough for folk to call themselves “scientific” revolutionaries, Nkrumahists, Marxists/Leninists, Maoists, or whatever other persuasion, too, all while maintaining a movement atmosphere and ideological milieu built on reaction to reaction and vice versa; not dialectics. </w:t>
      </w:r>
      <w:r w:rsidRPr="00580E40">
        <w:rPr>
          <w:b/>
          <w:bCs/>
          <w:u w:val="single"/>
        </w:rPr>
        <w:t>Gazi’s antics could hardly be critiqued effectively when the self-described materialists around them had only learned to theorize gender by way of cissexist idealists like Tommy Curry (who believes sexualized racism against Black cishet men absolves them of patriarchal violence),</w:t>
      </w:r>
      <w:r w:rsidRPr="001476BE">
        <w:rPr>
          <w:sz w:val="16"/>
        </w:rPr>
        <w:t xml:space="preserve"> Frances Cress Welsing (who believes white supremacy is primarily motivated by fear of Black cishet male virility), Clenora Hudson Weems (who sees Black feminism as divisive and prefers a “holistic” gender politics that is cissexist/heterosexist instead) when discussing gender contradiction. </w:t>
      </w:r>
      <w:r w:rsidRPr="00580E40">
        <w:rPr>
          <w:u w:val="single"/>
        </w:rPr>
        <w:t>Gazi’s antics could hardly be critiqued effectively when the self-described queer radicals of the Left had only learned to theorize gender struggles by misusing Sylvia Wynter and Hortense Spillers’ critiques about the colonial basis of modern cisheteropatriarchy to idealize precolonial Africa as genderless and all Black people as essentially nonbinary</w:t>
      </w:r>
      <w:r w:rsidRPr="001476BE">
        <w:rPr>
          <w:sz w:val="16"/>
        </w:rPr>
        <w:t xml:space="preserve">. </w:t>
      </w:r>
      <w:r w:rsidRPr="00580E40">
        <w:rPr>
          <w:u w:val="single"/>
        </w:rPr>
        <w:t>Gazi’s antics could hardly be critiqued effectively while the ship still lacks a rudder, while no synthesis toward higher unity is being advanced, while bad theoretical moves steeped in chauvinism and class interests mask horrible practices like gender violence and abuse.</w:t>
      </w:r>
      <w:r w:rsidRPr="001476BE">
        <w:rPr>
          <w:sz w:val="16"/>
        </w:rPr>
        <w:t xml:space="preserve"> Even sadder is that due to all this, attempts to establish a better precedent on part of some Black/Third World radicals, particularly trans and nonbinary, especially trans woman, transfeminine, and transmisogyny-affected (TMA) ones, were being and are still being dismissed. </w:t>
      </w:r>
      <w:r w:rsidRPr="00BC44A6">
        <w:rPr>
          <w:highlight w:val="green"/>
          <w:u w:val="single"/>
        </w:rPr>
        <w:t>There is still reactionary criticism upon reactionary criticism compounding</w:t>
      </w:r>
      <w:r w:rsidRPr="00580E40">
        <w:rPr>
          <w:u w:val="single"/>
        </w:rPr>
        <w:t xml:space="preserve">, and all this shitslinging, and divisiveness, and </w:t>
      </w:r>
      <w:r w:rsidRPr="00BC44A6">
        <w:rPr>
          <w:highlight w:val="green"/>
          <w:u w:val="single"/>
        </w:rPr>
        <w:t>hot takes</w:t>
      </w:r>
      <w:r w:rsidRPr="00580E40">
        <w:rPr>
          <w:u w:val="single"/>
        </w:rPr>
        <w:t xml:space="preserve">, sensationalistic media titles (“fuck black history month” and “feminism is inherently bourgeois”), </w:t>
      </w:r>
      <w:r w:rsidRPr="00BC44A6">
        <w:rPr>
          <w:highlight w:val="green"/>
          <w:u w:val="single"/>
        </w:rPr>
        <w:t>incendiary commentary</w:t>
      </w:r>
      <w:r w:rsidRPr="00580E40">
        <w:rPr>
          <w:u w:val="single"/>
        </w:rPr>
        <w:t xml:space="preserve"> (like those which denied the literal existence of a Black elder and political prisoner), </w:t>
      </w:r>
      <w:r w:rsidRPr="00BC44A6">
        <w:rPr>
          <w:highlight w:val="green"/>
          <w:u w:val="single"/>
        </w:rPr>
        <w:t>intentional internet controversy campaigns</w:t>
      </w:r>
      <w:r w:rsidRPr="00580E40">
        <w:rPr>
          <w:u w:val="single"/>
        </w:rPr>
        <w:t xml:space="preserve"> (“operation storm of white tears”), </w:t>
      </w:r>
      <w:r w:rsidRPr="00BC44A6">
        <w:rPr>
          <w:highlight w:val="green"/>
          <w:u w:val="single"/>
        </w:rPr>
        <w:t>and endless podcasts and breadtubes with surface level analysis akin to the revolving door of mainstream media reporting, rants that sound more like Shade Room comment sections, and exclusionary academic panel-style events led by wanna-be public intellectual types</w:t>
      </w:r>
      <w:r w:rsidRPr="00580E40">
        <w:rPr>
          <w:u w:val="single"/>
        </w:rPr>
        <w:t xml:space="preserve">, the courting of celebrities, </w:t>
      </w:r>
      <w:r w:rsidRPr="00BC44A6">
        <w:rPr>
          <w:highlight w:val="green"/>
          <w:u w:val="single"/>
        </w:rPr>
        <w:t>and overall reliance on the marketing apparatus that is social media</w:t>
      </w:r>
      <w:r w:rsidRPr="00580E40">
        <w:rPr>
          <w:u w:val="single"/>
        </w:rPr>
        <w:t xml:space="preserve"> (even to the point of mistaking mere popular education and even populism for political education and conscientization). </w:t>
      </w:r>
      <w:r w:rsidRPr="00BC44A6">
        <w:rPr>
          <w:highlight w:val="green"/>
          <w:u w:val="single"/>
        </w:rPr>
        <w:t>Does any of this advance the struggle?</w:t>
      </w:r>
      <w:r>
        <w:rPr>
          <w:u w:val="single"/>
        </w:rPr>
        <w:t xml:space="preserve"> </w:t>
      </w:r>
      <w:r w:rsidRPr="00580E40">
        <w:rPr>
          <w:b/>
          <w:bCs/>
          <w:u w:val="single"/>
        </w:rPr>
        <w:t xml:space="preserve">Black Hammer Organization’s inconsistency at the theoretical level, </w:t>
      </w:r>
      <w:r w:rsidRPr="00BC44A6">
        <w:rPr>
          <w:b/>
          <w:bCs/>
          <w:highlight w:val="green"/>
          <w:u w:val="single"/>
        </w:rPr>
        <w:t>their lack of cohesive understanding on colonialism and gender struggles,</w:t>
      </w:r>
      <w:r w:rsidRPr="00580E40">
        <w:rPr>
          <w:b/>
          <w:bCs/>
          <w:u w:val="single"/>
        </w:rPr>
        <w:t xml:space="preserve"> and the way that </w:t>
      </w:r>
      <w:r w:rsidRPr="00BC44A6">
        <w:rPr>
          <w:b/>
          <w:bCs/>
          <w:highlight w:val="green"/>
          <w:u w:val="single"/>
        </w:rPr>
        <w:t>provided a smokescreen to cover the abusive and cult-like dynamics</w:t>
      </w:r>
      <w:r w:rsidRPr="00580E40">
        <w:rPr>
          <w:b/>
          <w:bCs/>
          <w:u w:val="single"/>
        </w:rPr>
        <w:t xml:space="preserve">: it is made possible by a general problem </w:t>
      </w:r>
      <w:r w:rsidRPr="00BC44A6">
        <w:rPr>
          <w:b/>
          <w:bCs/>
          <w:highlight w:val="green"/>
          <w:u w:val="single"/>
        </w:rPr>
        <w:t>on the anti-colonial Left</w:t>
      </w:r>
      <w:r w:rsidRPr="00580E40">
        <w:rPr>
          <w:b/>
          <w:bCs/>
          <w:u w:val="single"/>
        </w:rPr>
        <w:t xml:space="preserve"> where </w:t>
      </w:r>
      <w:r w:rsidRPr="00BC44A6">
        <w:rPr>
          <w:b/>
          <w:bCs/>
          <w:highlight w:val="green"/>
          <w:u w:val="single"/>
        </w:rPr>
        <w:t>gender and hierarchy are seldom confronted materially</w:t>
      </w:r>
      <w:r w:rsidRPr="00580E40">
        <w:rPr>
          <w:b/>
          <w:bCs/>
          <w:u w:val="single"/>
        </w:rPr>
        <w:t>.</w:t>
      </w:r>
      <w:r w:rsidRPr="001476BE">
        <w:rPr>
          <w:sz w:val="16"/>
        </w:rPr>
        <w:t xml:space="preserve"> And this milieu is still driving more wedges, still keeps alienating potential comrades from the anti-colonial Left, and it shields chauvinists, and though you can scratch a chauvinist, and almost always either find an apologist for abuse or an actual abuser, like what happened with Gazi, </w:t>
      </w:r>
      <w:r w:rsidRPr="00580E40">
        <w:rPr>
          <w:u w:val="single"/>
        </w:rPr>
        <w:t>these radicals are mystified as our movements are so rife with the people like the latter, and so they can't even effectively protect themselves or anyone else from these wreckers, just dusting their hands or looking the other way when the damage is done, or claiming that discussion of these things is a tool of the white Man.</w:t>
      </w:r>
      <w:r w:rsidRPr="001476BE">
        <w:rPr>
          <w:sz w:val="16"/>
        </w:rPr>
        <w:t xml:space="preserve"> </w:t>
      </w:r>
      <w:r w:rsidRPr="00580E40">
        <w:rPr>
          <w:b/>
          <w:bCs/>
          <w:u w:val="single"/>
        </w:rPr>
        <w:t xml:space="preserve">Sounds just like how abuse culture happens in the bourgeois world, right? The same stuff that led to a #MeToo movement? Interesting... . </w:t>
      </w:r>
      <w:r w:rsidRPr="00BC44A6">
        <w:rPr>
          <w:b/>
          <w:bCs/>
          <w:highlight w:val="green"/>
          <w:u w:val="single"/>
        </w:rPr>
        <w:t>The anti-colonial Left must take this moment as indication about how necessary it is to parse embourgeoisement in our space</w:t>
      </w:r>
      <w:r w:rsidRPr="00580E40">
        <w:rPr>
          <w:b/>
          <w:bCs/>
          <w:u w:val="single"/>
        </w:rPr>
        <w:t>s.</w:t>
      </w:r>
      <w:r w:rsidRPr="001476BE">
        <w:rPr>
          <w:sz w:val="16"/>
        </w:rPr>
        <w:t xml:space="preserve"> </w:t>
      </w:r>
      <w:r w:rsidRPr="00580E40">
        <w:rPr>
          <w:u w:val="single"/>
        </w:rPr>
        <w:t>And we can only walk through the manifestations thereof by paying attention to the gendered/sexual contradictions that provide a throughline.</w:t>
      </w:r>
      <w:r w:rsidRPr="001476BE">
        <w:rPr>
          <w:sz w:val="16"/>
        </w:rPr>
        <w:t xml:space="preserve"> </w:t>
      </w:r>
      <w:r w:rsidRPr="00BC44A6">
        <w:rPr>
          <w:b/>
          <w:bCs/>
          <w:highlight w:val="green"/>
          <w:u w:val="single"/>
        </w:rPr>
        <w:t>Counterinsurgency is heavily reliant on celebrity activism</w:t>
      </w:r>
      <w:r w:rsidRPr="00580E40">
        <w:rPr>
          <w:b/>
          <w:bCs/>
          <w:u w:val="single"/>
        </w:rPr>
        <w:t xml:space="preserve"> and social media to </w:t>
      </w:r>
      <w:r w:rsidRPr="00BC44A6">
        <w:rPr>
          <w:b/>
          <w:bCs/>
          <w:highlight w:val="green"/>
          <w:u w:val="single"/>
        </w:rPr>
        <w:t>water down and misrepresent radical ideas</w:t>
      </w:r>
      <w:r w:rsidRPr="00580E40">
        <w:rPr>
          <w:b/>
          <w:bCs/>
          <w:u w:val="single"/>
        </w:rPr>
        <w:t>, and the problem of cults and hierarchy, which are gendered problems, is a perfect doorway to these bourgeois tendencies infecting our spaces.</w:t>
      </w:r>
      <w:r w:rsidRPr="001476BE">
        <w:rPr>
          <w:sz w:val="16"/>
        </w:rPr>
        <w:t xml:space="preserve"> All Gazi did was foster a significantly horrible version of an alignment between an old problem and new realities that the rest of our movement hasn't fully grappled with yet. </w:t>
      </w:r>
      <w:r w:rsidRPr="00BC44A6">
        <w:rPr>
          <w:highlight w:val="green"/>
          <w:u w:val="single"/>
        </w:rPr>
        <w:t>An organization like Black Hammer could rise to prominence without much opposition as a result of not dealing with this</w:t>
      </w:r>
      <w:r w:rsidRPr="00580E40">
        <w:rPr>
          <w:u w:val="single"/>
        </w:rPr>
        <w:t xml:space="preserve">. </w:t>
      </w:r>
      <w:r w:rsidRPr="00BC44A6">
        <w:rPr>
          <w:highlight w:val="green"/>
          <w:u w:val="single"/>
        </w:rPr>
        <w:t>To the point of being defended</w:t>
      </w:r>
      <w:r w:rsidRPr="00580E40">
        <w:rPr>
          <w:u w:val="single"/>
        </w:rPr>
        <w:t xml:space="preserve"> </w:t>
      </w:r>
      <w:r w:rsidRPr="00BC44A6">
        <w:rPr>
          <w:highlight w:val="green"/>
          <w:u w:val="single"/>
        </w:rPr>
        <w:t>despite its</w:t>
      </w:r>
      <w:r w:rsidRPr="00580E40">
        <w:rPr>
          <w:u w:val="single"/>
        </w:rPr>
        <w:t xml:space="preserve"> egregious doings, and its astounding liberalism, its lack of cohesive scientific analysis or ideology or operational security, and its </w:t>
      </w:r>
      <w:r w:rsidRPr="00BC44A6">
        <w:rPr>
          <w:highlight w:val="green"/>
          <w:u w:val="single"/>
        </w:rPr>
        <w:t>outright campaigns against other revolutionaries</w:t>
      </w:r>
      <w:r w:rsidRPr="00580E40">
        <w:rPr>
          <w:u w:val="single"/>
        </w:rPr>
        <w:t xml:space="preserve"> (in which BHO deemed us “opposition” or “enemies”). </w:t>
      </w:r>
      <w:r w:rsidRPr="001476BE">
        <w:rPr>
          <w:sz w:val="16"/>
        </w:rPr>
        <w:t xml:space="preserve">There is no valid reason that criticism of these issues was dismissed so readily and enthusiastically, or at least not taken seriously, save that there is unpreparedness on the anti-colonial Left to confront gender contradictions as a material/labor/praxis question. </w:t>
      </w:r>
      <w:r w:rsidRPr="00BC44A6">
        <w:rPr>
          <w:highlight w:val="green"/>
          <w:u w:val="single"/>
        </w:rPr>
        <w:t>If something is not done about this immediately</w:t>
      </w:r>
      <w:r w:rsidRPr="00AB565B">
        <w:rPr>
          <w:u w:val="single"/>
        </w:rPr>
        <w:t xml:space="preserve">, at theoretical and procedural, and interpersonal and individual levels, at organizational and intracommunal levels, </w:t>
      </w:r>
      <w:r w:rsidRPr="00BC44A6">
        <w:rPr>
          <w:highlight w:val="green"/>
          <w:u w:val="single"/>
        </w:rPr>
        <w:t>we will see the increased magnification of individualism,</w:t>
      </w:r>
      <w:r w:rsidRPr="00AB565B">
        <w:rPr>
          <w:u w:val="single"/>
        </w:rPr>
        <w:t xml:space="preserve"> of </w:t>
      </w:r>
      <w:r w:rsidRPr="00BC44A6">
        <w:rPr>
          <w:highlight w:val="green"/>
          <w:u w:val="single"/>
        </w:rPr>
        <w:t>cults of personality</w:t>
      </w:r>
      <w:r w:rsidRPr="00AB565B">
        <w:rPr>
          <w:u w:val="single"/>
        </w:rPr>
        <w:t xml:space="preserve"> and of abuse and the apologism and shielding around the same, as well as grift and opportunism, to the point that there would cease to be a meaningful distinction between a “radical” space and a “radlib” or even “alt-right” space.</w:t>
      </w:r>
      <w:r w:rsidRPr="001476BE">
        <w:rPr>
          <w:sz w:val="16"/>
        </w:rPr>
        <w:t xml:space="preserve"> With the gamut of tactics used by BHO to supposedly propagandize and politically educate that we have seen, the lines here are already blurred. And gender violence, especially (trans)misogynoir, will always be the tell. There is a web that must be detangled, ultimately, and it is threaded in gendered contradictions that stem from or are reaction to cisheteropatriarchy. </w:t>
      </w:r>
      <w:r w:rsidRPr="00AB565B">
        <w:rPr>
          <w:b/>
          <w:bCs/>
          <w:u w:val="single"/>
        </w:rPr>
        <w:t>It's this that enabled the rise of BHO/Gazi, which that formation unfortunately took to absolutely depraved extremes, but which much of the anti-colonial Left is guilty of either participating in or failing to meaningfully struggle against.</w:t>
      </w:r>
      <w:r w:rsidRPr="001476BE">
        <w:rPr>
          <w:sz w:val="16"/>
        </w:rPr>
        <w:t xml:space="preserve"> One may say that correlation ain't causation, but correlation requires a look at the context that shapes a certain connection: and as regards cults, gender violence, etc, a context entrenched in organizational methodologies which value individualism and visibility and one-dimensional expressions of radical thought, that see other ideologies as competition (reminds us, competition on the Left is a residue of capitalist market logic), that regard "the masses'' as tabulae rasae who must be proselytized with the gospel of Marx or Lenin or Mao or Nkrumah or whomever, often cannot address the issue, see it coming, and they will even stand by it and make excuses or sweep narratives under the rug. </w:t>
      </w:r>
      <w:r w:rsidRPr="00AB565B">
        <w:rPr>
          <w:u w:val="single"/>
        </w:rPr>
        <w:t>And it is because their values come from the same gendered histories and institutions that already rely on abuse and manipulation. Every true revolutionary must have a commitment to extricating themselves from gendered oppression and exploitation and domination and division, and striving not to replicate them, if we want to see all power to the people.</w:t>
      </w:r>
      <w:r>
        <w:rPr>
          <w:u w:val="single"/>
        </w:rPr>
        <w:t xml:space="preserve"> </w:t>
      </w:r>
      <w:r w:rsidRPr="001476BE">
        <w:rPr>
          <w:sz w:val="16"/>
        </w:rPr>
        <w:t xml:space="preserve">The ruling class is clear on this, </w:t>
      </w:r>
      <w:r w:rsidRPr="00AB565B">
        <w:rPr>
          <w:u w:val="single"/>
        </w:rPr>
        <w:t>that is why they are waging war on bodily autonomy through gender oppression, and on our consciousness through mystification around gender, as part of broader attempts to undermine revolutionary struggle.</w:t>
      </w:r>
      <w:r w:rsidRPr="001476BE">
        <w:rPr>
          <w:sz w:val="16"/>
        </w:rPr>
        <w:t xml:space="preserve"> We want true transformation of ourselves and our movements, we need to be ready for this. </w:t>
      </w:r>
      <w:r w:rsidRPr="00BC44A6">
        <w:rPr>
          <w:b/>
          <w:bCs/>
          <w:highlight w:val="green"/>
          <w:u w:val="single"/>
        </w:rPr>
        <w:t>We need the tools to anticipate and stamp out future abuse and cults</w:t>
      </w:r>
      <w:r w:rsidRPr="00AB565B">
        <w:rPr>
          <w:b/>
          <w:bCs/>
          <w:u w:val="single"/>
        </w:rPr>
        <w:t xml:space="preserve">, or at least adequately </w:t>
      </w:r>
      <w:r w:rsidRPr="00BC44A6">
        <w:rPr>
          <w:b/>
          <w:bCs/>
          <w:highlight w:val="green"/>
          <w:u w:val="single"/>
        </w:rPr>
        <w:t>support victims and repair the damage that has already been done</w:t>
      </w:r>
      <w:r w:rsidRPr="00AB565B">
        <w:rPr>
          <w:b/>
          <w:bCs/>
          <w:u w:val="single"/>
        </w:rPr>
        <w:t xml:space="preserve">, and that could come in the future. </w:t>
      </w:r>
      <w:r w:rsidRPr="00BC44A6">
        <w:rPr>
          <w:b/>
          <w:bCs/>
          <w:highlight w:val="green"/>
          <w:u w:val="single"/>
        </w:rPr>
        <w:t>This can only come when we put our faith in the magic of the hands</w:t>
      </w:r>
      <w:r w:rsidRPr="00AB565B">
        <w:rPr>
          <w:b/>
          <w:bCs/>
          <w:u w:val="single"/>
        </w:rPr>
        <w:t>, as Assata called it.</w:t>
      </w:r>
      <w:r w:rsidRPr="001476BE">
        <w:rPr>
          <w:sz w:val="16"/>
        </w:rPr>
        <w:t xml:space="preserve"> </w:t>
      </w:r>
      <w:r w:rsidRPr="00AB565B">
        <w:rPr>
          <w:u w:val="single"/>
        </w:rPr>
        <w:t>Discovering how to practice this is the mission of this generation, and it's the gender/sexual struggle, it is a confrontation with cisheteropatriarchy as a material question, it is the courage to develop new institutions and new genres of being, it is the willingness to free the available "cultural and political maneuvers" that gender has enclosed, to liberate them from the inherited models so reliant on bourgeois hierarchies and values and labor ascriptions: this phase of struggle is what will help us both discover and fulfill that charge</w:t>
      </w:r>
      <w:r w:rsidRPr="001476BE">
        <w:rPr>
          <w:sz w:val="16"/>
        </w:rPr>
        <w:t xml:space="preserve">. </w:t>
      </w:r>
      <w:r w:rsidRPr="00BC44A6">
        <w:rPr>
          <w:b/>
          <w:bCs/>
          <w:highlight w:val="green"/>
          <w:u w:val="single"/>
        </w:rPr>
        <w:t>We owe it to our ancestors and to all survivors and to our descendants,</w:t>
      </w:r>
      <w:r w:rsidRPr="00AB565B">
        <w:rPr>
          <w:b/>
          <w:bCs/>
          <w:u w:val="single"/>
        </w:rPr>
        <w:t xml:space="preserve"> to see it thusly, and </w:t>
      </w:r>
      <w:r w:rsidRPr="00BC44A6">
        <w:rPr>
          <w:b/>
          <w:bCs/>
          <w:highlight w:val="green"/>
          <w:u w:val="single"/>
        </w:rPr>
        <w:t>to move accordingly</w:t>
      </w:r>
      <w:r w:rsidRPr="00AB565B">
        <w:rPr>
          <w:b/>
          <w:bCs/>
          <w:u w:val="single"/>
        </w:rPr>
        <w:t xml:space="preserve">. And </w:t>
      </w:r>
      <w:r w:rsidRPr="00BC44A6">
        <w:rPr>
          <w:b/>
          <w:bCs/>
          <w:highlight w:val="green"/>
          <w:u w:val="single"/>
        </w:rPr>
        <w:t>we owe it to our planet</w:t>
      </w:r>
      <w:r w:rsidRPr="00AB565B">
        <w:rPr>
          <w:b/>
          <w:bCs/>
          <w:u w:val="single"/>
        </w:rPr>
        <w:t xml:space="preserve"> too, because </w:t>
      </w:r>
      <w:r w:rsidRPr="00BC44A6">
        <w:rPr>
          <w:b/>
          <w:bCs/>
          <w:highlight w:val="green"/>
          <w:u w:val="single"/>
        </w:rPr>
        <w:t>the earth is being killed</w:t>
      </w:r>
      <w:r w:rsidRPr="00AB565B">
        <w:rPr>
          <w:b/>
          <w:bCs/>
          <w:u w:val="single"/>
        </w:rPr>
        <w:t xml:space="preserve">, and </w:t>
      </w:r>
      <w:r w:rsidRPr="00BC44A6">
        <w:rPr>
          <w:b/>
          <w:bCs/>
          <w:highlight w:val="green"/>
          <w:u w:val="single"/>
        </w:rPr>
        <w:t>only a real united front of Black/Third World radical movements and networks can heal it.</w:t>
      </w:r>
      <w:r w:rsidRPr="001476BE">
        <w:rPr>
          <w:sz w:val="16"/>
        </w:rPr>
        <w:t xml:space="preserve"> Shall we stagnate because we waited on “demiurges” who only want fame and to enact violence on the most vulnerable? or will we teach ourselves and our people that it's our collective strength that's gonna get us free? </w:t>
      </w:r>
      <w:r w:rsidRPr="00BC44A6">
        <w:rPr>
          <w:b/>
          <w:bCs/>
          <w:highlight w:val="green"/>
          <w:u w:val="single"/>
        </w:rPr>
        <w:t>The choice is ours</w:t>
      </w:r>
      <w:r w:rsidRPr="00AB565B">
        <w:rPr>
          <w:b/>
          <w:bCs/>
          <w:u w:val="single"/>
        </w:rPr>
        <w:t xml:space="preserve">. Queer or not, </w:t>
      </w:r>
      <w:r w:rsidRPr="00BC44A6">
        <w:rPr>
          <w:b/>
          <w:bCs/>
          <w:highlight w:val="green"/>
          <w:u w:val="single"/>
        </w:rPr>
        <w:t>we gotta do better.</w:t>
      </w:r>
    </w:p>
    <w:p w14:paraId="13F77A9D" w14:textId="77777777" w:rsidR="004842E2" w:rsidRDefault="004842E2" w:rsidP="004842E2">
      <w:pPr>
        <w:rPr>
          <w:u w:val="single"/>
        </w:rPr>
      </w:pPr>
    </w:p>
    <w:p w14:paraId="1827920F" w14:textId="77777777" w:rsidR="004842E2" w:rsidRPr="00867193" w:rsidRDefault="004842E2" w:rsidP="004842E2">
      <w:pPr>
        <w:rPr>
          <w:u w:val="single"/>
        </w:rPr>
      </w:pPr>
    </w:p>
    <w:p w14:paraId="411B05B1" w14:textId="77777777" w:rsidR="004842E2" w:rsidRDefault="004842E2" w:rsidP="004842E2"/>
    <w:p w14:paraId="44B632A3" w14:textId="77777777" w:rsidR="004842E2" w:rsidRDefault="004842E2" w:rsidP="004842E2">
      <w:pPr>
        <w:pStyle w:val="Heading3"/>
      </w:pPr>
      <w:r>
        <w:t>OFF</w:t>
      </w:r>
    </w:p>
    <w:p w14:paraId="1CC1812A" w14:textId="77777777" w:rsidR="004842E2" w:rsidRDefault="004842E2" w:rsidP="004842E2">
      <w:pPr>
        <w:pStyle w:val="Heading4"/>
      </w:pPr>
      <w:r>
        <w:t xml:space="preserve">Counter-advocacy. Vote negative to endorse </w:t>
      </w:r>
      <w:r>
        <w:rPr>
          <w:u w:val="single"/>
        </w:rPr>
        <w:t>broad-based labor organization</w:t>
      </w:r>
      <w:r>
        <w:t>.</w:t>
      </w:r>
    </w:p>
    <w:p w14:paraId="4684FBF4" w14:textId="77777777" w:rsidR="004842E2" w:rsidRDefault="004842E2" w:rsidP="004842E2"/>
    <w:p w14:paraId="76C2955B" w14:textId="77777777" w:rsidR="004842E2" w:rsidRDefault="004842E2" w:rsidP="004842E2">
      <w:pPr>
        <w:pStyle w:val="Heading4"/>
      </w:pPr>
      <w:r>
        <w:t xml:space="preserve">Broad-based labor movements are </w:t>
      </w:r>
      <w:r>
        <w:rPr>
          <w:u w:val="single"/>
        </w:rPr>
        <w:t>coalescing now</w:t>
      </w:r>
      <w:r>
        <w:t>.</w:t>
      </w:r>
    </w:p>
    <w:p w14:paraId="21E8BC78" w14:textId="77777777" w:rsidR="004842E2" w:rsidRPr="0056581E" w:rsidRDefault="004842E2" w:rsidP="004842E2">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78931D89" w14:textId="77777777" w:rsidR="004842E2" w:rsidRPr="00DB2EC4" w:rsidRDefault="004842E2" w:rsidP="004842E2">
      <w:pPr>
        <w:rPr>
          <w:sz w:val="16"/>
        </w:rPr>
      </w:pPr>
      <w:r w:rsidRPr="00BC44A6">
        <w:rPr>
          <w:rStyle w:val="StyleUnderline"/>
          <w:highlight w:val="green"/>
        </w:rPr>
        <w:t>Public actions</w:t>
      </w:r>
      <w:r w:rsidRPr="00DA7D6B">
        <w:rPr>
          <w:sz w:val="16"/>
        </w:rPr>
        <w:t>—</w:t>
      </w:r>
      <w:r w:rsidRPr="00BC44A6">
        <w:rPr>
          <w:rStyle w:val="StyleUnderline"/>
          <w:highlight w:val="green"/>
        </w:rPr>
        <w:t>like</w:t>
      </w:r>
      <w:r w:rsidRPr="00DA7D6B">
        <w:rPr>
          <w:rStyle w:val="StyleUnderline"/>
        </w:rPr>
        <w:t xml:space="preserve"> the </w:t>
      </w:r>
      <w:r w:rsidRPr="00DA7D6B">
        <w:rPr>
          <w:rStyle w:val="Emphasis"/>
        </w:rPr>
        <w:t>“</w:t>
      </w:r>
      <w:r w:rsidRPr="00BC44A6">
        <w:rPr>
          <w:rStyle w:val="Emphasis"/>
          <w:highlight w:val="green"/>
        </w:rPr>
        <w:t>Save Our Services” rallies</w:t>
      </w:r>
      <w:r w:rsidRPr="00DA7D6B">
        <w:rPr>
          <w:sz w:val="16"/>
        </w:rPr>
        <w:t xml:space="preserve"> </w:t>
      </w:r>
      <w:r w:rsidRPr="00DA7D6B">
        <w:rPr>
          <w:rStyle w:val="StyleUnderline"/>
        </w:rPr>
        <w:t>held in over 20 cities</w:t>
      </w:r>
      <w:r w:rsidRPr="0056581E">
        <w:rPr>
          <w:rStyle w:val="StyleUnderline"/>
        </w:rPr>
        <w:t xml:space="preserve"> in February 2025—</w:t>
      </w:r>
      <w:r w:rsidRPr="00BC44A6">
        <w:rPr>
          <w:rStyle w:val="StyleUnderline"/>
          <w:highlight w:val="green"/>
        </w:rPr>
        <w:t>serve</w:t>
      </w:r>
      <w:r w:rsidRPr="0056581E">
        <w:rPr>
          <w:rStyle w:val="StyleUnderline"/>
        </w:rPr>
        <w:t xml:space="preserve"> not just </w:t>
      </w:r>
      <w:r w:rsidRPr="00BC44A6">
        <w:rPr>
          <w:rStyle w:val="StyleUnderline"/>
          <w:highlight w:val="green"/>
        </w:rPr>
        <w:t>as</w:t>
      </w:r>
      <w:r w:rsidRPr="0056581E">
        <w:rPr>
          <w:rStyle w:val="StyleUnderline"/>
        </w:rPr>
        <w:t xml:space="preserve"> </w:t>
      </w:r>
      <w:r w:rsidRPr="0056581E">
        <w:rPr>
          <w:rStyle w:val="Emphasis"/>
        </w:rPr>
        <w:t>political statements</w:t>
      </w:r>
      <w:r w:rsidRPr="0056581E">
        <w:rPr>
          <w:rStyle w:val="StyleUnderline"/>
        </w:rPr>
        <w:t xml:space="preserve"> but as </w:t>
      </w:r>
      <w:r w:rsidRPr="00BC44A6">
        <w:rPr>
          <w:rStyle w:val="Emphasis"/>
          <w:highlight w:val="green"/>
        </w:rPr>
        <w:t>collective courage rituals</w:t>
      </w:r>
      <w:r w:rsidRPr="00BC44A6">
        <w:rPr>
          <w:sz w:val="16"/>
          <w:highlight w:val="green"/>
        </w:rPr>
        <w:t xml:space="preserve">. </w:t>
      </w:r>
      <w:r w:rsidRPr="00BC44A6">
        <w:rPr>
          <w:rStyle w:val="StyleUnderline"/>
          <w:highlight w:val="green"/>
        </w:rPr>
        <w:t>They give</w:t>
      </w:r>
      <w:r w:rsidRPr="0056581E">
        <w:rPr>
          <w:rStyle w:val="StyleUnderline"/>
        </w:rPr>
        <w:t xml:space="preserve"> both </w:t>
      </w:r>
      <w:r w:rsidRPr="00BC44A6">
        <w:rPr>
          <w:rStyle w:val="StyleUnderline"/>
          <w:highlight w:val="green"/>
        </w:rPr>
        <w:t>workers and allies the chance to</w:t>
      </w:r>
      <w:r w:rsidRPr="0056581E">
        <w:rPr>
          <w:rStyle w:val="StyleUnderline"/>
        </w:rPr>
        <w:t xml:space="preserve"> meet and see each other, </w:t>
      </w:r>
      <w:r w:rsidRPr="00BC44A6">
        <w:rPr>
          <w:rStyle w:val="StyleUnderline"/>
          <w:highlight w:val="green"/>
        </w:rPr>
        <w:t>stand together</w:t>
      </w:r>
      <w:r w:rsidRPr="0056581E">
        <w:rPr>
          <w:rStyle w:val="StyleUnderline"/>
        </w:rPr>
        <w:t>, and break through the narrative that resistance is futile</w:t>
      </w:r>
      <w:r w:rsidRPr="00DB2EC4">
        <w:rPr>
          <w:sz w:val="16"/>
        </w:rPr>
        <w:t>.</w:t>
      </w:r>
    </w:p>
    <w:p w14:paraId="3EE0F7B9" w14:textId="77777777" w:rsidR="004842E2" w:rsidRPr="00DB2EC4" w:rsidRDefault="004842E2" w:rsidP="004842E2">
      <w:pPr>
        <w:rPr>
          <w:sz w:val="16"/>
        </w:rPr>
      </w:pPr>
      <w:r w:rsidRPr="00DB2EC4">
        <w:rPr>
          <w:sz w:val="16"/>
        </w:rPr>
        <w:t xml:space="preserve">As FUN organizer and Environmental Protection Agency employee Drew Curtis said to NPQ, </w:t>
      </w:r>
      <w:r w:rsidRPr="0056581E">
        <w:rPr>
          <w:rStyle w:val="StyleUnderline"/>
        </w:rPr>
        <w:t>“</w:t>
      </w:r>
      <w:r w:rsidRPr="00BC44A6">
        <w:rPr>
          <w:rStyle w:val="StyleUnderline"/>
          <w:highlight w:val="green"/>
        </w:rPr>
        <w:t>If</w:t>
      </w:r>
      <w:r w:rsidRPr="0056581E">
        <w:rPr>
          <w:rStyle w:val="StyleUnderline"/>
        </w:rPr>
        <w:t xml:space="preserve"> [the </w:t>
      </w:r>
      <w:r w:rsidRPr="00BC44A6">
        <w:rPr>
          <w:rStyle w:val="Emphasis"/>
          <w:highlight w:val="green"/>
        </w:rPr>
        <w:t>Trump</w:t>
      </w:r>
      <w:r w:rsidRPr="0056581E">
        <w:rPr>
          <w:rStyle w:val="StyleUnderline"/>
        </w:rPr>
        <w:t xml:space="preserve"> administration</w:t>
      </w:r>
      <w:r w:rsidRPr="00BC44A6">
        <w:rPr>
          <w:rStyle w:val="Emphasis"/>
          <w:highlight w:val="green"/>
        </w:rPr>
        <w:t>’s] strategy</w:t>
      </w:r>
      <w:r w:rsidRPr="00BC44A6">
        <w:rPr>
          <w:rStyle w:val="StyleUnderline"/>
          <w:highlight w:val="green"/>
        </w:rPr>
        <w:t xml:space="preserve"> is to </w:t>
      </w:r>
      <w:r w:rsidRPr="00BC44A6">
        <w:rPr>
          <w:rStyle w:val="Emphasis"/>
          <w:highlight w:val="green"/>
        </w:rPr>
        <w:t>demobilize us</w:t>
      </w:r>
      <w:r w:rsidRPr="00DB2EC4">
        <w:rPr>
          <w:sz w:val="16"/>
        </w:rPr>
        <w:t xml:space="preserve"> with despair, </w:t>
      </w:r>
      <w:r w:rsidRPr="0056581E">
        <w:rPr>
          <w:rStyle w:val="StyleUnderline"/>
        </w:rPr>
        <w:t xml:space="preserve">then </w:t>
      </w:r>
      <w:r w:rsidRPr="00BC44A6">
        <w:rPr>
          <w:rStyle w:val="StyleUnderline"/>
          <w:highlight w:val="green"/>
        </w:rPr>
        <w:t xml:space="preserve">our job is to get </w:t>
      </w:r>
      <w:r w:rsidRPr="00BC44A6">
        <w:rPr>
          <w:rStyle w:val="Emphasis"/>
          <w:sz w:val="24"/>
          <w:szCs w:val="24"/>
          <w:highlight w:val="green"/>
        </w:rPr>
        <w:t>loud, visible, and organized</w:t>
      </w:r>
      <w:r w:rsidRPr="00DB2EC4">
        <w:rPr>
          <w:sz w:val="16"/>
        </w:rPr>
        <w:t>.”</w:t>
      </w:r>
    </w:p>
    <w:p w14:paraId="578C3DDC" w14:textId="77777777" w:rsidR="004842E2" w:rsidRPr="00DB2EC4" w:rsidRDefault="004842E2" w:rsidP="004842E2">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3A2E0FF7" w14:textId="77777777" w:rsidR="004842E2" w:rsidRPr="0056581E" w:rsidRDefault="004842E2" w:rsidP="004842E2">
      <w:pPr>
        <w:rPr>
          <w:rStyle w:val="Emphasis"/>
        </w:rPr>
      </w:pPr>
      <w:r w:rsidRPr="0056581E">
        <w:rPr>
          <w:rStyle w:val="Emphasis"/>
        </w:rPr>
        <w:t>Building Coalitions</w:t>
      </w:r>
    </w:p>
    <w:p w14:paraId="142757EA" w14:textId="77777777" w:rsidR="004842E2" w:rsidRPr="0056581E" w:rsidRDefault="004842E2" w:rsidP="004842E2">
      <w:pPr>
        <w:rPr>
          <w:rStyle w:val="StyleUnderline"/>
        </w:rPr>
      </w:pPr>
      <w:r w:rsidRPr="0056581E">
        <w:rPr>
          <w:rStyle w:val="StyleUnderline"/>
        </w:rPr>
        <w:t xml:space="preserve">From the start, </w:t>
      </w:r>
      <w:r w:rsidRPr="00BC44A6">
        <w:rPr>
          <w:rStyle w:val="StyleUnderline"/>
          <w:highlight w:val="green"/>
        </w:rPr>
        <w:t xml:space="preserve">we knew we needed to </w:t>
      </w:r>
      <w:r w:rsidRPr="00BC44A6">
        <w:rPr>
          <w:rStyle w:val="Emphasis"/>
          <w:highlight w:val="green"/>
        </w:rPr>
        <w:t>build something different</w:t>
      </w:r>
      <w:r w:rsidRPr="0056581E">
        <w:rPr>
          <w:rStyle w:val="StyleUnderline"/>
        </w:rPr>
        <w:t xml:space="preserve"> and reimagine the terrain of federal worker organizing itself.</w:t>
      </w:r>
    </w:p>
    <w:p w14:paraId="44647609" w14:textId="77777777" w:rsidR="004842E2" w:rsidRPr="0056581E" w:rsidRDefault="004842E2" w:rsidP="004842E2">
      <w:pPr>
        <w:rPr>
          <w:rStyle w:val="StyleUnderline"/>
        </w:rPr>
      </w:pPr>
      <w:r w:rsidRPr="0056581E">
        <w:rPr>
          <w:rStyle w:val="StyleUnderline"/>
        </w:rPr>
        <w:t xml:space="preserve">That meant </w:t>
      </w:r>
      <w:r w:rsidRPr="00BC44A6">
        <w:rPr>
          <w:rStyle w:val="Emphasis"/>
          <w:sz w:val="24"/>
          <w:szCs w:val="24"/>
          <w:highlight w:val="green"/>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BC44A6">
        <w:rPr>
          <w:rStyle w:val="StyleUnderline"/>
          <w:highlight w:val="green"/>
        </w:rPr>
        <w:t>Federal workers are</w:t>
      </w:r>
      <w:r w:rsidRPr="0056581E">
        <w:rPr>
          <w:rStyle w:val="StyleUnderline"/>
        </w:rPr>
        <w:t xml:space="preserve"> </w:t>
      </w:r>
      <w:r w:rsidRPr="00DB2EC4">
        <w:rPr>
          <w:rStyle w:val="StyleUnderline"/>
        </w:rPr>
        <w:t xml:space="preserve">also seeing themselves as </w:t>
      </w:r>
      <w:r w:rsidRPr="00BC44A6">
        <w:rPr>
          <w:rStyle w:val="StyleUnderline"/>
          <w:highlight w:val="green"/>
        </w:rPr>
        <w:t>a</w:t>
      </w:r>
      <w:r w:rsidRPr="00BC44A6">
        <w:rPr>
          <w:sz w:val="16"/>
          <w:highlight w:val="green"/>
        </w:rPr>
        <w:t xml:space="preserve"> </w:t>
      </w:r>
      <w:r w:rsidRPr="00BC44A6">
        <w:rPr>
          <w:rStyle w:val="Emphasis"/>
          <w:sz w:val="28"/>
          <w:szCs w:val="28"/>
          <w:highlight w:val="green"/>
        </w:rPr>
        <w:t>central part of the larger labor movement</w:t>
      </w:r>
      <w:r w:rsidRPr="00DB2EC4">
        <w:rPr>
          <w:sz w:val="16"/>
          <w:szCs w:val="28"/>
        </w:rPr>
        <w:t xml:space="preserve"> </w:t>
      </w:r>
      <w:r w:rsidRPr="00BC44A6">
        <w:rPr>
          <w:rStyle w:val="StyleUnderline"/>
          <w:highlight w:val="green"/>
        </w:rPr>
        <w:t xml:space="preserve">in solidarity with </w:t>
      </w:r>
      <w:r w:rsidRPr="00BC44A6">
        <w:rPr>
          <w:rStyle w:val="Emphasis"/>
          <w:highlight w:val="green"/>
        </w:rPr>
        <w:t>teachers</w:t>
      </w:r>
      <w:r w:rsidRPr="00BC44A6">
        <w:rPr>
          <w:rStyle w:val="StyleUnderline"/>
          <w:highlight w:val="green"/>
        </w:rPr>
        <w:t xml:space="preserve">, </w:t>
      </w:r>
      <w:r w:rsidRPr="00BC44A6">
        <w:rPr>
          <w:rStyle w:val="Emphasis"/>
          <w:highlight w:val="green"/>
        </w:rPr>
        <w:t>janitors</w:t>
      </w:r>
      <w:r w:rsidRPr="00BC44A6">
        <w:rPr>
          <w:rStyle w:val="StyleUnderline"/>
          <w:highlight w:val="green"/>
        </w:rPr>
        <w:t xml:space="preserve">, </w:t>
      </w:r>
      <w:r w:rsidRPr="00BC44A6">
        <w:rPr>
          <w:rStyle w:val="Emphasis"/>
          <w:highlight w:val="green"/>
        </w:rPr>
        <w:t>hotel workers</w:t>
      </w:r>
      <w:r w:rsidRPr="00BC44A6">
        <w:rPr>
          <w:sz w:val="16"/>
          <w:highlight w:val="green"/>
        </w:rPr>
        <w:t xml:space="preserve">, </w:t>
      </w:r>
      <w:r w:rsidRPr="00BC44A6">
        <w:rPr>
          <w:rStyle w:val="StyleUnderline"/>
          <w:highlight w:val="green"/>
        </w:rPr>
        <w:t>and more.</w:t>
      </w:r>
    </w:p>
    <w:p w14:paraId="5D1122CA" w14:textId="77777777" w:rsidR="004842E2" w:rsidRPr="0056581E" w:rsidRDefault="004842E2" w:rsidP="004842E2">
      <w:pPr>
        <w:rPr>
          <w:rStyle w:val="Emphasis"/>
        </w:rPr>
      </w:pPr>
      <w:r w:rsidRPr="00BC44A6">
        <w:rPr>
          <w:rStyle w:val="StyleUnderline"/>
          <w:highlight w:val="green"/>
        </w:rPr>
        <w:t>This</w:t>
      </w:r>
      <w:r w:rsidRPr="0056581E">
        <w:rPr>
          <w:rStyle w:val="StyleUnderline"/>
        </w:rPr>
        <w:t xml:space="preserve"> vision </w:t>
      </w:r>
      <w:r w:rsidRPr="00BC44A6">
        <w:rPr>
          <w:rStyle w:val="StyleUnderline"/>
          <w:highlight w:val="green"/>
        </w:rPr>
        <w:t xml:space="preserve">has given rise to </w:t>
      </w:r>
      <w:r w:rsidRPr="00BC44A6">
        <w:rPr>
          <w:rStyle w:val="Emphasis"/>
          <w:highlight w:val="green"/>
        </w:rPr>
        <w:t>regional hubs</w:t>
      </w:r>
      <w:r w:rsidRPr="0056581E">
        <w:rPr>
          <w:rStyle w:val="StyleUnderline"/>
        </w:rPr>
        <w:t xml:space="preserve"> involving</w:t>
      </w:r>
      <w:r w:rsidRPr="00DB2EC4">
        <w:rPr>
          <w:sz w:val="16"/>
        </w:rPr>
        <w:t xml:space="preserve"> </w:t>
      </w:r>
      <w:r w:rsidRPr="00BC44A6">
        <w:rPr>
          <w:rStyle w:val="Emphasis"/>
          <w:highlight w:val="green"/>
        </w:rPr>
        <w:t>multiple unions</w:t>
      </w:r>
      <w:r w:rsidRPr="0056581E">
        <w:rPr>
          <w:rStyle w:val="StyleUnderline"/>
        </w:rPr>
        <w:t xml:space="preserve">, cross-agency </w:t>
      </w:r>
      <w:r w:rsidRPr="00BC44A6">
        <w:rPr>
          <w:rStyle w:val="Emphasis"/>
          <w:highlight w:val="green"/>
        </w:rPr>
        <w:t>coalitions</w:t>
      </w:r>
      <w:r w:rsidRPr="00BC44A6">
        <w:rPr>
          <w:sz w:val="16"/>
          <w:highlight w:val="green"/>
        </w:rPr>
        <w:t xml:space="preserve">, </w:t>
      </w:r>
      <w:r w:rsidRPr="00BC44A6">
        <w:rPr>
          <w:rStyle w:val="StyleUnderline"/>
          <w:highlight w:val="green"/>
        </w:rPr>
        <w:t>and</w:t>
      </w:r>
      <w:r w:rsidRPr="0056581E">
        <w:rPr>
          <w:rStyle w:val="StyleUnderline"/>
        </w:rPr>
        <w:t xml:space="preserve"> </w:t>
      </w:r>
      <w:r w:rsidRPr="0056581E">
        <w:rPr>
          <w:rStyle w:val="Emphasis"/>
        </w:rPr>
        <w:t xml:space="preserve">new </w:t>
      </w:r>
      <w:r w:rsidRPr="00BC44A6">
        <w:rPr>
          <w:rStyle w:val="Emphasis"/>
          <w:highlight w:val="green"/>
        </w:rPr>
        <w:t>partnerships</w:t>
      </w:r>
      <w:r w:rsidRPr="00BC44A6">
        <w:rPr>
          <w:rStyle w:val="StyleUnderline"/>
          <w:highlight w:val="green"/>
        </w:rPr>
        <w:t xml:space="preserve"> that </w:t>
      </w:r>
      <w:r w:rsidRPr="00BC44A6">
        <w:rPr>
          <w:rStyle w:val="Emphasis"/>
          <w:sz w:val="24"/>
          <w:szCs w:val="24"/>
          <w:highlight w:val="green"/>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75709252" w14:textId="77777777" w:rsidR="004842E2" w:rsidRPr="0056581E" w:rsidRDefault="004842E2" w:rsidP="004842E2">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BC44A6">
        <w:rPr>
          <w:rStyle w:val="StyleUnderline"/>
          <w:highlight w:val="green"/>
        </w:rPr>
        <w:t>FUN organizers</w:t>
      </w:r>
      <w:r w:rsidRPr="0056581E">
        <w:rPr>
          <w:rStyle w:val="StyleUnderline"/>
        </w:rPr>
        <w:t xml:space="preserve"> are working to </w:t>
      </w:r>
      <w:r w:rsidRPr="00BC44A6">
        <w:rPr>
          <w:rStyle w:val="Emphasis"/>
          <w:highlight w:val="green"/>
        </w:rPr>
        <w:t>deepen alignment</w:t>
      </w:r>
      <w:r w:rsidRPr="00BC44A6">
        <w:rPr>
          <w:sz w:val="16"/>
          <w:highlight w:val="green"/>
        </w:rPr>
        <w:t xml:space="preserve"> </w:t>
      </w:r>
      <w:r w:rsidRPr="00BC44A6">
        <w:rPr>
          <w:rStyle w:val="StyleUnderline"/>
          <w:highlight w:val="green"/>
        </w:rPr>
        <w:t xml:space="preserve">with </w:t>
      </w:r>
      <w:r w:rsidRPr="00BC44A6">
        <w:rPr>
          <w:rStyle w:val="Emphasis"/>
          <w:sz w:val="24"/>
          <w:szCs w:val="24"/>
          <w:highlight w:val="green"/>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BC44A6">
        <w:rPr>
          <w:rStyle w:val="StyleUnderline"/>
          <w:highlight w:val="green"/>
        </w:rPr>
        <w:t xml:space="preserve">focus is on </w:t>
      </w:r>
      <w:r w:rsidRPr="00BC44A6">
        <w:rPr>
          <w:rStyle w:val="Emphasis"/>
          <w:sz w:val="24"/>
          <w:szCs w:val="24"/>
          <w:highlight w:val="green"/>
        </w:rPr>
        <w:t>connection across silos.</w:t>
      </w:r>
    </w:p>
    <w:p w14:paraId="7AAA460D" w14:textId="77777777" w:rsidR="004842E2" w:rsidRPr="00DB2EC4" w:rsidRDefault="004842E2" w:rsidP="004842E2">
      <w:pPr>
        <w:rPr>
          <w:sz w:val="16"/>
        </w:rPr>
      </w:pPr>
      <w:r w:rsidRPr="00DB2EC4">
        <w:rPr>
          <w:sz w:val="16"/>
        </w:rPr>
        <w:t>Forging Durable, Sustainable Power from the Inside Out</w:t>
      </w:r>
    </w:p>
    <w:p w14:paraId="714E6112" w14:textId="77777777" w:rsidR="004842E2" w:rsidRPr="00DA7D6B" w:rsidRDefault="004842E2" w:rsidP="004842E2">
      <w:pPr>
        <w:rPr>
          <w:rStyle w:val="Emphasis"/>
        </w:rPr>
      </w:pPr>
      <w:r w:rsidRPr="00BC44A6">
        <w:rPr>
          <w:rStyle w:val="Emphasis"/>
          <w:sz w:val="28"/>
          <w:szCs w:val="28"/>
          <w:highlight w:val="green"/>
        </w:rPr>
        <w:t>Labor organizing</w:t>
      </w:r>
      <w:r w:rsidRPr="00DA7D6B">
        <w:rPr>
          <w:rStyle w:val="Emphasis"/>
          <w:sz w:val="28"/>
          <w:szCs w:val="28"/>
        </w:rPr>
        <w:t xml:space="preserve"> doesn’t stop at the federal workforce</w:t>
      </w:r>
      <w:r w:rsidRPr="00DB2EC4">
        <w:rPr>
          <w:sz w:val="16"/>
        </w:rPr>
        <w:t xml:space="preserve">. We know that </w:t>
      </w:r>
      <w:r w:rsidRPr="00DA7D6B">
        <w:rPr>
          <w:rStyle w:val="StyleUnderline"/>
        </w:rPr>
        <w:t xml:space="preserve">we are </w:t>
      </w:r>
      <w:r w:rsidRPr="00BC44A6">
        <w:rPr>
          <w:rStyle w:val="StyleUnderline"/>
          <w:highlight w:val="green"/>
        </w:rPr>
        <w:t xml:space="preserve">part of a </w:t>
      </w:r>
      <w:r w:rsidRPr="00BC44A6">
        <w:rPr>
          <w:rStyle w:val="Emphasis"/>
          <w:sz w:val="24"/>
          <w:szCs w:val="24"/>
          <w:highlight w:val="green"/>
        </w:rPr>
        <w:t>much wider struggle for</w:t>
      </w:r>
      <w:r w:rsidRPr="0056581E">
        <w:rPr>
          <w:rStyle w:val="Emphasis"/>
          <w:sz w:val="24"/>
          <w:szCs w:val="24"/>
        </w:rPr>
        <w:t xml:space="preserve"> community survival and </w:t>
      </w:r>
      <w:r w:rsidRPr="00BC44A6">
        <w:rPr>
          <w:rStyle w:val="Emphasis"/>
          <w:sz w:val="24"/>
          <w:szCs w:val="24"/>
          <w:highlight w:val="green"/>
        </w:rPr>
        <w:t>democratic renewal</w:t>
      </w:r>
      <w:r w:rsidRPr="00BC44A6">
        <w:rPr>
          <w:sz w:val="16"/>
          <w:highlight w:val="green"/>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w:t>
      </w:r>
      <w:r w:rsidRPr="00DA7D6B">
        <w:rPr>
          <w:rStyle w:val="StyleUnderline"/>
        </w:rPr>
        <w:t xml:space="preserve">organizations, and the </w:t>
      </w:r>
      <w:r w:rsidRPr="00DA7D6B">
        <w:rPr>
          <w:rStyle w:val="Emphasis"/>
        </w:rPr>
        <w:t>wider labor movement.</w:t>
      </w:r>
    </w:p>
    <w:p w14:paraId="66EEF595" w14:textId="77777777" w:rsidR="004842E2" w:rsidRPr="00DB2EC4" w:rsidRDefault="004842E2" w:rsidP="004842E2">
      <w:pPr>
        <w:rPr>
          <w:sz w:val="16"/>
        </w:rPr>
      </w:pPr>
      <w:r w:rsidRPr="00DA7D6B">
        <w:rPr>
          <w:sz w:val="16"/>
        </w:rPr>
        <w:t>“</w:t>
      </w:r>
      <w:r w:rsidRPr="00DA7D6B">
        <w:rPr>
          <w:rStyle w:val="Emphasis"/>
        </w:rPr>
        <w:t>Public workers</w:t>
      </w:r>
      <w:r w:rsidRPr="00DA7D6B">
        <w:rPr>
          <w:rStyle w:val="StyleUnderline"/>
        </w:rPr>
        <w:t xml:space="preserve"> don’t serve </w:t>
      </w:r>
      <w:r w:rsidRPr="00DA7D6B">
        <w:rPr>
          <w:rStyle w:val="Emphasis"/>
        </w:rPr>
        <w:t>abstract</w:t>
      </w:r>
      <w:r w:rsidRPr="00DA7D6B">
        <w:rPr>
          <w:rStyle w:val="StyleUnderline"/>
        </w:rPr>
        <w:t xml:space="preserve"> systems</w:t>
      </w:r>
      <w:r w:rsidRPr="00DA7D6B">
        <w:rPr>
          <w:sz w:val="16"/>
        </w:rPr>
        <w:t>,” explained MT Snyder, a FUN organizer and field examiner at the National Labor Relations Board. “</w:t>
      </w:r>
      <w:r w:rsidRPr="00DA7D6B">
        <w:rPr>
          <w:rStyle w:val="StyleUnderline"/>
        </w:rPr>
        <w:t xml:space="preserve">We serve </w:t>
      </w:r>
      <w:r w:rsidRPr="00DA7D6B">
        <w:rPr>
          <w:rStyle w:val="Emphasis"/>
        </w:rPr>
        <w:t>communities</w:t>
      </w:r>
      <w:r w:rsidRPr="00DA7D6B">
        <w:rPr>
          <w:sz w:val="16"/>
        </w:rPr>
        <w:t xml:space="preserve">—families, veterans, immigrants, seniors, kids. If we’re under attack, so are they. And </w:t>
      </w:r>
      <w:r w:rsidRPr="00DA7D6B">
        <w:rPr>
          <w:rStyle w:val="StyleUnderline"/>
        </w:rPr>
        <w:t xml:space="preserve">we want </w:t>
      </w:r>
      <w:r w:rsidRPr="00DA7D6B">
        <w:rPr>
          <w:rStyle w:val="Emphasis"/>
        </w:rPr>
        <w:t>them</w:t>
      </w:r>
      <w:r w:rsidRPr="00DA7D6B">
        <w:rPr>
          <w:rStyle w:val="StyleUnderline"/>
        </w:rPr>
        <w:t xml:space="preserve"> in this </w:t>
      </w:r>
      <w:r w:rsidRPr="00DA7D6B">
        <w:rPr>
          <w:rStyle w:val="Emphasis"/>
        </w:rPr>
        <w:t>fight with us</w:t>
      </w:r>
      <w:r w:rsidRPr="00DA7D6B">
        <w:rPr>
          <w:sz w:val="16"/>
        </w:rPr>
        <w:t>.”</w:t>
      </w:r>
    </w:p>
    <w:p w14:paraId="785053AE" w14:textId="77777777" w:rsidR="004842E2" w:rsidRPr="0056581E" w:rsidRDefault="004842E2" w:rsidP="004842E2">
      <w:pPr>
        <w:rPr>
          <w:rStyle w:val="StyleUnderline"/>
        </w:rPr>
      </w:pPr>
      <w:r w:rsidRPr="00BC44A6">
        <w:rPr>
          <w:rStyle w:val="StyleUnderline"/>
          <w:highlight w:val="green"/>
        </w:rPr>
        <w:t>That</w:t>
      </w:r>
      <w:r w:rsidRPr="0056581E">
        <w:rPr>
          <w:rStyle w:val="StyleUnderline"/>
        </w:rPr>
        <w:t xml:space="preserve"> approach </w:t>
      </w:r>
      <w:r w:rsidRPr="00BC44A6">
        <w:rPr>
          <w:rStyle w:val="StyleUnderline"/>
          <w:highlight w:val="green"/>
        </w:rPr>
        <w:t xml:space="preserve">has led us to </w:t>
      </w:r>
      <w:r w:rsidRPr="00BC44A6">
        <w:rPr>
          <w:rStyle w:val="Emphasis"/>
          <w:highlight w:val="green"/>
        </w:rPr>
        <w:t>collaborate</w:t>
      </w:r>
      <w:r w:rsidRPr="00BC44A6">
        <w:rPr>
          <w:rStyle w:val="StyleUnderline"/>
          <w:highlight w:val="green"/>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BC44A6">
        <w:rPr>
          <w:rStyle w:val="Emphasis"/>
          <w:highlight w:val="green"/>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BC44A6">
        <w:rPr>
          <w:rStyle w:val="StyleUnderline"/>
          <w:highlight w:val="green"/>
        </w:rPr>
        <w:t xml:space="preserve">from </w:t>
      </w:r>
      <w:r w:rsidRPr="00BC44A6">
        <w:rPr>
          <w:rStyle w:val="Emphasis"/>
          <w:sz w:val="24"/>
          <w:szCs w:val="24"/>
          <w:highlight w:val="green"/>
        </w:rPr>
        <w:t>housing</w:t>
      </w:r>
      <w:r w:rsidRPr="0056581E">
        <w:rPr>
          <w:rStyle w:val="Emphasis"/>
          <w:sz w:val="24"/>
          <w:szCs w:val="24"/>
        </w:rPr>
        <w:t xml:space="preserve"> justice </w:t>
      </w:r>
      <w:r w:rsidRPr="00BC44A6">
        <w:rPr>
          <w:rStyle w:val="Emphasis"/>
          <w:sz w:val="24"/>
          <w:szCs w:val="24"/>
          <w:highlight w:val="green"/>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3CA73265" w14:textId="77777777" w:rsidR="004842E2" w:rsidRPr="0053269E" w:rsidRDefault="004842E2" w:rsidP="004842E2">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BC44A6">
        <w:rPr>
          <w:rStyle w:val="StyleUnderline"/>
          <w:highlight w:val="green"/>
        </w:rPr>
        <w:t xml:space="preserve">to </w:t>
      </w:r>
      <w:r w:rsidRPr="00BC44A6">
        <w:rPr>
          <w:rStyle w:val="Emphasis"/>
          <w:highlight w:val="green"/>
        </w:rPr>
        <w:t>build something better</w:t>
      </w:r>
      <w:r w:rsidRPr="00DB2EC4">
        <w:rPr>
          <w:sz w:val="16"/>
        </w:rPr>
        <w:t xml:space="preserve">. The nation’s founding documents promised a government for the people, and we already knew the pre-2025 reality fell far short of that vision. </w:t>
      </w:r>
      <w:r w:rsidRPr="00BC44A6">
        <w:rPr>
          <w:rStyle w:val="Emphasis"/>
          <w:sz w:val="24"/>
          <w:szCs w:val="24"/>
          <w:highlight w:val="green"/>
        </w:rPr>
        <w:t>Federal worker leadership can bring us</w:t>
      </w:r>
      <w:r w:rsidRPr="00DB2EC4">
        <w:rPr>
          <w:rStyle w:val="Emphasis"/>
          <w:sz w:val="24"/>
          <w:szCs w:val="24"/>
        </w:rPr>
        <w:t xml:space="preserve"> far </w:t>
      </w:r>
      <w:r w:rsidRPr="00BC44A6">
        <w:rPr>
          <w:rStyle w:val="Emphasis"/>
          <w:sz w:val="24"/>
          <w:szCs w:val="24"/>
          <w:highlight w:val="green"/>
        </w:rPr>
        <w:t>closer</w:t>
      </w:r>
      <w:r w:rsidRPr="00DB2EC4">
        <w:rPr>
          <w:rStyle w:val="Emphasis"/>
          <w:sz w:val="24"/>
          <w:szCs w:val="24"/>
        </w:rPr>
        <w:t xml:space="preserve"> to that ideal.</w:t>
      </w:r>
    </w:p>
    <w:p w14:paraId="75453404" w14:textId="77777777" w:rsidR="004842E2" w:rsidRPr="00DA7D6B" w:rsidRDefault="004842E2" w:rsidP="004842E2"/>
    <w:p w14:paraId="7AE969CC" w14:textId="77777777" w:rsidR="004842E2" w:rsidRDefault="004842E2" w:rsidP="004842E2">
      <w:pPr>
        <w:pStyle w:val="Heading4"/>
      </w:pPr>
      <w:r>
        <w:t xml:space="preserve">But, </w:t>
      </w:r>
      <w:r>
        <w:rPr>
          <w:u w:val="single"/>
        </w:rPr>
        <w:t>continued commitment</w:t>
      </w:r>
      <w:r>
        <w:t xml:space="preserve"> to organization is </w:t>
      </w:r>
      <w:r>
        <w:rPr>
          <w:u w:val="single"/>
        </w:rPr>
        <w:t>key</w:t>
      </w:r>
      <w:r>
        <w:t>.</w:t>
      </w:r>
    </w:p>
    <w:p w14:paraId="678CAA1F" w14:textId="77777777" w:rsidR="004842E2" w:rsidRPr="00ED4515" w:rsidRDefault="004842E2" w:rsidP="004842E2">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1A676093" w14:textId="77777777" w:rsidR="004842E2" w:rsidRPr="00ED4515" w:rsidRDefault="004842E2" w:rsidP="004842E2">
      <w:pPr>
        <w:rPr>
          <w:rStyle w:val="Emphasis"/>
        </w:rPr>
      </w:pPr>
      <w:r w:rsidRPr="00BC44A6">
        <w:rPr>
          <w:rStyle w:val="StyleUnderline"/>
          <w:highlight w:val="green"/>
        </w:rPr>
        <w:t>We</w:t>
      </w:r>
      <w:r w:rsidRPr="00BC44A6">
        <w:rPr>
          <w:sz w:val="16"/>
          <w:highlight w:val="green"/>
        </w:rPr>
        <w:t xml:space="preserve"> </w:t>
      </w:r>
      <w:r w:rsidRPr="00BC44A6">
        <w:rPr>
          <w:rStyle w:val="Emphasis"/>
          <w:highlight w:val="green"/>
        </w:rPr>
        <w:t>know</w:t>
      </w:r>
      <w:r w:rsidRPr="00ED4515">
        <w:rPr>
          <w:sz w:val="16"/>
        </w:rPr>
        <w:t xml:space="preserve"> from the Minnesota model </w:t>
      </w:r>
      <w:r w:rsidRPr="00BC44A6">
        <w:rPr>
          <w:rStyle w:val="StyleUnderline"/>
          <w:highlight w:val="green"/>
        </w:rPr>
        <w:t xml:space="preserve">that we have the </w:t>
      </w:r>
      <w:r w:rsidRPr="00BC44A6">
        <w:rPr>
          <w:rStyle w:val="Emphasis"/>
          <w:highlight w:val="green"/>
        </w:rPr>
        <w:t>capability</w:t>
      </w:r>
      <w:r w:rsidRPr="00BC44A6">
        <w:rPr>
          <w:rStyle w:val="StyleUnderline"/>
          <w:highlight w:val="green"/>
        </w:rPr>
        <w:t xml:space="preserve"> to</w:t>
      </w:r>
      <w:r w:rsidRPr="00ED4515">
        <w:rPr>
          <w:rStyle w:val="StyleUnderline"/>
        </w:rPr>
        <w:t xml:space="preserve"> create a network large enough to </w:t>
      </w:r>
      <w:r w:rsidRPr="00BC44A6">
        <w:rPr>
          <w:rStyle w:val="Emphasis"/>
          <w:highlight w:val="green"/>
        </w:rPr>
        <w:t>act together</w:t>
      </w:r>
      <w:r w:rsidRPr="00ED4515">
        <w:rPr>
          <w:rStyle w:val="StyleUnderline"/>
        </w:rPr>
        <w:t xml:space="preserve">, </w:t>
      </w:r>
      <w:r w:rsidRPr="00ED4515">
        <w:rPr>
          <w:rStyle w:val="Emphasis"/>
        </w:rPr>
        <w:t>decisively</w:t>
      </w:r>
      <w:r w:rsidRPr="00ED4515">
        <w:rPr>
          <w:rStyle w:val="StyleUnderline"/>
        </w:rPr>
        <w:t xml:space="preserve"> </w:t>
      </w:r>
      <w:r w:rsidRPr="00BC44A6">
        <w:rPr>
          <w:rStyle w:val="StyleUnderline"/>
          <w:highlight w:val="green"/>
        </w:rPr>
        <w:t xml:space="preserve">and </w:t>
      </w:r>
      <w:r w:rsidRPr="00BC44A6">
        <w:rPr>
          <w:rStyle w:val="Emphasis"/>
          <w:highlight w:val="green"/>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BC44A6">
        <w:rPr>
          <w:rStyle w:val="StyleUnderline"/>
          <w:highlight w:val="green"/>
        </w:rPr>
        <w:t xml:space="preserve">Because the </w:t>
      </w:r>
      <w:r w:rsidRPr="00BC44A6">
        <w:rPr>
          <w:rStyle w:val="Emphasis"/>
          <w:highlight w:val="green"/>
        </w:rPr>
        <w:t>full consequences</w:t>
      </w:r>
      <w:r w:rsidRPr="00BC44A6">
        <w:rPr>
          <w:sz w:val="16"/>
          <w:highlight w:val="green"/>
        </w:rPr>
        <w:t xml:space="preserve"> </w:t>
      </w:r>
      <w:r w:rsidRPr="00BC44A6">
        <w:rPr>
          <w:rStyle w:val="StyleUnderline"/>
          <w:highlight w:val="green"/>
        </w:rPr>
        <w:t>of the</w:t>
      </w:r>
      <w:r w:rsidRPr="00ED4515">
        <w:rPr>
          <w:sz w:val="16"/>
        </w:rPr>
        <w:t xml:space="preserve"> </w:t>
      </w:r>
      <w:r w:rsidRPr="00BC44A6">
        <w:rPr>
          <w:rStyle w:val="Emphasis"/>
          <w:highlight w:val="green"/>
        </w:rPr>
        <w:t>current decimation</w:t>
      </w:r>
      <w:r w:rsidRPr="00BC44A6">
        <w:rPr>
          <w:rStyle w:val="StyleUnderline"/>
          <w:highlight w:val="green"/>
        </w:rPr>
        <w:t xml:space="preserve"> of the</w:t>
      </w:r>
      <w:r w:rsidRPr="00ED4515">
        <w:rPr>
          <w:sz w:val="16"/>
        </w:rPr>
        <w:t xml:space="preserve"> federal </w:t>
      </w:r>
      <w:r w:rsidRPr="00BC44A6">
        <w:rPr>
          <w:rStyle w:val="StyleUnderline"/>
          <w:highlight w:val="green"/>
        </w:rPr>
        <w:t>government’s</w:t>
      </w:r>
      <w:r w:rsidRPr="00ED4515">
        <w:rPr>
          <w:rStyle w:val="StyleUnderline"/>
        </w:rPr>
        <w:t xml:space="preserve"> most vital </w:t>
      </w:r>
      <w:r w:rsidRPr="00BC44A6">
        <w:rPr>
          <w:rStyle w:val="StyleUnderline"/>
          <w:highlight w:val="green"/>
        </w:rPr>
        <w:t xml:space="preserve">services will not be felt for </w:t>
      </w:r>
      <w:r w:rsidRPr="00BC44A6">
        <w:rPr>
          <w:rStyle w:val="Emphasis"/>
          <w:highlight w:val="green"/>
        </w:rPr>
        <w:t>months</w:t>
      </w:r>
      <w:r w:rsidRPr="00ED4515">
        <w:rPr>
          <w:rStyle w:val="StyleUnderline"/>
        </w:rPr>
        <w:t xml:space="preserve"> or </w:t>
      </w:r>
      <w:r w:rsidRPr="00ED4515">
        <w:rPr>
          <w:rStyle w:val="Emphasis"/>
        </w:rPr>
        <w:t>even years</w:t>
      </w:r>
      <w:r w:rsidRPr="00ED4515">
        <w:rPr>
          <w:sz w:val="16"/>
        </w:rPr>
        <w:t xml:space="preserve">, </w:t>
      </w:r>
      <w:r w:rsidRPr="00BC44A6">
        <w:rPr>
          <w:rStyle w:val="StyleUnderline"/>
          <w:highlight w:val="green"/>
        </w:rPr>
        <w:t>those who will be</w:t>
      </w:r>
      <w:r w:rsidRPr="00ED4515">
        <w:rPr>
          <w:rStyle w:val="StyleUnderline"/>
        </w:rPr>
        <w:t xml:space="preserve"> adversely </w:t>
      </w:r>
      <w:r w:rsidRPr="00BC44A6">
        <w:rPr>
          <w:rStyle w:val="StyleUnderline"/>
          <w:highlight w:val="green"/>
        </w:rPr>
        <w:t>impacted</w:t>
      </w:r>
      <w:r w:rsidRPr="00ED4515">
        <w:rPr>
          <w:sz w:val="16"/>
        </w:rPr>
        <w:t> — the vast majority of the country — </w:t>
      </w:r>
      <w:r w:rsidRPr="00BC44A6">
        <w:rPr>
          <w:rStyle w:val="Emphasis"/>
          <w:sz w:val="24"/>
          <w:szCs w:val="24"/>
          <w:highlight w:val="green"/>
        </w:rPr>
        <w:t>have not yet been drawn into the fight.</w:t>
      </w:r>
      <w:r w:rsidRPr="00BC44A6">
        <w:rPr>
          <w:sz w:val="16"/>
          <w:highlight w:val="green"/>
        </w:rPr>
        <w:t xml:space="preserve"> </w:t>
      </w:r>
      <w:r w:rsidRPr="00BC44A6">
        <w:rPr>
          <w:rStyle w:val="StyleUnderline"/>
          <w:highlight w:val="green"/>
        </w:rPr>
        <w:t xml:space="preserve">We </w:t>
      </w:r>
      <w:r w:rsidRPr="00BC44A6">
        <w:rPr>
          <w:rStyle w:val="Emphasis"/>
          <w:highlight w:val="green"/>
        </w:rPr>
        <w:t>must reach them</w:t>
      </w:r>
      <w:r w:rsidRPr="00BC44A6">
        <w:rPr>
          <w:rStyle w:val="StyleUnderline"/>
          <w:highlight w:val="green"/>
        </w:rPr>
        <w:t xml:space="preserve"> and</w:t>
      </w:r>
      <w:r w:rsidRPr="00ED4515">
        <w:rPr>
          <w:rStyle w:val="StyleUnderline"/>
        </w:rPr>
        <w:t xml:space="preserve"> begin to </w:t>
      </w:r>
      <w:r w:rsidRPr="00BC44A6">
        <w:rPr>
          <w:rStyle w:val="Emphasis"/>
          <w:highlight w:val="green"/>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aren’t in a position to take those risks it will mean capacity-building and support. </w:t>
      </w:r>
      <w:r w:rsidRPr="00BC44A6">
        <w:rPr>
          <w:rStyle w:val="StyleUnderline"/>
          <w:highlight w:val="green"/>
        </w:rPr>
        <w:t>It is time to make a </w:t>
      </w:r>
      <w:r w:rsidRPr="00BC44A6">
        <w:rPr>
          <w:rStyle w:val="Emphasis"/>
          <w:highlight w:val="green"/>
        </w:rPr>
        <w:t>choice</w:t>
      </w:r>
      <w:r w:rsidRPr="00ED4515">
        <w:rPr>
          <w:sz w:val="16"/>
        </w:rPr>
        <w:t xml:space="preserve">: </w:t>
      </w:r>
      <w:r w:rsidRPr="00ED4515">
        <w:rPr>
          <w:rStyle w:val="StyleUnderline"/>
        </w:rPr>
        <w:t xml:space="preserve">Gamble that we can </w:t>
      </w:r>
      <w:r w:rsidRPr="00BC44A6">
        <w:rPr>
          <w:rStyle w:val="StyleUnderline"/>
          <w:highlight w:val="green"/>
        </w:rPr>
        <w:t xml:space="preserve">somehow </w:t>
      </w:r>
      <w:r w:rsidRPr="00BC44A6">
        <w:rPr>
          <w:rStyle w:val="Emphasis"/>
          <w:highlight w:val="green"/>
        </w:rPr>
        <w:t>ride this out</w:t>
      </w:r>
      <w:r w:rsidRPr="00ED4515">
        <w:rPr>
          <w:rStyle w:val="StyleUnderline"/>
        </w:rPr>
        <w:t xml:space="preserve"> until Trumpism runs it course</w:t>
      </w:r>
      <w:r w:rsidRPr="00ED4515">
        <w:rPr>
          <w:sz w:val="16"/>
        </w:rPr>
        <w:t xml:space="preserve"> and try to rebuild from the ruins — </w:t>
      </w:r>
      <w:r w:rsidRPr="00BC44A6">
        <w:rPr>
          <w:rStyle w:val="Emphasis"/>
          <w:highlight w:val="green"/>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bud, but together begin </w:t>
      </w:r>
      <w:r w:rsidRPr="00BC44A6">
        <w:rPr>
          <w:rStyle w:val="Emphasis"/>
          <w:highlight w:val="green"/>
        </w:rPr>
        <w:t>building the road to the promised land.</w:t>
      </w:r>
    </w:p>
    <w:p w14:paraId="0AF09DCE" w14:textId="77777777" w:rsidR="004842E2" w:rsidRPr="00DA7D6B" w:rsidRDefault="004842E2" w:rsidP="004842E2"/>
    <w:p w14:paraId="4BE2965E" w14:textId="77777777" w:rsidR="004842E2" w:rsidRDefault="004842E2" w:rsidP="004842E2">
      <w:pPr>
        <w:pStyle w:val="Heading4"/>
      </w:pPr>
      <w:r>
        <w:t xml:space="preserve">Organized labor movements </w:t>
      </w:r>
      <w:r w:rsidRPr="002C5AA4">
        <w:rPr>
          <w:u w:val="single"/>
        </w:rPr>
        <w:t xml:space="preserve">solve the </w:t>
      </w:r>
      <w:r>
        <w:rPr>
          <w:u w:val="single"/>
        </w:rPr>
        <w:t>aff</w:t>
      </w:r>
      <w:r>
        <w:t xml:space="preserve"> and avert </w:t>
      </w:r>
      <w:r w:rsidRPr="002C5AA4">
        <w:rPr>
          <w:u w:val="single"/>
        </w:rPr>
        <w:t>extinction</w:t>
      </w:r>
      <w:r>
        <w:t>.</w:t>
      </w:r>
    </w:p>
    <w:p w14:paraId="4EAF6645" w14:textId="77777777" w:rsidR="004842E2" w:rsidRPr="002C5AA4" w:rsidRDefault="004842E2" w:rsidP="004842E2">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39F341E7" w14:textId="77777777" w:rsidR="004842E2" w:rsidRPr="002C5AA4" w:rsidRDefault="004842E2" w:rsidP="004842E2">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BC44A6">
        <w:rPr>
          <w:rStyle w:val="StyleUnderline"/>
          <w:highlight w:val="green"/>
        </w:rPr>
        <w:t xml:space="preserve">we will not get to the </w:t>
      </w:r>
      <w:r w:rsidRPr="00BC44A6">
        <w:rPr>
          <w:rStyle w:val="Emphasis"/>
          <w:highlight w:val="green"/>
        </w:rPr>
        <w:t>world we deserve</w:t>
      </w:r>
      <w:r w:rsidRPr="00BC44A6">
        <w:rPr>
          <w:rStyle w:val="StyleUnderline"/>
          <w:highlight w:val="green"/>
        </w:rPr>
        <w:t xml:space="preserve"> without</w:t>
      </w:r>
      <w:r w:rsidRPr="00BC44A6">
        <w:rPr>
          <w:sz w:val="16"/>
          <w:highlight w:val="green"/>
        </w:rPr>
        <w:t xml:space="preserve"> </w:t>
      </w:r>
      <w:r w:rsidRPr="00BC44A6">
        <w:rPr>
          <w:rStyle w:val="Emphasis"/>
          <w:highlight w:val="gree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BC44A6">
        <w:rPr>
          <w:rStyle w:val="StyleUnderline"/>
          <w:highlight w:val="green"/>
        </w:rPr>
        <w:t xml:space="preserve">when they are more </w:t>
      </w:r>
      <w:r w:rsidRPr="00BC44A6">
        <w:rPr>
          <w:rStyle w:val="Emphasis"/>
          <w:highlight w:val="gree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BC44A6">
        <w:rPr>
          <w:rStyle w:val="Emphasis"/>
          <w:sz w:val="24"/>
          <w:szCs w:val="24"/>
          <w:highlight w:val="green"/>
        </w:rPr>
        <w:t>more militant</w:t>
      </w:r>
      <w:r w:rsidRPr="00BC44A6">
        <w:rPr>
          <w:rStyle w:val="StyleUnderline"/>
          <w:highlight w:val="green"/>
        </w:rPr>
        <w:t>, and when they</w:t>
      </w:r>
      <w:r w:rsidRPr="002C5AA4">
        <w:rPr>
          <w:rStyle w:val="StyleUnderline"/>
        </w:rPr>
        <w:t xml:space="preserve"> understand and </w:t>
      </w:r>
      <w:r w:rsidRPr="00BC44A6">
        <w:rPr>
          <w:rStyle w:val="StyleUnderline"/>
          <w:highlight w:val="green"/>
        </w:rPr>
        <w:t>take seriously</w:t>
      </w:r>
      <w:r w:rsidRPr="002C5AA4">
        <w:rPr>
          <w:rStyle w:val="StyleUnderline"/>
        </w:rPr>
        <w:t xml:space="preserve"> the </w:t>
      </w:r>
      <w:r w:rsidRPr="00BC44A6">
        <w:rPr>
          <w:rStyle w:val="StyleUnderline"/>
          <w:highlight w:val="green"/>
        </w:rPr>
        <w:t>responsibility</w:t>
      </w:r>
      <w:r w:rsidRPr="002C5AA4">
        <w:rPr>
          <w:rStyle w:val="StyleUnderline"/>
        </w:rPr>
        <w:t xml:space="preserve"> unions have not just to their members, but </w:t>
      </w:r>
      <w:r w:rsidRPr="00BC44A6">
        <w:rPr>
          <w:rStyle w:val="StyleUnderline"/>
          <w:highlight w:val="green"/>
        </w:rPr>
        <w:t>to the</w:t>
      </w:r>
      <w:r w:rsidRPr="002C5AA4">
        <w:rPr>
          <w:rStyle w:val="StyleUnderline"/>
        </w:rPr>
        <w:t xml:space="preserve"> </w:t>
      </w:r>
      <w:r w:rsidRPr="002C5AA4">
        <w:rPr>
          <w:rStyle w:val="Emphasis"/>
        </w:rPr>
        <w:t xml:space="preserve">entire </w:t>
      </w:r>
      <w:r w:rsidRPr="00BC44A6">
        <w:rPr>
          <w:rStyle w:val="Emphasis"/>
          <w:highlight w:val="gree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443416C8" w14:textId="77777777" w:rsidR="004842E2" w:rsidRPr="009079AF" w:rsidRDefault="004842E2" w:rsidP="004842E2">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D5AC4A9" w14:textId="77777777" w:rsidR="004842E2" w:rsidRPr="009079AF" w:rsidRDefault="004842E2" w:rsidP="004842E2">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BC44A6">
        <w:rPr>
          <w:rStyle w:val="StyleUnderline"/>
          <w:highlight w:val="green"/>
        </w:rPr>
        <w:t xml:space="preserve">the </w:t>
      </w:r>
      <w:r w:rsidRPr="00BC44A6">
        <w:rPr>
          <w:rStyle w:val="Emphasis"/>
          <w:sz w:val="24"/>
          <w:szCs w:val="24"/>
          <w:highlight w:val="green"/>
        </w:rPr>
        <w:t>world</w:t>
      </w:r>
      <w:r w:rsidRPr="009079AF">
        <w:rPr>
          <w:rStyle w:val="Emphasis"/>
          <w:sz w:val="24"/>
          <w:szCs w:val="24"/>
        </w:rPr>
        <w:t xml:space="preserve"> as we know it </w:t>
      </w:r>
      <w:r w:rsidRPr="00BC44A6">
        <w:rPr>
          <w:rStyle w:val="Emphasis"/>
          <w:sz w:val="24"/>
          <w:szCs w:val="24"/>
          <w:highlight w:val="green"/>
        </w:rPr>
        <w:t>is dying?</w:t>
      </w:r>
    </w:p>
    <w:p w14:paraId="3E373E3E" w14:textId="77777777" w:rsidR="004842E2" w:rsidRPr="009079AF" w:rsidRDefault="004842E2" w:rsidP="004842E2">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BC44A6">
        <w:rPr>
          <w:rStyle w:val="StyleUnderline"/>
          <w:highlight w:val="green"/>
        </w:rPr>
        <w:t xml:space="preserve">We are </w:t>
      </w:r>
      <w:r w:rsidRPr="00BC44A6">
        <w:rPr>
          <w:rStyle w:val="Emphasis"/>
          <w:sz w:val="24"/>
          <w:szCs w:val="24"/>
          <w:highlight w:val="green"/>
        </w:rPr>
        <w:t>cooking our planet</w:t>
      </w:r>
      <w:r w:rsidRPr="009079AF">
        <w:rPr>
          <w:sz w:val="16"/>
          <w:szCs w:val="24"/>
        </w:rPr>
        <w:t xml:space="preserve"> </w:t>
      </w:r>
      <w:r w:rsidRPr="009079AF">
        <w:rPr>
          <w:rStyle w:val="StyleUnderline"/>
        </w:rPr>
        <w:t xml:space="preserve">at a blinding pace and </w:t>
      </w:r>
      <w:r w:rsidRPr="00BC44A6">
        <w:rPr>
          <w:rStyle w:val="Emphasis"/>
          <w:sz w:val="24"/>
          <w:szCs w:val="24"/>
          <w:highlight w:val="green"/>
        </w:rPr>
        <w:t>life is dying off en masse</w:t>
      </w:r>
      <w:r w:rsidRPr="009079AF">
        <w:rPr>
          <w:rStyle w:val="Emphasis"/>
          <w:sz w:val="24"/>
          <w:szCs w:val="24"/>
        </w:rPr>
        <w:t xml:space="preserve"> all around us</w:t>
      </w:r>
      <w:r w:rsidRPr="009079AF">
        <w:rPr>
          <w:sz w:val="16"/>
        </w:rPr>
        <w:t xml:space="preserve">, </w:t>
      </w:r>
      <w:r w:rsidRPr="00BC44A6">
        <w:rPr>
          <w:rStyle w:val="Emphasis"/>
          <w:highlight w:val="green"/>
        </w:rPr>
        <w:t>war</w:t>
      </w:r>
      <w:r w:rsidRPr="00BC44A6">
        <w:rPr>
          <w:sz w:val="16"/>
          <w:highlight w:val="green"/>
        </w:rPr>
        <w:t xml:space="preserve"> </w:t>
      </w:r>
      <w:r w:rsidRPr="00BC44A6">
        <w:rPr>
          <w:rStyle w:val="StyleUnderline"/>
          <w:highlight w:val="green"/>
        </w:rPr>
        <w:t>and</w:t>
      </w:r>
      <w:r w:rsidRPr="00BC44A6">
        <w:rPr>
          <w:sz w:val="16"/>
          <w:highlight w:val="green"/>
        </w:rPr>
        <w:t xml:space="preserve"> </w:t>
      </w:r>
      <w:r w:rsidRPr="00BC44A6">
        <w:rPr>
          <w:rStyle w:val="Emphasis"/>
          <w:highlight w:val="green"/>
        </w:rPr>
        <w:t>genocide</w:t>
      </w:r>
      <w:r w:rsidRPr="00BC44A6">
        <w:rPr>
          <w:sz w:val="16"/>
          <w:highlight w:val="green"/>
        </w:rPr>
        <w:t xml:space="preserve"> </w:t>
      </w:r>
      <w:r w:rsidRPr="00BC44A6">
        <w:rPr>
          <w:rStyle w:val="StyleUnderline"/>
          <w:highlight w:val="green"/>
        </w:rPr>
        <w:t>and</w:t>
      </w:r>
      <w:r w:rsidRPr="009079AF">
        <w:rPr>
          <w:sz w:val="16"/>
        </w:rPr>
        <w:t xml:space="preserve"> imperialist </w:t>
      </w:r>
      <w:r w:rsidRPr="00BC44A6">
        <w:rPr>
          <w:rStyle w:val="Emphasis"/>
          <w:highlight w:val="green"/>
        </w:rPr>
        <w:t>plunder</w:t>
      </w:r>
      <w:r w:rsidRPr="00BC44A6">
        <w:rPr>
          <w:sz w:val="16"/>
          <w:highlight w:val="green"/>
        </w:rPr>
        <w:t xml:space="preserve"> </w:t>
      </w:r>
      <w:r w:rsidRPr="00BC44A6">
        <w:rPr>
          <w:rStyle w:val="StyleUnderline"/>
          <w:highlight w:val="green"/>
        </w:rPr>
        <w:t xml:space="preserve">are ripping </w:t>
      </w:r>
      <w:r w:rsidRPr="00BC44A6">
        <w:rPr>
          <w:rStyle w:val="Emphasis"/>
          <w:highlight w:val="green"/>
        </w:rPr>
        <w:t>our world</w:t>
      </w:r>
      <w:r w:rsidRPr="009079AF">
        <w:rPr>
          <w:rStyle w:val="Emphasis"/>
        </w:rPr>
        <w:t xml:space="preserve"> and our people </w:t>
      </w:r>
      <w:r w:rsidRPr="00BC44A6">
        <w:rPr>
          <w:rStyle w:val="Emphasis"/>
          <w:highlight w:val="green"/>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BC44A6">
        <w:rPr>
          <w:rStyle w:val="Emphasis"/>
          <w:sz w:val="24"/>
          <w:szCs w:val="24"/>
          <w:highlight w:val="gree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BC44A6">
        <w:rPr>
          <w:rStyle w:val="StyleUnderline"/>
          <w:highlight w:val="green"/>
        </w:rPr>
        <w:t xml:space="preserve">into the </w:t>
      </w:r>
      <w:r w:rsidRPr="00BC44A6">
        <w:rPr>
          <w:rStyle w:val="Emphasis"/>
          <w:sz w:val="24"/>
          <w:szCs w:val="24"/>
          <w:highlight w:val="gree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BC44A6">
        <w:rPr>
          <w:rStyle w:val="Emphasis"/>
          <w:highlight w:val="green"/>
        </w:rPr>
        <w:t>billionaire oligarchs</w:t>
      </w:r>
      <w:r w:rsidRPr="00BC44A6">
        <w:rPr>
          <w:sz w:val="16"/>
          <w:highlight w:val="green"/>
        </w:rPr>
        <w:t xml:space="preserve">, </w:t>
      </w:r>
      <w:r w:rsidRPr="00BC44A6">
        <w:rPr>
          <w:rStyle w:val="Emphasis"/>
          <w:highlight w:val="green"/>
        </w:rPr>
        <w:t>war hawks</w:t>
      </w:r>
      <w:r w:rsidRPr="009079AF">
        <w:rPr>
          <w:sz w:val="16"/>
        </w:rPr>
        <w:t xml:space="preserve">, bigoted </w:t>
      </w:r>
      <w:r w:rsidRPr="009079AF">
        <w:rPr>
          <w:rStyle w:val="StyleUnderline"/>
        </w:rPr>
        <w:t xml:space="preserve">misanthropes, </w:t>
      </w:r>
      <w:r w:rsidRPr="00BC44A6">
        <w:rPr>
          <w:rStyle w:val="StyleUnderline"/>
          <w:highlight w:val="green"/>
        </w:rPr>
        <w:t>and</w:t>
      </w:r>
      <w:r w:rsidRPr="009079AF">
        <w:rPr>
          <w:sz w:val="16"/>
        </w:rPr>
        <w:t xml:space="preserve"> religious </w:t>
      </w:r>
      <w:r w:rsidRPr="00BC44A6">
        <w:rPr>
          <w:rStyle w:val="StyleUnderline"/>
          <w:highlight w:val="green"/>
        </w:rPr>
        <w:t>fanatics</w:t>
      </w:r>
      <w:r w:rsidRPr="009079AF">
        <w:rPr>
          <w:rStyle w:val="StyleUnderline"/>
        </w:rPr>
        <w:t xml:space="preserve"> who </w:t>
      </w:r>
      <w:r w:rsidRPr="00BC44A6">
        <w:rPr>
          <w:rStyle w:val="StyleUnderline"/>
          <w:highlight w:val="green"/>
        </w:rPr>
        <w:t xml:space="preserve">have </w:t>
      </w:r>
      <w:r w:rsidRPr="00BC44A6">
        <w:rPr>
          <w:rStyle w:val="Emphasis"/>
          <w:highlight w:val="green"/>
        </w:rPr>
        <w:t>given up on this world</w:t>
      </w:r>
      <w:r w:rsidRPr="009079AF">
        <w:rPr>
          <w:sz w:val="16"/>
        </w:rPr>
        <w:t xml:space="preserve"> and the very notion that we can have a society that works for everyone. </w:t>
      </w:r>
    </w:p>
    <w:p w14:paraId="685BA8DD" w14:textId="77777777" w:rsidR="004842E2" w:rsidRPr="009079AF" w:rsidRDefault="004842E2" w:rsidP="004842E2">
      <w:pPr>
        <w:rPr>
          <w:sz w:val="16"/>
        </w:rPr>
      </w:pPr>
      <w:r w:rsidRPr="009079AF">
        <w:rPr>
          <w:sz w:val="16"/>
        </w:rPr>
        <w:t xml:space="preserve">“Not so long ago,” Taylor and Klein write, </w:t>
      </w:r>
    </w:p>
    <w:p w14:paraId="1F6A060C" w14:textId="77777777" w:rsidR="004842E2" w:rsidRPr="009079AF" w:rsidRDefault="004842E2" w:rsidP="004842E2">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176B315" w14:textId="77777777" w:rsidR="004842E2" w:rsidRPr="009079AF" w:rsidRDefault="004842E2" w:rsidP="004842E2">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01C0F35E" w14:textId="77777777" w:rsidR="004842E2" w:rsidRPr="009079AF" w:rsidRDefault="004842E2" w:rsidP="004842E2">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6244FC3E" w14:textId="77777777" w:rsidR="004842E2" w:rsidRPr="009079AF" w:rsidRDefault="004842E2" w:rsidP="004842E2">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0B8DBEFB" w14:textId="77777777" w:rsidR="004842E2" w:rsidRPr="009079AF" w:rsidRDefault="004842E2" w:rsidP="004842E2">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BC44A6">
        <w:rPr>
          <w:rStyle w:val="Emphasis"/>
          <w:highlight w:val="gree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57E44F3E" w14:textId="77777777" w:rsidR="004842E2" w:rsidRPr="00FA1852" w:rsidRDefault="004842E2" w:rsidP="004842E2">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CC0CFDE" w14:textId="77777777" w:rsidR="004842E2" w:rsidRPr="009079AF" w:rsidRDefault="004842E2" w:rsidP="004842E2">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3BF36964" w14:textId="77777777" w:rsidR="004842E2" w:rsidRPr="009079AF" w:rsidRDefault="004842E2" w:rsidP="004842E2">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BC44A6">
        <w:rPr>
          <w:rStyle w:val="Emphasis"/>
          <w:highlight w:val="green"/>
        </w:rPr>
        <w:t>Politicians</w:t>
      </w:r>
      <w:r w:rsidRPr="00BC44A6">
        <w:rPr>
          <w:sz w:val="16"/>
          <w:highlight w:val="green"/>
        </w:rPr>
        <w:t xml:space="preserve"> </w:t>
      </w:r>
      <w:r w:rsidRPr="00BC44A6">
        <w:rPr>
          <w:rStyle w:val="StyleUnderline"/>
          <w:highlight w:val="green"/>
        </w:rPr>
        <w:t>aren’t coming</w:t>
      </w:r>
      <w:r w:rsidRPr="009079AF">
        <w:rPr>
          <w:rStyle w:val="StyleUnderline"/>
        </w:rPr>
        <w:t xml:space="preserve"> to save us, </w:t>
      </w:r>
      <w:r w:rsidRPr="00BC44A6">
        <w:rPr>
          <w:rStyle w:val="Emphasis"/>
          <w:highlight w:val="green"/>
        </w:rPr>
        <w:t>corporations</w:t>
      </w:r>
      <w:r w:rsidRPr="00BC44A6">
        <w:rPr>
          <w:rStyle w:val="StyleUnderline"/>
          <w:highlight w:val="green"/>
        </w:rPr>
        <w:t xml:space="preserve"> aren’t coming</w:t>
      </w:r>
      <w:r w:rsidRPr="009079AF">
        <w:rPr>
          <w:rStyle w:val="StyleUnderline"/>
        </w:rPr>
        <w:t xml:space="preserve"> to save us, </w:t>
      </w:r>
      <w:r w:rsidRPr="00BC44A6">
        <w:rPr>
          <w:rStyle w:val="StyleUnderline"/>
          <w:highlight w:val="green"/>
        </w:rPr>
        <w:t>it is up to</w:t>
      </w:r>
      <w:r w:rsidRPr="009079AF">
        <w:rPr>
          <w:rStyle w:val="StyleUnderline"/>
        </w:rPr>
        <w:t xml:space="preserve"> us, </w:t>
      </w:r>
      <w:r w:rsidRPr="00BC44A6">
        <w:rPr>
          <w:rStyle w:val="StyleUnderline"/>
          <w:highlight w:val="green"/>
        </w:rPr>
        <w:t xml:space="preserve">the </w:t>
      </w:r>
      <w:r w:rsidRPr="00BC44A6">
        <w:rPr>
          <w:rStyle w:val="Emphasis"/>
          <w:highlight w:val="gree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041EF0FB" w14:textId="77777777" w:rsidR="004842E2" w:rsidRPr="009079AF" w:rsidRDefault="004842E2" w:rsidP="004842E2">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320F83E2" w14:textId="77777777" w:rsidR="004842E2" w:rsidRPr="009079AF" w:rsidRDefault="004842E2" w:rsidP="004842E2">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18433F82" w14:textId="77777777" w:rsidR="004842E2" w:rsidRPr="009079AF" w:rsidRDefault="004842E2" w:rsidP="004842E2">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BC44A6">
        <w:rPr>
          <w:rStyle w:val="StyleUnderline"/>
          <w:highlight w:val="green"/>
        </w:rPr>
        <w:t xml:space="preserve">to get up, </w:t>
      </w:r>
      <w:r w:rsidRPr="00BC44A6">
        <w:rPr>
          <w:rStyle w:val="Emphasis"/>
          <w:highlight w:val="green"/>
        </w:rPr>
        <w:t>organize</w:t>
      </w:r>
      <w:r w:rsidRPr="00BC44A6">
        <w:rPr>
          <w:rStyle w:val="StyleUnderline"/>
          <w:highlight w:val="green"/>
        </w:rPr>
        <w:t xml:space="preserve">, and </w:t>
      </w:r>
      <w:r w:rsidRPr="00BC44A6">
        <w:rPr>
          <w:rStyle w:val="Emphasis"/>
          <w:highlight w:val="gree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BC44A6">
        <w:rPr>
          <w:rStyle w:val="Emphasis"/>
          <w:highlight w:val="green"/>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BC44A6">
        <w:rPr>
          <w:rStyle w:val="StyleUnderline"/>
          <w:highlight w:val="green"/>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BC44A6">
        <w:rPr>
          <w:rStyle w:val="Emphasis"/>
          <w:sz w:val="24"/>
          <w:szCs w:val="24"/>
          <w:highlight w:val="green"/>
        </w:rPr>
        <w:t>have a future worth living in</w:t>
      </w:r>
      <w:r w:rsidRPr="00BC44A6">
        <w:rPr>
          <w:sz w:val="16"/>
          <w:highlight w:val="green"/>
        </w:rPr>
        <w:t xml:space="preserve">, </w:t>
      </w:r>
      <w:r w:rsidRPr="00BC44A6">
        <w:rPr>
          <w:rStyle w:val="StyleUnderline"/>
          <w:highlight w:val="green"/>
        </w:rPr>
        <w:t xml:space="preserve">we need </w:t>
      </w:r>
      <w:r w:rsidRPr="00BC44A6">
        <w:rPr>
          <w:rStyle w:val="Emphasis"/>
          <w:sz w:val="24"/>
          <w:szCs w:val="24"/>
          <w:highlight w:val="green"/>
        </w:rPr>
        <w:t>working people</w:t>
      </w:r>
      <w:r w:rsidRPr="009079AF">
        <w:rPr>
          <w:rStyle w:val="Emphasis"/>
          <w:sz w:val="24"/>
          <w:szCs w:val="24"/>
        </w:rPr>
        <w:t xml:space="preserve"> everywhere coming together, </w:t>
      </w:r>
      <w:r w:rsidRPr="00BC44A6">
        <w:rPr>
          <w:rStyle w:val="Emphasis"/>
          <w:sz w:val="24"/>
          <w:szCs w:val="24"/>
          <w:highlight w:val="gree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66E81FDD" w14:textId="77777777" w:rsidR="004842E2" w:rsidRPr="009079AF" w:rsidRDefault="004842E2" w:rsidP="004842E2">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721B3F9E" w14:textId="77777777" w:rsidR="004842E2" w:rsidRPr="009079AF" w:rsidRDefault="004842E2" w:rsidP="004842E2">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1A64848A" w14:textId="77777777" w:rsidR="004842E2" w:rsidRPr="009079AF" w:rsidRDefault="004842E2" w:rsidP="004842E2">
      <w:pPr>
        <w:rPr>
          <w:rStyle w:val="Emphasis"/>
        </w:rPr>
      </w:pPr>
      <w:r w:rsidRPr="009079AF">
        <w:rPr>
          <w:sz w:val="16"/>
        </w:rPr>
        <w:t>Your international union president, brother Shawn Fain, famously said “</w:t>
      </w:r>
      <w:r w:rsidRPr="00BC44A6">
        <w:rPr>
          <w:rStyle w:val="Emphasis"/>
          <w:highlight w:val="green"/>
        </w:rPr>
        <w:t>the working class</w:t>
      </w:r>
      <w:r w:rsidRPr="00BC44A6">
        <w:rPr>
          <w:sz w:val="16"/>
          <w:highlight w:val="green"/>
        </w:rPr>
        <w:t xml:space="preserve"> </w:t>
      </w:r>
      <w:r w:rsidRPr="00BC44A6">
        <w:rPr>
          <w:rStyle w:val="StyleUnderline"/>
          <w:highlight w:val="green"/>
        </w:rPr>
        <w:t>is the</w:t>
      </w:r>
      <w:r w:rsidRPr="009079AF">
        <w:rPr>
          <w:rStyle w:val="StyleUnderline"/>
        </w:rPr>
        <w:t xml:space="preserve"> </w:t>
      </w:r>
      <w:r w:rsidRPr="00BC44A6">
        <w:rPr>
          <w:rStyle w:val="Emphasis"/>
          <w:sz w:val="24"/>
          <w:szCs w:val="24"/>
          <w:highlight w:val="green"/>
        </w:rPr>
        <w:t>arsenal of democracy</w:t>
      </w:r>
      <w:r w:rsidRPr="009079AF">
        <w:rPr>
          <w:rStyle w:val="Emphasis"/>
          <w:sz w:val="24"/>
          <w:szCs w:val="24"/>
        </w:rPr>
        <w:t xml:space="preserve"> and the </w:t>
      </w:r>
      <w:r w:rsidRPr="00BC44A6">
        <w:rPr>
          <w:rStyle w:val="Emphasis"/>
          <w:sz w:val="24"/>
          <w:szCs w:val="24"/>
          <w:highlight w:val="gree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BC44A6">
        <w:rPr>
          <w:rStyle w:val="Emphasis"/>
          <w:highlight w:val="green"/>
        </w:rPr>
        <w:t>this is</w:t>
      </w:r>
      <w:r w:rsidRPr="009079AF">
        <w:rPr>
          <w:rStyle w:val="Emphasis"/>
        </w:rPr>
        <w:t xml:space="preserve"> our </w:t>
      </w:r>
      <w:r w:rsidRPr="00BC44A6">
        <w:rPr>
          <w:rStyle w:val="Emphasis"/>
          <w:highlight w:val="green"/>
        </w:rPr>
        <w:t>time to prove it.</w:t>
      </w:r>
      <w:r w:rsidRPr="009079AF">
        <w:rPr>
          <w:rStyle w:val="Emphasis"/>
        </w:rPr>
        <w:t xml:space="preserve"> </w:t>
      </w:r>
    </w:p>
    <w:p w14:paraId="1D3D6A97" w14:textId="77777777" w:rsidR="004842E2" w:rsidRDefault="004842E2" w:rsidP="004842E2"/>
    <w:p w14:paraId="582EEF22" w14:textId="77777777" w:rsidR="004842E2" w:rsidRDefault="004842E2" w:rsidP="004842E2">
      <w:pPr>
        <w:pStyle w:val="Heading4"/>
      </w:pPr>
      <w:r>
        <w:t xml:space="preserve">Turns the case at </w:t>
      </w:r>
      <w:r>
        <w:rPr>
          <w:u w:val="single"/>
        </w:rPr>
        <w:t>scale</w:t>
      </w:r>
      <w:r>
        <w:t xml:space="preserve">. 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1B98C1BF" w14:textId="77777777" w:rsidR="004842E2" w:rsidRPr="00541D72" w:rsidRDefault="004842E2" w:rsidP="004842E2">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4E4D806C" w14:textId="77777777" w:rsidR="004842E2" w:rsidRPr="000A7802" w:rsidRDefault="004842E2" w:rsidP="004842E2">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BC44A6">
        <w:rPr>
          <w:rStyle w:val="Emphasis"/>
          <w:highlight w:val="green"/>
        </w:rPr>
        <w:t>institutional capacity</w:t>
      </w:r>
      <w:r w:rsidRPr="00BC44A6">
        <w:rPr>
          <w:rStyle w:val="StyleUnderline"/>
          <w:highlight w:val="green"/>
        </w:rPr>
        <w:t xml:space="preserve"> that unions command is </w:t>
      </w:r>
      <w:r w:rsidRPr="00BC44A6">
        <w:rPr>
          <w:rStyle w:val="Emphasis"/>
          <w:highlight w:val="green"/>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0E448661" w14:textId="77777777" w:rsidR="004842E2" w:rsidRPr="000A7802" w:rsidRDefault="004842E2" w:rsidP="004842E2">
      <w:pPr>
        <w:rPr>
          <w:sz w:val="16"/>
          <w:szCs w:val="16"/>
        </w:rPr>
      </w:pPr>
      <w:r w:rsidRPr="0079771A">
        <w:rPr>
          <w:rStyle w:val="StyleUnderline"/>
        </w:rPr>
        <w:t xml:space="preserve">The </w:t>
      </w:r>
      <w:r w:rsidRPr="00BC44A6">
        <w:rPr>
          <w:rStyle w:val="Emphasis"/>
          <w:highlight w:val="green"/>
        </w:rPr>
        <w:t>human</w:t>
      </w:r>
      <w:r w:rsidRPr="00BC44A6">
        <w:rPr>
          <w:rStyle w:val="StyleUnderline"/>
          <w:highlight w:val="green"/>
        </w:rPr>
        <w:t xml:space="preserve"> and </w:t>
      </w:r>
      <w:r w:rsidRPr="00BC44A6">
        <w:rPr>
          <w:rStyle w:val="Emphasis"/>
          <w:highlight w:val="green"/>
        </w:rPr>
        <w:t>material resources</w:t>
      </w:r>
      <w:r w:rsidRPr="0079771A">
        <w:rPr>
          <w:rStyle w:val="StyleUnderline"/>
        </w:rPr>
        <w:t xml:space="preserve"> that labor unions command </w:t>
      </w:r>
      <w:r w:rsidRPr="00BC44A6">
        <w:rPr>
          <w:rStyle w:val="StyleUnderline"/>
          <w:highlight w:val="green"/>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BC44A6">
        <w:rPr>
          <w:rStyle w:val="StyleUnderline"/>
          <w:highlight w:val="green"/>
        </w:rPr>
        <w:t xml:space="preserve">seek </w:t>
      </w:r>
      <w:r w:rsidRPr="00BC44A6">
        <w:rPr>
          <w:rStyle w:val="Emphasis"/>
          <w:highlight w:val="green"/>
        </w:rPr>
        <w:t>legal recourse</w:t>
      </w:r>
      <w:r w:rsidRPr="00BC44A6">
        <w:rPr>
          <w:rStyle w:val="StyleUnderline"/>
          <w:highlight w:val="green"/>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BC44A6">
        <w:rPr>
          <w:rStyle w:val="StyleUnderline"/>
          <w:highlight w:val="green"/>
        </w:rPr>
        <w:t xml:space="preserve">act as </w:t>
      </w:r>
      <w:r w:rsidRPr="00BC44A6">
        <w:rPr>
          <w:rStyle w:val="Emphasis"/>
          <w:highlight w:val="green"/>
        </w:rPr>
        <w:t>channels</w:t>
      </w:r>
      <w:r w:rsidRPr="00BC44A6">
        <w:rPr>
          <w:rStyle w:val="StyleUnderline"/>
          <w:highlight w:val="green"/>
        </w:rPr>
        <w:t xml:space="preserve"> of </w:t>
      </w:r>
      <w:r w:rsidRPr="00BC44A6">
        <w:rPr>
          <w:rStyle w:val="Emphasis"/>
          <w:highlight w:val="green"/>
        </w:rPr>
        <w:t>communication</w:t>
      </w:r>
      <w:r w:rsidRPr="0079771A">
        <w:rPr>
          <w:rStyle w:val="StyleUnderline"/>
        </w:rPr>
        <w:t xml:space="preserve"> between managers and workers</w:t>
      </w:r>
      <w:r w:rsidRPr="000A7802">
        <w:rPr>
          <w:sz w:val="16"/>
          <w:szCs w:val="16"/>
        </w:rPr>
        <w:t xml:space="preserve">, </w:t>
      </w:r>
      <w:r w:rsidRPr="00BC44A6">
        <w:rPr>
          <w:rStyle w:val="Emphasis"/>
          <w:highlight w:val="green"/>
        </w:rPr>
        <w:t>advocate</w:t>
      </w:r>
      <w:r w:rsidRPr="00BC44A6">
        <w:rPr>
          <w:rStyle w:val="StyleUnderline"/>
          <w:highlight w:val="green"/>
        </w:rPr>
        <w:t xml:space="preserve"> for</w:t>
      </w:r>
      <w:r w:rsidRPr="0079771A">
        <w:rPr>
          <w:rStyle w:val="StyleUnderline"/>
        </w:rPr>
        <w:t xml:space="preserve"> the </w:t>
      </w:r>
      <w:r w:rsidRPr="00BC44A6">
        <w:rPr>
          <w:rStyle w:val="Emphasis"/>
          <w:highlight w:val="green"/>
        </w:rPr>
        <w:t>interests</w:t>
      </w:r>
      <w:r w:rsidRPr="0079771A">
        <w:rPr>
          <w:rStyle w:val="StyleUnderline"/>
        </w:rPr>
        <w:t xml:space="preserve"> of members </w:t>
      </w:r>
      <w:r w:rsidRPr="00BC44A6">
        <w:rPr>
          <w:rStyle w:val="StyleUnderline"/>
          <w:highlight w:val="green"/>
        </w:rPr>
        <w:t xml:space="preserve">in </w:t>
      </w:r>
      <w:r w:rsidRPr="00BC44A6">
        <w:rPr>
          <w:rStyle w:val="Emphasis"/>
          <w:highlight w:val="green"/>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75E3F43A" w14:textId="77777777" w:rsidR="004842E2" w:rsidRPr="000A7802" w:rsidRDefault="004842E2" w:rsidP="004842E2">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BC44A6">
        <w:rPr>
          <w:rStyle w:val="StyleUnderline"/>
          <w:highlight w:val="green"/>
        </w:rPr>
        <w:t>Governance institutions</w:t>
      </w:r>
      <w:r w:rsidRPr="000A7802">
        <w:rPr>
          <w:sz w:val="16"/>
          <w:szCs w:val="16"/>
        </w:rPr>
        <w:t xml:space="preserve"> both </w:t>
      </w:r>
      <w:r w:rsidRPr="00BC44A6">
        <w:rPr>
          <w:rStyle w:val="Emphasis"/>
          <w:highlight w:val="green"/>
        </w:rPr>
        <w:t>reduce decision-making costs</w:t>
      </w:r>
      <w:r w:rsidRPr="00BC44A6">
        <w:rPr>
          <w:rStyle w:val="StyleUnderline"/>
          <w:highlight w:val="green"/>
        </w:rPr>
        <w:t xml:space="preserve"> by </w:t>
      </w:r>
      <w:r w:rsidRPr="00BC44A6">
        <w:rPr>
          <w:rStyle w:val="Emphasis"/>
          <w:highlight w:val="green"/>
        </w:rPr>
        <w:t>narrowing</w:t>
      </w:r>
      <w:r w:rsidRPr="005E1946">
        <w:rPr>
          <w:rStyle w:val="StyleUnderline"/>
        </w:rPr>
        <w:t xml:space="preserve"> down </w:t>
      </w:r>
      <w:r w:rsidRPr="00BC44A6">
        <w:rPr>
          <w:rStyle w:val="StyleUnderline"/>
          <w:highlight w:val="green"/>
        </w:rPr>
        <w:t xml:space="preserve">the </w:t>
      </w:r>
      <w:r w:rsidRPr="00BC44A6">
        <w:rPr>
          <w:rStyle w:val="Emphasis"/>
          <w:highlight w:val="green"/>
        </w:rPr>
        <w:t>range</w:t>
      </w:r>
      <w:r w:rsidRPr="00BC44A6">
        <w:rPr>
          <w:rStyle w:val="StyleUnderline"/>
          <w:highlight w:val="green"/>
        </w:rPr>
        <w:t xml:space="preserve"> of</w:t>
      </w:r>
      <w:r w:rsidRPr="005E1946">
        <w:rPr>
          <w:rStyle w:val="StyleUnderline"/>
        </w:rPr>
        <w:t xml:space="preserve"> </w:t>
      </w:r>
      <w:r w:rsidRPr="005E1946">
        <w:rPr>
          <w:rStyle w:val="Emphasis"/>
        </w:rPr>
        <w:t xml:space="preserve">acceptable </w:t>
      </w:r>
      <w:r w:rsidRPr="00BC44A6">
        <w:rPr>
          <w:rStyle w:val="Emphasis"/>
          <w:highlight w:val="green"/>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451D4FBA" w14:textId="77777777" w:rsidR="004842E2" w:rsidRPr="00221AE1" w:rsidRDefault="004842E2" w:rsidP="004842E2">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08879C0" w14:textId="77777777" w:rsidR="004842E2" w:rsidRPr="000A7802" w:rsidRDefault="004842E2" w:rsidP="004842E2">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BC44A6">
        <w:rPr>
          <w:rStyle w:val="StyleUnderline"/>
          <w:highlight w:val="green"/>
        </w:rPr>
        <w:t xml:space="preserve">Unions </w:t>
      </w:r>
      <w:r w:rsidRPr="00BC44A6">
        <w:rPr>
          <w:rStyle w:val="Emphasis"/>
          <w:highlight w:val="green"/>
        </w:rPr>
        <w:t>mitigate</w:t>
      </w:r>
      <w:r w:rsidRPr="00BC44A6">
        <w:rPr>
          <w:rStyle w:val="StyleUnderline"/>
          <w:highlight w:val="green"/>
        </w:rPr>
        <w:t xml:space="preserve"> capitalism’s </w:t>
      </w:r>
      <w:r w:rsidRPr="00BC44A6">
        <w:rPr>
          <w:rStyle w:val="Emphasis"/>
          <w:highlight w:val="green"/>
        </w:rPr>
        <w:t>structural constraints</w:t>
      </w:r>
      <w:r w:rsidRPr="00BC44A6">
        <w:rPr>
          <w:rStyle w:val="StyleUnderline"/>
          <w:highlight w:val="green"/>
        </w:rPr>
        <w:t xml:space="preserve"> by facilitating</w:t>
      </w:r>
      <w:r w:rsidRPr="0079771A">
        <w:rPr>
          <w:rStyle w:val="StyleUnderline"/>
        </w:rPr>
        <w:t xml:space="preserve"> workers’ </w:t>
      </w:r>
      <w:r w:rsidRPr="00BC44A6">
        <w:rPr>
          <w:rStyle w:val="Emphasis"/>
          <w:highlight w:val="green"/>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BC44A6">
        <w:rPr>
          <w:rStyle w:val="StyleUnderline"/>
          <w:highlight w:val="green"/>
        </w:rPr>
        <w:t>workers do not have to organize</w:t>
      </w:r>
      <w:r w:rsidRPr="00F03716">
        <w:rPr>
          <w:rStyle w:val="StyleUnderline"/>
        </w:rPr>
        <w:t xml:space="preserve"> themselves </w:t>
      </w:r>
      <w:r w:rsidRPr="00BC44A6">
        <w:rPr>
          <w:rStyle w:val="Emphasis"/>
          <w:highlight w:val="green"/>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BC44A6">
        <w:rPr>
          <w:rStyle w:val="StyleUnderline"/>
          <w:highlight w:val="green"/>
        </w:rPr>
        <w:t xml:space="preserve">In their </w:t>
      </w:r>
      <w:r w:rsidRPr="00BC44A6">
        <w:rPr>
          <w:rStyle w:val="Emphasis"/>
          <w:highlight w:val="green"/>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BC44A6">
        <w:rPr>
          <w:rStyle w:val="StyleUnderline"/>
          <w:highlight w:val="green"/>
        </w:rPr>
        <w:t xml:space="preserve">the </w:t>
      </w:r>
      <w:r w:rsidRPr="00BC44A6">
        <w:rPr>
          <w:rStyle w:val="Emphasis"/>
          <w:highlight w:val="green"/>
        </w:rPr>
        <w:t>cost</w:t>
      </w:r>
      <w:r w:rsidRPr="00BC44A6">
        <w:rPr>
          <w:rStyle w:val="StyleUnderline"/>
          <w:highlight w:val="green"/>
        </w:rPr>
        <w:t xml:space="preserve"> of </w:t>
      </w:r>
      <w:r w:rsidRPr="00BC44A6">
        <w:rPr>
          <w:rStyle w:val="Emphasis"/>
          <w:highlight w:val="green"/>
        </w:rPr>
        <w:t>coordinating</w:t>
      </w:r>
      <w:r w:rsidRPr="0079771A">
        <w:rPr>
          <w:rStyle w:val="StyleUnderline"/>
        </w:rPr>
        <w:t xml:space="preserve"> their collective </w:t>
      </w:r>
      <w:r w:rsidRPr="00BC44A6">
        <w:rPr>
          <w:rStyle w:val="StyleUnderline"/>
          <w:highlight w:val="green"/>
        </w:rPr>
        <w:t xml:space="preserve">action would fall </w:t>
      </w:r>
      <w:r w:rsidRPr="00BC44A6">
        <w:rPr>
          <w:rStyle w:val="Emphasis"/>
          <w:highlight w:val="green"/>
        </w:rPr>
        <w:t>entirely</w:t>
      </w:r>
      <w:r w:rsidRPr="00BC44A6">
        <w:rPr>
          <w:rStyle w:val="StyleUnderline"/>
          <w:highlight w:val="green"/>
        </w:rPr>
        <w:t xml:space="preserve"> on </w:t>
      </w:r>
      <w:r w:rsidRPr="00BC44A6">
        <w:rPr>
          <w:rStyle w:val="Emphasis"/>
          <w:highlight w:val="green"/>
        </w:rPr>
        <w:t>workers themselves</w:t>
      </w:r>
      <w:r w:rsidRPr="000A7802">
        <w:rPr>
          <w:sz w:val="16"/>
          <w:szCs w:val="16"/>
        </w:rPr>
        <w:t xml:space="preserve">. </w:t>
      </w:r>
      <w:r w:rsidRPr="00F03716">
        <w:rPr>
          <w:rStyle w:val="StyleUnderline"/>
        </w:rPr>
        <w:t xml:space="preserve">Tasks such as </w:t>
      </w:r>
      <w:r w:rsidRPr="00BC44A6">
        <w:rPr>
          <w:rStyle w:val="Emphasis"/>
          <w:highlight w:val="green"/>
        </w:rPr>
        <w:t>selecting</w:t>
      </w:r>
      <w:r w:rsidRPr="0079771A">
        <w:rPr>
          <w:rStyle w:val="StyleUnderline"/>
        </w:rPr>
        <w:t xml:space="preserve"> decision-making </w:t>
      </w:r>
      <w:r w:rsidRPr="00BC44A6">
        <w:rPr>
          <w:rStyle w:val="StyleUnderline"/>
          <w:highlight w:val="green"/>
        </w:rPr>
        <w:t>procedures</w:t>
      </w:r>
      <w:r w:rsidRPr="0079771A">
        <w:rPr>
          <w:rStyle w:val="StyleUnderline"/>
        </w:rPr>
        <w:t xml:space="preserve"> and rules, </w:t>
      </w:r>
      <w:r w:rsidRPr="00BC44A6">
        <w:rPr>
          <w:rStyle w:val="Emphasis"/>
          <w:highlight w:val="green"/>
        </w:rPr>
        <w:t>delegating roles</w:t>
      </w:r>
      <w:r w:rsidRPr="0079771A">
        <w:rPr>
          <w:rStyle w:val="StyleUnderline"/>
        </w:rPr>
        <w:t xml:space="preserve">, </w:t>
      </w:r>
      <w:r w:rsidRPr="00BC44A6">
        <w:rPr>
          <w:rStyle w:val="StyleUnderline"/>
          <w:highlight w:val="green"/>
        </w:rPr>
        <w:t xml:space="preserve">and </w:t>
      </w:r>
      <w:r w:rsidRPr="00BC44A6">
        <w:rPr>
          <w:rStyle w:val="Emphasis"/>
          <w:highlight w:val="green"/>
        </w:rPr>
        <w:t>setting up communication channels</w:t>
      </w:r>
      <w:r w:rsidRPr="0079771A">
        <w:rPr>
          <w:rStyle w:val="StyleUnderline"/>
        </w:rPr>
        <w:t xml:space="preserve"> </w:t>
      </w:r>
      <w:r w:rsidRPr="00BC44A6">
        <w:rPr>
          <w:rStyle w:val="StyleUnderline"/>
          <w:highlight w:val="green"/>
        </w:rPr>
        <w:t xml:space="preserve">are </w:t>
      </w:r>
      <w:r w:rsidRPr="00BC44A6">
        <w:rPr>
          <w:rStyle w:val="Emphasis"/>
          <w:highlight w:val="green"/>
        </w:rPr>
        <w:t>costly</w:t>
      </w:r>
      <w:r w:rsidRPr="0079771A">
        <w:rPr>
          <w:rStyle w:val="StyleUnderline"/>
        </w:rPr>
        <w:t xml:space="preserve">, especially in time. </w:t>
      </w:r>
      <w:r w:rsidRPr="00BC44A6">
        <w:rPr>
          <w:rStyle w:val="StyleUnderline"/>
          <w:highlight w:val="green"/>
        </w:rPr>
        <w:t xml:space="preserve">Unions </w:t>
      </w:r>
      <w:r w:rsidRPr="00BC44A6">
        <w:rPr>
          <w:rStyle w:val="Emphasis"/>
          <w:highlight w:val="green"/>
        </w:rPr>
        <w:t>absorb</w:t>
      </w:r>
      <w:r w:rsidRPr="0079771A">
        <w:rPr>
          <w:rStyle w:val="StyleUnderline"/>
        </w:rPr>
        <w:t xml:space="preserve"> and </w:t>
      </w:r>
      <w:r w:rsidRPr="00221AE1">
        <w:rPr>
          <w:rStyle w:val="Emphasis"/>
        </w:rPr>
        <w:t>diminish</w:t>
      </w:r>
      <w:r w:rsidRPr="0079771A">
        <w:rPr>
          <w:rStyle w:val="StyleUnderline"/>
        </w:rPr>
        <w:t xml:space="preserve"> </w:t>
      </w:r>
      <w:r w:rsidRPr="00BC44A6">
        <w:rPr>
          <w:rStyle w:val="StyleUnderline"/>
          <w:highlight w:val="green"/>
        </w:rPr>
        <w:t xml:space="preserve">these costs by </w:t>
      </w:r>
      <w:r w:rsidRPr="00BC44A6">
        <w:rPr>
          <w:rStyle w:val="Emphasis"/>
          <w:highlight w:val="green"/>
        </w:rPr>
        <w:t>channeling</w:t>
      </w:r>
      <w:r w:rsidRPr="0079771A">
        <w:rPr>
          <w:rStyle w:val="StyleUnderline"/>
        </w:rPr>
        <w:t xml:space="preserve"> their </w:t>
      </w:r>
      <w:r w:rsidRPr="00BC44A6">
        <w:rPr>
          <w:rStyle w:val="Emphasis"/>
          <w:highlight w:val="green"/>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BC44A6">
        <w:rPr>
          <w:rStyle w:val="StyleUnderline"/>
          <w:highlight w:val="green"/>
        </w:rPr>
        <w:t xml:space="preserve">In their </w:t>
      </w:r>
      <w:r w:rsidRPr="00BC44A6">
        <w:rPr>
          <w:rStyle w:val="Emphasis"/>
          <w:highlight w:val="green"/>
        </w:rPr>
        <w:t>absence</w:t>
      </w:r>
      <w:r w:rsidRPr="0079771A">
        <w:rPr>
          <w:rStyle w:val="StyleUnderline"/>
        </w:rPr>
        <w:t xml:space="preserve">, </w:t>
      </w:r>
      <w:r w:rsidRPr="00BC44A6">
        <w:rPr>
          <w:rStyle w:val="StyleUnderline"/>
          <w:highlight w:val="green"/>
        </w:rPr>
        <w:t>collective organizing would</w:t>
      </w:r>
      <w:r w:rsidRPr="0079771A">
        <w:rPr>
          <w:rStyle w:val="StyleUnderline"/>
        </w:rPr>
        <w:t xml:space="preserve"> also </w:t>
      </w:r>
      <w:r w:rsidRPr="00BC44A6">
        <w:rPr>
          <w:rStyle w:val="StyleUnderline"/>
          <w:highlight w:val="green"/>
        </w:rPr>
        <w:t xml:space="preserve">be </w:t>
      </w:r>
      <w:r w:rsidRPr="00BC44A6">
        <w:rPr>
          <w:rStyle w:val="Emphasis"/>
          <w:highlight w:val="green"/>
        </w:rPr>
        <w:t>riskier</w:t>
      </w:r>
      <w:r w:rsidRPr="00BC44A6">
        <w:rPr>
          <w:rStyle w:val="StyleUnderline"/>
          <w:highlight w:val="green"/>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BC44A6">
        <w:rPr>
          <w:rStyle w:val="Emphasis"/>
          <w:highlight w:val="green"/>
        </w:rPr>
        <w:t>employer retaliation</w:t>
      </w:r>
      <w:r w:rsidRPr="0079771A">
        <w:rPr>
          <w:rStyle w:val="StyleUnderline"/>
        </w:rPr>
        <w:t xml:space="preserve">. </w:t>
      </w:r>
      <w:r w:rsidRPr="00BC44A6">
        <w:rPr>
          <w:rStyle w:val="StyleUnderline"/>
          <w:highlight w:val="green"/>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BC44A6">
        <w:rPr>
          <w:rStyle w:val="Emphasis"/>
          <w:highlight w:val="green"/>
        </w:rPr>
        <w:t>guarantee</w:t>
      </w:r>
      <w:r w:rsidRPr="00F03716">
        <w:rPr>
          <w:rStyle w:val="Emphasis"/>
        </w:rPr>
        <w:t>s</w:t>
      </w:r>
      <w:r w:rsidRPr="00F03716">
        <w:rPr>
          <w:rStyle w:val="StyleUnderline"/>
        </w:rPr>
        <w:t xml:space="preserve"> </w:t>
      </w:r>
      <w:r w:rsidRPr="00BC44A6">
        <w:rPr>
          <w:rStyle w:val="StyleUnderline"/>
          <w:highlight w:val="green"/>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BC44A6">
        <w:rPr>
          <w:rStyle w:val="StyleUnderline"/>
          <w:highlight w:val="green"/>
        </w:rPr>
        <w:t>While the</w:t>
      </w:r>
      <w:r w:rsidRPr="0079771A">
        <w:rPr>
          <w:rStyle w:val="StyleUnderline"/>
        </w:rPr>
        <w:t xml:space="preserve"> </w:t>
      </w:r>
      <w:r w:rsidRPr="00221AE1">
        <w:rPr>
          <w:rStyle w:val="Emphasis"/>
        </w:rPr>
        <w:t xml:space="preserve">legal </w:t>
      </w:r>
      <w:r w:rsidRPr="00BC44A6">
        <w:rPr>
          <w:rStyle w:val="Emphasis"/>
          <w:highlight w:val="green"/>
        </w:rPr>
        <w:t>framework</w:t>
      </w:r>
      <w:r w:rsidRPr="00BC44A6">
        <w:rPr>
          <w:rStyle w:val="StyleUnderline"/>
          <w:highlight w:val="green"/>
        </w:rPr>
        <w:t xml:space="preserve"> is </w:t>
      </w:r>
      <w:r w:rsidRPr="00BC44A6">
        <w:rPr>
          <w:rStyle w:val="Emphasis"/>
          <w:highlight w:val="green"/>
        </w:rPr>
        <w:t>far from perfect</w:t>
      </w:r>
      <w:r w:rsidRPr="00BC44A6">
        <w:rPr>
          <w:rStyle w:val="StyleUnderline"/>
          <w:highlight w:val="green"/>
        </w:rPr>
        <w:t>, it</w:t>
      </w:r>
      <w:r w:rsidRPr="0079771A">
        <w:rPr>
          <w:rStyle w:val="StyleUnderline"/>
        </w:rPr>
        <w:t xml:space="preserve"> still </w:t>
      </w:r>
      <w:r w:rsidRPr="00BC44A6">
        <w:rPr>
          <w:rStyle w:val="StyleUnderline"/>
          <w:highlight w:val="green"/>
        </w:rPr>
        <w:t xml:space="preserve">acts as a </w:t>
      </w:r>
      <w:r w:rsidRPr="00BC44A6">
        <w:rPr>
          <w:rStyle w:val="Emphasis"/>
          <w:highlight w:val="green"/>
        </w:rPr>
        <w:t>point of reference</w:t>
      </w:r>
      <w:r w:rsidRPr="00BC44A6">
        <w:rPr>
          <w:rStyle w:val="StyleUnderline"/>
          <w:highlight w:val="green"/>
        </w:rPr>
        <w:t xml:space="preserve"> for workers to </w:t>
      </w:r>
      <w:r w:rsidRPr="00BC44A6">
        <w:rPr>
          <w:rStyle w:val="Emphasis"/>
          <w:highlight w:val="green"/>
        </w:rPr>
        <w:t>make claims</w:t>
      </w:r>
      <w:r w:rsidRPr="0079771A">
        <w:rPr>
          <w:rStyle w:val="StyleUnderline"/>
        </w:rPr>
        <w:t xml:space="preserve">. </w:t>
      </w:r>
      <w:r w:rsidRPr="00BC44A6">
        <w:rPr>
          <w:rStyle w:val="StyleUnderline"/>
          <w:highlight w:val="green"/>
        </w:rPr>
        <w:t>Take</w:t>
      </w:r>
      <w:r w:rsidRPr="0079771A">
        <w:rPr>
          <w:rStyle w:val="StyleUnderline"/>
        </w:rPr>
        <w:t xml:space="preserve"> labor </w:t>
      </w:r>
      <w:r w:rsidRPr="00BC44A6">
        <w:rPr>
          <w:rStyle w:val="StyleUnderline"/>
          <w:highlight w:val="green"/>
        </w:rPr>
        <w:t xml:space="preserve">unions </w:t>
      </w:r>
      <w:r w:rsidRPr="00BC44A6">
        <w:rPr>
          <w:rStyle w:val="Emphasis"/>
          <w:highlight w:val="green"/>
        </w:rPr>
        <w:t>out of the picture</w:t>
      </w:r>
      <w:r w:rsidRPr="00BC44A6">
        <w:rPr>
          <w:rStyle w:val="StyleUnderline"/>
          <w:highlight w:val="green"/>
        </w:rPr>
        <w:t>, and collective action</w:t>
      </w:r>
      <w:r w:rsidRPr="00F03716">
        <w:rPr>
          <w:rStyle w:val="StyleUnderline"/>
        </w:rPr>
        <w:t xml:space="preserve"> would take place on </w:t>
      </w:r>
      <w:r w:rsidRPr="00BC44A6">
        <w:rPr>
          <w:rStyle w:val="Emphasis"/>
          <w:highlight w:val="green"/>
        </w:rPr>
        <w:t>much more precarious</w:t>
      </w:r>
      <w:r w:rsidRPr="00F03716">
        <w:rPr>
          <w:rStyle w:val="Emphasis"/>
        </w:rPr>
        <w:t xml:space="preserve"> grounds</w:t>
      </w:r>
      <w:r w:rsidRPr="000A7802">
        <w:rPr>
          <w:sz w:val="16"/>
          <w:szCs w:val="16"/>
        </w:rPr>
        <w:t xml:space="preserve">. </w:t>
      </w:r>
    </w:p>
    <w:p w14:paraId="5EB372CB" w14:textId="77777777" w:rsidR="004842E2" w:rsidRDefault="004842E2" w:rsidP="004842E2"/>
    <w:p w14:paraId="2547D0DB" w14:textId="77777777" w:rsidR="004842E2" w:rsidRDefault="004842E2" w:rsidP="004842E2"/>
    <w:p w14:paraId="4F2425BE" w14:textId="77777777" w:rsidR="004842E2" w:rsidRDefault="004842E2" w:rsidP="004842E2">
      <w:pPr>
        <w:pStyle w:val="Heading4"/>
      </w:pPr>
      <w:r>
        <w:t xml:space="preserve">Unions are </w:t>
      </w:r>
      <w:r>
        <w:rPr>
          <w:u w:val="single"/>
        </w:rPr>
        <w:t>antiracist</w:t>
      </w:r>
      <w:r>
        <w:t>.</w:t>
      </w:r>
    </w:p>
    <w:p w14:paraId="38C8CF1A" w14:textId="77777777" w:rsidR="004842E2" w:rsidRPr="00852F40" w:rsidRDefault="004842E2" w:rsidP="004842E2">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0ABDF390" w14:textId="77777777" w:rsidR="004842E2" w:rsidRPr="00852F40" w:rsidRDefault="004842E2" w:rsidP="004842E2">
      <w:pPr>
        <w:rPr>
          <w:sz w:val="16"/>
          <w:szCs w:val="16"/>
        </w:rPr>
      </w:pPr>
      <w:r w:rsidRPr="00BC44A6">
        <w:rPr>
          <w:rStyle w:val="StyleUnderline"/>
          <w:highlight w:val="green"/>
        </w:rPr>
        <w:t xml:space="preserve">A </w:t>
      </w:r>
      <w:r w:rsidRPr="00BC44A6">
        <w:rPr>
          <w:rStyle w:val="Emphasis"/>
          <w:highlight w:val="green"/>
        </w:rPr>
        <w:t>new labor system</w:t>
      </w:r>
      <w:r w:rsidRPr="00BC44A6">
        <w:rPr>
          <w:rStyle w:val="StyleUnderline"/>
          <w:highlight w:val="green"/>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BC44A6">
        <w:rPr>
          <w:rStyle w:val="StyleUnderline"/>
          <w:highlight w:val="green"/>
        </w:rPr>
        <w:t xml:space="preserve">be </w:t>
      </w:r>
      <w:r w:rsidRPr="00BC44A6">
        <w:rPr>
          <w:rStyle w:val="Emphasis"/>
          <w:highlight w:val="green"/>
        </w:rPr>
        <w:t>particularly important</w:t>
      </w:r>
      <w:r w:rsidRPr="00BC44A6">
        <w:rPr>
          <w:rStyle w:val="StyleUnderline"/>
          <w:highlight w:val="green"/>
        </w:rPr>
        <w:t xml:space="preserve"> for</w:t>
      </w:r>
      <w:r w:rsidRPr="00852F40">
        <w:rPr>
          <w:sz w:val="16"/>
          <w:szCs w:val="16"/>
        </w:rPr>
        <w:t xml:space="preserve"> women, </w:t>
      </w:r>
      <w:r w:rsidRPr="00BC44A6">
        <w:rPr>
          <w:rStyle w:val="Emphasis"/>
          <w:highlight w:val="green"/>
        </w:rPr>
        <w:t>African Americans</w:t>
      </w:r>
      <w:r w:rsidRPr="00852F40">
        <w:rPr>
          <w:sz w:val="16"/>
          <w:szCs w:val="16"/>
        </w:rPr>
        <w:t xml:space="preserve">, </w:t>
      </w:r>
      <w:r w:rsidRPr="00355B4C">
        <w:rPr>
          <w:sz w:val="16"/>
          <w:szCs w:val="16"/>
        </w:rPr>
        <w:t xml:space="preserve">Hispanic, Asians, </w:t>
      </w:r>
      <w:r w:rsidRPr="00355B4C">
        <w:rPr>
          <w:rStyle w:val="StyleUnderline"/>
        </w:rPr>
        <w:t xml:space="preserve">and other </w:t>
      </w:r>
      <w:r w:rsidRPr="00355B4C">
        <w:rPr>
          <w:rStyle w:val="Emphasis"/>
        </w:rPr>
        <w:t>people of color</w:t>
      </w:r>
      <w:r w:rsidRPr="00355B4C">
        <w:rPr>
          <w:sz w:val="16"/>
          <w:szCs w:val="16"/>
        </w:rPr>
        <w:t>,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w:t>
      </w:r>
      <w:r w:rsidRPr="00852F40">
        <w:rPr>
          <w:sz w:val="16"/>
          <w:szCs w:val="16"/>
        </w:rPr>
        <w:t xml:space="preserve"> </w:t>
      </w:r>
    </w:p>
    <w:p w14:paraId="343589FE" w14:textId="77777777" w:rsidR="004842E2" w:rsidRPr="00852F40" w:rsidRDefault="004842E2" w:rsidP="004842E2">
      <w:pPr>
        <w:rPr>
          <w:sz w:val="16"/>
          <w:szCs w:val="16"/>
        </w:rPr>
      </w:pPr>
      <w:r w:rsidRPr="00852F40">
        <w:rPr>
          <w:sz w:val="16"/>
          <w:szCs w:val="16"/>
        </w:rPr>
        <w:t xml:space="preserve">To be sure, </w:t>
      </w:r>
      <w:r w:rsidRPr="00BC44A6">
        <w:rPr>
          <w:rStyle w:val="StyleUnderline"/>
          <w:highlight w:val="green"/>
        </w:rPr>
        <w:t xml:space="preserve">the labor movement is </w:t>
      </w:r>
      <w:r w:rsidRPr="00BC44A6">
        <w:rPr>
          <w:rStyle w:val="Emphasis"/>
          <w:highlight w:val="green"/>
        </w:rPr>
        <w:t>far from perfect</w:t>
      </w:r>
      <w:r w:rsidRPr="00852F40">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04FBB556" w14:textId="77777777" w:rsidR="004842E2" w:rsidRPr="00852F40" w:rsidRDefault="004842E2" w:rsidP="004842E2">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47685279" w14:textId="77777777" w:rsidR="004842E2" w:rsidRPr="00852F40" w:rsidRDefault="004842E2" w:rsidP="004842E2">
      <w:pPr>
        <w:rPr>
          <w:sz w:val="16"/>
          <w:szCs w:val="16"/>
        </w:rPr>
      </w:pPr>
      <w:r w:rsidRPr="00852F40">
        <w:rPr>
          <w:rStyle w:val="StyleUnderline"/>
        </w:rPr>
        <w:t xml:space="preserve">Still, </w:t>
      </w:r>
      <w:r w:rsidRPr="00BC44A6">
        <w:rPr>
          <w:rStyle w:val="StyleUnderline"/>
          <w:highlight w:val="green"/>
        </w:rPr>
        <w:t xml:space="preserve">unions have </w:t>
      </w:r>
      <w:r w:rsidRPr="00BC44A6">
        <w:rPr>
          <w:rStyle w:val="Emphasis"/>
          <w:highlight w:val="green"/>
        </w:rPr>
        <w:t>generally been better</w:t>
      </w:r>
      <w:r w:rsidRPr="00852F40">
        <w:rPr>
          <w:rStyle w:val="StyleUnderline"/>
        </w:rPr>
        <w:t xml:space="preserve"> than the rest of the country </w:t>
      </w:r>
      <w:r w:rsidRPr="00BC44A6">
        <w:rPr>
          <w:rStyle w:val="StyleUnderline"/>
          <w:highlight w:val="green"/>
        </w:rPr>
        <w:t xml:space="preserve">in promoting </w:t>
      </w:r>
      <w:r w:rsidRPr="00BC44A6">
        <w:rPr>
          <w:rStyle w:val="Emphasis"/>
          <w:highlight w:val="green"/>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BC44A6">
        <w:rPr>
          <w:rStyle w:val="StyleUnderline"/>
          <w:highlight w:val="green"/>
        </w:rPr>
        <w:t>“[The] labor movement</w:t>
      </w:r>
      <w:r w:rsidRPr="00852F40">
        <w:rPr>
          <w:sz w:val="16"/>
          <w:szCs w:val="16"/>
        </w:rPr>
        <w:t>—imperfect as we are—</w:t>
      </w:r>
      <w:r w:rsidRPr="00BC44A6">
        <w:rPr>
          <w:rStyle w:val="StyleUnderline"/>
          <w:highlight w:val="green"/>
        </w:rPr>
        <w:t xml:space="preserve">is the </w:t>
      </w:r>
      <w:r w:rsidRPr="00BC44A6">
        <w:rPr>
          <w:rStyle w:val="Emphasis"/>
          <w:highlight w:val="green"/>
        </w:rPr>
        <w:t>most integrated institution</w:t>
      </w:r>
      <w:r w:rsidRPr="00BC44A6">
        <w:rPr>
          <w:rStyle w:val="StyleUnderline"/>
          <w:highlight w:val="green"/>
        </w:rPr>
        <w:t xml:space="preserve"> in </w:t>
      </w:r>
      <w:r w:rsidRPr="00BC44A6">
        <w:rPr>
          <w:rStyle w:val="Emphasis"/>
          <w:highlight w:val="green"/>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0830C892" w14:textId="77777777" w:rsidR="004842E2" w:rsidRPr="00852F40" w:rsidRDefault="004842E2" w:rsidP="004842E2">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ch as</w:t>
      </w:r>
      <w:r w:rsidRPr="00BE5290">
        <w:rPr>
          <w:sz w:val="16"/>
          <w:szCs w:val="16"/>
        </w:rPr>
        <w:t xml:space="preserve"> </w:t>
      </w:r>
      <w:r w:rsidRPr="00BE5290">
        <w:rPr>
          <w:strike/>
          <w:sz w:val="16"/>
          <w:szCs w:val="16"/>
        </w:rPr>
        <w:t>blacks</w:t>
      </w:r>
      <w:r w:rsidRPr="00BE5290">
        <w:rPr>
          <w:sz w:val="16"/>
          <w:szCs w:val="16"/>
        </w:rPr>
        <w:t xml:space="preserve"> </w:t>
      </w:r>
      <w:r w:rsidRPr="00BC44A6">
        <w:rPr>
          <w:rStyle w:val="Emphasis"/>
          <w:highlight w:val="green"/>
        </w:rPr>
        <w:t>[black people] and Hispanics</w:t>
      </w:r>
      <w:r w:rsidRPr="00852F40">
        <w:rPr>
          <w:rStyle w:val="StyleUnderline"/>
        </w:rPr>
        <w:t xml:space="preserve">, tend to </w:t>
      </w:r>
      <w:r w:rsidRPr="00BC44A6">
        <w:rPr>
          <w:rStyle w:val="StyleUnderline"/>
          <w:highlight w:val="green"/>
        </w:rPr>
        <w:t xml:space="preserve">get a </w:t>
      </w:r>
      <w:r w:rsidRPr="00BC44A6">
        <w:rPr>
          <w:rStyle w:val="Emphasis"/>
          <w:highlight w:val="green"/>
        </w:rPr>
        <w:t>higher union wage premium</w:t>
      </w:r>
      <w:r w:rsidRPr="00BC44A6">
        <w:rPr>
          <w:rStyle w:val="StyleUnderline"/>
          <w:highlight w:val="green"/>
        </w:rPr>
        <w:t xml:space="preserve"> than</w:t>
      </w:r>
      <w:r w:rsidRPr="00852F40">
        <w:rPr>
          <w:rStyle w:val="StyleUnderline"/>
        </w:rPr>
        <w:t xml:space="preserve"> the </w:t>
      </w:r>
      <w:r w:rsidRPr="00BC44A6">
        <w:rPr>
          <w:rStyle w:val="Emphasis"/>
          <w:highlight w:val="green"/>
        </w:rPr>
        <w:t>average</w:t>
      </w:r>
      <w:r w:rsidRPr="00852F40">
        <w:rPr>
          <w:sz w:val="16"/>
          <w:szCs w:val="16"/>
        </w:rPr>
        <w:t xml:space="preserve">.101 </w:t>
      </w:r>
    </w:p>
    <w:p w14:paraId="528B4FFF" w14:textId="77777777" w:rsidR="004842E2" w:rsidRPr="00852F40" w:rsidRDefault="004842E2" w:rsidP="004842E2">
      <w:pPr>
        <w:rPr>
          <w:sz w:val="16"/>
          <w:szCs w:val="16"/>
        </w:rPr>
      </w:pPr>
      <w:r w:rsidRPr="00BC44A6">
        <w:rPr>
          <w:rStyle w:val="StyleUnderline"/>
          <w:highlight w:val="green"/>
        </w:rPr>
        <w:t>Collective bargaining</w:t>
      </w:r>
      <w:r w:rsidRPr="00852F40">
        <w:rPr>
          <w:sz w:val="16"/>
          <w:szCs w:val="16"/>
        </w:rPr>
        <w:t xml:space="preserve"> also more </w:t>
      </w:r>
      <w:r w:rsidRPr="00625FFB">
        <w:rPr>
          <w:rStyle w:val="Emphasis"/>
        </w:rPr>
        <w:t xml:space="preserve">directly </w:t>
      </w:r>
      <w:r w:rsidRPr="00BC44A6">
        <w:rPr>
          <w:rStyle w:val="Emphasis"/>
          <w:highlight w:val="green"/>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BC44A6">
        <w:rPr>
          <w:rStyle w:val="StyleUnderline"/>
          <w:highlight w:val="green"/>
        </w:rPr>
        <w:t xml:space="preserve">workers </w:t>
      </w:r>
      <w:r w:rsidRPr="00BC44A6">
        <w:rPr>
          <w:rStyle w:val="Emphasis"/>
          <w:highlight w:val="green"/>
        </w:rPr>
        <w:t>set their pay</w:t>
      </w:r>
      <w:r w:rsidRPr="00BC44A6">
        <w:rPr>
          <w:rStyle w:val="StyleUnderline"/>
          <w:highlight w:val="green"/>
        </w:rPr>
        <w:t xml:space="preserve"> based on </w:t>
      </w:r>
      <w:r w:rsidRPr="00BC44A6">
        <w:rPr>
          <w:rStyle w:val="Emphasis"/>
          <w:highlight w:val="green"/>
        </w:rPr>
        <w:t>objective standards</w:t>
      </w:r>
      <w:r w:rsidRPr="00BC44A6">
        <w:rPr>
          <w:rStyle w:val="StyleUnderline"/>
          <w:highlight w:val="green"/>
        </w:rPr>
        <w:t xml:space="preserve">, such as </w:t>
      </w:r>
      <w:r w:rsidRPr="00BC44A6">
        <w:rPr>
          <w:rStyle w:val="Emphasis"/>
          <w:highlight w:val="green"/>
        </w:rPr>
        <w:t>skills</w:t>
      </w:r>
      <w:r w:rsidRPr="00BC44A6">
        <w:rPr>
          <w:rStyle w:val="StyleUnderline"/>
          <w:highlight w:val="green"/>
        </w:rPr>
        <w:t xml:space="preserve"> and </w:t>
      </w:r>
      <w:r w:rsidRPr="00BC44A6">
        <w:rPr>
          <w:rStyle w:val="Emphasis"/>
          <w:highlight w:val="green"/>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BC44A6">
        <w:rPr>
          <w:rStyle w:val="StyleUnderline"/>
          <w:highlight w:val="green"/>
        </w:rPr>
        <w:t xml:space="preserve">makes salaries </w:t>
      </w:r>
      <w:r w:rsidRPr="00BC44A6">
        <w:rPr>
          <w:rStyle w:val="Emphasis"/>
          <w:highlight w:val="green"/>
        </w:rPr>
        <w:t>more visible</w:t>
      </w:r>
      <w:r w:rsidRPr="00BC44A6">
        <w:rPr>
          <w:rStyle w:val="StyleUnderline"/>
          <w:highlight w:val="green"/>
        </w:rPr>
        <w:t xml:space="preserve">, and establishes </w:t>
      </w:r>
      <w:r w:rsidRPr="00BC44A6">
        <w:rPr>
          <w:rStyle w:val="Emphasis"/>
          <w:highlight w:val="green"/>
        </w:rPr>
        <w:t>enforcement mech</w:t>
      </w:r>
      <w:r w:rsidRPr="00625FFB">
        <w:rPr>
          <w:rStyle w:val="Emphasis"/>
        </w:rPr>
        <w:t>anism</w:t>
      </w:r>
      <w:r w:rsidRPr="00BC44A6">
        <w:rPr>
          <w:rStyle w:val="Emphasis"/>
          <w:highlight w:val="green"/>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for pay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4588C400" w14:textId="77777777" w:rsidR="004842E2" w:rsidRPr="00852F40" w:rsidRDefault="004842E2" w:rsidP="004842E2">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2AD41017" w14:textId="77777777" w:rsidR="004842E2" w:rsidRPr="00852F40" w:rsidRDefault="004842E2" w:rsidP="004842E2">
      <w:pPr>
        <w:rPr>
          <w:sz w:val="16"/>
          <w:szCs w:val="16"/>
        </w:rPr>
      </w:pPr>
      <w:r w:rsidRPr="00BC44A6">
        <w:rPr>
          <w:rStyle w:val="Emphasis"/>
          <w:highlight w:val="green"/>
        </w:rPr>
        <w:t>Black workers</w:t>
      </w:r>
      <w:r w:rsidRPr="00BC44A6">
        <w:rPr>
          <w:rStyle w:val="StyleUnderline"/>
          <w:highlight w:val="green"/>
        </w:rPr>
        <w:t xml:space="preserve"> who are </w:t>
      </w:r>
      <w:r w:rsidRPr="00BC44A6">
        <w:rPr>
          <w:rStyle w:val="Emphasis"/>
          <w:highlight w:val="green"/>
        </w:rPr>
        <w:t>unionized</w:t>
      </w:r>
      <w:r w:rsidRPr="00852F40">
        <w:rPr>
          <w:rStyle w:val="StyleUnderline"/>
        </w:rPr>
        <w:t xml:space="preserve"> in the United States </w:t>
      </w:r>
      <w:r w:rsidRPr="00BC44A6">
        <w:rPr>
          <w:rStyle w:val="StyleUnderline"/>
          <w:highlight w:val="green"/>
        </w:rPr>
        <w:t>are paid</w:t>
      </w:r>
      <w:r w:rsidRPr="00852F40">
        <w:rPr>
          <w:rStyle w:val="StyleUnderline"/>
        </w:rPr>
        <w:t xml:space="preserve"> about </w:t>
      </w:r>
      <w:r w:rsidRPr="00BC44A6">
        <w:rPr>
          <w:rStyle w:val="Emphasis"/>
          <w:highlight w:val="green"/>
        </w:rPr>
        <w:t>15 percent more</w:t>
      </w:r>
      <w:r w:rsidRPr="00006A4D">
        <w:rPr>
          <w:rStyle w:val="StyleUnderline"/>
        </w:rPr>
        <w:t xml:space="preserve"> than </w:t>
      </w:r>
      <w:r w:rsidRPr="00006A4D">
        <w:rPr>
          <w:rStyle w:val="Emphasis"/>
        </w:rPr>
        <w:t xml:space="preserve">similar </w:t>
      </w:r>
      <w:r w:rsidRPr="00355B4C">
        <w:rPr>
          <w:rStyle w:val="Emphasis"/>
        </w:rPr>
        <w:t>nonunion workers</w:t>
      </w:r>
      <w:r w:rsidRPr="00355B4C">
        <w:rPr>
          <w:sz w:val="16"/>
          <w:szCs w:val="16"/>
        </w:rPr>
        <w:t xml:space="preserve">, while </w:t>
      </w:r>
      <w:r w:rsidRPr="00355B4C">
        <w:rPr>
          <w:rStyle w:val="Emphasis"/>
        </w:rPr>
        <w:t>Hispanic union members</w:t>
      </w:r>
      <w:r w:rsidRPr="00355B4C">
        <w:rPr>
          <w:rStyle w:val="StyleUnderline"/>
        </w:rPr>
        <w:t xml:space="preserve"> are paid about </w:t>
      </w:r>
      <w:r w:rsidRPr="00355B4C">
        <w:rPr>
          <w:rStyle w:val="Emphasis"/>
        </w:rPr>
        <w:t>22 percent more</w:t>
      </w:r>
      <w:r w:rsidRPr="00355B4C">
        <w:rPr>
          <w:rStyle w:val="StyleUnderline"/>
        </w:rPr>
        <w:t xml:space="preserve"> than their nonunion counterparts</w:t>
      </w:r>
      <w:r w:rsidRPr="00355B4C">
        <w:rPr>
          <w:sz w:val="16"/>
          <w:szCs w:val="16"/>
        </w:rPr>
        <w:t xml:space="preserve">.105 </w:t>
      </w:r>
      <w:r w:rsidRPr="00355B4C">
        <w:rPr>
          <w:rStyle w:val="StyleUnderline"/>
        </w:rPr>
        <w:t xml:space="preserve">Unions can be </w:t>
      </w:r>
      <w:r w:rsidRPr="00355B4C">
        <w:rPr>
          <w:rStyle w:val="Emphasis"/>
        </w:rPr>
        <w:t>particularly helpful</w:t>
      </w:r>
      <w:r w:rsidRPr="00355B4C">
        <w:rPr>
          <w:rStyle w:val="StyleUnderline"/>
        </w:rPr>
        <w:t xml:space="preserve"> for </w:t>
      </w:r>
      <w:r w:rsidRPr="00355B4C">
        <w:rPr>
          <w:rStyle w:val="Emphasis"/>
        </w:rPr>
        <w:t>women of color</w:t>
      </w:r>
      <w:r w:rsidRPr="00355B4C">
        <w:rPr>
          <w:rStyle w:val="StyleUnderline"/>
        </w:rPr>
        <w:t>. Estimates sugges</w:t>
      </w:r>
      <w:r w:rsidRPr="00852F40">
        <w:rPr>
          <w:rStyle w:val="StyleUnderline"/>
        </w:rPr>
        <w:t xml:space="preserve">t that </w:t>
      </w:r>
      <w:r w:rsidRPr="00BC44A6">
        <w:rPr>
          <w:rStyle w:val="StyleUnderline"/>
          <w:highlight w:val="green"/>
        </w:rPr>
        <w:t xml:space="preserve">had union membership </w:t>
      </w:r>
      <w:r w:rsidRPr="00BC44A6">
        <w:rPr>
          <w:rStyle w:val="Emphasis"/>
          <w:highlight w:val="green"/>
        </w:rPr>
        <w:t>remained</w:t>
      </w:r>
      <w:r w:rsidRPr="00BC44A6">
        <w:rPr>
          <w:rStyle w:val="StyleUnderline"/>
          <w:highlight w:val="green"/>
        </w:rPr>
        <w:t xml:space="preserve"> at</w:t>
      </w:r>
      <w:r w:rsidRPr="00852F40">
        <w:rPr>
          <w:rStyle w:val="StyleUnderline"/>
        </w:rPr>
        <w:t xml:space="preserve"> its </w:t>
      </w:r>
      <w:r w:rsidRPr="00BC44A6">
        <w:rPr>
          <w:rStyle w:val="Emphasis"/>
          <w:highlight w:val="green"/>
        </w:rPr>
        <w:t>1979 levels</w:t>
      </w:r>
      <w:r w:rsidRPr="00852F40">
        <w:rPr>
          <w:rStyle w:val="StyleUnderline"/>
        </w:rPr>
        <w:t xml:space="preserve">, the weekly </w:t>
      </w:r>
      <w:r w:rsidRPr="00BC44A6">
        <w:rPr>
          <w:rStyle w:val="Emphasis"/>
          <w:highlight w:val="green"/>
        </w:rPr>
        <w:t>wage gaps</w:t>
      </w:r>
      <w:r w:rsidRPr="00BC44A6">
        <w:rPr>
          <w:rStyle w:val="StyleUnderline"/>
          <w:highlight w:val="green"/>
        </w:rPr>
        <w:t xml:space="preserve"> between </w:t>
      </w:r>
      <w:r w:rsidRPr="00BC44A6">
        <w:rPr>
          <w:rStyle w:val="Emphasis"/>
          <w:highlight w:val="green"/>
        </w:rPr>
        <w:t>black and white women</w:t>
      </w:r>
      <w:r w:rsidRPr="00852F40">
        <w:rPr>
          <w:rStyle w:val="StyleUnderline"/>
        </w:rPr>
        <w:t xml:space="preserve"> workers in the United States </w:t>
      </w:r>
      <w:r w:rsidRPr="00BC44A6">
        <w:rPr>
          <w:rStyle w:val="StyleUnderline"/>
          <w:highlight w:val="green"/>
        </w:rPr>
        <w:t>would be</w:t>
      </w:r>
      <w:r w:rsidRPr="00852F40">
        <w:rPr>
          <w:rStyle w:val="StyleUnderline"/>
        </w:rPr>
        <w:t xml:space="preserve"> up to </w:t>
      </w:r>
      <w:r w:rsidRPr="00BC44A6">
        <w:rPr>
          <w:rStyle w:val="Emphasis"/>
          <w:highlight w:val="green"/>
        </w:rPr>
        <w:t>30 percent lower</w:t>
      </w:r>
      <w:r w:rsidRPr="00852F40">
        <w:rPr>
          <w:sz w:val="16"/>
          <w:szCs w:val="16"/>
        </w:rPr>
        <w:t xml:space="preserve">.106 </w:t>
      </w:r>
    </w:p>
    <w:p w14:paraId="2479FEE6" w14:textId="77777777" w:rsidR="004842E2" w:rsidRPr="00852F40" w:rsidRDefault="004842E2" w:rsidP="004842E2">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BC44A6">
        <w:rPr>
          <w:rStyle w:val="StyleUnderline"/>
          <w:highlight w:val="green"/>
        </w:rPr>
        <w:t xml:space="preserve">the racial wealth gap is </w:t>
      </w:r>
      <w:r w:rsidRPr="00BC44A6">
        <w:rPr>
          <w:rStyle w:val="Emphasis"/>
          <w:highlight w:val="green"/>
        </w:rPr>
        <w:t>three times as big</w:t>
      </w:r>
      <w:r w:rsidRPr="00BC44A6">
        <w:rPr>
          <w:rStyle w:val="StyleUnderline"/>
          <w:highlight w:val="green"/>
        </w:rPr>
        <w:t xml:space="preserve"> when comparing </w:t>
      </w:r>
      <w:r w:rsidRPr="00BC44A6">
        <w:rPr>
          <w:rStyle w:val="Emphasis"/>
          <w:highlight w:val="green"/>
        </w:rPr>
        <w:t>nonunion workers</w:t>
      </w:r>
      <w:r w:rsidRPr="00BC44A6">
        <w:rPr>
          <w:rStyle w:val="StyleUnderline"/>
          <w:highlight w:val="green"/>
        </w:rPr>
        <w:t xml:space="preserve"> to </w:t>
      </w:r>
      <w:r w:rsidRPr="00BC44A6">
        <w:rPr>
          <w:rStyle w:val="Emphasis"/>
          <w:highlight w:val="green"/>
        </w:rPr>
        <w:t>unionized workers</w:t>
      </w:r>
      <w:r w:rsidRPr="00852F40">
        <w:rPr>
          <w:sz w:val="16"/>
          <w:szCs w:val="16"/>
        </w:rPr>
        <w:t>. In other words, the ratio between the median wealth of whites and communities of color is nearly three times larger for nonunion members compared to union members.107</w:t>
      </w:r>
    </w:p>
    <w:p w14:paraId="77348E66" w14:textId="77777777" w:rsidR="004842E2" w:rsidRPr="00852F40" w:rsidRDefault="004842E2" w:rsidP="004842E2">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3647DEE2" w14:textId="77777777" w:rsidR="004842E2" w:rsidRPr="00852F40" w:rsidRDefault="004842E2" w:rsidP="004842E2">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7E3E5971" w14:textId="77777777" w:rsidR="004842E2" w:rsidRPr="00831807" w:rsidRDefault="004842E2" w:rsidP="004842E2">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38FA3FFC" w14:textId="77777777" w:rsidR="004842E2" w:rsidRPr="00831807" w:rsidRDefault="004842E2" w:rsidP="004842E2">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73756ACE" w14:textId="77777777" w:rsidR="004842E2" w:rsidRPr="00852F40" w:rsidRDefault="004842E2" w:rsidP="004842E2">
      <w:pPr>
        <w:rPr>
          <w:sz w:val="16"/>
          <w:szCs w:val="16"/>
        </w:rPr>
      </w:pPr>
      <w:r w:rsidRPr="00852F40">
        <w:rPr>
          <w:sz w:val="16"/>
          <w:szCs w:val="16"/>
        </w:rPr>
        <w:t xml:space="preserve">It is important to note that </w:t>
      </w:r>
      <w:r w:rsidRPr="00BC44A6">
        <w:rPr>
          <w:rStyle w:val="StyleUnderline"/>
          <w:highlight w:val="green"/>
        </w:rPr>
        <w:t>unions</w:t>
      </w:r>
      <w:r w:rsidRPr="00831807">
        <w:rPr>
          <w:rStyle w:val="StyleUnderline"/>
        </w:rPr>
        <w:t xml:space="preserve"> are able to </w:t>
      </w:r>
      <w:r w:rsidRPr="00BC44A6">
        <w:rPr>
          <w:rStyle w:val="StyleUnderline"/>
          <w:highlight w:val="green"/>
        </w:rPr>
        <w:t>achieve these</w:t>
      </w:r>
      <w:r w:rsidRPr="00831807">
        <w:rPr>
          <w:rStyle w:val="StyleUnderline"/>
        </w:rPr>
        <w:t xml:space="preserve"> </w:t>
      </w:r>
      <w:r w:rsidRPr="00625FFB">
        <w:rPr>
          <w:rStyle w:val="Emphasis"/>
        </w:rPr>
        <w:t>impressive</w:t>
      </w:r>
      <w:r w:rsidRPr="00831807">
        <w:rPr>
          <w:rStyle w:val="StyleUnderline"/>
        </w:rPr>
        <w:t xml:space="preserve"> </w:t>
      </w:r>
      <w:r w:rsidRPr="00BC44A6">
        <w:rPr>
          <w:rStyle w:val="StyleUnderline"/>
          <w:highlight w:val="green"/>
        </w:rPr>
        <w:t>results</w:t>
      </w:r>
      <w:r w:rsidRPr="00831807">
        <w:rPr>
          <w:rStyle w:val="StyleUnderline"/>
        </w:rPr>
        <w:t xml:space="preserve">, </w:t>
      </w:r>
      <w:r w:rsidRPr="00BC44A6">
        <w:rPr>
          <w:rStyle w:val="Emphasis"/>
          <w:highlight w:val="green"/>
        </w:rPr>
        <w:t>even under</w:t>
      </w:r>
      <w:r w:rsidRPr="00BC44A6">
        <w:rPr>
          <w:rStyle w:val="StyleUnderline"/>
          <w:highlight w:val="green"/>
        </w:rPr>
        <w:t xml:space="preserve"> the</w:t>
      </w:r>
      <w:r w:rsidRPr="00831807">
        <w:rPr>
          <w:rStyle w:val="StyleUnderline"/>
        </w:rPr>
        <w:t xml:space="preserve"> </w:t>
      </w:r>
      <w:r w:rsidRPr="00625FFB">
        <w:rPr>
          <w:rStyle w:val="Emphasis"/>
        </w:rPr>
        <w:t xml:space="preserve">current </w:t>
      </w:r>
      <w:r w:rsidRPr="00BC44A6">
        <w:rPr>
          <w:rStyle w:val="Emphasis"/>
          <w:highlight w:val="green"/>
        </w:rPr>
        <w:t>system</w:t>
      </w:r>
      <w:r w:rsidRPr="00BC44A6">
        <w:rPr>
          <w:rStyle w:val="StyleUnderline"/>
          <w:highlight w:val="green"/>
        </w:rPr>
        <w:t xml:space="preserve"> that makes it </w:t>
      </w:r>
      <w:r w:rsidRPr="00BC44A6">
        <w:rPr>
          <w:rStyle w:val="Emphasis"/>
          <w:highlight w:val="green"/>
        </w:rPr>
        <w:t>harder</w:t>
      </w:r>
      <w:r w:rsidRPr="00831807">
        <w:rPr>
          <w:rStyle w:val="StyleUnderline"/>
        </w:rPr>
        <w:t xml:space="preserve"> than necessary </w:t>
      </w:r>
      <w:r w:rsidRPr="00BC44A6">
        <w:rPr>
          <w:rStyle w:val="StyleUnderline"/>
          <w:highlight w:val="green"/>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BC44A6">
        <w:rPr>
          <w:rStyle w:val="Emphasis"/>
          <w:highlight w:val="green"/>
        </w:rPr>
        <w:t>strengthening unions</w:t>
      </w:r>
      <w:r w:rsidRPr="00831807">
        <w:rPr>
          <w:rStyle w:val="StyleUnderline"/>
        </w:rPr>
        <w:t xml:space="preserve"> and modernizing the labor system </w:t>
      </w:r>
      <w:r w:rsidRPr="00BC44A6">
        <w:rPr>
          <w:rStyle w:val="StyleUnderline"/>
          <w:highlight w:val="green"/>
        </w:rPr>
        <w:t xml:space="preserve">would create a </w:t>
      </w:r>
      <w:r w:rsidRPr="00BC44A6">
        <w:rPr>
          <w:rStyle w:val="Emphasis"/>
          <w:highlight w:val="green"/>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7A8F4CE1" w14:textId="77777777" w:rsidR="004842E2" w:rsidRPr="00831807" w:rsidRDefault="004842E2" w:rsidP="004842E2">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6685513E" w14:textId="77777777" w:rsidR="004842E2" w:rsidRPr="00852F40" w:rsidRDefault="004842E2" w:rsidP="004842E2">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238A9AF5" w14:textId="77777777" w:rsidR="004842E2" w:rsidRPr="00852F40" w:rsidRDefault="004842E2" w:rsidP="004842E2">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BC44A6">
        <w:rPr>
          <w:rStyle w:val="StyleUnderline"/>
          <w:highlight w:val="green"/>
        </w:rPr>
        <w:t>unions</w:t>
      </w:r>
      <w:r w:rsidRPr="00852F40">
        <w:rPr>
          <w:sz w:val="16"/>
          <w:szCs w:val="16"/>
        </w:rPr>
        <w:t xml:space="preserve"> in general, especially certain ones, also </w:t>
      </w:r>
      <w:r w:rsidRPr="00BC44A6">
        <w:rPr>
          <w:rStyle w:val="StyleUnderline"/>
          <w:highlight w:val="green"/>
        </w:rPr>
        <w:t xml:space="preserve">have a </w:t>
      </w:r>
      <w:r w:rsidRPr="00BC44A6">
        <w:rPr>
          <w:rStyle w:val="Emphasis"/>
          <w:highlight w:val="green"/>
        </w:rPr>
        <w:t>long tradition</w:t>
      </w:r>
      <w:r w:rsidRPr="00BC44A6">
        <w:rPr>
          <w:rStyle w:val="StyleUnderline"/>
          <w:highlight w:val="green"/>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17675DE8" w14:textId="77777777" w:rsidR="004842E2" w:rsidRPr="00355B4C" w:rsidRDefault="004842E2" w:rsidP="004842E2">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BC44A6">
        <w:rPr>
          <w:rStyle w:val="StyleUnderline"/>
          <w:highlight w:val="green"/>
        </w:rPr>
        <w:t>efforts to create an inclusive society</w:t>
      </w:r>
      <w:r w:rsidRPr="00831807">
        <w:rPr>
          <w:rStyle w:val="StyleUnderline"/>
        </w:rPr>
        <w:t xml:space="preserve"> for </w:t>
      </w:r>
      <w:r w:rsidRPr="00355B4C">
        <w:rPr>
          <w:rStyle w:val="StyleUnderline"/>
        </w:rPr>
        <w:t xml:space="preserve">African Americans: In </w:t>
      </w:r>
      <w:r w:rsidRPr="00355B4C">
        <w:rPr>
          <w:rStyle w:val="Emphasis"/>
        </w:rPr>
        <w:t>Birmingham, Alabama</w:t>
      </w:r>
      <w:r w:rsidRPr="00355B4C">
        <w:rPr>
          <w:rStyle w:val="StyleUnderline"/>
        </w:rPr>
        <w:t xml:space="preserve">, during </w:t>
      </w:r>
      <w:r w:rsidRPr="00355B4C">
        <w:rPr>
          <w:rStyle w:val="Emphasis"/>
        </w:rPr>
        <w:t>World War I</w:t>
      </w:r>
      <w:r w:rsidRPr="00355B4C">
        <w:rPr>
          <w:rStyle w:val="StyleUnderline"/>
        </w:rPr>
        <w:t xml:space="preserve">, unionists trying to </w:t>
      </w:r>
      <w:r w:rsidRPr="00355B4C">
        <w:rPr>
          <w:rStyle w:val="Emphasis"/>
        </w:rPr>
        <w:t>organize black steelworkers</w:t>
      </w:r>
      <w:r w:rsidRPr="00355B4C">
        <w:rPr>
          <w:rStyle w:val="StyleUnderline"/>
        </w:rPr>
        <w:t xml:space="preserve"> faced off with the </w:t>
      </w:r>
      <w:r w:rsidRPr="00355B4C">
        <w:rPr>
          <w:rStyle w:val="Emphasis"/>
        </w:rPr>
        <w:t>K</w:t>
      </w:r>
      <w:r w:rsidRPr="00355B4C">
        <w:rPr>
          <w:rStyle w:val="StyleUnderline"/>
        </w:rPr>
        <w:t xml:space="preserve">u </w:t>
      </w:r>
      <w:r w:rsidRPr="00355B4C">
        <w:rPr>
          <w:rStyle w:val="Emphasis"/>
        </w:rPr>
        <w:t>K</w:t>
      </w:r>
      <w:r w:rsidRPr="00355B4C">
        <w:rPr>
          <w:rStyle w:val="StyleUnderline"/>
        </w:rPr>
        <w:t xml:space="preserve">lux </w:t>
      </w:r>
      <w:r w:rsidRPr="00355B4C">
        <w:rPr>
          <w:rStyle w:val="Emphasis"/>
        </w:rPr>
        <w:t>K</w:t>
      </w:r>
      <w:r w:rsidRPr="00355B4C">
        <w:rPr>
          <w:rStyle w:val="StyleUnderline"/>
        </w:rPr>
        <w:t>lan</w:t>
      </w:r>
      <w:r w:rsidRPr="00355B4C">
        <w:rPr>
          <w:sz w:val="16"/>
          <w:szCs w:val="16"/>
        </w:rPr>
        <w:t xml:space="preserve">, which marched through the streets with over one hundred robed horsemen calling the strikers “disloyalists.”126 </w:t>
      </w:r>
      <w:r w:rsidRPr="00355B4C">
        <w:rPr>
          <w:rStyle w:val="StyleUnderline"/>
        </w:rPr>
        <w:t xml:space="preserve">In the </w:t>
      </w:r>
      <w:r w:rsidRPr="00355B4C">
        <w:rPr>
          <w:rStyle w:val="Emphasis"/>
        </w:rPr>
        <w:t>1950s</w:t>
      </w:r>
      <w:r w:rsidRPr="00355B4C">
        <w:rPr>
          <w:rStyle w:val="StyleUnderline"/>
        </w:rPr>
        <w:t xml:space="preserve"> and </w:t>
      </w:r>
      <w:r w:rsidRPr="00355B4C">
        <w:rPr>
          <w:rStyle w:val="Emphasis"/>
        </w:rPr>
        <w:t>1960s</w:t>
      </w:r>
      <w:r w:rsidRPr="00355B4C">
        <w:rPr>
          <w:rStyle w:val="StyleUnderline"/>
        </w:rPr>
        <w:t xml:space="preserve">, the </w:t>
      </w:r>
      <w:r w:rsidRPr="00355B4C">
        <w:rPr>
          <w:rStyle w:val="Emphasis"/>
        </w:rPr>
        <w:t>U</w:t>
      </w:r>
      <w:r w:rsidRPr="00355B4C">
        <w:rPr>
          <w:rStyle w:val="StyleUnderline"/>
        </w:rPr>
        <w:t xml:space="preserve">nited </w:t>
      </w:r>
      <w:r w:rsidRPr="00355B4C">
        <w:rPr>
          <w:rStyle w:val="Emphasis"/>
        </w:rPr>
        <w:t>A</w:t>
      </w:r>
      <w:r w:rsidRPr="00355B4C">
        <w:rPr>
          <w:rStyle w:val="StyleUnderline"/>
        </w:rPr>
        <w:t xml:space="preserve">uto </w:t>
      </w:r>
      <w:r w:rsidRPr="00355B4C">
        <w:rPr>
          <w:rStyle w:val="Emphasis"/>
        </w:rPr>
        <w:t>W</w:t>
      </w:r>
      <w:r w:rsidRPr="00355B4C">
        <w:rPr>
          <w:rStyle w:val="StyleUnderline"/>
        </w:rPr>
        <w:t xml:space="preserve">orkers was one of the </w:t>
      </w:r>
      <w:r w:rsidRPr="00355B4C">
        <w:rPr>
          <w:rStyle w:val="Emphasis"/>
        </w:rPr>
        <w:t>driving forces</w:t>
      </w:r>
      <w:r w:rsidRPr="00355B4C">
        <w:rPr>
          <w:sz w:val="16"/>
          <w:szCs w:val="16"/>
        </w:rPr>
        <w:t xml:space="preserve"> </w:t>
      </w:r>
      <w:r w:rsidRPr="00355B4C">
        <w:rPr>
          <w:rStyle w:val="StyleUnderline"/>
        </w:rPr>
        <w:t xml:space="preserve">(and </w:t>
      </w:r>
      <w:r w:rsidRPr="00355B4C">
        <w:rPr>
          <w:rStyle w:val="Emphasis"/>
        </w:rPr>
        <w:t>funders</w:t>
      </w:r>
      <w:r w:rsidRPr="00355B4C">
        <w:rPr>
          <w:rStyle w:val="StyleUnderline"/>
        </w:rPr>
        <w:t>)</w:t>
      </w:r>
      <w:r w:rsidRPr="00355B4C">
        <w:rPr>
          <w:sz w:val="16"/>
          <w:szCs w:val="16"/>
        </w:rPr>
        <w:t xml:space="preserve"> </w:t>
      </w:r>
      <w:r w:rsidRPr="00355B4C">
        <w:rPr>
          <w:rStyle w:val="StyleUnderline"/>
        </w:rPr>
        <w:t xml:space="preserve">behind the </w:t>
      </w:r>
      <w:r w:rsidRPr="00355B4C">
        <w:rPr>
          <w:rStyle w:val="Emphasis"/>
        </w:rPr>
        <w:t>civil rights movement</w:t>
      </w:r>
      <w:r w:rsidRPr="00355B4C">
        <w:rPr>
          <w:sz w:val="16"/>
          <w:szCs w:val="16"/>
        </w:rPr>
        <w:t xml:space="preserve">.127 Similarly, </w:t>
      </w:r>
      <w:r w:rsidRPr="00355B4C">
        <w:rPr>
          <w:rStyle w:val="StyleUnderline"/>
        </w:rPr>
        <w:t xml:space="preserve">when Martin Luther King was </w:t>
      </w:r>
      <w:r w:rsidRPr="00355B4C">
        <w:rPr>
          <w:rStyle w:val="Emphasis"/>
        </w:rPr>
        <w:t>assassinated</w:t>
      </w:r>
      <w:r w:rsidRPr="00355B4C">
        <w:rPr>
          <w:rStyle w:val="StyleUnderline"/>
        </w:rPr>
        <w:t xml:space="preserve"> he was </w:t>
      </w:r>
      <w:r w:rsidRPr="00355B4C">
        <w:rPr>
          <w:rStyle w:val="Emphasis"/>
        </w:rPr>
        <w:t>marching</w:t>
      </w:r>
      <w:r w:rsidRPr="00355B4C">
        <w:rPr>
          <w:rStyle w:val="StyleUnderline"/>
        </w:rPr>
        <w:t xml:space="preserve"> to </w:t>
      </w:r>
      <w:r w:rsidRPr="00355B4C">
        <w:rPr>
          <w:rStyle w:val="Emphasis"/>
        </w:rPr>
        <w:t>support AFSCME’s</w:t>
      </w:r>
      <w:r w:rsidRPr="00355B4C">
        <w:rPr>
          <w:rStyle w:val="StyleUnderline"/>
        </w:rPr>
        <w:t xml:space="preserve"> efforts to stop the </w:t>
      </w:r>
      <w:r w:rsidRPr="00355B4C">
        <w:rPr>
          <w:rStyle w:val="Emphasis"/>
        </w:rPr>
        <w:t>mistreatment</w:t>
      </w:r>
      <w:r w:rsidRPr="00355B4C">
        <w:rPr>
          <w:rStyle w:val="StyleUnderline"/>
        </w:rPr>
        <w:t xml:space="preserve"> of </w:t>
      </w:r>
      <w:r w:rsidRPr="00355B4C">
        <w:rPr>
          <w:rStyle w:val="Emphasis"/>
        </w:rPr>
        <w:t>African American sanitation workers</w:t>
      </w:r>
      <w:r w:rsidRPr="00355B4C">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738A49E5" w14:textId="77777777" w:rsidR="004842E2" w:rsidRPr="00355B4C" w:rsidRDefault="004842E2" w:rsidP="004842E2">
      <w:pPr>
        <w:rPr>
          <w:sz w:val="8"/>
          <w:szCs w:val="8"/>
        </w:rPr>
      </w:pPr>
      <w:r w:rsidRPr="00355B4C">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1B41D460" w14:textId="77777777" w:rsidR="004842E2" w:rsidRPr="00852F40" w:rsidRDefault="004842E2" w:rsidP="004842E2">
      <w:pPr>
        <w:rPr>
          <w:sz w:val="16"/>
          <w:szCs w:val="16"/>
        </w:rPr>
      </w:pPr>
      <w:r w:rsidRPr="00355B4C">
        <w:rPr>
          <w:sz w:val="16"/>
          <w:szCs w:val="16"/>
        </w:rPr>
        <w:t xml:space="preserve">Today </w:t>
      </w:r>
      <w:r w:rsidRPr="00355B4C">
        <w:rPr>
          <w:rStyle w:val="StyleUnderline"/>
        </w:rPr>
        <w:t xml:space="preserve">this </w:t>
      </w:r>
      <w:r w:rsidRPr="00355B4C">
        <w:rPr>
          <w:rStyle w:val="Emphasis"/>
        </w:rPr>
        <w:t>more inclusive orientation</w:t>
      </w:r>
      <w:r w:rsidRPr="00355B4C">
        <w:rPr>
          <w:rStyle w:val="StyleUnderline"/>
        </w:rPr>
        <w:t xml:space="preserve"> has come to </w:t>
      </w:r>
      <w:r w:rsidRPr="00355B4C">
        <w:rPr>
          <w:rStyle w:val="Emphasis"/>
        </w:rPr>
        <w:t>dominate</w:t>
      </w:r>
      <w:r w:rsidRPr="00355B4C">
        <w:rPr>
          <w:rStyle w:val="StyleUnderline"/>
        </w:rPr>
        <w:t xml:space="preserve"> most </w:t>
      </w:r>
      <w:r w:rsidRPr="00355B4C">
        <w:rPr>
          <w:rStyle w:val="Emphasis"/>
        </w:rPr>
        <w:t>union actions</w:t>
      </w:r>
      <w:r w:rsidRPr="00355B4C">
        <w:rPr>
          <w:rStyle w:val="StyleUnderline"/>
        </w:rPr>
        <w:t>. For a m</w:t>
      </w:r>
      <w:r w:rsidRPr="00831807">
        <w:rPr>
          <w:rStyle w:val="StyleUnderline"/>
        </w:rPr>
        <w:t>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BC44A6">
        <w:rPr>
          <w:rStyle w:val="Emphasis"/>
          <w:highlight w:val="green"/>
        </w:rPr>
        <w:t>increased diversity</w:t>
      </w:r>
      <w:r w:rsidRPr="00BC44A6">
        <w:rPr>
          <w:rStyle w:val="StyleUnderline"/>
          <w:highlight w:val="green"/>
        </w:rPr>
        <w:t xml:space="preserve"> of the </w:t>
      </w:r>
      <w:r w:rsidRPr="00BC44A6">
        <w:rPr>
          <w:rStyle w:val="Emphasis"/>
          <w:highlight w:val="green"/>
        </w:rPr>
        <w:t>workforce</w:t>
      </w:r>
      <w:r w:rsidRPr="00831807">
        <w:rPr>
          <w:rStyle w:val="StyleUnderline"/>
        </w:rPr>
        <w:t xml:space="preserve">, a </w:t>
      </w:r>
      <w:r w:rsidRPr="00BC44A6">
        <w:rPr>
          <w:rStyle w:val="Emphasis"/>
          <w:highlight w:val="green"/>
        </w:rPr>
        <w:t>pragmatic understanding</w:t>
      </w:r>
      <w:r w:rsidRPr="00BC44A6">
        <w:rPr>
          <w:rStyle w:val="StyleUnderline"/>
          <w:highlight w:val="green"/>
        </w:rPr>
        <w:t xml:space="preserve"> that employers</w:t>
      </w:r>
      <w:r w:rsidRPr="00831807">
        <w:rPr>
          <w:rStyle w:val="StyleUnderline"/>
        </w:rPr>
        <w:t xml:space="preserve"> can </w:t>
      </w:r>
      <w:r w:rsidRPr="00625FFB">
        <w:rPr>
          <w:rStyle w:val="Emphasis"/>
        </w:rPr>
        <w:t xml:space="preserve">more easily </w:t>
      </w:r>
      <w:r w:rsidRPr="00BC44A6">
        <w:rPr>
          <w:rStyle w:val="Emphasis"/>
          <w:highlight w:val="green"/>
        </w:rPr>
        <w:t>exploit</w:t>
      </w:r>
      <w:r w:rsidRPr="00831807">
        <w:rPr>
          <w:rStyle w:val="StyleUnderline"/>
        </w:rPr>
        <w:t xml:space="preserve"> </w:t>
      </w:r>
      <w:r w:rsidRPr="00BC44A6">
        <w:rPr>
          <w:rStyle w:val="StyleUnderline"/>
          <w:highlight w:val="green"/>
        </w:rPr>
        <w:t xml:space="preserve">workers if they are </w:t>
      </w:r>
      <w:r w:rsidRPr="00BC44A6">
        <w:rPr>
          <w:rStyle w:val="Emphasis"/>
          <w:highlight w:val="green"/>
        </w:rPr>
        <w:t>divided</w:t>
      </w:r>
      <w:r w:rsidRPr="00BC44A6">
        <w:rPr>
          <w:rStyle w:val="StyleUnderline"/>
          <w:highlight w:val="green"/>
        </w:rPr>
        <w:t xml:space="preserve"> by </w:t>
      </w:r>
      <w:r w:rsidRPr="00BC44A6">
        <w:rPr>
          <w:rStyle w:val="Emphasis"/>
          <w:highlight w:val="green"/>
        </w:rPr>
        <w:t>race</w:t>
      </w:r>
      <w:r w:rsidRPr="00831807">
        <w:rPr>
          <w:rStyle w:val="StyleUnderline"/>
        </w:rPr>
        <w:t xml:space="preserve"> and </w:t>
      </w:r>
      <w:r w:rsidRPr="00625FFB">
        <w:rPr>
          <w:rStyle w:val="Emphasis"/>
        </w:rPr>
        <w:t>gender</w:t>
      </w:r>
      <w:r w:rsidRPr="00831807">
        <w:rPr>
          <w:rStyle w:val="StyleUnderline"/>
        </w:rPr>
        <w:t xml:space="preserve">, </w:t>
      </w:r>
      <w:r w:rsidRPr="00BC44A6">
        <w:rPr>
          <w:rStyle w:val="StyleUnderline"/>
          <w:highlight w:val="green"/>
        </w:rPr>
        <w:t xml:space="preserve">and </w:t>
      </w:r>
      <w:r w:rsidRPr="00BC44A6">
        <w:rPr>
          <w:rStyle w:val="Emphasis"/>
          <w:highlight w:val="green"/>
        </w:rPr>
        <w:t>legal changes</w:t>
      </w:r>
      <w:r w:rsidRPr="00831807">
        <w:rPr>
          <w:rStyle w:val="StyleUnderline"/>
        </w:rPr>
        <w:t xml:space="preserve"> that </w:t>
      </w:r>
      <w:r w:rsidRPr="00BC44A6">
        <w:rPr>
          <w:rStyle w:val="StyleUnderline"/>
          <w:highlight w:val="green"/>
        </w:rPr>
        <w:t xml:space="preserve">have required unions to be </w:t>
      </w:r>
      <w:r w:rsidRPr="00BC44A6">
        <w:rPr>
          <w:rStyle w:val="Emphasis"/>
          <w:highlight w:val="green"/>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477D15DB" w14:textId="77777777" w:rsidR="004842E2" w:rsidRPr="00852F40" w:rsidRDefault="004842E2" w:rsidP="004842E2">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BC44A6">
        <w:rPr>
          <w:rStyle w:val="StyleUnderline"/>
          <w:highlight w:val="green"/>
        </w:rPr>
        <w:t xml:space="preserve">for </w:t>
      </w:r>
      <w:r w:rsidRPr="00BC44A6">
        <w:rPr>
          <w:rStyle w:val="Emphasis"/>
          <w:highlight w:val="green"/>
        </w:rPr>
        <w:t>decades</w:t>
      </w:r>
      <w:r w:rsidRPr="00BC44A6">
        <w:rPr>
          <w:rStyle w:val="StyleUnderline"/>
          <w:highlight w:val="green"/>
        </w:rPr>
        <w:t xml:space="preserve"> African Americans have been </w:t>
      </w:r>
      <w:r w:rsidRPr="00BC44A6">
        <w:rPr>
          <w:rStyle w:val="Emphasis"/>
          <w:highlight w:val="green"/>
        </w:rPr>
        <w:t>more likely</w:t>
      </w:r>
      <w:r w:rsidRPr="00BC44A6">
        <w:rPr>
          <w:rStyle w:val="StyleUnderline"/>
          <w:highlight w:val="green"/>
        </w:rPr>
        <w:t xml:space="preserve"> to be </w:t>
      </w:r>
      <w:r w:rsidRPr="00BC44A6">
        <w:rPr>
          <w:rStyle w:val="Emphasis"/>
          <w:highlight w:val="green"/>
        </w:rPr>
        <w:t>union members</w:t>
      </w:r>
      <w:r w:rsidRPr="00BC44A6">
        <w:rPr>
          <w:rStyle w:val="StyleUnderline"/>
          <w:highlight w:val="green"/>
        </w:rPr>
        <w:t xml:space="preserve"> than </w:t>
      </w:r>
      <w:r w:rsidRPr="00BC44A6">
        <w:rPr>
          <w:rStyle w:val="Emphasis"/>
          <w:highlight w:val="green"/>
        </w:rPr>
        <w:t>whites</w:t>
      </w:r>
      <w:r w:rsidRPr="00852F40">
        <w:rPr>
          <w:sz w:val="16"/>
          <w:szCs w:val="16"/>
        </w:rPr>
        <w:t xml:space="preserve">.135 </w:t>
      </w:r>
      <w:r w:rsidRPr="00831807">
        <w:rPr>
          <w:rStyle w:val="StyleUnderline"/>
        </w:rPr>
        <w:t xml:space="preserve">Today </w:t>
      </w:r>
      <w:r w:rsidRPr="00BC44A6">
        <w:rPr>
          <w:rStyle w:val="StyleUnderline"/>
          <w:highlight w:val="green"/>
        </w:rPr>
        <w:t xml:space="preserve">more than a </w:t>
      </w:r>
      <w:r w:rsidRPr="00BC44A6">
        <w:rPr>
          <w:rStyle w:val="Emphasis"/>
          <w:highlight w:val="green"/>
        </w:rPr>
        <w:t>third</w:t>
      </w:r>
      <w:r w:rsidRPr="00852F40">
        <w:rPr>
          <w:sz w:val="16"/>
          <w:szCs w:val="16"/>
        </w:rPr>
        <w:t xml:space="preserve"> (35.8 percent) </w:t>
      </w:r>
      <w:r w:rsidRPr="00BC44A6">
        <w:rPr>
          <w:rStyle w:val="StyleUnderline"/>
          <w:highlight w:val="green"/>
        </w:rPr>
        <w:t>of union members are</w:t>
      </w:r>
      <w:r w:rsidRPr="00852F40">
        <w:rPr>
          <w:sz w:val="16"/>
          <w:szCs w:val="16"/>
        </w:rPr>
        <w:t xml:space="preserve"> black, Hispanic, Asian, or other </w:t>
      </w:r>
      <w:r w:rsidRPr="00BC44A6">
        <w:rPr>
          <w:rStyle w:val="Emphasis"/>
          <w:highlight w:val="green"/>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24BC4821" w14:textId="77777777" w:rsidR="004842E2" w:rsidRPr="00852F40" w:rsidRDefault="004842E2" w:rsidP="004842E2">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BC44A6">
        <w:rPr>
          <w:rStyle w:val="StyleUnderline"/>
          <w:highlight w:val="green"/>
        </w:rPr>
        <w:t xml:space="preserve">The labor movement is the </w:t>
      </w:r>
      <w:r w:rsidRPr="00BC44A6">
        <w:rPr>
          <w:rStyle w:val="Emphasis"/>
          <w:highlight w:val="green"/>
        </w:rPr>
        <w:t>largest mass membership organization</w:t>
      </w:r>
      <w:r w:rsidRPr="00BC44A6">
        <w:rPr>
          <w:rStyle w:val="StyleUnderline"/>
          <w:highlight w:val="green"/>
        </w:rPr>
        <w:t xml:space="preserve"> of </w:t>
      </w:r>
      <w:r w:rsidRPr="00BC44A6">
        <w:rPr>
          <w:rStyle w:val="Emphasis"/>
          <w:highlight w:val="green"/>
        </w:rPr>
        <w:t>women</w:t>
      </w:r>
      <w:r w:rsidRPr="00BC44A6">
        <w:rPr>
          <w:rStyle w:val="StyleUnderline"/>
          <w:highlight w:val="green"/>
        </w:rPr>
        <w:t xml:space="preserve">, </w:t>
      </w:r>
      <w:r w:rsidRPr="00BC44A6">
        <w:rPr>
          <w:rStyle w:val="Emphasis"/>
          <w:highlight w:val="green"/>
        </w:rPr>
        <w:t>African Americans</w:t>
      </w:r>
      <w:r w:rsidRPr="00BC44A6">
        <w:rPr>
          <w:rStyle w:val="StyleUnderline"/>
          <w:highlight w:val="green"/>
        </w:rPr>
        <w:t xml:space="preserve">, </w:t>
      </w:r>
      <w:r w:rsidRPr="00BC44A6">
        <w:rPr>
          <w:rStyle w:val="Emphasis"/>
          <w:highlight w:val="green"/>
        </w:rPr>
        <w:t>Latinos</w:t>
      </w:r>
      <w:r w:rsidRPr="00BC44A6">
        <w:rPr>
          <w:rStyle w:val="StyleUnderline"/>
          <w:highlight w:val="green"/>
        </w:rPr>
        <w:t xml:space="preserve">, and </w:t>
      </w:r>
      <w:r w:rsidRPr="00BC44A6">
        <w:rPr>
          <w:rStyle w:val="Emphasis"/>
          <w:highlight w:val="green"/>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6627DE19" w14:textId="77777777" w:rsidR="004842E2" w:rsidRPr="00852F40" w:rsidRDefault="004842E2" w:rsidP="004842E2">
      <w:pPr>
        <w:rPr>
          <w:sz w:val="16"/>
          <w:szCs w:val="16"/>
        </w:rPr>
      </w:pPr>
      <w:r w:rsidRPr="00831807">
        <w:rPr>
          <w:rStyle w:val="StyleUnderline"/>
        </w:rPr>
        <w:t xml:space="preserve">The </w:t>
      </w:r>
      <w:r w:rsidRPr="00BC44A6">
        <w:rPr>
          <w:rStyle w:val="Emphasis"/>
          <w:highlight w:val="green"/>
        </w:rPr>
        <w:t>leadership</w:t>
      </w:r>
      <w:r w:rsidRPr="00BC44A6">
        <w:rPr>
          <w:rStyle w:val="StyleUnderline"/>
          <w:highlight w:val="green"/>
        </w:rPr>
        <w:t xml:space="preserve"> and </w:t>
      </w:r>
      <w:r w:rsidRPr="00BC44A6">
        <w:rPr>
          <w:rStyle w:val="Emphasis"/>
          <w:highlight w:val="green"/>
        </w:rPr>
        <w:t>staff</w:t>
      </w:r>
      <w:r w:rsidRPr="00831807">
        <w:rPr>
          <w:rStyle w:val="StyleUnderline"/>
        </w:rPr>
        <w:t xml:space="preserve"> of unions </w:t>
      </w:r>
      <w:r w:rsidRPr="00BC44A6">
        <w:rPr>
          <w:rStyle w:val="StyleUnderline"/>
          <w:highlight w:val="green"/>
        </w:rPr>
        <w:t xml:space="preserve">are also </w:t>
      </w:r>
      <w:r w:rsidRPr="00BC44A6">
        <w:rPr>
          <w:rStyle w:val="Emphasis"/>
          <w:highlight w:val="green"/>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22804332" w14:textId="77777777" w:rsidR="004842E2" w:rsidRDefault="004842E2" w:rsidP="004842E2">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BC44A6">
        <w:rPr>
          <w:rStyle w:val="StyleUnderline"/>
          <w:highlight w:val="green"/>
        </w:rPr>
        <w:t xml:space="preserve">a </w:t>
      </w:r>
      <w:r w:rsidRPr="00BC44A6">
        <w:rPr>
          <w:rStyle w:val="Emphasis"/>
          <w:highlight w:val="green"/>
        </w:rPr>
        <w:t>renewed labor movement</w:t>
      </w:r>
      <w:r w:rsidRPr="00BC44A6">
        <w:rPr>
          <w:rStyle w:val="StyleUnderline"/>
          <w:highlight w:val="green"/>
        </w:rPr>
        <w:t xml:space="preserve"> would provide </w:t>
      </w:r>
      <w:r w:rsidRPr="00BC44A6">
        <w:rPr>
          <w:rStyle w:val="Emphasis"/>
          <w:highlight w:val="green"/>
        </w:rPr>
        <w:t>significant help</w:t>
      </w:r>
      <w:r w:rsidRPr="00625FFB">
        <w:rPr>
          <w:rStyle w:val="StyleUnderline"/>
        </w:rPr>
        <w:t xml:space="preserve"> </w:t>
      </w:r>
      <w:r w:rsidRPr="00BC44A6">
        <w:rPr>
          <w:rStyle w:val="StyleUnderline"/>
          <w:highlight w:val="green"/>
        </w:rPr>
        <w:t>addressing</w:t>
      </w:r>
      <w:r w:rsidRPr="00625FFB">
        <w:rPr>
          <w:rStyle w:val="StyleUnderline"/>
        </w:rPr>
        <w:t xml:space="preserve"> major </w:t>
      </w:r>
      <w:r w:rsidRPr="00BC44A6">
        <w:rPr>
          <w:rStyle w:val="Emphasis"/>
          <w:highlight w:val="green"/>
        </w:rPr>
        <w:t>racial and gender fault lines</w:t>
      </w:r>
      <w:r w:rsidRPr="00625FFB">
        <w:rPr>
          <w:rStyle w:val="StyleUnderline"/>
        </w:rPr>
        <w:t xml:space="preserve"> our country faces. Unions still have a </w:t>
      </w:r>
      <w:r w:rsidRPr="00625FFB">
        <w:rPr>
          <w:rStyle w:val="Emphasis"/>
        </w:rPr>
        <w:t>ways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BC44A6">
        <w:rPr>
          <w:rStyle w:val="StyleUnderline"/>
          <w:highlight w:val="green"/>
        </w:rPr>
        <w:t xml:space="preserve">a </w:t>
      </w:r>
      <w:r w:rsidRPr="00BC44A6">
        <w:rPr>
          <w:rStyle w:val="Emphasis"/>
          <w:highlight w:val="green"/>
        </w:rPr>
        <w:t>new labor system</w:t>
      </w:r>
      <w:r w:rsidRPr="00BC44A6">
        <w:rPr>
          <w:rStyle w:val="StyleUnderline"/>
          <w:highlight w:val="green"/>
        </w:rPr>
        <w:t xml:space="preserve"> would </w:t>
      </w:r>
      <w:r w:rsidRPr="00BC44A6">
        <w:rPr>
          <w:rStyle w:val="Emphasis"/>
          <w:highlight w:val="green"/>
        </w:rPr>
        <w:t>better enable</w:t>
      </w:r>
      <w:r w:rsidRPr="00625FFB">
        <w:rPr>
          <w:rStyle w:val="StyleUnderline"/>
        </w:rPr>
        <w:t xml:space="preserve"> them to promote </w:t>
      </w:r>
      <w:r w:rsidRPr="00BC44A6">
        <w:rPr>
          <w:rStyle w:val="Emphasis"/>
          <w:highlight w:val="green"/>
        </w:rPr>
        <w:t>equality.</w:t>
      </w:r>
    </w:p>
    <w:p w14:paraId="2D9E8E09" w14:textId="77777777" w:rsidR="004842E2" w:rsidRDefault="004842E2" w:rsidP="004842E2">
      <w:pPr>
        <w:pStyle w:val="Heading4"/>
      </w:pPr>
      <w:r>
        <w:t xml:space="preserve">They’re the </w:t>
      </w:r>
      <w:r>
        <w:rPr>
          <w:u w:val="single"/>
        </w:rPr>
        <w:t>driving force</w:t>
      </w:r>
      <w:r>
        <w:t xml:space="preserve"> behind demands for racial justice.</w:t>
      </w:r>
    </w:p>
    <w:p w14:paraId="36BBC3F0" w14:textId="77777777" w:rsidR="004842E2" w:rsidRPr="00314C62" w:rsidRDefault="004842E2" w:rsidP="004842E2">
      <w:r>
        <w:t xml:space="preserve">Larry W. </w:t>
      </w:r>
      <w:r w:rsidRPr="00314C62">
        <w:rPr>
          <w:rStyle w:val="Style13ptBold"/>
        </w:rPr>
        <w:t>Isaac 24</w:t>
      </w:r>
      <w:r>
        <w:t xml:space="preserve">, </w:t>
      </w:r>
      <w:r w:rsidRPr="00314C62">
        <w:t>Gertrude Conaway Vanderbilt Endowed Distinguished Professor of Sociology and Political Economy at Vanderbilt University</w:t>
      </w:r>
      <w:r>
        <w:t xml:space="preserve">; and Brittney Rose, PhD student at Vanderbilt University studying sociology, 2024, “Movement for Black Lives at Work? Racial Justice Spillover, Labor Organization, and New Worker Militancy,” </w:t>
      </w:r>
      <w:r>
        <w:rPr>
          <w:i/>
          <w:iCs/>
        </w:rPr>
        <w:t>The Sociological Quarterly</w:t>
      </w:r>
      <w:r>
        <w:t xml:space="preserve">, vol. 65, </w:t>
      </w:r>
      <w:r w:rsidRPr="00314C62">
        <w:t>https://www.tandfonline.com/doi/full/10.1080/00380253.2024.2357549#abstract</w:t>
      </w:r>
      <w:r>
        <w:t>.</w:t>
      </w:r>
    </w:p>
    <w:p w14:paraId="5C58B1C4" w14:textId="77777777" w:rsidR="004842E2" w:rsidRPr="00314C62" w:rsidRDefault="004842E2" w:rsidP="004842E2">
      <w:pPr>
        <w:rPr>
          <w:sz w:val="16"/>
          <w:szCs w:val="16"/>
        </w:rPr>
      </w:pPr>
      <w:r w:rsidRPr="00314C62">
        <w:rPr>
          <w:rStyle w:val="StyleUnderline"/>
        </w:rPr>
        <w:t xml:space="preserve">The </w:t>
      </w:r>
      <w:r w:rsidRPr="00BC44A6">
        <w:rPr>
          <w:rStyle w:val="Emphasis"/>
          <w:highlight w:val="green"/>
        </w:rPr>
        <w:t>results</w:t>
      </w:r>
      <w:r w:rsidRPr="00BC44A6">
        <w:rPr>
          <w:rStyle w:val="StyleUnderline"/>
          <w:highlight w:val="green"/>
        </w:rPr>
        <w:t xml:space="preserve"> of this </w:t>
      </w:r>
      <w:r w:rsidRPr="00BC44A6">
        <w:rPr>
          <w:rStyle w:val="Emphasis"/>
          <w:highlight w:val="green"/>
        </w:rPr>
        <w:t>study</w:t>
      </w:r>
      <w:r w:rsidRPr="00BC44A6">
        <w:rPr>
          <w:rStyle w:val="StyleUnderline"/>
          <w:highlight w:val="green"/>
        </w:rPr>
        <w:t xml:space="preserve"> derive from the </w:t>
      </w:r>
      <w:r w:rsidRPr="00BC44A6">
        <w:rPr>
          <w:rStyle w:val="Emphasis"/>
          <w:highlight w:val="green"/>
        </w:rPr>
        <w:t>Elephrame BLM database</w:t>
      </w:r>
      <w:r w:rsidRPr="00314C62">
        <w:rPr>
          <w:rStyle w:val="StyleUnderline"/>
        </w:rPr>
        <w:t xml:space="preserve"> </w:t>
      </w:r>
      <w:r w:rsidRPr="00BC44A6">
        <w:rPr>
          <w:rStyle w:val="StyleUnderline"/>
          <w:highlight w:val="green"/>
        </w:rPr>
        <w:t xml:space="preserve">and </w:t>
      </w:r>
      <w:r w:rsidRPr="00BC44A6">
        <w:rPr>
          <w:rStyle w:val="Emphasis"/>
          <w:highlight w:val="green"/>
        </w:rPr>
        <w:t>new data</w:t>
      </w:r>
      <w:r w:rsidRPr="00314C62">
        <w:rPr>
          <w:rStyle w:val="StyleUnderline"/>
        </w:rPr>
        <w:t xml:space="preserve"> collected </w:t>
      </w:r>
      <w:r w:rsidRPr="00BC44A6">
        <w:rPr>
          <w:rStyle w:val="StyleUnderline"/>
          <w:highlight w:val="green"/>
        </w:rPr>
        <w:t>by</w:t>
      </w:r>
      <w:r w:rsidRPr="00314C62">
        <w:rPr>
          <w:rStyle w:val="StyleUnderline"/>
        </w:rPr>
        <w:t xml:space="preserve"> the </w:t>
      </w:r>
      <w:r w:rsidRPr="00BC44A6">
        <w:rPr>
          <w:rStyle w:val="Emphasis"/>
          <w:highlight w:val="green"/>
        </w:rPr>
        <w:t>Cornell University</w:t>
      </w:r>
      <w:r w:rsidRPr="00314C62">
        <w:rPr>
          <w:rStyle w:val="Emphasis"/>
        </w:rPr>
        <w:t xml:space="preserve"> ILR Labor Tracker project</w:t>
      </w:r>
      <w:r w:rsidRPr="00314C62">
        <w:rPr>
          <w:sz w:val="16"/>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51A89567" w14:textId="77777777" w:rsidR="004842E2" w:rsidRPr="00314C62" w:rsidRDefault="004842E2" w:rsidP="004842E2">
      <w:pPr>
        <w:rPr>
          <w:sz w:val="8"/>
          <w:szCs w:val="8"/>
        </w:rPr>
      </w:pPr>
      <w:r w:rsidRPr="00314C62">
        <w:rPr>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4B786B28" w14:textId="77777777" w:rsidR="004842E2" w:rsidRPr="00314C62" w:rsidRDefault="004842E2" w:rsidP="004842E2">
      <w:pPr>
        <w:rPr>
          <w:sz w:val="8"/>
          <w:szCs w:val="8"/>
        </w:rPr>
      </w:pPr>
      <w:r w:rsidRPr="00314C62">
        <w:rPr>
          <w:sz w:val="8"/>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65B3B618" w14:textId="77777777" w:rsidR="004842E2" w:rsidRPr="00314C62" w:rsidRDefault="004842E2" w:rsidP="004842E2">
      <w:pPr>
        <w:rPr>
          <w:sz w:val="8"/>
          <w:szCs w:val="8"/>
        </w:rPr>
      </w:pPr>
      <w:r w:rsidRPr="00314C62">
        <w:rPr>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3A5DAB62" w14:textId="77777777" w:rsidR="004842E2" w:rsidRPr="00314C62" w:rsidRDefault="004842E2" w:rsidP="004842E2">
      <w:pPr>
        <w:rPr>
          <w:sz w:val="16"/>
          <w:szCs w:val="16"/>
        </w:rPr>
      </w:pPr>
      <w:r w:rsidRPr="00BC44A6">
        <w:rPr>
          <w:rStyle w:val="Emphasis"/>
          <w:highlight w:val="green"/>
        </w:rPr>
        <w:t>Worker agitation</w:t>
      </w:r>
      <w:r w:rsidRPr="00BC44A6">
        <w:rPr>
          <w:rStyle w:val="StyleUnderline"/>
          <w:highlight w:val="green"/>
        </w:rPr>
        <w:t xml:space="preserve"> for </w:t>
      </w:r>
      <w:r w:rsidRPr="00BC44A6">
        <w:rPr>
          <w:rStyle w:val="Emphasis"/>
          <w:highlight w:val="green"/>
        </w:rPr>
        <w:t>racial justice</w:t>
      </w:r>
      <w:r w:rsidRPr="00BC44A6">
        <w:rPr>
          <w:rStyle w:val="StyleUnderline"/>
          <w:highlight w:val="green"/>
        </w:rPr>
        <w:t xml:space="preserve"> is</w:t>
      </w:r>
      <w:r w:rsidRPr="00314C62">
        <w:rPr>
          <w:sz w:val="16"/>
          <w:szCs w:val="16"/>
        </w:rPr>
        <w:t xml:space="preserve"> certainly </w:t>
      </w:r>
      <w:r w:rsidRPr="00BC44A6">
        <w:rPr>
          <w:rStyle w:val="StyleUnderline"/>
          <w:highlight w:val="green"/>
        </w:rPr>
        <w:t>present in</w:t>
      </w:r>
      <w:r w:rsidRPr="00314C62">
        <w:rPr>
          <w:rStyle w:val="StyleUnderline"/>
        </w:rPr>
        <w:t xml:space="preserve"> the </w:t>
      </w:r>
      <w:r w:rsidRPr="00314C62">
        <w:rPr>
          <w:rStyle w:val="Emphasis"/>
        </w:rPr>
        <w:t>new militancy</w:t>
      </w:r>
      <w:r w:rsidRPr="00314C62">
        <w:rPr>
          <w:rStyle w:val="StyleUnderline"/>
        </w:rPr>
        <w:t xml:space="preserve"> for </w:t>
      </w:r>
      <w:r w:rsidRPr="00BC44A6">
        <w:rPr>
          <w:rStyle w:val="Emphasis"/>
          <w:highlight w:val="green"/>
        </w:rPr>
        <w:t>all</w:t>
      </w:r>
      <w:r w:rsidRPr="00314C62">
        <w:rPr>
          <w:rStyle w:val="Emphasis"/>
        </w:rPr>
        <w:t xml:space="preserve"> major </w:t>
      </w:r>
      <w:r w:rsidRPr="00BC44A6">
        <w:rPr>
          <w:rStyle w:val="Emphasis"/>
          <w:highlight w:val="green"/>
        </w:rPr>
        <w:t>regions</w:t>
      </w:r>
      <w:r w:rsidRPr="00BC44A6">
        <w:rPr>
          <w:rStyle w:val="StyleUnderline"/>
          <w:highlight w:val="green"/>
        </w:rPr>
        <w:t xml:space="preserve"> of the nation</w:t>
      </w:r>
      <w:r w:rsidRPr="00314C62">
        <w:rPr>
          <w:sz w:val="16"/>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BC44A6">
        <w:rPr>
          <w:rStyle w:val="Emphasis"/>
          <w:highlight w:val="green"/>
        </w:rPr>
        <w:t>strikes</w:t>
      </w:r>
      <w:r w:rsidRPr="00BC44A6">
        <w:rPr>
          <w:rStyle w:val="StyleUnderline"/>
          <w:highlight w:val="green"/>
        </w:rPr>
        <w:t xml:space="preserve"> with </w:t>
      </w:r>
      <w:r w:rsidRPr="00BC44A6">
        <w:rPr>
          <w:rStyle w:val="Emphasis"/>
          <w:highlight w:val="green"/>
        </w:rPr>
        <w:t>racial justice demands</w:t>
      </w:r>
      <w:r w:rsidRPr="00BC44A6">
        <w:rPr>
          <w:rStyle w:val="StyleUnderline"/>
          <w:highlight w:val="green"/>
        </w:rPr>
        <w:t xml:space="preserve"> increased</w:t>
      </w:r>
      <w:r w:rsidRPr="00314C62">
        <w:rPr>
          <w:rStyle w:val="StyleUnderline"/>
        </w:rPr>
        <w:t xml:space="preserve"> in </w:t>
      </w:r>
      <w:r w:rsidRPr="00314C62">
        <w:rPr>
          <w:rStyle w:val="Emphasis"/>
        </w:rPr>
        <w:t>2022</w:t>
      </w:r>
      <w:r w:rsidRPr="00314C62">
        <w:rPr>
          <w:rStyle w:val="StyleUnderline"/>
        </w:rPr>
        <w:t xml:space="preserve"> </w:t>
      </w:r>
      <w:r w:rsidRPr="00BC44A6">
        <w:rPr>
          <w:rStyle w:val="StyleUnderline"/>
          <w:highlight w:val="green"/>
        </w:rPr>
        <w:t>over</w:t>
      </w:r>
      <w:r w:rsidRPr="00314C62">
        <w:rPr>
          <w:rStyle w:val="StyleUnderline"/>
        </w:rPr>
        <w:t xml:space="preserve"> their </w:t>
      </w:r>
      <w:r w:rsidRPr="00BC44A6">
        <w:rPr>
          <w:rStyle w:val="Emphasis"/>
          <w:highlight w:val="green"/>
        </w:rPr>
        <w:t>2021</w:t>
      </w:r>
      <w:r w:rsidRPr="00314C62">
        <w:rPr>
          <w:rStyle w:val="Emphasis"/>
        </w:rPr>
        <w:t xml:space="preserve"> level</w:t>
      </w:r>
      <w:r w:rsidRPr="00314C62">
        <w:rPr>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3684A153" w14:textId="77777777" w:rsidR="004842E2" w:rsidRPr="00314C62" w:rsidRDefault="004842E2" w:rsidP="004842E2">
      <w:pPr>
        <w:rPr>
          <w:sz w:val="16"/>
          <w:szCs w:val="16"/>
        </w:rPr>
      </w:pPr>
      <w:r w:rsidRPr="00314C62">
        <w:rPr>
          <w:sz w:val="16"/>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BC44A6">
        <w:rPr>
          <w:rStyle w:val="Emphasis"/>
          <w:highlight w:val="green"/>
        </w:rPr>
        <w:t>Unions</w:t>
      </w:r>
      <w:r w:rsidRPr="00BC44A6">
        <w:rPr>
          <w:rStyle w:val="StyleUnderline"/>
          <w:highlight w:val="green"/>
        </w:rPr>
        <w:t xml:space="preserve"> have been </w:t>
      </w:r>
      <w:r w:rsidRPr="00BC44A6">
        <w:rPr>
          <w:rStyle w:val="Emphasis"/>
          <w:highlight w:val="green"/>
        </w:rPr>
        <w:t>more active</w:t>
      </w:r>
      <w:r w:rsidRPr="00BC44A6">
        <w:rPr>
          <w:rStyle w:val="StyleUnderline"/>
          <w:highlight w:val="green"/>
        </w:rPr>
        <w:t xml:space="preserve"> than </w:t>
      </w:r>
      <w:r w:rsidRPr="00BC44A6">
        <w:rPr>
          <w:rStyle w:val="Emphasis"/>
          <w:highlight w:val="green"/>
        </w:rPr>
        <w:t>alt-labor</w:t>
      </w:r>
      <w:r w:rsidRPr="00314C62">
        <w:rPr>
          <w:rStyle w:val="Emphasis"/>
        </w:rPr>
        <w:t xml:space="preserve"> groups</w:t>
      </w:r>
      <w:r w:rsidRPr="00314C62">
        <w:rPr>
          <w:rStyle w:val="StyleUnderline"/>
        </w:rPr>
        <w:t xml:space="preserve"> </w:t>
      </w:r>
      <w:r w:rsidRPr="00BC44A6">
        <w:rPr>
          <w:rStyle w:val="StyleUnderline"/>
          <w:highlight w:val="green"/>
        </w:rPr>
        <w:t xml:space="preserve">or </w:t>
      </w:r>
      <w:r w:rsidRPr="00BC44A6">
        <w:rPr>
          <w:rStyle w:val="Emphasis"/>
          <w:highlight w:val="green"/>
        </w:rPr>
        <w:t>unorganized workers</w:t>
      </w:r>
      <w:r w:rsidRPr="00314C62">
        <w:rPr>
          <w:sz w:val="16"/>
          <w:szCs w:val="16"/>
        </w:rPr>
        <w:t>. Thus, while alt-labor has been playing an important role in filling gaps left by traditional union organizing, it would be a mistake to write off union’s voice for racial justice.</w:t>
      </w:r>
    </w:p>
    <w:p w14:paraId="192DB503" w14:textId="77777777" w:rsidR="004842E2" w:rsidRPr="00314C62" w:rsidRDefault="004842E2" w:rsidP="004842E2">
      <w:pPr>
        <w:rPr>
          <w:sz w:val="16"/>
          <w:szCs w:val="16"/>
        </w:rPr>
      </w:pPr>
      <w:r w:rsidRPr="00314C62">
        <w:rPr>
          <w:sz w:val="16"/>
          <w:szCs w:val="16"/>
        </w:rPr>
        <w:t xml:space="preserve">We illuminated the dynamics within the wave of worker militancy by examining catalysts for interdependent linkages among the different forms of worker organization-action. The big story here is the following: First, </w:t>
      </w:r>
      <w:r w:rsidRPr="00314C62">
        <w:rPr>
          <w:rStyle w:val="StyleUnderline"/>
        </w:rPr>
        <w:t xml:space="preserve">for </w:t>
      </w:r>
      <w:r w:rsidRPr="00314C62">
        <w:rPr>
          <w:rStyle w:val="Emphasis"/>
        </w:rPr>
        <w:t>all worker actions</w:t>
      </w:r>
      <w:r w:rsidRPr="00314C62">
        <w:rPr>
          <w:rStyle w:val="StyleUnderline"/>
        </w:rPr>
        <w:t xml:space="preserve"> (strikes and protests) in </w:t>
      </w:r>
      <w:r w:rsidRPr="00314C62">
        <w:rPr>
          <w:rStyle w:val="Emphasis"/>
        </w:rPr>
        <w:t>aggregate</w:t>
      </w:r>
      <w:r w:rsidRPr="00314C62">
        <w:rPr>
          <w:sz w:val="16"/>
          <w:szCs w:val="16"/>
        </w:rPr>
        <w:t xml:space="preserve"> (not specific to worker organizational form or demand profile), </w:t>
      </w:r>
      <w:r w:rsidRPr="00BC44A6">
        <w:rPr>
          <w:rStyle w:val="StyleUnderline"/>
          <w:highlight w:val="green"/>
        </w:rPr>
        <w:t>strikes</w:t>
      </w:r>
      <w:r w:rsidRPr="00314C62">
        <w:rPr>
          <w:rStyle w:val="StyleUnderline"/>
        </w:rPr>
        <w:t xml:space="preserve"> appear to be </w:t>
      </w:r>
      <w:r w:rsidRPr="00BC44A6">
        <w:rPr>
          <w:rStyle w:val="Emphasis"/>
          <w:highlight w:val="green"/>
        </w:rPr>
        <w:t>driv</w:t>
      </w:r>
      <w:r w:rsidRPr="00314C62">
        <w:rPr>
          <w:rStyle w:val="Emphasis"/>
        </w:rPr>
        <w:t>ing</w:t>
      </w:r>
      <w:r w:rsidRPr="00314C62">
        <w:rPr>
          <w:rStyle w:val="StyleUnderline"/>
        </w:rPr>
        <w:t xml:space="preserve"> the </w:t>
      </w:r>
      <w:r w:rsidRPr="00BC44A6">
        <w:rPr>
          <w:rStyle w:val="StyleUnderline"/>
          <w:highlight w:val="green"/>
        </w:rPr>
        <w:t>mobilization of protests</w:t>
      </w:r>
      <w:r w:rsidRPr="00314C62">
        <w:rPr>
          <w:rStyle w:val="StyleUnderline"/>
        </w:rPr>
        <w:t xml:space="preserve"> in </w:t>
      </w:r>
      <w:r w:rsidRPr="00314C62">
        <w:rPr>
          <w:rStyle w:val="Emphasis"/>
        </w:rPr>
        <w:t>general</w:t>
      </w:r>
      <w:r w:rsidRPr="00314C62">
        <w:rPr>
          <w:sz w:val="16"/>
          <w:szCs w:val="16"/>
        </w:rPr>
        <w:t xml:space="preserve">; second, </w:t>
      </w:r>
      <w:r w:rsidRPr="00BC44A6">
        <w:rPr>
          <w:rStyle w:val="StyleUnderline"/>
          <w:highlight w:val="green"/>
        </w:rPr>
        <w:t xml:space="preserve">when </w:t>
      </w:r>
      <w:r w:rsidRPr="00BC44A6">
        <w:rPr>
          <w:rStyle w:val="Emphasis"/>
          <w:highlight w:val="green"/>
        </w:rPr>
        <w:t>limited</w:t>
      </w:r>
      <w:r w:rsidRPr="00BC44A6">
        <w:rPr>
          <w:rStyle w:val="StyleUnderline"/>
          <w:highlight w:val="green"/>
        </w:rPr>
        <w:t xml:space="preserve"> to</w:t>
      </w:r>
      <w:r w:rsidRPr="00314C62">
        <w:rPr>
          <w:rStyle w:val="StyleUnderline"/>
        </w:rPr>
        <w:t xml:space="preserve"> events giving voice to </w:t>
      </w:r>
      <w:r w:rsidRPr="00BC44A6">
        <w:rPr>
          <w:rStyle w:val="Emphasis"/>
          <w:highlight w:val="green"/>
        </w:rPr>
        <w:t>racial justice</w:t>
      </w:r>
      <w:r w:rsidRPr="00314C62">
        <w:rPr>
          <w:rStyle w:val="StyleUnderline"/>
        </w:rPr>
        <w:t xml:space="preserve">, </w:t>
      </w:r>
      <w:r w:rsidRPr="00BC44A6">
        <w:rPr>
          <w:rStyle w:val="Emphasis"/>
          <w:highlight w:val="green"/>
        </w:rPr>
        <w:t>union protests</w:t>
      </w:r>
      <w:r w:rsidRPr="00BC44A6">
        <w:rPr>
          <w:rStyle w:val="StyleUnderline"/>
          <w:highlight w:val="green"/>
        </w:rPr>
        <w:t xml:space="preserve"> are the </w:t>
      </w:r>
      <w:r w:rsidRPr="00BC44A6">
        <w:rPr>
          <w:rStyle w:val="Emphasis"/>
          <w:highlight w:val="green"/>
        </w:rPr>
        <w:t>major catalyst</w:t>
      </w:r>
      <w:r w:rsidRPr="00BC44A6">
        <w:rPr>
          <w:rStyle w:val="StyleUnderline"/>
          <w:highlight w:val="green"/>
        </w:rPr>
        <w:t xml:space="preserve"> for</w:t>
      </w:r>
      <w:r w:rsidRPr="00314C62">
        <w:rPr>
          <w:rStyle w:val="StyleUnderline"/>
        </w:rPr>
        <w:t xml:space="preserve"> </w:t>
      </w:r>
      <w:r w:rsidRPr="00BC44A6">
        <w:rPr>
          <w:rStyle w:val="Emphasis"/>
          <w:highlight w:val="green"/>
        </w:rPr>
        <w:t>other forms</w:t>
      </w:r>
      <w:r w:rsidRPr="00BC44A6">
        <w:rPr>
          <w:rStyle w:val="StyleUnderline"/>
          <w:highlight w:val="green"/>
        </w:rPr>
        <w:t xml:space="preserve"> of action</w:t>
      </w:r>
      <w:r w:rsidRPr="00314C62">
        <w:rPr>
          <w:rStyle w:val="StyleUnderline"/>
        </w:rPr>
        <w:t xml:space="preserve"> including </w:t>
      </w:r>
      <w:r w:rsidRPr="00314C62">
        <w:rPr>
          <w:rStyle w:val="Emphasis"/>
        </w:rPr>
        <w:t>union strikes</w:t>
      </w:r>
      <w:r w:rsidRPr="00314C62">
        <w:rPr>
          <w:rStyle w:val="StyleUnderline"/>
        </w:rPr>
        <w:t xml:space="preserve">, </w:t>
      </w:r>
      <w:r w:rsidRPr="00314C62">
        <w:rPr>
          <w:rStyle w:val="Emphasis"/>
        </w:rPr>
        <w:t>alt-labor strikes</w:t>
      </w:r>
      <w:r w:rsidRPr="00314C62">
        <w:rPr>
          <w:rStyle w:val="StyleUnderline"/>
        </w:rPr>
        <w:t xml:space="preserve"> and </w:t>
      </w:r>
      <w:r w:rsidRPr="00314C62">
        <w:rPr>
          <w:rStyle w:val="Emphasis"/>
        </w:rPr>
        <w:t>protests</w:t>
      </w:r>
      <w:r w:rsidRPr="00314C62">
        <w:rPr>
          <w:rStyle w:val="StyleUnderline"/>
        </w:rPr>
        <w:t xml:space="preserve">, and </w:t>
      </w:r>
      <w:r w:rsidRPr="00314C62">
        <w:rPr>
          <w:rStyle w:val="Emphasis"/>
        </w:rPr>
        <w:t>unorganized protests</w:t>
      </w:r>
      <w:r w:rsidRPr="00314C62">
        <w:rPr>
          <w:sz w:val="16"/>
          <w:szCs w:val="16"/>
        </w:rPr>
        <w:t xml:space="preserve">. </w:t>
      </w:r>
      <w:r w:rsidRPr="00314C62">
        <w:rPr>
          <w:rStyle w:val="StyleUnderline"/>
        </w:rPr>
        <w:t xml:space="preserve">The </w:t>
      </w:r>
      <w:r w:rsidRPr="00314C62">
        <w:rPr>
          <w:rStyle w:val="Emphasis"/>
        </w:rPr>
        <w:t>volume</w:t>
      </w:r>
      <w:r w:rsidRPr="00314C62">
        <w:rPr>
          <w:rStyle w:val="StyleUnderline"/>
        </w:rPr>
        <w:t xml:space="preserve"> and </w:t>
      </w:r>
      <w:r w:rsidRPr="00314C62">
        <w:rPr>
          <w:rStyle w:val="Emphasis"/>
        </w:rPr>
        <w:t>visibility</w:t>
      </w:r>
      <w:r w:rsidRPr="00314C62">
        <w:rPr>
          <w:rStyle w:val="StyleUnderline"/>
        </w:rPr>
        <w:t xml:space="preserve"> of </w:t>
      </w:r>
      <w:r w:rsidRPr="00BC44A6">
        <w:rPr>
          <w:rStyle w:val="StyleUnderline"/>
          <w:highlight w:val="green"/>
        </w:rPr>
        <w:t>union protests</w:t>
      </w:r>
      <w:r w:rsidRPr="00314C62">
        <w:rPr>
          <w:sz w:val="16"/>
          <w:szCs w:val="16"/>
        </w:rPr>
        <w:t xml:space="preserve"> outside the collective bargaining apparatus </w:t>
      </w:r>
      <w:r w:rsidRPr="00314C62">
        <w:rPr>
          <w:rStyle w:val="StyleUnderline"/>
        </w:rPr>
        <w:t xml:space="preserve">registers by </w:t>
      </w:r>
      <w:r w:rsidRPr="00BC44A6">
        <w:rPr>
          <w:rStyle w:val="Emphasis"/>
          <w:highlight w:val="green"/>
        </w:rPr>
        <w:t>increas</w:t>
      </w:r>
      <w:r w:rsidRPr="00314C62">
        <w:rPr>
          <w:rStyle w:val="Emphasis"/>
        </w:rPr>
        <w:t xml:space="preserve">ing </w:t>
      </w:r>
      <w:r w:rsidRPr="00BC44A6">
        <w:rPr>
          <w:rStyle w:val="Emphasis"/>
          <w:highlight w:val="green"/>
        </w:rPr>
        <w:t>union strike activity</w:t>
      </w:r>
      <w:r w:rsidRPr="00BC44A6">
        <w:rPr>
          <w:rStyle w:val="StyleUnderline"/>
          <w:highlight w:val="green"/>
        </w:rPr>
        <w:t xml:space="preserve"> but also</w:t>
      </w:r>
      <w:r w:rsidRPr="00314C62">
        <w:rPr>
          <w:rStyle w:val="StyleUnderline"/>
        </w:rPr>
        <w:t xml:space="preserve"> those </w:t>
      </w:r>
      <w:r w:rsidRPr="00314C62">
        <w:rPr>
          <w:rStyle w:val="Emphasis"/>
        </w:rPr>
        <w:t>less conventional</w:t>
      </w:r>
      <w:r w:rsidRPr="00314C62">
        <w:rPr>
          <w:rStyle w:val="StyleUnderline"/>
        </w:rPr>
        <w:t xml:space="preserve"> forms of </w:t>
      </w:r>
      <w:r w:rsidRPr="00BC44A6">
        <w:rPr>
          <w:rStyle w:val="Emphasis"/>
          <w:highlight w:val="green"/>
        </w:rPr>
        <w:t>racial justice actions</w:t>
      </w:r>
      <w:r w:rsidRPr="00314C62">
        <w:rPr>
          <w:rStyle w:val="StyleUnderline"/>
        </w:rPr>
        <w:t xml:space="preserve"> as well</w:t>
      </w:r>
      <w:r w:rsidRPr="00314C62">
        <w:rPr>
          <w:sz w:val="16"/>
          <w:szCs w:val="16"/>
        </w:rPr>
        <w:t xml:space="preserve">. We believe </w:t>
      </w:r>
      <w:r w:rsidRPr="00314C62">
        <w:rPr>
          <w:rStyle w:val="StyleUnderline"/>
        </w:rPr>
        <w:t xml:space="preserve">it is the </w:t>
      </w:r>
      <w:r w:rsidRPr="00314C62">
        <w:rPr>
          <w:rStyle w:val="Emphasis"/>
        </w:rPr>
        <w:t>diffusion</w:t>
      </w:r>
      <w:r w:rsidRPr="00314C62">
        <w:rPr>
          <w:rStyle w:val="StyleUnderline"/>
        </w:rPr>
        <w:t xml:space="preserve"> of </w:t>
      </w:r>
      <w:r w:rsidRPr="00BC44A6">
        <w:rPr>
          <w:rStyle w:val="StyleUnderline"/>
          <w:highlight w:val="green"/>
        </w:rPr>
        <w:t xml:space="preserve">a </w:t>
      </w:r>
      <w:r w:rsidRPr="00BC44A6">
        <w:rPr>
          <w:rStyle w:val="Emphasis"/>
          <w:highlight w:val="green"/>
        </w:rPr>
        <w:t>leading demonstration effec</w:t>
      </w:r>
      <w:r w:rsidRPr="00314C62">
        <w:rPr>
          <w:rStyle w:val="Emphasis"/>
        </w:rPr>
        <w:t>t</w:t>
      </w:r>
      <w:r w:rsidRPr="00314C62">
        <w:rPr>
          <w:rStyle w:val="StyleUnderline"/>
        </w:rPr>
        <w:t xml:space="preserve"> displayed </w:t>
      </w:r>
      <w:r w:rsidRPr="00BC44A6">
        <w:rPr>
          <w:rStyle w:val="StyleUnderline"/>
          <w:highlight w:val="green"/>
        </w:rPr>
        <w:t>by unionized workers</w:t>
      </w:r>
      <w:r w:rsidRPr="00314C62">
        <w:rPr>
          <w:rStyle w:val="StyleUnderline"/>
        </w:rPr>
        <w:t xml:space="preserve"> that </w:t>
      </w:r>
      <w:r w:rsidRPr="00BC44A6">
        <w:rPr>
          <w:rStyle w:val="StyleUnderline"/>
          <w:highlight w:val="green"/>
        </w:rPr>
        <w:t xml:space="preserve">prompts </w:t>
      </w:r>
      <w:r w:rsidRPr="00BC44A6">
        <w:rPr>
          <w:rStyle w:val="Emphasis"/>
          <w:highlight w:val="green"/>
        </w:rPr>
        <w:t>other workers</w:t>
      </w:r>
      <w:r w:rsidRPr="00314C62">
        <w:rPr>
          <w:rStyle w:val="StyleUnderline"/>
        </w:rPr>
        <w:t xml:space="preserve"> outside of labor unions </w:t>
      </w:r>
      <w:r w:rsidRPr="00BC44A6">
        <w:rPr>
          <w:rStyle w:val="StyleUnderline"/>
          <w:highlight w:val="green"/>
        </w:rPr>
        <w:t>to act</w:t>
      </w:r>
      <w:r w:rsidRPr="00314C62">
        <w:rPr>
          <w:rStyle w:val="StyleUnderline"/>
        </w:rPr>
        <w:t xml:space="preserve"> in their </w:t>
      </w:r>
      <w:r w:rsidRPr="00314C62">
        <w:rPr>
          <w:rStyle w:val="Emphasis"/>
        </w:rPr>
        <w:t>own ways</w:t>
      </w:r>
      <w:r w:rsidRPr="00314C62">
        <w:rPr>
          <w:sz w:val="16"/>
          <w:szCs w:val="16"/>
        </w:rPr>
        <w:t>, under conditions that they currently face and with the organizational resources at hand.</w:t>
      </w:r>
    </w:p>
    <w:p w14:paraId="0985EEFD" w14:textId="77777777" w:rsidR="004842E2" w:rsidRPr="00314C62" w:rsidRDefault="004842E2" w:rsidP="004842E2">
      <w:pPr>
        <w:rPr>
          <w:sz w:val="8"/>
          <w:szCs w:val="8"/>
        </w:rPr>
      </w:pPr>
      <w:r w:rsidRPr="00314C62">
        <w:rPr>
          <w:sz w:val="8"/>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722E0A8B" w14:textId="77777777" w:rsidR="004842E2" w:rsidRPr="00314C62" w:rsidRDefault="004842E2" w:rsidP="004842E2">
      <w:pPr>
        <w:rPr>
          <w:sz w:val="16"/>
          <w:szCs w:val="16"/>
        </w:rPr>
      </w:pPr>
      <w:r w:rsidRPr="00BC44A6">
        <w:rPr>
          <w:rStyle w:val="Emphasis"/>
          <w:highlight w:val="green"/>
        </w:rPr>
        <w:t>Others</w:t>
      </w:r>
      <w:r w:rsidRPr="00314C62">
        <w:rPr>
          <w:rStyle w:val="StyleUnderline"/>
        </w:rPr>
        <w:t xml:space="preserve"> have </w:t>
      </w:r>
      <w:r w:rsidRPr="00BC44A6">
        <w:rPr>
          <w:rStyle w:val="StyleUnderline"/>
          <w:highlight w:val="green"/>
        </w:rPr>
        <w:t>argue</w:t>
      </w:r>
      <w:r w:rsidRPr="00314C62">
        <w:rPr>
          <w:rStyle w:val="StyleUnderline"/>
        </w:rPr>
        <w:t xml:space="preserve">d that </w:t>
      </w:r>
      <w:r w:rsidRPr="00BC44A6">
        <w:rPr>
          <w:rStyle w:val="StyleUnderline"/>
          <w:highlight w:val="green"/>
        </w:rPr>
        <w:t xml:space="preserve">unions must </w:t>
      </w:r>
      <w:r w:rsidRPr="00BC44A6">
        <w:rPr>
          <w:rStyle w:val="Emphasis"/>
          <w:highlight w:val="green"/>
        </w:rPr>
        <w:t>expand</w:t>
      </w:r>
      <w:r w:rsidRPr="00314C62">
        <w:rPr>
          <w:rStyle w:val="StyleUnderline"/>
        </w:rPr>
        <w:t xml:space="preserve"> and </w:t>
      </w:r>
      <w:r w:rsidRPr="00314C62">
        <w:rPr>
          <w:rStyle w:val="Emphasis"/>
        </w:rPr>
        <w:t>deepen</w:t>
      </w:r>
      <w:r w:rsidRPr="00314C62">
        <w:rPr>
          <w:rStyle w:val="StyleUnderline"/>
        </w:rPr>
        <w:t xml:space="preserve"> </w:t>
      </w:r>
      <w:r w:rsidRPr="00BC44A6">
        <w:rPr>
          <w:rStyle w:val="StyleUnderline"/>
          <w:highlight w:val="green"/>
        </w:rPr>
        <w:t>commitment to</w:t>
      </w:r>
      <w:r w:rsidRPr="00314C62">
        <w:rPr>
          <w:sz w:val="16"/>
          <w:szCs w:val="16"/>
        </w:rPr>
        <w:t xml:space="preserve"> social movement unionism vibrancy and activism in the larger fight for worker rights and </w:t>
      </w:r>
      <w:r w:rsidRPr="00BC44A6">
        <w:rPr>
          <w:rStyle w:val="Emphasis"/>
          <w:highlight w:val="green"/>
        </w:rPr>
        <w:t>social justice</w:t>
      </w:r>
      <w:r w:rsidRPr="00BC44A6">
        <w:rPr>
          <w:rStyle w:val="StyleUnderline"/>
          <w:highlight w:val="green"/>
        </w:rPr>
        <w:t>. We</w:t>
      </w:r>
      <w:r w:rsidRPr="00314C62">
        <w:rPr>
          <w:rStyle w:val="StyleUnderline"/>
        </w:rPr>
        <w:t xml:space="preserve"> </w:t>
      </w:r>
      <w:r w:rsidRPr="00314C62">
        <w:rPr>
          <w:rStyle w:val="Emphasis"/>
        </w:rPr>
        <w:t xml:space="preserve">wholeheartedly </w:t>
      </w:r>
      <w:r w:rsidRPr="00BC44A6">
        <w:rPr>
          <w:rStyle w:val="Emphasis"/>
          <w:highlight w:val="green"/>
        </w:rPr>
        <w:t>agree</w:t>
      </w:r>
      <w:r w:rsidRPr="00314C62">
        <w:rPr>
          <w:sz w:val="16"/>
          <w:szCs w:val="16"/>
        </w:rPr>
        <w:t>. While Black worker centers can and have played an important role in bridging union and community campaigns (Cunningham-Cook Citation2021), the fight for workers’ rights with a social justice core cannot be ignored or left solely to alt-labor groups (Juravich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Sneiderman Citation2020).</w:t>
      </w:r>
    </w:p>
    <w:p w14:paraId="6B575DE5" w14:textId="77777777" w:rsidR="004842E2" w:rsidRDefault="004842E2" w:rsidP="004842E2">
      <w:pPr>
        <w:rPr>
          <w:sz w:val="16"/>
          <w:szCs w:val="16"/>
        </w:rPr>
      </w:pPr>
      <w:r w:rsidRPr="00314C62">
        <w:rPr>
          <w:sz w:val="16"/>
          <w:szCs w:val="16"/>
        </w:rPr>
        <w:t xml:space="preserve">There is a long distance to travel for most unions. </w:t>
      </w:r>
      <w:r w:rsidRPr="00BC44A6">
        <w:rPr>
          <w:rStyle w:val="StyleUnderline"/>
          <w:highlight w:val="green"/>
        </w:rPr>
        <w:t>But our findings</w:t>
      </w:r>
      <w:r w:rsidRPr="00314C62">
        <w:rPr>
          <w:rStyle w:val="StyleUnderline"/>
        </w:rPr>
        <w:t xml:space="preserve"> do </w:t>
      </w:r>
      <w:r w:rsidRPr="00BC44A6">
        <w:rPr>
          <w:rStyle w:val="StyleUnderline"/>
          <w:highlight w:val="green"/>
        </w:rPr>
        <w:t>hold</w:t>
      </w:r>
      <w:r w:rsidRPr="00314C62">
        <w:rPr>
          <w:rStyle w:val="StyleUnderline"/>
        </w:rPr>
        <w:t xml:space="preserve"> out </w:t>
      </w:r>
      <w:r w:rsidRPr="00BC44A6">
        <w:rPr>
          <w:rStyle w:val="Emphasis"/>
          <w:highlight w:val="green"/>
        </w:rPr>
        <w:t>hope</w:t>
      </w:r>
      <w:r w:rsidRPr="00314C62">
        <w:rPr>
          <w:sz w:val="16"/>
          <w:szCs w:val="16"/>
        </w:rPr>
        <w:t xml:space="preserve">; on the one hand, </w:t>
      </w:r>
      <w:r w:rsidRPr="00BC44A6">
        <w:rPr>
          <w:rStyle w:val="Emphasis"/>
          <w:highlight w:val="green"/>
        </w:rPr>
        <w:t>BLS data</w:t>
      </w:r>
      <w:r w:rsidRPr="00BC44A6">
        <w:rPr>
          <w:rStyle w:val="StyleUnderline"/>
          <w:highlight w:val="green"/>
        </w:rPr>
        <w:t xml:space="preserve"> tells us</w:t>
      </w:r>
      <w:r w:rsidRPr="00314C62">
        <w:rPr>
          <w:rStyle w:val="StyleUnderline"/>
        </w:rPr>
        <w:t xml:space="preserve"> that </w:t>
      </w:r>
      <w:r w:rsidRPr="00BC44A6">
        <w:rPr>
          <w:rStyle w:val="Emphasis"/>
          <w:highlight w:val="green"/>
        </w:rPr>
        <w:t>Black workers</w:t>
      </w:r>
      <w:r w:rsidRPr="00BC44A6">
        <w:rPr>
          <w:rStyle w:val="StyleUnderline"/>
          <w:highlight w:val="green"/>
        </w:rPr>
        <w:t xml:space="preserve"> were responsible for </w:t>
      </w:r>
      <w:r w:rsidRPr="00BC44A6">
        <w:rPr>
          <w:rStyle w:val="Emphasis"/>
          <w:highlight w:val="green"/>
        </w:rPr>
        <w:t>most new union growth</w:t>
      </w:r>
      <w:r w:rsidRPr="00314C62">
        <w:rPr>
          <w:rStyle w:val="StyleUnderline"/>
        </w:rPr>
        <w:t xml:space="preserve"> </w:t>
      </w:r>
      <w:r w:rsidRPr="00BC44A6">
        <w:rPr>
          <w:rStyle w:val="StyleUnderline"/>
          <w:highlight w:val="green"/>
        </w:rPr>
        <w:t>from 2021 to 2022</w:t>
      </w:r>
      <w:r w:rsidRPr="00314C62">
        <w:rPr>
          <w:sz w:val="16"/>
          <w:szCs w:val="16"/>
        </w:rPr>
        <w:t xml:space="preserve"> (U.S. Bureau of Labor Statistics Citation2023); and on the other hand, </w:t>
      </w:r>
      <w:r w:rsidRPr="00314C62">
        <w:rPr>
          <w:rStyle w:val="StyleUnderline"/>
        </w:rPr>
        <w:t xml:space="preserve">our analysis suggests that </w:t>
      </w:r>
      <w:r w:rsidRPr="00BC44A6">
        <w:rPr>
          <w:rStyle w:val="Emphasis"/>
          <w:highlight w:val="green"/>
        </w:rPr>
        <w:t>unionized worker militancy</w:t>
      </w:r>
      <w:r w:rsidRPr="00BC44A6">
        <w:rPr>
          <w:rStyle w:val="StyleUnderline"/>
          <w:highlight w:val="green"/>
        </w:rPr>
        <w:t xml:space="preserve"> for </w:t>
      </w:r>
      <w:r w:rsidRPr="00BC44A6">
        <w:rPr>
          <w:rStyle w:val="Emphasis"/>
          <w:highlight w:val="green"/>
        </w:rPr>
        <w:t>racial justice</w:t>
      </w:r>
      <w:r w:rsidRPr="00BC44A6">
        <w:rPr>
          <w:rStyle w:val="StyleUnderline"/>
          <w:highlight w:val="green"/>
        </w:rPr>
        <w:t xml:space="preserve"> has been </w:t>
      </w:r>
      <w:r w:rsidRPr="00BC44A6">
        <w:rPr>
          <w:rStyle w:val="Emphasis"/>
          <w:highlight w:val="green"/>
        </w:rPr>
        <w:t>leading the way</w:t>
      </w:r>
      <w:r w:rsidRPr="00314C62">
        <w:rPr>
          <w:rStyle w:val="StyleUnderline"/>
        </w:rPr>
        <w:t xml:space="preserve"> during the last two years</w:t>
      </w:r>
      <w:r w:rsidRPr="00314C62">
        <w:rPr>
          <w:sz w:val="16"/>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11BA0D82" w14:textId="77777777" w:rsidR="004842E2" w:rsidRDefault="004842E2" w:rsidP="004842E2">
      <w:pPr>
        <w:pStyle w:val="Heading2"/>
      </w:pPr>
      <w:r>
        <w:t>Case</w:t>
      </w:r>
    </w:p>
    <w:p w14:paraId="655FD473" w14:textId="77777777" w:rsidR="004842E2" w:rsidRPr="0012143C" w:rsidRDefault="004842E2" w:rsidP="004842E2">
      <w:pPr>
        <w:pStyle w:val="Heading4"/>
      </w:pPr>
      <w:r>
        <w:t xml:space="preserve">Symbolic </w:t>
      </w:r>
      <w:r>
        <w:rPr>
          <w:u w:val="single"/>
        </w:rPr>
        <w:t>affirmation</w:t>
      </w:r>
      <w:r>
        <w:t xml:space="preserve"> of abolitionist fugitivity is a </w:t>
      </w:r>
      <w:r>
        <w:rPr>
          <w:u w:val="single"/>
        </w:rPr>
        <w:t>symbolic gesture</w:t>
      </w:r>
      <w:r>
        <w:t xml:space="preserve"> that </w:t>
      </w:r>
      <w:r>
        <w:rPr>
          <w:u w:val="single"/>
        </w:rPr>
        <w:t>papers over</w:t>
      </w:r>
      <w:r>
        <w:t xml:space="preserve"> and </w:t>
      </w:r>
      <w:r>
        <w:rPr>
          <w:u w:val="single"/>
        </w:rPr>
        <w:t>fails</w:t>
      </w:r>
      <w:r>
        <w:t xml:space="preserve"> to solve violence.   </w:t>
      </w:r>
    </w:p>
    <w:p w14:paraId="28662276" w14:textId="77777777" w:rsidR="004842E2" w:rsidRPr="00DB76C8" w:rsidRDefault="004842E2" w:rsidP="004842E2">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7144C4CF" w14:textId="77777777" w:rsidR="004842E2" w:rsidRPr="00DB76C8" w:rsidRDefault="004842E2" w:rsidP="004842E2">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BC44A6">
        <w:rPr>
          <w:rStyle w:val="StyleUnderline"/>
          <w:highlight w:val="gree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BC44A6">
        <w:rPr>
          <w:rStyle w:val="Emphasis"/>
          <w:highlight w:val="green"/>
        </w:rPr>
        <w:t>gestural rhetoric</w:t>
      </w:r>
      <w:r w:rsidRPr="00DB76C8">
        <w:rPr>
          <w:rStyle w:val="StyleUnderline"/>
        </w:rPr>
        <w:t xml:space="preserve">—its stakes are </w:t>
      </w:r>
      <w:r w:rsidRPr="00BC44A6">
        <w:rPr>
          <w:rStyle w:val="StyleUnderline"/>
          <w:highlight w:val="gree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BC44A6">
        <w:rPr>
          <w:rStyle w:val="Emphasis"/>
          <w:highlight w:val="gree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BC44A6">
        <w:rPr>
          <w:rStyle w:val="StyleUnderline"/>
          <w:highlight w:val="green"/>
        </w:rPr>
        <w:t xml:space="preserve">a </w:t>
      </w:r>
      <w:r w:rsidRPr="00BC44A6">
        <w:rPr>
          <w:rStyle w:val="Emphasis"/>
          <w:highlight w:val="green"/>
        </w:rPr>
        <w:t>new aporia</w:t>
      </w:r>
      <w:r w:rsidRPr="00DB76C8">
        <w:rPr>
          <w:rStyle w:val="Emphasis"/>
        </w:rPr>
        <w:t xml:space="preserve"> for critique</w:t>
      </w:r>
      <w:r w:rsidRPr="00DB76C8">
        <w:rPr>
          <w:rStyle w:val="StyleUnderline"/>
        </w:rPr>
        <w:t xml:space="preserve">. The affect that undergirds </w:t>
      </w:r>
      <w:r w:rsidRPr="00BC44A6">
        <w:rPr>
          <w:rStyle w:val="Emphasis"/>
          <w:highlight w:val="green"/>
        </w:rPr>
        <w:t>possibility politics</w:t>
      </w:r>
      <w:r w:rsidRPr="00DB76C8">
        <w:rPr>
          <w:rStyle w:val="StyleUnderline"/>
        </w:rPr>
        <w:t>—</w:t>
      </w:r>
      <w:r w:rsidRPr="00DB76C8">
        <w:rPr>
          <w:rStyle w:val="Emphasis"/>
        </w:rPr>
        <w:t xml:space="preserve">the </w:t>
      </w:r>
      <w:r w:rsidRPr="00BC44A6">
        <w:rPr>
          <w:rStyle w:val="Emphasis"/>
          <w:highlight w:val="green"/>
        </w:rPr>
        <w:t>ecstasy of imagining otherwise</w:t>
      </w:r>
      <w:r w:rsidRPr="00DB76C8">
        <w:rPr>
          <w:rStyle w:val="StyleUnderline"/>
        </w:rPr>
        <w:t xml:space="preserve">—runs the risk of </w:t>
      </w:r>
      <w:r w:rsidRPr="00BC44A6">
        <w:rPr>
          <w:rStyle w:val="Emphasis"/>
          <w:highlight w:val="green"/>
        </w:rPr>
        <w:t>obscur</w:t>
      </w:r>
      <w:r w:rsidRPr="00DB76C8">
        <w:rPr>
          <w:rStyle w:val="Emphasis"/>
        </w:rPr>
        <w:t xml:space="preserve">ing the </w:t>
      </w:r>
      <w:r w:rsidRPr="00BC44A6">
        <w:rPr>
          <w:rStyle w:val="Emphasis"/>
          <w:highlight w:val="green"/>
        </w:rPr>
        <w:t>obstacles</w:t>
      </w:r>
      <w:r w:rsidRPr="00BC44A6">
        <w:rPr>
          <w:rStyle w:val="StyleUnderline"/>
          <w:highlight w:val="green"/>
        </w:rPr>
        <w:t xml:space="preserve"> between critique and action</w:t>
      </w:r>
      <w:r w:rsidRPr="00DB76C8">
        <w:rPr>
          <w:rStyle w:val="StyleUnderline"/>
        </w:rPr>
        <w:t xml:space="preserve"> and thereby making critique </w:t>
      </w:r>
      <w:r w:rsidRPr="00BC44A6">
        <w:rPr>
          <w:rStyle w:val="Emphasis"/>
          <w:highlight w:val="gree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763F1F06" w14:textId="77777777" w:rsidR="004842E2" w:rsidRPr="00DB76C8" w:rsidRDefault="004842E2" w:rsidP="004842E2">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E9623AF" w14:textId="77777777" w:rsidR="004842E2" w:rsidRPr="00DB76C8" w:rsidRDefault="004842E2" w:rsidP="004842E2">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0E3F02E" w14:textId="77777777" w:rsidR="004842E2" w:rsidRPr="00DB76C8" w:rsidRDefault="004842E2" w:rsidP="004842E2">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BC44A6">
        <w:rPr>
          <w:rStyle w:val="StyleUnderline"/>
          <w:highlight w:val="green"/>
        </w:rPr>
        <w:t>scholar</w:t>
      </w:r>
      <w:r w:rsidRPr="00DB76C8">
        <w:rPr>
          <w:rStyle w:val="StyleUnderline"/>
        </w:rPr>
        <w:t xml:space="preserve"> is </w:t>
      </w:r>
      <w:r w:rsidRPr="00BC44A6">
        <w:rPr>
          <w:rStyle w:val="StyleUnderline"/>
          <w:highlight w:val="green"/>
        </w:rPr>
        <w:t>imagined as</w:t>
      </w:r>
      <w:r w:rsidRPr="00DB76C8">
        <w:rPr>
          <w:rStyle w:val="StyleUnderline"/>
        </w:rPr>
        <w:t xml:space="preserve"> a medley of </w:t>
      </w:r>
      <w:r w:rsidRPr="00BC44A6">
        <w:rPr>
          <w:rStyle w:val="Emphasis"/>
          <w:highlight w:val="gree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1381D514" w14:textId="77777777" w:rsidR="004842E2" w:rsidRDefault="004842E2" w:rsidP="004842E2">
      <w:pPr>
        <w:rPr>
          <w:rStyle w:val="StyleUnderline"/>
        </w:rPr>
      </w:pPr>
      <w:r w:rsidRPr="00DB76C8">
        <w:rPr>
          <w:rStyle w:val="StyleUnderline"/>
        </w:rPr>
        <w:t xml:space="preserve">But the critique that’s followed Sedgwick, Hartman, and Muñoz, I think, has become yoked to an affect that </w:t>
      </w:r>
      <w:r w:rsidRPr="00BC44A6">
        <w:rPr>
          <w:rStyle w:val="StyleUnderline"/>
          <w:highlight w:val="green"/>
        </w:rPr>
        <w:t xml:space="preserve">risks </w:t>
      </w:r>
      <w:r w:rsidRPr="00BC44A6">
        <w:rPr>
          <w:rStyle w:val="Emphasis"/>
          <w:highlight w:val="green"/>
        </w:rPr>
        <w:t xml:space="preserve">entrapment in </w:t>
      </w:r>
      <w:r w:rsidRPr="00DB76C8">
        <w:rPr>
          <w:rStyle w:val="Emphasis"/>
        </w:rPr>
        <w:t>the promise of</w:t>
      </w:r>
      <w:r w:rsidRPr="00BC44A6">
        <w:rPr>
          <w:rStyle w:val="Emphasis"/>
          <w:highlight w:val="green"/>
        </w:rPr>
        <w:t xml:space="preserve"> possibility</w:t>
      </w:r>
      <w:r w:rsidRPr="00DB76C8">
        <w:rPr>
          <w:rStyle w:val="StyleUnderline"/>
        </w:rPr>
        <w:t>.</w:t>
      </w:r>
    </w:p>
    <w:p w14:paraId="76D814DD" w14:textId="77777777" w:rsidR="004842E2" w:rsidRDefault="004842E2" w:rsidP="004842E2">
      <w:pPr>
        <w:rPr>
          <w:rStyle w:val="StyleUnderline"/>
        </w:rPr>
      </w:pPr>
    </w:p>
    <w:p w14:paraId="5AA54FC1" w14:textId="77777777" w:rsidR="004842E2" w:rsidRDefault="004842E2" w:rsidP="004842E2">
      <w:pPr>
        <w:rPr>
          <w:rStyle w:val="StyleUnderline"/>
        </w:rPr>
      </w:pPr>
    </w:p>
    <w:p w14:paraId="12F1877E" w14:textId="77777777" w:rsidR="004842E2" w:rsidRPr="00DB76C8" w:rsidRDefault="004842E2" w:rsidP="004842E2">
      <w:pPr>
        <w:rPr>
          <w:sz w:val="14"/>
        </w:rPr>
      </w:pPr>
      <w:r w:rsidRPr="00DB76C8">
        <w:rPr>
          <w:rStyle w:val="StyleUnderline"/>
        </w:rPr>
        <w:t xml:space="preserve"> Although it’s </w:t>
      </w:r>
      <w:r w:rsidRPr="00BC44A6">
        <w:rPr>
          <w:rStyle w:val="StyleUnderline"/>
          <w:highlight w:val="green"/>
        </w:rPr>
        <w:t xml:space="preserve">easy to </w:t>
      </w:r>
      <w:r w:rsidRPr="00BC44A6">
        <w:rPr>
          <w:rStyle w:val="Emphasis"/>
          <w:highlight w:val="green"/>
        </w:rPr>
        <w:t xml:space="preserve">indulge in </w:t>
      </w:r>
      <w:r w:rsidRPr="00DB76C8">
        <w:rPr>
          <w:rStyle w:val="Emphasis"/>
        </w:rPr>
        <w:t>rapturous accounts</w:t>
      </w:r>
      <w:r w:rsidRPr="00DB76C8">
        <w:rPr>
          <w:rStyle w:val="StyleUnderline"/>
        </w:rPr>
        <w:t xml:space="preserve"> of scholarship’s </w:t>
      </w:r>
      <w:r w:rsidRPr="00BC44A6">
        <w:rPr>
          <w:rStyle w:val="StyleUnderline"/>
          <w:highlight w:val="green"/>
        </w:rPr>
        <w:t xml:space="preserve">worldmaking </w:t>
      </w:r>
      <w:r w:rsidRPr="00DB76C8">
        <w:rPr>
          <w:rStyle w:val="StyleUnderline"/>
        </w:rPr>
        <w:t xml:space="preserve">power, it’s also easy </w:t>
      </w:r>
      <w:r w:rsidRPr="00BC44A6">
        <w:rPr>
          <w:rStyle w:val="StyleUnderline"/>
          <w:highlight w:val="green"/>
        </w:rPr>
        <w:t>to forget</w:t>
      </w:r>
      <w:r w:rsidRPr="00DB76C8">
        <w:rPr>
          <w:rStyle w:val="StyleUnderline"/>
        </w:rPr>
        <w:t xml:space="preserve"> that there’s </w:t>
      </w:r>
      <w:r w:rsidRPr="00BC44A6">
        <w:rPr>
          <w:rStyle w:val="Emphasis"/>
          <w:highlight w:val="green"/>
        </w:rPr>
        <w:t xml:space="preserve">no </w:t>
      </w:r>
      <w:r w:rsidRPr="00DB76C8">
        <w:rPr>
          <w:rStyle w:val="Emphasis"/>
        </w:rPr>
        <w:t xml:space="preserve">necessary </w:t>
      </w:r>
      <w:r w:rsidRPr="00BC44A6">
        <w:rPr>
          <w:rStyle w:val="Emphasis"/>
          <w:highlight w:val="green"/>
        </w:rPr>
        <w:t>connection</w:t>
      </w:r>
      <w:r w:rsidRPr="00BC44A6">
        <w:rPr>
          <w:rStyle w:val="StyleUnderline"/>
          <w:highlight w:val="green"/>
        </w:rPr>
        <w:t xml:space="preserve"> between</w:t>
      </w:r>
      <w:r w:rsidRPr="00DB76C8">
        <w:rPr>
          <w:rStyle w:val="StyleUnderline"/>
        </w:rPr>
        <w:t xml:space="preserve"> a hopeful </w:t>
      </w:r>
      <w:r w:rsidRPr="00BC44A6">
        <w:rPr>
          <w:rStyle w:val="StyleUnderline"/>
          <w:highlight w:val="green"/>
        </w:rPr>
        <w:t>affect and</w:t>
      </w:r>
      <w:r w:rsidRPr="00DB76C8">
        <w:rPr>
          <w:rStyle w:val="StyleUnderline"/>
        </w:rPr>
        <w:t xml:space="preserve"> an ability to </w:t>
      </w:r>
      <w:r w:rsidRPr="00BC44A6">
        <w:rPr>
          <w:rStyle w:val="StyleUnderline"/>
          <w:highlight w:val="green"/>
        </w:rPr>
        <w:t>enact</w:t>
      </w:r>
      <w:r w:rsidRPr="00DB76C8">
        <w:rPr>
          <w:rStyle w:val="StyleUnderline"/>
        </w:rPr>
        <w:t xml:space="preserve"> possibilities. As Patricia Stuelke has remarked, “</w:t>
      </w:r>
      <w:r w:rsidRPr="00BC44A6">
        <w:rPr>
          <w:rStyle w:val="StyleUnderline"/>
          <w:highlight w:val="green"/>
        </w:rPr>
        <w:t xml:space="preserve">To </w:t>
      </w:r>
      <w:r w:rsidRPr="00DB76C8">
        <w:rPr>
          <w:rStyle w:val="StyleUnderline"/>
        </w:rPr>
        <w:t xml:space="preserve">imagine that things are broken and can be </w:t>
      </w:r>
      <w:r w:rsidRPr="00BC44A6">
        <w:rPr>
          <w:rStyle w:val="Emphasis"/>
          <w:highlight w:val="green"/>
        </w:rPr>
        <w:t>fix</w:t>
      </w:r>
      <w:r w:rsidRPr="00DB76C8">
        <w:rPr>
          <w:rStyle w:val="Emphasis"/>
        </w:rPr>
        <w:t xml:space="preserve">ed </w:t>
      </w:r>
      <w:r w:rsidRPr="00BC44A6">
        <w:rPr>
          <w:rStyle w:val="Emphasis"/>
          <w:highlight w:val="green"/>
        </w:rPr>
        <w:t>with</w:t>
      </w:r>
      <w:r w:rsidRPr="00DB76C8">
        <w:rPr>
          <w:rStyle w:val="Emphasis"/>
        </w:rPr>
        <w:t xml:space="preserve"> the best of </w:t>
      </w:r>
      <w:r w:rsidRPr="00BC44A6">
        <w:rPr>
          <w:rStyle w:val="Emphasis"/>
          <w:highlight w:val="gree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BC44A6">
        <w:rPr>
          <w:rStyle w:val="Emphasis"/>
          <w:highlight w:val="green"/>
        </w:rPr>
        <w:t xml:space="preserve">a </w:t>
      </w:r>
      <w:r w:rsidRPr="00DB76C8">
        <w:rPr>
          <w:rStyle w:val="Emphasis"/>
        </w:rPr>
        <w:t xml:space="preserve">category </w:t>
      </w:r>
      <w:r w:rsidRPr="00BC44A6">
        <w:rPr>
          <w:rStyle w:val="Emphasis"/>
          <w:highlight w:val="green"/>
        </w:rPr>
        <w:t>error</w:t>
      </w:r>
      <w:r w:rsidRPr="00BC44A6">
        <w:rPr>
          <w:rStyle w:val="StyleUnderline"/>
          <w:highlight w:val="green"/>
        </w:rPr>
        <w:t xml:space="preserve"> that neither the planet nor</w:t>
      </w:r>
      <w:r w:rsidRPr="00DB76C8">
        <w:rPr>
          <w:rStyle w:val="StyleUnderline"/>
        </w:rPr>
        <w:t xml:space="preserve"> any of its </w:t>
      </w:r>
      <w:r w:rsidRPr="00BC44A6">
        <w:rPr>
          <w:rStyle w:val="StyleUnderline"/>
          <w:highlight w:val="gree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BC44A6">
        <w:rPr>
          <w:rStyle w:val="Emphasis"/>
          <w:highlight w:val="green"/>
        </w:rPr>
        <w:t>no guarantee</w:t>
      </w:r>
      <w:r w:rsidRPr="00DB76C8">
        <w:rPr>
          <w:rStyle w:val="StyleUnderline"/>
        </w:rPr>
        <w:t xml:space="preserve"> our </w:t>
      </w:r>
      <w:r w:rsidRPr="00BC44A6">
        <w:rPr>
          <w:rStyle w:val="Emphasis"/>
          <w:highlight w:val="green"/>
        </w:rPr>
        <w:t>blueprints reach the builder</w:t>
      </w:r>
      <w:r w:rsidRPr="00DB76C8">
        <w:rPr>
          <w:rStyle w:val="StyleUnderline"/>
        </w:rPr>
        <w:t xml:space="preserve">—and, even worse, the </w:t>
      </w:r>
      <w:r w:rsidRPr="00BC44A6">
        <w:rPr>
          <w:rStyle w:val="Emphasis"/>
          <w:sz w:val="28"/>
          <w:szCs w:val="28"/>
          <w:highlight w:val="green"/>
        </w:rPr>
        <w:t>binge of hope</w:t>
      </w:r>
      <w:r w:rsidRPr="00BC44A6">
        <w:rPr>
          <w:rStyle w:val="StyleUnderline"/>
          <w:sz w:val="28"/>
          <w:szCs w:val="28"/>
          <w:highlight w:val="green"/>
        </w:rPr>
        <w:t xml:space="preserve"> </w:t>
      </w:r>
      <w:r w:rsidRPr="00DB76C8">
        <w:rPr>
          <w:rStyle w:val="StyleUnderline"/>
          <w:sz w:val="28"/>
          <w:szCs w:val="28"/>
        </w:rPr>
        <w:t xml:space="preserve">can </w:t>
      </w:r>
      <w:r w:rsidRPr="00BC44A6">
        <w:rPr>
          <w:rStyle w:val="Emphasis"/>
          <w:sz w:val="28"/>
          <w:szCs w:val="28"/>
          <w:highlight w:val="green"/>
        </w:rPr>
        <w:t>lead</w:t>
      </w:r>
      <w:r w:rsidRPr="00DB76C8">
        <w:rPr>
          <w:rStyle w:val="Emphasis"/>
          <w:sz w:val="28"/>
          <w:szCs w:val="28"/>
        </w:rPr>
        <w:t xml:space="preserve"> back in</w:t>
      </w:r>
      <w:r w:rsidRPr="00BC44A6">
        <w:rPr>
          <w:rStyle w:val="Emphasis"/>
          <w:sz w:val="28"/>
          <w:szCs w:val="28"/>
          <w:highlight w:val="green"/>
        </w:rPr>
        <w:t>to despair</w:t>
      </w:r>
      <w:r w:rsidRPr="00DB76C8">
        <w:rPr>
          <w:rStyle w:val="StyleUnderline"/>
          <w:sz w:val="28"/>
          <w:szCs w:val="28"/>
        </w:rPr>
        <w:t>.</w:t>
      </w:r>
    </w:p>
    <w:p w14:paraId="56E7A139" w14:textId="77777777" w:rsidR="004842E2" w:rsidRPr="00DB76C8" w:rsidRDefault="004842E2" w:rsidP="004842E2">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BC44A6">
        <w:rPr>
          <w:rStyle w:val="Emphasis"/>
          <w:highlight w:val="green"/>
        </w:rPr>
        <w:t>ersatz utopianism</w:t>
      </w:r>
      <w:r w:rsidRPr="00DB76C8">
        <w:rPr>
          <w:rStyle w:val="StyleUnderline"/>
        </w:rPr>
        <w:t xml:space="preserve"> that can </w:t>
      </w:r>
      <w:r w:rsidRPr="00BC44A6">
        <w:rPr>
          <w:rStyle w:val="StyleUnderline"/>
          <w:highlight w:val="green"/>
        </w:rPr>
        <w:t>occlude</w:t>
      </w:r>
      <w:r w:rsidRPr="00DB76C8">
        <w:rPr>
          <w:rStyle w:val="StyleUnderline"/>
        </w:rPr>
        <w:t xml:space="preserve"> the </w:t>
      </w:r>
      <w:r w:rsidRPr="00DB76C8">
        <w:rPr>
          <w:rStyle w:val="Emphasis"/>
        </w:rPr>
        <w:t>real demands</w:t>
      </w:r>
      <w:r w:rsidRPr="00DB76C8">
        <w:rPr>
          <w:rStyle w:val="StyleUnderline"/>
        </w:rPr>
        <w:t xml:space="preserve"> of </w:t>
      </w:r>
      <w:r w:rsidRPr="00BC44A6">
        <w:rPr>
          <w:rStyle w:val="Emphasis"/>
          <w:highlight w:val="gree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BC44A6">
        <w:rPr>
          <w:rStyle w:val="Emphasis"/>
          <w:sz w:val="28"/>
          <w:szCs w:val="28"/>
          <w:highlight w:val="green"/>
        </w:rPr>
        <w:t xml:space="preserve">scholarly activism </w:t>
      </w:r>
      <w:r w:rsidRPr="00DB76C8">
        <w:rPr>
          <w:rStyle w:val="Emphasis"/>
          <w:sz w:val="28"/>
          <w:szCs w:val="28"/>
        </w:rPr>
        <w:t xml:space="preserve">will be </w:t>
      </w:r>
      <w:r w:rsidRPr="00BC44A6">
        <w:rPr>
          <w:rStyle w:val="Emphasis"/>
          <w:sz w:val="28"/>
          <w:szCs w:val="28"/>
          <w:highlight w:val="green"/>
        </w:rPr>
        <w:t>nothing more than a language game.</w:t>
      </w:r>
    </w:p>
    <w:p w14:paraId="0F20E73E" w14:textId="77777777" w:rsidR="004842E2" w:rsidRPr="00DB76C8" w:rsidRDefault="004842E2" w:rsidP="004842E2">
      <w:pPr>
        <w:rPr>
          <w:sz w:val="14"/>
        </w:rPr>
      </w:pPr>
      <w:r w:rsidRPr="00DB76C8">
        <w:rPr>
          <w:rStyle w:val="StyleUnderline"/>
        </w:rPr>
        <w:t xml:space="preserve">It begins when I (you, we) inhabit the world. </w:t>
      </w:r>
      <w:r w:rsidRPr="00BC44A6">
        <w:rPr>
          <w:rStyle w:val="StyleUnderline"/>
          <w:highlight w:val="gree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7C53FFB3" w14:textId="77777777" w:rsidR="004842E2" w:rsidRPr="00DB76C8" w:rsidRDefault="004842E2" w:rsidP="004842E2">
      <w:pPr>
        <w:rPr>
          <w:rStyle w:val="StyleUnderline"/>
        </w:rPr>
      </w:pPr>
      <w:r w:rsidRPr="00DB76C8">
        <w:rPr>
          <w:rStyle w:val="StyleUnderline"/>
        </w:rPr>
        <w:t xml:space="preserve">Then, </w:t>
      </w:r>
      <w:r w:rsidRPr="00BC44A6">
        <w:rPr>
          <w:rStyle w:val="StyleUnderline"/>
          <w:highlight w:val="gree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BC44A6">
        <w:rPr>
          <w:rStyle w:val="StyleUnderline"/>
          <w:highlight w:val="green"/>
        </w:rPr>
        <w:t>glob</w:t>
      </w:r>
      <w:r w:rsidRPr="00DB76C8">
        <w:rPr>
          <w:rStyle w:val="StyleUnderline"/>
        </w:rPr>
        <w:t xml:space="preserve">al ecology is/are </w:t>
      </w:r>
      <w:r w:rsidRPr="00BC44A6">
        <w:rPr>
          <w:rStyle w:val="StyleUnderline"/>
          <w:highlight w:val="green"/>
        </w:rPr>
        <w:t>in</w:t>
      </w:r>
      <w:r w:rsidRPr="00DB76C8">
        <w:rPr>
          <w:rStyle w:val="StyleUnderline"/>
        </w:rPr>
        <w:t xml:space="preserve"> a state of </w:t>
      </w:r>
      <w:r w:rsidRPr="00BC44A6">
        <w:rPr>
          <w:rStyle w:val="StyleUnderline"/>
          <w:highlight w:val="gree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BC44A6">
        <w:rPr>
          <w:rStyle w:val="StyleUnderline"/>
          <w:highlight w:val="gree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BC44A6">
        <w:rPr>
          <w:rStyle w:val="StyleUnderline"/>
          <w:highlight w:val="green"/>
        </w:rPr>
        <w:t>I realize,</w:t>
      </w:r>
      <w:r w:rsidRPr="00DB76C8">
        <w:rPr>
          <w:rStyle w:val="StyleUnderline"/>
        </w:rPr>
        <w:t xml:space="preserve"> carried along by the beaming light of incandescent language, that </w:t>
      </w:r>
      <w:r w:rsidRPr="00BC44A6">
        <w:rPr>
          <w:rStyle w:val="StyleUnderline"/>
          <w:highlight w:val="green"/>
        </w:rPr>
        <w:t>reading</w:t>
      </w:r>
      <w:r w:rsidRPr="00DB76C8">
        <w:rPr>
          <w:rStyle w:val="StyleUnderline"/>
        </w:rPr>
        <w:t xml:space="preserve"> can </w:t>
      </w:r>
      <w:r w:rsidRPr="00BC44A6">
        <w:rPr>
          <w:rStyle w:val="StyleUnderline"/>
          <w:highlight w:val="green"/>
        </w:rPr>
        <w:t>sculpt</w:t>
      </w:r>
      <w:r w:rsidRPr="00DB76C8">
        <w:rPr>
          <w:rStyle w:val="StyleUnderline"/>
        </w:rPr>
        <w:t xml:space="preserve"> the flames of </w:t>
      </w:r>
      <w:r w:rsidRPr="00BC44A6">
        <w:rPr>
          <w:rStyle w:val="StyleUnderline"/>
          <w:highlight w:val="gree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BC44A6">
        <w:rPr>
          <w:rStyle w:val="StyleUnderline"/>
          <w:highlight w:val="green"/>
        </w:rPr>
        <w:t xml:space="preserve">I just need do </w:t>
      </w:r>
      <w:r w:rsidRPr="00BC44A6">
        <w:rPr>
          <w:rStyle w:val="Emphasis"/>
          <w:highlight w:val="green"/>
        </w:rPr>
        <w:t>what I’m already</w:t>
      </w:r>
      <w:r w:rsidRPr="00DB76C8">
        <w:rPr>
          <w:rStyle w:val="Emphasis"/>
        </w:rPr>
        <w:t xml:space="preserve"> good at </w:t>
      </w:r>
      <w:r w:rsidRPr="00BC44A6">
        <w:rPr>
          <w:rStyle w:val="Emphasis"/>
          <w:highlight w:val="green"/>
        </w:rPr>
        <w:t>doing</w:t>
      </w:r>
      <w:r w:rsidRPr="00BC44A6">
        <w:rPr>
          <w:rStyle w:val="StyleUnderline"/>
          <w:highlight w:val="green"/>
        </w:rPr>
        <w:t xml:space="preserve">: write </w:t>
      </w:r>
      <w:r w:rsidRPr="00DB76C8">
        <w:rPr>
          <w:rStyle w:val="StyleUnderline"/>
        </w:rPr>
        <w:t>about books.</w:t>
      </w:r>
    </w:p>
    <w:p w14:paraId="3D856F7D" w14:textId="77777777" w:rsidR="004842E2" w:rsidRPr="00DB76C8" w:rsidRDefault="004842E2" w:rsidP="004842E2">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BC44A6">
        <w:rPr>
          <w:rStyle w:val="StyleUnderline"/>
          <w:highlight w:val="green"/>
        </w:rPr>
        <w:t xml:space="preserve">perhaps I will </w:t>
      </w:r>
      <w:r w:rsidRPr="00DB76C8">
        <w:rPr>
          <w:rStyle w:val="StyleUnderline"/>
        </w:rPr>
        <w:t xml:space="preserve">use Wilkie Collins’ The Woman in White (1860) for mutual aid communications or Virginia Woolf’s Between the Acts (1941) to </w:t>
      </w:r>
      <w:r w:rsidRPr="00BC44A6">
        <w:rPr>
          <w:rStyle w:val="StyleUnderline"/>
          <w:highlight w:val="green"/>
        </w:rPr>
        <w:t>organize</w:t>
      </w:r>
      <w:r w:rsidRPr="00DB76C8">
        <w:rPr>
          <w:rStyle w:val="StyleUnderline"/>
        </w:rPr>
        <w:t xml:space="preserve"> a community collective or Morowa Yejidé’s Creatures of Passage (2021) for creating collective historical records.</w:t>
      </w:r>
    </w:p>
    <w:p w14:paraId="4312D2D2" w14:textId="77777777" w:rsidR="004842E2" w:rsidRPr="00DB76C8" w:rsidRDefault="004842E2" w:rsidP="004842E2">
      <w:pPr>
        <w:rPr>
          <w:rStyle w:val="Emphasis"/>
        </w:rPr>
      </w:pPr>
      <w:r w:rsidRPr="00BC44A6">
        <w:rPr>
          <w:rStyle w:val="Emphasis"/>
          <w:highlight w:val="green"/>
        </w:rPr>
        <w:t>But I don’t.</w:t>
      </w:r>
      <w:r w:rsidRPr="00DB76C8">
        <w:rPr>
          <w:rStyle w:val="Emphasis"/>
        </w:rPr>
        <w:t xml:space="preserve"> </w:t>
      </w:r>
    </w:p>
    <w:p w14:paraId="442E95E9" w14:textId="77777777" w:rsidR="004842E2" w:rsidRPr="00DB76C8" w:rsidRDefault="004842E2" w:rsidP="004842E2">
      <w:pPr>
        <w:rPr>
          <w:rStyle w:val="StyleUnderline"/>
          <w:b/>
          <w:iCs/>
        </w:rPr>
      </w:pPr>
      <w:r w:rsidRPr="00DB76C8">
        <w:rPr>
          <w:rStyle w:val="StyleUnderline"/>
        </w:rPr>
        <w:t xml:space="preserve">I might fire off an email or donate money to a bail fund or germinate an idea for a discussion group, but eventually, the </w:t>
      </w:r>
      <w:r w:rsidRPr="00BC44A6">
        <w:rPr>
          <w:rStyle w:val="Emphasis"/>
          <w:highlight w:val="green"/>
        </w:rPr>
        <w:t>ecstasy fades</w:t>
      </w:r>
      <w:r w:rsidRPr="00BC44A6">
        <w:rPr>
          <w:rStyle w:val="StyleUnderline"/>
          <w:highlight w:val="green"/>
        </w:rPr>
        <w:t xml:space="preserve"> into</w:t>
      </w:r>
      <w:r w:rsidRPr="00DB76C8">
        <w:rPr>
          <w:rStyle w:val="StyleUnderline"/>
        </w:rPr>
        <w:t xml:space="preserve"> the murmur of </w:t>
      </w:r>
      <w:r w:rsidRPr="00BC44A6">
        <w:rPr>
          <w:rStyle w:val="StyleUnderline"/>
          <w:highlight w:val="gree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BC44A6">
        <w:rPr>
          <w:rStyle w:val="StyleUnderline"/>
          <w:highlight w:val="green"/>
        </w:rPr>
        <w:t>I’m slapped</w:t>
      </w:r>
      <w:r w:rsidRPr="00DB76C8">
        <w:rPr>
          <w:rStyle w:val="StyleUnderline"/>
        </w:rPr>
        <w:t xml:space="preserve"> in the face </w:t>
      </w:r>
      <w:r w:rsidRPr="00BC44A6">
        <w:rPr>
          <w:rStyle w:val="StyleUnderline"/>
          <w:highlight w:val="green"/>
        </w:rPr>
        <w:t>with</w:t>
      </w:r>
      <w:r w:rsidRPr="00DB76C8">
        <w:rPr>
          <w:rStyle w:val="StyleUnderline"/>
        </w:rPr>
        <w:t xml:space="preserve"> content overload, </w:t>
      </w:r>
      <w:r w:rsidRPr="00BC44A6">
        <w:rPr>
          <w:rStyle w:val="Emphasis"/>
          <w:highlight w:val="green"/>
        </w:rPr>
        <w:t>crisis porn</w:t>
      </w:r>
      <w:r w:rsidRPr="00DB76C8">
        <w:rPr>
          <w:rStyle w:val="StyleUnderline"/>
        </w:rPr>
        <w:t xml:space="preserve">. Things feel bad. </w:t>
      </w:r>
      <w:r w:rsidRPr="00BC44A6">
        <w:rPr>
          <w:rStyle w:val="Emphasis"/>
          <w:highlight w:val="green"/>
        </w:rPr>
        <w:t>It begins again.</w:t>
      </w:r>
    </w:p>
    <w:p w14:paraId="4A39DA65" w14:textId="77777777" w:rsidR="004842E2" w:rsidRPr="00DB76C8" w:rsidRDefault="004842E2" w:rsidP="004842E2">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287C2ADC" w14:textId="77777777" w:rsidR="004842E2" w:rsidRPr="00DB76C8" w:rsidRDefault="004842E2" w:rsidP="004842E2">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BC44A6">
        <w:rPr>
          <w:rStyle w:val="StyleUnderline"/>
          <w:highlight w:val="green"/>
        </w:rPr>
        <w:t>possibility scholarship</w:t>
      </w:r>
      <w:r w:rsidRPr="00DB76C8">
        <w:rPr>
          <w:rStyle w:val="StyleUnderline"/>
        </w:rPr>
        <w:t xml:space="preserve"> (often that of Muñoz or Hartman), </w:t>
      </w:r>
      <w:r w:rsidRPr="00BC44A6">
        <w:rPr>
          <w:rStyle w:val="StyleUnderline"/>
          <w:highlight w:val="green"/>
        </w:rPr>
        <w:t xml:space="preserve">paves over the </w:t>
      </w:r>
      <w:r w:rsidRPr="00BC44A6">
        <w:rPr>
          <w:rStyle w:val="Emphasis"/>
          <w:highlight w:val="green"/>
        </w:rPr>
        <w:t>difference between gesture and action</w:t>
      </w:r>
      <w:r w:rsidRPr="00BC44A6">
        <w:rPr>
          <w:sz w:val="14"/>
          <w:highlight w:val="green"/>
        </w:rPr>
        <w:t>.</w:t>
      </w:r>
    </w:p>
    <w:p w14:paraId="3E850F6A" w14:textId="77777777" w:rsidR="004842E2" w:rsidRPr="001814F2" w:rsidRDefault="004842E2" w:rsidP="004842E2">
      <w:pPr>
        <w:rPr>
          <w:sz w:val="14"/>
        </w:rPr>
      </w:pPr>
      <w:r w:rsidRPr="00DB76C8">
        <w:rPr>
          <w:rStyle w:val="StyleUnderline"/>
        </w:rPr>
        <w:t xml:space="preserve">This mode of scholarship, I contend, risks </w:t>
      </w:r>
      <w:r w:rsidRPr="00BC44A6">
        <w:rPr>
          <w:rStyle w:val="StyleUnderline"/>
          <w:highlight w:val="green"/>
        </w:rPr>
        <w:t>producing</w:t>
      </w:r>
      <w:r w:rsidRPr="00DB76C8">
        <w:rPr>
          <w:rStyle w:val="StyleUnderline"/>
        </w:rPr>
        <w:t xml:space="preserve"> the kind of the affect that Lauren Berlant terms </w:t>
      </w:r>
      <w:r w:rsidRPr="00BC44A6">
        <w:rPr>
          <w:rStyle w:val="Emphasis"/>
          <w:sz w:val="28"/>
          <w:szCs w:val="28"/>
          <w:highlight w:val="gree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11AD3904" w14:textId="77777777" w:rsidR="004842E2" w:rsidRDefault="004842E2" w:rsidP="004842E2">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BC44A6">
        <w:rPr>
          <w:rStyle w:val="StyleUnderline"/>
          <w:highlight w:val="green"/>
        </w:rPr>
        <w:t>But</w:t>
      </w:r>
      <w:r w:rsidRPr="00DB76C8">
        <w:rPr>
          <w:rStyle w:val="StyleUnderline"/>
        </w:rPr>
        <w:t xml:space="preserve"> we shouldn’t forget that </w:t>
      </w:r>
      <w:r w:rsidRPr="00BC44A6">
        <w:rPr>
          <w:rStyle w:val="Emphasis"/>
          <w:highlight w:val="green"/>
        </w:rPr>
        <w:t>dialectic demands moving between theory and action</w:t>
      </w:r>
      <w:r w:rsidRPr="00BC44A6">
        <w:rPr>
          <w:rStyle w:val="StyleUnderline"/>
          <w:highlight w:val="green"/>
        </w:rPr>
        <w:t xml:space="preserve">, not </w:t>
      </w:r>
      <w:r w:rsidRPr="00DB76C8">
        <w:rPr>
          <w:rStyle w:val="StyleUnderline"/>
        </w:rPr>
        <w:t xml:space="preserve">simply </w:t>
      </w:r>
      <w:r w:rsidRPr="00BC44A6">
        <w:rPr>
          <w:rStyle w:val="Emphasis"/>
          <w:highlight w:val="gree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BC44A6">
        <w:rPr>
          <w:rStyle w:val="StyleUnderline"/>
          <w:highlight w:val="green"/>
        </w:rPr>
        <w:t xml:space="preserve">if critique only produces </w:t>
      </w:r>
      <w:r w:rsidRPr="00BC44A6">
        <w:rPr>
          <w:rStyle w:val="Emphasis"/>
          <w:highlight w:val="green"/>
        </w:rPr>
        <w:t>hypothetical possibility</w:t>
      </w:r>
      <w:r w:rsidRPr="00BC44A6">
        <w:rPr>
          <w:rStyle w:val="StyleUnderline"/>
          <w:highlight w:val="green"/>
        </w:rPr>
        <w:t xml:space="preserve"> and </w:t>
      </w:r>
      <w:r w:rsidRPr="00BC44A6">
        <w:rPr>
          <w:rStyle w:val="Emphasis"/>
          <w:highlight w:val="green"/>
        </w:rPr>
        <w:t>inebriated hope</w:t>
      </w:r>
      <w:r w:rsidRPr="00BC44A6">
        <w:rPr>
          <w:rStyle w:val="StyleUnderline"/>
          <w:highlight w:val="green"/>
        </w:rPr>
        <w:t xml:space="preserve">, then </w:t>
      </w:r>
      <w:r w:rsidRPr="00BC44A6">
        <w:rPr>
          <w:rStyle w:val="Emphasis"/>
          <w:sz w:val="28"/>
          <w:szCs w:val="28"/>
          <w:highlight w:val="green"/>
        </w:rPr>
        <w:t>it isn’t praxis—it’s escapism</w:t>
      </w:r>
      <w:r w:rsidRPr="00BC44A6">
        <w:rPr>
          <w:rStyle w:val="StyleUnderline"/>
          <w:highlight w:val="green"/>
        </w:rPr>
        <w:t>.</w:t>
      </w:r>
    </w:p>
    <w:p w14:paraId="6793918E" w14:textId="77777777" w:rsidR="004842E2" w:rsidRDefault="004842E2" w:rsidP="004842E2"/>
    <w:p w14:paraId="2343E61B" w14:textId="77777777" w:rsidR="004842E2" w:rsidRDefault="004842E2" w:rsidP="004842E2"/>
    <w:p w14:paraId="7EDF5466" w14:textId="77777777" w:rsidR="004842E2" w:rsidRDefault="004842E2" w:rsidP="004842E2"/>
    <w:p w14:paraId="58B5CEE7" w14:textId="77777777" w:rsidR="004842E2" w:rsidRDefault="004842E2" w:rsidP="004842E2"/>
    <w:p w14:paraId="51CF6BE1" w14:textId="77777777" w:rsidR="004842E2" w:rsidRPr="005D388F" w:rsidRDefault="004842E2" w:rsidP="004842E2"/>
    <w:p w14:paraId="63C0BEEC" w14:textId="77777777" w:rsidR="004842E2" w:rsidRPr="004842E2" w:rsidRDefault="004842E2" w:rsidP="004842E2"/>
    <w:sectPr w:rsidR="004842E2" w:rsidRPr="004842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C282B" w14:textId="77777777" w:rsidR="007A0A74" w:rsidRDefault="007A0A74" w:rsidP="00066D2C">
      <w:pPr>
        <w:spacing w:after="0" w:line="240" w:lineRule="auto"/>
      </w:pPr>
      <w:r>
        <w:separator/>
      </w:r>
    </w:p>
  </w:endnote>
  <w:endnote w:type="continuationSeparator" w:id="0">
    <w:p w14:paraId="75ABD279" w14:textId="77777777" w:rsidR="007A0A74" w:rsidRDefault="007A0A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D2428" w14:textId="77777777" w:rsidR="007A0A74" w:rsidRDefault="007A0A74" w:rsidP="00066D2C">
      <w:pPr>
        <w:spacing w:after="0" w:line="240" w:lineRule="auto"/>
      </w:pPr>
      <w:r>
        <w:separator/>
      </w:r>
    </w:p>
  </w:footnote>
  <w:footnote w:type="continuationSeparator" w:id="0">
    <w:p w14:paraId="504ABBB3" w14:textId="77777777" w:rsidR="007A0A74" w:rsidRDefault="007A0A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4"/>
  </w:num>
  <w:num w:numId="56" w16cid:durableId="374738795">
    <w:abstractNumId w:val="14"/>
  </w:num>
  <w:num w:numId="57" w16cid:durableId="2146968908">
    <w:abstractNumId w:val="24"/>
  </w:num>
  <w:num w:numId="58" w16cid:durableId="1065449222">
    <w:abstractNumId w:val="33"/>
  </w:num>
  <w:num w:numId="59" w16cid:durableId="156000871">
    <w:abstractNumId w:val="31"/>
  </w:num>
  <w:num w:numId="60" w16cid:durableId="378478211">
    <w:abstractNumId w:val="21"/>
  </w:num>
  <w:num w:numId="61" w16cid:durableId="799540776">
    <w:abstractNumId w:val="30"/>
  </w:num>
  <w:num w:numId="62" w16cid:durableId="1129474940">
    <w:abstractNumId w:val="23"/>
  </w:num>
  <w:num w:numId="63" w16cid:durableId="1921057562">
    <w:abstractNumId w:val="18"/>
  </w:num>
  <w:num w:numId="64" w16cid:durableId="2131391574">
    <w:abstractNumId w:val="32"/>
  </w:num>
  <w:num w:numId="6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842E2"/>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42E2"/>
    <w:rsid w:val="00486F5E"/>
    <w:rsid w:val="004875B9"/>
    <w:rsid w:val="00491C5F"/>
    <w:rsid w:val="0049341D"/>
    <w:rsid w:val="00493AA8"/>
    <w:rsid w:val="004A2B4E"/>
    <w:rsid w:val="004A40AB"/>
    <w:rsid w:val="004A539A"/>
    <w:rsid w:val="004A63A7"/>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A74"/>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7F666E"/>
  <w15:chartTrackingRefBased/>
  <w15:docId w15:val="{DCC0B139-4A58-4AD8-845B-B6B3F196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42E2"/>
    <w:rPr>
      <w:rFonts w:ascii="Calibri" w:hAnsi="Calibri" w:cs="Calibri"/>
    </w:rPr>
  </w:style>
  <w:style w:type="paragraph" w:styleId="Heading1">
    <w:name w:val="heading 1"/>
    <w:aliases w:val="Pocket"/>
    <w:basedOn w:val="Normal"/>
    <w:next w:val="Normal"/>
    <w:link w:val="Heading1Char"/>
    <w:qFormat/>
    <w:rsid w:val="004842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842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4842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4842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42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842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42E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4842E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842E2"/>
    <w:rPr>
      <w:color w:val="auto"/>
      <w:u w:val="none"/>
    </w:rPr>
  </w:style>
  <w:style w:type="character" w:customStyle="1" w:styleId="Heading1Char">
    <w:name w:val="Heading 1 Char"/>
    <w:aliases w:val="Pocket Char"/>
    <w:basedOn w:val="DefaultParagraphFont"/>
    <w:link w:val="Heading1"/>
    <w:rsid w:val="004842E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4842E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4842E2"/>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4842E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842E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4842E2"/>
    <w:rPr>
      <w:b w:val="0"/>
      <w:sz w:val="22"/>
      <w:u w:val="single"/>
    </w:rPr>
  </w:style>
  <w:style w:type="character" w:styleId="Strong">
    <w:name w:val="Strong"/>
    <w:basedOn w:val="DefaultParagraphFont"/>
    <w:uiPriority w:val="22"/>
    <w:qFormat/>
    <w:rsid w:val="004842E2"/>
    <w:rPr>
      <w:b/>
      <w:bCs/>
    </w:rPr>
  </w:style>
  <w:style w:type="character" w:styleId="BookTitle">
    <w:name w:val="Book Title"/>
    <w:basedOn w:val="DefaultParagraphFont"/>
    <w:uiPriority w:val="33"/>
    <w:qFormat/>
    <w:rsid w:val="004842E2"/>
    <w:rPr>
      <w:b/>
      <w:bCs/>
      <w:i/>
      <w:iCs/>
      <w:spacing w:val="5"/>
    </w:rPr>
  </w:style>
  <w:style w:type="character" w:customStyle="1" w:styleId="Heading5Char">
    <w:name w:val="Heading 5 Char"/>
    <w:basedOn w:val="DefaultParagraphFont"/>
    <w:link w:val="Heading5"/>
    <w:uiPriority w:val="9"/>
    <w:semiHidden/>
    <w:rsid w:val="004842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42E2"/>
  </w:style>
  <w:style w:type="paragraph" w:styleId="Header">
    <w:name w:val="header"/>
    <w:basedOn w:val="Normal"/>
    <w:link w:val="HeaderChar"/>
    <w:uiPriority w:val="99"/>
    <w:semiHidden/>
    <w:rsid w:val="004842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42E2"/>
    <w:rPr>
      <w:rFonts w:ascii="Calibri" w:hAnsi="Calibri" w:cs="Calibri"/>
    </w:rPr>
  </w:style>
  <w:style w:type="paragraph" w:styleId="Footer">
    <w:name w:val="footer"/>
    <w:basedOn w:val="Normal"/>
    <w:link w:val="FooterChar"/>
    <w:uiPriority w:val="99"/>
    <w:semiHidden/>
    <w:rsid w:val="004842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42E2"/>
    <w:rPr>
      <w:rFonts w:ascii="Calibri" w:hAnsi="Calibri" w:cs="Calibri"/>
    </w:rPr>
  </w:style>
  <w:style w:type="paragraph" w:styleId="BodyText">
    <w:name w:val="Body Text"/>
    <w:basedOn w:val="Normal"/>
    <w:link w:val="BodyTextChar"/>
    <w:uiPriority w:val="99"/>
    <w:semiHidden/>
    <w:unhideWhenUsed/>
    <w:rsid w:val="004842E2"/>
    <w:pPr>
      <w:spacing w:after="120"/>
    </w:pPr>
  </w:style>
  <w:style w:type="character" w:customStyle="1" w:styleId="BodyTextChar">
    <w:name w:val="Body Text Char"/>
    <w:basedOn w:val="DefaultParagraphFont"/>
    <w:link w:val="BodyText"/>
    <w:uiPriority w:val="99"/>
    <w:semiHidden/>
    <w:rsid w:val="004842E2"/>
    <w:rPr>
      <w:rFonts w:ascii="Calibri" w:hAnsi="Calibri" w:cs="Calibri"/>
    </w:rPr>
  </w:style>
  <w:style w:type="paragraph" w:styleId="NoSpacing">
    <w:name w:val="No Spacing"/>
    <w:link w:val="NoSpacingChar"/>
    <w:uiPriority w:val="99"/>
    <w:unhideWhenUsed/>
    <w:qFormat/>
    <w:rsid w:val="004842E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842E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4842E2"/>
    <w:rPr>
      <w:color w:val="0563C1" w:themeColor="hyperlink"/>
      <w:u w:val="single"/>
    </w:rPr>
  </w:style>
  <w:style w:type="character" w:styleId="UnresolvedMention">
    <w:name w:val="Unresolved Mention"/>
    <w:basedOn w:val="DefaultParagraphFont"/>
    <w:uiPriority w:val="99"/>
    <w:semiHidden/>
    <w:unhideWhenUsed/>
    <w:rsid w:val="004842E2"/>
    <w:rPr>
      <w:color w:val="605E5C"/>
      <w:shd w:val="clear" w:color="auto" w:fill="E1DFDD"/>
    </w:rPr>
  </w:style>
  <w:style w:type="paragraph" w:customStyle="1" w:styleId="Analytics">
    <w:name w:val="Analytics"/>
    <w:basedOn w:val="Normal"/>
    <w:link w:val="AnalyticsChar"/>
    <w:autoRedefine/>
    <w:uiPriority w:val="4"/>
    <w:qFormat/>
    <w:rsid w:val="004842E2"/>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4842E2"/>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4842E2"/>
    <w:rPr>
      <w:b/>
      <w:color w:val="2F5496" w:themeColor="accent1" w:themeShade="BF"/>
    </w:rPr>
  </w:style>
  <w:style w:type="character" w:customStyle="1" w:styleId="AnalyticChar">
    <w:name w:val="Analytic Char"/>
    <w:basedOn w:val="DefaultParagraphFont"/>
    <w:link w:val="Analytic"/>
    <w:uiPriority w:val="5"/>
    <w:rsid w:val="004842E2"/>
    <w:rPr>
      <w:rFonts w:ascii="Calibri" w:hAnsi="Calibri" w:cs="Calibri"/>
      <w:b/>
      <w:color w:val="2F5496" w:themeColor="accent1" w:themeShade="BF"/>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4842E2"/>
    <w:pPr>
      <w:ind w:left="288" w:right="288"/>
    </w:pPr>
    <w:rPr>
      <w:rFonts w:asciiTheme="minorHAnsi" w:hAnsiTheme="minorHAnsi" w:cstheme="minorBidi"/>
      <w:u w:val="single"/>
    </w:rPr>
  </w:style>
  <w:style w:type="paragraph" w:customStyle="1" w:styleId="textbold">
    <w:name w:val="text bold"/>
    <w:basedOn w:val="Normal"/>
    <w:link w:val="Emphasis"/>
    <w:uiPriority w:val="8"/>
    <w:qFormat/>
    <w:rsid w:val="004842E2"/>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Analyticss">
    <w:name w:val="Analyticss"/>
    <w:basedOn w:val="Analytic"/>
    <w:link w:val="AnalyticssChar"/>
    <w:autoRedefine/>
    <w:uiPriority w:val="5"/>
    <w:qFormat/>
    <w:rsid w:val="004842E2"/>
  </w:style>
  <w:style w:type="character" w:customStyle="1" w:styleId="AnalyticssChar">
    <w:name w:val="Analyticss Char"/>
    <w:basedOn w:val="AnalyticChar"/>
    <w:link w:val="Analyticss"/>
    <w:uiPriority w:val="5"/>
    <w:rsid w:val="004842E2"/>
    <w:rPr>
      <w:rFonts w:ascii="Calibri" w:hAnsi="Calibri" w:cs="Calibri"/>
      <w:b/>
      <w:color w:val="2F5496" w:themeColor="accent1" w:themeShade="B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842E2"/>
    <w:pPr>
      <w:spacing w:after="0" w:line="240" w:lineRule="auto"/>
    </w:pPr>
    <w:rPr>
      <w:u w:val="single"/>
    </w:rPr>
  </w:style>
  <w:style w:type="paragraph" w:customStyle="1" w:styleId="Undertag">
    <w:name w:val="Undertag"/>
    <w:link w:val="UndertagChar"/>
    <w:autoRedefine/>
    <w:uiPriority w:val="5"/>
    <w:qFormat/>
    <w:rsid w:val="004842E2"/>
    <w:pPr>
      <w:spacing w:after="0" w:line="240" w:lineRule="auto"/>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842E2"/>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rsid w:val="004842E2"/>
    <w:pPr>
      <w:ind w:left="720"/>
      <w:contextualSpacing/>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4842E2"/>
    <w:rPr>
      <w:u w:val="single"/>
    </w:rPr>
  </w:style>
  <w:style w:type="paragraph" w:styleId="Title">
    <w:name w:val="Title"/>
    <w:aliases w:val="title,Bold Underlined,UNDERLINE,Cites and Cards,Block Heading,Read This,Non Read Text,Debate Normal"/>
    <w:basedOn w:val="Normal"/>
    <w:next w:val="Normal"/>
    <w:link w:val="TitleChar"/>
    <w:uiPriority w:val="6"/>
    <w:rsid w:val="004842E2"/>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4842E2"/>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rsid w:val="004842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rsid w:val="004842E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basedOn w:val="DefaultParagraphFont"/>
    <w:rsid w:val="00484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voice.news/the-devil-wears-conclus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24093</Words>
  <Characters>137334</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2026-02-01T20:00:00Z</dcterms:created>
  <dcterms:modified xsi:type="dcterms:W3CDTF">2026-02-01T20:01:00Z</dcterms:modified>
</cp:coreProperties>
</file>