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1888" w14:textId="05C3CC9B" w:rsidR="00F87097" w:rsidRDefault="00F87097" w:rsidP="00F87097">
      <w:pPr>
        <w:pStyle w:val="Heading1"/>
      </w:pPr>
      <w:r>
        <w:t>1AC---Kentucky---Quarters</w:t>
      </w:r>
    </w:p>
    <w:p w14:paraId="4FFFE520" w14:textId="46E3823C" w:rsidR="00F87097" w:rsidRDefault="00F87097" w:rsidP="00F87097">
      <w:pPr>
        <w:pStyle w:val="Heading2"/>
      </w:pPr>
      <w:r>
        <w:t>1AC---Full Text</w:t>
      </w:r>
    </w:p>
    <w:p w14:paraId="2705D425" w14:textId="77777777" w:rsidR="00F87097" w:rsidRDefault="00F87097" w:rsidP="00F87097">
      <w:pPr>
        <w:pStyle w:val="Heading3"/>
      </w:pPr>
      <w:r>
        <w:t>1AC---Administration ADV</w:t>
      </w:r>
    </w:p>
    <w:p w14:paraId="25A848EA" w14:textId="77777777" w:rsidR="00F87097" w:rsidRDefault="00F87097" w:rsidP="00F87097">
      <w:pPr>
        <w:pStyle w:val="Heading4"/>
      </w:pPr>
      <w:r>
        <w:t xml:space="preserve">Advantage 1 is </w:t>
      </w:r>
      <w:r w:rsidRPr="00594AC1">
        <w:rPr>
          <w:u w:val="single"/>
        </w:rPr>
        <w:t>ADMINISTRATION</w:t>
      </w:r>
      <w:r>
        <w:t>.</w:t>
      </w:r>
    </w:p>
    <w:p w14:paraId="4401F8B2" w14:textId="77777777" w:rsidR="00F87097" w:rsidRPr="00716B4E" w:rsidRDefault="00F87097" w:rsidP="00F87097">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1AAEADA4" w14:textId="77777777" w:rsidR="00F87097" w:rsidRDefault="00F87097" w:rsidP="00F87097">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3A483269" w14:textId="77777777" w:rsidR="00F87097" w:rsidRPr="00985E12" w:rsidRDefault="00F87097" w:rsidP="00F87097">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w:t>
      </w:r>
      <w:proofErr w:type="gramStart"/>
      <w:r w:rsidRPr="00985E12">
        <w:rPr>
          <w:sz w:val="16"/>
        </w:rPr>
        <w:t>a move federal employee unions</w:t>
      </w:r>
      <w:proofErr w:type="gramEnd"/>
      <w:r w:rsidRPr="00985E12">
        <w:rPr>
          <w:sz w:val="16"/>
        </w:rPr>
        <w:t xml:space="preserve"> say is retaliation for their lawsuits challenging plans to downsize agencies.</w:t>
      </w:r>
    </w:p>
    <w:p w14:paraId="7EC2CB12" w14:textId="77777777" w:rsidR="00F87097" w:rsidRPr="00985E12" w:rsidRDefault="00F87097" w:rsidP="00F87097">
      <w:pPr>
        <w:rPr>
          <w:sz w:val="16"/>
        </w:rPr>
      </w:pPr>
      <w:r w:rsidRPr="00985E12">
        <w:rPr>
          <w:sz w:val="16"/>
        </w:rPr>
        <w:t>President Donald Trump signed an executive order Thursday seeking to end collective bargaining for more than a dozen agencies, on the grounds that their work impacts national security.</w:t>
      </w:r>
    </w:p>
    <w:p w14:paraId="11F56515" w14:textId="77777777" w:rsidR="00F87097" w:rsidRPr="00985E12" w:rsidRDefault="00F87097" w:rsidP="00F87097">
      <w:pPr>
        <w:rPr>
          <w:sz w:val="16"/>
        </w:rPr>
      </w:pPr>
      <w:r w:rsidRPr="00985E12">
        <w:rPr>
          <w:sz w:val="16"/>
        </w:rPr>
        <w:t>The American Federation of Government Employees (AFGE) estimates the executive order affects more than a million federal employees — nearly half the federal workforce.</w:t>
      </w:r>
    </w:p>
    <w:p w14:paraId="0E338DB4" w14:textId="77777777" w:rsidR="00F87097" w:rsidRPr="00985E12" w:rsidRDefault="00F87097" w:rsidP="00F87097">
      <w:pPr>
        <w:rPr>
          <w:sz w:val="16"/>
        </w:rPr>
      </w:pPr>
      <w:r w:rsidRPr="00985E12">
        <w:rPr>
          <w:sz w:val="16"/>
        </w:rPr>
        <w:t>AFGE National President Everett Kelley called the executive order “plainly retaliatory” at a press conference Friday.</w:t>
      </w:r>
    </w:p>
    <w:p w14:paraId="6ACFF945" w14:textId="77777777" w:rsidR="00F87097" w:rsidRPr="00985E12" w:rsidRDefault="00F87097" w:rsidP="00F87097">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479AC5D3" w14:textId="77777777" w:rsidR="00F87097" w:rsidRPr="00985E12" w:rsidRDefault="00F87097" w:rsidP="00F87097">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17A40FF0" w14:textId="77777777" w:rsidR="00F87097" w:rsidRPr="00985E12" w:rsidRDefault="00F87097" w:rsidP="00F87097">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0C042D54" w14:textId="77777777" w:rsidR="00F87097" w:rsidRPr="00985E12" w:rsidRDefault="00F87097" w:rsidP="00F87097">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174B9967" w14:textId="77777777" w:rsidR="00F87097" w:rsidRPr="00985E12" w:rsidRDefault="00F87097" w:rsidP="00F87097">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4A48CC80" w14:textId="77777777" w:rsidR="00F87097" w:rsidRPr="00985E12" w:rsidRDefault="00F87097" w:rsidP="00F87097">
      <w:pPr>
        <w:rPr>
          <w:sz w:val="16"/>
        </w:rPr>
      </w:pPr>
      <w:r w:rsidRPr="00985E12">
        <w:rPr>
          <w:sz w:val="16"/>
        </w:rPr>
        <w:t xml:space="preserve">OPM previously told agencies to ignore collective bargaining agreements when it came to bringing federal employees back to the office more </w:t>
      </w:r>
      <w:proofErr w:type="gramStart"/>
      <w:r w:rsidRPr="00985E12">
        <w:rPr>
          <w:sz w:val="16"/>
        </w:rPr>
        <w:t>often, and</w:t>
      </w:r>
      <w:proofErr w:type="gramEnd"/>
      <w:r w:rsidRPr="00985E12">
        <w:rPr>
          <w:sz w:val="16"/>
        </w:rPr>
        <w:t xml:space="preserve"> conducting layoffs through a governmentwide Reduction in Force (RIF).</w:t>
      </w:r>
    </w:p>
    <w:p w14:paraId="65DA1A4C" w14:textId="77777777" w:rsidR="00F87097" w:rsidRPr="00801BEA" w:rsidRDefault="00F87097" w:rsidP="00F87097">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7B2FC09B" w14:textId="77777777" w:rsidR="00F87097" w:rsidRPr="00985E12" w:rsidRDefault="00F87097" w:rsidP="00F87097">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71FCE2D5" w14:textId="77777777" w:rsidR="00F87097" w:rsidRPr="00985E12" w:rsidRDefault="00F87097" w:rsidP="00F87097">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D96EE35" w14:textId="77777777" w:rsidR="00F87097" w:rsidRPr="00985E12" w:rsidRDefault="00F87097" w:rsidP="00F87097">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723D1F39" w14:textId="77777777" w:rsidR="00F87097" w:rsidRPr="00985E12" w:rsidRDefault="00F87097" w:rsidP="00F87097">
      <w:pPr>
        <w:rPr>
          <w:sz w:val="12"/>
          <w:szCs w:val="12"/>
        </w:rPr>
      </w:pPr>
      <w:r w:rsidRPr="00985E12">
        <w:rPr>
          <w:sz w:val="12"/>
          <w:szCs w:val="12"/>
        </w:rPr>
        <w:t xml:space="preserve">President Donald Trump told reporters in December it was “ridiculous” the Social Security Administration signed a five-year labor contract with AFGE before he took office, locking in </w:t>
      </w:r>
      <w:proofErr w:type="gramStart"/>
      <w:r w:rsidRPr="00985E12">
        <w:rPr>
          <w:sz w:val="12"/>
          <w:szCs w:val="12"/>
        </w:rPr>
        <w:t>its</w:t>
      </w:r>
      <w:proofErr w:type="gramEnd"/>
      <w:r w:rsidRPr="00985E12">
        <w:rPr>
          <w:sz w:val="12"/>
          <w:szCs w:val="12"/>
        </w:rPr>
        <w:t xml:space="preserve"> telework policy for employees through 2029.</w:t>
      </w:r>
    </w:p>
    <w:p w14:paraId="2DE3C1D9" w14:textId="77777777" w:rsidR="00F87097" w:rsidRPr="00985E12" w:rsidRDefault="00F87097" w:rsidP="00F87097">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15906A4A" w14:textId="77777777" w:rsidR="00F87097" w:rsidRPr="00985E12" w:rsidRDefault="00F87097" w:rsidP="00F87097">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604A6528" w14:textId="77777777" w:rsidR="00F87097" w:rsidRPr="00985E12" w:rsidRDefault="00F87097" w:rsidP="00F87097">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2117AC4A" w14:textId="77777777" w:rsidR="00F87097" w:rsidRPr="00985E12" w:rsidRDefault="00F87097" w:rsidP="00F87097">
      <w:pPr>
        <w:rPr>
          <w:sz w:val="12"/>
          <w:szCs w:val="12"/>
        </w:rPr>
      </w:pPr>
      <w:r w:rsidRPr="00985E12">
        <w:rPr>
          <w:sz w:val="12"/>
          <w:szCs w:val="12"/>
        </w:rPr>
        <w:t>The order also impacts components of the departments of Interior, Agriculture, Commerce, Homeland Security, and Health and Human Services.</w:t>
      </w:r>
    </w:p>
    <w:p w14:paraId="243956EB" w14:textId="77777777" w:rsidR="00F87097" w:rsidRPr="00985E12" w:rsidRDefault="00F87097" w:rsidP="00F87097">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46C84C83" w14:textId="77777777" w:rsidR="00F87097" w:rsidRPr="00985E12" w:rsidRDefault="00F87097" w:rsidP="00F87097">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0D2C20F3" w14:textId="77777777" w:rsidR="00F87097" w:rsidRPr="00985E12" w:rsidRDefault="00F87097" w:rsidP="00F87097">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70F8B835" w14:textId="77777777" w:rsidR="00F87097" w:rsidRPr="00985E12" w:rsidRDefault="00F87097" w:rsidP="00F87097">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10BFB05C" w14:textId="77777777" w:rsidR="00F87097" w:rsidRPr="00985E12" w:rsidRDefault="00F87097" w:rsidP="00F87097">
      <w:pPr>
        <w:rPr>
          <w:sz w:val="16"/>
        </w:rPr>
      </w:pPr>
      <w:r w:rsidRPr="00985E12">
        <w:rPr>
          <w:sz w:val="16"/>
        </w:rPr>
        <w:t xml:space="preserve">“Our members in the Navy </w:t>
      </w:r>
      <w:proofErr w:type="gramStart"/>
      <w:r w:rsidRPr="00985E12">
        <w:rPr>
          <w:sz w:val="16"/>
        </w:rPr>
        <w:t>are able to</w:t>
      </w:r>
      <w:proofErr w:type="gramEnd"/>
      <w:r w:rsidRPr="00985E12">
        <w:rPr>
          <w:sz w:val="16"/>
        </w:rPr>
        <w:t xml:space="preserve"> get the ships and the submarines out to sea on time, in a safe manner and efficiently, under budget. It’s through these partnerships that we’re able to accomplish that work,” Biggs said.</w:t>
      </w:r>
    </w:p>
    <w:p w14:paraId="24DD6A80" w14:textId="77777777" w:rsidR="00F87097" w:rsidRPr="00E3522C" w:rsidRDefault="00F87097" w:rsidP="00F87097">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5D4B895D" w14:textId="77777777" w:rsidR="00F87097" w:rsidRPr="00985E12" w:rsidRDefault="00F87097" w:rsidP="00F87097">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35E19EF6" w14:textId="77777777" w:rsidR="00F87097" w:rsidRPr="00985E12" w:rsidRDefault="00F87097" w:rsidP="00F87097">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2B9C059B" w14:textId="77777777" w:rsidR="00F87097" w:rsidRPr="00985E12" w:rsidRDefault="00F87097" w:rsidP="00F87097">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1B8FD4AA" w14:textId="77777777" w:rsidR="00F87097" w:rsidRPr="00985E12" w:rsidRDefault="00F87097" w:rsidP="00F87097">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77DE50ED" w14:textId="77777777" w:rsidR="00F87097" w:rsidRPr="00985E12" w:rsidRDefault="00F87097" w:rsidP="00F87097">
      <w:pPr>
        <w:rPr>
          <w:sz w:val="16"/>
        </w:rPr>
      </w:pPr>
      <w:r w:rsidRPr="00985E12">
        <w:rPr>
          <w:sz w:val="16"/>
        </w:rPr>
        <w:t>“It’s clear as day that they are retaliating against the labor movement for standing up for the rights of workers,” Raskin said.</w:t>
      </w:r>
    </w:p>
    <w:p w14:paraId="26D385C4" w14:textId="77777777" w:rsidR="00F87097" w:rsidRPr="00985E12" w:rsidRDefault="00F87097" w:rsidP="00F87097">
      <w:pPr>
        <w:rPr>
          <w:sz w:val="16"/>
        </w:rPr>
      </w:pPr>
      <w:r w:rsidRPr="00985E12">
        <w:rPr>
          <w:sz w:val="16"/>
        </w:rPr>
        <w:t>Rep. Steny Hoyer (D-Md.) said Trump’s executive order is “destructive, very disturbing, and probably illegal.”</w:t>
      </w:r>
    </w:p>
    <w:p w14:paraId="1BBF78D0" w14:textId="77777777" w:rsidR="00F87097" w:rsidRDefault="00F87097" w:rsidP="00F87097">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1B8A776A" w14:textId="77777777" w:rsidR="00F87097" w:rsidRDefault="00F87097" w:rsidP="00F87097">
      <w:pPr>
        <w:pStyle w:val="Heading4"/>
      </w:pPr>
      <w:r>
        <w:t xml:space="preserve">An </w:t>
      </w:r>
      <w:r w:rsidRPr="00D2163B">
        <w:rPr>
          <w:u w:val="single"/>
        </w:rPr>
        <w:t>effective</w:t>
      </w:r>
      <w:r>
        <w:t xml:space="preserve"> civil service </w:t>
      </w:r>
      <w:r w:rsidRPr="00D2163B">
        <w:rPr>
          <w:u w:val="single"/>
        </w:rPr>
        <w:t>requires</w:t>
      </w:r>
      <w:r>
        <w:t xml:space="preserve"> CBR: </w:t>
      </w:r>
    </w:p>
    <w:p w14:paraId="2A13EBA9" w14:textId="77777777" w:rsidR="00F87097" w:rsidRDefault="00F87097" w:rsidP="00F87097">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5944772D" w14:textId="77777777" w:rsidR="00F87097" w:rsidRDefault="00F87097" w:rsidP="00F8709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29CEFCF" w14:textId="77777777" w:rsidR="00F87097" w:rsidRPr="006239FC" w:rsidRDefault="00F87097" w:rsidP="00F8709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9A8B8B5" w14:textId="77777777" w:rsidR="00F87097" w:rsidRPr="00E3522C" w:rsidRDefault="00F87097" w:rsidP="00F8709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68C2CFCB" w14:textId="77777777" w:rsidR="00F87097" w:rsidRPr="00542962" w:rsidRDefault="00F87097" w:rsidP="00F87097">
      <w:pPr>
        <w:rPr>
          <w:i/>
          <w:iCs/>
          <w:sz w:val="16"/>
        </w:rPr>
      </w:pPr>
      <w:r w:rsidRPr="00E3522C">
        <w:rPr>
          <w:i/>
          <w:iCs/>
          <w:sz w:val="16"/>
        </w:rPr>
        <w:t>A. How Substantive Rights Mediate Bureaucratic Relations</w:t>
      </w:r>
    </w:p>
    <w:p w14:paraId="14AA88FF" w14:textId="77777777" w:rsidR="00F87097" w:rsidRPr="00542962" w:rsidRDefault="00F87097" w:rsidP="00F8709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D5667D7" w14:textId="77777777" w:rsidR="00F87097" w:rsidRPr="00542962" w:rsidRDefault="00F87097" w:rsidP="00F8709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6DA8EB4" w14:textId="77777777" w:rsidR="00F87097" w:rsidRPr="00542962" w:rsidRDefault="00F87097" w:rsidP="00F87097">
      <w:pPr>
        <w:rPr>
          <w:i/>
          <w:iCs/>
          <w:sz w:val="16"/>
        </w:rPr>
      </w:pPr>
      <w:r w:rsidRPr="00542962">
        <w:rPr>
          <w:i/>
          <w:iCs/>
          <w:sz w:val="16"/>
        </w:rPr>
        <w:t>1. Check on Structural Deregulation</w:t>
      </w:r>
    </w:p>
    <w:p w14:paraId="29A162F0" w14:textId="77777777" w:rsidR="00F87097" w:rsidRPr="00542962" w:rsidRDefault="00F87097" w:rsidP="00F8709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F5D58F8" w14:textId="77777777" w:rsidR="00F87097" w:rsidRPr="00542962" w:rsidRDefault="00F87097" w:rsidP="00F8709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B2AFC62" w14:textId="77777777" w:rsidR="00F87097" w:rsidRPr="00542962" w:rsidRDefault="00F87097" w:rsidP="00F8709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2B2110B9" w14:textId="77777777" w:rsidR="00F87097" w:rsidRPr="00542962" w:rsidRDefault="00F87097" w:rsidP="00F8709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2E8B49DF" w14:textId="77777777" w:rsidR="00F87097" w:rsidRPr="00542962" w:rsidRDefault="00F87097" w:rsidP="00F87097">
      <w:pPr>
        <w:rPr>
          <w:i/>
          <w:iCs/>
          <w:sz w:val="16"/>
        </w:rPr>
      </w:pPr>
      <w:r w:rsidRPr="00542962">
        <w:rPr>
          <w:i/>
          <w:iCs/>
          <w:sz w:val="16"/>
        </w:rPr>
        <w:t>2. Indirect Constraints on Policy</w:t>
      </w:r>
    </w:p>
    <w:p w14:paraId="309DC07C" w14:textId="77777777" w:rsidR="00F87097" w:rsidRPr="00542962" w:rsidRDefault="00F87097" w:rsidP="00F8709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EEE3209" w14:textId="77777777" w:rsidR="00F87097" w:rsidRPr="00542962" w:rsidRDefault="00F87097" w:rsidP="00F8709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30246B6" w14:textId="77777777" w:rsidR="00F87097" w:rsidRPr="00542962" w:rsidRDefault="00F87097" w:rsidP="00F87097">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95F5384" w14:textId="77777777" w:rsidR="00F87097" w:rsidRPr="00542962" w:rsidRDefault="00F87097" w:rsidP="00F8709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913A68E" w14:textId="77777777" w:rsidR="00F87097" w:rsidRPr="00542962" w:rsidRDefault="00F87097" w:rsidP="00F8709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1E95783" w14:textId="77777777" w:rsidR="00F87097" w:rsidRPr="00542962" w:rsidRDefault="00F87097" w:rsidP="00F8709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FCF278D" w14:textId="77777777" w:rsidR="00F87097" w:rsidRPr="00542962" w:rsidRDefault="00F87097" w:rsidP="00F87097">
      <w:pPr>
        <w:rPr>
          <w:i/>
          <w:iCs/>
          <w:sz w:val="16"/>
        </w:rPr>
      </w:pPr>
      <w:r w:rsidRPr="00542962">
        <w:rPr>
          <w:i/>
          <w:iCs/>
          <w:sz w:val="16"/>
        </w:rPr>
        <w:t>3. Direct Constraints on Policy</w:t>
      </w:r>
    </w:p>
    <w:p w14:paraId="692D1E1E" w14:textId="77777777" w:rsidR="00F87097" w:rsidRPr="00542962" w:rsidRDefault="00F87097" w:rsidP="00F8709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2E95332" w14:textId="77777777" w:rsidR="00F87097" w:rsidRPr="00542962" w:rsidRDefault="00F87097" w:rsidP="00F8709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C296707" w14:textId="77777777" w:rsidR="00F87097" w:rsidRDefault="00F87097" w:rsidP="00F8709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B62446B" w14:textId="77777777" w:rsidR="00F87097" w:rsidRPr="00801BEA" w:rsidRDefault="00F87097" w:rsidP="00F87097">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33E7BBA7" w14:textId="77777777" w:rsidR="00F87097" w:rsidRDefault="00F87097" w:rsidP="00F8709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C16B608" w14:textId="77777777" w:rsidR="00F87097" w:rsidRPr="006D3E64" w:rsidRDefault="00F87097" w:rsidP="00F87097">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E522BDE" w14:textId="77777777" w:rsidR="00F87097" w:rsidRPr="00ED6622" w:rsidRDefault="00F87097" w:rsidP="00F87097">
      <w:pPr>
        <w:rPr>
          <w:sz w:val="8"/>
          <w:szCs w:val="8"/>
        </w:rPr>
      </w:pPr>
      <w:r w:rsidRPr="00ED6622">
        <w:rPr>
          <w:sz w:val="8"/>
          <w:szCs w:val="8"/>
        </w:rPr>
        <w:t>We summarize the presidents’ policies on the dimensions identified in the conceptual framework (see Table 6).</w:t>
      </w:r>
    </w:p>
    <w:p w14:paraId="6169D11E" w14:textId="77777777" w:rsidR="00F87097" w:rsidRPr="00ED6622" w:rsidRDefault="00F87097" w:rsidP="00F87097">
      <w:pPr>
        <w:rPr>
          <w:sz w:val="8"/>
          <w:szCs w:val="8"/>
        </w:rPr>
      </w:pPr>
      <w:r w:rsidRPr="00ED6622">
        <w:rPr>
          <w:sz w:val="8"/>
          <w:szCs w:val="8"/>
        </w:rPr>
        <w:t>[Figure omitted]</w:t>
      </w:r>
    </w:p>
    <w:p w14:paraId="33885446" w14:textId="77777777" w:rsidR="00F87097" w:rsidRPr="00ED6622" w:rsidRDefault="00F87097" w:rsidP="00F87097">
      <w:pPr>
        <w:rPr>
          <w:sz w:val="8"/>
          <w:szCs w:val="8"/>
        </w:rPr>
      </w:pPr>
      <w:r w:rsidRPr="00ED6622">
        <w:rPr>
          <w:sz w:val="8"/>
          <w:szCs w:val="8"/>
        </w:rPr>
        <w:t>Presidential Appointments</w:t>
      </w:r>
    </w:p>
    <w:p w14:paraId="1015DC3F" w14:textId="77777777" w:rsidR="00F87097" w:rsidRPr="00ED6622" w:rsidRDefault="00F87097" w:rsidP="00F8709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1AF160F" w14:textId="77777777" w:rsidR="00F87097" w:rsidRPr="00ED6622" w:rsidRDefault="00F87097" w:rsidP="00F8709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4EE07A1" w14:textId="77777777" w:rsidR="00F87097" w:rsidRPr="00ED6622" w:rsidRDefault="00F87097" w:rsidP="00F8709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AA77E95" w14:textId="77777777" w:rsidR="00F87097" w:rsidRPr="00ED6622" w:rsidRDefault="00F87097" w:rsidP="00F87097">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6B004D3" w14:textId="77777777" w:rsidR="00F87097" w:rsidRPr="00ED6622" w:rsidRDefault="00F87097" w:rsidP="00F87097">
      <w:pPr>
        <w:rPr>
          <w:sz w:val="8"/>
          <w:szCs w:val="8"/>
        </w:rPr>
      </w:pPr>
      <w:r w:rsidRPr="00ED6622">
        <w:rPr>
          <w:sz w:val="8"/>
          <w:szCs w:val="8"/>
        </w:rPr>
        <w:t>Practical Effects</w:t>
      </w:r>
    </w:p>
    <w:p w14:paraId="09B605AC" w14:textId="77777777" w:rsidR="00F87097" w:rsidRPr="006D3E64" w:rsidRDefault="00F87097" w:rsidP="00F8709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70443FE" w14:textId="77777777" w:rsidR="00F87097" w:rsidRPr="006D3E64" w:rsidRDefault="00F87097" w:rsidP="00F8709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9B13D10" w14:textId="77777777" w:rsidR="00F87097" w:rsidRPr="006D3E64" w:rsidRDefault="00F87097" w:rsidP="00F8709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F808E31" w14:textId="77777777" w:rsidR="00F87097" w:rsidRPr="006D3E64" w:rsidRDefault="00F87097" w:rsidP="00F8709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1DBBF8D" w14:textId="77777777" w:rsidR="00F87097" w:rsidRPr="006D3E64" w:rsidRDefault="00F87097" w:rsidP="00F8709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6503E38" w14:textId="77777777" w:rsidR="00F87097" w:rsidRPr="006D3E64" w:rsidRDefault="00F87097" w:rsidP="00F87097">
      <w:pPr>
        <w:rPr>
          <w:sz w:val="16"/>
        </w:rPr>
      </w:pPr>
      <w:r w:rsidRPr="006D3E64">
        <w:rPr>
          <w:sz w:val="16"/>
        </w:rPr>
        <w:t>Conclusions and Implications</w:t>
      </w:r>
    </w:p>
    <w:p w14:paraId="3F6FB473" w14:textId="77777777" w:rsidR="00F87097" w:rsidRPr="006D3E64" w:rsidRDefault="00F87097" w:rsidP="00F8709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B6A6BE8" w14:textId="77777777" w:rsidR="00F87097" w:rsidRPr="006D3E64" w:rsidRDefault="00F87097" w:rsidP="00F8709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CBA6BBC" w14:textId="77777777" w:rsidR="00F87097" w:rsidRDefault="00F87097" w:rsidP="00F8709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6C3FDF1" w14:textId="77777777" w:rsidR="00F87097" w:rsidRDefault="00F87097" w:rsidP="00F87097">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77F1B6BA" w14:textId="77777777" w:rsidR="00F87097" w:rsidRDefault="00F87097" w:rsidP="00F8709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0EFBF5E9" w14:textId="77777777" w:rsidR="00F87097" w:rsidRPr="006D4C67" w:rsidRDefault="00F87097" w:rsidP="00F8709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3159454" w14:textId="77777777" w:rsidR="00F87097" w:rsidRPr="006D4C67" w:rsidRDefault="00F87097" w:rsidP="00F87097">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1DE84C8F" w14:textId="77777777" w:rsidR="00F87097" w:rsidRPr="006D4C67" w:rsidRDefault="00F87097" w:rsidP="00F87097">
      <w:pPr>
        <w:pStyle w:val="ListParagraph"/>
        <w:numPr>
          <w:ilvl w:val="0"/>
          <w:numId w:val="15"/>
        </w:numPr>
        <w:rPr>
          <w:sz w:val="16"/>
        </w:rPr>
      </w:pPr>
      <w:r w:rsidRPr="006D4C67">
        <w:rPr>
          <w:i/>
          <w:iCs/>
          <w:sz w:val="16"/>
        </w:rPr>
        <w:t xml:space="preserve">Prioritizing political loyalty </w:t>
      </w:r>
      <w:r w:rsidRPr="006D4C67">
        <w:rPr>
          <w:rStyle w:val="StyleUnderline"/>
        </w:rPr>
        <w:t>leads to</w:t>
      </w:r>
      <w:r w:rsidRPr="006D4C67">
        <w:rPr>
          <w:i/>
          <w:iCs/>
          <w:sz w:val="16"/>
        </w:rPr>
        <w:t xml:space="preserve"> the hiring of more politically connected but </w:t>
      </w:r>
      <w:r w:rsidRPr="0091732E">
        <w:rPr>
          <w:rStyle w:val="Emphasis"/>
          <w:i/>
          <w:highlight w:val="yellow"/>
        </w:rPr>
        <w:t>less competent</w:t>
      </w:r>
      <w:r w:rsidRPr="0091732E">
        <w:rPr>
          <w:i/>
          <w:iCs/>
          <w:sz w:val="16"/>
          <w:highlight w:val="yellow"/>
        </w:rPr>
        <w:t xml:space="preserve"> </w:t>
      </w:r>
      <w:r w:rsidRPr="0091732E">
        <w:rPr>
          <w:rStyle w:val="StyleUnderline"/>
          <w:highlight w:val="yellow"/>
        </w:rPr>
        <w:t>individuals</w:t>
      </w:r>
      <w:r w:rsidRPr="006D4C67">
        <w:rPr>
          <w:i/>
          <w:iCs/>
          <w:sz w:val="16"/>
        </w:rPr>
        <w:t xml:space="preserve"> </w:t>
      </w:r>
      <w:r w:rsidRPr="006D4C67">
        <w:rPr>
          <w:sz w:val="16"/>
        </w:rPr>
        <w:t xml:space="preserve">(Colonnelli et al., 2020; Moreira &amp; Pérez, 2024). </w:t>
      </w:r>
    </w:p>
    <w:p w14:paraId="73CDCF1B" w14:textId="77777777" w:rsidR="00F87097" w:rsidRPr="006D4C67" w:rsidRDefault="00F87097" w:rsidP="00F87097">
      <w:pPr>
        <w:pStyle w:val="ListParagraph"/>
        <w:numPr>
          <w:ilvl w:val="0"/>
          <w:numId w:val="15"/>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91732E">
        <w:rPr>
          <w:rStyle w:val="Emphasis"/>
          <w:i/>
          <w:highlight w:val="yellow"/>
        </w:rPr>
        <w:t>more likely to 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398F31C0" w14:textId="77777777" w:rsidR="00F87097" w:rsidRPr="006D4C67" w:rsidRDefault="00F87097" w:rsidP="00F87097">
      <w:pPr>
        <w:pStyle w:val="ListParagraph"/>
        <w:numPr>
          <w:ilvl w:val="0"/>
          <w:numId w:val="1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w:t>
      </w:r>
      <w:proofErr w:type="gramStart"/>
      <w:r w:rsidRPr="006D4C67">
        <w:rPr>
          <w:sz w:val="16"/>
        </w:rPr>
        <w:t xml:space="preserve">), </w:t>
      </w:r>
      <w:r w:rsidRPr="006D4C67">
        <w:rPr>
          <w:rStyle w:val="StyleUnderline"/>
        </w:rPr>
        <w:t>and</w:t>
      </w:r>
      <w:proofErr w:type="gramEnd"/>
      <w:r w:rsidRPr="006D4C67">
        <w:rPr>
          <w:rStyle w:val="StyleUnderline"/>
        </w:rPr>
        <w:t xml:space="preserve">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45745ECD" w14:textId="77777777" w:rsidR="00F87097" w:rsidRPr="006D4C67" w:rsidRDefault="00F87097" w:rsidP="00F87097">
      <w:pPr>
        <w:pStyle w:val="ListParagraph"/>
        <w:numPr>
          <w:ilvl w:val="0"/>
          <w:numId w:val="15"/>
        </w:numPr>
        <w:rPr>
          <w:sz w:val="16"/>
        </w:rPr>
      </w:pPr>
      <w:r w:rsidRPr="006D4C67">
        <w:rPr>
          <w:i/>
          <w:iCs/>
          <w:sz w:val="16"/>
        </w:rPr>
        <w:t xml:space="preserve">Politicization </w:t>
      </w:r>
      <w:r w:rsidRPr="006D4C67">
        <w:rPr>
          <w:rStyle w:val="StyleUnderline"/>
        </w:rPr>
        <w:t>replaces</w:t>
      </w:r>
      <w:r w:rsidRPr="006D4C67">
        <w:rPr>
          <w:i/>
          <w:iCs/>
          <w:sz w:val="16"/>
        </w:rPr>
        <w:t xml:space="preserve"> </w:t>
      </w:r>
      <w:r w:rsidRPr="006D4C67">
        <w:rPr>
          <w:rStyle w:val="Emphasis"/>
          <w:i/>
        </w:rPr>
        <w:t>experienced managers</w:t>
      </w:r>
      <w:r w:rsidRPr="006D4C67">
        <w:rPr>
          <w:i/>
          <w:iCs/>
          <w:sz w:val="16"/>
        </w:rPr>
        <w:t xml:space="preserve"> </w:t>
      </w:r>
      <w:r w:rsidRPr="006D4C67">
        <w:rPr>
          <w:rStyle w:val="StyleUnderline"/>
        </w:rPr>
        <w:t>with</w:t>
      </w:r>
      <w:r w:rsidRPr="006D4C67">
        <w:rPr>
          <w:i/>
          <w:iCs/>
          <w:sz w:val="16"/>
        </w:rPr>
        <w:t xml:space="preserve"> </w:t>
      </w:r>
      <w:r w:rsidRPr="0091732E">
        <w:rPr>
          <w:rStyle w:val="Emphasis"/>
          <w:i/>
          <w:highlight w:val="yellow"/>
        </w:rPr>
        <w:t>inexperienced</w:t>
      </w:r>
      <w:r w:rsidRPr="0091732E">
        <w:rPr>
          <w:i/>
          <w:iCs/>
          <w:sz w:val="16"/>
          <w:highlight w:val="yellow"/>
        </w:rPr>
        <w:t xml:space="preserve"> </w:t>
      </w:r>
      <w:r w:rsidRPr="0091732E">
        <w:rPr>
          <w:rStyle w:val="StyleUnderline"/>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1C65C653" w14:textId="77777777" w:rsidR="00F87097" w:rsidRPr="006D4C67" w:rsidRDefault="00F87097" w:rsidP="00F87097">
      <w:pPr>
        <w:pStyle w:val="ListParagraph"/>
        <w:numPr>
          <w:ilvl w:val="0"/>
          <w:numId w:val="1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 xml:space="preserve">in building skills of </w:t>
      </w:r>
      <w:proofErr w:type="gramStart"/>
      <w:r w:rsidRPr="006D4C67">
        <w:rPr>
          <w:rStyle w:val="StyleUnderline"/>
        </w:rPr>
        <w:t>particular value</w:t>
      </w:r>
      <w:proofErr w:type="gramEnd"/>
      <w:r w:rsidRPr="006D4C67">
        <w:rPr>
          <w:rStyle w:val="StyleUnderline"/>
        </w:rPr>
        <w:t xml:space="preserv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07762E8E" w14:textId="77777777" w:rsidR="00F87097" w:rsidRPr="006D4C67" w:rsidRDefault="00F87097" w:rsidP="00F87097">
      <w:pPr>
        <w:pStyle w:val="ListParagraph"/>
        <w:numPr>
          <w:ilvl w:val="0"/>
          <w:numId w:val="15"/>
        </w:numPr>
        <w:rPr>
          <w:sz w:val="16"/>
        </w:rPr>
      </w:pPr>
      <w:r w:rsidRPr="006D4C67">
        <w:rPr>
          <w:i/>
          <w:iCs/>
          <w:sz w:val="16"/>
        </w:rPr>
        <w:t xml:space="preserve">Politicization </w:t>
      </w:r>
      <w:r w:rsidRPr="006D4C67">
        <w:rPr>
          <w:rStyle w:val="StyleUnderline"/>
        </w:rPr>
        <w:t>creates a</w:t>
      </w:r>
      <w:r w:rsidRPr="006D4C67">
        <w:rPr>
          <w:i/>
          <w:iCs/>
          <w:sz w:val="16"/>
        </w:rPr>
        <w:t xml:space="preserve"> </w:t>
      </w:r>
      <w:r w:rsidRPr="0091732E">
        <w:rPr>
          <w:rStyle w:val="Emphasis"/>
          <w:i/>
          <w:highlight w:val="yellow"/>
        </w:rPr>
        <w:t>chilling effect</w:t>
      </w:r>
      <w:r w:rsidRPr="0091732E">
        <w:rPr>
          <w:i/>
          <w:iCs/>
          <w:sz w:val="16"/>
          <w:highlight w:val="yellow"/>
        </w:rPr>
        <w:t xml:space="preserve"> </w:t>
      </w:r>
      <w:r w:rsidRPr="0091732E">
        <w:rPr>
          <w:rStyle w:val="StyleUnderline"/>
          <w:highlight w:val="yellow"/>
        </w:rPr>
        <w:t>that damages</w:t>
      </w:r>
      <w:r w:rsidRPr="006D4C67">
        <w:rPr>
          <w:rStyle w:val="StyleUnderline"/>
        </w:rPr>
        <w:t xml:space="preserve"> the </w:t>
      </w:r>
      <w:r w:rsidRPr="0091732E">
        <w:rPr>
          <w:rStyle w:val="StyleUnderline"/>
          <w:highlight w:val="yellow"/>
        </w:rPr>
        <w:t>flow of</w:t>
      </w:r>
      <w:r w:rsidRPr="0091732E">
        <w:rPr>
          <w:i/>
          <w:iCs/>
          <w:sz w:val="16"/>
          <w:highlight w:val="yellow"/>
        </w:rPr>
        <w:t xml:space="preserve"> </w:t>
      </w:r>
      <w:r w:rsidRPr="0091732E">
        <w:rPr>
          <w:rStyle w:val="Emphasis"/>
          <w:i/>
          <w:highlight w:val="yellow"/>
        </w:rPr>
        <w:t>factual but uncongenial info</w:t>
      </w:r>
      <w:r w:rsidRPr="0091732E">
        <w:rPr>
          <w:rStyle w:val="Emphasis"/>
          <w:i/>
        </w:rPr>
        <w:t>rmatio</w:t>
      </w:r>
      <w:r w:rsidRPr="006D4C67">
        <w:rPr>
          <w:rStyle w:val="Emphasis"/>
          <w:i/>
        </w:rPr>
        <w:t>n</w:t>
      </w:r>
      <w:r w:rsidRPr="006D4C67">
        <w:rPr>
          <w:sz w:val="16"/>
        </w:rPr>
        <w:t xml:space="preserve"> (Bersch &amp; Lotta, 2024). </w:t>
      </w:r>
    </w:p>
    <w:p w14:paraId="5BE4AD3D" w14:textId="77777777" w:rsidR="00F87097" w:rsidRPr="006D4C67" w:rsidRDefault="00F87097" w:rsidP="00F87097">
      <w:pPr>
        <w:pStyle w:val="ListParagraph"/>
        <w:numPr>
          <w:ilvl w:val="0"/>
          <w:numId w:val="15"/>
        </w:numPr>
        <w:rPr>
          <w:sz w:val="16"/>
        </w:rPr>
      </w:pPr>
      <w:r w:rsidRPr="006D4C67">
        <w:rPr>
          <w:i/>
          <w:iCs/>
          <w:sz w:val="16"/>
        </w:rPr>
        <w:t xml:space="preserve">Politicization </w:t>
      </w:r>
      <w:r w:rsidRPr="0091732E">
        <w:rPr>
          <w:rStyle w:val="StyleUnderline"/>
          <w:highlight w:val="yellow"/>
        </w:rPr>
        <w:t>invites</w:t>
      </w:r>
      <w:r w:rsidRPr="0091732E">
        <w:rPr>
          <w:i/>
          <w:iCs/>
          <w:sz w:val="16"/>
          <w:highlight w:val="yellow"/>
        </w:rPr>
        <w:t xml:space="preserve"> </w:t>
      </w:r>
      <w:r w:rsidRPr="0091732E">
        <w:rPr>
          <w:rStyle w:val="Emphasis"/>
          <w:i/>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ED6EB14" w14:textId="77777777" w:rsidR="00F87097" w:rsidRPr="006D4C67" w:rsidRDefault="00F87097" w:rsidP="00F8709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46054A03" w14:textId="77777777" w:rsidR="00F87097" w:rsidRPr="006D55D1" w:rsidRDefault="00F87097" w:rsidP="00F8709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3F536B8" w14:textId="77777777" w:rsidR="00F87097" w:rsidRPr="006D4C67" w:rsidRDefault="00F87097" w:rsidP="00F8709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proofErr w:type="gramStart"/>
      <w:r w:rsidRPr="00801733">
        <w:rPr>
          <w:rStyle w:val="Emphasis"/>
        </w:rPr>
        <w:t>extreme</w:t>
      </w:r>
      <w:proofErr w:type="gramEnd"/>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 xml:space="preserve">of the new politicization </w:t>
      </w:r>
      <w:proofErr w:type="gramStart"/>
      <w:r w:rsidRPr="00801733">
        <w:rPr>
          <w:rStyle w:val="StyleUnderline"/>
        </w:rPr>
        <w:t>are</w:t>
      </w:r>
      <w:r w:rsidRPr="006D4C67">
        <w:rPr>
          <w:sz w:val="16"/>
        </w:rPr>
        <w:t>:</w:t>
      </w:r>
      <w:proofErr w:type="gramEnd"/>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014124B0" w14:textId="77777777" w:rsidR="00F87097" w:rsidRDefault="00F87097" w:rsidP="00F87097">
      <w:pPr>
        <w:pStyle w:val="Heading4"/>
      </w:pPr>
      <w:r>
        <w:t xml:space="preserve">The </w:t>
      </w:r>
      <w:r w:rsidRPr="00E20CEA">
        <w:rPr>
          <w:u w:val="single"/>
        </w:rPr>
        <w:t>expectation</w:t>
      </w:r>
      <w:r>
        <w:t xml:space="preserve"> of CBRs is </w:t>
      </w:r>
      <w:r w:rsidRPr="00E20CEA">
        <w:rPr>
          <w:u w:val="single"/>
        </w:rPr>
        <w:t>critical</w:t>
      </w:r>
      <w:r>
        <w:t>.</w:t>
      </w:r>
    </w:p>
    <w:p w14:paraId="3B29205F" w14:textId="77777777" w:rsidR="00F87097" w:rsidRDefault="00F87097" w:rsidP="00F87097">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3CBAB57" w14:textId="77777777" w:rsidR="00F87097" w:rsidRPr="009C1A4E" w:rsidRDefault="00F87097" w:rsidP="00F87097">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2778EAD8" w14:textId="77777777" w:rsidR="00F87097" w:rsidRPr="009C1A4E" w:rsidRDefault="00F87097" w:rsidP="00F87097">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w:t>
      </w:r>
      <w:proofErr w:type="gramStart"/>
      <w:r w:rsidRPr="00E3522C">
        <w:rPr>
          <w:sz w:val="16"/>
        </w:rPr>
        <w:t>be</w:t>
      </w:r>
      <w:proofErr w:type="gramEnd"/>
      <w:r w:rsidRPr="00E3522C">
        <w:rPr>
          <w:sz w:val="16"/>
        </w:rPr>
        <w:t xml:space="preserve"> hired </w:t>
      </w:r>
      <w:proofErr w:type="gramStart"/>
      <w:r w:rsidRPr="00E3522C">
        <w:rPr>
          <w:sz w:val="16"/>
        </w:rPr>
        <w:t>on the basis of</w:t>
      </w:r>
      <w:proofErr w:type="gramEnd"/>
      <w:r w:rsidRPr="00E3522C">
        <w:rPr>
          <w:sz w:val="16"/>
        </w:rPr>
        <w:t xml:space="preserve">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64D629D2" w14:textId="77777777" w:rsidR="00F87097" w:rsidRPr="009C1A4E" w:rsidRDefault="00F87097" w:rsidP="00F87097">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70F56D4" w14:textId="77777777" w:rsidR="00F87097" w:rsidRPr="009C1A4E" w:rsidRDefault="00F87097" w:rsidP="00F87097">
      <w:pPr>
        <w:rPr>
          <w:sz w:val="12"/>
          <w:szCs w:val="12"/>
        </w:rPr>
      </w:pPr>
      <w:r w:rsidRPr="009C1A4E">
        <w:rPr>
          <w:sz w:val="12"/>
          <w:szCs w:val="12"/>
        </w:rPr>
        <w:t>Civil Service Reform and Merit Principles</w:t>
      </w:r>
    </w:p>
    <w:p w14:paraId="7282A7F4" w14:textId="77777777" w:rsidR="00F87097" w:rsidRPr="009C1A4E" w:rsidRDefault="00F87097" w:rsidP="00F87097">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9722A8A" w14:textId="77777777" w:rsidR="00F87097" w:rsidRPr="009C1A4E" w:rsidRDefault="00F87097" w:rsidP="00F87097">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BD69D04" w14:textId="77777777" w:rsidR="00F87097" w:rsidRPr="00E3522C" w:rsidRDefault="00F87097" w:rsidP="00F87097">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035274BA" w14:textId="77777777" w:rsidR="00F87097" w:rsidRPr="009C1A4E" w:rsidRDefault="00F87097" w:rsidP="00F87097">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0D54C7FC" w14:textId="77777777" w:rsidR="00F87097" w:rsidRPr="009C1A4E" w:rsidRDefault="00F87097" w:rsidP="00F87097">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0888BBCF" w14:textId="77777777" w:rsidR="00F87097" w:rsidRPr="009C1A4E" w:rsidRDefault="00F87097" w:rsidP="00F87097">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0099B395" w14:textId="77777777" w:rsidR="00F87097" w:rsidRDefault="00F87097" w:rsidP="00F87097">
      <w:pPr>
        <w:rPr>
          <w:sz w:val="16"/>
        </w:rPr>
      </w:pPr>
      <w:r w:rsidRPr="009C1A4E">
        <w:rPr>
          <w:sz w:val="16"/>
        </w:rPr>
        <w:t xml:space="preserve">The final question examined, and perhaps the most important question, is whether agency adherence to merit principles promotes positive organizational and </w:t>
      </w:r>
      <w:proofErr w:type="gramStart"/>
      <w:r w:rsidRPr="009C1A4E">
        <w:rPr>
          <w:sz w:val="16"/>
        </w:rPr>
        <w:t>workrelated</w:t>
      </w:r>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38B18FA" w14:textId="77777777" w:rsidR="00F87097" w:rsidRDefault="00F87097" w:rsidP="00F87097">
      <w:pPr>
        <w:pStyle w:val="Heading4"/>
      </w:pPr>
      <w:r>
        <w:t xml:space="preserve">AND the </w:t>
      </w:r>
      <w:r w:rsidRPr="0084365A">
        <w:rPr>
          <w:u w:val="single"/>
        </w:rPr>
        <w:t>strength</w:t>
      </w:r>
      <w:r>
        <w:t xml:space="preserve"> of the right.</w:t>
      </w:r>
    </w:p>
    <w:p w14:paraId="2A49E416" w14:textId="77777777" w:rsidR="00F87097" w:rsidRDefault="00F87097" w:rsidP="00F8709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FBFFBB4" w14:textId="77777777" w:rsidR="00F87097" w:rsidRPr="006D4C67" w:rsidRDefault="00F87097" w:rsidP="00F87097">
      <w:pPr>
        <w:rPr>
          <w:sz w:val="16"/>
        </w:rPr>
      </w:pPr>
      <w:r w:rsidRPr="006D4C67">
        <w:rPr>
          <w:sz w:val="16"/>
        </w:rPr>
        <w:t>State capacity takes time to accumulate and is vulnerable to erosion</w:t>
      </w:r>
    </w:p>
    <w:p w14:paraId="33280ED2" w14:textId="77777777" w:rsidR="00F87097" w:rsidRPr="006D4C67" w:rsidRDefault="00F87097" w:rsidP="00F87097">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22CD4D75" w14:textId="77777777" w:rsidR="00F87097" w:rsidRPr="006D4C67" w:rsidRDefault="00F87097" w:rsidP="00F87097">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392139B3" w14:textId="77777777" w:rsidR="00F87097" w:rsidRDefault="00F87097" w:rsidP="00F87097">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4AAF6AB5" w14:textId="77777777" w:rsidR="00F87097" w:rsidRDefault="00F87097" w:rsidP="00F87097">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469D840F" w14:textId="77777777" w:rsidR="00F87097" w:rsidRDefault="00F87097" w:rsidP="00F8709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3E01947" w14:textId="77777777" w:rsidR="00F87097" w:rsidRPr="005A0A81" w:rsidRDefault="00F87097" w:rsidP="00F87097">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7368CDC" w14:textId="77777777" w:rsidR="00F87097" w:rsidRPr="005A0A81" w:rsidRDefault="00F87097" w:rsidP="00F8709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2C6CC7C" w14:textId="77777777" w:rsidR="00F87097" w:rsidRPr="005A0A81" w:rsidRDefault="00F87097" w:rsidP="00F8709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F9F6E7E" w14:textId="77777777" w:rsidR="00F87097" w:rsidRPr="005A0A81" w:rsidRDefault="00F87097" w:rsidP="00F87097">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725E8926" w14:textId="77777777" w:rsidR="00F87097" w:rsidRPr="005A0A81" w:rsidRDefault="00F87097" w:rsidP="00F8709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FC06B8B" w14:textId="77777777" w:rsidR="00F87097" w:rsidRPr="005A0A81" w:rsidRDefault="00F87097" w:rsidP="00F8709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3EA8D57" w14:textId="77777777" w:rsidR="00F87097" w:rsidRPr="00031084" w:rsidRDefault="00F87097" w:rsidP="00F8709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83CEDEA" w14:textId="77777777" w:rsidR="00F87097" w:rsidRPr="005A0A81" w:rsidRDefault="00F87097" w:rsidP="00F8709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4800366" w14:textId="77777777" w:rsidR="00F87097" w:rsidRPr="005A0A81" w:rsidRDefault="00F87097" w:rsidP="00F8709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E0F2E48" w14:textId="77777777" w:rsidR="00F87097" w:rsidRPr="005A0A81" w:rsidRDefault="00F87097" w:rsidP="00F8709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76F4BE9" w14:textId="77777777" w:rsidR="00F87097" w:rsidRPr="005A0A81" w:rsidRDefault="00F87097" w:rsidP="00F8709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3BFF5A0" w14:textId="77777777" w:rsidR="00F87097" w:rsidRPr="005A0A81" w:rsidRDefault="00F87097" w:rsidP="00F8709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63EB5A6" w14:textId="77777777" w:rsidR="00F87097" w:rsidRPr="005A0A81" w:rsidRDefault="00F87097" w:rsidP="00F8709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CB4F75" w14:textId="77777777" w:rsidR="00F87097" w:rsidRPr="005A0A81" w:rsidRDefault="00F87097" w:rsidP="00F8709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58B43782" w14:textId="77777777" w:rsidR="00F87097" w:rsidRPr="005A0A81" w:rsidRDefault="00F87097" w:rsidP="00F8709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4C267BF" w14:textId="77777777" w:rsidR="00F87097" w:rsidRPr="005A0A81" w:rsidRDefault="00F87097" w:rsidP="00F87097">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112C4FC" w14:textId="77777777" w:rsidR="00F87097" w:rsidRDefault="00F87097" w:rsidP="00F8709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81BACAC" w14:textId="77777777" w:rsidR="00F87097" w:rsidRDefault="00F87097" w:rsidP="00F8709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8BC1401" w14:textId="77777777" w:rsidR="00F87097" w:rsidRDefault="00F87097" w:rsidP="00F87097">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125867A6" w14:textId="77777777" w:rsidR="00F87097" w:rsidRPr="00AD6953" w:rsidRDefault="00F87097" w:rsidP="00F8709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648CF364" w14:textId="77777777" w:rsidR="00F87097" w:rsidRPr="00AD6953" w:rsidRDefault="00F87097" w:rsidP="00F8709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E6223FD" w14:textId="77777777" w:rsidR="00F87097" w:rsidRPr="00AD6953" w:rsidRDefault="00F87097" w:rsidP="00F8709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60B6086" w14:textId="77777777" w:rsidR="00F87097" w:rsidRPr="00AD6953" w:rsidRDefault="00F87097" w:rsidP="00F8709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D82D6AF" w14:textId="77777777" w:rsidR="00F87097" w:rsidRPr="00AD6953" w:rsidRDefault="00F87097" w:rsidP="00F8709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F72E7E3" w14:textId="77777777" w:rsidR="00F87097" w:rsidRPr="00AD6953" w:rsidRDefault="00F87097" w:rsidP="00F8709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636FA61" w14:textId="77777777" w:rsidR="00F87097" w:rsidRPr="00AD6953" w:rsidRDefault="00F87097" w:rsidP="00F8709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6305273" w14:textId="77777777" w:rsidR="00F87097" w:rsidRPr="00AC03A8" w:rsidRDefault="00F87097" w:rsidP="00F8709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6D7DF50" w14:textId="77777777" w:rsidR="00F87097" w:rsidRDefault="00F87097" w:rsidP="00F87097">
      <w:pPr>
        <w:pStyle w:val="Heading4"/>
      </w:pPr>
      <w:r>
        <w:t xml:space="preserve">That is </w:t>
      </w:r>
      <w:r w:rsidRPr="008E37CB">
        <w:rPr>
          <w:u w:val="single"/>
        </w:rPr>
        <w:t>existential</w:t>
      </w:r>
      <w:r>
        <w:t>.</w:t>
      </w:r>
    </w:p>
    <w:p w14:paraId="529F0296" w14:textId="77777777" w:rsidR="00F87097" w:rsidRDefault="00F87097" w:rsidP="00F8709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9331E84" w14:textId="77777777" w:rsidR="00F87097" w:rsidRPr="007915B6" w:rsidRDefault="00F87097" w:rsidP="00F8709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926889D" w14:textId="77777777" w:rsidR="00F87097" w:rsidRPr="007915B6" w:rsidRDefault="00F87097" w:rsidP="00F87097">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653E6FF" w14:textId="77777777" w:rsidR="00F87097" w:rsidRPr="007915B6" w:rsidRDefault="00F87097" w:rsidP="00F8709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BD19721" w14:textId="77777777" w:rsidR="00F87097" w:rsidRPr="007915B6" w:rsidRDefault="00F87097" w:rsidP="00F87097">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629FCCAA" w14:textId="77777777" w:rsidR="00F87097" w:rsidRPr="007915B6" w:rsidRDefault="00F87097" w:rsidP="00F8709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77B8361" w14:textId="77777777" w:rsidR="00F87097" w:rsidRPr="007915B6" w:rsidRDefault="00F87097" w:rsidP="00F87097">
      <w:pPr>
        <w:rPr>
          <w:sz w:val="12"/>
          <w:szCs w:val="12"/>
        </w:rPr>
      </w:pPr>
      <w:r w:rsidRPr="007915B6">
        <w:rPr>
          <w:sz w:val="12"/>
          <w:szCs w:val="12"/>
        </w:rPr>
        <w:t>[Figure omitted]</w:t>
      </w:r>
    </w:p>
    <w:p w14:paraId="486BF01D" w14:textId="77777777" w:rsidR="00F87097" w:rsidRPr="007915B6" w:rsidRDefault="00F87097" w:rsidP="00F87097">
      <w:pPr>
        <w:rPr>
          <w:sz w:val="12"/>
          <w:szCs w:val="12"/>
        </w:rPr>
      </w:pPr>
      <w:r w:rsidRPr="007915B6">
        <w:rPr>
          <w:sz w:val="12"/>
          <w:szCs w:val="12"/>
        </w:rPr>
        <w:t xml:space="preserve">2 Polycrisis: Definitions and Concepts </w:t>
      </w:r>
    </w:p>
    <w:p w14:paraId="6FE75423" w14:textId="77777777" w:rsidR="00F87097" w:rsidRPr="007915B6" w:rsidRDefault="00F87097" w:rsidP="00F8709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893A71F" w14:textId="77777777" w:rsidR="00F87097" w:rsidRPr="007915B6" w:rsidRDefault="00F87097" w:rsidP="00F87097">
      <w:pPr>
        <w:rPr>
          <w:sz w:val="12"/>
          <w:szCs w:val="12"/>
        </w:rPr>
      </w:pPr>
      <w:r w:rsidRPr="007915B6">
        <w:rPr>
          <w:sz w:val="12"/>
          <w:szCs w:val="12"/>
        </w:rPr>
        <w:t>2.1 Origin</w:t>
      </w:r>
    </w:p>
    <w:p w14:paraId="737F1305" w14:textId="77777777" w:rsidR="00F87097" w:rsidRPr="007915B6" w:rsidRDefault="00F87097" w:rsidP="00F8709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D09A0F2" w14:textId="77777777" w:rsidR="00F87097" w:rsidRPr="007915B6" w:rsidRDefault="00F87097" w:rsidP="00F8709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570671E" w14:textId="77777777" w:rsidR="00F87097" w:rsidRPr="007915B6" w:rsidRDefault="00F87097" w:rsidP="00F87097">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4309F78" w14:textId="77777777" w:rsidR="00F87097" w:rsidRPr="007915B6" w:rsidRDefault="00F87097" w:rsidP="00F8709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862B9ED" w14:textId="77777777" w:rsidR="00F87097" w:rsidRPr="007915B6" w:rsidRDefault="00F87097" w:rsidP="00F8709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E839230" w14:textId="77777777" w:rsidR="00F87097" w:rsidRPr="007915B6" w:rsidRDefault="00F87097" w:rsidP="00F87097">
      <w:pPr>
        <w:rPr>
          <w:sz w:val="8"/>
          <w:szCs w:val="8"/>
        </w:rPr>
      </w:pPr>
      <w:r w:rsidRPr="007915B6">
        <w:rPr>
          <w:sz w:val="8"/>
          <w:szCs w:val="8"/>
        </w:rPr>
        <w:t>[Table omitted]</w:t>
      </w:r>
    </w:p>
    <w:p w14:paraId="588C1427" w14:textId="77777777" w:rsidR="00F87097" w:rsidRPr="007915B6" w:rsidRDefault="00F87097" w:rsidP="00F87097">
      <w:pPr>
        <w:rPr>
          <w:sz w:val="8"/>
          <w:szCs w:val="8"/>
        </w:rPr>
      </w:pPr>
      <w:r w:rsidRPr="007915B6">
        <w:rPr>
          <w:sz w:val="8"/>
          <w:szCs w:val="8"/>
        </w:rPr>
        <w:t>2.2 A Proposal for Classifying Different Concepts of Polycrisis</w:t>
      </w:r>
    </w:p>
    <w:p w14:paraId="10EDF868" w14:textId="77777777" w:rsidR="00F87097" w:rsidRPr="007915B6" w:rsidRDefault="00F87097" w:rsidP="00F8709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45F7843" w14:textId="77777777" w:rsidR="00F87097" w:rsidRPr="007915B6" w:rsidRDefault="00F87097" w:rsidP="00F8709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D956AF2" w14:textId="77777777" w:rsidR="00F87097" w:rsidRPr="007915B6" w:rsidRDefault="00F87097" w:rsidP="00F87097">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834A020" w14:textId="77777777" w:rsidR="00F87097" w:rsidRPr="007915B6" w:rsidRDefault="00F87097" w:rsidP="00F87097">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5EFE023" w14:textId="77777777" w:rsidR="00F87097" w:rsidRPr="007915B6" w:rsidRDefault="00F87097" w:rsidP="00F87097">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E7689DE" w14:textId="77777777" w:rsidR="00F87097" w:rsidRPr="007915B6" w:rsidRDefault="00F87097" w:rsidP="00F87097">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493B388" w14:textId="77777777" w:rsidR="00F87097" w:rsidRPr="007915B6" w:rsidRDefault="00F87097" w:rsidP="00F8709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15B56D9" w14:textId="77777777" w:rsidR="00F87097" w:rsidRPr="007915B6" w:rsidRDefault="00F87097" w:rsidP="00F87097">
      <w:pPr>
        <w:rPr>
          <w:sz w:val="8"/>
          <w:szCs w:val="8"/>
        </w:rPr>
      </w:pPr>
      <w:r w:rsidRPr="007915B6">
        <w:rPr>
          <w:sz w:val="8"/>
          <w:szCs w:val="8"/>
        </w:rPr>
        <w:t>3 Systemic Risks: Definitions and Concepts</w:t>
      </w:r>
    </w:p>
    <w:p w14:paraId="081FB926" w14:textId="77777777" w:rsidR="00F87097" w:rsidRPr="007915B6" w:rsidRDefault="00F87097" w:rsidP="00F87097">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40E9303" w14:textId="77777777" w:rsidR="00F87097" w:rsidRPr="007915B6" w:rsidRDefault="00F87097" w:rsidP="00F87097">
      <w:pPr>
        <w:rPr>
          <w:sz w:val="8"/>
          <w:szCs w:val="8"/>
        </w:rPr>
      </w:pPr>
      <w:r w:rsidRPr="007915B6">
        <w:rPr>
          <w:sz w:val="8"/>
          <w:szCs w:val="8"/>
        </w:rPr>
        <w:t>3.1 History of the Concept of Systemic Risk</w:t>
      </w:r>
    </w:p>
    <w:p w14:paraId="7E2ABA5F" w14:textId="77777777" w:rsidR="00F87097" w:rsidRPr="007915B6" w:rsidRDefault="00F87097" w:rsidP="00F8709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83CB803" w14:textId="77777777" w:rsidR="00F87097" w:rsidRPr="007915B6" w:rsidRDefault="00F87097" w:rsidP="00F8709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C6C1B56" w14:textId="77777777" w:rsidR="00F87097" w:rsidRPr="007915B6" w:rsidRDefault="00F87097" w:rsidP="00F8709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A61A0B0" w14:textId="77777777" w:rsidR="00F87097" w:rsidRPr="007915B6" w:rsidRDefault="00F87097" w:rsidP="00F8709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E5E4FBC" w14:textId="77777777" w:rsidR="00F87097" w:rsidRPr="007915B6" w:rsidRDefault="00F87097" w:rsidP="00F87097">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325CA4C" w14:textId="77777777" w:rsidR="00F87097" w:rsidRPr="007915B6" w:rsidRDefault="00F87097" w:rsidP="00F8709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BCE87C6" w14:textId="77777777" w:rsidR="00F87097" w:rsidRPr="007915B6" w:rsidRDefault="00F87097" w:rsidP="00F87097">
      <w:pPr>
        <w:rPr>
          <w:sz w:val="12"/>
          <w:szCs w:val="12"/>
        </w:rPr>
      </w:pPr>
      <w:r w:rsidRPr="007915B6">
        <w:rPr>
          <w:sz w:val="12"/>
          <w:szCs w:val="12"/>
        </w:rPr>
        <w:t>[Table omitted]</w:t>
      </w:r>
    </w:p>
    <w:p w14:paraId="2D3B7951" w14:textId="77777777" w:rsidR="00F87097" w:rsidRPr="007915B6" w:rsidRDefault="00F87097" w:rsidP="00F8709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DA9EFB7" w14:textId="77777777" w:rsidR="00F87097" w:rsidRPr="007915B6" w:rsidRDefault="00F87097" w:rsidP="00F87097">
      <w:pPr>
        <w:numPr>
          <w:ilvl w:val="0"/>
          <w:numId w:val="17"/>
        </w:numPr>
        <w:rPr>
          <w:sz w:val="12"/>
          <w:szCs w:val="12"/>
        </w:rPr>
      </w:pPr>
      <w:r w:rsidRPr="007915B6">
        <w:rPr>
          <w:sz w:val="12"/>
          <w:szCs w:val="12"/>
        </w:rPr>
        <w:t>Extremely complex and dynamic networks with multiple, synergistic causes and feedback loops.</w:t>
      </w:r>
    </w:p>
    <w:p w14:paraId="5B5E30C5" w14:textId="77777777" w:rsidR="00F87097" w:rsidRPr="007915B6" w:rsidRDefault="00F87097" w:rsidP="00F87097">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4781E7FB" w14:textId="77777777" w:rsidR="00F87097" w:rsidRPr="007915B6" w:rsidRDefault="00F87097" w:rsidP="00F87097">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DAD7008" w14:textId="77777777" w:rsidR="00F87097" w:rsidRPr="007915B6" w:rsidRDefault="00F87097" w:rsidP="00F87097">
      <w:pPr>
        <w:numPr>
          <w:ilvl w:val="0"/>
          <w:numId w:val="17"/>
        </w:numPr>
        <w:rPr>
          <w:sz w:val="12"/>
          <w:szCs w:val="12"/>
        </w:rPr>
      </w:pPr>
      <w:r w:rsidRPr="007915B6">
        <w:rPr>
          <w:sz w:val="12"/>
          <w:szCs w:val="12"/>
        </w:rPr>
        <w:t>Stochastic relationships involving deep uncertainty about both underlying causes and ultimate consequences.</w:t>
      </w:r>
    </w:p>
    <w:p w14:paraId="61AFD9AA" w14:textId="77777777" w:rsidR="00F87097" w:rsidRPr="007915B6" w:rsidRDefault="00F87097" w:rsidP="00F8709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23E4B24" w14:textId="77777777" w:rsidR="00F87097" w:rsidRPr="007915B6" w:rsidRDefault="00F87097" w:rsidP="00F8709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AD56BA3" w14:textId="77777777" w:rsidR="00F87097" w:rsidRPr="007915B6" w:rsidRDefault="00F87097" w:rsidP="00F87097">
      <w:pPr>
        <w:rPr>
          <w:sz w:val="16"/>
        </w:rPr>
      </w:pPr>
      <w:r w:rsidRPr="007915B6">
        <w:rPr>
          <w:sz w:val="12"/>
          <w:szCs w:val="12"/>
        </w:rPr>
        <w:t>3.2 Multiple Perspectives from Different Disciplines</w:t>
      </w:r>
    </w:p>
    <w:p w14:paraId="088F119A" w14:textId="77777777" w:rsidR="00F87097" w:rsidRPr="007915B6" w:rsidRDefault="00F87097" w:rsidP="00F8709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3A2FC10" w14:textId="77777777" w:rsidR="00F87097" w:rsidRPr="007915B6" w:rsidRDefault="00F87097" w:rsidP="00F8709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EACD7B7" w14:textId="77777777" w:rsidR="00F87097" w:rsidRPr="007915B6" w:rsidRDefault="00F87097" w:rsidP="00F8709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7DC6284" w14:textId="77777777" w:rsidR="00F87097" w:rsidRPr="007915B6" w:rsidRDefault="00F87097" w:rsidP="00F8709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CBC5664" w14:textId="77777777" w:rsidR="00F87097" w:rsidRPr="007915B6" w:rsidRDefault="00F87097" w:rsidP="00F8709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04B1E82" w14:textId="77777777" w:rsidR="00F87097" w:rsidRPr="00541E5A" w:rsidRDefault="00F87097" w:rsidP="00F8709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7CDE3571" w14:textId="77777777" w:rsidR="00F87097" w:rsidRPr="00541E5A" w:rsidRDefault="00F87097" w:rsidP="00F87097">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3B5368B" w14:textId="77777777" w:rsidR="00F87097" w:rsidRPr="00541E5A" w:rsidRDefault="00F87097" w:rsidP="00F87097">
      <w:pPr>
        <w:rPr>
          <w:sz w:val="16"/>
        </w:rPr>
      </w:pPr>
      <w:r w:rsidRPr="00541E5A">
        <w:rPr>
          <w:sz w:val="16"/>
        </w:rPr>
        <w:t>3.3 Synopsis: The Relationship between Polycrisis and Systemic Risk</w:t>
      </w:r>
    </w:p>
    <w:p w14:paraId="09FA7480" w14:textId="77777777" w:rsidR="00F87097" w:rsidRPr="00541E5A" w:rsidRDefault="00F87097" w:rsidP="00F87097">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8540BAB" w14:textId="77777777" w:rsidR="00F87097" w:rsidRPr="00541E5A" w:rsidRDefault="00F87097" w:rsidP="00F87097">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B508FA9" w14:textId="77777777" w:rsidR="00F87097" w:rsidRPr="00541E5A" w:rsidRDefault="00F87097" w:rsidP="00F87097">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CA43FDA" w14:textId="77777777" w:rsidR="00F87097" w:rsidRPr="00541E5A" w:rsidRDefault="00F87097" w:rsidP="00F87097">
      <w:pPr>
        <w:rPr>
          <w:sz w:val="16"/>
        </w:rPr>
      </w:pPr>
      <w:r w:rsidRPr="00541E5A">
        <w:rPr>
          <w:sz w:val="16"/>
        </w:rPr>
        <w:t>[Figure omitted]</w:t>
      </w:r>
    </w:p>
    <w:p w14:paraId="243278F8" w14:textId="77777777" w:rsidR="00F87097" w:rsidRPr="00541E5A" w:rsidRDefault="00F87097" w:rsidP="00F87097">
      <w:pPr>
        <w:rPr>
          <w:sz w:val="16"/>
        </w:rPr>
      </w:pPr>
      <w:r w:rsidRPr="00541E5A">
        <w:rPr>
          <w:sz w:val="16"/>
        </w:rPr>
        <w:t>3.4 Challenges for Risk Assessment, Governance, and Communication</w:t>
      </w:r>
    </w:p>
    <w:p w14:paraId="3F5795B7" w14:textId="77777777" w:rsidR="00F87097" w:rsidRPr="00541E5A" w:rsidRDefault="00F87097" w:rsidP="00F8709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E175C3C" w14:textId="77777777" w:rsidR="00F87097" w:rsidRPr="00C568D1" w:rsidRDefault="00F87097" w:rsidP="00F8709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13A199B" w14:textId="77777777" w:rsidR="00F87097" w:rsidRDefault="00F87097" w:rsidP="00F87097">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2CF4FE71" w14:textId="77777777" w:rsidR="00F87097" w:rsidRDefault="00F87097" w:rsidP="00F8709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4DD1F231" w14:textId="77777777" w:rsidR="00F87097" w:rsidRPr="00253E05" w:rsidRDefault="00F87097" w:rsidP="00F87097">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0A452F89" w14:textId="77777777" w:rsidR="00F87097" w:rsidRPr="00253E05" w:rsidRDefault="00F87097" w:rsidP="00F87097">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1B3D61F4" w14:textId="77777777" w:rsidR="00F87097" w:rsidRPr="00253E05" w:rsidRDefault="00F87097" w:rsidP="00F87097">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CE3968C" w14:textId="77777777" w:rsidR="00F87097" w:rsidRPr="00253E05" w:rsidRDefault="00F87097" w:rsidP="00F87097">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62134895" w14:textId="77777777" w:rsidR="00F87097" w:rsidRPr="00253E05" w:rsidRDefault="00F87097" w:rsidP="00F87097">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8D46029" w14:textId="77777777" w:rsidR="00F87097" w:rsidRDefault="00F87097" w:rsidP="00F87097">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2679CB2E" w14:textId="77777777" w:rsidR="00F87097" w:rsidRDefault="00F87097" w:rsidP="00F87097">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297465B9" w14:textId="77777777" w:rsidR="00F87097" w:rsidRPr="00617FA8" w:rsidRDefault="00F87097" w:rsidP="00F87097">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716F4504" w14:textId="77777777" w:rsidR="00F87097" w:rsidRPr="00617FA8" w:rsidRDefault="00F87097" w:rsidP="00F8709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54B7B059" w14:textId="77777777" w:rsidR="00F87097" w:rsidRPr="00617FA8" w:rsidRDefault="00F87097" w:rsidP="00F8709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25F536F3" w14:textId="77777777" w:rsidR="00F87097" w:rsidRPr="00C568D1" w:rsidRDefault="00F87097" w:rsidP="00F8709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4B49E257" w14:textId="77777777" w:rsidR="00F87097" w:rsidRDefault="00F87097" w:rsidP="00F87097">
      <w:pPr>
        <w:pStyle w:val="Heading4"/>
      </w:pPr>
      <w:bookmarkStart w:id="2" w:name="_Hlk209544263"/>
      <w:bookmarkEnd w:id="1"/>
      <w:r>
        <w:t xml:space="preserve">It fuels </w:t>
      </w:r>
      <w:r w:rsidRPr="00EA01B4">
        <w:rPr>
          <w:u w:val="single"/>
        </w:rPr>
        <w:t>Latin American</w:t>
      </w:r>
      <w:r>
        <w:t xml:space="preserve"> instability.</w:t>
      </w:r>
    </w:p>
    <w:p w14:paraId="6C7D0A2E" w14:textId="77777777" w:rsidR="00F87097" w:rsidRDefault="00F87097" w:rsidP="00F87097">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13FC7A1B" w14:textId="77777777" w:rsidR="00F87097" w:rsidRPr="005E7F8E" w:rsidRDefault="00F87097" w:rsidP="00F87097">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57E506CB" w14:textId="77777777" w:rsidR="00F87097" w:rsidRPr="005E7F8E" w:rsidRDefault="00F87097" w:rsidP="00F87097">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0842814D" w14:textId="77777777" w:rsidR="00F87097" w:rsidRPr="005E7F8E" w:rsidRDefault="00F87097" w:rsidP="00F87097">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7A671B7F" w14:textId="77777777" w:rsidR="00F87097" w:rsidRPr="005E7F8E" w:rsidRDefault="00F87097" w:rsidP="00F87097">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6096BDA3" w14:textId="77777777" w:rsidR="00F87097" w:rsidRPr="005E7F8E" w:rsidRDefault="00F87097" w:rsidP="00F87097">
      <w:pPr>
        <w:rPr>
          <w:sz w:val="16"/>
        </w:rPr>
      </w:pPr>
      <w:r w:rsidRPr="005E7F8E">
        <w:rPr>
          <w:sz w:val="16"/>
        </w:rPr>
        <w:t xml:space="preserve">Colombian armed groups have expanded significantly since the 2016 peace </w:t>
      </w:r>
      <w:proofErr w:type="gramStart"/>
      <w:r w:rsidRPr="005E7F8E">
        <w:rPr>
          <w:sz w:val="16"/>
        </w:rPr>
        <w:t>deal, and</w:t>
      </w:r>
      <w:proofErr w:type="gramEnd"/>
      <w:r w:rsidRPr="005E7F8E">
        <w:rPr>
          <w:sz w:val="16"/>
        </w:rPr>
        <w:t xml:space="preserve"> now operate in 24 of the 32 Colombian departments. Together, the ELN, FARC Dissidents and the Clan del Golfo have 11 percent more members than in 2022. They take part in drug trafficking, illegal gold mining, migrant trafficking and extortion. Likewise, Venezuela has become </w:t>
      </w:r>
      <w:proofErr w:type="gramStart"/>
      <w:r w:rsidRPr="005E7F8E">
        <w:rPr>
          <w:sz w:val="16"/>
        </w:rPr>
        <w:t>a safe haven</w:t>
      </w:r>
      <w:proofErr w:type="gramEnd"/>
      <w:r w:rsidRPr="005E7F8E">
        <w:rPr>
          <w:sz w:val="16"/>
        </w:rPr>
        <w:t xml:space="preserve"> for armed groups, and Ecuador is the preferred hub for illegal drugs to exit the continent. The Southern Cone (Argentina, Chile and Uruguay) is also not without its issues.</w:t>
      </w:r>
    </w:p>
    <w:p w14:paraId="11F602A4" w14:textId="77777777" w:rsidR="00F87097" w:rsidRPr="005E7F8E" w:rsidRDefault="00F87097" w:rsidP="00F87097">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25CFFAB0" w14:textId="77777777" w:rsidR="00F87097" w:rsidRPr="005E7F8E" w:rsidRDefault="00F87097" w:rsidP="00F87097">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36D0F2C0" w14:textId="77777777" w:rsidR="00F87097" w:rsidRPr="005E7F8E" w:rsidRDefault="00F87097" w:rsidP="00F87097">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08FD8E2A" w14:textId="77777777" w:rsidR="00F87097" w:rsidRPr="005E7F8E" w:rsidRDefault="00F87097" w:rsidP="00F87097">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02438FA4" w14:textId="77777777" w:rsidR="00F87097" w:rsidRPr="00EA01B4" w:rsidRDefault="00F87097" w:rsidP="00F87097">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74EA4AC3" w14:textId="77777777" w:rsidR="00F87097" w:rsidRPr="00EA01B4" w:rsidRDefault="00F87097" w:rsidP="00F87097">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5B42FFEB" w14:textId="77777777" w:rsidR="00F87097" w:rsidRPr="00EA01B4" w:rsidRDefault="00F87097" w:rsidP="00F87097">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proofErr w:type="gramStart"/>
      <w:r w:rsidRPr="00EA01B4">
        <w:rPr>
          <w:rStyle w:val="Emphasis"/>
          <w:highlight w:val="yellow"/>
        </w:rPr>
        <w:t>crime</w:t>
      </w:r>
      <w:r w:rsidRPr="00EA01B4">
        <w:rPr>
          <w:sz w:val="16"/>
        </w:rPr>
        <w:t>, and</w:t>
      </w:r>
      <w:proofErr w:type="gramEnd"/>
      <w:r w:rsidRPr="00EA01B4">
        <w:rPr>
          <w:sz w:val="16"/>
        </w:rPr>
        <w:t xml:space="preserve">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3460CC7D" w14:textId="77777777" w:rsidR="00F87097" w:rsidRPr="00EA01B4" w:rsidRDefault="00F87097" w:rsidP="00F87097">
      <w:pPr>
        <w:rPr>
          <w:sz w:val="16"/>
        </w:rPr>
      </w:pPr>
      <w:r w:rsidRPr="00EA01B4">
        <w:rPr>
          <w:rStyle w:val="Emphasis"/>
          <w:highlight w:val="yellow"/>
        </w:rPr>
        <w:t>Russia</w:t>
      </w:r>
      <w:r w:rsidRPr="00EA01B4">
        <w:rPr>
          <w:sz w:val="16"/>
        </w:rPr>
        <w:t xml:space="preserve"> has not only benefited from left-wing governments in the </w:t>
      </w:r>
      <w:proofErr w:type="gramStart"/>
      <w:r w:rsidRPr="00EA01B4">
        <w:rPr>
          <w:sz w:val="16"/>
        </w:rPr>
        <w:t>region, but</w:t>
      </w:r>
      <w:proofErr w:type="gramEnd"/>
      <w:r w:rsidRPr="00EA01B4">
        <w:rPr>
          <w:sz w:val="16"/>
        </w:rPr>
        <w:t xml:space="preserve"> directly intervened to keep corrupt regimes in power. For several years, Russia has supplied military aid to Venezuela and deployed troops under the pretext of sharing military expertise. Wagner Group operatives were spotted suppressing crowds </w:t>
      </w:r>
      <w:proofErr w:type="gramStart"/>
      <w:r w:rsidRPr="00EA01B4">
        <w:rPr>
          <w:sz w:val="16"/>
        </w:rPr>
        <w:t>protesting against</w:t>
      </w:r>
      <w:proofErr w:type="gramEnd"/>
      <w:r w:rsidRPr="00EA01B4">
        <w:rPr>
          <w:sz w:val="16"/>
        </w:rPr>
        <w:t xml:space="preserve"> the fraudulent results of the 2024 Venezuelan elections.</w:t>
      </w:r>
    </w:p>
    <w:p w14:paraId="0091A364" w14:textId="77777777" w:rsidR="00F87097" w:rsidRPr="00EA01B4" w:rsidRDefault="00F87097" w:rsidP="00F87097">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6E35EDD8" w14:textId="77777777" w:rsidR="00F87097" w:rsidRPr="00EA01B4" w:rsidRDefault="00F87097" w:rsidP="00F87097">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25F2725B" w14:textId="77777777" w:rsidR="00F87097" w:rsidRPr="00EA01B4" w:rsidRDefault="00F87097" w:rsidP="00F87097">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6119C7E0" w14:textId="77777777" w:rsidR="00F87097" w:rsidRPr="00685993" w:rsidRDefault="00F87097" w:rsidP="00F87097">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3515CCC5" w14:textId="77777777" w:rsidR="00F87097" w:rsidRDefault="00F87097" w:rsidP="00F87097">
      <w:pPr>
        <w:pStyle w:val="Heading4"/>
      </w:pPr>
      <w:r>
        <w:t xml:space="preserve">Instability goes </w:t>
      </w:r>
      <w:r w:rsidRPr="00685993">
        <w:rPr>
          <w:u w:val="single"/>
        </w:rPr>
        <w:t>nuclear</w:t>
      </w:r>
      <w:r>
        <w:t xml:space="preserve">. </w:t>
      </w:r>
    </w:p>
    <w:p w14:paraId="205D66BA" w14:textId="77777777" w:rsidR="00F87097" w:rsidRDefault="00F87097" w:rsidP="00F87097">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3A3ABA26" w14:textId="77777777" w:rsidR="00F87097" w:rsidRPr="003A2CDD" w:rsidRDefault="00F87097" w:rsidP="00F87097">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w:t>
      </w:r>
      <w:proofErr w:type="gramStart"/>
      <w:r w:rsidRPr="003A2CDD">
        <w:rPr>
          <w:sz w:val="16"/>
        </w:rPr>
        <w:t>So</w:t>
      </w:r>
      <w:proofErr w:type="gramEnd"/>
      <w:r w:rsidRPr="003A2CDD">
        <w:rPr>
          <w:sz w:val="16"/>
        </w:rPr>
        <w:t xml:space="preserve">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7A040FB4" w14:textId="77777777" w:rsidR="00F87097" w:rsidRPr="003A2CDD" w:rsidRDefault="00F87097" w:rsidP="00F87097">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08DB6CAC" w14:textId="77777777" w:rsidR="00F87097" w:rsidRPr="003A2CDD" w:rsidRDefault="00F87097" w:rsidP="00F87097">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64E4B4C2" w14:textId="77777777" w:rsidR="00F87097" w:rsidRDefault="00F87097" w:rsidP="00F87097">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34F7721C" w14:textId="77777777" w:rsidR="00F87097" w:rsidRDefault="00F87097" w:rsidP="00F87097">
      <w:pPr>
        <w:pStyle w:val="Heading4"/>
      </w:pPr>
      <w:r w:rsidRPr="003A2CDD">
        <w:rPr>
          <w:u w:val="single"/>
        </w:rPr>
        <w:t>Draw-in</w:t>
      </w:r>
      <w:r>
        <w:t xml:space="preserve"> is likely.</w:t>
      </w:r>
    </w:p>
    <w:p w14:paraId="13E16AC6" w14:textId="77777777" w:rsidR="00F87097" w:rsidRDefault="00F87097" w:rsidP="00F87097">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49C9F629" w14:textId="77777777" w:rsidR="00F87097" w:rsidRPr="0058014B" w:rsidRDefault="00F87097" w:rsidP="00F87097">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63F560A1" w14:textId="77777777" w:rsidR="00F87097" w:rsidRPr="0058014B" w:rsidRDefault="00F87097" w:rsidP="00F87097">
      <w:pPr>
        <w:rPr>
          <w:sz w:val="16"/>
        </w:rPr>
      </w:pPr>
      <w:r w:rsidRPr="0058014B">
        <w:rPr>
          <w:sz w:val="16"/>
        </w:rPr>
        <w:t xml:space="preserve">Definitions of Key Concepts </w:t>
      </w:r>
    </w:p>
    <w:p w14:paraId="5788E33E" w14:textId="77777777" w:rsidR="00F87097" w:rsidRPr="0058014B" w:rsidRDefault="00F87097" w:rsidP="00F87097">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3982AACC" w14:textId="77777777" w:rsidR="00F87097" w:rsidRPr="0058014B" w:rsidRDefault="00F87097" w:rsidP="00F87097">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64DF35D0" w14:textId="77777777" w:rsidR="00F87097" w:rsidRPr="0058014B" w:rsidRDefault="00F87097" w:rsidP="00F87097">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6220675E" w14:textId="77777777" w:rsidR="00F87097" w:rsidRDefault="00F87097" w:rsidP="00F87097">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102A7631" w14:textId="77777777" w:rsidR="00F87097" w:rsidRDefault="00F87097" w:rsidP="00F87097">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4804DEA3" w14:textId="77777777" w:rsidR="00F87097" w:rsidRDefault="00F87097" w:rsidP="00F87097">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DDDECD3" w14:textId="77777777" w:rsidR="00F87097" w:rsidRPr="00173D60" w:rsidRDefault="00F87097" w:rsidP="00F87097">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45D36425" w14:textId="77777777" w:rsidR="00F87097" w:rsidRPr="00173D60" w:rsidRDefault="00F87097" w:rsidP="00F87097">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59B5C545" w14:textId="77777777" w:rsidR="00F87097" w:rsidRPr="001944C8" w:rsidRDefault="00F87097" w:rsidP="00F8709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2D5DBC23" w14:textId="77777777" w:rsidR="00F87097" w:rsidRDefault="00F87097" w:rsidP="00F8709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00075CEA" w14:textId="77777777" w:rsidR="00F87097" w:rsidRPr="006B3F73" w:rsidRDefault="00F87097" w:rsidP="00F8709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5843A73" w14:textId="77777777" w:rsidR="00F87097" w:rsidRPr="006B3F73" w:rsidRDefault="00F87097" w:rsidP="00F8709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2CC32585" w14:textId="77777777" w:rsidR="00F87097" w:rsidRPr="00916843" w:rsidRDefault="00F87097" w:rsidP="00F87097">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55833B54" w14:textId="77777777" w:rsidR="00F87097" w:rsidRPr="00D0227E" w:rsidRDefault="00F87097" w:rsidP="00F8709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687E174" w14:textId="77777777" w:rsidR="00F87097" w:rsidRPr="00D0227E" w:rsidRDefault="00F87097" w:rsidP="00F8709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45E0F41C" w14:textId="77777777" w:rsidR="00F87097" w:rsidRPr="005F5B77" w:rsidRDefault="00F87097" w:rsidP="00F8709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6201AF43" w14:textId="77777777" w:rsidR="00F87097" w:rsidRPr="006B3F73" w:rsidRDefault="00F87097" w:rsidP="00F8709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5AD760D" w14:textId="77777777" w:rsidR="00F87097" w:rsidRPr="006B3F73" w:rsidRDefault="00F87097" w:rsidP="00F8709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A96D353" w14:textId="77777777" w:rsidR="00F87097" w:rsidRPr="006B3F73" w:rsidRDefault="00F87097" w:rsidP="00F8709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735E1B5" w14:textId="77777777" w:rsidR="00F87097" w:rsidRPr="006B3F73" w:rsidRDefault="00F87097" w:rsidP="00F8709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920AC54" w14:textId="77777777" w:rsidR="00F87097" w:rsidRPr="006B3F73" w:rsidRDefault="00F87097" w:rsidP="00F87097">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557FE89B" w14:textId="77777777" w:rsidR="00F87097" w:rsidRPr="006B3F73" w:rsidRDefault="00F87097" w:rsidP="00F87097">
      <w:pPr>
        <w:rPr>
          <w:i/>
          <w:iCs/>
          <w:sz w:val="12"/>
          <w:szCs w:val="12"/>
        </w:rPr>
      </w:pPr>
      <w:r w:rsidRPr="006B3F73">
        <w:rPr>
          <w:i/>
          <w:iCs/>
          <w:sz w:val="12"/>
          <w:szCs w:val="12"/>
        </w:rPr>
        <w:t>B. Attacks on the Civil Service</w:t>
      </w:r>
    </w:p>
    <w:p w14:paraId="270B7733" w14:textId="77777777" w:rsidR="00F87097" w:rsidRPr="006B3F73" w:rsidRDefault="00F87097" w:rsidP="00F8709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DE8A0C9" w14:textId="77777777" w:rsidR="00F87097" w:rsidRPr="006B3F73" w:rsidRDefault="00F87097" w:rsidP="00F8709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06D473D" w14:textId="77777777" w:rsidR="00F87097" w:rsidRPr="006B3F73" w:rsidRDefault="00F87097" w:rsidP="00F8709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B52D1B1" w14:textId="77777777" w:rsidR="00F87097" w:rsidRPr="006B3F73" w:rsidRDefault="00F87097" w:rsidP="00F8709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34347AC" w14:textId="77777777" w:rsidR="00F87097" w:rsidRPr="006B3F73" w:rsidRDefault="00F87097" w:rsidP="00F87097">
      <w:pPr>
        <w:rPr>
          <w:sz w:val="12"/>
          <w:szCs w:val="12"/>
        </w:rPr>
      </w:pPr>
      <w:r w:rsidRPr="006B3F73">
        <w:rPr>
          <w:sz w:val="12"/>
          <w:szCs w:val="12"/>
        </w:rPr>
        <w:t>II. THE RAMIFICATIONS OF SCHEDULE F</w:t>
      </w:r>
    </w:p>
    <w:p w14:paraId="17215932" w14:textId="77777777" w:rsidR="00F87097" w:rsidRPr="006B3F73" w:rsidRDefault="00F87097" w:rsidP="00F87097">
      <w:pPr>
        <w:rPr>
          <w:i/>
          <w:iCs/>
          <w:sz w:val="12"/>
          <w:szCs w:val="12"/>
        </w:rPr>
      </w:pPr>
      <w:r w:rsidRPr="006B3F73">
        <w:rPr>
          <w:i/>
          <w:iCs/>
          <w:sz w:val="12"/>
          <w:szCs w:val="12"/>
        </w:rPr>
        <w:t>A. The Features of Schedule F Explained</w:t>
      </w:r>
    </w:p>
    <w:p w14:paraId="7567801E" w14:textId="77777777" w:rsidR="00F87097" w:rsidRPr="006B3F73" w:rsidRDefault="00F87097" w:rsidP="00F8709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EAAFE81" w14:textId="77777777" w:rsidR="00F87097" w:rsidRPr="006B3F73" w:rsidRDefault="00F87097" w:rsidP="00F87097">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20F25B3B" w14:textId="77777777" w:rsidR="00F87097" w:rsidRPr="006B3F73" w:rsidRDefault="00F87097" w:rsidP="00F8709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CA29B09" w14:textId="77777777" w:rsidR="00F87097" w:rsidRPr="006B3F73" w:rsidRDefault="00F87097" w:rsidP="00F87097">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5226F60" w14:textId="77777777" w:rsidR="00F87097" w:rsidRPr="00C6691E" w:rsidRDefault="00F87097" w:rsidP="00F8709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5179E2D" w14:textId="77777777" w:rsidR="00F87097" w:rsidRPr="00C6691E" w:rsidRDefault="00F87097" w:rsidP="00F87097">
      <w:pPr>
        <w:rPr>
          <w:i/>
          <w:iCs/>
          <w:sz w:val="16"/>
        </w:rPr>
      </w:pPr>
      <w:r w:rsidRPr="00C6691E">
        <w:rPr>
          <w:i/>
          <w:iCs/>
          <w:sz w:val="16"/>
        </w:rPr>
        <w:t>B. Reading Between the Lines: Trump's True Intentions with Schedule F</w:t>
      </w:r>
    </w:p>
    <w:p w14:paraId="161BF832" w14:textId="77777777" w:rsidR="00F87097" w:rsidRPr="00C6691E" w:rsidRDefault="00F87097" w:rsidP="00F87097">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A0D5375" w14:textId="77777777" w:rsidR="00F87097" w:rsidRPr="00C6691E" w:rsidRDefault="00F87097" w:rsidP="00F8709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C47794E" w14:textId="77777777" w:rsidR="00F87097" w:rsidRPr="0054600F" w:rsidRDefault="00F87097" w:rsidP="00F8709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D05A251" w14:textId="77777777" w:rsidR="00F87097" w:rsidRPr="0054600F" w:rsidRDefault="00F87097" w:rsidP="00F87097">
      <w:pPr>
        <w:rPr>
          <w:i/>
          <w:iCs/>
          <w:sz w:val="16"/>
        </w:rPr>
      </w:pPr>
      <w:r w:rsidRPr="0054600F">
        <w:rPr>
          <w:i/>
          <w:iCs/>
          <w:sz w:val="16"/>
        </w:rPr>
        <w:t>C. The Problems Inherent in the Reinstatement of Schedule F</w:t>
      </w:r>
    </w:p>
    <w:p w14:paraId="3C30D65E" w14:textId="77777777" w:rsidR="00F87097" w:rsidRPr="00C6691E" w:rsidRDefault="00F87097" w:rsidP="00F8709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89C9EED" w14:textId="77777777" w:rsidR="00F87097" w:rsidRPr="00916843" w:rsidRDefault="00F87097" w:rsidP="00F8709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B89CE93" w14:textId="77777777" w:rsidR="00F87097" w:rsidRPr="00916843" w:rsidRDefault="00F87097" w:rsidP="00F8709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0C6CD7F" w14:textId="77777777" w:rsidR="00F87097" w:rsidRPr="00916843" w:rsidRDefault="00F87097" w:rsidP="00F8709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05C650CA" w14:textId="77777777" w:rsidR="00F87097" w:rsidRPr="00916843" w:rsidRDefault="00F87097" w:rsidP="00F8709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4160C15" w14:textId="77777777" w:rsidR="00F87097" w:rsidRPr="00C6691E" w:rsidRDefault="00F87097" w:rsidP="00F8709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CDA4C08" w14:textId="77777777" w:rsidR="00F87097" w:rsidRPr="00C6691E" w:rsidRDefault="00F87097" w:rsidP="00F87097">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DA3B6E8" w14:textId="77777777" w:rsidR="00F87097" w:rsidRPr="00C6691E" w:rsidRDefault="00F87097" w:rsidP="00F87097">
      <w:pPr>
        <w:rPr>
          <w:sz w:val="12"/>
          <w:szCs w:val="12"/>
        </w:rPr>
      </w:pPr>
      <w:r w:rsidRPr="00C6691E">
        <w:rPr>
          <w:sz w:val="12"/>
          <w:szCs w:val="12"/>
        </w:rPr>
        <w:t>III. RESPONSES TO SCHEDULE F</w:t>
      </w:r>
    </w:p>
    <w:p w14:paraId="6CACC09D" w14:textId="77777777" w:rsidR="00F87097" w:rsidRPr="00C6691E" w:rsidRDefault="00F87097" w:rsidP="00F87097">
      <w:pPr>
        <w:rPr>
          <w:i/>
          <w:iCs/>
          <w:sz w:val="12"/>
          <w:szCs w:val="12"/>
        </w:rPr>
      </w:pPr>
      <w:r w:rsidRPr="00C6691E">
        <w:rPr>
          <w:i/>
          <w:iCs/>
          <w:sz w:val="12"/>
          <w:szCs w:val="12"/>
        </w:rPr>
        <w:t>A. Responses to Schedule F that Miss the Mark</w:t>
      </w:r>
    </w:p>
    <w:p w14:paraId="3A663B2D" w14:textId="77777777" w:rsidR="00F87097" w:rsidRPr="00C6691E" w:rsidRDefault="00F87097" w:rsidP="00F8709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EF8F5CD" w14:textId="77777777" w:rsidR="00F87097" w:rsidRPr="00C6691E" w:rsidRDefault="00F87097" w:rsidP="00F8709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FFAAC1D" w14:textId="77777777" w:rsidR="00F87097" w:rsidRPr="00C6691E" w:rsidRDefault="00F87097" w:rsidP="00F87097">
      <w:pPr>
        <w:rPr>
          <w:sz w:val="12"/>
          <w:szCs w:val="12"/>
        </w:rPr>
      </w:pPr>
      <w:r w:rsidRPr="00C6691E">
        <w:rPr>
          <w:sz w:val="12"/>
          <w:szCs w:val="12"/>
        </w:rPr>
        <w:t>1. The Legislative Response</w:t>
      </w:r>
    </w:p>
    <w:p w14:paraId="3EA9AB14" w14:textId="77777777" w:rsidR="00F87097" w:rsidRPr="00C6691E" w:rsidRDefault="00F87097" w:rsidP="00F87097">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E14F03E" w14:textId="77777777" w:rsidR="00F87097" w:rsidRPr="00C6691E" w:rsidRDefault="00F87097" w:rsidP="00F8709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451230F" w14:textId="77777777" w:rsidR="00F87097" w:rsidRPr="00C6691E" w:rsidRDefault="00F87097" w:rsidP="00F87097">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47BADA8E" w14:textId="77777777" w:rsidR="00F87097" w:rsidRPr="00C6691E" w:rsidRDefault="00F87097" w:rsidP="00F8709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65F46D6" w14:textId="77777777" w:rsidR="00F87097" w:rsidRPr="00C6691E" w:rsidRDefault="00F87097" w:rsidP="00F87097">
      <w:pPr>
        <w:rPr>
          <w:sz w:val="12"/>
          <w:szCs w:val="12"/>
        </w:rPr>
      </w:pPr>
      <w:r w:rsidRPr="00C6691E">
        <w:rPr>
          <w:sz w:val="12"/>
          <w:szCs w:val="12"/>
        </w:rPr>
        <w:t>2. The Executive Response</w:t>
      </w:r>
    </w:p>
    <w:p w14:paraId="702D63FE" w14:textId="77777777" w:rsidR="00F87097" w:rsidRPr="00C6691E" w:rsidRDefault="00F87097" w:rsidP="00F8709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86208D4" w14:textId="77777777" w:rsidR="00F87097" w:rsidRPr="00C6691E" w:rsidRDefault="00F87097" w:rsidP="00F87097">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3F962BE" w14:textId="77777777" w:rsidR="00F87097" w:rsidRPr="00C6691E" w:rsidRDefault="00F87097" w:rsidP="00F87097">
      <w:pPr>
        <w:rPr>
          <w:i/>
          <w:iCs/>
          <w:sz w:val="16"/>
        </w:rPr>
      </w:pPr>
      <w:r w:rsidRPr="00C6691E">
        <w:rPr>
          <w:i/>
          <w:iCs/>
          <w:sz w:val="12"/>
          <w:szCs w:val="12"/>
        </w:rPr>
        <w:t>B. The Most Effective Response: The Judicial Response</w:t>
      </w:r>
    </w:p>
    <w:p w14:paraId="114DCF92" w14:textId="77777777" w:rsidR="00F87097" w:rsidRPr="00C6691E" w:rsidRDefault="00F87097" w:rsidP="00F8709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120BE85" w14:textId="77777777" w:rsidR="00F87097" w:rsidRDefault="00F87097" w:rsidP="00F8709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039F426" w14:textId="77777777" w:rsidR="00F87097" w:rsidRDefault="00F87097" w:rsidP="00F87097"/>
    <w:p w14:paraId="1A5804CA" w14:textId="77777777" w:rsidR="00F87097" w:rsidRDefault="00F87097" w:rsidP="00F87097">
      <w:pPr>
        <w:pStyle w:val="Heading3"/>
      </w:pPr>
      <w:r>
        <w:t>1AC---Plan</w:t>
      </w:r>
    </w:p>
    <w:p w14:paraId="5B71B578" w14:textId="77777777" w:rsidR="00F87097" w:rsidRDefault="00F87097" w:rsidP="00F87097">
      <w:pPr>
        <w:pStyle w:val="Heading4"/>
      </w:pPr>
      <w:r>
        <w:t>Plan: The United States federal government should, for federal workers, substantially strengthen collective bargaining rights.</w:t>
      </w:r>
    </w:p>
    <w:p w14:paraId="3DBC6897" w14:textId="77777777" w:rsidR="00F87097" w:rsidRPr="00C87DC9" w:rsidRDefault="00F87097" w:rsidP="00F87097"/>
    <w:p w14:paraId="00052CF8" w14:textId="77777777" w:rsidR="00F87097" w:rsidRDefault="00F87097" w:rsidP="00F87097">
      <w:pPr>
        <w:pStyle w:val="Heading3"/>
      </w:pPr>
      <w:bookmarkStart w:id="3" w:name="_Hlk209539110"/>
      <w:r>
        <w:t>1AC---Reorganization ADV</w:t>
      </w:r>
    </w:p>
    <w:p w14:paraId="619ADDD7" w14:textId="77777777" w:rsidR="00F87097" w:rsidRPr="00FA2E9A" w:rsidRDefault="00F87097" w:rsidP="00F87097">
      <w:pPr>
        <w:pStyle w:val="Heading4"/>
      </w:pPr>
      <w:r>
        <w:t xml:space="preserve">Advantage 2 is </w:t>
      </w:r>
      <w:r w:rsidRPr="00FA2E9A">
        <w:rPr>
          <w:u w:val="single"/>
        </w:rPr>
        <w:t>REORGANIZATION</w:t>
      </w:r>
      <w:r>
        <w:t xml:space="preserve">. </w:t>
      </w:r>
    </w:p>
    <w:p w14:paraId="0D3D6058" w14:textId="77777777" w:rsidR="00F87097" w:rsidRDefault="00F87097" w:rsidP="00F87097">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6A5CC24" w14:textId="77777777" w:rsidR="00F87097" w:rsidRDefault="00F87097" w:rsidP="00F8709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1952F16" w14:textId="77777777" w:rsidR="00F87097" w:rsidRPr="00B70172" w:rsidRDefault="00F87097" w:rsidP="00F87097">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33C26B2" w14:textId="77777777" w:rsidR="00F87097" w:rsidRPr="00B70172" w:rsidRDefault="00F87097" w:rsidP="00F87097">
      <w:pPr>
        <w:rPr>
          <w:sz w:val="16"/>
        </w:rPr>
      </w:pPr>
      <w:r w:rsidRPr="00B70172">
        <w:rPr>
          <w:sz w:val="16"/>
        </w:rPr>
        <w:t>Liberal democracy in the world, 1974–2024</w:t>
      </w:r>
    </w:p>
    <w:p w14:paraId="65A57458" w14:textId="77777777" w:rsidR="00F87097" w:rsidRPr="00B70172" w:rsidRDefault="00F87097" w:rsidP="00F87097">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176D5393" w14:textId="77777777" w:rsidR="00F87097" w:rsidRPr="00B70172" w:rsidRDefault="00F87097" w:rsidP="00F87097">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82BEEB1" w14:textId="77777777" w:rsidR="00F87097" w:rsidRPr="00B70172" w:rsidRDefault="00F87097" w:rsidP="00F87097">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gramStart"/>
      <w:r w:rsidRPr="00B70172">
        <w:rPr>
          <w:sz w:val="16"/>
        </w:rPr>
        <w:t>changedmuch</w:t>
      </w:r>
      <w:proofErr w:type="gramEnd"/>
      <w:r w:rsidRPr="00B70172">
        <w:rPr>
          <w:sz w:val="16"/>
        </w:rPr>
        <w:t xml:space="preserve">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870D04C" w14:textId="77777777" w:rsidR="00F87097" w:rsidRPr="00B70172" w:rsidRDefault="00F87097" w:rsidP="00F87097">
      <w:pPr>
        <w:rPr>
          <w:sz w:val="16"/>
        </w:rPr>
      </w:pPr>
      <w:r w:rsidRPr="00B70172">
        <w:rPr>
          <w:sz w:val="16"/>
        </w:rPr>
        <w:t>[Figure omitted]</w:t>
      </w:r>
    </w:p>
    <w:p w14:paraId="0AF3BED7" w14:textId="77777777" w:rsidR="00F87097" w:rsidRPr="00B70172" w:rsidRDefault="00F87097" w:rsidP="00F87097">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43ECFFAB" w14:textId="77777777" w:rsidR="00F87097" w:rsidRPr="009E3F59" w:rsidRDefault="00F87097" w:rsidP="00F87097">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76191A7C" w14:textId="77777777" w:rsidR="00F87097" w:rsidRPr="009E3F59" w:rsidRDefault="00F87097" w:rsidP="00F87097">
      <w:pPr>
        <w:rPr>
          <w:sz w:val="4"/>
          <w:szCs w:val="4"/>
        </w:rPr>
      </w:pPr>
      <w:r w:rsidRPr="009E3F59">
        <w:rPr>
          <w:sz w:val="4"/>
          <w:szCs w:val="4"/>
        </w:rPr>
        <w:t>Regimes of the world, 1974–2024</w:t>
      </w:r>
    </w:p>
    <w:p w14:paraId="3C19FF4F" w14:textId="77777777" w:rsidR="00F87097" w:rsidRPr="009E3F59" w:rsidRDefault="00F87097" w:rsidP="00F87097">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4C6441B4" w14:textId="77777777" w:rsidR="00F87097" w:rsidRPr="00B70172" w:rsidRDefault="00F87097" w:rsidP="00F87097">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D398596" w14:textId="77777777" w:rsidR="00F87097" w:rsidRPr="00B70172" w:rsidRDefault="00F87097" w:rsidP="00F87097">
      <w:pPr>
        <w:rPr>
          <w:sz w:val="4"/>
          <w:szCs w:val="4"/>
        </w:rPr>
      </w:pPr>
      <w:r w:rsidRPr="00B70172">
        <w:rPr>
          <w:sz w:val="4"/>
          <w:szCs w:val="4"/>
        </w:rPr>
        <w:t xml:space="preserve">The second side of the global wave of autocratization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2C6943F" w14:textId="77777777" w:rsidR="00F87097" w:rsidRPr="00B70172" w:rsidRDefault="00F87097" w:rsidP="00F87097">
      <w:pPr>
        <w:rPr>
          <w:sz w:val="4"/>
          <w:szCs w:val="4"/>
        </w:rPr>
      </w:pPr>
      <w:r w:rsidRPr="00B70172">
        <w:rPr>
          <w:sz w:val="4"/>
          <w:szCs w:val="4"/>
        </w:rPr>
        <w:t>[Figure omitted]</w:t>
      </w:r>
    </w:p>
    <w:p w14:paraId="77321D09" w14:textId="77777777" w:rsidR="00F87097" w:rsidRPr="00B70172" w:rsidRDefault="00F87097" w:rsidP="00F87097">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890CE8A" w14:textId="77777777" w:rsidR="00F87097" w:rsidRPr="00B70172" w:rsidRDefault="00F87097" w:rsidP="00F87097">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4650701B" w14:textId="77777777" w:rsidR="00F87097" w:rsidRPr="00B70172" w:rsidRDefault="00F87097" w:rsidP="00F87097">
      <w:pPr>
        <w:rPr>
          <w:sz w:val="4"/>
          <w:szCs w:val="4"/>
        </w:rPr>
      </w:pPr>
      <w:r w:rsidRPr="00B70172">
        <w:rPr>
          <w:sz w:val="4"/>
          <w:szCs w:val="4"/>
        </w:rPr>
        <w:t>[Figure omitted]</w:t>
      </w:r>
    </w:p>
    <w:p w14:paraId="16E98BD6" w14:textId="77777777" w:rsidR="00F87097" w:rsidRPr="00B70172" w:rsidRDefault="00F87097" w:rsidP="00F87097">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18A643EC" w14:textId="77777777" w:rsidR="00F87097" w:rsidRPr="00B70172" w:rsidRDefault="00F87097" w:rsidP="00F87097">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3D886A89" w14:textId="77777777" w:rsidR="00F87097" w:rsidRPr="00B70172" w:rsidRDefault="00F87097" w:rsidP="00F87097">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356BCD48" w14:textId="77777777" w:rsidR="00F87097" w:rsidRPr="00B70172" w:rsidRDefault="00F87097" w:rsidP="00F87097">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3AF0FE3" w14:textId="77777777" w:rsidR="00F87097" w:rsidRPr="00B70172" w:rsidRDefault="00F87097" w:rsidP="00F87097">
      <w:pPr>
        <w:rPr>
          <w:sz w:val="4"/>
          <w:szCs w:val="4"/>
        </w:rPr>
      </w:pPr>
      <w:r w:rsidRPr="00B70172">
        <w:rPr>
          <w:sz w:val="4"/>
          <w:szCs w:val="4"/>
        </w:rPr>
        <w:t>In Figure 6A in Online Appendix, we drill down into the indicators of these components to shed further light on the described patterns of change.</w:t>
      </w:r>
    </w:p>
    <w:p w14:paraId="6E012AF0" w14:textId="77777777" w:rsidR="00F87097" w:rsidRPr="00B70172" w:rsidRDefault="00F87097" w:rsidP="00F87097">
      <w:pPr>
        <w:rPr>
          <w:sz w:val="4"/>
          <w:szCs w:val="4"/>
        </w:rPr>
      </w:pPr>
      <w:r w:rsidRPr="00B70172">
        <w:rPr>
          <w:sz w:val="4"/>
          <w:szCs w:val="4"/>
        </w:rPr>
        <w:t xml:space="preserve">Trends of regime transformations </w:t>
      </w:r>
    </w:p>
    <w:p w14:paraId="3DD93139" w14:textId="77777777" w:rsidR="00F87097" w:rsidRPr="00B70172" w:rsidRDefault="00F87097" w:rsidP="00F87097">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042313F" w14:textId="77777777" w:rsidR="00F87097" w:rsidRPr="00B70172" w:rsidRDefault="00F87097" w:rsidP="00F87097">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6681A0D" w14:textId="77777777" w:rsidR="00F87097" w:rsidRPr="00B70172" w:rsidRDefault="00F87097" w:rsidP="00F87097">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2BC283C" w14:textId="77777777" w:rsidR="00F87097" w:rsidRPr="00B70172" w:rsidRDefault="00F87097" w:rsidP="00F87097">
      <w:pPr>
        <w:rPr>
          <w:sz w:val="4"/>
          <w:szCs w:val="4"/>
        </w:rPr>
      </w:pPr>
      <w:r w:rsidRPr="00B70172">
        <w:rPr>
          <w:sz w:val="4"/>
          <w:szCs w:val="4"/>
        </w:rPr>
        <w:t xml:space="preserve">As of 2024, 38% of the world population reside in autocratizing countries (right panel of Figure 4). For comparison, nearly no one lived in autocratizing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7605285" w14:textId="77777777" w:rsidR="00F87097" w:rsidRPr="00B70172" w:rsidRDefault="00F87097" w:rsidP="00F87097">
      <w:pPr>
        <w:rPr>
          <w:sz w:val="4"/>
          <w:szCs w:val="4"/>
        </w:rPr>
      </w:pPr>
      <w:r w:rsidRPr="00B70172">
        <w:rPr>
          <w:sz w:val="4"/>
          <w:szCs w:val="4"/>
        </w:rPr>
        <w:t>[Figure omitted]</w:t>
      </w:r>
    </w:p>
    <w:p w14:paraId="454AB885" w14:textId="77777777" w:rsidR="00F87097" w:rsidRPr="00B70172" w:rsidRDefault="00F87097" w:rsidP="00F87097">
      <w:pPr>
        <w:rPr>
          <w:sz w:val="4"/>
          <w:szCs w:val="4"/>
        </w:rPr>
      </w:pPr>
      <w:r w:rsidRPr="00B70172">
        <w:rPr>
          <w:sz w:val="4"/>
          <w:szCs w:val="4"/>
        </w:rPr>
        <w:t xml:space="preserve">Stand-alone and Bell-turn autocratization </w:t>
      </w:r>
    </w:p>
    <w:p w14:paraId="5E959810" w14:textId="77777777" w:rsidR="00F87097" w:rsidRPr="00B70172" w:rsidRDefault="00F87097" w:rsidP="00F87097">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BF77E2C" w14:textId="77777777" w:rsidR="00F87097" w:rsidRPr="00B70172" w:rsidRDefault="00F87097" w:rsidP="00F87097">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50B02816" w14:textId="77777777" w:rsidR="00F87097" w:rsidRPr="00B70172" w:rsidRDefault="00F87097" w:rsidP="00F87097">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0FEC67C" w14:textId="77777777" w:rsidR="00F87097" w:rsidRPr="00B70172" w:rsidRDefault="00F87097" w:rsidP="00F87097">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9114B81" w14:textId="77777777" w:rsidR="00F87097" w:rsidRPr="00B70172" w:rsidRDefault="00F87097" w:rsidP="00F87097">
      <w:pPr>
        <w:rPr>
          <w:sz w:val="4"/>
          <w:szCs w:val="4"/>
        </w:rPr>
      </w:pPr>
      <w:r w:rsidRPr="00B70172">
        <w:rPr>
          <w:sz w:val="4"/>
          <w:szCs w:val="4"/>
        </w:rPr>
        <w:t>[Figure omitted]</w:t>
      </w:r>
    </w:p>
    <w:p w14:paraId="478A6024" w14:textId="77777777" w:rsidR="00F87097" w:rsidRPr="00B70172" w:rsidRDefault="00F87097" w:rsidP="00F87097">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2971B79" w14:textId="77777777" w:rsidR="00F87097" w:rsidRPr="00B70172" w:rsidRDefault="00F87097" w:rsidP="00F87097">
      <w:pPr>
        <w:rPr>
          <w:sz w:val="4"/>
          <w:szCs w:val="4"/>
        </w:rPr>
      </w:pPr>
      <w:r w:rsidRPr="00B70172">
        <w:rPr>
          <w:sz w:val="4"/>
          <w:szCs w:val="4"/>
        </w:rPr>
        <w:t>Stand-alone and U-turn democratization</w:t>
      </w:r>
    </w:p>
    <w:p w14:paraId="1A05B4FF" w14:textId="77777777" w:rsidR="00F87097" w:rsidRPr="00B70172" w:rsidRDefault="00F87097" w:rsidP="00F87097">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7FD4B6A" w14:textId="77777777" w:rsidR="00F87097" w:rsidRPr="00B70172" w:rsidRDefault="00F87097" w:rsidP="00F87097">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B4304DC" w14:textId="77777777" w:rsidR="00F87097" w:rsidRPr="00B70172" w:rsidRDefault="00F87097" w:rsidP="00F87097">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551E6694" w14:textId="77777777" w:rsidR="00F87097" w:rsidRPr="00B70172" w:rsidRDefault="00F87097" w:rsidP="00F87097">
      <w:pPr>
        <w:rPr>
          <w:sz w:val="4"/>
          <w:szCs w:val="4"/>
        </w:rPr>
      </w:pPr>
      <w:r w:rsidRPr="00B70172">
        <w:rPr>
          <w:sz w:val="4"/>
          <w:szCs w:val="4"/>
        </w:rPr>
        <w:t>[Figure omitted]</w:t>
      </w:r>
    </w:p>
    <w:p w14:paraId="0A5222F2" w14:textId="77777777" w:rsidR="00F87097" w:rsidRPr="00B70172" w:rsidRDefault="00F87097" w:rsidP="00F87097">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0C1355F7" w14:textId="77777777" w:rsidR="00F87097" w:rsidRPr="00B70172" w:rsidRDefault="00F87097" w:rsidP="00F87097">
      <w:pPr>
        <w:rPr>
          <w:sz w:val="4"/>
          <w:szCs w:val="4"/>
        </w:rPr>
      </w:pPr>
      <w:r w:rsidRPr="00B70172">
        <w:rPr>
          <w:sz w:val="4"/>
          <w:szCs w:val="4"/>
        </w:rPr>
        <w:t>Disinformation and polarization on the rise</w:t>
      </w:r>
    </w:p>
    <w:p w14:paraId="5CD5931C" w14:textId="77777777" w:rsidR="00F87097" w:rsidRPr="00B70172" w:rsidRDefault="00F87097" w:rsidP="00F87097">
      <w:pPr>
        <w:rPr>
          <w:sz w:val="4"/>
          <w:szCs w:val="4"/>
        </w:rPr>
      </w:pPr>
      <w:r w:rsidRPr="00B70172">
        <w:rPr>
          <w:sz w:val="4"/>
          <w:szCs w:val="4"/>
        </w:rPr>
        <w:t xml:space="preserve">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fuelling polarization.14</w:t>
      </w:r>
    </w:p>
    <w:p w14:paraId="087983B9" w14:textId="77777777" w:rsidR="00F87097" w:rsidRPr="00B70172" w:rsidRDefault="00F87097" w:rsidP="00F87097">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38BF0EEC" w14:textId="77777777" w:rsidR="00F87097" w:rsidRPr="00B70172" w:rsidRDefault="00F87097" w:rsidP="00F87097">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14AC4EDA" w14:textId="77777777" w:rsidR="00F87097" w:rsidRPr="00B70172" w:rsidRDefault="00F87097" w:rsidP="00F87097">
      <w:pPr>
        <w:rPr>
          <w:sz w:val="4"/>
          <w:szCs w:val="4"/>
        </w:rPr>
      </w:pPr>
      <w:r w:rsidRPr="00B70172">
        <w:rPr>
          <w:sz w:val="4"/>
          <w:szCs w:val="4"/>
        </w:rPr>
        <w:t>[Figure omitted]</w:t>
      </w:r>
    </w:p>
    <w:p w14:paraId="3159AFE0" w14:textId="77777777" w:rsidR="00F87097" w:rsidRPr="00B70172" w:rsidRDefault="00F87097" w:rsidP="00F87097">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8BD046F" w14:textId="77777777" w:rsidR="00F87097" w:rsidRPr="00B70172" w:rsidRDefault="00F87097" w:rsidP="00F87097">
      <w:pPr>
        <w:rPr>
          <w:sz w:val="4"/>
          <w:szCs w:val="4"/>
        </w:rPr>
      </w:pPr>
      <w:r w:rsidRPr="00B70172">
        <w:rPr>
          <w:sz w:val="4"/>
          <w:szCs w:val="4"/>
        </w:rPr>
        <w:t>Introducing the “watchlist” initiative</w:t>
      </w:r>
    </w:p>
    <w:p w14:paraId="665FEAEB" w14:textId="77777777" w:rsidR="00F87097" w:rsidRPr="00B70172" w:rsidRDefault="00F87097" w:rsidP="00F87097">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8C415FC" w14:textId="77777777" w:rsidR="00F87097" w:rsidRPr="00B70172" w:rsidRDefault="00F87097" w:rsidP="00F87097">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658C2B81" w14:textId="77777777" w:rsidR="00F87097" w:rsidRPr="00B70172" w:rsidRDefault="00F87097" w:rsidP="00F87097">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4D6DCE3A" w14:textId="77777777" w:rsidR="00F87097" w:rsidRPr="00B70172" w:rsidRDefault="00F87097" w:rsidP="00F87097">
      <w:pPr>
        <w:rPr>
          <w:sz w:val="4"/>
          <w:szCs w:val="4"/>
        </w:rPr>
      </w:pPr>
      <w:r w:rsidRPr="00B70172">
        <w:rPr>
          <w:sz w:val="4"/>
          <w:szCs w:val="4"/>
        </w:rPr>
        <w:t>[Figure omitted]</w:t>
      </w:r>
    </w:p>
    <w:p w14:paraId="088D6329" w14:textId="77777777" w:rsidR="00F87097" w:rsidRPr="00B70172" w:rsidRDefault="00F87097" w:rsidP="00F87097">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321D870" w14:textId="77777777" w:rsidR="00F87097" w:rsidRPr="00B70172" w:rsidRDefault="00F87097" w:rsidP="00F87097">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4791189" w14:textId="77777777" w:rsidR="00F87097" w:rsidRPr="00B70172" w:rsidRDefault="00F87097" w:rsidP="00F87097">
      <w:pPr>
        <w:rPr>
          <w:sz w:val="4"/>
          <w:szCs w:val="4"/>
        </w:rPr>
      </w:pPr>
      <w:r w:rsidRPr="00B70172">
        <w:rPr>
          <w:sz w:val="4"/>
          <w:szCs w:val="4"/>
        </w:rPr>
        <w:t>[Figure omitted]</w:t>
      </w:r>
    </w:p>
    <w:p w14:paraId="23A28E3C" w14:textId="77777777" w:rsidR="00F87097" w:rsidRPr="00B70172" w:rsidRDefault="00F87097" w:rsidP="00F87097">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E3768FE" w14:textId="77777777" w:rsidR="00F87097" w:rsidRPr="00B70172" w:rsidRDefault="00F87097" w:rsidP="00F87097">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EC39FE8" w14:textId="77777777" w:rsidR="00F87097" w:rsidRPr="00B70172" w:rsidRDefault="00F87097" w:rsidP="00F87097">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1DA53A2" w14:textId="77777777" w:rsidR="00F87097" w:rsidRPr="00B70172" w:rsidRDefault="00F87097" w:rsidP="00F87097">
      <w:pPr>
        <w:rPr>
          <w:sz w:val="16"/>
        </w:rPr>
      </w:pPr>
      <w:r w:rsidRPr="00B70172">
        <w:rPr>
          <w:rStyle w:val="Emphasis"/>
        </w:rPr>
        <w:t>US</w:t>
      </w:r>
      <w:r w:rsidRPr="00B70172">
        <w:rPr>
          <w:sz w:val="16"/>
        </w:rPr>
        <w:t xml:space="preserve">A – </w:t>
      </w:r>
      <w:r w:rsidRPr="00B70172">
        <w:rPr>
          <w:rStyle w:val="Emphasis"/>
        </w:rPr>
        <w:t>democratic breakdown in the making</w:t>
      </w:r>
    </w:p>
    <w:p w14:paraId="3FC74B36" w14:textId="77777777" w:rsidR="00F87097" w:rsidRPr="00B70172" w:rsidRDefault="00F87097" w:rsidP="00F87097">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B9D3CE5" w14:textId="77777777" w:rsidR="00F87097" w:rsidRPr="00B70172" w:rsidRDefault="00F87097" w:rsidP="00F87097">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3A35F4B5" w14:textId="77777777" w:rsidR="00F87097" w:rsidRPr="00B70172" w:rsidRDefault="00F87097" w:rsidP="00F87097">
      <w:pPr>
        <w:rPr>
          <w:sz w:val="16"/>
        </w:rPr>
      </w:pPr>
      <w:r w:rsidRPr="00B70172">
        <w:rPr>
          <w:sz w:val="16"/>
        </w:rPr>
        <w:t>[Figure omitted]</w:t>
      </w:r>
    </w:p>
    <w:p w14:paraId="42F9A396" w14:textId="77777777" w:rsidR="00F87097" w:rsidRPr="00B70172" w:rsidRDefault="00F87097" w:rsidP="00F87097">
      <w:pPr>
        <w:rPr>
          <w:i/>
          <w:iCs/>
          <w:sz w:val="16"/>
        </w:rPr>
      </w:pPr>
      <w:r w:rsidRPr="00B70172">
        <w:rPr>
          <w:i/>
          <w:iCs/>
          <w:sz w:val="16"/>
        </w:rPr>
        <w:t xml:space="preserve">Trump 1.0 and USA democracy </w:t>
      </w:r>
    </w:p>
    <w:p w14:paraId="7E05978B" w14:textId="77777777" w:rsidR="00F87097" w:rsidRPr="005E2137" w:rsidRDefault="00F87097" w:rsidP="00F87097">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37939879" w14:textId="77777777" w:rsidR="00F87097" w:rsidRPr="005E2137" w:rsidRDefault="00F87097" w:rsidP="00F87097">
      <w:pPr>
        <w:rPr>
          <w:i/>
          <w:iCs/>
          <w:sz w:val="16"/>
        </w:rPr>
      </w:pPr>
      <w:r w:rsidRPr="005E2137">
        <w:rPr>
          <w:i/>
          <w:iCs/>
          <w:sz w:val="16"/>
        </w:rPr>
        <w:t>Trump 2.0: Attack on all forms of accountability</w:t>
      </w:r>
    </w:p>
    <w:p w14:paraId="344D1FDE" w14:textId="77777777" w:rsidR="00F87097" w:rsidRPr="00B70172" w:rsidRDefault="00F87097" w:rsidP="00F87097">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DCC4D2F" w14:textId="77777777" w:rsidR="00F87097" w:rsidRPr="00B70172" w:rsidRDefault="00F87097" w:rsidP="00F87097">
      <w:pPr>
        <w:rPr>
          <w:i/>
          <w:iCs/>
          <w:sz w:val="16"/>
        </w:rPr>
      </w:pPr>
      <w:r w:rsidRPr="00B70172">
        <w:rPr>
          <w:i/>
          <w:iCs/>
          <w:sz w:val="16"/>
        </w:rPr>
        <w:t>Erosion of horizontal accountability</w:t>
      </w:r>
    </w:p>
    <w:p w14:paraId="71B9CD20" w14:textId="77777777" w:rsidR="00F87097" w:rsidRPr="00B70172" w:rsidRDefault="00F87097" w:rsidP="00F87097">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FFF48A5" w14:textId="77777777" w:rsidR="00F87097" w:rsidRPr="00B70172" w:rsidRDefault="00F87097" w:rsidP="00F87097">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7F92E43D" w14:textId="77777777" w:rsidR="00F87097" w:rsidRPr="00B70172" w:rsidRDefault="00F87097" w:rsidP="00F87097">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14AF391" w14:textId="77777777" w:rsidR="00F87097" w:rsidRPr="00B70172" w:rsidRDefault="00F87097" w:rsidP="00F87097">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36EE1CE" w14:textId="77777777" w:rsidR="00F87097" w:rsidRPr="00B70172" w:rsidRDefault="00F87097" w:rsidP="00F87097">
      <w:pPr>
        <w:rPr>
          <w:sz w:val="16"/>
        </w:rPr>
      </w:pPr>
      <w:r w:rsidRPr="00B70172">
        <w:rPr>
          <w:sz w:val="16"/>
        </w:rPr>
        <w:t>[Table omitted]</w:t>
      </w:r>
    </w:p>
    <w:p w14:paraId="7FD99DC2" w14:textId="77777777" w:rsidR="00F87097" w:rsidRPr="00B70172" w:rsidRDefault="00F87097" w:rsidP="00F87097">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A861A7B" w14:textId="77777777" w:rsidR="00F87097" w:rsidRPr="00B70172" w:rsidRDefault="00F87097" w:rsidP="00F87097">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5B2B606" w14:textId="77777777" w:rsidR="00F87097" w:rsidRPr="00B70172" w:rsidRDefault="00F87097" w:rsidP="00F87097">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13FE001D" w14:textId="77777777" w:rsidR="00F87097" w:rsidRPr="00B70172" w:rsidRDefault="00F87097" w:rsidP="00F87097">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2571CA6" w14:textId="77777777" w:rsidR="00F87097" w:rsidRPr="00B70172" w:rsidRDefault="00F87097" w:rsidP="00F87097">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2F2C40D" w14:textId="77777777" w:rsidR="00F87097" w:rsidRPr="00B70172" w:rsidRDefault="00F87097" w:rsidP="00F87097">
      <w:pPr>
        <w:rPr>
          <w:i/>
          <w:iCs/>
          <w:sz w:val="8"/>
          <w:szCs w:val="8"/>
        </w:rPr>
      </w:pPr>
      <w:r w:rsidRPr="00B70172">
        <w:rPr>
          <w:i/>
          <w:iCs/>
          <w:sz w:val="8"/>
          <w:szCs w:val="8"/>
        </w:rPr>
        <w:t>Attacks on diagonal accountability</w:t>
      </w:r>
    </w:p>
    <w:p w14:paraId="265805F5" w14:textId="77777777" w:rsidR="00F87097" w:rsidRPr="00B70172" w:rsidRDefault="00F87097" w:rsidP="00F87097">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19E95CAD" w14:textId="77777777" w:rsidR="00F87097" w:rsidRPr="00B70172" w:rsidRDefault="00F87097" w:rsidP="00F87097">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8951611" w14:textId="77777777" w:rsidR="00F87097" w:rsidRPr="00B70172" w:rsidRDefault="00F87097" w:rsidP="00F87097">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7A7C4D02" w14:textId="77777777" w:rsidR="00F87097" w:rsidRPr="00B70172" w:rsidRDefault="00F87097" w:rsidP="00F87097">
      <w:pPr>
        <w:rPr>
          <w:sz w:val="8"/>
          <w:szCs w:val="8"/>
        </w:rPr>
      </w:pPr>
      <w:r w:rsidRPr="00B70172">
        <w:rPr>
          <w:sz w:val="8"/>
          <w:szCs w:val="8"/>
        </w:rPr>
        <w:t>[Table omitted]</w:t>
      </w:r>
    </w:p>
    <w:p w14:paraId="0DA346D5" w14:textId="77777777" w:rsidR="00F87097" w:rsidRPr="00B70172" w:rsidRDefault="00F87097" w:rsidP="00F87097">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BE10BA8" w14:textId="77777777" w:rsidR="00F87097" w:rsidRPr="00B70172" w:rsidRDefault="00F87097" w:rsidP="00F87097">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389014D" w14:textId="77777777" w:rsidR="00F87097" w:rsidRPr="00B70172" w:rsidRDefault="00F87097" w:rsidP="00F87097">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0A03B593" w14:textId="77777777" w:rsidR="00F87097" w:rsidRPr="00B70172" w:rsidRDefault="00F87097" w:rsidP="00F87097">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B5990A2" w14:textId="77777777" w:rsidR="00F87097" w:rsidRPr="00B70172" w:rsidRDefault="00F87097" w:rsidP="00F87097">
      <w:pPr>
        <w:rPr>
          <w:i/>
          <w:iCs/>
          <w:sz w:val="8"/>
          <w:szCs w:val="8"/>
        </w:rPr>
      </w:pPr>
      <w:r w:rsidRPr="00B70172">
        <w:rPr>
          <w:i/>
          <w:iCs/>
          <w:sz w:val="8"/>
          <w:szCs w:val="8"/>
        </w:rPr>
        <w:t>Stirring vertical accountability</w:t>
      </w:r>
    </w:p>
    <w:p w14:paraId="460E7496" w14:textId="77777777" w:rsidR="00F87097" w:rsidRPr="00B70172" w:rsidRDefault="00F87097" w:rsidP="00F87097">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39B8140" w14:textId="77777777" w:rsidR="00F87097" w:rsidRPr="00B70172" w:rsidRDefault="00F87097" w:rsidP="00F87097">
      <w:pPr>
        <w:rPr>
          <w:sz w:val="16"/>
        </w:rPr>
      </w:pPr>
      <w:r w:rsidRPr="00B70172">
        <w:rPr>
          <w:sz w:val="8"/>
          <w:szCs w:val="8"/>
        </w:rPr>
        <w:t>Is the USA heading to a democratic breakdown?</w:t>
      </w:r>
    </w:p>
    <w:p w14:paraId="6FBA3729" w14:textId="77777777" w:rsidR="00F87097" w:rsidRPr="00B70172" w:rsidRDefault="00F87097" w:rsidP="00F87097">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55E3019A" w14:textId="77777777" w:rsidR="00F87097" w:rsidRPr="009E3F59" w:rsidRDefault="00F87097" w:rsidP="00F87097">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00C14565" w14:textId="77777777" w:rsidR="00F87097" w:rsidRPr="009E3F59" w:rsidRDefault="00F87097" w:rsidP="00F8709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18FDC02" w14:textId="77777777" w:rsidR="00F87097" w:rsidRDefault="00F87097" w:rsidP="00F87097">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6F7E190" w14:textId="77777777" w:rsidR="00F87097" w:rsidRDefault="00F87097" w:rsidP="00F87097">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7E95366D" w14:textId="77777777" w:rsidR="00F87097" w:rsidRPr="00EE24E9" w:rsidRDefault="00F87097" w:rsidP="00F87097">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D55E557" w14:textId="77777777" w:rsidR="00F87097" w:rsidRPr="00EE24E9" w:rsidRDefault="00F87097" w:rsidP="00F87097">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34C0A42" w14:textId="77777777" w:rsidR="00F87097" w:rsidRPr="00EE24E9" w:rsidRDefault="00F87097" w:rsidP="00F87097">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7323CAD" w14:textId="77777777" w:rsidR="00F87097" w:rsidRPr="00EE24E9" w:rsidRDefault="00F87097" w:rsidP="00F87097">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D4E8341" w14:textId="77777777" w:rsidR="00F87097" w:rsidRPr="00EE24E9" w:rsidRDefault="00F87097" w:rsidP="00F87097">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680E1640" w14:textId="77777777" w:rsidR="00F87097" w:rsidRPr="00EE24E9" w:rsidRDefault="00F87097" w:rsidP="00F87097">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7F787395" w14:textId="77777777" w:rsidR="00F87097" w:rsidRDefault="00F87097" w:rsidP="00F87097">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4AF70F44" w14:textId="77777777" w:rsidR="00F87097" w:rsidRDefault="00F87097" w:rsidP="00F87097">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3119287" w14:textId="77777777" w:rsidR="00F87097" w:rsidRPr="00D42521" w:rsidRDefault="00F87097" w:rsidP="00F8709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42EEAF5" w14:textId="77777777" w:rsidR="00F87097" w:rsidRPr="00D42521" w:rsidRDefault="00F87097" w:rsidP="00F87097">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6F88F67" w14:textId="77777777" w:rsidR="00F87097" w:rsidRPr="00D42521" w:rsidRDefault="00F87097" w:rsidP="00F87097">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8A21718" w14:textId="77777777" w:rsidR="00F87097" w:rsidRPr="00D42521" w:rsidRDefault="00F87097" w:rsidP="00F87097">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D5CC1CB" w14:textId="77777777" w:rsidR="00F87097" w:rsidRPr="00D42521" w:rsidRDefault="00F87097" w:rsidP="00F87097">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A836CEE" w14:textId="77777777" w:rsidR="00F87097" w:rsidRPr="00D42521" w:rsidRDefault="00F87097" w:rsidP="00F87097">
      <w:pPr>
        <w:rPr>
          <w:sz w:val="16"/>
        </w:rPr>
      </w:pPr>
      <w:r w:rsidRPr="00D42521">
        <w:rPr>
          <w:sz w:val="16"/>
        </w:rPr>
        <w:t>THE DANGERS OF DECLINISM</w:t>
      </w:r>
    </w:p>
    <w:p w14:paraId="3EF69464" w14:textId="77777777" w:rsidR="00F87097" w:rsidRPr="00D42521" w:rsidRDefault="00F87097" w:rsidP="00F87097">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4A7A76F" w14:textId="77777777" w:rsidR="00F87097" w:rsidRPr="00D42521" w:rsidRDefault="00F87097" w:rsidP="00F87097">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ECEFE66" w14:textId="77777777" w:rsidR="00F87097" w:rsidRPr="00D42521" w:rsidRDefault="00F87097" w:rsidP="00F87097">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6028E48" w14:textId="77777777" w:rsidR="00F87097" w:rsidRPr="00D42521" w:rsidRDefault="00F87097" w:rsidP="00F87097">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B194A7C" w14:textId="77777777" w:rsidR="00F87097" w:rsidRPr="00872521" w:rsidRDefault="00F87097" w:rsidP="00F87097">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872521">
        <w:rPr>
          <w:rStyle w:val="Emphasis"/>
          <w:highlight w:val="yellow"/>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44B20DB" w14:textId="77777777" w:rsidR="00F87097" w:rsidRPr="00872521" w:rsidRDefault="00F87097" w:rsidP="00F87097">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31385909" w14:textId="77777777" w:rsidR="00F87097" w:rsidRPr="00D42521" w:rsidRDefault="00F87097" w:rsidP="00F87097">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59BC8230" w14:textId="77777777" w:rsidR="00F87097" w:rsidRPr="00D42521" w:rsidRDefault="00F87097" w:rsidP="00F87097">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FDB5610" w14:textId="77777777" w:rsidR="00F87097" w:rsidRPr="00D42521" w:rsidRDefault="00F87097" w:rsidP="00F87097">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816980" w14:textId="77777777" w:rsidR="00F87097" w:rsidRPr="00B31BA2" w:rsidRDefault="00F87097" w:rsidP="00F87097">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BB90421" w14:textId="77777777" w:rsidR="00F87097" w:rsidRPr="00B31BA2" w:rsidRDefault="00F87097" w:rsidP="00F8709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3E03B68" w14:textId="77777777" w:rsidR="00F87097" w:rsidRPr="00FB3A7F" w:rsidRDefault="00F87097" w:rsidP="00F8709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C53E152" w14:textId="77777777" w:rsidR="00F87097" w:rsidRPr="00FB3A7F" w:rsidRDefault="00F87097" w:rsidP="00F8709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8F7C6C8" w14:textId="77777777" w:rsidR="00F87097" w:rsidRPr="00FB3A7F" w:rsidRDefault="00F87097" w:rsidP="00F8709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4919EC7" w14:textId="77777777" w:rsidR="00F87097" w:rsidRPr="0078162E" w:rsidRDefault="00F87097" w:rsidP="00F8709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1851402" w14:textId="77777777" w:rsidR="00F87097" w:rsidRPr="0078162E" w:rsidRDefault="00F87097" w:rsidP="00F87097">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95D50CB" w14:textId="77777777" w:rsidR="00F87097" w:rsidRPr="00FB3A7F" w:rsidRDefault="00F87097" w:rsidP="00F8709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BF13AD6" w14:textId="77777777" w:rsidR="00F87097" w:rsidRPr="00FB3A7F" w:rsidRDefault="00F87097" w:rsidP="00F8709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06AFB55" w14:textId="77777777" w:rsidR="00F87097" w:rsidRPr="00FB3A7F" w:rsidRDefault="00F87097" w:rsidP="00F87097">
      <w:pPr>
        <w:rPr>
          <w:sz w:val="12"/>
          <w:szCs w:val="12"/>
        </w:rPr>
      </w:pPr>
      <w:r w:rsidRPr="00FB3A7F">
        <w:rPr>
          <w:sz w:val="12"/>
          <w:szCs w:val="12"/>
        </w:rPr>
        <w:t>Confronting global authoritarianism</w:t>
      </w:r>
    </w:p>
    <w:p w14:paraId="3338D2AE" w14:textId="77777777" w:rsidR="00F87097" w:rsidRPr="00FB3A7F" w:rsidRDefault="00F87097" w:rsidP="00F8709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5F73F25" w14:textId="77777777" w:rsidR="00F87097" w:rsidRPr="00FB3A7F" w:rsidRDefault="00F87097" w:rsidP="00F8709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93E316E" w14:textId="77777777" w:rsidR="00F87097" w:rsidRPr="00FB3A7F" w:rsidRDefault="00F87097" w:rsidP="00F87097">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1FB0B47" w14:textId="77777777" w:rsidR="00F87097" w:rsidRPr="00FB3A7F" w:rsidRDefault="00F87097" w:rsidP="00F8709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6EC4CC1" w14:textId="77777777" w:rsidR="00F87097" w:rsidRPr="00FB3A7F" w:rsidRDefault="00F87097" w:rsidP="00F8709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249572B" w14:textId="77777777" w:rsidR="00F87097" w:rsidRPr="00FB3A7F" w:rsidRDefault="00F87097" w:rsidP="00F8709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2A1C8F0" w14:textId="77777777" w:rsidR="00F87097" w:rsidRPr="00FB3A7F" w:rsidRDefault="00F87097" w:rsidP="00F8709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3A6817F" w14:textId="77777777" w:rsidR="00F87097" w:rsidRPr="00FB3A7F" w:rsidRDefault="00F87097" w:rsidP="00F8709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5C2BB9B" w14:textId="77777777" w:rsidR="00F87097" w:rsidRPr="00FB3A7F" w:rsidRDefault="00F87097" w:rsidP="00F8709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AA3F44F" w14:textId="77777777" w:rsidR="00F87097" w:rsidRPr="00FB3A7F" w:rsidRDefault="00F87097" w:rsidP="00F87097">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5EE07415" w14:textId="77777777" w:rsidR="00F87097" w:rsidRPr="00FB3A7F" w:rsidRDefault="00F87097" w:rsidP="00F8709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3D22D5B" w14:textId="77777777" w:rsidR="00F87097" w:rsidRPr="00FB3A7F" w:rsidRDefault="00F87097" w:rsidP="00F8709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122F333" w14:textId="77777777" w:rsidR="00F87097" w:rsidRPr="00FB3A7F" w:rsidRDefault="00F87097" w:rsidP="00F87097">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04D897AA" w14:textId="77777777" w:rsidR="00F87097" w:rsidRPr="00FB3A7F" w:rsidRDefault="00F87097" w:rsidP="00F8709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43F07B7" w14:textId="77777777" w:rsidR="00F87097" w:rsidRPr="00FB3A7F" w:rsidRDefault="00F87097" w:rsidP="00F8709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1179861" w14:textId="77777777" w:rsidR="00F87097" w:rsidRPr="0078162E" w:rsidRDefault="00F87097" w:rsidP="00F8709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13D6AC1" w14:textId="77777777" w:rsidR="00F87097" w:rsidRPr="0078162E" w:rsidRDefault="00F87097" w:rsidP="00F87097">
      <w:pPr>
        <w:rPr>
          <w:sz w:val="16"/>
        </w:rPr>
      </w:pPr>
      <w:r w:rsidRPr="0078162E">
        <w:rPr>
          <w:sz w:val="16"/>
        </w:rPr>
        <w:t>Three bases</w:t>
      </w:r>
    </w:p>
    <w:p w14:paraId="2C35135B" w14:textId="77777777" w:rsidR="00F87097" w:rsidRPr="0078162E" w:rsidRDefault="00F87097" w:rsidP="00F87097">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B34539A" w14:textId="77777777" w:rsidR="00F87097" w:rsidRPr="0078162E" w:rsidRDefault="00F87097" w:rsidP="00F8709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177F559" w14:textId="77777777" w:rsidR="00F87097" w:rsidRPr="0078162E" w:rsidRDefault="00F87097" w:rsidP="00F87097">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20C5AF2" w14:textId="77777777" w:rsidR="00F87097" w:rsidRPr="0078162E" w:rsidRDefault="00F87097" w:rsidP="00F8709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F09BEAB" w14:textId="77777777" w:rsidR="00F87097" w:rsidRPr="0078162E" w:rsidRDefault="00F87097" w:rsidP="00F87097">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3E48E46" w14:textId="77777777" w:rsidR="00F87097" w:rsidRPr="0078162E" w:rsidRDefault="00F87097" w:rsidP="00F8709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3232D957" w14:textId="77777777" w:rsidR="00F87097" w:rsidRPr="0078162E" w:rsidRDefault="00F87097" w:rsidP="00F8709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3C8A423" w14:textId="77777777" w:rsidR="00F87097" w:rsidRPr="0078162E" w:rsidRDefault="00F87097" w:rsidP="00F8709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34DC223" w14:textId="77777777" w:rsidR="00F87097" w:rsidRPr="0078162E" w:rsidRDefault="00F87097" w:rsidP="00F8709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791D7002" w14:textId="77777777" w:rsidR="00F87097" w:rsidRPr="0078162E" w:rsidRDefault="00F87097" w:rsidP="00F87097">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95EFEE0" w14:textId="77777777" w:rsidR="00F87097" w:rsidRPr="00B31BA2" w:rsidRDefault="00F87097" w:rsidP="00F8709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C64C4D8" w14:textId="77777777" w:rsidR="00F87097" w:rsidRPr="00B31BA2" w:rsidRDefault="00F87097" w:rsidP="00F8709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0E07AD8" w14:textId="77777777" w:rsidR="00F87097" w:rsidRPr="00B31BA2" w:rsidRDefault="00F87097" w:rsidP="00F8709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ED58B48" w14:textId="77777777" w:rsidR="00F87097" w:rsidRPr="00B31BA2" w:rsidRDefault="00F87097" w:rsidP="00F87097">
      <w:pPr>
        <w:rPr>
          <w:sz w:val="16"/>
        </w:rPr>
      </w:pPr>
      <w:r w:rsidRPr="00B31BA2">
        <w:rPr>
          <w:sz w:val="16"/>
        </w:rPr>
        <w:t>Comparison to other duties</w:t>
      </w:r>
    </w:p>
    <w:p w14:paraId="714D28B0" w14:textId="77777777" w:rsidR="00F87097" w:rsidRPr="00B31BA2" w:rsidRDefault="00F87097" w:rsidP="00F8709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81ED87B" w14:textId="77777777" w:rsidR="00F87097" w:rsidRPr="00B31BA2" w:rsidRDefault="00F87097" w:rsidP="00F8709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263B9EF" w14:textId="77777777" w:rsidR="00F87097" w:rsidRPr="00B31BA2" w:rsidRDefault="00F87097" w:rsidP="00F87097">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16E0B1BC" w14:textId="77777777" w:rsidR="00F87097" w:rsidRPr="00B31BA2" w:rsidRDefault="00F87097" w:rsidP="00F87097">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50F3DB5" w14:textId="77777777" w:rsidR="00F87097" w:rsidRPr="00B31BA2" w:rsidRDefault="00F87097" w:rsidP="00F8709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4BF1C5F" w14:textId="77777777" w:rsidR="00F87097" w:rsidRPr="00B31BA2" w:rsidRDefault="00F87097" w:rsidP="00F8709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2B05D9F" w14:textId="77777777" w:rsidR="00F87097" w:rsidRPr="00DB6EFA" w:rsidRDefault="00F87097" w:rsidP="00F8709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304995F" w14:textId="77777777" w:rsidR="00F87097" w:rsidRPr="00F704AC" w:rsidRDefault="00F87097" w:rsidP="00F87097">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027C879D" w14:textId="77777777" w:rsidR="00F87097" w:rsidRPr="00467B2F" w:rsidRDefault="00F87097" w:rsidP="00F8709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E6B4B0D" w14:textId="77777777" w:rsidR="00F87097" w:rsidRPr="00467B2F" w:rsidRDefault="00F87097" w:rsidP="00F87097">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52B3AB1" w14:textId="77777777" w:rsidR="00F87097" w:rsidRPr="00467B2F" w:rsidRDefault="00F87097" w:rsidP="00F87097">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6778AB8" w14:textId="77777777" w:rsidR="00F87097" w:rsidRPr="00467B2F" w:rsidRDefault="00F87097" w:rsidP="00F87097">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3117669" w14:textId="77777777" w:rsidR="00F87097" w:rsidRDefault="00F87097" w:rsidP="00F87097">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4FF84B26" w14:textId="77777777" w:rsidR="00F87097" w:rsidRDefault="00F87097" w:rsidP="00F87097">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0367C2B5" w14:textId="77777777" w:rsidR="00F87097" w:rsidRPr="00CA2BFE" w:rsidRDefault="00F87097" w:rsidP="00F87097">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EA55253" w14:textId="77777777" w:rsidR="00F87097" w:rsidRPr="00847F40" w:rsidRDefault="00F87097" w:rsidP="00F87097">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6754194F" w14:textId="77777777" w:rsidR="00F87097" w:rsidRPr="00847F40" w:rsidRDefault="00F87097" w:rsidP="00F87097">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205BDFC4" w14:textId="77777777" w:rsidR="00F87097" w:rsidRPr="006D55D1" w:rsidRDefault="00F87097" w:rsidP="00F87097">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w:t>
      </w:r>
      <w:proofErr w:type="gramStart"/>
      <w:r w:rsidRPr="00847F40">
        <w:rPr>
          <w:sz w:val="16"/>
        </w:rPr>
        <w:t>investigates</w:t>
      </w:r>
      <w:proofErr w:type="gramEnd"/>
      <w:r w:rsidRPr="00847F40">
        <w:rPr>
          <w:sz w:val="16"/>
        </w:rPr>
        <w:t xml:space="preserve">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7FA42389" w14:textId="77777777" w:rsidR="00F87097" w:rsidRPr="00847F40" w:rsidRDefault="00F87097" w:rsidP="00F87097">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6F44DF5" w14:textId="77777777" w:rsidR="00F87097" w:rsidRPr="00847F40" w:rsidRDefault="00F87097" w:rsidP="00F87097">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55F8E56" w14:textId="77777777" w:rsidR="00F87097" w:rsidRPr="00847F40" w:rsidRDefault="00F87097" w:rsidP="00F87097">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6DE46D61" w14:textId="77777777" w:rsidR="00F87097" w:rsidRPr="00847F40" w:rsidRDefault="00F87097" w:rsidP="00F87097">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6F45110E" w14:textId="77777777" w:rsidR="00F87097" w:rsidRPr="00847F40" w:rsidRDefault="00F87097" w:rsidP="00F87097">
      <w:pPr>
        <w:rPr>
          <w:sz w:val="16"/>
        </w:rPr>
      </w:pPr>
      <w:r w:rsidRPr="00847F40">
        <w:rPr>
          <w:sz w:val="16"/>
        </w:rPr>
        <w:t>The Betrayal Forecast</w:t>
      </w:r>
    </w:p>
    <w:p w14:paraId="47AC38CD" w14:textId="77777777" w:rsidR="00F87097" w:rsidRPr="00847F40" w:rsidRDefault="00F87097" w:rsidP="00F87097">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350BEDE9" w14:textId="77777777" w:rsidR="00F87097" w:rsidRPr="00847F40" w:rsidRDefault="00F87097" w:rsidP="00F87097">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5B2CA87" w14:textId="77777777" w:rsidR="00F87097" w:rsidRPr="00847F40" w:rsidRDefault="00F87097" w:rsidP="00F87097">
      <w:pPr>
        <w:rPr>
          <w:sz w:val="12"/>
          <w:szCs w:val="12"/>
        </w:rPr>
      </w:pPr>
      <w:r w:rsidRPr="00847F40">
        <w:rPr>
          <w:sz w:val="12"/>
          <w:szCs w:val="12"/>
        </w:rPr>
        <w:t xml:space="preserve">This line of thinking is neat, measurable, and rooted in familiar logic of risk modeling. But it also suggests a straight line from grievance to betrayal, from targeting to defection. It treats motive as a background variable and opportunity as a catalyst. It reduces </w:t>
      </w:r>
      <w:proofErr w:type="gramStart"/>
      <w:r w:rsidRPr="00847F40">
        <w:rPr>
          <w:sz w:val="12"/>
          <w:szCs w:val="12"/>
        </w:rPr>
        <w:t>espionage—</w:t>
      </w:r>
      <w:proofErr w:type="gramEnd"/>
      <w:r w:rsidRPr="00847F40">
        <w:rPr>
          <w:sz w:val="12"/>
          <w:szCs w:val="12"/>
        </w:rPr>
        <w:t xml:space="preserve">one of the most complex challenges in national </w:t>
      </w:r>
      <w:proofErr w:type="gramStart"/>
      <w:r w:rsidRPr="00847F40">
        <w:rPr>
          <w:sz w:val="12"/>
          <w:szCs w:val="12"/>
        </w:rPr>
        <w:t>security—</w:t>
      </w:r>
      <w:proofErr w:type="gramEnd"/>
      <w:r w:rsidRPr="00847F40">
        <w:rPr>
          <w:sz w:val="12"/>
          <w:szCs w:val="12"/>
        </w:rPr>
        <w:t>to a numbers game, driven by volume rather than motive.</w:t>
      </w:r>
    </w:p>
    <w:p w14:paraId="57107070" w14:textId="77777777" w:rsidR="00F87097" w:rsidRPr="00847F40" w:rsidRDefault="00F87097" w:rsidP="00F87097">
      <w:pPr>
        <w:rPr>
          <w:sz w:val="12"/>
          <w:szCs w:val="12"/>
        </w:rPr>
      </w:pPr>
      <w:r w:rsidRPr="00847F40">
        <w:rPr>
          <w:sz w:val="12"/>
          <w:szCs w:val="12"/>
        </w:rPr>
        <w:t>What the Data Reveals</w:t>
      </w:r>
    </w:p>
    <w:p w14:paraId="2CB658E6" w14:textId="77777777" w:rsidR="00F87097" w:rsidRPr="00847F40" w:rsidRDefault="00F87097" w:rsidP="00F87097">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6A7D2BB8" w14:textId="77777777" w:rsidR="00F87097" w:rsidRPr="00847F40" w:rsidRDefault="00F87097" w:rsidP="00F87097">
      <w:pPr>
        <w:rPr>
          <w:sz w:val="12"/>
          <w:szCs w:val="12"/>
        </w:rPr>
      </w:pPr>
      <w:r w:rsidRPr="00847F40">
        <w:rPr>
          <w:sz w:val="12"/>
          <w:szCs w:val="12"/>
        </w:rPr>
        <w:t xml:space="preserve">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w:t>
      </w:r>
      <w:proofErr w:type="gramStart"/>
      <w:r w:rsidRPr="00847F40">
        <w:rPr>
          <w:sz w:val="12"/>
          <w:szCs w:val="12"/>
        </w:rPr>
        <w:t>appeared</w:t>
      </w:r>
      <w:proofErr w:type="gramEnd"/>
      <w:r w:rsidRPr="00847F40">
        <w:rPr>
          <w:sz w:val="12"/>
          <w:szCs w:val="12"/>
        </w:rPr>
        <w:t xml:space="preserve"> as a primary catalyst.</w:t>
      </w:r>
    </w:p>
    <w:p w14:paraId="5F032C93" w14:textId="77777777" w:rsidR="00F87097" w:rsidRPr="00847F40" w:rsidRDefault="00F87097" w:rsidP="00F87097">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7D1F17A" w14:textId="77777777" w:rsidR="00F87097" w:rsidRPr="00847F40" w:rsidRDefault="00F87097" w:rsidP="00F87097">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 xml:space="preserve">findings </w:t>
      </w:r>
      <w:proofErr w:type="gramStart"/>
      <w:r w:rsidRPr="000324A2">
        <w:rPr>
          <w:rStyle w:val="StyleUnderline"/>
        </w:rPr>
        <w:t>emphasized</w:t>
      </w:r>
      <w:proofErr w:type="gramEnd"/>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6C298246" w14:textId="77777777" w:rsidR="00F87097" w:rsidRPr="00847F40" w:rsidRDefault="00F87097" w:rsidP="00F87097">
      <w:pPr>
        <w:rPr>
          <w:sz w:val="16"/>
        </w:rPr>
      </w:pP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F77B709" w14:textId="77777777" w:rsidR="00F87097" w:rsidRPr="00847F40" w:rsidRDefault="00F87097" w:rsidP="00F87097">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EB594A1" w14:textId="77777777" w:rsidR="00F87097" w:rsidRPr="00847F40" w:rsidRDefault="00F87097" w:rsidP="00F87097">
      <w:pPr>
        <w:rPr>
          <w:sz w:val="12"/>
          <w:szCs w:val="12"/>
        </w:rPr>
      </w:pPr>
      <w:r w:rsidRPr="00847F40">
        <w:rPr>
          <w:sz w:val="12"/>
          <w:szCs w:val="12"/>
        </w:rPr>
        <w:t>The System Is Being Stripped from Within</w:t>
      </w:r>
    </w:p>
    <w:p w14:paraId="1713E5D1" w14:textId="77777777" w:rsidR="00F87097" w:rsidRPr="00847F40" w:rsidRDefault="00F87097" w:rsidP="00F87097">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1644A2E" w14:textId="77777777" w:rsidR="00F87097" w:rsidRPr="00847F40" w:rsidRDefault="00F87097" w:rsidP="00F87097">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2F7EBCF3" w14:textId="77777777" w:rsidR="00F87097" w:rsidRPr="00847F40" w:rsidRDefault="00F87097" w:rsidP="00F87097">
      <w:pPr>
        <w:rPr>
          <w:sz w:val="12"/>
          <w:szCs w:val="12"/>
        </w:rPr>
      </w:pPr>
      <w:r w:rsidRPr="00847F40">
        <w:rPr>
          <w:sz w:val="12"/>
          <w:szCs w:val="12"/>
        </w:rPr>
        <w:t>What once made the system resilient—its layered safeguards—is being dismantled piecemeal under the guise of reform.</w:t>
      </w:r>
    </w:p>
    <w:p w14:paraId="2C238208" w14:textId="77777777" w:rsidR="00F87097" w:rsidRPr="00847F40" w:rsidRDefault="00F87097" w:rsidP="00F87097">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694038E2" w14:textId="77777777" w:rsidR="00F87097" w:rsidRPr="00847F40" w:rsidRDefault="00F87097" w:rsidP="00F87097">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5FD316FB" w14:textId="77777777" w:rsidR="00F87097" w:rsidRPr="00847F40" w:rsidRDefault="00F87097" w:rsidP="00F87097">
      <w:pPr>
        <w:rPr>
          <w:sz w:val="12"/>
          <w:szCs w:val="12"/>
        </w:rPr>
      </w:pPr>
      <w:r w:rsidRPr="00847F40">
        <w:rPr>
          <w:sz w:val="12"/>
          <w:szCs w:val="12"/>
        </w:rPr>
        <w:t xml:space="preserve">Meanwhile, the capacity of the Office of the Director of National Intelligence (ODNI) to monitor insider threats has </w:t>
      </w:r>
      <w:proofErr w:type="gramStart"/>
      <w:r w:rsidRPr="00847F40">
        <w:rPr>
          <w:sz w:val="12"/>
          <w:szCs w:val="12"/>
        </w:rPr>
        <w:t>been weakened</w:t>
      </w:r>
      <w:proofErr w:type="gramEnd"/>
      <w:r w:rsidRPr="00847F40">
        <w:rPr>
          <w:sz w:val="12"/>
          <w:szCs w:val="12"/>
        </w:rPr>
        <w:t>.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0259611" w14:textId="77777777" w:rsidR="00F87097" w:rsidRPr="00847F40" w:rsidRDefault="00F87097" w:rsidP="00F87097">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7CFADFD1" w14:textId="77777777" w:rsidR="00F87097" w:rsidRPr="00847F40" w:rsidRDefault="00F87097" w:rsidP="00F87097">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 xml:space="preserve">this </w:t>
      </w:r>
      <w:proofErr w:type="gramStart"/>
      <w:r w:rsidRPr="000324A2">
        <w:rPr>
          <w:rStyle w:val="StyleUnderline"/>
        </w:rPr>
        <w:t>strategy</w:t>
      </w:r>
      <w:r w:rsidRPr="00847F40">
        <w:rPr>
          <w:sz w:val="16"/>
        </w:rPr>
        <w:t>—analytic</w:t>
      </w:r>
      <w:proofErr w:type="gramEnd"/>
      <w:r w:rsidRPr="00847F40">
        <w:rPr>
          <w:sz w:val="16"/>
        </w:rPr>
        <w:t xml:space="preserve"> and oversight bodies, including the NCSC </w:t>
      </w:r>
      <w:proofErr w:type="gramStart"/>
      <w:r w:rsidRPr="00847F40">
        <w:rPr>
          <w:sz w:val="16"/>
        </w:rPr>
        <w:t>itself—</w:t>
      </w:r>
      <w:proofErr w:type="gramEnd"/>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3F69465E" w14:textId="77777777" w:rsidR="00F87097" w:rsidRPr="00847F40" w:rsidRDefault="00F87097" w:rsidP="00F87097">
      <w:pPr>
        <w:rPr>
          <w:sz w:val="16"/>
        </w:rPr>
      </w:pPr>
      <w:r w:rsidRPr="00847F40">
        <w:rPr>
          <w:sz w:val="16"/>
        </w:rPr>
        <w:t>Conclusion</w:t>
      </w:r>
    </w:p>
    <w:p w14:paraId="44BD5E4A" w14:textId="77777777" w:rsidR="00F87097" w:rsidRPr="00847F40" w:rsidRDefault="00F87097" w:rsidP="00F87097">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FD70411" w14:textId="77777777" w:rsidR="00F87097" w:rsidRPr="00847F40" w:rsidRDefault="00F87097" w:rsidP="00F87097">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66C3C914" w14:textId="77777777" w:rsidR="00F87097" w:rsidRPr="00847F40" w:rsidRDefault="00F87097" w:rsidP="00F87097">
      <w:pPr>
        <w:rPr>
          <w:sz w:val="16"/>
        </w:rPr>
      </w:pP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p>
    <w:p w14:paraId="0005FA5B" w14:textId="77777777" w:rsidR="00F87097" w:rsidRPr="00847F40" w:rsidRDefault="00F87097" w:rsidP="00F87097">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w:t>
      </w:r>
      <w:proofErr w:type="gramStart"/>
      <w:r w:rsidRPr="00847F40">
        <w:rPr>
          <w:sz w:val="16"/>
        </w:rPr>
        <w:t>development—all</w:t>
      </w:r>
      <w:proofErr w:type="gramEnd"/>
      <w:r w:rsidRPr="00847F40">
        <w:rPr>
          <w:sz w:val="16"/>
        </w:rPr>
        <w:t xml:space="preserve">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006232BB" w14:textId="77777777" w:rsidR="00F87097" w:rsidRPr="00847F40" w:rsidRDefault="00F87097" w:rsidP="00F87097">
      <w:pPr>
        <w:rPr>
          <w:sz w:val="16"/>
        </w:rPr>
      </w:pP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p>
    <w:p w14:paraId="5240CFDB" w14:textId="77777777" w:rsidR="00F87097" w:rsidRPr="00847F40" w:rsidRDefault="00F87097" w:rsidP="00F87097">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B72D43A" w14:textId="77777777" w:rsidR="00F87097" w:rsidRDefault="00F87097" w:rsidP="00F87097">
      <w:pPr>
        <w:rPr>
          <w:sz w:val="16"/>
        </w:rPr>
      </w:pPr>
      <w:r w:rsidRPr="00847F40">
        <w:rPr>
          <w:sz w:val="16"/>
        </w:rPr>
        <w:t xml:space="preserve">This is not just a warning against exaggerated fears. It is a call to resist false framing. The betrayal </w:t>
      </w:r>
      <w:proofErr w:type="gramStart"/>
      <w:r w:rsidRPr="00847F40">
        <w:rPr>
          <w:sz w:val="16"/>
        </w:rPr>
        <w:t>to</w:t>
      </w:r>
      <w:proofErr w:type="gramEnd"/>
      <w:r w:rsidRPr="00847F40">
        <w:rPr>
          <w:sz w:val="16"/>
        </w:rPr>
        <w:t xml:space="preserve">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1F44876B" w14:textId="77777777" w:rsidR="00F87097" w:rsidRDefault="00F87097" w:rsidP="00F87097">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230BDF40" w14:textId="77777777" w:rsidR="00F87097" w:rsidRDefault="00F87097" w:rsidP="00F87097">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198069C0" w14:textId="77777777" w:rsidR="00F87097" w:rsidRPr="00847F40" w:rsidRDefault="00F87097" w:rsidP="00F87097">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proofErr w:type="gramStart"/>
      <w:r w:rsidRPr="006C416E">
        <w:rPr>
          <w:rStyle w:val="Emphasis"/>
          <w:highlight w:val="yellow"/>
        </w:rPr>
        <w:t>denude</w:t>
      </w:r>
      <w:proofErr w:type="gramEnd"/>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6E65B9DF" w14:textId="77777777" w:rsidR="00F87097" w:rsidRPr="00847F40" w:rsidRDefault="00F87097" w:rsidP="00F87097">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4F989905" w14:textId="77777777" w:rsidR="00F87097" w:rsidRPr="00847F40" w:rsidRDefault="00F87097" w:rsidP="00F87097">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2C333C25" w14:textId="77777777" w:rsidR="00F87097" w:rsidRPr="00847F40" w:rsidRDefault="00F87097" w:rsidP="00F87097">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4971D6D" w14:textId="77777777" w:rsidR="00F87097" w:rsidRDefault="00F87097" w:rsidP="00F87097">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450AB19" w14:textId="77777777" w:rsidR="00F87097" w:rsidRDefault="00F87097" w:rsidP="00F87097">
      <w:pPr>
        <w:pStyle w:val="Heading4"/>
      </w:pPr>
      <w:r>
        <w:t xml:space="preserve">Failure ensures </w:t>
      </w:r>
      <w:r w:rsidRPr="009212C0">
        <w:rPr>
          <w:u w:val="single"/>
        </w:rPr>
        <w:t>nuclear</w:t>
      </w:r>
      <w:r>
        <w:t xml:space="preserve"> escalation of </w:t>
      </w:r>
      <w:r w:rsidRPr="009212C0">
        <w:rPr>
          <w:u w:val="single"/>
        </w:rPr>
        <w:t>World War III</w:t>
      </w:r>
      <w:r>
        <w:t>.</w:t>
      </w:r>
    </w:p>
    <w:p w14:paraId="55C0C961" w14:textId="77777777" w:rsidR="00F87097" w:rsidRDefault="00F87097" w:rsidP="00F87097">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FFA6C46" w14:textId="77777777" w:rsidR="00F87097" w:rsidRPr="002F6B62" w:rsidRDefault="00F87097" w:rsidP="00F87097">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51891B2" w14:textId="77777777" w:rsidR="00F87097" w:rsidRPr="002F6B62" w:rsidRDefault="00F87097" w:rsidP="00F87097">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3A9A3274" w14:textId="77777777" w:rsidR="00F87097" w:rsidRPr="002F6B62" w:rsidRDefault="00F87097" w:rsidP="00F87097">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488E6F58" w14:textId="77777777" w:rsidR="00F87097" w:rsidRPr="00131482" w:rsidRDefault="00F87097" w:rsidP="00F87097">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1B526FB1" w14:textId="77777777" w:rsidR="00F87097" w:rsidRPr="00131482" w:rsidRDefault="00F87097" w:rsidP="00F87097">
      <w:pPr>
        <w:rPr>
          <w:sz w:val="2"/>
          <w:szCs w:val="2"/>
        </w:rPr>
      </w:pPr>
      <w:r w:rsidRPr="00131482">
        <w:rPr>
          <w:sz w:val="2"/>
          <w:szCs w:val="2"/>
        </w:rPr>
        <w:t>Comparative Risk Assessment</w:t>
      </w:r>
    </w:p>
    <w:p w14:paraId="4493A248" w14:textId="77777777" w:rsidR="00F87097" w:rsidRPr="00131482" w:rsidRDefault="00F87097" w:rsidP="00F87097">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EC57AD9" w14:textId="77777777" w:rsidR="00F87097" w:rsidRPr="00131482" w:rsidRDefault="00F87097" w:rsidP="00F87097">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906B6BE" w14:textId="77777777" w:rsidR="00F87097" w:rsidRPr="00131482" w:rsidRDefault="00F87097" w:rsidP="00F87097">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19D5DAF" w14:textId="77777777" w:rsidR="00F87097" w:rsidRPr="00131482" w:rsidRDefault="00F87097" w:rsidP="00F87097">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D1FC111" w14:textId="77777777" w:rsidR="00F87097" w:rsidRPr="00131482" w:rsidRDefault="00F87097" w:rsidP="00F87097">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163E6F63" w14:textId="77777777" w:rsidR="00F87097" w:rsidRPr="00131482" w:rsidRDefault="00F87097" w:rsidP="00F87097">
      <w:pPr>
        <w:rPr>
          <w:sz w:val="2"/>
          <w:szCs w:val="2"/>
        </w:rPr>
      </w:pPr>
      <w:r w:rsidRPr="00131482">
        <w:rPr>
          <w:sz w:val="2"/>
          <w:szCs w:val="2"/>
        </w:rPr>
        <w:t>9. Mitigation Strategies and De-escalation Pathways</w:t>
      </w:r>
    </w:p>
    <w:p w14:paraId="7443EF82" w14:textId="77777777" w:rsidR="00F87097" w:rsidRPr="00131482" w:rsidRDefault="00F87097" w:rsidP="00F87097">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6D483BCF" w14:textId="77777777" w:rsidR="00F87097" w:rsidRPr="00131482" w:rsidRDefault="00F87097" w:rsidP="00F87097">
      <w:pPr>
        <w:rPr>
          <w:sz w:val="2"/>
          <w:szCs w:val="2"/>
        </w:rPr>
      </w:pPr>
      <w:r w:rsidRPr="00131482">
        <w:rPr>
          <w:sz w:val="2"/>
          <w:szCs w:val="2"/>
        </w:rPr>
        <w:t>Diplomatic De-escalation Initiatives</w:t>
      </w:r>
    </w:p>
    <w:p w14:paraId="072B53E3" w14:textId="77777777" w:rsidR="00F87097" w:rsidRPr="00131482" w:rsidRDefault="00F87097" w:rsidP="00F87097">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43DDD4B" w14:textId="77777777" w:rsidR="00F87097" w:rsidRPr="00131482" w:rsidRDefault="00F87097" w:rsidP="00F87097">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45F5811" w14:textId="77777777" w:rsidR="00F87097" w:rsidRPr="00131482" w:rsidRDefault="00F87097" w:rsidP="00F87097">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8C26B81" w14:textId="77777777" w:rsidR="00F87097" w:rsidRPr="00131482" w:rsidRDefault="00F87097" w:rsidP="00F87097">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25A2F9EC" w14:textId="77777777" w:rsidR="00F87097" w:rsidRPr="00131482" w:rsidRDefault="00F87097" w:rsidP="00F87097">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85AA634" w14:textId="77777777" w:rsidR="00F87097" w:rsidRPr="00131482" w:rsidRDefault="00F87097" w:rsidP="00F87097">
      <w:pPr>
        <w:rPr>
          <w:sz w:val="2"/>
          <w:szCs w:val="2"/>
        </w:rPr>
      </w:pPr>
      <w:r w:rsidRPr="00131482">
        <w:rPr>
          <w:sz w:val="2"/>
          <w:szCs w:val="2"/>
        </w:rPr>
        <w:t>Economic De-escalation Measures</w:t>
      </w:r>
    </w:p>
    <w:p w14:paraId="48A70011" w14:textId="77777777" w:rsidR="00F87097" w:rsidRPr="00131482" w:rsidRDefault="00F87097" w:rsidP="00F87097">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9BA6AA9" w14:textId="77777777" w:rsidR="00F87097" w:rsidRPr="00131482" w:rsidRDefault="00F87097" w:rsidP="00F87097">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F9AB11C" w14:textId="77777777" w:rsidR="00F87097" w:rsidRPr="00131482" w:rsidRDefault="00F87097" w:rsidP="00F87097">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C893F3C" w14:textId="77777777" w:rsidR="00F87097" w:rsidRPr="00131482" w:rsidRDefault="00F87097" w:rsidP="00F87097">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84BC63F" w14:textId="77777777" w:rsidR="00F87097" w:rsidRPr="00131482" w:rsidRDefault="00F87097" w:rsidP="00F87097">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E015CD8" w14:textId="77777777" w:rsidR="00F87097" w:rsidRPr="00131482" w:rsidRDefault="00F87097" w:rsidP="00F87097">
      <w:pPr>
        <w:rPr>
          <w:sz w:val="2"/>
          <w:szCs w:val="2"/>
        </w:rPr>
      </w:pPr>
      <w:r w:rsidRPr="00131482">
        <w:rPr>
          <w:sz w:val="2"/>
          <w:szCs w:val="2"/>
        </w:rPr>
        <w:t>Military Confidence-Building Measures</w:t>
      </w:r>
    </w:p>
    <w:p w14:paraId="65538AFB" w14:textId="77777777" w:rsidR="00F87097" w:rsidRPr="00131482" w:rsidRDefault="00F87097" w:rsidP="00F87097">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5107A815" w14:textId="77777777" w:rsidR="00F87097" w:rsidRPr="00131482" w:rsidRDefault="00F87097" w:rsidP="00F87097">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2DC812DC" w14:textId="77777777" w:rsidR="00F87097" w:rsidRPr="00131482" w:rsidRDefault="00F87097" w:rsidP="00F87097">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F88449B" w14:textId="77777777" w:rsidR="00F87097" w:rsidRPr="00131482" w:rsidRDefault="00F87097" w:rsidP="00F87097">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59BCE179" w14:textId="77777777" w:rsidR="00F87097" w:rsidRPr="00131482" w:rsidRDefault="00F87097" w:rsidP="00F87097">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3E22BFD7" w14:textId="77777777" w:rsidR="00F87097" w:rsidRPr="00131482" w:rsidRDefault="00F87097" w:rsidP="00F87097">
      <w:pPr>
        <w:rPr>
          <w:sz w:val="2"/>
          <w:szCs w:val="2"/>
        </w:rPr>
      </w:pPr>
      <w:r w:rsidRPr="00131482">
        <w:rPr>
          <w:sz w:val="2"/>
          <w:szCs w:val="2"/>
        </w:rPr>
        <w:t>Nuclear Risk Reduction Strategies</w:t>
      </w:r>
    </w:p>
    <w:p w14:paraId="56266FA0" w14:textId="77777777" w:rsidR="00F87097" w:rsidRPr="00131482" w:rsidRDefault="00F87097" w:rsidP="00F87097">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B9522C5" w14:textId="77777777" w:rsidR="00F87097" w:rsidRPr="00131482" w:rsidRDefault="00F87097" w:rsidP="00F87097">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363AAA5" w14:textId="77777777" w:rsidR="00F87097" w:rsidRPr="00131482" w:rsidRDefault="00F87097" w:rsidP="00F87097">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19655EE" w14:textId="77777777" w:rsidR="00F87097" w:rsidRPr="00131482" w:rsidRDefault="00F87097" w:rsidP="00F87097">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F6B6B11" w14:textId="77777777" w:rsidR="00F87097" w:rsidRPr="00131482" w:rsidRDefault="00F87097" w:rsidP="00F87097">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36F762B0" w14:textId="77777777" w:rsidR="00F87097" w:rsidRPr="00131482" w:rsidRDefault="00F87097" w:rsidP="00F87097">
      <w:pPr>
        <w:rPr>
          <w:sz w:val="2"/>
          <w:szCs w:val="2"/>
        </w:rPr>
      </w:pPr>
      <w:r w:rsidRPr="00131482">
        <w:rPr>
          <w:sz w:val="2"/>
          <w:szCs w:val="2"/>
        </w:rPr>
        <w:t>Institutional Strengthening and Reform</w:t>
      </w:r>
    </w:p>
    <w:p w14:paraId="4B91C8E9" w14:textId="77777777" w:rsidR="00F87097" w:rsidRPr="00131482" w:rsidRDefault="00F87097" w:rsidP="00F87097">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2D57DB8" w14:textId="77777777" w:rsidR="00F87097" w:rsidRPr="00131482" w:rsidRDefault="00F87097" w:rsidP="00F87097">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344C4F9" w14:textId="77777777" w:rsidR="00F87097" w:rsidRPr="00131482" w:rsidRDefault="00F87097" w:rsidP="00F87097">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0456916" w14:textId="77777777" w:rsidR="00F87097" w:rsidRPr="00131482" w:rsidRDefault="00F87097" w:rsidP="00F87097">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1DD48A9" w14:textId="77777777" w:rsidR="00F87097" w:rsidRPr="00131482" w:rsidRDefault="00F87097" w:rsidP="00F87097">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13942CD" w14:textId="77777777" w:rsidR="00F87097" w:rsidRPr="00131482" w:rsidRDefault="00F87097" w:rsidP="00F87097">
      <w:pPr>
        <w:rPr>
          <w:sz w:val="2"/>
          <w:szCs w:val="2"/>
        </w:rPr>
      </w:pPr>
      <w:r w:rsidRPr="00131482">
        <w:rPr>
          <w:sz w:val="2"/>
          <w:szCs w:val="2"/>
        </w:rPr>
        <w:t>Implementation Challenges and Requirements</w:t>
      </w:r>
    </w:p>
    <w:p w14:paraId="6CC49048" w14:textId="77777777" w:rsidR="00F87097" w:rsidRPr="00131482" w:rsidRDefault="00F87097" w:rsidP="00F87097">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BE003E1" w14:textId="77777777" w:rsidR="00F87097" w:rsidRPr="00131482" w:rsidRDefault="00F87097" w:rsidP="00F87097">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C01B3F7" w14:textId="77777777" w:rsidR="00F87097" w:rsidRPr="00131482" w:rsidRDefault="00F87097" w:rsidP="00F87097">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1861F3C8" w14:textId="77777777" w:rsidR="00F87097" w:rsidRPr="00131482" w:rsidRDefault="00F87097" w:rsidP="00F87097">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0D20C9D" w14:textId="77777777" w:rsidR="00F87097" w:rsidRPr="00131482" w:rsidRDefault="00F87097" w:rsidP="00F87097">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153A850E" w14:textId="77777777" w:rsidR="00F87097" w:rsidRPr="00131482" w:rsidRDefault="00F87097" w:rsidP="00F87097">
      <w:pPr>
        <w:rPr>
          <w:sz w:val="2"/>
          <w:szCs w:val="2"/>
        </w:rPr>
      </w:pPr>
      <w:r w:rsidRPr="00131482">
        <w:rPr>
          <w:sz w:val="2"/>
          <w:szCs w:val="2"/>
        </w:rPr>
        <w:t>Success Factors and Lessons Learned</w:t>
      </w:r>
    </w:p>
    <w:p w14:paraId="010F2F66" w14:textId="77777777" w:rsidR="00F87097" w:rsidRPr="00131482" w:rsidRDefault="00F87097" w:rsidP="00F87097">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E9A1BB5" w14:textId="77777777" w:rsidR="00F87097" w:rsidRPr="00131482" w:rsidRDefault="00F87097" w:rsidP="00F87097">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925C111" w14:textId="77777777" w:rsidR="00F87097" w:rsidRPr="00131482" w:rsidRDefault="00F87097" w:rsidP="00F87097">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86C6963" w14:textId="77777777" w:rsidR="00F87097" w:rsidRPr="00131482" w:rsidRDefault="00F87097" w:rsidP="00F87097">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213EE5A" w14:textId="77777777" w:rsidR="00F87097" w:rsidRPr="00131482" w:rsidRDefault="00F87097" w:rsidP="00F87097">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1ABE869" w14:textId="77777777" w:rsidR="00F87097" w:rsidRPr="00131482" w:rsidRDefault="00F87097" w:rsidP="00F87097">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AFFC568" w14:textId="77777777" w:rsidR="00F87097" w:rsidRDefault="00F87097" w:rsidP="00F87097">
      <w:pPr>
        <w:rPr>
          <w:sz w:val="4"/>
          <w:szCs w:val="4"/>
        </w:rPr>
      </w:pPr>
      <w:r w:rsidRPr="00131482">
        <w:rPr>
          <w:sz w:val="2"/>
          <w:szCs w:val="2"/>
        </w:rPr>
        <w:t>10. Conclusions and Policy Recommendations</w:t>
      </w:r>
    </w:p>
    <w:p w14:paraId="014508A5" w14:textId="77777777" w:rsidR="00F87097" w:rsidRPr="008B1AF3" w:rsidRDefault="00F87097" w:rsidP="00F87097">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0694E99" w14:textId="77777777" w:rsidR="00F87097" w:rsidRPr="008B1AF3" w:rsidRDefault="00F87097" w:rsidP="00F87097">
      <w:pPr>
        <w:rPr>
          <w:sz w:val="16"/>
        </w:rPr>
      </w:pPr>
      <w:r w:rsidRPr="008B1AF3">
        <w:rPr>
          <w:sz w:val="16"/>
        </w:rPr>
        <w:t>Key Findings</w:t>
      </w:r>
    </w:p>
    <w:p w14:paraId="72F9274F" w14:textId="77777777" w:rsidR="00F87097" w:rsidRPr="008B1AF3" w:rsidRDefault="00F87097" w:rsidP="00F87097">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5B66044C" w14:textId="77777777" w:rsidR="00F87097" w:rsidRPr="008B1AF3" w:rsidRDefault="00F87097" w:rsidP="00F87097">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3BFC886" w14:textId="77777777" w:rsidR="00F87097" w:rsidRPr="008B1AF3" w:rsidRDefault="00F87097" w:rsidP="00F87097">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1F7CB29F" w14:textId="77777777" w:rsidR="00F87097" w:rsidRPr="008B1AF3" w:rsidRDefault="00F87097" w:rsidP="00F87097">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0DDD2DA5" w14:textId="77777777" w:rsidR="00F87097" w:rsidRPr="008B1AF3" w:rsidRDefault="00F87097" w:rsidP="00F87097">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792CC909" w14:textId="77777777" w:rsidR="00F87097" w:rsidRPr="008B1AF3" w:rsidRDefault="00F87097" w:rsidP="00F87097">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46296404" w14:textId="77777777" w:rsidR="00F87097" w:rsidRDefault="00F87097" w:rsidP="00F87097">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3CEED022" w14:textId="77777777" w:rsidR="00F87097" w:rsidRDefault="00F87097" w:rsidP="00F8709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30B38AA9" w14:textId="77777777" w:rsidR="00F87097" w:rsidRPr="007A1781" w:rsidRDefault="00F87097" w:rsidP="00F87097">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2DB34DB" w14:textId="77777777" w:rsidR="00F87097" w:rsidRPr="007A1781" w:rsidRDefault="00F87097" w:rsidP="00F87097">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E87AFFD" w14:textId="77777777" w:rsidR="00F87097" w:rsidRPr="007A1781" w:rsidRDefault="00F87097" w:rsidP="00F87097">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677759F" w14:textId="77777777" w:rsidR="00F87097" w:rsidRPr="007A1781" w:rsidRDefault="00F87097" w:rsidP="00F87097">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7FE82023" w14:textId="77777777" w:rsidR="00F87097" w:rsidRPr="007A1781" w:rsidRDefault="00F87097" w:rsidP="00F87097">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0725D495" w14:textId="77777777" w:rsidR="00F87097" w:rsidRPr="007A1781" w:rsidRDefault="00F87097" w:rsidP="00F87097">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15900F7" w14:textId="77777777" w:rsidR="00F87097" w:rsidRPr="007A1781" w:rsidRDefault="00F87097" w:rsidP="00F87097">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E86DD58" w14:textId="77777777" w:rsidR="00F87097" w:rsidRPr="007A1781" w:rsidRDefault="00F87097" w:rsidP="00F87097">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6E65C19" w14:textId="77777777" w:rsidR="00F87097" w:rsidRPr="007A1781" w:rsidRDefault="00F87097" w:rsidP="00F87097">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7E6810D5" w14:textId="77777777" w:rsidR="00F87097" w:rsidRPr="007A1781" w:rsidRDefault="00F87097" w:rsidP="00F87097">
      <w:pPr>
        <w:rPr>
          <w:sz w:val="16"/>
        </w:rPr>
      </w:pPr>
      <w:r w:rsidRPr="007A1781">
        <w:rPr>
          <w:sz w:val="16"/>
        </w:rPr>
        <w:t xml:space="preserve">Effects of extreme climate change could wreak similar havoc. If average global temperatures rise more than </w:t>
      </w:r>
      <w:proofErr w:type="gramStart"/>
      <w:r w:rsidRPr="007A1781">
        <w:rPr>
          <w:sz w:val="16"/>
        </w:rPr>
        <w:t>expected—</w:t>
      </w:r>
      <w:proofErr w:type="gramEnd"/>
      <w:r w:rsidRPr="007A1781">
        <w:rPr>
          <w:sz w:val="16"/>
        </w:rPr>
        <w:t xml:space="preserve">for example, above 6 degrees Celsius this </w:t>
      </w:r>
      <w:proofErr w:type="gramStart"/>
      <w:r w:rsidRPr="007A1781">
        <w:rPr>
          <w:sz w:val="16"/>
        </w:rPr>
        <w:t>century—</w:t>
      </w:r>
      <w:proofErr w:type="gramEnd"/>
      <w:r w:rsidRPr="007A1781">
        <w:rPr>
          <w:sz w:val="16"/>
        </w:rPr>
        <w:t>it could trigger feedback loops and cascade effects such as the thawing of permafrost that would release catastrophic amounts of trapped carbon, further accelerating the planet’s warming.</w:t>
      </w:r>
    </w:p>
    <w:p w14:paraId="795AAEFD" w14:textId="77777777" w:rsidR="00F87097" w:rsidRPr="007A1781" w:rsidRDefault="00F87097" w:rsidP="00F87097">
      <w:pPr>
        <w:rPr>
          <w:sz w:val="16"/>
        </w:rPr>
      </w:pPr>
      <w:r w:rsidRPr="007A1781">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7A1781">
        <w:rPr>
          <w:sz w:val="16"/>
        </w:rPr>
        <w:t>unlivable,</w:t>
      </w:r>
      <w:proofErr w:type="gramEnd"/>
      <w:r w:rsidRPr="007A1781">
        <w:rPr>
          <w:sz w:val="16"/>
        </w:rPr>
        <w:t xml:space="preserve"> cannot be ruled out. Even if the climate catastrophe does not result in extinction, the scale of death and suffering would be incredibly high, and ultimately a threat to national security and prosperity.</w:t>
      </w:r>
    </w:p>
    <w:p w14:paraId="26F82A9B" w14:textId="77777777" w:rsidR="00F87097" w:rsidRPr="007A1781" w:rsidRDefault="00F87097" w:rsidP="00F87097">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987382E" w14:textId="77777777" w:rsidR="00F87097" w:rsidRPr="007A1781" w:rsidRDefault="00F87097" w:rsidP="00F87097">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382F534" w14:textId="77777777" w:rsidR="00F87097" w:rsidRPr="007A1781" w:rsidRDefault="00F87097" w:rsidP="00F87097">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0205CA73" w14:textId="77777777" w:rsidR="00F87097" w:rsidRPr="007A1781" w:rsidRDefault="00F87097" w:rsidP="00F87097">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33344950" w14:textId="77777777" w:rsidR="00F87097" w:rsidRPr="007A1781" w:rsidRDefault="00F87097" w:rsidP="00F87097">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77ED49FE" w14:textId="77777777" w:rsidR="00F87097" w:rsidRPr="007A1781" w:rsidRDefault="00F87097" w:rsidP="00F87097">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653C9480" w14:textId="77777777" w:rsidR="00F87097" w:rsidRPr="008406CA" w:rsidRDefault="00F87097" w:rsidP="00F87097">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proofErr w:type="gramStart"/>
      <w:r w:rsidRPr="007A1781">
        <w:rPr>
          <w:rStyle w:val="Emphasis"/>
        </w:rPr>
        <w:t>impacts</w:t>
      </w:r>
      <w:proofErr w:type="gramEnd"/>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6019DCD2" w14:textId="77777777" w:rsidR="00F87097" w:rsidRPr="007A1781" w:rsidRDefault="00F87097" w:rsidP="00F87097">
      <w:pPr>
        <w:rPr>
          <w:sz w:val="16"/>
        </w:rPr>
      </w:pPr>
      <w:r w:rsidRPr="008406CA">
        <w:rPr>
          <w:sz w:val="16"/>
        </w:rPr>
        <w:t xml:space="preserve">Off the radar. Intelligence communities are not adequately investigating existential </w:t>
      </w:r>
      <w:proofErr w:type="gramStart"/>
      <w:r w:rsidRPr="008406CA">
        <w:rPr>
          <w:sz w:val="16"/>
        </w:rPr>
        <w:t>risk</w:t>
      </w:r>
      <w:proofErr w:type="gramEnd"/>
      <w:r w:rsidRPr="008406CA">
        <w:rPr>
          <w:sz w:val="16"/>
        </w:rPr>
        <w:t>.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5B395AD3" w14:textId="77777777" w:rsidR="00F87097" w:rsidRPr="007A1781" w:rsidRDefault="00F87097" w:rsidP="00F87097">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425E3821" w14:textId="77777777" w:rsidR="00F87097" w:rsidRPr="007A1781" w:rsidRDefault="00F87097" w:rsidP="00F87097">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339C1DE9" w14:textId="77777777" w:rsidR="00F87097" w:rsidRPr="007A1781" w:rsidRDefault="00F87097" w:rsidP="00F87097">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073437E8" w14:textId="77777777" w:rsidR="00F87097" w:rsidRPr="007A1781" w:rsidRDefault="00F87097" w:rsidP="00F87097">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95184F6" w14:textId="77777777" w:rsidR="00F87097" w:rsidRPr="007A1781" w:rsidRDefault="00F87097" w:rsidP="00F87097">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4766CEB9" w14:textId="77777777" w:rsidR="00F87097" w:rsidRPr="007A1781" w:rsidRDefault="00F87097" w:rsidP="00F87097">
      <w:pPr>
        <w:rPr>
          <w:sz w:val="12"/>
          <w:szCs w:val="12"/>
        </w:rPr>
      </w:pPr>
      <w:r w:rsidRPr="007A1781">
        <w:rPr>
          <w:sz w:val="12"/>
          <w:szCs w:val="12"/>
        </w:rPr>
        <w:t>One level up, national security strategies provide a higher degree of guidance. Western countries</w:t>
      </w:r>
      <w:proofErr w:type="gramStart"/>
      <w:r w:rsidRPr="007A1781">
        <w:rPr>
          <w:sz w:val="12"/>
          <w:szCs w:val="12"/>
        </w:rPr>
        <w:t>, in particular, typically</w:t>
      </w:r>
      <w:proofErr w:type="gramEnd"/>
      <w:r w:rsidRPr="007A1781">
        <w:rPr>
          <w:sz w:val="12"/>
          <w:szCs w:val="1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E1564B3" w14:textId="77777777" w:rsidR="00F87097" w:rsidRPr="007A1781" w:rsidRDefault="00F87097" w:rsidP="00F87097">
      <w:pPr>
        <w:rPr>
          <w:sz w:val="12"/>
          <w:szCs w:val="12"/>
        </w:rPr>
      </w:pPr>
      <w:r w:rsidRPr="007A1781">
        <w:rPr>
          <w:sz w:val="12"/>
          <w:szCs w:val="12"/>
        </w:rPr>
        <w:t xml:space="preserve">Intelligence effort pushes beyond the traditional security and foreign policy focus when customers demand it. In recent years, for example, countries have begun adding other areas of </w:t>
      </w:r>
      <w:proofErr w:type="gramStart"/>
      <w:r w:rsidRPr="007A1781">
        <w:rPr>
          <w:sz w:val="12"/>
          <w:szCs w:val="12"/>
        </w:rPr>
        <w:t>concerns—</w:t>
      </w:r>
      <w:proofErr w:type="gramEnd"/>
      <w:r w:rsidRPr="007A1781">
        <w:rPr>
          <w:sz w:val="12"/>
          <w:szCs w:val="12"/>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5C50A89" w14:textId="77777777" w:rsidR="00F87097" w:rsidRPr="007A1781" w:rsidRDefault="00F87097" w:rsidP="00F87097">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1331E5A4" w14:textId="77777777" w:rsidR="00F87097" w:rsidRPr="007A1781" w:rsidRDefault="00F87097" w:rsidP="00F87097">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C437D12" w14:textId="77777777" w:rsidR="00F87097" w:rsidRPr="007A1781" w:rsidRDefault="00F87097" w:rsidP="00F87097">
      <w:pPr>
        <w:rPr>
          <w:sz w:val="12"/>
          <w:szCs w:val="12"/>
        </w:rPr>
      </w:pPr>
      <w:r w:rsidRPr="007A1781">
        <w:rPr>
          <w:sz w:val="12"/>
          <w:szCs w:val="12"/>
        </w:rPr>
        <w:t xml:space="preserve">There is no public reporting on the number of intelligence assets explicitly devoted to existential risks. Intelligence communities currently allocate </w:t>
      </w:r>
      <w:proofErr w:type="gramStart"/>
      <w:r w:rsidRPr="007A1781">
        <w:rPr>
          <w:sz w:val="12"/>
          <w:szCs w:val="12"/>
        </w:rPr>
        <w:t>a large number of</w:t>
      </w:r>
      <w:proofErr w:type="gramEnd"/>
      <w:r w:rsidRPr="007A1781">
        <w:rPr>
          <w:sz w:val="12"/>
          <w:szCs w:val="1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44221A18" w14:textId="77777777" w:rsidR="00F87097" w:rsidRPr="007A1781" w:rsidRDefault="00F87097" w:rsidP="00F87097">
      <w:pPr>
        <w:rPr>
          <w:sz w:val="12"/>
          <w:szCs w:val="12"/>
        </w:rPr>
      </w:pPr>
      <w:r w:rsidRPr="007A1781">
        <w:rPr>
          <w:sz w:val="12"/>
          <w:szCs w:val="1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w:t>
      </w:r>
      <w:proofErr w:type="gramStart"/>
      <w:r w:rsidRPr="007A1781">
        <w:rPr>
          <w:sz w:val="12"/>
          <w:szCs w:val="12"/>
        </w:rPr>
        <w:t>have the ability to</w:t>
      </w:r>
      <w:proofErr w:type="gramEnd"/>
      <w:r w:rsidRPr="007A1781">
        <w:rPr>
          <w:sz w:val="12"/>
          <w:szCs w:val="12"/>
        </w:rPr>
        <w:t xml:space="preserve"> develop, maintain, and integrate </w:t>
      </w:r>
      <w:proofErr w:type="gramStart"/>
      <w:r w:rsidRPr="007A1781">
        <w:rPr>
          <w:sz w:val="12"/>
          <w:szCs w:val="12"/>
        </w:rPr>
        <w:t>the various</w:t>
      </w:r>
      <w:proofErr w:type="gramEnd"/>
      <w:r w:rsidRPr="007A1781">
        <w:rPr>
          <w:sz w:val="12"/>
          <w:szCs w:val="12"/>
        </w:rPr>
        <w:t xml:space="preserve"> expertise. They can set up new or different collection requirements to ensure that the intelligence being gathered can best inform the analysis. When </w:t>
      </w:r>
      <w:proofErr w:type="gramStart"/>
      <w:r w:rsidRPr="007A1781">
        <w:rPr>
          <w:sz w:val="12"/>
          <w:szCs w:val="12"/>
        </w:rPr>
        <w:t>provided</w:t>
      </w:r>
      <w:proofErr w:type="gramEnd"/>
      <w:r w:rsidRPr="007A1781">
        <w:rPr>
          <w:sz w:val="12"/>
          <w:szCs w:val="12"/>
        </w:rPr>
        <w:t xml:space="preserve"> the appropriate scope, the analysts should have the time and tradecraft to draw together all sources of intelligence to provide insight to senior policymakers.</w:t>
      </w:r>
    </w:p>
    <w:p w14:paraId="6B4FDC9D" w14:textId="77777777" w:rsidR="00F87097" w:rsidRPr="007A1781" w:rsidRDefault="00F87097" w:rsidP="00F87097">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71CF6154" w14:textId="77777777" w:rsidR="00F87097" w:rsidRPr="007A1781" w:rsidRDefault="00F87097" w:rsidP="00F87097">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BD5BBBE" w14:textId="77777777" w:rsidR="00F87097" w:rsidRPr="007A1781" w:rsidRDefault="00F87097" w:rsidP="00F87097">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19034FA" w14:textId="77777777" w:rsidR="00F87097" w:rsidRPr="007A1781" w:rsidRDefault="00F87097" w:rsidP="00F87097">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44D2333" w14:textId="77777777" w:rsidR="00F87097" w:rsidRPr="007A1781" w:rsidRDefault="00F87097" w:rsidP="00F87097">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7E4C4732" w14:textId="77777777" w:rsidR="00F87097" w:rsidRPr="007A1781" w:rsidRDefault="00F87097" w:rsidP="00F87097">
      <w:pPr>
        <w:rPr>
          <w:sz w:val="16"/>
        </w:rPr>
      </w:pPr>
      <w:r w:rsidRPr="007A1781">
        <w:rPr>
          <w:sz w:val="16"/>
        </w:rPr>
        <w:t xml:space="preserve">Existential risk will similarly test how </w:t>
      </w:r>
      <w:proofErr w:type="gramStart"/>
      <w:r w:rsidRPr="007A1781">
        <w:rPr>
          <w:sz w:val="16"/>
        </w:rPr>
        <w:t>intelligence</w:t>
      </w:r>
      <w:proofErr w:type="gramEnd"/>
      <w:r w:rsidRPr="007A1781">
        <w:rPr>
          <w:sz w:val="16"/>
        </w:rPr>
        <w:t xml:space="preserv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4F544A0A" w14:textId="77777777" w:rsidR="00F87097" w:rsidRPr="007A1781" w:rsidRDefault="00F87097" w:rsidP="00F87097">
      <w:pPr>
        <w:rPr>
          <w:sz w:val="16"/>
        </w:rPr>
      </w:pPr>
      <w:r w:rsidRPr="007A1781">
        <w:rPr>
          <w:sz w:val="16"/>
        </w:rPr>
        <w:t xml:space="preserve">Existential risk as an intelligence priority. Humanity cannot afford </w:t>
      </w:r>
      <w:proofErr w:type="gramStart"/>
      <w:r w:rsidRPr="007A1781">
        <w:rPr>
          <w:sz w:val="16"/>
        </w:rPr>
        <w:t>for</w:t>
      </w:r>
      <w:proofErr w:type="gramEnd"/>
      <w:r w:rsidRPr="007A1781">
        <w:rPr>
          <w:sz w:val="16"/>
        </w:rPr>
        <w:t xml:space="preserve"> an existential catastrophe to be an intelligence failure. Given the proper support, intelligence communities, and particularly intelligence analysts, could play a crucial role in detecting, analyzing, and understanding threats of an existential nature.</w:t>
      </w:r>
    </w:p>
    <w:p w14:paraId="6FA94BA7" w14:textId="77777777" w:rsidR="00F87097" w:rsidRPr="007A1781" w:rsidRDefault="00F87097" w:rsidP="00F87097">
      <w:pPr>
        <w:rPr>
          <w:sz w:val="16"/>
        </w:rPr>
      </w:pPr>
      <w:r w:rsidRPr="007A1781">
        <w:rPr>
          <w:sz w:val="16"/>
        </w:rPr>
        <w:t xml:space="preserve">In some ways, </w:t>
      </w:r>
      <w:proofErr w:type="gramStart"/>
      <w:r w:rsidRPr="00284D91">
        <w:rPr>
          <w:rStyle w:val="Emphasis"/>
          <w:highlight w:val="yellow"/>
        </w:rPr>
        <w:t>i</w:t>
      </w:r>
      <w:r w:rsidRPr="007A1781">
        <w:rPr>
          <w:sz w:val="16"/>
        </w:rPr>
        <w:t>ntelligence</w:t>
      </w:r>
      <w:proofErr w:type="gramEnd"/>
      <w:r w:rsidRPr="007A1781">
        <w:rPr>
          <w:sz w:val="16"/>
        </w:rPr>
        <w:t xml:space="preserv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CC846B2" w14:textId="77777777" w:rsidR="00F87097" w:rsidRPr="007A1781" w:rsidRDefault="00F87097" w:rsidP="00F87097">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A4CEC69" w14:textId="77777777" w:rsidR="00F87097" w:rsidRPr="007A1781" w:rsidRDefault="00F87097" w:rsidP="00F87097">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4165881" w14:textId="77777777" w:rsidR="00F87097" w:rsidRPr="007A1781" w:rsidRDefault="00F87097" w:rsidP="00F87097">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584E16F7" w14:textId="77777777" w:rsidR="00F87097" w:rsidRPr="007A1781" w:rsidRDefault="00F87097" w:rsidP="00F87097">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6D3F439" w14:textId="77777777" w:rsidR="00F87097" w:rsidRPr="007A1781" w:rsidRDefault="00F87097" w:rsidP="00F87097">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4C4CF72A" w14:textId="77777777" w:rsidR="00F87097" w:rsidRPr="007A1781" w:rsidRDefault="00F87097" w:rsidP="00F87097">
      <w:pPr>
        <w:rPr>
          <w:sz w:val="12"/>
          <w:szCs w:val="12"/>
        </w:rPr>
      </w:pPr>
      <w:r w:rsidRPr="007A1781">
        <w:rPr>
          <w:sz w:val="12"/>
          <w:szCs w:val="12"/>
        </w:rPr>
        <w:t xml:space="preserve">Intelligence communities should regularly issue reports on issues relating to existential threats. A key role that intelligence communities play is responding to needs that policymakers do not even </w:t>
      </w:r>
      <w:proofErr w:type="gramStart"/>
      <w:r w:rsidRPr="007A1781">
        <w:rPr>
          <w:sz w:val="12"/>
          <w:szCs w:val="12"/>
        </w:rPr>
        <w:t>know they have</w:t>
      </w:r>
      <w:proofErr w:type="gramEnd"/>
      <w:r w:rsidRPr="007A1781">
        <w:rPr>
          <w:sz w:val="12"/>
          <w:szCs w:val="12"/>
        </w:rPr>
        <w:t xml:space="preserve"> yet, rather than simply being responsive to the latest request. Intelligence communities could regularly flag these threats in traditional annual or strategic assessments. They could develop a global risk register with a long-term (say, 20-plus years) outlook.</w:t>
      </w:r>
    </w:p>
    <w:p w14:paraId="3FB2D289" w14:textId="77777777" w:rsidR="00F87097" w:rsidRDefault="00F87097" w:rsidP="00F87097">
      <w:r w:rsidRPr="007A1781">
        <w:rPr>
          <w:sz w:val="12"/>
          <w:szCs w:val="12"/>
        </w:rPr>
        <w:t xml:space="preserve">Analytical agencies could produce regular assessments </w:t>
      </w:r>
      <w:proofErr w:type="gramStart"/>
      <w:r w:rsidRPr="007A1781">
        <w:rPr>
          <w:sz w:val="12"/>
          <w:szCs w:val="12"/>
        </w:rPr>
        <w:t>on</w:t>
      </w:r>
      <w:proofErr w:type="gramEnd"/>
      <w:r w:rsidRPr="007A1781">
        <w:rPr>
          <w:sz w:val="12"/>
          <w:szCs w:val="12"/>
        </w:rPr>
        <w:t xml:space="preserve">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4A43A829" w14:textId="77777777" w:rsidR="00F87097" w:rsidRPr="007A1781" w:rsidRDefault="00F87097" w:rsidP="00F87097">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Health and Human Services, could provide technical expertise and crucial </w:t>
      </w:r>
      <w:proofErr w:type="gramStart"/>
      <w:r w:rsidRPr="007A1781">
        <w:rPr>
          <w:sz w:val="16"/>
        </w:rPr>
        <w:t>linkages</w:t>
      </w:r>
      <w:proofErr w:type="gramEnd"/>
      <w:r w:rsidRPr="007A1781">
        <w:rPr>
          <w:sz w:val="16"/>
        </w:rPr>
        <w:t xml:space="preserve">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2097174C" w14:textId="77777777" w:rsidR="00F87097" w:rsidRPr="007A1781" w:rsidRDefault="00F87097" w:rsidP="00F87097">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5F656F63" w14:textId="77777777" w:rsidR="00F87097" w:rsidRPr="008406CA" w:rsidRDefault="00F87097" w:rsidP="00F87097">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16F0C52" w14:textId="77777777" w:rsidR="00F87097" w:rsidRPr="007A1781" w:rsidRDefault="00F87097" w:rsidP="00F87097">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C387A16" w14:textId="77777777" w:rsidR="00F87097" w:rsidRPr="00E5609F" w:rsidRDefault="00F87097" w:rsidP="00F87097">
      <w:pPr>
        <w:rPr>
          <w:sz w:val="16"/>
        </w:rPr>
      </w:pPr>
      <w:r w:rsidRPr="007A1781">
        <w:rPr>
          <w:sz w:val="16"/>
        </w:rPr>
        <w:t xml:space="preserve">Indeed, </w:t>
      </w:r>
      <w:r w:rsidRPr="00131482">
        <w:rPr>
          <w:rStyle w:val="StyleUnderline"/>
        </w:rPr>
        <w:t>it makes the role of</w:t>
      </w:r>
      <w:r w:rsidRPr="007A1781">
        <w:rPr>
          <w:sz w:val="16"/>
        </w:rPr>
        <w:t xml:space="preserve"> </w:t>
      </w:r>
      <w:proofErr w:type="gramStart"/>
      <w:r w:rsidRPr="00131482">
        <w:rPr>
          <w:rStyle w:val="Emphasis"/>
        </w:rPr>
        <w:t>i</w:t>
      </w:r>
      <w:r w:rsidRPr="007A1781">
        <w:rPr>
          <w:sz w:val="16"/>
        </w:rPr>
        <w:t>ntelligence</w:t>
      </w:r>
      <w:proofErr w:type="gramEnd"/>
      <w:r w:rsidRPr="007A1781">
        <w:rPr>
          <w:sz w:val="16"/>
        </w:rPr>
        <w:t xml:space="preserv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0DB05EBC" w14:textId="77777777" w:rsidR="00F87097" w:rsidRPr="00703CD1" w:rsidRDefault="00F87097" w:rsidP="00F87097">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422F0360" w14:textId="77777777" w:rsidR="00F87097" w:rsidRDefault="00F87097" w:rsidP="00F8709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0A152BE" w14:textId="77777777" w:rsidR="00F87097" w:rsidRPr="00467B2F" w:rsidRDefault="00F87097" w:rsidP="00F87097">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67F006D5" w14:textId="77777777" w:rsidR="00F87097" w:rsidRPr="00467B2F" w:rsidRDefault="00F87097" w:rsidP="00F87097">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E4301FA" w14:textId="77777777" w:rsidR="00F87097" w:rsidRPr="00467B2F" w:rsidRDefault="00F87097" w:rsidP="00F87097">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6BAFC389" w14:textId="77777777" w:rsidR="00F87097" w:rsidRPr="00467B2F" w:rsidRDefault="00F87097" w:rsidP="00F87097">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0ED5861" w14:textId="77777777" w:rsidR="00F87097" w:rsidRPr="00467B2F" w:rsidRDefault="00F87097" w:rsidP="00F87097">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C645396" w14:textId="77777777" w:rsidR="00F87097" w:rsidRPr="00467B2F" w:rsidRDefault="00F87097" w:rsidP="00F87097">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FE76CDE" w14:textId="77777777" w:rsidR="00F87097" w:rsidRPr="00467B2F" w:rsidRDefault="00F87097" w:rsidP="00F87097">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C487683" w14:textId="77777777" w:rsidR="00F87097" w:rsidRPr="00467B2F" w:rsidRDefault="00F87097" w:rsidP="00F87097">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2F74ECB" w14:textId="77777777" w:rsidR="00F87097" w:rsidRPr="00467B2F" w:rsidRDefault="00F87097" w:rsidP="00F87097">
      <w:pPr>
        <w:rPr>
          <w:sz w:val="8"/>
          <w:szCs w:val="8"/>
        </w:rPr>
      </w:pPr>
      <w:r w:rsidRPr="00467B2F">
        <w:rPr>
          <w:sz w:val="8"/>
          <w:szCs w:val="8"/>
        </w:rPr>
        <w:t>Competitive and Non-Competitive Schedules and the Evolution of Removal Standard for Federal Service</w:t>
      </w:r>
    </w:p>
    <w:p w14:paraId="04967500" w14:textId="77777777" w:rsidR="00F87097" w:rsidRPr="00467B2F" w:rsidRDefault="00F87097" w:rsidP="00F87097">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B133DC5" w14:textId="77777777" w:rsidR="00F87097" w:rsidRPr="00467B2F" w:rsidRDefault="00F87097" w:rsidP="00F87097">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gramStart"/>
      <w:r w:rsidRPr="00467B2F">
        <w:rPr>
          <w:sz w:val="8"/>
          <w:szCs w:val="8"/>
        </w:rPr>
        <w:t>nineteenthcentury</w:t>
      </w:r>
      <w:proofErr w:type="gramEnd"/>
      <w:r w:rsidRPr="00467B2F">
        <w:rPr>
          <w:sz w:val="8"/>
          <w:szCs w:val="8"/>
        </w:rPr>
        <w:t xml:space="preserve">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C356DF5" w14:textId="77777777" w:rsidR="00F87097" w:rsidRPr="00467B2F" w:rsidRDefault="00F87097" w:rsidP="00F87097">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38C81D1B" w14:textId="77777777" w:rsidR="00F87097" w:rsidRPr="00467B2F" w:rsidRDefault="00F87097" w:rsidP="00F87097">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0116B20" w14:textId="77777777" w:rsidR="00F87097" w:rsidRPr="00467B2F" w:rsidRDefault="00F87097" w:rsidP="00F87097">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7478E0E" w14:textId="77777777" w:rsidR="00F87097" w:rsidRPr="00467B2F" w:rsidRDefault="00F87097" w:rsidP="00F87097">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3F218A6D" w14:textId="77777777" w:rsidR="00F87097" w:rsidRPr="00467B2F" w:rsidRDefault="00F87097" w:rsidP="00F87097">
      <w:pPr>
        <w:rPr>
          <w:sz w:val="8"/>
          <w:szCs w:val="8"/>
        </w:rPr>
      </w:pPr>
      <w:r w:rsidRPr="00467B2F">
        <w:rPr>
          <w:sz w:val="8"/>
          <w:szCs w:val="8"/>
        </w:rPr>
        <w:t>The Procedural Due Process Revolution and Federal Civil Service Employees</w:t>
      </w:r>
    </w:p>
    <w:p w14:paraId="04C83B30" w14:textId="77777777" w:rsidR="00F87097" w:rsidRPr="00467B2F" w:rsidRDefault="00F87097" w:rsidP="00F8709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0934DC6" w14:textId="77777777" w:rsidR="00F87097" w:rsidRPr="00467B2F" w:rsidRDefault="00F87097" w:rsidP="00F8709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7E1B5448" w14:textId="77777777" w:rsidR="00F87097" w:rsidRPr="00467B2F" w:rsidRDefault="00F87097" w:rsidP="00F8709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97D4690" w14:textId="77777777" w:rsidR="00F87097" w:rsidRPr="00467B2F" w:rsidRDefault="00F87097" w:rsidP="00F87097">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5608FE9E" w14:textId="77777777" w:rsidR="00F87097" w:rsidRPr="00467B2F" w:rsidRDefault="00F87097" w:rsidP="00F8709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21CDA6D" w14:textId="77777777" w:rsidR="00F87097" w:rsidRPr="00467B2F" w:rsidRDefault="00F87097" w:rsidP="00F87097">
      <w:pPr>
        <w:rPr>
          <w:sz w:val="12"/>
          <w:szCs w:val="12"/>
        </w:rPr>
      </w:pPr>
      <w:r w:rsidRPr="00467B2F">
        <w:rPr>
          <w:sz w:val="12"/>
          <w:szCs w:val="12"/>
        </w:rPr>
        <w:t>President Trump’s Declaration of War Against the Competitive Federal Schedule</w:t>
      </w:r>
    </w:p>
    <w:p w14:paraId="17F45813" w14:textId="77777777" w:rsidR="00F87097" w:rsidRPr="00467B2F" w:rsidRDefault="00F87097" w:rsidP="00F87097">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3E38787" w14:textId="77777777" w:rsidR="00F87097" w:rsidRPr="00467B2F" w:rsidRDefault="00F87097" w:rsidP="00F87097">
      <w:pPr>
        <w:rPr>
          <w:sz w:val="16"/>
        </w:rPr>
      </w:pPr>
      <w:r w:rsidRPr="00467B2F">
        <w:rPr>
          <w:sz w:val="12"/>
          <w:szCs w:val="12"/>
        </w:rPr>
        <w:t>The Policy/Career Schedule and Judicial Oversight Unitary Executive Branch Theory</w:t>
      </w:r>
    </w:p>
    <w:p w14:paraId="1AD3097B" w14:textId="77777777" w:rsidR="00F87097" w:rsidRPr="00467B2F" w:rsidRDefault="00F87097" w:rsidP="00F8709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D1F7971" w14:textId="77777777" w:rsidR="00F87097" w:rsidRPr="00467B2F" w:rsidRDefault="00F87097" w:rsidP="00F8709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B82C203" w14:textId="77777777" w:rsidR="00F87097" w:rsidRDefault="00F87097" w:rsidP="00F8709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259BE63" w14:textId="77777777" w:rsidR="00F87097" w:rsidRDefault="00F87097" w:rsidP="00F87097">
      <w:pPr>
        <w:pStyle w:val="Heading4"/>
      </w:pPr>
      <w:r>
        <w:t xml:space="preserve">It fashions a </w:t>
      </w:r>
      <w:r w:rsidRPr="00EE115E">
        <w:rPr>
          <w:u w:val="single"/>
        </w:rPr>
        <w:t>clear and predictable brightline</w:t>
      </w:r>
      <w:r>
        <w:t xml:space="preserve"> for reorganization.</w:t>
      </w:r>
    </w:p>
    <w:p w14:paraId="57E9B8E0" w14:textId="77777777" w:rsidR="00F87097" w:rsidRDefault="00F87097" w:rsidP="00F8709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C664C35" w14:textId="77777777" w:rsidR="00F87097" w:rsidRPr="00C70FF8" w:rsidRDefault="00F87097" w:rsidP="00F8709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B865722" w14:textId="77777777" w:rsidR="00F87097" w:rsidRPr="00C70FF8" w:rsidRDefault="00F87097" w:rsidP="00F8709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2BC990F0" w14:textId="77777777" w:rsidR="00F87097" w:rsidRPr="00C70FF8" w:rsidRDefault="00F87097" w:rsidP="00F87097">
      <w:pPr>
        <w:rPr>
          <w:i/>
          <w:iCs/>
          <w:sz w:val="16"/>
        </w:rPr>
      </w:pPr>
      <w:r w:rsidRPr="00C70FF8">
        <w:rPr>
          <w:i/>
          <w:iCs/>
          <w:sz w:val="16"/>
        </w:rPr>
        <w:t>A. Reinforcing Public Participation and Administrative Substantiation</w:t>
      </w:r>
    </w:p>
    <w:p w14:paraId="6ECA1C01" w14:textId="77777777" w:rsidR="00F87097" w:rsidRPr="00C70FF8" w:rsidRDefault="00F87097" w:rsidP="00F8709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AA143E1" w14:textId="77777777" w:rsidR="00F87097" w:rsidRPr="00C70FF8" w:rsidRDefault="00F87097" w:rsidP="00F87097">
      <w:pPr>
        <w:rPr>
          <w:sz w:val="16"/>
        </w:rPr>
      </w:pPr>
      <w:r w:rsidRPr="00C70FF8">
        <w:rPr>
          <w:sz w:val="16"/>
        </w:rPr>
        <w:t>1. Preserving APA Notice-and-Comment</w:t>
      </w:r>
    </w:p>
    <w:p w14:paraId="77B5EFC4" w14:textId="77777777" w:rsidR="00F87097" w:rsidRPr="00C70FF8" w:rsidRDefault="00F87097" w:rsidP="00F8709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9BC3B06" w14:textId="77777777" w:rsidR="00F87097" w:rsidRPr="00C70FF8" w:rsidRDefault="00F87097" w:rsidP="00F8709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53122BB" w14:textId="77777777" w:rsidR="00F87097" w:rsidRPr="00C70FF8" w:rsidRDefault="00F87097" w:rsidP="00F8709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90E39B3" w14:textId="77777777" w:rsidR="00F87097" w:rsidRPr="00C70FF8" w:rsidRDefault="00F87097" w:rsidP="00F87097">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21C852BC" w14:textId="77777777" w:rsidR="00F87097" w:rsidRPr="00C70FF8" w:rsidRDefault="00F87097" w:rsidP="00F87097">
      <w:pPr>
        <w:rPr>
          <w:sz w:val="8"/>
          <w:szCs w:val="8"/>
        </w:rPr>
      </w:pPr>
      <w:r w:rsidRPr="00C70FF8">
        <w:rPr>
          <w:sz w:val="8"/>
          <w:szCs w:val="8"/>
        </w:rPr>
        <w:t>Courts should also be certain to apply any other relevant statutory procedural requirements that reinforce the use of notice-and-comment procedures. 26 1</w:t>
      </w:r>
    </w:p>
    <w:p w14:paraId="1D1AAD72" w14:textId="77777777" w:rsidR="00F87097" w:rsidRPr="00C70FF8" w:rsidRDefault="00F87097" w:rsidP="00F8709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37CBC44" w14:textId="77777777" w:rsidR="00F87097" w:rsidRPr="00C70FF8" w:rsidRDefault="00F87097" w:rsidP="00F8709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34F4BFB" w14:textId="77777777" w:rsidR="00F87097" w:rsidRPr="00C70FF8" w:rsidRDefault="00F87097" w:rsidP="00F87097">
      <w:pPr>
        <w:rPr>
          <w:sz w:val="8"/>
          <w:szCs w:val="8"/>
        </w:rPr>
      </w:pPr>
      <w:r w:rsidRPr="00C70FF8">
        <w:rPr>
          <w:sz w:val="8"/>
          <w:szCs w:val="8"/>
        </w:rPr>
        <w:t>2. Disaggregating Agencies from the President</w:t>
      </w:r>
    </w:p>
    <w:p w14:paraId="14229668" w14:textId="77777777" w:rsidR="00F87097" w:rsidRPr="00C70FF8" w:rsidRDefault="00F87097" w:rsidP="00F8709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DF0CC6F" w14:textId="77777777" w:rsidR="00F87097" w:rsidRPr="00C70FF8" w:rsidRDefault="00F87097" w:rsidP="00F8709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9DF6EBA" w14:textId="77777777" w:rsidR="00F87097" w:rsidRPr="00C70FF8" w:rsidRDefault="00F87097" w:rsidP="00F87097">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BA7BC73" w14:textId="77777777" w:rsidR="00F87097" w:rsidRPr="00C70FF8" w:rsidRDefault="00F87097" w:rsidP="00F8709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CF54A51" w14:textId="77777777" w:rsidR="00F87097" w:rsidRPr="00C70FF8" w:rsidRDefault="00F87097" w:rsidP="00F87097">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930C44A" w14:textId="77777777" w:rsidR="00F87097" w:rsidRPr="00C70FF8" w:rsidRDefault="00F87097" w:rsidP="00F8709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EE733EF" w14:textId="77777777" w:rsidR="00F87097" w:rsidRPr="00C70FF8" w:rsidRDefault="00F87097" w:rsidP="00F8709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6C024A0" w14:textId="77777777" w:rsidR="00F87097" w:rsidRPr="00C70FF8" w:rsidRDefault="00F87097" w:rsidP="00F87097">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5449EEEE" w14:textId="77777777" w:rsidR="00F87097" w:rsidRPr="00C70FF8" w:rsidRDefault="00F87097" w:rsidP="00F8709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3601460" w14:textId="77777777" w:rsidR="00F87097" w:rsidRPr="009C7D46" w:rsidRDefault="00F87097" w:rsidP="00F8709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7FA80A5" w14:textId="77777777" w:rsidR="00F87097" w:rsidRPr="009C7D46" w:rsidRDefault="00F87097" w:rsidP="00F87097">
      <w:pPr>
        <w:rPr>
          <w:i/>
          <w:iCs/>
          <w:sz w:val="16"/>
        </w:rPr>
      </w:pPr>
      <w:r w:rsidRPr="009C7D46">
        <w:rPr>
          <w:i/>
          <w:iCs/>
          <w:sz w:val="8"/>
          <w:szCs w:val="8"/>
        </w:rPr>
        <w:t>B. Bolstering Impartial and Expert Decision-Making</w:t>
      </w:r>
    </w:p>
    <w:p w14:paraId="3025DE48" w14:textId="77777777" w:rsidR="00F87097" w:rsidRPr="009C7D46" w:rsidRDefault="00F87097" w:rsidP="00F8709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7CD4DAB" w14:textId="77777777" w:rsidR="00F87097" w:rsidRPr="00C70FF8" w:rsidRDefault="00F87097" w:rsidP="00F87097">
      <w:pPr>
        <w:rPr>
          <w:sz w:val="16"/>
        </w:rPr>
      </w:pPr>
      <w:r w:rsidRPr="009C7D46">
        <w:rPr>
          <w:sz w:val="16"/>
        </w:rPr>
        <w:t>1. Moderating Political Removal and Appointments</w:t>
      </w:r>
    </w:p>
    <w:p w14:paraId="5A2966F8" w14:textId="77777777" w:rsidR="00F87097" w:rsidRPr="00C70FF8" w:rsidRDefault="00F87097" w:rsidP="00F8709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1602DBC" w14:textId="77777777" w:rsidR="00F87097" w:rsidRPr="00C70FF8" w:rsidRDefault="00F87097" w:rsidP="00F8709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1C73F84" w14:textId="77777777" w:rsidR="00F87097" w:rsidRPr="00FA2E9A" w:rsidRDefault="00F87097" w:rsidP="00F87097">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3DC89F7" w14:textId="77777777" w:rsidR="00F87097" w:rsidRDefault="00F87097" w:rsidP="00F87097"/>
    <w:bookmarkEnd w:id="3"/>
    <w:p w14:paraId="438D0164" w14:textId="77777777" w:rsidR="00F87097" w:rsidRDefault="00F87097" w:rsidP="00F87097">
      <w:pPr>
        <w:pStyle w:val="Heading1"/>
      </w:pPr>
      <w:r>
        <w:t>2AC---Kentucky---Quarters</w:t>
      </w:r>
    </w:p>
    <w:p w14:paraId="7DA2592B" w14:textId="77777777" w:rsidR="00F87097" w:rsidRDefault="00F87097" w:rsidP="00F87097">
      <w:pPr>
        <w:pStyle w:val="Heading2"/>
      </w:pPr>
      <w:r>
        <w:t>Administration ADV</w:t>
      </w:r>
    </w:p>
    <w:p w14:paraId="5843B9EF" w14:textId="77777777" w:rsidR="00F87097" w:rsidRDefault="00F87097" w:rsidP="00F87097">
      <w:pPr>
        <w:pStyle w:val="Heading3"/>
      </w:pPr>
      <w:r>
        <w:t>Impacts</w:t>
      </w:r>
    </w:p>
    <w:p w14:paraId="62110B30" w14:textId="77777777" w:rsidR="00F87097" w:rsidRDefault="00F87097" w:rsidP="00F87097">
      <w:pPr>
        <w:pStyle w:val="Heading4"/>
      </w:pPr>
      <w:r>
        <w:rPr>
          <w:u w:val="single"/>
        </w:rPr>
        <w:t>Link turn</w:t>
      </w:r>
      <w:r>
        <w:t>:</w:t>
      </w:r>
    </w:p>
    <w:p w14:paraId="42E72B3F" w14:textId="77777777" w:rsidR="00F87097" w:rsidRPr="00B31C47" w:rsidRDefault="00F87097" w:rsidP="00F87097">
      <w:pPr>
        <w:pStyle w:val="Heading4"/>
      </w:pPr>
      <w:r>
        <w:t xml:space="preserve">A. </w:t>
      </w:r>
      <w:r>
        <w:rPr>
          <w:u w:val="single"/>
        </w:rPr>
        <w:t>Regulatory stability</w:t>
      </w:r>
      <w:r>
        <w:t xml:space="preserve">. Trump’s attacks </w:t>
      </w:r>
      <w:r>
        <w:rPr>
          <w:u w:val="single"/>
        </w:rPr>
        <w:t>destroy merit</w:t>
      </w:r>
      <w:r>
        <w:t xml:space="preserve"> and </w:t>
      </w:r>
      <w:r>
        <w:rPr>
          <w:u w:val="single"/>
        </w:rPr>
        <w:t>politicize control</w:t>
      </w:r>
      <w:r>
        <w:t>.</w:t>
      </w:r>
    </w:p>
    <w:p w14:paraId="3972DE90" w14:textId="77777777" w:rsidR="00F87097" w:rsidRPr="004219AD" w:rsidRDefault="00F87097" w:rsidP="00F87097">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06D10984" w14:textId="77777777" w:rsidR="00F87097" w:rsidRPr="00673D74" w:rsidRDefault="00F87097" w:rsidP="00F87097">
      <w:r>
        <w:t>&lt;&lt;&lt;FOR REFERENCE&gt;&gt;&gt;</w:t>
      </w:r>
    </w:p>
    <w:p w14:paraId="1C66C035" w14:textId="77777777" w:rsidR="00F87097" w:rsidRPr="00E66EF8" w:rsidRDefault="00F87097" w:rsidP="00F87097">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2CE86E06" w14:textId="77777777" w:rsidR="00F87097" w:rsidRPr="00E66EF8" w:rsidRDefault="00F87097" w:rsidP="00F87097">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6BD19B91" w14:textId="77777777" w:rsidR="00F87097" w:rsidRPr="00E66EF8" w:rsidRDefault="00F87097" w:rsidP="00F87097">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349FD23" w14:textId="77777777" w:rsidR="00F87097" w:rsidRPr="00E66EF8" w:rsidRDefault="00F87097" w:rsidP="00F87097">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28812479" w14:textId="77777777" w:rsidR="00F87097" w:rsidRPr="00E66EF8" w:rsidRDefault="00F87097" w:rsidP="00F87097">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60F9FD" w14:textId="77777777" w:rsidR="00F87097" w:rsidRPr="00E66EF8" w:rsidRDefault="00F87097" w:rsidP="00F87097">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C635C6B" w14:textId="77777777" w:rsidR="00F87097" w:rsidRPr="00E66EF8" w:rsidRDefault="00F87097" w:rsidP="00F87097">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5ADD31F0" w14:textId="77777777" w:rsidR="00F87097" w:rsidRPr="00E66EF8" w:rsidRDefault="00F87097" w:rsidP="00F87097">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2D19F73" w14:textId="77777777" w:rsidR="00F87097" w:rsidRPr="00C840BE" w:rsidRDefault="00F87097" w:rsidP="00F87097"/>
    <w:p w14:paraId="7787A75D" w14:textId="77777777" w:rsidR="00F87097" w:rsidRPr="007A4F01" w:rsidRDefault="00F87097" w:rsidP="00F87097"/>
    <w:p w14:paraId="0CA46943" w14:textId="77777777" w:rsidR="00F87097" w:rsidRDefault="00F87097" w:rsidP="00F87097"/>
    <w:p w14:paraId="66A6625A" w14:textId="77777777" w:rsidR="00F87097" w:rsidRPr="006D12FA" w:rsidRDefault="00F87097" w:rsidP="00F87097">
      <w:pPr>
        <w:pStyle w:val="Heading4"/>
      </w:pPr>
      <w:r>
        <w:rPr>
          <w:u w:val="single"/>
        </w:rPr>
        <w:t>Empirics</w:t>
      </w:r>
      <w:r>
        <w:t>.</w:t>
      </w:r>
    </w:p>
    <w:p w14:paraId="1817F1E3" w14:textId="77777777" w:rsidR="00F87097" w:rsidRDefault="00F87097" w:rsidP="00F87097">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69A7471C" w14:textId="77777777" w:rsidR="00F87097" w:rsidRPr="00FB5FBE" w:rsidRDefault="00F87097" w:rsidP="00F87097">
      <w:pPr>
        <w:rPr>
          <w:sz w:val="16"/>
        </w:rPr>
      </w:pPr>
      <w:r w:rsidRPr="00FB5FBE">
        <w:rPr>
          <w:sz w:val="16"/>
        </w:rPr>
        <w:t xml:space="preserve">The </w:t>
      </w:r>
      <w:r w:rsidRPr="00FB5FBE">
        <w:rPr>
          <w:rStyle w:val="StyleUnderline"/>
        </w:rPr>
        <w:t>concept of</w:t>
      </w:r>
      <w:r w:rsidRPr="00FB5FBE">
        <w:rPr>
          <w:sz w:val="16"/>
        </w:rPr>
        <w:t xml:space="preserve"> </w:t>
      </w:r>
      <w:r w:rsidRPr="00FB5FBE">
        <w:rPr>
          <w:rStyle w:val="Emphasis"/>
        </w:rPr>
        <w:t>merit</w:t>
      </w:r>
      <w:r w:rsidRPr="00FB5FBE">
        <w:rPr>
          <w:sz w:val="16"/>
        </w:rPr>
        <w:t xml:space="preserve"> </w:t>
      </w:r>
      <w:r w:rsidRPr="00FB5FBE">
        <w:rPr>
          <w:rStyle w:val="StyleUnderline"/>
        </w:rPr>
        <w:t>in public employment means</w:t>
      </w:r>
      <w:r w:rsidRPr="00FB5FBE">
        <w:rPr>
          <w:sz w:val="16"/>
        </w:rPr>
        <w:t xml:space="preserve">, fundamentally, </w:t>
      </w:r>
      <w:r w:rsidRPr="00FB5FBE">
        <w:rPr>
          <w:rStyle w:val="StyleUnderline"/>
        </w:rPr>
        <w:t>that civil servants get</w:t>
      </w:r>
      <w:r w:rsidRPr="00FB5FBE">
        <w:rPr>
          <w:sz w:val="16"/>
        </w:rPr>
        <w:t xml:space="preserve"> their </w:t>
      </w:r>
      <w:r w:rsidRPr="00FB5FBE">
        <w:rPr>
          <w:rStyle w:val="StyleUnderline"/>
        </w:rPr>
        <w:t>jobs based on</w:t>
      </w:r>
      <w:r w:rsidRPr="00FB5FBE">
        <w:rPr>
          <w:sz w:val="16"/>
        </w:rPr>
        <w:t xml:space="preserve"> </w:t>
      </w:r>
      <w:r w:rsidRPr="00FB5FBE">
        <w:rPr>
          <w:rStyle w:val="Emphasis"/>
        </w:rPr>
        <w:t>demonstrated ability</w:t>
      </w:r>
      <w:r w:rsidRPr="00FB5FBE">
        <w:rPr>
          <w:sz w:val="16"/>
        </w:rPr>
        <w:t xml:space="preserve"> </w:t>
      </w:r>
      <w:r w:rsidRPr="00FB5FBE">
        <w:rPr>
          <w:rStyle w:val="StyleUnderline"/>
        </w:rPr>
        <w:t>to perform those jobs rather than on</w:t>
      </w:r>
      <w:r w:rsidRPr="00FB5FBE">
        <w:rPr>
          <w:sz w:val="16"/>
        </w:rPr>
        <w:t xml:space="preserve"> </w:t>
      </w:r>
      <w:r w:rsidRPr="00FB5FBE">
        <w:rPr>
          <w:rStyle w:val="Emphasis"/>
        </w:rPr>
        <w:t>political</w:t>
      </w:r>
      <w:r w:rsidRPr="00FB5FBE">
        <w:rPr>
          <w:sz w:val="16"/>
        </w:rPr>
        <w:t xml:space="preserve"> </w:t>
      </w:r>
      <w:r w:rsidRPr="00FB5FBE">
        <w:rPr>
          <w:rStyle w:val="StyleUnderline"/>
        </w:rPr>
        <w:t>affiliation</w:t>
      </w:r>
      <w:r w:rsidRPr="00FB5FBE">
        <w:rPr>
          <w:sz w:val="16"/>
        </w:rPr>
        <w:t xml:space="preserve">. The roots of this approach to public employment at the federal level in the United States (U.S.) go back to the late 19th century civil service reform movement and the Pendleton Act of 1883 (22 Stat. 403, Chapter 27). The Pendleton Act established the merit system in response to rampant corruption associated with the political patronage/spoils structure that predated it. The merit system rests on principles that require: 1) selection of employees based on the results of open and competitive examinations designed to measure knowledge, skills, and abilities needed for job performance; 2) political neutrality on the part of employees, and 3) relative security of tenure (Van Riper, 1958). The </w:t>
      </w:r>
      <w:r w:rsidRPr="00FB5FBE">
        <w:rPr>
          <w:rStyle w:val="StyleUnderline"/>
        </w:rPr>
        <w:t>goal is to ensure</w:t>
      </w:r>
      <w:r w:rsidRPr="00FB5FBE">
        <w:rPr>
          <w:sz w:val="16"/>
        </w:rPr>
        <w:t xml:space="preserve"> politically </w:t>
      </w:r>
      <w:r w:rsidRPr="00071663">
        <w:rPr>
          <w:rStyle w:val="Emphasis"/>
          <w:highlight w:val="yellow"/>
        </w:rPr>
        <w:t>neutral competence</w:t>
      </w:r>
      <w:r w:rsidRPr="00FB5FBE">
        <w:rPr>
          <w:sz w:val="16"/>
        </w:rPr>
        <w:t xml:space="preserve"> </w:t>
      </w:r>
      <w:r w:rsidRPr="00FB5FBE">
        <w:rPr>
          <w:rStyle w:val="StyleUnderline"/>
        </w:rPr>
        <w:t>within the federal workforce</w:t>
      </w:r>
      <w:r w:rsidRPr="00FB5FBE">
        <w:rPr>
          <w:sz w:val="16"/>
        </w:rPr>
        <w:t xml:space="preserve">.1 In short, </w:t>
      </w:r>
      <w:r w:rsidRPr="00FB5FBE">
        <w:rPr>
          <w:rStyle w:val="StyleUnderline"/>
        </w:rPr>
        <w:t xml:space="preserve">the </w:t>
      </w:r>
      <w:r w:rsidRPr="00D30240">
        <w:rPr>
          <w:rStyle w:val="StyleUnderline"/>
        </w:rPr>
        <w:t>system is intended to</w:t>
      </w:r>
      <w:r w:rsidRPr="00D30240">
        <w:rPr>
          <w:sz w:val="16"/>
        </w:rPr>
        <w:t xml:space="preserve"> </w:t>
      </w:r>
      <w:r w:rsidRPr="00D30240">
        <w:rPr>
          <w:rStyle w:val="Emphasis"/>
        </w:rPr>
        <w:t>limit the reach of partisanship</w:t>
      </w:r>
      <w:r w:rsidRPr="00D30240">
        <w:rPr>
          <w:sz w:val="16"/>
        </w:rPr>
        <w:t xml:space="preserve"> </w:t>
      </w:r>
      <w:r w:rsidRPr="00D30240">
        <w:rPr>
          <w:rStyle w:val="StyleUnderline"/>
        </w:rPr>
        <w:t>into public management and to ensure the</w:t>
      </w:r>
      <w:r w:rsidRPr="00D30240">
        <w:rPr>
          <w:sz w:val="16"/>
        </w:rPr>
        <w:t xml:space="preserve"> </w:t>
      </w:r>
      <w:r w:rsidRPr="00D30240">
        <w:rPr>
          <w:rStyle w:val="Emphasis"/>
        </w:rPr>
        <w:t>existence</w:t>
      </w:r>
      <w:r w:rsidRPr="00D30240">
        <w:rPr>
          <w:sz w:val="16"/>
        </w:rPr>
        <w:t xml:space="preserve"> </w:t>
      </w:r>
      <w:r w:rsidRPr="00D30240">
        <w:rPr>
          <w:rStyle w:val="StyleUnderline"/>
        </w:rPr>
        <w:t>of a</w:t>
      </w:r>
      <w:r w:rsidRPr="00FB5FBE">
        <w:rPr>
          <w:rStyle w:val="StyleUnderline"/>
        </w:rPr>
        <w:t xml:space="preserve"> professionally competent public service</w:t>
      </w:r>
      <w:r w:rsidRPr="00FB5FBE">
        <w:rPr>
          <w:sz w:val="16"/>
        </w:rPr>
        <w:t xml:space="preserve">.2 </w:t>
      </w:r>
      <w:r w:rsidRPr="00FB5FBE">
        <w:t>***FOOTNOTE BEGINS***</w:t>
      </w:r>
      <w:r w:rsidRPr="00FB5FBE">
        <w:rPr>
          <w:sz w:val="16"/>
        </w:rPr>
        <w:t xml:space="preserve"> </w:t>
      </w:r>
      <w:r w:rsidRPr="00071663">
        <w:rPr>
          <w:rStyle w:val="Emphasis"/>
          <w:highlight w:val="yellow"/>
        </w:rPr>
        <w:t>Research</w:t>
      </w:r>
      <w:r w:rsidRPr="00FB5FBE">
        <w:rPr>
          <w:sz w:val="16"/>
        </w:rPr>
        <w:t xml:space="preserve"> </w:t>
      </w:r>
      <w:r w:rsidRPr="00FB5FBE">
        <w:rPr>
          <w:rStyle w:val="StyleUnderline"/>
        </w:rPr>
        <w:t xml:space="preserve">has </w:t>
      </w:r>
      <w:r w:rsidRPr="00071663">
        <w:rPr>
          <w:rStyle w:val="StyleUnderline"/>
          <w:highlight w:val="yellow"/>
        </w:rPr>
        <w:t>demonstrate</w:t>
      </w:r>
      <w:r w:rsidRPr="00FB5FBE">
        <w:rPr>
          <w:rStyle w:val="StyleUnderline"/>
        </w:rPr>
        <w:t>d</w:t>
      </w:r>
      <w:r w:rsidRPr="00FB5FBE">
        <w:rPr>
          <w:sz w:val="16"/>
        </w:rPr>
        <w:t xml:space="preserve"> th</w:t>
      </w:r>
      <w:r w:rsidRPr="00071663">
        <w:rPr>
          <w:sz w:val="16"/>
        </w:rPr>
        <w:t xml:space="preserve">at </w:t>
      </w:r>
      <w:r w:rsidRPr="00071663">
        <w:rPr>
          <w:rStyle w:val="StyleUnderline"/>
        </w:rPr>
        <w:t xml:space="preserve">the merit system </w:t>
      </w:r>
      <w:r w:rsidRPr="00D30240">
        <w:rPr>
          <w:rStyle w:val="StyleUnderline"/>
        </w:rPr>
        <w:t>enhances</w:t>
      </w:r>
      <w:r w:rsidRPr="00D30240">
        <w:rPr>
          <w:sz w:val="16"/>
        </w:rPr>
        <w:t xml:space="preserve"> </w:t>
      </w:r>
      <w:r w:rsidRPr="00D30240">
        <w:rPr>
          <w:rStyle w:val="Emphasis"/>
          <w:highlight w:val="yellow"/>
        </w:rPr>
        <w:t>positive attitudes</w:t>
      </w:r>
      <w:r w:rsidRPr="00071663">
        <w:rPr>
          <w:sz w:val="16"/>
        </w:rPr>
        <w:t xml:space="preserve"> </w:t>
      </w:r>
      <w:r w:rsidRPr="00071663">
        <w:rPr>
          <w:rStyle w:val="StyleUnderline"/>
        </w:rPr>
        <w:t>and</w:t>
      </w:r>
      <w:r w:rsidRPr="00071663">
        <w:rPr>
          <w:sz w:val="16"/>
        </w:rPr>
        <w:t xml:space="preserve"> </w:t>
      </w:r>
      <w:r w:rsidRPr="00071663">
        <w:rPr>
          <w:rStyle w:val="Emphasis"/>
        </w:rPr>
        <w:t>motivation</w:t>
      </w:r>
      <w:r w:rsidRPr="00FB5FBE">
        <w:rPr>
          <w:sz w:val="16"/>
        </w:rPr>
        <w:t xml:space="preserve"> </w:t>
      </w:r>
      <w:r w:rsidRPr="00FB5FBE">
        <w:rPr>
          <w:rStyle w:val="StyleUnderline"/>
        </w:rPr>
        <w:t>among employees</w:t>
      </w:r>
      <w:r w:rsidRPr="00FB5FBE">
        <w:rPr>
          <w:sz w:val="16"/>
        </w:rPr>
        <w:t xml:space="preserve">, </w:t>
      </w:r>
      <w:r w:rsidRPr="00071663">
        <w:rPr>
          <w:rStyle w:val="Emphasis"/>
          <w:highlight w:val="yellow"/>
        </w:rPr>
        <w:t>reduc</w:t>
      </w:r>
      <w:r w:rsidRPr="00D30240">
        <w:rPr>
          <w:rStyle w:val="Emphasis"/>
          <w:highlight w:val="yellow"/>
        </w:rPr>
        <w:t>es turnover</w:t>
      </w:r>
      <w:r w:rsidRPr="00FB5FBE">
        <w:rPr>
          <w:sz w:val="16"/>
        </w:rPr>
        <w:t xml:space="preserve"> intentions, </w:t>
      </w:r>
      <w:r w:rsidRPr="00071663">
        <w:rPr>
          <w:rStyle w:val="StyleUnderline"/>
          <w:highlight w:val="yellow"/>
        </w:rPr>
        <w:t>and</w:t>
      </w:r>
      <w:r w:rsidRPr="00071663">
        <w:rPr>
          <w:rStyle w:val="StyleUnderline"/>
        </w:rPr>
        <w:t xml:space="preserve"> leads to</w:t>
      </w:r>
      <w:r w:rsidRPr="00071663">
        <w:rPr>
          <w:sz w:val="16"/>
        </w:rPr>
        <w:t xml:space="preserve"> </w:t>
      </w:r>
      <w:r w:rsidRPr="00071663">
        <w:rPr>
          <w:rStyle w:val="Emphasis"/>
          <w:highlight w:val="yellow"/>
        </w:rPr>
        <w:t>better</w:t>
      </w:r>
      <w:r w:rsidRPr="00FB5FBE">
        <w:rPr>
          <w:rStyle w:val="Emphasis"/>
        </w:rPr>
        <w:t xml:space="preserve"> quality </w:t>
      </w:r>
      <w:r w:rsidRPr="00071663">
        <w:rPr>
          <w:rStyle w:val="Emphasis"/>
          <w:highlight w:val="yellow"/>
        </w:rPr>
        <w:t>performance</w:t>
      </w:r>
      <w:r w:rsidRPr="00FB5FBE">
        <w:rPr>
          <w:sz w:val="16"/>
        </w:rPr>
        <w:t xml:space="preserve"> (see, e.g., Alexander and Ruderman, 1987; Brewer et al., 2022; Rainey, 1997). </w:t>
      </w:r>
      <w:r w:rsidRPr="00FB5FBE">
        <w:t>***FOOTNOTE ENDS***</w:t>
      </w:r>
    </w:p>
    <w:p w14:paraId="515FFF79" w14:textId="77777777" w:rsidR="00F87097" w:rsidRDefault="00F87097" w:rsidP="00F87097">
      <w:pPr>
        <w:rPr>
          <w:sz w:val="16"/>
        </w:rPr>
      </w:pPr>
      <w:r w:rsidRPr="00FB5FBE">
        <w:rPr>
          <w:sz w:val="16"/>
        </w:rPr>
        <w:t xml:space="preserve">Because </w:t>
      </w:r>
      <w:r w:rsidRPr="00FB5FBE">
        <w:rPr>
          <w:rStyle w:val="StyleUnderline"/>
        </w:rPr>
        <w:t>the</w:t>
      </w:r>
      <w:r w:rsidRPr="00FB5FBE">
        <w:rPr>
          <w:sz w:val="16"/>
        </w:rPr>
        <w:t xml:space="preserve"> </w:t>
      </w:r>
      <w:r w:rsidRPr="00FB5FBE">
        <w:rPr>
          <w:rStyle w:val="Emphasis"/>
        </w:rPr>
        <w:t xml:space="preserve">U.S federal merit </w:t>
      </w:r>
      <w:r w:rsidRPr="00071663">
        <w:rPr>
          <w:rStyle w:val="Emphasis"/>
          <w:highlight w:val="yellow"/>
        </w:rPr>
        <w:t>system</w:t>
      </w:r>
      <w:r w:rsidRPr="00FB5FBE">
        <w:rPr>
          <w:sz w:val="16"/>
        </w:rPr>
        <w:t xml:space="preserve"> </w:t>
      </w:r>
      <w:r w:rsidRPr="00FB5FBE">
        <w:rPr>
          <w:rStyle w:val="StyleUnderline"/>
        </w:rPr>
        <w:t>has been</w:t>
      </w:r>
      <w:r w:rsidRPr="00FB5FBE">
        <w:rPr>
          <w:sz w:val="16"/>
        </w:rPr>
        <w:t xml:space="preserve"> </w:t>
      </w:r>
      <w:r w:rsidRPr="00071663">
        <w:rPr>
          <w:rStyle w:val="Emphasis"/>
          <w:sz w:val="24"/>
          <w:szCs w:val="24"/>
          <w:highlight w:val="yellow"/>
        </w:rPr>
        <w:t>in place for 140 years</w:t>
      </w:r>
      <w:r w:rsidRPr="00071663">
        <w:rPr>
          <w:sz w:val="16"/>
        </w:rPr>
        <w:t xml:space="preserve">, </w:t>
      </w:r>
      <w:r w:rsidRPr="00071663">
        <w:rPr>
          <w:rStyle w:val="StyleUnderline"/>
        </w:rPr>
        <w:t>and</w:t>
      </w:r>
      <w:r w:rsidRPr="00FB5FBE">
        <w:rPr>
          <w:sz w:val="16"/>
        </w:rPr>
        <w:t xml:space="preserve"> because </w:t>
      </w:r>
      <w:r w:rsidRPr="00FB5FBE">
        <w:rPr>
          <w:rStyle w:val="StyleUnderline"/>
        </w:rPr>
        <w:t xml:space="preserve">merit principles have </w:t>
      </w:r>
      <w:r w:rsidRPr="00071663">
        <w:rPr>
          <w:rStyle w:val="StyleUnderline"/>
          <w:highlight w:val="yellow"/>
        </w:rPr>
        <w:t>covered</w:t>
      </w:r>
      <w:r w:rsidRPr="00FB5FBE">
        <w:rPr>
          <w:sz w:val="16"/>
        </w:rPr>
        <w:t xml:space="preserve"> </w:t>
      </w:r>
      <w:r w:rsidRPr="00FB5FBE">
        <w:rPr>
          <w:rStyle w:val="Emphasis"/>
        </w:rPr>
        <w:t>most</w:t>
      </w:r>
      <w:r w:rsidRPr="00FB5FBE">
        <w:rPr>
          <w:sz w:val="16"/>
        </w:rPr>
        <w:t xml:space="preserve"> </w:t>
      </w:r>
      <w:r w:rsidRPr="00FB5FBE">
        <w:rPr>
          <w:rStyle w:val="StyleUnderline"/>
        </w:rPr>
        <w:t xml:space="preserve">of the federal </w:t>
      </w:r>
      <w:r w:rsidRPr="00071663">
        <w:rPr>
          <w:rStyle w:val="StyleUnderline"/>
          <w:highlight w:val="yellow"/>
        </w:rPr>
        <w:t>workforce for decades</w:t>
      </w:r>
      <w:r w:rsidRPr="00FB5FBE">
        <w:rPr>
          <w:rStyle w:val="StyleUnderline"/>
        </w:rPr>
        <w:t>, and</w:t>
      </w:r>
      <w:r w:rsidRPr="00FB5FBE">
        <w:rPr>
          <w:sz w:val="16"/>
        </w:rPr>
        <w:t xml:space="preserve"> </w:t>
      </w:r>
      <w:r w:rsidRPr="00FB5FBE">
        <w:rPr>
          <w:rStyle w:val="Emphasis"/>
        </w:rPr>
        <w:t>similar systems</w:t>
      </w:r>
      <w:r w:rsidRPr="00FB5FBE">
        <w:rPr>
          <w:sz w:val="16"/>
        </w:rPr>
        <w:t xml:space="preserve"> </w:t>
      </w:r>
      <w:r w:rsidRPr="00FB5FBE">
        <w:rPr>
          <w:rStyle w:val="StyleUnderline"/>
        </w:rPr>
        <w:t>are implemented in state and local governments, the</w:t>
      </w:r>
      <w:r w:rsidRPr="00FB5FBE">
        <w:rPr>
          <w:sz w:val="16"/>
        </w:rPr>
        <w:t xml:space="preserve"> basic features and </w:t>
      </w:r>
      <w:r w:rsidRPr="00FB5FBE">
        <w:rPr>
          <w:rStyle w:val="Emphasis"/>
        </w:rPr>
        <w:t>fundamental principle</w:t>
      </w:r>
      <w:r w:rsidRPr="00FB5FBE">
        <w:rPr>
          <w:sz w:val="16"/>
        </w:rPr>
        <w:t xml:space="preserve">s </w:t>
      </w:r>
      <w:r w:rsidRPr="00FB5FBE">
        <w:rPr>
          <w:rStyle w:val="StyleUnderline"/>
        </w:rPr>
        <w:t>associated with merit are</w:t>
      </w:r>
      <w:r w:rsidRPr="00FB5FBE">
        <w:rPr>
          <w:sz w:val="16"/>
        </w:rPr>
        <w:t xml:space="preserve"> often </w:t>
      </w:r>
      <w:r w:rsidRPr="00071663">
        <w:rPr>
          <w:rStyle w:val="StyleUnderline"/>
          <w:highlight w:val="yellow"/>
        </w:rPr>
        <w:t>accepted</w:t>
      </w:r>
      <w:r w:rsidRPr="00FB5FBE">
        <w:rPr>
          <w:sz w:val="16"/>
        </w:rPr>
        <w:t xml:space="preserve"> today </w:t>
      </w:r>
      <w:r w:rsidRPr="00071663">
        <w:rPr>
          <w:rStyle w:val="StyleUnderline"/>
          <w:highlight w:val="yellow"/>
        </w:rPr>
        <w:t>as the</w:t>
      </w:r>
      <w:r w:rsidRPr="00071663">
        <w:rPr>
          <w:sz w:val="16"/>
          <w:highlight w:val="yellow"/>
        </w:rPr>
        <w:t xml:space="preserve"> </w:t>
      </w:r>
      <w:r w:rsidRPr="00071663">
        <w:rPr>
          <w:rStyle w:val="Emphasis"/>
          <w:highlight w:val="yellow"/>
        </w:rPr>
        <w:t>“given” basis</w:t>
      </w:r>
      <w:r w:rsidRPr="00071663">
        <w:rPr>
          <w:sz w:val="16"/>
          <w:highlight w:val="yellow"/>
        </w:rPr>
        <w:t xml:space="preserve"> </w:t>
      </w:r>
      <w:r w:rsidRPr="00071663">
        <w:rPr>
          <w:rStyle w:val="StyleUnderline"/>
          <w:highlight w:val="yellow"/>
        </w:rPr>
        <w:t>for public employment</w:t>
      </w:r>
      <w:r w:rsidRPr="00FB5FBE">
        <w:rPr>
          <w:rStyle w:val="StyleUnderline"/>
        </w:rPr>
        <w:t xml:space="preserve"> in the</w:t>
      </w:r>
      <w:r w:rsidRPr="00FB5FBE">
        <w:rPr>
          <w:sz w:val="16"/>
        </w:rPr>
        <w:t xml:space="preserve"> </w:t>
      </w:r>
      <w:r w:rsidRPr="00FB5FBE">
        <w:rPr>
          <w:rStyle w:val="Emphasis"/>
        </w:rPr>
        <w:t>U</w:t>
      </w:r>
      <w:r w:rsidRPr="00FB5FBE">
        <w:rPr>
          <w:sz w:val="16"/>
        </w:rPr>
        <w:t xml:space="preserve">nited </w:t>
      </w:r>
      <w:r w:rsidRPr="00FB5FBE">
        <w:rPr>
          <w:rStyle w:val="Emphasis"/>
        </w:rPr>
        <w:t>S</w:t>
      </w:r>
      <w:r w:rsidRPr="00FB5FBE">
        <w:rPr>
          <w:sz w:val="16"/>
        </w:rPr>
        <w:t xml:space="preserve">tates.3 </w:t>
      </w:r>
      <w:r w:rsidRPr="001661E8">
        <w:t>**FOOTNOTE BEGINS***</w:t>
      </w:r>
      <w:r w:rsidRPr="00FB5FBE">
        <w:rPr>
          <w:sz w:val="16"/>
        </w:rPr>
        <w:t xml:space="preserve"> </w:t>
      </w:r>
      <w:r w:rsidRPr="00FB5FBE">
        <w:rPr>
          <w:rStyle w:val="StyleUnderline"/>
        </w:rPr>
        <w:t>A</w:t>
      </w:r>
      <w:r w:rsidRPr="00FB5FBE">
        <w:rPr>
          <w:sz w:val="16"/>
        </w:rPr>
        <w:t xml:space="preserve"> </w:t>
      </w:r>
      <w:r w:rsidRPr="00071663">
        <w:rPr>
          <w:rStyle w:val="Emphasis"/>
        </w:rPr>
        <w:t>review</w:t>
      </w:r>
      <w:r w:rsidRPr="00FB5FBE">
        <w:rPr>
          <w:rStyle w:val="Emphasis"/>
        </w:rPr>
        <w:t xml:space="preserve"> of popular textbooks</w:t>
      </w:r>
      <w:r w:rsidRPr="00FB5FBE">
        <w:rPr>
          <w:sz w:val="16"/>
        </w:rPr>
        <w:t xml:space="preserve"> </w:t>
      </w:r>
      <w:r w:rsidRPr="00FB5FBE">
        <w:rPr>
          <w:rStyle w:val="StyleUnderline"/>
        </w:rPr>
        <w:t>on public sector</w:t>
      </w:r>
      <w:r w:rsidRPr="00FB5FBE">
        <w:rPr>
          <w:sz w:val="16"/>
        </w:rPr>
        <w:t xml:space="preserve"> </w:t>
      </w:r>
      <w:r w:rsidRPr="00FB5FBE">
        <w:rPr>
          <w:rStyle w:val="Emphasis"/>
        </w:rPr>
        <w:t>h</w:t>
      </w:r>
      <w:r w:rsidRPr="00FB5FBE">
        <w:rPr>
          <w:sz w:val="16"/>
        </w:rPr>
        <w:t xml:space="preserve">uman </w:t>
      </w:r>
      <w:r w:rsidRPr="00FB5FBE">
        <w:rPr>
          <w:rStyle w:val="Emphasis"/>
        </w:rPr>
        <w:t>r</w:t>
      </w:r>
      <w:r w:rsidRPr="00FB5FBE">
        <w:rPr>
          <w:sz w:val="16"/>
        </w:rPr>
        <w:t xml:space="preserve">esources </w:t>
      </w:r>
      <w:r w:rsidRPr="00FB5FBE">
        <w:rPr>
          <w:rStyle w:val="Emphasis"/>
        </w:rPr>
        <w:t>management</w:t>
      </w:r>
      <w:r w:rsidRPr="00FB5FBE">
        <w:rPr>
          <w:sz w:val="16"/>
        </w:rPr>
        <w:t xml:space="preserve"> </w:t>
      </w:r>
      <w:r w:rsidRPr="00FB5FBE">
        <w:rPr>
          <w:rStyle w:val="StyleUnderline"/>
        </w:rPr>
        <w:t>will</w:t>
      </w:r>
      <w:r w:rsidRPr="00FB5FBE">
        <w:rPr>
          <w:sz w:val="16"/>
        </w:rPr>
        <w:t xml:space="preserve"> </w:t>
      </w:r>
      <w:r w:rsidRPr="00FB5FBE">
        <w:rPr>
          <w:rStyle w:val="Emphasis"/>
        </w:rPr>
        <w:t>confirm</w:t>
      </w:r>
      <w:r w:rsidRPr="00FB5FBE">
        <w:rPr>
          <w:sz w:val="16"/>
        </w:rPr>
        <w:t xml:space="preserve"> </w:t>
      </w:r>
      <w:r w:rsidRPr="00FB5FBE">
        <w:rPr>
          <w:rStyle w:val="StyleUnderline"/>
        </w:rPr>
        <w:t>this perception</w:t>
      </w:r>
      <w:r w:rsidRPr="00FB5FBE">
        <w:rPr>
          <w:sz w:val="16"/>
        </w:rPr>
        <w:t xml:space="preserve"> (see, e.g., Battaglio, 2014; Berman et al., 2022; Cayer &amp; Sabharwal, 2016; Guy &amp; Sowa, 2022; Llorens et al., 2018; Nigro &amp; Kellough 2014; Riccucci et al., 2020). </w:t>
      </w:r>
      <w:r w:rsidRPr="001661E8">
        <w:t>***FOOTNOTE ENDS***</w:t>
      </w:r>
      <w:r w:rsidRPr="00FB5FBE">
        <w:rPr>
          <w:sz w:val="16"/>
        </w:rPr>
        <w:t xml:space="preserve"> In short, a professional civil service resting on principles of merit is seen as an established governmental institution. There have been occasional efforts at reform intended to change administrative structures and increase managerial flexibility, but </w:t>
      </w:r>
      <w:r w:rsidRPr="00FB5FBE">
        <w:rPr>
          <w:rStyle w:val="StyleUnderline"/>
        </w:rPr>
        <w:t>the idea</w:t>
      </w:r>
      <w:r w:rsidRPr="00FB5FBE">
        <w:rPr>
          <w:sz w:val="16"/>
        </w:rPr>
        <w:t xml:space="preserve"> that </w:t>
      </w:r>
      <w:r w:rsidRPr="00FB5FBE">
        <w:rPr>
          <w:rStyle w:val="StyleUnderline"/>
        </w:rPr>
        <w:t>the</w:t>
      </w:r>
      <w:r w:rsidRPr="00FB5FBE">
        <w:rPr>
          <w:sz w:val="16"/>
        </w:rPr>
        <w:t xml:space="preserve"> </w:t>
      </w:r>
      <w:r w:rsidRPr="00FB5FBE">
        <w:rPr>
          <w:rStyle w:val="Emphasis"/>
        </w:rPr>
        <w:t>U.S</w:t>
      </w:r>
      <w:r w:rsidRPr="00071663">
        <w:rPr>
          <w:rStyle w:val="Emphasis"/>
        </w:rPr>
        <w:t>.</w:t>
      </w:r>
      <w:r w:rsidRPr="00071663">
        <w:rPr>
          <w:sz w:val="16"/>
        </w:rPr>
        <w:t xml:space="preserve"> </w:t>
      </w:r>
      <w:r w:rsidRPr="00071663">
        <w:rPr>
          <w:rStyle w:val="StyleUnderline"/>
        </w:rPr>
        <w:t xml:space="preserve">should have a </w:t>
      </w:r>
      <w:r w:rsidRPr="00D30240">
        <w:rPr>
          <w:rStyle w:val="StyleUnderline"/>
        </w:rPr>
        <w:t>public service selected</w:t>
      </w:r>
      <w:r w:rsidRPr="00FB5FBE">
        <w:rPr>
          <w:rStyle w:val="StyleUnderline"/>
        </w:rPr>
        <w:t xml:space="preserve"> </w:t>
      </w:r>
      <w:proofErr w:type="gramStart"/>
      <w:r w:rsidRPr="00FB5FBE">
        <w:rPr>
          <w:rStyle w:val="StyleUnderline"/>
        </w:rPr>
        <w:t>on the basis of</w:t>
      </w:r>
      <w:proofErr w:type="gramEnd"/>
      <w:r w:rsidRPr="00FB5FBE">
        <w:rPr>
          <w:sz w:val="16"/>
        </w:rPr>
        <w:t xml:space="preserve"> </w:t>
      </w:r>
      <w:r w:rsidRPr="00FB5FBE">
        <w:rPr>
          <w:rStyle w:val="Emphasis"/>
        </w:rPr>
        <w:t xml:space="preserve">demonstrated </w:t>
      </w:r>
      <w:r w:rsidRPr="00D30240">
        <w:rPr>
          <w:rStyle w:val="Emphasis"/>
          <w:highlight w:val="yellow"/>
        </w:rPr>
        <w:t>competence</w:t>
      </w:r>
      <w:r w:rsidRPr="00FB5FBE">
        <w:rPr>
          <w:sz w:val="16"/>
        </w:rPr>
        <w:t xml:space="preserve"> </w:t>
      </w:r>
      <w:r w:rsidRPr="00FB5FBE">
        <w:rPr>
          <w:rStyle w:val="StyleUnderline"/>
        </w:rPr>
        <w:t>and</w:t>
      </w:r>
      <w:r w:rsidRPr="00FB5FBE">
        <w:rPr>
          <w:sz w:val="16"/>
        </w:rPr>
        <w:t xml:space="preserve"> that </w:t>
      </w:r>
      <w:r w:rsidRPr="00FB5FBE">
        <w:rPr>
          <w:rStyle w:val="StyleUnderline"/>
        </w:rPr>
        <w:t>people with</w:t>
      </w:r>
      <w:r w:rsidRPr="00FB5FBE">
        <w:rPr>
          <w:sz w:val="16"/>
        </w:rPr>
        <w:t xml:space="preserve"> </w:t>
      </w:r>
      <w:r w:rsidRPr="00FB5FBE">
        <w:rPr>
          <w:rStyle w:val="Emphasis"/>
        </w:rPr>
        <w:t>actual expertise</w:t>
      </w:r>
      <w:r w:rsidRPr="00FB5FBE">
        <w:rPr>
          <w:sz w:val="16"/>
        </w:rPr>
        <w:t xml:space="preserve"> </w:t>
      </w:r>
      <w:r w:rsidRPr="00FB5FBE">
        <w:rPr>
          <w:rStyle w:val="StyleUnderline"/>
        </w:rPr>
        <w:t xml:space="preserve">within government should assist in shaping and implementing policy </w:t>
      </w:r>
      <w:r w:rsidRPr="00071663">
        <w:rPr>
          <w:rStyle w:val="StyleUnderline"/>
          <w:highlight w:val="yellow"/>
        </w:rPr>
        <w:t>has been</w:t>
      </w:r>
      <w:r w:rsidRPr="00071663">
        <w:rPr>
          <w:sz w:val="16"/>
          <w:highlight w:val="yellow"/>
        </w:rPr>
        <w:t xml:space="preserve"> </w:t>
      </w:r>
      <w:r w:rsidRPr="00071663">
        <w:rPr>
          <w:rStyle w:val="Emphasis"/>
          <w:sz w:val="24"/>
          <w:szCs w:val="24"/>
          <w:highlight w:val="yellow"/>
        </w:rPr>
        <w:t>widely</w:t>
      </w:r>
      <w:r w:rsidRPr="00FB5FBE">
        <w:rPr>
          <w:sz w:val="16"/>
        </w:rPr>
        <w:t xml:space="preserve"> assumed to be </w:t>
      </w:r>
      <w:r w:rsidRPr="00071663">
        <w:rPr>
          <w:rStyle w:val="Emphasis"/>
          <w:sz w:val="24"/>
          <w:szCs w:val="24"/>
          <w:highlight w:val="yellow"/>
        </w:rPr>
        <w:t>unassailable</w:t>
      </w:r>
      <w:r w:rsidRPr="00FB5FBE">
        <w:rPr>
          <w:sz w:val="16"/>
        </w:rPr>
        <w:t>.4</w:t>
      </w:r>
    </w:p>
    <w:p w14:paraId="6AD899EC" w14:textId="77777777" w:rsidR="00F87097" w:rsidRDefault="00F87097" w:rsidP="00F87097">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1295F231" w14:textId="77777777" w:rsidR="00F87097" w:rsidRDefault="00F87097" w:rsidP="00F87097">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1D78F43B" w14:textId="77777777" w:rsidR="00F87097" w:rsidRPr="00861578" w:rsidRDefault="00F87097" w:rsidP="00F87097">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443E3847" w14:textId="77777777" w:rsidR="00F87097" w:rsidRPr="00861578" w:rsidRDefault="00F87097" w:rsidP="00F87097">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2201C227" w14:textId="77777777" w:rsidR="00F87097" w:rsidRPr="00861578" w:rsidRDefault="00F87097" w:rsidP="00F87097">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38821B26" w14:textId="77777777" w:rsidR="00F87097" w:rsidRPr="00861578" w:rsidRDefault="00F87097" w:rsidP="00F87097">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7258577E" w14:textId="77777777" w:rsidR="00F87097" w:rsidRPr="00861578" w:rsidRDefault="00F87097" w:rsidP="00F87097">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4221830C" w14:textId="77777777" w:rsidR="00F87097" w:rsidRPr="00861578" w:rsidRDefault="00F87097" w:rsidP="00F87097">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1AAD2A05" w14:textId="77777777" w:rsidR="00F87097" w:rsidRPr="00861578" w:rsidRDefault="00F87097" w:rsidP="00F87097">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0031C050" w14:textId="77777777" w:rsidR="00F87097" w:rsidRPr="00861578" w:rsidRDefault="00F87097" w:rsidP="00F87097">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0FAB5CE9" w14:textId="77777777" w:rsidR="00F87097" w:rsidRPr="00157629" w:rsidRDefault="00F87097" w:rsidP="00F87097">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35BDEFBD" w14:textId="77777777" w:rsidR="00F87097" w:rsidRPr="000C5C0D" w:rsidRDefault="00F87097" w:rsidP="00F87097">
      <w:pPr>
        <w:pStyle w:val="Heading2"/>
      </w:pPr>
      <w:r>
        <w:t>Reorganization ADV</w:t>
      </w:r>
    </w:p>
    <w:p w14:paraId="52A30112" w14:textId="77777777" w:rsidR="00F87097" w:rsidRDefault="00F87097" w:rsidP="00F87097">
      <w:pPr>
        <w:pStyle w:val="Heading3"/>
      </w:pPr>
      <w:r>
        <w:t>Impacts</w:t>
      </w:r>
    </w:p>
    <w:p w14:paraId="2B47FB8B" w14:textId="77777777" w:rsidR="00F87097" w:rsidRPr="000A57F3" w:rsidRDefault="00F87097" w:rsidP="00F87097"/>
    <w:p w14:paraId="0389BEFE" w14:textId="63C22B58" w:rsidR="00F87097" w:rsidRDefault="004E6F5B" w:rsidP="00F87097">
      <w:pPr>
        <w:pStyle w:val="Heading2"/>
      </w:pPr>
      <w:r>
        <w:t>OFF</w:t>
      </w:r>
    </w:p>
    <w:p w14:paraId="5670D24A" w14:textId="77777777" w:rsidR="00F87097" w:rsidRDefault="00F87097" w:rsidP="00F87097">
      <w:pPr>
        <w:pStyle w:val="Heading3"/>
      </w:pPr>
      <w:bookmarkStart w:id="4" w:name="_Hlk208039733"/>
      <w:r>
        <w:t>T-CBR---2AC</w:t>
      </w:r>
    </w:p>
    <w:p w14:paraId="653AE377" w14:textId="77777777" w:rsidR="00F87097" w:rsidRPr="00C453A9" w:rsidRDefault="00F87097" w:rsidP="00F87097">
      <w:pPr>
        <w:pStyle w:val="Heading4"/>
      </w:pPr>
      <w:r>
        <w:t>C/I.</w:t>
      </w:r>
    </w:p>
    <w:p w14:paraId="1F352C84" w14:textId="77777777" w:rsidR="00F87097" w:rsidRPr="00D0600A" w:rsidRDefault="00F87097" w:rsidP="00F87097">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55F98716" w14:textId="77777777" w:rsidR="00F87097" w:rsidRPr="002A08B0" w:rsidRDefault="00F87097" w:rsidP="00F87097">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60C04D9A" w14:textId="77777777" w:rsidR="00F87097" w:rsidRPr="002A08B0" w:rsidRDefault="00F87097" w:rsidP="00F87097">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bookmarkEnd w:id="4"/>
    <w:p w14:paraId="724FF244" w14:textId="77777777" w:rsidR="00F87097" w:rsidRDefault="00F87097" w:rsidP="00F87097">
      <w:pPr>
        <w:pStyle w:val="Heading3"/>
      </w:pPr>
      <w:r>
        <w:t>T-Workers</w:t>
      </w:r>
    </w:p>
    <w:p w14:paraId="000E185D" w14:textId="77777777" w:rsidR="00F87097" w:rsidRDefault="00F87097" w:rsidP="00F87097">
      <w:pPr>
        <w:pStyle w:val="Heading4"/>
      </w:pPr>
      <w:r>
        <w:t xml:space="preserve">Strengthening bargaining rights doesn’t </w:t>
      </w:r>
      <w:r>
        <w:rPr>
          <w:u w:val="single"/>
        </w:rPr>
        <w:t>need</w:t>
      </w:r>
      <w:r>
        <w:t xml:space="preserve"> to occur through any </w:t>
      </w:r>
      <w:proofErr w:type="gramStart"/>
      <w:r>
        <w:t>particular statute</w:t>
      </w:r>
      <w:proofErr w:type="gramEnd"/>
      <w:r>
        <w:t xml:space="preserve">. Rights have been strengthened in a </w:t>
      </w:r>
      <w:r>
        <w:rPr>
          <w:u w:val="single"/>
        </w:rPr>
        <w:t>patchwork</w:t>
      </w:r>
      <w:r>
        <w:t xml:space="preserve"> through </w:t>
      </w:r>
      <w:r>
        <w:rPr>
          <w:u w:val="single"/>
        </w:rPr>
        <w:t>multiple statutes</w:t>
      </w:r>
      <w:r>
        <w:t>.</w:t>
      </w:r>
    </w:p>
    <w:p w14:paraId="37C94C6D" w14:textId="77777777" w:rsidR="00F87097" w:rsidRPr="003F526A" w:rsidRDefault="00F87097" w:rsidP="00F87097">
      <w:r w:rsidRPr="003F526A">
        <w:rPr>
          <w:rStyle w:val="Style13ptBold"/>
        </w:rPr>
        <w:t>NEA 22</w:t>
      </w:r>
      <w:r>
        <w:t xml:space="preserve">, National Education Association, 2022, “The Benefits of Collective Bargaining in Public Education,” pp. 2, </w:t>
      </w:r>
      <w:r w:rsidRPr="003F526A">
        <w:t>https://www.nea.org/sites/default/files/2022-01/28263%20Benefits%20of%20Bargaining%20in%20Education%20v5.pdf</w:t>
      </w:r>
      <w:r>
        <w:t>.</w:t>
      </w:r>
    </w:p>
    <w:p w14:paraId="4085C49F" w14:textId="77777777" w:rsidR="00F87097" w:rsidRPr="003F526A" w:rsidRDefault="00F87097" w:rsidP="00F87097">
      <w:pPr>
        <w:rPr>
          <w:sz w:val="16"/>
          <w:szCs w:val="16"/>
        </w:rPr>
      </w:pPr>
      <w:r w:rsidRPr="003F526A">
        <w:rPr>
          <w:rStyle w:val="Emphasis"/>
          <w:highlight w:val="yellow"/>
        </w:rPr>
        <w:t>Collective bargaining</w:t>
      </w:r>
      <w:r w:rsidRPr="003F526A">
        <w:rPr>
          <w:sz w:val="16"/>
          <w:szCs w:val="16"/>
        </w:rPr>
        <w:t xml:space="preserve"> and labor </w:t>
      </w:r>
      <w:r w:rsidRPr="003F526A">
        <w:rPr>
          <w:rStyle w:val="Emphasis"/>
          <w:highlight w:val="yellow"/>
        </w:rPr>
        <w:t>rights</w:t>
      </w:r>
      <w:r w:rsidRPr="003F526A">
        <w:rPr>
          <w:rStyle w:val="StyleUnderline"/>
        </w:rPr>
        <w:t xml:space="preserve"> in the United States </w:t>
      </w:r>
      <w:r w:rsidRPr="003F526A">
        <w:rPr>
          <w:rStyle w:val="StyleUnderline"/>
          <w:highlight w:val="yellow"/>
        </w:rPr>
        <w:t xml:space="preserve">were added in a </w:t>
      </w:r>
      <w:r w:rsidRPr="003F526A">
        <w:rPr>
          <w:rStyle w:val="Emphasis"/>
          <w:highlight w:val="yellow"/>
        </w:rPr>
        <w:t>piecemeal</w:t>
      </w:r>
      <w:r w:rsidRPr="003F526A">
        <w:rPr>
          <w:rStyle w:val="StyleUnderline"/>
        </w:rPr>
        <w:t xml:space="preserve"> </w:t>
      </w:r>
      <w:r w:rsidRPr="003F526A">
        <w:rPr>
          <w:rStyle w:val="StyleUnderline"/>
          <w:highlight w:val="yellow"/>
        </w:rPr>
        <w:t xml:space="preserve">and </w:t>
      </w:r>
      <w:r w:rsidRPr="003F526A">
        <w:rPr>
          <w:rStyle w:val="Emphasis"/>
          <w:highlight w:val="yellow"/>
        </w:rPr>
        <w:t>sector-based fashion</w:t>
      </w:r>
      <w:r w:rsidRPr="003F526A">
        <w:rPr>
          <w:rStyle w:val="StyleUnderline"/>
          <w:highlight w:val="yellow"/>
        </w:rPr>
        <w:t xml:space="preserve"> since</w:t>
      </w:r>
      <w:r w:rsidRPr="003F526A">
        <w:rPr>
          <w:rStyle w:val="StyleUnderline"/>
        </w:rPr>
        <w:t xml:space="preserve"> the passage of </w:t>
      </w:r>
      <w:r w:rsidRPr="003F526A">
        <w:rPr>
          <w:rStyle w:val="StyleUnderline"/>
          <w:highlight w:val="yellow"/>
        </w:rPr>
        <w:t>the</w:t>
      </w:r>
      <w:r w:rsidRPr="003F526A">
        <w:rPr>
          <w:rStyle w:val="StyleUnderline"/>
        </w:rPr>
        <w:t xml:space="preserve"> 1926 </w:t>
      </w:r>
      <w:r w:rsidRPr="003F526A">
        <w:rPr>
          <w:rStyle w:val="Emphasis"/>
          <w:highlight w:val="yellow"/>
        </w:rPr>
        <w:t>R</w:t>
      </w:r>
      <w:r w:rsidRPr="003F526A">
        <w:rPr>
          <w:rStyle w:val="StyleUnderline"/>
        </w:rPr>
        <w:t xml:space="preserve">ailway </w:t>
      </w:r>
      <w:r w:rsidRPr="003F526A">
        <w:rPr>
          <w:rStyle w:val="Emphasis"/>
          <w:highlight w:val="yellow"/>
        </w:rPr>
        <w:t>L</w:t>
      </w:r>
      <w:r w:rsidRPr="003F526A">
        <w:rPr>
          <w:rStyle w:val="StyleUnderline"/>
        </w:rPr>
        <w:t xml:space="preserve">abor </w:t>
      </w:r>
      <w:r w:rsidRPr="003F526A">
        <w:rPr>
          <w:rStyle w:val="Emphasis"/>
          <w:highlight w:val="yellow"/>
        </w:rPr>
        <w:t>A</w:t>
      </w:r>
      <w:r w:rsidRPr="003F526A">
        <w:rPr>
          <w:rStyle w:val="StyleUnderline"/>
        </w:rPr>
        <w:t>ct</w:t>
      </w:r>
      <w:r w:rsidRPr="003F526A">
        <w:rPr>
          <w:sz w:val="16"/>
          <w:szCs w:val="16"/>
        </w:rPr>
        <w:t xml:space="preserve">, which only covered railroad workers. </w:t>
      </w:r>
      <w:r w:rsidRPr="003F526A">
        <w:rPr>
          <w:rStyle w:val="StyleUnderline"/>
          <w:highlight w:val="yellow"/>
        </w:rPr>
        <w:t>When the</w:t>
      </w:r>
      <w:r w:rsidRPr="003F526A">
        <w:rPr>
          <w:sz w:val="16"/>
          <w:szCs w:val="16"/>
        </w:rPr>
        <w:t xml:space="preserve"> National Labor Relations Act </w:t>
      </w:r>
      <w:r w:rsidRPr="003F526A">
        <w:rPr>
          <w:rStyle w:val="StyleUnderline"/>
        </w:rPr>
        <w:t>(</w:t>
      </w:r>
      <w:r w:rsidRPr="003F526A">
        <w:rPr>
          <w:rStyle w:val="Emphasis"/>
          <w:highlight w:val="yellow"/>
        </w:rPr>
        <w:t>NLRA</w:t>
      </w:r>
      <w:r w:rsidRPr="003F526A">
        <w:rPr>
          <w:rStyle w:val="StyleUnderline"/>
          <w:highlight w:val="yellow"/>
        </w:rPr>
        <w:t xml:space="preserve">) was </w:t>
      </w:r>
      <w:r w:rsidRPr="003F526A">
        <w:rPr>
          <w:rStyle w:val="Emphasis"/>
          <w:highlight w:val="yellow"/>
        </w:rPr>
        <w:t>enacted</w:t>
      </w:r>
      <w:r w:rsidRPr="003F526A">
        <w:rPr>
          <w:sz w:val="16"/>
          <w:szCs w:val="16"/>
        </w:rPr>
        <w:t xml:space="preserve"> in 1935, </w:t>
      </w:r>
      <w:r w:rsidRPr="003F526A">
        <w:rPr>
          <w:rStyle w:val="StyleUnderline"/>
          <w:highlight w:val="yellow"/>
        </w:rPr>
        <w:t xml:space="preserve">most </w:t>
      </w:r>
      <w:r w:rsidRPr="003F526A">
        <w:rPr>
          <w:rStyle w:val="Emphasis"/>
          <w:highlight w:val="yellow"/>
        </w:rPr>
        <w:t>private-sector employees</w:t>
      </w:r>
      <w:r w:rsidRPr="003F526A">
        <w:rPr>
          <w:rStyle w:val="StyleUnderline"/>
          <w:highlight w:val="yellow"/>
        </w:rPr>
        <w:t xml:space="preserve"> gained the </w:t>
      </w:r>
      <w:r w:rsidRPr="003F526A">
        <w:rPr>
          <w:rStyle w:val="Emphasis"/>
          <w:highlight w:val="yellow"/>
        </w:rPr>
        <w:t>right</w:t>
      </w:r>
      <w:r w:rsidRPr="003F526A">
        <w:rPr>
          <w:rStyle w:val="StyleUnderline"/>
          <w:highlight w:val="yellow"/>
        </w:rPr>
        <w:t xml:space="preserve"> to </w:t>
      </w:r>
      <w:r w:rsidRPr="003F526A">
        <w:rPr>
          <w:rStyle w:val="Emphasis"/>
          <w:highlight w:val="yellow"/>
        </w:rPr>
        <w:t>collectively bargain</w:t>
      </w:r>
      <w:r w:rsidRPr="003F526A">
        <w:rPr>
          <w:rStyle w:val="StyleUnderline"/>
        </w:rPr>
        <w:t>. However, public-sector workers</w:t>
      </w:r>
      <w:r w:rsidRPr="003F526A">
        <w:rPr>
          <w:sz w:val="16"/>
          <w:szCs w:val="16"/>
        </w:rPr>
        <w:t xml:space="preserve">, including teachers, </w:t>
      </w:r>
      <w:r w:rsidRPr="003F526A">
        <w:rPr>
          <w:rStyle w:val="StyleUnderline"/>
        </w:rPr>
        <w:t xml:space="preserve">were </w:t>
      </w:r>
      <w:r w:rsidRPr="003F526A">
        <w:rPr>
          <w:rStyle w:val="Emphasis"/>
        </w:rPr>
        <w:t>excluded</w:t>
      </w:r>
      <w:r w:rsidRPr="003F526A">
        <w:rPr>
          <w:sz w:val="16"/>
          <w:szCs w:val="16"/>
        </w:rPr>
        <w:t>.</w:t>
      </w:r>
    </w:p>
    <w:p w14:paraId="66D4D2C3" w14:textId="77777777" w:rsidR="00F87097" w:rsidRDefault="00F87097" w:rsidP="00F87097">
      <w:pPr>
        <w:rPr>
          <w:sz w:val="16"/>
          <w:szCs w:val="16"/>
        </w:rPr>
      </w:pPr>
      <w:r w:rsidRPr="003F526A">
        <w:rPr>
          <w:sz w:val="16"/>
          <w:szCs w:val="16"/>
        </w:rPr>
        <w:t xml:space="preserve">Though the nation’s first public-sector bargaining law was enacted in Wisconsin in 1959, it was President Kennedy’s 1962 executive order granting federal employees the right to bargain that set the stage for the NEA and other </w:t>
      </w:r>
      <w:r w:rsidRPr="003F526A">
        <w:rPr>
          <w:rStyle w:val="StyleUnderline"/>
          <w:highlight w:val="yellow"/>
        </w:rPr>
        <w:t>public-sector unions</w:t>
      </w:r>
      <w:r w:rsidRPr="003F526A">
        <w:rPr>
          <w:sz w:val="16"/>
          <w:szCs w:val="16"/>
        </w:rPr>
        <w:t xml:space="preserve"> to </w:t>
      </w:r>
      <w:r w:rsidRPr="003F526A">
        <w:rPr>
          <w:rStyle w:val="Emphasis"/>
          <w:highlight w:val="yellow"/>
        </w:rPr>
        <w:t>pursue collective bargaining</w:t>
      </w:r>
      <w:r w:rsidRPr="003F526A">
        <w:rPr>
          <w:sz w:val="16"/>
          <w:szCs w:val="16"/>
        </w:rPr>
        <w:t xml:space="preserve"> for teachers and other educators, </w:t>
      </w:r>
      <w:r w:rsidRPr="003F526A">
        <w:rPr>
          <w:rStyle w:val="StyleUnderline"/>
          <w:highlight w:val="yellow"/>
        </w:rPr>
        <w:t xml:space="preserve">state by state. The result was a </w:t>
      </w:r>
      <w:r w:rsidRPr="003F526A">
        <w:rPr>
          <w:rStyle w:val="Emphasis"/>
          <w:highlight w:val="yellow"/>
        </w:rPr>
        <w:t>patchwork</w:t>
      </w:r>
      <w:r w:rsidRPr="003F526A">
        <w:rPr>
          <w:rStyle w:val="StyleUnderline"/>
          <w:highlight w:val="yellow"/>
        </w:rPr>
        <w:t xml:space="preserve"> of </w:t>
      </w:r>
      <w:r w:rsidRPr="003F526A">
        <w:rPr>
          <w:rStyle w:val="Emphasis"/>
          <w:highlight w:val="yellow"/>
        </w:rPr>
        <w:t>widely varying laws</w:t>
      </w:r>
      <w:r w:rsidRPr="003F526A">
        <w:rPr>
          <w:sz w:val="16"/>
          <w:szCs w:val="16"/>
        </w:rPr>
        <w:t xml:space="preserve">— developed in different political climates—that still </w:t>
      </w:r>
      <w:proofErr w:type="gramStart"/>
      <w:r w:rsidRPr="003F526A">
        <w:rPr>
          <w:sz w:val="16"/>
          <w:szCs w:val="16"/>
        </w:rPr>
        <w:t>exists</w:t>
      </w:r>
      <w:proofErr w:type="gramEnd"/>
      <w:r w:rsidRPr="003F526A">
        <w:rPr>
          <w:sz w:val="16"/>
          <w:szCs w:val="16"/>
        </w:rPr>
        <w:t xml:space="preserve"> today. And we still have states that have not extended collective bargaining rights to their employees and several that prohibit bargaining.</w:t>
      </w:r>
    </w:p>
    <w:p w14:paraId="0DA67C3A" w14:textId="77777777" w:rsidR="00F87097" w:rsidRPr="00F86AB2" w:rsidRDefault="00F87097" w:rsidP="00F87097"/>
    <w:p w14:paraId="46F87A70" w14:textId="77777777" w:rsidR="00F87097" w:rsidRDefault="00F87097" w:rsidP="00F87097">
      <w:pPr>
        <w:pStyle w:val="Heading4"/>
      </w:pPr>
      <w:r>
        <w:t xml:space="preserve">“Workers” </w:t>
      </w:r>
      <w:proofErr w:type="gramStart"/>
      <w:r>
        <w:t>are people who are</w:t>
      </w:r>
      <w:proofErr w:type="gramEnd"/>
      <w:r>
        <w:t xml:space="preserve"> dependent on a relationship with an employer.</w:t>
      </w:r>
    </w:p>
    <w:p w14:paraId="457DEB76" w14:textId="77777777" w:rsidR="00F87097" w:rsidRPr="000F36F1" w:rsidRDefault="00F87097" w:rsidP="00F87097">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0ABEE05E" w14:textId="77777777" w:rsidR="00F87097" w:rsidRPr="007008E2" w:rsidRDefault="00F87097" w:rsidP="00F87097">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57B22919" w14:textId="77777777" w:rsidR="00F87097" w:rsidRDefault="00F87097" w:rsidP="00F87097">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68DF91B3" w14:textId="77777777" w:rsidR="00F87097" w:rsidRDefault="00F87097" w:rsidP="00F87097">
      <w:pPr>
        <w:pStyle w:val="Heading4"/>
      </w:pPr>
      <w:r>
        <w:t xml:space="preserve">Public sector </w:t>
      </w:r>
      <w:r>
        <w:rPr>
          <w:u w:val="single"/>
        </w:rPr>
        <w:t>meets</w:t>
      </w:r>
      <w:r>
        <w:t>.</w:t>
      </w:r>
    </w:p>
    <w:p w14:paraId="63E57643" w14:textId="77777777" w:rsidR="00F87097" w:rsidRPr="00172622" w:rsidRDefault="00F87097" w:rsidP="00F87097">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74F6DA4E" w14:textId="77777777" w:rsidR="00F87097" w:rsidRPr="00172622" w:rsidRDefault="00F87097" w:rsidP="00F87097">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3D21C6BE" w14:textId="77777777" w:rsidR="00F87097" w:rsidRPr="00172622" w:rsidRDefault="00F87097" w:rsidP="00F87097">
      <w:pPr>
        <w:rPr>
          <w:sz w:val="16"/>
          <w:szCs w:val="16"/>
        </w:rPr>
      </w:pPr>
      <w:r w:rsidRPr="00172622">
        <w:rPr>
          <w:sz w:val="16"/>
          <w:szCs w:val="16"/>
        </w:rPr>
        <w:t xml:space="preserve">Concepts and </w:t>
      </w:r>
      <w:r w:rsidRPr="00172622">
        <w:rPr>
          <w:rStyle w:val="Emphasis"/>
          <w:highlight w:val="yellow"/>
        </w:rPr>
        <w:t>definitions</w:t>
      </w:r>
    </w:p>
    <w:p w14:paraId="53D229C9" w14:textId="77777777" w:rsidR="00F87097" w:rsidRPr="00172622" w:rsidRDefault="00F87097" w:rsidP="00F87097">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4099D7CA" w14:textId="77777777" w:rsidR="00F87097" w:rsidRDefault="00F87097" w:rsidP="00F87097">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68F83D11" w14:textId="77777777" w:rsidR="00F87097" w:rsidRPr="00ED579A" w:rsidRDefault="00F87097" w:rsidP="00F87097"/>
    <w:p w14:paraId="164BA978" w14:textId="77777777" w:rsidR="00F87097" w:rsidRDefault="00F87097" w:rsidP="00F87097">
      <w:pPr>
        <w:pStyle w:val="Heading3"/>
      </w:pPr>
      <w:r>
        <w:t>Capitalism K---2AC</w:t>
      </w:r>
    </w:p>
    <w:p w14:paraId="6FB11078" w14:textId="77777777" w:rsidR="00F87097" w:rsidRPr="00345F09" w:rsidRDefault="00F87097" w:rsidP="00F87097">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76D1CE6A" w14:textId="77777777" w:rsidR="00F87097" w:rsidRPr="00345F09" w:rsidRDefault="00F87097" w:rsidP="00F87097">
      <w:r w:rsidRPr="00345F09">
        <w:t xml:space="preserve">Noah </w:t>
      </w:r>
      <w:r w:rsidRPr="00345F09">
        <w:rPr>
          <w:rStyle w:val="Style13ptBold"/>
        </w:rPr>
        <w:t>Smith 23</w:t>
      </w:r>
      <w:r w:rsidRPr="00345F09">
        <w:t xml:space="preserve">, PhD in Economics from Michigan, "Degrowth: We can't let it happen </w:t>
      </w:r>
      <w:proofErr w:type="gramStart"/>
      <w:r w:rsidRPr="00345F09">
        <w:t>here!,</w:t>
      </w:r>
      <w:proofErr w:type="gramEnd"/>
      <w:r w:rsidRPr="00345F09">
        <w:t>" Noahpinion, 05/24/2023, https://www.noahpinion.blog/p/degrowth-we-cant-let-it-happen-here?utm_source=publication-search *typo corrected in [brackets]</w:t>
      </w:r>
    </w:p>
    <w:p w14:paraId="69E8BE67" w14:textId="77777777" w:rsidR="00F87097" w:rsidRPr="00345F09" w:rsidRDefault="00F87097" w:rsidP="00F87097">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20DD660A" w14:textId="77777777" w:rsidR="00F87097" w:rsidRPr="00345F09" w:rsidRDefault="00F87097" w:rsidP="00F87097">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w:t>
      </w:r>
      <w:proofErr w:type="gramStart"/>
      <w:r w:rsidRPr="00345F09">
        <w:rPr>
          <w:sz w:val="16"/>
        </w:rPr>
        <w:t>a number of</w:t>
      </w:r>
      <w:proofErr w:type="gramEnd"/>
      <w:r w:rsidRPr="00345F09">
        <w:rPr>
          <w:sz w:val="16"/>
        </w:rPr>
        <w:t xml:space="preserve"> citations, but none of modern mainstream economists or journals.</w:t>
      </w:r>
    </w:p>
    <w:p w14:paraId="68A04155" w14:textId="77777777" w:rsidR="00F87097" w:rsidRPr="00345F09" w:rsidRDefault="00F87097" w:rsidP="00F87097">
      <w:pPr>
        <w:rPr>
          <w:sz w:val="16"/>
        </w:rPr>
      </w:pPr>
      <w:r w:rsidRPr="00345F09">
        <w:rPr>
          <w:sz w:val="16"/>
        </w:rPr>
        <w:t xml:space="preserve">I don’t know the literature in ecology or sociology like I do econ. But the reference lists in the degrowth literature reviews </w:t>
      </w:r>
      <w:proofErr w:type="gramStart"/>
      <w:r w:rsidRPr="00345F09">
        <w:rPr>
          <w:sz w:val="16"/>
        </w:rPr>
        <w:t>suggests</w:t>
      </w:r>
      <w:proofErr w:type="gramEnd"/>
      <w:r w:rsidRPr="00345F09">
        <w:rPr>
          <w:sz w:val="16"/>
        </w:rPr>
        <w:t xml:space="preserve">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w:t>
      </w:r>
      <w:proofErr w:type="gramStart"/>
      <w:r w:rsidRPr="00345F09">
        <w:rPr>
          <w:sz w:val="16"/>
        </w:rPr>
        <w:t>Instead</w:t>
      </w:r>
      <w:proofErr w:type="gramEnd"/>
      <w:r w:rsidRPr="00345F09">
        <w:rPr>
          <w:sz w:val="16"/>
        </w:rPr>
        <w:t xml:space="preserve">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66F74074" w14:textId="77777777" w:rsidR="00F87097" w:rsidRPr="00345F09" w:rsidRDefault="00F87097" w:rsidP="00F87097">
      <w:pPr>
        <w:rPr>
          <w:sz w:val="16"/>
        </w:rPr>
      </w:pPr>
      <w:r w:rsidRPr="00345F09">
        <w:rPr>
          <w:sz w:val="16"/>
        </w:rPr>
        <w:t xml:space="preserve">That web of citations also functions as a barrier to entry; anyone who tries to enter the degrowth-o-sphere </w:t>
      </w:r>
      <w:proofErr w:type="gramStart"/>
      <w:r w:rsidRPr="00345F09">
        <w:rPr>
          <w:sz w:val="16"/>
        </w:rPr>
        <w:t>has to</w:t>
      </w:r>
      <w:proofErr w:type="gramEnd"/>
      <w:r w:rsidRPr="00345F09">
        <w:rPr>
          <w:sz w:val="16"/>
        </w:rPr>
        <w:t xml:space="preserve"> hop from one degrowth paper to another, gleaning only tiny bits of additional understanding each time. Ultimately the only people who will be able to fully comprehend the idea package the degrowthers offer are the people who were willing to dedicate </w:t>
      </w:r>
      <w:proofErr w:type="gramStart"/>
      <w:r w:rsidRPr="00345F09">
        <w:rPr>
          <w:sz w:val="16"/>
        </w:rPr>
        <w:t>many many</w:t>
      </w:r>
      <w:proofErr w:type="gramEnd"/>
      <w:r w:rsidRPr="00345F09">
        <w:rPr>
          <w:sz w:val="16"/>
        </w:rPr>
        <w:t xml:space="preserve"> hours of their limited lifespan to reading a ton of </w:t>
      </w:r>
      <w:proofErr w:type="gramStart"/>
      <w:r w:rsidRPr="00345F09">
        <w:rPr>
          <w:sz w:val="16"/>
        </w:rPr>
        <w:t>the literature —</w:t>
      </w:r>
      <w:proofErr w:type="gramEnd"/>
      <w:r w:rsidRPr="00345F09">
        <w:rPr>
          <w:sz w:val="16"/>
        </w:rPr>
        <w:t xml:space="preserve"> i.e., either degrowthers themselves, or critics who are single-minded to the point of obsession.</w:t>
      </w:r>
    </w:p>
    <w:p w14:paraId="36709588" w14:textId="77777777" w:rsidR="00F87097" w:rsidRPr="00345F09" w:rsidRDefault="00F87097" w:rsidP="00F87097">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82551C2" w14:textId="77777777" w:rsidR="00F87097" w:rsidRPr="00345F09" w:rsidRDefault="00F87097" w:rsidP="00F87097">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w:t>
      </w:r>
      <w:proofErr w:type="gramStart"/>
      <w:r w:rsidRPr="00345F09">
        <w:rPr>
          <w:sz w:val="16"/>
        </w:rPr>
        <w:t>definitely exist</w:t>
      </w:r>
      <w:proofErr w:type="gramEnd"/>
      <w:r w:rsidRPr="00345F09">
        <w:rPr>
          <w:sz w:val="16"/>
        </w:rPr>
        <w:t xml:space="preserve">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6ABE40A9" w14:textId="77777777" w:rsidR="00F87097" w:rsidRPr="00345F09" w:rsidRDefault="00F87097" w:rsidP="00F87097">
      <w:pPr>
        <w:rPr>
          <w:sz w:val="16"/>
        </w:rPr>
      </w:pPr>
      <w:r w:rsidRPr="00345F09">
        <w:rPr>
          <w:sz w:val="16"/>
        </w:rPr>
        <w:t>That conclusion</w:t>
      </w:r>
      <w:proofErr w:type="gramStart"/>
      <w:r w:rsidRPr="00345F09">
        <w:rPr>
          <w:sz w:val="16"/>
        </w:rPr>
        <w:t>, by the way, is</w:t>
      </w:r>
      <w:proofErr w:type="gramEnd"/>
      <w:r w:rsidRPr="00345F09">
        <w:rPr>
          <w:sz w:val="16"/>
        </w:rPr>
        <w:t xml:space="preserve">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w:t>
      </w:r>
      <w:proofErr w:type="gramStart"/>
      <w:r w:rsidRPr="00345F09">
        <w:rPr>
          <w:sz w:val="16"/>
        </w:rPr>
        <w:t>similar to</w:t>
      </w:r>
      <w:proofErr w:type="gramEnd"/>
      <w:r w:rsidRPr="00345F09">
        <w:rPr>
          <w:sz w:val="16"/>
        </w:rPr>
        <w:t xml:space="preserve"> other </w:t>
      </w:r>
      <w:proofErr w:type="gramStart"/>
      <w:r w:rsidRPr="00345F09">
        <w:rPr>
          <w:sz w:val="16"/>
        </w:rPr>
        <w:t>degrowther critiques of decoupling</w:t>
      </w:r>
      <w:proofErr w:type="gramEnd"/>
      <w:r w:rsidRPr="00345F09">
        <w:rPr>
          <w:sz w:val="16"/>
        </w:rPr>
        <w:t xml:space="preserve">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1FC394A6" w14:textId="77777777" w:rsidR="00F87097" w:rsidRPr="00345F09" w:rsidRDefault="00F87097" w:rsidP="00F87097">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D2A6472" w14:textId="77777777" w:rsidR="00F87097" w:rsidRPr="00345F09" w:rsidRDefault="00F87097" w:rsidP="00F87097">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4E5C2F79" w14:textId="77777777" w:rsidR="00F87097" w:rsidRPr="00345F09" w:rsidRDefault="00F87097" w:rsidP="00F87097">
      <w:r w:rsidRPr="00345F09">
        <w:rPr>
          <w:noProof/>
        </w:rPr>
        <w:drawing>
          <wp:inline distT="0" distB="0" distL="0" distR="0" wp14:anchorId="4B2B422A" wp14:editId="55961CEC">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196086D" w14:textId="77777777" w:rsidR="00F87097" w:rsidRPr="00345F09" w:rsidRDefault="00F87097" w:rsidP="00F87097">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 xml:space="preserve">not due to </w:t>
      </w:r>
      <w:proofErr w:type="gramStart"/>
      <w:r w:rsidRPr="00345F09">
        <w:rPr>
          <w:rStyle w:val="Emphasis"/>
        </w:rPr>
        <w:t>offshoring</w:t>
      </w:r>
      <w:r w:rsidRPr="00345F09">
        <w:rPr>
          <w:u w:val="single"/>
        </w:rPr>
        <w:t xml:space="preserve"> of emissions</w:t>
      </w:r>
      <w:r w:rsidRPr="00345F09">
        <w:rPr>
          <w:sz w:val="16"/>
        </w:rPr>
        <w:t xml:space="preserve"> —</w:t>
      </w:r>
      <w:proofErr w:type="gramEnd"/>
      <w:r w:rsidRPr="00345F09">
        <w:rPr>
          <w:sz w:val="16"/>
        </w:rPr>
        <w:t xml:space="preserve">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33CE24C6" w14:textId="77777777" w:rsidR="00F87097" w:rsidRPr="00345F09" w:rsidRDefault="00F87097" w:rsidP="00F87097">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6659E58" w14:textId="77777777" w:rsidR="00F87097" w:rsidRPr="00345F09" w:rsidRDefault="00F87097" w:rsidP="00F87097">
      <w:pPr>
        <w:rPr>
          <w:b/>
          <w:bCs/>
          <w:sz w:val="16"/>
        </w:rPr>
      </w:pPr>
      <w:r w:rsidRPr="00345F09">
        <w:rPr>
          <w:b/>
          <w:bCs/>
        </w:rPr>
        <w:t>[Image Omitted]</w:t>
      </w:r>
    </w:p>
    <w:p w14:paraId="0378445A" w14:textId="77777777" w:rsidR="00F87097" w:rsidRPr="00345F09" w:rsidRDefault="00F87097" w:rsidP="00F87097">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w:t>
      </w:r>
      <w:proofErr w:type="gramStart"/>
      <w:r w:rsidRPr="00345F09">
        <w:rPr>
          <w:sz w:val="16"/>
        </w:rPr>
        <w:t>a number of</w:t>
      </w:r>
      <w:proofErr w:type="gramEnd"/>
      <w:r w:rsidRPr="00345F09">
        <w:rPr>
          <w:sz w:val="16"/>
        </w:rPr>
        <w:t xml:space="preserve"> years after that errand has already succeeded.</w:t>
      </w:r>
    </w:p>
    <w:p w14:paraId="37E2F4E2" w14:textId="77777777" w:rsidR="00F87097" w:rsidRPr="00345F09" w:rsidRDefault="00F87097" w:rsidP="00F87097">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w:t>
      </w:r>
      <w:proofErr w:type="gramStart"/>
      <w:r w:rsidRPr="00345F09">
        <w:rPr>
          <w:u w:val="single"/>
        </w:rPr>
        <w:t xml:space="preserve">in order </w:t>
      </w:r>
      <w:r w:rsidRPr="00AF78FF">
        <w:rPr>
          <w:highlight w:val="yellow"/>
          <w:u w:val="single"/>
        </w:rPr>
        <w:t>to</w:t>
      </w:r>
      <w:proofErr w:type="gramEnd"/>
      <w:r w:rsidRPr="00AF78FF">
        <w:rPr>
          <w:highlight w:val="yellow"/>
          <w:u w:val="single"/>
        </w:rPr>
        <w:t xml:space="preserve">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w:t>
      </w:r>
      <w:proofErr w:type="gramStart"/>
      <w:r w:rsidRPr="0078580A">
        <w:rPr>
          <w:u w:val="single"/>
        </w:rPr>
        <w:t>did</w:t>
      </w:r>
      <w:proofErr w:type="gramEnd"/>
      <w:r w:rsidRPr="0078580A">
        <w:rPr>
          <w:u w:val="single"/>
        </w:rPr>
        <w:t xml:space="preserve">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6BCFC54" w14:textId="3CF99E02" w:rsidR="00F87097" w:rsidRPr="00F87097" w:rsidRDefault="00F87097" w:rsidP="00F87097">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220607D0" w14:textId="77777777" w:rsidR="00F87097" w:rsidRDefault="00F87097" w:rsidP="00F87097">
      <w:pPr>
        <w:pStyle w:val="Heading4"/>
      </w:pPr>
      <w:r>
        <w:t xml:space="preserve">Growth </w:t>
      </w:r>
      <w:proofErr w:type="gramStart"/>
      <w:r>
        <w:t>key</w:t>
      </w:r>
      <w:proofErr w:type="gramEnd"/>
      <w:r>
        <w:t xml:space="preserve"> to </w:t>
      </w:r>
      <w:proofErr w:type="gramStart"/>
      <w:r>
        <w:rPr>
          <w:u w:val="single"/>
        </w:rPr>
        <w:t>innovate</w:t>
      </w:r>
      <w:proofErr w:type="gramEnd"/>
      <w:r>
        <w:rPr>
          <w:u w:val="single"/>
        </w:rPr>
        <w:t xml:space="preserve"> past</w:t>
      </w:r>
      <w:r>
        <w:t xml:space="preserve"> risks. Extinction.</w:t>
      </w:r>
    </w:p>
    <w:p w14:paraId="5C667B58" w14:textId="77777777" w:rsidR="00F87097" w:rsidRPr="00304866" w:rsidRDefault="00F87097" w:rsidP="00F87097">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296D56E" w14:textId="77777777" w:rsidR="00F87097" w:rsidRPr="00067FE1" w:rsidRDefault="00F87097" w:rsidP="00F87097">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proofErr w:type="gramStart"/>
      <w:r w:rsidRPr="004D68D5">
        <w:rPr>
          <w:rStyle w:val="Emphasis"/>
          <w:highlight w:val="yellow"/>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F86BD78" w14:textId="77777777" w:rsidR="00F87097" w:rsidRPr="00067FE1" w:rsidRDefault="00F87097" w:rsidP="00F87097">
      <w:pPr>
        <w:rPr>
          <w:sz w:val="16"/>
        </w:rPr>
      </w:pPr>
      <w:r w:rsidRPr="00067FE1">
        <w:rPr>
          <w:sz w:val="16"/>
        </w:rPr>
        <w:t xml:space="preserve">1 Introduction </w:t>
      </w:r>
    </w:p>
    <w:p w14:paraId="7F1F7CA2" w14:textId="77777777" w:rsidR="00F87097" w:rsidRPr="004D68D5" w:rsidRDefault="00F87097" w:rsidP="00F87097">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trade off between AI development and AI risk, assuming the tradeoff exists. </w:t>
      </w:r>
    </w:p>
    <w:p w14:paraId="75FD3D19" w14:textId="77777777" w:rsidR="00F87097" w:rsidRPr="00067FE1" w:rsidRDefault="00F87097" w:rsidP="00F87097">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F1DD7CE" w14:textId="77777777" w:rsidR="00F87097" w:rsidRPr="00067FE1" w:rsidRDefault="00F87097" w:rsidP="00F87097">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6ECA6B9" w14:textId="77777777" w:rsidR="00F87097" w:rsidRPr="00522B89" w:rsidRDefault="00F87097" w:rsidP="00F87097">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FC4B31E" w14:textId="77777777" w:rsidR="00F87097" w:rsidRPr="00067FE1" w:rsidRDefault="00F87097" w:rsidP="00F87097">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78184A4E" w14:textId="77777777" w:rsidR="00F87097" w:rsidRPr="00067FE1" w:rsidRDefault="00F87097" w:rsidP="00F87097">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6E78C51" w14:textId="77777777" w:rsidR="00F87097" w:rsidRDefault="00F87097" w:rsidP="00F87097">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F72A3BD" w14:textId="77777777" w:rsidR="00F87097" w:rsidRDefault="00F87097" w:rsidP="00F87097">
      <w:pPr>
        <w:pStyle w:val="Heading4"/>
      </w:pPr>
      <w:r>
        <w:t xml:space="preserve">The alt causes </w:t>
      </w:r>
      <w:r>
        <w:rPr>
          <w:u w:val="single"/>
        </w:rPr>
        <w:t>transition wars</w:t>
      </w:r>
      <w:r>
        <w:t>.</w:t>
      </w:r>
    </w:p>
    <w:p w14:paraId="0C004588" w14:textId="77777777" w:rsidR="00F87097" w:rsidRPr="00682380" w:rsidRDefault="00F87097" w:rsidP="00F87097">
      <w:r w:rsidRPr="00682380">
        <w:t xml:space="preserve">Eric </w:t>
      </w:r>
      <w:r w:rsidRPr="00682380">
        <w:rPr>
          <w:rStyle w:val="Style13ptBold"/>
        </w:rPr>
        <w:t>Levitz 23</w:t>
      </w:r>
      <w:r w:rsidRPr="00682380">
        <w:t xml:space="preserve">, </w:t>
      </w:r>
      <w:proofErr w:type="gramStart"/>
      <w:r>
        <w:t>Masters</w:t>
      </w:r>
      <w:proofErr w:type="gramEnd"/>
      <w:r>
        <w:t xml:space="preserve">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1782AE8" w14:textId="77777777" w:rsidR="00F87097" w:rsidRPr="00AE0446" w:rsidRDefault="00F87097" w:rsidP="00F87097">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A12B81B" w14:textId="77777777" w:rsidR="00F87097" w:rsidRPr="00AE0446" w:rsidRDefault="00F87097" w:rsidP="00F87097">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3B2DDBFF" w14:textId="77777777" w:rsidR="00F87097" w:rsidRPr="00AE0446" w:rsidRDefault="00F87097" w:rsidP="00F87097">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 xml:space="preserve">market </w:t>
      </w:r>
      <w:proofErr w:type="gramStart"/>
      <w:r w:rsidRPr="00AE0446">
        <w:rPr>
          <w:rStyle w:val="Emphasis"/>
          <w:highlight w:val="yellow"/>
        </w:rPr>
        <w:t>socialism</w:t>
      </w:r>
      <w:r w:rsidRPr="00AE0446">
        <w:rPr>
          <w:sz w:val="16"/>
        </w:rPr>
        <w:t>, but</w:t>
      </w:r>
      <w:proofErr w:type="gramEnd"/>
      <w:r w:rsidRPr="00AE0446">
        <w:rPr>
          <w:sz w:val="16"/>
        </w:rPr>
        <w:t> </w:t>
      </w:r>
      <w:r w:rsidRPr="00AE0446">
        <w:rPr>
          <w:i/>
          <w:iCs/>
          <w:sz w:val="16"/>
        </w:rPr>
        <w:t>not</w:t>
      </w:r>
      <w:r w:rsidRPr="00AE0446">
        <w:rPr>
          <w:sz w:val="16"/>
        </w:rPr>
        <w:t> anarcho-communism.</w:t>
      </w:r>
    </w:p>
    <w:p w14:paraId="695D9223" w14:textId="77777777" w:rsidR="00F87097" w:rsidRPr="00AE0446" w:rsidRDefault="00F87097" w:rsidP="00F87097">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xml:space="preserve">. When federal policy </w:t>
      </w:r>
      <w:proofErr w:type="gramStart"/>
      <w:r w:rsidRPr="00AE0446">
        <w:rPr>
          <w:sz w:val="16"/>
        </w:rPr>
        <w:t>moves left</w:t>
      </w:r>
      <w:proofErr w:type="gramEnd"/>
      <w:r w:rsidRPr="00AE0446">
        <w:rPr>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5BC3403" w14:textId="77777777" w:rsidR="00F87097" w:rsidRPr="00AE0446" w:rsidRDefault="00F87097" w:rsidP="00F87097">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0243520" w14:textId="77777777" w:rsidR="00F87097" w:rsidRPr="00AE0446" w:rsidRDefault="00F87097" w:rsidP="00F87097">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816E4E3" w14:textId="77777777" w:rsidR="00F87097" w:rsidRPr="00AE0446" w:rsidRDefault="00F87097" w:rsidP="00F87097">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5157D79E" w14:textId="77777777" w:rsidR="00F87097" w:rsidRPr="00AE0446" w:rsidRDefault="00F87097" w:rsidP="00F87097">
      <w:pPr>
        <w:rPr>
          <w:sz w:val="16"/>
        </w:rPr>
      </w:pPr>
      <w:r w:rsidRPr="00AE0446">
        <w:rPr>
          <w:sz w:val="16"/>
        </w:rPr>
        <w:t xml:space="preserve">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1F7AB9B" w14:textId="77777777" w:rsidR="00F87097" w:rsidRPr="00682380" w:rsidRDefault="00F87097" w:rsidP="00F87097">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57F1FAC" w14:textId="77777777" w:rsidR="00F87097" w:rsidRDefault="00F87097" w:rsidP="00F87097"/>
    <w:p w14:paraId="78EEAC19" w14:textId="77777777" w:rsidR="00F87097" w:rsidRDefault="00F87097" w:rsidP="00F87097"/>
    <w:p w14:paraId="774D3822" w14:textId="77777777" w:rsidR="00F87097" w:rsidRPr="004E6263" w:rsidRDefault="00F87097" w:rsidP="00F87097"/>
    <w:p w14:paraId="686F76B2" w14:textId="77777777" w:rsidR="00F87097" w:rsidRDefault="00F87097" w:rsidP="00F87097">
      <w:pPr>
        <w:pStyle w:val="Heading3"/>
      </w:pPr>
      <w:r>
        <w:t>Tech Defense---2AC</w:t>
      </w:r>
    </w:p>
    <w:p w14:paraId="17297EBB" w14:textId="77777777" w:rsidR="00F87097" w:rsidRDefault="00F87097" w:rsidP="00F87097">
      <w:pPr>
        <w:pStyle w:val="Heading4"/>
      </w:pPr>
      <w:r>
        <w:t xml:space="preserve">Deep divisions make organizing </w:t>
      </w:r>
      <w:r>
        <w:rPr>
          <w:u w:val="single"/>
        </w:rPr>
        <w:t>impossible</w:t>
      </w:r>
      <w:r>
        <w:t>.</w:t>
      </w:r>
    </w:p>
    <w:p w14:paraId="2DEF8D46" w14:textId="77777777" w:rsidR="00F87097" w:rsidRPr="00217F9D" w:rsidRDefault="00F87097" w:rsidP="00F87097">
      <w:r>
        <w:t xml:space="preserve">Erik </w:t>
      </w:r>
      <w:r w:rsidRPr="00217F9D">
        <w:rPr>
          <w:rStyle w:val="Style13ptBold"/>
        </w:rPr>
        <w:t xml:space="preserve">Loomis </w:t>
      </w:r>
      <w:r>
        <w:rPr>
          <w:rStyle w:val="Style13ptBold"/>
        </w:rPr>
        <w:t>9-1</w:t>
      </w:r>
      <w:r w:rsidRPr="007D4C92">
        <w:t>-2025</w:t>
      </w:r>
      <w:r>
        <w:t xml:space="preserve">, Historian of Labor who writes extensively about unions, politics and workers, "Trump Is Wiping Out Unions. Why Are They So </w:t>
      </w:r>
      <w:proofErr w:type="gramStart"/>
      <w:r>
        <w:t>Quiet?,</w:t>
      </w:r>
      <w:proofErr w:type="gramEnd"/>
      <w:r>
        <w:t>" https://www.nytimes.com/2025/09/01/opinion/trump-unions-labor.html</w:t>
      </w:r>
    </w:p>
    <w:p w14:paraId="5A0B78E4" w14:textId="77777777" w:rsidR="00F87097" w:rsidRPr="00217F9D" w:rsidRDefault="00F87097" w:rsidP="00F87097">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0529A118" w14:textId="77777777" w:rsidR="00F87097" w:rsidRPr="00217F9D" w:rsidRDefault="00F87097" w:rsidP="00F87097">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2915B62A" w14:textId="77777777" w:rsidR="00F87097" w:rsidRPr="00217F9D" w:rsidRDefault="00F87097" w:rsidP="00F87097">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proofErr w:type="gramStart"/>
      <w:r w:rsidRPr="00753570">
        <w:rPr>
          <w:rStyle w:val="StyleUnderline"/>
        </w:rPr>
        <w:t>union</w:t>
      </w:r>
      <w:proofErr w:type="gramEnd"/>
      <w:r w:rsidRPr="00753570">
        <w:rPr>
          <w:rStyle w:val="StyleUnderline"/>
        </w:rPr>
        <w:t xml:space="preserve">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40FA35AF" w14:textId="77777777" w:rsidR="00F87097" w:rsidRDefault="00F87097" w:rsidP="00F87097">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proofErr w:type="gramStart"/>
      <w:r w:rsidRPr="00217F9D">
        <w:rPr>
          <w:rStyle w:val="StyleUnderline"/>
          <w:highlight w:val="yellow"/>
        </w:rPr>
        <w:t>white</w:t>
      </w:r>
      <w:proofErr w:type="gramEnd"/>
      <w:r w:rsidRPr="00217F9D">
        <w:rPr>
          <w:rStyle w:val="StyleUnderline"/>
          <w:highlight w:val="yellow"/>
        </w:rPr>
        <w:t xml:space="preserv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59EA5EE7" w14:textId="77777777" w:rsidR="00F87097" w:rsidRPr="00D57088" w:rsidRDefault="00F87097" w:rsidP="00F87097"/>
    <w:p w14:paraId="02CD8E10" w14:textId="77777777" w:rsidR="00F87097" w:rsidRDefault="00F87097" w:rsidP="00F87097">
      <w:pPr>
        <w:pStyle w:val="Heading4"/>
      </w:pPr>
      <w:r>
        <w:t>No emerging tech impact.</w:t>
      </w:r>
    </w:p>
    <w:p w14:paraId="22CFA6E6" w14:textId="77777777" w:rsidR="00F87097" w:rsidRPr="00EF55C7" w:rsidRDefault="00F87097" w:rsidP="00F87097">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13428A0B" w14:textId="77777777" w:rsidR="00F87097" w:rsidRPr="00EF55C7" w:rsidRDefault="00F87097" w:rsidP="00F87097">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7AB69339" w14:textId="77777777" w:rsidR="00F87097" w:rsidRPr="00EF55C7" w:rsidRDefault="00F87097" w:rsidP="00F87097">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proofErr w:type="gramStart"/>
      <w:r w:rsidRPr="00EF55C7">
        <w:rPr>
          <w:rStyle w:val="Emphasis"/>
          <w:highlight w:val="yellow"/>
        </w:rPr>
        <w:t>agency</w:t>
      </w:r>
      <w:proofErr w:type="gramEnd"/>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w:t>
      </w:r>
      <w:proofErr w:type="gramStart"/>
      <w:r w:rsidRPr="007474CC">
        <w:rPr>
          <w:rStyle w:val="StyleUnderline"/>
        </w:rPr>
        <w:t xml:space="preserve">in order </w:t>
      </w:r>
      <w:r w:rsidRPr="00EF55C7">
        <w:rPr>
          <w:rStyle w:val="Emphasis"/>
          <w:highlight w:val="yellow"/>
        </w:rPr>
        <w:t>to</w:t>
      </w:r>
      <w:proofErr w:type="gramEnd"/>
      <w:r w:rsidRPr="00EF55C7">
        <w:rPr>
          <w:rStyle w:val="Emphasis"/>
          <w:highlight w:val="yellow"/>
        </w:rPr>
        <w:t xml:space="preserve"> stay useful</w:t>
      </w:r>
      <w:r w:rsidRPr="007474CC">
        <w:rPr>
          <w:rStyle w:val="StyleUnderline"/>
        </w:rPr>
        <w:t xml:space="preserve"> to customers</w:t>
      </w:r>
      <w:r w:rsidRPr="00EF55C7">
        <w:rPr>
          <w:sz w:val="16"/>
        </w:rPr>
        <w:t xml:space="preserve">, to stay ahead of competitors and to assist the public and retain </w:t>
      </w:r>
      <w:proofErr w:type="gramStart"/>
      <w:r w:rsidRPr="00EF55C7">
        <w:rPr>
          <w:sz w:val="16"/>
        </w:rPr>
        <w:t>its</w:t>
      </w:r>
      <w:proofErr w:type="gramEnd"/>
      <w:r w:rsidRPr="00EF55C7">
        <w:rPr>
          <w:sz w:val="16"/>
        </w:rPr>
        <w:t xml:space="preserve"> trust.</w:t>
      </w:r>
    </w:p>
    <w:p w14:paraId="493AD9A2" w14:textId="77777777" w:rsidR="00F87097" w:rsidRPr="00EF55C7" w:rsidRDefault="00F87097" w:rsidP="00F87097">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71BBF34A" w14:textId="77777777" w:rsidR="00F87097" w:rsidRPr="00EF55C7" w:rsidRDefault="00F87097" w:rsidP="00F87097">
      <w:pPr>
        <w:rPr>
          <w:sz w:val="16"/>
        </w:rPr>
      </w:pPr>
      <w:r w:rsidRPr="00EF55C7">
        <w:rPr>
          <w:sz w:val="16"/>
        </w:rPr>
        <w:t>Humans and tech always positively evolve</w:t>
      </w:r>
    </w:p>
    <w:p w14:paraId="52715D1C" w14:textId="77777777" w:rsidR="00F87097" w:rsidRPr="00EF55C7" w:rsidRDefault="00F87097" w:rsidP="00F87097">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w:t>
      </w:r>
      <w:proofErr w:type="gramStart"/>
      <w:r w:rsidRPr="00EF55C7">
        <w:rPr>
          <w:sz w:val="16"/>
        </w:rPr>
        <w:t>noted</w:t>
      </w:r>
      <w:proofErr w:type="gramEnd"/>
      <w:r w:rsidRPr="00EF55C7">
        <w:rPr>
          <w:sz w:val="16"/>
        </w:rPr>
        <w:t xml:space="preserve">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proofErr w:type="gramStart"/>
      <w:r w:rsidRPr="007474CC">
        <w:rPr>
          <w:rStyle w:val="StyleUnderline"/>
          <w:highlight w:val="yellow"/>
        </w:rPr>
        <w:t>make adjustments</w:t>
      </w:r>
      <w:proofErr w:type="gramEnd"/>
      <w:r w:rsidRPr="007474CC">
        <w:rPr>
          <w:rStyle w:val="StyleUnderline"/>
          <w:highlight w:val="yellow"/>
        </w:rPr>
        <w:t xml:space="preserve">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620DE57E" w14:textId="77777777" w:rsidR="00F87097" w:rsidRPr="00EF55C7" w:rsidRDefault="00F87097" w:rsidP="00F87097">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w:t>
      </w:r>
      <w:proofErr w:type="gramStart"/>
      <w:r w:rsidRPr="00EF55C7">
        <w:rPr>
          <w:sz w:val="16"/>
        </w:rPr>
        <w:t>actually be</w:t>
      </w:r>
      <w:proofErr w:type="gramEnd"/>
      <w:r w:rsidRPr="00EF55C7">
        <w:rPr>
          <w:sz w:val="16"/>
        </w:rP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xml:space="preserve">, although not necessarily only human input and most certainly procedures for human decision-making based on machine input need to be developed and adapted. A major issue will be the trade-off between </w:t>
      </w:r>
      <w:proofErr w:type="gramStart"/>
      <w:r w:rsidRPr="00EF55C7">
        <w:rPr>
          <w:sz w:val="16"/>
        </w:rPr>
        <w:t>individual</w:t>
      </w:r>
      <w:proofErr w:type="gramEnd"/>
      <w:r w:rsidRPr="00EF55C7">
        <w:rPr>
          <w:sz w:val="16"/>
        </w:rPr>
        <w:t xml:space="preserve"> and society. But that </w:t>
      </w:r>
      <w:proofErr w:type="gramStart"/>
      <w:r w:rsidRPr="00EF55C7">
        <w:rPr>
          <w:sz w:val="16"/>
        </w:rPr>
        <w:t>in itself is</w:t>
      </w:r>
      <w:proofErr w:type="gramEnd"/>
      <w:r w:rsidRPr="00EF55C7">
        <w:rPr>
          <w:sz w:val="16"/>
        </w:rPr>
        <w:t xml:space="preserve"> nothing new.”</w:t>
      </w:r>
    </w:p>
    <w:p w14:paraId="4A2A094F" w14:textId="77777777" w:rsidR="00F87097" w:rsidRPr="00EF55C7" w:rsidRDefault="00F87097" w:rsidP="00F87097"/>
    <w:p w14:paraId="49B4032D" w14:textId="77777777" w:rsidR="00F87097" w:rsidRDefault="00F87097" w:rsidP="00F87097">
      <w:pPr>
        <w:spacing w:line="278" w:lineRule="auto"/>
        <w:rPr>
          <w:rFonts w:asciiTheme="minorHAnsi" w:hAnsiTheme="minorHAnsi" w:cstheme="minorBidi"/>
          <w:kern w:val="2"/>
          <w:sz w:val="24"/>
          <w:szCs w:val="24"/>
          <w14:ligatures w14:val="standardContextual"/>
        </w:rPr>
      </w:pPr>
    </w:p>
    <w:p w14:paraId="19EAA945" w14:textId="77777777" w:rsidR="00F87097" w:rsidRDefault="00F87097" w:rsidP="00F87097">
      <w:pPr>
        <w:pStyle w:val="Heading3"/>
      </w:pPr>
      <w:r>
        <w:t>Petition CP---2AC</w:t>
      </w:r>
    </w:p>
    <w:p w14:paraId="0F83DC34" w14:textId="77777777" w:rsidR="00F87097" w:rsidRPr="00786AEF" w:rsidRDefault="00F87097" w:rsidP="00F87097">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w:t>
      </w:r>
      <w:proofErr w:type="gramStart"/>
      <w:r w:rsidRPr="00786AEF">
        <w:rPr>
          <w:rStyle w:val="Style13ptBold"/>
          <w:rFonts w:cs="Calibri"/>
        </w:rPr>
        <w:t>prevent</w:t>
      </w:r>
      <w:proofErr w:type="gramEnd"/>
      <w:r w:rsidRPr="00786AEF">
        <w:rPr>
          <w:rStyle w:val="Style13ptBold"/>
          <w:rFonts w:cs="Calibri"/>
        </w:rPr>
        <w:t xml:space="preserve"> Trump’s </w:t>
      </w:r>
      <w:r w:rsidRPr="00786AEF">
        <w:rPr>
          <w:rStyle w:val="Style13ptBold"/>
          <w:rFonts w:cs="Calibri"/>
          <w:u w:val="single"/>
        </w:rPr>
        <w:t>circumvention</w:t>
      </w:r>
      <w:r w:rsidRPr="00786AEF">
        <w:rPr>
          <w:rStyle w:val="Style13ptBold"/>
          <w:rFonts w:cs="Calibri"/>
        </w:rPr>
        <w:t>.</w:t>
      </w:r>
    </w:p>
    <w:p w14:paraId="50A36785" w14:textId="77777777" w:rsidR="00F87097" w:rsidRPr="00786AEF" w:rsidRDefault="00F87097" w:rsidP="00F87097">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7C72EBD" w14:textId="77777777" w:rsidR="00F87097" w:rsidRPr="00DC1337" w:rsidRDefault="00F87097" w:rsidP="00F87097">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F58BED6" w14:textId="77777777" w:rsidR="00F87097" w:rsidRPr="00786AEF" w:rsidRDefault="00F87097" w:rsidP="00F87097">
      <w:pPr>
        <w:rPr>
          <w:sz w:val="16"/>
        </w:rPr>
      </w:pPr>
      <w:r w:rsidRPr="00DC1337">
        <w:rPr>
          <w:sz w:val="16"/>
        </w:rPr>
        <w:t>The Constitution and Federal Labor Unions</w:t>
      </w:r>
    </w:p>
    <w:p w14:paraId="2A9DD7BC" w14:textId="77777777" w:rsidR="00F87097" w:rsidRDefault="00F87097" w:rsidP="00F87097">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7F6458F" w14:textId="77777777" w:rsidR="00F87097" w:rsidRPr="00541687" w:rsidRDefault="00F87097" w:rsidP="00F87097">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DD73E1C" w14:textId="77777777" w:rsidR="00F87097" w:rsidRDefault="00F87097" w:rsidP="00F87097">
      <w:r>
        <w:t>&lt;&lt;&lt;FOR REFERENCE&gt;&gt;&gt;</w:t>
      </w:r>
    </w:p>
    <w:p w14:paraId="4576BD18" w14:textId="77777777" w:rsidR="00F87097" w:rsidRPr="0090716D" w:rsidRDefault="00F87097" w:rsidP="00F8709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7741248C" w14:textId="77777777" w:rsidR="00F87097" w:rsidRPr="00A328B4" w:rsidRDefault="00F87097" w:rsidP="00F87097"/>
    <w:p w14:paraId="1923FF1B" w14:textId="77777777" w:rsidR="00F87097" w:rsidRPr="00A328B4" w:rsidRDefault="00F87097" w:rsidP="00F87097"/>
    <w:p w14:paraId="14FE662F" w14:textId="77777777" w:rsidR="00F87097" w:rsidRDefault="00F87097" w:rsidP="00F87097"/>
    <w:p w14:paraId="4D6ED2C6" w14:textId="77777777" w:rsidR="00F87097" w:rsidRDefault="00F87097" w:rsidP="00F87097">
      <w:pPr>
        <w:pStyle w:val="Heading3"/>
        <w:rPr>
          <w:rFonts w:cs="Calibri"/>
        </w:rPr>
      </w:pPr>
      <w:r>
        <w:rPr>
          <w:rFonts w:cs="Calibri"/>
        </w:rPr>
        <w:t>Legal Structure Key---2AC</w:t>
      </w:r>
    </w:p>
    <w:p w14:paraId="2F98D850" w14:textId="77777777" w:rsidR="00F87097" w:rsidRPr="00F62FD2" w:rsidRDefault="00F87097" w:rsidP="00F87097">
      <w:pPr>
        <w:pStyle w:val="Heading4"/>
      </w:pPr>
      <w:r>
        <w:rPr>
          <w:u w:val="single"/>
        </w:rPr>
        <w:t>Existing law key</w:t>
      </w:r>
      <w:r>
        <w:t xml:space="preserve">. </w:t>
      </w:r>
    </w:p>
    <w:p w14:paraId="15AF3B7F" w14:textId="77777777" w:rsidR="00F87097" w:rsidRPr="00A752B1" w:rsidRDefault="00F87097" w:rsidP="00F87097">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7E8A4715" w14:textId="77777777" w:rsidR="00F87097" w:rsidRPr="00F62FD2" w:rsidRDefault="00F87097" w:rsidP="00F87097">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w:t>
      </w:r>
      <w:proofErr w:type="gramStart"/>
      <w:r w:rsidRPr="00A752B1">
        <w:rPr>
          <w:rStyle w:val="StyleUnderline"/>
        </w:rPr>
        <w:t>have to</w:t>
      </w:r>
      <w:proofErr w:type="gramEnd"/>
      <w:r w:rsidRPr="00A752B1">
        <w:rPr>
          <w:rStyle w:val="StyleUnderline"/>
        </w:rPr>
        <w:t xml:space="preserve">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proofErr w:type="gramStart"/>
      <w:r w:rsidRPr="00A752B1">
        <w:rPr>
          <w:rStyle w:val="StyleUnderline"/>
          <w:highlight w:val="yellow"/>
        </w:rPr>
        <w:t>have to</w:t>
      </w:r>
      <w:proofErr w:type="gramEnd"/>
      <w:r w:rsidRPr="00A752B1">
        <w:rPr>
          <w:rStyle w:val="StyleUnderline"/>
          <w:highlight w:val="yellow"/>
        </w:rPr>
        <w:t xml:space="preserve">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19D5E991" w14:textId="77777777" w:rsidR="00F87097" w:rsidRPr="00F62FD2" w:rsidRDefault="00F87097" w:rsidP="00F87097">
      <w:pPr>
        <w:rPr>
          <w:sz w:val="16"/>
        </w:rPr>
      </w:pPr>
      <w:r w:rsidRPr="00F62FD2">
        <w:rPr>
          <w:sz w:val="16"/>
        </w:rPr>
        <w:t xml:space="preserve">That leads us to the second collateral effect. Among the problems courts </w:t>
      </w:r>
      <w:proofErr w:type="gramStart"/>
      <w:r w:rsidRPr="00F62FD2">
        <w:rPr>
          <w:sz w:val="16"/>
        </w:rPr>
        <w:t>have to</w:t>
      </w:r>
      <w:proofErr w:type="gramEnd"/>
      <w:r w:rsidRPr="00F62FD2">
        <w:rPr>
          <w:sz w:val="16"/>
        </w:rPr>
        <w:t xml:space="preserve"> solve is the risk of multiple unions. If the employer </w:t>
      </w:r>
      <w:proofErr w:type="gramStart"/>
      <w:r w:rsidRPr="00F62FD2">
        <w:rPr>
          <w:sz w:val="16"/>
        </w:rPr>
        <w:t>has to</w:t>
      </w:r>
      <w:proofErr w:type="gramEnd"/>
      <w:r w:rsidRPr="00F62FD2">
        <w:rPr>
          <w:sz w:val="16"/>
        </w:rPr>
        <w:t xml:space="preserve"> bargain with every union chosen by an employee, the employer might easily find itself bargaining with two, three, or a dozen unions in the same workplace. That kind of bargaining isn’t industrial democracy; it’s industrial chaos. </w:t>
      </w:r>
      <w:proofErr w:type="gramStart"/>
      <w:r w:rsidRPr="00F62FD2">
        <w:rPr>
          <w:sz w:val="16"/>
        </w:rPr>
        <w:t>So</w:t>
      </w:r>
      <w:proofErr w:type="gramEnd"/>
      <w:r w:rsidRPr="00F62FD2">
        <w:rPr>
          <w:sz w:val="16"/>
        </w:rPr>
        <w:t xml:space="preserve"> the natural solution is to require an employer to recognize only one union. Once a union gets support from </w:t>
      </w:r>
      <w:proofErr w:type="gramStart"/>
      <w:r w:rsidRPr="00F62FD2">
        <w:rPr>
          <w:sz w:val="16"/>
        </w:rPr>
        <w:t>a majority of</w:t>
      </w:r>
      <w:proofErr w:type="gramEnd"/>
      <w:r w:rsidRPr="00F62FD2">
        <w:rPr>
          <w:sz w:val="16"/>
        </w:rPr>
        <w:t xml:space="preserve">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xml:space="preserve">. The only problem is that it has no basis in state constitutional text or history. </w:t>
      </w:r>
      <w:proofErr w:type="gramStart"/>
      <w:r w:rsidRPr="00F62FD2">
        <w:rPr>
          <w:sz w:val="16"/>
        </w:rPr>
        <w:t>So</w:t>
      </w:r>
      <w:proofErr w:type="gramEnd"/>
      <w:r w:rsidRPr="00F62FD2">
        <w:rPr>
          <w:sz w:val="16"/>
        </w:rPr>
        <w:t xml:space="preserve"> to adopt it, courts had to effectively rewrite their constitutions.17</w:t>
      </w:r>
    </w:p>
    <w:p w14:paraId="3E6E19BF" w14:textId="77777777" w:rsidR="00F87097" w:rsidRPr="00F62FD2" w:rsidRDefault="00F87097" w:rsidP="00F87097">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20DE8576" w14:textId="77777777" w:rsidR="00F87097" w:rsidRDefault="00F87097" w:rsidP="00F87097">
      <w:pPr>
        <w:rPr>
          <w:sz w:val="16"/>
        </w:rPr>
      </w:pPr>
      <w:r w:rsidRPr="00F62FD2">
        <w:rPr>
          <w:sz w:val="16"/>
        </w:rPr>
        <w:t xml:space="preserve">None of this had to happen. Again, some courts avoided the conflict by interpreting their constitutions in the traditional way. They protected bargaining rights from </w:t>
      </w:r>
      <w:proofErr w:type="gramStart"/>
      <w:r w:rsidRPr="00F62FD2">
        <w:rPr>
          <w:sz w:val="16"/>
        </w:rPr>
        <w:t>interference, but</w:t>
      </w:r>
      <w:proofErr w:type="gramEnd"/>
      <w:r w:rsidRPr="00F62FD2">
        <w:rPr>
          <w:sz w:val="16"/>
        </w:rPr>
        <w:t xml:space="preserve">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13B2C7E0" w14:textId="77777777" w:rsidR="00F87097" w:rsidRDefault="00F87097" w:rsidP="00F87097">
      <w:pPr>
        <w:pStyle w:val="Heading4"/>
      </w:pPr>
      <w:r>
        <w:t xml:space="preserve">Without clear and certain rules, bargaining is </w:t>
      </w:r>
      <w:r>
        <w:rPr>
          <w:u w:val="single"/>
        </w:rPr>
        <w:t>hollowed out</w:t>
      </w:r>
      <w:r>
        <w:t xml:space="preserve">. </w:t>
      </w:r>
    </w:p>
    <w:p w14:paraId="4CAAA534" w14:textId="77777777" w:rsidR="00F87097" w:rsidRPr="007166C8" w:rsidRDefault="00F87097" w:rsidP="00F87097">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4990AB02" w14:textId="77777777" w:rsidR="00F87097" w:rsidRDefault="00F87097" w:rsidP="00F87097">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proofErr w:type="gramStart"/>
      <w:r w:rsidRPr="00453617">
        <w:rPr>
          <w:rStyle w:val="Emphasis"/>
        </w:rPr>
        <w:t>supports</w:t>
      </w:r>
      <w:proofErr w:type="gramEnd"/>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4DFD53E0" w14:textId="77777777" w:rsidR="00F87097" w:rsidRPr="00255BBC" w:rsidRDefault="00F87097" w:rsidP="00F87097"/>
    <w:p w14:paraId="6CF13E6C" w14:textId="4F2F90C3" w:rsidR="00F87097" w:rsidRPr="00D97E5A" w:rsidRDefault="00F87097" w:rsidP="00F87097">
      <w:pPr>
        <w:pStyle w:val="Heading3"/>
      </w:pPr>
      <w:r>
        <w:t>Advantage CP---2AC</w:t>
      </w:r>
    </w:p>
    <w:p w14:paraId="7DF49896" w14:textId="77777777" w:rsidR="00F87097" w:rsidRDefault="00F87097" w:rsidP="00F87097">
      <w:pPr>
        <w:pStyle w:val="Heading3"/>
        <w:rPr>
          <w:rFonts w:cs="Calibri"/>
        </w:rPr>
      </w:pPr>
      <w:r>
        <w:rPr>
          <w:rFonts w:cs="Calibri"/>
        </w:rPr>
        <w:t>Labor Key</w:t>
      </w:r>
    </w:p>
    <w:p w14:paraId="1B9B31BA" w14:textId="77777777" w:rsidR="00F87097" w:rsidRDefault="00F87097" w:rsidP="00F87097">
      <w:pPr>
        <w:pStyle w:val="Heading4"/>
      </w:pPr>
      <w:r>
        <w:t xml:space="preserve">A. </w:t>
      </w: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2BCF5C60" w14:textId="77777777" w:rsidR="00F87097" w:rsidRDefault="00F87097" w:rsidP="00F87097">
      <w:r>
        <w:t>&lt;&lt;&lt;FOR REFERENCE&gt;&gt;&gt;</w:t>
      </w:r>
    </w:p>
    <w:p w14:paraId="4D17A45E" w14:textId="77777777" w:rsidR="00F87097" w:rsidRPr="003C6D6B" w:rsidRDefault="00F87097" w:rsidP="00F87097">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proofErr w:type="gramStart"/>
      <w:r w:rsidRPr="003C6D6B">
        <w:rPr>
          <w:rStyle w:val="Emphasis"/>
          <w:sz w:val="20"/>
          <w:szCs w:val="20"/>
        </w:rPr>
        <w:t>defund</w:t>
      </w:r>
      <w:proofErr w:type="gramEnd"/>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1F098DA8" w14:textId="77777777" w:rsidR="00F87097" w:rsidRPr="003C6D6B" w:rsidRDefault="00F87097" w:rsidP="00F87097">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4C8C21E6" w14:textId="77777777" w:rsidR="00F87097" w:rsidRPr="003C6D6B" w:rsidRDefault="00F87097" w:rsidP="00F87097">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3C6D6B">
        <w:rPr>
          <w:sz w:val="16"/>
          <w:szCs w:val="20"/>
        </w:rPr>
        <w:t>cover up</w:t>
      </w:r>
      <w:proofErr w:type="gramEnd"/>
      <w:r w:rsidRPr="003C6D6B">
        <w:rPr>
          <w:sz w:val="16"/>
          <w:szCs w:val="20"/>
        </w:rPr>
        <w:t xml:space="preserve"> safety risks, that first inspired the formation of the PATCO union." 7</w:t>
      </w:r>
    </w:p>
    <w:p w14:paraId="36FD536A" w14:textId="77777777" w:rsidR="00F87097" w:rsidRPr="003C6D6B" w:rsidRDefault="00F87097" w:rsidP="00F87097">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F75E1B3" w14:textId="77777777" w:rsidR="00F87097" w:rsidRPr="003C6D6B" w:rsidRDefault="00F87097" w:rsidP="00F87097">
      <w:pPr>
        <w:rPr>
          <w:i/>
          <w:iCs/>
          <w:sz w:val="16"/>
          <w:szCs w:val="20"/>
        </w:rPr>
      </w:pPr>
      <w:r w:rsidRPr="003C6D6B">
        <w:rPr>
          <w:i/>
          <w:iCs/>
          <w:sz w:val="16"/>
          <w:szCs w:val="20"/>
        </w:rPr>
        <w:t>2. Indirect Constraints on Policy</w:t>
      </w:r>
    </w:p>
    <w:p w14:paraId="586061D9" w14:textId="77777777" w:rsidR="00F87097" w:rsidRPr="003C6D6B" w:rsidRDefault="00F87097" w:rsidP="00F87097">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w:t>
      </w:r>
      <w:proofErr w:type="gramStart"/>
      <w:r w:rsidRPr="003C6D6B">
        <w:rPr>
          <w:rStyle w:val="StyleUnderline"/>
          <w:szCs w:val="20"/>
        </w:rPr>
        <w:t>general,</w:t>
      </w:r>
      <w:proofErr w:type="gramEnd"/>
      <w:r w:rsidRPr="003C6D6B">
        <w:rPr>
          <w:rStyle w:val="StyleUnderline"/>
          <w:szCs w:val="20"/>
        </w:rPr>
        <w:t xml:space="preserve">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0496A929" w14:textId="77777777" w:rsidR="00F87097" w:rsidRPr="003C6D6B" w:rsidRDefault="00F87097" w:rsidP="00F87097">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2E44FE1" w14:textId="77777777" w:rsidR="00F87097" w:rsidRPr="003C6D6B" w:rsidRDefault="00F87097" w:rsidP="00F87097">
      <w:pPr>
        <w:rPr>
          <w:sz w:val="16"/>
          <w:szCs w:val="20"/>
        </w:rPr>
      </w:pPr>
      <w:r w:rsidRPr="003C6D6B">
        <w:rPr>
          <w:sz w:val="16"/>
          <w:szCs w:val="20"/>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3C6D6B">
        <w:rPr>
          <w:sz w:val="16"/>
          <w:szCs w:val="20"/>
        </w:rPr>
        <w:t>amount</w:t>
      </w:r>
      <w:proofErr w:type="gramEnd"/>
      <w:r w:rsidRPr="003C6D6B">
        <w:rPr>
          <w:sz w:val="16"/>
          <w:szCs w:val="20"/>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BD9373E" w14:textId="77777777" w:rsidR="00F87097" w:rsidRPr="003C6D6B" w:rsidRDefault="00F87097" w:rsidP="00F87097">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7F717D7" w14:textId="77777777" w:rsidR="00F87097" w:rsidRDefault="00F87097" w:rsidP="00F87097">
      <w:pPr>
        <w:pStyle w:val="Heading4"/>
      </w:pPr>
      <w:r>
        <w:t xml:space="preserve">The </w:t>
      </w:r>
      <w:r>
        <w:rPr>
          <w:u w:val="single"/>
        </w:rPr>
        <w:t>expectation</w:t>
      </w:r>
      <w:r>
        <w:t xml:space="preserve"> of the right is key to performance. That’s Brewer.</w:t>
      </w:r>
    </w:p>
    <w:p w14:paraId="5D5A9CAC" w14:textId="77777777" w:rsidR="00F87097" w:rsidRDefault="00F87097" w:rsidP="00F87097">
      <w:r>
        <w:t>&lt;&lt;&lt;FOR REFERENCE&gt;&gt;&gt;</w:t>
      </w:r>
    </w:p>
    <w:p w14:paraId="78395F34" w14:textId="77777777" w:rsidR="00F87097" w:rsidRPr="0090716D" w:rsidRDefault="00F87097" w:rsidP="00F8709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C063D3C" w14:textId="77777777" w:rsidR="00F87097" w:rsidRPr="007A4F01" w:rsidRDefault="00F87097" w:rsidP="00F87097"/>
    <w:p w14:paraId="7E7A440E" w14:textId="77777777" w:rsidR="00F87097" w:rsidRPr="006E010D" w:rsidRDefault="00F87097" w:rsidP="00F87097">
      <w:pPr>
        <w:pStyle w:val="Heading4"/>
      </w:pPr>
      <w:r>
        <w:t xml:space="preserve">Unions are </w:t>
      </w:r>
      <w:r>
        <w:rPr>
          <w:u w:val="single"/>
        </w:rPr>
        <w:t>necessary</w:t>
      </w:r>
      <w:r>
        <w:t xml:space="preserve"> to inspire </w:t>
      </w:r>
      <w:r>
        <w:rPr>
          <w:u w:val="single"/>
        </w:rPr>
        <w:t>job performance</w:t>
      </w:r>
      <w:r>
        <w:t xml:space="preserve"> and </w:t>
      </w:r>
      <w:proofErr w:type="gramStart"/>
      <w:r>
        <w:t>delivering</w:t>
      </w:r>
      <w:proofErr w:type="gramEnd"/>
      <w:r>
        <w:t xml:space="preserve"> the </w:t>
      </w:r>
      <w:r>
        <w:rPr>
          <w:u w:val="single"/>
        </w:rPr>
        <w:t>public service itself</w:t>
      </w:r>
      <w:r>
        <w:t>.</w:t>
      </w:r>
    </w:p>
    <w:p w14:paraId="3391D83B" w14:textId="77777777" w:rsidR="00F87097" w:rsidRDefault="00F87097" w:rsidP="00F8709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D210EBF" w14:textId="77777777" w:rsidR="00F87097" w:rsidRPr="00647438" w:rsidRDefault="00F87097" w:rsidP="00F8709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783FA1E1" w14:textId="77777777" w:rsidR="00F87097" w:rsidRPr="001D6F3E" w:rsidRDefault="00F87097" w:rsidP="00F87097">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C32358A" w14:textId="77777777" w:rsidR="00F87097" w:rsidRPr="00647438" w:rsidRDefault="00F87097" w:rsidP="00F87097">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D3CD243" w14:textId="77777777" w:rsidR="00F87097" w:rsidRPr="00647438" w:rsidRDefault="00F87097" w:rsidP="00F87097">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15B3A17" w14:textId="77777777" w:rsidR="00F87097" w:rsidRPr="00647438" w:rsidRDefault="00F87097" w:rsidP="00F87097">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w:t>
      </w:r>
      <w:proofErr w:type="gramStart"/>
      <w:r w:rsidRPr="006E010D">
        <w:rPr>
          <w:rStyle w:val="StyleUnderline"/>
        </w:rPr>
        <w:t>comparative</w:t>
      </w:r>
      <w:proofErr w:type="gramEnd"/>
      <w:r w:rsidRPr="006E010D">
        <w:rPr>
          <w:rStyle w:val="StyleUnderline"/>
        </w:rPr>
        <w:t xml:space="preser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33D077F9" w14:textId="77777777" w:rsidR="00F87097" w:rsidRPr="00647438" w:rsidRDefault="00F87097" w:rsidP="00F87097">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5F974959" w14:textId="77777777" w:rsidR="00F87097" w:rsidRPr="00647438" w:rsidRDefault="00F87097" w:rsidP="00F87097">
      <w:pPr>
        <w:rPr>
          <w:sz w:val="16"/>
        </w:rPr>
      </w:pPr>
      <w:r w:rsidRPr="00647438">
        <w:rPr>
          <w:sz w:val="16"/>
        </w:rPr>
        <w:t>Introduction</w:t>
      </w:r>
    </w:p>
    <w:p w14:paraId="49E5B685" w14:textId="77777777" w:rsidR="00F87097" w:rsidRPr="00333848" w:rsidRDefault="00F87097" w:rsidP="00F87097">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0C97E855" w14:textId="77777777" w:rsidR="00F87097" w:rsidRPr="00333848" w:rsidRDefault="00F87097" w:rsidP="00F87097">
      <w:r w:rsidRPr="00333848">
        <w:t>&lt;&lt;&lt;CONDENSED&gt;&gt;&gt;</w:t>
      </w:r>
    </w:p>
    <w:p w14:paraId="3AB8BA74" w14:textId="77777777" w:rsidR="00F87097" w:rsidRPr="00647438" w:rsidRDefault="00F87097" w:rsidP="00F87097">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w:t>
      </w:r>
      <w:proofErr w:type="gramStart"/>
      <w:r w:rsidRPr="00333848">
        <w:rPr>
          <w:sz w:val="8"/>
          <w:szCs w:val="8"/>
        </w:rPr>
        <w:t>).Studies</w:t>
      </w:r>
      <w:proofErr w:type="gramEnd"/>
      <w:r w:rsidRPr="00333848">
        <w:rPr>
          <w:sz w:val="8"/>
          <w:szCs w:val="8"/>
        </w:rPr>
        <w:t xml:space="preserve"> have documented the compensation penalty that government and educational employees pay compared to similarly situated private sector employees (Keefe 2010). Government employees do retain advantage in earned benefits, and until 2008 a relatively more secure hold </w:t>
      </w:r>
      <w:proofErr w:type="gramStart"/>
      <w:r w:rsidRPr="00333848">
        <w:rPr>
          <w:sz w:val="8"/>
          <w:szCs w:val="8"/>
        </w:rPr>
        <w:t>on</w:t>
      </w:r>
      <w:proofErr w:type="gramEnd"/>
      <w:r w:rsidRPr="00333848">
        <w:rPr>
          <w:sz w:val="8"/>
          <w:szCs w:val="8"/>
        </w:rPr>
        <w:t xml:space="preserve">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w:t>
      </w:r>
      <w:proofErr w:type="gramStart"/>
      <w:r w:rsidRPr="00333848">
        <w:rPr>
          <w:sz w:val="8"/>
          <w:szCs w:val="8"/>
        </w:rPr>
        <w:t>A final</w:t>
      </w:r>
      <w:proofErr w:type="gramEnd"/>
      <w:r w:rsidRPr="00333848">
        <w:rPr>
          <w:sz w:val="8"/>
          <w:szCs w:val="8"/>
        </w:rPr>
        <w:t xml:space="preserve">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w:t>
      </w:r>
      <w:proofErr w:type="gramStart"/>
      <w:r w:rsidRPr="00333848">
        <w:rPr>
          <w:sz w:val="8"/>
          <w:szCs w:val="8"/>
        </w:rPr>
        <w:t>voluntary</w:t>
      </w:r>
      <w:proofErr w:type="gramEnd"/>
      <w:r w:rsidRPr="00333848">
        <w:rPr>
          <w:sz w:val="8"/>
          <w:szCs w:val="8"/>
        </w:rPr>
        <w:t xml:space="preserve">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w:t>
      </w:r>
      <w:proofErr w:type="gramStart"/>
      <w:r w:rsidRPr="00333848">
        <w:rPr>
          <w:sz w:val="8"/>
          <w:szCs w:val="8"/>
        </w:rPr>
        <w:t>voluntary</w:t>
      </w:r>
      <w:proofErr w:type="gramEnd"/>
      <w:r w:rsidRPr="00333848">
        <w:rPr>
          <w:sz w:val="8"/>
          <w:szCs w:val="8"/>
        </w:rPr>
        <w:t xml:space="preserve">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w:t>
      </w:r>
      <w:proofErr w:type="gramStart"/>
      <w:r w:rsidRPr="00647438">
        <w:rPr>
          <w:sz w:val="8"/>
          <w:szCs w:val="8"/>
        </w:rPr>
        <w:t>of</w:t>
      </w:r>
      <w:proofErr w:type="gramEnd"/>
      <w:r w:rsidRPr="00647438">
        <w:rPr>
          <w:sz w:val="8"/>
          <w:szCs w:val="8"/>
        </w:rPr>
        <w:t xml:space="preserve">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w:t>
      </w:r>
      <w:proofErr w:type="gramStart"/>
      <w:r w:rsidRPr="00647438">
        <w:rPr>
          <w:sz w:val="8"/>
          <w:szCs w:val="8"/>
        </w:rPr>
        <w:t>exploratory</w:t>
      </w:r>
      <w:proofErr w:type="gramEnd"/>
      <w:r w:rsidRPr="00647438">
        <w:rPr>
          <w:sz w:val="8"/>
          <w:szCs w:val="8"/>
        </w:rPr>
        <w:t xml:space="preserve">.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w:t>
      </w:r>
      <w:proofErr w:type="gramStart"/>
      <w:r w:rsidRPr="00647438">
        <w:rPr>
          <w:sz w:val="8"/>
          <w:szCs w:val="8"/>
        </w:rPr>
        <w:t>understood</w:t>
      </w:r>
      <w:proofErr w:type="gramEnd"/>
      <w:r w:rsidRPr="00647438">
        <w:rPr>
          <w:sz w:val="8"/>
          <w:szCs w:val="8"/>
        </w:rPr>
        <w:t xml:space="preserve"> prosocial identity measures the extent to which an individual sees himself or herself as generous and caring. A meaning seeker is one who feels “their [life] matters and make[s] sense to them on an objective level” (Steger and Dik 2009, p. 305). Doing meaningful </w:t>
      </w:r>
      <w:proofErr w:type="gramStart"/>
      <w:r w:rsidRPr="00647438">
        <w:rPr>
          <w:sz w:val="8"/>
          <w:szCs w:val="8"/>
        </w:rPr>
        <w:t>work,</w:t>
      </w:r>
      <w:proofErr w:type="gramEnd"/>
      <w:r w:rsidRPr="00647438">
        <w:rPr>
          <w:sz w:val="8"/>
          <w:szCs w:val="8"/>
        </w:rPr>
        <w:t xml:space="preserve">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w:t>
      </w:r>
      <w:proofErr w:type="gramStart"/>
      <w:r w:rsidRPr="00647438">
        <w:rPr>
          <w:sz w:val="8"/>
          <w:szCs w:val="8"/>
        </w:rPr>
        <w:t>constructs</w:t>
      </w:r>
      <w:proofErr w:type="gramEnd"/>
      <w:r w:rsidRPr="00647438">
        <w:rPr>
          <w:sz w:val="8"/>
          <w:szCs w:val="8"/>
        </w:rPr>
        <w:t xml:space="preserve">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statistically significant, showing evidence of the relationships discussed below.</w:t>
      </w:r>
    </w:p>
    <w:p w14:paraId="5BD5C91C" w14:textId="77777777" w:rsidR="00F87097" w:rsidRPr="00647438" w:rsidRDefault="00F87097" w:rsidP="00F87097">
      <w:r>
        <w:t>&lt;&lt;&lt;UNCONDENSED&gt;&gt;&gt;</w:t>
      </w:r>
    </w:p>
    <w:p w14:paraId="33911043" w14:textId="77777777" w:rsidR="00F87097" w:rsidRPr="00647438" w:rsidRDefault="00F87097" w:rsidP="00F87097">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5F29B30E" w14:textId="77777777" w:rsidR="00F87097" w:rsidRPr="00647438" w:rsidRDefault="00F87097" w:rsidP="00F87097">
      <w:pPr>
        <w:rPr>
          <w:sz w:val="16"/>
        </w:rPr>
      </w:pPr>
      <w:r w:rsidRPr="00647438">
        <w:rPr>
          <w:sz w:val="16"/>
        </w:rPr>
        <w:t xml:space="preserve">The first five measures of the survey explore how workers perceive themselves and the work that they do. The responses for all three personal questions of prosocial identity show that between 88%-100% of participants feel that they </w:t>
      </w:r>
      <w:proofErr w:type="gramStart"/>
      <w:r w:rsidRPr="00647438">
        <w:rPr>
          <w:sz w:val="16"/>
        </w:rPr>
        <w:t>are being</w:t>
      </w:r>
      <w:proofErr w:type="gramEnd"/>
      <w:r w:rsidRPr="00647438">
        <w:rPr>
          <w:sz w:val="16"/>
        </w:rPr>
        <w:t xml:space="preserve">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DC6FC52" w14:textId="77777777" w:rsidR="00F87097" w:rsidRPr="00647438" w:rsidRDefault="00F87097" w:rsidP="00F87097">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5CAC6A2" w14:textId="77777777" w:rsidR="00F87097" w:rsidRPr="00647438" w:rsidRDefault="00F87097" w:rsidP="00F87097">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3F32FD75" w14:textId="77777777" w:rsidR="00F87097" w:rsidRPr="00E87216" w:rsidRDefault="00F87097" w:rsidP="00F87097">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2324BB8" w14:textId="77777777" w:rsidR="00F87097" w:rsidRPr="00647438" w:rsidRDefault="00F87097" w:rsidP="00F87097">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gramStart"/>
      <w:r w:rsidRPr="00647438">
        <w:rPr>
          <w:sz w:val="16"/>
        </w:rPr>
        <w:t>responsepattern</w:t>
      </w:r>
      <w:proofErr w:type="gram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7E8F9FFE" w14:textId="77777777" w:rsidR="00F87097" w:rsidRPr="00647438" w:rsidRDefault="00F87097" w:rsidP="00F87097">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w:t>
      </w:r>
      <w:proofErr w:type="gramStart"/>
      <w:r w:rsidRPr="00647438">
        <w:rPr>
          <w:sz w:val="16"/>
        </w:rPr>
        <w:t>constructs</w:t>
      </w:r>
      <w:proofErr w:type="gramEnd"/>
      <w:r w:rsidRPr="00647438">
        <w:rPr>
          <w:sz w:val="16"/>
        </w:rPr>
        <w:t xml:space="preserve"> such as prosocial identity, meaningful work, and job satisfaction are .417**, .434**, and </w:t>
      </w:r>
      <w:proofErr w:type="gramStart"/>
      <w:r w:rsidRPr="00647438">
        <w:rPr>
          <w:sz w:val="16"/>
        </w:rPr>
        <w:t>.355**</w:t>
      </w:r>
      <w:proofErr w:type="gramEnd"/>
      <w:r w:rsidRPr="00647438">
        <w:rPr>
          <w:sz w:val="16"/>
        </w:rPr>
        <w:t xml:space="preserve">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160B057C" w14:textId="77777777" w:rsidR="00F87097" w:rsidRPr="004E55E1" w:rsidRDefault="00F87097" w:rsidP="00F87097">
      <w:pPr>
        <w:pStyle w:val="Heading4"/>
        <w:rPr>
          <w:b w:val="0"/>
          <w:bCs/>
        </w:rPr>
      </w:pPr>
      <w:bookmarkStart w:id="5" w:name="_Hlk208083131"/>
      <w:r>
        <w:t xml:space="preserve">That </w:t>
      </w:r>
      <w:r>
        <w:rPr>
          <w:u w:val="single"/>
        </w:rPr>
        <w:t>right is key</w:t>
      </w:r>
      <w:r>
        <w:t>.</w:t>
      </w:r>
    </w:p>
    <w:p w14:paraId="3FDE2E21" w14:textId="77777777" w:rsidR="00F87097" w:rsidRDefault="00F87097" w:rsidP="00F8709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99C77C9" w14:textId="77777777" w:rsidR="00F87097" w:rsidRDefault="00F87097" w:rsidP="00F87097">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12AC4505" w14:textId="77777777" w:rsidR="00F87097" w:rsidRDefault="00F87097" w:rsidP="00F87097">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5"/>
    <w:p w14:paraId="75E092FA" w14:textId="77777777" w:rsidR="00F87097" w:rsidRPr="00F037AD" w:rsidRDefault="00F87097" w:rsidP="00F87097"/>
    <w:p w14:paraId="7F7B174C" w14:textId="6ED1611A" w:rsidR="00F87097" w:rsidRPr="0023248C" w:rsidRDefault="00F87097" w:rsidP="00F87097">
      <w:pPr>
        <w:pStyle w:val="Heading3"/>
      </w:pPr>
      <w:r>
        <w:t>AT: Replace Trump</w:t>
      </w:r>
    </w:p>
    <w:p w14:paraId="3039B047" w14:textId="77777777" w:rsidR="00F87097" w:rsidRDefault="00F87097" w:rsidP="00F87097">
      <w:pPr>
        <w:pStyle w:val="Heading3"/>
        <w:rPr>
          <w:rFonts w:cs="Calibri"/>
        </w:rPr>
      </w:pPr>
      <w:r>
        <w:rPr>
          <w:rFonts w:cs="Calibri"/>
        </w:rPr>
        <w:t>AT: Hire Workers</w:t>
      </w:r>
    </w:p>
    <w:p w14:paraId="15747F17" w14:textId="77777777" w:rsidR="00F87097" w:rsidRDefault="00F87097" w:rsidP="00F87097">
      <w:pPr>
        <w:pStyle w:val="Heading3"/>
      </w:pPr>
      <w:r>
        <w:t>Condo---2AC</w:t>
      </w:r>
    </w:p>
    <w:p w14:paraId="449B3746" w14:textId="77777777" w:rsidR="00F87097" w:rsidRPr="002C0337" w:rsidRDefault="00F87097" w:rsidP="00F87097">
      <w:pPr>
        <w:pStyle w:val="Heading3"/>
      </w:pPr>
      <w:r w:rsidRPr="00233B8B">
        <w:t>CIL CP---2AC</w:t>
      </w:r>
    </w:p>
    <w:p w14:paraId="11A44216" w14:textId="77777777" w:rsidR="00F87097" w:rsidRPr="002C0337" w:rsidRDefault="00F87097" w:rsidP="00F87097">
      <w:pPr>
        <w:pStyle w:val="Heading4"/>
      </w:pPr>
      <w:r>
        <w:t xml:space="preserve">Trump kills certainty </w:t>
      </w:r>
      <w:r>
        <w:rPr>
          <w:u w:val="single"/>
        </w:rPr>
        <w:t>and</w:t>
      </w:r>
      <w:r>
        <w:t xml:space="preserve"> the net benefit.</w:t>
      </w:r>
    </w:p>
    <w:p w14:paraId="65880EAC" w14:textId="77777777" w:rsidR="00F87097" w:rsidRPr="00CE1ED3" w:rsidRDefault="00F87097" w:rsidP="00F87097">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2FA7BDAB" w14:textId="77777777" w:rsidR="00F87097" w:rsidRPr="00CE1ED3" w:rsidRDefault="00F87097" w:rsidP="00F87097">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w:t>
      </w:r>
      <w:proofErr w:type="gramStart"/>
      <w:r w:rsidRPr="00CE1ED3">
        <w:rPr>
          <w:rStyle w:val="StyleUnderline"/>
        </w:rPr>
        <w:t xml:space="preserve">, generally speaking, </w:t>
      </w:r>
      <w:r w:rsidRPr="00CE1ED3">
        <w:rPr>
          <w:rStyle w:val="Emphasis"/>
        </w:rPr>
        <w:t>others</w:t>
      </w:r>
      <w:proofErr w:type="gramEnd"/>
      <w:r w:rsidRPr="00CE1ED3">
        <w:rPr>
          <w:rStyle w:val="Emphasis"/>
        </w:rPr>
        <w:t xml:space="preserve">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51241326" w14:textId="77777777" w:rsidR="00F87097" w:rsidRPr="00CE1ED3" w:rsidRDefault="00F87097" w:rsidP="00F87097">
      <w:r w:rsidRPr="00CE1ED3">
        <w:t>"There are six areas of foreign policy to watch carefully:</w:t>
      </w:r>
    </w:p>
    <w:p w14:paraId="6FFF8453" w14:textId="77777777" w:rsidR="00F87097" w:rsidRPr="00CE1ED3" w:rsidRDefault="00F87097" w:rsidP="00F87097">
      <w:pPr>
        <w:numPr>
          <w:ilvl w:val="0"/>
          <w:numId w:val="24"/>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38845718" w14:textId="77777777" w:rsidR="00F87097" w:rsidRDefault="00F87097" w:rsidP="00F87097">
      <w:pPr>
        <w:numPr>
          <w:ilvl w:val="0"/>
          <w:numId w:val="24"/>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proofErr w:type="gramStart"/>
      <w:r w:rsidRPr="00CE1ED3">
        <w:rPr>
          <w:rStyle w:val="StyleUnderline"/>
        </w:rPr>
        <w:t>Despite the fact that</w:t>
      </w:r>
      <w:proofErr w:type="gramEnd"/>
      <w:r w:rsidRPr="00CE1ED3">
        <w:rPr>
          <w:rStyle w:val="StyleUnderline"/>
        </w:rPr>
        <w:t xml:space="preserve">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480DFFC5" w14:textId="77777777" w:rsidR="00F87097" w:rsidRDefault="00F87097" w:rsidP="00F87097">
      <w:pPr>
        <w:rPr>
          <w:sz w:val="16"/>
          <w:szCs w:val="20"/>
        </w:rPr>
      </w:pPr>
    </w:p>
    <w:p w14:paraId="5C1A106A" w14:textId="77777777" w:rsidR="00F87097" w:rsidRPr="00233B8B" w:rsidRDefault="00F87097" w:rsidP="00F87097">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6EF4A944" w14:textId="77777777" w:rsidR="00F87097" w:rsidRPr="00233B8B" w:rsidRDefault="00F87097" w:rsidP="00F87097">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3B0E9216" w14:textId="77777777" w:rsidR="00F87097" w:rsidRPr="00EA766B" w:rsidRDefault="00F87097" w:rsidP="00F87097">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39071D8D" w14:textId="77777777" w:rsidR="00F87097" w:rsidRPr="00EA766B" w:rsidRDefault="00F87097" w:rsidP="00F87097">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61056F9B" w14:textId="77777777" w:rsidR="00F87097" w:rsidRPr="00EA766B" w:rsidRDefault="00F87097" w:rsidP="00F87097">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28976ECB" w14:textId="77777777" w:rsidR="00F87097" w:rsidRPr="00EA766B" w:rsidRDefault="00F87097" w:rsidP="00F87097">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4822149" w14:textId="77777777" w:rsidR="00F87097" w:rsidRPr="00EA766B" w:rsidRDefault="00F87097" w:rsidP="00F87097">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 xml:space="preserve">and committed </w:t>
      </w:r>
      <w:proofErr w:type="gramStart"/>
      <w:r w:rsidRPr="00EA766B">
        <w:rPr>
          <w:u w:val="single"/>
        </w:rPr>
        <w:t>a number of</w:t>
      </w:r>
      <w:proofErr w:type="gramEnd"/>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1F43C88F" w14:textId="77777777" w:rsidR="00F87097" w:rsidRPr="00233B8B" w:rsidRDefault="00F87097" w:rsidP="00F87097">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proofErr w:type="gramStart"/>
      <w:r w:rsidRPr="00233B8B">
        <w:rPr>
          <w:b/>
          <w:iCs/>
          <w:u w:val="single"/>
          <w:bdr w:val="single" w:sz="8" w:space="0" w:color="auto"/>
        </w:rPr>
        <w:t>particular</w:t>
      </w:r>
      <w:r w:rsidRPr="00233B8B">
        <w:rPr>
          <w:sz w:val="16"/>
        </w:rPr>
        <w:t xml:space="preserve"> </w:t>
      </w:r>
      <w:r w:rsidRPr="00233B8B">
        <w:rPr>
          <w:highlight w:val="yellow"/>
          <w:u w:val="single"/>
        </w:rPr>
        <w:t>rules</w:t>
      </w:r>
      <w:proofErr w:type="gramEnd"/>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 xml:space="preserve">—either </w:t>
      </w:r>
      <w:proofErr w:type="gramStart"/>
      <w:r w:rsidRPr="00233B8B">
        <w:rPr>
          <w:sz w:val="16"/>
        </w:rPr>
        <w:t>as a result of</w:t>
      </w:r>
      <w:proofErr w:type="gramEnd"/>
      <w:r w:rsidRPr="00233B8B">
        <w:rPr>
          <w:sz w:val="16"/>
        </w:rPr>
        <w:t xml:space="preserve"> shifts in power across </w:t>
      </w:r>
      <w:proofErr w:type="gramStart"/>
      <w:r w:rsidRPr="00233B8B">
        <w:rPr>
          <w:sz w:val="16"/>
        </w:rPr>
        <w:t>states, or</w:t>
      </w:r>
      <w:proofErr w:type="gramEnd"/>
      <w:r w:rsidRPr="00233B8B">
        <w:rPr>
          <w:sz w:val="16"/>
        </w:rPr>
        <w:t xml:space="preserve">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0671E407" w14:textId="77777777" w:rsidR="00F87097" w:rsidRPr="00233B8B" w:rsidRDefault="00F87097" w:rsidP="00F87097">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5A459E5C" w14:textId="77777777" w:rsidR="00F87097" w:rsidRPr="00233B8B" w:rsidRDefault="00F87097" w:rsidP="00F87097">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 xml:space="preserve">in their governments </w:t>
      </w:r>
      <w:proofErr w:type="gramStart"/>
      <w:r w:rsidRPr="00233B8B">
        <w:rPr>
          <w:u w:val="single"/>
        </w:rPr>
        <w:t>as a result of</w:t>
      </w:r>
      <w:proofErr w:type="gramEnd"/>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 xml:space="preserve">political </w:t>
      </w:r>
      <w:proofErr w:type="gramStart"/>
      <w:r w:rsidRPr="00233B8B">
        <w:rPr>
          <w:b/>
          <w:iCs/>
          <w:u w:val="single"/>
          <w:bdr w:val="single" w:sz="8" w:space="0" w:color="auto"/>
        </w:rPr>
        <w:t>failures</w:t>
      </w:r>
      <w:r w:rsidRPr="00233B8B">
        <w:rPr>
          <w:sz w:val="16"/>
        </w:rPr>
        <w:t>—</w:t>
      </w:r>
      <w:proofErr w:type="gramEnd"/>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4EBFBD62" w14:textId="77777777" w:rsidR="00F87097" w:rsidRPr="007F511F" w:rsidRDefault="00F87097" w:rsidP="00F87097">
      <w:pPr>
        <w:pStyle w:val="Heading4"/>
      </w:pPr>
      <w:r>
        <w:t xml:space="preserve">The counterplan can’t solve the </w:t>
      </w:r>
      <w:r>
        <w:rPr>
          <w:u w:val="single"/>
        </w:rPr>
        <w:t>environment</w:t>
      </w:r>
      <w:r>
        <w:t>.</w:t>
      </w:r>
    </w:p>
    <w:p w14:paraId="2CD130CB" w14:textId="77777777" w:rsidR="00F87097" w:rsidRDefault="00F87097" w:rsidP="00F87097">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7049AD91" w14:textId="77777777" w:rsidR="00F87097" w:rsidRPr="002B399D" w:rsidRDefault="00F87097" w:rsidP="00F87097">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w:t>
      </w:r>
      <w:proofErr w:type="gramStart"/>
      <w:r w:rsidRPr="002B399D">
        <w:rPr>
          <w:sz w:val="16"/>
        </w:rPr>
        <w:t>and actually, the</w:t>
      </w:r>
      <w:proofErr w:type="gramEnd"/>
      <w:r w:rsidRPr="002B399D">
        <w:rPr>
          <w:sz w:val="16"/>
        </w:rPr>
        <w:t xml:space="preserve"> law school world and EPA, have one very important feature in common—which is Fridays are </w:t>
      </w:r>
      <w:proofErr w:type="gramStart"/>
      <w:r w:rsidRPr="002B399D">
        <w:rPr>
          <w:sz w:val="16"/>
        </w:rPr>
        <w:t>pretty quiet</w:t>
      </w:r>
      <w:proofErr w:type="gramEnd"/>
      <w:r w:rsidRPr="002B399D">
        <w:rPr>
          <w:sz w:val="16"/>
        </w:rPr>
        <w:t xml:space="preserve">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55947B00" w14:textId="77777777" w:rsidR="00F87097" w:rsidRPr="002B399D" w:rsidRDefault="00F87097" w:rsidP="00F87097">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w:t>
      </w:r>
      <w:proofErr w:type="gramStart"/>
      <w:r w:rsidRPr="002B399D">
        <w:rPr>
          <w:sz w:val="16"/>
        </w:rPr>
        <w:t>callings</w:t>
      </w:r>
      <w:proofErr w:type="gramEnd"/>
      <w:r w:rsidRPr="002B399D">
        <w:rPr>
          <w:sz w:val="16"/>
        </w:rPr>
        <w:t xml:space="preserve">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3C3F9B6C" w14:textId="77777777" w:rsidR="00F87097" w:rsidRPr="002B399D" w:rsidRDefault="00F87097" w:rsidP="00F87097">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w:t>
      </w:r>
      <w:proofErr w:type="gramStart"/>
      <w:r w:rsidRPr="002B399D">
        <w:rPr>
          <w:sz w:val="16"/>
        </w:rPr>
        <w:t>ever</w:t>
      </w:r>
      <w:proofErr w:type="gramEnd"/>
      <w:r w:rsidRPr="002B399D">
        <w:rPr>
          <w:sz w:val="16"/>
        </w:rPr>
        <w:t xml:space="preserve"> were told the positions they accepted at the Justice Department will not be honored. It is not permissible to reassign members of the senior executive service who </w:t>
      </w:r>
      <w:proofErr w:type="gramStart"/>
      <w:r w:rsidRPr="002B399D">
        <w:rPr>
          <w:sz w:val="16"/>
        </w:rPr>
        <w:t>lead</w:t>
      </w:r>
      <w:proofErr w:type="gramEnd"/>
      <w:r w:rsidRPr="002B399D">
        <w:rPr>
          <w:sz w:val="16"/>
        </w:rPr>
        <w:t xml:space="preserve">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6F3A51B4" w14:textId="77777777" w:rsidR="00F87097" w:rsidRPr="002B399D" w:rsidRDefault="00F87097" w:rsidP="00F87097">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2B5D4D92" w14:textId="77777777" w:rsidR="00F87097" w:rsidRPr="00253E05" w:rsidRDefault="00F87097" w:rsidP="00F87097"/>
    <w:p w14:paraId="503CAE09" w14:textId="77777777" w:rsidR="00F87097" w:rsidRPr="00704E1B" w:rsidRDefault="00F87097" w:rsidP="00F87097">
      <w:pPr>
        <w:pStyle w:val="Heading3"/>
      </w:pPr>
      <w:r>
        <w:t>Midterms DA---2AC</w:t>
      </w:r>
    </w:p>
    <w:p w14:paraId="42ED7579" w14:textId="77777777" w:rsidR="00F87097" w:rsidRDefault="00F87097" w:rsidP="00F87097">
      <w:pPr>
        <w:pStyle w:val="Heading4"/>
      </w:pPr>
      <w:r>
        <w:rPr>
          <w:u w:val="single"/>
        </w:rPr>
        <w:t>Other</w:t>
      </w:r>
      <w:r>
        <w:t xml:space="preserve"> anti-worker action thumps the link.</w:t>
      </w:r>
    </w:p>
    <w:p w14:paraId="2AC07382" w14:textId="77777777" w:rsidR="00F87097" w:rsidRPr="000429E5" w:rsidRDefault="00F87097" w:rsidP="00F87097">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341BFFD2" w14:textId="77777777" w:rsidR="00F87097" w:rsidRPr="000429E5" w:rsidRDefault="00F87097" w:rsidP="00F87097">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3131DA9B" w14:textId="77777777" w:rsidR="00F87097" w:rsidRDefault="00F87097" w:rsidP="00F87097">
      <w:pPr>
        <w:rPr>
          <w:sz w:val="16"/>
          <w:szCs w:val="16"/>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w:t>
      </w:r>
    </w:p>
    <w:p w14:paraId="609C3271" w14:textId="77777777" w:rsidR="00F87097" w:rsidRDefault="00F87097" w:rsidP="00F87097">
      <w:pPr>
        <w:rPr>
          <w:sz w:val="16"/>
          <w:szCs w:val="16"/>
        </w:rPr>
      </w:pPr>
    </w:p>
    <w:p w14:paraId="6347F37D" w14:textId="77777777" w:rsidR="00F87097" w:rsidRPr="000429E5" w:rsidRDefault="00F87097" w:rsidP="00F87097">
      <w:pPr>
        <w:rPr>
          <w:rStyle w:val="StyleUnderline"/>
        </w:rPr>
      </w:pPr>
      <w:r w:rsidRPr="000429E5">
        <w:rPr>
          <w:sz w:val="16"/>
          <w:szCs w:val="16"/>
        </w:rPr>
        <w:t xml:space="preserve">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5A54E577" w14:textId="77777777" w:rsidR="00F87097" w:rsidRDefault="00F87097" w:rsidP="00F87097">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05F3E505" w14:textId="77777777" w:rsidR="00F87097" w:rsidRPr="000429E5" w:rsidRDefault="00F87097" w:rsidP="00F87097">
      <w:pPr>
        <w:rPr>
          <w:sz w:val="16"/>
          <w:szCs w:val="16"/>
        </w:rPr>
      </w:pPr>
    </w:p>
    <w:p w14:paraId="78A59BAC" w14:textId="77777777" w:rsidR="00F87097" w:rsidRDefault="00F87097" w:rsidP="00F87097">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045211CB" w14:textId="77777777" w:rsidR="00F87097" w:rsidRPr="00B973B7" w:rsidRDefault="00F87097" w:rsidP="00F87097">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5B815968" w14:textId="77777777" w:rsidR="00F87097" w:rsidRPr="00B973B7" w:rsidRDefault="00F87097" w:rsidP="00F87097">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w:t>
      </w:r>
      <w:proofErr w:type="gramStart"/>
      <w:r w:rsidRPr="00B973B7">
        <w:rPr>
          <w:sz w:val="16"/>
          <w:szCs w:val="16"/>
        </w:rPr>
        <w:t xml:space="preserve">the </w:t>
      </w:r>
      <w:r w:rsidRPr="00251B78">
        <w:rPr>
          <w:rStyle w:val="Emphasis"/>
          <w:highlight w:val="yellow"/>
        </w:rPr>
        <w:t>1,384</w:t>
      </w:r>
      <w:proofErr w:type="gramEnd"/>
      <w:r w:rsidRPr="00251B78">
        <w:rPr>
          <w:rStyle w:val="Emphasis"/>
          <w:highlight w:val="yellow"/>
        </w:rPr>
        <w:t xml:space="preserve">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0C4FE19F" w14:textId="77777777" w:rsidR="00F87097" w:rsidRPr="00B973B7" w:rsidRDefault="00F87097" w:rsidP="00F87097">
      <w:pPr>
        <w:rPr>
          <w:sz w:val="16"/>
          <w:szCs w:val="16"/>
        </w:rPr>
      </w:pPr>
      <w:r w:rsidRPr="00B973B7">
        <w:rPr>
          <w:sz w:val="16"/>
          <w:szCs w:val="16"/>
        </w:rPr>
        <w:t xml:space="preserve">Measures </w:t>
      </w:r>
    </w:p>
    <w:p w14:paraId="6F8F4762" w14:textId="77777777" w:rsidR="00F87097" w:rsidRPr="00B973B7" w:rsidRDefault="00F87097" w:rsidP="00F87097">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w:t>
      </w:r>
      <w:proofErr w:type="gramStart"/>
      <w:r w:rsidRPr="00B973B7">
        <w:rPr>
          <w:sz w:val="16"/>
          <w:szCs w:val="16"/>
        </w:rPr>
        <w:t>Gallup’s“</w:t>
      </w:r>
      <w:proofErr w:type="gramEnd"/>
      <w:r w:rsidRPr="00B973B7">
        <w:rPr>
          <w:sz w:val="16"/>
          <w:szCs w:val="16"/>
        </w:rPr>
        <w:t xml:space="preserve">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66B26466" w14:textId="77777777" w:rsidR="00F87097" w:rsidRPr="00B973B7" w:rsidRDefault="00F87097" w:rsidP="00F87097">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64C2892D" w14:textId="77777777" w:rsidR="00F87097" w:rsidRPr="00B973B7" w:rsidRDefault="00F87097" w:rsidP="00F87097">
      <w:pPr>
        <w:rPr>
          <w:sz w:val="8"/>
          <w:szCs w:val="8"/>
        </w:rPr>
      </w:pPr>
      <w:r w:rsidRPr="00B973B7">
        <w:rPr>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B973B7">
        <w:rPr>
          <w:sz w:val="8"/>
          <w:szCs w:val="8"/>
        </w:rPr>
        <w:t>liberal”(</w:t>
      </w:r>
      <w:proofErr w:type="gramEnd"/>
      <w:r w:rsidRPr="00B973B7">
        <w:rPr>
          <w:sz w:val="8"/>
          <w:szCs w:val="8"/>
        </w:rPr>
        <w:t>low values) to “</w:t>
      </w:r>
      <w:proofErr w:type="gramStart"/>
      <w:r w:rsidRPr="00B973B7">
        <w:rPr>
          <w:sz w:val="8"/>
          <w:szCs w:val="8"/>
        </w:rPr>
        <w:t>conservative”(</w:t>
      </w:r>
      <w:proofErr w:type="gramEnd"/>
      <w:r w:rsidRPr="00B973B7">
        <w:rPr>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16156150" w14:textId="77777777" w:rsidR="00F87097" w:rsidRPr="00B973B7" w:rsidRDefault="00F87097" w:rsidP="00F87097">
      <w:pPr>
        <w:rPr>
          <w:sz w:val="8"/>
          <w:szCs w:val="8"/>
        </w:rPr>
      </w:pPr>
      <w:r w:rsidRPr="00B973B7">
        <w:rPr>
          <w:sz w:val="8"/>
          <w:szCs w:val="8"/>
        </w:rPr>
        <w:t xml:space="preserve">Results </w:t>
      </w:r>
    </w:p>
    <w:p w14:paraId="4D42E4FF" w14:textId="77777777" w:rsidR="00F87097" w:rsidRDefault="00F87097" w:rsidP="00F87097">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proofErr w:type="gramStart"/>
      <w:r w:rsidRPr="00251B78">
        <w:rPr>
          <w:rStyle w:val="Emphasis"/>
          <w:highlight w:val="yellow"/>
        </w:rPr>
        <w:t>spill</w:t>
      </w:r>
      <w:proofErr w:type="gramEnd"/>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w:t>
      </w:r>
      <w:proofErr w:type="gramStart"/>
      <w:r w:rsidRPr="00B973B7">
        <w:rPr>
          <w:sz w:val="16"/>
          <w:szCs w:val="16"/>
        </w:rPr>
        <w:t xml:space="preserve">That is, </w:t>
      </w:r>
      <w:r w:rsidRPr="00B973B7">
        <w:rPr>
          <w:rStyle w:val="StyleUnderline"/>
        </w:rPr>
        <w:t>if (</w:t>
      </w:r>
      <w:r w:rsidRPr="00B973B7">
        <w:rPr>
          <w:rStyle w:val="Emphasis"/>
        </w:rPr>
        <w:t>dis)pleasure</w:t>
      </w:r>
      <w:r w:rsidRPr="00B973B7">
        <w:rPr>
          <w:rStyle w:val="StyleUnderline"/>
        </w:rPr>
        <w:t xml:space="preserve"> over the</w:t>
      </w:r>
      <w:proofErr w:type="gramEnd"/>
      <w:r w:rsidRPr="00B973B7">
        <w:rPr>
          <w:rStyle w:val="StyleUnderline"/>
        </w:rPr>
        <w:t xml:space="preserv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proofErr w:type="gramStart"/>
      <w:r w:rsidRPr="00251B78">
        <w:rPr>
          <w:rStyle w:val="StyleUnderline"/>
          <w:highlight w:val="yellow"/>
        </w:rPr>
        <w:t>where</w:t>
      </w:r>
      <w:proofErr w:type="gramEnd"/>
      <w:r w:rsidRPr="00251B78">
        <w:rPr>
          <w:rStyle w:val="StyleUnderline"/>
          <w:highlight w:val="yellow"/>
        </w:rPr>
        <w:t xml:space="preserv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1A57E78D" w14:textId="77777777" w:rsidR="00F87097" w:rsidRPr="00BC1AB5" w:rsidRDefault="00F87097" w:rsidP="00F87097">
      <w:pPr>
        <w:pStyle w:val="Heading4"/>
      </w:pPr>
      <w:r>
        <w:t xml:space="preserve">Link turn. Republicans </w:t>
      </w:r>
      <w:r>
        <w:rPr>
          <w:u w:val="single"/>
        </w:rPr>
        <w:t>hate the plan</w:t>
      </w:r>
      <w:r>
        <w:t>.</w:t>
      </w:r>
    </w:p>
    <w:p w14:paraId="395AC8B1" w14:textId="77777777" w:rsidR="00F87097" w:rsidRPr="00BE7F2E" w:rsidRDefault="00F87097" w:rsidP="00F87097">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6AD1F82E" w14:textId="77777777" w:rsidR="00F87097" w:rsidRPr="00BC1AB5" w:rsidRDefault="00F87097" w:rsidP="00F87097">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142ADA4D" w14:textId="77777777" w:rsidR="00F87097" w:rsidRPr="00781436" w:rsidRDefault="00F87097" w:rsidP="00F87097">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4B056A81" w14:textId="77777777" w:rsidR="00F87097" w:rsidRPr="00BC1AB5" w:rsidRDefault="00F87097" w:rsidP="00F87097">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29D3A8FD" w14:textId="77777777" w:rsidR="00F87097" w:rsidRPr="00BC1AB5" w:rsidRDefault="00F87097" w:rsidP="00F87097">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3806A862" w14:textId="77777777" w:rsidR="00F87097" w:rsidRPr="00781436" w:rsidRDefault="00F87097" w:rsidP="00F87097">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72769376" w14:textId="77777777" w:rsidR="00F87097" w:rsidRPr="00781436" w:rsidRDefault="00F87097" w:rsidP="00F87097">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4A040A3B" w14:textId="77777777" w:rsidR="00F87097" w:rsidRPr="00781436" w:rsidRDefault="00F87097" w:rsidP="00F87097">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180956B9" w14:textId="77777777" w:rsidR="00F87097" w:rsidRDefault="00F87097" w:rsidP="00F87097">
      <w:pPr>
        <w:pStyle w:val="Heading4"/>
      </w:pPr>
      <w:r>
        <w:t>Thumpers.</w:t>
      </w:r>
      <w:r w:rsidRPr="00EE3345">
        <w:t xml:space="preserve"> </w:t>
      </w:r>
      <w:r>
        <w:rPr>
          <w:u w:val="single"/>
        </w:rPr>
        <w:t>Immigration, economy, tariffs, and taxes</w:t>
      </w:r>
      <w:r>
        <w:t>.</w:t>
      </w:r>
    </w:p>
    <w:p w14:paraId="3950B027" w14:textId="77777777" w:rsidR="00F87097" w:rsidRDefault="00F87097" w:rsidP="00F87097">
      <w:pPr>
        <w:pStyle w:val="Heading4"/>
      </w:pPr>
      <w:r>
        <w:t>No vote-switching.</w:t>
      </w:r>
    </w:p>
    <w:p w14:paraId="6782A3CE" w14:textId="77777777" w:rsidR="00F87097" w:rsidRPr="00357F67" w:rsidRDefault="00F87097" w:rsidP="00F8709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9D2F54C" w14:textId="77777777" w:rsidR="00F87097" w:rsidRPr="00357F67" w:rsidRDefault="00F87097" w:rsidP="00F87097">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4D1927D2" w14:textId="77777777" w:rsidR="00F87097" w:rsidRPr="00357F67" w:rsidRDefault="00F87097" w:rsidP="00F87097">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9197A81" w14:textId="77777777" w:rsidR="00F87097" w:rsidRDefault="00F87097" w:rsidP="00F87097">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417D9130" w14:textId="77777777" w:rsidR="00F87097" w:rsidRDefault="00F87097" w:rsidP="00F87097">
      <w:pPr>
        <w:rPr>
          <w:sz w:val="16"/>
          <w:szCs w:val="16"/>
        </w:rPr>
      </w:pPr>
    </w:p>
    <w:p w14:paraId="0F49CB11" w14:textId="77777777" w:rsidR="00F87097" w:rsidRDefault="00F87097" w:rsidP="00F87097">
      <w:pPr>
        <w:pStyle w:val="Heading4"/>
      </w:pPr>
      <w:r>
        <w:t xml:space="preserve">Virigina grid is </w:t>
      </w:r>
      <w:r w:rsidRPr="00B821CF">
        <w:rPr>
          <w:u w:val="single"/>
        </w:rPr>
        <w:t>stable</w:t>
      </w:r>
      <w:r>
        <w:t xml:space="preserve">, </w:t>
      </w:r>
      <w:proofErr w:type="gramStart"/>
      <w:r w:rsidRPr="00B821CF">
        <w:rPr>
          <w:u w:val="single"/>
        </w:rPr>
        <w:t>innovating</w:t>
      </w:r>
      <w:proofErr w:type="gramEnd"/>
      <w:r>
        <w:t xml:space="preserve">, and </w:t>
      </w:r>
      <w:r w:rsidRPr="00B821CF">
        <w:rPr>
          <w:u w:val="single"/>
        </w:rPr>
        <w:t>segmented</w:t>
      </w:r>
      <w:r>
        <w:t xml:space="preserve">. </w:t>
      </w:r>
    </w:p>
    <w:p w14:paraId="1CFFFBCF" w14:textId="77777777" w:rsidR="00F87097" w:rsidRDefault="00F87097" w:rsidP="00F87097">
      <w:r>
        <w:t xml:space="preserve">Peter </w:t>
      </w:r>
      <w:r w:rsidRPr="00C53750">
        <w:rPr>
          <w:rStyle w:val="Style13ptBold"/>
        </w:rPr>
        <w:t>Behr 25</w:t>
      </w:r>
      <w:r>
        <w:t xml:space="preserve">, senior energy reporter for Energywire covering power grid reliability, climate policy and cybersecurity, 9/17/25, “PJM tries to ease threats to grid from supersize data centers,” </w:t>
      </w:r>
      <w:hyperlink r:id="rId7" w:history="1">
        <w:r w:rsidRPr="00530053">
          <w:rPr>
            <w:rStyle w:val="Hyperlink"/>
          </w:rPr>
          <w:t>https://www.eenews.net/articles/pjm-tries-to-ease-threats-to-grid-from-supersize-data-centers/</w:t>
        </w:r>
      </w:hyperlink>
    </w:p>
    <w:p w14:paraId="236BE342" w14:textId="77777777" w:rsidR="00F87097" w:rsidRPr="00C53750" w:rsidRDefault="00F87097" w:rsidP="00F87097">
      <w:r>
        <w:t>PJM: Grid for the Virgina</w:t>
      </w:r>
    </w:p>
    <w:p w14:paraId="7CFA1125" w14:textId="77777777" w:rsidR="00F87097" w:rsidRPr="00B821CF" w:rsidRDefault="00F87097" w:rsidP="00F87097">
      <w:pPr>
        <w:rPr>
          <w:sz w:val="16"/>
        </w:rPr>
      </w:pPr>
      <w:r w:rsidRPr="00B821CF">
        <w:rPr>
          <w:sz w:val="16"/>
        </w:rPr>
        <w:t xml:space="preserve">The </w:t>
      </w:r>
      <w:r w:rsidRPr="00C53750">
        <w:rPr>
          <w:rStyle w:val="StyleUnderline"/>
        </w:rPr>
        <w:t xml:space="preserve">potential </w:t>
      </w:r>
      <w:r w:rsidRPr="00B821CF">
        <w:rPr>
          <w:rStyle w:val="Emphasis"/>
          <w:highlight w:val="yellow"/>
        </w:rPr>
        <w:t>threat</w:t>
      </w:r>
      <w:r w:rsidRPr="00B821CF">
        <w:rPr>
          <w:rStyle w:val="StyleUnderline"/>
          <w:highlight w:val="yellow"/>
        </w:rPr>
        <w:t xml:space="preserve"> to grid</w:t>
      </w:r>
      <w:r w:rsidRPr="00C53750">
        <w:rPr>
          <w:rStyle w:val="StyleUnderline"/>
        </w:rPr>
        <w:t xml:space="preserve"> reliability </w:t>
      </w:r>
      <w:r w:rsidRPr="00B821CF">
        <w:rPr>
          <w:rStyle w:val="StyleUnderline"/>
          <w:highlight w:val="yellow"/>
        </w:rPr>
        <w:t>from</w:t>
      </w:r>
      <w:r w:rsidRPr="00C53750">
        <w:rPr>
          <w:rStyle w:val="StyleUnderline"/>
        </w:rPr>
        <w:t xml:space="preserve"> supersize </w:t>
      </w:r>
      <w:r w:rsidRPr="00B821CF">
        <w:rPr>
          <w:rStyle w:val="StyleUnderline"/>
          <w:highlight w:val="yellow"/>
        </w:rPr>
        <w:t>AI</w:t>
      </w:r>
      <w:r w:rsidRPr="00C53750">
        <w:rPr>
          <w:rStyle w:val="StyleUnderline"/>
        </w:rPr>
        <w:t xml:space="preserve"> data centers </w:t>
      </w:r>
      <w:r w:rsidRPr="00B821CF">
        <w:rPr>
          <w:rStyle w:val="StyleUnderline"/>
          <w:highlight w:val="yellow"/>
        </w:rPr>
        <w:t>has</w:t>
      </w:r>
      <w:r w:rsidRPr="00C53750">
        <w:rPr>
          <w:rStyle w:val="StyleUnderline"/>
        </w:rPr>
        <w:t xml:space="preserve"> grid operators searching hard for answers</w:t>
      </w:r>
      <w:r w:rsidRPr="00B821CF">
        <w:rPr>
          <w:sz w:val="16"/>
        </w:rPr>
        <w:t xml:space="preserve">, </w:t>
      </w:r>
      <w:r w:rsidRPr="00C53750">
        <w:rPr>
          <w:rStyle w:val="StyleUnderline"/>
        </w:rPr>
        <w:t xml:space="preserve">with the latest initiative a </w:t>
      </w:r>
      <w:r w:rsidRPr="00B821CF">
        <w:rPr>
          <w:rStyle w:val="StyleUnderline"/>
          <w:highlight w:val="yellow"/>
        </w:rPr>
        <w:t>new policy</w:t>
      </w:r>
      <w:r w:rsidRPr="00C53750">
        <w:rPr>
          <w:rStyle w:val="StyleUnderline"/>
        </w:rPr>
        <w:t xml:space="preserve"> proposal </w:t>
      </w:r>
      <w:r w:rsidRPr="00B821CF">
        <w:rPr>
          <w:rStyle w:val="Emphasis"/>
          <w:highlight w:val="yellow"/>
        </w:rPr>
        <w:t>from PJM</w:t>
      </w:r>
      <w:r w:rsidRPr="00C53750">
        <w:rPr>
          <w:rStyle w:val="Emphasis"/>
        </w:rPr>
        <w:t xml:space="preserve"> Interconnection</w:t>
      </w:r>
      <w:r w:rsidRPr="00B821CF">
        <w:rPr>
          <w:sz w:val="16"/>
        </w:rPr>
        <w:t>, the largest U.S. regional power market.</w:t>
      </w:r>
    </w:p>
    <w:p w14:paraId="2070C529" w14:textId="77777777" w:rsidR="00F87097" w:rsidRPr="00B821CF" w:rsidRDefault="00F87097" w:rsidP="00F87097">
      <w:pPr>
        <w:rPr>
          <w:sz w:val="16"/>
        </w:rPr>
      </w:pPr>
      <w:r w:rsidRPr="00B821CF">
        <w:rPr>
          <w:sz w:val="16"/>
        </w:rPr>
        <w:t xml:space="preserve">The </w:t>
      </w:r>
      <w:r w:rsidRPr="00B821CF">
        <w:rPr>
          <w:rStyle w:val="StyleUnderline"/>
          <w:highlight w:val="yellow"/>
        </w:rPr>
        <w:t>PJM</w:t>
      </w:r>
      <w:r w:rsidRPr="00B821CF">
        <w:rPr>
          <w:sz w:val="16"/>
        </w:rPr>
        <w:t xml:space="preserve"> proposal </w:t>
      </w:r>
      <w:r w:rsidRPr="00B821CF">
        <w:rPr>
          <w:rStyle w:val="StyleUnderline"/>
          <w:highlight w:val="yellow"/>
        </w:rPr>
        <w:t>would impact large new data center</w:t>
      </w:r>
      <w:r w:rsidRPr="00C53750">
        <w:rPr>
          <w:rStyle w:val="StyleUnderline"/>
        </w:rPr>
        <w:t xml:space="preserve"> operations that </w:t>
      </w:r>
      <w:proofErr w:type="gramStart"/>
      <w:r w:rsidRPr="00C53750">
        <w:rPr>
          <w:rStyle w:val="StyleUnderline"/>
        </w:rPr>
        <w:t>are not using</w:t>
      </w:r>
      <w:proofErr w:type="gramEnd"/>
      <w:r w:rsidRPr="00C53750">
        <w:rPr>
          <w:rStyle w:val="StyleUnderline"/>
        </w:rPr>
        <w:t xml:space="preserve"> energy </w:t>
      </w:r>
      <w:r w:rsidRPr="00C53750">
        <w:rPr>
          <w:rStyle w:val="Emphasis"/>
        </w:rPr>
        <w:t>they have developed or acquired</w:t>
      </w:r>
      <w:r w:rsidRPr="00B821CF">
        <w:rPr>
          <w:sz w:val="16"/>
        </w:rPr>
        <w:t xml:space="preserve">. Under emergency situations, </w:t>
      </w:r>
      <w:r w:rsidRPr="00C53750">
        <w:rPr>
          <w:rStyle w:val="StyleUnderline"/>
        </w:rPr>
        <w:t xml:space="preserve">PJM operators </w:t>
      </w:r>
      <w:r w:rsidRPr="00B821CF">
        <w:rPr>
          <w:rStyle w:val="StyleUnderline"/>
          <w:highlight w:val="yellow"/>
        </w:rPr>
        <w:t>would cut off power to</w:t>
      </w:r>
      <w:r w:rsidRPr="00C53750">
        <w:rPr>
          <w:rStyle w:val="StyleUnderline"/>
        </w:rPr>
        <w:t xml:space="preserve"> these </w:t>
      </w:r>
      <w:r w:rsidRPr="00B821CF">
        <w:rPr>
          <w:rStyle w:val="StyleUnderline"/>
          <w:highlight w:val="yellow"/>
        </w:rPr>
        <w:t xml:space="preserve">data centers </w:t>
      </w:r>
      <w:r w:rsidRPr="00B821CF">
        <w:rPr>
          <w:rStyle w:val="StyleUnderline"/>
        </w:rPr>
        <w:t>first</w:t>
      </w:r>
      <w:r w:rsidRPr="00B821CF">
        <w:rPr>
          <w:sz w:val="16"/>
        </w:rPr>
        <w:t xml:space="preserve">, </w:t>
      </w:r>
      <w:r w:rsidRPr="00B821CF">
        <w:rPr>
          <w:rStyle w:val="StyleUnderline"/>
          <w:highlight w:val="yellow"/>
        </w:rPr>
        <w:t xml:space="preserve">before </w:t>
      </w:r>
      <w:r w:rsidRPr="00B821CF">
        <w:rPr>
          <w:rStyle w:val="Emphasis"/>
          <w:highlight w:val="yellow"/>
        </w:rPr>
        <w:t>ordering rolling blackouts</w:t>
      </w:r>
      <w:r w:rsidRPr="00C53750">
        <w:rPr>
          <w:rStyle w:val="Emphasis"/>
        </w:rPr>
        <w:t xml:space="preserve"> at utilities or other responses.</w:t>
      </w:r>
    </w:p>
    <w:p w14:paraId="21486E2B" w14:textId="77777777" w:rsidR="00F87097" w:rsidRPr="00B821CF" w:rsidRDefault="00F87097" w:rsidP="00F87097">
      <w:pPr>
        <w:rPr>
          <w:sz w:val="16"/>
        </w:rPr>
      </w:pPr>
      <w:r w:rsidRPr="00B821CF">
        <w:rPr>
          <w:sz w:val="16"/>
        </w:rPr>
        <w:t xml:space="preserve">The same </w:t>
      </w:r>
      <w:r w:rsidRPr="00C53750">
        <w:rPr>
          <w:rStyle w:val="StyleUnderline"/>
        </w:rPr>
        <w:t>issue confronts grid operators across the United States</w:t>
      </w:r>
      <w:r w:rsidRPr="00B821CF">
        <w:rPr>
          <w:sz w:val="16"/>
        </w:rPr>
        <w:t>. PJM’s response stands out because its 13-state region, with 67 million customers, is the nation’s largest, and it hosts “data center alley” in northern Virginia, by far the largest U.S. concentration of the data farm installations.</w:t>
      </w:r>
    </w:p>
    <w:p w14:paraId="72B72AE7" w14:textId="77777777" w:rsidR="00F87097" w:rsidRPr="00B821CF" w:rsidRDefault="00F87097" w:rsidP="00F87097">
      <w:pPr>
        <w:rPr>
          <w:sz w:val="16"/>
        </w:rPr>
      </w:pPr>
      <w:r w:rsidRPr="00B821CF">
        <w:rPr>
          <w:sz w:val="16"/>
        </w:rPr>
        <w:t>The North American Electric Reliability Corp., the interstate grid’s security monitor, has a top-level planning committee developing policy proposals for managing data center challenges.</w:t>
      </w:r>
    </w:p>
    <w:p w14:paraId="77F5E477" w14:textId="77777777" w:rsidR="00F87097" w:rsidRPr="00B821CF" w:rsidRDefault="00F87097" w:rsidP="00F87097">
      <w:pPr>
        <w:rPr>
          <w:sz w:val="16"/>
        </w:rPr>
      </w:pPr>
      <w:r w:rsidRPr="00B821CF">
        <w:rPr>
          <w:sz w:val="16"/>
        </w:rPr>
        <w:t>“</w:t>
      </w:r>
      <w:r w:rsidRPr="00B821CF">
        <w:rPr>
          <w:rStyle w:val="StyleUnderline"/>
        </w:rPr>
        <w:t>There is already evidence that large loads impact bulk</w:t>
      </w:r>
      <w:r w:rsidRPr="00B821CF">
        <w:rPr>
          <w:sz w:val="16"/>
        </w:rPr>
        <w:t xml:space="preserve"> [wholesale power</w:t>
      </w:r>
      <w:r w:rsidRPr="00B821CF">
        <w:rPr>
          <w:rStyle w:val="StyleUnderline"/>
        </w:rPr>
        <w:t>] system reliability,”</w:t>
      </w:r>
      <w:r w:rsidRPr="00B821CF">
        <w:rPr>
          <w:sz w:val="16"/>
        </w:rPr>
        <w:t xml:space="preserve"> NERC said in a committee report in July, citing grid disruptions in Virginia and Texas. NERC’s follow-up report with action proposals is scheduled for release later this year.</w:t>
      </w:r>
    </w:p>
    <w:p w14:paraId="2F4A8F82" w14:textId="77777777" w:rsidR="00F87097" w:rsidRPr="00B821CF" w:rsidRDefault="00F87097" w:rsidP="00F87097">
      <w:pPr>
        <w:rPr>
          <w:sz w:val="16"/>
        </w:rPr>
      </w:pPr>
      <w:r w:rsidRPr="00B821CF">
        <w:rPr>
          <w:sz w:val="16"/>
        </w:rPr>
        <w:t xml:space="preserve">PJM’s policy welcomes the data center boom, joining President Donald Trump and the leadership of the power sector. </w:t>
      </w:r>
      <w:r w:rsidRPr="00B821CF">
        <w:rPr>
          <w:rStyle w:val="StyleUnderline"/>
          <w:highlight w:val="yellow"/>
        </w:rPr>
        <w:t>PJM</w:t>
      </w:r>
      <w:r w:rsidRPr="00B821CF">
        <w:rPr>
          <w:rStyle w:val="StyleUnderline"/>
        </w:rPr>
        <w:t xml:space="preserve"> says it </w:t>
      </w:r>
      <w:r w:rsidRPr="00B821CF">
        <w:rPr>
          <w:rStyle w:val="StyleUnderline"/>
          <w:highlight w:val="yellow"/>
        </w:rPr>
        <w:t>aims to enable</w:t>
      </w:r>
      <w:r w:rsidRPr="00B821CF">
        <w:rPr>
          <w:rStyle w:val="StyleUnderline"/>
        </w:rPr>
        <w:t xml:space="preserve"> “new </w:t>
      </w:r>
      <w:r w:rsidRPr="00B821CF">
        <w:rPr>
          <w:rStyle w:val="StyleUnderline"/>
          <w:highlight w:val="yellow"/>
        </w:rPr>
        <w:t>large loads</w:t>
      </w:r>
      <w:r w:rsidRPr="00B821CF">
        <w:rPr>
          <w:rStyle w:val="StyleUnderline"/>
        </w:rPr>
        <w:t xml:space="preserve"> to </w:t>
      </w:r>
      <w:r w:rsidRPr="00B821CF">
        <w:rPr>
          <w:rStyle w:val="StyleUnderline"/>
          <w:highlight w:val="yellow"/>
        </w:rPr>
        <w:t>connect</w:t>
      </w:r>
      <w:r w:rsidRPr="00B821CF">
        <w:rPr>
          <w:rStyle w:val="StyleUnderline"/>
        </w:rPr>
        <w:t xml:space="preserve"> as </w:t>
      </w:r>
      <w:r w:rsidRPr="00B821CF">
        <w:rPr>
          <w:rStyle w:val="Emphasis"/>
          <w:highlight w:val="yellow"/>
        </w:rPr>
        <w:t>rapidly</w:t>
      </w:r>
      <w:r w:rsidRPr="00B821CF">
        <w:rPr>
          <w:rStyle w:val="Emphasis"/>
        </w:rPr>
        <w:t xml:space="preserve"> as possible</w:t>
      </w:r>
      <w:r w:rsidRPr="00B821CF">
        <w:rPr>
          <w:sz w:val="16"/>
        </w:rPr>
        <w:t xml:space="preserve"> and at the same time </w:t>
      </w:r>
      <w:r w:rsidRPr="00B821CF">
        <w:rPr>
          <w:rStyle w:val="StyleUnderline"/>
        </w:rPr>
        <w:t xml:space="preserve">determine a </w:t>
      </w:r>
      <w:r w:rsidRPr="00B821CF">
        <w:rPr>
          <w:rStyle w:val="StyleUnderline"/>
          <w:highlight w:val="yellow"/>
        </w:rPr>
        <w:t>plan for</w:t>
      </w:r>
      <w:r w:rsidRPr="00B821CF">
        <w:rPr>
          <w:rStyle w:val="StyleUnderline"/>
        </w:rPr>
        <w:t xml:space="preserve"> how </w:t>
      </w:r>
      <w:r w:rsidRPr="00B821CF">
        <w:rPr>
          <w:rStyle w:val="Emphasis"/>
          <w:highlight w:val="yellow"/>
        </w:rPr>
        <w:t>reliability</w:t>
      </w:r>
      <w:r w:rsidRPr="00B821CF">
        <w:rPr>
          <w:rStyle w:val="Emphasis"/>
        </w:rPr>
        <w:t xml:space="preserve"> is maintained</w:t>
      </w:r>
      <w:r w:rsidRPr="00B821CF">
        <w:rPr>
          <w:sz w:val="16"/>
        </w:rPr>
        <w:t>.”</w:t>
      </w:r>
    </w:p>
    <w:p w14:paraId="5A7045D1" w14:textId="77777777" w:rsidR="00F87097" w:rsidRPr="00B821CF" w:rsidRDefault="00F87097" w:rsidP="00F87097">
      <w:pPr>
        <w:rPr>
          <w:sz w:val="16"/>
        </w:rPr>
      </w:pPr>
      <w:r w:rsidRPr="00B821CF">
        <w:rPr>
          <w:sz w:val="16"/>
        </w:rPr>
        <w:t xml:space="preserve">The </w:t>
      </w:r>
      <w:r w:rsidRPr="00B821CF">
        <w:rPr>
          <w:rStyle w:val="StyleUnderline"/>
        </w:rPr>
        <w:t>proposal would keep PJM from having to increase the system’s capacity to meet the peak demand from new data centers</w:t>
      </w:r>
      <w:r w:rsidRPr="00B821CF">
        <w:rPr>
          <w:sz w:val="16"/>
        </w:rPr>
        <w:t>. But data centers that didn’t, or couldn’t, acquire enough generation to run their operations would face a risk of unpredictable power cutoffs when the PJM grid is stressed.</w:t>
      </w:r>
    </w:p>
    <w:p w14:paraId="203349BB" w14:textId="77777777" w:rsidR="00F87097" w:rsidRPr="00B821CF" w:rsidRDefault="00F87097" w:rsidP="00F87097">
      <w:pPr>
        <w:rPr>
          <w:sz w:val="16"/>
        </w:rPr>
      </w:pPr>
      <w:r w:rsidRPr="00B821CF">
        <w:rPr>
          <w:sz w:val="16"/>
        </w:rPr>
        <w:t xml:space="preserve">The </w:t>
      </w:r>
      <w:r w:rsidRPr="00B821CF">
        <w:rPr>
          <w:rStyle w:val="StyleUnderline"/>
        </w:rPr>
        <w:t xml:space="preserve">proposal does not speak directly to a second critical issue stemming from the </w:t>
      </w:r>
      <w:r w:rsidRPr="00B821CF">
        <w:rPr>
          <w:rStyle w:val="Emphasis"/>
        </w:rPr>
        <w:t>AI data center shock wave</w:t>
      </w:r>
      <w:r w:rsidRPr="00B821CF">
        <w:rPr>
          <w:sz w:val="16"/>
        </w:rPr>
        <w:t xml:space="preserve"> — how the plan will deal with the rapid increase in utility bills triggered by the data center’s power demands, said Tom Rutigliano, senior advocate for climate and energy at the Natural Resources Defense Council.</w:t>
      </w:r>
    </w:p>
    <w:p w14:paraId="6AA04680" w14:textId="77777777" w:rsidR="00F87097" w:rsidRPr="00B821CF" w:rsidRDefault="00F87097" w:rsidP="00F87097">
      <w:pPr>
        <w:rPr>
          <w:sz w:val="16"/>
        </w:rPr>
      </w:pPr>
      <w:r w:rsidRPr="00B821CF">
        <w:rPr>
          <w:sz w:val="16"/>
        </w:rPr>
        <w:t>“Forecasts for data center growth far exceed the rate PJM can add power plants,” NRDC said in a statement Monday. The increased power demand is expected to continue inflating electricity prices now, with faster acceleration beginning in mid-July 2028, NRDC said.</w:t>
      </w:r>
    </w:p>
    <w:p w14:paraId="21BD85DA" w14:textId="77777777" w:rsidR="00F87097" w:rsidRPr="00B821CF" w:rsidRDefault="00F87097" w:rsidP="00F87097">
      <w:pPr>
        <w:rPr>
          <w:sz w:val="16"/>
        </w:rPr>
      </w:pPr>
      <w:r w:rsidRPr="00B821CF">
        <w:rPr>
          <w:sz w:val="16"/>
        </w:rPr>
        <w:t>NRDC stated, “</w:t>
      </w:r>
      <w:r w:rsidRPr="00B821CF">
        <w:rPr>
          <w:rStyle w:val="StyleUnderline"/>
          <w:highlight w:val="yellow"/>
        </w:rPr>
        <w:t>PJM</w:t>
      </w:r>
      <w:r w:rsidRPr="00B821CF">
        <w:rPr>
          <w:sz w:val="16"/>
        </w:rPr>
        <w:t xml:space="preserve">’s plan </w:t>
      </w:r>
      <w:r w:rsidRPr="00B821CF">
        <w:rPr>
          <w:rStyle w:val="Emphasis"/>
        </w:rPr>
        <w:t xml:space="preserve">aims to </w:t>
      </w:r>
      <w:r w:rsidRPr="00B821CF">
        <w:rPr>
          <w:rStyle w:val="Emphasis"/>
          <w:highlight w:val="yellow"/>
        </w:rPr>
        <w:t>prevent blackouts</w:t>
      </w:r>
      <w:r w:rsidRPr="00B821CF">
        <w:rPr>
          <w:sz w:val="16"/>
        </w:rPr>
        <w:t>, but fails to protect consumers from ever-increasing bills. Electricity costs in the region are up $12 billion this year alone.</w:t>
      </w:r>
    </w:p>
    <w:p w14:paraId="7EC4BE81" w14:textId="77777777" w:rsidR="00F87097" w:rsidRPr="00B821CF" w:rsidRDefault="00F87097" w:rsidP="00F87097">
      <w:pPr>
        <w:rPr>
          <w:sz w:val="16"/>
        </w:rPr>
      </w:pPr>
      <w:r w:rsidRPr="00B821CF">
        <w:rPr>
          <w:sz w:val="16"/>
        </w:rPr>
        <w:t xml:space="preserve">“Based on calculations by NRDC using PJM data, under PJM’s plan the public will pay over $20 billion every year from 2028 through at least 2032 as forecast data centers continue to drive up prices,” according to NRDC. “This adds up to a $100 billion or higher bill over this period paid by PJM residents. Virtually all of this will be windfall payments to existing power plants rather than investment in new </w:t>
      </w:r>
      <w:proofErr w:type="gramStart"/>
      <w:r w:rsidRPr="00B821CF">
        <w:rPr>
          <w:sz w:val="16"/>
        </w:rPr>
        <w:t>ones.”</w:t>
      </w:r>
      <w:proofErr w:type="gramEnd"/>
    </w:p>
    <w:p w14:paraId="5CCD518C" w14:textId="77777777" w:rsidR="00F87097" w:rsidRPr="00B821CF" w:rsidRDefault="00F87097" w:rsidP="00F87097">
      <w:pPr>
        <w:rPr>
          <w:sz w:val="16"/>
        </w:rPr>
      </w:pPr>
      <w:r w:rsidRPr="00B821CF">
        <w:rPr>
          <w:sz w:val="16"/>
        </w:rPr>
        <w:t xml:space="preserve">Rutigliano said NRDC cost figures derive from existing formulas that PJM uses to establish “capacity” payments in annual auctions. These payments to </w:t>
      </w:r>
      <w:r w:rsidRPr="00B821CF">
        <w:rPr>
          <w:rStyle w:val="StyleUnderline"/>
        </w:rPr>
        <w:t>power plant operators are to incentivize enough generation to keep operating to cover expected power demands in future years</w:t>
      </w:r>
      <w:r w:rsidRPr="00B821CF">
        <w:rPr>
          <w:sz w:val="16"/>
        </w:rPr>
        <w:t>. They are ultimately paid by utility customers.</w:t>
      </w:r>
    </w:p>
    <w:p w14:paraId="4BBE5D46" w14:textId="77777777" w:rsidR="00F87097" w:rsidRPr="00B821CF" w:rsidRDefault="00F87097" w:rsidP="00F87097">
      <w:pPr>
        <w:rPr>
          <w:sz w:val="16"/>
        </w:rPr>
      </w:pPr>
      <w:r w:rsidRPr="00B821CF">
        <w:rPr>
          <w:sz w:val="16"/>
        </w:rPr>
        <w:t>NRDC’s calculation assumes that increasing data center power demand will keep capacity prices at established ceiling prices, he added.</w:t>
      </w:r>
    </w:p>
    <w:p w14:paraId="610D121B" w14:textId="77777777" w:rsidR="00F87097" w:rsidRPr="00B821CF" w:rsidRDefault="00F87097" w:rsidP="00F87097">
      <w:pPr>
        <w:rPr>
          <w:sz w:val="16"/>
        </w:rPr>
      </w:pPr>
      <w:r w:rsidRPr="00B821CF">
        <w:rPr>
          <w:sz w:val="16"/>
        </w:rPr>
        <w:t>PJM’s proposal will be open for discussion by PJM’s membership, with a final plan expected to be submitted by this December to the Federal Energy Regulatory Commission for approval. PJM aims to have it in effect for the capacity auction to secure power supply for the mid-2028 to mid-2029.</w:t>
      </w:r>
    </w:p>
    <w:p w14:paraId="4D7C812E" w14:textId="77777777" w:rsidR="00F87097" w:rsidRPr="00B821CF" w:rsidRDefault="00F87097" w:rsidP="00F87097">
      <w:pPr>
        <w:rPr>
          <w:sz w:val="16"/>
        </w:rPr>
      </w:pPr>
      <w:r w:rsidRPr="00B821CF">
        <w:rPr>
          <w:sz w:val="16"/>
        </w:rPr>
        <w:t xml:space="preserve">“To </w:t>
      </w:r>
      <w:r w:rsidRPr="00B821CF">
        <w:rPr>
          <w:rStyle w:val="Emphasis"/>
          <w:highlight w:val="yellow"/>
        </w:rPr>
        <w:t>PJM</w:t>
      </w:r>
      <w:r w:rsidRPr="00B821CF">
        <w:rPr>
          <w:sz w:val="16"/>
        </w:rPr>
        <w:t xml:space="preserve"> credit, they’re </w:t>
      </w:r>
      <w:r w:rsidRPr="00B821CF">
        <w:rPr>
          <w:rStyle w:val="StyleUnderline"/>
          <w:highlight w:val="yellow"/>
        </w:rPr>
        <w:t>grappling with</w:t>
      </w:r>
      <w:r w:rsidRPr="00B821CF">
        <w:rPr>
          <w:rStyle w:val="StyleUnderline"/>
        </w:rPr>
        <w:t xml:space="preserve"> the </w:t>
      </w:r>
      <w:r w:rsidRPr="00B821CF">
        <w:rPr>
          <w:rStyle w:val="StyleUnderline"/>
          <w:highlight w:val="yellow"/>
        </w:rPr>
        <w:t>problem</w:t>
      </w:r>
      <w:r w:rsidRPr="00B821CF">
        <w:rPr>
          <w:sz w:val="16"/>
        </w:rPr>
        <w:t>,” Rutigliano said.</w:t>
      </w:r>
    </w:p>
    <w:p w14:paraId="3C74A6B7" w14:textId="77777777" w:rsidR="00F87097" w:rsidRPr="00665780" w:rsidRDefault="00F87097" w:rsidP="00F87097"/>
    <w:p w14:paraId="3CC40AB1" w14:textId="77777777" w:rsidR="00F87097" w:rsidRPr="00FA5FF7" w:rsidRDefault="00F87097" w:rsidP="00F87097">
      <w:pPr>
        <w:pStyle w:val="Heading3"/>
      </w:pPr>
      <w:r>
        <w:t>Exec DA---2AC</w:t>
      </w:r>
    </w:p>
    <w:p w14:paraId="47DB07D6" w14:textId="77777777" w:rsidR="00F87097" w:rsidRDefault="00F87097" w:rsidP="00F87097">
      <w:pPr>
        <w:pStyle w:val="Heading4"/>
      </w:pPr>
      <w:r>
        <w:rPr>
          <w:u w:val="single"/>
        </w:rPr>
        <w:t>Uniqueness overwhelms</w:t>
      </w:r>
      <w:r>
        <w:t>.</w:t>
      </w:r>
    </w:p>
    <w:p w14:paraId="38C866EC" w14:textId="77777777" w:rsidR="00F87097" w:rsidRPr="0017737A" w:rsidRDefault="00F87097" w:rsidP="00F87097">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7B213ED4" w14:textId="77777777" w:rsidR="00F87097" w:rsidRPr="0017737A" w:rsidRDefault="00F87097" w:rsidP="00F87097">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457435B7" w14:textId="77777777" w:rsidR="00F87097" w:rsidRPr="0017737A" w:rsidRDefault="00F87097" w:rsidP="00F87097">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w:t>
      </w:r>
      <w:proofErr w:type="gramStart"/>
      <w:r w:rsidRPr="0017737A">
        <w:rPr>
          <w:sz w:val="16"/>
        </w:rPr>
        <w:t>dollar</w:t>
      </w:r>
      <w:proofErr w:type="gramEnd"/>
      <w:r w:rsidRPr="0017737A">
        <w:rPr>
          <w:sz w:val="16"/>
        </w:rPr>
        <w:t xml:space="preserve">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163D7A23" w14:textId="77777777" w:rsidR="00F87097" w:rsidRPr="0017737A" w:rsidRDefault="00F87097" w:rsidP="00F87097">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4F833D39" w14:textId="77777777" w:rsidR="00F87097" w:rsidRPr="00992186" w:rsidRDefault="00F87097" w:rsidP="00F87097">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7337CC83" w14:textId="77777777" w:rsidR="00F87097" w:rsidRPr="00EE158A" w:rsidRDefault="00F87097" w:rsidP="00F87097">
      <w:pPr>
        <w:pStyle w:val="Heading4"/>
      </w:pPr>
      <w:r>
        <w:t xml:space="preserve">Thumpers: </w:t>
      </w:r>
      <w:r>
        <w:rPr>
          <w:u w:val="single"/>
        </w:rPr>
        <w:t>recent court decisions</w:t>
      </w:r>
      <w:r>
        <w:t xml:space="preserve"> and </w:t>
      </w:r>
      <w:r>
        <w:rPr>
          <w:u w:val="single"/>
        </w:rPr>
        <w:t>injunctions</w:t>
      </w:r>
      <w:r>
        <w:t>.</w:t>
      </w:r>
    </w:p>
    <w:p w14:paraId="3EADB5B3" w14:textId="77777777" w:rsidR="00F87097" w:rsidRPr="00F87CF2" w:rsidRDefault="00F87097" w:rsidP="00F87097">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29207476" w14:textId="77777777" w:rsidR="00F87097" w:rsidRPr="00CE030C" w:rsidRDefault="00F87097" w:rsidP="00F87097">
      <w:pPr>
        <w:rPr>
          <w:sz w:val="16"/>
        </w:rPr>
      </w:pPr>
      <w:r w:rsidRPr="00CE030C">
        <w:rPr>
          <w:sz w:val="16"/>
        </w:rPr>
        <w:t>Litigation</w:t>
      </w:r>
    </w:p>
    <w:p w14:paraId="5D20A3F0" w14:textId="77777777" w:rsidR="00F87097" w:rsidRPr="00CE030C" w:rsidRDefault="00F87097" w:rsidP="00F87097">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483E1C8F" w14:textId="77777777" w:rsidR="00F87097" w:rsidRPr="00CE030C" w:rsidRDefault="00F87097" w:rsidP="00F87097">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proofErr w:type="gramStart"/>
      <w:r w:rsidRPr="00CE030C">
        <w:rPr>
          <w:rStyle w:val="StyleUnderline"/>
          <w:highlight w:val="yellow"/>
        </w:rPr>
        <w:t>cases</w:t>
      </w:r>
      <w:r w:rsidRPr="00CE030C">
        <w:rPr>
          <w:sz w:val="16"/>
        </w:rPr>
        <w:t>;</w:t>
      </w:r>
      <w:proofErr w:type="gramEnd"/>
      <w:r w:rsidRPr="00CE030C">
        <w:rPr>
          <w:sz w:val="16"/>
        </w:rPr>
        <w:t xml:space="preserve"> one in the NTEU filing on April 28, and the other in AFSA v. Trump on May 14. A third decision on June 2 by Judge Marsha Pechman in the U.S. District Court for the Western District of Washington enjoined the DHS action for TSA employees.</w:t>
      </w:r>
    </w:p>
    <w:p w14:paraId="11DA62C8" w14:textId="77777777" w:rsidR="00F87097" w:rsidRPr="00CE030C" w:rsidRDefault="00F87097" w:rsidP="00F87097">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020C5B6A" w14:textId="77777777" w:rsidR="00F87097" w:rsidRPr="00CE030C" w:rsidRDefault="00F87097" w:rsidP="00F87097">
      <w:pPr>
        <w:rPr>
          <w:sz w:val="16"/>
        </w:rPr>
      </w:pPr>
      <w:r w:rsidRPr="00CE030C">
        <w:rPr>
          <w:sz w:val="16"/>
        </w:rPr>
        <w:t>Hearings this month are set in other cases.</w:t>
      </w:r>
    </w:p>
    <w:p w14:paraId="2F1BB34C" w14:textId="77777777" w:rsidR="00F87097" w:rsidRPr="00A45258" w:rsidRDefault="00F87097" w:rsidP="00F87097">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4BA3085" w14:textId="77777777" w:rsidR="00F87097" w:rsidRPr="00CE030C" w:rsidRDefault="00F87097" w:rsidP="00F87097">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05E43ADB" w14:textId="77777777" w:rsidR="00F87097" w:rsidRPr="00CE030C" w:rsidRDefault="00F87097" w:rsidP="00F87097">
      <w:pPr>
        <w:rPr>
          <w:sz w:val="16"/>
        </w:rPr>
      </w:pPr>
      <w:r w:rsidRPr="00CE030C">
        <w:rPr>
          <w:sz w:val="16"/>
        </w:rPr>
        <w:t xml:space="preserve">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w:t>
      </w:r>
      <w:proofErr w:type="gramStart"/>
      <w:r w:rsidRPr="00CE030C">
        <w:rPr>
          <w:sz w:val="16"/>
        </w:rPr>
        <w:t>showing</w:t>
      </w:r>
      <w:proofErr w:type="gramEnd"/>
      <w:r w:rsidRPr="00CE030C">
        <w:rPr>
          <w:sz w:val="16"/>
        </w:rPr>
        <w:t xml:space="preserve"> of irreparable injury for injunctive relief given the EO’s impact on union representation and the actual loss of dues income. The NTEU, the second largest federal sector union, offered evidence that it is losing about one million dollars every two weeks.</w:t>
      </w:r>
    </w:p>
    <w:p w14:paraId="1FB2A38D" w14:textId="77777777" w:rsidR="00F87097" w:rsidRPr="00CE030C" w:rsidRDefault="00F87097" w:rsidP="00F87097">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23391059" w14:textId="77777777" w:rsidR="00F87097" w:rsidRPr="00CE030C" w:rsidRDefault="00F87097" w:rsidP="00F87097">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5F34DBAE" w14:textId="77777777" w:rsidR="00F87097" w:rsidRPr="00CE030C" w:rsidRDefault="00F87097" w:rsidP="00F87097">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09DC88A4" w14:textId="77777777" w:rsidR="00F87097" w:rsidRPr="00CE030C" w:rsidRDefault="00F87097" w:rsidP="00F87097">
      <w:pPr>
        <w:rPr>
          <w:sz w:val="16"/>
        </w:rPr>
      </w:pPr>
      <w:r w:rsidRPr="00CE030C">
        <w:rPr>
          <w:sz w:val="16"/>
        </w:rPr>
        <w:t>Federal Sector Bargaining</w:t>
      </w:r>
    </w:p>
    <w:p w14:paraId="6C72BAAA" w14:textId="77777777" w:rsidR="00F87097" w:rsidRPr="00CE030C" w:rsidRDefault="00F87097" w:rsidP="00F87097">
      <w:pPr>
        <w:rPr>
          <w:sz w:val="16"/>
        </w:rPr>
      </w:pPr>
      <w:r w:rsidRPr="00CE030C">
        <w:rPr>
          <w:sz w:val="16"/>
        </w:rPr>
        <w:t xml:space="preserve">Unions largely were absent from most public sector workplaces—federal, state, and local—until the 1960s and 1970s. In contrast, private sector unionization was authorized by the Railway Labor Act (RLA) in 1926 and by the National Labor Relations Act (NLRA) in 1935. For </w:t>
      </w:r>
      <w:proofErr w:type="gramStart"/>
      <w:r w:rsidRPr="00CE030C">
        <w:rPr>
          <w:sz w:val="16"/>
        </w:rPr>
        <w:t>the Congress</w:t>
      </w:r>
      <w:proofErr w:type="gramEnd"/>
      <w:r w:rsidRPr="00CE030C">
        <w:rPr>
          <w:sz w:val="16"/>
        </w:rPr>
        <w:t>, as evident in the NLRA’s statement of purpose, the law empowered workers to organize collectively to bargain with employers, and, by so doing, promoted peaceful commerce and limited the use of disruptive economic weapons such as strikes.</w:t>
      </w:r>
    </w:p>
    <w:p w14:paraId="087009B7" w14:textId="77777777" w:rsidR="00F87097" w:rsidRPr="00CE030C" w:rsidRDefault="00F87097" w:rsidP="00F87097">
      <w:pPr>
        <w:rPr>
          <w:sz w:val="16"/>
        </w:rPr>
      </w:pPr>
      <w:r w:rsidRPr="00CE030C">
        <w:rPr>
          <w:sz w:val="16"/>
        </w:rPr>
        <w:t xml:space="preserve">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w:t>
      </w:r>
      <w:proofErr w:type="gramStart"/>
      <w:r w:rsidRPr="00CE030C">
        <w:rPr>
          <w:sz w:val="16"/>
        </w:rPr>
        <w:t>practices, and</w:t>
      </w:r>
      <w:proofErr w:type="gramEnd"/>
      <w:r w:rsidRPr="00CE030C">
        <w:rPr>
          <w:sz w:val="16"/>
        </w:rPr>
        <w:t xml:space="preserve"> negotiated grievance procedures are required.</w:t>
      </w:r>
    </w:p>
    <w:p w14:paraId="4D3171FE" w14:textId="77777777" w:rsidR="00F87097" w:rsidRPr="00CE030C" w:rsidRDefault="00F87097" w:rsidP="00F87097">
      <w:pPr>
        <w:rPr>
          <w:sz w:val="16"/>
        </w:rPr>
      </w:pPr>
      <w:r w:rsidRPr="00CE030C">
        <w:rPr>
          <w:sz w:val="16"/>
        </w:rPr>
        <w:t xml:space="preserve">For negotiated grievance procedures, the law authorized arbitration appeals only to the </w:t>
      </w:r>
      <w:proofErr w:type="gramStart"/>
      <w:r w:rsidRPr="00CE030C">
        <w:rPr>
          <w:sz w:val="16"/>
        </w:rPr>
        <w:t>FLRA, and</w:t>
      </w:r>
      <w:proofErr w:type="gramEnd"/>
      <w:r w:rsidRPr="00CE030C">
        <w:rPr>
          <w:sz w:val="16"/>
        </w:rPr>
        <w:t xml:space="preserve">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7CEF062B" w14:textId="77777777" w:rsidR="00F87097" w:rsidRPr="00CE030C" w:rsidRDefault="00F87097" w:rsidP="00F87097">
      <w:pPr>
        <w:rPr>
          <w:sz w:val="16"/>
        </w:rPr>
      </w:pPr>
      <w:r w:rsidRPr="00CE030C">
        <w:rPr>
          <w:sz w:val="16"/>
        </w:rPr>
        <w:t xml:space="preserve">Upon passage of the FSLMRS, several agencies were expressly excluded from coverage. In the years since, a modest number of additional orders have been based on the </w:t>
      </w:r>
      <w:proofErr w:type="gramStart"/>
      <w:r w:rsidRPr="00CE030C">
        <w:rPr>
          <w:sz w:val="16"/>
        </w:rPr>
        <w:t>national security exception</w:t>
      </w:r>
      <w:proofErr w:type="gramEnd"/>
      <w:r w:rsidRPr="00CE030C">
        <w:rPr>
          <w:sz w:val="16"/>
        </w:rPr>
        <w:t>.</w:t>
      </w:r>
    </w:p>
    <w:p w14:paraId="78CCAB36" w14:textId="77777777" w:rsidR="00F87097" w:rsidRPr="00CE030C" w:rsidRDefault="00F87097" w:rsidP="00F87097">
      <w:pPr>
        <w:rPr>
          <w:sz w:val="16"/>
        </w:rPr>
      </w:pPr>
      <w:r w:rsidRPr="00CE030C">
        <w:rPr>
          <w:sz w:val="16"/>
        </w:rPr>
        <w:t xml:space="preserve">The DHS was formed after the terror attack of </w:t>
      </w:r>
      <w:proofErr w:type="gramStart"/>
      <w:r w:rsidRPr="00CE030C">
        <w:rPr>
          <w:sz w:val="16"/>
        </w:rPr>
        <w:t>September 2001, but</w:t>
      </w:r>
      <w:proofErr w:type="gramEnd"/>
      <w:r w:rsidRPr="00CE030C">
        <w:rPr>
          <w:sz w:val="16"/>
        </w:rPr>
        <w:t xml:space="preserve"> was excluded from the LSLMRS. In 2011, however, union representation was permitted, in part to improve poor employee morale and performance. Four CBAs followed. The DHS action in early March and President Trump’s EO on March 27 were dramatic changes from </w:t>
      </w:r>
      <w:proofErr w:type="gramStart"/>
      <w:r w:rsidRPr="00CE030C">
        <w:rPr>
          <w:sz w:val="16"/>
        </w:rPr>
        <w:t>past experience</w:t>
      </w:r>
      <w:proofErr w:type="gramEnd"/>
      <w:r w:rsidRPr="00CE030C">
        <w:rPr>
          <w:sz w:val="16"/>
        </w:rPr>
        <w:t xml:space="preserve"> under both Democratic and Republican administrations, including President Trump’s first term.</w:t>
      </w:r>
    </w:p>
    <w:p w14:paraId="5ED11FBD" w14:textId="77777777" w:rsidR="00F87097" w:rsidRPr="00A45258" w:rsidRDefault="00F87097" w:rsidP="00F87097">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6A49841D" w14:textId="77777777" w:rsidR="00F87097" w:rsidRDefault="00F87097" w:rsidP="00F87097">
      <w:pPr>
        <w:pStyle w:val="Heading3"/>
      </w:pPr>
      <w:r>
        <w:t>AT: War Powers</w:t>
      </w:r>
    </w:p>
    <w:p w14:paraId="215E29AC" w14:textId="77777777" w:rsidR="00F87097" w:rsidRPr="002F04F9" w:rsidRDefault="00F87097" w:rsidP="00F87097">
      <w:pPr>
        <w:pStyle w:val="Heading4"/>
        <w:rPr>
          <w:b w:val="0"/>
          <w:bCs/>
        </w:rPr>
      </w:pPr>
      <w:bookmarkStart w:id="6" w:name="_Hlk210048446"/>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w:t>
      </w:r>
      <w:proofErr w:type="gramStart"/>
      <w:r>
        <w:rPr>
          <w:b w:val="0"/>
          <w:bCs/>
        </w:rPr>
        <w:t>authority solves</w:t>
      </w:r>
      <w:proofErr w:type="gramEnd"/>
      <w:r>
        <w:rPr>
          <w:b w:val="0"/>
          <w:bCs/>
        </w:rPr>
        <w:t xml:space="preserve"> </w:t>
      </w:r>
      <w:r>
        <w:rPr>
          <w:b w:val="0"/>
          <w:bCs/>
          <w:u w:val="single"/>
        </w:rPr>
        <w:t>terror</w:t>
      </w:r>
      <w:r>
        <w:rPr>
          <w:b w:val="0"/>
          <w:bCs/>
        </w:rPr>
        <w:t xml:space="preserve"> but </w:t>
      </w:r>
      <w:proofErr w:type="gramStart"/>
      <w:r>
        <w:rPr>
          <w:b w:val="0"/>
          <w:bCs/>
          <w:u w:val="single"/>
        </w:rPr>
        <w:t>fails</w:t>
      </w:r>
      <w:proofErr w:type="gramEnd"/>
      <w:r>
        <w:rPr>
          <w:b w:val="0"/>
          <w:bCs/>
          <w:u w:val="single"/>
        </w:rPr>
        <w:t xml:space="preserve"> to deter</w:t>
      </w:r>
      <w:r>
        <w:rPr>
          <w:b w:val="0"/>
          <w:bCs/>
        </w:rPr>
        <w:t>.</w:t>
      </w:r>
    </w:p>
    <w:p w14:paraId="34717CDC" w14:textId="77777777" w:rsidR="00F87097" w:rsidRDefault="00F87097" w:rsidP="00F87097">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00CFC171" w14:textId="77777777" w:rsidR="00F87097" w:rsidRPr="00FA7583" w:rsidRDefault="00F87097" w:rsidP="00F87097">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3D3CC466" w14:textId="77777777" w:rsidR="00F87097" w:rsidRPr="00052149" w:rsidRDefault="00F87097" w:rsidP="00F87097">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5F47474F" w14:textId="77777777" w:rsidR="00F87097" w:rsidRDefault="00F87097" w:rsidP="00F87097">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proofErr w:type="gramStart"/>
      <w:r w:rsidRPr="000A45EA">
        <w:rPr>
          <w:rStyle w:val="Emphasis"/>
          <w:highlight w:val="yellow"/>
        </w:rPr>
        <w:t>standards</w:t>
      </w:r>
      <w:r w:rsidRPr="002B664C">
        <w:rPr>
          <w:sz w:val="16"/>
        </w:rPr>
        <w:t>-in particular, the</w:t>
      </w:r>
      <w:proofErr w:type="gramEnd"/>
      <w:r w:rsidRPr="002B664C">
        <w:rPr>
          <w:sz w:val="16"/>
        </w:rPr>
        <w:t xml:space="preserv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w:t>
      </w:r>
      <w:proofErr w:type="gramStart"/>
      <w:r w:rsidRPr="002B664C">
        <w:rPr>
          <w:sz w:val="16"/>
        </w:rPr>
        <w:t>-could</w:t>
      </w:r>
      <w:proofErr w:type="gramEnd"/>
      <w:r w:rsidRPr="002B664C">
        <w:rPr>
          <w:sz w:val="16"/>
        </w:rPr>
        <w:t xml:space="preserve"> be immense.</w:t>
      </w:r>
    </w:p>
    <w:bookmarkEnd w:id="6"/>
    <w:p w14:paraId="4C87873A" w14:textId="77777777" w:rsidR="00F87097" w:rsidRDefault="00F87097" w:rsidP="00F87097">
      <w:pPr>
        <w:pStyle w:val="Heading4"/>
      </w:pPr>
      <w:r>
        <w:t xml:space="preserve">No </w:t>
      </w:r>
      <w:r w:rsidRPr="00AC0AF7">
        <w:rPr>
          <w:u w:val="single"/>
        </w:rPr>
        <w:t>readiness</w:t>
      </w:r>
      <w:r>
        <w:t xml:space="preserve"> impact. Other factors </w:t>
      </w:r>
      <w:r w:rsidRPr="007B0617">
        <w:rPr>
          <w:u w:val="single"/>
        </w:rPr>
        <w:t>check</w:t>
      </w:r>
      <w:r>
        <w:t xml:space="preserve"> rogue states.</w:t>
      </w:r>
    </w:p>
    <w:p w14:paraId="065B9AA2" w14:textId="77777777" w:rsidR="00F87097" w:rsidRDefault="00F87097" w:rsidP="00F87097">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0347F52C" w14:textId="77777777" w:rsidR="00F87097" w:rsidRPr="003F31D7" w:rsidRDefault="00F87097" w:rsidP="00F87097">
      <w:pPr>
        <w:rPr>
          <w:sz w:val="16"/>
        </w:rPr>
      </w:pPr>
      <w:r w:rsidRPr="003F31D7">
        <w:rPr>
          <w:sz w:val="16"/>
        </w:rPr>
        <w:t xml:space="preserve">Over the course of the last several decades, </w:t>
      </w:r>
      <w:r w:rsidRPr="00F201CB">
        <w:rPr>
          <w:rStyle w:val="StyleUnderline"/>
          <w:highlight w:val="yellow"/>
        </w:rPr>
        <w:t>alarmists</w:t>
      </w:r>
      <w:r w:rsidRPr="003F31D7">
        <w:rPr>
          <w:sz w:val="16"/>
        </w:rPr>
        <w:t xml:space="preserve"> have </w:t>
      </w:r>
      <w:r w:rsidRPr="003F31D7">
        <w:rPr>
          <w:rStyle w:val="StyleUnderline"/>
        </w:rPr>
        <w:t xml:space="preserve">often </w:t>
      </w:r>
      <w:r w:rsidRPr="00F201CB">
        <w:rPr>
          <w:rStyle w:val="StyleUnderline"/>
          <w:highlight w:val="yellow"/>
        </w:rPr>
        <w:t>focus</w:t>
      </w:r>
      <w:r w:rsidRPr="003F31D7">
        <w:rPr>
          <w:rStyle w:val="StyleUnderline"/>
        </w:rPr>
        <w:t xml:space="preserve">ed </w:t>
      </w:r>
      <w:r w:rsidRPr="00F201CB">
        <w:rPr>
          <w:rStyle w:val="StyleUnderline"/>
          <w:highlight w:val="yellow"/>
        </w:rPr>
        <w:t>on</w:t>
      </w:r>
      <w:r w:rsidRPr="003F31D7">
        <w:rPr>
          <w:rStyle w:val="StyleUnderline"/>
        </w:rPr>
        <w:t xml:space="preserve"> potential dangers presented by</w:t>
      </w:r>
      <w:r w:rsidRPr="003F31D7">
        <w:rPr>
          <w:sz w:val="16"/>
        </w:rPr>
        <w:t xml:space="preserve"> </w:t>
      </w:r>
      <w:r w:rsidRPr="00F201CB">
        <w:rPr>
          <w:rStyle w:val="Emphasis"/>
          <w:highlight w:val="yellow"/>
        </w:rPr>
        <w:t>rogue states</w:t>
      </w:r>
      <w:r w:rsidRPr="003F31D7">
        <w:rPr>
          <w:sz w:val="16"/>
        </w:rPr>
        <w:t xml:space="preserve">, as they came to be called in the 1990s. These were led by such devils du jour as Nasser, Sukarno, Castro, Gaddafi, Khomeini, Kim Il-sung, Saddam Hussein, Milosˇevic´, and Ahmadinijad, </w:t>
      </w:r>
      <w:r w:rsidRPr="00F201CB">
        <w:rPr>
          <w:rStyle w:val="StyleUnderline"/>
          <w:highlight w:val="yellow"/>
        </w:rPr>
        <w:t>all</w:t>
      </w:r>
      <w:r w:rsidRPr="003F31D7">
        <w:rPr>
          <w:rStyle w:val="StyleUnderline"/>
        </w:rPr>
        <w:t xml:space="preserve"> of whom have since</w:t>
      </w:r>
      <w:r w:rsidRPr="003F31D7">
        <w:rPr>
          <w:sz w:val="16"/>
        </w:rPr>
        <w:t xml:space="preserve"> </w:t>
      </w:r>
      <w:r w:rsidRPr="00F201CB">
        <w:rPr>
          <w:rStyle w:val="Emphasis"/>
          <w:highlight w:val="yellow"/>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F201CB">
        <w:rPr>
          <w:rStyle w:val="Emphasis"/>
          <w:highlight w:val="yellow"/>
        </w:rPr>
        <w:t>Iran</w:t>
      </w:r>
      <w:r w:rsidRPr="003F31D7">
        <w:rPr>
          <w:sz w:val="16"/>
        </w:rPr>
        <w:t xml:space="preserve"> as discussed in Chapter 6 </w:t>
      </w:r>
      <w:r w:rsidRPr="00F201CB">
        <w:rPr>
          <w:rStyle w:val="StyleUnderline"/>
          <w:highlight w:val="yellow"/>
        </w:rPr>
        <w:t>and</w:t>
      </w:r>
      <w:r w:rsidRPr="003F31D7">
        <w:rPr>
          <w:sz w:val="16"/>
        </w:rPr>
        <w:t xml:space="preserve"> also at </w:t>
      </w:r>
      <w:r w:rsidRPr="00F201CB">
        <w:rPr>
          <w:rStyle w:val="Emphasis"/>
          <w:highlight w:val="yellow"/>
        </w:rPr>
        <w:t>No</w:t>
      </w:r>
      <w:r w:rsidRPr="003F31D7">
        <w:rPr>
          <w:rStyle w:val="Emphasis"/>
        </w:rPr>
        <w:t xml:space="preserve">rth </w:t>
      </w:r>
      <w:r w:rsidRPr="00F201CB">
        <w:rPr>
          <w:rStyle w:val="Emphasis"/>
          <w:highlight w:val="yellow"/>
        </w:rPr>
        <w:t>Ko</w:t>
      </w:r>
      <w:r w:rsidRPr="003F31D7">
        <w:rPr>
          <w:rStyle w:val="Emphasis"/>
        </w:rPr>
        <w:t>rea</w:t>
      </w:r>
      <w:r w:rsidRPr="003F31D7">
        <w:rPr>
          <w:sz w:val="16"/>
        </w:rPr>
        <w:t xml:space="preserve"> as discussed in this one. However, </w:t>
      </w:r>
      <w:r w:rsidRPr="00F201CB">
        <w:rPr>
          <w:rStyle w:val="StyleUnderline"/>
          <w:highlight w:val="yellow"/>
        </w:rPr>
        <w:t>neither</w:t>
      </w:r>
      <w:r w:rsidRPr="003F31D7">
        <w:rPr>
          <w:rStyle w:val="StyleUnderline"/>
        </w:rPr>
        <w:t xml:space="preserve"> country </w:t>
      </w:r>
      <w:r w:rsidRPr="007B0617">
        <w:rPr>
          <w:rStyle w:val="StyleUnderline"/>
        </w:rPr>
        <w:t xml:space="preserve">really </w:t>
      </w:r>
      <w:r w:rsidRPr="00F201CB">
        <w:rPr>
          <w:rStyle w:val="StyleUnderline"/>
          <w:highlight w:val="yellow"/>
        </w:rPr>
        <w:t>threatens</w:t>
      </w:r>
      <w:r w:rsidRPr="003F31D7">
        <w:rPr>
          <w:rStyle w:val="StyleUnderline"/>
        </w:rPr>
        <w:t xml:space="preserve"> to commit</w:t>
      </w:r>
      <w:r w:rsidRPr="003F31D7">
        <w:rPr>
          <w:sz w:val="16"/>
        </w:rPr>
        <w:t xml:space="preserve"> </w:t>
      </w:r>
      <w:r w:rsidRPr="00F201CB">
        <w:rPr>
          <w:rStyle w:val="Emphasis"/>
          <w:highlight w:val="yellow"/>
        </w:rPr>
        <w:t>major</w:t>
      </w:r>
      <w:r w:rsidRPr="003F31D7">
        <w:rPr>
          <w:rStyle w:val="Emphasis"/>
        </w:rPr>
        <w:t xml:space="preserve"> direct </w:t>
      </w:r>
      <w:r w:rsidRPr="00F201CB">
        <w:rPr>
          <w:rStyle w:val="Emphasis"/>
          <w:highlight w:val="yellow"/>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7A9554EC" w14:textId="77777777" w:rsidR="00F87097" w:rsidRPr="003F31D7" w:rsidRDefault="00F87097" w:rsidP="00F87097">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F201CB">
        <w:rPr>
          <w:rStyle w:val="Emphasis"/>
          <w:highlight w:val="yellow"/>
        </w:rPr>
        <w:t>requirements</w:t>
      </w:r>
      <w:r w:rsidRPr="00F201CB">
        <w:rPr>
          <w:sz w:val="16"/>
          <w:highlight w:val="yellow"/>
        </w:rPr>
        <w:t xml:space="preserve"> </w:t>
      </w:r>
      <w:r w:rsidRPr="00F201CB">
        <w:rPr>
          <w:rStyle w:val="StyleUnderline"/>
          <w:highlight w:val="yellow"/>
        </w:rPr>
        <w:t>for</w:t>
      </w:r>
      <w:r w:rsidRPr="003F31D7">
        <w:rPr>
          <w:rStyle w:val="StyleUnderline"/>
        </w:rPr>
        <w:t xml:space="preserve"> effective</w:t>
      </w:r>
      <w:r w:rsidRPr="003F31D7">
        <w:rPr>
          <w:sz w:val="16"/>
        </w:rPr>
        <w:t xml:space="preserve"> </w:t>
      </w:r>
      <w:r w:rsidRPr="00F201CB">
        <w:rPr>
          <w:rStyle w:val="Emphasis"/>
          <w:highlight w:val="yellow"/>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F201CB">
        <w:rPr>
          <w:rStyle w:val="Emphasis"/>
          <w:highlight w:val="yellow"/>
        </w:rPr>
        <w:t>do not</w:t>
      </w:r>
      <w:r w:rsidRPr="003F31D7">
        <w:rPr>
          <w:sz w:val="16"/>
        </w:rPr>
        <w:t xml:space="preserve"> necessarily </w:t>
      </w:r>
      <w:r w:rsidRPr="00F201CB">
        <w:rPr>
          <w:rStyle w:val="Emphasis"/>
          <w:highlight w:val="yellow"/>
        </w:rPr>
        <w:t>require</w:t>
      </w:r>
      <w:r w:rsidRPr="00F201CB">
        <w:rPr>
          <w:sz w:val="16"/>
          <w:highlight w:val="yellow"/>
        </w:rPr>
        <w:t xml:space="preserve"> </w:t>
      </w:r>
      <w:r w:rsidRPr="00F201CB">
        <w:rPr>
          <w:rStyle w:val="StyleUnderline"/>
          <w:highlight w:val="yellow"/>
        </w:rPr>
        <w:t>the U</w:t>
      </w:r>
      <w:r w:rsidRPr="003F31D7">
        <w:rPr>
          <w:rStyle w:val="StyleUnderline"/>
        </w:rPr>
        <w:t xml:space="preserve">nited </w:t>
      </w:r>
      <w:r w:rsidRPr="00F201CB">
        <w:rPr>
          <w:rStyle w:val="StyleUnderline"/>
          <w:highlight w:val="yellow"/>
        </w:rPr>
        <w:t>S</w:t>
      </w:r>
      <w:r w:rsidRPr="003F31D7">
        <w:rPr>
          <w:rStyle w:val="StyleUnderline"/>
        </w:rPr>
        <w:t xml:space="preserve">tates to </w:t>
      </w:r>
      <w:r w:rsidRPr="00F201CB">
        <w:rPr>
          <w:rStyle w:val="StyleUnderline"/>
          <w:highlight w:val="yellow"/>
        </w:rPr>
        <w:t>maintain</w:t>
      </w:r>
      <w:r w:rsidRPr="00F201CB">
        <w:rPr>
          <w:sz w:val="16"/>
          <w:highlight w:val="yellow"/>
        </w:rPr>
        <w:t xml:space="preserve"> </w:t>
      </w:r>
      <w:r w:rsidRPr="00F201CB">
        <w:rPr>
          <w:rStyle w:val="Emphasis"/>
          <w:highlight w:val="yellow"/>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4DE7EDED" w14:textId="77777777" w:rsidR="00F87097" w:rsidRPr="003F31D7" w:rsidRDefault="00F87097" w:rsidP="00F87097">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59F882B" w14:textId="77777777" w:rsidR="00F87097" w:rsidRDefault="00F87097" w:rsidP="00F87097">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F201CB">
        <w:rPr>
          <w:rStyle w:val="Emphasis"/>
          <w:highlight w:val="yellow"/>
        </w:rPr>
        <w:t>plenty of time</w:t>
      </w:r>
      <w:r w:rsidRPr="00F201CB">
        <w:rPr>
          <w:sz w:val="16"/>
          <w:highlight w:val="yellow"/>
        </w:rPr>
        <w:t xml:space="preserve"> </w:t>
      </w:r>
      <w:r w:rsidRPr="00F201CB">
        <w:rPr>
          <w:rStyle w:val="StyleUnderline"/>
          <w:highlight w:val="yellow"/>
        </w:rPr>
        <w:t>to build</w:t>
      </w:r>
      <w:r w:rsidRPr="003F31D7">
        <w:rPr>
          <w:rStyle w:val="StyleUnderline"/>
        </w:rPr>
        <w:t xml:space="preserve"> one </w:t>
      </w:r>
      <w:r w:rsidRPr="00F201CB">
        <w:rPr>
          <w:rStyle w:val="StyleUnderline"/>
          <w:highlight w:val="yellow"/>
        </w:rPr>
        <w:t>up</w:t>
      </w:r>
      <w:r w:rsidRPr="003F31D7">
        <w:rPr>
          <w:sz w:val="16"/>
        </w:rPr>
        <w:t xml:space="preserve"> (should it come to </w:t>
      </w:r>
      <w:r w:rsidRPr="007B0617">
        <w:rPr>
          <w:sz w:val="16"/>
        </w:rPr>
        <w:t xml:space="preserve">that) </w:t>
      </w:r>
      <w:r w:rsidRPr="00F201CB">
        <w:rPr>
          <w:rStyle w:val="StyleUnderline"/>
          <w:highlight w:val="yellow"/>
        </w:rPr>
        <w:t>if</w:t>
      </w:r>
      <w:r w:rsidRPr="007B0617">
        <w:rPr>
          <w:sz w:val="16"/>
        </w:rPr>
        <w:t xml:space="preserve"> other</w:t>
      </w:r>
      <w:r w:rsidRPr="003F31D7">
        <w:rPr>
          <w:sz w:val="16"/>
        </w:rPr>
        <w:t xml:space="preserve"> measures such as </w:t>
      </w:r>
      <w:r w:rsidRPr="003F31D7">
        <w:rPr>
          <w:rStyle w:val="Emphasis"/>
        </w:rPr>
        <w:t xml:space="preserve">economic </w:t>
      </w:r>
      <w:r w:rsidRPr="00F201CB">
        <w:rPr>
          <w:rStyle w:val="Emphasis"/>
          <w:highlight w:val="yellow"/>
        </w:rPr>
        <w:t>sanctions</w:t>
      </w:r>
      <w:r w:rsidRPr="00F201CB">
        <w:rPr>
          <w:sz w:val="16"/>
          <w:highlight w:val="yellow"/>
        </w:rPr>
        <w:t xml:space="preserve"> </w:t>
      </w:r>
      <w:r w:rsidRPr="00F201CB">
        <w:rPr>
          <w:rStyle w:val="StyleUnderline"/>
          <w:highlight w:val="yellow"/>
        </w:rPr>
        <w:t>and</w:t>
      </w:r>
      <w:r w:rsidRPr="00F201CB">
        <w:rPr>
          <w:sz w:val="16"/>
          <w:highlight w:val="yellow"/>
        </w:rPr>
        <w:t xml:space="preserve"> </w:t>
      </w:r>
      <w:r w:rsidRPr="00F201CB">
        <w:rPr>
          <w:rStyle w:val="Emphasis"/>
          <w:highlight w:val="yellow"/>
        </w:rPr>
        <w:t>diplomatic forays</w:t>
      </w:r>
      <w:r w:rsidRPr="003F31D7">
        <w:rPr>
          <w:sz w:val="16"/>
        </w:rPr>
        <w:t xml:space="preserve"> (including appeasement) </w:t>
      </w:r>
      <w:r w:rsidRPr="00F201CB">
        <w:rPr>
          <w:rStyle w:val="StyleUnderline"/>
          <w:highlight w:val="yellow"/>
        </w:rPr>
        <w:t>fail</w:t>
      </w:r>
      <w:r w:rsidRPr="003F31D7">
        <w:rPr>
          <w:rStyle w:val="StyleUnderline"/>
        </w:rPr>
        <w:t xml:space="preserve"> to persuade</w:t>
      </w:r>
      <w:r w:rsidRPr="003F31D7">
        <w:rPr>
          <w:sz w:val="16"/>
        </w:rPr>
        <w:t>.</w:t>
      </w:r>
    </w:p>
    <w:p w14:paraId="135007F6" w14:textId="599F49B5" w:rsidR="004E6F5B" w:rsidRDefault="004E6F5B" w:rsidP="004E6F5B">
      <w:pPr>
        <w:pStyle w:val="Heading1"/>
      </w:pPr>
      <w:r>
        <w:t>1AR---Kentucky---Quarters</w:t>
      </w:r>
    </w:p>
    <w:p w14:paraId="1C69B474" w14:textId="754FD94B" w:rsidR="004E6F5B" w:rsidRDefault="004E6F5B" w:rsidP="004E6F5B">
      <w:pPr>
        <w:pStyle w:val="Heading2"/>
      </w:pPr>
      <w:r>
        <w:t>1</w:t>
      </w:r>
    </w:p>
    <w:p w14:paraId="1E3C884E" w14:textId="77777777" w:rsidR="004E6F5B" w:rsidRDefault="004E6F5B" w:rsidP="004E6F5B">
      <w:pPr>
        <w:pStyle w:val="Heading3"/>
      </w:pPr>
      <w:r>
        <w:t>Ev Indicts---1AR</w:t>
      </w:r>
    </w:p>
    <w:p w14:paraId="189E10D6" w14:textId="77777777" w:rsidR="004E6F5B" w:rsidRDefault="004E6F5B" w:rsidP="004E6F5B">
      <w:pPr>
        <w:pStyle w:val="Heading2"/>
      </w:pPr>
      <w:r>
        <w:t>2</w:t>
      </w:r>
    </w:p>
    <w:p w14:paraId="02F8A9E7" w14:textId="77777777" w:rsidR="004E6F5B" w:rsidRDefault="004E6F5B" w:rsidP="004E6F5B">
      <w:pPr>
        <w:pStyle w:val="Heading3"/>
      </w:pPr>
      <w:r>
        <w:t>Demo---1AR</w:t>
      </w:r>
    </w:p>
    <w:p w14:paraId="7B2FF78D" w14:textId="77777777" w:rsidR="004E6F5B" w:rsidRDefault="004E6F5B" w:rsidP="004E6F5B">
      <w:pPr>
        <w:pStyle w:val="Heading2"/>
      </w:pPr>
      <w:r>
        <w:t>Cap K</w:t>
      </w:r>
    </w:p>
    <w:p w14:paraId="7A38E4AA" w14:textId="77777777" w:rsidR="004E6F5B" w:rsidRDefault="004E6F5B" w:rsidP="004E6F5B">
      <w:pPr>
        <w:pStyle w:val="Heading3"/>
      </w:pPr>
      <w:r>
        <w:t>No sovency</w:t>
      </w:r>
    </w:p>
    <w:p w14:paraId="3FCD7760" w14:textId="77777777" w:rsidR="004E6F5B" w:rsidRDefault="004E6F5B" w:rsidP="004E6F5B">
      <w:pPr>
        <w:pStyle w:val="Heading2"/>
      </w:pPr>
      <w:r>
        <w:t>Citizens CP</w:t>
      </w:r>
    </w:p>
    <w:p w14:paraId="486971DF" w14:textId="77777777" w:rsidR="004E6F5B" w:rsidRPr="00F603DC" w:rsidRDefault="004E6F5B" w:rsidP="004E6F5B">
      <w:pPr>
        <w:pStyle w:val="Heading3"/>
      </w:pPr>
      <w:r>
        <w:t>Cetainty</w:t>
      </w:r>
    </w:p>
    <w:p w14:paraId="1042433E" w14:textId="77777777" w:rsidR="004E6F5B" w:rsidRDefault="004E6F5B" w:rsidP="004E6F5B">
      <w:pPr>
        <w:pStyle w:val="Heading4"/>
      </w:pPr>
      <w:r>
        <w:t xml:space="preserve">Courts </w:t>
      </w:r>
      <w:r>
        <w:rPr>
          <w:u w:val="single"/>
        </w:rPr>
        <w:t>generate certainty</w:t>
      </w:r>
      <w:r>
        <w:t xml:space="preserve"> in labor.</w:t>
      </w:r>
    </w:p>
    <w:p w14:paraId="591A6316" w14:textId="77777777" w:rsidR="004E6F5B" w:rsidRDefault="004E6F5B" w:rsidP="004E6F5B">
      <w:r>
        <w:t xml:space="preserve">Sujit </w:t>
      </w:r>
      <w:r w:rsidRPr="00815191">
        <w:rPr>
          <w:rStyle w:val="Style13ptBold"/>
        </w:rPr>
        <w:t>Ghosh 23</w:t>
      </w:r>
      <w:r>
        <w:t>, Assistant Professor, Department of Law, University of North Bengal, May 24, 2023, “Judicial Role in Shaping Labour Jurisprudence: Catalyzing Change in the Workplace,” The American Journal of Political Science Law and Criminology, Volume 5, Issue 5, pp 27-32.</w:t>
      </w:r>
    </w:p>
    <w:p w14:paraId="64581A5B" w14:textId="77777777" w:rsidR="004E6F5B" w:rsidRPr="00815191" w:rsidRDefault="004E6F5B" w:rsidP="004E6F5B">
      <w:pPr>
        <w:rPr>
          <w:sz w:val="16"/>
        </w:rPr>
      </w:pPr>
      <w:r w:rsidRPr="00815191">
        <w:rPr>
          <w:rStyle w:val="StyleUnderline"/>
        </w:rPr>
        <w:t xml:space="preserve">By </w:t>
      </w:r>
      <w:r w:rsidRPr="00815191">
        <w:rPr>
          <w:rStyle w:val="Emphasis"/>
          <w:highlight w:val="yellow"/>
        </w:rPr>
        <w:t>interpreting</w:t>
      </w:r>
      <w:r w:rsidRPr="00815191">
        <w:rPr>
          <w:rStyle w:val="Emphasis"/>
        </w:rPr>
        <w:t xml:space="preserve"> labour </w:t>
      </w:r>
      <w:r w:rsidRPr="00815191">
        <w:rPr>
          <w:rStyle w:val="Emphasis"/>
          <w:highlight w:val="yellow"/>
        </w:rPr>
        <w:t>statutes</w:t>
      </w:r>
      <w:r w:rsidRPr="00815191">
        <w:rPr>
          <w:rStyle w:val="StyleUnderline"/>
          <w:highlight w:val="yellow"/>
        </w:rPr>
        <w:t xml:space="preserve">, courts provide </w:t>
      </w:r>
      <w:r w:rsidRPr="00815191">
        <w:rPr>
          <w:rStyle w:val="Emphasis"/>
          <w:highlight w:val="yellow"/>
        </w:rPr>
        <w:t>clarity</w:t>
      </w:r>
      <w:r w:rsidRPr="00815191">
        <w:rPr>
          <w:rStyle w:val="Emphasis"/>
        </w:rPr>
        <w:t xml:space="preserve"> and guidance</w:t>
      </w:r>
      <w:r w:rsidRPr="00815191">
        <w:rPr>
          <w:rStyle w:val="StyleUnderline"/>
        </w:rPr>
        <w:t xml:space="preserve"> </w:t>
      </w:r>
      <w:r w:rsidRPr="00815191">
        <w:rPr>
          <w:rStyle w:val="StyleUnderline"/>
          <w:highlight w:val="yellow"/>
        </w:rPr>
        <w:t>on</w:t>
      </w:r>
      <w:r w:rsidRPr="00815191">
        <w:rPr>
          <w:rStyle w:val="StyleUnderline"/>
        </w:rPr>
        <w:t xml:space="preserve"> the </w:t>
      </w:r>
      <w:r w:rsidRPr="00815191">
        <w:rPr>
          <w:rStyle w:val="Emphasis"/>
          <w:highlight w:val="yellow"/>
        </w:rPr>
        <w:t>rights</w:t>
      </w:r>
      <w:r w:rsidRPr="00815191">
        <w:rPr>
          <w:rStyle w:val="StyleUnderline"/>
        </w:rPr>
        <w:t xml:space="preserve"> and obligations </w:t>
      </w:r>
      <w:r w:rsidRPr="00815191">
        <w:rPr>
          <w:rStyle w:val="StyleUnderline"/>
          <w:highlight w:val="yellow"/>
        </w:rPr>
        <w:t>of</w:t>
      </w:r>
      <w:r w:rsidRPr="00815191">
        <w:rPr>
          <w:rStyle w:val="StyleUnderline"/>
        </w:rPr>
        <w:t xml:space="preserve"> both </w:t>
      </w:r>
      <w:r w:rsidRPr="00815191">
        <w:rPr>
          <w:rStyle w:val="Emphasis"/>
          <w:highlight w:val="yellow"/>
        </w:rPr>
        <w:t>employers and employees</w:t>
      </w:r>
      <w:r w:rsidRPr="00815191">
        <w:rPr>
          <w:sz w:val="16"/>
        </w:rPr>
        <w:t xml:space="preserve">. Their interpretations help </w:t>
      </w:r>
      <w:r w:rsidRPr="00815191">
        <w:rPr>
          <w:rStyle w:val="StyleUnderline"/>
          <w:highlight w:val="yellow"/>
        </w:rPr>
        <w:t xml:space="preserve">ensure </w:t>
      </w:r>
      <w:r w:rsidRPr="00815191">
        <w:rPr>
          <w:rStyle w:val="Emphasis"/>
          <w:highlight w:val="yellow"/>
        </w:rPr>
        <w:t>consistency</w:t>
      </w:r>
      <w:r w:rsidRPr="00815191">
        <w:rPr>
          <w:rStyle w:val="StyleUnderline"/>
        </w:rPr>
        <w:t xml:space="preserve"> in the application of the law and </w:t>
      </w:r>
      <w:r w:rsidRPr="00815191">
        <w:rPr>
          <w:rStyle w:val="StyleUnderline"/>
          <w:highlight w:val="yellow"/>
        </w:rPr>
        <w:t>contribute to</w:t>
      </w:r>
      <w:r w:rsidRPr="00815191">
        <w:rPr>
          <w:rStyle w:val="StyleUnderline"/>
        </w:rPr>
        <w:t xml:space="preserve"> the </w:t>
      </w:r>
      <w:r w:rsidRPr="00815191">
        <w:rPr>
          <w:rStyle w:val="Emphasis"/>
        </w:rPr>
        <w:t xml:space="preserve">progressive </w:t>
      </w:r>
      <w:r w:rsidRPr="00815191">
        <w:rPr>
          <w:rStyle w:val="Emphasis"/>
          <w:highlight w:val="yellow"/>
        </w:rPr>
        <w:t>development</w:t>
      </w:r>
      <w:r w:rsidRPr="00815191">
        <w:rPr>
          <w:rStyle w:val="StyleUnderline"/>
        </w:rPr>
        <w:t xml:space="preserve"> of labour </w:t>
      </w:r>
      <w:r w:rsidRPr="00815191">
        <w:rPr>
          <w:rStyle w:val="Emphasis"/>
        </w:rPr>
        <w:t>jurisprudence</w:t>
      </w:r>
      <w:r w:rsidRPr="00815191">
        <w:rPr>
          <w:sz w:val="16"/>
        </w:rPr>
        <w:t xml:space="preserve">. Additionally, through the establishment of legal precedents, </w:t>
      </w:r>
      <w:r w:rsidRPr="00815191">
        <w:rPr>
          <w:rStyle w:val="StyleUnderline"/>
        </w:rPr>
        <w:t xml:space="preserve">courts </w:t>
      </w:r>
      <w:r w:rsidRPr="00815191">
        <w:rPr>
          <w:rStyle w:val="StyleUnderline"/>
          <w:highlight w:val="yellow"/>
        </w:rPr>
        <w:t>set new</w:t>
      </w:r>
      <w:r w:rsidRPr="00815191">
        <w:rPr>
          <w:rStyle w:val="StyleUnderline"/>
        </w:rPr>
        <w:t xml:space="preserve"> </w:t>
      </w:r>
      <w:r w:rsidRPr="00815191">
        <w:rPr>
          <w:rStyle w:val="Emphasis"/>
        </w:rPr>
        <w:t xml:space="preserve">standards and </w:t>
      </w:r>
      <w:r w:rsidRPr="00815191">
        <w:rPr>
          <w:rStyle w:val="Emphasis"/>
          <w:highlight w:val="yellow"/>
        </w:rPr>
        <w:t>principles</w:t>
      </w:r>
      <w:r w:rsidRPr="00815191">
        <w:rPr>
          <w:rStyle w:val="StyleUnderline"/>
        </w:rPr>
        <w:t xml:space="preserve"> that </w:t>
      </w:r>
      <w:r w:rsidRPr="00815191">
        <w:rPr>
          <w:rStyle w:val="StyleUnderline"/>
          <w:highlight w:val="yellow"/>
        </w:rPr>
        <w:t>reflect evolving</w:t>
      </w:r>
      <w:r w:rsidRPr="00815191">
        <w:rPr>
          <w:rStyle w:val="StyleUnderline"/>
        </w:rPr>
        <w:t xml:space="preserve"> </w:t>
      </w:r>
      <w:r w:rsidRPr="00815191">
        <w:rPr>
          <w:rStyle w:val="Emphasis"/>
        </w:rPr>
        <w:t xml:space="preserve">societal </w:t>
      </w:r>
      <w:r w:rsidRPr="00815191">
        <w:rPr>
          <w:rStyle w:val="Emphasis"/>
          <w:highlight w:val="yellow"/>
        </w:rPr>
        <w:t>norms</w:t>
      </w:r>
      <w:r w:rsidRPr="00815191">
        <w:rPr>
          <w:rStyle w:val="StyleUnderline"/>
        </w:rPr>
        <w:t xml:space="preserve"> and address </w:t>
      </w:r>
      <w:r w:rsidRPr="00815191">
        <w:rPr>
          <w:rStyle w:val="Emphasis"/>
        </w:rPr>
        <w:t>emerging</w:t>
      </w:r>
      <w:r w:rsidRPr="00815191">
        <w:rPr>
          <w:rStyle w:val="StyleUnderline"/>
        </w:rPr>
        <w:t xml:space="preserve"> </w:t>
      </w:r>
      <w:r w:rsidRPr="00815191">
        <w:rPr>
          <w:rStyle w:val="StyleUnderline"/>
          <w:highlight w:val="yellow"/>
        </w:rPr>
        <w:t>issues</w:t>
      </w:r>
      <w:r w:rsidRPr="00815191">
        <w:rPr>
          <w:rStyle w:val="StyleUnderline"/>
        </w:rPr>
        <w:t xml:space="preserve"> in the workplace</w:t>
      </w:r>
      <w:r w:rsidRPr="00815191">
        <w:rPr>
          <w:sz w:val="16"/>
        </w:rPr>
        <w:t>.</w:t>
      </w:r>
    </w:p>
    <w:p w14:paraId="22F80D52" w14:textId="77777777" w:rsidR="004E6F5B" w:rsidRPr="00815191" w:rsidRDefault="004E6F5B" w:rsidP="004E6F5B">
      <w:pPr>
        <w:rPr>
          <w:sz w:val="16"/>
        </w:rPr>
      </w:pPr>
      <w:r w:rsidRPr="00815191">
        <w:rPr>
          <w:sz w:val="16"/>
        </w:rPr>
        <w:t xml:space="preserve">The transformative impact of judicial rulings on the workplace cannot be overstated. </w:t>
      </w:r>
      <w:r w:rsidRPr="00815191">
        <w:rPr>
          <w:rStyle w:val="StyleUnderline"/>
        </w:rPr>
        <w:t xml:space="preserve">Such rulings </w:t>
      </w:r>
      <w:r w:rsidRPr="00815191">
        <w:rPr>
          <w:rStyle w:val="Emphasis"/>
          <w:highlight w:val="yellow"/>
        </w:rPr>
        <w:t>establish and reinforce</w:t>
      </w:r>
      <w:r w:rsidRPr="00815191">
        <w:rPr>
          <w:rStyle w:val="StyleUnderline"/>
        </w:rPr>
        <w:t xml:space="preserve"> legal </w:t>
      </w:r>
      <w:r w:rsidRPr="00815191">
        <w:rPr>
          <w:rStyle w:val="StyleUnderline"/>
          <w:highlight w:val="yellow"/>
        </w:rPr>
        <w:t>rights</w:t>
      </w:r>
      <w:r w:rsidRPr="00815191">
        <w:rPr>
          <w:rStyle w:val="StyleUnderline"/>
        </w:rPr>
        <w:t xml:space="preserve">, ensuring the </w:t>
      </w:r>
      <w:r w:rsidRPr="00815191">
        <w:rPr>
          <w:rStyle w:val="Emphasis"/>
        </w:rPr>
        <w:t>protection</w:t>
      </w:r>
      <w:r w:rsidRPr="00815191">
        <w:rPr>
          <w:rStyle w:val="StyleUnderline"/>
        </w:rPr>
        <w:t xml:space="preserve"> of workers from discrimination, exploitation, and unfair treatment. Employers, </w:t>
      </w:r>
      <w:r w:rsidRPr="00815191">
        <w:rPr>
          <w:rStyle w:val="Emphasis"/>
        </w:rPr>
        <w:t>aware of the legal consequences</w:t>
      </w:r>
      <w:r w:rsidRPr="00815191">
        <w:rPr>
          <w:rStyle w:val="StyleUnderline"/>
        </w:rPr>
        <w:t xml:space="preserve"> of non-compliance, often </w:t>
      </w:r>
      <w:proofErr w:type="gramStart"/>
      <w:r w:rsidRPr="00815191">
        <w:rPr>
          <w:rStyle w:val="Emphasis"/>
        </w:rPr>
        <w:t>adapt</w:t>
      </w:r>
      <w:proofErr w:type="gramEnd"/>
      <w:r w:rsidRPr="00815191">
        <w:rPr>
          <w:rStyle w:val="Emphasis"/>
        </w:rPr>
        <w:t xml:space="preserve"> their practices</w:t>
      </w:r>
      <w:r w:rsidRPr="00815191">
        <w:rPr>
          <w:rStyle w:val="StyleUnderline"/>
        </w:rPr>
        <w:t xml:space="preserve"> to align with court decisions</w:t>
      </w:r>
      <w:r w:rsidRPr="00815191">
        <w:rPr>
          <w:sz w:val="16"/>
        </w:rPr>
        <w:t>, leading to improved working conditions, enhanced job security, and fairer employment practices.</w:t>
      </w:r>
    </w:p>
    <w:p w14:paraId="2123CAB9" w14:textId="77777777" w:rsidR="004E6F5B" w:rsidRPr="00815191" w:rsidRDefault="004E6F5B" w:rsidP="004E6F5B">
      <w:pPr>
        <w:rPr>
          <w:sz w:val="16"/>
        </w:rPr>
      </w:pPr>
      <w:r w:rsidRPr="00815191">
        <w:rPr>
          <w:sz w:val="16"/>
        </w:rPr>
        <w:t xml:space="preserve">Furthermore, the judiciary's role in fostering compliance with labour standards is crucial. Judicial decisions serve as </w:t>
      </w:r>
      <w:r w:rsidRPr="00815191">
        <w:rPr>
          <w:rStyle w:val="StyleUnderline"/>
        </w:rPr>
        <w:t xml:space="preserve">a </w:t>
      </w:r>
      <w:r w:rsidRPr="00815191">
        <w:rPr>
          <w:rStyle w:val="Emphasis"/>
          <w:highlight w:val="yellow"/>
        </w:rPr>
        <w:t>deterrent</w:t>
      </w:r>
      <w:r w:rsidRPr="00815191">
        <w:rPr>
          <w:rStyle w:val="StyleUnderline"/>
          <w:highlight w:val="yellow"/>
        </w:rPr>
        <w:t xml:space="preserve"> to non-compliance</w:t>
      </w:r>
      <w:r w:rsidRPr="00815191">
        <w:rPr>
          <w:sz w:val="16"/>
        </w:rPr>
        <w:t xml:space="preserve">, as employers recognize the legal ramifications of violating workers' rights. </w:t>
      </w:r>
      <w:r w:rsidRPr="00815191">
        <w:rPr>
          <w:rStyle w:val="StyleUnderline"/>
        </w:rPr>
        <w:t xml:space="preserve">The establishment of </w:t>
      </w:r>
      <w:r w:rsidRPr="00815191">
        <w:rPr>
          <w:rStyle w:val="Emphasis"/>
        </w:rPr>
        <w:t>legal precedents</w:t>
      </w:r>
      <w:r w:rsidRPr="00815191">
        <w:rPr>
          <w:rStyle w:val="StyleUnderline"/>
        </w:rPr>
        <w:t xml:space="preserve"> and the </w:t>
      </w:r>
      <w:r w:rsidRPr="00815191">
        <w:rPr>
          <w:rStyle w:val="Emphasis"/>
          <w:highlight w:val="yellow"/>
        </w:rPr>
        <w:t>consistent application</w:t>
      </w:r>
      <w:r w:rsidRPr="00815191">
        <w:rPr>
          <w:rStyle w:val="Emphasis"/>
        </w:rPr>
        <w:t xml:space="preserve"> of the </w:t>
      </w:r>
      <w:r w:rsidRPr="00815191">
        <w:rPr>
          <w:rStyle w:val="Emphasis"/>
          <w:highlight w:val="yellow"/>
        </w:rPr>
        <w:t>law</w:t>
      </w:r>
      <w:r w:rsidRPr="00815191">
        <w:rPr>
          <w:rStyle w:val="StyleUnderline"/>
          <w:highlight w:val="yellow"/>
        </w:rPr>
        <w:t xml:space="preserve"> contribute to</w:t>
      </w:r>
      <w:r w:rsidRPr="00815191">
        <w:rPr>
          <w:rStyle w:val="StyleUnderline"/>
        </w:rPr>
        <w:t xml:space="preserve"> a culture of </w:t>
      </w:r>
      <w:r w:rsidRPr="00815191">
        <w:rPr>
          <w:rStyle w:val="Emphasis"/>
          <w:highlight w:val="yellow"/>
        </w:rPr>
        <w:t>compliance</w:t>
      </w:r>
      <w:r w:rsidRPr="00815191">
        <w:rPr>
          <w:rStyle w:val="StyleUnderline"/>
        </w:rPr>
        <w:t xml:space="preserve">, promoting a more </w:t>
      </w:r>
      <w:r w:rsidRPr="00815191">
        <w:rPr>
          <w:rStyle w:val="Emphasis"/>
        </w:rPr>
        <w:t>harmonious and respectful</w:t>
      </w:r>
      <w:r w:rsidRPr="00815191">
        <w:rPr>
          <w:rStyle w:val="StyleUnderline"/>
        </w:rPr>
        <w:t xml:space="preserve"> work environment</w:t>
      </w:r>
      <w:r w:rsidRPr="00815191">
        <w:rPr>
          <w:sz w:val="16"/>
        </w:rPr>
        <w:t>.</w:t>
      </w:r>
    </w:p>
    <w:p w14:paraId="7524DD11" w14:textId="60051CE5" w:rsidR="004E6F5B" w:rsidRDefault="004E6F5B" w:rsidP="004E6F5B">
      <w:pPr>
        <w:pStyle w:val="Heading2"/>
      </w:pPr>
      <w:r>
        <w:t>Adv</w:t>
      </w:r>
      <w:r w:rsidR="003A7361">
        <w:t xml:space="preserve"> CP</w:t>
      </w:r>
    </w:p>
    <w:p w14:paraId="2241C86B" w14:textId="77777777" w:rsidR="004E6F5B" w:rsidRDefault="004E6F5B" w:rsidP="004E6F5B">
      <w:pPr>
        <w:pStyle w:val="Heading3"/>
      </w:pPr>
      <w:r>
        <w:t>Definitions</w:t>
      </w:r>
    </w:p>
    <w:p w14:paraId="704141F9" w14:textId="77777777" w:rsidR="004E6F5B" w:rsidRPr="00A44EAC" w:rsidRDefault="004E6F5B" w:rsidP="004E6F5B">
      <w:pPr>
        <w:pStyle w:val="Heading4"/>
      </w:pPr>
      <w:r w:rsidRPr="00A44EAC">
        <w:t xml:space="preserve">‘Substantially’ means </w:t>
      </w:r>
      <w:r w:rsidRPr="00A44EAC">
        <w:rPr>
          <w:u w:val="single"/>
        </w:rPr>
        <w:t>considerable</w:t>
      </w:r>
      <w:r w:rsidRPr="00A44EAC">
        <w:t>.</w:t>
      </w:r>
    </w:p>
    <w:p w14:paraId="128CDD41" w14:textId="77777777" w:rsidR="004E6F5B" w:rsidRPr="00A44EAC" w:rsidRDefault="004E6F5B" w:rsidP="004E6F5B">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4110BA64" w14:textId="77777777" w:rsidR="004E6F5B" w:rsidRPr="00A44EAC" w:rsidRDefault="004E6F5B" w:rsidP="004E6F5B">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rPr>
        <w:t>Webster’s</w:t>
      </w:r>
      <w:r w:rsidRPr="00ED579A">
        <w:rPr>
          <w:i/>
          <w:iCs/>
          <w:sz w:val="16"/>
        </w:rPr>
        <w:t xml:space="preserve"> Third New International </w:t>
      </w:r>
      <w:r w:rsidRPr="00ED579A">
        <w:rPr>
          <w:rStyle w:val="Emphasis"/>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39CB5583" w14:textId="77777777" w:rsidR="004E6F5B" w:rsidRPr="00A44EAC" w:rsidRDefault="004E6F5B" w:rsidP="004E6F5B">
      <w:pPr>
        <w:pStyle w:val="Heading4"/>
        <w:rPr>
          <w:rFonts w:cs="Arial"/>
        </w:rPr>
      </w:pPr>
      <w:r w:rsidRPr="00A44EAC">
        <w:rPr>
          <w:rFonts w:cs="Arial"/>
        </w:rPr>
        <w:t xml:space="preserve">‘In’ means </w:t>
      </w:r>
      <w:r w:rsidRPr="00A44EAC">
        <w:rPr>
          <w:rFonts w:cs="Arial"/>
          <w:u w:val="single"/>
        </w:rPr>
        <w:t>within</w:t>
      </w:r>
      <w:r w:rsidRPr="00A44EAC">
        <w:rPr>
          <w:rFonts w:cs="Arial"/>
        </w:rPr>
        <w:t xml:space="preserve">, NOT throughout. </w:t>
      </w:r>
    </w:p>
    <w:p w14:paraId="489C4B7F" w14:textId="77777777" w:rsidR="004E6F5B" w:rsidRPr="00A44EAC" w:rsidRDefault="004E6F5B" w:rsidP="004E6F5B">
      <w:r w:rsidRPr="00A44EAC">
        <w:t xml:space="preserve">Jeffrey J. </w:t>
      </w:r>
      <w:r w:rsidRPr="00A44EAC">
        <w:rPr>
          <w:rStyle w:val="Style13ptBold"/>
        </w:rPr>
        <w:t>Funke 18</w:t>
      </w:r>
      <w:r w:rsidRPr="00A44EAC">
        <w:t>, Justice, Nebraska Supreme Court, "Opinion in Wisner v. Vandelay Invs., L.L.C.," 300 Neb. 825, 855, 08/24/2018, Nexis Uni</w:t>
      </w:r>
    </w:p>
    <w:p w14:paraId="2F0916DD" w14:textId="77777777" w:rsidR="004E6F5B" w:rsidRPr="00A44EAC" w:rsidRDefault="004E6F5B" w:rsidP="004E6F5B">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0ABED9F4" w14:textId="77777777" w:rsidR="004E6F5B" w:rsidRDefault="004E6F5B" w:rsidP="004E6F5B">
      <w:pPr>
        <w:pStyle w:val="Heading4"/>
      </w:pPr>
      <w:r>
        <w:t>Workers defined in the 2AC. Just employees, which is sufificnet, and public sector matters.</w:t>
      </w:r>
    </w:p>
    <w:p w14:paraId="56BC2BEC" w14:textId="77777777" w:rsidR="004E6F5B" w:rsidRDefault="004E6F5B" w:rsidP="004E6F5B">
      <w:pPr>
        <w:pStyle w:val="Heading4"/>
      </w:pPr>
      <w:r>
        <w:t>It’s still “in the U.S.”</w:t>
      </w:r>
    </w:p>
    <w:p w14:paraId="0BEDE51D" w14:textId="77777777" w:rsidR="004E6F5B" w:rsidRPr="00233B8B" w:rsidRDefault="004E6F5B" w:rsidP="004E6F5B">
      <w:pPr>
        <w:spacing w:line="276" w:lineRule="auto"/>
      </w:pPr>
      <w:r w:rsidRPr="00233B8B">
        <w:t xml:space="preserve">Gerard E. </w:t>
      </w:r>
      <w:r w:rsidRPr="00233B8B">
        <w:rPr>
          <w:b/>
          <w:bCs/>
          <w:sz w:val="26"/>
        </w:rPr>
        <w:t>Lynch 19</w:t>
      </w:r>
      <w:r w:rsidRPr="00233B8B">
        <w:t xml:space="preserve">, Circuit Judge, United States Court of Appeals for the Second Circuit, 11/13/2019, “United States v. Balde,” 943 F.3d 73, 2019 U.S. App. LEXIS 33802, 2019 WL 5938025 </w:t>
      </w:r>
    </w:p>
    <w:p w14:paraId="407B3DFC" w14:textId="77777777" w:rsidR="004E6F5B" w:rsidRPr="00233B8B" w:rsidRDefault="004E6F5B" w:rsidP="004E6F5B">
      <w:pPr>
        <w:spacing w:line="276" w:lineRule="auto"/>
        <w:rPr>
          <w:sz w:val="16"/>
        </w:rPr>
      </w:pPr>
      <w:r w:rsidRPr="00233B8B">
        <w:rPr>
          <w:sz w:val="16"/>
        </w:rPr>
        <w:t>I. "In the United States"</w:t>
      </w:r>
    </w:p>
    <w:p w14:paraId="5305CC14" w14:textId="77777777" w:rsidR="004E6F5B" w:rsidRPr="00233B8B" w:rsidRDefault="004E6F5B" w:rsidP="004E6F5B">
      <w:pPr>
        <w:spacing w:line="276" w:lineRule="auto"/>
        <w:rPr>
          <w:sz w:val="16"/>
        </w:rPr>
      </w:pPr>
      <w:r w:rsidRPr="00233B8B">
        <w:rPr>
          <w:sz w:val="16"/>
        </w:rPr>
        <w:t xml:space="preserve">Balde first argues that the prohibition of firearms possession in § 922(g)(5)(A) is not triggered by mere physical presence within the territory of the United </w:t>
      </w:r>
      <w:proofErr w:type="gramStart"/>
      <w:r w:rsidRPr="00233B8B">
        <w:rPr>
          <w:sz w:val="16"/>
        </w:rPr>
        <w:t>States, but</w:t>
      </w:r>
      <w:proofErr w:type="gramEnd"/>
      <w:r w:rsidRPr="00233B8B">
        <w:rPr>
          <w:sz w:val="16"/>
        </w:rPr>
        <w:t xml:space="preserve"> instead requires that a "defendant must have 'entered' the country as a matter of immigration law." Appellant's Br. at 17. For the technical purposes of immigration law, Balde notes, he was [**11</w:t>
      </w:r>
      <w:proofErr w:type="gramStart"/>
      <w:r w:rsidRPr="00233B8B">
        <w:rPr>
          <w:sz w:val="16"/>
        </w:rPr>
        <w:t>]  prevented</w:t>
      </w:r>
      <w:proofErr w:type="gramEnd"/>
      <w:r w:rsidRPr="00233B8B">
        <w:rPr>
          <w:sz w:val="16"/>
        </w:rPr>
        <w:t xml:space="preserve"> from "entering" the United States when he returned in March 2006 and was placed in removal proceedings, and he should therefore be treated as if he were still at the border seeking admission. Because he has never technically "entered" the United States, Balde argues, he was not "in" the United States within the meaning of 18 U.S.C. § 922(g)(5)(A) at the time of the conduct charged in the indictment.</w:t>
      </w:r>
    </w:p>
    <w:p w14:paraId="20730BCF" w14:textId="77777777" w:rsidR="004E6F5B" w:rsidRPr="00233B8B" w:rsidRDefault="004E6F5B" w:rsidP="004E6F5B">
      <w:pPr>
        <w:spacing w:line="276" w:lineRule="auto"/>
        <w:rPr>
          <w:sz w:val="16"/>
        </w:rPr>
      </w:pPr>
      <w:r w:rsidRPr="00233B8B">
        <w:rPr>
          <w:sz w:val="16"/>
        </w:rPr>
        <w:t xml:space="preserve">As with most matters of statutory interpretation, </w:t>
      </w:r>
      <w:r w:rsidRPr="00233B8B">
        <w:rPr>
          <w:u w:val="single"/>
        </w:rPr>
        <w:t>we start with the text of the statute</w:t>
      </w:r>
      <w:r w:rsidRPr="00233B8B">
        <w:rPr>
          <w:sz w:val="16"/>
        </w:rPr>
        <w:t xml:space="preserve">. HN5 </w:t>
      </w:r>
      <w:r w:rsidRPr="00233B8B">
        <w:rPr>
          <w:u w:val="single"/>
        </w:rPr>
        <w:t>"Statutory analysis</w:t>
      </w:r>
      <w:r w:rsidRPr="00233B8B">
        <w:rPr>
          <w:sz w:val="16"/>
        </w:rPr>
        <w:t xml:space="preserve"> necessarily </w:t>
      </w:r>
      <w:r w:rsidRPr="00233B8B">
        <w:rPr>
          <w:u w:val="single"/>
        </w:rPr>
        <w:t>begins with</w:t>
      </w:r>
      <w:r w:rsidRPr="00233B8B">
        <w:rPr>
          <w:sz w:val="16"/>
        </w:rPr>
        <w:t xml:space="preserve"> the </w:t>
      </w:r>
      <w:r w:rsidRPr="00233B8B">
        <w:rPr>
          <w:u w:val="single"/>
        </w:rPr>
        <w:t>plain meaning</w:t>
      </w:r>
      <w:r w:rsidRPr="00233B8B">
        <w:rPr>
          <w:sz w:val="16"/>
        </w:rPr>
        <w:t xml:space="preserve"> of a law's text </w:t>
      </w:r>
      <w:r w:rsidRPr="00233B8B">
        <w:rPr>
          <w:u w:val="single"/>
        </w:rPr>
        <w:t>and</w:t>
      </w:r>
      <w:r w:rsidRPr="00233B8B">
        <w:rPr>
          <w:sz w:val="16"/>
        </w:rPr>
        <w:t xml:space="preserve">, absent ambiguity, </w:t>
      </w:r>
      <w:r w:rsidRPr="00233B8B">
        <w:rPr>
          <w:u w:val="single"/>
        </w:rPr>
        <w:t>will generally end there."</w:t>
      </w:r>
      <w:r w:rsidRPr="00233B8B">
        <w:rPr>
          <w:sz w:val="16"/>
        </w:rPr>
        <w:t xml:space="preserve"> Dobrova v. Holder, 607 F.3d 297, 301 (2d Cir. 2010) (internal quotation marks and alterations omitted). "In conducting such an analysis, we review the statutory text, considering the ordinary or natural meaning of the words chosen by Congress, as well as the placement and purpose of those words in the statutory scheme." Id. (internal quotation marks omitted).</w:t>
      </w:r>
    </w:p>
    <w:p w14:paraId="7898D74B" w14:textId="77777777" w:rsidR="004E6F5B" w:rsidRPr="00233B8B" w:rsidRDefault="004E6F5B" w:rsidP="004E6F5B">
      <w:pPr>
        <w:spacing w:line="276" w:lineRule="auto"/>
        <w:rPr>
          <w:sz w:val="16"/>
        </w:rPr>
      </w:pPr>
      <w:r w:rsidRPr="00233B8B">
        <w:rPr>
          <w:u w:val="single"/>
        </w:rPr>
        <w:t xml:space="preserve">The </w:t>
      </w:r>
      <w:r w:rsidRPr="00233B8B">
        <w:rPr>
          <w:b/>
          <w:iCs/>
          <w:highlight w:val="yellow"/>
          <w:u w:val="single"/>
          <w:bdr w:val="single" w:sz="8" w:space="0" w:color="auto"/>
        </w:rPr>
        <w:t>plain meaning</w:t>
      </w:r>
      <w:r w:rsidRPr="00233B8B">
        <w:rPr>
          <w:sz w:val="16"/>
        </w:rPr>
        <w:t xml:space="preserve"> here </w:t>
      </w:r>
      <w:r w:rsidRPr="00233B8B">
        <w:rPr>
          <w:b/>
          <w:iCs/>
          <w:highlight w:val="yellow"/>
          <w:u w:val="single"/>
          <w:bdr w:val="single" w:sz="8" w:space="0" w:color="auto"/>
        </w:rPr>
        <w:t>is clear. "In"</w:t>
      </w:r>
      <w:r w:rsidRPr="00233B8B">
        <w:rPr>
          <w:u w:val="single"/>
        </w:rPr>
        <w:t xml:space="preserve"> is an ordinary</w:t>
      </w:r>
      <w:r w:rsidRPr="00233B8B">
        <w:rPr>
          <w:sz w:val="16"/>
        </w:rPr>
        <w:t xml:space="preserve">, familiar </w:t>
      </w:r>
      <w:r w:rsidRPr="00233B8B">
        <w:rPr>
          <w:u w:val="single"/>
        </w:rPr>
        <w:t>English word</w:t>
      </w:r>
      <w:r w:rsidRPr="00233B8B">
        <w:rPr>
          <w:sz w:val="16"/>
        </w:rPr>
        <w:t xml:space="preserve">, with a well understood meaning. </w:t>
      </w:r>
      <w:r w:rsidRPr="00233B8B">
        <w:rPr>
          <w:u w:val="single"/>
        </w:rPr>
        <w:t>Its</w:t>
      </w:r>
      <w:r w:rsidRPr="00233B8B">
        <w:rPr>
          <w:sz w:val="16"/>
        </w:rPr>
        <w:t xml:space="preserve"> principal </w:t>
      </w:r>
      <w:r w:rsidRPr="00233B8B">
        <w:rPr>
          <w:u w:val="single"/>
        </w:rPr>
        <w:t>definition</w:t>
      </w:r>
      <w:r w:rsidRPr="00233B8B">
        <w:rPr>
          <w:sz w:val="16"/>
        </w:rPr>
        <w:t xml:space="preserve"> in the Oxford English Dictionary </w:t>
      </w:r>
      <w:r w:rsidRPr="00233B8B">
        <w:rPr>
          <w:highlight w:val="yellow"/>
          <w:u w:val="single"/>
        </w:rPr>
        <w:t>is "</w:t>
      </w:r>
      <w:r w:rsidRPr="00233B8B">
        <w:rPr>
          <w:b/>
          <w:iCs/>
          <w:highlight w:val="yellow"/>
          <w:u w:val="single"/>
          <w:bdr w:val="single" w:sz="8" w:space="0" w:color="auto"/>
        </w:rPr>
        <w:t>[w]ithin</w:t>
      </w:r>
      <w:r w:rsidRPr="00233B8B">
        <w:rPr>
          <w:u w:val="single"/>
        </w:rPr>
        <w:t xml:space="preserve"> the </w:t>
      </w:r>
      <w:r w:rsidRPr="00233B8B">
        <w:rPr>
          <w:b/>
          <w:iCs/>
          <w:u w:val="single"/>
          <w:bdr w:val="single" w:sz="8" w:space="0" w:color="auto"/>
        </w:rPr>
        <w:t>limits</w:t>
      </w:r>
      <w:r w:rsidRPr="00233B8B">
        <w:rPr>
          <w:u w:val="single"/>
        </w:rPr>
        <w:t xml:space="preserve"> or </w:t>
      </w:r>
      <w:r w:rsidRPr="00233B8B">
        <w:rPr>
          <w:b/>
          <w:iCs/>
          <w:highlight w:val="yellow"/>
          <w:u w:val="single"/>
          <w:bdr w:val="single" w:sz="8" w:space="0" w:color="auto"/>
        </w:rPr>
        <w:t>bounds of</w:t>
      </w:r>
      <w:r w:rsidRPr="00233B8B">
        <w:rPr>
          <w:u w:val="single"/>
        </w:rPr>
        <w:t>, within (any place or thing)."</w:t>
      </w:r>
      <w:r w:rsidRPr="00233B8B">
        <w:rPr>
          <w:sz w:val="16"/>
        </w:rPr>
        <w:t xml:space="preserve"> In, Oxford English Dictionary (2d ed. 1989); see also [**12</w:t>
      </w:r>
      <w:proofErr w:type="gramStart"/>
      <w:r w:rsidRPr="00233B8B">
        <w:rPr>
          <w:sz w:val="16"/>
        </w:rPr>
        <w:t>]  Taniguchi</w:t>
      </w:r>
      <w:proofErr w:type="gramEnd"/>
      <w:r w:rsidRPr="00233B8B">
        <w:rPr>
          <w:sz w:val="16"/>
        </w:rPr>
        <w:t xml:space="preserve"> v. Kan Pac. Saipan, Ltd., 566 U.S. 560, 566-67, 132 S. Ct. 1997, 182 L. Ed. 2d 903 (2012) (relying on dictionary definitions to aid in interpreting statutory text). </w:t>
      </w:r>
      <w:r w:rsidRPr="00233B8B">
        <w:rPr>
          <w:highlight w:val="yellow"/>
          <w:u w:val="single"/>
        </w:rPr>
        <w:t>Someone</w:t>
      </w:r>
      <w:r w:rsidRPr="00233B8B">
        <w:rPr>
          <w:u w:val="single"/>
        </w:rPr>
        <w:t xml:space="preserve"> arriving to meet a friend </w:t>
      </w:r>
      <w:r w:rsidRPr="00233B8B">
        <w:rPr>
          <w:highlight w:val="yellow"/>
          <w:u w:val="single"/>
        </w:rPr>
        <w:t>might</w:t>
      </w:r>
      <w:r w:rsidRPr="00233B8B">
        <w:rPr>
          <w:sz w:val="16"/>
        </w:rPr>
        <w:t xml:space="preserve"> call to </w:t>
      </w:r>
      <w:r w:rsidRPr="00233B8B">
        <w:rPr>
          <w:highlight w:val="yellow"/>
          <w:u w:val="single"/>
        </w:rPr>
        <w:t>say</w:t>
      </w:r>
      <w:r w:rsidRPr="00233B8B">
        <w:rPr>
          <w:sz w:val="16"/>
        </w:rPr>
        <w:t xml:space="preserve"> that </w:t>
      </w:r>
      <w:r w:rsidRPr="00233B8B">
        <w:rPr>
          <w:u w:val="single"/>
        </w:rPr>
        <w:t xml:space="preserve">she was </w:t>
      </w:r>
      <w:r w:rsidRPr="00233B8B">
        <w:rPr>
          <w:b/>
          <w:iCs/>
          <w:u w:val="single"/>
          <w:bdr w:val="single" w:sz="8" w:space="0" w:color="auto"/>
        </w:rPr>
        <w:t>"in the lobby;"</w:t>
      </w:r>
      <w:r w:rsidRPr="00233B8B">
        <w:rPr>
          <w:u w:val="single"/>
        </w:rPr>
        <w:t xml:space="preserve"> she might tell her friend</w:t>
      </w:r>
      <w:r w:rsidRPr="00233B8B">
        <w:rPr>
          <w:sz w:val="16"/>
        </w:rPr>
        <w:t xml:space="preserve"> over dinner that </w:t>
      </w:r>
      <w:r w:rsidRPr="00233B8B">
        <w:rPr>
          <w:highlight w:val="yellow"/>
          <w:u w:val="single"/>
        </w:rPr>
        <w:t>she was "</w:t>
      </w:r>
      <w:r w:rsidRPr="00233B8B">
        <w:rPr>
          <w:b/>
          <w:iCs/>
          <w:highlight w:val="yellow"/>
          <w:u w:val="single"/>
          <w:bdr w:val="single" w:sz="8" w:space="0" w:color="auto"/>
        </w:rPr>
        <w:t>in Texas</w:t>
      </w:r>
      <w:r w:rsidRPr="00233B8B">
        <w:rPr>
          <w:b/>
          <w:iCs/>
          <w:u w:val="single"/>
          <w:bdr w:val="single" w:sz="8" w:space="0" w:color="auto"/>
        </w:rPr>
        <w:t xml:space="preserve"> last weekend."</w:t>
      </w:r>
      <w:r w:rsidRPr="00233B8B">
        <w:rPr>
          <w:u w:val="single"/>
        </w:rPr>
        <w:t xml:space="preserve"> </w:t>
      </w:r>
      <w:r w:rsidRPr="009253F2">
        <w:rPr>
          <w:highlight w:val="yellow"/>
          <w:u w:val="single"/>
        </w:rPr>
        <w:t>It would be clear</w:t>
      </w:r>
      <w:r w:rsidRPr="00233B8B">
        <w:rPr>
          <w:sz w:val="16"/>
        </w:rPr>
        <w:t xml:space="preserve"> to the friend in both cases that </w:t>
      </w:r>
      <w:r w:rsidRPr="00233B8B">
        <w:rPr>
          <w:highlight w:val="yellow"/>
          <w:u w:val="single"/>
        </w:rPr>
        <w:t>the speaker</w:t>
      </w:r>
      <w:r w:rsidRPr="00233B8B">
        <w:rPr>
          <w:u w:val="single"/>
        </w:rPr>
        <w:t xml:space="preserve"> meant</w:t>
      </w:r>
      <w:r w:rsidRPr="00233B8B">
        <w:rPr>
          <w:sz w:val="16"/>
        </w:rPr>
        <w:t xml:space="preserve"> that </w:t>
      </w:r>
      <w:r w:rsidRPr="00233B8B">
        <w:rPr>
          <w:u w:val="single"/>
        </w:rPr>
        <w:t xml:space="preserve">she </w:t>
      </w:r>
      <w:r w:rsidRPr="00233B8B">
        <w:rPr>
          <w:highlight w:val="yellow"/>
          <w:u w:val="single"/>
        </w:rPr>
        <w:t>was</w:t>
      </w:r>
      <w:r w:rsidRPr="00233B8B">
        <w:rPr>
          <w:u w:val="single"/>
        </w:rPr>
        <w:t xml:space="preserve"> physically </w:t>
      </w:r>
      <w:r w:rsidRPr="009253F2">
        <w:rPr>
          <w:u w:val="single"/>
        </w:rPr>
        <w:t xml:space="preserve">present </w:t>
      </w:r>
      <w:r w:rsidRPr="009253F2">
        <w:rPr>
          <w:b/>
          <w:iCs/>
          <w:u w:val="single"/>
          <w:bdr w:val="single" w:sz="8" w:space="0" w:color="auto"/>
        </w:rPr>
        <w:t>in</w:t>
      </w:r>
      <w:r w:rsidRPr="00233B8B">
        <w:rPr>
          <w:u w:val="single"/>
        </w:rPr>
        <w:t xml:space="preserve"> those </w:t>
      </w:r>
      <w:r w:rsidRPr="00233B8B">
        <w:rPr>
          <w:highlight w:val="yellow"/>
          <w:u w:val="single"/>
        </w:rPr>
        <w:t>locations</w:t>
      </w:r>
      <w:r w:rsidRPr="00233B8B">
        <w:rPr>
          <w:sz w:val="16"/>
        </w:rPr>
        <w:t xml:space="preserve"> at the time she indicated she was "in" them. HN6 The plain meaning of </w:t>
      </w:r>
      <w:r w:rsidRPr="009253F2">
        <w:rPr>
          <w:sz w:val="16"/>
        </w:rPr>
        <w:t xml:space="preserve">the statute reflects that ordinary meaning: </w:t>
      </w:r>
      <w:r w:rsidRPr="009253F2">
        <w:rPr>
          <w:u w:val="single"/>
        </w:rPr>
        <w:t>a person</w:t>
      </w:r>
      <w:r w:rsidRPr="009253F2">
        <w:rPr>
          <w:sz w:val="16"/>
        </w:rPr>
        <w:t>, citizen or no</w:t>
      </w:r>
      <w:r w:rsidRPr="00233B8B">
        <w:rPr>
          <w:sz w:val="16"/>
        </w:rPr>
        <w:t xml:space="preserve">ncitizen, </w:t>
      </w:r>
      <w:r w:rsidRPr="00233B8B">
        <w:rPr>
          <w:highlight w:val="yellow"/>
          <w:u w:val="single"/>
        </w:rPr>
        <w:t xml:space="preserve">is </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233B8B">
        <w:rPr>
          <w:highlight w:val="yellow"/>
          <w:u w:val="single"/>
        </w:rPr>
        <w:t>when</w:t>
      </w:r>
      <w:r w:rsidRPr="00233B8B">
        <w:rPr>
          <w:sz w:val="16"/>
        </w:rPr>
        <w:t xml:space="preserve"> he or </w:t>
      </w:r>
      <w:r w:rsidRPr="00233B8B">
        <w:rPr>
          <w:highlight w:val="yellow"/>
          <w:u w:val="single"/>
        </w:rPr>
        <w:t xml:space="preserve">she is present </w:t>
      </w:r>
      <w:r w:rsidRPr="00233B8B">
        <w:rPr>
          <w:b/>
          <w:iCs/>
          <w:highlight w:val="yellow"/>
          <w:u w:val="single"/>
          <w:bdr w:val="single" w:sz="8" w:space="0" w:color="auto"/>
        </w:rPr>
        <w:t>within</w:t>
      </w:r>
      <w:r w:rsidRPr="00233B8B">
        <w:rPr>
          <w:highlight w:val="yellow"/>
          <w:u w:val="single"/>
        </w:rPr>
        <w:t xml:space="preserve"> its</w:t>
      </w:r>
      <w:r w:rsidRPr="00233B8B">
        <w:t xml:space="preserve"> geographic </w:t>
      </w:r>
      <w:r w:rsidRPr="00233B8B">
        <w:rPr>
          <w:highlight w:val="yellow"/>
          <w:u w:val="single"/>
        </w:rPr>
        <w:t>borders</w:t>
      </w:r>
      <w:r w:rsidRPr="00233B8B">
        <w:rPr>
          <w:sz w:val="16"/>
        </w:rPr>
        <w:t>. The text is therefore "absent ambiguity</w:t>
      </w:r>
      <w:proofErr w:type="gramStart"/>
      <w:r w:rsidRPr="00233B8B">
        <w:rPr>
          <w:sz w:val="16"/>
        </w:rPr>
        <w:t>"</w:t>
      </w:r>
      <w:proofErr w:type="gramEnd"/>
      <w:r w:rsidRPr="00233B8B">
        <w:rPr>
          <w:sz w:val="16"/>
        </w:rPr>
        <w:t xml:space="preserve"> and our analysis presumptively ends there. Dobrova, </w:t>
      </w:r>
      <w:r w:rsidRPr="009253F2">
        <w:rPr>
          <w:sz w:val="16"/>
        </w:rPr>
        <w:t>607</w:t>
      </w:r>
      <w:r w:rsidRPr="00233B8B">
        <w:rPr>
          <w:sz w:val="16"/>
        </w:rPr>
        <w:t xml:space="preserve"> F.3d at 301.</w:t>
      </w:r>
    </w:p>
    <w:p w14:paraId="1A8842F2" w14:textId="77777777" w:rsidR="004E6F5B" w:rsidRPr="00233B8B" w:rsidRDefault="004E6F5B" w:rsidP="004E6F5B">
      <w:pPr>
        <w:spacing w:line="276" w:lineRule="auto"/>
        <w:rPr>
          <w:sz w:val="16"/>
        </w:rPr>
      </w:pPr>
      <w:r w:rsidRPr="00233B8B">
        <w:rPr>
          <w:u w:val="single"/>
        </w:rPr>
        <w:t xml:space="preserve">Accepting Balde's argument would invert the </w:t>
      </w:r>
      <w:r w:rsidRPr="00233B8B">
        <w:rPr>
          <w:b/>
          <w:iCs/>
          <w:u w:val="single"/>
          <w:bdr w:val="single" w:sz="8" w:space="0" w:color="auto"/>
        </w:rPr>
        <w:t>normal plain meaning</w:t>
      </w:r>
      <w:r w:rsidRPr="00233B8B">
        <w:rPr>
          <w:sz w:val="16"/>
        </w:rPr>
        <w:t xml:space="preserve"> rule of statutory interpretation </w:t>
      </w:r>
      <w:r w:rsidRPr="00233B8B">
        <w:rPr>
          <w:u w:val="single"/>
        </w:rPr>
        <w:t xml:space="preserve">by substituting a </w:t>
      </w:r>
      <w:r w:rsidRPr="00233B8B">
        <w:rPr>
          <w:b/>
          <w:iCs/>
          <w:u w:val="single"/>
          <w:bdr w:val="single" w:sz="8" w:space="0" w:color="auto"/>
        </w:rPr>
        <w:t>technical term-of-art meaning</w:t>
      </w:r>
      <w:r w:rsidRPr="00233B8B">
        <w:rPr>
          <w:u w:val="single"/>
        </w:rPr>
        <w:t xml:space="preserve"> for the</w:t>
      </w:r>
      <w:r w:rsidRPr="00233B8B">
        <w:rPr>
          <w:sz w:val="16"/>
        </w:rPr>
        <w:t xml:space="preserve"> ordinary </w:t>
      </w:r>
      <w:r w:rsidRPr="00233B8B">
        <w:rPr>
          <w:u w:val="single"/>
        </w:rPr>
        <w:t xml:space="preserve">plain meaning of a straightforward English word. </w:t>
      </w:r>
      <w:r w:rsidRPr="00233B8B">
        <w:rPr>
          <w:b/>
          <w:iCs/>
          <w:u w:val="single"/>
          <w:bdr w:val="single" w:sz="8" w:space="0" w:color="auto"/>
        </w:rPr>
        <w:t>"In"</w:t>
      </w:r>
      <w:r w:rsidRPr="00233B8B">
        <w:rPr>
          <w:u w:val="single"/>
        </w:rPr>
        <w:t xml:space="preserve"> is not a technical term with a special meaning</w:t>
      </w:r>
      <w:r w:rsidRPr="00233B8B">
        <w:rPr>
          <w:sz w:val="16"/>
        </w:rPr>
        <w:t xml:space="preserve"> in immigration law. </w:t>
      </w:r>
      <w:proofErr w:type="gramStart"/>
      <w:r w:rsidRPr="00233B8B">
        <w:rPr>
          <w:sz w:val="16"/>
        </w:rPr>
        <w:t>In order to</w:t>
      </w:r>
      <w:proofErr w:type="gramEnd"/>
      <w:r w:rsidRPr="00233B8B">
        <w:rPr>
          <w:sz w:val="16"/>
        </w:rPr>
        <w:t xml:space="preserve"> adopt Balde's interpretation, we would have to replace the plain meaning of the statutory phrase "is . . . in the United States" with the specialized technical meaning of the different phrase "has entered the United States," thus substituting [**13</w:t>
      </w:r>
      <w:proofErr w:type="gramStart"/>
      <w:r w:rsidRPr="00233B8B">
        <w:rPr>
          <w:sz w:val="16"/>
        </w:rPr>
        <w:t>]  "</w:t>
      </w:r>
      <w:proofErr w:type="gramEnd"/>
      <w:r w:rsidRPr="00233B8B">
        <w:rPr>
          <w:sz w:val="16"/>
        </w:rPr>
        <w:t>a specific legal term" within immigration law for the simple words chosen by Congress. SeeUnited States v. Lopez-Perera, 438 F.3d 932, 935 (9th Cir. 2006).</w:t>
      </w:r>
    </w:p>
    <w:p w14:paraId="787D0A90" w14:textId="77777777" w:rsidR="004E6F5B" w:rsidRPr="00233B8B" w:rsidRDefault="004E6F5B" w:rsidP="004E6F5B">
      <w:pPr>
        <w:spacing w:line="276" w:lineRule="auto"/>
        <w:rPr>
          <w:sz w:val="16"/>
        </w:rPr>
      </w:pPr>
      <w:r w:rsidRPr="00233B8B">
        <w:rPr>
          <w:sz w:val="16"/>
        </w:rPr>
        <w:t xml:space="preserve"> [*82</w:t>
      </w:r>
      <w:proofErr w:type="gramStart"/>
      <w:r w:rsidRPr="00233B8B">
        <w:rPr>
          <w:sz w:val="16"/>
        </w:rPr>
        <w:t>]  We</w:t>
      </w:r>
      <w:proofErr w:type="gramEnd"/>
      <w:r w:rsidRPr="00233B8B">
        <w:rPr>
          <w:sz w:val="16"/>
        </w:rPr>
        <w:t xml:space="preserve"> decline to do so for four reasons. First, that is simply not the language that Congress chose. The statute uses the ordinary word "in," not the more technical term "entered."</w:t>
      </w:r>
    </w:p>
    <w:p w14:paraId="700B2F8B" w14:textId="77777777" w:rsidR="004E6F5B" w:rsidRPr="00233B8B" w:rsidRDefault="004E6F5B" w:rsidP="004E6F5B">
      <w:pPr>
        <w:spacing w:line="276" w:lineRule="auto"/>
        <w:rPr>
          <w:sz w:val="16"/>
        </w:rPr>
      </w:pPr>
      <w:r w:rsidRPr="00233B8B">
        <w:rPr>
          <w:sz w:val="16"/>
        </w:rPr>
        <w:t>Second, substituting "has entered" for "is in" would change the meaning of the statute, even with respect to one who unquestionably had "entered" the United States in the technical immigration sense of the word. The language defining the crime refers to a noncitizen who "is illegally or unlawfully in the United States." A noncitizen who enters the United States with a visa and overstays the term of that visa is clearly in the United States illegally but, at least if his decision to stay was made after his arrival, it would not be correct to say that he had entered the United States illegally.</w:t>
      </w:r>
    </w:p>
    <w:p w14:paraId="782BE3CD" w14:textId="77777777" w:rsidR="004E6F5B" w:rsidRPr="00233B8B" w:rsidRDefault="004E6F5B" w:rsidP="004E6F5B">
      <w:pPr>
        <w:spacing w:line="276" w:lineRule="auto"/>
        <w:rPr>
          <w:sz w:val="16"/>
        </w:rPr>
      </w:pPr>
      <w:r w:rsidRPr="00233B8B">
        <w:rPr>
          <w:sz w:val="16"/>
        </w:rPr>
        <w:t>Third, we are interpreting a section of the criminal code that prohibits gun possession by various categories of person, not an immigration provision. HN7 Criminal laws are ordinarily written to be understood by the non-specialist individuals who are subject to the law or who serve as law enforcement officers, prosecutors, and jurors, [**14]  not to be given arcane hidden meanings identifiable only by immigration lawyers — and even by them only by identifying a "ghost" technical term supposedly lurking behind the actual, non-technical words used in the statute. See, e.g., Mitsui &amp; Co. v. Am. Exp. Lines, Inc., 636 F.2d 807, 814 (2d Cir. 1981) (HN8 "Legislation when not expressed in technical terms is addressed to the common run of men and is therefore to be understood according to the sense of the thing, as the ordinary man has a right to rely on ordinary words addressed to him.") (citations and alteration omitted); see also Taniguchi, 566 U.S. at 568 (HN9 "That a definition is broad enough to encompass one sense of a word does not establish that the word is ordinarily understood in that sense.").</w:t>
      </w:r>
    </w:p>
    <w:p w14:paraId="46CF1680" w14:textId="77777777" w:rsidR="004E6F5B" w:rsidRPr="00233B8B" w:rsidRDefault="004E6F5B" w:rsidP="004E6F5B">
      <w:pPr>
        <w:spacing w:line="276" w:lineRule="auto"/>
        <w:rPr>
          <w:sz w:val="16"/>
        </w:rPr>
      </w:pPr>
      <w:r w:rsidRPr="00233B8B">
        <w:rPr>
          <w:sz w:val="16"/>
        </w:rPr>
        <w:t>Fourth, Congress clearly knows how to import the technicalities of immigration law into the federal criminal code when it so chooses. For example, in the subsection immediately following the one at issue here, Congress prohibited possession of firearms by noncitizens who were "admitted to the United States under a nonimmigrant visa (as that term is defined in section 101(a)(26) of the Immigration and Nationality Act)." 18 U.S.C. § 922(g)(5)(B). The fact that Congress did not choose similar technical language in 18 U.S.C. § 922(g)(5)(A) counsels against interpreting "in" in any manner other than by giving it its plain meaning.</w:t>
      </w:r>
    </w:p>
    <w:p w14:paraId="119EFD0D" w14:textId="77777777" w:rsidR="004E6F5B" w:rsidRPr="00233B8B" w:rsidRDefault="004E6F5B" w:rsidP="004E6F5B">
      <w:pPr>
        <w:spacing w:line="276" w:lineRule="auto"/>
        <w:rPr>
          <w:sz w:val="16"/>
        </w:rPr>
      </w:pPr>
      <w:r w:rsidRPr="00233B8B">
        <w:rPr>
          <w:sz w:val="16"/>
        </w:rPr>
        <w:t>Balde bases [**15</w:t>
      </w:r>
      <w:proofErr w:type="gramStart"/>
      <w:r w:rsidRPr="00233B8B">
        <w:rPr>
          <w:sz w:val="16"/>
        </w:rPr>
        <w:t>]  his</w:t>
      </w:r>
      <w:proofErr w:type="gramEnd"/>
      <w:r w:rsidRPr="00233B8B">
        <w:rPr>
          <w:sz w:val="16"/>
        </w:rPr>
        <w:t xml:space="preserve"> argument almost entirely on United States v. Lopez-Perera, a case in which the Ninth Circuit held § 922(g)(5)(A) inapplicable to a defendant who had not "entered" the United States within the meaning of immigration law. 438 F.3d at 936. But the facts of that case are easily distinguishable from those before us. In Lopez-Perera, the defendant drove his van from Mexico into the San Ysidro Port of Entry in California, claiming to be a United States citizen. Id. at 932-33. At the first checkpoint, an officer directed Lopez-Perera to a secondary inspection area, where he "waited approximately twenty-five minutes . . . and then drove his van toward the north exit of the San Ysidro Port of Entry." Id. at 933. Law enforcement officers stopped him before he could leave the area and discovered a revolver in the van. Id. Thus, unlike Balde, Lopez-Perera had never left the border area (he was stopped between inspection sites within the Port of Entry</w:t>
      </w:r>
      <w:proofErr w:type="gramStart"/>
      <w:r w:rsidRPr="00233B8B">
        <w:rPr>
          <w:sz w:val="16"/>
        </w:rPr>
        <w:t>)</w:t>
      </w:r>
      <w:proofErr w:type="gramEnd"/>
      <w:r w:rsidRPr="00233B8B">
        <w:rPr>
          <w:sz w:val="16"/>
        </w:rPr>
        <w:t xml:space="preserve"> and he had been across the geographic border for mere minutes, not (as Balde had been) for years.</w:t>
      </w:r>
    </w:p>
    <w:p w14:paraId="1B5E9951" w14:textId="77777777" w:rsidR="004E6F5B" w:rsidRPr="00233B8B" w:rsidRDefault="004E6F5B" w:rsidP="004E6F5B">
      <w:pPr>
        <w:spacing w:line="276" w:lineRule="auto"/>
        <w:rPr>
          <w:sz w:val="16"/>
        </w:rPr>
      </w:pPr>
      <w:r w:rsidRPr="00233B8B">
        <w:rPr>
          <w:sz w:val="16"/>
        </w:rPr>
        <w:t xml:space="preserve"> [*83</w:t>
      </w:r>
      <w:proofErr w:type="gramStart"/>
      <w:r w:rsidRPr="00233B8B">
        <w:rPr>
          <w:sz w:val="16"/>
        </w:rPr>
        <w:t>]  Lopez</w:t>
      </w:r>
      <w:proofErr w:type="gramEnd"/>
      <w:r w:rsidRPr="00233B8B">
        <w:rPr>
          <w:sz w:val="16"/>
        </w:rPr>
        <w:t>-Perera's legal reasoning, moreover, does not help Balde. In holding that § 922(g)(5)(A) requires an "entry," the Ninth Circuit deferred to a regulation promulgated by the then-Bureau of Alcohol, Tobacco and [**16</w:t>
      </w:r>
      <w:proofErr w:type="gramStart"/>
      <w:r w:rsidRPr="00233B8B">
        <w:rPr>
          <w:sz w:val="16"/>
        </w:rPr>
        <w:t>]  Firearms</w:t>
      </w:r>
      <w:proofErr w:type="gramEnd"/>
      <w:r w:rsidRPr="00233B8B">
        <w:rPr>
          <w:sz w:val="16"/>
        </w:rPr>
        <w:t xml:space="preserve"> ("ATF"). Seeid. at 934-35. That regulation defines "[a]lien[s] illegally or unlawfully in the United States" as noncitizens who "are not in valid immigrant, nonimmigrant or parole status," including (among other categories) any noncitizen "[w]ho unlawfully entered the United States without inspection and authorization by an immigration officer and who has not been paroled into the United States under [8 U.S.C. § 1182(d)(5)(A)]." 27 C.F.R. § 478.11. The Ninth Circuit concluded that Lopez-Perera was not within this definition because he "was never free from official restraint and, therefore, never entered the United States." Lopez-Perera, 438 F.3d at 935.</w:t>
      </w:r>
    </w:p>
    <w:p w14:paraId="172C77BE" w14:textId="77777777" w:rsidR="004E6F5B" w:rsidRPr="00233B8B" w:rsidRDefault="004E6F5B" w:rsidP="004E6F5B">
      <w:pPr>
        <w:spacing w:line="276" w:lineRule="auto"/>
        <w:rPr>
          <w:sz w:val="16"/>
        </w:rPr>
      </w:pPr>
      <w:r w:rsidRPr="00233B8B">
        <w:rPr>
          <w:sz w:val="16"/>
        </w:rPr>
        <w:t xml:space="preserve">The ATF regulation does not help Balde for three reasons. First, the regulation does not purport to define being "in the United States" as requiring an entry. Rather, it defines the entire phrase "[a]lien illegally or unlawfully in the United States," thus conflating the two issues Balde wishes to separate. Second, it primarily defines that term as referencing noncitizens "not in valid immigrant, nonimmigrant, or parole status," thus focusing primarily on what makes their presence unlawful rather than on what constitutes being "in" the country, and it does so in a way that encompasses Balde, who has never had [**17]  a valid immigrant or non-immigrant visa and is not, as explained in Part II below, in "parole status." And third, the language of the regulation referencing noncitizens who have "entered" the United States is provided only as one example of those covered by that definition; another category that is covered is "any alien . . . [u]nder an order of deportation, exclusion, or removal, . . . whether or not he or she has left the United States." 27 C.F.R. § 478.11. That category makes no reference to </w:t>
      </w:r>
      <w:proofErr w:type="gramStart"/>
      <w:r w:rsidRPr="00233B8B">
        <w:rPr>
          <w:sz w:val="16"/>
        </w:rPr>
        <w:t>whether or not</w:t>
      </w:r>
      <w:proofErr w:type="gramEnd"/>
      <w:r w:rsidRPr="00233B8B">
        <w:rPr>
          <w:sz w:val="16"/>
        </w:rPr>
        <w:t xml:space="preserve"> the individual ever technically effected an "entry" into the United States and by its plain language includes Balde, who was under an order of removal when he was found in possession of a firearm. Thus, </w:t>
      </w:r>
      <w:proofErr w:type="gramStart"/>
      <w:r w:rsidRPr="00233B8B">
        <w:rPr>
          <w:sz w:val="16"/>
        </w:rPr>
        <w:t>however</w:t>
      </w:r>
      <w:proofErr w:type="gramEnd"/>
      <w:r w:rsidRPr="00233B8B">
        <w:rPr>
          <w:sz w:val="16"/>
        </w:rPr>
        <w:t xml:space="preserve"> it might have affected Lopez-Perera, when read properly and fully the regulation offers no support to Balde's argument.</w:t>
      </w:r>
    </w:p>
    <w:p w14:paraId="1FFA7A29" w14:textId="77777777" w:rsidR="004E6F5B" w:rsidRPr="009253F2" w:rsidRDefault="004E6F5B" w:rsidP="004E6F5B">
      <w:pPr>
        <w:spacing w:line="276" w:lineRule="auto"/>
        <w:rPr>
          <w:sz w:val="16"/>
        </w:rPr>
      </w:pPr>
      <w:r w:rsidRPr="00233B8B">
        <w:rPr>
          <w:sz w:val="16"/>
        </w:rPr>
        <w:t xml:space="preserve">In any event, we are not required to defer to the ATF's interpretation. Since Lopez-Perera was decided, the Supreme Court has clarified that HN10 law enforcement agency interpretations of criminal statutes are not entitled to deference: "Whether the Government interprets a criminal statute too broadly (as it sometimes does) or too narrowly </w:t>
      </w:r>
      <w:proofErr w:type="gramStart"/>
      <w:r w:rsidRPr="00233B8B">
        <w:rPr>
          <w:sz w:val="16"/>
        </w:rPr>
        <w:t>. . . ,</w:t>
      </w:r>
      <w:proofErr w:type="gramEnd"/>
      <w:r w:rsidRPr="00233B8B">
        <w:rPr>
          <w:sz w:val="16"/>
        </w:rPr>
        <w:t xml:space="preserve"> a court has an obligation to [**18</w:t>
      </w:r>
      <w:proofErr w:type="gramStart"/>
      <w:r w:rsidRPr="00233B8B">
        <w:rPr>
          <w:sz w:val="16"/>
        </w:rPr>
        <w:t>]  correct</w:t>
      </w:r>
      <w:proofErr w:type="gramEnd"/>
      <w:r w:rsidRPr="00233B8B">
        <w:rPr>
          <w:sz w:val="16"/>
        </w:rPr>
        <w:t xml:space="preserve"> its error." Abramski v. United States, 573 U.S. 169, 191, 134 S. Ct. 2259, 189 L. Ed. 2d 262 (2014); see also United States v. Gayle, 342 F.3d 89, 93 n.4 (2d Cir. 2003) (noting that this Court had requested additional briefing on the issue of deference and that both parties had agreed that a definition in 27 C.F.R. § 478.11 was not entitled to deference); United States v. Garcia, 707 F. App'x 231, 234 (5th Cir. 2017) ("Following the Supreme Court's instruction that no deference is owed to agency interpretations of criminal statutes, specifically the ATF's interpretation of 18 U.S.C. § 922, we decline to show deference to the ATF regulation interpreting § 922(g</w:t>
      </w:r>
      <w:r w:rsidRPr="009253F2">
        <w:rPr>
          <w:sz w:val="16"/>
        </w:rPr>
        <w:t>)(5)(A).").</w:t>
      </w:r>
    </w:p>
    <w:p w14:paraId="672D2AF8" w14:textId="77777777" w:rsidR="004E6F5B" w:rsidRPr="00233B8B" w:rsidRDefault="004E6F5B" w:rsidP="004E6F5B">
      <w:pPr>
        <w:spacing w:line="276" w:lineRule="auto"/>
        <w:rPr>
          <w:sz w:val="16"/>
        </w:rPr>
      </w:pPr>
      <w:r w:rsidRPr="009253F2">
        <w:rPr>
          <w:sz w:val="16"/>
        </w:rPr>
        <w:t xml:space="preserve">Given these considerations, we decline to adopt the rule that Balde asks us to derive from Lopez-Perera. We conclude instead that HN11 </w:t>
      </w:r>
      <w:r w:rsidRPr="009253F2">
        <w:rPr>
          <w:u w:val="single"/>
        </w:rPr>
        <w:t>the</w:t>
      </w:r>
      <w:r w:rsidRPr="00233B8B">
        <w:rPr>
          <w:u w:val="single"/>
        </w:rPr>
        <w:t xml:space="preserve"> </w:t>
      </w:r>
      <w:r w:rsidRPr="00233B8B">
        <w:rPr>
          <w:b/>
          <w:iCs/>
          <w:u w:val="single"/>
          <w:bdr w:val="single" w:sz="8" w:space="0" w:color="auto"/>
        </w:rPr>
        <w:t>"</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9253F2">
        <w:rPr>
          <w:u w:val="single"/>
        </w:rPr>
        <w:t>element</w:t>
      </w:r>
      <w:r w:rsidRPr="00233B8B">
        <w:rPr>
          <w:sz w:val="16"/>
        </w:rPr>
        <w:t xml:space="preserve"> of 18 U.S.C. § 922(g)(5)(A) </w:t>
      </w:r>
      <w:r w:rsidRPr="00233B8B">
        <w:rPr>
          <w:highlight w:val="yellow"/>
          <w:u w:val="single"/>
        </w:rPr>
        <w:t>requires only</w:t>
      </w:r>
      <w:r w:rsidRPr="00233B8B">
        <w:rPr>
          <w:u w:val="single"/>
        </w:rPr>
        <w:t xml:space="preserve"> that </w:t>
      </w:r>
      <w:r w:rsidRPr="00233B8B">
        <w:rPr>
          <w:highlight w:val="yellow"/>
          <w:u w:val="single"/>
        </w:rPr>
        <w:t>a</w:t>
      </w:r>
      <w:r w:rsidRPr="00233B8B">
        <w:rPr>
          <w:u w:val="single"/>
        </w:rPr>
        <w:t xml:space="preserve"> non</w:t>
      </w:r>
      <w:r w:rsidRPr="00233B8B">
        <w:rPr>
          <w:highlight w:val="yellow"/>
          <w:u w:val="single"/>
        </w:rPr>
        <w:t>citizen be</w:t>
      </w:r>
      <w:r w:rsidRPr="00233B8B">
        <w:rPr>
          <w:u w:val="single"/>
        </w:rPr>
        <w:t xml:space="preserve"> </w:t>
      </w:r>
      <w:r w:rsidRPr="00233B8B">
        <w:rPr>
          <w:b/>
          <w:iCs/>
          <w:u w:val="single"/>
          <w:bdr w:val="single" w:sz="8" w:space="0" w:color="auto"/>
        </w:rPr>
        <w:t xml:space="preserve">physically </w:t>
      </w:r>
      <w:r w:rsidRPr="00233B8B">
        <w:rPr>
          <w:b/>
          <w:iCs/>
          <w:highlight w:val="yellow"/>
          <w:u w:val="single"/>
          <w:bdr w:val="single" w:sz="8" w:space="0" w:color="auto"/>
        </w:rPr>
        <w:t>present within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sz w:val="16"/>
        </w:rPr>
        <w:t xml:space="preserve">. It is uncontested that Balde was physically present here, and </w:t>
      </w:r>
      <w:proofErr w:type="gramStart"/>
      <w:r w:rsidRPr="00233B8B">
        <w:rPr>
          <w:sz w:val="16"/>
        </w:rPr>
        <w:t>so  [</w:t>
      </w:r>
      <w:proofErr w:type="gramEnd"/>
      <w:r w:rsidRPr="00233B8B">
        <w:rPr>
          <w:sz w:val="16"/>
        </w:rPr>
        <w:t>*84</w:t>
      </w:r>
      <w:proofErr w:type="gramStart"/>
      <w:r w:rsidRPr="00233B8B">
        <w:rPr>
          <w:sz w:val="16"/>
        </w:rPr>
        <w:t>]  the</w:t>
      </w:r>
      <w:proofErr w:type="gramEnd"/>
      <w:r w:rsidRPr="00233B8B">
        <w:rPr>
          <w:sz w:val="16"/>
        </w:rPr>
        <w:t xml:space="preserve"> facts charged in the indictment and admitted in his guilty plea </w:t>
      </w:r>
      <w:proofErr w:type="gramStart"/>
      <w:r w:rsidRPr="00233B8B">
        <w:rPr>
          <w:sz w:val="16"/>
        </w:rPr>
        <w:t>allocution</w:t>
      </w:r>
      <w:proofErr w:type="gramEnd"/>
      <w:r w:rsidRPr="00233B8B">
        <w:rPr>
          <w:sz w:val="16"/>
        </w:rPr>
        <w:t xml:space="preserve"> satisfy that element of the offense.</w:t>
      </w:r>
    </w:p>
    <w:p w14:paraId="4AD64F26" w14:textId="77777777" w:rsidR="004E6F5B" w:rsidRPr="005F47A4" w:rsidRDefault="004E6F5B" w:rsidP="004E6F5B"/>
    <w:p w14:paraId="1AA74397" w14:textId="77777777" w:rsidR="004E6F5B" w:rsidRDefault="004E6F5B" w:rsidP="004E6F5B">
      <w:pPr>
        <w:pStyle w:val="Heading3"/>
      </w:pPr>
      <w:r>
        <w:t>Firings</w:t>
      </w:r>
    </w:p>
    <w:p w14:paraId="01AA5CC3" w14:textId="77777777" w:rsidR="004E6F5B" w:rsidRDefault="004E6F5B" w:rsidP="004E6F5B">
      <w:pPr>
        <w:pStyle w:val="Heading4"/>
      </w:pPr>
      <w:r>
        <w:t>Wrongful terminations.</w:t>
      </w:r>
    </w:p>
    <w:p w14:paraId="7FB55F94" w14:textId="77777777" w:rsidR="004E6F5B" w:rsidRPr="00676025" w:rsidRDefault="004E6F5B" w:rsidP="004E6F5B">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March 31, 2025, </w:t>
      </w:r>
      <w:r w:rsidRPr="009F7B09">
        <w:t>"Wrongful Termination and Employee Rights Under Collective Bargaining Agreements," Attorney Aaron Hall, https://aaronhall.com/wrongful-termination-employee-rights-collective-bargaining-agreements/</w:t>
      </w:r>
    </w:p>
    <w:p w14:paraId="6C20C08D" w14:textId="77777777" w:rsidR="004E6F5B" w:rsidRDefault="004E6F5B" w:rsidP="004E6F5B">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9F7B09">
        <w:rPr>
          <w:rStyle w:val="StyleUnderline"/>
          <w:highlight w:val="yellow"/>
        </w:rPr>
        <w:t xml:space="preserve">CBAs </w:t>
      </w:r>
      <w:r w:rsidRPr="009F7B09">
        <w:rPr>
          <w:rStyle w:val="Emphasis"/>
          <w:highlight w:val="yellow"/>
        </w:rPr>
        <w:t>safeguard</w:t>
      </w:r>
      <w:r w:rsidRPr="009F7B09">
        <w:rPr>
          <w:rStyle w:val="StyleUnderline"/>
          <w:highlight w:val="yellow"/>
        </w:rPr>
        <w:t xml:space="preserve"> against</w:t>
      </w:r>
      <w:r w:rsidRPr="009F7B09">
        <w:rPr>
          <w:rStyle w:val="StyleUnderline"/>
        </w:rPr>
        <w:t xml:space="preserve"> unjust </w:t>
      </w:r>
      <w:r w:rsidRPr="009F7B09">
        <w:rPr>
          <w:rStyle w:val="StyleUnderline"/>
          <w:highlight w:val="yellow"/>
        </w:rPr>
        <w:t>dismissals</w:t>
      </w:r>
      <w:r w:rsidRPr="009F7B09">
        <w:rPr>
          <w:rStyle w:val="StyleUnderline"/>
        </w:rPr>
        <w:t xml:space="preserve"> by </w:t>
      </w:r>
      <w:r w:rsidRPr="009F7B09">
        <w:rPr>
          <w:rStyle w:val="StyleUnderline"/>
          <w:highlight w:val="yellow"/>
        </w:rPr>
        <w:t xml:space="preserve">outlining </w:t>
      </w:r>
      <w:r w:rsidRPr="009F7B09">
        <w:rPr>
          <w:rStyle w:val="Emphasis"/>
          <w:highlight w:val="yellow"/>
        </w:rPr>
        <w:t>protocols</w:t>
      </w:r>
      <w:r w:rsidRPr="009F7B09">
        <w:rPr>
          <w:rStyle w:val="StyleUnderline"/>
          <w:highlight w:val="yellow"/>
        </w:rPr>
        <w:t xml:space="preserve"> for grievances and </w:t>
      </w:r>
      <w:r w:rsidRPr="009F7B09">
        <w:rPr>
          <w:rStyle w:val="Emphasis"/>
          <w:highlight w:val="yellow"/>
        </w:rPr>
        <w:t>ensuring job security</w:t>
      </w:r>
      <w:r w:rsidRPr="009F7B09">
        <w:rPr>
          <w:sz w:val="16"/>
          <w:highlight w:val="yellow"/>
        </w:rPr>
        <w:t xml:space="preserve">. </w:t>
      </w:r>
      <w:r w:rsidRPr="009F7B09">
        <w:rPr>
          <w:rStyle w:val="StyleUnderline"/>
          <w:highlight w:val="yellow"/>
        </w:rPr>
        <w:t>Employees</w:t>
      </w:r>
      <w:r w:rsidRPr="009F7B09">
        <w:rPr>
          <w:rStyle w:val="StyleUnderline"/>
        </w:rPr>
        <w:t xml:space="preserve"> are </w:t>
      </w:r>
      <w:r w:rsidRPr="009F7B09">
        <w:rPr>
          <w:rStyle w:val="StyleUnderline"/>
          <w:highlight w:val="yellow"/>
        </w:rPr>
        <w:t xml:space="preserve">protected from </w:t>
      </w:r>
      <w:r w:rsidRPr="009F7B09">
        <w:rPr>
          <w:rStyle w:val="Emphasis"/>
          <w:highlight w:val="yellow"/>
        </w:rPr>
        <w:t>arbitrary</w:t>
      </w:r>
      <w:r w:rsidRPr="009F7B09">
        <w:rPr>
          <w:rStyle w:val="Emphasis"/>
        </w:rPr>
        <w:t xml:space="preserve"> disciplinary </w:t>
      </w:r>
      <w:r w:rsidRPr="009F7B09">
        <w:rPr>
          <w:rStyle w:val="Emphasis"/>
          <w:highlight w:val="yellow"/>
        </w:rPr>
        <w:t>actions</w:t>
      </w:r>
      <w:r w:rsidRPr="009F7B09">
        <w:rPr>
          <w:rStyle w:val="StyleUnderline"/>
          <w:highlight w:val="yellow"/>
        </w:rPr>
        <w:t xml:space="preserve"> and informed of</w:t>
      </w:r>
      <w:r w:rsidRPr="009F7B09">
        <w:rPr>
          <w:rStyle w:val="StyleUnderline"/>
        </w:rPr>
        <w:t xml:space="preserve"> their </w:t>
      </w:r>
      <w:r w:rsidRPr="009F7B09">
        <w:rPr>
          <w:rStyle w:val="Emphasis"/>
          <w:highlight w:val="yellow"/>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3F87DC7B" w14:textId="77777777" w:rsidR="004E6F5B" w:rsidRPr="008A7672" w:rsidRDefault="004E6F5B" w:rsidP="004E6F5B">
      <w:pPr>
        <w:pStyle w:val="Heading4"/>
        <w:rPr>
          <w:b w:val="0"/>
          <w:bCs/>
        </w:rPr>
      </w:pPr>
      <w:r>
        <w:t xml:space="preserve">Workers are </w:t>
      </w:r>
      <w:r>
        <w:rPr>
          <w:u w:val="single"/>
        </w:rPr>
        <w:t>unjustly fired</w:t>
      </w:r>
      <w:r>
        <w:t xml:space="preserve">. </w:t>
      </w:r>
      <w:r w:rsidRPr="008A7672">
        <w:rPr>
          <w:b w:val="0"/>
          <w:bCs/>
        </w:rPr>
        <w:t xml:space="preserve">We can </w:t>
      </w:r>
      <w:r w:rsidRPr="008A7672">
        <w:rPr>
          <w:b w:val="0"/>
          <w:bCs/>
          <w:u w:val="single"/>
        </w:rPr>
        <w:t>retroactively</w:t>
      </w:r>
      <w:r w:rsidRPr="008A7672">
        <w:rPr>
          <w:b w:val="0"/>
          <w:bCs/>
        </w:rPr>
        <w:t xml:space="preserve"> sue and reinstate workers.</w:t>
      </w:r>
    </w:p>
    <w:p w14:paraId="5A222CE1" w14:textId="77777777" w:rsidR="004E6F5B" w:rsidRPr="006B2BA2" w:rsidRDefault="004E6F5B" w:rsidP="004E6F5B">
      <w:r>
        <w:t xml:space="preserve">Nick </w:t>
      </w:r>
      <w:r w:rsidRPr="00A506C4">
        <w:rPr>
          <w:rStyle w:val="Style13ptBold"/>
        </w:rPr>
        <w:t>Bednar 25</w:t>
      </w:r>
      <w:r>
        <w:t>, an associate professor of law at the University of Minnesota Law School, 2-20-2025, "A Primer on Reductions in Force," Lawfare, https://www.lawfaremedia.org/article/a-primer-on-reductions-in-force</w:t>
      </w:r>
    </w:p>
    <w:p w14:paraId="6C20978A" w14:textId="77777777" w:rsidR="004E6F5B" w:rsidRPr="009F7B09" w:rsidRDefault="004E6F5B" w:rsidP="004E6F5B">
      <w:pPr>
        <w:rPr>
          <w:sz w:val="16"/>
        </w:rPr>
      </w:pPr>
      <w:r w:rsidRPr="00A506C4">
        <w:rPr>
          <w:sz w:val="16"/>
        </w:rPr>
        <w:t xml:space="preserve">Third, </w:t>
      </w:r>
      <w:r w:rsidRPr="00A506C4">
        <w:rPr>
          <w:rStyle w:val="Emphasis"/>
          <w:highlight w:val="yellow"/>
        </w:rPr>
        <w:t>c</w:t>
      </w:r>
      <w:r w:rsidRPr="00A506C4">
        <w:rPr>
          <w:rStyle w:val="StyleUnderline"/>
        </w:rPr>
        <w:t xml:space="preserve">ollective </w:t>
      </w:r>
      <w:r w:rsidRPr="00A506C4">
        <w:rPr>
          <w:rStyle w:val="Emphasis"/>
          <w:highlight w:val="yellow"/>
        </w:rPr>
        <w:t>b</w:t>
      </w:r>
      <w:r w:rsidRPr="00A506C4">
        <w:rPr>
          <w:rStyle w:val="StyleUnderline"/>
        </w:rPr>
        <w:t xml:space="preserve">argaining </w:t>
      </w:r>
      <w:r w:rsidRPr="00A506C4">
        <w:rPr>
          <w:rStyle w:val="Emphasis"/>
          <w:highlight w:val="yellow"/>
        </w:rPr>
        <w:t>a</w:t>
      </w:r>
      <w:r w:rsidRPr="00A506C4">
        <w:rPr>
          <w:rStyle w:val="StyleUnderline"/>
        </w:rPr>
        <w:t xml:space="preserve">greements </w:t>
      </w:r>
      <w:r w:rsidRPr="00A506C4">
        <w:rPr>
          <w:rStyle w:val="StyleUnderline"/>
          <w:highlight w:val="yellow"/>
        </w:rPr>
        <w:t xml:space="preserve">may </w:t>
      </w:r>
      <w:r w:rsidRPr="00A506C4">
        <w:rPr>
          <w:rStyle w:val="Emphasis"/>
          <w:highlight w:val="yellow"/>
        </w:rPr>
        <w:t>lawfully alter</w:t>
      </w:r>
      <w:r w:rsidRPr="00A506C4">
        <w:rPr>
          <w:rStyle w:val="StyleUnderline"/>
          <w:highlight w:val="yellow"/>
        </w:rPr>
        <w:t xml:space="preserve"> the </w:t>
      </w:r>
      <w:r w:rsidRPr="00A506C4">
        <w:rPr>
          <w:rStyle w:val="Emphasis"/>
          <w:highlight w:val="yellow"/>
        </w:rPr>
        <w:t>scope</w:t>
      </w:r>
      <w:r w:rsidRPr="00A506C4">
        <w:rPr>
          <w:rStyle w:val="StyleUnderline"/>
          <w:highlight w:val="yellow"/>
        </w:rPr>
        <w:t xml:space="preserve"> of </w:t>
      </w:r>
      <w:proofErr w:type="gramStart"/>
      <w:r w:rsidRPr="00A506C4">
        <w:rPr>
          <w:rStyle w:val="StyleUnderline"/>
          <w:highlight w:val="yellow"/>
        </w:rPr>
        <w:t>a RIF</w:t>
      </w:r>
      <w:proofErr w:type="gramEnd"/>
      <w:r w:rsidRPr="00A506C4">
        <w:rPr>
          <w:sz w:val="16"/>
        </w:rPr>
        <w:t xml:space="preserve">. For example, a collective bargaining agreement </w:t>
      </w:r>
      <w:r w:rsidRPr="00A506C4">
        <w:rPr>
          <w:rStyle w:val="StyleUnderline"/>
        </w:rPr>
        <w:t xml:space="preserve">may </w:t>
      </w:r>
      <w:r w:rsidRPr="00A506C4">
        <w:rPr>
          <w:rStyle w:val="StyleUnderline"/>
          <w:highlight w:val="yellow"/>
        </w:rPr>
        <w:t>require</w:t>
      </w:r>
      <w:r w:rsidRPr="00A506C4">
        <w:rPr>
          <w:rStyle w:val="StyleUnderline"/>
        </w:rPr>
        <w:t xml:space="preserve"> the </w:t>
      </w:r>
      <w:r w:rsidRPr="00A506C4">
        <w:rPr>
          <w:rStyle w:val="StyleUnderline"/>
          <w:highlight w:val="yellow"/>
        </w:rPr>
        <w:t>agency to separate</w:t>
      </w:r>
      <w:r w:rsidRPr="00A506C4">
        <w:rPr>
          <w:rStyle w:val="StyleUnderline"/>
        </w:rPr>
        <w:t xml:space="preserve"> </w:t>
      </w:r>
      <w:r w:rsidRPr="00A506C4">
        <w:rPr>
          <w:rStyle w:val="Emphasis"/>
        </w:rPr>
        <w:t xml:space="preserve">similar </w:t>
      </w:r>
      <w:r w:rsidRPr="00A506C4">
        <w:rPr>
          <w:rStyle w:val="Emphasis"/>
          <w:highlight w:val="yellow"/>
        </w:rPr>
        <w:t>positions</w:t>
      </w:r>
      <w:r w:rsidRPr="00A506C4">
        <w:rPr>
          <w:rStyle w:val="StyleUnderline"/>
        </w:rPr>
        <w:t xml:space="preserve"> into separate </w:t>
      </w:r>
      <w:r w:rsidRPr="00A506C4">
        <w:rPr>
          <w:rStyle w:val="Emphasis"/>
        </w:rPr>
        <w:t>competitive</w:t>
      </w:r>
      <w:r w:rsidRPr="00A506C4">
        <w:rPr>
          <w:rStyle w:val="StyleUnderline"/>
        </w:rPr>
        <w:t xml:space="preserve"> levels</w:t>
      </w:r>
      <w:r w:rsidRPr="00A506C4">
        <w:rPr>
          <w:sz w:val="16"/>
        </w:rPr>
        <w:t xml:space="preserve">. The Tennessee Valley Authority’s collective bargaining agreement separates job steward positions into their own collective level. A collective bargaining agreement for the National Park Service </w:t>
      </w:r>
      <w:r w:rsidRPr="00A506C4">
        <w:rPr>
          <w:rStyle w:val="StyleUnderline"/>
          <w:highlight w:val="yellow"/>
        </w:rPr>
        <w:t>requires</w:t>
      </w:r>
      <w:r w:rsidRPr="00A506C4">
        <w:rPr>
          <w:rStyle w:val="StyleUnderline"/>
        </w:rPr>
        <w:t xml:space="preserve"> the agency </w:t>
      </w:r>
      <w:r w:rsidRPr="00A506C4">
        <w:rPr>
          <w:rStyle w:val="StyleUnderline"/>
          <w:highlight w:val="yellow"/>
        </w:rPr>
        <w:t xml:space="preserve">to try 10 </w:t>
      </w:r>
      <w:r w:rsidRPr="00A506C4">
        <w:rPr>
          <w:rStyle w:val="Emphasis"/>
          <w:highlight w:val="yellow"/>
        </w:rPr>
        <w:t>alternative strategies</w:t>
      </w:r>
      <w:r w:rsidRPr="00A506C4">
        <w:rPr>
          <w:rStyle w:val="StyleUnderline"/>
          <w:highlight w:val="yellow"/>
        </w:rPr>
        <w:t xml:space="preserve"> for </w:t>
      </w:r>
      <w:r w:rsidRPr="00A506C4">
        <w:rPr>
          <w:rStyle w:val="Emphasis"/>
          <w:highlight w:val="yellow"/>
        </w:rPr>
        <w:t>downsizing</w:t>
      </w:r>
      <w:r w:rsidRPr="00A506C4">
        <w:rPr>
          <w:rStyle w:val="StyleUnderline"/>
          <w:highlight w:val="yellow"/>
        </w:rPr>
        <w:t xml:space="preserve"> before initiating</w:t>
      </w:r>
      <w:r w:rsidRPr="00A506C4">
        <w:rPr>
          <w:sz w:val="16"/>
        </w:rPr>
        <w:t xml:space="preserve"> a RIF. Nevertheless, the Trump administration has made it clear that it will challenge these collective bargaining agreements. </w:t>
      </w:r>
      <w:r w:rsidRPr="00A506C4">
        <w:rPr>
          <w:rStyle w:val="StyleUnderline"/>
          <w:highlight w:val="yellow"/>
        </w:rPr>
        <w:t xml:space="preserve">Ignoring </w:t>
      </w:r>
      <w:r w:rsidRPr="00A506C4">
        <w:rPr>
          <w:rStyle w:val="Emphasis"/>
          <w:highlight w:val="yellow"/>
        </w:rPr>
        <w:t>provisions</w:t>
      </w:r>
      <w:r w:rsidRPr="00A506C4">
        <w:rPr>
          <w:rStyle w:val="StyleUnderline"/>
        </w:rPr>
        <w:t xml:space="preserve"> </w:t>
      </w:r>
      <w:r w:rsidRPr="00A506C4">
        <w:rPr>
          <w:rStyle w:val="StyleUnderline"/>
          <w:highlight w:val="yellow"/>
        </w:rPr>
        <w:t>related to RIFs</w:t>
      </w:r>
      <w:r w:rsidRPr="00A506C4">
        <w:rPr>
          <w:rStyle w:val="StyleUnderline"/>
        </w:rPr>
        <w:t xml:space="preserve"> in </w:t>
      </w:r>
      <w:r w:rsidRPr="00A506C4">
        <w:rPr>
          <w:rStyle w:val="Emphasis"/>
        </w:rPr>
        <w:t>c</w:t>
      </w:r>
      <w:r w:rsidRPr="00A506C4">
        <w:rPr>
          <w:rStyle w:val="StyleUnderline"/>
        </w:rPr>
        <w:t xml:space="preserve">ollective </w:t>
      </w:r>
      <w:r w:rsidRPr="00A506C4">
        <w:rPr>
          <w:rStyle w:val="Emphasis"/>
        </w:rPr>
        <w:t>b</w:t>
      </w:r>
      <w:r w:rsidRPr="00A506C4">
        <w:rPr>
          <w:rStyle w:val="StyleUnderline"/>
        </w:rPr>
        <w:t xml:space="preserve">argaining </w:t>
      </w:r>
      <w:r w:rsidRPr="00A506C4">
        <w:rPr>
          <w:rStyle w:val="Emphasis"/>
        </w:rPr>
        <w:t>a</w:t>
      </w:r>
      <w:r w:rsidRPr="00A506C4">
        <w:rPr>
          <w:rStyle w:val="StyleUnderline"/>
        </w:rPr>
        <w:t xml:space="preserve">greements may </w:t>
      </w:r>
      <w:r w:rsidRPr="00A506C4">
        <w:rPr>
          <w:rStyle w:val="StyleUnderline"/>
          <w:highlight w:val="yellow"/>
        </w:rPr>
        <w:t xml:space="preserve">result in additional </w:t>
      </w:r>
      <w:r w:rsidRPr="00A506C4">
        <w:rPr>
          <w:rStyle w:val="Emphasis"/>
          <w:highlight w:val="yellow"/>
        </w:rPr>
        <w:t>legal challenges</w:t>
      </w:r>
      <w:r w:rsidRPr="00A506C4">
        <w:rPr>
          <w:sz w:val="16"/>
          <w:highlight w:val="yellow"/>
        </w:rPr>
        <w:t>.</w:t>
      </w:r>
    </w:p>
    <w:p w14:paraId="13EAFD9D" w14:textId="77777777" w:rsidR="004E6F5B" w:rsidRDefault="004E6F5B" w:rsidP="004E6F5B">
      <w:pPr>
        <w:pStyle w:val="Heading3"/>
      </w:pPr>
      <w:r>
        <w:t>Solvency---1AR</w:t>
      </w:r>
    </w:p>
    <w:p w14:paraId="0DB62182" w14:textId="77777777" w:rsidR="004E6F5B" w:rsidRDefault="004E6F5B" w:rsidP="004E6F5B">
      <w:pPr>
        <w:pStyle w:val="Heading3"/>
      </w:pPr>
      <w:r>
        <w:t>CIL</w:t>
      </w:r>
    </w:p>
    <w:p w14:paraId="59623A3C" w14:textId="77777777" w:rsidR="004E6F5B" w:rsidRPr="005D388F" w:rsidRDefault="004E6F5B" w:rsidP="004E6F5B"/>
    <w:p w14:paraId="2860E691" w14:textId="2E5AC758" w:rsidR="004E6F5B" w:rsidRDefault="003A7361" w:rsidP="004E6F5B">
      <w:pPr>
        <w:pStyle w:val="Heading2"/>
      </w:pPr>
      <w:r>
        <w:t>Exec DA</w:t>
      </w:r>
    </w:p>
    <w:p w14:paraId="287A0931" w14:textId="77777777" w:rsidR="004E6F5B" w:rsidRDefault="004E6F5B" w:rsidP="004E6F5B">
      <w:pPr>
        <w:pStyle w:val="Heading3"/>
      </w:pPr>
      <w:r>
        <w:t>U</w:t>
      </w:r>
    </w:p>
    <w:p w14:paraId="58C0ECB8" w14:textId="77777777" w:rsidR="004E6F5B" w:rsidRDefault="004E6F5B" w:rsidP="004E6F5B">
      <w:pPr>
        <w:pStyle w:val="Heading3"/>
      </w:pPr>
      <w:r>
        <w:t>Framing issue</w:t>
      </w:r>
    </w:p>
    <w:p w14:paraId="2E8A5C99" w14:textId="77777777" w:rsidR="004E6F5B" w:rsidRPr="007C44D5" w:rsidRDefault="004E6F5B" w:rsidP="004E6F5B">
      <w:pPr>
        <w:pStyle w:val="Heading4"/>
      </w:pPr>
      <w:r>
        <w:rPr>
          <w:u w:val="single"/>
        </w:rPr>
        <w:t>UET</w:t>
      </w:r>
      <w:r>
        <w:t xml:space="preserve"> is </w:t>
      </w:r>
      <w:r>
        <w:rPr>
          <w:u w:val="single"/>
        </w:rPr>
        <w:t>unconstitutional</w:t>
      </w:r>
      <w:r>
        <w:t>.</w:t>
      </w:r>
    </w:p>
    <w:p w14:paraId="0D0F2D21" w14:textId="77777777" w:rsidR="004E6F5B" w:rsidRPr="00605555" w:rsidRDefault="004E6F5B" w:rsidP="004E6F5B">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1A4312C6" w14:textId="77777777" w:rsidR="004E6F5B" w:rsidRPr="00982E4E" w:rsidRDefault="004E6F5B" w:rsidP="004E6F5B">
      <w:pPr>
        <w:rPr>
          <w:sz w:val="16"/>
        </w:rPr>
      </w:pPr>
      <w:r w:rsidRPr="00982E4E">
        <w:rPr>
          <w:sz w:val="16"/>
        </w:rPr>
        <w:t xml:space="preserve">B. </w:t>
      </w:r>
      <w:r w:rsidRPr="00ED53DA">
        <w:rPr>
          <w:rStyle w:val="StyleUnderline"/>
        </w:rPr>
        <w:t xml:space="preserve">New Research Confirms that the Constitution’s </w:t>
      </w:r>
      <w:r w:rsidRPr="00ED53DA">
        <w:rPr>
          <w:rStyle w:val="Emphasis"/>
        </w:rPr>
        <w:t>Text and Ratification</w:t>
      </w:r>
      <w:r w:rsidRPr="00ED53DA">
        <w:rPr>
          <w:rStyle w:val="StyleUnderline"/>
        </w:rPr>
        <w:t xml:space="preserve"> Debates </w:t>
      </w:r>
      <w:r w:rsidRPr="00ED53DA">
        <w:rPr>
          <w:rStyle w:val="Emphasis"/>
        </w:rPr>
        <w:t>Undercut</w:t>
      </w:r>
      <w:r w:rsidRPr="00ED53DA">
        <w:rPr>
          <w:rStyle w:val="StyleUnderline"/>
        </w:rPr>
        <w:t xml:space="preserve"> the Unitary Theory</w:t>
      </w:r>
      <w:r w:rsidRPr="00982E4E">
        <w:rPr>
          <w:sz w:val="16"/>
        </w:rPr>
        <w:t>.</w:t>
      </w:r>
    </w:p>
    <w:p w14:paraId="1A33E9DC" w14:textId="77777777" w:rsidR="004E6F5B" w:rsidRPr="00982E4E" w:rsidRDefault="004E6F5B" w:rsidP="004E6F5B">
      <w:pPr>
        <w:rPr>
          <w:sz w:val="16"/>
        </w:rPr>
      </w:pPr>
      <w:r w:rsidRPr="00982E4E">
        <w:rPr>
          <w:sz w:val="16"/>
        </w:rPr>
        <w:t xml:space="preserve">1. The Opinion Clause and the </w:t>
      </w:r>
      <w:r w:rsidRPr="00ED53DA">
        <w:rPr>
          <w:rStyle w:val="StyleUnderline"/>
        </w:rPr>
        <w:t xml:space="preserve">Federalist Papers </w:t>
      </w:r>
      <w:r w:rsidRPr="00982E4E">
        <w:rPr>
          <w:rStyle w:val="StyleUnderline"/>
          <w:highlight w:val="yellow"/>
        </w:rPr>
        <w:t xml:space="preserve">Remain </w:t>
      </w:r>
      <w:r w:rsidRPr="00982E4E">
        <w:rPr>
          <w:rStyle w:val="Emphasis"/>
          <w:highlight w:val="yellow"/>
        </w:rPr>
        <w:t>Stronger Counterevidence</w:t>
      </w:r>
      <w:r w:rsidRPr="00982E4E">
        <w:rPr>
          <w:sz w:val="16"/>
        </w:rPr>
        <w:t xml:space="preserve"> than Anything the Unitary Theorists Have Offered.</w:t>
      </w:r>
    </w:p>
    <w:p w14:paraId="549F4BAD" w14:textId="77777777" w:rsidR="004E6F5B" w:rsidRPr="00982E4E" w:rsidRDefault="004E6F5B" w:rsidP="004E6F5B">
      <w:pPr>
        <w:rPr>
          <w:sz w:val="16"/>
        </w:rPr>
      </w:pPr>
      <w:r w:rsidRPr="00ED53DA">
        <w:rPr>
          <w:rStyle w:val="StyleUnderline"/>
        </w:rPr>
        <w:t xml:space="preserve">Recent </w:t>
      </w:r>
      <w:proofErr w:type="gramStart"/>
      <w:r w:rsidRPr="00982E4E">
        <w:rPr>
          <w:rStyle w:val="StyleUnderline"/>
          <w:highlight w:val="yellow"/>
        </w:rPr>
        <w:t>scholarship</w:t>
      </w:r>
      <w:proofErr w:type="gramEnd"/>
      <w:r w:rsidRPr="00982E4E">
        <w:rPr>
          <w:rStyle w:val="StyleUnderline"/>
          <w:highlight w:val="yellow"/>
        </w:rPr>
        <w:t xml:space="preserve"> on</w:t>
      </w:r>
      <w:r w:rsidRPr="00ED53DA">
        <w:rPr>
          <w:rStyle w:val="StyleUnderline"/>
        </w:rPr>
        <w:t xml:space="preserve"> </w:t>
      </w:r>
      <w:r w:rsidRPr="00ED53DA">
        <w:rPr>
          <w:rStyle w:val="Emphasis"/>
        </w:rPr>
        <w:t xml:space="preserve">historical </w:t>
      </w:r>
      <w:r w:rsidRPr="00982E4E">
        <w:rPr>
          <w:rStyle w:val="Emphasis"/>
          <w:highlight w:val="yellow"/>
        </w:rPr>
        <w:t>understandings</w:t>
      </w:r>
      <w:r w:rsidRPr="00ED53DA">
        <w:rPr>
          <w:rStyle w:val="StyleUnderline"/>
        </w:rPr>
        <w:t xml:space="preserve"> of the text </w:t>
      </w:r>
      <w:r w:rsidRPr="00982E4E">
        <w:rPr>
          <w:rStyle w:val="StyleUnderline"/>
          <w:highlight w:val="yellow"/>
        </w:rPr>
        <w:t>and structure</w:t>
      </w:r>
      <w:r w:rsidRPr="00982E4E">
        <w:rPr>
          <w:rStyle w:val="StyleUnderline"/>
        </w:rPr>
        <w:t xml:space="preserve"> of the Constitution </w:t>
      </w:r>
      <w:r w:rsidRPr="00982E4E">
        <w:rPr>
          <w:rStyle w:val="StyleUnderline"/>
          <w:highlight w:val="yellow"/>
        </w:rPr>
        <w:t xml:space="preserve">and the </w:t>
      </w:r>
      <w:r w:rsidRPr="00982E4E">
        <w:rPr>
          <w:rStyle w:val="Emphasis"/>
          <w:highlight w:val="yellow"/>
        </w:rPr>
        <w:t>Ratification Debates</w:t>
      </w:r>
      <w:r w:rsidRPr="00982E4E">
        <w:rPr>
          <w:rStyle w:val="StyleUnderline"/>
        </w:rPr>
        <w:t xml:space="preserve"> have </w:t>
      </w:r>
      <w:r w:rsidRPr="00982E4E">
        <w:rPr>
          <w:rStyle w:val="StyleUnderline"/>
          <w:highlight w:val="yellow"/>
        </w:rPr>
        <w:t>weakened</w:t>
      </w:r>
      <w:r w:rsidRPr="00982E4E">
        <w:rPr>
          <w:rStyle w:val="StyleUnderline"/>
        </w:rPr>
        <w:t xml:space="preserve"> the </w:t>
      </w:r>
      <w:r w:rsidRPr="00982E4E">
        <w:rPr>
          <w:rStyle w:val="Emphasis"/>
          <w:highlight w:val="yellow"/>
        </w:rPr>
        <w:t>u</w:t>
      </w:r>
      <w:r w:rsidRPr="00982E4E">
        <w:rPr>
          <w:rStyle w:val="StyleUnderline"/>
        </w:rPr>
        <w:t xml:space="preserve">nitary </w:t>
      </w:r>
      <w:r w:rsidRPr="00982E4E">
        <w:rPr>
          <w:rStyle w:val="Emphasis"/>
          <w:highlight w:val="yellow"/>
        </w:rPr>
        <w:t>e</w:t>
      </w:r>
      <w:r w:rsidRPr="00982E4E">
        <w:rPr>
          <w:rStyle w:val="StyleUnderline"/>
        </w:rPr>
        <w:t>xecutive</w:t>
      </w:r>
      <w:r>
        <w:rPr>
          <w:rStyle w:val="StyleUnderline"/>
        </w:rPr>
        <w:t xml:space="preserve"> </w:t>
      </w:r>
      <w:r w:rsidRPr="00982E4E">
        <w:rPr>
          <w:rStyle w:val="Emphasis"/>
          <w:highlight w:val="yellow"/>
        </w:rPr>
        <w:t>t</w:t>
      </w:r>
      <w:r w:rsidRPr="00982E4E">
        <w:rPr>
          <w:rStyle w:val="StyleUnderline"/>
        </w:rPr>
        <w:t xml:space="preserve">heory. Key </w:t>
      </w:r>
      <w:r w:rsidRPr="00982E4E">
        <w:rPr>
          <w:rStyle w:val="StyleUnderline"/>
          <w:highlight w:val="yellow"/>
        </w:rPr>
        <w:t xml:space="preserve">subjects of that </w:t>
      </w:r>
      <w:r w:rsidRPr="00982E4E">
        <w:rPr>
          <w:rStyle w:val="Emphasis"/>
        </w:rPr>
        <w:t>recent</w:t>
      </w:r>
      <w:r w:rsidRPr="00982E4E">
        <w:rPr>
          <w:rStyle w:val="StyleUnderline"/>
        </w:rPr>
        <w:t xml:space="preserve"> scholarship </w:t>
      </w:r>
      <w:r w:rsidRPr="00982E4E">
        <w:rPr>
          <w:rStyle w:val="StyleUnderline"/>
          <w:highlight w:val="yellow"/>
        </w:rPr>
        <w:t>include</w:t>
      </w:r>
      <w:r w:rsidRPr="00982E4E">
        <w:rPr>
          <w:rStyle w:val="StyleUnderline"/>
        </w:rPr>
        <w:t xml:space="preserve"> the </w:t>
      </w:r>
      <w:r w:rsidRPr="00982E4E">
        <w:rPr>
          <w:rStyle w:val="Emphasis"/>
        </w:rPr>
        <w:t>Opinion Clause</w:t>
      </w:r>
      <w:r w:rsidRPr="00982E4E">
        <w:rPr>
          <w:sz w:val="16"/>
        </w:rPr>
        <w:t xml:space="preserve">; 27 </w:t>
      </w:r>
      <w:r w:rsidRPr="00982E4E">
        <w:rPr>
          <w:rStyle w:val="StyleUnderline"/>
          <w:highlight w:val="yellow"/>
        </w:rPr>
        <w:t>Federalist</w:t>
      </w:r>
      <w:r w:rsidRPr="00982E4E">
        <w:rPr>
          <w:rStyle w:val="StyleUnderline"/>
        </w:rPr>
        <w:t xml:space="preserve"> No. </w:t>
      </w:r>
      <w:r w:rsidRPr="00982E4E">
        <w:rPr>
          <w:rStyle w:val="Emphasis"/>
          <w:highlight w:val="yellow"/>
        </w:rPr>
        <w:t>39</w:t>
      </w:r>
      <w:r w:rsidRPr="00982E4E">
        <w:rPr>
          <w:rStyle w:val="StyleUnderline"/>
        </w:rPr>
        <w:t xml:space="preserve"> (Madison);28 and Federalist No. </w:t>
      </w:r>
      <w:r w:rsidRPr="00982E4E">
        <w:rPr>
          <w:rStyle w:val="Emphasis"/>
        </w:rPr>
        <w:t>77</w:t>
      </w:r>
      <w:r w:rsidRPr="00982E4E">
        <w:rPr>
          <w:rStyle w:val="StyleUnderline"/>
        </w:rPr>
        <w:t xml:space="preserve"> (Hamilton</w:t>
      </w:r>
      <w:r w:rsidRPr="00982E4E">
        <w:rPr>
          <w:sz w:val="16"/>
        </w:rPr>
        <w:t>).29 Since Seila Law, moreover, the Supreme Court has emphasized that Ratification evidence is due more weight than post-Ratification evidence, see Bruen, 597 U.S. at 35, undermining certain of the unitary theorists’ central interpretations</w:t>
      </w:r>
    </w:p>
    <w:p w14:paraId="7E2712DF" w14:textId="77777777" w:rsidR="004E6F5B" w:rsidRPr="00982E4E" w:rsidRDefault="004E6F5B" w:rsidP="004E6F5B">
      <w:pPr>
        <w:rPr>
          <w:sz w:val="16"/>
        </w:rPr>
      </w:pPr>
      <w:r w:rsidRPr="00982E4E">
        <w:rPr>
          <w:sz w:val="16"/>
        </w:rPr>
        <w:t xml:space="preserve">2. </w:t>
      </w:r>
      <w:r w:rsidRPr="00982E4E">
        <w:rPr>
          <w:rStyle w:val="StyleUnderline"/>
        </w:rPr>
        <w:t xml:space="preserve">The Anti-Federalists Were Remarkably </w:t>
      </w:r>
      <w:r w:rsidRPr="00982E4E">
        <w:rPr>
          <w:rStyle w:val="Emphasis"/>
        </w:rPr>
        <w:t>Silent on Removal</w:t>
      </w:r>
      <w:r w:rsidRPr="00982E4E">
        <w:rPr>
          <w:sz w:val="16"/>
        </w:rPr>
        <w:t>.</w:t>
      </w:r>
    </w:p>
    <w:p w14:paraId="3C0BEBD9" w14:textId="77777777" w:rsidR="004E6F5B" w:rsidRPr="00982E4E" w:rsidRDefault="004E6F5B" w:rsidP="004E6F5B">
      <w:pPr>
        <w:rPr>
          <w:sz w:val="16"/>
        </w:rPr>
      </w:pPr>
      <w:r w:rsidRPr="00982E4E">
        <w:rPr>
          <w:rStyle w:val="StyleUnderline"/>
        </w:rPr>
        <w:t xml:space="preserve">Recent research also </w:t>
      </w:r>
      <w:r w:rsidRPr="00982E4E">
        <w:rPr>
          <w:rStyle w:val="Emphasis"/>
        </w:rPr>
        <w:t>explores</w:t>
      </w:r>
      <w:r w:rsidRPr="00982E4E">
        <w:rPr>
          <w:rStyle w:val="StyleUnderline"/>
        </w:rPr>
        <w:t xml:space="preserve"> the </w:t>
      </w:r>
      <w:r w:rsidRPr="00982E4E">
        <w:rPr>
          <w:rStyle w:val="StyleUnderline"/>
          <w:highlight w:val="yellow"/>
        </w:rPr>
        <w:t>Anti-Federalists’ accounts</w:t>
      </w:r>
      <w:r w:rsidRPr="00982E4E">
        <w:rPr>
          <w:rStyle w:val="StyleUnderline"/>
        </w:rPr>
        <w:t xml:space="preserve"> of the </w:t>
      </w:r>
      <w:r w:rsidRPr="00982E4E">
        <w:rPr>
          <w:rStyle w:val="Emphasis"/>
        </w:rPr>
        <w:t>Ratification debates</w:t>
      </w:r>
      <w:r w:rsidRPr="00982E4E">
        <w:rPr>
          <w:rStyle w:val="StyleUnderline"/>
        </w:rPr>
        <w:t xml:space="preserve">, which </w:t>
      </w:r>
      <w:r w:rsidRPr="00982E4E">
        <w:rPr>
          <w:rStyle w:val="StyleUnderline"/>
          <w:highlight w:val="yellow"/>
        </w:rPr>
        <w:t xml:space="preserve">were </w:t>
      </w:r>
      <w:r w:rsidRPr="00982E4E">
        <w:rPr>
          <w:rStyle w:val="Emphasis"/>
          <w:highlight w:val="yellow"/>
        </w:rPr>
        <w:t>silent</w:t>
      </w:r>
      <w:r w:rsidRPr="00982E4E">
        <w:rPr>
          <w:rStyle w:val="StyleUnderline"/>
          <w:highlight w:val="yellow"/>
        </w:rPr>
        <w:t xml:space="preserve"> about</w:t>
      </w:r>
      <w:r w:rsidRPr="00982E4E">
        <w:rPr>
          <w:rStyle w:val="StyleUnderline"/>
        </w:rPr>
        <w:t xml:space="preserve"> whether Article II “</w:t>
      </w:r>
      <w:r w:rsidRPr="00982E4E">
        <w:rPr>
          <w:rStyle w:val="Emphasis"/>
          <w:highlight w:val="yellow"/>
        </w:rPr>
        <w:t>executive power</w:t>
      </w:r>
      <w:r w:rsidRPr="00982E4E">
        <w:rPr>
          <w:rStyle w:val="StyleUnderline"/>
        </w:rPr>
        <w:t xml:space="preserve">” or the Take Care Clause </w:t>
      </w:r>
      <w:r w:rsidRPr="00982E4E">
        <w:rPr>
          <w:rStyle w:val="StyleUnderline"/>
          <w:highlight w:val="yellow"/>
        </w:rPr>
        <w:t>implied</w:t>
      </w:r>
      <w:r w:rsidRPr="00982E4E">
        <w:rPr>
          <w:rStyle w:val="StyleUnderline"/>
        </w:rPr>
        <w:t xml:space="preserve"> a presidential </w:t>
      </w:r>
      <w:r w:rsidRPr="00982E4E">
        <w:rPr>
          <w:rStyle w:val="Emphasis"/>
          <w:highlight w:val="yellow"/>
        </w:rPr>
        <w:t>removal power</w:t>
      </w:r>
      <w:r w:rsidRPr="00982E4E">
        <w:rPr>
          <w:sz w:val="16"/>
        </w:rPr>
        <w:t>. That silence throughout six volumes of Herbert Storing’s The Complete Anti-Federalist speaks loudly. The Anti-</w:t>
      </w:r>
      <w:proofErr w:type="gramStart"/>
      <w:r w:rsidRPr="00982E4E">
        <w:rPr>
          <w:sz w:val="16"/>
        </w:rPr>
        <w:t>Federalists—</w:t>
      </w:r>
      <w:proofErr w:type="gramEnd"/>
      <w:r w:rsidRPr="00982E4E">
        <w:rPr>
          <w:sz w:val="16"/>
        </w:rPr>
        <w:t xml:space="preserve">especially the opponents of a strong </w:t>
      </w:r>
      <w:proofErr w:type="gramStart"/>
      <w:r w:rsidRPr="00982E4E">
        <w:rPr>
          <w:sz w:val="16"/>
        </w:rPr>
        <w:t>presidency—</w:t>
      </w:r>
      <w:proofErr w:type="gramEnd"/>
      <w:r w:rsidRPr="00982E4E">
        <w:rPr>
          <w:sz w:val="16"/>
        </w:rPr>
        <w:t>had the strongest incentive to warn about implied presidential powers and even exaggerate them, yet they did not offer such an interpretation of removal.</w:t>
      </w:r>
    </w:p>
    <w:p w14:paraId="3063C0F8" w14:textId="77777777" w:rsidR="004E6F5B" w:rsidRDefault="004E6F5B" w:rsidP="004E6F5B">
      <w:pPr>
        <w:pStyle w:val="Heading4"/>
      </w:pPr>
      <w:r>
        <w:t xml:space="preserve">Your authors are </w:t>
      </w:r>
      <w:r>
        <w:rPr>
          <w:u w:val="single"/>
        </w:rPr>
        <w:t>morons</w:t>
      </w:r>
      <w:r>
        <w:t>.</w:t>
      </w:r>
    </w:p>
    <w:p w14:paraId="7DEEBB76" w14:textId="77777777" w:rsidR="004E6F5B" w:rsidRPr="007C44D5" w:rsidRDefault="004E6F5B" w:rsidP="004E6F5B">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4A9AA81C" w14:textId="77777777" w:rsidR="004E6F5B" w:rsidRPr="00871554" w:rsidRDefault="004E6F5B" w:rsidP="004E6F5B">
      <w:pPr>
        <w:rPr>
          <w:sz w:val="16"/>
        </w:rPr>
      </w:pPr>
      <w:r w:rsidRPr="002E41C2">
        <w:rPr>
          <w:rStyle w:val="StyleUnderline"/>
          <w:highlight w:val="yellow"/>
        </w:rPr>
        <w:t xml:space="preserve">Efforts of </w:t>
      </w:r>
      <w:r w:rsidRPr="002E41C2">
        <w:rPr>
          <w:rStyle w:val="Emphasis"/>
          <w:highlight w:val="yellow"/>
        </w:rPr>
        <w:t>leading</w:t>
      </w:r>
      <w:r w:rsidRPr="002E41C2">
        <w:rPr>
          <w:rStyle w:val="StyleUnderline"/>
        </w:rPr>
        <w:t xml:space="preserve"> unitary executive </w:t>
      </w:r>
      <w:r w:rsidRPr="002E41C2">
        <w:rPr>
          <w:rStyle w:val="StyleUnderline"/>
          <w:highlight w:val="yellow"/>
        </w:rPr>
        <w:t>theorists</w:t>
      </w:r>
      <w:r w:rsidRPr="002E41C2">
        <w:rPr>
          <w:rStyle w:val="StyleUnderline"/>
        </w:rPr>
        <w:t xml:space="preserve"> to </w:t>
      </w:r>
      <w:r w:rsidRPr="002E41C2">
        <w:rPr>
          <w:rStyle w:val="StyleUnderline"/>
          <w:highlight w:val="yellow"/>
        </w:rPr>
        <w:t xml:space="preserve">respond to </w:t>
      </w:r>
      <w:r w:rsidRPr="002E41C2">
        <w:rPr>
          <w:rStyle w:val="Emphasis"/>
          <w:highlight w:val="yellow"/>
        </w:rPr>
        <w:t>recent evidence</w:t>
      </w:r>
      <w:r w:rsidRPr="002E41C2">
        <w:rPr>
          <w:rStyle w:val="StyleUnderline"/>
        </w:rPr>
        <w:t xml:space="preserve"> either </w:t>
      </w:r>
      <w:r w:rsidRPr="002E41C2">
        <w:rPr>
          <w:rStyle w:val="StyleUnderline"/>
          <w:highlight w:val="yellow"/>
        </w:rPr>
        <w:t>deepen</w:t>
      </w:r>
      <w:r w:rsidRPr="002E41C2">
        <w:rPr>
          <w:rStyle w:val="StyleUnderline"/>
        </w:rPr>
        <w:t xml:space="preserve"> the </w:t>
      </w:r>
      <w:r w:rsidRPr="002E41C2">
        <w:rPr>
          <w:rStyle w:val="StyleUnderline"/>
          <w:highlight w:val="yellow"/>
        </w:rPr>
        <w:t>problems</w:t>
      </w:r>
      <w:r w:rsidRPr="002E41C2">
        <w:rPr>
          <w:rStyle w:val="StyleUnderline"/>
        </w:rPr>
        <w:t xml:space="preserve"> with their </w:t>
      </w:r>
      <w:r w:rsidRPr="002E41C2">
        <w:rPr>
          <w:rStyle w:val="Emphasis"/>
        </w:rPr>
        <w:t>interpretation</w:t>
      </w:r>
      <w:r w:rsidRPr="002E41C2">
        <w:rPr>
          <w:rStyle w:val="StyleUnderline"/>
        </w:rPr>
        <w:t xml:space="preserve"> </w:t>
      </w:r>
      <w:r w:rsidRPr="002E41C2">
        <w:rPr>
          <w:rStyle w:val="StyleUnderline"/>
          <w:highlight w:val="yellow"/>
        </w:rPr>
        <w:t>or backfire</w:t>
      </w:r>
      <w:r w:rsidRPr="002E41C2">
        <w:rPr>
          <w:rStyle w:val="StyleUnderline"/>
        </w:rPr>
        <w:t xml:space="preserve"> when the </w:t>
      </w:r>
      <w:r w:rsidRPr="002E41C2">
        <w:rPr>
          <w:rStyle w:val="StyleUnderline"/>
          <w:highlight w:val="yellow"/>
        </w:rPr>
        <w:t xml:space="preserve">claims </w:t>
      </w:r>
      <w:r w:rsidRPr="002E41C2">
        <w:rPr>
          <w:rStyle w:val="Emphasis"/>
          <w:highlight w:val="yellow"/>
        </w:rPr>
        <w:t>do not hold up</w:t>
      </w:r>
      <w:r w:rsidRPr="002E41C2">
        <w:rPr>
          <w:rStyle w:val="StyleUnderline"/>
        </w:rPr>
        <w:t xml:space="preserve"> to scrutin</w:t>
      </w:r>
      <w:r w:rsidRPr="00871554">
        <w:rPr>
          <w:sz w:val="16"/>
        </w:rPr>
        <w:t xml:space="preserve">y. Ironically, the unitary executive theorists </w:t>
      </w:r>
      <w:r w:rsidRPr="00AD4AEA">
        <w:rPr>
          <w:rStyle w:val="StyleUnderline"/>
          <w:highlight w:val="yellow"/>
        </w:rPr>
        <w:t xml:space="preserve">have no </w:t>
      </w:r>
      <w:r w:rsidRPr="00AD4AEA">
        <w:rPr>
          <w:rStyle w:val="Emphasis"/>
          <w:highlight w:val="yellow"/>
        </w:rPr>
        <w:t>unified theory</w:t>
      </w:r>
      <w:r w:rsidRPr="00AD4AEA">
        <w:rPr>
          <w:rStyle w:val="StyleUnderline"/>
        </w:rPr>
        <w:t xml:space="preserve"> of presidential removal. Instead, </w:t>
      </w:r>
      <w:r w:rsidRPr="00AD4AEA">
        <w:rPr>
          <w:rStyle w:val="StyleUnderline"/>
          <w:highlight w:val="yellow"/>
        </w:rPr>
        <w:t xml:space="preserve">they split in </w:t>
      </w:r>
      <w:r w:rsidRPr="00AD4AEA">
        <w:rPr>
          <w:rStyle w:val="Emphasis"/>
          <w:highlight w:val="yellow"/>
        </w:rPr>
        <w:t>contradictory</w:t>
      </w:r>
      <w:r w:rsidRPr="00AD4AEA">
        <w:rPr>
          <w:rStyle w:val="StyleUnderline"/>
        </w:rPr>
        <w:t xml:space="preserve"> and selfcontradictory </w:t>
      </w:r>
      <w:r w:rsidRPr="00AD4AEA">
        <w:rPr>
          <w:rStyle w:val="StyleUnderline"/>
          <w:highlight w:val="yellow"/>
        </w:rPr>
        <w:t>directions</w:t>
      </w:r>
      <w:r w:rsidRPr="00871554">
        <w:rPr>
          <w:sz w:val="16"/>
        </w:rPr>
        <w:t>: an anti-royalist “prerogative” approach and a royalist approach, each lacking historical evidence to support its claim of a removal power.</w:t>
      </w:r>
    </w:p>
    <w:p w14:paraId="2A3018F5" w14:textId="77777777" w:rsidR="004E6F5B" w:rsidRPr="00973C5A" w:rsidRDefault="004E6F5B" w:rsidP="004E6F5B"/>
    <w:p w14:paraId="123A403B" w14:textId="77777777" w:rsidR="004E6F5B" w:rsidRDefault="004E6F5B" w:rsidP="004E6F5B">
      <w:pPr>
        <w:pStyle w:val="Heading3"/>
      </w:pPr>
      <w:r>
        <w:t>AT: Constitition---Article 2</w:t>
      </w:r>
    </w:p>
    <w:p w14:paraId="68F96080" w14:textId="77777777" w:rsidR="004E6F5B" w:rsidRDefault="004E6F5B" w:rsidP="004E6F5B">
      <w:pPr>
        <w:pStyle w:val="Heading4"/>
      </w:pPr>
      <w:bookmarkStart w:id="7" w:name="_Hlk208233271"/>
      <w:r>
        <w:t xml:space="preserve">There’s no </w:t>
      </w:r>
      <w:r w:rsidRPr="00550177">
        <w:rPr>
          <w:u w:val="single"/>
        </w:rPr>
        <w:t>constitutional argument</w:t>
      </w:r>
      <w:r>
        <w:t>.</w:t>
      </w:r>
    </w:p>
    <w:p w14:paraId="41F7EF9B" w14:textId="77777777" w:rsidR="004E6F5B" w:rsidRPr="00550177" w:rsidRDefault="004E6F5B" w:rsidP="004E6F5B">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5FAFF6BB" w14:textId="77777777" w:rsidR="004E6F5B" w:rsidRPr="00515343" w:rsidRDefault="004E6F5B" w:rsidP="004E6F5B">
      <w:pPr>
        <w:rPr>
          <w:sz w:val="16"/>
        </w:rPr>
      </w:pPr>
      <w:r w:rsidRPr="00515343">
        <w:rPr>
          <w:sz w:val="16"/>
        </w:rPr>
        <w:t xml:space="preserve">Likewise, </w:t>
      </w:r>
      <w:r w:rsidRPr="00515343">
        <w:rPr>
          <w:rStyle w:val="StyleUnderline"/>
        </w:rPr>
        <w:t xml:space="preserve">the </w:t>
      </w:r>
      <w:r w:rsidRPr="00515343">
        <w:rPr>
          <w:rStyle w:val="StyleUnderline"/>
          <w:highlight w:val="yellow"/>
        </w:rPr>
        <w:t>President</w:t>
      </w:r>
      <w:r w:rsidRPr="00515343">
        <w:rPr>
          <w:rStyle w:val="StyleUnderline"/>
        </w:rPr>
        <w:t xml:space="preserve"> is </w:t>
      </w:r>
      <w:r w:rsidRPr="00515343">
        <w:rPr>
          <w:rStyle w:val="Emphasis"/>
          <w:highlight w:val="yellow"/>
        </w:rPr>
        <w:t>not</w:t>
      </w:r>
      <w:r w:rsidRPr="00515343">
        <w:rPr>
          <w:rStyle w:val="Emphasis"/>
        </w:rPr>
        <w:t xml:space="preserve"> the </w:t>
      </w:r>
      <w:r w:rsidRPr="00515343">
        <w:rPr>
          <w:rStyle w:val="Emphasis"/>
          <w:highlight w:val="yellow"/>
        </w:rPr>
        <w:t>entirety</w:t>
      </w:r>
      <w:r w:rsidRPr="00515343">
        <w:rPr>
          <w:rStyle w:val="StyleUnderline"/>
          <w:highlight w:val="yellow"/>
        </w:rPr>
        <w:t xml:space="preserve"> of the</w:t>
      </w:r>
      <w:r w:rsidRPr="00515343">
        <w:rPr>
          <w:rStyle w:val="StyleUnderline"/>
        </w:rPr>
        <w:t xml:space="preserve"> </w:t>
      </w:r>
      <w:r w:rsidRPr="00515343">
        <w:rPr>
          <w:rStyle w:val="Emphasis"/>
        </w:rPr>
        <w:t xml:space="preserve">executive </w:t>
      </w:r>
      <w:r w:rsidRPr="00515343">
        <w:rPr>
          <w:rStyle w:val="Emphasis"/>
          <w:highlight w:val="yellow"/>
        </w:rPr>
        <w:t>branch</w:t>
      </w:r>
      <w:r w:rsidRPr="00515343">
        <w:rPr>
          <w:sz w:val="16"/>
        </w:rPr>
        <w:t xml:space="preserve">. </w:t>
      </w:r>
      <w:r w:rsidRPr="00515343">
        <w:rPr>
          <w:rStyle w:val="StyleUnderline"/>
        </w:rPr>
        <w:t xml:space="preserve">One of the President’s </w:t>
      </w:r>
      <w:r w:rsidRPr="00515343">
        <w:rPr>
          <w:rStyle w:val="StyleUnderline"/>
          <w:highlight w:val="yellow"/>
        </w:rPr>
        <w:t xml:space="preserve">Article II </w:t>
      </w:r>
      <w:r w:rsidRPr="00515343">
        <w:rPr>
          <w:rStyle w:val="Emphasis"/>
          <w:highlight w:val="yellow"/>
        </w:rPr>
        <w:t>authorities</w:t>
      </w:r>
      <w:r w:rsidRPr="00515343">
        <w:rPr>
          <w:rStyle w:val="StyleUnderline"/>
        </w:rPr>
        <w:t xml:space="preserve"> is to “</w:t>
      </w:r>
      <w:r w:rsidRPr="00515343">
        <w:rPr>
          <w:rStyle w:val="StyleUnderline"/>
          <w:highlight w:val="yellow"/>
        </w:rPr>
        <w:t xml:space="preserve">require the </w:t>
      </w:r>
      <w:r w:rsidRPr="00515343">
        <w:rPr>
          <w:rStyle w:val="Emphasis"/>
          <w:highlight w:val="yellow"/>
        </w:rPr>
        <w:t>opinion</w:t>
      </w:r>
      <w:r w:rsidRPr="00515343">
        <w:rPr>
          <w:rStyle w:val="StyleUnderline"/>
        </w:rPr>
        <w:t xml:space="preserve">, in writing, </w:t>
      </w:r>
      <w:r w:rsidRPr="00515343">
        <w:rPr>
          <w:rStyle w:val="StyleUnderline"/>
          <w:highlight w:val="yellow"/>
        </w:rPr>
        <w:t>of</w:t>
      </w:r>
      <w:r w:rsidRPr="00515343">
        <w:rPr>
          <w:rStyle w:val="StyleUnderline"/>
        </w:rPr>
        <w:t xml:space="preserve"> the </w:t>
      </w:r>
      <w:r w:rsidRPr="00515343">
        <w:rPr>
          <w:rStyle w:val="Emphasis"/>
          <w:highlight w:val="yellow"/>
        </w:rPr>
        <w:t>principal officer</w:t>
      </w:r>
      <w:r w:rsidRPr="00515343">
        <w:rPr>
          <w:rStyle w:val="StyleUnderline"/>
          <w:highlight w:val="yellow"/>
        </w:rPr>
        <w:t xml:space="preserve"> in</w:t>
      </w:r>
      <w:r w:rsidRPr="00515343">
        <w:rPr>
          <w:rStyle w:val="StyleUnderline"/>
        </w:rPr>
        <w:t xml:space="preserve"> each of the executive </w:t>
      </w:r>
      <w:r w:rsidRPr="00515343">
        <w:rPr>
          <w:rStyle w:val="StyleUnderline"/>
          <w:highlight w:val="yellow"/>
        </w:rPr>
        <w:t>departments</w:t>
      </w:r>
      <w:r w:rsidRPr="00515343">
        <w:rPr>
          <w:rStyle w:val="StyleUnderline"/>
        </w:rPr>
        <w:t xml:space="preserve">, upon any </w:t>
      </w:r>
      <w:r w:rsidRPr="00515343">
        <w:rPr>
          <w:rStyle w:val="Emphasis"/>
        </w:rPr>
        <w:t>subject relating</w:t>
      </w:r>
      <w:r w:rsidRPr="00515343">
        <w:rPr>
          <w:rStyle w:val="StyleUnderline"/>
        </w:rPr>
        <w:t xml:space="preserve"> to the duties of their </w:t>
      </w:r>
      <w:r w:rsidRPr="00515343">
        <w:rPr>
          <w:rStyle w:val="Emphasis"/>
        </w:rPr>
        <w:t>respective offices</w:t>
      </w:r>
      <w:r w:rsidRPr="00515343">
        <w:rPr>
          <w:sz w:val="16"/>
        </w:rPr>
        <w:t xml:space="preserve">.” </w:t>
      </w:r>
      <w:r w:rsidRPr="00515343">
        <w:rPr>
          <w:rStyle w:val="StyleUnderline"/>
        </w:rPr>
        <w:t xml:space="preserve">The </w:t>
      </w:r>
      <w:r w:rsidRPr="00515343">
        <w:rPr>
          <w:rStyle w:val="StyleUnderline"/>
          <w:highlight w:val="yellow"/>
        </w:rPr>
        <w:t>executive branch</w:t>
      </w:r>
      <w:r w:rsidRPr="00515343">
        <w:rPr>
          <w:rStyle w:val="StyleUnderline"/>
        </w:rPr>
        <w:t xml:space="preserve"> is thus </w:t>
      </w:r>
      <w:r w:rsidRPr="00515343">
        <w:rPr>
          <w:rStyle w:val="Emphasis"/>
        </w:rPr>
        <w:t>foreseen</w:t>
      </w:r>
      <w:r w:rsidRPr="00515343">
        <w:rPr>
          <w:rStyle w:val="StyleUnderline"/>
        </w:rPr>
        <w:t xml:space="preserve"> as </w:t>
      </w:r>
      <w:r w:rsidRPr="00515343">
        <w:rPr>
          <w:rStyle w:val="StyleUnderline"/>
          <w:highlight w:val="yellow"/>
        </w:rPr>
        <w:t>involving “</w:t>
      </w:r>
      <w:r w:rsidRPr="00515343">
        <w:rPr>
          <w:rStyle w:val="Emphasis"/>
          <w:highlight w:val="yellow"/>
        </w:rPr>
        <w:t>executive departments</w:t>
      </w:r>
      <w:r w:rsidRPr="00515343">
        <w:rPr>
          <w:sz w:val="16"/>
        </w:rPr>
        <w:t xml:space="preserve">.” </w:t>
      </w:r>
      <w:proofErr w:type="gramStart"/>
      <w:r w:rsidRPr="00515343">
        <w:rPr>
          <w:sz w:val="16"/>
        </w:rPr>
        <w:t>With regard to</w:t>
      </w:r>
      <w:proofErr w:type="gramEnd"/>
      <w:r w:rsidRPr="00515343">
        <w:rPr>
          <w:sz w:val="16"/>
        </w:rPr>
        <w:t xml:space="preserve"> those departments, the President has the duty to “take care that the laws be faithfully executed”—that is, executed by others. The text certainly reads as if “departments” are part of the executive branch.</w:t>
      </w:r>
    </w:p>
    <w:p w14:paraId="7C995393" w14:textId="77777777" w:rsidR="004E6F5B" w:rsidRDefault="004E6F5B" w:rsidP="004E6F5B">
      <w:pPr>
        <w:rPr>
          <w:sz w:val="16"/>
        </w:rPr>
      </w:pPr>
      <w:r w:rsidRPr="00515343">
        <w:rPr>
          <w:sz w:val="16"/>
        </w:rPr>
        <w:t>The unitary executive theory retort is that the “</w:t>
      </w:r>
      <w:r w:rsidRPr="00515343">
        <w:rPr>
          <w:rStyle w:val="StyleUnderline"/>
        </w:rPr>
        <w:t xml:space="preserve">departments” are just </w:t>
      </w:r>
      <w:r w:rsidRPr="00515343">
        <w:rPr>
          <w:rStyle w:val="Emphasis"/>
        </w:rPr>
        <w:t>assistants</w:t>
      </w:r>
      <w:r w:rsidRPr="00515343">
        <w:rPr>
          <w:rStyle w:val="StyleUnderline"/>
        </w:rPr>
        <w:t xml:space="preserve"> to the President, not </w:t>
      </w:r>
      <w:r w:rsidRPr="00515343">
        <w:rPr>
          <w:rStyle w:val="Emphasis"/>
        </w:rPr>
        <w:t>holders</w:t>
      </w:r>
      <w:r w:rsidRPr="00515343">
        <w:rPr>
          <w:rStyle w:val="StyleUnderline"/>
        </w:rPr>
        <w:t xml:space="preserve"> of </w:t>
      </w:r>
      <w:r w:rsidRPr="00515343">
        <w:rPr>
          <w:rStyle w:val="Emphasis"/>
        </w:rPr>
        <w:t>executive power</w:t>
      </w:r>
      <w:r w:rsidRPr="00515343">
        <w:rPr>
          <w:sz w:val="16"/>
        </w:rPr>
        <w:t xml:space="preserve">. </w:t>
      </w:r>
      <w:r w:rsidRPr="00515343">
        <w:rPr>
          <w:rStyle w:val="StyleUnderline"/>
        </w:rPr>
        <w:t xml:space="preserve">But </w:t>
      </w:r>
      <w:r w:rsidRPr="00515343">
        <w:rPr>
          <w:rStyle w:val="StyleUnderline"/>
          <w:highlight w:val="yellow"/>
        </w:rPr>
        <w:t xml:space="preserve">that is </w:t>
      </w:r>
      <w:r w:rsidRPr="00515343">
        <w:rPr>
          <w:rStyle w:val="Emphasis"/>
          <w:highlight w:val="yellow"/>
        </w:rPr>
        <w:t>not</w:t>
      </w:r>
      <w:r w:rsidRPr="00515343">
        <w:rPr>
          <w:rStyle w:val="Emphasis"/>
        </w:rPr>
        <w:t xml:space="preserve"> what </w:t>
      </w:r>
      <w:r w:rsidRPr="00515343">
        <w:rPr>
          <w:rStyle w:val="Emphasis"/>
          <w:highlight w:val="yellow"/>
        </w:rPr>
        <w:t>Article II</w:t>
      </w:r>
      <w:r w:rsidRPr="00515343">
        <w:rPr>
          <w:rStyle w:val="Emphasis"/>
        </w:rPr>
        <w:t xml:space="preserve"> says</w:t>
      </w:r>
      <w:r w:rsidRPr="00515343">
        <w:rPr>
          <w:sz w:val="16"/>
        </w:rPr>
        <w:t xml:space="preserve">. </w:t>
      </w:r>
      <w:r w:rsidRPr="00515343">
        <w:rPr>
          <w:rStyle w:val="StyleUnderline"/>
        </w:rPr>
        <w:t xml:space="preserve">The </w:t>
      </w:r>
      <w:r w:rsidRPr="00515343">
        <w:rPr>
          <w:rStyle w:val="StyleUnderline"/>
          <w:highlight w:val="yellow"/>
        </w:rPr>
        <w:t>text</w:t>
      </w:r>
      <w:r w:rsidRPr="00515343">
        <w:rPr>
          <w:rStyle w:val="StyleUnderline"/>
        </w:rPr>
        <w:t xml:space="preserve"> just mentioned </w:t>
      </w:r>
      <w:r w:rsidRPr="00515343">
        <w:rPr>
          <w:rStyle w:val="StyleUnderline"/>
          <w:highlight w:val="yellow"/>
        </w:rPr>
        <w:t xml:space="preserve">posits that </w:t>
      </w:r>
      <w:r w:rsidRPr="00515343">
        <w:rPr>
          <w:rStyle w:val="Emphasis"/>
          <w:highlight w:val="yellow"/>
        </w:rPr>
        <w:t>departments</w:t>
      </w:r>
      <w:r w:rsidRPr="00515343">
        <w:rPr>
          <w:rStyle w:val="StyleUnderline"/>
        </w:rPr>
        <w:t xml:space="preserve"> have </w:t>
      </w:r>
      <w:r w:rsidRPr="00515343">
        <w:rPr>
          <w:rStyle w:val="StyleUnderline"/>
          <w:highlight w:val="yellow"/>
        </w:rPr>
        <w:t xml:space="preserve">been </w:t>
      </w:r>
      <w:r w:rsidRPr="00515343">
        <w:rPr>
          <w:rStyle w:val="Emphasis"/>
          <w:highlight w:val="yellow"/>
        </w:rPr>
        <w:t>assigned “duties”</w:t>
      </w:r>
      <w:r w:rsidRPr="00515343">
        <w:rPr>
          <w:rStyle w:val="StyleUnderline"/>
          <w:highlight w:val="yellow"/>
        </w:rPr>
        <w:t>—</w:t>
      </w:r>
      <w:r w:rsidRPr="00515343">
        <w:rPr>
          <w:rStyle w:val="StyleUnderline"/>
        </w:rPr>
        <w:t xml:space="preserve">duties presumably assigned </w:t>
      </w:r>
      <w:r w:rsidRPr="00515343">
        <w:rPr>
          <w:rStyle w:val="StyleUnderline"/>
          <w:highlight w:val="yellow"/>
        </w:rPr>
        <w:t xml:space="preserve">by </w:t>
      </w:r>
      <w:r w:rsidRPr="00515343">
        <w:rPr>
          <w:rStyle w:val="Emphasis"/>
          <w:highlight w:val="yellow"/>
        </w:rPr>
        <w:t>Congress</w:t>
      </w:r>
      <w:r w:rsidRPr="00515343">
        <w:rPr>
          <w:sz w:val="16"/>
        </w:rPr>
        <w:t>.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12820F8" w14:textId="77777777" w:rsidR="004E6F5B" w:rsidRPr="008008E5" w:rsidRDefault="004E6F5B" w:rsidP="004E6F5B">
      <w:pPr>
        <w:pStyle w:val="Heading4"/>
      </w:pPr>
      <w:r w:rsidRPr="008008E5">
        <w:rPr>
          <w:u w:val="single"/>
        </w:rPr>
        <w:t>No link</w:t>
      </w:r>
      <w:r>
        <w:t xml:space="preserve">. It’s </w:t>
      </w:r>
      <w:r w:rsidRPr="008008E5">
        <w:rPr>
          <w:u w:val="single"/>
        </w:rPr>
        <w:t>narrow</w:t>
      </w:r>
      <w:r>
        <w:t xml:space="preserve"> and </w:t>
      </w:r>
      <w:r w:rsidRPr="008008E5">
        <w:rPr>
          <w:u w:val="single"/>
        </w:rPr>
        <w:t>balanced</w:t>
      </w:r>
      <w:r>
        <w:t>.</w:t>
      </w:r>
    </w:p>
    <w:p w14:paraId="1B859998" w14:textId="77777777" w:rsidR="004E6F5B" w:rsidRDefault="004E6F5B" w:rsidP="004E6F5B">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F622B57" w14:textId="77777777" w:rsidR="004E6F5B" w:rsidRPr="0049328D" w:rsidRDefault="004E6F5B" w:rsidP="004E6F5B">
      <w:pPr>
        <w:rPr>
          <w:sz w:val="16"/>
        </w:rPr>
      </w:pPr>
      <w:r w:rsidRPr="0049328D">
        <w:rPr>
          <w:sz w:val="16"/>
        </w:rPr>
        <w:t xml:space="preserve">President Trump and his leading personnel advisors </w:t>
      </w:r>
      <w:r w:rsidRPr="002063E4">
        <w:rPr>
          <w:rStyle w:val="StyleUnderline"/>
        </w:rPr>
        <w:t>appear to view</w:t>
      </w:r>
      <w:r w:rsidRPr="0049328D">
        <w:rPr>
          <w:sz w:val="16"/>
        </w:rPr>
        <w:t xml:space="preserve"> most, if not all, </w:t>
      </w:r>
      <w:r w:rsidRPr="002063E4">
        <w:rPr>
          <w:rStyle w:val="StyleUnderline"/>
        </w:rPr>
        <w:t>federal labor rights as</w:t>
      </w:r>
      <w:r w:rsidRPr="0049328D">
        <w:rPr>
          <w:sz w:val="16"/>
        </w:rPr>
        <w:t xml:space="preserve"> unconstitutional </w:t>
      </w:r>
      <w:r w:rsidRPr="002063E4">
        <w:rPr>
          <w:rStyle w:val="Emphasis"/>
        </w:rPr>
        <w:t>infringements</w:t>
      </w:r>
      <w:r w:rsidRPr="0049328D">
        <w:rPr>
          <w:sz w:val="16"/>
        </w:rPr>
        <w:t xml:space="preserve"> </w:t>
      </w:r>
      <w:r w:rsidRPr="002063E4">
        <w:rPr>
          <w:rStyle w:val="StyleUnderline"/>
        </w:rPr>
        <w:t>on the President’s</w:t>
      </w:r>
      <w:r w:rsidRPr="0049328D">
        <w:rPr>
          <w:sz w:val="16"/>
        </w:rPr>
        <w:t xml:space="preserve"> Article II </w:t>
      </w:r>
      <w:r w:rsidRPr="002063E4">
        <w:rPr>
          <w:rStyle w:val="StyleUnderline"/>
        </w:rPr>
        <w:t>authority</w:t>
      </w:r>
      <w:r w:rsidRPr="0049328D">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2063E4">
        <w:rPr>
          <w:rStyle w:val="StyleUnderline"/>
        </w:rPr>
        <w:t>they rest on the belief that</w:t>
      </w:r>
      <w:r w:rsidRPr="0049328D">
        <w:rPr>
          <w:sz w:val="16"/>
        </w:rPr>
        <w:t xml:space="preserve"> </w:t>
      </w:r>
      <w:r w:rsidRPr="002063E4">
        <w:rPr>
          <w:rStyle w:val="Emphasis"/>
        </w:rPr>
        <w:t>any check</w:t>
      </w:r>
      <w:r w:rsidRPr="0049328D">
        <w:rPr>
          <w:sz w:val="16"/>
        </w:rPr>
        <w:t xml:space="preserve"> </w:t>
      </w:r>
      <w:r w:rsidRPr="002063E4">
        <w:rPr>
          <w:rStyle w:val="StyleUnderline"/>
        </w:rPr>
        <w:t>on the President</w:t>
      </w:r>
      <w:r w:rsidRPr="0049328D">
        <w:rPr>
          <w:sz w:val="16"/>
        </w:rPr>
        <w:t xml:space="preserve">, from any “unelected” member of the executive branch, </w:t>
      </w:r>
      <w:r w:rsidRPr="002063E4">
        <w:rPr>
          <w:rStyle w:val="StyleUnderline"/>
        </w:rPr>
        <w:t>is an</w:t>
      </w:r>
      <w:r w:rsidRPr="0049328D">
        <w:rPr>
          <w:sz w:val="16"/>
        </w:rPr>
        <w:t xml:space="preserve"> unconstitutional and </w:t>
      </w:r>
      <w:r w:rsidRPr="002063E4">
        <w:rPr>
          <w:rStyle w:val="Emphasis"/>
        </w:rPr>
        <w:t>undemocratic</w:t>
      </w:r>
      <w:r w:rsidRPr="0049328D">
        <w:rPr>
          <w:sz w:val="16"/>
        </w:rPr>
        <w:t xml:space="preserve"> </w:t>
      </w:r>
      <w:r w:rsidRPr="002063E4">
        <w:rPr>
          <w:rStyle w:val="StyleUnderline"/>
        </w:rPr>
        <w:t>restraint on the President’s ability to deliver his agenda on behalf the people</w:t>
      </w:r>
      <w:r w:rsidRPr="0049328D">
        <w:rPr>
          <w:sz w:val="16"/>
        </w:rPr>
        <w:t>.</w:t>
      </w:r>
    </w:p>
    <w:p w14:paraId="2425A19E" w14:textId="77777777" w:rsidR="004E6F5B" w:rsidRPr="0049328D" w:rsidRDefault="004E6F5B" w:rsidP="004E6F5B">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52B5EB5C" w14:textId="77777777" w:rsidR="004E6F5B" w:rsidRPr="0049328D" w:rsidRDefault="004E6F5B" w:rsidP="004E6F5B">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proofErr w:type="gramStart"/>
      <w:r w:rsidRPr="002063E4">
        <w:rPr>
          <w:rStyle w:val="StyleUnderline"/>
        </w:rPr>
        <w:t>workers</w:t>
      </w:r>
      <w:r w:rsidRPr="0049328D">
        <w:rPr>
          <w:sz w:val="16"/>
        </w:rPr>
        <w:t>—</w:t>
      </w:r>
      <w:proofErr w:type="gramEnd"/>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 xml:space="preserve">by competent </w:t>
      </w:r>
      <w:proofErr w:type="gramStart"/>
      <w:r w:rsidRPr="002063E4">
        <w:rPr>
          <w:rStyle w:val="StyleUnderline"/>
        </w:rPr>
        <w:t>staffs</w:t>
      </w:r>
      <w:proofErr w:type="gramEnd"/>
      <w:r w:rsidRPr="002063E4">
        <w:rPr>
          <w:rStyle w:val="StyleUnderline"/>
        </w:rPr>
        <w:t>,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281314C5" w14:textId="77777777" w:rsidR="004E6F5B" w:rsidRDefault="004E6F5B" w:rsidP="004E6F5B">
      <w:pPr>
        <w:rPr>
          <w:rStyle w:val="Emphasis"/>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 xml:space="preserve">robust </w:t>
      </w:r>
      <w:proofErr w:type="gramStart"/>
      <w:r w:rsidRPr="008008E5">
        <w:rPr>
          <w:rStyle w:val="Emphasis"/>
          <w:highlight w:val="yellow"/>
        </w:rPr>
        <w:t>protections</w:t>
      </w:r>
      <w:proofErr w:type="gramEnd"/>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w:t>
      </w:r>
      <w:proofErr w:type="gramStart"/>
      <w:r w:rsidRPr="0049328D">
        <w:rPr>
          <w:sz w:val="16"/>
        </w:rPr>
        <w:t>servants</w:t>
      </w:r>
      <w:proofErr w:type="gramEnd"/>
      <w:r w:rsidRPr="0049328D">
        <w:rPr>
          <w:sz w:val="16"/>
        </w:rPr>
        <w:t xml:space="preserve">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49328D">
        <w:rPr>
          <w:rStyle w:val="StyleUnderline"/>
        </w:rPr>
        <w:t xml:space="preserve">of the </w:t>
      </w:r>
      <w:r w:rsidRPr="008008E5">
        <w:rPr>
          <w:rStyle w:val="StyleUnderline"/>
          <w:highlight w:val="yellow"/>
        </w:rPr>
        <w:t>Chief Executive</w:t>
      </w:r>
      <w:r w:rsidRPr="0049328D">
        <w:rPr>
          <w:sz w:val="16"/>
        </w:rPr>
        <w:t xml:space="preserve">. Moreover, </w:t>
      </w:r>
      <w:r w:rsidRPr="0049328D">
        <w:rPr>
          <w:rStyle w:val="StyleUnderline"/>
        </w:rPr>
        <w:t>the</w:t>
      </w:r>
      <w:r w:rsidRPr="0049328D">
        <w:rPr>
          <w:sz w:val="16"/>
        </w:rPr>
        <w:t xml:space="preserve"> </w:t>
      </w:r>
      <w:r w:rsidRPr="0049328D">
        <w:rPr>
          <w:rStyle w:val="Emphasis"/>
        </w:rPr>
        <w:t>CSRA</w:t>
      </w:r>
      <w:r w:rsidRPr="0049328D">
        <w:rPr>
          <w:sz w:val="16"/>
        </w:rPr>
        <w:t xml:space="preserve"> </w:t>
      </w:r>
      <w:r w:rsidRPr="008008E5">
        <w:rPr>
          <w:rStyle w:val="StyleUnderline"/>
          <w:highlight w:val="yellow"/>
        </w:rPr>
        <w:t>gives</w:t>
      </w:r>
      <w:r w:rsidRPr="0049328D">
        <w:rPr>
          <w:rStyle w:val="StyleUnderline"/>
        </w:rPr>
        <w:t xml:space="preserve"> the President</w:t>
      </w:r>
      <w:r w:rsidRPr="0049328D">
        <w:rPr>
          <w:sz w:val="16"/>
        </w:rPr>
        <w:t xml:space="preserve"> additional </w:t>
      </w:r>
      <w:r w:rsidRPr="008008E5">
        <w:rPr>
          <w:rStyle w:val="StyleUnderline"/>
          <w:highlight w:val="yellow"/>
        </w:rPr>
        <w:t>discretion to exempt</w:t>
      </w:r>
      <w:r w:rsidRPr="0049328D">
        <w:rPr>
          <w:sz w:val="16"/>
        </w:rPr>
        <w:t xml:space="preserve"> otherwise protected </w:t>
      </w:r>
      <w:r w:rsidRPr="0049328D">
        <w:rPr>
          <w:rStyle w:val="StyleUnderline"/>
        </w:rPr>
        <w:t>workers from collective bargaining when doing so is</w:t>
      </w:r>
      <w:r w:rsidRPr="0049328D">
        <w:rPr>
          <w:sz w:val="16"/>
        </w:rPr>
        <w:t xml:space="preserve"> </w:t>
      </w:r>
      <w:r w:rsidRPr="0049328D">
        <w:rPr>
          <w:rStyle w:val="Emphasis"/>
        </w:rPr>
        <w:t>necessary</w:t>
      </w:r>
      <w:r w:rsidRPr="0049328D">
        <w:rPr>
          <w:sz w:val="16"/>
        </w:rPr>
        <w:t xml:space="preserve"> </w:t>
      </w:r>
      <w:r w:rsidRPr="0049328D">
        <w:rPr>
          <w:rStyle w:val="StyleUnderline"/>
        </w:rPr>
        <w:t>to protecting vital interests like</w:t>
      </w:r>
      <w:r w:rsidRPr="0049328D">
        <w:rPr>
          <w:sz w:val="16"/>
        </w:rPr>
        <w:t xml:space="preserve"> </w:t>
      </w:r>
      <w:r w:rsidRPr="0049328D">
        <w:rPr>
          <w:rStyle w:val="Emphasis"/>
        </w:rPr>
        <w:t>“</w:t>
      </w:r>
      <w:r w:rsidRPr="008008E5">
        <w:rPr>
          <w:rStyle w:val="Emphasis"/>
          <w:highlight w:val="yellow"/>
        </w:rPr>
        <w:t>nat</w:t>
      </w:r>
      <w:r w:rsidRPr="0049328D">
        <w:rPr>
          <w:rStyle w:val="Emphasis"/>
        </w:rPr>
        <w:t xml:space="preserve">ional </w:t>
      </w:r>
      <w:r w:rsidRPr="008008E5">
        <w:rPr>
          <w:rStyle w:val="Emphasis"/>
          <w:highlight w:val="yellow"/>
        </w:rPr>
        <w:t>security</w:t>
      </w:r>
      <w:r w:rsidRPr="0049328D">
        <w:rPr>
          <w:rStyle w:val="Emphasis"/>
        </w:rPr>
        <w:t>.”</w:t>
      </w:r>
    </w:p>
    <w:p w14:paraId="7F109611" w14:textId="77777777" w:rsidR="004E6F5B" w:rsidRPr="00515343" w:rsidRDefault="004E6F5B" w:rsidP="004E6F5B">
      <w:pPr>
        <w:rPr>
          <w:sz w:val="16"/>
        </w:rPr>
      </w:pPr>
    </w:p>
    <w:bookmarkEnd w:id="7"/>
    <w:p w14:paraId="3A59F579" w14:textId="77777777" w:rsidR="004E6F5B" w:rsidRPr="00F67C03" w:rsidRDefault="004E6F5B" w:rsidP="004E6F5B">
      <w:pPr>
        <w:pStyle w:val="Heading3"/>
      </w:pPr>
      <w:r>
        <w:t>AT: War Powers---Ext.</w:t>
      </w:r>
    </w:p>
    <w:p w14:paraId="282B00FE" w14:textId="77777777" w:rsidR="004E6F5B" w:rsidRDefault="004E6F5B" w:rsidP="004E6F5B">
      <w:pPr>
        <w:pStyle w:val="Heading4"/>
      </w:pPr>
      <w:r>
        <w:t xml:space="preserve">The president is </w:t>
      </w:r>
      <w:r>
        <w:rPr>
          <w:u w:val="single"/>
        </w:rPr>
        <w:t>guaranteed</w:t>
      </w:r>
      <w:r>
        <w:t xml:space="preserve"> war powers.</w:t>
      </w:r>
    </w:p>
    <w:p w14:paraId="14D1E88B" w14:textId="77777777" w:rsidR="004E6F5B" w:rsidRPr="00F67C03" w:rsidRDefault="004E6F5B" w:rsidP="004E6F5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3D2CEEC" w14:textId="77777777" w:rsidR="004E6F5B" w:rsidRPr="00F67C03" w:rsidRDefault="004E6F5B" w:rsidP="004E6F5B">
      <w:pPr>
        <w:rPr>
          <w:sz w:val="16"/>
        </w:rPr>
      </w:pPr>
      <w:r w:rsidRPr="00934103">
        <w:rPr>
          <w:rStyle w:val="StyleUnderline"/>
        </w:rPr>
        <w:t xml:space="preserve">The starting </w:t>
      </w:r>
      <w:r w:rsidRPr="00F67C03">
        <w:rPr>
          <w:rStyle w:val="StyleUnderline"/>
          <w:highlight w:val="yellow"/>
        </w:rPr>
        <w:t>point for</w:t>
      </w:r>
      <w:r w:rsidRPr="00934103">
        <w:rPr>
          <w:rStyle w:val="StyleUnderline"/>
        </w:rPr>
        <w:t xml:space="preserve"> the </w:t>
      </w:r>
      <w:r w:rsidRPr="00F67C03">
        <w:rPr>
          <w:rStyle w:val="StyleUnderline"/>
          <w:highlight w:val="yellow"/>
        </w:rPr>
        <w:t>executive</w:t>
      </w:r>
      <w:r w:rsidRPr="00934103">
        <w:rPr>
          <w:rStyle w:val="StyleUnderline"/>
        </w:rPr>
        <w:t xml:space="preserve"> branch's </w:t>
      </w:r>
      <w:r w:rsidRPr="00934103">
        <w:rPr>
          <w:rStyle w:val="Emphasis"/>
        </w:rPr>
        <w:t xml:space="preserve">operational </w:t>
      </w:r>
      <w:r w:rsidRPr="00F67C03">
        <w:rPr>
          <w:rStyle w:val="Emphasis"/>
          <w:highlight w:val="yellow"/>
        </w:rPr>
        <w:t>understanding</w:t>
      </w:r>
      <w:r w:rsidRPr="00F67C03">
        <w:rPr>
          <w:rStyle w:val="StyleUnderline"/>
          <w:highlight w:val="yellow"/>
        </w:rPr>
        <w:t xml:space="preserve"> of war powers</w:t>
      </w:r>
      <w:r w:rsidRPr="00934103">
        <w:rPr>
          <w:rStyle w:val="StyleUnderline"/>
        </w:rPr>
        <w:t xml:space="preserve"> is also </w:t>
      </w:r>
      <w:r w:rsidRPr="00934103">
        <w:rPr>
          <w:rStyle w:val="Emphasis"/>
        </w:rPr>
        <w:t>different</w:t>
      </w:r>
      <w:r w:rsidRPr="00934103">
        <w:rPr>
          <w:rStyle w:val="StyleUnderline"/>
        </w:rPr>
        <w:t xml:space="preserve"> than it was in Truman's era.</w:t>
      </w:r>
      <w:r w:rsidRPr="00F67C03">
        <w:rPr>
          <w:sz w:val="16"/>
        </w:rPr>
        <w:t xml:space="preserve"> While the core of the Truman administration's legal vision remains intact, several decades of experience-including through the pressures of the post-Vietnam era and the end of the Cold War-have led the executive branch to make certain changes. </w:t>
      </w:r>
      <w:r w:rsidRPr="00934103">
        <w:rPr>
          <w:rStyle w:val="StyleUnderline"/>
        </w:rPr>
        <w:t xml:space="preserve">The U.S. Justice Department's </w:t>
      </w:r>
      <w:r w:rsidRPr="00934103">
        <w:rPr>
          <w:rStyle w:val="Emphasis"/>
          <w:highlight w:val="yellow"/>
        </w:rPr>
        <w:t>O</w:t>
      </w:r>
      <w:r w:rsidRPr="00934103">
        <w:rPr>
          <w:rStyle w:val="StyleUnderline"/>
        </w:rPr>
        <w:t xml:space="preserve">ffice of </w:t>
      </w:r>
      <w:r w:rsidRPr="00934103">
        <w:rPr>
          <w:rStyle w:val="Emphasis"/>
          <w:highlight w:val="yellow"/>
        </w:rPr>
        <w:t>L</w:t>
      </w:r>
      <w:r w:rsidRPr="00934103">
        <w:rPr>
          <w:rStyle w:val="StyleUnderline"/>
        </w:rPr>
        <w:t xml:space="preserve">egal </w:t>
      </w:r>
      <w:r w:rsidRPr="00934103">
        <w:rPr>
          <w:rStyle w:val="Emphasis"/>
          <w:highlight w:val="yellow"/>
        </w:rPr>
        <w:t>C</w:t>
      </w:r>
      <w:r w:rsidRPr="00934103">
        <w:rPr>
          <w:rStyle w:val="StyleUnderline"/>
        </w:rPr>
        <w:t xml:space="preserve">ounsel </w:t>
      </w:r>
      <w:r w:rsidRPr="00F67C03">
        <w:rPr>
          <w:rStyle w:val="StyleUnderline"/>
          <w:highlight w:val="yellow"/>
        </w:rPr>
        <w:t>put forward</w:t>
      </w:r>
      <w:r w:rsidRPr="00934103">
        <w:rPr>
          <w:rStyle w:val="StyleUnderline"/>
        </w:rPr>
        <w:t xml:space="preserve"> what is probably the </w:t>
      </w:r>
      <w:r w:rsidRPr="00934103">
        <w:rPr>
          <w:rStyle w:val="Emphasis"/>
        </w:rPr>
        <w:t>clearest articulation</w:t>
      </w:r>
      <w:r w:rsidRPr="00934103">
        <w:rPr>
          <w:rStyle w:val="StyleUnderline"/>
        </w:rPr>
        <w:t xml:space="preserve"> of the executive branch's </w:t>
      </w:r>
      <w:r w:rsidRPr="00934103">
        <w:rPr>
          <w:rStyle w:val="Emphasis"/>
        </w:rPr>
        <w:t>current</w:t>
      </w:r>
      <w:r w:rsidRPr="00934103">
        <w:rPr>
          <w:rStyle w:val="StyleUnderline"/>
        </w:rPr>
        <w:t xml:space="preserve"> views in a 2011 opinion justifying the Obama administration's </w:t>
      </w:r>
      <w:r w:rsidRPr="00934103">
        <w:rPr>
          <w:rStyle w:val="Emphasis"/>
        </w:rPr>
        <w:t>intervention in Libya</w:t>
      </w:r>
      <w:r w:rsidRPr="00F67C03">
        <w:rPr>
          <w:sz w:val="16"/>
        </w:rPr>
        <w:t>, stating:</w:t>
      </w:r>
    </w:p>
    <w:p w14:paraId="595916F0" w14:textId="77777777" w:rsidR="004E6F5B" w:rsidRPr="00F67C03" w:rsidRDefault="004E6F5B" w:rsidP="004E6F5B">
      <w:pPr>
        <w:rPr>
          <w:sz w:val="16"/>
        </w:rPr>
      </w:pPr>
      <w:r w:rsidRPr="00F67C03">
        <w:rPr>
          <w:sz w:val="16"/>
        </w:rPr>
        <w:t xml:space="preserve">[T]he President's </w:t>
      </w:r>
      <w:r w:rsidRPr="00F67C03">
        <w:rPr>
          <w:rStyle w:val="Emphasis"/>
          <w:highlight w:val="yellow"/>
        </w:rPr>
        <w:t>legal authority</w:t>
      </w:r>
      <w:r w:rsidRPr="00F67C03">
        <w:rPr>
          <w:sz w:val="16"/>
        </w:rPr>
        <w:t xml:space="preserve"> to direct military force . . . </w:t>
      </w:r>
      <w:r w:rsidRPr="00F67C03">
        <w:rPr>
          <w:rStyle w:val="StyleUnderline"/>
          <w:highlight w:val="yellow"/>
        </w:rPr>
        <w:t xml:space="preserve">turns on </w:t>
      </w:r>
      <w:r w:rsidRPr="00F67C03">
        <w:rPr>
          <w:rStyle w:val="Emphasis"/>
          <w:highlight w:val="yellow"/>
        </w:rPr>
        <w:t>two questions</w:t>
      </w:r>
      <w:r w:rsidRPr="00F67C03">
        <w:rPr>
          <w:sz w:val="16"/>
        </w:rPr>
        <w:t xml:space="preserve">: </w:t>
      </w:r>
      <w:r w:rsidRPr="00934103">
        <w:rPr>
          <w:rStyle w:val="StyleUnderline"/>
        </w:rPr>
        <w:t xml:space="preserve">first, </w:t>
      </w:r>
      <w:r w:rsidRPr="00F67C03">
        <w:rPr>
          <w:rStyle w:val="StyleUnderline"/>
          <w:highlight w:val="yellow"/>
        </w:rPr>
        <w:t>whether</w:t>
      </w:r>
      <w:r w:rsidRPr="00934103">
        <w:rPr>
          <w:rStyle w:val="StyleUnderline"/>
        </w:rPr>
        <w:t xml:space="preserve"> </w:t>
      </w:r>
      <w:r w:rsidRPr="00934103">
        <w:rPr>
          <w:rStyle w:val="Emphasis"/>
          <w:highlight w:val="yellow"/>
        </w:rPr>
        <w:t>U</w:t>
      </w:r>
      <w:r w:rsidRPr="00934103">
        <w:rPr>
          <w:rStyle w:val="StyleUnderline"/>
        </w:rPr>
        <w:t xml:space="preserve">nited </w:t>
      </w:r>
      <w:r w:rsidRPr="00934103">
        <w:rPr>
          <w:rStyle w:val="Emphasis"/>
          <w:highlight w:val="yellow"/>
        </w:rPr>
        <w:t>S</w:t>
      </w:r>
      <w:r w:rsidRPr="00934103">
        <w:rPr>
          <w:rStyle w:val="StyleUnderline"/>
        </w:rPr>
        <w:t xml:space="preserve">tates </w:t>
      </w:r>
      <w:r w:rsidRPr="00F67C03">
        <w:rPr>
          <w:rStyle w:val="StyleUnderline"/>
          <w:highlight w:val="yellow"/>
        </w:rPr>
        <w:t>operations</w:t>
      </w:r>
      <w:r w:rsidRPr="00934103">
        <w:rPr>
          <w:rStyle w:val="StyleUnderline"/>
        </w:rPr>
        <w:t xml:space="preserve"> ... would </w:t>
      </w:r>
      <w:r w:rsidRPr="00F67C03">
        <w:rPr>
          <w:rStyle w:val="StyleUnderline"/>
          <w:highlight w:val="yellow"/>
        </w:rPr>
        <w:t>serve</w:t>
      </w:r>
      <w:r w:rsidRPr="00934103">
        <w:rPr>
          <w:rStyle w:val="StyleUnderline"/>
        </w:rPr>
        <w:t xml:space="preserve"> sufficiently </w:t>
      </w:r>
      <w:r w:rsidRPr="00F67C03">
        <w:rPr>
          <w:rStyle w:val="Emphasis"/>
          <w:highlight w:val="yellow"/>
        </w:rPr>
        <w:t>important</w:t>
      </w:r>
      <w:r w:rsidRPr="00934103">
        <w:rPr>
          <w:rStyle w:val="StyleUnderline"/>
        </w:rPr>
        <w:t xml:space="preserve"> national </w:t>
      </w:r>
      <w:r w:rsidRPr="00F67C03">
        <w:rPr>
          <w:rStyle w:val="StyleUnderline"/>
          <w:highlight w:val="yellow"/>
        </w:rPr>
        <w:t>interests</w:t>
      </w:r>
      <w:r w:rsidRPr="00934103">
        <w:rPr>
          <w:rStyle w:val="StyleUnderline"/>
        </w:rPr>
        <w:t xml:space="preserve"> to permit the </w:t>
      </w:r>
      <w:r w:rsidRPr="00934103">
        <w:rPr>
          <w:rStyle w:val="Emphasis"/>
        </w:rPr>
        <w:t>President's action</w:t>
      </w:r>
      <w:r w:rsidRPr="00934103">
        <w:rPr>
          <w:rStyle w:val="StyleUnderline"/>
        </w:rPr>
        <w:t xml:space="preserve"> as Commander in Chief</w:t>
      </w:r>
      <w:r w:rsidRPr="00F67C03">
        <w:rPr>
          <w:sz w:val="16"/>
        </w:rPr>
        <w:t xml:space="preserve"> and Chief Executive and pursuant to his authority to conduct U.S. foreign relations; </w:t>
      </w:r>
      <w:r w:rsidRPr="00934103">
        <w:rPr>
          <w:rStyle w:val="StyleUnderline"/>
        </w:rPr>
        <w:t xml:space="preserve">and second, </w:t>
      </w:r>
      <w:r w:rsidRPr="00F67C03">
        <w:rPr>
          <w:rStyle w:val="StyleUnderline"/>
          <w:highlight w:val="yellow"/>
        </w:rPr>
        <w:t xml:space="preserve">whether the </w:t>
      </w:r>
      <w:r w:rsidRPr="00F67C03">
        <w:rPr>
          <w:rStyle w:val="Emphasis"/>
          <w:highlight w:val="yellow"/>
        </w:rPr>
        <w:t>military</w:t>
      </w:r>
      <w:r w:rsidRPr="00F67C03">
        <w:rPr>
          <w:rStyle w:val="StyleUnderline"/>
          <w:highlight w:val="yellow"/>
        </w:rPr>
        <w:t xml:space="preserve"> operations</w:t>
      </w:r>
      <w:r w:rsidRPr="00934103">
        <w:rPr>
          <w:rStyle w:val="StyleUnderline"/>
        </w:rPr>
        <w:t xml:space="preserve"> that the President </w:t>
      </w:r>
      <w:r w:rsidRPr="00934103">
        <w:rPr>
          <w:rStyle w:val="Emphasis"/>
        </w:rPr>
        <w:t>anticipated ordering</w:t>
      </w:r>
      <w:r w:rsidRPr="00934103">
        <w:rPr>
          <w:rStyle w:val="StyleUnderline"/>
        </w:rPr>
        <w:t xml:space="preserve"> would be sufficiently </w:t>
      </w:r>
      <w:r w:rsidRPr="00F67C03">
        <w:rPr>
          <w:rStyle w:val="Emphasis"/>
          <w:highlight w:val="yellow"/>
        </w:rPr>
        <w:t>extensive</w:t>
      </w:r>
      <w:r w:rsidRPr="00934103">
        <w:rPr>
          <w:rStyle w:val="StyleUnderline"/>
        </w:rPr>
        <w:t xml:space="preserve"> in "nature, scope, and duration</w:t>
      </w:r>
      <w:r w:rsidRPr="00F67C03">
        <w:rPr>
          <w:sz w:val="16"/>
        </w:rPr>
        <w:t xml:space="preserve">" to </w:t>
      </w:r>
      <w:r w:rsidRPr="00F67C03">
        <w:rPr>
          <w:rStyle w:val="StyleUnderline"/>
          <w:highlight w:val="yellow"/>
        </w:rPr>
        <w:t>constitute a "</w:t>
      </w:r>
      <w:r w:rsidRPr="00F67C03">
        <w:rPr>
          <w:rStyle w:val="Emphasis"/>
          <w:highlight w:val="yellow"/>
        </w:rPr>
        <w:t>war</w:t>
      </w:r>
      <w:r w:rsidRPr="00F67C03">
        <w:rPr>
          <w:sz w:val="16"/>
        </w:rPr>
        <w:t>" requiring prior specific congressional approval under the Declaration of War Clause. 74</w:t>
      </w:r>
    </w:p>
    <w:p w14:paraId="49D1E1E8" w14:textId="77777777" w:rsidR="004E6F5B" w:rsidRDefault="004E6F5B" w:rsidP="004E6F5B">
      <w:pPr>
        <w:rPr>
          <w:sz w:val="16"/>
        </w:rPr>
      </w:pPr>
      <w:r w:rsidRPr="00F67C03">
        <w:rPr>
          <w:sz w:val="16"/>
        </w:rPr>
        <w:t xml:space="preserve">This two-part framework is not necessarily exhaustive: elsewhere, for example, the opinion indicates that this authority only "exists at least insofar as Congress has not specifically restricted it," suggesting that certain statutory restrictions might apply as well. 75 </w:t>
      </w:r>
      <w:r w:rsidRPr="00934103">
        <w:rPr>
          <w:rStyle w:val="StyleUnderline"/>
        </w:rPr>
        <w:t xml:space="preserve">But </w:t>
      </w:r>
      <w:r w:rsidRPr="00F67C03">
        <w:rPr>
          <w:rStyle w:val="StyleUnderline"/>
          <w:highlight w:val="yellow"/>
        </w:rPr>
        <w:t xml:space="preserve">it has </w:t>
      </w:r>
      <w:r w:rsidRPr="00F67C03">
        <w:rPr>
          <w:rStyle w:val="Emphasis"/>
          <w:highlight w:val="yellow"/>
        </w:rPr>
        <w:t>proven resilient</w:t>
      </w:r>
      <w:r w:rsidRPr="00F67C03">
        <w:rPr>
          <w:sz w:val="16"/>
        </w:rPr>
        <w:t xml:space="preserve">. </w:t>
      </w:r>
      <w:r w:rsidRPr="00934103">
        <w:rPr>
          <w:rStyle w:val="StyleUnderline"/>
        </w:rPr>
        <w:t xml:space="preserve">Both the </w:t>
      </w:r>
      <w:r w:rsidRPr="00F67C03">
        <w:rPr>
          <w:rStyle w:val="Emphasis"/>
          <w:highlight w:val="yellow"/>
        </w:rPr>
        <w:t>Obama</w:t>
      </w:r>
      <w:r w:rsidRPr="00934103">
        <w:rPr>
          <w:rStyle w:val="StyleUnderline"/>
        </w:rPr>
        <w:t xml:space="preserve"> administration </w:t>
      </w:r>
      <w:r w:rsidRPr="00F67C03">
        <w:rPr>
          <w:rStyle w:val="StyleUnderline"/>
          <w:highlight w:val="yellow"/>
        </w:rPr>
        <w:t>and</w:t>
      </w:r>
      <w:r w:rsidRPr="00934103">
        <w:rPr>
          <w:rStyle w:val="StyleUnderline"/>
        </w:rPr>
        <w:t xml:space="preserve"> the </w:t>
      </w:r>
      <w:r w:rsidRPr="00F67C03">
        <w:rPr>
          <w:rStyle w:val="Emphasis"/>
          <w:highlight w:val="yellow"/>
        </w:rPr>
        <w:t>Trump</w:t>
      </w:r>
      <w:r w:rsidRPr="00934103">
        <w:rPr>
          <w:rStyle w:val="StyleUnderline"/>
        </w:rPr>
        <w:t xml:space="preserve"> administration consistently </w:t>
      </w:r>
      <w:r w:rsidRPr="00F67C03">
        <w:rPr>
          <w:rStyle w:val="StyleUnderline"/>
          <w:highlight w:val="yellow"/>
        </w:rPr>
        <w:t>employed</w:t>
      </w:r>
      <w:r w:rsidRPr="00934103">
        <w:rPr>
          <w:rStyle w:val="StyleUnderline"/>
        </w:rPr>
        <w:t xml:space="preserve"> this </w:t>
      </w:r>
      <w:r w:rsidRPr="00934103">
        <w:rPr>
          <w:rStyle w:val="Emphasis"/>
        </w:rPr>
        <w:t>two-part framework</w:t>
      </w:r>
      <w:r w:rsidRPr="00934103">
        <w:rPr>
          <w:rStyle w:val="StyleUnderline"/>
        </w:rPr>
        <w:t xml:space="preserve"> </w:t>
      </w:r>
      <w:r w:rsidRPr="00F67C03">
        <w:rPr>
          <w:rStyle w:val="StyleUnderline"/>
          <w:highlight w:val="yellow"/>
        </w:rPr>
        <w:t>in justifying</w:t>
      </w:r>
      <w:r w:rsidRPr="00934103">
        <w:rPr>
          <w:rStyle w:val="StyleUnderline"/>
        </w:rPr>
        <w:t xml:space="preserve"> subsequent military </w:t>
      </w:r>
      <w:r w:rsidRPr="00F67C03">
        <w:rPr>
          <w:rStyle w:val="StyleUnderline"/>
          <w:highlight w:val="yellow"/>
        </w:rPr>
        <w:t xml:space="preserve">authorizations, </w:t>
      </w:r>
      <w:r w:rsidRPr="00F67C03">
        <w:rPr>
          <w:rStyle w:val="Emphasis"/>
          <w:highlight w:val="yellow"/>
        </w:rPr>
        <w:t>despite</w:t>
      </w:r>
      <w:r w:rsidRPr="00934103">
        <w:rPr>
          <w:rStyle w:val="StyleUnderline"/>
        </w:rPr>
        <w:t xml:space="preserve"> their </w:t>
      </w:r>
      <w:r w:rsidRPr="00934103">
        <w:rPr>
          <w:rStyle w:val="Emphasis"/>
        </w:rPr>
        <w:t xml:space="preserve">partisan </w:t>
      </w:r>
      <w:r w:rsidRPr="00F67C03">
        <w:rPr>
          <w:rStyle w:val="Emphasis"/>
          <w:highlight w:val="yellow"/>
        </w:rPr>
        <w:t>differences</w:t>
      </w:r>
      <w:r w:rsidRPr="00F67C03">
        <w:rPr>
          <w:sz w:val="16"/>
        </w:rPr>
        <w:t xml:space="preserve">. 76 While the Biden administration has not publicly released any legal opinions that expressly employ it, senior officials have confirmed that the administration similarly abides by it in congressional testimony. 77 </w:t>
      </w:r>
      <w:r w:rsidRPr="00934103">
        <w:rPr>
          <w:rStyle w:val="StyleUnderline"/>
        </w:rPr>
        <w:t xml:space="preserve">And </w:t>
      </w:r>
      <w:r w:rsidRPr="00F67C03">
        <w:rPr>
          <w:rStyle w:val="StyleUnderline"/>
          <w:highlight w:val="yellow"/>
        </w:rPr>
        <w:t>efforts to challenge</w:t>
      </w:r>
      <w:r w:rsidRPr="00934103">
        <w:rPr>
          <w:rStyle w:val="StyleUnderline"/>
        </w:rPr>
        <w:t xml:space="preserve"> this </w:t>
      </w:r>
      <w:r w:rsidRPr="00934103">
        <w:rPr>
          <w:rStyle w:val="Emphasis"/>
        </w:rPr>
        <w:t>understanding</w:t>
      </w:r>
      <w:r w:rsidRPr="00934103">
        <w:rPr>
          <w:rStyle w:val="StyleUnderline"/>
        </w:rPr>
        <w:t xml:space="preserve"> in the courts have </w:t>
      </w:r>
      <w:r w:rsidRPr="00F67C03">
        <w:rPr>
          <w:rStyle w:val="StyleUnderline"/>
          <w:highlight w:val="yellow"/>
        </w:rPr>
        <w:t>fallen flat</w:t>
      </w:r>
      <w:r w:rsidRPr="00934103">
        <w:rPr>
          <w:rStyle w:val="StyleUnderline"/>
        </w:rPr>
        <w:t xml:space="preserve">, in substantial part because </w:t>
      </w:r>
      <w:r w:rsidRPr="00F67C03">
        <w:rPr>
          <w:rStyle w:val="Emphasis"/>
          <w:highlight w:val="yellow"/>
        </w:rPr>
        <w:t>no</w:t>
      </w:r>
      <w:r w:rsidRPr="00934103">
        <w:rPr>
          <w:rStyle w:val="Emphasis"/>
        </w:rPr>
        <w:t xml:space="preserve"> concerted </w:t>
      </w:r>
      <w:r w:rsidRPr="00F67C03">
        <w:rPr>
          <w:rStyle w:val="Emphasis"/>
          <w:highlight w:val="yellow"/>
        </w:rPr>
        <w:t>effort</w:t>
      </w:r>
      <w:r w:rsidRPr="00934103">
        <w:rPr>
          <w:rStyle w:val="StyleUnderline"/>
        </w:rPr>
        <w:t xml:space="preserve"> has been </w:t>
      </w:r>
      <w:r w:rsidRPr="00F67C03">
        <w:rPr>
          <w:rStyle w:val="StyleUnderline"/>
          <w:highlight w:val="yellow"/>
        </w:rPr>
        <w:t xml:space="preserve">made to </w:t>
      </w:r>
      <w:r w:rsidRPr="00F67C03">
        <w:rPr>
          <w:rStyle w:val="Emphasis"/>
          <w:highlight w:val="yellow"/>
        </w:rPr>
        <w:t>oppose</w:t>
      </w:r>
      <w:r w:rsidRPr="00934103">
        <w:rPr>
          <w:rStyle w:val="StyleUnderline"/>
        </w:rPr>
        <w:t xml:space="preserve"> it in Congress</w:t>
      </w:r>
      <w:r w:rsidRPr="00F67C03">
        <w:rPr>
          <w:sz w:val="16"/>
        </w:rPr>
        <w:t xml:space="preserve">. </w:t>
      </w:r>
      <w:r w:rsidRPr="00934103">
        <w:rPr>
          <w:rStyle w:val="StyleUnderline"/>
        </w:rPr>
        <w:t xml:space="preserve">78 In this sense, it reflects a </w:t>
      </w:r>
      <w:r w:rsidRPr="00F67C03">
        <w:rPr>
          <w:rStyle w:val="Emphasis"/>
          <w:highlight w:val="yellow"/>
        </w:rPr>
        <w:t>rare point</w:t>
      </w:r>
      <w:r w:rsidRPr="00F67C03">
        <w:rPr>
          <w:rStyle w:val="StyleUnderline"/>
          <w:highlight w:val="yellow"/>
        </w:rPr>
        <w:t xml:space="preserve"> of</w:t>
      </w:r>
      <w:r w:rsidRPr="00934103">
        <w:rPr>
          <w:rStyle w:val="StyleUnderline"/>
        </w:rPr>
        <w:t xml:space="preserve"> persistent, </w:t>
      </w:r>
      <w:r w:rsidRPr="00F67C03">
        <w:rPr>
          <w:rStyle w:val="Emphasis"/>
          <w:highlight w:val="yellow"/>
        </w:rPr>
        <w:t>bipartisan</w:t>
      </w:r>
      <w:r w:rsidRPr="00934103">
        <w:rPr>
          <w:rStyle w:val="StyleUnderline"/>
        </w:rPr>
        <w:t xml:space="preserve"> </w:t>
      </w:r>
      <w:r w:rsidRPr="00F67C03">
        <w:rPr>
          <w:rStyle w:val="StyleUnderline"/>
        </w:rPr>
        <w:t>consensus</w:t>
      </w:r>
      <w:r w:rsidRPr="00F67C03">
        <w:rPr>
          <w:sz w:val="16"/>
        </w:rPr>
        <w:t>.</w:t>
      </w:r>
    </w:p>
    <w:p w14:paraId="13D470A1" w14:textId="77777777" w:rsidR="004E6F5B" w:rsidRPr="0093550E" w:rsidRDefault="004E6F5B" w:rsidP="004E6F5B">
      <w:pPr>
        <w:pStyle w:val="Heading4"/>
      </w:pPr>
      <w:r>
        <w:t xml:space="preserve">They </w:t>
      </w:r>
      <w:r>
        <w:rPr>
          <w:u w:val="single"/>
        </w:rPr>
        <w:t>weaken deterrence</w:t>
      </w:r>
      <w:r>
        <w:t xml:space="preserve"> as-is.</w:t>
      </w:r>
    </w:p>
    <w:p w14:paraId="57F180D1" w14:textId="77777777" w:rsidR="004E6F5B" w:rsidRPr="00651717" w:rsidRDefault="004E6F5B" w:rsidP="004E6F5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66E7B1D5" w14:textId="77777777" w:rsidR="004E6F5B" w:rsidRPr="00052149" w:rsidRDefault="004E6F5B" w:rsidP="004E6F5B">
      <w:pPr>
        <w:rPr>
          <w:sz w:val="16"/>
        </w:rPr>
      </w:pPr>
      <w:r w:rsidRPr="00052149">
        <w:rPr>
          <w:sz w:val="16"/>
        </w:rPr>
        <w:t xml:space="preserve">The harder cases, however, will be those that are of the most central concern in an era of major power conflict, </w:t>
      </w:r>
      <w:r w:rsidRPr="00052149">
        <w:rPr>
          <w:rStyle w:val="StyleUnderline"/>
        </w:rPr>
        <w:t xml:space="preserve">wherein the </w:t>
      </w:r>
      <w:r w:rsidRPr="00052149">
        <w:rPr>
          <w:rStyle w:val="Emphasis"/>
          <w:highlight w:val="yellow"/>
        </w:rPr>
        <w:t>U</w:t>
      </w:r>
      <w:r w:rsidRPr="00052149">
        <w:rPr>
          <w:rStyle w:val="StyleUnderline"/>
        </w:rPr>
        <w:t xml:space="preserve">nited </w:t>
      </w:r>
      <w:r w:rsidRPr="00052149">
        <w:rPr>
          <w:rStyle w:val="Emphasis"/>
          <w:highlight w:val="yellow"/>
        </w:rPr>
        <w:t>S</w:t>
      </w:r>
      <w:r w:rsidRPr="00052149">
        <w:rPr>
          <w:rStyle w:val="StyleUnderline"/>
        </w:rPr>
        <w:t xml:space="preserve">tates </w:t>
      </w:r>
      <w:r w:rsidRPr="00052149">
        <w:rPr>
          <w:rStyle w:val="StyleUnderline"/>
          <w:highlight w:val="yellow"/>
        </w:rPr>
        <w:t>feels</w:t>
      </w:r>
      <w:r w:rsidRPr="00052149">
        <w:rPr>
          <w:rStyle w:val="StyleUnderline"/>
        </w:rPr>
        <w:t xml:space="preserve"> the </w:t>
      </w:r>
      <w:r w:rsidRPr="00052149">
        <w:rPr>
          <w:rStyle w:val="StyleUnderline"/>
          <w:highlight w:val="yellow"/>
        </w:rPr>
        <w:t xml:space="preserve">need to act in </w:t>
      </w:r>
      <w:r w:rsidRPr="00052149">
        <w:rPr>
          <w:rStyle w:val="Emphasis"/>
          <w:highlight w:val="yellow"/>
        </w:rPr>
        <w:t>direct opposition</w:t>
      </w:r>
      <w:r w:rsidRPr="00052149">
        <w:rPr>
          <w:rStyle w:val="StyleUnderline"/>
        </w:rPr>
        <w:t xml:space="preserve"> to a major power adversary</w:t>
      </w:r>
      <w:r w:rsidRPr="00052149">
        <w:rPr>
          <w:sz w:val="16"/>
        </w:rPr>
        <w:t xml:space="preserve">. In such cases, </w:t>
      </w:r>
      <w:r w:rsidRPr="00052149">
        <w:rPr>
          <w:rStyle w:val="StyleUnderline"/>
        </w:rPr>
        <w:t xml:space="preserve">both the </w:t>
      </w:r>
      <w:r w:rsidRPr="00052149">
        <w:rPr>
          <w:rStyle w:val="StyleUnderline"/>
          <w:highlight w:val="yellow"/>
        </w:rPr>
        <w:t xml:space="preserve">risk of </w:t>
      </w:r>
      <w:r w:rsidRPr="00052149">
        <w:rPr>
          <w:rStyle w:val="Emphasis"/>
          <w:highlight w:val="yellow"/>
        </w:rPr>
        <w:t>escalation</w:t>
      </w:r>
      <w:r w:rsidRPr="00052149">
        <w:rPr>
          <w:rStyle w:val="StyleUnderline"/>
        </w:rPr>
        <w:t xml:space="preserve"> and </w:t>
      </w:r>
      <w:r w:rsidRPr="00052149">
        <w:rPr>
          <w:rStyle w:val="StyleUnderline"/>
          <w:highlight w:val="yellow"/>
        </w:rPr>
        <w:t>the</w:t>
      </w:r>
      <w:r w:rsidRPr="00052149">
        <w:rPr>
          <w:rStyle w:val="StyleUnderline"/>
        </w:rPr>
        <w:t xml:space="preserve"> </w:t>
      </w:r>
      <w:r w:rsidRPr="00052149">
        <w:rPr>
          <w:rStyle w:val="Emphasis"/>
        </w:rPr>
        <w:t xml:space="preserve">potential </w:t>
      </w:r>
      <w:r w:rsidRPr="00052149">
        <w:rPr>
          <w:rStyle w:val="Emphasis"/>
          <w:highlight w:val="yellow"/>
        </w:rPr>
        <w:t>relevance</w:t>
      </w:r>
      <w:r w:rsidRPr="00052149">
        <w:rPr>
          <w:rStyle w:val="StyleUnderline"/>
          <w:highlight w:val="yellow"/>
        </w:rPr>
        <w:t xml:space="preserve"> of</w:t>
      </w:r>
      <w:r w:rsidRPr="00052149">
        <w:rPr>
          <w:rStyle w:val="StyleUnderline"/>
        </w:rPr>
        <w:t xml:space="preserve"> Declare War Clause </w:t>
      </w:r>
      <w:r w:rsidRPr="00052149">
        <w:rPr>
          <w:rStyle w:val="StyleUnderline"/>
          <w:highlight w:val="yellow"/>
        </w:rPr>
        <w:t>limits</w:t>
      </w:r>
      <w:r w:rsidRPr="00052149">
        <w:rPr>
          <w:rStyle w:val="StyleUnderline"/>
        </w:rPr>
        <w:t xml:space="preserve"> are likely to </w:t>
      </w:r>
      <w:r w:rsidRPr="00052149">
        <w:rPr>
          <w:rStyle w:val="StyleUnderline"/>
          <w:highlight w:val="yellow"/>
        </w:rPr>
        <w:t xml:space="preserve">be </w:t>
      </w:r>
      <w:r w:rsidRPr="00052149">
        <w:rPr>
          <w:rStyle w:val="Emphasis"/>
          <w:highlight w:val="yellow"/>
        </w:rPr>
        <w:t>much harder</w:t>
      </w:r>
      <w:r w:rsidRPr="00052149">
        <w:rPr>
          <w:rStyle w:val="StyleUnderline"/>
        </w:rPr>
        <w:t xml:space="preserve"> to deny or evade. </w:t>
      </w:r>
      <w:r w:rsidRPr="00052149">
        <w:rPr>
          <w:rStyle w:val="StyleUnderline"/>
          <w:highlight w:val="yellow"/>
        </w:rPr>
        <w:t>Waiting for</w:t>
      </w:r>
      <w:r w:rsidRPr="00052149">
        <w:rPr>
          <w:rStyle w:val="StyleUnderline"/>
        </w:rPr>
        <w:t xml:space="preserve"> </w:t>
      </w:r>
      <w:r w:rsidRPr="00052149">
        <w:rPr>
          <w:rStyle w:val="Emphasis"/>
        </w:rPr>
        <w:t xml:space="preserve">congressional </w:t>
      </w:r>
      <w:r w:rsidRPr="00052149">
        <w:rPr>
          <w:rStyle w:val="Emphasis"/>
          <w:highlight w:val="yellow"/>
        </w:rPr>
        <w:t>authorization</w:t>
      </w:r>
      <w:r w:rsidRPr="00052149">
        <w:rPr>
          <w:rStyle w:val="StyleUnderline"/>
        </w:rPr>
        <w:t xml:space="preserve"> in line with such limits</w:t>
      </w:r>
      <w:r w:rsidRPr="00052149">
        <w:rPr>
          <w:sz w:val="16"/>
        </w:rPr>
        <w:t xml:space="preserve">, however, maybe an unpalatable solution for senior policymakers, given the operational </w:t>
      </w:r>
      <w:proofErr w:type="gramStart"/>
      <w:r w:rsidRPr="00052149">
        <w:rPr>
          <w:sz w:val="16"/>
        </w:rPr>
        <w:t>costs</w:t>
      </w:r>
      <w:proofErr w:type="gramEnd"/>
      <w:r w:rsidRPr="00052149">
        <w:rPr>
          <w:sz w:val="16"/>
        </w:rPr>
        <w:t xml:space="preserve"> delays can incur.11 7 Indeed, </w:t>
      </w:r>
      <w:r w:rsidRPr="00052149">
        <w:rPr>
          <w:rStyle w:val="StyleUnderline"/>
          <w:highlight w:val="yellow"/>
        </w:rPr>
        <w:t xml:space="preserve">even </w:t>
      </w:r>
      <w:r w:rsidRPr="00052149">
        <w:rPr>
          <w:rStyle w:val="Emphasis"/>
          <w:highlight w:val="yellow"/>
        </w:rPr>
        <w:t>acknowledging</w:t>
      </w:r>
      <w:r w:rsidRPr="00052149">
        <w:rPr>
          <w:rStyle w:val="StyleUnderline"/>
        </w:rPr>
        <w:t xml:space="preserve"> a need for prior congressional authorization</w:t>
      </w:r>
      <w:r w:rsidRPr="00052149">
        <w:rPr>
          <w:sz w:val="16"/>
        </w:rPr>
        <w:t xml:space="preserve"> might be seen as a </w:t>
      </w:r>
      <w:r w:rsidRPr="00052149">
        <w:rPr>
          <w:rStyle w:val="StyleUnderline"/>
          <w:highlight w:val="yellow"/>
        </w:rPr>
        <w:t>problem</w:t>
      </w:r>
      <w:r w:rsidRPr="00052149">
        <w:rPr>
          <w:sz w:val="16"/>
        </w:rPr>
        <w:t xml:space="preserve">, </w:t>
      </w:r>
      <w:r w:rsidRPr="00052149">
        <w:rPr>
          <w:rStyle w:val="StyleUnderline"/>
        </w:rPr>
        <w:t xml:space="preserve">for fear that it </w:t>
      </w:r>
      <w:r w:rsidRPr="00052149">
        <w:rPr>
          <w:rStyle w:val="StyleUnderline"/>
          <w:highlight w:val="yellow"/>
        </w:rPr>
        <w:t xml:space="preserve">would </w:t>
      </w:r>
      <w:r w:rsidRPr="00052149">
        <w:rPr>
          <w:rStyle w:val="Emphasis"/>
          <w:highlight w:val="yellow"/>
        </w:rPr>
        <w:t>weaken deterrence</w:t>
      </w:r>
      <w:r w:rsidRPr="00052149">
        <w:rPr>
          <w:rStyle w:val="StyleUnderline"/>
        </w:rPr>
        <w:t xml:space="preserve"> by </w:t>
      </w:r>
      <w:r w:rsidRPr="00052149">
        <w:rPr>
          <w:rStyle w:val="StyleUnderline"/>
          <w:highlight w:val="yellow"/>
        </w:rPr>
        <w:t>suggesting</w:t>
      </w:r>
      <w:r w:rsidRPr="00052149">
        <w:rPr>
          <w:rStyle w:val="StyleUnderline"/>
        </w:rPr>
        <w:t xml:space="preserve"> major power </w:t>
      </w:r>
      <w:r w:rsidRPr="00052149">
        <w:rPr>
          <w:rStyle w:val="Emphasis"/>
          <w:highlight w:val="yellow"/>
        </w:rPr>
        <w:t>adversaries</w:t>
      </w:r>
      <w:r w:rsidRPr="00052149">
        <w:rPr>
          <w:rStyle w:val="StyleUnderline"/>
        </w:rPr>
        <w:t xml:space="preserve"> would </w:t>
      </w:r>
      <w:r w:rsidRPr="00052149">
        <w:rPr>
          <w:rStyle w:val="StyleUnderline"/>
          <w:highlight w:val="yellow"/>
        </w:rPr>
        <w:t>have</w:t>
      </w:r>
      <w:r w:rsidRPr="00052149">
        <w:rPr>
          <w:rStyle w:val="StyleUnderline"/>
        </w:rPr>
        <w:t xml:space="preserve"> a short-term </w:t>
      </w:r>
      <w:r w:rsidRPr="00052149">
        <w:rPr>
          <w:rStyle w:val="StyleUnderline"/>
          <w:highlight w:val="yellow"/>
        </w:rPr>
        <w:t>strategic advantage</w:t>
      </w:r>
      <w:r w:rsidRPr="00052149">
        <w:rPr>
          <w:sz w:val="16"/>
        </w:rPr>
        <w:t>. For these reasons, executive branch lawyers may well find themselves under significant pressure from policymakers to instead adapt the executive branch's operational understand of war powers in a way that could permit U.S. military action in such scenarios.</w:t>
      </w:r>
    </w:p>
    <w:p w14:paraId="619E2566" w14:textId="77777777" w:rsidR="004E6F5B" w:rsidRPr="00E24A58" w:rsidRDefault="004E6F5B" w:rsidP="004E6F5B">
      <w:pPr>
        <w:pStyle w:val="Heading4"/>
        <w:rPr>
          <w:b w:val="0"/>
          <w:bCs/>
        </w:rPr>
      </w:pPr>
      <w:bookmarkStart w:id="8" w:name="_Hlk207378295"/>
      <w:r>
        <w:t xml:space="preserve">They can’t </w:t>
      </w:r>
      <w:r>
        <w:rPr>
          <w:u w:val="single"/>
        </w:rPr>
        <w:t>unilaterally</w:t>
      </w:r>
      <w:r>
        <w:t xml:space="preserve"> declare war. </w:t>
      </w:r>
      <w:r>
        <w:rPr>
          <w:b w:val="0"/>
          <w:bCs/>
        </w:rPr>
        <w:t xml:space="preserve">Makes </w:t>
      </w:r>
      <w:r>
        <w:rPr>
          <w:b w:val="0"/>
          <w:bCs/>
          <w:u w:val="single"/>
        </w:rPr>
        <w:t>great power war</w:t>
      </w:r>
      <w:r>
        <w:rPr>
          <w:b w:val="0"/>
          <w:bCs/>
        </w:rPr>
        <w:t xml:space="preserve"> inevitable.</w:t>
      </w:r>
    </w:p>
    <w:p w14:paraId="0B0D9EE9" w14:textId="77777777" w:rsidR="004E6F5B" w:rsidRPr="00651717" w:rsidRDefault="004E6F5B" w:rsidP="004E6F5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249616DB" w14:textId="77777777" w:rsidR="004E6F5B" w:rsidRPr="00E24A58" w:rsidRDefault="004E6F5B" w:rsidP="004E6F5B">
      <w:pPr>
        <w:rPr>
          <w:sz w:val="16"/>
        </w:rPr>
      </w:pPr>
      <w:r w:rsidRPr="00E24A58">
        <w:rPr>
          <w:rStyle w:val="StyleUnderline"/>
          <w:highlight w:val="yellow"/>
        </w:rPr>
        <w:t xml:space="preserve">A </w:t>
      </w:r>
      <w:r w:rsidRPr="00E24A58">
        <w:rPr>
          <w:rStyle w:val="Emphasis"/>
          <w:highlight w:val="yellow"/>
        </w:rPr>
        <w:t>recent study</w:t>
      </w:r>
      <w:r w:rsidRPr="00E24A58">
        <w:rPr>
          <w:rStyle w:val="StyleUnderline"/>
          <w:highlight w:val="yellow"/>
        </w:rPr>
        <w:t xml:space="preserve"> by</w:t>
      </w:r>
      <w:r w:rsidRPr="00CD3CDB">
        <w:rPr>
          <w:rStyle w:val="StyleUnderline"/>
        </w:rPr>
        <w:t xml:space="preserve"> scholars</w:t>
      </w:r>
      <w:r w:rsidRPr="00E24A58">
        <w:rPr>
          <w:sz w:val="16"/>
        </w:rPr>
        <w:t xml:space="preserve"> at the Center for Strategic and International Studies (</w:t>
      </w:r>
      <w:r w:rsidRPr="00E24A58">
        <w:rPr>
          <w:rStyle w:val="Emphasis"/>
          <w:highlight w:val="yellow"/>
        </w:rPr>
        <w:t>CSIS</w:t>
      </w:r>
      <w:r w:rsidRPr="00E24A58">
        <w:rPr>
          <w:sz w:val="16"/>
        </w:rPr>
        <w:t xml:space="preserve">) </w:t>
      </w:r>
      <w:r w:rsidRPr="00CD3CDB">
        <w:rPr>
          <w:rStyle w:val="StyleUnderline"/>
        </w:rPr>
        <w:t xml:space="preserve">provides a valuable </w:t>
      </w:r>
      <w:r w:rsidRPr="00CD3CDB">
        <w:rPr>
          <w:rStyle w:val="Emphasis"/>
        </w:rPr>
        <w:t>illustration</w:t>
      </w:r>
      <w:r w:rsidRPr="00CD3CDB">
        <w:rPr>
          <w:rStyle w:val="StyleUnderline"/>
        </w:rPr>
        <w:t xml:space="preserve"> of how a contemporary </w:t>
      </w:r>
      <w:r w:rsidRPr="00CD3CDB">
        <w:rPr>
          <w:rStyle w:val="Emphasis"/>
        </w:rPr>
        <w:t>major power conflict</w:t>
      </w:r>
      <w:r w:rsidRPr="00CD3CDB">
        <w:rPr>
          <w:rStyle w:val="StyleUnderline"/>
        </w:rPr>
        <w:t xml:space="preserve"> might complicate this sort of war powers analysis. Using </w:t>
      </w:r>
      <w:r w:rsidRPr="00E24A58">
        <w:rPr>
          <w:rStyle w:val="StyleUnderline"/>
          <w:highlight w:val="yellow"/>
        </w:rPr>
        <w:t xml:space="preserve">a </w:t>
      </w:r>
      <w:r w:rsidRPr="00E24A58">
        <w:rPr>
          <w:rStyle w:val="Emphasis"/>
          <w:highlight w:val="yellow"/>
        </w:rPr>
        <w:t>series</w:t>
      </w:r>
      <w:r w:rsidRPr="00E24A58">
        <w:rPr>
          <w:rStyle w:val="StyleUnderline"/>
          <w:highlight w:val="yellow"/>
        </w:rPr>
        <w:t xml:space="preserve"> of </w:t>
      </w:r>
      <w:r w:rsidRPr="00E24A58">
        <w:rPr>
          <w:rStyle w:val="Emphasis"/>
          <w:highlight w:val="yellow"/>
        </w:rPr>
        <w:t>complex war games</w:t>
      </w:r>
      <w:r w:rsidRPr="00E24A58">
        <w:rPr>
          <w:sz w:val="16"/>
        </w:rPr>
        <w:t xml:space="preserve">,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 09 </w:t>
      </w:r>
      <w:r w:rsidRPr="00D97930">
        <w:rPr>
          <w:rStyle w:val="StyleUnderline"/>
        </w:rPr>
        <w:t xml:space="preserve">Scenarios in which the United States opened with relatively </w:t>
      </w:r>
      <w:r w:rsidRPr="00D97930">
        <w:rPr>
          <w:rStyle w:val="Emphasis"/>
        </w:rPr>
        <w:t>limited military actions</w:t>
      </w:r>
      <w:r w:rsidRPr="00D97930">
        <w:rPr>
          <w:rStyle w:val="StyleUnderline"/>
        </w:rPr>
        <w:t xml:space="preserve"> </w:t>
      </w:r>
      <w:r w:rsidRPr="00D97930">
        <w:rPr>
          <w:rStyle w:val="StyleUnderline"/>
          <w:highlight w:val="yellow"/>
        </w:rPr>
        <w:t xml:space="preserve">quickly escalated into a </w:t>
      </w:r>
      <w:r w:rsidRPr="00D97930">
        <w:rPr>
          <w:rStyle w:val="Emphasis"/>
          <w:highlight w:val="yellow"/>
        </w:rPr>
        <w:t>major conflict</w:t>
      </w:r>
      <w:r w:rsidRPr="00D97930">
        <w:rPr>
          <w:rStyle w:val="StyleUnderline"/>
        </w:rPr>
        <w:t xml:space="preserve">"o </w:t>
      </w:r>
      <w:r w:rsidRPr="00D97930">
        <w:rPr>
          <w:rStyle w:val="StyleUnderline"/>
          <w:highlight w:val="yellow"/>
        </w:rPr>
        <w:t xml:space="preserve">and </w:t>
      </w:r>
      <w:r w:rsidRPr="00D97930">
        <w:rPr>
          <w:rStyle w:val="Emphasis"/>
          <w:highlight w:val="yellow"/>
        </w:rPr>
        <w:t>even short delays</w:t>
      </w:r>
      <w:r w:rsidRPr="00D97930">
        <w:rPr>
          <w:rStyle w:val="StyleUnderline"/>
          <w:highlight w:val="yellow"/>
        </w:rPr>
        <w:t xml:space="preserve"> in</w:t>
      </w:r>
      <w:r w:rsidRPr="00D97930">
        <w:rPr>
          <w:rStyle w:val="StyleUnderline"/>
        </w:rPr>
        <w:t xml:space="preserve"> a U.S. military </w:t>
      </w:r>
      <w:r w:rsidRPr="00D97930">
        <w:rPr>
          <w:rStyle w:val="Emphasis"/>
          <w:highlight w:val="yellow"/>
        </w:rPr>
        <w:t>response</w:t>
      </w:r>
      <w:r w:rsidRPr="00D97930">
        <w:rPr>
          <w:rStyle w:val="StyleUnderline"/>
        </w:rPr>
        <w:t xml:space="preserve"> often </w:t>
      </w:r>
      <w:r w:rsidRPr="00D97930">
        <w:rPr>
          <w:rStyle w:val="StyleUnderline"/>
          <w:highlight w:val="yellow"/>
        </w:rPr>
        <w:t xml:space="preserve">had serious </w:t>
      </w:r>
      <w:r w:rsidRPr="00D97930">
        <w:rPr>
          <w:rStyle w:val="Emphasis"/>
          <w:highlight w:val="yellow"/>
        </w:rPr>
        <w:t>operational consequences</w:t>
      </w:r>
      <w:r w:rsidRPr="00E24A58">
        <w:rPr>
          <w:sz w:val="16"/>
        </w:rPr>
        <w:t xml:space="preserve">.i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 2 Few of these fatalities involved U.S. ground troops; instead, the vast majority were U.S. aviators, sailors, and support personnel stationed throughout the Pacific region, who quickly became the targets of long-range Chinese attacks.113 </w:t>
      </w:r>
      <w:r w:rsidRPr="00D97930">
        <w:rPr>
          <w:rStyle w:val="StyleUnderline"/>
        </w:rPr>
        <w:t xml:space="preserve">Even where the United States and its allies successfully defended Taiwan, the ensuing devastation was </w:t>
      </w:r>
      <w:r w:rsidRPr="00D97930">
        <w:rPr>
          <w:rStyle w:val="Emphasis"/>
        </w:rPr>
        <w:t>sufficient</w:t>
      </w:r>
      <w:r w:rsidRPr="00D97930">
        <w:rPr>
          <w:rStyle w:val="StyleUnderline"/>
        </w:rPr>
        <w:t xml:space="preserve"> to substantially degrade the United States' </w:t>
      </w:r>
      <w:r w:rsidRPr="00D97930">
        <w:rPr>
          <w:rStyle w:val="Emphasis"/>
        </w:rPr>
        <w:t>global</w:t>
      </w:r>
      <w:r w:rsidRPr="00D97930">
        <w:rPr>
          <w:rStyle w:val="StyleUnderline"/>
        </w:rPr>
        <w:t xml:space="preserve"> and regional position </w:t>
      </w:r>
      <w:r w:rsidRPr="00D97930">
        <w:rPr>
          <w:rStyle w:val="Emphasis"/>
        </w:rPr>
        <w:t>for decades</w:t>
      </w:r>
      <w:r w:rsidRPr="00E24A58">
        <w:rPr>
          <w:sz w:val="16"/>
        </w:rPr>
        <w:t xml:space="preserve">.11 4 All this in a set of simulations that limited their participants' actions to the Pacific theater and excluded the possible use of </w:t>
      </w:r>
      <w:r w:rsidRPr="00D97930">
        <w:rPr>
          <w:rStyle w:val="Emphasis"/>
          <w:highlight w:val="yellow"/>
        </w:rPr>
        <w:t>nuc</w:t>
      </w:r>
      <w:r w:rsidRPr="00D97930">
        <w:rPr>
          <w:rStyle w:val="StyleUnderline"/>
        </w:rPr>
        <w:t>lear weapon</w:t>
      </w:r>
      <w:r w:rsidRPr="00D97930">
        <w:rPr>
          <w:rStyle w:val="Emphasis"/>
          <w:highlight w:val="yellow"/>
        </w:rPr>
        <w:t>s</w:t>
      </w:r>
      <w:r w:rsidRPr="00E24A58">
        <w:rPr>
          <w:sz w:val="16"/>
        </w:rPr>
        <w:t xml:space="preserve">-constraints that obviously would not apply in a </w:t>
      </w:r>
      <w:r w:rsidRPr="00D97930">
        <w:rPr>
          <w:rStyle w:val="StyleUnderline"/>
          <w:highlight w:val="yellow"/>
        </w:rPr>
        <w:t xml:space="preserve">real </w:t>
      </w:r>
      <w:r w:rsidRPr="00D97930">
        <w:rPr>
          <w:rStyle w:val="Emphasis"/>
          <w:highlight w:val="yellow"/>
        </w:rPr>
        <w:t>world</w:t>
      </w:r>
      <w:r w:rsidRPr="00D97930">
        <w:rPr>
          <w:rStyle w:val="StyleUnderline"/>
        </w:rPr>
        <w:t xml:space="preserve"> conflict</w:t>
      </w:r>
      <w:r w:rsidRPr="00E24A58">
        <w:rPr>
          <w:sz w:val="16"/>
        </w:rPr>
        <w:t>.11</w:t>
      </w:r>
    </w:p>
    <w:p w14:paraId="2CF78A9B" w14:textId="77777777" w:rsidR="004E6F5B" w:rsidRPr="00E24A58" w:rsidRDefault="004E6F5B" w:rsidP="004E6F5B">
      <w:pPr>
        <w:rPr>
          <w:sz w:val="16"/>
        </w:rPr>
      </w:pPr>
      <w:r w:rsidRPr="00E24A58">
        <w:rPr>
          <w:sz w:val="16"/>
        </w:rPr>
        <w:t xml:space="preserve">This sort of outcome-which is representative of any number of major power conflict scenarios-poses a serious legal challenge for the executive branch. The potential consequences of such a conflict are undeniably on par with, if not </w:t>
      </w:r>
      <w:proofErr w:type="gramStart"/>
      <w:r w:rsidRPr="00E24A58">
        <w:rPr>
          <w:sz w:val="16"/>
        </w:rPr>
        <w:t>in excess of</w:t>
      </w:r>
      <w:proofErr w:type="gramEnd"/>
      <w:r w:rsidRPr="00E24A58">
        <w:rPr>
          <w:sz w:val="16"/>
        </w:rPr>
        <w:t xml:space="preserve">, those experienced during the Korean War, which has often (but not always) been treated as the highwater mark for military action that does not trigger possible Declare War Clause limitations. More limited military actions could raise similar concerns as well, so long as there was a risk of escalation into this sort of major power conflict. </w:t>
      </w:r>
      <w:r w:rsidRPr="00D97930">
        <w:rPr>
          <w:rStyle w:val="StyleUnderline"/>
        </w:rPr>
        <w:t xml:space="preserve">All told, this makes </w:t>
      </w:r>
      <w:r w:rsidRPr="00E24A58">
        <w:rPr>
          <w:rStyle w:val="StyleUnderline"/>
          <w:highlight w:val="yellow"/>
        </w:rPr>
        <w:t xml:space="preserve">the </w:t>
      </w:r>
      <w:r w:rsidRPr="00E24A58">
        <w:rPr>
          <w:rStyle w:val="Emphasis"/>
          <w:highlight w:val="yellow"/>
        </w:rPr>
        <w:t>anticipated</w:t>
      </w:r>
      <w:r w:rsidRPr="00D97930">
        <w:rPr>
          <w:rStyle w:val="StyleUnderline"/>
        </w:rPr>
        <w:t xml:space="preserve"> nature, scope, and duration </w:t>
      </w:r>
      <w:r w:rsidRPr="00E24A58">
        <w:rPr>
          <w:rStyle w:val="StyleUnderline"/>
          <w:highlight w:val="yellow"/>
        </w:rPr>
        <w:t>test</w:t>
      </w:r>
      <w:r w:rsidRPr="00D97930">
        <w:rPr>
          <w:rStyle w:val="StyleUnderline"/>
        </w:rPr>
        <w:t xml:space="preserve"> </w:t>
      </w:r>
      <w:r w:rsidRPr="00D97930">
        <w:rPr>
          <w:rStyle w:val="Emphasis"/>
        </w:rPr>
        <w:t xml:space="preserve">substantially </w:t>
      </w:r>
      <w:r w:rsidRPr="00E24A58">
        <w:rPr>
          <w:rStyle w:val="Emphasis"/>
          <w:highlight w:val="yellow"/>
        </w:rPr>
        <w:t>more constraining</w:t>
      </w:r>
      <w:r w:rsidRPr="00E24A58">
        <w:rPr>
          <w:rStyle w:val="StyleUnderline"/>
          <w:highlight w:val="yellow"/>
        </w:rPr>
        <w:t xml:space="preserve"> when applied to </w:t>
      </w:r>
      <w:r w:rsidRPr="00E24A58">
        <w:rPr>
          <w:rStyle w:val="Emphasis"/>
          <w:highlight w:val="yellow"/>
        </w:rPr>
        <w:t>major power</w:t>
      </w:r>
      <w:r w:rsidRPr="00D97930">
        <w:rPr>
          <w:rStyle w:val="StyleUnderline"/>
        </w:rPr>
        <w:t xml:space="preserve"> </w:t>
      </w:r>
      <w:r w:rsidRPr="00E24A58">
        <w:rPr>
          <w:rStyle w:val="StyleUnderline"/>
          <w:highlight w:val="yellow"/>
        </w:rPr>
        <w:t>adversaries</w:t>
      </w:r>
      <w:r w:rsidRPr="00D97930">
        <w:rPr>
          <w:rStyle w:val="StyleUnderline"/>
        </w:rPr>
        <w:t xml:space="preserve"> than it has proven in the </w:t>
      </w:r>
      <w:r w:rsidRPr="00D97930">
        <w:rPr>
          <w:rStyle w:val="Emphasis"/>
        </w:rPr>
        <w:t>context</w:t>
      </w:r>
      <w:r w:rsidRPr="00D97930">
        <w:rPr>
          <w:rStyle w:val="StyleUnderline"/>
        </w:rPr>
        <w:t xml:space="preserve"> of </w:t>
      </w:r>
      <w:r w:rsidRPr="00D97930">
        <w:rPr>
          <w:rStyle w:val="Emphasis"/>
        </w:rPr>
        <w:t>asymmetric conflict</w:t>
      </w:r>
      <w:r w:rsidRPr="00E24A58">
        <w:rPr>
          <w:sz w:val="16"/>
        </w:rPr>
        <w:t>.</w:t>
      </w:r>
    </w:p>
    <w:bookmarkEnd w:id="8"/>
    <w:p w14:paraId="2F8D14E1" w14:textId="77777777" w:rsidR="004E6F5B" w:rsidRDefault="004E6F5B" w:rsidP="004E6F5B">
      <w:pPr>
        <w:pStyle w:val="Heading4"/>
      </w:pPr>
      <w:r>
        <w:t xml:space="preserve">Regardless, the executive is </w:t>
      </w:r>
      <w:r>
        <w:rPr>
          <w:u w:val="single"/>
        </w:rPr>
        <w:t>fine</w:t>
      </w:r>
      <w:r>
        <w:t>.</w:t>
      </w:r>
    </w:p>
    <w:p w14:paraId="5266DAE5" w14:textId="77777777" w:rsidR="004E6F5B" w:rsidRPr="00651717" w:rsidRDefault="004E6F5B" w:rsidP="004E6F5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EE87741" w14:textId="77777777" w:rsidR="004E6F5B" w:rsidRPr="006B3DDA" w:rsidRDefault="004E6F5B" w:rsidP="004E6F5B">
      <w:pPr>
        <w:rPr>
          <w:sz w:val="16"/>
        </w:rPr>
      </w:pPr>
      <w:r w:rsidRPr="006B3DDA">
        <w:rPr>
          <w:sz w:val="16"/>
        </w:rPr>
        <w:t xml:space="preserve">Of course, </w:t>
      </w:r>
      <w:r w:rsidRPr="00E24A58">
        <w:rPr>
          <w:rStyle w:val="StyleUnderline"/>
        </w:rPr>
        <w:t xml:space="preserve">these </w:t>
      </w:r>
      <w:r w:rsidRPr="00E24A58">
        <w:rPr>
          <w:rStyle w:val="StyleUnderline"/>
          <w:highlight w:val="yellow"/>
        </w:rPr>
        <w:t>constraints</w:t>
      </w:r>
      <w:r w:rsidRPr="00E24A58">
        <w:rPr>
          <w:rStyle w:val="StyleUnderline"/>
        </w:rPr>
        <w:t xml:space="preserve"> are </w:t>
      </w:r>
      <w:r w:rsidRPr="00E24A58">
        <w:rPr>
          <w:rStyle w:val="Emphasis"/>
          <w:highlight w:val="yellow"/>
        </w:rPr>
        <w:t>unlikely to be absolute</w:t>
      </w:r>
      <w:r w:rsidRPr="006B3DDA">
        <w:rPr>
          <w:sz w:val="16"/>
        </w:rPr>
        <w:t xml:space="preserve">. </w:t>
      </w:r>
      <w:r w:rsidRPr="00E24A58">
        <w:rPr>
          <w:rStyle w:val="StyleUnderline"/>
        </w:rPr>
        <w:t xml:space="preserve">There may be genuine </w:t>
      </w:r>
      <w:r w:rsidRPr="006B3DDA">
        <w:rPr>
          <w:rStyle w:val="StyleUnderline"/>
          <w:highlight w:val="yellow"/>
        </w:rPr>
        <w:t>reason to believe</w:t>
      </w:r>
      <w:r w:rsidRPr="00E24A58">
        <w:rPr>
          <w:rStyle w:val="StyleUnderline"/>
        </w:rPr>
        <w:t xml:space="preserve"> that certain </w:t>
      </w:r>
      <w:r w:rsidRPr="00E24A58">
        <w:rPr>
          <w:rStyle w:val="Emphasis"/>
        </w:rPr>
        <w:t xml:space="preserve">limited </w:t>
      </w:r>
      <w:r w:rsidRPr="006B3DDA">
        <w:rPr>
          <w:rStyle w:val="Emphasis"/>
          <w:highlight w:val="yellow"/>
        </w:rPr>
        <w:t>military</w:t>
      </w:r>
      <w:r w:rsidRPr="006B3DDA">
        <w:rPr>
          <w:rStyle w:val="StyleUnderline"/>
          <w:highlight w:val="yellow"/>
        </w:rPr>
        <w:t xml:space="preserve"> operations</w:t>
      </w:r>
      <w:r>
        <w:rPr>
          <w:rStyle w:val="StyleUnderline"/>
        </w:rPr>
        <w:t>-</w:t>
      </w:r>
      <w:r w:rsidRPr="00E24A58">
        <w:rPr>
          <w:rStyle w:val="StyleUnderline"/>
        </w:rPr>
        <w:t xml:space="preserve">rescue missions, for example, or escorts for friendly vessels-are </w:t>
      </w:r>
      <w:r w:rsidRPr="006B3DDA">
        <w:rPr>
          <w:rStyle w:val="Emphasis"/>
          <w:highlight w:val="yellow"/>
        </w:rPr>
        <w:t>unlikely</w:t>
      </w:r>
      <w:r w:rsidRPr="006B3DDA">
        <w:rPr>
          <w:rStyle w:val="StyleUnderline"/>
          <w:highlight w:val="yellow"/>
        </w:rPr>
        <w:t xml:space="preserve"> to trigger </w:t>
      </w:r>
      <w:r w:rsidRPr="006B3DDA">
        <w:rPr>
          <w:rStyle w:val="Emphasis"/>
          <w:highlight w:val="yellow"/>
        </w:rPr>
        <w:t>escalation</w:t>
      </w:r>
      <w:r w:rsidRPr="00E24A58">
        <w:rPr>
          <w:rStyle w:val="StyleUnderline"/>
        </w:rPr>
        <w:t xml:space="preserve"> because they do not </w:t>
      </w:r>
      <w:r w:rsidRPr="00E24A58">
        <w:rPr>
          <w:rStyle w:val="Emphasis"/>
        </w:rPr>
        <w:t>substantially compromise</w:t>
      </w:r>
      <w:r w:rsidRPr="00E24A58">
        <w:rPr>
          <w:rStyle w:val="StyleUnderline"/>
        </w:rPr>
        <w:t xml:space="preserve"> a </w:t>
      </w:r>
      <w:proofErr w:type="gramStart"/>
      <w:r w:rsidRPr="00E24A58">
        <w:rPr>
          <w:rStyle w:val="StyleUnderline"/>
        </w:rPr>
        <w:t xml:space="preserve">major power adversary's </w:t>
      </w:r>
      <w:r w:rsidRPr="00E24A58">
        <w:rPr>
          <w:rStyle w:val="Emphasis"/>
        </w:rPr>
        <w:t>interests</w:t>
      </w:r>
      <w:proofErr w:type="gramEnd"/>
      <w:r w:rsidRPr="00E24A58">
        <w:rPr>
          <w:rStyle w:val="StyleUnderline"/>
        </w:rPr>
        <w:t xml:space="preserve"> enough to </w:t>
      </w:r>
      <w:r w:rsidRPr="00E24A58">
        <w:rPr>
          <w:rStyle w:val="Emphasis"/>
        </w:rPr>
        <w:t>warrant escalation</w:t>
      </w:r>
      <w:r w:rsidRPr="006B3DDA">
        <w:rPr>
          <w:sz w:val="16"/>
        </w:rPr>
        <w:t xml:space="preserve">. There may also be </w:t>
      </w:r>
      <w:r w:rsidRPr="00E24A58">
        <w:rPr>
          <w:rStyle w:val="StyleUnderline"/>
        </w:rPr>
        <w:t xml:space="preserve">steps the </w:t>
      </w:r>
      <w:r w:rsidRPr="006B3DDA">
        <w:rPr>
          <w:rStyle w:val="StyleUnderline"/>
          <w:highlight w:val="yellow"/>
        </w:rPr>
        <w:t>executive</w:t>
      </w:r>
      <w:r w:rsidRPr="00E24A58">
        <w:rPr>
          <w:rStyle w:val="StyleUnderline"/>
        </w:rPr>
        <w:t xml:space="preserve"> branch </w:t>
      </w:r>
      <w:r w:rsidRPr="006B3DDA">
        <w:rPr>
          <w:rStyle w:val="StyleUnderline"/>
          <w:highlight w:val="yellow"/>
        </w:rPr>
        <w:t xml:space="preserve">can </w:t>
      </w:r>
      <w:r w:rsidRPr="006B3DDA">
        <w:rPr>
          <w:rStyle w:val="Emphasis"/>
          <w:highlight w:val="yellow"/>
        </w:rPr>
        <w:t>take</w:t>
      </w:r>
      <w:r w:rsidRPr="00E24A58">
        <w:rPr>
          <w:rStyle w:val="StyleUnderline"/>
        </w:rPr>
        <w:t xml:space="preserve"> to </w:t>
      </w:r>
      <w:r w:rsidRPr="006B3DDA">
        <w:rPr>
          <w:rStyle w:val="Emphasis"/>
          <w:highlight w:val="yellow"/>
        </w:rPr>
        <w:t>reduce</w:t>
      </w:r>
      <w:r w:rsidRPr="00E24A58">
        <w:rPr>
          <w:rStyle w:val="Emphasis"/>
        </w:rPr>
        <w:t xml:space="preserve"> the </w:t>
      </w:r>
      <w:r w:rsidRPr="006B3DDA">
        <w:rPr>
          <w:rStyle w:val="Emphasis"/>
          <w:highlight w:val="yellow"/>
        </w:rPr>
        <w:t>risk</w:t>
      </w:r>
      <w:r w:rsidRPr="00E24A58">
        <w:rPr>
          <w:rStyle w:val="StyleUnderline"/>
        </w:rPr>
        <w:t xml:space="preserve"> of escalation</w:t>
      </w:r>
      <w:r w:rsidRPr="006B3DDA">
        <w:rPr>
          <w:sz w:val="16"/>
        </w:rPr>
        <w:t xml:space="preserve">. The Trump administration identified several in a 2018 legal opinion justifying </w:t>
      </w:r>
      <w:r w:rsidRPr="006B3DDA">
        <w:rPr>
          <w:rStyle w:val="StyleUnderline"/>
        </w:rPr>
        <w:t xml:space="preserve">air strikes in </w:t>
      </w:r>
      <w:r w:rsidRPr="006B3DDA">
        <w:rPr>
          <w:rStyle w:val="StyleUnderline"/>
          <w:highlight w:val="yellow"/>
        </w:rPr>
        <w:t>Syria</w:t>
      </w:r>
      <w:r w:rsidRPr="006B3DDA">
        <w:rPr>
          <w:rStyle w:val="StyleUnderline"/>
        </w:rPr>
        <w:t xml:space="preserve">, which documented </w:t>
      </w:r>
      <w:r w:rsidRPr="006B3DDA">
        <w:rPr>
          <w:rStyle w:val="Emphasis"/>
        </w:rPr>
        <w:t>how</w:t>
      </w:r>
      <w:r w:rsidRPr="006B3DDA">
        <w:rPr>
          <w:rStyle w:val="StyleUnderline"/>
        </w:rPr>
        <w:t xml:space="preserve"> the United States </w:t>
      </w:r>
      <w:r w:rsidRPr="006B3DDA">
        <w:rPr>
          <w:rStyle w:val="StyleUnderline"/>
          <w:highlight w:val="yellow"/>
        </w:rPr>
        <w:t xml:space="preserve">took </w:t>
      </w:r>
      <w:r w:rsidRPr="006B3DDA">
        <w:rPr>
          <w:rStyle w:val="Emphasis"/>
          <w:highlight w:val="yellow"/>
        </w:rPr>
        <w:t>extra care</w:t>
      </w:r>
      <w:r w:rsidRPr="006B3DDA">
        <w:rPr>
          <w:rStyle w:val="StyleUnderline"/>
        </w:rPr>
        <w:t xml:space="preserve"> to </w:t>
      </w:r>
      <w:r w:rsidRPr="006B3DDA">
        <w:rPr>
          <w:rStyle w:val="StyleUnderline"/>
          <w:highlight w:val="yellow"/>
        </w:rPr>
        <w:t>avoid</w:t>
      </w:r>
      <w:r w:rsidRPr="006B3DDA">
        <w:rPr>
          <w:rStyle w:val="StyleUnderline"/>
        </w:rPr>
        <w:t xml:space="preserve"> triggering a </w:t>
      </w:r>
      <w:r w:rsidRPr="006B3DDA">
        <w:rPr>
          <w:rStyle w:val="Emphasis"/>
        </w:rPr>
        <w:t xml:space="preserve">conflict with </w:t>
      </w:r>
      <w:r w:rsidRPr="006B3DDA">
        <w:rPr>
          <w:rStyle w:val="Emphasis"/>
          <w:highlight w:val="yellow"/>
        </w:rPr>
        <w:t>Russia</w:t>
      </w:r>
      <w:r w:rsidRPr="006B3DDA">
        <w:rPr>
          <w:sz w:val="16"/>
        </w:rPr>
        <w:t xml:space="preserve"> (whose personnel were deployed at several Syrian military bases) </w:t>
      </w:r>
      <w:r w:rsidRPr="006B3DDA">
        <w:rPr>
          <w:rStyle w:val="StyleUnderline"/>
        </w:rPr>
        <w:t xml:space="preserve">by </w:t>
      </w:r>
      <w:r w:rsidRPr="006B3DDA">
        <w:rPr>
          <w:rStyle w:val="Emphasis"/>
        </w:rPr>
        <w:t>avoiding locations</w:t>
      </w:r>
      <w:r w:rsidRPr="006B3DDA">
        <w:rPr>
          <w:rStyle w:val="StyleUnderline"/>
        </w:rPr>
        <w:t xml:space="preserve"> </w:t>
      </w:r>
      <w:r w:rsidRPr="006B3DDA">
        <w:rPr>
          <w:rStyle w:val="StyleUnderline"/>
          <w:highlight w:val="yellow"/>
        </w:rPr>
        <w:t>where</w:t>
      </w:r>
      <w:r w:rsidRPr="006B3DDA">
        <w:rPr>
          <w:rStyle w:val="StyleUnderline"/>
        </w:rPr>
        <w:t xml:space="preserve"> Russian </w:t>
      </w:r>
      <w:r w:rsidRPr="006B3DDA">
        <w:rPr>
          <w:rStyle w:val="StyleUnderline"/>
          <w:highlight w:val="yellow"/>
        </w:rPr>
        <w:t>forces were co-located</w:t>
      </w:r>
      <w:r w:rsidRPr="006B3DDA">
        <w:rPr>
          <w:rStyle w:val="StyleUnderline"/>
        </w:rPr>
        <w:t xml:space="preserve">, coordinating through </w:t>
      </w:r>
      <w:r w:rsidRPr="006B3DDA">
        <w:rPr>
          <w:rStyle w:val="Emphasis"/>
        </w:rPr>
        <w:t>existing deconfliction</w:t>
      </w:r>
      <w:r w:rsidRPr="006B3DDA">
        <w:rPr>
          <w:rStyle w:val="StyleUnderline"/>
        </w:rPr>
        <w:t xml:space="preserve"> procedures, and clearly </w:t>
      </w:r>
      <w:r w:rsidRPr="006B3DDA">
        <w:rPr>
          <w:rStyle w:val="Emphasis"/>
        </w:rPr>
        <w:t>communicating</w:t>
      </w:r>
      <w:r w:rsidRPr="006B3DDA">
        <w:rPr>
          <w:rStyle w:val="StyleUnderline"/>
        </w:rPr>
        <w:t xml:space="preserve"> its limited nature and objectives</w:t>
      </w:r>
      <w:r w:rsidRPr="006B3DDA">
        <w:rPr>
          <w:sz w:val="16"/>
        </w:rPr>
        <w:t xml:space="preserve">. 116 In addition, the multi-variate and deferential nature of the anticipated nature, scope, and duration test </w:t>
      </w:r>
      <w:proofErr w:type="gramStart"/>
      <w:r w:rsidRPr="006B3DDA">
        <w:rPr>
          <w:sz w:val="16"/>
        </w:rPr>
        <w:t>leaves</w:t>
      </w:r>
      <w:proofErr w:type="gramEnd"/>
      <w:r w:rsidRPr="006B3DDA">
        <w:rPr>
          <w:sz w:val="16"/>
        </w:rPr>
        <w:t xml:space="preserve"> ample room for motivated reasoning, if executive branch lawyers and policymakers are truly intent on crafting a legal justification for their actions without regard for its (or their) ultimate credibility.</w:t>
      </w:r>
    </w:p>
    <w:p w14:paraId="4733E050" w14:textId="77777777" w:rsidR="004E6F5B" w:rsidRDefault="004E6F5B" w:rsidP="004E6F5B">
      <w:pPr>
        <w:pStyle w:val="Heading3"/>
      </w:pPr>
      <w:r>
        <w:t>AT: Constitution---Take Care Clause</w:t>
      </w:r>
    </w:p>
    <w:p w14:paraId="2C3145E4" w14:textId="77777777" w:rsidR="004E6F5B" w:rsidRPr="002A7892" w:rsidRDefault="004E6F5B" w:rsidP="004E6F5B">
      <w:pPr>
        <w:pStyle w:val="Heading4"/>
      </w:pPr>
      <w:r>
        <w:t xml:space="preserve">Take care clause is </w:t>
      </w:r>
      <w:r>
        <w:rPr>
          <w:u w:val="single"/>
        </w:rPr>
        <w:t>wrong</w:t>
      </w:r>
      <w:r>
        <w:t>.</w:t>
      </w:r>
    </w:p>
    <w:p w14:paraId="7952F3B9" w14:textId="77777777" w:rsidR="004E6F5B" w:rsidRPr="002A7892" w:rsidRDefault="004E6F5B" w:rsidP="004E6F5B">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7E5CED60" w14:textId="77777777" w:rsidR="004E6F5B" w:rsidRPr="00EC61BB" w:rsidRDefault="004E6F5B" w:rsidP="004E6F5B">
      <w:pPr>
        <w:rPr>
          <w:sz w:val="16"/>
        </w:rPr>
      </w:pPr>
      <w:r w:rsidRPr="00EC61BB">
        <w:rPr>
          <w:sz w:val="16"/>
        </w:rPr>
        <w:t>2. The “Take Care” Clause Did Not Imply Presidential Removal.</w:t>
      </w:r>
    </w:p>
    <w:p w14:paraId="4E0B6EBD" w14:textId="77777777" w:rsidR="004E6F5B" w:rsidRPr="00EC61BB" w:rsidRDefault="004E6F5B" w:rsidP="004E6F5B">
      <w:pPr>
        <w:rPr>
          <w:sz w:val="16"/>
        </w:rPr>
      </w:pPr>
      <w:r w:rsidRPr="00EC61BB">
        <w:rPr>
          <w:sz w:val="16"/>
        </w:rPr>
        <w:t>Article II, Section 3 provides: The President “shall take Care that the Laws be faithfully executed.” Unitary executive theorists claim that the duty to “take care” implied a power to remove.17</w:t>
      </w:r>
    </w:p>
    <w:p w14:paraId="27A43409" w14:textId="77777777" w:rsidR="004E6F5B" w:rsidRPr="00EC61BB" w:rsidRDefault="004E6F5B" w:rsidP="004E6F5B">
      <w:pPr>
        <w:rPr>
          <w:sz w:val="16"/>
        </w:rPr>
      </w:pPr>
      <w:r w:rsidRPr="00EC61BB">
        <w:rPr>
          <w:rStyle w:val="StyleUnderline"/>
          <w:highlight w:val="yellow"/>
        </w:rPr>
        <w:t>New research</w:t>
      </w:r>
      <w:r w:rsidRPr="00EC61BB">
        <w:rPr>
          <w:rStyle w:val="StyleUnderline"/>
        </w:rPr>
        <w:t xml:space="preserve"> has </w:t>
      </w:r>
      <w:r w:rsidRPr="00EC61BB">
        <w:rPr>
          <w:rStyle w:val="Emphasis"/>
          <w:highlight w:val="yellow"/>
        </w:rPr>
        <w:t>demonstrated</w:t>
      </w:r>
      <w:r w:rsidRPr="00EC61BB">
        <w:rPr>
          <w:rStyle w:val="StyleUnderline"/>
        </w:rPr>
        <w:t xml:space="preserve"> that </w:t>
      </w:r>
      <w:r w:rsidRPr="00EC61BB">
        <w:rPr>
          <w:rStyle w:val="StyleUnderline"/>
          <w:highlight w:val="yellow"/>
        </w:rPr>
        <w:t xml:space="preserve">the </w:t>
      </w:r>
      <w:r w:rsidRPr="00EC61BB">
        <w:rPr>
          <w:rStyle w:val="Emphasis"/>
          <w:highlight w:val="yellow"/>
        </w:rPr>
        <w:t>Take Care</w:t>
      </w:r>
      <w:r w:rsidRPr="00EC61BB">
        <w:rPr>
          <w:rStyle w:val="Emphasis"/>
        </w:rPr>
        <w:t xml:space="preserve"> clause</w:t>
      </w:r>
      <w:r w:rsidRPr="00EC61BB">
        <w:rPr>
          <w:rStyle w:val="StyleUnderline"/>
        </w:rPr>
        <w:t xml:space="preserve">, along with the </w:t>
      </w:r>
      <w:r w:rsidRPr="00EC61BB">
        <w:rPr>
          <w:rStyle w:val="Emphasis"/>
        </w:rPr>
        <w:t>Presidential Oath</w:t>
      </w:r>
      <w:r w:rsidRPr="00EC61BB">
        <w:rPr>
          <w:sz w:val="16"/>
        </w:rPr>
        <w:t xml:space="preserve">, imposes a duty of faithful execution </w:t>
      </w:r>
      <w:proofErr w:type="gramStart"/>
      <w:r w:rsidRPr="00EC61BB">
        <w:rPr>
          <w:sz w:val="16"/>
        </w:rPr>
        <w:t>similar to</w:t>
      </w:r>
      <w:proofErr w:type="gramEnd"/>
      <w:r w:rsidRPr="00EC61BB">
        <w:rPr>
          <w:sz w:val="16"/>
        </w:rPr>
        <w:t xml:space="preserve"> fiduciary obligations, </w:t>
      </w:r>
      <w:r w:rsidRPr="00EC61BB">
        <w:rPr>
          <w:rStyle w:val="StyleUnderline"/>
          <w:highlight w:val="yellow"/>
        </w:rPr>
        <w:t>drawing from</w:t>
      </w:r>
      <w:r w:rsidRPr="00EC61BB">
        <w:rPr>
          <w:rStyle w:val="StyleUnderline"/>
        </w:rPr>
        <w:t xml:space="preserve"> </w:t>
      </w:r>
      <w:r w:rsidRPr="00EC61BB">
        <w:rPr>
          <w:rStyle w:val="Emphasis"/>
          <w:highlight w:val="yellow"/>
        </w:rPr>
        <w:t>centuries</w:t>
      </w:r>
      <w:r w:rsidRPr="00EC61BB">
        <w:rPr>
          <w:rStyle w:val="StyleUnderline"/>
          <w:highlight w:val="yellow"/>
        </w:rPr>
        <w:t xml:space="preserve"> of</w:t>
      </w:r>
      <w:r w:rsidRPr="00EC61BB">
        <w:rPr>
          <w:rStyle w:val="StyleUnderline"/>
        </w:rPr>
        <w:t xml:space="preserve"> English </w:t>
      </w:r>
      <w:r w:rsidRPr="00EC61BB">
        <w:rPr>
          <w:rStyle w:val="StyleUnderline"/>
          <w:highlight w:val="yellow"/>
        </w:rPr>
        <w:t>law</w:t>
      </w:r>
      <w:r w:rsidRPr="00EC61BB">
        <w:rPr>
          <w:sz w:val="16"/>
        </w:rPr>
        <w:t xml:space="preserve">. “Faithful execution” language in statutes and oaths </w:t>
      </w:r>
      <w:r w:rsidRPr="00EC61BB">
        <w:rPr>
          <w:rStyle w:val="StyleUnderline"/>
          <w:highlight w:val="yellow"/>
        </w:rPr>
        <w:t>limited</w:t>
      </w:r>
      <w:r w:rsidRPr="00EC61BB">
        <w:rPr>
          <w:rStyle w:val="StyleUnderline"/>
        </w:rPr>
        <w:t xml:space="preserve"> the </w:t>
      </w:r>
      <w:r w:rsidRPr="00EC61BB">
        <w:rPr>
          <w:rStyle w:val="StyleUnderline"/>
          <w:highlight w:val="yellow"/>
        </w:rPr>
        <w:t>discretion of</w:t>
      </w:r>
      <w:r w:rsidRPr="00EC61BB">
        <w:rPr>
          <w:rStyle w:val="StyleUnderline"/>
        </w:rPr>
        <w:t xml:space="preserve"> </w:t>
      </w:r>
      <w:r w:rsidRPr="00EC61BB">
        <w:rPr>
          <w:rStyle w:val="Emphasis"/>
        </w:rPr>
        <w:t xml:space="preserve">executive </w:t>
      </w:r>
      <w:r w:rsidRPr="00EC61BB">
        <w:rPr>
          <w:rStyle w:val="Emphasis"/>
          <w:highlight w:val="yellow"/>
        </w:rPr>
        <w:t>officials</w:t>
      </w:r>
      <w:r w:rsidRPr="00EC61BB">
        <w:rPr>
          <w:rStyle w:val="StyleUnderline"/>
        </w:rPr>
        <w:t xml:space="preserve">, not an </w:t>
      </w:r>
      <w:r w:rsidRPr="00EC61BB">
        <w:rPr>
          <w:rStyle w:val="Emphasis"/>
        </w:rPr>
        <w:t>expansion</w:t>
      </w:r>
      <w:r w:rsidRPr="00EC61BB">
        <w:rPr>
          <w:rStyle w:val="StyleUnderline"/>
        </w:rPr>
        <w:t xml:space="preserve"> of their power</w:t>
      </w:r>
      <w:r w:rsidRPr="00EC61BB">
        <w:rPr>
          <w:sz w:val="16"/>
        </w:rPr>
        <w:t xml:space="preserve">.18 It would be incongruous for a duty-imposing clause to imply a power beyond that duty. </w:t>
      </w:r>
      <w:r w:rsidRPr="00EC61BB">
        <w:rPr>
          <w:rStyle w:val="StyleUnderline"/>
        </w:rPr>
        <w:t xml:space="preserve">There is simply </w:t>
      </w:r>
      <w:r w:rsidRPr="00EC61BB">
        <w:rPr>
          <w:rStyle w:val="Emphasis"/>
          <w:highlight w:val="yellow"/>
        </w:rPr>
        <w:t>no historical evidence</w:t>
      </w:r>
      <w:r w:rsidRPr="00EC61BB">
        <w:rPr>
          <w:rStyle w:val="StyleUnderline"/>
        </w:rPr>
        <w:t xml:space="preserve"> that the </w:t>
      </w:r>
      <w:r w:rsidRPr="00EC61BB">
        <w:rPr>
          <w:rStyle w:val="StyleUnderline"/>
          <w:highlight w:val="yellow"/>
        </w:rPr>
        <w:t>Take Care</w:t>
      </w:r>
      <w:r w:rsidRPr="00EC61BB">
        <w:rPr>
          <w:rStyle w:val="StyleUnderline"/>
        </w:rPr>
        <w:t xml:space="preserve"> Clause </w:t>
      </w:r>
      <w:r w:rsidRPr="00EC61BB">
        <w:rPr>
          <w:rStyle w:val="StyleUnderline"/>
          <w:highlight w:val="yellow"/>
        </w:rPr>
        <w:t>or</w:t>
      </w:r>
      <w:r w:rsidRPr="00EC61BB">
        <w:rPr>
          <w:rStyle w:val="StyleUnderline"/>
        </w:rPr>
        <w:t xml:space="preserve"> the </w:t>
      </w:r>
      <w:r w:rsidRPr="00EC61BB">
        <w:rPr>
          <w:rStyle w:val="Emphasis"/>
        </w:rPr>
        <w:t>structure</w:t>
      </w:r>
      <w:r w:rsidRPr="00EC61BB">
        <w:rPr>
          <w:rStyle w:val="StyleUnderline"/>
        </w:rPr>
        <w:t xml:space="preserve"> of </w:t>
      </w:r>
      <w:r w:rsidRPr="00EC61BB">
        <w:rPr>
          <w:rStyle w:val="Emphasis"/>
          <w:highlight w:val="yellow"/>
        </w:rPr>
        <w:t>s</w:t>
      </w:r>
      <w:r w:rsidRPr="00EC61BB">
        <w:rPr>
          <w:rStyle w:val="StyleUnderline"/>
        </w:rPr>
        <w:t xml:space="preserve">eparation </w:t>
      </w:r>
      <w:r w:rsidRPr="00EC61BB">
        <w:rPr>
          <w:rStyle w:val="Emphasis"/>
          <w:highlight w:val="yellow"/>
        </w:rPr>
        <w:t>o</w:t>
      </w:r>
      <w:r w:rsidRPr="00EC61BB">
        <w:rPr>
          <w:rStyle w:val="StyleUnderline"/>
        </w:rPr>
        <w:t xml:space="preserve">f </w:t>
      </w:r>
      <w:r w:rsidRPr="00EC61BB">
        <w:rPr>
          <w:rStyle w:val="Emphasis"/>
          <w:highlight w:val="yellow"/>
        </w:rPr>
        <w:t>p</w:t>
      </w:r>
      <w:r w:rsidRPr="00EC61BB">
        <w:rPr>
          <w:rStyle w:val="StyleUnderline"/>
        </w:rPr>
        <w:t xml:space="preserve">owers </w:t>
      </w:r>
      <w:r w:rsidRPr="00EC61BB">
        <w:rPr>
          <w:rStyle w:val="StyleUnderline"/>
          <w:highlight w:val="yellow"/>
        </w:rPr>
        <w:t>implied</w:t>
      </w:r>
      <w:r w:rsidRPr="00EC61BB">
        <w:rPr>
          <w:rStyle w:val="StyleUnderline"/>
        </w:rPr>
        <w:t xml:space="preserve"> “</w:t>
      </w:r>
      <w:r w:rsidRPr="00EC61BB">
        <w:rPr>
          <w:rStyle w:val="Emphasis"/>
        </w:rPr>
        <w:t>indefeasible</w:t>
      </w:r>
      <w:r w:rsidRPr="00EC61BB">
        <w:rPr>
          <w:rStyle w:val="StyleUnderline"/>
        </w:rPr>
        <w:t xml:space="preserve">” </w:t>
      </w:r>
      <w:r w:rsidRPr="00EC61BB">
        <w:rPr>
          <w:rStyle w:val="StyleUnderline"/>
          <w:highlight w:val="yellow"/>
        </w:rPr>
        <w:t>unconditional</w:t>
      </w:r>
      <w:r w:rsidRPr="00EC61BB">
        <w:rPr>
          <w:rStyle w:val="StyleUnderline"/>
        </w:rPr>
        <w:t xml:space="preserve"> presidential </w:t>
      </w:r>
      <w:r w:rsidRPr="00EC61BB">
        <w:rPr>
          <w:rStyle w:val="StyleUnderline"/>
          <w:highlight w:val="yellow"/>
        </w:rPr>
        <w:t>power</w:t>
      </w:r>
      <w:r w:rsidRPr="00EC61BB">
        <w:rPr>
          <w:sz w:val="16"/>
        </w:rPr>
        <w:t>.19</w:t>
      </w:r>
    </w:p>
    <w:p w14:paraId="616CFBE8" w14:textId="77777777" w:rsidR="004E6F5B" w:rsidRPr="00EC61BB" w:rsidRDefault="004E6F5B" w:rsidP="004E6F5B">
      <w:pPr>
        <w:rPr>
          <w:sz w:val="16"/>
        </w:rPr>
      </w:pPr>
      <w:r w:rsidRPr="00EC61BB">
        <w:rPr>
          <w:sz w:val="16"/>
        </w:rPr>
        <w:t xml:space="preserve">This new research </w:t>
      </w:r>
      <w:r w:rsidRPr="00EC61BB">
        <w:rPr>
          <w:rStyle w:val="StyleUnderline"/>
        </w:rPr>
        <w:t xml:space="preserve">supports Chief Justice </w:t>
      </w:r>
      <w:r w:rsidRPr="00EC61BB">
        <w:rPr>
          <w:rStyle w:val="Emphasis"/>
        </w:rPr>
        <w:t>Rehnquist’s</w:t>
      </w:r>
      <w:r w:rsidRPr="00EC61BB">
        <w:rPr>
          <w:rStyle w:val="StyleUnderline"/>
        </w:rPr>
        <w:t xml:space="preserve"> interpretation</w:t>
      </w:r>
      <w:r w:rsidRPr="00EC61BB">
        <w:rPr>
          <w:sz w:val="16"/>
        </w:rPr>
        <w:t xml:space="preserve"> and holding in his 7-1 majority in Morrison v. Olson, 487 U.S. 654 (1988). </w:t>
      </w:r>
      <w:r w:rsidRPr="00EC61BB">
        <w:rPr>
          <w:rStyle w:val="StyleUnderline"/>
          <w:highlight w:val="yellow"/>
        </w:rPr>
        <w:t>A “</w:t>
      </w:r>
      <w:r w:rsidRPr="00EC61BB">
        <w:rPr>
          <w:rStyle w:val="Emphasis"/>
          <w:highlight w:val="yellow"/>
        </w:rPr>
        <w:t>good cause</w:t>
      </w:r>
      <w:r w:rsidRPr="00EC61BB">
        <w:rPr>
          <w:rStyle w:val="StyleUnderline"/>
          <w:highlight w:val="yellow"/>
        </w:rPr>
        <w:t>” removal</w:t>
      </w:r>
      <w:r w:rsidRPr="00EC61BB">
        <w:rPr>
          <w:rStyle w:val="StyleUnderline"/>
        </w:rPr>
        <w:t xml:space="preserve"> provision,</w:t>
      </w:r>
      <w:r w:rsidRPr="00EC61BB">
        <w:rPr>
          <w:sz w:val="16"/>
        </w:rPr>
        <w:t xml:space="preserve"> the Chief Justice wrote, </w:t>
      </w:r>
      <w:r w:rsidRPr="00EC61BB">
        <w:rPr>
          <w:rStyle w:val="StyleUnderline"/>
          <w:highlight w:val="yellow"/>
        </w:rPr>
        <w:t>does not</w:t>
      </w:r>
      <w:r w:rsidRPr="00EC61BB">
        <w:rPr>
          <w:rStyle w:val="StyleUnderline"/>
        </w:rPr>
        <w:t xml:space="preserve"> “impermissibly </w:t>
      </w:r>
      <w:r w:rsidRPr="00EC61BB">
        <w:rPr>
          <w:rStyle w:val="Emphasis"/>
          <w:highlight w:val="yellow"/>
        </w:rPr>
        <w:t>burden</w:t>
      </w:r>
      <w:r w:rsidRPr="00EC61BB">
        <w:rPr>
          <w:rStyle w:val="StyleUnderline"/>
        </w:rPr>
        <w:t xml:space="preserve">[] the </w:t>
      </w:r>
      <w:r w:rsidRPr="00EC61BB">
        <w:rPr>
          <w:rStyle w:val="StyleUnderline"/>
          <w:highlight w:val="yellow"/>
        </w:rPr>
        <w:t>President’s power</w:t>
      </w:r>
      <w:r w:rsidRPr="00EC61BB">
        <w:rPr>
          <w:rStyle w:val="StyleUnderline"/>
        </w:rPr>
        <w:t xml:space="preserve"> to control or supervise the </w:t>
      </w:r>
      <w:r w:rsidRPr="00EC61BB">
        <w:rPr>
          <w:rStyle w:val="Emphasis"/>
        </w:rPr>
        <w:t>independent counsel</w:t>
      </w:r>
      <w:r w:rsidRPr="00EC61BB">
        <w:rPr>
          <w:rStyle w:val="StyleUnderline"/>
        </w:rPr>
        <w:t xml:space="preserve">, as an executive official, in the </w:t>
      </w:r>
      <w:r w:rsidRPr="00EC61BB">
        <w:rPr>
          <w:rStyle w:val="Emphasis"/>
        </w:rPr>
        <w:t>execution</w:t>
      </w:r>
      <w:r w:rsidRPr="00EC61BB">
        <w:rPr>
          <w:rStyle w:val="StyleUnderline"/>
        </w:rPr>
        <w:t xml:space="preserve"> of his or her duties under the Act</w:t>
      </w:r>
      <w:r w:rsidRPr="00EC61BB">
        <w:rPr>
          <w:sz w:val="16"/>
        </w:rPr>
        <w:t xml:space="preserve"> . . . because the independent counsel may be terminated for ‘good cause,’ the Executive, through the Attorney General, </w:t>
      </w:r>
      <w:r w:rsidRPr="00EC61BB">
        <w:rPr>
          <w:rStyle w:val="StyleUnderline"/>
          <w:highlight w:val="yellow"/>
        </w:rPr>
        <w:t xml:space="preserve">retains </w:t>
      </w:r>
      <w:r w:rsidRPr="00EC61BB">
        <w:rPr>
          <w:rStyle w:val="Emphasis"/>
          <w:highlight w:val="yellow"/>
        </w:rPr>
        <w:t>ample authority</w:t>
      </w:r>
      <w:r w:rsidRPr="00EC61BB">
        <w:rPr>
          <w:rStyle w:val="StyleUnderline"/>
          <w:highlight w:val="yellow"/>
        </w:rPr>
        <w:t xml:space="preserve"> to assure</w:t>
      </w:r>
      <w:r w:rsidRPr="00EC61BB">
        <w:rPr>
          <w:rStyle w:val="StyleUnderline"/>
        </w:rPr>
        <w:t xml:space="preserve"> that the </w:t>
      </w:r>
      <w:r w:rsidRPr="00EC61BB">
        <w:rPr>
          <w:rStyle w:val="StyleUnderline"/>
          <w:highlight w:val="yellow"/>
        </w:rPr>
        <w:t xml:space="preserve">counsel is </w:t>
      </w:r>
      <w:r w:rsidRPr="00EC61BB">
        <w:rPr>
          <w:rStyle w:val="Emphasis"/>
          <w:highlight w:val="yellow"/>
        </w:rPr>
        <w:t>competently</w:t>
      </w:r>
      <w:r w:rsidRPr="00EC61BB">
        <w:rPr>
          <w:rStyle w:val="Emphasis"/>
        </w:rPr>
        <w:t xml:space="preserve"> performing</w:t>
      </w:r>
      <w:r w:rsidRPr="00EC61BB">
        <w:rPr>
          <w:rStyle w:val="StyleUnderline"/>
        </w:rPr>
        <w:t xml:space="preserve"> his or her statutory responsibilities.</w:t>
      </w:r>
      <w:r w:rsidRPr="00EC61BB">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2D08EDCA" w14:textId="77777777" w:rsidR="004E6F5B" w:rsidRPr="00FD4EA5" w:rsidRDefault="004E6F5B" w:rsidP="004E6F5B"/>
    <w:p w14:paraId="4A97378C" w14:textId="77777777" w:rsidR="004E6F5B" w:rsidRDefault="004E6F5B" w:rsidP="004E6F5B">
      <w:pPr>
        <w:pStyle w:val="Heading3"/>
      </w:pPr>
      <w:r>
        <w:t>AT: Constitution---Vesting Clause</w:t>
      </w:r>
    </w:p>
    <w:p w14:paraId="263AD58B" w14:textId="77777777" w:rsidR="004E6F5B" w:rsidRPr="00940055" w:rsidRDefault="004E6F5B" w:rsidP="004E6F5B">
      <w:pPr>
        <w:pStyle w:val="Heading4"/>
      </w:pPr>
      <w:r>
        <w:t xml:space="preserve">Vesting Clause is </w:t>
      </w:r>
      <w:r>
        <w:rPr>
          <w:u w:val="single"/>
        </w:rPr>
        <w:t>wrong</w:t>
      </w:r>
      <w:r>
        <w:t>.</w:t>
      </w:r>
    </w:p>
    <w:p w14:paraId="3A1F0D9D" w14:textId="77777777" w:rsidR="004E6F5B" w:rsidRPr="00BD53F2" w:rsidRDefault="004E6F5B" w:rsidP="004E6F5B">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545A0AE3" w14:textId="77777777" w:rsidR="004E6F5B" w:rsidRPr="000F4C13" w:rsidRDefault="004E6F5B" w:rsidP="004E6F5B">
      <w:pPr>
        <w:rPr>
          <w:sz w:val="16"/>
        </w:rPr>
      </w:pPr>
      <w:r w:rsidRPr="000F4C13">
        <w:rPr>
          <w:sz w:val="16"/>
        </w:rPr>
        <w:t>1. The Executive Vesting Clause Did Not Imply Presidential Removal.</w:t>
      </w:r>
    </w:p>
    <w:p w14:paraId="1D6091EA" w14:textId="77777777" w:rsidR="004E6F5B" w:rsidRPr="000F4C13" w:rsidRDefault="004E6F5B" w:rsidP="004E6F5B">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0F4C13">
        <w:rPr>
          <w:rStyle w:val="Emphasis"/>
          <w:highlight w:val="yellow"/>
        </w:rPr>
        <w:t>Historians and legal</w:t>
      </w:r>
      <w:r w:rsidRPr="000F4C13">
        <w:rPr>
          <w:rStyle w:val="StyleUnderline"/>
          <w:highlight w:val="yellow"/>
        </w:rPr>
        <w:t xml:space="preserve"> scholars</w:t>
      </w:r>
      <w:r w:rsidRPr="00B07EF5">
        <w:rPr>
          <w:rStyle w:val="StyleUnderline"/>
        </w:rPr>
        <w:t xml:space="preserve">, however, have </w:t>
      </w:r>
      <w:r w:rsidRPr="000F4C13">
        <w:rPr>
          <w:rStyle w:val="StyleUnderline"/>
          <w:highlight w:val="yellow"/>
        </w:rPr>
        <w:t xml:space="preserve">dug into </w:t>
      </w:r>
      <w:r w:rsidRPr="000F4C13">
        <w:rPr>
          <w:rStyle w:val="Emphasis"/>
          <w:highlight w:val="yellow"/>
        </w:rPr>
        <w:t>Anglo-American history</w:t>
      </w:r>
      <w:r w:rsidRPr="000F4C13">
        <w:rPr>
          <w:rStyle w:val="StyleUnderline"/>
          <w:highlight w:val="yellow"/>
        </w:rPr>
        <w:t xml:space="preserve"> to show</w:t>
      </w:r>
      <w:r w:rsidRPr="00B07EF5">
        <w:rPr>
          <w:rStyle w:val="StyleUnderline"/>
        </w:rPr>
        <w:t xml:space="preserve"> that “</w:t>
      </w:r>
      <w:r w:rsidRPr="000F4C13">
        <w:rPr>
          <w:rStyle w:val="Emphasis"/>
          <w:highlight w:val="yellow"/>
        </w:rPr>
        <w:t>executive power</w:t>
      </w:r>
      <w:r w:rsidRPr="000F4C13">
        <w:rPr>
          <w:rStyle w:val="StyleUnderline"/>
          <w:highlight w:val="yellow"/>
        </w:rPr>
        <w:t xml:space="preserve">” did not imply </w:t>
      </w:r>
      <w:r w:rsidRPr="000F4C13">
        <w:rPr>
          <w:rStyle w:val="Emphasis"/>
          <w:highlight w:val="yellow"/>
        </w:rPr>
        <w:t>removal</w:t>
      </w:r>
      <w:r w:rsidRPr="000F4C13">
        <w:rPr>
          <w:sz w:val="16"/>
        </w:rPr>
        <w:t>.6</w:t>
      </w:r>
    </w:p>
    <w:p w14:paraId="1CCA839E" w14:textId="77777777" w:rsidR="004E6F5B" w:rsidRPr="000F4C13" w:rsidRDefault="004E6F5B" w:rsidP="004E6F5B">
      <w:pPr>
        <w:rPr>
          <w:sz w:val="16"/>
        </w:rPr>
      </w:pPr>
      <w:r w:rsidRPr="000F4C13">
        <w:rPr>
          <w:sz w:val="16"/>
        </w:rPr>
        <w:t xml:space="preserve">For example, Blackstone and many other sources described offices as “freehold” property interests, and Parliament’s legislative power included the power to protect offices.7 Many powerful executive officers in </w:t>
      </w:r>
      <w:r w:rsidRPr="000F4C13">
        <w:rPr>
          <w:rStyle w:val="StyleUnderline"/>
          <w:highlight w:val="yellow"/>
        </w:rPr>
        <w:t>England</w:t>
      </w:r>
      <w:r w:rsidRPr="000F4C13">
        <w:rPr>
          <w:sz w:val="16"/>
        </w:rPr>
        <w:t xml:space="preserve">, </w:t>
      </w:r>
      <w:r w:rsidRPr="00B07EF5">
        <w:rPr>
          <w:rStyle w:val="StyleUnderline"/>
        </w:rPr>
        <w:t xml:space="preserve">including </w:t>
      </w:r>
      <w:r w:rsidRPr="00B07EF5">
        <w:rPr>
          <w:rStyle w:val="Emphasis"/>
        </w:rPr>
        <w:t xml:space="preserve">cabinet </w:t>
      </w:r>
      <w:r w:rsidRPr="000F4C13">
        <w:rPr>
          <w:rStyle w:val="Emphasis"/>
          <w:highlight w:val="yellow"/>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0F4C13">
        <w:rPr>
          <w:rStyle w:val="StyleUnderline"/>
          <w:highlight w:val="yellow"/>
        </w:rPr>
        <w:t xml:space="preserve">were </w:t>
      </w:r>
      <w:r w:rsidRPr="000F4C13">
        <w:rPr>
          <w:rStyle w:val="Emphasis"/>
          <w:highlight w:val="yellow"/>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0F4C13">
        <w:rPr>
          <w:rStyle w:val="StyleUnderline"/>
          <w:highlight w:val="yellow"/>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0F4C13">
        <w:rPr>
          <w:rStyle w:val="StyleUnderline"/>
          <w:highlight w:val="yellow"/>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0F4C13">
        <w:rPr>
          <w:rStyle w:val="StyleUnderline"/>
          <w:highlight w:val="yellow"/>
        </w:rPr>
        <w:t xml:space="preserve">recent </w:t>
      </w:r>
      <w:r w:rsidRPr="000F4C13">
        <w:rPr>
          <w:rStyle w:val="Emphasis"/>
          <w:highlight w:val="yellow"/>
        </w:rPr>
        <w:t>historical scholarship</w:t>
      </w:r>
      <w:r w:rsidRPr="000F4C13">
        <w:rPr>
          <w:rStyle w:val="StyleUnderline"/>
          <w:highlight w:val="yellow"/>
        </w:rPr>
        <w:t xml:space="preserve"> shows</w:t>
      </w:r>
      <w:r w:rsidRPr="00B07EF5">
        <w:rPr>
          <w:rStyle w:val="StyleUnderline"/>
        </w:rPr>
        <w:t xml:space="preserve"> the </w:t>
      </w:r>
      <w:r w:rsidRPr="000F4C13">
        <w:rPr>
          <w:rStyle w:val="Emphasis"/>
          <w:highlight w:val="yellow"/>
        </w:rPr>
        <w:t>s</w:t>
      </w:r>
      <w:r w:rsidRPr="00B07EF5">
        <w:rPr>
          <w:rStyle w:val="StyleUnderline"/>
        </w:rPr>
        <w:t xml:space="preserve">eparation </w:t>
      </w:r>
      <w:r w:rsidRPr="000F4C13">
        <w:rPr>
          <w:rStyle w:val="Emphasis"/>
          <w:highlight w:val="yellow"/>
        </w:rPr>
        <w:t>o</w:t>
      </w:r>
      <w:r w:rsidRPr="00B07EF5">
        <w:rPr>
          <w:rStyle w:val="StyleUnderline"/>
        </w:rPr>
        <w:t xml:space="preserve">f </w:t>
      </w:r>
      <w:r w:rsidRPr="000F4C13">
        <w:rPr>
          <w:rStyle w:val="Emphasis"/>
          <w:highlight w:val="yellow"/>
        </w:rPr>
        <w:t>p</w:t>
      </w:r>
      <w:r w:rsidRPr="00B07EF5">
        <w:rPr>
          <w:rStyle w:val="StyleUnderline"/>
        </w:rPr>
        <w:t xml:space="preserve">owers was </w:t>
      </w:r>
      <w:r w:rsidRPr="000F4C13">
        <w:rPr>
          <w:rStyle w:val="StyleUnderline"/>
          <w:highlight w:val="yellow"/>
        </w:rPr>
        <w:t>more</w:t>
      </w:r>
      <w:r w:rsidRPr="00B07EF5">
        <w:rPr>
          <w:rStyle w:val="StyleUnderline"/>
        </w:rPr>
        <w:t xml:space="preserve"> a </w:t>
      </w:r>
      <w:r w:rsidRPr="00B07EF5">
        <w:rPr>
          <w:rStyle w:val="Emphasis"/>
        </w:rPr>
        <w:t xml:space="preserve">flexible structural </w:t>
      </w:r>
      <w:r w:rsidRPr="000F4C13">
        <w:rPr>
          <w:rStyle w:val="Emphasis"/>
          <w:highlight w:val="yellow"/>
        </w:rPr>
        <w:t>concept</w:t>
      </w:r>
      <w:r w:rsidRPr="000F4C13">
        <w:rPr>
          <w:rStyle w:val="StyleUnderline"/>
          <w:highlight w:val="yellow"/>
        </w:rPr>
        <w:t xml:space="preserve"> than a</w:t>
      </w:r>
      <w:r w:rsidRPr="00B07EF5">
        <w:rPr>
          <w:rStyle w:val="StyleUnderline"/>
        </w:rPr>
        <w:t xml:space="preserve"> </w:t>
      </w:r>
      <w:r w:rsidRPr="000F4C13">
        <w:rPr>
          <w:rStyle w:val="StyleUnderline"/>
          <w:highlight w:val="yellow"/>
        </w:rPr>
        <w:t>formal doctrine</w:t>
      </w:r>
      <w:r w:rsidRPr="000F4C13">
        <w:rPr>
          <w:sz w:val="16"/>
        </w:rPr>
        <w:t>.11</w:t>
      </w:r>
    </w:p>
    <w:p w14:paraId="2028146D" w14:textId="77777777" w:rsidR="004E6F5B" w:rsidRPr="000F4C13" w:rsidRDefault="004E6F5B" w:rsidP="004E6F5B">
      <w:pPr>
        <w:rPr>
          <w:sz w:val="16"/>
        </w:rPr>
      </w:pPr>
      <w:r w:rsidRPr="000F4C13">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B07EF5">
        <w:rPr>
          <w:rStyle w:val="StyleUnderline"/>
        </w:rPr>
        <w:t xml:space="preserve">that </w:t>
      </w:r>
      <w:r w:rsidRPr="000F4C13">
        <w:rPr>
          <w:rStyle w:val="StyleUnderline"/>
          <w:highlight w:val="yellow"/>
        </w:rPr>
        <w:t>the “</w:t>
      </w:r>
      <w:r w:rsidRPr="000F4C13">
        <w:rPr>
          <w:rStyle w:val="Emphasis"/>
          <w:highlight w:val="yellow"/>
        </w:rPr>
        <w:t>all</w:t>
      </w:r>
      <w:r w:rsidRPr="000F4C13">
        <w:rPr>
          <w:rStyle w:val="StyleUnderline"/>
          <w:highlight w:val="yellow"/>
        </w:rPr>
        <w:t>” in</w:t>
      </w:r>
      <w:r w:rsidRPr="00B07EF5">
        <w:rPr>
          <w:rStyle w:val="StyleUnderline"/>
        </w:rPr>
        <w:t xml:space="preserve"> the Legislative Vesting </w:t>
      </w:r>
      <w:r w:rsidRPr="000F4C13">
        <w:rPr>
          <w:rStyle w:val="StyleUnderline"/>
          <w:highlight w:val="yellow"/>
        </w:rPr>
        <w:t>Clause</w:t>
      </w:r>
      <w:r w:rsidRPr="00B07EF5">
        <w:rPr>
          <w:rStyle w:val="StyleUnderline"/>
        </w:rPr>
        <w:t xml:space="preserve"> is </w:t>
      </w:r>
      <w:r w:rsidRPr="000F4C13">
        <w:rPr>
          <w:rStyle w:val="Emphasis"/>
          <w:highlight w:val="yellow"/>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0F4C13">
        <w:rPr>
          <w:rStyle w:val="StyleUnderline"/>
          <w:highlight w:val="yellow"/>
        </w:rPr>
        <w:t xml:space="preserve">Framers had good </w:t>
      </w:r>
      <w:r w:rsidRPr="000F4C13">
        <w:rPr>
          <w:rStyle w:val="Emphasis"/>
          <w:highlight w:val="yellow"/>
        </w:rPr>
        <w:t>textual</w:t>
      </w:r>
      <w:r w:rsidRPr="00B07EF5">
        <w:rPr>
          <w:rStyle w:val="Emphasis"/>
        </w:rPr>
        <w:t xml:space="preserve"> and contextual</w:t>
      </w:r>
      <w:r w:rsidRPr="00B07EF5">
        <w:rPr>
          <w:rStyle w:val="StyleUnderline"/>
        </w:rPr>
        <w:t xml:space="preserve"> </w:t>
      </w:r>
      <w:r w:rsidRPr="000F4C13">
        <w:rPr>
          <w:rStyle w:val="StyleUnderline"/>
          <w:highlight w:val="yellow"/>
        </w:rPr>
        <w:t>reasons</w:t>
      </w:r>
      <w:r w:rsidRPr="00B07EF5">
        <w:rPr>
          <w:rStyle w:val="StyleUnderline"/>
        </w:rPr>
        <w:t xml:space="preserve"> to </w:t>
      </w:r>
      <w:r w:rsidRPr="000F4C13">
        <w:rPr>
          <w:rStyle w:val="StyleUnderline"/>
          <w:highlight w:val="yellow"/>
        </w:rPr>
        <w:t>leave out</w:t>
      </w:r>
      <w:r w:rsidRPr="00B07EF5">
        <w:rPr>
          <w:rStyle w:val="StyleUnderline"/>
        </w:rPr>
        <w:t xml:space="preserve"> the word “all”: That omission </w:t>
      </w:r>
      <w:r w:rsidRPr="000F4C13">
        <w:rPr>
          <w:rStyle w:val="StyleUnderline"/>
          <w:highlight w:val="yellow"/>
        </w:rPr>
        <w:t>reflects</w:t>
      </w:r>
      <w:r w:rsidRPr="00B07EF5">
        <w:rPr>
          <w:rStyle w:val="StyleUnderline"/>
        </w:rPr>
        <w:t xml:space="preserve"> the </w:t>
      </w:r>
      <w:r w:rsidRPr="000F4C13">
        <w:rPr>
          <w:rStyle w:val="StyleUnderline"/>
          <w:highlight w:val="yellow"/>
        </w:rPr>
        <w:t xml:space="preserve">reality of </w:t>
      </w:r>
      <w:r w:rsidRPr="000F4C13">
        <w:rPr>
          <w:rStyle w:val="Emphasis"/>
          <w:highlight w:val="yellow"/>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0F4C13">
        <w:rPr>
          <w:rStyle w:val="StyleUnderline"/>
          <w:highlight w:val="yellow"/>
        </w:rPr>
        <w:t>execution</w:t>
      </w:r>
      <w:r w:rsidRPr="00B07EF5">
        <w:rPr>
          <w:rStyle w:val="StyleUnderline"/>
        </w:rPr>
        <w:t xml:space="preserve"> in the Founding era</w:t>
      </w:r>
      <w:r w:rsidRPr="000F4C13">
        <w:rPr>
          <w:sz w:val="16"/>
        </w:rPr>
        <w:t>. Vesting at 1499-1505, 1510-12.</w:t>
      </w:r>
    </w:p>
    <w:p w14:paraId="3CA44CC6" w14:textId="77777777" w:rsidR="004E6F5B" w:rsidRPr="000F4C13" w:rsidRDefault="004E6F5B" w:rsidP="004E6F5B">
      <w:pPr>
        <w:rPr>
          <w:sz w:val="16"/>
        </w:rPr>
      </w:pPr>
      <w:r w:rsidRPr="000F4C13">
        <w:rPr>
          <w:sz w:val="16"/>
        </w:rPr>
        <w:t>Judge Walker, too, added a historical gloss to the Vesting Clause:</w:t>
      </w:r>
    </w:p>
    <w:p w14:paraId="06222418" w14:textId="77777777" w:rsidR="004E6F5B" w:rsidRPr="000F4C13" w:rsidRDefault="004E6F5B" w:rsidP="004E6F5B">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0F4C13">
        <w:rPr>
          <w:rStyle w:val="Emphasis"/>
          <w:highlight w:val="yellow"/>
        </w:rPr>
        <w:t>no evidence</w:t>
      </w:r>
      <w:r w:rsidRPr="000F4C13">
        <w:rPr>
          <w:rStyle w:val="StyleUnderline"/>
          <w:highlight w:val="yellow"/>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0F4C13">
        <w:rPr>
          <w:rStyle w:val="Emphasis"/>
          <w:highlight w:val="yellow"/>
        </w:rPr>
        <w:t>appointing</w:t>
      </w:r>
      <w:r w:rsidRPr="000F4C13">
        <w:rPr>
          <w:rStyle w:val="StyleUnderline"/>
          <w:highlight w:val="yellow"/>
        </w:rPr>
        <w:t>” is,</w:t>
      </w:r>
      <w:r w:rsidRPr="000F4C13">
        <w:rPr>
          <w:rStyle w:val="StyleUnderline"/>
        </w:rPr>
        <w:t xml:space="preserve"> by Madison’s description, “in its </w:t>
      </w:r>
      <w:r w:rsidRPr="000F4C13">
        <w:rPr>
          <w:rStyle w:val="Emphasis"/>
        </w:rPr>
        <w:t xml:space="preserve">nature </w:t>
      </w:r>
      <w:r w:rsidRPr="000F4C13">
        <w:rPr>
          <w:rStyle w:val="Emphasis"/>
          <w:highlight w:val="yellow"/>
        </w:rPr>
        <w:t>executive</w:t>
      </w:r>
      <w:r w:rsidRPr="000F4C13">
        <w:rPr>
          <w:rStyle w:val="StyleUnderline"/>
        </w:rPr>
        <w:t>.” 1 Annals of Congress 463 (1789) (James Madison). But th</w:t>
      </w:r>
      <w:r w:rsidRPr="00B07EF5">
        <w:rPr>
          <w:rStyle w:val="StyleUnderline"/>
        </w:rPr>
        <w:t xml:space="preserve">e </w:t>
      </w:r>
      <w:r w:rsidRPr="000F4C13">
        <w:rPr>
          <w:rStyle w:val="StyleUnderline"/>
          <w:highlight w:val="yellow"/>
        </w:rPr>
        <w:t xml:space="preserve">Framers </w:t>
      </w:r>
      <w:r w:rsidRPr="000F4C13">
        <w:rPr>
          <w:rStyle w:val="Emphasis"/>
          <w:highlight w:val="yellow"/>
        </w:rPr>
        <w:t>distributed</w:t>
      </w:r>
      <w:r w:rsidRPr="00B07EF5">
        <w:rPr>
          <w:rStyle w:val="Emphasis"/>
        </w:rPr>
        <w:t xml:space="preserve"> that power</w:t>
      </w:r>
      <w:r w:rsidRPr="00B07EF5">
        <w:rPr>
          <w:rStyle w:val="StyleUnderline"/>
        </w:rPr>
        <w:t xml:space="preserve"> </w:t>
      </w:r>
      <w:r w:rsidRPr="000F4C13">
        <w:rPr>
          <w:rStyle w:val="StyleUnderline"/>
          <w:highlight w:val="yellow"/>
        </w:rPr>
        <w:t>between</w:t>
      </w:r>
      <w:r w:rsidRPr="00B07EF5">
        <w:rPr>
          <w:rStyle w:val="StyleUnderline"/>
        </w:rPr>
        <w:t xml:space="preserve"> the </w:t>
      </w:r>
      <w:r w:rsidRPr="000F4C13">
        <w:rPr>
          <w:rStyle w:val="Emphasis"/>
          <w:highlight w:val="yellow"/>
        </w:rPr>
        <w:t>President</w:t>
      </w:r>
      <w:r w:rsidRPr="000F4C13">
        <w:rPr>
          <w:rStyle w:val="StyleUnderline"/>
          <w:highlight w:val="yellow"/>
        </w:rPr>
        <w:t xml:space="preserve"> and </w:t>
      </w:r>
      <w:r w:rsidRPr="000F4C13">
        <w:rPr>
          <w:rStyle w:val="StyleUnderline"/>
        </w:rPr>
        <w:t xml:space="preserve">the </w:t>
      </w:r>
      <w:r w:rsidRPr="000F4C13">
        <w:rPr>
          <w:rStyle w:val="Emphasis"/>
          <w:highlight w:val="yellow"/>
        </w:rPr>
        <w:t>Senate</w:t>
      </w:r>
      <w:r w:rsidRPr="000F4C13">
        <w:rPr>
          <w:sz w:val="16"/>
        </w:rPr>
        <w:t xml:space="preserve">. U.S. Const. Art. 2, § 2, cl. 2. </w:t>
      </w:r>
      <w:r w:rsidRPr="00B07EF5">
        <w:rPr>
          <w:rStyle w:val="StyleUnderline"/>
        </w:rPr>
        <w:t xml:space="preserve">The </w:t>
      </w:r>
      <w:r w:rsidRPr="000F4C13">
        <w:rPr>
          <w:rStyle w:val="StyleUnderline"/>
          <w:highlight w:val="yellow"/>
        </w:rPr>
        <w:t>word</w:t>
      </w:r>
      <w:r w:rsidRPr="00B07EF5">
        <w:rPr>
          <w:rStyle w:val="StyleUnderline"/>
        </w:rPr>
        <w:t xml:space="preserve"> that is </w:t>
      </w:r>
      <w:r w:rsidRPr="00B07EF5">
        <w:rPr>
          <w:rStyle w:val="Emphasis"/>
        </w:rPr>
        <w:t xml:space="preserve">conspicuously </w:t>
      </w:r>
      <w:r w:rsidRPr="000F4C13">
        <w:rPr>
          <w:rStyle w:val="Emphasis"/>
          <w:highlight w:val="yellow"/>
        </w:rPr>
        <w:t>missing</w:t>
      </w:r>
      <w:r w:rsidRPr="000F4C13">
        <w:rPr>
          <w:rStyle w:val="StyleUnderline"/>
          <w:highlight w:val="yellow"/>
        </w:rPr>
        <w:t xml:space="preserve"> from</w:t>
      </w:r>
      <w:r w:rsidRPr="00B07EF5">
        <w:rPr>
          <w:rStyle w:val="StyleUnderline"/>
        </w:rPr>
        <w:t xml:space="preserve"> any of Madison’s </w:t>
      </w:r>
      <w:r w:rsidRPr="00B07EF5">
        <w:rPr>
          <w:rStyle w:val="Emphasis"/>
        </w:rPr>
        <w:t xml:space="preserve">Ratificationera </w:t>
      </w:r>
      <w:r w:rsidRPr="000F4C13">
        <w:rPr>
          <w:rStyle w:val="Emphasis"/>
          <w:highlight w:val="yellow"/>
        </w:rPr>
        <w:t>descriptions</w:t>
      </w:r>
      <w:r w:rsidRPr="00B07EF5">
        <w:rPr>
          <w:rStyle w:val="StyleUnderline"/>
        </w:rPr>
        <w:t xml:space="preserve"> of executive authority </w:t>
      </w:r>
      <w:r w:rsidRPr="000F4C13">
        <w:rPr>
          <w:rStyle w:val="StyleUnderline"/>
          <w:highlight w:val="yellow"/>
        </w:rPr>
        <w:t>is “</w:t>
      </w:r>
      <w:r w:rsidRPr="000F4C13">
        <w:rPr>
          <w:rStyle w:val="Emphasis"/>
          <w:highlight w:val="yellow"/>
        </w:rPr>
        <w:t>removal</w:t>
      </w:r>
      <w:r w:rsidRPr="00B07EF5">
        <w:rPr>
          <w:rStyle w:val="StyleUnderline"/>
        </w:rPr>
        <w:t xml:space="preserve">.” </w:t>
      </w:r>
      <w:r w:rsidRPr="000F4C13">
        <w:rPr>
          <w:rStyle w:val="StyleUnderline"/>
          <w:highlight w:val="yellow"/>
        </w:rPr>
        <w:t>Nor</w:t>
      </w:r>
      <w:r w:rsidRPr="00B07EF5">
        <w:rPr>
          <w:rStyle w:val="StyleUnderline"/>
        </w:rPr>
        <w:t xml:space="preserve"> does the position advocated by some scholars—that “</w:t>
      </w:r>
      <w:r w:rsidRPr="000F4C13">
        <w:rPr>
          <w:rStyle w:val="Emphasis"/>
          <w:highlight w:val="yellow"/>
        </w:rPr>
        <w:t>controlling</w:t>
      </w:r>
      <w:r w:rsidRPr="00B07EF5">
        <w:rPr>
          <w:rStyle w:val="StyleUnderline"/>
        </w:rPr>
        <w:t xml:space="preserve">” must </w:t>
      </w:r>
      <w:r w:rsidRPr="000F4C13">
        <w:rPr>
          <w:rStyle w:val="StyleUnderline"/>
          <w:highlight w:val="yellow"/>
        </w:rPr>
        <w:t>include</w:t>
      </w:r>
      <w:r w:rsidRPr="00B07EF5">
        <w:rPr>
          <w:rStyle w:val="StyleUnderline"/>
        </w:rPr>
        <w:t xml:space="preserve"> removal—find </w:t>
      </w:r>
      <w:r w:rsidRPr="000F4C13">
        <w:rPr>
          <w:rStyle w:val="StyleUnderline"/>
          <w:highlight w:val="yellow"/>
        </w:rPr>
        <w:t>support in</w:t>
      </w:r>
      <w:r w:rsidRPr="00B07EF5">
        <w:rPr>
          <w:rStyle w:val="StyleUnderline"/>
        </w:rPr>
        <w:t xml:space="preserve"> the </w:t>
      </w:r>
      <w:r w:rsidRPr="00B07EF5">
        <w:rPr>
          <w:rStyle w:val="Emphasis"/>
        </w:rPr>
        <w:t>record</w:t>
      </w:r>
      <w:r w:rsidRPr="00B07EF5">
        <w:rPr>
          <w:rStyle w:val="StyleUnderline"/>
        </w:rPr>
        <w:t xml:space="preserve"> of </w:t>
      </w:r>
      <w:r w:rsidRPr="000F4C13">
        <w:rPr>
          <w:rStyle w:val="StyleUnderline"/>
          <w:highlight w:val="yellow"/>
        </w:rPr>
        <w:t xml:space="preserve">original </w:t>
      </w:r>
      <w:r w:rsidRPr="000F4C13">
        <w:rPr>
          <w:rStyle w:val="Emphasis"/>
          <w:highlight w:val="yellow"/>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66CF703A" w14:textId="77777777" w:rsidR="004E6F5B" w:rsidRPr="000F4C13" w:rsidRDefault="004E6F5B" w:rsidP="004E6F5B">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0F4C13">
        <w:rPr>
          <w:rStyle w:val="StyleUnderline"/>
          <w:highlight w:val="yellow"/>
        </w:rPr>
        <w:t>First Congress</w:t>
      </w:r>
      <w:r w:rsidRPr="00B07EF5">
        <w:rPr>
          <w:rStyle w:val="StyleUnderline"/>
        </w:rPr>
        <w:t xml:space="preserve">, they </w:t>
      </w:r>
      <w:r w:rsidRPr="000F4C13">
        <w:rPr>
          <w:rStyle w:val="Emphasis"/>
          <w:highlight w:val="yellow"/>
        </w:rPr>
        <w:t>contradicted</w:t>
      </w:r>
      <w:r w:rsidRPr="000F4C13">
        <w:rPr>
          <w:rStyle w:val="StyleUnderline"/>
          <w:highlight w:val="yellow"/>
        </w:rPr>
        <w:t xml:space="preserve"> the</w:t>
      </w:r>
      <w:r w:rsidRPr="00B07EF5">
        <w:rPr>
          <w:rStyle w:val="StyleUnderline"/>
        </w:rPr>
        <w:t xml:space="preserve"> </w:t>
      </w:r>
      <w:r w:rsidRPr="00B07EF5">
        <w:rPr>
          <w:rStyle w:val="Emphasis"/>
        </w:rPr>
        <w:t xml:space="preserve">unitary </w:t>
      </w:r>
      <w:r w:rsidRPr="000F4C13">
        <w:rPr>
          <w:rStyle w:val="Emphasis"/>
          <w:highlight w:val="yellow"/>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0F4C13">
        <w:rPr>
          <w:rStyle w:val="StyleUnderline"/>
          <w:highlight w:val="yellow"/>
        </w:rPr>
        <w:t>Neither</w:t>
      </w:r>
      <w:r w:rsidRPr="00B07EF5">
        <w:rPr>
          <w:rStyle w:val="StyleUnderline"/>
        </w:rPr>
        <w:t xml:space="preserve"> apparently </w:t>
      </w:r>
      <w:r w:rsidRPr="000F4C13">
        <w:rPr>
          <w:rStyle w:val="StyleUnderline"/>
          <w:highlight w:val="yellow"/>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6437C91D" w14:textId="77777777" w:rsidR="00F87097" w:rsidRPr="004E4CCC" w:rsidRDefault="00F87097" w:rsidP="00F87097"/>
    <w:p w14:paraId="428783AD"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137333453">
    <w:abstractNumId w:val="23"/>
  </w:num>
  <w:num w:numId="16" w16cid:durableId="1713188445">
    <w:abstractNumId w:val="22"/>
  </w:num>
  <w:num w:numId="17" w16cid:durableId="1763601005">
    <w:abstractNumId w:val="16"/>
  </w:num>
  <w:num w:numId="18" w16cid:durableId="97600750">
    <w:abstractNumId w:val="18"/>
  </w:num>
  <w:num w:numId="19" w16cid:durableId="866018953">
    <w:abstractNumId w:val="21"/>
  </w:num>
  <w:num w:numId="20" w16cid:durableId="1716003135">
    <w:abstractNumId w:val="15"/>
  </w:num>
  <w:num w:numId="21" w16cid:durableId="1159269130">
    <w:abstractNumId w:val="19"/>
  </w:num>
  <w:num w:numId="22" w16cid:durableId="599072509">
    <w:abstractNumId w:val="17"/>
  </w:num>
  <w:num w:numId="23" w16cid:durableId="301891432">
    <w:abstractNumId w:val="12"/>
  </w:num>
  <w:num w:numId="24"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60264687584"/>
  </w:docVars>
  <w:rsids>
    <w:rsidRoot w:val="00D23D59"/>
    <w:rsid w:val="00177D96"/>
    <w:rsid w:val="0032654F"/>
    <w:rsid w:val="003A7361"/>
    <w:rsid w:val="003D0C92"/>
    <w:rsid w:val="00415B45"/>
    <w:rsid w:val="004E6F5B"/>
    <w:rsid w:val="00B1707B"/>
    <w:rsid w:val="00D23D59"/>
    <w:rsid w:val="00F8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945C"/>
  <w15:chartTrackingRefBased/>
  <w15:docId w15:val="{1DDC885C-CBA3-4866-86DD-3A71CD8E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70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70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70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870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F870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8709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70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7097"/>
  </w:style>
  <w:style w:type="character" w:customStyle="1" w:styleId="Heading1Char">
    <w:name w:val="Heading 1 Char"/>
    <w:aliases w:val="Pocket Char"/>
    <w:basedOn w:val="DefaultParagraphFont"/>
    <w:link w:val="Heading1"/>
    <w:rsid w:val="00F870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870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F8709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870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870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2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59"/>
    <w:rPr>
      <w:rFonts w:eastAsiaTheme="majorEastAsia" w:cstheme="majorBidi"/>
      <w:color w:val="272727" w:themeColor="text1" w:themeTint="D8"/>
    </w:rPr>
  </w:style>
  <w:style w:type="paragraph" w:styleId="Title">
    <w:name w:val="Title"/>
    <w:basedOn w:val="Normal"/>
    <w:next w:val="Normal"/>
    <w:link w:val="TitleChar"/>
    <w:uiPriority w:val="10"/>
    <w:qFormat/>
    <w:rsid w:val="00D2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59"/>
    <w:pPr>
      <w:spacing w:before="160"/>
      <w:jc w:val="center"/>
    </w:pPr>
    <w:rPr>
      <w:i/>
      <w:iCs/>
      <w:color w:val="404040" w:themeColor="text1" w:themeTint="BF"/>
    </w:rPr>
  </w:style>
  <w:style w:type="character" w:customStyle="1" w:styleId="QuoteChar">
    <w:name w:val="Quote Char"/>
    <w:basedOn w:val="DefaultParagraphFont"/>
    <w:link w:val="Quote"/>
    <w:uiPriority w:val="29"/>
    <w:rsid w:val="00D23D59"/>
    <w:rPr>
      <w:i/>
      <w:iCs/>
      <w:color w:val="404040" w:themeColor="text1" w:themeTint="BF"/>
    </w:rPr>
  </w:style>
  <w:style w:type="paragraph" w:styleId="ListParagraph">
    <w:name w:val="List Paragraph"/>
    <w:basedOn w:val="Normal"/>
    <w:uiPriority w:val="34"/>
    <w:qFormat/>
    <w:rsid w:val="00D23D59"/>
    <w:pPr>
      <w:ind w:left="720"/>
      <w:contextualSpacing/>
    </w:pPr>
  </w:style>
  <w:style w:type="character" w:styleId="IntenseEmphasis">
    <w:name w:val="Intense Emphasis"/>
    <w:basedOn w:val="DefaultParagraphFont"/>
    <w:uiPriority w:val="21"/>
    <w:qFormat/>
    <w:rsid w:val="00D23D59"/>
    <w:rPr>
      <w:i/>
      <w:iCs/>
      <w:color w:val="0F4761" w:themeColor="accent1" w:themeShade="BF"/>
    </w:rPr>
  </w:style>
  <w:style w:type="paragraph" w:styleId="IntenseQuote">
    <w:name w:val="Intense Quote"/>
    <w:basedOn w:val="Normal"/>
    <w:next w:val="Normal"/>
    <w:link w:val="IntenseQuoteChar"/>
    <w:uiPriority w:val="30"/>
    <w:qFormat/>
    <w:rsid w:val="00D2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59"/>
    <w:rPr>
      <w:i/>
      <w:iCs/>
      <w:color w:val="0F4761" w:themeColor="accent1" w:themeShade="BF"/>
    </w:rPr>
  </w:style>
  <w:style w:type="character" w:styleId="IntenseReference">
    <w:name w:val="Intense Reference"/>
    <w:basedOn w:val="DefaultParagraphFont"/>
    <w:uiPriority w:val="32"/>
    <w:qFormat/>
    <w:rsid w:val="00D23D5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F870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709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709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F87097"/>
    <w:rPr>
      <w:b w:val="0"/>
      <w:sz w:val="22"/>
      <w:u w:val="single"/>
    </w:rPr>
  </w:style>
  <w:style w:type="character" w:styleId="Strong">
    <w:name w:val="Strong"/>
    <w:basedOn w:val="DefaultParagraphFont"/>
    <w:uiPriority w:val="22"/>
    <w:qFormat/>
    <w:rsid w:val="00F87097"/>
    <w:rPr>
      <w:b/>
      <w:bCs/>
    </w:rPr>
  </w:style>
  <w:style w:type="character" w:styleId="BookTitle">
    <w:name w:val="Book Title"/>
    <w:basedOn w:val="DefaultParagraphFont"/>
    <w:uiPriority w:val="33"/>
    <w:qFormat/>
    <w:rsid w:val="00F87097"/>
    <w:rPr>
      <w:b/>
      <w:bCs/>
      <w:i/>
      <w:iCs/>
      <w:spacing w:val="5"/>
    </w:rPr>
  </w:style>
  <w:style w:type="numbering" w:styleId="111111">
    <w:name w:val="Outline List 2"/>
    <w:basedOn w:val="NoList"/>
    <w:uiPriority w:val="99"/>
    <w:semiHidden/>
    <w:unhideWhenUsed/>
    <w:rsid w:val="00F87097"/>
  </w:style>
  <w:style w:type="paragraph" w:styleId="Header">
    <w:name w:val="header"/>
    <w:basedOn w:val="Normal"/>
    <w:link w:val="HeaderChar"/>
    <w:uiPriority w:val="99"/>
    <w:rsid w:val="00F87097"/>
    <w:pPr>
      <w:tabs>
        <w:tab w:val="center" w:pos="4680"/>
        <w:tab w:val="right" w:pos="9360"/>
      </w:tabs>
    </w:pPr>
  </w:style>
  <w:style w:type="character" w:customStyle="1" w:styleId="HeaderChar">
    <w:name w:val="Header Char"/>
    <w:basedOn w:val="DefaultParagraphFont"/>
    <w:link w:val="Header"/>
    <w:uiPriority w:val="99"/>
    <w:rsid w:val="00F87097"/>
    <w:rPr>
      <w:rFonts w:ascii="Calibri" w:hAnsi="Calibri" w:cs="Calibri"/>
      <w:kern w:val="0"/>
      <w:sz w:val="22"/>
      <w:szCs w:val="22"/>
      <w14:ligatures w14:val="none"/>
    </w:rPr>
  </w:style>
  <w:style w:type="paragraph" w:styleId="Footer">
    <w:name w:val="footer"/>
    <w:basedOn w:val="Normal"/>
    <w:link w:val="FooterChar"/>
    <w:uiPriority w:val="99"/>
    <w:rsid w:val="00F87097"/>
    <w:pPr>
      <w:tabs>
        <w:tab w:val="center" w:pos="4680"/>
        <w:tab w:val="right" w:pos="9360"/>
      </w:tabs>
    </w:pPr>
  </w:style>
  <w:style w:type="character" w:customStyle="1" w:styleId="FooterChar">
    <w:name w:val="Footer Char"/>
    <w:basedOn w:val="DefaultParagraphFont"/>
    <w:link w:val="Footer"/>
    <w:uiPriority w:val="99"/>
    <w:rsid w:val="00F87097"/>
    <w:rPr>
      <w:rFonts w:ascii="Calibri" w:hAnsi="Calibri" w:cs="Calibri"/>
      <w:kern w:val="0"/>
      <w:sz w:val="22"/>
      <w:szCs w:val="22"/>
      <w14:ligatures w14:val="none"/>
    </w:rPr>
  </w:style>
  <w:style w:type="paragraph" w:styleId="BodyText">
    <w:name w:val="Body Text"/>
    <w:basedOn w:val="Normal"/>
    <w:link w:val="BodyTextChar"/>
    <w:uiPriority w:val="99"/>
    <w:unhideWhenUsed/>
    <w:rsid w:val="00F87097"/>
    <w:pPr>
      <w:spacing w:after="120"/>
    </w:pPr>
  </w:style>
  <w:style w:type="character" w:customStyle="1" w:styleId="BodyTextChar">
    <w:name w:val="Body Text Char"/>
    <w:basedOn w:val="DefaultParagraphFont"/>
    <w:link w:val="BodyText"/>
    <w:uiPriority w:val="99"/>
    <w:rsid w:val="00F87097"/>
    <w:rPr>
      <w:rFonts w:ascii="Calibri" w:hAnsi="Calibri" w:cs="Calibri"/>
      <w:kern w:val="0"/>
      <w:sz w:val="22"/>
      <w:szCs w:val="22"/>
      <w14:ligatures w14:val="none"/>
    </w:rPr>
  </w:style>
  <w:style w:type="paragraph" w:styleId="NoSpacing">
    <w:name w:val="No Spacing"/>
    <w:link w:val="NoSpacingChar"/>
    <w:uiPriority w:val="99"/>
    <w:unhideWhenUsed/>
    <w:qFormat/>
    <w:rsid w:val="00F870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7097"/>
    <w:rPr>
      <w:rFonts w:ascii="Calibri" w:hAnsi="Calibri" w:cs="Calibri"/>
      <w:kern w:val="0"/>
      <w:sz w:val="22"/>
      <w:szCs w:val="22"/>
      <w14:ligatures w14:val="none"/>
    </w:rPr>
  </w:style>
  <w:style w:type="character" w:styleId="Hyperlink">
    <w:name w:val="Hyperlink"/>
    <w:basedOn w:val="DefaultParagraphFont"/>
    <w:uiPriority w:val="99"/>
    <w:unhideWhenUsed/>
    <w:rsid w:val="00F87097"/>
    <w:rPr>
      <w:color w:val="467886" w:themeColor="hyperlink"/>
      <w:u w:val="single"/>
    </w:rPr>
  </w:style>
  <w:style w:type="character" w:styleId="UnresolvedMention">
    <w:name w:val="Unresolved Mention"/>
    <w:basedOn w:val="DefaultParagraphFont"/>
    <w:uiPriority w:val="99"/>
    <w:semiHidden/>
    <w:unhideWhenUsed/>
    <w:rsid w:val="00F87097"/>
    <w:rPr>
      <w:color w:val="605E5C"/>
      <w:shd w:val="clear" w:color="auto" w:fill="E1DFDD"/>
    </w:rPr>
  </w:style>
  <w:style w:type="paragraph" w:customStyle="1" w:styleId="Analytic">
    <w:name w:val="Analytic"/>
    <w:basedOn w:val="Heading4"/>
    <w:link w:val="AnalyticChar"/>
    <w:uiPriority w:val="5"/>
    <w:qFormat/>
    <w:rsid w:val="00F87097"/>
    <w:rPr>
      <w:color w:val="501549" w:themeColor="accent5" w:themeShade="80"/>
    </w:rPr>
  </w:style>
  <w:style w:type="character" w:customStyle="1" w:styleId="AnalyticChar">
    <w:name w:val="Analytic Char"/>
    <w:basedOn w:val="Heading4Char"/>
    <w:link w:val="Analytic"/>
    <w:uiPriority w:val="5"/>
    <w:rsid w:val="00F8709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8709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87097"/>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F87097"/>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F87097"/>
    <w:rPr>
      <w:rFonts w:ascii="Times New Roman" w:hAnsi="Times New Roman"/>
      <w:sz w:val="20"/>
      <w:u w:val="single"/>
    </w:rPr>
  </w:style>
  <w:style w:type="paragraph" w:customStyle="1" w:styleId="textbold">
    <w:name w:val="text bold"/>
    <w:basedOn w:val="Normal"/>
    <w:uiPriority w:val="8"/>
    <w:qFormat/>
    <w:rsid w:val="00F8709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87097"/>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F87097"/>
    <w:rPr>
      <w:rFonts w:ascii="Times New Roman" w:eastAsia="SimSun" w:hAnsi="Times New Roman" w:cs="Times New Roman"/>
      <w:sz w:val="20"/>
      <w:szCs w:val="24"/>
      <w:u w:val="single"/>
      <w:lang w:eastAsia="zh-CN"/>
    </w:rPr>
  </w:style>
  <w:style w:type="numbering" w:customStyle="1" w:styleId="1ai">
    <w:name w:val="1ai"/>
    <w:rsid w:val="00F87097"/>
    <w:pPr>
      <w:numPr>
        <w:numId w:val="23"/>
      </w:numPr>
    </w:pPr>
  </w:style>
  <w:style w:type="numbering" w:customStyle="1" w:styleId="1ai2">
    <w:name w:val="1ai2"/>
    <w:rsid w:val="00F87097"/>
    <w:pPr>
      <w:numPr>
        <w:numId w:val="20"/>
      </w:numPr>
    </w:pPr>
  </w:style>
  <w:style w:type="numbering" w:customStyle="1" w:styleId="1ai1">
    <w:name w:val="1ai1"/>
    <w:rsid w:val="00F87097"/>
    <w:pPr>
      <w:numPr>
        <w:numId w:val="22"/>
      </w:numPr>
    </w:pPr>
  </w:style>
  <w:style w:type="numbering" w:customStyle="1" w:styleId="1ai10">
    <w:name w:val="1ai10"/>
    <w:rsid w:val="00F87097"/>
    <w:pPr>
      <w:numPr>
        <w:numId w:val="18"/>
      </w:numPr>
    </w:pPr>
  </w:style>
  <w:style w:type="numbering" w:customStyle="1" w:styleId="1111112">
    <w:name w:val="1111112"/>
    <w:rsid w:val="00F87097"/>
    <w:pPr>
      <w:numPr>
        <w:numId w:val="21"/>
      </w:numPr>
    </w:pPr>
  </w:style>
  <w:style w:type="numbering" w:customStyle="1" w:styleId="1ai11">
    <w:name w:val="1ai11"/>
    <w:rsid w:val="00F87097"/>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F87097"/>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7097"/>
    <w:pPr>
      <w:spacing w:after="0" w:line="240" w:lineRule="auto"/>
    </w:pPr>
    <w:rPr>
      <w:kern w:val="0"/>
      <w:sz w:val="22"/>
      <w:szCs w:val="22"/>
      <w:u w:val="single"/>
      <w14:ligatures w14:val="none"/>
    </w:rPr>
  </w:style>
  <w:style w:type="paragraph" w:customStyle="1" w:styleId="Analytics">
    <w:name w:val="Analytics"/>
    <w:link w:val="AnalyticsChar"/>
    <w:autoRedefine/>
    <w:uiPriority w:val="4"/>
    <w:qFormat/>
    <w:rsid w:val="00F8709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F87097"/>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enews.net/articles/pjm-tries-to-ease-threats-to-grid-from-supersize-data-cent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C1E4E-E8DB-45AD-889B-EA9BA66F7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84552</Words>
  <Characters>481949</Characters>
  <Application>Microsoft Office Word</Application>
  <DocSecurity>0</DocSecurity>
  <Lines>4016</Lines>
  <Paragraphs>1130</Paragraphs>
  <ScaleCrop>false</ScaleCrop>
  <Company/>
  <LinksUpToDate>false</LinksUpToDate>
  <CharactersWithSpaces>565371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2025-10-05T16:46:00Z</dcterms:created>
  <dcterms:modified xsi:type="dcterms:W3CDTF">2025-10-05T16:50:00Z</dcterms:modified>
</cp:coreProperties>
</file>