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6176" w14:textId="1BE47106" w:rsidR="0096443B" w:rsidRDefault="0096443B" w:rsidP="001A5AED">
      <w:pPr>
        <w:pStyle w:val="Heading1"/>
      </w:pPr>
      <w:r>
        <w:t>1NC</w:t>
      </w:r>
    </w:p>
    <w:p w14:paraId="66F60DE9" w14:textId="77777777" w:rsidR="0096443B" w:rsidRDefault="0096443B" w:rsidP="0096443B">
      <w:pPr>
        <w:pStyle w:val="Heading2"/>
      </w:pPr>
      <w:r>
        <w:lastRenderedPageBreak/>
        <w:t>1NC</w:t>
      </w:r>
    </w:p>
    <w:p w14:paraId="0880A0DA" w14:textId="77777777" w:rsidR="0096443B" w:rsidRDefault="0096443B" w:rsidP="0096443B">
      <w:pPr>
        <w:pStyle w:val="Heading3"/>
      </w:pPr>
      <w:r>
        <w:t>1NC</w:t>
      </w:r>
    </w:p>
    <w:p w14:paraId="49A792AD" w14:textId="77777777" w:rsidR="0096443B" w:rsidRPr="003B6696" w:rsidRDefault="0096443B" w:rsidP="0096443B">
      <w:r>
        <w:t>Topicality-CBR</w:t>
      </w:r>
    </w:p>
    <w:p w14:paraId="3CB2DBA0" w14:textId="77777777" w:rsidR="0096443B" w:rsidRPr="007A48E6" w:rsidRDefault="0096443B" w:rsidP="0096443B">
      <w:pPr>
        <w:pStyle w:val="Heading4"/>
      </w:pPr>
      <w:r>
        <w:rPr>
          <w:u w:val="single"/>
        </w:rPr>
        <w:t>Interp</w:t>
      </w: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34A06EBB" w14:textId="77777777" w:rsidR="0096443B" w:rsidRDefault="0096443B" w:rsidP="0096443B">
      <w:r>
        <w:t xml:space="preserve">Filip </w:t>
      </w:r>
      <w:r w:rsidRPr="00555C1D">
        <w:rPr>
          <w:rStyle w:val="Style13ptBold"/>
        </w:rPr>
        <w:t>Dorssemont 19</w:t>
      </w:r>
      <w:r>
        <w:t xml:space="preserve">, Professor of Labour Law at the Catholic University of Louvain </w:t>
      </w:r>
      <w:r w:rsidRPr="0050157C">
        <w:t>and the Free University of Brussels; and Marco Rocca, researcher in European, international and comparative labour law at the French National Centre for Scientific Research, 2019, “Article 28—Right of Collective Bargaining and Action,” https://marcorocca.wordpress.com/wp-content/uploads/2020/12/article-28-dorssemont-and-rocca-preprint</w:t>
      </w:r>
      <w:r>
        <w:t>.pdf</w:t>
      </w:r>
    </w:p>
    <w:p w14:paraId="09C4BB1A" w14:textId="77777777" w:rsidR="0096443B" w:rsidRPr="00555C1D" w:rsidRDefault="0096443B" w:rsidP="0096443B">
      <w:pPr>
        <w:rPr>
          <w:sz w:val="16"/>
        </w:rPr>
      </w:pPr>
      <w:r w:rsidRPr="00555C1D">
        <w:rPr>
          <w:sz w:val="16"/>
        </w:rPr>
        <w:t xml:space="preserve">Coming to Article 28, one can see that it recognises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organisations). It </w:t>
      </w:r>
      <w:r w:rsidRPr="009E6EF0">
        <w:rPr>
          <w:rStyle w:val="StyleUnderline"/>
          <w:highlight w:val="yellow"/>
        </w:rPr>
        <w:t xml:space="preserve">describes the </w:t>
      </w:r>
      <w:r w:rsidRPr="009E6EF0">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9E6EF0">
        <w:rPr>
          <w:rStyle w:val="Emphasis"/>
          <w:highlight w:val="yellow"/>
        </w:rPr>
        <w:t>right to negotiate</w:t>
      </w:r>
      <w:r w:rsidRPr="00E43792">
        <w:rPr>
          <w:rStyle w:val="Emphasis"/>
        </w:rPr>
        <w:t xml:space="preserve"> and conclude </w:t>
      </w:r>
      <w:r w:rsidRPr="009E6EF0">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9E6EF0">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5B4A8CA4" w14:textId="77777777" w:rsidR="0096443B" w:rsidRDefault="0096443B" w:rsidP="0096443B">
      <w:pPr>
        <w:rPr>
          <w:sz w:val="16"/>
        </w:rPr>
      </w:pPr>
      <w:r w:rsidRPr="009E6EF0">
        <w:rPr>
          <w:rStyle w:val="StyleUnderline"/>
          <w:highlight w:val="yellow"/>
        </w:rPr>
        <w:t>Article 28</w:t>
      </w:r>
      <w:r w:rsidRPr="00555C1D">
        <w:rPr>
          <w:sz w:val="16"/>
        </w:rPr>
        <w:t xml:space="preserve"> CFREU </w:t>
      </w:r>
      <w:r w:rsidRPr="009E6EF0">
        <w:rPr>
          <w:rStyle w:val="StyleUnderline"/>
          <w:highlight w:val="yellow"/>
        </w:rPr>
        <w:t>does not clarify</w:t>
      </w:r>
      <w:r w:rsidRPr="00555C1D">
        <w:rPr>
          <w:rStyle w:val="StyleUnderline"/>
        </w:rPr>
        <w:t xml:space="preserve"> the </w:t>
      </w:r>
      <w:r w:rsidRPr="009E6EF0">
        <w:rPr>
          <w:rStyle w:val="Emphasis"/>
          <w:highlight w:val="yellow"/>
        </w:rPr>
        <w:t>link between</w:t>
      </w:r>
      <w:r w:rsidRPr="00555C1D">
        <w:rPr>
          <w:rStyle w:val="Emphasis"/>
        </w:rPr>
        <w:t xml:space="preserve"> the </w:t>
      </w:r>
      <w:r w:rsidRPr="009E6EF0">
        <w:rPr>
          <w:rStyle w:val="Emphasis"/>
          <w:highlight w:val="yellow"/>
        </w:rPr>
        <w:t>two specific rights</w:t>
      </w:r>
      <w:r w:rsidRPr="00555C1D">
        <w:rPr>
          <w:rStyle w:val="StyleUnderline"/>
        </w:rPr>
        <w:t xml:space="preserve"> it covers (</w:t>
      </w:r>
      <w:r w:rsidRPr="009E6EF0">
        <w:rPr>
          <w:rStyle w:val="Emphasis"/>
          <w:highlight w:val="yellow"/>
        </w:rPr>
        <w:t>collective action and collective bargaining</w:t>
      </w:r>
      <w:r w:rsidRPr="00555C1D">
        <w:rPr>
          <w:sz w:val="16"/>
        </w:rPr>
        <w:t xml:space="preserve">), neither does it relate these rights to a comprehensive or overarching right indicated in the rubrica of Article 28. </w:t>
      </w:r>
    </w:p>
    <w:p w14:paraId="56025242" w14:textId="77777777" w:rsidR="0096443B" w:rsidRDefault="0096443B" w:rsidP="0096443B">
      <w:pPr>
        <w:pStyle w:val="Heading4"/>
      </w:pPr>
      <w:r>
        <w:rPr>
          <w:u w:val="single"/>
        </w:rPr>
        <w:t>Violation</w:t>
      </w:r>
      <w:r>
        <w:t xml:space="preserve">: the plan strengthens a right of collective </w:t>
      </w:r>
      <w:r>
        <w:rPr>
          <w:u w:val="single"/>
        </w:rPr>
        <w:t xml:space="preserve">action, </w:t>
      </w:r>
      <w:r>
        <w:rPr>
          <w:i/>
          <w:iCs w:val="0"/>
          <w:u w:val="single"/>
        </w:rPr>
        <w:t>not</w:t>
      </w:r>
      <w:r>
        <w:rPr>
          <w:u w:val="single"/>
        </w:rPr>
        <w:t xml:space="preserve"> bargaining</w:t>
      </w:r>
      <w:r>
        <w:t xml:space="preserve">. </w:t>
      </w:r>
    </w:p>
    <w:p w14:paraId="321A9049" w14:textId="77777777" w:rsidR="0096443B" w:rsidRDefault="0096443B" w:rsidP="0096443B">
      <w:pPr>
        <w:pStyle w:val="Heading4"/>
      </w:pPr>
      <w:r>
        <w:rPr>
          <w:u w:val="single"/>
        </w:rPr>
        <w:t>Vote neg</w:t>
      </w:r>
      <w:r>
        <w:t xml:space="preserve"> for </w:t>
      </w:r>
      <w:r>
        <w:rPr>
          <w:u w:val="single"/>
        </w:rPr>
        <w:t>limits and ground</w:t>
      </w:r>
      <w:r>
        <w:t xml:space="preserve">---their interp adds an </w:t>
      </w:r>
      <w:r>
        <w:rPr>
          <w:u w:val="single"/>
        </w:rPr>
        <w:t>entire separate topic</w:t>
      </w:r>
      <w:r>
        <w:t xml:space="preserve"> about labor conflict and direction action, which makes neg prep impossible. AND it skirts core neg ground like disads about defusing radical labor activism by letting the aff bolster collective action. </w:t>
      </w:r>
    </w:p>
    <w:p w14:paraId="401DFFFC" w14:textId="77777777" w:rsidR="0096443B" w:rsidRDefault="0096443B" w:rsidP="0096443B">
      <w:pPr>
        <w:pStyle w:val="Heading3"/>
      </w:pPr>
      <w:bookmarkStart w:id="0" w:name="Level_1_1"/>
      <w:r>
        <w:t>1NC</w:t>
      </w:r>
    </w:p>
    <w:p w14:paraId="59F23A9D" w14:textId="77777777" w:rsidR="0096443B" w:rsidRDefault="0096443B" w:rsidP="0096443B">
      <w:r>
        <w:t>Litigation DA</w:t>
      </w:r>
    </w:p>
    <w:p w14:paraId="3CBF9198" w14:textId="77777777" w:rsidR="0096443B" w:rsidRDefault="0096443B" w:rsidP="0096443B">
      <w:pPr>
        <w:pStyle w:val="Heading4"/>
      </w:pPr>
      <w:r>
        <w:t xml:space="preserve">Caseloads are </w:t>
      </w:r>
      <w:r w:rsidRPr="006965B4">
        <w:rPr>
          <w:u w:val="single"/>
        </w:rPr>
        <w:t>stable now</w:t>
      </w:r>
      <w:r>
        <w:t>.</w:t>
      </w:r>
    </w:p>
    <w:p w14:paraId="1C415807" w14:textId="77777777" w:rsidR="0096443B" w:rsidRPr="00E10CF5" w:rsidRDefault="0096443B" w:rsidP="0096443B">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11DAB5ED" w14:textId="77777777" w:rsidR="0096443B" w:rsidRPr="006965B4" w:rsidRDefault="0096443B" w:rsidP="0096443B">
      <w:r>
        <w:rPr>
          <w:noProof/>
        </w:rPr>
        <mc:AlternateContent>
          <mc:Choice Requires="wps">
            <w:drawing>
              <wp:anchor distT="0" distB="0" distL="114300" distR="114300" simplePos="0" relativeHeight="251659264" behindDoc="0" locked="0" layoutInCell="1" allowOverlap="1" wp14:anchorId="0BDFF6E4" wp14:editId="2A0F31BE">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7D5D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23F4003F" wp14:editId="62BA2988">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0E81ED1D" w14:textId="77777777" w:rsidR="0096443B" w:rsidRDefault="0096443B" w:rsidP="0096443B">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297224DD" w14:textId="77777777" w:rsidR="0096443B" w:rsidRDefault="0096443B" w:rsidP="0096443B">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1AFCF606" w14:textId="77777777" w:rsidR="0096443B" w:rsidRPr="00EB5B11" w:rsidRDefault="0096443B" w:rsidP="0096443B">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7576FF72" w14:textId="77777777" w:rsidR="0096443B" w:rsidRPr="00EB5B11" w:rsidRDefault="0096443B" w:rsidP="0096443B">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7132AC40" w14:textId="77777777" w:rsidR="0096443B" w:rsidRPr="00EB5B11" w:rsidRDefault="0096443B" w:rsidP="0096443B">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40070C8F" w14:textId="77777777" w:rsidR="0096443B" w:rsidRPr="00EB5B11" w:rsidRDefault="0096443B" w:rsidP="0096443B">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979A6C8" w14:textId="77777777" w:rsidR="0096443B" w:rsidRDefault="0096443B" w:rsidP="0096443B">
      <w:pPr>
        <w:pStyle w:val="Heading4"/>
      </w:pPr>
      <w:r>
        <w:t xml:space="preserve">That </w:t>
      </w:r>
      <w:r w:rsidRPr="00BA6385">
        <w:rPr>
          <w:u w:val="single"/>
        </w:rPr>
        <w:t>decimates</w:t>
      </w:r>
      <w:r>
        <w:t xml:space="preserve"> flexible regulation of </w:t>
      </w:r>
      <w:r w:rsidRPr="00BA6385">
        <w:rPr>
          <w:u w:val="single"/>
        </w:rPr>
        <w:t>emerging tech</w:t>
      </w:r>
      <w:r>
        <w:t>.</w:t>
      </w:r>
    </w:p>
    <w:p w14:paraId="7B0048E1" w14:textId="77777777" w:rsidR="0096443B" w:rsidRDefault="0096443B" w:rsidP="0096443B">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4F8D41A" w14:textId="77777777" w:rsidR="0096443B" w:rsidRPr="007E7ADD" w:rsidRDefault="0096443B" w:rsidP="0096443B">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68EDC6BB" w14:textId="77777777" w:rsidR="0096443B" w:rsidRPr="007E7ADD" w:rsidRDefault="0096443B" w:rsidP="0096443B">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04EDD33F" w14:textId="77777777" w:rsidR="0096443B" w:rsidRPr="007E7ADD" w:rsidRDefault="0096443B" w:rsidP="0096443B">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32CDCD29" w14:textId="77777777" w:rsidR="0096443B" w:rsidRPr="007E7ADD" w:rsidRDefault="0096443B" w:rsidP="0096443B">
      <w:pPr>
        <w:numPr>
          <w:ilvl w:val="0"/>
          <w:numId w:val="51"/>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1C447D5B" w14:textId="77777777" w:rsidR="0096443B" w:rsidRPr="007E7ADD" w:rsidRDefault="0096443B" w:rsidP="0096443B">
      <w:pPr>
        <w:numPr>
          <w:ilvl w:val="0"/>
          <w:numId w:val="51"/>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A89CF46" w14:textId="77777777" w:rsidR="0096443B" w:rsidRPr="007E7ADD" w:rsidRDefault="0096443B" w:rsidP="0096443B">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3E16148" w14:textId="77777777" w:rsidR="0096443B" w:rsidRPr="007E7ADD" w:rsidRDefault="0096443B" w:rsidP="0096443B">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585DF17A" w14:textId="77777777" w:rsidR="0096443B" w:rsidRPr="007E7ADD" w:rsidRDefault="0096443B" w:rsidP="0096443B">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2705CBDC" w14:textId="77777777" w:rsidR="0096443B" w:rsidRDefault="0096443B" w:rsidP="0096443B">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246A7809" w14:textId="77777777" w:rsidR="0096443B" w:rsidRDefault="0096443B" w:rsidP="0096443B">
      <w:pPr>
        <w:pStyle w:val="Heading4"/>
      </w:pPr>
      <w:r w:rsidRPr="00E10997">
        <w:rPr>
          <w:u w:val="single"/>
        </w:rPr>
        <w:t>Extinction</w:t>
      </w:r>
      <w:r>
        <w:t>.</w:t>
      </w:r>
    </w:p>
    <w:p w14:paraId="238BC531" w14:textId="77777777" w:rsidR="0096443B" w:rsidRDefault="0096443B" w:rsidP="0096443B">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418AD0F" w14:textId="77777777" w:rsidR="0096443B" w:rsidRPr="00833116" w:rsidRDefault="0096443B" w:rsidP="0096443B">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01B40480" w14:textId="77777777" w:rsidR="0096443B" w:rsidRDefault="0096443B" w:rsidP="0096443B">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21D5320" w14:textId="77777777" w:rsidR="0096443B" w:rsidRPr="00E10997" w:rsidRDefault="0096443B" w:rsidP="0096443B"/>
    <w:bookmarkEnd w:id="0"/>
    <w:p w14:paraId="6A0AEE68" w14:textId="77777777" w:rsidR="0096443B" w:rsidRPr="00967AA5" w:rsidRDefault="0096443B" w:rsidP="0096443B"/>
    <w:p w14:paraId="14DE16CA" w14:textId="77777777" w:rsidR="0096443B" w:rsidRDefault="0096443B" w:rsidP="0096443B">
      <w:pPr>
        <w:pStyle w:val="Heading3"/>
      </w:pPr>
      <w:r>
        <w:t>1NC</w:t>
      </w:r>
    </w:p>
    <w:p w14:paraId="271CF570" w14:textId="77777777" w:rsidR="0096443B" w:rsidRDefault="0096443B" w:rsidP="0096443B">
      <w:r>
        <w:t>Politics DA</w:t>
      </w:r>
    </w:p>
    <w:p w14:paraId="1D008A0E" w14:textId="77777777" w:rsidR="0096443B" w:rsidRDefault="0096443B" w:rsidP="0096443B">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38BCEFB0" w14:textId="77777777" w:rsidR="0096443B" w:rsidRDefault="0096443B" w:rsidP="0096443B">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4343FA0B" w14:textId="77777777" w:rsidR="0096443B" w:rsidRPr="00C274DC" w:rsidRDefault="0096443B" w:rsidP="0096443B">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21DC604C" w14:textId="77777777" w:rsidR="0096443B" w:rsidRPr="00C274DC" w:rsidRDefault="0096443B" w:rsidP="0096443B">
      <w:pPr>
        <w:rPr>
          <w:sz w:val="16"/>
        </w:rPr>
      </w:pPr>
      <w:r w:rsidRPr="00C274DC">
        <w:rPr>
          <w:sz w:val="16"/>
        </w:rPr>
        <w:t>Here's a look at the key obstacles and priorities when both chambers return to Capitol Hill on Tuesday.</w:t>
      </w:r>
    </w:p>
    <w:p w14:paraId="1E671775" w14:textId="77777777" w:rsidR="0096443B" w:rsidRPr="00C274DC" w:rsidRDefault="0096443B" w:rsidP="0096443B">
      <w:pPr>
        <w:rPr>
          <w:sz w:val="16"/>
        </w:rPr>
      </w:pPr>
      <w:r w:rsidRPr="00C274DC">
        <w:rPr>
          <w:sz w:val="16"/>
        </w:rPr>
        <w:t>Government funding</w:t>
      </w:r>
    </w:p>
    <w:p w14:paraId="73FBA0CB" w14:textId="77777777" w:rsidR="0096443B" w:rsidRPr="00C274DC" w:rsidRDefault="0096443B" w:rsidP="0096443B">
      <w:pPr>
        <w:rPr>
          <w:sz w:val="16"/>
        </w:rPr>
      </w:pPr>
      <w:r w:rsidRPr="00C274DC">
        <w:rPr>
          <w:sz w:val="16"/>
        </w:rPr>
        <w:t>Congress must act to fund the government before Oct. 1, or the government will shut down.</w:t>
      </w:r>
    </w:p>
    <w:p w14:paraId="17547BEB" w14:textId="77777777" w:rsidR="0096443B" w:rsidRPr="00C274DC" w:rsidRDefault="0096443B" w:rsidP="0096443B">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1F2296B4" w14:textId="77777777" w:rsidR="0096443B" w:rsidRPr="00C274DC" w:rsidRDefault="0096443B" w:rsidP="0096443B">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0CFC30F0" w14:textId="77777777" w:rsidR="0096443B" w:rsidRPr="00C274DC" w:rsidRDefault="0096443B" w:rsidP="0096443B">
      <w:pPr>
        <w:rPr>
          <w:sz w:val="16"/>
        </w:rPr>
      </w:pPr>
      <w:r w:rsidRPr="00C274DC">
        <w:rPr>
          <w:sz w:val="16"/>
        </w:rPr>
        <w:t>"Well, I will, I guess. But it's almost a waste of time to meet because they never approve anything," Trump said on Aug. 13.</w:t>
      </w:r>
    </w:p>
    <w:p w14:paraId="41EE2DD8" w14:textId="77777777" w:rsidR="0096443B" w:rsidRPr="00C274DC" w:rsidRDefault="0096443B" w:rsidP="0096443B">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69619C52" w14:textId="77777777" w:rsidR="0096443B" w:rsidRPr="00C274DC" w:rsidRDefault="0096443B" w:rsidP="0096443B">
      <w:pPr>
        <w:rPr>
          <w:sz w:val="16"/>
        </w:rPr>
      </w:pPr>
      <w:r w:rsidRPr="00C274DC">
        <w:rPr>
          <w:sz w:val="16"/>
        </w:rPr>
        <w:t>The White House is unlikely to accept Democrats' demands, but Republican leaders have not yet unveiled their plan to avoid a shutdown either.</w:t>
      </w:r>
    </w:p>
    <w:p w14:paraId="60B6E25C" w14:textId="77777777" w:rsidR="0096443B" w:rsidRPr="00C274DC" w:rsidRDefault="0096443B" w:rsidP="0096443B">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for appropriators -- </w:t>
      </w:r>
      <w:r w:rsidRPr="00B41E4F">
        <w:rPr>
          <w:rStyle w:val="StyleUnderline"/>
          <w:highlight w:val="yellow"/>
        </w:rPr>
        <w:t>in terms of</w:t>
      </w:r>
      <w:r w:rsidRPr="00B41E4F">
        <w:rPr>
          <w:sz w:val="16"/>
          <w:highlight w:val="yellow"/>
        </w:rPr>
        <w:t xml:space="preserve"> </w:t>
      </w:r>
      <w:r w:rsidRPr="00B41E4F">
        <w:rPr>
          <w:rStyle w:val="Emphasis"/>
          <w:szCs w:val="28"/>
          <w:highlight w:val="yellow"/>
        </w:rPr>
        <w:t>floor time and p</w:t>
      </w:r>
      <w:r w:rsidRPr="00C274DC">
        <w:rPr>
          <w:sz w:val="16"/>
        </w:rPr>
        <w:t xml:space="preserve">olitical </w:t>
      </w:r>
      <w:r w:rsidRPr="00B41E4F">
        <w:rPr>
          <w:rStyle w:val="Emphasis"/>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6316C4D4" w14:textId="77777777" w:rsidR="0096443B" w:rsidRPr="006B770A" w:rsidRDefault="0096443B" w:rsidP="0096443B">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7B89D7F2" w14:textId="77777777" w:rsidR="0096443B" w:rsidRDefault="0096443B" w:rsidP="0096443B">
      <w:pPr>
        <w:pStyle w:val="Heading4"/>
      </w:pPr>
      <w:r>
        <w:t xml:space="preserve">The plan is </w:t>
      </w:r>
      <w:r w:rsidRPr="00802ADC">
        <w:rPr>
          <w:u w:val="single"/>
        </w:rPr>
        <w:t>intensely partisan</w:t>
      </w:r>
      <w:r>
        <w:t>.</w:t>
      </w:r>
    </w:p>
    <w:p w14:paraId="722E646F" w14:textId="77777777" w:rsidR="0096443B" w:rsidRPr="00166539" w:rsidRDefault="0096443B" w:rsidP="0096443B">
      <w:r w:rsidRPr="00166539">
        <w:t xml:space="preserve">Sharon </w:t>
      </w:r>
      <w:r w:rsidRPr="00166539">
        <w:rPr>
          <w:rStyle w:val="Style13ptBold"/>
        </w:rPr>
        <w:t>Block 24</w:t>
      </w:r>
      <w:r w:rsidRPr="00166539">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78CFEA89" w14:textId="77777777" w:rsidR="0096443B" w:rsidRDefault="0096443B" w:rsidP="0096443B">
      <w:pPr>
        <w:rPr>
          <w:rStyle w:val="Emphasis"/>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Cs w:val="28"/>
          <w:highlight w:val="yellow"/>
        </w:rPr>
        <w:t>list goes on and on.</w:t>
      </w:r>
    </w:p>
    <w:p w14:paraId="5B657F7B" w14:textId="77777777" w:rsidR="0096443B" w:rsidRDefault="0096443B" w:rsidP="0096443B">
      <w:pPr>
        <w:pStyle w:val="Heading4"/>
      </w:pPr>
      <w:r>
        <w:t>The plan is big:</w:t>
      </w:r>
    </w:p>
    <w:p w14:paraId="5FD8794F" w14:textId="77777777" w:rsidR="0096443B" w:rsidRDefault="0096443B" w:rsidP="0096443B">
      <w:pPr>
        <w:pStyle w:val="Heading4"/>
      </w:pPr>
      <w:r>
        <w:t>‘Substantial’ is without material qualification</w:t>
      </w:r>
    </w:p>
    <w:p w14:paraId="0EB2AD8F" w14:textId="77777777" w:rsidR="0096443B" w:rsidRPr="007611F8" w:rsidRDefault="0096443B" w:rsidP="0096443B">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77B902F7" w14:textId="77777777" w:rsidR="0096443B" w:rsidRPr="0008655D" w:rsidRDefault="0096443B" w:rsidP="0096443B">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0FB3AA88" w14:textId="77777777" w:rsidR="0096443B" w:rsidRDefault="0096443B" w:rsidP="0096443B">
      <w:pPr>
        <w:pStyle w:val="Heading4"/>
      </w:pPr>
      <w:r>
        <w:t xml:space="preserve">‘Workers’ means </w:t>
      </w:r>
      <w:r>
        <w:rPr>
          <w:u w:val="single"/>
        </w:rPr>
        <w:t>all</w:t>
      </w:r>
      <w:r>
        <w:t xml:space="preserve"> workers </w:t>
      </w:r>
    </w:p>
    <w:p w14:paraId="7AA1CCFD" w14:textId="77777777" w:rsidR="0096443B" w:rsidRDefault="0096443B" w:rsidP="0096443B">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C41FED9" w14:textId="77777777" w:rsidR="0096443B" w:rsidRPr="00880819" w:rsidRDefault="0096443B" w:rsidP="0096443B">
      <w:pPr>
        <w:rPr>
          <w:sz w:val="16"/>
        </w:rPr>
      </w:pPr>
      <w:r w:rsidRPr="00880819">
        <w:rPr>
          <w:sz w:val="16"/>
        </w:rPr>
        <w:t xml:space="preserve">5. For the purpose of the proposed instrument- </w:t>
      </w:r>
    </w:p>
    <w:p w14:paraId="7ADA84E6" w14:textId="77777777" w:rsidR="0096443B" w:rsidRPr="00880819" w:rsidRDefault="0096443B" w:rsidP="0096443B">
      <w:pPr>
        <w:rPr>
          <w:sz w:val="16"/>
        </w:rPr>
      </w:pPr>
      <w:r w:rsidRPr="00880819">
        <w:rPr>
          <w:sz w:val="16"/>
        </w:rPr>
        <w:t>(a) the term " branches of economic activity " includes work in the public service ;</w:t>
      </w:r>
    </w:p>
    <w:p w14:paraId="2C2962FE" w14:textId="77777777" w:rsidR="0096443B" w:rsidRPr="00880819" w:rsidRDefault="0096443B" w:rsidP="0096443B">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4AC7726E" w14:textId="77777777" w:rsidR="0096443B" w:rsidRPr="00880819" w:rsidRDefault="0096443B" w:rsidP="0096443B">
      <w:pPr>
        <w:rPr>
          <w:sz w:val="16"/>
        </w:rPr>
      </w:pPr>
      <w:r w:rsidRPr="00880819">
        <w:rPr>
          <w:sz w:val="16"/>
        </w:rPr>
        <w:t>(c) the term "workplace" should cover all places where workers need to be or to go by reason of their work and which are under the direct or indirect control of the employer ;</w:t>
      </w:r>
    </w:p>
    <w:p w14:paraId="607DBCBA" w14:textId="77777777" w:rsidR="0096443B" w:rsidRDefault="0096443B" w:rsidP="0096443B">
      <w:pPr>
        <w:rPr>
          <w:sz w:val="16"/>
        </w:rPr>
      </w:pPr>
      <w:r w:rsidRPr="00880819">
        <w:rPr>
          <w:sz w:val="16"/>
        </w:rPr>
        <w:t>(d) the term "regulations" should cover all provisions given force of law by the competent authority or authorities.</w:t>
      </w:r>
    </w:p>
    <w:p w14:paraId="52BE1272" w14:textId="77777777" w:rsidR="0096443B" w:rsidRPr="00C63AF1" w:rsidRDefault="0096443B" w:rsidP="0096443B">
      <w:pPr>
        <w:pStyle w:val="Analytic"/>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60D68850" w14:textId="77777777" w:rsidR="0096443B" w:rsidRPr="00967AA5" w:rsidRDefault="0096443B" w:rsidP="0096443B"/>
    <w:p w14:paraId="21384A4B" w14:textId="77777777" w:rsidR="0096443B" w:rsidRPr="00EE5ECD" w:rsidRDefault="0096443B" w:rsidP="0096443B">
      <w:pPr>
        <w:pStyle w:val="Heading4"/>
      </w:pPr>
      <w:r>
        <w:t xml:space="preserve">Shutdown implodes </w:t>
      </w:r>
      <w:r w:rsidRPr="00EE5ECD">
        <w:rPr>
          <w:u w:val="single"/>
        </w:rPr>
        <w:t>readiness</w:t>
      </w:r>
      <w:r>
        <w:t>.</w:t>
      </w:r>
    </w:p>
    <w:p w14:paraId="0786E1F0" w14:textId="77777777" w:rsidR="0096443B" w:rsidRPr="00D904B2" w:rsidRDefault="0096443B" w:rsidP="0096443B">
      <w:r w:rsidRPr="00D904B2">
        <w:t xml:space="preserve">Peter </w:t>
      </w:r>
      <w:r w:rsidRPr="00D904B2">
        <w:rPr>
          <w:rStyle w:val="Style13ptBold"/>
        </w:rPr>
        <w:t>Suciu </w:t>
      </w:r>
      <w:r>
        <w:rPr>
          <w:rStyle w:val="Style13ptBold"/>
        </w:rPr>
        <w:t>25</w:t>
      </w:r>
      <w:r>
        <w:t>, j</w:t>
      </w:r>
      <w:r w:rsidRPr="00D904B2">
        <w:t>ournalist who covers aerospace and defense</w:t>
      </w:r>
      <w:r>
        <w:t>, written for Forbes, Newsweek, CNN, “</w:t>
      </w:r>
      <w:r w:rsidRPr="00D904B2">
        <w:t>Federal Furloughs and Military Delays? What a 2025 Government Shutdown Could Mean</w:t>
      </w:r>
      <w:r>
        <w:t xml:space="preserve">”, </w:t>
      </w:r>
      <w:r w:rsidRPr="00D904B2">
        <w:t>http://news.clearancejobs.com/2025/07/23/federal-furloughs-and-military-delays-what-a-2025-government-shutdown-could-mean/</w:t>
      </w:r>
    </w:p>
    <w:p w14:paraId="5C965AA0" w14:textId="77777777" w:rsidR="0096443B" w:rsidRPr="00D904B2" w:rsidRDefault="0096443B" w:rsidP="0096443B">
      <w:pPr>
        <w:rPr>
          <w:sz w:val="16"/>
        </w:rPr>
      </w:pPr>
      <w:r w:rsidRPr="00D904B2">
        <w:rPr>
          <w:sz w:val="16"/>
        </w:rPr>
        <w:t xml:space="preserve">A </w:t>
      </w:r>
      <w:r w:rsidRPr="00D904B2">
        <w:rPr>
          <w:rStyle w:val="StyleUnderline"/>
        </w:rPr>
        <w:t xml:space="preserve">government </w:t>
      </w:r>
      <w:r w:rsidRPr="00D904B2">
        <w:rPr>
          <w:rStyle w:val="StyleUnderline"/>
          <w:highlight w:val="yellow"/>
        </w:rPr>
        <w:t>shutdown will impact</w:t>
      </w:r>
      <w:r w:rsidRPr="00D904B2">
        <w:rPr>
          <w:rStyle w:val="StyleUnderline"/>
        </w:rPr>
        <w:t xml:space="preserve"> the </w:t>
      </w:r>
      <w:r w:rsidRPr="00D904B2">
        <w:rPr>
          <w:rStyle w:val="Emphasis"/>
          <w:highlight w:val="yellow"/>
        </w:rPr>
        <w:t>military</w:t>
      </w:r>
      <w:r w:rsidRPr="00D904B2">
        <w:rPr>
          <w:sz w:val="16"/>
        </w:rPr>
        <w:t xml:space="preserve">, potentially </w:t>
      </w:r>
      <w:r w:rsidRPr="00D904B2">
        <w:rPr>
          <w:rStyle w:val="StyleUnderline"/>
          <w:highlight w:val="yellow"/>
        </w:rPr>
        <w:t xml:space="preserve">affecting </w:t>
      </w:r>
      <w:r w:rsidRPr="00D904B2">
        <w:rPr>
          <w:rStyle w:val="Emphasis"/>
          <w:highlight w:val="yellow"/>
        </w:rPr>
        <w:t>readiness</w:t>
      </w:r>
      <w:r w:rsidRPr="00D904B2">
        <w:rPr>
          <w:rStyle w:val="StyleUnderline"/>
          <w:highlight w:val="yellow"/>
        </w:rPr>
        <w:t xml:space="preserve"> and</w:t>
      </w:r>
      <w:r w:rsidRPr="00D904B2">
        <w:rPr>
          <w:sz w:val="16"/>
        </w:rPr>
        <w:t xml:space="preserve"> even </w:t>
      </w:r>
      <w:r w:rsidRPr="00D904B2">
        <w:rPr>
          <w:rStyle w:val="Emphasis"/>
          <w:highlight w:val="yellow"/>
        </w:rPr>
        <w:t>national security</w:t>
      </w:r>
      <w:r w:rsidRPr="00D904B2">
        <w:rPr>
          <w:sz w:val="16"/>
        </w:rPr>
        <w:t xml:space="preserve">. Active-duty military personnel will also continue to work, while roughly </w:t>
      </w:r>
      <w:r w:rsidRPr="00D904B2">
        <w:rPr>
          <w:rStyle w:val="Emphasis"/>
          <w:highlight w:val="yellow"/>
        </w:rPr>
        <w:t>half of</w:t>
      </w:r>
      <w:r w:rsidRPr="00D904B2">
        <w:rPr>
          <w:sz w:val="16"/>
        </w:rPr>
        <w:t xml:space="preserve"> the civilian </w:t>
      </w:r>
      <w:r w:rsidRPr="00D904B2">
        <w:rPr>
          <w:rStyle w:val="StyleUnderline"/>
        </w:rPr>
        <w:t>military</w:t>
      </w:r>
      <w:r w:rsidRPr="00D904B2">
        <w:rPr>
          <w:sz w:val="16"/>
        </w:rPr>
        <w:t xml:space="preserve"> </w:t>
      </w:r>
      <w:r w:rsidRPr="00D904B2">
        <w:rPr>
          <w:rStyle w:val="StyleUnderline"/>
          <w:highlight w:val="yellow"/>
        </w:rPr>
        <w:t>employees will</w:t>
      </w:r>
      <w:r w:rsidRPr="00D904B2">
        <w:rPr>
          <w:rStyle w:val="StyleUnderline"/>
        </w:rPr>
        <w:t xml:space="preserve"> continue to work, with the rest </w:t>
      </w:r>
      <w:r w:rsidRPr="00D904B2">
        <w:rPr>
          <w:rStyle w:val="StyleUnderline"/>
          <w:highlight w:val="yellow"/>
        </w:rPr>
        <w:t>be</w:t>
      </w:r>
      <w:r w:rsidRPr="00D904B2">
        <w:rPr>
          <w:rStyle w:val="StyleUnderline"/>
        </w:rPr>
        <w:t>ing</w:t>
      </w:r>
      <w:r w:rsidRPr="00D904B2">
        <w:rPr>
          <w:sz w:val="16"/>
        </w:rPr>
        <w:t xml:space="preserve"> </w:t>
      </w:r>
      <w:r w:rsidRPr="00D904B2">
        <w:rPr>
          <w:rStyle w:val="Emphasis"/>
          <w:highlight w:val="yellow"/>
        </w:rPr>
        <w:t>furloughed</w:t>
      </w:r>
      <w:r w:rsidRPr="00D904B2">
        <w:rPr>
          <w:sz w:val="16"/>
        </w:rPr>
        <w:t>.</w:t>
      </w:r>
    </w:p>
    <w:p w14:paraId="0F1F8CF0" w14:textId="77777777" w:rsidR="0096443B" w:rsidRPr="00D904B2" w:rsidRDefault="0096443B" w:rsidP="0096443B">
      <w:pPr>
        <w:rPr>
          <w:sz w:val="16"/>
        </w:rPr>
      </w:pPr>
      <w:r w:rsidRPr="00D904B2">
        <w:rPr>
          <w:sz w:val="16"/>
        </w:rPr>
        <w:t>Military medical services and even dental care will remain available, but elective surgeries and some procedures will be put on hold. Likewise, childcare facilities, as well as morale, welfare, and recreation (MWR), may be shuttered depending on the specific military base and the source(s) of funding. Moreover, military grocery stores (commissaries) may remain open, but only for limited hours and in specific locations, and this will continue until funds are exhausted.</w:t>
      </w:r>
    </w:p>
    <w:p w14:paraId="486E7A60" w14:textId="77777777" w:rsidR="0096443B" w:rsidRPr="00D904B2" w:rsidRDefault="0096443B" w:rsidP="0096443B">
      <w:pPr>
        <w:rPr>
          <w:sz w:val="16"/>
        </w:rPr>
      </w:pPr>
      <w:r w:rsidRPr="00D904B2">
        <w:rPr>
          <w:sz w:val="16"/>
        </w:rPr>
        <w:t xml:space="preserve">There remains a very real concern that </w:t>
      </w:r>
      <w:r w:rsidRPr="00D904B2">
        <w:rPr>
          <w:rStyle w:val="StyleUnderline"/>
        </w:rPr>
        <w:t xml:space="preserve">these </w:t>
      </w:r>
      <w:r w:rsidRPr="00D904B2">
        <w:rPr>
          <w:rStyle w:val="StyleUnderline"/>
          <w:highlight w:val="yellow"/>
        </w:rPr>
        <w:t>limitations</w:t>
      </w:r>
      <w:r w:rsidRPr="00D904B2">
        <w:rPr>
          <w:rStyle w:val="StyleUnderline"/>
        </w:rPr>
        <w:t xml:space="preserve"> can </w:t>
      </w:r>
      <w:r w:rsidRPr="00D904B2">
        <w:rPr>
          <w:rStyle w:val="StyleUnderline"/>
          <w:highlight w:val="yellow"/>
        </w:rPr>
        <w:t xml:space="preserve">affect </w:t>
      </w:r>
      <w:r w:rsidRPr="00D904B2">
        <w:rPr>
          <w:rStyle w:val="Emphasis"/>
          <w:highlight w:val="yellow"/>
        </w:rPr>
        <w:t>readiness</w:t>
      </w:r>
      <w:r w:rsidRPr="00D904B2">
        <w:rPr>
          <w:sz w:val="16"/>
        </w:rPr>
        <w:t xml:space="preserve">, </w:t>
      </w:r>
      <w:r w:rsidRPr="00D904B2">
        <w:rPr>
          <w:rStyle w:val="StyleUnderline"/>
          <w:highlight w:val="yellow"/>
        </w:rPr>
        <w:t>particularly</w:t>
      </w:r>
      <w:r w:rsidRPr="00D904B2">
        <w:rPr>
          <w:rStyle w:val="StyleUnderline"/>
        </w:rPr>
        <w:t xml:space="preserve"> the </w:t>
      </w:r>
      <w:r w:rsidRPr="00D904B2">
        <w:rPr>
          <w:rStyle w:val="StyleUnderline"/>
          <w:highlight w:val="yellow"/>
        </w:rPr>
        <w:t>morale</w:t>
      </w:r>
      <w:r w:rsidRPr="00D904B2">
        <w:rPr>
          <w:sz w:val="16"/>
        </w:rPr>
        <w:t xml:space="preserve"> </w:t>
      </w:r>
      <w:r w:rsidRPr="00D904B2">
        <w:rPr>
          <w:rStyle w:val="StyleUnderline"/>
        </w:rPr>
        <w:t>of service members</w:t>
      </w:r>
      <w:r w:rsidRPr="00D904B2">
        <w:rPr>
          <w:sz w:val="16"/>
        </w:rPr>
        <w:t xml:space="preserve">. </w:t>
      </w:r>
      <w:r w:rsidRPr="00D904B2">
        <w:rPr>
          <w:rStyle w:val="StyleUnderline"/>
          <w:highlight w:val="yellow"/>
        </w:rPr>
        <w:t>Shutdowns</w:t>
      </w:r>
      <w:r w:rsidRPr="00D904B2">
        <w:rPr>
          <w:rStyle w:val="StyleUnderline"/>
        </w:rPr>
        <w:t xml:space="preserve"> are likely to </w:t>
      </w:r>
      <w:r w:rsidRPr="00D904B2">
        <w:rPr>
          <w:rStyle w:val="StyleUnderline"/>
          <w:highlight w:val="yellow"/>
        </w:rPr>
        <w:t>delay</w:t>
      </w:r>
      <w:r w:rsidRPr="00D904B2">
        <w:rPr>
          <w:sz w:val="16"/>
        </w:rPr>
        <w:t xml:space="preserve"> some </w:t>
      </w:r>
      <w:r w:rsidRPr="00D904B2">
        <w:rPr>
          <w:rStyle w:val="StyleUnderline"/>
          <w:highlight w:val="yellow"/>
        </w:rPr>
        <w:t>training</w:t>
      </w:r>
      <w:r w:rsidRPr="00D904B2">
        <w:rPr>
          <w:sz w:val="16"/>
        </w:rPr>
        <w:t xml:space="preserve"> but more </w:t>
      </w:r>
      <w:r w:rsidRPr="00D904B2">
        <w:rPr>
          <w:rStyle w:val="StyleUnderline"/>
          <w:highlight w:val="yellow"/>
        </w:rPr>
        <w:t>directly impact recruitment</w:t>
      </w:r>
      <w:r w:rsidRPr="00D904B2">
        <w:rPr>
          <w:rStyle w:val="StyleUnderline"/>
        </w:rPr>
        <w:t xml:space="preserve"> efforts</w:t>
      </w:r>
      <w:r w:rsidRPr="00D904B2">
        <w:rPr>
          <w:sz w:val="16"/>
        </w:rPr>
        <w:t xml:space="preserve">. That latter fact </w:t>
      </w:r>
      <w:r w:rsidRPr="00D904B2">
        <w:rPr>
          <w:rStyle w:val="StyleUnderline"/>
        </w:rPr>
        <w:t xml:space="preserve">could </w:t>
      </w:r>
      <w:r w:rsidRPr="00D904B2">
        <w:rPr>
          <w:rStyle w:val="StyleUnderline"/>
          <w:highlight w:val="yellow"/>
        </w:rPr>
        <w:t xml:space="preserve">undo </w:t>
      </w:r>
      <w:r w:rsidRPr="00D904B2">
        <w:rPr>
          <w:rStyle w:val="Emphasis"/>
          <w:highlight w:val="yellow"/>
        </w:rPr>
        <w:t>years of efforts</w:t>
      </w:r>
      <w:r w:rsidRPr="00D904B2">
        <w:rPr>
          <w:rStyle w:val="StyleUnderline"/>
        </w:rPr>
        <w:t xml:space="preserve"> to address shortfalls</w:t>
      </w:r>
      <w:r w:rsidRPr="00D904B2">
        <w:rPr>
          <w:sz w:val="16"/>
        </w:rPr>
        <w:t>.</w:t>
      </w:r>
    </w:p>
    <w:p w14:paraId="51598EA3" w14:textId="77777777" w:rsidR="0096443B" w:rsidRDefault="0096443B" w:rsidP="0096443B"/>
    <w:p w14:paraId="73C1F447" w14:textId="77777777" w:rsidR="0096443B" w:rsidRDefault="0096443B" w:rsidP="0096443B">
      <w:pPr>
        <w:pStyle w:val="Heading4"/>
      </w:pPr>
      <w:r>
        <w:t xml:space="preserve">Readiness failure goes </w:t>
      </w:r>
      <w:r w:rsidRPr="00EE6173">
        <w:rPr>
          <w:u w:val="single"/>
        </w:rPr>
        <w:t>nuclear</w:t>
      </w:r>
      <w:r>
        <w:t>.</w:t>
      </w:r>
    </w:p>
    <w:p w14:paraId="72C54BAA" w14:textId="77777777" w:rsidR="0096443B" w:rsidRDefault="0096443B" w:rsidP="0096443B">
      <w:r>
        <w:t xml:space="preserve">Frederick </w:t>
      </w:r>
      <w:r w:rsidRPr="007A286C">
        <w:rPr>
          <w:rStyle w:val="Style13ptBold"/>
        </w:rPr>
        <w:t xml:space="preserve">Kempe </w:t>
      </w:r>
      <w:r>
        <w:rPr>
          <w:rStyle w:val="Style13ptBold"/>
        </w:rPr>
        <w:t>24</w:t>
      </w:r>
      <w:r>
        <w:t>, MA, President &amp; Chief Executive Officer, Atlantic Council, "Trump Is Inheriting a More Dangerous World," Atlantic Council, 11/13/2024, https://www.atlanticcouncil.org/content-series/inflection-points/trump-is-inheriting-a-more-dangerous-world/.</w:t>
      </w:r>
    </w:p>
    <w:p w14:paraId="15F4ACF9" w14:textId="77777777" w:rsidR="0096443B" w:rsidRPr="003524ED" w:rsidRDefault="0096443B" w:rsidP="0096443B">
      <w:pPr>
        <w:rPr>
          <w:sz w:val="16"/>
        </w:rPr>
      </w:pPr>
      <w:r w:rsidRPr="003524ED">
        <w:rPr>
          <w:sz w:val="16"/>
        </w:rPr>
        <w:t xml:space="preserve">After his January inauguration, US President Donald Trump will </w:t>
      </w:r>
      <w:r w:rsidRPr="007A6455">
        <w:rPr>
          <w:rStyle w:val="StyleUnderline"/>
        </w:rPr>
        <w:t>confront a</w:t>
      </w:r>
      <w:r w:rsidRPr="003524ED">
        <w:rPr>
          <w:sz w:val="16"/>
        </w:rPr>
        <w:t xml:space="preserve"> far </w:t>
      </w:r>
      <w:r w:rsidRPr="003524ED">
        <w:rPr>
          <w:rStyle w:val="Emphasis"/>
          <w:highlight w:val="yellow"/>
        </w:rPr>
        <w:t>more dangerous world</w:t>
      </w:r>
      <w:r w:rsidRPr="003524ED">
        <w:rPr>
          <w:sz w:val="16"/>
        </w:rPr>
        <w:t xml:space="preserve"> than he did during his first term, </w:t>
      </w:r>
      <w:r w:rsidRPr="003524ED">
        <w:rPr>
          <w:rStyle w:val="StyleUnderline"/>
          <w:highlight w:val="yellow"/>
        </w:rPr>
        <w:t>characterized by</w:t>
      </w:r>
      <w:r w:rsidRPr="003524ED">
        <w:rPr>
          <w:sz w:val="16"/>
          <w:highlight w:val="yellow"/>
        </w:rPr>
        <w:t xml:space="preserve"> </w:t>
      </w:r>
      <w:r w:rsidRPr="003524ED">
        <w:rPr>
          <w:rStyle w:val="Emphasis"/>
          <w:highlight w:val="yellow"/>
        </w:rPr>
        <w:t>intractable wars</w:t>
      </w:r>
      <w:r w:rsidRPr="003524ED">
        <w:rPr>
          <w:sz w:val="16"/>
          <w:highlight w:val="yellow"/>
        </w:rPr>
        <w:t xml:space="preserve"> </w:t>
      </w:r>
      <w:r w:rsidRPr="003524ED">
        <w:rPr>
          <w:rStyle w:val="StyleUnderline"/>
          <w:highlight w:val="yellow"/>
        </w:rPr>
        <w:t>in</w:t>
      </w:r>
      <w:r w:rsidRPr="003524ED">
        <w:rPr>
          <w:sz w:val="16"/>
          <w:highlight w:val="yellow"/>
        </w:rPr>
        <w:t xml:space="preserve"> </w:t>
      </w:r>
      <w:r w:rsidRPr="003524ED">
        <w:rPr>
          <w:rStyle w:val="Emphasis"/>
          <w:highlight w:val="yellow"/>
        </w:rPr>
        <w:t>Europe</w:t>
      </w:r>
      <w:r w:rsidRPr="003524ED">
        <w:rPr>
          <w:sz w:val="16"/>
        </w:rPr>
        <w:t xml:space="preserve"> </w:t>
      </w:r>
      <w:r w:rsidRPr="007A6455">
        <w:rPr>
          <w:rStyle w:val="StyleUnderline"/>
        </w:rPr>
        <w:t>and the</w:t>
      </w:r>
      <w:r w:rsidRPr="003524ED">
        <w:rPr>
          <w:sz w:val="16"/>
        </w:rPr>
        <w:t xml:space="preserve"> </w:t>
      </w:r>
      <w:r w:rsidRPr="003524ED">
        <w:rPr>
          <w:rStyle w:val="Emphasis"/>
          <w:highlight w:val="yellow"/>
        </w:rPr>
        <w:t>Mid</w:t>
      </w:r>
      <w:r w:rsidRPr="003524ED">
        <w:rPr>
          <w:sz w:val="16"/>
        </w:rPr>
        <w:t xml:space="preserve">dle </w:t>
      </w:r>
      <w:r w:rsidRPr="003524ED">
        <w:rPr>
          <w:rStyle w:val="Emphasis"/>
          <w:highlight w:val="yellow"/>
        </w:rPr>
        <w:t>East</w:t>
      </w:r>
      <w:r w:rsidRPr="003524ED">
        <w:rPr>
          <w:sz w:val="16"/>
        </w:rPr>
        <w:t xml:space="preserve">, </w:t>
      </w:r>
      <w:r w:rsidRPr="007A6455">
        <w:rPr>
          <w:rStyle w:val="StyleUnderline"/>
        </w:rPr>
        <w:t>as well as increasing tensions with</w:t>
      </w:r>
      <w:r w:rsidRPr="003524ED">
        <w:rPr>
          <w:sz w:val="16"/>
        </w:rPr>
        <w:t xml:space="preserve"> </w:t>
      </w:r>
      <w:r w:rsidRPr="003524ED">
        <w:rPr>
          <w:rStyle w:val="Emphasis"/>
          <w:highlight w:val="yellow"/>
        </w:rPr>
        <w:t>China</w:t>
      </w:r>
      <w:r w:rsidRPr="003524ED">
        <w:rPr>
          <w:sz w:val="16"/>
        </w:rPr>
        <w:t xml:space="preserve"> over Taiwan.</w:t>
      </w:r>
    </w:p>
    <w:p w14:paraId="669C9BCE" w14:textId="77777777" w:rsidR="0096443B" w:rsidRPr="003524ED" w:rsidRDefault="0096443B" w:rsidP="0096443B">
      <w:pPr>
        <w:rPr>
          <w:sz w:val="16"/>
        </w:rPr>
      </w:pPr>
      <w:r w:rsidRPr="007A6455">
        <w:rPr>
          <w:rStyle w:val="StyleUnderline"/>
        </w:rPr>
        <w:t>What’s new</w:t>
      </w:r>
      <w:r w:rsidRPr="003524ED">
        <w:rPr>
          <w:sz w:val="16"/>
        </w:rPr>
        <w:t xml:space="preserve"> as well </w:t>
      </w:r>
      <w:r w:rsidRPr="007A6455">
        <w:rPr>
          <w:rStyle w:val="StyleUnderline"/>
        </w:rPr>
        <w:t>is a burgeoning</w:t>
      </w:r>
      <w:r w:rsidRPr="003524ED">
        <w:rPr>
          <w:sz w:val="16"/>
        </w:rPr>
        <w:t xml:space="preserve"> defense industrial and political </w:t>
      </w:r>
      <w:r w:rsidRPr="007A6455">
        <w:rPr>
          <w:rStyle w:val="Emphasis"/>
        </w:rPr>
        <w:t>alignment</w:t>
      </w:r>
      <w:r w:rsidRPr="003524ED">
        <w:rPr>
          <w:sz w:val="16"/>
        </w:rPr>
        <w:t xml:space="preserve"> </w:t>
      </w:r>
      <w:r w:rsidRPr="007A6455">
        <w:rPr>
          <w:rStyle w:val="StyleUnderline"/>
        </w:rPr>
        <w:t>among</w:t>
      </w:r>
      <w:r w:rsidRPr="003524ED">
        <w:rPr>
          <w:sz w:val="16"/>
        </w:rPr>
        <w:t xml:space="preserve"> four </w:t>
      </w:r>
      <w:r w:rsidRPr="007A6455">
        <w:rPr>
          <w:rStyle w:val="StyleUnderline"/>
        </w:rPr>
        <w:t>autocratic partners</w:t>
      </w:r>
      <w:r w:rsidRPr="003524ED">
        <w:rPr>
          <w:sz w:val="16"/>
        </w:rPr>
        <w:t>—</w:t>
      </w:r>
      <w:r w:rsidRPr="007A6455">
        <w:rPr>
          <w:rStyle w:val="Emphasis"/>
        </w:rPr>
        <w:t>China</w:t>
      </w:r>
      <w:r w:rsidRPr="003524ED">
        <w:rPr>
          <w:sz w:val="16"/>
        </w:rPr>
        <w:t xml:space="preserve">, </w:t>
      </w:r>
      <w:r w:rsidRPr="003524ED">
        <w:rPr>
          <w:rStyle w:val="Emphasis"/>
          <w:highlight w:val="yellow"/>
        </w:rPr>
        <w:t>Russia</w:t>
      </w:r>
      <w:r w:rsidRPr="003524ED">
        <w:rPr>
          <w:sz w:val="16"/>
          <w:highlight w:val="yellow"/>
        </w:rPr>
        <w:t xml:space="preserve">, </w:t>
      </w:r>
      <w:r w:rsidRPr="003524ED">
        <w:rPr>
          <w:rStyle w:val="Emphasis"/>
          <w:highlight w:val="yellow"/>
        </w:rPr>
        <w:t>No</w:t>
      </w:r>
      <w:r w:rsidRPr="003524ED">
        <w:rPr>
          <w:sz w:val="16"/>
        </w:rPr>
        <w:t xml:space="preserve">rth </w:t>
      </w:r>
      <w:r w:rsidRPr="003524ED">
        <w:rPr>
          <w:rStyle w:val="Emphasis"/>
          <w:highlight w:val="yellow"/>
        </w:rPr>
        <w:t>Ko</w:t>
      </w:r>
      <w:r w:rsidRPr="003524ED">
        <w:rPr>
          <w:sz w:val="16"/>
        </w:rPr>
        <w:t xml:space="preserve">rea, </w:t>
      </w:r>
      <w:r w:rsidRPr="003524ED">
        <w:rPr>
          <w:rStyle w:val="StyleUnderline"/>
          <w:highlight w:val="yellow"/>
        </w:rPr>
        <w:t>and</w:t>
      </w:r>
      <w:r w:rsidRPr="003524ED">
        <w:rPr>
          <w:sz w:val="16"/>
          <w:highlight w:val="yellow"/>
        </w:rPr>
        <w:t xml:space="preserve"> </w:t>
      </w:r>
      <w:r w:rsidRPr="003524ED">
        <w:rPr>
          <w:rStyle w:val="Emphasis"/>
          <w:highlight w:val="yellow"/>
        </w:rPr>
        <w:t>Iran</w:t>
      </w:r>
      <w:r w:rsidRPr="003524ED">
        <w:rPr>
          <w:sz w:val="16"/>
        </w:rPr>
        <w:t xml:space="preserve">. Even as Trump recruits his national security team, fifty thousand Russian and North Korean </w:t>
      </w:r>
      <w:r w:rsidRPr="003524ED">
        <w:rPr>
          <w:rStyle w:val="StyleUnderline"/>
          <w:highlight w:val="yellow"/>
        </w:rPr>
        <w:t>soldiers</w:t>
      </w:r>
      <w:r w:rsidRPr="007A6455">
        <w:rPr>
          <w:rStyle w:val="StyleUnderline"/>
        </w:rPr>
        <w:t xml:space="preserve"> are</w:t>
      </w:r>
      <w:r w:rsidRPr="003524ED">
        <w:rPr>
          <w:sz w:val="16"/>
        </w:rPr>
        <w:t xml:space="preserve"> </w:t>
      </w:r>
      <w:r w:rsidRPr="003524ED">
        <w:rPr>
          <w:rStyle w:val="Emphasis"/>
          <w:highlight w:val="yellow"/>
        </w:rPr>
        <w:t>poised for battle</w:t>
      </w:r>
      <w:r w:rsidRPr="003524ED">
        <w:rPr>
          <w:sz w:val="16"/>
        </w:rPr>
        <w:t xml:space="preserve"> on Russian soil against Ukraine.</w:t>
      </w:r>
    </w:p>
    <w:p w14:paraId="21121564" w14:textId="77777777" w:rsidR="0096443B" w:rsidRPr="003524ED" w:rsidRDefault="0096443B" w:rsidP="0096443B">
      <w:pPr>
        <w:rPr>
          <w:sz w:val="16"/>
        </w:rPr>
      </w:pPr>
      <w:r w:rsidRPr="003524ED">
        <w:rPr>
          <w:sz w:val="16"/>
        </w:rPr>
        <w:t>None of these challenges would ha</w:t>
      </w:r>
      <w:r>
        <w:rPr>
          <w:sz w:val="16"/>
        </w:rPr>
        <w:t>q</w:t>
      </w:r>
      <w:r w:rsidRPr="003524ED">
        <w:rPr>
          <w:sz w:val="16"/>
        </w:rPr>
        <w:t>ve been any different if Vice President Kamala Harris had been elected president.</w:t>
      </w:r>
    </w:p>
    <w:p w14:paraId="4DCB51DA" w14:textId="77777777" w:rsidR="0096443B" w:rsidRPr="003524ED" w:rsidRDefault="0096443B" w:rsidP="0096443B">
      <w:pPr>
        <w:rPr>
          <w:sz w:val="16"/>
        </w:rPr>
      </w:pPr>
      <w:r w:rsidRPr="003524ED">
        <w:rPr>
          <w:sz w:val="16"/>
        </w:rPr>
        <w:t>The dramatic difference will be in how Trump confronts these generational challenges, deploying his proudly unpredictable and disruptive leadership style alongside his more transactional approach to allies and adversaries alike.</w:t>
      </w:r>
    </w:p>
    <w:p w14:paraId="0C0FFEB3" w14:textId="77777777" w:rsidR="0096443B" w:rsidRPr="003524ED" w:rsidRDefault="0096443B" w:rsidP="0096443B">
      <w:pPr>
        <w:rPr>
          <w:sz w:val="16"/>
        </w:rPr>
      </w:pPr>
      <w:r w:rsidRPr="003524ED">
        <w:rPr>
          <w:sz w:val="16"/>
        </w:rPr>
        <w:t>Trump has never been one to think about the world in Kissingerian terms, and he’s unlikely now to speak to the American public in the lofty terms of “grand strategy.” That’s what academics call the approach to how a country can stitch together military and nonmilitary means to achieve national interests designed for longer-term outcomes.</w:t>
      </w:r>
    </w:p>
    <w:p w14:paraId="5CAADF15" w14:textId="77777777" w:rsidR="0096443B" w:rsidRPr="003524ED" w:rsidRDefault="0096443B" w:rsidP="0096443B">
      <w:pPr>
        <w:rPr>
          <w:sz w:val="16"/>
        </w:rPr>
      </w:pPr>
      <w:r w:rsidRPr="003524ED">
        <w:rPr>
          <w:sz w:val="16"/>
        </w:rPr>
        <w:t xml:space="preserve">Yet that is precisely what’s required as the United States navigates the opening years of a new era that began before Trump’s reelection and likely will continue after it. To prevail, </w:t>
      </w:r>
      <w:r w:rsidRPr="003524ED">
        <w:rPr>
          <w:rStyle w:val="StyleUnderline"/>
        </w:rPr>
        <w:t xml:space="preserve">it </w:t>
      </w:r>
      <w:r w:rsidRPr="003524ED">
        <w:rPr>
          <w:rStyle w:val="StyleUnderline"/>
          <w:highlight w:val="yellow"/>
        </w:rPr>
        <w:t>will take</w:t>
      </w:r>
      <w:r w:rsidRPr="003524ED">
        <w:rPr>
          <w:sz w:val="16"/>
        </w:rPr>
        <w:t xml:space="preserve"> grand strategy’s </w:t>
      </w:r>
      <w:r w:rsidRPr="00526456">
        <w:rPr>
          <w:rStyle w:val="StyleUnderline"/>
          <w:highlight w:val="yellow"/>
        </w:rPr>
        <w:t>combination of</w:t>
      </w:r>
      <w:r w:rsidRPr="003524ED">
        <w:rPr>
          <w:sz w:val="16"/>
        </w:rPr>
        <w:t xml:space="preserve"> military doctrine, </w:t>
      </w:r>
      <w:r w:rsidRPr="00526456">
        <w:rPr>
          <w:rStyle w:val="Emphasis"/>
          <w:highlight w:val="yellow"/>
        </w:rPr>
        <w:t>force structure</w:t>
      </w:r>
      <w:r w:rsidRPr="003524ED">
        <w:rPr>
          <w:sz w:val="16"/>
        </w:rPr>
        <w:t>, alliances, economic relations, diplomatic behavior</w:t>
      </w:r>
      <w:r w:rsidRPr="00526456">
        <w:rPr>
          <w:sz w:val="16"/>
          <w:szCs w:val="16"/>
        </w:rPr>
        <w:t xml:space="preserve">, technological leadership, societal </w:t>
      </w:r>
      <w:r w:rsidRPr="003524ED">
        <w:rPr>
          <w:sz w:val="16"/>
        </w:rPr>
        <w:t xml:space="preserve">strengths, </w:t>
      </w:r>
      <w:r w:rsidRPr="003524ED">
        <w:rPr>
          <w:rStyle w:val="StyleUnderline"/>
          <w:highlight w:val="yellow"/>
        </w:rPr>
        <w:t>and</w:t>
      </w:r>
      <w:r w:rsidRPr="00526456">
        <w:rPr>
          <w:rStyle w:val="StyleUnderline"/>
        </w:rPr>
        <w:t xml:space="preserve"> the</w:t>
      </w:r>
      <w:r w:rsidRPr="00526456">
        <w:rPr>
          <w:sz w:val="16"/>
        </w:rPr>
        <w:t xml:space="preserve"> </w:t>
      </w:r>
      <w:r w:rsidRPr="003524ED">
        <w:rPr>
          <w:rStyle w:val="Emphasis"/>
          <w:highlight w:val="yellow"/>
        </w:rPr>
        <w:t>mobilization of sufficient</w:t>
      </w:r>
      <w:r w:rsidRPr="003524ED">
        <w:rPr>
          <w:sz w:val="16"/>
        </w:rPr>
        <w:t xml:space="preserve"> methods and </w:t>
      </w:r>
      <w:r w:rsidRPr="003524ED">
        <w:rPr>
          <w:rStyle w:val="Emphasis"/>
          <w:highlight w:val="yellow"/>
        </w:rPr>
        <w:t>resources</w:t>
      </w:r>
      <w:r w:rsidRPr="003524ED">
        <w:rPr>
          <w:sz w:val="16"/>
          <w:highlight w:val="yellow"/>
        </w:rPr>
        <w:t xml:space="preserve"> </w:t>
      </w:r>
      <w:r w:rsidRPr="003524ED">
        <w:rPr>
          <w:rStyle w:val="StyleUnderline"/>
          <w:highlight w:val="yellow"/>
        </w:rPr>
        <w:t>to prevail</w:t>
      </w:r>
      <w:r w:rsidRPr="003524ED">
        <w:rPr>
          <w:sz w:val="16"/>
        </w:rPr>
        <w:t>.</w:t>
      </w:r>
    </w:p>
    <w:p w14:paraId="223D2277" w14:textId="77777777" w:rsidR="0096443B" w:rsidRPr="003524ED" w:rsidRDefault="0096443B" w:rsidP="0096443B">
      <w:pPr>
        <w:rPr>
          <w:sz w:val="16"/>
        </w:rPr>
      </w:pPr>
      <w:r w:rsidRPr="003524ED">
        <w:rPr>
          <w:sz w:val="16"/>
        </w:rPr>
        <w:t>Though it’s always tempting to think about what can be achieved in a single presidential term, such eras are more often defined through several presidencies and the opposing powers and events that punctuate them.</w:t>
      </w:r>
    </w:p>
    <w:p w14:paraId="1E5FF00C" w14:textId="77777777" w:rsidR="0096443B" w:rsidRPr="003524ED" w:rsidRDefault="0096443B" w:rsidP="0096443B">
      <w:pPr>
        <w:rPr>
          <w:sz w:val="16"/>
        </w:rPr>
      </w:pPr>
      <w:r w:rsidRPr="003524ED">
        <w:rPr>
          <w:sz w:val="16"/>
        </w:rPr>
        <w:t>The last time the United States confronted such an opposing group of autocrats was in the opening years of the Cold War, when the country and its allies faced off against Nikita Khrushchev’s Soviet Union, its Warsaw Pact allies, and Mao Zedong’s Communist China.</w:t>
      </w:r>
    </w:p>
    <w:p w14:paraId="6188B467" w14:textId="77777777" w:rsidR="0096443B" w:rsidRPr="003524ED" w:rsidRDefault="0096443B" w:rsidP="0096443B">
      <w:pPr>
        <w:rPr>
          <w:sz w:val="16"/>
        </w:rPr>
      </w:pPr>
      <w:r w:rsidRPr="003524ED">
        <w:rPr>
          <w:sz w:val="16"/>
        </w:rPr>
        <w:t xml:space="preserve">That era’s </w:t>
      </w:r>
      <w:r w:rsidRPr="003524ED">
        <w:rPr>
          <w:rStyle w:val="StyleUnderline"/>
        </w:rPr>
        <w:t xml:space="preserve">central </w:t>
      </w:r>
      <w:r w:rsidRPr="003524ED">
        <w:rPr>
          <w:rStyle w:val="StyleUnderline"/>
          <w:highlight w:val="yellow"/>
        </w:rPr>
        <w:t>conflict</w:t>
      </w:r>
      <w:r w:rsidRPr="003524ED">
        <w:rPr>
          <w:rStyle w:val="StyleUnderline"/>
        </w:rPr>
        <w:t xml:space="preserve"> was</w:t>
      </w:r>
      <w:r w:rsidRPr="003524ED">
        <w:rPr>
          <w:sz w:val="16"/>
        </w:rPr>
        <w:t xml:space="preserve"> </w:t>
      </w:r>
      <w:r w:rsidRPr="003524ED">
        <w:rPr>
          <w:rStyle w:val="Emphasis"/>
          <w:highlight w:val="yellow"/>
        </w:rPr>
        <w:t>resolved</w:t>
      </w:r>
      <w:r w:rsidRPr="003524ED">
        <w:rPr>
          <w:sz w:val="16"/>
        </w:rPr>
        <w:t xml:space="preserve"> by the Cuban Missile Crisis in October 1962, when the Soviet Union </w:t>
      </w:r>
      <w:r w:rsidRPr="003524ED">
        <w:rPr>
          <w:rStyle w:val="StyleUnderline"/>
          <w:highlight w:val="yellow"/>
        </w:rPr>
        <w:t>stepped back from the</w:t>
      </w:r>
      <w:r w:rsidRPr="003524ED">
        <w:rPr>
          <w:sz w:val="16"/>
          <w:highlight w:val="yellow"/>
        </w:rPr>
        <w:t xml:space="preserve"> </w:t>
      </w:r>
      <w:r w:rsidRPr="003524ED">
        <w:rPr>
          <w:rStyle w:val="Emphasis"/>
          <w:highlight w:val="yellow"/>
        </w:rPr>
        <w:t>brink of</w:t>
      </w:r>
      <w:r w:rsidRPr="003524ED">
        <w:rPr>
          <w:rStyle w:val="Emphasis"/>
        </w:rPr>
        <w:t xml:space="preserve"> a</w:t>
      </w:r>
      <w:r w:rsidRPr="003524ED">
        <w:rPr>
          <w:sz w:val="16"/>
        </w:rPr>
        <w:t xml:space="preserve"> potential </w:t>
      </w:r>
      <w:r w:rsidRPr="003524ED">
        <w:rPr>
          <w:rStyle w:val="Emphasis"/>
          <w:highlight w:val="yellow"/>
        </w:rPr>
        <w:t>nuc</w:t>
      </w:r>
      <w:r w:rsidRPr="003524ED">
        <w:rPr>
          <w:rStyle w:val="Emphasis"/>
        </w:rPr>
        <w:t xml:space="preserve">lear </w:t>
      </w:r>
      <w:r w:rsidRPr="003524ED">
        <w:rPr>
          <w:rStyle w:val="Emphasis"/>
          <w:highlight w:val="yellow"/>
        </w:rPr>
        <w:t>conflict</w:t>
      </w:r>
      <w:r w:rsidRPr="003524ED">
        <w:rPr>
          <w:sz w:val="16"/>
        </w:rPr>
        <w:t xml:space="preserve">. </w:t>
      </w:r>
      <w:r w:rsidRPr="003524ED">
        <w:rPr>
          <w:rStyle w:val="StyleUnderline"/>
        </w:rPr>
        <w:t>It</w:t>
      </w:r>
      <w:r w:rsidRPr="003524ED">
        <w:rPr>
          <w:sz w:val="16"/>
        </w:rPr>
        <w:t xml:space="preserve"> then </w:t>
      </w:r>
      <w:r w:rsidRPr="003524ED">
        <w:rPr>
          <w:rStyle w:val="StyleUnderline"/>
          <w:highlight w:val="yellow"/>
        </w:rPr>
        <w:t>took</w:t>
      </w:r>
      <w:r w:rsidRPr="003524ED">
        <w:rPr>
          <w:sz w:val="16"/>
        </w:rPr>
        <w:t xml:space="preserve"> nearly three decades more of relatively </w:t>
      </w:r>
      <w:r w:rsidRPr="003524ED">
        <w:rPr>
          <w:rStyle w:val="Emphasis"/>
          <w:highlight w:val="yellow"/>
        </w:rPr>
        <w:t>steady US commitment</w:t>
      </w:r>
      <w:r w:rsidRPr="003524ED">
        <w:rPr>
          <w:sz w:val="16"/>
        </w:rPr>
        <w:t xml:space="preserve"> and allied common cause </w:t>
      </w:r>
      <w:r w:rsidRPr="003524ED">
        <w:rPr>
          <w:rStyle w:val="StyleUnderline"/>
        </w:rPr>
        <w:t>to win</w:t>
      </w:r>
      <w:r w:rsidRPr="003524ED">
        <w:rPr>
          <w:sz w:val="16"/>
        </w:rPr>
        <w:t xml:space="preserve"> the Cold War, following the Berlin Wall’s fall and the Soviet Union’s collapse.</w:t>
      </w:r>
    </w:p>
    <w:p w14:paraId="547DCE86" w14:textId="77777777" w:rsidR="0096443B" w:rsidRPr="003524ED" w:rsidRDefault="0096443B" w:rsidP="0096443B">
      <w:pPr>
        <w:rPr>
          <w:sz w:val="16"/>
        </w:rPr>
      </w:pPr>
      <w:r w:rsidRPr="003524ED">
        <w:rPr>
          <w:sz w:val="16"/>
        </w:rPr>
        <w:t>Before that in the late 1930s, three autocratic powers—Hitler’s Germany, Mussolini’s Italy, and Imperial Japan—combined their efforts in far less coordinated terms than today’s “axis of aggressors.” That period ended only after the United States’ entry into World War II in December 1941, which was followed by Italy’s surrender in September 1943, Germany’s surrender in May 1945, and then Japan’s surrender in September 1945, after the atomic bombing of Hiroshima and Nagasaki.</w:t>
      </w:r>
    </w:p>
    <w:p w14:paraId="7968D539" w14:textId="77777777" w:rsidR="0096443B" w:rsidRDefault="0096443B" w:rsidP="0096443B">
      <w:pPr>
        <w:rPr>
          <w:sz w:val="16"/>
        </w:rPr>
      </w:pPr>
      <w:r w:rsidRPr="003524ED">
        <w:rPr>
          <w:sz w:val="16"/>
        </w:rPr>
        <w:t xml:space="preserve">The </w:t>
      </w:r>
      <w:r w:rsidRPr="003524ED">
        <w:rPr>
          <w:rStyle w:val="StyleUnderline"/>
        </w:rPr>
        <w:t>lesson of</w:t>
      </w:r>
      <w:r w:rsidRPr="003524ED">
        <w:rPr>
          <w:sz w:val="16"/>
        </w:rPr>
        <w:t xml:space="preserve"> both those </w:t>
      </w:r>
      <w:r w:rsidRPr="003524ED">
        <w:rPr>
          <w:rStyle w:val="StyleUnderline"/>
        </w:rPr>
        <w:t>experiences is that</w:t>
      </w:r>
      <w:r w:rsidRPr="003524ED">
        <w:rPr>
          <w:sz w:val="16"/>
        </w:rPr>
        <w:t xml:space="preserve"> such </w:t>
      </w:r>
      <w:r w:rsidRPr="003524ED">
        <w:rPr>
          <w:rStyle w:val="StyleUnderline"/>
        </w:rPr>
        <w:t>conflicts</w:t>
      </w:r>
      <w:r w:rsidRPr="003524ED">
        <w:rPr>
          <w:sz w:val="16"/>
        </w:rPr>
        <w:t xml:space="preserve"> </w:t>
      </w:r>
      <w:r w:rsidRPr="003524ED">
        <w:rPr>
          <w:rStyle w:val="Emphasis"/>
          <w:highlight w:val="yellow"/>
        </w:rPr>
        <w:t>don’t resolve</w:t>
      </w:r>
      <w:r w:rsidRPr="003524ED">
        <w:rPr>
          <w:sz w:val="16"/>
          <w:highlight w:val="yellow"/>
        </w:rPr>
        <w:t xml:space="preserve"> </w:t>
      </w:r>
      <w:r w:rsidRPr="003524ED">
        <w:rPr>
          <w:rStyle w:val="StyleUnderline"/>
          <w:highlight w:val="yellow"/>
        </w:rPr>
        <w:t>themselves</w:t>
      </w:r>
      <w:r w:rsidRPr="003524ED">
        <w:rPr>
          <w:sz w:val="16"/>
        </w:rPr>
        <w:t xml:space="preserve">. In both cases, </w:t>
      </w:r>
      <w:r w:rsidRPr="003524ED">
        <w:rPr>
          <w:rStyle w:val="StyleUnderline"/>
        </w:rPr>
        <w:t>the</w:t>
      </w:r>
      <w:r w:rsidRPr="003524ED">
        <w:rPr>
          <w:sz w:val="16"/>
        </w:rPr>
        <w:t xml:space="preserve"> decisions of </w:t>
      </w:r>
      <w:r w:rsidRPr="003524ED">
        <w:rPr>
          <w:rStyle w:val="Emphasis"/>
          <w:highlight w:val="yellow"/>
        </w:rPr>
        <w:t>US</w:t>
      </w:r>
      <w:r w:rsidRPr="003524ED">
        <w:rPr>
          <w:sz w:val="16"/>
        </w:rPr>
        <w:t xml:space="preserve"> presidents </w:t>
      </w:r>
      <w:r w:rsidRPr="003524ED">
        <w:rPr>
          <w:rStyle w:val="StyleUnderline"/>
          <w:highlight w:val="yellow"/>
        </w:rPr>
        <w:t>were</w:t>
      </w:r>
      <w:r w:rsidRPr="003524ED">
        <w:rPr>
          <w:sz w:val="16"/>
          <w:highlight w:val="yellow"/>
        </w:rPr>
        <w:t xml:space="preserve"> </w:t>
      </w:r>
      <w:r w:rsidRPr="003524ED">
        <w:rPr>
          <w:rStyle w:val="Emphasis"/>
          <w:highlight w:val="yellow"/>
        </w:rPr>
        <w:t>crucial</w:t>
      </w:r>
      <w:r w:rsidRPr="003524ED">
        <w:rPr>
          <w:sz w:val="16"/>
        </w:rPr>
        <w:t xml:space="preserve"> </w:t>
      </w:r>
      <w:r w:rsidRPr="003524ED">
        <w:rPr>
          <w:rStyle w:val="StyleUnderline"/>
        </w:rPr>
        <w:t>to the outcomes, as will be the case again</w:t>
      </w:r>
      <w:r w:rsidRPr="003524ED">
        <w:rPr>
          <w:sz w:val="16"/>
        </w:rPr>
        <w:t>. (See my October 19 Inflection Points column explaining why it is that Americans were electing a “wartime president.”)</w:t>
      </w:r>
    </w:p>
    <w:p w14:paraId="45C8F726" w14:textId="77777777" w:rsidR="0096443B" w:rsidRDefault="0096443B" w:rsidP="0096443B">
      <w:pPr>
        <w:pStyle w:val="Heading3"/>
      </w:pPr>
      <w:r>
        <w:t>1NC</w:t>
      </w:r>
    </w:p>
    <w:p w14:paraId="49BE47FE" w14:textId="77777777" w:rsidR="0096443B" w:rsidRPr="00385270" w:rsidRDefault="0096443B" w:rsidP="0096443B">
      <w:r>
        <w:t>Unions CP</w:t>
      </w:r>
    </w:p>
    <w:p w14:paraId="23DCB74A" w14:textId="77777777" w:rsidR="0096443B" w:rsidRPr="00F74446" w:rsidRDefault="0096443B" w:rsidP="0096443B">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65704774" w14:textId="77777777" w:rsidR="0096443B" w:rsidRDefault="0096443B" w:rsidP="0096443B">
      <w:pPr>
        <w:pStyle w:val="Heading4"/>
      </w:pPr>
      <w:r>
        <w:t xml:space="preserve">The CP empowers </w:t>
      </w:r>
      <w:r w:rsidRPr="00C36D68">
        <w:rPr>
          <w:u w:val="single"/>
        </w:rPr>
        <w:t>individual workers</w:t>
      </w:r>
      <w:r>
        <w:t xml:space="preserve"> in the labor market by striking down the </w:t>
      </w:r>
      <w:r w:rsidRPr="00C36D68">
        <w:rPr>
          <w:u w:val="single"/>
        </w:rPr>
        <w:t>legality</w:t>
      </w:r>
      <w:r>
        <w:t xml:space="preserve"> of </w:t>
      </w:r>
      <w:r w:rsidRPr="00C36D68">
        <w:rPr>
          <w:u w:val="single"/>
        </w:rPr>
        <w:t>unions</w:t>
      </w:r>
      <w:r>
        <w:t>.</w:t>
      </w:r>
    </w:p>
    <w:p w14:paraId="1F72287A" w14:textId="77777777" w:rsidR="0096443B" w:rsidRPr="00E54C7C" w:rsidRDefault="0096443B" w:rsidP="0096443B">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7987830B" w14:textId="77777777" w:rsidR="0096443B" w:rsidRPr="00484AB7" w:rsidRDefault="0096443B" w:rsidP="0096443B">
      <w:pPr>
        <w:rPr>
          <w:rStyle w:val="StyleUnderline"/>
        </w:rPr>
      </w:pPr>
      <w:r w:rsidRPr="00C36D68">
        <w:rPr>
          <w:rStyle w:val="StyleUnderline"/>
        </w:rPr>
        <w:t>I</w:t>
      </w:r>
      <w:r w:rsidRPr="00484AB7">
        <w:rPr>
          <w:rStyle w:val="StyleUnderline"/>
        </w:rPr>
        <w:t>n America’s labor markets, interactions</w:t>
      </w:r>
      <w:r w:rsidRPr="00484AB7">
        <w:rPr>
          <w:sz w:val="16"/>
        </w:rPr>
        <w:t xml:space="preserve"> between employers and employees </w:t>
      </w:r>
      <w:r w:rsidRPr="00484AB7">
        <w:rPr>
          <w:rStyle w:val="StyleUnderline"/>
        </w:rPr>
        <w:t>are generally based on voluntary exchange.</w:t>
      </w:r>
      <w:r w:rsidRPr="00484AB7">
        <w:rPr>
          <w:sz w:val="16"/>
        </w:rPr>
        <w:t xml:space="preserve"> </w:t>
      </w:r>
      <w:r w:rsidRPr="00484AB7">
        <w:rPr>
          <w:rStyle w:val="StyleUnderline"/>
        </w:rPr>
        <w:t>Employers make offers of wages and benefits, while workers offer</w:t>
      </w:r>
      <w:r w:rsidRPr="00484AB7">
        <w:rPr>
          <w:sz w:val="16"/>
        </w:rPr>
        <w:t xml:space="preserve"> their </w:t>
      </w:r>
      <w:r w:rsidRPr="00484AB7">
        <w:rPr>
          <w:rStyle w:val="StyleUnderline"/>
        </w:rPr>
        <w:t>services at terms that are suitable to them. In the absence of force and fraud, job providers and</w:t>
      </w:r>
      <w:r w:rsidRPr="00484AB7">
        <w:rPr>
          <w:sz w:val="16"/>
        </w:rPr>
        <w:t xml:space="preserve"> job </w:t>
      </w:r>
      <w:r w:rsidRPr="00484AB7">
        <w:rPr>
          <w:rStyle w:val="StyleUnderline"/>
        </w:rPr>
        <w:t xml:space="preserve">applicants can </w:t>
      </w:r>
      <w:r w:rsidRPr="00484AB7">
        <w:rPr>
          <w:rStyle w:val="Emphasis"/>
        </w:rPr>
        <w:t>bargain</w:t>
      </w:r>
      <w:r w:rsidRPr="00484AB7">
        <w:rPr>
          <w:rStyle w:val="StyleUnderline"/>
        </w:rPr>
        <w:t xml:space="preserve"> to reach agreement in a mutually beneficial manner.</w:t>
      </w:r>
    </w:p>
    <w:p w14:paraId="5EBB3C13" w14:textId="77777777" w:rsidR="0096443B" w:rsidRPr="00484AB7" w:rsidRDefault="0096443B" w:rsidP="0096443B">
      <w:pPr>
        <w:rPr>
          <w:sz w:val="16"/>
        </w:rPr>
      </w:pPr>
      <w:r w:rsidRPr="00484AB7">
        <w:rPr>
          <w:rStyle w:val="StyleUnderline"/>
        </w:rPr>
        <w:t>In the early 20th century</w:t>
      </w:r>
      <w:r w:rsidRPr="00484AB7">
        <w:rPr>
          <w:sz w:val="16"/>
        </w:rPr>
        <w:t xml:space="preserve">, however, </w:t>
      </w:r>
      <w:r w:rsidRPr="00484AB7">
        <w:rPr>
          <w:rStyle w:val="StyleUnderline"/>
        </w:rPr>
        <w:t>the idea that employers had too much bargaining power relative to employees began gaining favor. Congress responded by passing</w:t>
      </w:r>
      <w:r w:rsidRPr="00484AB7">
        <w:rPr>
          <w:sz w:val="16"/>
        </w:rPr>
        <w:t xml:space="preserve"> a series of </w:t>
      </w:r>
      <w:r w:rsidRPr="00484AB7">
        <w:rPr>
          <w:rStyle w:val="StyleUnderline"/>
        </w:rPr>
        <w:t xml:space="preserve">laws allowing the formation of </w:t>
      </w:r>
      <w:r w:rsidRPr="00484AB7">
        <w:rPr>
          <w:rStyle w:val="Emphasis"/>
        </w:rPr>
        <w:t>worker cartels</w:t>
      </w:r>
      <w:r w:rsidRPr="00484AB7">
        <w:rPr>
          <w:sz w:val="16"/>
        </w:rPr>
        <w:t xml:space="preserve"> </w:t>
      </w:r>
      <w:r w:rsidRPr="00484AB7">
        <w:rPr>
          <w:rStyle w:val="StyleUnderline"/>
        </w:rPr>
        <w:t xml:space="preserve">called labor </w:t>
      </w:r>
      <w:r w:rsidRPr="007016FD">
        <w:rPr>
          <w:rStyle w:val="Emphasis"/>
          <w:highlight w:val="yellow"/>
        </w:rPr>
        <w:t>unions</w:t>
      </w:r>
      <w:r w:rsidRPr="00484AB7">
        <w:rPr>
          <w:sz w:val="16"/>
        </w:rPr>
        <w:t xml:space="preserve">, </w:t>
      </w:r>
      <w:r w:rsidRPr="00484AB7">
        <w:rPr>
          <w:rStyle w:val="StyleUnderline"/>
        </w:rPr>
        <w:t xml:space="preserve">which </w:t>
      </w:r>
      <w:r w:rsidRPr="007016FD">
        <w:rPr>
          <w:rStyle w:val="StyleUnderline"/>
          <w:highlight w:val="yellow"/>
        </w:rPr>
        <w:t xml:space="preserve">replaced </w:t>
      </w:r>
      <w:r w:rsidRPr="007016FD">
        <w:rPr>
          <w:rStyle w:val="Emphasis"/>
          <w:highlight w:val="yellow"/>
        </w:rPr>
        <w:t>individual</w:t>
      </w:r>
      <w:r w:rsidRPr="00484AB7">
        <w:rPr>
          <w:rStyle w:val="StyleUnderline"/>
        </w:rPr>
        <w:t xml:space="preserve"> employment </w:t>
      </w:r>
      <w:r w:rsidRPr="007016FD">
        <w:rPr>
          <w:rStyle w:val="Emphasis"/>
          <w:highlight w:val="yellow"/>
        </w:rPr>
        <w:t>agreements</w:t>
      </w:r>
      <w:r w:rsidRPr="007016FD">
        <w:rPr>
          <w:rStyle w:val="StyleUnderline"/>
          <w:highlight w:val="yellow"/>
        </w:rPr>
        <w:t xml:space="preserve"> with </w:t>
      </w:r>
      <w:r w:rsidRPr="007016FD">
        <w:rPr>
          <w:rStyle w:val="Emphasis"/>
          <w:highlight w:val="yellow"/>
        </w:rPr>
        <w:t>collective bargaining</w:t>
      </w:r>
      <w:r w:rsidRPr="00484AB7">
        <w:rPr>
          <w:sz w:val="16"/>
        </w:rPr>
        <w:t>.</w:t>
      </w:r>
    </w:p>
    <w:p w14:paraId="4FFC8123" w14:textId="77777777" w:rsidR="0096443B" w:rsidRPr="00484AB7" w:rsidRDefault="0096443B" w:rsidP="0096443B">
      <w:pPr>
        <w:rPr>
          <w:sz w:val="16"/>
        </w:rPr>
      </w:pPr>
      <w:r w:rsidRPr="00484AB7">
        <w:rPr>
          <w:sz w:val="16"/>
        </w:rPr>
        <w:t xml:space="preserve">Congress imposed the Davis–Bacon Act of 1931, the Norris–LaGuardia Act of 1932, and the National Labor Relations Act (NLRA) of 1935 on the private sector workforce. </w:t>
      </w:r>
      <w:r w:rsidRPr="00484AB7">
        <w:rPr>
          <w:rStyle w:val="StyleUnderline"/>
        </w:rPr>
        <w:t>The laws created rules for exclusive representation, mandatory union dues, and other labor force restrictions</w:t>
      </w:r>
      <w:r w:rsidRPr="00484AB7">
        <w:rPr>
          <w:sz w:val="16"/>
        </w:rPr>
        <w:t>.</w:t>
      </w:r>
    </w:p>
    <w:p w14:paraId="24F30C8F" w14:textId="77777777" w:rsidR="0096443B" w:rsidRPr="00484AB7" w:rsidRDefault="0096443B" w:rsidP="0096443B">
      <w:pPr>
        <w:rPr>
          <w:sz w:val="16"/>
        </w:rPr>
      </w:pPr>
      <w:r w:rsidRPr="007016FD">
        <w:rPr>
          <w:rStyle w:val="StyleUnderline"/>
          <w:highlight w:val="yellow"/>
        </w:rPr>
        <w:t>These</w:t>
      </w:r>
      <w:r w:rsidRPr="00484AB7">
        <w:rPr>
          <w:sz w:val="16"/>
        </w:rPr>
        <w:t xml:space="preserve"> labor </w:t>
      </w:r>
      <w:r w:rsidRPr="007016FD">
        <w:rPr>
          <w:rStyle w:val="StyleUnderline"/>
          <w:highlight w:val="yellow"/>
        </w:rPr>
        <w:t>laws</w:t>
      </w:r>
      <w:r w:rsidRPr="00484AB7">
        <w:rPr>
          <w:rStyle w:val="StyleUnderline"/>
        </w:rPr>
        <w:t xml:space="preserve"> are still on the books, and they </w:t>
      </w:r>
      <w:r w:rsidRPr="007016FD">
        <w:rPr>
          <w:rStyle w:val="StyleUnderline"/>
          <w:highlight w:val="yellow"/>
        </w:rPr>
        <w:t xml:space="preserve">are </w:t>
      </w:r>
      <w:r w:rsidRPr="007016FD">
        <w:rPr>
          <w:rStyle w:val="Emphasis"/>
          <w:highlight w:val="yellow"/>
        </w:rPr>
        <w:t>deeply flawed</w:t>
      </w:r>
      <w:r w:rsidRPr="007016FD">
        <w:rPr>
          <w:sz w:val="16"/>
          <w:highlight w:val="yellow"/>
        </w:rPr>
        <w:t xml:space="preserve">. </w:t>
      </w:r>
      <w:r w:rsidRPr="007016FD">
        <w:rPr>
          <w:rStyle w:val="StyleUnderline"/>
          <w:highlight w:val="yellow"/>
        </w:rPr>
        <w:t>They</w:t>
      </w:r>
      <w:r w:rsidRPr="00484AB7">
        <w:rPr>
          <w:sz w:val="16"/>
        </w:rPr>
        <w:t xml:space="preserve"> </w:t>
      </w:r>
      <w:r w:rsidRPr="00484AB7">
        <w:rPr>
          <w:rStyle w:val="Emphasis"/>
        </w:rPr>
        <w:t>damage the economy</w:t>
      </w:r>
      <w:r w:rsidRPr="00484AB7">
        <w:rPr>
          <w:sz w:val="16"/>
        </w:rPr>
        <w:t xml:space="preserve"> </w:t>
      </w:r>
      <w:r w:rsidRPr="00484AB7">
        <w:rPr>
          <w:rStyle w:val="StyleUnderline"/>
        </w:rPr>
        <w:t>and</w:t>
      </w:r>
      <w:r w:rsidRPr="00484AB7">
        <w:rPr>
          <w:sz w:val="16"/>
        </w:rPr>
        <w:t xml:space="preserve"> </w:t>
      </w:r>
      <w:r w:rsidRPr="007016FD">
        <w:rPr>
          <w:rStyle w:val="Emphasis"/>
          <w:highlight w:val="yellow"/>
        </w:rPr>
        <w:t>violate</w:t>
      </w:r>
      <w:r w:rsidRPr="00484AB7">
        <w:rPr>
          <w:rStyle w:val="Emphasis"/>
        </w:rPr>
        <w:t xml:space="preserve"> individual rights</w:t>
      </w:r>
      <w:r w:rsidRPr="00484AB7">
        <w:rPr>
          <w:sz w:val="16"/>
        </w:rPr>
        <w:t xml:space="preserve">, </w:t>
      </w:r>
      <w:r w:rsidRPr="00484AB7">
        <w:rPr>
          <w:rStyle w:val="StyleUnderline"/>
        </w:rPr>
        <w:t xml:space="preserve">particularly </w:t>
      </w:r>
      <w:r w:rsidRPr="007016FD">
        <w:rPr>
          <w:rStyle w:val="StyleUnderline"/>
          <w:highlight w:val="yellow"/>
        </w:rPr>
        <w:t xml:space="preserve">the </w:t>
      </w:r>
      <w:r w:rsidRPr="007016FD">
        <w:rPr>
          <w:rStyle w:val="Emphasis"/>
          <w:sz w:val="24"/>
          <w:szCs w:val="24"/>
          <w:highlight w:val="yellow"/>
        </w:rPr>
        <w:t>freedom of association</w:t>
      </w:r>
      <w:r w:rsidRPr="00484AB7">
        <w:rPr>
          <w:sz w:val="16"/>
        </w:rPr>
        <w:t xml:space="preserve">. This study describes the 1930s </w:t>
      </w:r>
      <w:r w:rsidRPr="00484AB7">
        <w:rPr>
          <w:rStyle w:val="StyleUnderline"/>
        </w:rPr>
        <w:t xml:space="preserve">labor </w:t>
      </w:r>
      <w:r w:rsidRPr="007016FD">
        <w:rPr>
          <w:rStyle w:val="StyleUnderline"/>
          <w:highlight w:val="yellow"/>
        </w:rPr>
        <w:t>laws</w:t>
      </w:r>
      <w:r w:rsidRPr="00484AB7">
        <w:rPr>
          <w:sz w:val="16"/>
        </w:rPr>
        <w:t xml:space="preserve"> and discusses why they </w:t>
      </w:r>
      <w:r w:rsidRPr="007016FD">
        <w:rPr>
          <w:rStyle w:val="Emphasis"/>
          <w:sz w:val="24"/>
          <w:szCs w:val="24"/>
          <w:highlight w:val="yellow"/>
        </w:rPr>
        <w:t>should be repealed</w:t>
      </w:r>
      <w:r w:rsidRPr="007016FD">
        <w:rPr>
          <w:sz w:val="16"/>
          <w:szCs w:val="24"/>
          <w:highlight w:val="yellow"/>
        </w:rPr>
        <w:t xml:space="preserve"> </w:t>
      </w:r>
      <w:r w:rsidRPr="007016FD">
        <w:rPr>
          <w:rStyle w:val="StyleUnderline"/>
          <w:highlight w:val="yellow"/>
        </w:rPr>
        <w:t xml:space="preserve">to allow </w:t>
      </w:r>
      <w:r w:rsidRPr="00071028">
        <w:rPr>
          <w:rStyle w:val="Emphasis"/>
        </w:rPr>
        <w:t xml:space="preserve">greater </w:t>
      </w:r>
      <w:r w:rsidRPr="007016FD">
        <w:rPr>
          <w:rStyle w:val="Emphasis"/>
          <w:highlight w:val="yellow"/>
        </w:rPr>
        <w:t>freedom</w:t>
      </w:r>
      <w:r w:rsidRPr="00484AB7">
        <w:rPr>
          <w:rStyle w:val="StyleUnderline"/>
        </w:rPr>
        <w:t xml:space="preserve"> for workers and employers</w:t>
      </w:r>
      <w:r w:rsidRPr="00484AB7">
        <w:rPr>
          <w:sz w:val="16"/>
        </w:rPr>
        <w:t>.</w:t>
      </w:r>
    </w:p>
    <w:p w14:paraId="1B35928F" w14:textId="77777777" w:rsidR="0096443B" w:rsidRPr="00C36D68" w:rsidRDefault="0096443B" w:rsidP="0096443B">
      <w:pPr>
        <w:rPr>
          <w:sz w:val="16"/>
        </w:rPr>
      </w:pPr>
      <w:r w:rsidRPr="00C36D68">
        <w:rPr>
          <w:sz w:val="16"/>
        </w:rPr>
        <w:t>Introduction</w:t>
      </w:r>
    </w:p>
    <w:p w14:paraId="71442BCC" w14:textId="77777777" w:rsidR="0096443B" w:rsidRPr="00C36D68" w:rsidRDefault="0096443B" w:rsidP="0096443B">
      <w:pPr>
        <w:rPr>
          <w:rStyle w:val="StyleUnderline"/>
        </w:rPr>
      </w:pPr>
      <w:r w:rsidRPr="00071028">
        <w:rPr>
          <w:rStyle w:val="StyleUnderline"/>
        </w:rPr>
        <w:t xml:space="preserve">In a market economy, </w:t>
      </w:r>
      <w:r w:rsidRPr="00071028">
        <w:rPr>
          <w:rStyle w:val="Emphasis"/>
        </w:rPr>
        <w:t>workforce</w:t>
      </w:r>
      <w:r w:rsidRPr="00C36D68">
        <w:rPr>
          <w:rStyle w:val="Emphasis"/>
        </w:rPr>
        <w:t xml:space="preserve"> </w:t>
      </w:r>
      <w:r w:rsidRPr="007016FD">
        <w:rPr>
          <w:rStyle w:val="Emphasis"/>
          <w:highlight w:val="yellow"/>
        </w:rPr>
        <w:t>interactions</w:t>
      </w:r>
      <w:r w:rsidRPr="007016FD">
        <w:rPr>
          <w:rStyle w:val="StyleUnderline"/>
          <w:highlight w:val="yellow"/>
        </w:rPr>
        <w:t xml:space="preserve"> are based on </w:t>
      </w:r>
      <w:r w:rsidRPr="007016FD">
        <w:rPr>
          <w:rStyle w:val="Emphasis"/>
          <w:highlight w:val="yellow"/>
        </w:rPr>
        <w:t>voluntary exchange</w:t>
      </w:r>
      <w:r w:rsidRPr="00C36D68">
        <w:rPr>
          <w:sz w:val="16"/>
        </w:rPr>
        <w:t xml:space="preserve">. </w:t>
      </w:r>
      <w:r w:rsidRPr="00C36D68">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C36D68">
        <w:rPr>
          <w:sz w:val="16"/>
        </w:rPr>
        <w:t xml:space="preserve">. </w:t>
      </w:r>
      <w:r w:rsidRPr="00C36D68">
        <w:rPr>
          <w:rStyle w:val="StyleUnderline"/>
        </w:rPr>
        <w:t>If</w:t>
      </w:r>
      <w:r w:rsidRPr="00C36D68">
        <w:rPr>
          <w:sz w:val="16"/>
        </w:rPr>
        <w:t xml:space="preserve">, through bargaining in the absence of force and fraud, </w:t>
      </w:r>
      <w:r w:rsidRPr="00C36D68">
        <w:rPr>
          <w:rStyle w:val="StyleUnderline"/>
        </w:rPr>
        <w:t>job applicants and job providers reach an agreement, hiring will take place.</w:t>
      </w:r>
    </w:p>
    <w:p w14:paraId="5F51259F" w14:textId="77777777" w:rsidR="0096443B" w:rsidRPr="00C36D68" w:rsidRDefault="0096443B" w:rsidP="0096443B">
      <w:pPr>
        <w:rPr>
          <w:sz w:val="16"/>
        </w:rPr>
      </w:pPr>
      <w:r w:rsidRPr="00C36D68">
        <w:rPr>
          <w:rStyle w:val="StyleUnderline"/>
        </w:rPr>
        <w:t xml:space="preserve">In free labor markets, </w:t>
      </w:r>
      <w:r w:rsidRPr="007016FD">
        <w:rPr>
          <w:rStyle w:val="StyleUnderline"/>
          <w:highlight w:val="yellow"/>
        </w:rPr>
        <w:t>workers gain</w:t>
      </w:r>
      <w:r w:rsidRPr="00C36D68">
        <w:rPr>
          <w:rStyle w:val="StyleUnderline"/>
        </w:rPr>
        <w:t xml:space="preserve"> bargaining </w:t>
      </w:r>
      <w:r w:rsidRPr="007016FD">
        <w:rPr>
          <w:rStyle w:val="StyleUnderline"/>
          <w:highlight w:val="yellow"/>
        </w:rPr>
        <w:t xml:space="preserve">power from employers </w:t>
      </w:r>
      <w:r w:rsidRPr="007016FD">
        <w:rPr>
          <w:rStyle w:val="Emphasis"/>
          <w:highlight w:val="yellow"/>
        </w:rPr>
        <w:t>competing</w:t>
      </w:r>
      <w:r w:rsidRPr="007016FD">
        <w:rPr>
          <w:rStyle w:val="StyleUnderline"/>
          <w:highlight w:val="yellow"/>
        </w:rPr>
        <w:t xml:space="preserve"> to </w:t>
      </w:r>
      <w:r w:rsidRPr="007016FD">
        <w:rPr>
          <w:rStyle w:val="Emphasis"/>
          <w:highlight w:val="yellow"/>
        </w:rPr>
        <w:t>hire them</w:t>
      </w:r>
      <w:r w:rsidRPr="00C36D68">
        <w:rPr>
          <w:sz w:val="16"/>
        </w:rPr>
        <w:t xml:space="preserve">. </w:t>
      </w:r>
      <w:r w:rsidRPr="00C36D68">
        <w:rPr>
          <w:rStyle w:val="StyleUnderline"/>
        </w:rPr>
        <w:t>Similarly, the more workers there are competing to be hired, the better it is for employers</w:t>
      </w:r>
      <w:r w:rsidRPr="00C36D68">
        <w:rPr>
          <w:sz w:val="16"/>
        </w:rPr>
        <w:t xml:space="preserve">. Labor </w:t>
      </w:r>
      <w:r w:rsidRPr="007016FD">
        <w:rPr>
          <w:rStyle w:val="StyleUnderline"/>
          <w:highlight w:val="yellow"/>
        </w:rPr>
        <w:t xml:space="preserve">unions are </w:t>
      </w:r>
      <w:r w:rsidRPr="007016FD">
        <w:rPr>
          <w:rStyle w:val="Emphasis"/>
          <w:highlight w:val="yellow"/>
        </w:rPr>
        <w:t>cartels</w:t>
      </w:r>
      <w:r w:rsidRPr="007016FD">
        <w:rPr>
          <w:sz w:val="16"/>
          <w:highlight w:val="yellow"/>
        </w:rPr>
        <w:t xml:space="preserve"> </w:t>
      </w:r>
      <w:r w:rsidRPr="00071028">
        <w:rPr>
          <w:rStyle w:val="StyleUnderline"/>
        </w:rPr>
        <w:t xml:space="preserve">that try to get workers </w:t>
      </w:r>
      <w:r w:rsidRPr="00071028">
        <w:rPr>
          <w:rStyle w:val="Emphasis"/>
        </w:rPr>
        <w:t>not to compete with each other</w:t>
      </w:r>
      <w:r w:rsidRPr="00071028">
        <w:rPr>
          <w:sz w:val="16"/>
        </w:rPr>
        <w:t xml:space="preserve">. </w:t>
      </w:r>
      <w:r w:rsidRPr="00071028">
        <w:rPr>
          <w:rStyle w:val="StyleUnderline"/>
        </w:rPr>
        <w:t>As union supporters often say, they seek to “take wages out of competition.”</w:t>
      </w:r>
      <w:r w:rsidRPr="00071028">
        <w:rPr>
          <w:sz w:val="16"/>
        </w:rPr>
        <w:t xml:space="preserve">1 </w:t>
      </w:r>
      <w:r w:rsidRPr="00071028">
        <w:rPr>
          <w:rStyle w:val="StyleUnderline"/>
        </w:rPr>
        <w:t>The</w:t>
      </w:r>
      <w:r w:rsidRPr="00071028">
        <w:rPr>
          <w:sz w:val="16"/>
        </w:rPr>
        <w:t xml:space="preserve"> main </w:t>
      </w:r>
      <w:r w:rsidRPr="00071028">
        <w:rPr>
          <w:rStyle w:val="StyleUnderline"/>
        </w:rPr>
        <w:t>role of government in a market economy is to enforce rules of voluntary exchange by protecting individual rights</w:t>
      </w:r>
      <w:r w:rsidRPr="00071028">
        <w:rPr>
          <w:sz w:val="16"/>
        </w:rPr>
        <w:t xml:space="preserve"> and open contracting. That limited-government role allows for the largest degree of personal</w:t>
      </w:r>
      <w:r w:rsidRPr="00C36D68">
        <w:rPr>
          <w:sz w:val="16"/>
        </w:rPr>
        <w:t xml:space="preserve"> freedom, while promoting general prosperity.</w:t>
      </w:r>
    </w:p>
    <w:p w14:paraId="471D2FFC" w14:textId="77777777" w:rsidR="0096443B" w:rsidRPr="00C36D68" w:rsidRDefault="0096443B" w:rsidP="0096443B">
      <w:pPr>
        <w:rPr>
          <w:rStyle w:val="StyleUnderline"/>
        </w:rPr>
      </w:pPr>
      <w:r w:rsidRPr="00C36D68">
        <w:rPr>
          <w:sz w:val="16"/>
        </w:rPr>
        <w:t xml:space="preserve">However, </w:t>
      </w:r>
      <w:r w:rsidRPr="007016FD">
        <w:rPr>
          <w:rStyle w:val="Emphasis"/>
          <w:sz w:val="24"/>
          <w:szCs w:val="24"/>
          <w:highlight w:val="yellow"/>
        </w:rPr>
        <w:t>federal laws that regulate labor</w:t>
      </w:r>
      <w:r w:rsidRPr="00C36D68">
        <w:rPr>
          <w:rStyle w:val="Emphasis"/>
          <w:sz w:val="24"/>
          <w:szCs w:val="24"/>
        </w:rPr>
        <w:t xml:space="preserve"> unions</w:t>
      </w:r>
      <w:r w:rsidRPr="00C36D68">
        <w:rPr>
          <w:rStyle w:val="StyleUnderline"/>
          <w:sz w:val="24"/>
          <w:szCs w:val="24"/>
        </w:rPr>
        <w:t xml:space="preserve"> </w:t>
      </w:r>
      <w:r w:rsidRPr="00C36D68">
        <w:rPr>
          <w:rStyle w:val="StyleUnderline"/>
        </w:rPr>
        <w:t xml:space="preserve">in the private sector </w:t>
      </w:r>
      <w:r w:rsidRPr="007016FD">
        <w:rPr>
          <w:rStyle w:val="Emphasis"/>
          <w:sz w:val="24"/>
          <w:szCs w:val="24"/>
          <w:highlight w:val="yellow"/>
        </w:rPr>
        <w:t>violate the right to voluntary exchange</w:t>
      </w:r>
      <w:r w:rsidRPr="00C36D68">
        <w:rPr>
          <w:sz w:val="16"/>
        </w:rPr>
        <w:t xml:space="preserve">. In the 1930s, </w:t>
      </w:r>
      <w:r w:rsidRPr="00C36D68">
        <w:rPr>
          <w:rStyle w:val="StyleUnderline"/>
        </w:rPr>
        <w:t>Congress and the courts imposed</w:t>
      </w:r>
      <w:r w:rsidRPr="00C36D68">
        <w:rPr>
          <w:sz w:val="16"/>
        </w:rPr>
        <w:t xml:space="preserve"> a series of </w:t>
      </w:r>
      <w:r w:rsidRPr="00C36D68">
        <w:rPr>
          <w:rStyle w:val="StyleUnderline"/>
        </w:rPr>
        <w:t>laws and decisions that damaged</w:t>
      </w:r>
      <w:r w:rsidRPr="00C36D68">
        <w:rPr>
          <w:sz w:val="16"/>
        </w:rPr>
        <w:t xml:space="preserve"> labor </w:t>
      </w:r>
      <w:r w:rsidRPr="00C36D68">
        <w:rPr>
          <w:rStyle w:val="StyleUnderline"/>
        </w:rPr>
        <w:t>markets and undermined</w:t>
      </w:r>
      <w:r w:rsidRPr="00C36D68">
        <w:rPr>
          <w:sz w:val="16"/>
        </w:rPr>
        <w:t xml:space="preserve"> </w:t>
      </w:r>
      <w:r w:rsidRPr="007016FD">
        <w:rPr>
          <w:rStyle w:val="StyleUnderline"/>
          <w:highlight w:val="yellow"/>
        </w:rPr>
        <w:t>the</w:t>
      </w:r>
      <w:r w:rsidRPr="007016FD">
        <w:rPr>
          <w:sz w:val="16"/>
          <w:highlight w:val="yellow"/>
        </w:rPr>
        <w:t xml:space="preserve"> </w:t>
      </w:r>
      <w:r w:rsidRPr="007016FD">
        <w:rPr>
          <w:rStyle w:val="StyleUnderline"/>
          <w:highlight w:val="yellow"/>
        </w:rPr>
        <w:t xml:space="preserve">freedom of </w:t>
      </w:r>
      <w:r w:rsidRPr="007016FD">
        <w:rPr>
          <w:rStyle w:val="Emphasis"/>
          <w:highlight w:val="yellow"/>
        </w:rPr>
        <w:t>individuals</w:t>
      </w:r>
      <w:r w:rsidRPr="00C36D68">
        <w:rPr>
          <w:rStyle w:val="StyleUnderline"/>
        </w:rPr>
        <w:t xml:space="preserve"> </w:t>
      </w:r>
      <w:r w:rsidRPr="00C36D68">
        <w:rPr>
          <w:sz w:val="16"/>
        </w:rPr>
        <w:t xml:space="preserve">and businesses </w:t>
      </w:r>
      <w:r w:rsidRPr="007016FD">
        <w:rPr>
          <w:rStyle w:val="StyleUnderline"/>
          <w:highlight w:val="yellow"/>
        </w:rPr>
        <w:t>to</w:t>
      </w:r>
      <w:r w:rsidRPr="00C36D68">
        <w:rPr>
          <w:rStyle w:val="StyleUnderline"/>
        </w:rPr>
        <w:t xml:space="preserve"> </w:t>
      </w:r>
      <w:r w:rsidRPr="007016FD">
        <w:rPr>
          <w:rStyle w:val="StyleUnderline"/>
          <w:highlight w:val="yellow"/>
        </w:rPr>
        <w:t>organize their own affairs</w:t>
      </w:r>
      <w:r w:rsidRPr="00C36D68">
        <w:rPr>
          <w:rStyle w:val="StyleUnderline"/>
        </w:rPr>
        <w:t xml:space="preserve"> and </w:t>
      </w:r>
      <w:r w:rsidRPr="00C36D68">
        <w:rPr>
          <w:sz w:val="16"/>
        </w:rPr>
        <w:t xml:space="preserve">make voluntary contracts. </w:t>
      </w:r>
      <w:r w:rsidRPr="00C36D68">
        <w:rPr>
          <w:rStyle w:val="StyleUnderline"/>
        </w:rPr>
        <w:t xml:space="preserve">The interests of </w:t>
      </w:r>
      <w:r w:rsidRPr="00C36D68">
        <w:rPr>
          <w:rStyle w:val="Emphasis"/>
        </w:rPr>
        <w:t>individual workers</w:t>
      </w:r>
      <w:r w:rsidRPr="00C36D68">
        <w:rPr>
          <w:rStyle w:val="StyleUnderline"/>
        </w:rPr>
        <w:t xml:space="preserve"> and businesses </w:t>
      </w:r>
      <w:r w:rsidRPr="007016FD">
        <w:rPr>
          <w:rStyle w:val="StyleUnderline"/>
          <w:highlight w:val="yellow"/>
        </w:rPr>
        <w:t xml:space="preserve">were </w:t>
      </w:r>
      <w:r w:rsidRPr="007016FD">
        <w:rPr>
          <w:rStyle w:val="Emphasis"/>
          <w:highlight w:val="yellow"/>
        </w:rPr>
        <w:t>suppressed</w:t>
      </w:r>
      <w:r w:rsidRPr="00C36D68">
        <w:rPr>
          <w:sz w:val="16"/>
        </w:rPr>
        <w:t xml:space="preserve"> </w:t>
      </w:r>
      <w:r w:rsidRPr="00C36D68">
        <w:rPr>
          <w:rStyle w:val="StyleUnderline"/>
        </w:rPr>
        <w:t>at the behest of labor union organizations.</w:t>
      </w:r>
    </w:p>
    <w:p w14:paraId="45C6AD9D" w14:textId="77777777" w:rsidR="0096443B" w:rsidRPr="00C36D68" w:rsidRDefault="0096443B" w:rsidP="0096443B">
      <w:pPr>
        <w:rPr>
          <w:rStyle w:val="StyleUnderline"/>
        </w:rPr>
      </w:pPr>
      <w:r w:rsidRPr="00C36D68">
        <w:rPr>
          <w:rStyle w:val="StyleUnderline"/>
        </w:rPr>
        <w:t>Federal interventions in favor of private sector unions</w:t>
      </w:r>
      <w:r w:rsidRPr="00C36D68">
        <w:rPr>
          <w:sz w:val="16"/>
        </w:rPr>
        <w:t>—especially the Davis–Bacon Act of 1931, the Norris–LaGuardia Act of 1932, and the National Labor Relations Act of 1935—</w:t>
      </w:r>
      <w:r w:rsidRPr="00C36D68">
        <w:rPr>
          <w:rStyle w:val="StyleUnderline"/>
        </w:rPr>
        <w:t xml:space="preserve">were premised on the </w:t>
      </w:r>
      <w:r w:rsidRPr="00C36D68">
        <w:rPr>
          <w:rStyle w:val="Emphasis"/>
        </w:rPr>
        <w:t>false idea</w:t>
      </w:r>
      <w:r w:rsidRPr="00C36D68">
        <w:rPr>
          <w:rStyle w:val="StyleUnderline"/>
        </w:rPr>
        <w:t xml:space="preserve"> that in business, management and labor are natural enemies</w:t>
      </w:r>
      <w:r w:rsidRPr="00C36D68">
        <w:rPr>
          <w:sz w:val="16"/>
        </w:rPr>
        <w:t xml:space="preserve">. In fact, </w:t>
      </w:r>
      <w:r w:rsidRPr="00C36D68">
        <w:rPr>
          <w:rStyle w:val="StyleUnderline"/>
        </w:rPr>
        <w:t>both management and labor work together to produce goods and services for consumers, so it makes no sense to assume a sharp divide between these groups</w:t>
      </w:r>
      <w:r w:rsidRPr="00C36D68">
        <w:rPr>
          <w:sz w:val="16"/>
        </w:rPr>
        <w:t xml:space="preserve">. </w:t>
      </w:r>
      <w:r w:rsidRPr="00C36D68">
        <w:rPr>
          <w:rStyle w:val="StyleUnderline"/>
        </w:rPr>
        <w:t>Management and labor are complementary</w:t>
      </w:r>
      <w:r w:rsidRPr="00C36D68">
        <w:rPr>
          <w:sz w:val="16"/>
        </w:rPr>
        <w:t xml:space="preserve">, </w:t>
      </w:r>
      <w:r w:rsidRPr="00C36D68">
        <w:rPr>
          <w:rStyle w:val="Emphasis"/>
        </w:rPr>
        <w:t>not rivalrous</w:t>
      </w:r>
      <w:r w:rsidRPr="00C36D68">
        <w:rPr>
          <w:sz w:val="16"/>
        </w:rPr>
        <w:t xml:space="preserve">, </w:t>
      </w:r>
      <w:r w:rsidRPr="00C36D68">
        <w:rPr>
          <w:rStyle w:val="StyleUnderline"/>
        </w:rPr>
        <w:t>inputs to the production process.</w:t>
      </w:r>
    </w:p>
    <w:p w14:paraId="71FF3C6B" w14:textId="77777777" w:rsidR="0096443B" w:rsidRPr="00546604" w:rsidRDefault="0096443B" w:rsidP="0096443B">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67BDD3A6" w14:textId="77777777" w:rsidR="0096443B" w:rsidRDefault="0096443B" w:rsidP="0096443B">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786D6E07" w14:textId="77777777" w:rsidR="0096443B" w:rsidRPr="00724BA4" w:rsidRDefault="0096443B" w:rsidP="0096443B">
      <w:pPr>
        <w:rPr>
          <w:sz w:val="16"/>
        </w:rPr>
      </w:pPr>
      <w:r w:rsidRPr="003E5F1F">
        <w:rPr>
          <w:rStyle w:val="StyleUnderline"/>
          <w:highlight w:val="yellow"/>
        </w:rPr>
        <w:t>With</w:t>
      </w:r>
      <w:r w:rsidRPr="00724BA4">
        <w:rPr>
          <w:sz w:val="16"/>
        </w:rPr>
        <w:t xml:space="preserve"> the </w:t>
      </w:r>
      <w:r w:rsidRPr="003E5F1F">
        <w:rPr>
          <w:rStyle w:val="StyleUnderline"/>
          <w:highlight w:val="yellow"/>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3E5F1F">
        <w:rPr>
          <w:rStyle w:val="StyleUnderline"/>
          <w:highlight w:val="yellow"/>
        </w:rPr>
        <w:t xml:space="preserve">the </w:t>
      </w:r>
      <w:r w:rsidRPr="003E5F1F">
        <w:rPr>
          <w:rStyle w:val="Emphasis"/>
          <w:highlight w:val="yellow"/>
        </w:rPr>
        <w:t>U</w:t>
      </w:r>
      <w:r w:rsidRPr="00724BA4">
        <w:rPr>
          <w:rStyle w:val="StyleUnderline"/>
        </w:rPr>
        <w:t xml:space="preserve">nited </w:t>
      </w:r>
      <w:r w:rsidRPr="003E5F1F">
        <w:rPr>
          <w:rStyle w:val="Emphasis"/>
          <w:highlight w:val="yellow"/>
        </w:rPr>
        <w:t>S</w:t>
      </w:r>
      <w:r w:rsidRPr="00724BA4">
        <w:rPr>
          <w:rStyle w:val="StyleUnderline"/>
        </w:rPr>
        <w:t xml:space="preserve">tates </w:t>
      </w:r>
      <w:r w:rsidRPr="003E5F1F">
        <w:rPr>
          <w:rStyle w:val="StyleUnderline"/>
          <w:highlight w:val="yellow"/>
        </w:rPr>
        <w:t>avoided a</w:t>
      </w:r>
      <w:r w:rsidRPr="00724BA4">
        <w:rPr>
          <w:rStyle w:val="StyleUnderline"/>
        </w:rPr>
        <w:t xml:space="preserve">nother potential </w:t>
      </w:r>
      <w:r w:rsidRPr="003E5F1F">
        <w:rPr>
          <w:rStyle w:val="Emphasis"/>
          <w:sz w:val="24"/>
          <w:szCs w:val="24"/>
          <w:highlight w:val="yellow"/>
        </w:rPr>
        <w:t>disruption</w:t>
      </w:r>
      <w:r w:rsidRPr="003E5F1F">
        <w:rPr>
          <w:rStyle w:val="StyleUnderline"/>
          <w:sz w:val="24"/>
          <w:szCs w:val="24"/>
          <w:highlight w:val="yellow"/>
        </w:rPr>
        <w:t xml:space="preserve"> </w:t>
      </w:r>
      <w:r w:rsidRPr="003E5F1F">
        <w:rPr>
          <w:rStyle w:val="StyleUnderline"/>
          <w:highlight w:val="yellow"/>
        </w:rPr>
        <w:t xml:space="preserve">to its </w:t>
      </w:r>
      <w:r w:rsidRPr="003E5F1F">
        <w:rPr>
          <w:rStyle w:val="Emphasis"/>
          <w:sz w:val="24"/>
          <w:szCs w:val="24"/>
          <w:highlight w:val="yellow"/>
        </w:rPr>
        <w:t>supply chain</w:t>
      </w:r>
      <w:r w:rsidRPr="00724BA4">
        <w:rPr>
          <w:sz w:val="16"/>
        </w:rPr>
        <w:t xml:space="preserve">. J.P. Morgan estimated that each day the ports were closed cost the US economy approximately $4 billion—a roughly $12 billion impact after three days of strikes. </w:t>
      </w:r>
      <w:r w:rsidRPr="00724BA4">
        <w:rPr>
          <w:rStyle w:val="StyleUnderline"/>
        </w:rPr>
        <w:t xml:space="preserve">Yet </w:t>
      </w:r>
      <w:r w:rsidRPr="003E5F1F">
        <w:rPr>
          <w:rStyle w:val="StyleUnderline"/>
          <w:highlight w:val="yellow"/>
        </w:rPr>
        <w:t>the threat</w:t>
      </w:r>
      <w:r w:rsidRPr="00724BA4">
        <w:rPr>
          <w:rStyle w:val="StyleUnderline"/>
        </w:rPr>
        <w:t xml:space="preserve"> of a </w:t>
      </w:r>
      <w:r w:rsidRPr="00724BA4">
        <w:rPr>
          <w:rStyle w:val="Emphasis"/>
        </w:rPr>
        <w:t>potentially longer strike</w:t>
      </w:r>
      <w:r w:rsidRPr="00724BA4">
        <w:rPr>
          <w:sz w:val="16"/>
        </w:rPr>
        <w:t xml:space="preserve"> </w:t>
      </w:r>
      <w:r w:rsidRPr="003E5F1F">
        <w:rPr>
          <w:rStyle w:val="StyleUnderline"/>
          <w:highlight w:val="yellow"/>
        </w:rPr>
        <w:t>isn’t</w:t>
      </w:r>
      <w:r w:rsidRPr="003E5F1F">
        <w:rPr>
          <w:sz w:val="16"/>
          <w:highlight w:val="yellow"/>
        </w:rPr>
        <w:t xml:space="preserve"> </w:t>
      </w:r>
      <w:r w:rsidRPr="003E5F1F">
        <w:rPr>
          <w:rStyle w:val="Emphasis"/>
          <w:highlight w:val="yellow"/>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724BA4">
        <w:rPr>
          <w:rStyle w:val="Emphasis"/>
        </w:rPr>
        <w:t>delayed</w:t>
      </w:r>
      <w:r w:rsidRPr="00724BA4">
        <w:rPr>
          <w:sz w:val="16"/>
        </w:rPr>
        <w:t xml:space="preserve"> until at least January 15, 2025.</w:t>
      </w:r>
    </w:p>
    <w:p w14:paraId="192303DF" w14:textId="77777777" w:rsidR="0096443B" w:rsidRPr="00724BA4" w:rsidRDefault="0096443B" w:rsidP="0096443B">
      <w:pPr>
        <w:rPr>
          <w:sz w:val="16"/>
        </w:rPr>
      </w:pPr>
      <w:r w:rsidRPr="00724BA4">
        <w:rPr>
          <w:sz w:val="16"/>
        </w:rPr>
        <w:t>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ILA member pensions as well as an increase to their health benefits. Currently, the USMX contributes 100% to the union member’s health benefits.</w:t>
      </w:r>
    </w:p>
    <w:p w14:paraId="6F584944" w14:textId="77777777" w:rsidR="0096443B" w:rsidRPr="003E5F1F" w:rsidRDefault="0096443B" w:rsidP="0096443B">
      <w:pPr>
        <w:rPr>
          <w:sz w:val="16"/>
        </w:rPr>
      </w:pPr>
      <w:r w:rsidRPr="003E5F1F">
        <w:rPr>
          <w:rStyle w:val="StyleUnderline"/>
          <w:highlight w:val="yellow"/>
        </w:rPr>
        <w:t>The</w:t>
      </w:r>
      <w:r w:rsidRPr="00724BA4">
        <w:rPr>
          <w:sz w:val="16"/>
        </w:rPr>
        <w:t xml:space="preserve"> much larger </w:t>
      </w:r>
      <w:r w:rsidRPr="003E5F1F">
        <w:rPr>
          <w:rStyle w:val="StyleUnderline"/>
          <w:highlight w:val="yellow"/>
        </w:rPr>
        <w:t>issue</w:t>
      </w:r>
      <w:r w:rsidRPr="00724BA4">
        <w:rPr>
          <w:rStyle w:val="StyleUnderline"/>
        </w:rPr>
        <w:t xml:space="preserve"> on the negotiating table </w:t>
      </w:r>
      <w:r w:rsidRPr="003E5F1F">
        <w:rPr>
          <w:rStyle w:val="StyleUnderline"/>
          <w:highlight w:val="yellow"/>
        </w:rPr>
        <w:t xml:space="preserve">is </w:t>
      </w:r>
      <w:r w:rsidRPr="003E5F1F">
        <w:rPr>
          <w:rStyle w:val="Emphasis"/>
          <w:highlight w:val="yellow"/>
        </w:rPr>
        <w:t>automation</w:t>
      </w:r>
      <w:r w:rsidRPr="003E5F1F">
        <w:rPr>
          <w:rStyle w:val="StyleUnderline"/>
        </w:rPr>
        <w:t xml:space="preserve"> and the increased use of </w:t>
      </w:r>
      <w:r w:rsidRPr="003E5F1F">
        <w:rPr>
          <w:rStyle w:val="Emphasis"/>
        </w:rPr>
        <w:t>technology</w:t>
      </w:r>
      <w:r w:rsidRPr="003E5F1F">
        <w:rPr>
          <w:rStyle w:val="StyleUnderline"/>
        </w:rPr>
        <w:t xml:space="preserve"> in </w:t>
      </w:r>
      <w:r w:rsidRPr="003E5F1F">
        <w:rPr>
          <w:rStyle w:val="Emphasis"/>
        </w:rPr>
        <w:t>port and terminal operations</w:t>
      </w:r>
      <w:r w:rsidRPr="003E5F1F">
        <w:rPr>
          <w:rStyle w:val="StyleUnderline"/>
        </w:rPr>
        <w:t xml:space="preserve">. Most may not realize that this is </w:t>
      </w:r>
      <w:r w:rsidRPr="003E5F1F">
        <w:rPr>
          <w:rStyle w:val="Emphasis"/>
        </w:rPr>
        <w:t>not a new issue</w:t>
      </w:r>
      <w:r w:rsidRPr="003E5F1F">
        <w:rPr>
          <w:rStyle w:val="StyleUnderline"/>
        </w:rPr>
        <w:t xml:space="preserve">. It has been debated and negotiated since the container “that changed the world” was invented by Malcom McLean in </w:t>
      </w:r>
      <w:r w:rsidRPr="003E5F1F">
        <w:rPr>
          <w:rStyle w:val="Emphasis"/>
        </w:rPr>
        <w:t>1956</w:t>
      </w:r>
      <w:r w:rsidRPr="003E5F1F">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28FFABF1" w14:textId="77777777" w:rsidR="0096443B" w:rsidRPr="00724BA4" w:rsidRDefault="0096443B" w:rsidP="0096443B">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7374084D" w14:textId="77777777" w:rsidR="0096443B" w:rsidRPr="00724BA4" w:rsidRDefault="0096443B" w:rsidP="0096443B">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456F6450" w14:textId="77777777" w:rsidR="0096443B" w:rsidRPr="00724BA4" w:rsidRDefault="0096443B" w:rsidP="0096443B">
      <w:pPr>
        <w:rPr>
          <w:sz w:val="16"/>
        </w:rPr>
      </w:pPr>
      <w:r w:rsidRPr="00724BA4">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5D683218" w14:textId="77777777" w:rsidR="0096443B" w:rsidRPr="00724BA4" w:rsidRDefault="0096443B" w:rsidP="0096443B">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high-container volume ports on both coasts ranked </w:t>
      </w:r>
      <w:r w:rsidRPr="00724BA4">
        <w:rPr>
          <w:rStyle w:val="Emphasis"/>
        </w:rPr>
        <w:t>much lower</w:t>
      </w:r>
      <w:r w:rsidRPr="00724BA4">
        <w:rPr>
          <w:sz w:val="16"/>
        </w:rPr>
        <w:t xml:space="preserve">, </w:t>
      </w:r>
      <w:r w:rsidRPr="00724BA4">
        <w:rPr>
          <w:rStyle w:val="StyleUnderline"/>
        </w:rPr>
        <w:t xml:space="preserve">near the </w:t>
      </w:r>
      <w:r w:rsidRPr="00724BA4">
        <w:rPr>
          <w:rStyle w:val="Emphasis"/>
        </w:rPr>
        <w:t>bottom</w:t>
      </w:r>
      <w:r w:rsidRPr="00724BA4">
        <w:rPr>
          <w:rStyle w:val="StyleUnderline"/>
        </w:rPr>
        <w:t xml:space="preserve"> in some cases. And it wasn’t as a result of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3E5F1F">
        <w:rPr>
          <w:rStyle w:val="StyleUnderline"/>
          <w:highlight w:val="yellow"/>
        </w:rPr>
        <w:t>US</w:t>
      </w:r>
      <w:r w:rsidRPr="00724BA4">
        <w:rPr>
          <w:rStyle w:val="StyleUnderline"/>
        </w:rPr>
        <w:t xml:space="preserve"> longshore </w:t>
      </w:r>
      <w:r w:rsidRPr="003E5F1F">
        <w:rPr>
          <w:rStyle w:val="StyleUnderline"/>
          <w:highlight w:val="yellow"/>
        </w:rPr>
        <w:t xml:space="preserve">employees are the </w:t>
      </w:r>
      <w:r w:rsidRPr="003E5F1F">
        <w:rPr>
          <w:rStyle w:val="Emphasis"/>
          <w:highlight w:val="yellow"/>
        </w:rPr>
        <w:t>highest paid</w:t>
      </w:r>
      <w:r w:rsidRPr="00724BA4">
        <w:rPr>
          <w:sz w:val="16"/>
        </w:rPr>
        <w:t xml:space="preserve"> </w:t>
      </w:r>
      <w:r w:rsidRPr="00724BA4">
        <w:rPr>
          <w:rStyle w:val="StyleUnderline"/>
        </w:rPr>
        <w:t xml:space="preserve">in the world </w:t>
      </w:r>
      <w:r w:rsidRPr="003E5F1F">
        <w:rPr>
          <w:rStyle w:val="StyleUnderline"/>
          <w:highlight w:val="yellow"/>
        </w:rPr>
        <w:t>despite</w:t>
      </w:r>
      <w:r w:rsidRPr="00724BA4">
        <w:rPr>
          <w:rStyle w:val="StyleUnderline"/>
        </w:rPr>
        <w:t xml:space="preserve"> having some of </w:t>
      </w:r>
      <w:r w:rsidRPr="003E5F1F">
        <w:rPr>
          <w:rStyle w:val="StyleUnderline"/>
          <w:highlight w:val="yellow"/>
        </w:rPr>
        <w:t xml:space="preserve">the </w:t>
      </w:r>
      <w:r w:rsidRPr="003E5F1F">
        <w:rPr>
          <w:rStyle w:val="Emphasis"/>
          <w:highlight w:val="yellow"/>
        </w:rPr>
        <w:t>worst</w:t>
      </w:r>
      <w:r w:rsidRPr="00724BA4">
        <w:rPr>
          <w:rStyle w:val="Emphasis"/>
        </w:rPr>
        <w:t xml:space="preserve"> container </w:t>
      </w:r>
      <w:r w:rsidRPr="003E5F1F">
        <w:rPr>
          <w:rStyle w:val="Emphasis"/>
          <w:highlight w:val="yellow"/>
        </w:rPr>
        <w:t>productivity levels</w:t>
      </w:r>
      <w:r w:rsidRPr="003E5F1F">
        <w:rPr>
          <w:sz w:val="16"/>
          <w:highlight w:val="yellow"/>
        </w:rPr>
        <w:t>.</w:t>
      </w:r>
    </w:p>
    <w:p w14:paraId="0156A52E" w14:textId="77777777" w:rsidR="0096443B" w:rsidRPr="00724BA4" w:rsidRDefault="0096443B" w:rsidP="0096443B">
      <w:pPr>
        <w:rPr>
          <w:rStyle w:val="Emphasis"/>
          <w:sz w:val="24"/>
          <w:szCs w:val="24"/>
        </w:rPr>
      </w:pPr>
      <w:r w:rsidRPr="00724BA4">
        <w:rPr>
          <w:rStyle w:val="Emphasis"/>
          <w:sz w:val="24"/>
          <w:szCs w:val="24"/>
        </w:rPr>
        <w:t>Long-term impacts</w:t>
      </w:r>
    </w:p>
    <w:p w14:paraId="740B7CBF" w14:textId="77777777" w:rsidR="0096443B" w:rsidRPr="00724BA4" w:rsidRDefault="0096443B" w:rsidP="0096443B">
      <w:pPr>
        <w:rPr>
          <w:sz w:val="16"/>
        </w:rPr>
      </w:pPr>
      <w:r w:rsidRPr="00724BA4">
        <w:rPr>
          <w:rStyle w:val="Emphasis"/>
        </w:rPr>
        <w:t xml:space="preserve">At some point, </w:t>
      </w:r>
      <w:r w:rsidRPr="003E5F1F">
        <w:rPr>
          <w:rStyle w:val="Emphasis"/>
          <w:highlight w:val="yellow"/>
        </w:rPr>
        <w:t>the US must address labor costs</w:t>
      </w:r>
      <w:r w:rsidRPr="003E5F1F">
        <w:rPr>
          <w:sz w:val="16"/>
          <w:highlight w:val="yellow"/>
        </w:rPr>
        <w:t xml:space="preserve"> </w:t>
      </w:r>
      <w:r w:rsidRPr="003E5F1F">
        <w:rPr>
          <w:rStyle w:val="StyleUnderline"/>
          <w:highlight w:val="yellow"/>
        </w:rPr>
        <w:t xml:space="preserve">to be </w:t>
      </w:r>
      <w:r w:rsidRPr="003E5F1F">
        <w:rPr>
          <w:rStyle w:val="Emphasis"/>
          <w:highlight w:val="yellow"/>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3E5F1F">
        <w:rPr>
          <w:rStyle w:val="Emphasis"/>
          <w:highlight w:val="yellow"/>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3E5F1F">
        <w:rPr>
          <w:rStyle w:val="StyleUnderline"/>
          <w:highlight w:val="yellow"/>
        </w:rPr>
        <w:t>should</w:t>
      </w:r>
      <w:r w:rsidRPr="003E5F1F">
        <w:rPr>
          <w:sz w:val="16"/>
          <w:highlight w:val="yellow"/>
        </w:rPr>
        <w:t xml:space="preserve"> </w:t>
      </w:r>
      <w:r w:rsidRPr="003E5F1F">
        <w:rPr>
          <w:rStyle w:val="Emphasis"/>
          <w:highlight w:val="yellow"/>
        </w:rPr>
        <w:t>embrace</w:t>
      </w:r>
      <w:r w:rsidRPr="00724BA4">
        <w:rPr>
          <w:sz w:val="16"/>
        </w:rPr>
        <w:t xml:space="preserve"> new </w:t>
      </w:r>
      <w:r w:rsidRPr="003E5F1F">
        <w:rPr>
          <w:rStyle w:val="Emphasis"/>
          <w:highlight w:val="yellow"/>
        </w:rPr>
        <w:t>tech</w:t>
      </w:r>
      <w:r w:rsidRPr="00724BA4">
        <w:rPr>
          <w:rStyle w:val="Emphasis"/>
        </w:rPr>
        <w:t>nology</w:t>
      </w:r>
      <w:r w:rsidRPr="00724BA4">
        <w:rPr>
          <w:sz w:val="16"/>
        </w:rPr>
        <w:t xml:space="preserve"> that, in most cases, was developed domestically yet is used mostly abroad.</w:t>
      </w:r>
    </w:p>
    <w:p w14:paraId="77BD9D93" w14:textId="77777777" w:rsidR="0096443B" w:rsidRPr="00724BA4" w:rsidRDefault="0096443B" w:rsidP="0096443B">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40531540" w14:textId="77777777" w:rsidR="0096443B" w:rsidRPr="00724BA4" w:rsidRDefault="0096443B" w:rsidP="0096443B">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r w:rsidRPr="00E376FC">
        <w:rPr>
          <w:rStyle w:val="StyleUnderline"/>
          <w:highlight w:val="yellow"/>
        </w:rPr>
        <w:t xml:space="preserve">slow-downs will </w:t>
      </w:r>
      <w:r w:rsidRPr="00E376FC">
        <w:rPr>
          <w:rStyle w:val="Emphasis"/>
          <w:highlight w:val="yellow"/>
        </w:rPr>
        <w:t>reverberate throughout the supply chain</w:t>
      </w:r>
      <w:r w:rsidRPr="00724BA4">
        <w:rPr>
          <w:sz w:val="16"/>
        </w:rPr>
        <w:t xml:space="preserve"> as containers may not be picked up or delivered to the terminals on time. </w:t>
      </w:r>
      <w:r w:rsidRPr="00E376FC">
        <w:rPr>
          <w:rStyle w:val="StyleUnderline"/>
          <w:highlight w:val="yellow"/>
        </w:rPr>
        <w:t xml:space="preserve">These delays will cause </w:t>
      </w:r>
      <w:r w:rsidRPr="00E376FC">
        <w:rPr>
          <w:rStyle w:val="Emphasis"/>
          <w:highlight w:val="yellow"/>
        </w:rPr>
        <w:t>further delays</w:t>
      </w:r>
      <w:r w:rsidRPr="00724BA4">
        <w:rPr>
          <w:rStyle w:val="StyleUnderline"/>
        </w:rPr>
        <w:t xml:space="preserve"> in receiving everything imported through our ports regardless of the size of the customer. It’s very possible that the larger the BCO</w:t>
      </w:r>
      <w:r w:rsidRPr="00724BA4">
        <w:rPr>
          <w:sz w:val="16"/>
        </w:rPr>
        <w:t>—</w:t>
      </w:r>
      <w:r w:rsidRPr="00724BA4">
        <w:rPr>
          <w:rStyle w:val="StyleUnderline"/>
        </w:rPr>
        <w:t>shipper or retailer</w:t>
      </w:r>
      <w:r w:rsidRPr="00724BA4">
        <w:rPr>
          <w:sz w:val="16"/>
        </w:rPr>
        <w:t>—</w:t>
      </w:r>
      <w:r w:rsidRPr="00724BA4">
        <w:rPr>
          <w:rStyle w:val="StyleUnderline"/>
        </w:rPr>
        <w:t xml:space="preserve">the more targeting their containers will experience. </w:t>
      </w:r>
      <w:r w:rsidRPr="00E376FC">
        <w:rPr>
          <w:rStyle w:val="StyleUnderline"/>
          <w:highlight w:val="yellow"/>
        </w:rPr>
        <w:t>BCOs must consider</w:t>
      </w:r>
      <w:r w:rsidRPr="00724BA4">
        <w:rPr>
          <w:rStyle w:val="StyleUnderline"/>
        </w:rPr>
        <w:t xml:space="preserve"> the impact of detention and demurrage </w:t>
      </w:r>
      <w:r w:rsidRPr="00E376FC">
        <w:rPr>
          <w:rStyle w:val="Emphasis"/>
          <w:highlight w:val="yellow"/>
        </w:rPr>
        <w:t>charges</w:t>
      </w:r>
      <w:r w:rsidRPr="00E376FC">
        <w:rPr>
          <w:rStyle w:val="StyleUnderline"/>
          <w:highlight w:val="yellow"/>
        </w:rPr>
        <w:t xml:space="preserve"> on </w:t>
      </w:r>
      <w:r w:rsidRPr="00E376FC">
        <w:rPr>
          <w:rStyle w:val="Emphasis"/>
          <w:highlight w:val="yellow"/>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E376FC">
        <w:rPr>
          <w:rStyle w:val="Emphasis"/>
          <w:highlight w:val="yellow"/>
        </w:rPr>
        <w:t>insurance</w:t>
      </w:r>
      <w:r w:rsidRPr="00E376FC">
        <w:rPr>
          <w:rStyle w:val="StyleUnderline"/>
          <w:highlight w:val="yellow"/>
        </w:rPr>
        <w:t xml:space="preserve"> contracts do not cover </w:t>
      </w:r>
      <w:r w:rsidRPr="00E376FC">
        <w:rPr>
          <w:rStyle w:val="Emphasis"/>
          <w:highlight w:val="yellow"/>
        </w:rPr>
        <w:t>delays</w:t>
      </w:r>
      <w:r w:rsidRPr="00E376FC">
        <w:rPr>
          <w:rStyle w:val="StyleUnderline"/>
          <w:highlight w:val="yellow"/>
        </w:rPr>
        <w:t>.</w:t>
      </w:r>
    </w:p>
    <w:p w14:paraId="4E631409" w14:textId="77777777" w:rsidR="0096443B" w:rsidRPr="00724BA4" w:rsidRDefault="0096443B" w:rsidP="0096443B">
      <w:pPr>
        <w:rPr>
          <w:sz w:val="16"/>
        </w:rPr>
      </w:pPr>
      <w:r w:rsidRPr="00724BA4">
        <w:rPr>
          <w:sz w:val="16"/>
        </w:rPr>
        <w:t xml:space="preserve">When the new USMX-ILA master contract is </w:t>
      </w:r>
      <w:r w:rsidRPr="00071028">
        <w:rPr>
          <w:sz w:val="16"/>
        </w:rPr>
        <w:t xml:space="preserve">signed, </w:t>
      </w:r>
      <w:r w:rsidRPr="00071028">
        <w:rPr>
          <w:rStyle w:val="StyleUnderline"/>
        </w:rPr>
        <w:t xml:space="preserve">the </w:t>
      </w:r>
      <w:r w:rsidRPr="00071028">
        <w:rPr>
          <w:rStyle w:val="Emphasis"/>
        </w:rPr>
        <w:t>supply chain</w:t>
      </w:r>
      <w:r w:rsidRPr="00071028">
        <w:rPr>
          <w:rStyle w:val="StyleUnderline"/>
        </w:rPr>
        <w:t xml:space="preserve"> will face </w:t>
      </w:r>
      <w:r w:rsidRPr="00071028">
        <w:rPr>
          <w:rStyle w:val="Emphasis"/>
        </w:rPr>
        <w:t>new challenges from labor</w:t>
      </w:r>
      <w:r w:rsidRPr="00071028">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071028">
        <w:rPr>
          <w:rStyle w:val="StyleUnderline"/>
        </w:rPr>
        <w:t xml:space="preserve">Typically, </w:t>
      </w:r>
      <w:r w:rsidRPr="00071028">
        <w:rPr>
          <w:rStyle w:val="Emphasis"/>
        </w:rPr>
        <w:t>when one union strikes</w:t>
      </w:r>
      <w:r w:rsidRPr="00071028">
        <w:rPr>
          <w:sz w:val="16"/>
        </w:rPr>
        <w:t xml:space="preserve">, </w:t>
      </w:r>
      <w:r w:rsidRPr="00071028">
        <w:rPr>
          <w:rStyle w:val="StyleUnderline"/>
        </w:rPr>
        <w:t xml:space="preserve">they receive </w:t>
      </w:r>
      <w:r w:rsidRPr="00071028">
        <w:rPr>
          <w:rStyle w:val="Emphasis"/>
        </w:rPr>
        <w:t>support</w:t>
      </w:r>
      <w:r w:rsidRPr="00071028">
        <w:rPr>
          <w:rStyle w:val="StyleUnderline"/>
        </w:rPr>
        <w:t xml:space="preserve"> from</w:t>
      </w:r>
      <w:r w:rsidRPr="00071028">
        <w:rPr>
          <w:sz w:val="16"/>
        </w:rPr>
        <w:t xml:space="preserve"> brothers in </w:t>
      </w:r>
      <w:r w:rsidRPr="00071028">
        <w:rPr>
          <w:rStyle w:val="Emphasis"/>
        </w:rPr>
        <w:t>other unions</w:t>
      </w:r>
      <w:r w:rsidRPr="00071028">
        <w:rPr>
          <w:sz w:val="16"/>
        </w:rPr>
        <w:t xml:space="preserve">. </w:t>
      </w:r>
      <w:r w:rsidRPr="00071028">
        <w:rPr>
          <w:rStyle w:val="StyleUnderline"/>
        </w:rPr>
        <w:t>Teamsters may decide to support the ILA by refusing to accept loads to or from certain ports</w:t>
      </w:r>
      <w:r w:rsidRPr="00071028">
        <w:rPr>
          <w:sz w:val="16"/>
        </w:rPr>
        <w:t>.</w:t>
      </w:r>
    </w:p>
    <w:p w14:paraId="4A048AAA" w14:textId="77777777" w:rsidR="0096443B" w:rsidRPr="00724BA4" w:rsidRDefault="0096443B" w:rsidP="0096443B">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2B487D17" w14:textId="77777777" w:rsidR="0096443B" w:rsidRPr="00724BA4" w:rsidRDefault="0096443B" w:rsidP="0096443B">
      <w:pPr>
        <w:rPr>
          <w:sz w:val="16"/>
        </w:rPr>
      </w:pPr>
      <w:r w:rsidRPr="00724BA4">
        <w:rPr>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16F3B353" w14:textId="77777777" w:rsidR="0096443B" w:rsidRPr="00724BA4" w:rsidRDefault="0096443B" w:rsidP="0096443B">
      <w:pPr>
        <w:rPr>
          <w:sz w:val="16"/>
        </w:rPr>
      </w:pPr>
      <w:r w:rsidRPr="00724BA4">
        <w:rPr>
          <w:sz w:val="16"/>
        </w:rPr>
        <w:t>Conclusion</w:t>
      </w:r>
    </w:p>
    <w:p w14:paraId="1E333412" w14:textId="77777777" w:rsidR="0096443B" w:rsidRPr="00724BA4" w:rsidRDefault="0096443B" w:rsidP="0096443B">
      <w:pPr>
        <w:rPr>
          <w:rStyle w:val="Emphasis"/>
        </w:rPr>
      </w:pPr>
      <w:r w:rsidRPr="00E376FC">
        <w:rPr>
          <w:rStyle w:val="StyleUnderline"/>
          <w:highlight w:val="yellow"/>
        </w:rPr>
        <w:t>Shippers should prepare</w:t>
      </w:r>
      <w:r w:rsidRPr="00724BA4">
        <w:rPr>
          <w:sz w:val="16"/>
        </w:rPr>
        <w:t xml:space="preserve"> and budget </w:t>
      </w:r>
      <w:r w:rsidRPr="00E376FC">
        <w:rPr>
          <w:rStyle w:val="StyleUnderline"/>
          <w:highlight w:val="yellow"/>
        </w:rPr>
        <w:t>for</w:t>
      </w:r>
      <w:r w:rsidRPr="00724BA4">
        <w:rPr>
          <w:rStyle w:val="StyleUnderline"/>
        </w:rPr>
        <w:t xml:space="preserve"> a </w:t>
      </w:r>
      <w:r w:rsidRPr="00E376FC">
        <w:rPr>
          <w:rStyle w:val="Emphasis"/>
          <w:highlight w:val="yellow"/>
        </w:rPr>
        <w:t>significant increase in</w:t>
      </w:r>
      <w:r w:rsidRPr="00724BA4">
        <w:rPr>
          <w:rStyle w:val="Emphasis"/>
        </w:rPr>
        <w:t xml:space="preserve"> transportation </w:t>
      </w:r>
      <w:r w:rsidRPr="00E376FC">
        <w:rPr>
          <w:rStyle w:val="Emphasis"/>
          <w:highlight w:val="yellow"/>
        </w:rPr>
        <w:t>costs</w:t>
      </w:r>
      <w:r w:rsidRPr="00724BA4">
        <w:rPr>
          <w:sz w:val="16"/>
        </w:rPr>
        <w:t xml:space="preserve">. </w:t>
      </w:r>
      <w:r w:rsidRPr="00724BA4">
        <w:rPr>
          <w:rStyle w:val="StyleUnderline"/>
        </w:rPr>
        <w:t xml:space="preserve">Given the increase in operating costs in </w:t>
      </w:r>
      <w:r w:rsidRPr="00724BA4">
        <w:rPr>
          <w:rStyle w:val="Emphasis"/>
        </w:rPr>
        <w:t>labor alone</w:t>
      </w:r>
      <w:r w:rsidRPr="00724BA4">
        <w:rPr>
          <w:sz w:val="16"/>
        </w:rPr>
        <w:t xml:space="preserve">, </w:t>
      </w:r>
      <w:r w:rsidRPr="00724BA4">
        <w:rPr>
          <w:rStyle w:val="StyleUnderline"/>
        </w:rPr>
        <w:t xml:space="preserve">BCOs should not be surprised when </w:t>
      </w:r>
      <w:r w:rsidRPr="00E376FC">
        <w:rPr>
          <w:rStyle w:val="Emphasis"/>
          <w:highlight w:val="yellow"/>
        </w:rPr>
        <w:t>shipping lines pass those</w:t>
      </w:r>
      <w:r w:rsidRPr="00724BA4">
        <w:rPr>
          <w:rStyle w:val="Emphasis"/>
        </w:rPr>
        <w:t xml:space="preserve"> costs </w:t>
      </w:r>
      <w:r w:rsidRPr="00E376FC">
        <w:rPr>
          <w:rStyle w:val="Emphasis"/>
          <w:highlight w:val="yellow"/>
        </w:rPr>
        <w:t>along</w:t>
      </w:r>
      <w:r w:rsidRPr="00724BA4">
        <w:rPr>
          <w:sz w:val="16"/>
        </w:rPr>
        <w:t xml:space="preserve">. </w:t>
      </w:r>
      <w:r w:rsidRPr="00724BA4">
        <w:rPr>
          <w:rStyle w:val="StyleUnderline"/>
        </w:rPr>
        <w:t xml:space="preserve">Similarly, </w:t>
      </w:r>
      <w:r w:rsidRPr="00E376FC">
        <w:rPr>
          <w:rStyle w:val="Emphasis"/>
          <w:highlight w:val="yellow"/>
        </w:rPr>
        <w:t>BCOs</w:t>
      </w:r>
      <w:r w:rsidRPr="00E376FC">
        <w:rPr>
          <w:rStyle w:val="StyleUnderline"/>
          <w:highlight w:val="yellow"/>
        </w:rPr>
        <w:t xml:space="preserve"> will be </w:t>
      </w:r>
      <w:r w:rsidRPr="00E376FC">
        <w:rPr>
          <w:rStyle w:val="Emphasis"/>
          <w:highlight w:val="yellow"/>
        </w:rPr>
        <w:t>forced to pass</w:t>
      </w:r>
      <w:r w:rsidRPr="00724BA4">
        <w:rPr>
          <w:rStyle w:val="Emphasis"/>
        </w:rPr>
        <w:t xml:space="preserve"> those </w:t>
      </w:r>
      <w:r w:rsidRPr="00E376FC">
        <w:rPr>
          <w:rStyle w:val="Emphasis"/>
          <w:highlight w:val="yellow"/>
        </w:rPr>
        <w:t>costs onto</w:t>
      </w:r>
      <w:r w:rsidRPr="00E376FC">
        <w:rPr>
          <w:rStyle w:val="Emphasis"/>
        </w:rPr>
        <w:t xml:space="preserve"> their customers</w:t>
      </w:r>
      <w:r w:rsidRPr="00E376FC">
        <w:rPr>
          <w:sz w:val="16"/>
        </w:rPr>
        <w:t xml:space="preserve"> </w:t>
      </w:r>
      <w:r w:rsidRPr="00E376FC">
        <w:rPr>
          <w:rStyle w:val="StyleUnderline"/>
        </w:rPr>
        <w:t>and</w:t>
      </w:r>
      <w:r w:rsidRPr="00E376FC">
        <w:rPr>
          <w:sz w:val="16"/>
        </w:rPr>
        <w:t>,</w:t>
      </w:r>
      <w:r w:rsidRPr="00724BA4">
        <w:rPr>
          <w:sz w:val="16"/>
        </w:rPr>
        <w:t xml:space="preserve"> </w:t>
      </w:r>
      <w:r w:rsidRPr="00724BA4">
        <w:rPr>
          <w:rStyle w:val="Emphasis"/>
        </w:rPr>
        <w:t>eventually</w:t>
      </w:r>
      <w:r w:rsidRPr="00724BA4">
        <w:rPr>
          <w:sz w:val="16"/>
        </w:rPr>
        <w:t xml:space="preserve">, </w:t>
      </w:r>
      <w:r w:rsidRPr="00E376FC">
        <w:rPr>
          <w:rStyle w:val="StyleUnderline"/>
          <w:highlight w:val="yellow"/>
        </w:rPr>
        <w:t>the</w:t>
      </w:r>
      <w:r w:rsidRPr="00E376FC">
        <w:rPr>
          <w:sz w:val="16"/>
          <w:highlight w:val="yellow"/>
        </w:rPr>
        <w:t xml:space="preserve"> </w:t>
      </w:r>
      <w:r w:rsidRPr="00071028">
        <w:rPr>
          <w:rStyle w:val="Emphasis"/>
        </w:rPr>
        <w:t xml:space="preserve">end </w:t>
      </w:r>
      <w:r w:rsidRPr="00E376FC">
        <w:rPr>
          <w:rStyle w:val="Emphasis"/>
          <w:highlight w:val="yellow"/>
        </w:rPr>
        <w:t>consumer.</w:t>
      </w:r>
    </w:p>
    <w:p w14:paraId="2D6163DE" w14:textId="77777777" w:rsidR="0096443B" w:rsidRPr="00724BA4" w:rsidRDefault="0096443B" w:rsidP="0096443B">
      <w:pPr>
        <w:rPr>
          <w:rStyle w:val="Emphasis"/>
          <w:sz w:val="24"/>
          <w:szCs w:val="24"/>
        </w:rPr>
      </w:pPr>
      <w:r w:rsidRPr="00724BA4">
        <w:rPr>
          <w:rStyle w:val="StyleUnderline"/>
        </w:rPr>
        <w:t xml:space="preserve">How much will the cost per container increase? By conservative estimates, BCOs should prepare for </w:t>
      </w:r>
      <w:r w:rsidRPr="00E376FC">
        <w:rPr>
          <w:rStyle w:val="Emphasis"/>
          <w:highlight w:val="yellow"/>
        </w:rPr>
        <w:t>at least</w:t>
      </w:r>
      <w:r w:rsidRPr="00724BA4">
        <w:rPr>
          <w:rStyle w:val="Emphasis"/>
        </w:rPr>
        <w:t xml:space="preserve"> a </w:t>
      </w:r>
      <w:r w:rsidRPr="00E376FC">
        <w:rPr>
          <w:rStyle w:val="Emphasis"/>
          <w:highlight w:val="yellow"/>
        </w:rPr>
        <w:t>25-30%</w:t>
      </w:r>
      <w:r w:rsidRPr="00724BA4">
        <w:rPr>
          <w:rStyle w:val="Emphasis"/>
        </w:rPr>
        <w:t xml:space="preserve"> increase </w:t>
      </w:r>
      <w:r w:rsidRPr="00E376FC">
        <w:rPr>
          <w:rStyle w:val="Emphasis"/>
          <w:highlight w:val="yellow"/>
        </w:rPr>
        <w:t>in container costs</w:t>
      </w:r>
      <w:r w:rsidRPr="00724BA4">
        <w:rPr>
          <w:sz w:val="16"/>
        </w:rPr>
        <w:t xml:space="preserve"> over the course of the contract. </w:t>
      </w:r>
      <w:r w:rsidRPr="00724BA4">
        <w:rPr>
          <w:rStyle w:val="StyleUnderline"/>
        </w:rPr>
        <w:t>Keep in mind that such an increase is based strictly on the current USMX-ILA situation</w:t>
      </w:r>
      <w:r w:rsidRPr="00724BA4">
        <w:rPr>
          <w:sz w:val="16"/>
        </w:rPr>
        <w:t xml:space="preserve">. </w:t>
      </w:r>
      <w:r w:rsidRPr="00724BA4">
        <w:rPr>
          <w:rStyle w:val="Emphasis"/>
          <w:sz w:val="24"/>
          <w:szCs w:val="24"/>
        </w:rPr>
        <w:t>It does not consider any geopolitical conflict anywhere else in the world</w:t>
      </w:r>
      <w:r w:rsidRPr="00724BA4">
        <w:rPr>
          <w:rStyle w:val="StyleUnderline"/>
        </w:rPr>
        <w:t xml:space="preserve"> nor the result of November’s presidential election.</w:t>
      </w:r>
    </w:p>
    <w:p w14:paraId="0C410083" w14:textId="77777777" w:rsidR="0096443B" w:rsidRPr="00227C04" w:rsidRDefault="0096443B" w:rsidP="0096443B">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724BA4">
        <w:rPr>
          <w:rStyle w:val="Emphasis"/>
        </w:rPr>
        <w:t>priorities</w:t>
      </w:r>
      <w:r w:rsidRPr="00724BA4">
        <w:rPr>
          <w:rStyle w:val="StyleUnderline"/>
        </w:rPr>
        <w:t xml:space="preserve"> for remaining </w:t>
      </w:r>
      <w:r w:rsidRPr="00724BA4">
        <w:rPr>
          <w:rStyle w:val="Emphasis"/>
        </w:rPr>
        <w:t>competitive</w:t>
      </w:r>
      <w:r w:rsidRPr="00724BA4">
        <w:rPr>
          <w:rStyle w:val="StyleUnderline"/>
        </w:rPr>
        <w:t xml:space="preserve"> on a global scale may need to be </w:t>
      </w:r>
      <w:r w:rsidRPr="00724BA4">
        <w:rPr>
          <w:rStyle w:val="Emphasis"/>
        </w:rPr>
        <w:t>reevaluated</w:t>
      </w:r>
      <w:r w:rsidRPr="00724BA4">
        <w:rPr>
          <w:rStyle w:val="StyleUnderline"/>
        </w:rPr>
        <w:t>.</w:t>
      </w:r>
    </w:p>
    <w:p w14:paraId="34BD524B" w14:textId="77777777" w:rsidR="0096443B" w:rsidRDefault="0096443B" w:rsidP="0096443B"/>
    <w:p w14:paraId="5E0AE3A2" w14:textId="77777777" w:rsidR="0096443B" w:rsidRDefault="0096443B" w:rsidP="0096443B">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62CB9644" w14:textId="77777777" w:rsidR="0096443B" w:rsidRPr="00227C04" w:rsidRDefault="0096443B" w:rsidP="0096443B">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3750956E" w14:textId="77777777" w:rsidR="0096443B" w:rsidRPr="005A64A0" w:rsidRDefault="0096443B" w:rsidP="0096443B">
      <w:pPr>
        <w:rPr>
          <w:rStyle w:val="Emphasis"/>
        </w:rPr>
      </w:pPr>
      <w:r w:rsidRPr="005A64A0">
        <w:rPr>
          <w:rStyle w:val="Emphasis"/>
        </w:rPr>
        <w:t>Closed-down ports</w:t>
      </w:r>
      <w:r w:rsidRPr="005A64A0">
        <w:rPr>
          <w:sz w:val="16"/>
        </w:rPr>
        <w:t xml:space="preserve">, </w:t>
      </w:r>
      <w:r w:rsidRPr="00E376FC">
        <w:rPr>
          <w:rStyle w:val="Emphasis"/>
          <w:highlight w:val="yellow"/>
        </w:rPr>
        <w:t>held-up containers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waiting ships in</w:t>
      </w:r>
      <w:r w:rsidRPr="005A64A0">
        <w:rPr>
          <w:sz w:val="16"/>
        </w:rPr>
        <w:t xml:space="preserve"> Odesa, Shanghai, or </w:t>
      </w:r>
      <w:r w:rsidRPr="00E376FC">
        <w:rPr>
          <w:rStyle w:val="Emphasis"/>
          <w:highlight w:val="yellow"/>
        </w:rPr>
        <w:t>Los Angeles</w:t>
      </w:r>
      <w:r w:rsidRPr="00E376FC">
        <w:rPr>
          <w:sz w:val="16"/>
          <w:highlight w:val="yellow"/>
        </w:rPr>
        <w:t xml:space="preserve"> </w:t>
      </w:r>
      <w:r w:rsidRPr="00E376FC">
        <w:rPr>
          <w:rStyle w:val="StyleUnderline"/>
          <w:highlight w:val="yellow"/>
        </w:rPr>
        <w:t xml:space="preserve">have an impact on </w:t>
      </w:r>
      <w:r w:rsidRPr="00E376FC">
        <w:rPr>
          <w:rStyle w:val="Emphasis"/>
          <w:highlight w:val="yellow"/>
        </w:rPr>
        <w:t>supply chains</w:t>
      </w:r>
      <w:r w:rsidRPr="00E376FC">
        <w:rPr>
          <w:rStyle w:val="StyleUnderline"/>
          <w:highlight w:val="yellow"/>
        </w:rPr>
        <w:t xml:space="preserve"> and</w:t>
      </w:r>
      <w:r w:rsidRPr="005A64A0">
        <w:rPr>
          <w:rStyle w:val="StyleUnderline"/>
        </w:rPr>
        <w:t xml:space="preserve"> </w:t>
      </w:r>
      <w:r w:rsidRPr="005A64A0">
        <w:rPr>
          <w:rStyle w:val="Emphasis"/>
        </w:rPr>
        <w:t xml:space="preserve">consumer </w:t>
      </w:r>
      <w:r w:rsidRPr="00E376FC">
        <w:rPr>
          <w:rStyle w:val="Emphasis"/>
          <w:highlight w:val="yellow"/>
        </w:rPr>
        <w:t>prices around the world</w:t>
      </w:r>
      <w:r w:rsidRPr="005A64A0">
        <w:rPr>
          <w:sz w:val="16"/>
        </w:rPr>
        <w:t xml:space="preserve">. </w:t>
      </w:r>
      <w:r w:rsidRPr="005A64A0">
        <w:rPr>
          <w:rStyle w:val="StyleUnderline"/>
        </w:rPr>
        <w:t xml:space="preserve">As shipping markets are </w:t>
      </w:r>
      <w:r w:rsidRPr="005A64A0">
        <w:rPr>
          <w:rStyle w:val="Emphasis"/>
        </w:rPr>
        <w:t>global</w:t>
      </w:r>
      <w:r w:rsidRPr="005A64A0">
        <w:rPr>
          <w:sz w:val="16"/>
        </w:rPr>
        <w:t xml:space="preserve">, </w:t>
      </w:r>
      <w:r w:rsidRPr="00E376FC">
        <w:rPr>
          <w:rStyle w:val="StyleUnderline"/>
          <w:highlight w:val="yellow"/>
        </w:rPr>
        <w:t>it is</w:t>
      </w:r>
      <w:r w:rsidRPr="005A64A0">
        <w:rPr>
          <w:rStyle w:val="StyleUnderline"/>
        </w:rPr>
        <w:t xml:space="preserve"> </w:t>
      </w:r>
      <w:r w:rsidRPr="005A64A0">
        <w:rPr>
          <w:rStyle w:val="Emphasis"/>
        </w:rPr>
        <w:t>above all</w:t>
      </w:r>
      <w:r w:rsidRPr="005A64A0">
        <w:rPr>
          <w:rStyle w:val="StyleUnderline"/>
        </w:rPr>
        <w:t xml:space="preserve"> </w:t>
      </w:r>
      <w:r w:rsidRPr="00E376FC">
        <w:rPr>
          <w:rStyle w:val="StyleUnderline"/>
          <w:highlight w:val="yellow"/>
        </w:rPr>
        <w:t xml:space="preserve">the </w:t>
      </w:r>
      <w:r w:rsidRPr="00E376FC">
        <w:rPr>
          <w:rStyle w:val="Emphasis"/>
          <w:highlight w:val="yellow"/>
        </w:rPr>
        <w:t>smaller</w:t>
      </w:r>
      <w:r w:rsidRPr="005A64A0">
        <w:rPr>
          <w:rStyle w:val="StyleUnderline"/>
        </w:rPr>
        <w:t xml:space="preserve"> and </w:t>
      </w:r>
      <w:r w:rsidRPr="005A64A0">
        <w:rPr>
          <w:rStyle w:val="Emphasis"/>
        </w:rPr>
        <w:t xml:space="preserve">more </w:t>
      </w:r>
      <w:r w:rsidRPr="00E376FC">
        <w:rPr>
          <w:rStyle w:val="Emphasis"/>
          <w:highlight w:val="yellow"/>
        </w:rPr>
        <w:t>vulnerable economies</w:t>
      </w:r>
      <w:r w:rsidRPr="005A64A0">
        <w:rPr>
          <w:rStyle w:val="StyleUnderline"/>
        </w:rPr>
        <w:t xml:space="preserve"> that are </w:t>
      </w:r>
      <w:r w:rsidRPr="00071028">
        <w:rPr>
          <w:rStyle w:val="Emphasis"/>
          <w:sz w:val="24"/>
          <w:szCs w:val="24"/>
        </w:rPr>
        <w:t xml:space="preserve">more </w:t>
      </w:r>
      <w:r w:rsidRPr="00E376FC">
        <w:rPr>
          <w:rStyle w:val="Emphasis"/>
          <w:sz w:val="24"/>
          <w:szCs w:val="24"/>
          <w:highlight w:val="yellow"/>
        </w:rPr>
        <w:t>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5A64A0">
        <w:rPr>
          <w:rStyle w:val="Emphasis"/>
        </w:rPr>
        <w:t>rate increases.</w:t>
      </w:r>
    </w:p>
    <w:p w14:paraId="298177ED" w14:textId="77777777" w:rsidR="0096443B" w:rsidRPr="005A64A0" w:rsidRDefault="0096443B" w:rsidP="0096443B">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containerised shipping – </w:t>
      </w:r>
      <w:r w:rsidRPr="005A64A0">
        <w:rPr>
          <w:rStyle w:val="StyleUnderline"/>
        </w:rPr>
        <w:t>do trickle down and lead to higher inflation</w:t>
      </w:r>
      <w:r w:rsidRPr="005A64A0">
        <w:rPr>
          <w:sz w:val="16"/>
        </w:rPr>
        <w:t>.</w:t>
      </w:r>
    </w:p>
    <w:p w14:paraId="66E28634" w14:textId="77777777" w:rsidR="0096443B" w:rsidRPr="005A64A0" w:rsidRDefault="0096443B" w:rsidP="0096443B">
      <w:pPr>
        <w:rPr>
          <w:sz w:val="16"/>
        </w:rPr>
      </w:pPr>
      <w:r w:rsidRPr="005A64A0">
        <w:rPr>
          <w:sz w:val="16"/>
        </w:rPr>
        <w:t xml:space="preserve">Already in our UNCTAD Review of Maritime Transport 2021, we had simulated that the </w:t>
      </w:r>
      <w:r w:rsidRPr="00E376FC">
        <w:rPr>
          <w:rStyle w:val="Emphasis"/>
          <w:highlight w:val="yellow"/>
        </w:rPr>
        <w:t>high</w:t>
      </w:r>
      <w:r w:rsidRPr="005A64A0">
        <w:rPr>
          <w:sz w:val="16"/>
        </w:rPr>
        <w:t xml:space="preserve"> freight </w:t>
      </w:r>
      <w:r w:rsidRPr="00E376FC">
        <w:rPr>
          <w:rStyle w:val="Emphasis"/>
          <w:highlight w:val="yellow"/>
        </w:rPr>
        <w:t>costs</w:t>
      </w:r>
      <w:r w:rsidRPr="00E376FC">
        <w:rPr>
          <w:sz w:val="16"/>
          <w:highlight w:val="yellow"/>
        </w:rPr>
        <w:t xml:space="preserve"> </w:t>
      </w:r>
      <w:r w:rsidRPr="00E376FC">
        <w:rPr>
          <w:rStyle w:val="StyleUnderline"/>
          <w:highlight w:val="yellow"/>
        </w:rPr>
        <w:t>will be passed on</w:t>
      </w:r>
      <w:r w:rsidRPr="005A64A0">
        <w:rPr>
          <w:rStyle w:val="StyleUnderline"/>
        </w:rPr>
        <w:t xml:space="preserve"> and lead to an additional increase in consumer prices</w:t>
      </w:r>
      <w:r w:rsidRPr="005A64A0">
        <w:rPr>
          <w:sz w:val="16"/>
        </w:rPr>
        <w:t xml:space="preserve"> by 1.5 percentage points </w:t>
      </w:r>
      <w:r w:rsidRPr="005A64A0">
        <w:rPr>
          <w:rStyle w:val="Emphasis"/>
        </w:rPr>
        <w:t>globally</w:t>
      </w:r>
      <w:r w:rsidRPr="005A64A0">
        <w:rPr>
          <w:sz w:val="16"/>
        </w:rPr>
        <w:t xml:space="preserve">, </w:t>
      </w:r>
      <w:r w:rsidRPr="00E376FC">
        <w:rPr>
          <w:rStyle w:val="StyleUnderline"/>
          <w:highlight w:val="yellow"/>
        </w:rPr>
        <w:t>with</w:t>
      </w:r>
      <w:r w:rsidRPr="00E376FC">
        <w:rPr>
          <w:sz w:val="16"/>
          <w:highlight w:val="yellow"/>
        </w:rPr>
        <w:t xml:space="preserve"> </w:t>
      </w:r>
      <w:r w:rsidRPr="00E376FC">
        <w:rPr>
          <w:rStyle w:val="Emphasis"/>
          <w:highlight w:val="yellow"/>
        </w:rPr>
        <w:t>Small Island</w:t>
      </w:r>
      <w:r w:rsidRPr="005A64A0">
        <w:rPr>
          <w:rStyle w:val="Emphasis"/>
        </w:rPr>
        <w:t xml:space="preserve"> Developing </w:t>
      </w:r>
      <w:r w:rsidRPr="00E376FC">
        <w:rPr>
          <w:rStyle w:val="Emphasis"/>
          <w:highlight w:val="yellow"/>
        </w:rPr>
        <w:t>States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Least Developed Countries</w:t>
      </w:r>
      <w:r w:rsidRPr="00E376FC">
        <w:rPr>
          <w:sz w:val="16"/>
          <w:highlight w:val="yellow"/>
        </w:rPr>
        <w:t xml:space="preserve"> </w:t>
      </w:r>
      <w:r w:rsidRPr="00E376FC">
        <w:rPr>
          <w:rStyle w:val="StyleUnderline"/>
          <w:highlight w:val="yellow"/>
        </w:rPr>
        <w:t>experiencing</w:t>
      </w:r>
      <w:r w:rsidRPr="005A64A0">
        <w:rPr>
          <w:rStyle w:val="StyleUnderline"/>
        </w:rPr>
        <w:t xml:space="preserve"> </w:t>
      </w:r>
      <w:r w:rsidRPr="005A64A0">
        <w:rPr>
          <w:rStyle w:val="Emphasis"/>
        </w:rPr>
        <w:t xml:space="preserve">significantly </w:t>
      </w:r>
      <w:r w:rsidRPr="00E376FC">
        <w:rPr>
          <w:rStyle w:val="Emphasis"/>
          <w:highlight w:val="yellow"/>
        </w:rPr>
        <w:t>higher surges</w:t>
      </w:r>
      <w:r w:rsidRPr="005A64A0">
        <w:rPr>
          <w:sz w:val="16"/>
        </w:rPr>
        <w:t>. Latest data by the IMF confirms that our earlier simulation was spot on.</w:t>
      </w:r>
    </w:p>
    <w:p w14:paraId="1B436132" w14:textId="77777777" w:rsidR="0096443B" w:rsidRPr="005A64A0" w:rsidRDefault="0096443B" w:rsidP="0096443B">
      <w:pPr>
        <w:rPr>
          <w:sz w:val="16"/>
        </w:rPr>
      </w:pPr>
      <w:r w:rsidRPr="005A64A0">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02F468A6" w14:textId="77777777" w:rsidR="0096443B" w:rsidRPr="005A64A0" w:rsidRDefault="0096443B" w:rsidP="0096443B">
      <w:pPr>
        <w:rPr>
          <w:sz w:val="16"/>
        </w:rPr>
      </w:pPr>
      <w:r w:rsidRPr="005A64A0">
        <w:rPr>
          <w:sz w:val="16"/>
        </w:rPr>
        <w:t>And these are just averages. For many communities and families the higher prices lead to a significant reduction of real incomes.</w:t>
      </w:r>
    </w:p>
    <w:p w14:paraId="755F6598" w14:textId="77777777" w:rsidR="0096443B" w:rsidRPr="005A64A0" w:rsidRDefault="0096443B" w:rsidP="0096443B">
      <w:pPr>
        <w:rPr>
          <w:sz w:val="16"/>
        </w:rPr>
      </w:pPr>
      <w:r w:rsidRPr="005A64A0">
        <w:rPr>
          <w:sz w:val="16"/>
        </w:rPr>
        <w:t>Some countries are more affected than others</w:t>
      </w:r>
    </w:p>
    <w:p w14:paraId="67C96863" w14:textId="77777777" w:rsidR="0096443B" w:rsidRPr="005A64A0" w:rsidRDefault="0096443B" w:rsidP="0096443B">
      <w:pPr>
        <w:rPr>
          <w:sz w:val="16"/>
        </w:rPr>
      </w:pPr>
      <w:r w:rsidRPr="005A64A0">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5A64A0">
        <w:rPr>
          <w:rStyle w:val="Emphasis"/>
        </w:rPr>
        <w:t>energy</w:t>
      </w:r>
      <w:r w:rsidRPr="005A64A0">
        <w:rPr>
          <w:rStyle w:val="StyleUnderline"/>
        </w:rPr>
        <w:t xml:space="preserve"> and consumer </w:t>
      </w:r>
      <w:r w:rsidRPr="005A64A0">
        <w:rPr>
          <w:rStyle w:val="Emphasis"/>
        </w:rPr>
        <w:t>goods</w:t>
      </w:r>
      <w:r w:rsidRPr="005A64A0">
        <w:rPr>
          <w:sz w:val="16"/>
        </w:rPr>
        <w:t xml:space="preserve">. </w:t>
      </w:r>
      <w:r w:rsidRPr="00E376FC">
        <w:rPr>
          <w:rStyle w:val="StyleUnderline"/>
          <w:highlight w:val="yellow"/>
        </w:rPr>
        <w:t xml:space="preserve">They pay </w:t>
      </w:r>
      <w:r w:rsidRPr="00E376FC">
        <w:rPr>
          <w:rStyle w:val="Emphasis"/>
          <w:highlight w:val="yellow"/>
        </w:rPr>
        <w:t>two to three</w:t>
      </w:r>
      <w:r w:rsidRPr="00E376FC">
        <w:rPr>
          <w:rStyle w:val="StyleUnderline"/>
          <w:highlight w:val="yellow"/>
        </w:rPr>
        <w:t xml:space="preserve"> times </w:t>
      </w:r>
      <w:r w:rsidRPr="00E376FC">
        <w:rPr>
          <w:rStyle w:val="Emphasis"/>
          <w:highlight w:val="yellow"/>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34B68B96" w14:textId="77777777" w:rsidR="0096443B" w:rsidRPr="005A64A0" w:rsidRDefault="0096443B" w:rsidP="0096443B">
      <w:pPr>
        <w:rPr>
          <w:rStyle w:val="Emphasis"/>
          <w:sz w:val="24"/>
          <w:szCs w:val="24"/>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E376FC">
        <w:rPr>
          <w:rStyle w:val="StyleUnderline"/>
          <w:highlight w:val="yellow"/>
        </w:rPr>
        <w:t>these countries</w:t>
      </w:r>
      <w:r w:rsidRPr="005A64A0">
        <w:rPr>
          <w:rStyle w:val="StyleUnderline"/>
        </w:rPr>
        <w:t xml:space="preserve"> already pay higher transport costs, but are also </w:t>
      </w:r>
      <w:r w:rsidRPr="00E376FC">
        <w:rPr>
          <w:rStyle w:val="Emphasis"/>
          <w:highlight w:val="yellow"/>
        </w:rPr>
        <w:t>likely to see a higher impact</w:t>
      </w:r>
      <w:r w:rsidRPr="005A64A0">
        <w:rPr>
          <w:sz w:val="16"/>
        </w:rPr>
        <w:t xml:space="preserve"> </w:t>
      </w:r>
      <w:r w:rsidRPr="005A64A0">
        <w:rPr>
          <w:rStyle w:val="StyleUnderline"/>
        </w:rPr>
        <w:t xml:space="preserve">on their </w:t>
      </w:r>
      <w:r w:rsidRPr="005A64A0">
        <w:rPr>
          <w:rStyle w:val="Emphasis"/>
        </w:rPr>
        <w:t>economies</w:t>
      </w:r>
      <w:r w:rsidRPr="005A64A0">
        <w:rPr>
          <w:sz w:val="16"/>
        </w:rPr>
        <w:t xml:space="preserve"> </w:t>
      </w:r>
      <w:r w:rsidRPr="00E376FC">
        <w:rPr>
          <w:rStyle w:val="StyleUnderline"/>
          <w:highlight w:val="yellow"/>
        </w:rPr>
        <w:t xml:space="preserve">should </w:t>
      </w:r>
      <w:r w:rsidRPr="00E376FC">
        <w:rPr>
          <w:rStyle w:val="Emphasis"/>
          <w:sz w:val="24"/>
          <w:szCs w:val="24"/>
          <w:highlight w:val="yellow"/>
        </w:rPr>
        <w:t>transport costs increase</w:t>
      </w:r>
      <w:r w:rsidRPr="005A64A0">
        <w:rPr>
          <w:rStyle w:val="Emphasis"/>
          <w:sz w:val="24"/>
          <w:szCs w:val="24"/>
        </w:rPr>
        <w:t>.</w:t>
      </w:r>
    </w:p>
    <w:p w14:paraId="5A15C95D" w14:textId="77777777" w:rsidR="0096443B" w:rsidRDefault="0096443B" w:rsidP="0096443B"/>
    <w:p w14:paraId="10DAE6C1" w14:textId="77777777" w:rsidR="0096443B" w:rsidRDefault="0096443B" w:rsidP="0096443B">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38D33828" w14:textId="77777777" w:rsidR="0096443B" w:rsidRPr="005F7955" w:rsidRDefault="0096443B" w:rsidP="0096443B">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1A1E194C" w14:textId="77777777" w:rsidR="0096443B" w:rsidRPr="00687FFC" w:rsidRDefault="0096443B" w:rsidP="0096443B">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75FFB">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E129F4">
        <w:rPr>
          <w:rStyle w:val="Emphasis"/>
        </w:rPr>
        <w:t xml:space="preserve">geopolitical </w:t>
      </w:r>
      <w:r w:rsidRPr="00D75FFB">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75FFB">
        <w:rPr>
          <w:rStyle w:val="Emphasis"/>
          <w:highlight w:val="yellow"/>
        </w:rPr>
        <w:t>import</w:t>
      </w:r>
      <w:r w:rsidRPr="00D75FFB">
        <w:rPr>
          <w:rStyle w:val="StyleUnderline"/>
          <w:highlight w:val="yellow"/>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75FFB">
        <w:rPr>
          <w:rStyle w:val="Emphasis"/>
          <w:highlight w:val="yellow"/>
        </w:rPr>
        <w:t>poverty</w:t>
      </w:r>
      <w:r w:rsidRPr="00687FFC">
        <w:rPr>
          <w:sz w:val="16"/>
        </w:rPr>
        <w:t>.</w:t>
      </w:r>
    </w:p>
    <w:p w14:paraId="0FBD2605" w14:textId="77777777" w:rsidR="0096443B" w:rsidRPr="00687FFC" w:rsidRDefault="0096443B" w:rsidP="0096443B">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66684423" w14:textId="77777777" w:rsidR="0096443B" w:rsidRPr="00687FFC" w:rsidRDefault="0096443B" w:rsidP="0096443B">
      <w:pPr>
        <w:rPr>
          <w:sz w:val="16"/>
        </w:rPr>
      </w:pPr>
      <w:r w:rsidRPr="00687FFC">
        <w:rPr>
          <w:sz w:val="16"/>
        </w:rPr>
        <w:t>What is global development?</w:t>
      </w:r>
    </w:p>
    <w:p w14:paraId="490AE701" w14:textId="77777777" w:rsidR="0096443B" w:rsidRPr="00687FFC" w:rsidRDefault="0096443B" w:rsidP="0096443B">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424CE79B" w14:textId="77777777" w:rsidR="0096443B" w:rsidRPr="00687FFC" w:rsidRDefault="0096443B" w:rsidP="0096443B">
      <w:pPr>
        <w:pStyle w:val="ListParagraph"/>
        <w:numPr>
          <w:ilvl w:val="0"/>
          <w:numId w:val="50"/>
        </w:numPr>
        <w:rPr>
          <w:sz w:val="16"/>
        </w:rPr>
      </w:pPr>
      <w:r w:rsidRPr="00687FFC">
        <w:rPr>
          <w:sz w:val="16"/>
        </w:rPr>
        <w:t>Create conditions for small farmers to thrive.</w:t>
      </w:r>
    </w:p>
    <w:p w14:paraId="1B5E01C6" w14:textId="77777777" w:rsidR="0096443B" w:rsidRPr="00687FFC" w:rsidRDefault="0096443B" w:rsidP="0096443B">
      <w:pPr>
        <w:pStyle w:val="ListParagraph"/>
        <w:numPr>
          <w:ilvl w:val="0"/>
          <w:numId w:val="50"/>
        </w:numPr>
        <w:rPr>
          <w:sz w:val="16"/>
        </w:rPr>
      </w:pPr>
      <w:r w:rsidRPr="00687FFC">
        <w:rPr>
          <w:sz w:val="16"/>
        </w:rPr>
        <w:t>Use the proceeds from agricultural surpluses to build a manufacturing base that is tooled from the start to produce exports.</w:t>
      </w:r>
    </w:p>
    <w:p w14:paraId="0076C1F4" w14:textId="77777777" w:rsidR="0096443B" w:rsidRPr="00687FFC" w:rsidRDefault="0096443B" w:rsidP="0096443B">
      <w:pPr>
        <w:pStyle w:val="ListParagraph"/>
        <w:numPr>
          <w:ilvl w:val="0"/>
          <w:numId w:val="50"/>
        </w:numPr>
        <w:rPr>
          <w:sz w:val="16"/>
        </w:rPr>
      </w:pPr>
      <w:r w:rsidRPr="00687FFC">
        <w:rPr>
          <w:sz w:val="16"/>
        </w:rPr>
        <w:t>Nurture both these sectors (small farming and export-oriented manufacturing) with financial institutions closely controlled by the government.</w:t>
      </w:r>
    </w:p>
    <w:p w14:paraId="66FB69E2" w14:textId="77777777" w:rsidR="0096443B" w:rsidRPr="00687FFC" w:rsidRDefault="0096443B" w:rsidP="0096443B">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619DE70" w14:textId="77777777" w:rsidR="0096443B" w:rsidRPr="00687FFC" w:rsidRDefault="0096443B" w:rsidP="0096443B">
      <w:pPr>
        <w:rPr>
          <w:sz w:val="16"/>
        </w:rPr>
      </w:pPr>
      <w:r w:rsidRPr="00687FFC">
        <w:rPr>
          <w:sz w:val="16"/>
        </w:rPr>
        <w:t>Global development is important for the long-term future</w:t>
      </w:r>
    </w:p>
    <w:p w14:paraId="3977641A" w14:textId="77777777" w:rsidR="0096443B" w:rsidRPr="00687FFC" w:rsidRDefault="0096443B" w:rsidP="0096443B">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4480520" w14:textId="77777777" w:rsidR="0096443B" w:rsidRPr="00687FFC" w:rsidRDefault="0096443B" w:rsidP="0096443B">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49F961A2" w14:textId="77777777" w:rsidR="0096443B" w:rsidRPr="00687FFC" w:rsidRDefault="0096443B" w:rsidP="0096443B">
      <w:pPr>
        <w:rPr>
          <w:sz w:val="16"/>
        </w:rPr>
      </w:pPr>
      <w:r w:rsidRPr="00687FFC">
        <w:rPr>
          <w:sz w:val="16"/>
        </w:rPr>
        <w:t>Global development increases diversity in global governance</w:t>
      </w:r>
    </w:p>
    <w:p w14:paraId="7F2368DA" w14:textId="77777777" w:rsidR="0096443B" w:rsidRPr="00687FFC" w:rsidRDefault="0096443B" w:rsidP="0096443B">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687FFC">
        <w:rPr>
          <w:rStyle w:val="Emphasis"/>
        </w:rPr>
        <w:t xml:space="preserve">better </w:t>
      </w:r>
      <w:r w:rsidRPr="00D75FFB">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D75FFB">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0C7A6DB5" w14:textId="77777777" w:rsidR="0096443B" w:rsidRPr="00687FFC" w:rsidRDefault="0096443B" w:rsidP="0096443B">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FCF6BA1" w14:textId="77777777" w:rsidR="0096443B" w:rsidRPr="00687FFC" w:rsidRDefault="0096443B" w:rsidP="0096443B">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360E623" w14:textId="77777777" w:rsidR="0096443B" w:rsidRPr="00687FFC" w:rsidRDefault="0096443B" w:rsidP="0096443B">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769C713" w14:textId="77777777" w:rsidR="0096443B" w:rsidRPr="00687FFC" w:rsidRDefault="0096443B" w:rsidP="0096443B">
      <w:pPr>
        <w:rPr>
          <w:sz w:val="16"/>
        </w:rPr>
      </w:pPr>
      <w:r w:rsidRPr="00687FFC">
        <w:rPr>
          <w:sz w:val="16"/>
        </w:rPr>
        <w:t>Global development reduces existential risks</w:t>
      </w:r>
    </w:p>
    <w:p w14:paraId="5006EF21" w14:textId="77777777" w:rsidR="0096443B" w:rsidRPr="00687FFC" w:rsidRDefault="0096443B" w:rsidP="0096443B">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D75FFB">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D75FFB">
        <w:rPr>
          <w:rStyle w:val="Emphasis"/>
          <w:highlight w:val="yellow"/>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687FFC">
        <w:rPr>
          <w:rStyle w:val="Emphasis"/>
        </w:rPr>
        <w:t xml:space="preserve">population </w:t>
      </w:r>
      <w:r w:rsidRPr="00D75FFB">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D75FFB">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D75FFB">
        <w:rPr>
          <w:rStyle w:val="Emphasis"/>
          <w:highlight w:val="yellow"/>
        </w:rPr>
        <w:t>infra</w:t>
      </w:r>
      <w:r w:rsidRPr="00C128DB">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D75FFB">
        <w:rPr>
          <w:rStyle w:val="Emphasis"/>
          <w:highlight w:val="yellow"/>
        </w:rPr>
        <w:t>resilient</w:t>
      </w:r>
      <w:r w:rsidRPr="00D75FFB">
        <w:rPr>
          <w:rStyle w:val="StyleUnderline"/>
          <w:highlight w:val="yellow"/>
        </w:rPr>
        <w:t xml:space="preserve"> to</w:t>
      </w:r>
      <w:r w:rsidRPr="00687FFC">
        <w:rPr>
          <w:rStyle w:val="StyleUnderline"/>
        </w:rPr>
        <w:t xml:space="preserve"> potentially </w:t>
      </w:r>
      <w:r w:rsidRPr="00C128DB">
        <w:rPr>
          <w:rStyle w:val="Emphasis"/>
        </w:rPr>
        <w:t xml:space="preserve">catastrophic </w:t>
      </w:r>
      <w:r w:rsidRPr="00D75FFB">
        <w:rPr>
          <w:rStyle w:val="Emphasis"/>
          <w:highlight w:val="yellow"/>
        </w:rPr>
        <w:t>pandemics</w:t>
      </w:r>
      <w:r w:rsidRPr="00687FFC">
        <w:rPr>
          <w:sz w:val="16"/>
        </w:rPr>
        <w:t>.</w:t>
      </w:r>
    </w:p>
    <w:p w14:paraId="3510ACEA" w14:textId="77777777" w:rsidR="0096443B" w:rsidRDefault="0096443B" w:rsidP="0096443B">
      <w:pPr>
        <w:rPr>
          <w:sz w:val="16"/>
        </w:rPr>
      </w:pPr>
      <w:r w:rsidRPr="00687FFC">
        <w:rPr>
          <w:rStyle w:val="Emphasis"/>
        </w:rPr>
        <w:t xml:space="preserve">Global </w:t>
      </w:r>
      <w:r w:rsidRPr="00D75FFB">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75FFB">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75FFB">
        <w:rPr>
          <w:rStyle w:val="Emphasis"/>
          <w:highlight w:val="yellow"/>
        </w:rPr>
        <w:t>terrorism</w:t>
      </w:r>
      <w:r w:rsidRPr="00D75FFB">
        <w:rPr>
          <w:rStyle w:val="StyleUnderline"/>
          <w:highlight w:val="yellow"/>
        </w:rPr>
        <w:t xml:space="preserve"> and </w:t>
      </w:r>
      <w:r w:rsidRPr="00D75FFB">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5BC6645F" w14:textId="77777777" w:rsidR="0096443B" w:rsidRDefault="0096443B" w:rsidP="0096443B"/>
    <w:p w14:paraId="650588C5" w14:textId="77777777" w:rsidR="0096443B" w:rsidRDefault="0096443B" w:rsidP="0096443B">
      <w:pPr>
        <w:pStyle w:val="Heading3"/>
      </w:pPr>
      <w:r>
        <w:t>1NC</w:t>
      </w:r>
    </w:p>
    <w:p w14:paraId="205CDBDD" w14:textId="77777777" w:rsidR="0096443B" w:rsidRPr="00385270" w:rsidRDefault="0096443B" w:rsidP="0096443B">
      <w:r>
        <w:t>Employment CP</w:t>
      </w:r>
    </w:p>
    <w:p w14:paraId="256B6F26" w14:textId="77777777" w:rsidR="0096443B" w:rsidRPr="007B486C" w:rsidRDefault="0096443B" w:rsidP="0096443B">
      <w:pPr>
        <w:pStyle w:val="Heading4"/>
      </w:pPr>
      <w:r>
        <w:t xml:space="preserve">The United States federal government should </w:t>
      </w:r>
      <w:r w:rsidRPr="007B486C">
        <w:t>substantially increase penalties for violations of federal employment law, increase appropriations and staffing levels at the Department of Labor, and aggressively monitor and pursue violators of federal employment law.</w:t>
      </w:r>
    </w:p>
    <w:p w14:paraId="2593D1AF" w14:textId="77777777" w:rsidR="0096443B" w:rsidRPr="008B246F" w:rsidRDefault="0096443B" w:rsidP="0096443B">
      <w:pPr>
        <w:pStyle w:val="Heading4"/>
      </w:pPr>
      <w:r>
        <w:t xml:space="preserve">Employment law </w:t>
      </w:r>
      <w:r>
        <w:rPr>
          <w:u w:val="single"/>
        </w:rPr>
        <w:t>solves better</w:t>
      </w:r>
      <w:r>
        <w:t xml:space="preserve"> and avoids </w:t>
      </w:r>
      <w:r>
        <w:rPr>
          <w:u w:val="single"/>
        </w:rPr>
        <w:t>legal bottlenecks</w:t>
      </w:r>
      <w:r>
        <w:t>.</w:t>
      </w:r>
    </w:p>
    <w:p w14:paraId="32DFE7FD" w14:textId="77777777" w:rsidR="0096443B" w:rsidRPr="00B5334E" w:rsidRDefault="0096443B" w:rsidP="0096443B">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52D39E57" w14:textId="77777777" w:rsidR="0096443B" w:rsidRPr="007B486C" w:rsidRDefault="0096443B" w:rsidP="0096443B">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Emphasis"/>
          <w:highlight w:val="yellow"/>
        </w:rPr>
        <w:t>employment</w:t>
      </w:r>
      <w:r w:rsidRPr="00F62F5D">
        <w:rPr>
          <w:rStyle w:val="Emphasis"/>
        </w:rPr>
        <w:t xml:space="preserve"> law</w:t>
      </w:r>
      <w:r w:rsidRPr="007B486C">
        <w:rPr>
          <w:sz w:val="16"/>
        </w:rPr>
        <w:t>:</w:t>
      </w:r>
    </w:p>
    <w:p w14:paraId="1B6E49BF" w14:textId="77777777" w:rsidR="0096443B" w:rsidRPr="007B486C" w:rsidRDefault="0096443B" w:rsidP="0096443B">
      <w:pPr>
        <w:rPr>
          <w:sz w:val="16"/>
        </w:rPr>
      </w:pPr>
      <w:r w:rsidRPr="007B486C">
        <w:rPr>
          <w:sz w:val="16"/>
        </w:rPr>
        <w:t xml:space="preserve">The significant fact is that </w:t>
      </w:r>
      <w:r w:rsidRPr="00554A56">
        <w:rPr>
          <w:rStyle w:val="Emphasis"/>
        </w:rPr>
        <w:t>collective bargaining</w:t>
      </w:r>
      <w:r w:rsidRPr="00554A56">
        <w:rPr>
          <w:rStyle w:val="StyleUnderline"/>
        </w:rPr>
        <w:t xml:space="preserve"> does </w:t>
      </w:r>
      <w:r w:rsidRPr="00554A56">
        <w:rPr>
          <w:rStyle w:val="Emphasis"/>
        </w:rPr>
        <w:t>not regulate</w:t>
      </w:r>
      <w:r w:rsidRPr="00554A56">
        <w:rPr>
          <w:rStyle w:val="StyleUnderline"/>
        </w:rPr>
        <w:t xml:space="preserve"> the </w:t>
      </w:r>
      <w:r w:rsidRPr="00554A56">
        <w:rPr>
          <w:rStyle w:val="Emphasis"/>
        </w:rPr>
        <w:t>labor</w:t>
      </w:r>
      <w:r w:rsidRPr="00554A56">
        <w:rPr>
          <w:rStyle w:val="StyleUnderline"/>
        </w:rPr>
        <w:t xml:space="preserve"> market. </w:t>
      </w:r>
      <w:r w:rsidRPr="00554A56">
        <w:rPr>
          <w:rStyle w:val="Emphasis"/>
        </w:rPr>
        <w:t>Unions</w:t>
      </w:r>
      <w:r w:rsidRPr="00554A56">
        <w:rPr>
          <w:rStyle w:val="StyleUnderline"/>
        </w:rPr>
        <w:t xml:space="preserve"> and collective agreements </w:t>
      </w:r>
      <w:r w:rsidRPr="00554A56">
        <w:rPr>
          <w:rStyle w:val="Emphasis"/>
        </w:rPr>
        <w:t>do not guard employees</w:t>
      </w:r>
      <w:r w:rsidRPr="00554A56">
        <w:rPr>
          <w:rStyle w:val="StyleUnderline"/>
        </w:rPr>
        <w:t xml:space="preserve"> from the potential</w:t>
      </w:r>
      <w:r w:rsidRPr="00F62F5D">
        <w:rPr>
          <w:rStyle w:val="StyleUnderline"/>
        </w:rPr>
        <w:t xml:space="preserve"> deprivations and oppressions of employer economic power. The consequence is foreseeable, if not inevitable; if collective bargaining does not protect the individual employee, the </w:t>
      </w:r>
      <w:r w:rsidRPr="00F62F5D">
        <w:rPr>
          <w:rStyle w:val="Emphasis"/>
        </w:rPr>
        <w:t>law</w:t>
      </w:r>
      <w:r w:rsidRPr="007B486C">
        <w:rPr>
          <w:sz w:val="16"/>
        </w:rPr>
        <w:t xml:space="preserve"> </w:t>
      </w:r>
      <w:r w:rsidRPr="00F62F5D">
        <w:rPr>
          <w:rStyle w:val="StyleUnderline"/>
        </w:rPr>
        <w:t xml:space="preserve">will find </w:t>
      </w:r>
      <w:r w:rsidRPr="00F62F5D">
        <w:rPr>
          <w:rStyle w:val="Emphasis"/>
        </w:rPr>
        <w:t>another way</w:t>
      </w:r>
      <w:r w:rsidRPr="007B486C">
        <w:rPr>
          <w:sz w:val="16"/>
        </w:rPr>
        <w:t xml:space="preserve"> to protect the weaker party. The law, either through the courts or the legislatures, will become the guardian. </w:t>
      </w:r>
      <w:r w:rsidRPr="00F62F5D">
        <w:rPr>
          <w:rStyle w:val="StyleUnderline"/>
        </w:rPr>
        <w:t>Labor law is</w:t>
      </w:r>
      <w:r w:rsidRPr="007B486C">
        <w:rPr>
          <w:sz w:val="16"/>
        </w:rPr>
        <w:t xml:space="preserve"> now in the midst of that </w:t>
      </w:r>
      <w:r w:rsidRPr="00F62F5D">
        <w:rPr>
          <w:rStyle w:val="Emphasis"/>
        </w:rPr>
        <w:t>changing</w:t>
      </w:r>
      <w:r w:rsidRPr="007B486C">
        <w:rPr>
          <w:sz w:val="16"/>
        </w:rPr>
        <w:t xml:space="preserve"> of the guard. There is current </w:t>
      </w:r>
      <w:r w:rsidRPr="00554A56">
        <w:rPr>
          <w:sz w:val="16"/>
        </w:rPr>
        <w:t xml:space="preserve">recognition that </w:t>
      </w:r>
      <w:r w:rsidRPr="00554A56">
        <w:rPr>
          <w:rStyle w:val="StyleUnderline"/>
        </w:rPr>
        <w:t xml:space="preserve">if the majority of employees are to be protected, it must be by the </w:t>
      </w:r>
      <w:r w:rsidRPr="00554A56">
        <w:rPr>
          <w:rStyle w:val="Emphasis"/>
        </w:rPr>
        <w:t>law</w:t>
      </w:r>
      <w:r w:rsidRPr="00554A56">
        <w:rPr>
          <w:rStyle w:val="StyleUnderline"/>
        </w:rPr>
        <w:t xml:space="preserve"> prescribing at least </w:t>
      </w:r>
      <w:r w:rsidRPr="00554A56">
        <w:rPr>
          <w:rStyle w:val="Emphasis"/>
        </w:rPr>
        <w:t>certain rights</w:t>
      </w:r>
      <w:r w:rsidRPr="00554A56">
        <w:rPr>
          <w:rStyle w:val="StyleUnderline"/>
        </w:rPr>
        <w:t xml:space="preserve"> of employees and minimum terms and </w:t>
      </w:r>
      <w:r w:rsidRPr="00554A56">
        <w:rPr>
          <w:rStyle w:val="Emphasis"/>
        </w:rPr>
        <w:t>conditions of employment</w:t>
      </w:r>
      <w:r w:rsidRPr="00554A56">
        <w:rPr>
          <w:sz w:val="16"/>
        </w:rPr>
        <w:t>.51</w:t>
      </w:r>
    </w:p>
    <w:p w14:paraId="710FEB91" w14:textId="77777777" w:rsidR="0096443B" w:rsidRPr="007B486C" w:rsidRDefault="0096443B" w:rsidP="0096443B">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7B486C">
        <w:rPr>
          <w:sz w:val="16"/>
        </w:rPr>
        <w:t>.52 In her influential work, for example, Katherine Van Wezel Stone writes that “</w:t>
      </w:r>
      <w:r w:rsidRPr="00F62F5D">
        <w:rPr>
          <w:rStyle w:val="StyleUnderline"/>
        </w:rPr>
        <w:t xml:space="preserve">the emerging regime </w:t>
      </w:r>
      <w:r w:rsidRPr="00554A56">
        <w:rPr>
          <w:rStyle w:val="StyleUnderline"/>
        </w:rPr>
        <w:t xml:space="preserve">of individual </w:t>
      </w:r>
      <w:r w:rsidRPr="00554A56">
        <w:rPr>
          <w:rStyle w:val="Emphasis"/>
        </w:rPr>
        <w:t>employee rights</w:t>
      </w:r>
      <w:r w:rsidRPr="00554A56">
        <w:rPr>
          <w:rStyle w:val="StyleUnderline"/>
        </w:rPr>
        <w:t xml:space="preserve"> represents not a complement to or an embellishment of the regime of </w:t>
      </w:r>
      <w:r w:rsidRPr="00554A56">
        <w:rPr>
          <w:rStyle w:val="Emphasis"/>
        </w:rPr>
        <w:t>collective rights</w:t>
      </w:r>
      <w:r w:rsidRPr="00554A56">
        <w:rPr>
          <w:rStyle w:val="StyleUnderline"/>
        </w:rPr>
        <w:t xml:space="preserve">, but rather its </w:t>
      </w:r>
      <w:r w:rsidRPr="00554A56">
        <w:rPr>
          <w:rStyle w:val="Emphasis"/>
        </w:rPr>
        <w:t>replacement</w:t>
      </w:r>
      <w:r w:rsidRPr="00554A56">
        <w:rPr>
          <w:sz w:val="16"/>
        </w:rPr>
        <w:t>.”53</w:t>
      </w:r>
      <w:r w:rsidRPr="007B486C">
        <w:rPr>
          <w:sz w:val="16"/>
        </w:rPr>
        <w:t xml:space="preserve"> Cynthia Estlund likewise affirms that “the New Deal </w:t>
      </w:r>
      <w:r w:rsidRPr="00447231">
        <w:rPr>
          <w:rStyle w:val="Emphasis"/>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0ACD08F3" w14:textId="77777777" w:rsidR="0096443B" w:rsidRPr="007B486C" w:rsidRDefault="0096443B" w:rsidP="0096443B">
      <w:pPr>
        <w:rPr>
          <w:sz w:val="16"/>
        </w:rPr>
      </w:pPr>
      <w:r w:rsidRPr="00F62F5D">
        <w:rPr>
          <w:rStyle w:val="StyleUnderline"/>
        </w:rPr>
        <w:t xml:space="preserve">The </w:t>
      </w:r>
      <w:r w:rsidRPr="00447231">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47231">
        <w:rPr>
          <w:rStyle w:val="StyleUnderline"/>
          <w:highlight w:val="yellow"/>
        </w:rPr>
        <w:t xml:space="preserve">constitutes a </w:t>
      </w:r>
      <w:r w:rsidRPr="00447231">
        <w:rPr>
          <w:rStyle w:val="Emphasis"/>
          <w:highlight w:val="yellow"/>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t>
      </w:r>
      <w:r w:rsidRPr="00554A56">
        <w:rPr>
          <w:rStyle w:val="StyleUnderline"/>
        </w:rPr>
        <w:t xml:space="preserve">with a traditional </w:t>
      </w:r>
      <w:r w:rsidRPr="00554A56">
        <w:rPr>
          <w:rStyle w:val="Emphasis"/>
        </w:rPr>
        <w:t>labor law</w:t>
      </w:r>
      <w:r w:rsidRPr="00554A56">
        <w:rPr>
          <w:rStyle w:val="StyleUnderline"/>
        </w:rPr>
        <w:t xml:space="preserve"> regime that has proven </w:t>
      </w:r>
      <w:r w:rsidRPr="00554A56">
        <w:rPr>
          <w:rStyle w:val="Emphasis"/>
        </w:rPr>
        <w:t>ineffectual</w:t>
      </w:r>
      <w:r w:rsidRPr="00554A56">
        <w:rPr>
          <w:rStyle w:val="StyleUnderline"/>
        </w:rPr>
        <w:t xml:space="preserve">, </w:t>
      </w:r>
      <w:r w:rsidRPr="00447231">
        <w:rPr>
          <w:rStyle w:val="StyleUnderline"/>
          <w:highlight w:val="yellow"/>
        </w:rPr>
        <w:t>workers</w:t>
      </w:r>
      <w:r w:rsidRPr="00F62F5D">
        <w:rPr>
          <w:rStyle w:val="StyleUnderline"/>
        </w:rPr>
        <w:t xml:space="preserve"> and their lawyers </w:t>
      </w:r>
      <w:r w:rsidRPr="00447231">
        <w:rPr>
          <w:rStyle w:val="StyleUnderline"/>
          <w:highlight w:val="yellow"/>
        </w:rPr>
        <w:t xml:space="preserve">are turning to </w:t>
      </w:r>
      <w:r w:rsidRPr="00447231">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Emphasis"/>
          <w:highlight w:val="yellow"/>
        </w:rPr>
        <w:t>legal guardians</w:t>
      </w:r>
      <w:r w:rsidRPr="007B486C">
        <w:rPr>
          <w:sz w:val="16"/>
        </w:rPr>
        <w:t xml:space="preserve"> of their efforts to organize and act collectively.55</w:t>
      </w:r>
    </w:p>
    <w:p w14:paraId="76DCFBB6" w14:textId="77777777" w:rsidR="0096443B" w:rsidRDefault="0096443B" w:rsidP="0096443B">
      <w:pPr>
        <w:pStyle w:val="Heading4"/>
      </w:pPr>
      <w:r>
        <w:t xml:space="preserve">Increasing civil penalties and enforcement resources makes employment protection </w:t>
      </w:r>
      <w:r>
        <w:rPr>
          <w:u w:val="single"/>
        </w:rPr>
        <w:t>effective</w:t>
      </w:r>
      <w:r>
        <w:t>.</w:t>
      </w:r>
    </w:p>
    <w:p w14:paraId="16B1601E" w14:textId="77777777" w:rsidR="0096443B" w:rsidRPr="00B5334E" w:rsidRDefault="0096443B" w:rsidP="0096443B">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2DC12110" w14:textId="77777777" w:rsidR="0096443B" w:rsidRPr="007B486C" w:rsidRDefault="0096443B" w:rsidP="0096443B">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651E2532" w14:textId="77777777" w:rsidR="0096443B" w:rsidRPr="007B486C" w:rsidRDefault="0096443B" w:rsidP="0096443B">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w:t>
      </w:r>
      <w:r w:rsidRPr="00554A56">
        <w:rPr>
          <w:rStyle w:val="StyleUnderline"/>
        </w:rPr>
        <w:t xml:space="preserve">for </w:t>
      </w:r>
      <w:r w:rsidRPr="00554A56">
        <w:rPr>
          <w:rStyle w:val="Emphasis"/>
        </w:rPr>
        <w:t>proactive strategic inspections</w:t>
      </w:r>
      <w:r w:rsidRPr="00554A56">
        <w:rPr>
          <w:sz w:val="16"/>
          <w:szCs w:val="16"/>
        </w:rPr>
        <w:t xml:space="preserve"> (Weil 2010, 2018; Metcalf 2018), and by making it easier for workers to bring their own challenges by increasing cooperation</w:t>
      </w:r>
      <w:r w:rsidRPr="007B486C">
        <w:rPr>
          <w:sz w:val="16"/>
          <w:szCs w:val="16"/>
        </w:rPr>
        <w:t xml:space="preserve">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554A56">
        <w:rPr>
          <w:rStyle w:val="Emphasis"/>
        </w:rPr>
        <w:t xml:space="preserve">liquidated </w:t>
      </w:r>
      <w:r w:rsidRPr="009824EA">
        <w:rPr>
          <w:rStyle w:val="Emphasis"/>
          <w:highlight w:val="yellow"/>
        </w:rPr>
        <w:t>damages</w:t>
      </w:r>
      <w:r w:rsidRPr="009824EA">
        <w:rPr>
          <w:rStyle w:val="StyleUnderline"/>
          <w:highlight w:val="yellow"/>
        </w:rPr>
        <w:t xml:space="preserve"> are </w:t>
      </w:r>
      <w:r w:rsidRPr="00554A56">
        <w:rPr>
          <w:rStyle w:val="Emphasis"/>
        </w:rPr>
        <w:t xml:space="preserve">always </w:t>
      </w:r>
      <w:r w:rsidRPr="009824EA">
        <w:rPr>
          <w:rStyle w:val="Emphasis"/>
          <w:highlight w:val="yellow"/>
        </w:rPr>
        <w:t>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554A56">
        <w:rPr>
          <w:rStyle w:val="StyleUnderline"/>
        </w:rPr>
        <w:t xml:space="preserve">penalties for </w:t>
      </w:r>
      <w:r w:rsidRPr="00554A56">
        <w:rPr>
          <w:rStyle w:val="Emphasis"/>
        </w:rPr>
        <w:t>willful</w:t>
      </w:r>
      <w:r w:rsidRPr="00554A56">
        <w:rPr>
          <w:rStyle w:val="StyleUnderline"/>
        </w:rPr>
        <w:t xml:space="preserve"> and </w:t>
      </w:r>
      <w:r w:rsidRPr="00554A56">
        <w:rPr>
          <w:rStyle w:val="Emphasis"/>
        </w:rPr>
        <w:t>repeat violations</w:t>
      </w:r>
      <w:r w:rsidRPr="00554A56">
        <w:rPr>
          <w:rStyle w:val="StyleUnderline"/>
        </w:rPr>
        <w:t xml:space="preserve">, extending the </w:t>
      </w:r>
      <w:r w:rsidRPr="00554A56">
        <w:rPr>
          <w:rStyle w:val="Emphasis"/>
        </w:rPr>
        <w:t>statute of limitations</w:t>
      </w:r>
      <w:r w:rsidRPr="00554A56">
        <w:rPr>
          <w:rStyle w:val="StyleUnderline"/>
        </w:rPr>
        <w:t xml:space="preserve"> for willful and/or repeat violations, extending the</w:t>
      </w:r>
      <w:r w:rsidRPr="00A37382">
        <w:rPr>
          <w:rStyle w:val="StyleUnderline"/>
        </w:rPr>
        <w:t xml:space="preserv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554A56">
        <w:rPr>
          <w:rStyle w:val="Emphasis"/>
        </w:rPr>
        <w:t xml:space="preserve">criminal </w:t>
      </w:r>
      <w:r w:rsidRPr="009824EA">
        <w:rPr>
          <w:rStyle w:val="Emphasis"/>
          <w:highlight w:val="yellow"/>
        </w:rPr>
        <w:t>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5085ECD1" w14:textId="77777777" w:rsidR="0096443B" w:rsidRPr="007B486C" w:rsidRDefault="0096443B" w:rsidP="0096443B">
      <w:pPr>
        <w:rPr>
          <w:sz w:val="16"/>
          <w:szCs w:val="16"/>
        </w:rPr>
      </w:pPr>
    </w:p>
    <w:p w14:paraId="3CDAFF38" w14:textId="77777777" w:rsidR="0096443B" w:rsidRPr="005D388F" w:rsidRDefault="0096443B" w:rsidP="0096443B"/>
    <w:p w14:paraId="387DD366" w14:textId="77777777" w:rsidR="0096443B" w:rsidRPr="00990C27" w:rsidRDefault="0096443B" w:rsidP="0096443B">
      <w:pPr>
        <w:pStyle w:val="Heading3"/>
        <w:rPr>
          <w:rFonts w:cs="Arial"/>
        </w:rPr>
      </w:pPr>
      <w:r>
        <w:rPr>
          <w:rFonts w:cs="Arial"/>
        </w:rPr>
        <w:t>1NC</w:t>
      </w:r>
    </w:p>
    <w:p w14:paraId="4E23B18B" w14:textId="77777777" w:rsidR="0096443B" w:rsidRPr="00990C27" w:rsidRDefault="0096443B" w:rsidP="0096443B">
      <w:r w:rsidRPr="00990C27">
        <w:t>States CP</w:t>
      </w:r>
    </w:p>
    <w:p w14:paraId="4A5EF1E5" w14:textId="77777777" w:rsidR="0096443B" w:rsidRDefault="0096443B" w:rsidP="0096443B">
      <w:pPr>
        <w:pStyle w:val="Heading4"/>
      </w:pPr>
      <w:r w:rsidRPr="00990C27">
        <w:rPr>
          <w:rFonts w:cs="Arial"/>
        </w:rPr>
        <w:t xml:space="preserve">The 50 states and relevant subnational entities </w:t>
      </w:r>
      <w:r w:rsidRPr="00404480">
        <w:t xml:space="preserve">should suspend their cooperation in the administration of federal programs until </w:t>
      </w:r>
      <w:r>
        <w:t>the United States federal government substantially strengthens collective bargaining rights for actions against secondary employers</w:t>
      </w:r>
    </w:p>
    <w:p w14:paraId="3772B436" w14:textId="77777777" w:rsidR="0096443B" w:rsidRPr="00166539" w:rsidRDefault="0096443B" w:rsidP="0096443B">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substantially strengthen collective bargaining rights for actions against secondary employers.</w:t>
      </w:r>
    </w:p>
    <w:p w14:paraId="4678432C" w14:textId="77777777" w:rsidR="0096443B" w:rsidRPr="00990C27" w:rsidRDefault="0096443B" w:rsidP="0096443B">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0EB5DABC" w14:textId="77777777" w:rsidR="0096443B" w:rsidRPr="00990C27" w:rsidRDefault="0096443B" w:rsidP="0096443B">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195196A" w14:textId="77777777" w:rsidR="0096443B" w:rsidRPr="004017AA" w:rsidRDefault="0096443B" w:rsidP="0096443B">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7FFCDD68" w14:textId="77777777" w:rsidR="0096443B" w:rsidRPr="00990C27" w:rsidRDefault="0096443B" w:rsidP="0096443B">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2C6E02F" w14:textId="77777777" w:rsidR="0096443B" w:rsidRPr="00990C27" w:rsidRDefault="0096443B" w:rsidP="0096443B">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42933939" w14:textId="77777777" w:rsidR="0096443B" w:rsidRPr="00990C27" w:rsidRDefault="0096443B" w:rsidP="0096443B">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25072ADB" w14:textId="77777777" w:rsidR="0096443B" w:rsidRPr="00990C27" w:rsidRDefault="0096443B" w:rsidP="0096443B">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F03E3A9" w14:textId="77777777" w:rsidR="0096443B" w:rsidRPr="00990C27" w:rsidRDefault="0096443B" w:rsidP="0096443B">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73418489" w14:textId="77777777" w:rsidR="0096443B" w:rsidRPr="004017AA" w:rsidRDefault="0096443B" w:rsidP="0096443B">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33867A2D" w14:textId="77777777" w:rsidR="0096443B" w:rsidRPr="00990C27" w:rsidRDefault="0096443B" w:rsidP="0096443B">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4909D44F" w14:textId="77777777" w:rsidR="0096443B" w:rsidRPr="00990C27" w:rsidRDefault="0096443B" w:rsidP="0096443B">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922AAE0" w14:textId="77777777" w:rsidR="0096443B" w:rsidRDefault="0096443B" w:rsidP="0096443B">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202147C" w14:textId="77777777" w:rsidR="0096443B" w:rsidRDefault="0096443B" w:rsidP="0096443B">
      <w:pPr>
        <w:pStyle w:val="Heading3"/>
      </w:pPr>
      <w:r>
        <w:t>1NC</w:t>
      </w:r>
    </w:p>
    <w:p w14:paraId="04D8D355" w14:textId="77777777" w:rsidR="0096443B" w:rsidRPr="00AA439B" w:rsidRDefault="0096443B" w:rsidP="0096443B">
      <w:r>
        <w:t>Econ CP</w:t>
      </w:r>
    </w:p>
    <w:p w14:paraId="0D302824" w14:textId="77777777" w:rsidR="0096443B" w:rsidRPr="00381DC2" w:rsidRDefault="0096443B" w:rsidP="0096443B">
      <w:pPr>
        <w:pStyle w:val="Heading4"/>
        <w:rPr>
          <w:lang w:eastAsia="ko-KR"/>
        </w:rPr>
      </w:pPr>
      <w:r w:rsidRPr="00381DC2">
        <w:rPr>
          <w:lang w:eastAsia="ko-KR"/>
        </w:rPr>
        <w:t>The United States federal government should</w:t>
      </w:r>
    </w:p>
    <w:p w14:paraId="0B80B2C4" w14:textId="77777777" w:rsidR="0096443B" w:rsidRPr="00381DC2" w:rsidRDefault="0096443B" w:rsidP="0096443B">
      <w:pPr>
        <w:pStyle w:val="Heading4"/>
        <w:rPr>
          <w:lang w:eastAsia="ko-KR"/>
        </w:rPr>
      </w:pPr>
      <w:r w:rsidRPr="00381DC2">
        <w:rPr>
          <w:lang w:eastAsia="ko-KR"/>
        </w:rPr>
        <w:t>---repeal tariffs,</w:t>
      </w:r>
    </w:p>
    <w:p w14:paraId="6356B9D4" w14:textId="77777777" w:rsidR="0096443B" w:rsidRPr="00381DC2" w:rsidRDefault="0096443B" w:rsidP="0096443B">
      <w:pPr>
        <w:pStyle w:val="Heading4"/>
        <w:rPr>
          <w:lang w:eastAsia="ko-KR"/>
        </w:rPr>
      </w:pPr>
      <w:r w:rsidRPr="00381DC2">
        <w:rPr>
          <w:lang w:eastAsia="ko-KR"/>
        </w:rPr>
        <w:t xml:space="preserve">---prohibit raising tariffs absent Congressional approval,  </w:t>
      </w:r>
    </w:p>
    <w:p w14:paraId="1123F5CD" w14:textId="77777777" w:rsidR="0096443B" w:rsidRDefault="0096443B" w:rsidP="0096443B">
      <w:pPr>
        <w:pStyle w:val="Heading4"/>
        <w:rPr>
          <w:lang w:eastAsia="ko-KR"/>
        </w:rPr>
      </w:pPr>
      <w:r w:rsidRPr="00381DC2">
        <w:rPr>
          <w:lang w:eastAsia="ko-KR"/>
        </w:rPr>
        <w:t xml:space="preserve">---prohibit executive interference with the operations of the Federal Reserve. </w:t>
      </w:r>
    </w:p>
    <w:p w14:paraId="2B996FA6" w14:textId="77777777" w:rsidR="0096443B" w:rsidRPr="00967AA5" w:rsidRDefault="0096443B" w:rsidP="0096443B">
      <w:pPr>
        <w:pStyle w:val="Heading4"/>
      </w:pPr>
      <w:r>
        <w:t>---implement an economy wide infinity tax.</w:t>
      </w:r>
    </w:p>
    <w:p w14:paraId="385CF34B" w14:textId="77777777" w:rsidR="0096443B" w:rsidRDefault="0096443B" w:rsidP="0096443B">
      <w:pPr>
        <w:pStyle w:val="Heading2"/>
      </w:pPr>
      <w:r>
        <w:t>Econ ADV</w:t>
      </w:r>
    </w:p>
    <w:p w14:paraId="60EE62BB" w14:textId="77777777" w:rsidR="0096443B" w:rsidRDefault="0096443B" w:rsidP="0096443B">
      <w:pPr>
        <w:pStyle w:val="Heading3"/>
      </w:pPr>
      <w:r>
        <w:t>1NC---Turn</w:t>
      </w:r>
    </w:p>
    <w:p w14:paraId="344E7BA6" w14:textId="77777777" w:rsidR="0096443B" w:rsidRPr="00AB3C5A" w:rsidRDefault="0096443B" w:rsidP="0096443B">
      <w:pPr>
        <w:pStyle w:val="Heading4"/>
      </w:pPr>
      <w:r>
        <w:t xml:space="preserve">Growth is strong and the labor market is steady. </w:t>
      </w:r>
    </w:p>
    <w:p w14:paraId="41EA4F5E" w14:textId="77777777" w:rsidR="0096443B" w:rsidRPr="00966BF5" w:rsidRDefault="0096443B" w:rsidP="0096443B">
      <w:r>
        <w:t xml:space="preserve">Christopher </w:t>
      </w:r>
      <w:r w:rsidRPr="00BA6C20">
        <w:rPr>
          <w:rStyle w:val="Style13ptBold"/>
        </w:rPr>
        <w:t>Yates 9-5</w:t>
      </w:r>
      <w:r>
        <w:t>, Chartered Financial Analyst, Seeking Alpha, “Are Rate Cuts The Right Move?,” https://seekingalpha.com/article/4820012-are-rate-cuts-right-move</w:t>
      </w:r>
    </w:p>
    <w:p w14:paraId="54F3AE9A" w14:textId="77777777" w:rsidR="0096443B" w:rsidRDefault="0096443B" w:rsidP="0096443B">
      <w:r>
        <w:t xml:space="preserve">Due to </w:t>
      </w:r>
      <w:r w:rsidRPr="00D67278">
        <w:t>historically strong household and corporate balance sheets, persistent fiscal support, lax immigration and labour hoarding, the US economy has continued to be resilient</w:t>
      </w:r>
      <w:r>
        <w:t xml:space="preserve"> over the past two years despite a multi-decade high in interest rates. </w:t>
      </w:r>
      <w:r w:rsidRPr="00D67278">
        <w:rPr>
          <w:rStyle w:val="StyleUnderline"/>
        </w:rPr>
        <w:t xml:space="preserve">Trump 2.0’s </w:t>
      </w:r>
      <w:r w:rsidRPr="00504B21">
        <w:rPr>
          <w:rStyle w:val="Emphasis"/>
          <w:highlight w:val="yellow"/>
        </w:rPr>
        <w:t>tariff</w:t>
      </w:r>
      <w:r w:rsidRPr="00D67278">
        <w:rPr>
          <w:rStyle w:val="StyleUnderline"/>
        </w:rPr>
        <w:t xml:space="preserve"> and DOGE </w:t>
      </w:r>
      <w:r w:rsidRPr="00504B21">
        <w:rPr>
          <w:rStyle w:val="StyleUnderline"/>
          <w:highlight w:val="yellow"/>
        </w:rPr>
        <w:t xml:space="preserve">policies </w:t>
      </w:r>
      <w:r w:rsidRPr="00504B21">
        <w:rPr>
          <w:rStyle w:val="Emphasis"/>
          <w:highlight w:val="yellow"/>
        </w:rPr>
        <w:t>do not</w:t>
      </w:r>
      <w:r w:rsidRPr="00D67278">
        <w:rPr>
          <w:rStyle w:val="StyleUnderline"/>
        </w:rPr>
        <w:t xml:space="preserve"> yet </w:t>
      </w:r>
      <w:r w:rsidRPr="00504B21">
        <w:rPr>
          <w:rStyle w:val="Emphasis"/>
          <w:highlight w:val="yellow"/>
        </w:rPr>
        <w:t>appear</w:t>
      </w:r>
      <w:r w:rsidRPr="00504B21">
        <w:rPr>
          <w:rStyle w:val="StyleUnderline"/>
        </w:rPr>
        <w:t xml:space="preserve"> to</w:t>
      </w:r>
      <w:r w:rsidRPr="00D67278">
        <w:rPr>
          <w:rStyle w:val="StyleUnderline"/>
        </w:rPr>
        <w:t xml:space="preserve"> be </w:t>
      </w:r>
      <w:r w:rsidRPr="00504B21">
        <w:rPr>
          <w:rStyle w:val="StyleUnderline"/>
          <w:highlight w:val="yellow"/>
        </w:rPr>
        <w:t>bringing down the</w:t>
      </w:r>
      <w:r w:rsidRPr="00D67278">
        <w:rPr>
          <w:rStyle w:val="StyleUnderline"/>
        </w:rPr>
        <w:t xml:space="preserve"> US </w:t>
      </w:r>
      <w:r w:rsidRPr="00504B21">
        <w:rPr>
          <w:rStyle w:val="StyleUnderline"/>
          <w:highlight w:val="yellow"/>
        </w:rPr>
        <w:t>economy</w:t>
      </w:r>
      <w:r w:rsidRPr="00D67278">
        <w:rPr>
          <w:rStyle w:val="StyleUnderline"/>
        </w:rPr>
        <w:t xml:space="preserve">, and look increasingly </w:t>
      </w:r>
      <w:r w:rsidRPr="00D67278">
        <w:rPr>
          <w:rStyle w:val="Emphasis"/>
        </w:rPr>
        <w:t>unlikely</w:t>
      </w:r>
      <w:r>
        <w:t xml:space="preserve"> to do so as Trump pivots away from trade wars to more populist-type policies.</w:t>
      </w:r>
    </w:p>
    <w:p w14:paraId="237E218A" w14:textId="77777777" w:rsidR="0096443B" w:rsidRDefault="0096443B" w:rsidP="0096443B">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504B21">
        <w:t>. However, the best of the</w:t>
      </w:r>
      <w:r>
        <w:t xml:space="preserve"> resilient US economy is now behind us.</w:t>
      </w:r>
    </w:p>
    <w:p w14:paraId="38D96B92" w14:textId="77777777" w:rsidR="0096443B" w:rsidRDefault="0096443B" w:rsidP="0096443B">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0800A1F9" w14:textId="77777777" w:rsidR="0096443B" w:rsidRDefault="0096443B" w:rsidP="0096443B">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t xml:space="preserve">. However, </w:t>
      </w:r>
      <w:r w:rsidRPr="00D67278">
        <w:rPr>
          <w:rStyle w:val="StyleUnderline"/>
        </w:rPr>
        <w:t>US economic and employment growth is likely to slow on the margins, though will</w:t>
      </w:r>
      <w:r>
        <w:t xml:space="preserve"> probably </w:t>
      </w:r>
      <w:r w:rsidRPr="00D67278">
        <w:rPr>
          <w:rStyle w:val="StyleUnderline"/>
        </w:rPr>
        <w:t xml:space="preserve">continue to surprise to the </w:t>
      </w:r>
      <w:r w:rsidRPr="00D67278">
        <w:rPr>
          <w:rStyle w:val="Emphasis"/>
        </w:rPr>
        <w:t>upside</w:t>
      </w:r>
      <w:r>
        <w:t>.</w:t>
      </w:r>
    </w:p>
    <w:p w14:paraId="1B529072" w14:textId="77777777" w:rsidR="0096443B" w:rsidRDefault="0096443B" w:rsidP="0096443B">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497C27BA" w14:textId="77777777" w:rsidR="0096443B" w:rsidRDefault="0096443B" w:rsidP="0096443B">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3B0CDAE5" w14:textId="77777777" w:rsidR="0096443B" w:rsidRDefault="0096443B" w:rsidP="0096443B">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7736523D" w14:textId="77777777" w:rsidR="0096443B" w:rsidRDefault="0096443B" w:rsidP="0096443B">
      <w:r>
        <w:t>It is the bond market, not the stock market, that represents the Fed and Fiscal put. Both Trump and Powell have made this very clear.</w:t>
      </w:r>
    </w:p>
    <w:p w14:paraId="79FDE033" w14:textId="77777777" w:rsidR="0096443B" w:rsidRPr="00F56919" w:rsidRDefault="0096443B" w:rsidP="0096443B">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1B8EF00D" w14:textId="77777777" w:rsidR="0096443B" w:rsidRDefault="0096443B" w:rsidP="0096443B">
      <w:pPr>
        <w:pStyle w:val="Heading4"/>
      </w:pPr>
      <w:r>
        <w:t xml:space="preserve">Unions </w:t>
      </w:r>
      <w:r w:rsidRPr="003A3F33">
        <w:rPr>
          <w:u w:val="single"/>
        </w:rPr>
        <w:t>destroy growth</w:t>
      </w:r>
      <w:r>
        <w:t xml:space="preserve"> and depress </w:t>
      </w:r>
      <w:r w:rsidRPr="006F60BC">
        <w:rPr>
          <w:u w:val="single"/>
        </w:rPr>
        <w:t>R&amp;D investment</w:t>
      </w:r>
      <w:r>
        <w:t xml:space="preserve">, which causes </w:t>
      </w:r>
      <w:r w:rsidRPr="006F60BC">
        <w:rPr>
          <w:i/>
          <w:iCs w:val="0"/>
          <w:u w:val="single"/>
        </w:rPr>
        <w:t>firm closure</w:t>
      </w:r>
      <w:r>
        <w:t>---</w:t>
      </w:r>
      <w:r w:rsidRPr="003A3F33">
        <w:rPr>
          <w:u w:val="single"/>
        </w:rPr>
        <w:t>consilience</w:t>
      </w:r>
      <w:r>
        <w:t xml:space="preserve"> of </w:t>
      </w:r>
      <w:r w:rsidRPr="003A3F33">
        <w:rPr>
          <w:u w:val="single"/>
        </w:rPr>
        <w:t>studies</w:t>
      </w:r>
      <w:r>
        <w:t>.</w:t>
      </w:r>
    </w:p>
    <w:p w14:paraId="559BEF60" w14:textId="77777777" w:rsidR="0096443B" w:rsidRPr="008A4EA5" w:rsidRDefault="0096443B" w:rsidP="0096443B">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A3B08BF" w14:textId="77777777" w:rsidR="0096443B" w:rsidRPr="00CB0CFD" w:rsidRDefault="0096443B" w:rsidP="0096443B">
      <w:pPr>
        <w:rPr>
          <w:sz w:val="16"/>
        </w:rPr>
      </w:pPr>
      <w:r w:rsidRPr="00CB0CFD">
        <w:rPr>
          <w:sz w:val="16"/>
        </w:rPr>
        <w:t>While labor union density</w:t>
      </w:r>
      <w:r w:rsidRPr="00CB0CFD">
        <w:rPr>
          <w:sz w:val="16"/>
          <w:lang w:val="en"/>
        </w:rPr>
        <w:t xml:space="preserve">—the share of workers who are unionized relative to the total labor force—is at an all-time low, public support for labor unions is at a 57-year high at 70 percent. </w:t>
      </w:r>
      <w:r w:rsidRPr="00CB0CFD">
        <w:rPr>
          <w:sz w:val="16"/>
        </w:rPr>
        <w:t>Republicans are</w:t>
      </w:r>
      <w:r w:rsidRPr="00CB0CFD">
        <w:rPr>
          <w:sz w:val="16"/>
          <w:lang w:val="en"/>
        </w:rPr>
        <w:t xml:space="preserve"> now joining Democrats in embracing the vital role of pro-union policies to support the US worker. This level of </w:t>
      </w:r>
      <w:r w:rsidRPr="00CB0CFD">
        <w:rPr>
          <w:rStyle w:val="StyleUnderline"/>
        </w:rPr>
        <w:t>support has emboldened</w:t>
      </w:r>
      <w:r w:rsidRPr="00CB0CFD">
        <w:rPr>
          <w:sz w:val="16"/>
          <w:lang w:val="en"/>
        </w:rPr>
        <w:t xml:space="preserve"> labor </w:t>
      </w:r>
      <w:r w:rsidRPr="00E134B9">
        <w:rPr>
          <w:rStyle w:val="StyleUnderline"/>
          <w:highlight w:val="yellow"/>
        </w:rPr>
        <w:t>unions</w:t>
      </w:r>
      <w:r w:rsidRPr="00CB0CFD">
        <w:rPr>
          <w:rStyle w:val="StyleUnderline"/>
        </w:rPr>
        <w:t xml:space="preserve"> to </w:t>
      </w:r>
      <w:r w:rsidRPr="00E134B9">
        <w:rPr>
          <w:rStyle w:val="StyleUnderline"/>
          <w:highlight w:val="yellow"/>
        </w:rPr>
        <w:t>bargain for</w:t>
      </w:r>
      <w:r w:rsidRPr="00CB0CFD">
        <w:rPr>
          <w:rStyle w:val="StyleUnderline"/>
        </w:rPr>
        <w:t xml:space="preserve"> unprecedented </w:t>
      </w:r>
      <w:r w:rsidRPr="00E134B9">
        <w:rPr>
          <w:rStyle w:val="StyleUnderline"/>
          <w:highlight w:val="yellow"/>
        </w:rPr>
        <w:t>demands backed by</w:t>
      </w:r>
      <w:r w:rsidRPr="00CB0CFD">
        <w:rPr>
          <w:sz w:val="16"/>
          <w:lang w:val="en"/>
        </w:rPr>
        <w:t xml:space="preserve"> major </w:t>
      </w:r>
      <w:r w:rsidRPr="00E134B9">
        <w:rPr>
          <w:rStyle w:val="Emphasis"/>
          <w:highlight w:val="yellow"/>
        </w:rPr>
        <w:t>strikes</w:t>
      </w:r>
      <w:r w:rsidRPr="00E134B9">
        <w:rPr>
          <w:sz w:val="16"/>
          <w:highlight w:val="yellow"/>
          <w:lang w:val="en"/>
        </w:rPr>
        <w:t xml:space="preserve"> </w:t>
      </w:r>
      <w:r w:rsidRPr="00E134B9">
        <w:rPr>
          <w:rStyle w:val="StyleUnderline"/>
          <w:highlight w:val="yellow"/>
        </w:rPr>
        <w:t>or</w:t>
      </w:r>
      <w:r w:rsidRPr="00E134B9">
        <w:rPr>
          <w:sz w:val="16"/>
          <w:highlight w:val="yellow"/>
          <w:lang w:val="en"/>
        </w:rPr>
        <w:t xml:space="preserve"> </w:t>
      </w:r>
      <w:r w:rsidRPr="00E134B9">
        <w:rPr>
          <w:rStyle w:val="Emphasis"/>
          <w:highlight w:val="yellow"/>
        </w:rPr>
        <w:t>work stoppages</w:t>
      </w:r>
      <w:r w:rsidRPr="00CB0CFD">
        <w:rPr>
          <w:sz w:val="16"/>
          <w:lang w:val="en"/>
        </w:rPr>
        <w:t xml:space="preserve">. </w:t>
      </w:r>
      <w:r w:rsidRPr="00CB0CFD">
        <w:rPr>
          <w:rStyle w:val="StyleUnderline"/>
        </w:rPr>
        <w:t>Faced with this pressure, companies</w:t>
      </w:r>
      <w:r w:rsidRPr="00CB0CFD">
        <w:rPr>
          <w:sz w:val="16"/>
          <w:lang w:val="en"/>
        </w:rPr>
        <w:t xml:space="preserve"> such as Boeing, Ford, General Motors, Stellantis, and UPS </w:t>
      </w:r>
      <w:r w:rsidRPr="00CB0CFD">
        <w:rPr>
          <w:rStyle w:val="StyleUnderline"/>
        </w:rPr>
        <w:t>have yielded to labor union demands and reached collective bargaining agreements</w:t>
      </w:r>
      <w:r w:rsidRPr="00CB0CFD">
        <w:rPr>
          <w:sz w:val="16"/>
          <w:lang w:val="en"/>
        </w:rPr>
        <w:t xml:space="preserve"> with terms previously deemed unsustainable.</w:t>
      </w:r>
    </w:p>
    <w:p w14:paraId="25CB5D2E" w14:textId="77777777" w:rsidR="0096443B" w:rsidRPr="00CB0CFD" w:rsidRDefault="0096443B" w:rsidP="0096443B">
      <w:pPr>
        <w:rPr>
          <w:sz w:val="16"/>
        </w:rPr>
      </w:pPr>
      <w:r w:rsidRPr="00CB0CFD">
        <w:rPr>
          <w:sz w:val="16"/>
        </w:rPr>
        <w:t xml:space="preserve">The question is, </w:t>
      </w:r>
      <w:r w:rsidRPr="00CB0CFD">
        <w:rPr>
          <w:rStyle w:val="StyleUnderline"/>
        </w:rPr>
        <w:t>will these agreements lead to better outcomes for workers in the long-term?</w:t>
      </w:r>
      <w:r w:rsidRPr="00CB0CFD">
        <w:rPr>
          <w:sz w:val="16"/>
        </w:rPr>
        <w:t xml:space="preserve"> The answer is, not necessarily. </w:t>
      </w:r>
      <w:r w:rsidRPr="00CB0CFD">
        <w:rPr>
          <w:rStyle w:val="StyleUnderline"/>
        </w:rPr>
        <w:t xml:space="preserve">When the monopoly face dominates, apparent </w:t>
      </w:r>
      <w:r w:rsidRPr="00E134B9">
        <w:rPr>
          <w:rStyle w:val="StyleUnderline"/>
          <w:highlight w:val="yellow"/>
        </w:rPr>
        <w:t>“big wins” at the bargaining table</w:t>
      </w:r>
      <w:r w:rsidRPr="00CB0CFD">
        <w:rPr>
          <w:rStyle w:val="StyleUnderline"/>
        </w:rPr>
        <w:t xml:space="preserve"> often </w:t>
      </w:r>
      <w:r w:rsidRPr="00E134B9">
        <w:rPr>
          <w:rStyle w:val="Emphasis"/>
          <w:highlight w:val="yellow"/>
        </w:rPr>
        <w:t>convert</w:t>
      </w:r>
      <w:r w:rsidRPr="00E134B9">
        <w:rPr>
          <w:sz w:val="16"/>
          <w:highlight w:val="yellow"/>
        </w:rPr>
        <w:t xml:space="preserve"> </w:t>
      </w:r>
      <w:r w:rsidRPr="00E134B9">
        <w:rPr>
          <w:rStyle w:val="StyleUnderline"/>
          <w:highlight w:val="yellow"/>
        </w:rPr>
        <w:t xml:space="preserve">into </w:t>
      </w:r>
      <w:r w:rsidRPr="00E134B9">
        <w:rPr>
          <w:rStyle w:val="Emphasis"/>
          <w:highlight w:val="yellow"/>
        </w:rPr>
        <w:t>slower</w:t>
      </w:r>
      <w:r w:rsidRPr="00CB0CFD">
        <w:rPr>
          <w:rStyle w:val="StyleUnderline"/>
        </w:rPr>
        <w:t xml:space="preserve"> employment </w:t>
      </w:r>
      <w:r w:rsidRPr="00E134B9">
        <w:rPr>
          <w:rStyle w:val="Emphasis"/>
          <w:highlight w:val="yellow"/>
        </w:rPr>
        <w:t>growth</w:t>
      </w:r>
      <w:r w:rsidRPr="00E134B9">
        <w:rPr>
          <w:sz w:val="16"/>
          <w:highlight w:val="yellow"/>
        </w:rPr>
        <w:t xml:space="preserve">, </w:t>
      </w:r>
      <w:r w:rsidRPr="00E134B9">
        <w:rPr>
          <w:rStyle w:val="Emphasis"/>
          <w:highlight w:val="yellow"/>
        </w:rPr>
        <w:t>reduced investment</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highlight w:val="yellow"/>
        </w:rPr>
        <w:t>fewer opportunities</w:t>
      </w:r>
      <w:r w:rsidRPr="00CB0CFD">
        <w:rPr>
          <w:sz w:val="16"/>
        </w:rPr>
        <w:t xml:space="preserve"> </w:t>
      </w:r>
      <w:r w:rsidRPr="00CB0CFD">
        <w:rPr>
          <w:rStyle w:val="StyleUnderline"/>
        </w:rPr>
        <w:t>for both present and future workers.</w:t>
      </w:r>
      <w:r w:rsidRPr="00CB0CFD">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05C286BB" w14:textId="77777777" w:rsidR="0096443B" w:rsidRPr="00CB0CFD" w:rsidRDefault="0096443B" w:rsidP="0096443B">
      <w:pPr>
        <w:rPr>
          <w:rStyle w:val="StyleUnderline"/>
        </w:rPr>
      </w:pPr>
      <w:r w:rsidRPr="00CB0CFD">
        <w:rPr>
          <w:rStyle w:val="StyleUnderline"/>
        </w:rPr>
        <w:t xml:space="preserve">Powerful labor </w:t>
      </w:r>
      <w:r w:rsidRPr="00E134B9">
        <w:rPr>
          <w:rStyle w:val="StyleUnderline"/>
          <w:highlight w:val="yellow"/>
        </w:rPr>
        <w:t>unions</w:t>
      </w:r>
      <w:r w:rsidRPr="00CB0CFD">
        <w:rPr>
          <w:rStyle w:val="StyleUnderline"/>
        </w:rPr>
        <w:t xml:space="preserve"> that </w:t>
      </w:r>
      <w:r w:rsidRPr="00E134B9">
        <w:rPr>
          <w:rStyle w:val="StyleUnderline"/>
          <w:highlight w:val="yellow"/>
        </w:rPr>
        <w:t xml:space="preserve">use </w:t>
      </w:r>
      <w:r w:rsidRPr="00E134B9">
        <w:rPr>
          <w:rStyle w:val="Emphasis"/>
          <w:highlight w:val="yellow"/>
        </w:rPr>
        <w:t>aggressive</w:t>
      </w:r>
      <w:r w:rsidRPr="00CB0CFD">
        <w:rPr>
          <w:rStyle w:val="Emphasis"/>
        </w:rPr>
        <w:t xml:space="preserve"> negotiation </w:t>
      </w:r>
      <w:r w:rsidRPr="00E134B9">
        <w:rPr>
          <w:rStyle w:val="Emphasis"/>
          <w:highlight w:val="yellow"/>
        </w:rPr>
        <w:t>tactics</w:t>
      </w:r>
      <w:r w:rsidRPr="00CB0CFD">
        <w:rPr>
          <w:sz w:val="16"/>
        </w:rPr>
        <w:t xml:space="preserve"> </w:t>
      </w:r>
      <w:r w:rsidRPr="00CB0CFD">
        <w:rPr>
          <w:rStyle w:val="StyleUnderline"/>
        </w:rPr>
        <w:t>have historically secured higher wages for unionized workers</w:t>
      </w:r>
      <w:r w:rsidRPr="00CB0CFD">
        <w:rPr>
          <w:sz w:val="16"/>
        </w:rPr>
        <w:t xml:space="preserve">, </w:t>
      </w:r>
      <w:r w:rsidRPr="00CB0CFD">
        <w:rPr>
          <w:rStyle w:val="StyleUnderline"/>
        </w:rPr>
        <w:t>although</w:t>
      </w:r>
      <w:r w:rsidRPr="00CB0CFD">
        <w:rPr>
          <w:sz w:val="16"/>
        </w:rPr>
        <w:t xml:space="preserve"> recent studies suggest </w:t>
      </w:r>
      <w:r w:rsidRPr="00CB0CFD">
        <w:rPr>
          <w:rStyle w:val="StyleUnderline"/>
        </w:rPr>
        <w:t>this wage advantage has declined or disappeared due to global competition and technological changes</w:t>
      </w:r>
      <w:r w:rsidRPr="00CB0CFD">
        <w:rPr>
          <w:sz w:val="16"/>
        </w:rPr>
        <w:t xml:space="preserve">. The research shows that </w:t>
      </w:r>
      <w:r w:rsidRPr="00CB0CFD">
        <w:rPr>
          <w:rStyle w:val="StyleUnderline"/>
        </w:rPr>
        <w:t>powerful</w:t>
      </w:r>
      <w:r w:rsidRPr="00CB0CFD">
        <w:rPr>
          <w:sz w:val="16"/>
        </w:rPr>
        <w:t xml:space="preserve"> labor </w:t>
      </w:r>
      <w:r w:rsidRPr="00CB0CFD">
        <w:rPr>
          <w:rStyle w:val="StyleUnderline"/>
        </w:rPr>
        <w:t>unions</w:t>
      </w:r>
      <w:r w:rsidRPr="00CB0CFD">
        <w:rPr>
          <w:sz w:val="16"/>
        </w:rPr>
        <w:t xml:space="preserve"> acting through their monopoly face </w:t>
      </w:r>
      <w:r w:rsidRPr="00CB0CFD">
        <w:rPr>
          <w:rStyle w:val="StyleUnderline"/>
        </w:rPr>
        <w:t>can</w:t>
      </w:r>
      <w:r w:rsidRPr="00CB0CFD">
        <w:rPr>
          <w:sz w:val="16"/>
        </w:rPr>
        <w:t xml:space="preserve"> </w:t>
      </w:r>
      <w:r w:rsidRPr="00CB0CFD">
        <w:rPr>
          <w:rStyle w:val="Emphasis"/>
        </w:rPr>
        <w:t>limit job growth</w:t>
      </w:r>
      <w:r w:rsidRPr="00CB0CFD">
        <w:rPr>
          <w:sz w:val="16"/>
        </w:rPr>
        <w:t xml:space="preserve"> </w:t>
      </w:r>
      <w:r w:rsidRPr="00CB0CFD">
        <w:rPr>
          <w:rStyle w:val="StyleUnderline"/>
        </w:rPr>
        <w:t>and</w:t>
      </w:r>
      <w:r w:rsidRPr="00CB0CFD">
        <w:rPr>
          <w:sz w:val="16"/>
        </w:rPr>
        <w:t xml:space="preserve"> </w:t>
      </w:r>
      <w:r w:rsidRPr="00CB0CFD">
        <w:rPr>
          <w:rStyle w:val="Emphasis"/>
        </w:rPr>
        <w:t>employment opportunities</w:t>
      </w:r>
      <w:r w:rsidRPr="00CB0CFD">
        <w:rPr>
          <w:sz w:val="16"/>
        </w:rPr>
        <w:t xml:space="preserve">. </w:t>
      </w:r>
      <w:r w:rsidRPr="00E134B9">
        <w:rPr>
          <w:rStyle w:val="StyleUnderline"/>
          <w:highlight w:val="yellow"/>
        </w:rPr>
        <w:t>Excessive demands</w:t>
      </w:r>
      <w:r w:rsidRPr="00CB0CFD">
        <w:rPr>
          <w:rStyle w:val="StyleUnderline"/>
        </w:rPr>
        <w:t xml:space="preserve"> have </w:t>
      </w:r>
      <w:r w:rsidRPr="00E134B9">
        <w:rPr>
          <w:rStyle w:val="StyleUnderline"/>
          <w:highlight w:val="yellow"/>
        </w:rPr>
        <w:t xml:space="preserve">led companies to </w:t>
      </w:r>
      <w:r w:rsidRPr="00E134B9">
        <w:rPr>
          <w:rStyle w:val="Emphasis"/>
          <w:highlight w:val="yellow"/>
        </w:rPr>
        <w:t>cut investments</w:t>
      </w:r>
      <w:r w:rsidRPr="00CB0CFD">
        <w:rPr>
          <w:sz w:val="16"/>
        </w:rPr>
        <w:t>—</w:t>
      </w:r>
      <w:r w:rsidRPr="00CB0CFD">
        <w:rPr>
          <w:rStyle w:val="StyleUnderline"/>
        </w:rPr>
        <w:t xml:space="preserve">particularly </w:t>
      </w:r>
      <w:r w:rsidRPr="00E134B9">
        <w:rPr>
          <w:rStyle w:val="StyleUnderline"/>
          <w:highlight w:val="yellow"/>
        </w:rPr>
        <w:t xml:space="preserve">in </w:t>
      </w:r>
      <w:r w:rsidRPr="00E134B9">
        <w:rPr>
          <w:rStyle w:val="Emphasis"/>
          <w:highlight w:val="yellow"/>
        </w:rPr>
        <w:t>R&amp;D</w:t>
      </w:r>
      <w:r w:rsidRPr="00E134B9">
        <w:rPr>
          <w:rStyle w:val="StyleUnderline"/>
          <w:highlight w:val="yellow"/>
        </w:rPr>
        <w:t xml:space="preserve"> and </w:t>
      </w:r>
      <w:r w:rsidRPr="00E134B9">
        <w:rPr>
          <w:rStyle w:val="Emphasis"/>
          <w:highlight w:val="yellow"/>
        </w:rPr>
        <w:t>long-lived</w:t>
      </w:r>
      <w:r w:rsidRPr="00CB0CFD">
        <w:rPr>
          <w:rStyle w:val="Emphasis"/>
        </w:rPr>
        <w:t xml:space="preserve"> tangible </w:t>
      </w:r>
      <w:r w:rsidRPr="00E134B9">
        <w:rPr>
          <w:rStyle w:val="Emphasis"/>
          <w:highlight w:val="yellow"/>
        </w:rPr>
        <w:t>capital</w:t>
      </w:r>
      <w:r w:rsidRPr="00CB0CFD">
        <w:rPr>
          <w:sz w:val="16"/>
        </w:rPr>
        <w:t>—</w:t>
      </w:r>
      <w:r w:rsidRPr="00CB0CFD">
        <w:rPr>
          <w:rStyle w:val="StyleUnderline"/>
        </w:rPr>
        <w:t xml:space="preserve">thereby </w:t>
      </w:r>
      <w:r w:rsidRPr="00E134B9">
        <w:rPr>
          <w:rStyle w:val="Emphasis"/>
          <w:highlight w:val="yellow"/>
        </w:rPr>
        <w:t>reducing</w:t>
      </w:r>
      <w:r w:rsidRPr="00CB0CFD">
        <w:rPr>
          <w:rStyle w:val="Emphasis"/>
        </w:rPr>
        <w:t xml:space="preserve"> productivity</w:t>
      </w:r>
      <w:r w:rsidRPr="00CB0CFD">
        <w:rPr>
          <w:rStyle w:val="StyleUnderline"/>
        </w:rPr>
        <w:t xml:space="preserve">, </w:t>
      </w:r>
      <w:r w:rsidRPr="00E134B9">
        <w:rPr>
          <w:rStyle w:val="Emphasis"/>
          <w:highlight w:val="yellow"/>
        </w:rPr>
        <w:t>profitability</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long-term viability</w:t>
      </w:r>
      <w:r w:rsidRPr="00CB0CFD">
        <w:rPr>
          <w:sz w:val="16"/>
        </w:rPr>
        <w:t xml:space="preserve">. As a result, </w:t>
      </w:r>
      <w:r w:rsidRPr="00E134B9">
        <w:rPr>
          <w:rStyle w:val="StyleUnderline"/>
          <w:highlight w:val="yellow"/>
        </w:rPr>
        <w:t xml:space="preserve">these firms have been </w:t>
      </w:r>
      <w:r w:rsidRPr="00E134B9">
        <w:rPr>
          <w:rStyle w:val="Emphasis"/>
          <w:sz w:val="24"/>
          <w:szCs w:val="24"/>
          <w:highlight w:val="yellow"/>
        </w:rPr>
        <w:t>more likely to</w:t>
      </w:r>
      <w:r w:rsidRPr="00CB0CFD">
        <w:rPr>
          <w:rStyle w:val="Emphasis"/>
          <w:sz w:val="24"/>
          <w:szCs w:val="24"/>
        </w:rPr>
        <w:t xml:space="preserve"> downsize or </w:t>
      </w:r>
      <w:r w:rsidRPr="00E134B9">
        <w:rPr>
          <w:rStyle w:val="Emphasis"/>
          <w:sz w:val="24"/>
          <w:szCs w:val="24"/>
          <w:highlight w:val="yellow"/>
        </w:rPr>
        <w:t>shut down</w:t>
      </w:r>
      <w:r w:rsidRPr="00CB0CFD">
        <w:rPr>
          <w:sz w:val="16"/>
        </w:rPr>
        <w:t xml:space="preserve">, </w:t>
      </w:r>
      <w:r w:rsidRPr="00CB0CFD">
        <w:rPr>
          <w:rStyle w:val="StyleUnderline"/>
        </w:rPr>
        <w:t xml:space="preserve">ultimately </w:t>
      </w:r>
      <w:r w:rsidRPr="00E134B9">
        <w:rPr>
          <w:rStyle w:val="StyleUnderline"/>
          <w:highlight w:val="yellow"/>
        </w:rPr>
        <w:t xml:space="preserve">leading to job </w:t>
      </w:r>
      <w:r w:rsidRPr="00E134B9">
        <w:rPr>
          <w:rStyle w:val="Emphasis"/>
          <w:highlight w:val="yellow"/>
        </w:rPr>
        <w:t>losses</w:t>
      </w:r>
      <w:r w:rsidRPr="00E134B9">
        <w:rPr>
          <w:rStyle w:val="StyleUnderline"/>
          <w:highlight w:val="yellow"/>
        </w:rPr>
        <w:t xml:space="preserve"> and </w:t>
      </w:r>
      <w:r w:rsidRPr="00E134B9">
        <w:rPr>
          <w:rStyle w:val="Emphasis"/>
          <w:highlight w:val="yellow"/>
        </w:rPr>
        <w:t xml:space="preserve">lower </w:t>
      </w:r>
      <w:r w:rsidRPr="00E134B9">
        <w:rPr>
          <w:rStyle w:val="Emphasis"/>
        </w:rPr>
        <w:t xml:space="preserve">overall </w:t>
      </w:r>
      <w:r w:rsidRPr="00E134B9">
        <w:rPr>
          <w:rStyle w:val="Emphasis"/>
          <w:highlight w:val="yellow"/>
        </w:rPr>
        <w:t>employment</w:t>
      </w:r>
      <w:r w:rsidRPr="00CB0CFD">
        <w:rPr>
          <w:rStyle w:val="StyleUnderline"/>
        </w:rPr>
        <w:t xml:space="preserve"> for unionized workers</w:t>
      </w:r>
      <w:r w:rsidRPr="00CB0CFD">
        <w:rPr>
          <w:sz w:val="16"/>
        </w:rPr>
        <w:t xml:space="preserve">. Therefore, </w:t>
      </w:r>
      <w:r w:rsidRPr="00CB0CFD">
        <w:rPr>
          <w:rStyle w:val="StyleUnderline"/>
        </w:rPr>
        <w:t>our study finds that labor union power is not synonymous with being pro-worker.</w:t>
      </w:r>
    </w:p>
    <w:p w14:paraId="12B75F52" w14:textId="77777777" w:rsidR="0096443B" w:rsidRPr="00CB0CFD" w:rsidRDefault="0096443B" w:rsidP="0096443B">
      <w:pPr>
        <w:rPr>
          <w:rStyle w:val="StyleUnderline"/>
        </w:rPr>
      </w:pPr>
      <w:r w:rsidRPr="00E134B9">
        <w:rPr>
          <w:rStyle w:val="StyleUnderline"/>
          <w:highlight w:val="yellow"/>
        </w:rPr>
        <w:t>Our conclusion is based</w:t>
      </w:r>
      <w:r w:rsidRPr="00CB0CFD">
        <w:rPr>
          <w:rStyle w:val="StyleUnderline"/>
        </w:rPr>
        <w:t xml:space="preserve"> on an </w:t>
      </w:r>
      <w:r w:rsidRPr="00CB0CFD">
        <w:rPr>
          <w:rStyle w:val="Emphasis"/>
          <w:sz w:val="24"/>
          <w:szCs w:val="24"/>
        </w:rPr>
        <w:t xml:space="preserve">exhaustive analysis of </w:t>
      </w:r>
      <w:r w:rsidRPr="00E134B9">
        <w:rPr>
          <w:rStyle w:val="Emphasis"/>
          <w:sz w:val="24"/>
          <w:szCs w:val="24"/>
          <w:highlight w:val="yellow"/>
        </w:rPr>
        <w:t>147 studies</w:t>
      </w:r>
      <w:r w:rsidRPr="00CB0CFD">
        <w:rPr>
          <w:sz w:val="16"/>
          <w:lang w:val="en"/>
        </w:rPr>
        <w:t xml:space="preserve">, </w:t>
      </w:r>
      <w:r w:rsidRPr="00CB0CFD">
        <w:rPr>
          <w:rStyle w:val="StyleUnderline"/>
        </w:rPr>
        <w:t xml:space="preserve">conducted </w:t>
      </w:r>
      <w:r w:rsidRPr="00E134B9">
        <w:rPr>
          <w:rStyle w:val="Emphasis"/>
          <w:highlight w:val="yellow"/>
        </w:rPr>
        <w:t>over three decades</w:t>
      </w:r>
      <w:r w:rsidRPr="00CB0CFD">
        <w:rPr>
          <w:rStyle w:val="StyleUnderline"/>
        </w:rPr>
        <w:t>, covering labor union power in the United States</w:t>
      </w:r>
      <w:r w:rsidRPr="00CB0CFD">
        <w:rPr>
          <w:sz w:val="16"/>
          <w:lang w:val="en"/>
        </w:rPr>
        <w:t xml:space="preserve">, the United Kingdom, and Europe. These studies were </w:t>
      </w:r>
      <w:r w:rsidRPr="00CB0CFD">
        <w:rPr>
          <w:rStyle w:val="StyleUnderline"/>
        </w:rPr>
        <w:t>published in the top five economics journals</w:t>
      </w:r>
      <w:r w:rsidRPr="00CB0CFD">
        <w:rPr>
          <w:sz w:val="16"/>
          <w:lang w:val="en"/>
        </w:rPr>
        <w:t xml:space="preserve">, journals affiliated with the American Economic Association, </w:t>
      </w:r>
      <w:r w:rsidRPr="00CB0CFD">
        <w:rPr>
          <w:rStyle w:val="StyleUnderline"/>
        </w:rPr>
        <w:t>and other reputable sources of seminal research. </w:t>
      </w:r>
    </w:p>
    <w:p w14:paraId="1FD086C9" w14:textId="77777777" w:rsidR="0096443B" w:rsidRPr="00E357ED" w:rsidRDefault="0096443B" w:rsidP="0096443B">
      <w:pPr>
        <w:rPr>
          <w:rStyle w:val="Emphasis"/>
        </w:rPr>
      </w:pPr>
      <w:r w:rsidRPr="00E357ED">
        <w:rPr>
          <w:rStyle w:val="StyleUnderline"/>
          <w:lang w:val="en"/>
        </w:rPr>
        <w:t>We</w:t>
      </w:r>
      <w:r w:rsidRPr="00E357ED">
        <w:rPr>
          <w:sz w:val="16"/>
          <w:lang w:val="en"/>
        </w:rPr>
        <w:t xml:space="preserve"> also </w:t>
      </w:r>
      <w:r w:rsidRPr="00E357ED">
        <w:rPr>
          <w:rStyle w:val="StyleUnderline"/>
          <w:lang w:val="en"/>
        </w:rPr>
        <w:t xml:space="preserve">look at an in-depth case study of the </w:t>
      </w:r>
      <w:r w:rsidRPr="00E357ED">
        <w:rPr>
          <w:rStyle w:val="Emphasis"/>
          <w:lang w:val="en"/>
        </w:rPr>
        <w:t>Rust Belt</w:t>
      </w:r>
      <w:r w:rsidRPr="00E357ED">
        <w:rPr>
          <w:rStyle w:val="StyleUnderline"/>
          <w:lang w:val="en"/>
        </w:rPr>
        <w:t xml:space="preserve"> that illustrates how unions</w:t>
      </w:r>
      <w:r w:rsidRPr="00E357ED">
        <w:rPr>
          <w:sz w:val="16"/>
          <w:lang w:val="en"/>
        </w:rPr>
        <w:t xml:space="preserve"> wielding monopoly privileges and </w:t>
      </w:r>
      <w:r w:rsidRPr="00E357ED">
        <w:rPr>
          <w:rStyle w:val="StyleUnderline"/>
          <w:lang w:val="en"/>
        </w:rPr>
        <w:t xml:space="preserve">fueling </w:t>
      </w:r>
      <w:r w:rsidRPr="00E357ED">
        <w:rPr>
          <w:rStyle w:val="Emphasis"/>
          <w:lang w:val="en"/>
        </w:rPr>
        <w:t>strikes</w:t>
      </w:r>
      <w:r w:rsidRPr="00E357ED">
        <w:rPr>
          <w:sz w:val="16"/>
          <w:lang w:val="en"/>
        </w:rPr>
        <w:t xml:space="preserve"> </w:t>
      </w:r>
      <w:r w:rsidRPr="00E357ED">
        <w:rPr>
          <w:rStyle w:val="StyleUnderline"/>
          <w:lang w:val="en"/>
        </w:rPr>
        <w:t>and</w:t>
      </w:r>
      <w:r w:rsidRPr="00E357ED">
        <w:rPr>
          <w:sz w:val="16"/>
          <w:lang w:val="en"/>
        </w:rPr>
        <w:t xml:space="preserve"> </w:t>
      </w:r>
      <w:r w:rsidRPr="00E357ED">
        <w:rPr>
          <w:rStyle w:val="Emphasis"/>
          <w:lang w:val="en"/>
        </w:rPr>
        <w:t>conflicts</w:t>
      </w:r>
      <w:r w:rsidRPr="00E357ED">
        <w:rPr>
          <w:sz w:val="16"/>
          <w:lang w:val="en"/>
        </w:rPr>
        <w:t xml:space="preserve"> </w:t>
      </w:r>
      <w:r w:rsidRPr="00E357ED">
        <w:rPr>
          <w:rStyle w:val="StyleUnderline"/>
          <w:lang w:val="en"/>
        </w:rPr>
        <w:t xml:space="preserve">were responsible for </w:t>
      </w:r>
      <w:r w:rsidRPr="00E357ED">
        <w:rPr>
          <w:rStyle w:val="Emphasis"/>
          <w:lang w:val="en"/>
        </w:rPr>
        <w:t>55 percent</w:t>
      </w:r>
      <w:r w:rsidRPr="00E357ED">
        <w:rPr>
          <w:sz w:val="16"/>
          <w:lang w:val="en"/>
        </w:rPr>
        <w:t xml:space="preserve"> </w:t>
      </w:r>
      <w:r w:rsidRPr="00E357ED">
        <w:rPr>
          <w:rStyle w:val="StyleUnderline"/>
          <w:lang w:val="en"/>
        </w:rPr>
        <w:t xml:space="preserve">of the decline in the Rust Belt’s share of US </w:t>
      </w:r>
      <w:r w:rsidRPr="00E357ED">
        <w:rPr>
          <w:rStyle w:val="Emphasis"/>
          <w:lang w:val="en"/>
        </w:rPr>
        <w:t>manufacturing employment</w:t>
      </w:r>
      <w:r w:rsidRPr="00E357ED">
        <w:rPr>
          <w:sz w:val="16"/>
          <w:lang w:val="en"/>
        </w:rPr>
        <w:t xml:space="preserve">. Moreover, </w:t>
      </w:r>
      <w:r w:rsidRPr="00E357ED">
        <w:rPr>
          <w:rStyle w:val="StyleUnderline"/>
          <w:lang w:val="en"/>
        </w:rPr>
        <w:t xml:space="preserve">powerful labor </w:t>
      </w:r>
      <w:r w:rsidRPr="00E134B9">
        <w:rPr>
          <w:rStyle w:val="StyleUnderline"/>
          <w:highlight w:val="yellow"/>
          <w:lang w:val="en"/>
        </w:rPr>
        <w:t>unions</w:t>
      </w:r>
      <w:r w:rsidRPr="00E357ED">
        <w:rPr>
          <w:rStyle w:val="StyleUnderline"/>
          <w:lang w:val="en"/>
        </w:rPr>
        <w:t xml:space="preserve"> can </w:t>
      </w:r>
      <w:r w:rsidRPr="00E134B9">
        <w:rPr>
          <w:rStyle w:val="StyleUnderline"/>
          <w:highlight w:val="yellow"/>
          <w:lang w:val="en"/>
        </w:rPr>
        <w:t xml:space="preserve">also </w:t>
      </w:r>
      <w:r w:rsidRPr="00E134B9">
        <w:rPr>
          <w:rStyle w:val="Emphasis"/>
          <w:highlight w:val="yellow"/>
          <w:lang w:val="en"/>
        </w:rPr>
        <w:t>reduce labor turnover</w:t>
      </w:r>
      <w:r w:rsidRPr="00E134B9">
        <w:rPr>
          <w:rStyle w:val="StyleUnderline"/>
          <w:highlight w:val="yellow"/>
          <w:lang w:val="en"/>
        </w:rPr>
        <w:t xml:space="preserve"> and </w:t>
      </w:r>
      <w:r w:rsidRPr="00E134B9">
        <w:rPr>
          <w:rStyle w:val="Emphasis"/>
          <w:highlight w:val="yellow"/>
          <w:lang w:val="en"/>
        </w:rPr>
        <w:t>mobility</w:t>
      </w:r>
      <w:r w:rsidRPr="00E357ED">
        <w:rPr>
          <w:sz w:val="16"/>
          <w:lang w:val="en"/>
        </w:rPr>
        <w:t xml:space="preserve"> </w:t>
      </w:r>
      <w:r w:rsidRPr="00E357ED">
        <w:rPr>
          <w:rStyle w:val="StyleUnderline"/>
          <w:lang w:val="en"/>
        </w:rPr>
        <w:t>through</w:t>
      </w:r>
      <w:r w:rsidRPr="00E357ED">
        <w:rPr>
          <w:sz w:val="16"/>
          <w:lang w:val="en"/>
        </w:rPr>
        <w:t xml:space="preserve"> </w:t>
      </w:r>
      <w:r w:rsidRPr="00E357ED">
        <w:rPr>
          <w:rStyle w:val="Emphasis"/>
          <w:lang w:val="en"/>
        </w:rPr>
        <w:t>job security clauses</w:t>
      </w:r>
      <w:r w:rsidRPr="00E357ED">
        <w:rPr>
          <w:sz w:val="16"/>
          <w:lang w:val="en"/>
        </w:rPr>
        <w:t xml:space="preserve"> </w:t>
      </w:r>
      <w:r w:rsidRPr="00E357ED">
        <w:rPr>
          <w:rStyle w:val="StyleUnderline"/>
          <w:lang w:val="en"/>
        </w:rPr>
        <w:t>and seniority promotions, which help union “insiders”</w:t>
      </w:r>
      <w:r w:rsidRPr="00E357ED">
        <w:rPr>
          <w:sz w:val="16"/>
          <w:lang w:val="en"/>
        </w:rPr>
        <w:t>—usually longer-tenured or senior employees—</w:t>
      </w:r>
      <w:r w:rsidRPr="00E357ED">
        <w:rPr>
          <w:rStyle w:val="StyleUnderline"/>
          <w:lang w:val="en"/>
        </w:rPr>
        <w:t>but harm “outsiders”</w:t>
      </w:r>
      <w:r w:rsidRPr="00E357ED">
        <w:rPr>
          <w:sz w:val="16"/>
          <w:lang w:val="en"/>
        </w:rPr>
        <w:t xml:space="preserve"> (e.g., younger or new workers) </w:t>
      </w:r>
      <w:r w:rsidRPr="00E357ED">
        <w:rPr>
          <w:rStyle w:val="StyleUnderline"/>
          <w:lang w:val="en"/>
        </w:rPr>
        <w:t>by</w:t>
      </w:r>
      <w:r w:rsidRPr="00E357ED">
        <w:rPr>
          <w:sz w:val="16"/>
          <w:lang w:val="en"/>
        </w:rPr>
        <w:t xml:space="preserve"> </w:t>
      </w:r>
      <w:r w:rsidRPr="00E134B9">
        <w:rPr>
          <w:rStyle w:val="Emphasis"/>
          <w:highlight w:val="yellow"/>
          <w:lang w:val="en"/>
        </w:rPr>
        <w:t>discouraging hiring</w:t>
      </w:r>
      <w:r w:rsidRPr="00E357ED">
        <w:rPr>
          <w:sz w:val="16"/>
          <w:lang w:val="en"/>
        </w:rPr>
        <w:t xml:space="preserve">. The result is that </w:t>
      </w:r>
      <w:r w:rsidRPr="00E357ED">
        <w:rPr>
          <w:rStyle w:val="StyleUnderline"/>
          <w:lang w:val="en"/>
        </w:rPr>
        <w:t>insiders continue to benefit from the reduced labor turnover and stability</w:t>
      </w:r>
      <w:r w:rsidRPr="00E357ED">
        <w:rPr>
          <w:sz w:val="16"/>
          <w:lang w:val="en"/>
        </w:rPr>
        <w:t xml:space="preserve">, </w:t>
      </w:r>
      <w:r w:rsidRPr="00E357ED">
        <w:rPr>
          <w:rStyle w:val="StyleUnderline"/>
          <w:lang w:val="en"/>
        </w:rPr>
        <w:t xml:space="preserve">while outsiders face </w:t>
      </w:r>
      <w:r w:rsidRPr="00E357ED">
        <w:rPr>
          <w:rStyle w:val="Emphasis"/>
          <w:lang w:val="en"/>
        </w:rPr>
        <w:t>few openings</w:t>
      </w:r>
      <w:r w:rsidRPr="00E357ED">
        <w:rPr>
          <w:rStyle w:val="StyleUnderline"/>
          <w:lang w:val="en"/>
        </w:rPr>
        <w:t xml:space="preserve"> and </w:t>
      </w:r>
      <w:r w:rsidRPr="00E357ED">
        <w:rPr>
          <w:rStyle w:val="Emphasis"/>
          <w:lang w:val="en"/>
        </w:rPr>
        <w:t>limited upward mobility.</w:t>
      </w:r>
    </w:p>
    <w:p w14:paraId="1DCF9720" w14:textId="77777777" w:rsidR="0096443B" w:rsidRDefault="0096443B" w:rsidP="0096443B"/>
    <w:p w14:paraId="3FE572C1" w14:textId="77777777" w:rsidR="0096443B" w:rsidRDefault="0096443B" w:rsidP="0096443B">
      <w:pPr>
        <w:pStyle w:val="Heading4"/>
      </w:pPr>
      <w:r w:rsidRPr="006F60BC">
        <w:rPr>
          <w:u w:val="single"/>
        </w:rPr>
        <w:t>R&amp;D spending</w:t>
      </w:r>
      <w:r>
        <w:t xml:space="preserve"> and preventing </w:t>
      </w:r>
      <w:r w:rsidRPr="006F60BC">
        <w:t>business closure</w:t>
      </w:r>
      <w:r>
        <w:t xml:space="preserve"> </w:t>
      </w:r>
      <w:r w:rsidRPr="00F0405F">
        <w:t xml:space="preserve">is </w:t>
      </w:r>
      <w:r>
        <w:rPr>
          <w:u w:val="single"/>
        </w:rPr>
        <w:t>key</w:t>
      </w:r>
      <w:r w:rsidRPr="00F0405F">
        <w:t xml:space="preserve"> to</w:t>
      </w:r>
      <w:r>
        <w:t xml:space="preserve"> the </w:t>
      </w:r>
      <w:r w:rsidRPr="006F60BC">
        <w:rPr>
          <w:i/>
          <w:iCs w:val="0"/>
          <w:u w:val="single"/>
        </w:rPr>
        <w:t>broader economy</w:t>
      </w:r>
      <w:r>
        <w:t>.</w:t>
      </w:r>
    </w:p>
    <w:p w14:paraId="60701E91" w14:textId="77777777" w:rsidR="0096443B" w:rsidRDefault="0096443B" w:rsidP="0096443B">
      <w:r>
        <w:t xml:space="preserve">Trelysa </w:t>
      </w:r>
      <w:r w:rsidRPr="00D93CC5">
        <w:rPr>
          <w:rStyle w:val="Style13ptBold"/>
        </w:rPr>
        <w:t>Long 25</w:t>
      </w:r>
      <w:r>
        <w:t xml:space="preserve">, Policy Analyst at the Information Technology and Innovation Foundation Schumpeter Project on Competition Policy, previously worked on economic policy at the U.S. Chamber of Commerce, “How R&amp;D Keeps Businesses Alive and Economies Growing”, </w:t>
      </w:r>
      <w:r w:rsidRPr="00E23D73">
        <w:t>https://itif.org/publications/2025/04/25/how-rd-keeps-businesses-alive-and-economies-growing/</w:t>
      </w:r>
      <w:r>
        <w:t>, *visuals omitted</w:t>
      </w:r>
    </w:p>
    <w:p w14:paraId="48519351" w14:textId="77777777" w:rsidR="0096443B" w:rsidRPr="006F60BC" w:rsidRDefault="0096443B" w:rsidP="0096443B">
      <w:pPr>
        <w:rPr>
          <w:sz w:val="16"/>
        </w:rPr>
      </w:pPr>
      <w:r w:rsidRPr="006F60BC">
        <w:rPr>
          <w:sz w:val="16"/>
        </w:rPr>
        <w:t xml:space="preserve">Firm closures can play a key role in creative destruction and innovation. However, </w:t>
      </w:r>
      <w:r w:rsidRPr="006F60BC">
        <w:rPr>
          <w:rStyle w:val="Emphasis"/>
        </w:rPr>
        <w:t xml:space="preserve">too many </w:t>
      </w:r>
      <w:r w:rsidRPr="00E134B9">
        <w:rPr>
          <w:rStyle w:val="Emphasis"/>
          <w:highlight w:val="yellow"/>
        </w:rPr>
        <w:t>firm closures</w:t>
      </w:r>
      <w:r w:rsidRPr="006F60BC">
        <w:rPr>
          <w:sz w:val="16"/>
        </w:rPr>
        <w:t xml:space="preserve">, </w:t>
      </w:r>
      <w:r w:rsidRPr="006F60BC">
        <w:rPr>
          <w:rStyle w:val="StyleUnderline"/>
        </w:rPr>
        <w:t xml:space="preserve">especially </w:t>
      </w:r>
      <w:r w:rsidRPr="00E134B9">
        <w:rPr>
          <w:rStyle w:val="StyleUnderline"/>
          <w:highlight w:val="yellow"/>
        </w:rPr>
        <w:t xml:space="preserve">for the </w:t>
      </w:r>
      <w:r w:rsidRPr="00E134B9">
        <w:rPr>
          <w:rStyle w:val="Emphasis"/>
          <w:highlight w:val="yellow"/>
        </w:rPr>
        <w:t>wrong reasons</w:t>
      </w:r>
      <w:r w:rsidRPr="006F60BC">
        <w:rPr>
          <w:rStyle w:val="StyleUnderline"/>
        </w:rPr>
        <w:t xml:space="preserve">, can </w:t>
      </w:r>
      <w:r w:rsidRPr="00E134B9">
        <w:rPr>
          <w:rStyle w:val="StyleUnderline"/>
          <w:highlight w:val="yellow"/>
        </w:rPr>
        <w:t xml:space="preserve">mean </w:t>
      </w:r>
      <w:r w:rsidRPr="00E134B9">
        <w:rPr>
          <w:rStyle w:val="Emphasis"/>
          <w:highlight w:val="yellow"/>
        </w:rPr>
        <w:t>fewer jobs</w:t>
      </w:r>
      <w:r w:rsidRPr="00E134B9">
        <w:rPr>
          <w:rStyle w:val="StyleUnderline"/>
          <w:highlight w:val="yellow"/>
        </w:rPr>
        <w:t xml:space="preserve">, </w:t>
      </w:r>
      <w:r w:rsidRPr="00E134B9">
        <w:rPr>
          <w:rStyle w:val="Emphasis"/>
          <w:highlight w:val="yellow"/>
        </w:rPr>
        <w:t>lower spending</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slower growth</w:t>
      </w:r>
      <w:r w:rsidRPr="00E134B9">
        <w:rPr>
          <w:sz w:val="16"/>
          <w:highlight w:val="yellow"/>
        </w:rPr>
        <w:t>.</w:t>
      </w:r>
      <w:r w:rsidRPr="006F60BC">
        <w:rPr>
          <w:sz w:val="16"/>
        </w:rPr>
        <w:t xml:space="preserve"> </w:t>
      </w:r>
      <w:r w:rsidRPr="006F60BC">
        <w:rPr>
          <w:rStyle w:val="StyleUnderline"/>
        </w:rPr>
        <w:t>Research and development</w:t>
      </w:r>
      <w:r w:rsidRPr="006F60BC">
        <w:rPr>
          <w:sz w:val="16"/>
        </w:rPr>
        <w:t xml:space="preserve"> </w:t>
      </w:r>
      <w:r w:rsidRPr="006F60BC">
        <w:rPr>
          <w:rStyle w:val="Emphasis"/>
        </w:rPr>
        <w:t>(</w:t>
      </w:r>
      <w:r w:rsidRPr="00E134B9">
        <w:rPr>
          <w:rStyle w:val="Emphasis"/>
          <w:highlight w:val="yellow"/>
        </w:rPr>
        <w:t>R&amp;D</w:t>
      </w:r>
      <w:r w:rsidRPr="006F60BC">
        <w:rPr>
          <w:rStyle w:val="Emphasis"/>
        </w:rPr>
        <w:t>)</w:t>
      </w:r>
      <w:r w:rsidRPr="006F60BC">
        <w:rPr>
          <w:sz w:val="16"/>
        </w:rPr>
        <w:t xml:space="preserve"> </w:t>
      </w:r>
      <w:r w:rsidRPr="006F60BC">
        <w:rPr>
          <w:rStyle w:val="StyleUnderline"/>
        </w:rPr>
        <w:t xml:space="preserve">can </w:t>
      </w:r>
      <w:r w:rsidRPr="00E134B9">
        <w:rPr>
          <w:rStyle w:val="StyleUnderline"/>
          <w:highlight w:val="yellow"/>
        </w:rPr>
        <w:t xml:space="preserve">help </w:t>
      </w:r>
      <w:r w:rsidRPr="00E134B9">
        <w:rPr>
          <w:rStyle w:val="Emphasis"/>
          <w:highlight w:val="yellow"/>
        </w:rPr>
        <w:t>prevent closures</w:t>
      </w:r>
      <w:r w:rsidRPr="006F60BC">
        <w:rPr>
          <w:sz w:val="16"/>
        </w:rPr>
        <w:t xml:space="preserve"> </w:t>
      </w:r>
      <w:r w:rsidRPr="006F60BC">
        <w:rPr>
          <w:rStyle w:val="StyleUnderline"/>
        </w:rPr>
        <w:t xml:space="preserve">by </w:t>
      </w:r>
      <w:r w:rsidRPr="00E134B9">
        <w:rPr>
          <w:rStyle w:val="StyleUnderline"/>
          <w:highlight w:val="yellow"/>
        </w:rPr>
        <w:t xml:space="preserve">boosting </w:t>
      </w:r>
      <w:r w:rsidRPr="00E134B9">
        <w:rPr>
          <w:rStyle w:val="Emphasis"/>
          <w:highlight w:val="yellow"/>
        </w:rPr>
        <w:t>productivity</w:t>
      </w:r>
      <w:r w:rsidRPr="006F60BC">
        <w:rPr>
          <w:rStyle w:val="StyleUnderline"/>
        </w:rPr>
        <w:t xml:space="preserve">, </w:t>
      </w:r>
      <w:r w:rsidRPr="006F60BC">
        <w:rPr>
          <w:rStyle w:val="Emphasis"/>
        </w:rPr>
        <w:t>competitiveness</w:t>
      </w:r>
      <w:r w:rsidRPr="006F60BC">
        <w:rPr>
          <w:sz w:val="16"/>
        </w:rPr>
        <w:t xml:space="preserve">, </w:t>
      </w:r>
      <w:r w:rsidRPr="006F60BC">
        <w:rPr>
          <w:rStyle w:val="StyleUnderline"/>
        </w:rPr>
        <w:t>and</w:t>
      </w:r>
      <w:r w:rsidRPr="006F60BC">
        <w:rPr>
          <w:sz w:val="16"/>
        </w:rPr>
        <w:t xml:space="preserve"> </w:t>
      </w:r>
      <w:r w:rsidRPr="006F60BC">
        <w:rPr>
          <w:rStyle w:val="Emphasis"/>
        </w:rPr>
        <w:t>resilience</w:t>
      </w:r>
      <w:r w:rsidRPr="006F60BC">
        <w:rPr>
          <w:sz w:val="16"/>
        </w:rPr>
        <w:t>.</w:t>
      </w:r>
    </w:p>
    <w:p w14:paraId="7C8D60D1" w14:textId="77777777" w:rsidR="0096443B" w:rsidRPr="006F60BC" w:rsidRDefault="0096443B" w:rsidP="0096443B">
      <w:pPr>
        <w:rPr>
          <w:sz w:val="16"/>
        </w:rPr>
      </w:pPr>
      <w:r w:rsidRPr="006F60BC">
        <w:rPr>
          <w:sz w:val="16"/>
        </w:rPr>
        <w:t>Data from the World Bank’s </w:t>
      </w:r>
      <w:r w:rsidRPr="006F60BC">
        <w:rPr>
          <w:i/>
          <w:iCs/>
          <w:sz w:val="16"/>
        </w:rPr>
        <w:t>Entrepreneurship Database</w:t>
      </w:r>
      <w:r w:rsidRPr="006F60BC">
        <w:rPr>
          <w:sz w:val="16"/>
        </w:rPr>
        <w:t> and the Organization and Economic Cooperation and Development’s (OECD) </w:t>
      </w:r>
      <w:r w:rsidRPr="006F60BC">
        <w:rPr>
          <w:i/>
          <w:iCs/>
          <w:sz w:val="16"/>
        </w:rPr>
        <w:t>Business Enterprise Expenditure on R&amp;D</w:t>
      </w:r>
      <w:r w:rsidRPr="006F60BC">
        <w:rPr>
          <w:sz w:val="16"/>
        </w:rPr>
        <w:t> shows that </w:t>
      </w:r>
      <w:r w:rsidRPr="00E134B9">
        <w:rPr>
          <w:rStyle w:val="StyleUnderline"/>
          <w:highlight w:val="yellow"/>
        </w:rPr>
        <w:t>nations</w:t>
      </w:r>
      <w:r w:rsidRPr="006F60BC">
        <w:rPr>
          <w:rStyle w:val="StyleUnderline"/>
        </w:rPr>
        <w:t xml:space="preserve"> with businesses </w:t>
      </w:r>
      <w:r w:rsidRPr="00E134B9">
        <w:rPr>
          <w:rStyle w:val="StyleUnderline"/>
          <w:highlight w:val="yellow"/>
        </w:rPr>
        <w:t xml:space="preserve">that spend </w:t>
      </w:r>
      <w:r w:rsidRPr="00E134B9">
        <w:rPr>
          <w:rStyle w:val="Emphasis"/>
          <w:highlight w:val="yellow"/>
        </w:rPr>
        <w:t>more on R&amp;D</w:t>
      </w:r>
      <w:r w:rsidRPr="00E134B9">
        <w:rPr>
          <w:rStyle w:val="StyleUnderline"/>
          <w:highlight w:val="yellow"/>
        </w:rPr>
        <w:t xml:space="preserve"> experience</w:t>
      </w:r>
      <w:r w:rsidRPr="00E134B9">
        <w:rPr>
          <w:sz w:val="16"/>
          <w:highlight w:val="yellow"/>
        </w:rPr>
        <w:t xml:space="preserve"> </w:t>
      </w:r>
      <w:r w:rsidRPr="00E134B9">
        <w:rPr>
          <w:rStyle w:val="Emphasis"/>
          <w:highlight w:val="yellow"/>
        </w:rPr>
        <w:t>fewer</w:t>
      </w:r>
      <w:r w:rsidRPr="006F60BC">
        <w:rPr>
          <w:rStyle w:val="Emphasis"/>
        </w:rPr>
        <w:t xml:space="preserve"> firm </w:t>
      </w:r>
      <w:r w:rsidRPr="00E134B9">
        <w:rPr>
          <w:rStyle w:val="Emphasis"/>
          <w:highlight w:val="yellow"/>
        </w:rPr>
        <w:t>closures</w:t>
      </w:r>
      <w:r w:rsidRPr="006F60BC">
        <w:rPr>
          <w:sz w:val="16"/>
        </w:rPr>
        <w:t xml:space="preserve">. As such, </w:t>
      </w:r>
      <w:r w:rsidRPr="006F60BC">
        <w:rPr>
          <w:rStyle w:val="StyleUnderline"/>
        </w:rPr>
        <w:t xml:space="preserve">policymakers should incentivize businesses to invest more in R&amp;D if they want to see industries </w:t>
      </w:r>
      <w:r w:rsidRPr="006F60BC">
        <w:rPr>
          <w:rStyle w:val="Emphasis"/>
        </w:rPr>
        <w:t>succeed</w:t>
      </w:r>
      <w:r w:rsidRPr="006F60BC">
        <w:rPr>
          <w:rStyle w:val="StyleUnderline"/>
        </w:rPr>
        <w:t xml:space="preserve"> and </w:t>
      </w:r>
      <w:r w:rsidRPr="006F60BC">
        <w:rPr>
          <w:rStyle w:val="Emphasis"/>
        </w:rPr>
        <w:t>grow</w:t>
      </w:r>
      <w:r w:rsidRPr="006F60BC">
        <w:rPr>
          <w:sz w:val="16"/>
        </w:rPr>
        <w:t xml:space="preserve">, </w:t>
      </w:r>
      <w:r w:rsidRPr="00E134B9">
        <w:rPr>
          <w:rStyle w:val="StyleUnderline"/>
          <w:highlight w:val="yellow"/>
        </w:rPr>
        <w:t xml:space="preserve">boosting the </w:t>
      </w:r>
      <w:r w:rsidRPr="00E134B9">
        <w:rPr>
          <w:rStyle w:val="Emphasis"/>
          <w:sz w:val="24"/>
          <w:szCs w:val="24"/>
          <w:highlight w:val="yellow"/>
        </w:rPr>
        <w:t>overall economy</w:t>
      </w:r>
      <w:r w:rsidRPr="006F60BC">
        <w:rPr>
          <w:rStyle w:val="StyleUnderline"/>
        </w:rPr>
        <w:t>. </w:t>
      </w:r>
      <w:r w:rsidRPr="006F60BC">
        <w:rPr>
          <w:sz w:val="16"/>
        </w:rPr>
        <w:t>For instance, U.S. policymakers should restore R&amp;D expensing while also expanding the R&amp;D tax credit to incentivize large and small firms to invest in R&amp;D.</w:t>
      </w:r>
    </w:p>
    <w:p w14:paraId="56C81C53" w14:textId="77777777" w:rsidR="0096443B" w:rsidRPr="006F60BC" w:rsidRDefault="0096443B" w:rsidP="0096443B">
      <w:pPr>
        <w:rPr>
          <w:sz w:val="16"/>
        </w:rPr>
      </w:pPr>
      <w:r w:rsidRPr="00E134B9">
        <w:rPr>
          <w:rStyle w:val="StyleUnderline"/>
          <w:highlight w:val="yellow"/>
        </w:rPr>
        <w:t>R&amp;D investments</w:t>
      </w:r>
      <w:r w:rsidRPr="006F60BC">
        <w:rPr>
          <w:rStyle w:val="StyleUnderline"/>
        </w:rPr>
        <w:t xml:space="preserve"> can reduce business closures because they </w:t>
      </w:r>
      <w:r w:rsidRPr="00E134B9">
        <w:rPr>
          <w:rStyle w:val="Emphasis"/>
          <w:highlight w:val="yellow"/>
        </w:rPr>
        <w:t>increase firm productivity and sales</w:t>
      </w:r>
      <w:r w:rsidRPr="006F60BC">
        <w:rPr>
          <w:sz w:val="16"/>
        </w:rPr>
        <w:t xml:space="preserve">. As a paper by Tang and Wang notes, </w:t>
      </w:r>
      <w:r w:rsidRPr="006F60BC">
        <w:rPr>
          <w:rStyle w:val="StyleUnderline"/>
        </w:rPr>
        <w:t xml:space="preserve">R&amp;D investment has historically been considered </w:t>
      </w:r>
      <w:r w:rsidRPr="006F60BC">
        <w:rPr>
          <w:rStyle w:val="Emphasis"/>
        </w:rPr>
        <w:t>critical</w:t>
      </w:r>
      <w:r w:rsidRPr="006F60BC">
        <w:rPr>
          <w:rStyle w:val="StyleUnderline"/>
        </w:rPr>
        <w:t xml:space="preserve"> to a </w:t>
      </w:r>
      <w:r w:rsidRPr="006F60BC">
        <w:rPr>
          <w:rStyle w:val="Emphasis"/>
        </w:rPr>
        <w:t>firm’s productivity</w:t>
      </w:r>
      <w:r w:rsidRPr="006F60BC">
        <w:rPr>
          <w:rStyle w:val="StyleUnderline"/>
        </w:rPr>
        <w:t xml:space="preserve"> because it improves its technological capacity to apply </w:t>
      </w:r>
      <w:r w:rsidRPr="006F60BC">
        <w:rPr>
          <w:rStyle w:val="Emphasis"/>
        </w:rPr>
        <w:t>new ideas</w:t>
      </w:r>
      <w:r w:rsidRPr="006F60BC">
        <w:rPr>
          <w:rStyle w:val="StyleUnderline"/>
        </w:rPr>
        <w:t xml:space="preserve"> and </w:t>
      </w:r>
      <w:r w:rsidRPr="006F60BC">
        <w:rPr>
          <w:rStyle w:val="Emphasis"/>
        </w:rPr>
        <w:t>innovate</w:t>
      </w:r>
      <w:r w:rsidRPr="006F60BC">
        <w:rPr>
          <w:sz w:val="16"/>
        </w:rPr>
        <w:t xml:space="preserve">. </w:t>
      </w:r>
      <w:r w:rsidRPr="00E134B9">
        <w:rPr>
          <w:rStyle w:val="StyleUnderline"/>
          <w:highlight w:val="yellow"/>
        </w:rPr>
        <w:t xml:space="preserve">Empirical literature </w:t>
      </w:r>
      <w:r w:rsidRPr="00E134B9">
        <w:rPr>
          <w:rStyle w:val="Emphasis"/>
          <w:highlight w:val="yellow"/>
        </w:rPr>
        <w:t>confirms this</w:t>
      </w:r>
      <w:r w:rsidRPr="006F60BC">
        <w:rPr>
          <w:rStyle w:val="Emphasis"/>
        </w:rPr>
        <w:t xml:space="preserve"> idea</w:t>
      </w:r>
      <w:r w:rsidRPr="006F60BC">
        <w:rPr>
          <w:rStyle w:val="StyleUnderline"/>
        </w:rPr>
        <w:t>,</w:t>
      </w:r>
      <w:r w:rsidRPr="006F60BC">
        <w:rPr>
          <w:sz w:val="16"/>
        </w:rPr>
        <w:t xml:space="preserve"> </w:t>
      </w:r>
      <w:r w:rsidRPr="006F60BC">
        <w:rPr>
          <w:rStyle w:val="StyleUnderline"/>
        </w:rPr>
        <w:t xml:space="preserve">showing that R&amp;D investments are </w:t>
      </w:r>
      <w:r w:rsidRPr="006F60BC">
        <w:rPr>
          <w:rStyle w:val="Emphasis"/>
        </w:rPr>
        <w:t>key</w:t>
      </w:r>
      <w:r w:rsidRPr="006F60BC">
        <w:rPr>
          <w:rStyle w:val="StyleUnderline"/>
        </w:rPr>
        <w:t xml:space="preserve"> to increasing productivity and </w:t>
      </w:r>
      <w:r w:rsidRPr="00E134B9">
        <w:rPr>
          <w:rStyle w:val="Emphasis"/>
          <w:sz w:val="24"/>
          <w:szCs w:val="24"/>
          <w:highlight w:val="yellow"/>
        </w:rPr>
        <w:t>reducing firm exit</w:t>
      </w:r>
      <w:r w:rsidRPr="006F60BC">
        <w:rPr>
          <w:sz w:val="16"/>
        </w:rPr>
        <w:t xml:space="preserve">, </w:t>
      </w:r>
      <w:r w:rsidRPr="006F60BC">
        <w:rPr>
          <w:rStyle w:val="StyleUnderline"/>
        </w:rPr>
        <w:t>which</w:t>
      </w:r>
      <w:r w:rsidRPr="006F60BC">
        <w:rPr>
          <w:sz w:val="16"/>
        </w:rPr>
        <w:t xml:space="preserve"> </w:t>
      </w:r>
      <w:r w:rsidRPr="006F60BC">
        <w:rPr>
          <w:rStyle w:val="Emphasis"/>
        </w:rPr>
        <w:t>boosts a nation’s economy</w:t>
      </w:r>
      <w:r w:rsidRPr="006F60BC">
        <w:rPr>
          <w:sz w:val="16"/>
        </w:rPr>
        <w:t>: </w:t>
      </w:r>
    </w:p>
    <w:p w14:paraId="55F3734B" w14:textId="77777777" w:rsidR="0096443B" w:rsidRPr="006F60BC" w:rsidRDefault="0096443B" w:rsidP="0096443B">
      <w:pPr>
        <w:rPr>
          <w:sz w:val="16"/>
        </w:rPr>
      </w:pPr>
      <w:r w:rsidRPr="006F60BC">
        <w:rPr>
          <w:sz w:val="16"/>
        </w:rPr>
        <w:t>▪ A paper by Griliches found evidence of a positive effect of R&amp;D investments on productivity. As a result of higher productivity, firms investing more in R&amp;D are also more likely to survive in the economy.</w:t>
      </w:r>
    </w:p>
    <w:p w14:paraId="779AE799" w14:textId="77777777" w:rsidR="0096443B" w:rsidRPr="006F60BC" w:rsidRDefault="0096443B" w:rsidP="0096443B">
      <w:pPr>
        <w:rPr>
          <w:sz w:val="16"/>
        </w:rPr>
      </w:pPr>
      <w:r w:rsidRPr="006F60BC">
        <w:rPr>
          <w:sz w:val="16"/>
        </w:rPr>
        <w:t>▪ A study by Madrid et al. found a negative relationship between R&amp;D expenditures and exit probability, indicating that an increase in R&amp;D investments reduces the probability that a firm will exit.</w:t>
      </w:r>
    </w:p>
    <w:p w14:paraId="0CB3D33E" w14:textId="77777777" w:rsidR="0096443B" w:rsidRPr="006F60BC" w:rsidRDefault="0096443B" w:rsidP="0096443B">
      <w:pPr>
        <w:rPr>
          <w:sz w:val="16"/>
        </w:rPr>
      </w:pPr>
      <w:r w:rsidRPr="006F60BC">
        <w:rPr>
          <w:sz w:val="16"/>
        </w:rPr>
        <w:t>▪ A study by Guillin also found that investing in very high levels of R&amp;D increases a firm’s chance of survival.</w:t>
      </w:r>
    </w:p>
    <w:p w14:paraId="69BBB256" w14:textId="77777777" w:rsidR="0096443B" w:rsidRPr="006F60BC" w:rsidRDefault="0096443B" w:rsidP="0096443B">
      <w:pPr>
        <w:rPr>
          <w:rStyle w:val="Emphasis"/>
        </w:rPr>
      </w:pPr>
      <w:r w:rsidRPr="006F60BC">
        <w:rPr>
          <w:rStyle w:val="StyleUnderline"/>
        </w:rPr>
        <w:t>ITIF</w:t>
      </w:r>
      <w:r w:rsidRPr="006F60BC">
        <w:rPr>
          <w:sz w:val="16"/>
        </w:rPr>
        <w:t xml:space="preserve"> further </w:t>
      </w:r>
      <w:r w:rsidRPr="00E134B9">
        <w:rPr>
          <w:rStyle w:val="StyleUnderline"/>
        </w:rPr>
        <w:t>corroborates these findings using data from the World Bank’s Entrepreneurship Database and OECD’s Business Enterprise Expenditure on R&amp;D database</w:t>
      </w:r>
      <w:r w:rsidRPr="00E134B9">
        <w:rPr>
          <w:sz w:val="16"/>
        </w:rPr>
        <w:t xml:space="preserve">. </w:t>
      </w:r>
      <w:r w:rsidRPr="00E134B9">
        <w:rPr>
          <w:rStyle w:val="StyleUnderline"/>
        </w:rPr>
        <w:t>Using</w:t>
      </w:r>
      <w:r w:rsidRPr="00E134B9">
        <w:rPr>
          <w:sz w:val="16"/>
        </w:rPr>
        <w:t xml:space="preserve"> available </w:t>
      </w:r>
      <w:r w:rsidRPr="00E134B9">
        <w:rPr>
          <w:rStyle w:val="StyleUnderline"/>
        </w:rPr>
        <w:t xml:space="preserve">data on </w:t>
      </w:r>
      <w:r w:rsidRPr="00E134B9">
        <w:rPr>
          <w:rStyle w:val="Emphasis"/>
        </w:rPr>
        <w:t>28 nations</w:t>
      </w:r>
      <w:r w:rsidRPr="00E134B9">
        <w:rPr>
          <w:sz w:val="16"/>
        </w:rPr>
        <w:t xml:space="preserve">, </w:t>
      </w:r>
      <w:r w:rsidRPr="00E134B9">
        <w:rPr>
          <w:rStyle w:val="StyleUnderline"/>
        </w:rPr>
        <w:t>we found a negative correlation coefficient</w:t>
      </w:r>
      <w:r w:rsidRPr="00E134B9">
        <w:rPr>
          <w:sz w:val="16"/>
        </w:rPr>
        <w:t xml:space="preserve"> of -0.31 </w:t>
      </w:r>
      <w:r w:rsidRPr="00E134B9">
        <w:rPr>
          <w:rStyle w:val="StyleUnderline"/>
        </w:rPr>
        <w:t xml:space="preserve">between </w:t>
      </w:r>
      <w:r w:rsidRPr="00E134B9">
        <w:rPr>
          <w:rStyle w:val="Emphasis"/>
        </w:rPr>
        <w:t>closed business density</w:t>
      </w:r>
      <w:r w:rsidRPr="00E134B9">
        <w:rPr>
          <w:sz w:val="16"/>
        </w:rPr>
        <w:t>—defined as deregistered firms per 1,000 working-age people—</w:t>
      </w:r>
      <w:r w:rsidRPr="00E134B9">
        <w:rPr>
          <w:rStyle w:val="StyleUnderline"/>
        </w:rPr>
        <w:t>and</w:t>
      </w:r>
      <w:r w:rsidRPr="00E134B9">
        <w:rPr>
          <w:sz w:val="16"/>
        </w:rPr>
        <w:t xml:space="preserve"> </w:t>
      </w:r>
      <w:r w:rsidRPr="00E134B9">
        <w:rPr>
          <w:rStyle w:val="Emphasis"/>
        </w:rPr>
        <w:t>business R&amp;D expenditures</w:t>
      </w:r>
      <w:r w:rsidRPr="00E134B9">
        <w:rPr>
          <w:sz w:val="16"/>
        </w:rPr>
        <w:t xml:space="preserve"> </w:t>
      </w:r>
      <w:r w:rsidRPr="00E134B9">
        <w:rPr>
          <w:rStyle w:val="StyleUnderline"/>
        </w:rPr>
        <w:t xml:space="preserve">as a share of </w:t>
      </w:r>
      <w:r w:rsidRPr="00E134B9">
        <w:rPr>
          <w:rStyle w:val="Emphasis"/>
        </w:rPr>
        <w:t>GDP</w:t>
      </w:r>
      <w:r w:rsidRPr="00E134B9">
        <w:rPr>
          <w:sz w:val="16"/>
        </w:rPr>
        <w:t xml:space="preserve"> in 2021. (See figure 1.)  In other words, </w:t>
      </w:r>
      <w:r w:rsidRPr="00E134B9">
        <w:rPr>
          <w:rStyle w:val="StyleUnderline"/>
        </w:rPr>
        <w:t xml:space="preserve">when controlling for national size, countries in which firms spent </w:t>
      </w:r>
      <w:r w:rsidRPr="00E134B9">
        <w:rPr>
          <w:rStyle w:val="Emphasis"/>
        </w:rPr>
        <w:t>more on R&amp;D</w:t>
      </w:r>
      <w:r w:rsidRPr="00E134B9">
        <w:rPr>
          <w:rStyle w:val="StyleUnderline"/>
        </w:rPr>
        <w:t xml:space="preserve"> tended to experience </w:t>
      </w:r>
      <w:r w:rsidRPr="00E134B9">
        <w:rPr>
          <w:rStyle w:val="Emphasis"/>
        </w:rPr>
        <w:t>fewer business closures.</w:t>
      </w:r>
    </w:p>
    <w:p w14:paraId="60B56BA6" w14:textId="77777777" w:rsidR="0096443B" w:rsidRDefault="0096443B" w:rsidP="0096443B">
      <w:pPr>
        <w:rPr>
          <w:sz w:val="16"/>
        </w:rPr>
      </w:pPr>
      <w:r w:rsidRPr="006F60BC">
        <w:rPr>
          <w:sz w:val="16"/>
        </w:rPr>
        <w:t>Figure 1: Correlation between closed businesses per 1,000 adults and business R&amp;D as a share of GDP in 2021 (all nations with available data)</w:t>
      </w:r>
    </w:p>
    <w:p w14:paraId="2AEFBA6A" w14:textId="77777777" w:rsidR="0096443B" w:rsidRPr="00F0405F" w:rsidRDefault="0096443B" w:rsidP="0096443B">
      <w:pPr>
        <w:rPr>
          <w:sz w:val="16"/>
        </w:rPr>
      </w:pPr>
      <w:r>
        <w:rPr>
          <w:sz w:val="16"/>
        </w:rPr>
        <w:t>[graph omitted]</w:t>
      </w:r>
    </w:p>
    <w:p w14:paraId="49CF38B1" w14:textId="77777777" w:rsidR="0096443B" w:rsidRPr="006F60BC" w:rsidRDefault="0096443B" w:rsidP="0096443B">
      <w:pPr>
        <w:rPr>
          <w:sz w:val="16"/>
        </w:rPr>
      </w:pPr>
      <w:r w:rsidRPr="006F60BC">
        <w:rPr>
          <w:sz w:val="16"/>
        </w:rPr>
        <w:t>Moreover, the correlation is even stronger when only OECD nations are included. Using available data for 25 OECD countries, we found a negative correlation of -0.39 between closed business density and business R&amp;D as a share of GDP. (See figure 2.) This suggests that firm investment in R&amp;D is critical for survival in OECD economies. However, it is important to note that correlation does not imply causation.</w:t>
      </w:r>
    </w:p>
    <w:p w14:paraId="2DBEC361" w14:textId="77777777" w:rsidR="0096443B" w:rsidRDefault="0096443B" w:rsidP="0096443B">
      <w:pPr>
        <w:rPr>
          <w:sz w:val="16"/>
        </w:rPr>
      </w:pPr>
      <w:r w:rsidRPr="006F60BC">
        <w:rPr>
          <w:sz w:val="16"/>
        </w:rPr>
        <w:t>Figure 2: Correlation between closed businesses per 1,000 adults and business R&amp;D as a share of GDP in 2021 (OECD nations with available data)</w:t>
      </w:r>
    </w:p>
    <w:p w14:paraId="0A5A3B5B" w14:textId="77777777" w:rsidR="0096443B" w:rsidRPr="00F0405F" w:rsidRDefault="0096443B" w:rsidP="0096443B">
      <w:pPr>
        <w:rPr>
          <w:sz w:val="16"/>
        </w:rPr>
      </w:pPr>
      <w:r>
        <w:rPr>
          <w:sz w:val="16"/>
        </w:rPr>
        <w:t>[graph omitted]</w:t>
      </w:r>
    </w:p>
    <w:p w14:paraId="42A3C0BD" w14:textId="77777777" w:rsidR="0096443B" w:rsidRPr="006F60BC" w:rsidRDefault="0096443B" w:rsidP="0096443B">
      <w:pPr>
        <w:rPr>
          <w:sz w:val="16"/>
        </w:rPr>
      </w:pPr>
      <w:r w:rsidRPr="00E134B9">
        <w:rPr>
          <w:rStyle w:val="StyleUnderline"/>
          <w:highlight w:val="yellow"/>
        </w:rPr>
        <w:t xml:space="preserve">Policymakers should incentivize firms to </w:t>
      </w:r>
      <w:r w:rsidRPr="00E134B9">
        <w:rPr>
          <w:rStyle w:val="Emphasis"/>
          <w:highlight w:val="yellow"/>
        </w:rPr>
        <w:t>invest more in R&amp;D</w:t>
      </w:r>
      <w:r w:rsidRPr="006F60BC">
        <w:rPr>
          <w:sz w:val="16"/>
        </w:rPr>
        <w:t xml:space="preserve"> </w:t>
      </w:r>
      <w:r w:rsidRPr="006F60BC">
        <w:rPr>
          <w:rStyle w:val="StyleUnderline"/>
        </w:rPr>
        <w:t xml:space="preserve">if they want to see businesses </w:t>
      </w:r>
      <w:r w:rsidRPr="006F60BC">
        <w:rPr>
          <w:rStyle w:val="Emphasis"/>
        </w:rPr>
        <w:t>succeed</w:t>
      </w:r>
      <w:r w:rsidRPr="006F60BC">
        <w:rPr>
          <w:rStyle w:val="StyleUnderline"/>
        </w:rPr>
        <w:t xml:space="preserve"> and </w:t>
      </w:r>
      <w:r w:rsidRPr="006F60BC">
        <w:rPr>
          <w:rStyle w:val="Emphasis"/>
        </w:rPr>
        <w:t>grow</w:t>
      </w:r>
      <w:r w:rsidRPr="006F60BC">
        <w:rPr>
          <w:rStyle w:val="StyleUnderline"/>
        </w:rPr>
        <w:t xml:space="preserve"> in the economy, </w:t>
      </w:r>
      <w:r w:rsidRPr="00E134B9">
        <w:rPr>
          <w:rStyle w:val="StyleUnderline"/>
          <w:highlight w:val="yellow"/>
        </w:rPr>
        <w:t>which</w:t>
      </w:r>
      <w:r w:rsidRPr="00E134B9">
        <w:rPr>
          <w:rStyle w:val="StyleUnderline"/>
        </w:rPr>
        <w:t xml:space="preserve"> will </w:t>
      </w:r>
      <w:r w:rsidRPr="00E134B9">
        <w:rPr>
          <w:rStyle w:val="StyleUnderline"/>
          <w:highlight w:val="yellow"/>
        </w:rPr>
        <w:t xml:space="preserve">lead to </w:t>
      </w:r>
      <w:r w:rsidRPr="00E134B9">
        <w:rPr>
          <w:rStyle w:val="Emphasis"/>
          <w:highlight w:val="yellow"/>
        </w:rPr>
        <w:t>more jobs</w:t>
      </w:r>
      <w:r w:rsidRPr="00E134B9">
        <w:rPr>
          <w:rStyle w:val="StyleUnderline"/>
          <w:highlight w:val="yellow"/>
        </w:rPr>
        <w:t xml:space="preserve">, a </w:t>
      </w:r>
      <w:r w:rsidRPr="00E134B9">
        <w:rPr>
          <w:rStyle w:val="Emphasis"/>
          <w:highlight w:val="yellow"/>
        </w:rPr>
        <w:t>better living standard</w:t>
      </w:r>
      <w:r w:rsidRPr="00E134B9">
        <w:rPr>
          <w:rStyle w:val="StyleUnderline"/>
          <w:highlight w:val="yellow"/>
        </w:rPr>
        <w:t xml:space="preserve">, and a </w:t>
      </w:r>
      <w:r w:rsidRPr="00E134B9">
        <w:rPr>
          <w:rStyle w:val="Emphasis"/>
          <w:sz w:val="24"/>
          <w:szCs w:val="24"/>
          <w:highlight w:val="yellow"/>
        </w:rPr>
        <w:t>better overall economy</w:t>
      </w:r>
      <w:r w:rsidRPr="006F60BC">
        <w:rPr>
          <w:sz w:val="16"/>
        </w:rPr>
        <w:t xml:space="preserve">. </w:t>
      </w:r>
      <w:r w:rsidRPr="006F60BC">
        <w:rPr>
          <w:rStyle w:val="StyleUnderline"/>
        </w:rPr>
        <w:t>Many</w:t>
      </w:r>
      <w:r w:rsidRPr="006F60BC">
        <w:rPr>
          <w:sz w:val="16"/>
        </w:rPr>
        <w:t xml:space="preserve"> policy </w:t>
      </w:r>
      <w:r w:rsidRPr="006F60BC">
        <w:rPr>
          <w:rStyle w:val="StyleUnderline"/>
        </w:rPr>
        <w:t>tools are available to incentivize firms, but each nation should choose the best fit for them</w:t>
      </w:r>
      <w:r w:rsidRPr="006F60BC">
        <w:rPr>
          <w:sz w:val="16"/>
        </w:rPr>
        <w:t>. For example, policymakers can implement an R&amp;D tax credit or increase existing ones. In less developed countries, policymakers can enact stronger intellectual property protection and regulations to safeguard firms that invest in R&amp;D and bring new products to the market.</w:t>
      </w:r>
    </w:p>
    <w:p w14:paraId="1F25F2B8" w14:textId="77777777" w:rsidR="0096443B" w:rsidRPr="003F7481" w:rsidRDefault="0096443B" w:rsidP="0096443B">
      <w:pPr>
        <w:rPr>
          <w:b/>
          <w:bCs/>
        </w:rPr>
      </w:pPr>
    </w:p>
    <w:p w14:paraId="0DDD5171" w14:textId="77777777" w:rsidR="0096443B" w:rsidRDefault="0096443B" w:rsidP="0096443B">
      <w:pPr>
        <w:pStyle w:val="Heading4"/>
      </w:pPr>
      <w:r>
        <w:t xml:space="preserve">Unions </w:t>
      </w:r>
      <w:r w:rsidRPr="00063179">
        <w:rPr>
          <w:u w:val="single"/>
        </w:rPr>
        <w:t>lower wages</w:t>
      </w:r>
      <w:r>
        <w:t xml:space="preserve">---and the cumulative effect </w:t>
      </w:r>
      <w:r w:rsidRPr="00063179">
        <w:rPr>
          <w:u w:val="single"/>
        </w:rPr>
        <w:t>destroys GDP</w:t>
      </w:r>
      <w:r>
        <w:t>.</w:t>
      </w:r>
    </w:p>
    <w:p w14:paraId="7E8A124C" w14:textId="77777777" w:rsidR="0096443B" w:rsidRPr="00CB0071" w:rsidRDefault="0096443B" w:rsidP="0096443B">
      <w:r>
        <w:t xml:space="preserve">Jonathan </w:t>
      </w:r>
      <w:r w:rsidRPr="00CB0071">
        <w:rPr>
          <w:rStyle w:val="Style13ptBold"/>
        </w:rPr>
        <w:t>Robe 14</w:t>
      </w:r>
      <w:r>
        <w:t xml:space="preserve">, Research Fellow at the Center for College Affordability and Productivity, J.D. Candidate at Duke University School of Law, also with Lowell Gallaway, “The Unintended Consequences of Collective Bargaining”, </w:t>
      </w:r>
      <w:r w:rsidRPr="00031960">
        <w:t>https://cei.org/studies/the-unintended-consequences-of-collective-bargaining/</w:t>
      </w:r>
      <w:r>
        <w:t>, language edited</w:t>
      </w:r>
    </w:p>
    <w:p w14:paraId="11ECDAEF" w14:textId="77777777" w:rsidR="0096443B" w:rsidRPr="00CB0071" w:rsidRDefault="0096443B" w:rsidP="0096443B">
      <w:pPr>
        <w:rPr>
          <w:rStyle w:val="StyleUnderline"/>
        </w:rPr>
      </w:pPr>
      <w:r w:rsidRPr="00CB0071">
        <w:rPr>
          <w:rStyle w:val="StyleUnderline"/>
        </w:rPr>
        <w:t>This study analyzes</w:t>
      </w:r>
      <w:r w:rsidRPr="00CB0071">
        <w:rPr>
          <w:sz w:val="16"/>
        </w:rPr>
        <w:t xml:space="preserve"> the effect of </w:t>
      </w:r>
      <w:r w:rsidRPr="00CB0071">
        <w:rPr>
          <w:rStyle w:val="StyleUnderline"/>
        </w:rPr>
        <w:t>unionization on economic growth</w:t>
      </w:r>
      <w:r w:rsidRPr="00CB0071">
        <w:rPr>
          <w:sz w:val="16"/>
        </w:rPr>
        <w:t xml:space="preserve"> on a state-by-state basis, </w:t>
      </w:r>
      <w:r w:rsidRPr="00CB0071">
        <w:rPr>
          <w:rStyle w:val="StyleUnderline"/>
        </w:rPr>
        <w:t>and calculates the “deadweight loss” resulting from unionization</w:t>
      </w:r>
      <w:r w:rsidRPr="00CB0071">
        <w:rPr>
          <w:sz w:val="16"/>
        </w:rPr>
        <w:t xml:space="preserve">. </w:t>
      </w:r>
      <w:r w:rsidRPr="00CB0071">
        <w:rPr>
          <w:rStyle w:val="StyleUnderline"/>
        </w:rPr>
        <w:t>By raising</w:t>
      </w:r>
      <w:r w:rsidRPr="00CB0071">
        <w:rPr>
          <w:sz w:val="16"/>
        </w:rPr>
        <w:t xml:space="preserve"> the </w:t>
      </w:r>
      <w:r w:rsidRPr="00CB0071">
        <w:rPr>
          <w:rStyle w:val="StyleUnderline"/>
        </w:rPr>
        <w:t xml:space="preserve">cost of labor, </w:t>
      </w:r>
      <w:r w:rsidRPr="00EF3CAB">
        <w:rPr>
          <w:rStyle w:val="StyleUnderline"/>
          <w:highlight w:val="yellow"/>
        </w:rPr>
        <w:t xml:space="preserve">unions </w:t>
      </w:r>
      <w:r w:rsidRPr="00EF3CAB">
        <w:rPr>
          <w:rStyle w:val="Emphasis"/>
          <w:highlight w:val="yellow"/>
        </w:rPr>
        <w:t>decrease</w:t>
      </w:r>
      <w:r w:rsidRPr="00CB0071">
        <w:rPr>
          <w:rStyle w:val="StyleUnderline"/>
        </w:rPr>
        <w:t xml:space="preserve"> the </w:t>
      </w:r>
      <w:r w:rsidRPr="00CB0071">
        <w:rPr>
          <w:rStyle w:val="Emphasis"/>
        </w:rPr>
        <w:t xml:space="preserve">number of </w:t>
      </w:r>
      <w:r w:rsidRPr="00EF3CAB">
        <w:rPr>
          <w:rStyle w:val="Emphasis"/>
          <w:highlight w:val="yellow"/>
        </w:rPr>
        <w:t>job opportunities</w:t>
      </w:r>
      <w:r w:rsidRPr="00CB0071">
        <w:rPr>
          <w:rStyle w:val="StyleUnderline"/>
        </w:rPr>
        <w:t xml:space="preserve"> in </w:t>
      </w:r>
      <w:r w:rsidRPr="00CB0071">
        <w:rPr>
          <w:rStyle w:val="Emphasis"/>
        </w:rPr>
        <w:t>unionized</w:t>
      </w:r>
      <w:r w:rsidRPr="00CB0071">
        <w:rPr>
          <w:rStyle w:val="StyleUnderline"/>
        </w:rPr>
        <w:t xml:space="preserve"> industries</w:t>
      </w:r>
      <w:r w:rsidRPr="00CB0071">
        <w:rPr>
          <w:sz w:val="16"/>
        </w:rPr>
        <w:t xml:space="preserve">. </w:t>
      </w:r>
      <w:r w:rsidRPr="00CB0071">
        <w:rPr>
          <w:rStyle w:val="StyleUnderline"/>
        </w:rPr>
        <w:t>That</w:t>
      </w:r>
      <w:r w:rsidRPr="00CB0071">
        <w:rPr>
          <w:sz w:val="16"/>
        </w:rPr>
        <w:t xml:space="preserve">, in turn, </w:t>
      </w:r>
      <w:r w:rsidRPr="00CB0071">
        <w:rPr>
          <w:rStyle w:val="StyleUnderline"/>
        </w:rPr>
        <w:t>increases the supply of labor in the  nonunion sector</w:t>
      </w:r>
      <w:r w:rsidRPr="00CB0071">
        <w:rPr>
          <w:sz w:val="16"/>
        </w:rPr>
        <w:t xml:space="preserve">, thereby </w:t>
      </w:r>
      <w:r w:rsidRPr="00EF3CAB">
        <w:rPr>
          <w:rStyle w:val="Emphasis"/>
          <w:highlight w:val="yellow"/>
        </w:rPr>
        <w:t>driving down wages</w:t>
      </w:r>
      <w:r w:rsidRPr="00CB0071">
        <w:rPr>
          <w:sz w:val="16"/>
        </w:rPr>
        <w:t xml:space="preserve"> </w:t>
      </w:r>
      <w:r w:rsidRPr="00CB0071">
        <w:rPr>
          <w:rStyle w:val="StyleUnderline"/>
        </w:rPr>
        <w:t>in those industries</w:t>
      </w:r>
      <w:r w:rsidRPr="00CB0071">
        <w:rPr>
          <w:sz w:val="16"/>
        </w:rPr>
        <w:t xml:space="preserve">. </w:t>
      </w:r>
      <w:r w:rsidRPr="00CB0071">
        <w:rPr>
          <w:rStyle w:val="StyleUnderline"/>
        </w:rPr>
        <w:t xml:space="preserve">The effect of this situation is to </w:t>
      </w:r>
      <w:r w:rsidRPr="00CB0071">
        <w:rPr>
          <w:rStyle w:val="Emphasis"/>
        </w:rPr>
        <w:t>increase</w:t>
      </w:r>
      <w:r w:rsidRPr="00CB0071">
        <w:rPr>
          <w:rStyle w:val="StyleUnderline"/>
        </w:rPr>
        <w:t xml:space="preserve"> the </w:t>
      </w:r>
      <w:r w:rsidRPr="00CB0071">
        <w:rPr>
          <w:rStyle w:val="Emphasis"/>
        </w:rPr>
        <w:t>natural rate of unemployment</w:t>
      </w:r>
      <w:r w:rsidRPr="00CB0071">
        <w:rPr>
          <w:sz w:val="16"/>
        </w:rPr>
        <w:t xml:space="preserve">, </w:t>
      </w:r>
      <w:r w:rsidRPr="00CB0071">
        <w:rPr>
          <w:rStyle w:val="StyleUnderline"/>
        </w:rPr>
        <w:t xml:space="preserve">thus imposing a </w:t>
      </w:r>
      <w:r w:rsidRPr="00CB0071">
        <w:rPr>
          <w:rStyle w:val="Emphasis"/>
        </w:rPr>
        <w:t>deadweight loss of economic output</w:t>
      </w:r>
      <w:r w:rsidRPr="00CB0071">
        <w:rPr>
          <w:sz w:val="16"/>
        </w:rPr>
        <w:t xml:space="preserve"> </w:t>
      </w:r>
      <w:r w:rsidRPr="00CB0071">
        <w:rPr>
          <w:rStyle w:val="StyleUnderline"/>
        </w:rPr>
        <w:t>on the economy.</w:t>
      </w:r>
    </w:p>
    <w:p w14:paraId="4697B6E6" w14:textId="77777777" w:rsidR="0096443B" w:rsidRPr="00CB0071" w:rsidRDefault="0096443B" w:rsidP="0096443B">
      <w:pPr>
        <w:rPr>
          <w:sz w:val="16"/>
        </w:rPr>
      </w:pPr>
      <w:r w:rsidRPr="00CB0071">
        <w:rPr>
          <w:sz w:val="16"/>
        </w:rPr>
        <w:t xml:space="preserve">Deadweight loss in this context means that </w:t>
      </w:r>
      <w:r w:rsidRPr="00CB0071">
        <w:rPr>
          <w:rStyle w:val="StyleUnderline"/>
        </w:rPr>
        <w:t>unionization</w:t>
      </w:r>
      <w:r w:rsidRPr="00CB0071">
        <w:rPr>
          <w:sz w:val="16"/>
        </w:rPr>
        <w:t xml:space="preserve">, </w:t>
      </w:r>
      <w:r w:rsidRPr="00CB0071">
        <w:rPr>
          <w:rStyle w:val="StyleUnderline"/>
        </w:rPr>
        <w:t>by artificially increasing the price of a factor of production</w:t>
      </w:r>
      <w:r w:rsidRPr="00CB0071">
        <w:rPr>
          <w:sz w:val="16"/>
        </w:rPr>
        <w:t>—</w:t>
      </w:r>
      <w:r w:rsidRPr="00CB0071">
        <w:rPr>
          <w:rStyle w:val="StyleUnderline"/>
        </w:rPr>
        <w:t>labor</w:t>
      </w:r>
      <w:r w:rsidRPr="00CB0071">
        <w:rPr>
          <w:sz w:val="16"/>
        </w:rPr>
        <w:t>—</w:t>
      </w:r>
      <w:r w:rsidRPr="00CB0071">
        <w:rPr>
          <w:rStyle w:val="StyleUnderline"/>
        </w:rPr>
        <w:t>above the price that would be established in a free and competitive marketplace, comes at the cost of</w:t>
      </w:r>
      <w:r w:rsidRPr="00CB0071">
        <w:rPr>
          <w:sz w:val="16"/>
        </w:rPr>
        <w:t xml:space="preserve"> </w:t>
      </w:r>
      <w:r w:rsidRPr="00CB0071">
        <w:rPr>
          <w:strike/>
          <w:sz w:val="16"/>
        </w:rPr>
        <w:t>retarding</w:t>
      </w:r>
      <w:r w:rsidRPr="00031960">
        <w:rPr>
          <w:sz w:val="16"/>
        </w:rPr>
        <w:t xml:space="preserve"> </w:t>
      </w:r>
      <w:r>
        <w:rPr>
          <w:rStyle w:val="StyleUnderline"/>
        </w:rPr>
        <w:t>[slowing]</w:t>
      </w:r>
      <w:r w:rsidRPr="00CB0071">
        <w:rPr>
          <w:rStyle w:val="StyleUnderline"/>
        </w:rPr>
        <w:t xml:space="preserve"> economic output</w:t>
      </w:r>
      <w:r w:rsidRPr="00CB0071">
        <w:rPr>
          <w:sz w:val="16"/>
        </w:rPr>
        <w:t xml:space="preserve"> that would occur absent that artificial constraint on a free labor  market.</w:t>
      </w:r>
    </w:p>
    <w:p w14:paraId="4550789C" w14:textId="77777777" w:rsidR="0096443B" w:rsidRPr="00CB0071" w:rsidRDefault="0096443B" w:rsidP="0096443B">
      <w:pPr>
        <w:rPr>
          <w:rStyle w:val="StyleUnderline"/>
        </w:rPr>
      </w:pPr>
      <w:r w:rsidRPr="00CB0071">
        <w:rPr>
          <w:rStyle w:val="StyleUnderline"/>
        </w:rPr>
        <w:t>This</w:t>
      </w:r>
      <w:r w:rsidRPr="00CB0071">
        <w:rPr>
          <w:sz w:val="16"/>
        </w:rPr>
        <w:t xml:space="preserve"> assessment </w:t>
      </w:r>
      <w:r w:rsidRPr="00CB0071">
        <w:rPr>
          <w:rStyle w:val="StyleUnderline"/>
        </w:rPr>
        <w:t>does not suggest that</w:t>
      </w:r>
      <w:r w:rsidRPr="00CB0071">
        <w:rPr>
          <w:sz w:val="16"/>
        </w:rPr>
        <w:t xml:space="preserve">, in an ideal world, </w:t>
      </w:r>
      <w:r w:rsidRPr="00CB0071">
        <w:rPr>
          <w:rStyle w:val="StyleUnderline"/>
        </w:rPr>
        <w:t>workers should be paid increasingly less</w:t>
      </w:r>
      <w:r w:rsidRPr="00CB0071">
        <w:rPr>
          <w:sz w:val="16"/>
        </w:rPr>
        <w:t xml:space="preserve"> to ensure further economic growth. </w:t>
      </w:r>
      <w:r w:rsidRPr="00CB0071">
        <w:rPr>
          <w:rStyle w:val="Emphasis"/>
        </w:rPr>
        <w:t>Rather</w:t>
      </w:r>
      <w:r w:rsidRPr="00CB0071">
        <w:rPr>
          <w:sz w:val="16"/>
        </w:rPr>
        <w:t xml:space="preserve">, </w:t>
      </w:r>
      <w:r w:rsidRPr="00EF3CAB">
        <w:rPr>
          <w:rStyle w:val="StyleUnderline"/>
          <w:highlight w:val="yellow"/>
        </w:rPr>
        <w:t xml:space="preserve">increases in </w:t>
      </w:r>
      <w:r w:rsidRPr="00EF3CAB">
        <w:rPr>
          <w:rStyle w:val="Emphasis"/>
          <w:highlight w:val="yellow"/>
        </w:rPr>
        <w:t>productivity</w:t>
      </w:r>
      <w:r w:rsidRPr="00EF3CAB">
        <w:rPr>
          <w:sz w:val="16"/>
          <w:highlight w:val="yellow"/>
        </w:rPr>
        <w:t>—</w:t>
      </w:r>
      <w:r w:rsidRPr="00EF3CAB">
        <w:rPr>
          <w:rStyle w:val="Emphasis"/>
          <w:highlight w:val="yellow"/>
        </w:rPr>
        <w:t>not artificial increases in labor prices</w:t>
      </w:r>
      <w:r w:rsidRPr="00CB0071">
        <w:rPr>
          <w:sz w:val="16"/>
        </w:rPr>
        <w:t>—</w:t>
      </w:r>
      <w:r w:rsidRPr="00CB0071">
        <w:rPr>
          <w:rStyle w:val="StyleUnderline"/>
        </w:rPr>
        <w:t xml:space="preserve">are the </w:t>
      </w:r>
      <w:r w:rsidRPr="00EF3CAB">
        <w:rPr>
          <w:rStyle w:val="StyleUnderline"/>
          <w:highlight w:val="yellow"/>
        </w:rPr>
        <w:t>key to</w:t>
      </w:r>
      <w:r w:rsidRPr="00CB0071">
        <w:rPr>
          <w:rStyle w:val="StyleUnderline"/>
        </w:rPr>
        <w:t xml:space="preserve"> economic </w:t>
      </w:r>
      <w:r w:rsidRPr="00EF3CAB">
        <w:rPr>
          <w:rStyle w:val="StyleUnderline"/>
          <w:highlight w:val="yellow"/>
        </w:rPr>
        <w:t>growth</w:t>
      </w:r>
      <w:r w:rsidRPr="00CB0071">
        <w:rPr>
          <w:rStyle w:val="StyleUnderline"/>
        </w:rPr>
        <w:t>. </w:t>
      </w:r>
    </w:p>
    <w:p w14:paraId="3B2FD775" w14:textId="77777777" w:rsidR="0096443B" w:rsidRPr="00CB0071" w:rsidRDefault="0096443B" w:rsidP="0096443B">
      <w:pPr>
        <w:rPr>
          <w:sz w:val="16"/>
        </w:rPr>
      </w:pPr>
      <w:r w:rsidRPr="00CB0071">
        <w:rPr>
          <w:sz w:val="16"/>
        </w:rPr>
        <w:t>The presence of deadweight losses arising from labor union activity can be shown in a formulation devised by labor economist Albert Rees (1953, 1963). Rees demonstrated the consequences of union wage-raising initiatives on levels of employment in both the union and nonunion sectors of the labor force.</w:t>
      </w:r>
    </w:p>
    <w:p w14:paraId="356974BA" w14:textId="77777777" w:rsidR="0096443B" w:rsidRPr="00CB0071" w:rsidRDefault="0096443B" w:rsidP="0096443B">
      <w:pPr>
        <w:rPr>
          <w:sz w:val="16"/>
        </w:rPr>
      </w:pPr>
      <w:r w:rsidRPr="00CB0071">
        <w:rPr>
          <w:sz w:val="16"/>
        </w:rPr>
        <w:t>The Rees formulation can be used to calculate the numerical value of deadweight losses from unionization if union density (the percentage of employees who are unionized), wage premiums associated with the presence of unions, and general elasticity of demand for labor are known. The elasticity of demand for labor measures how much the quantity of labor demanded by employers changes, given a change in the price of labor. Work done by Richard Vedder and Lowell Gallaway (1997) provides us the latest, best assessment of the elasticity of demand for labor.</w:t>
      </w:r>
    </w:p>
    <w:p w14:paraId="29AFD984" w14:textId="77777777" w:rsidR="0096443B" w:rsidRPr="00CB0071" w:rsidRDefault="0096443B" w:rsidP="0096443B">
      <w:pPr>
        <w:rPr>
          <w:sz w:val="16"/>
        </w:rPr>
      </w:pPr>
      <w:r w:rsidRPr="00CB0071">
        <w:rPr>
          <w:sz w:val="16"/>
        </w:rPr>
        <w:t xml:space="preserve">Using this and other estimates, </w:t>
      </w:r>
      <w:r w:rsidRPr="00CB0071">
        <w:rPr>
          <w:rStyle w:val="StyleUnderline"/>
        </w:rPr>
        <w:t>this study calculates</w:t>
      </w:r>
      <w:r w:rsidRPr="00CB0071">
        <w:rPr>
          <w:sz w:val="16"/>
        </w:rPr>
        <w:t xml:space="preserve"> the </w:t>
      </w:r>
      <w:r w:rsidRPr="00CB0071">
        <w:rPr>
          <w:rStyle w:val="StyleUnderline"/>
        </w:rPr>
        <w:t>deadweight losses</w:t>
      </w:r>
      <w:r w:rsidRPr="00CB0071">
        <w:rPr>
          <w:sz w:val="16"/>
        </w:rPr>
        <w:t xml:space="preserve"> described by Rees </w:t>
      </w:r>
      <w:r w:rsidRPr="00CB0071">
        <w:rPr>
          <w:rStyle w:val="StyleUnderline"/>
        </w:rPr>
        <w:t xml:space="preserve">as being associated with the presence of labor  unions for six different and select years during the period </w:t>
      </w:r>
      <w:r w:rsidRPr="00CB0071">
        <w:rPr>
          <w:rStyle w:val="Emphasis"/>
        </w:rPr>
        <w:t>1967 through 2000</w:t>
      </w:r>
      <w:r w:rsidRPr="00CB0071">
        <w:rPr>
          <w:rStyle w:val="StyleUnderline"/>
        </w:rPr>
        <w:t>.</w:t>
      </w:r>
      <w:r w:rsidRPr="00CB0071">
        <w:rPr>
          <w:sz w:val="16"/>
        </w:rPr>
        <w:t xml:space="preserve"> On average, the results show a deadweight loss in workers’ wages of slightly less than a third of a percentage point.</w:t>
      </w:r>
    </w:p>
    <w:p w14:paraId="5A385D8A" w14:textId="77777777" w:rsidR="0096443B" w:rsidRPr="00CB0071" w:rsidRDefault="0096443B" w:rsidP="0096443B">
      <w:pPr>
        <w:rPr>
          <w:sz w:val="16"/>
        </w:rPr>
      </w:pPr>
      <w:r w:rsidRPr="00CB0071">
        <w:rPr>
          <w:rStyle w:val="StyleUnderline"/>
        </w:rPr>
        <w:t xml:space="preserve">Over a period of 50 years, the </w:t>
      </w:r>
      <w:r w:rsidRPr="00CB0071">
        <w:rPr>
          <w:rStyle w:val="Emphasis"/>
        </w:rPr>
        <w:t xml:space="preserve">cumulative </w:t>
      </w:r>
      <w:r w:rsidRPr="00EF3CAB">
        <w:rPr>
          <w:rStyle w:val="Emphasis"/>
          <w:highlight w:val="yellow"/>
        </w:rPr>
        <w:t>reduction</w:t>
      </w:r>
      <w:r w:rsidRPr="00EF3CAB">
        <w:rPr>
          <w:sz w:val="16"/>
          <w:highlight w:val="yellow"/>
        </w:rPr>
        <w:t xml:space="preserve"> </w:t>
      </w:r>
      <w:r w:rsidRPr="00EF3CAB">
        <w:rPr>
          <w:rStyle w:val="StyleUnderline"/>
          <w:highlight w:val="yellow"/>
        </w:rPr>
        <w:t>in</w:t>
      </w:r>
      <w:r w:rsidRPr="00CB0071">
        <w:rPr>
          <w:sz w:val="16"/>
        </w:rPr>
        <w:t xml:space="preserve"> </w:t>
      </w:r>
      <w:r w:rsidRPr="00CB0071">
        <w:rPr>
          <w:rStyle w:val="Emphasis"/>
        </w:rPr>
        <w:t xml:space="preserve">worker </w:t>
      </w:r>
      <w:r w:rsidRPr="00EF3CAB">
        <w:rPr>
          <w:rStyle w:val="Emphasis"/>
          <w:highlight w:val="yellow"/>
        </w:rPr>
        <w:t>wages</w:t>
      </w:r>
      <w:r w:rsidRPr="00EF3CAB">
        <w:rPr>
          <w:sz w:val="16"/>
          <w:highlight w:val="yellow"/>
        </w:rPr>
        <w:t xml:space="preserve"> </w:t>
      </w:r>
      <w:r w:rsidRPr="00EF3CAB">
        <w:rPr>
          <w:rStyle w:val="StyleUnderline"/>
          <w:highlight w:val="yellow"/>
        </w:rPr>
        <w:t>would be</w:t>
      </w:r>
      <w:r w:rsidRPr="00CB0071">
        <w:rPr>
          <w:rStyle w:val="StyleUnderline"/>
        </w:rPr>
        <w:t xml:space="preserve"> about </w:t>
      </w:r>
      <w:r w:rsidRPr="00EF3CAB">
        <w:rPr>
          <w:rStyle w:val="Emphasis"/>
          <w:highlight w:val="yellow"/>
        </w:rPr>
        <w:t>15 percent</w:t>
      </w:r>
      <w:r w:rsidRPr="00CB0071">
        <w:rPr>
          <w:sz w:val="16"/>
        </w:rPr>
        <w:t xml:space="preserve">. Because wage payments are only a fraction, albeit a large one, of gross domestic product (GDP), the deadweight losses from unionization are a smaller fraction of that magnitude. However, </w:t>
      </w:r>
      <w:r w:rsidRPr="00CB0071">
        <w:rPr>
          <w:rStyle w:val="StyleUnderline"/>
        </w:rPr>
        <w:t xml:space="preserve">over a long period, those small annual effects produce a </w:t>
      </w:r>
      <w:r w:rsidRPr="00CB0071">
        <w:rPr>
          <w:rStyle w:val="Emphasis"/>
          <w:sz w:val="24"/>
          <w:szCs w:val="24"/>
        </w:rPr>
        <w:t>substantial cumulative loss of GDP</w:t>
      </w:r>
      <w:r w:rsidRPr="00CB0071">
        <w:rPr>
          <w:sz w:val="16"/>
        </w:rPr>
        <w:t>—</w:t>
      </w:r>
      <w:r w:rsidRPr="00CB0071">
        <w:rPr>
          <w:rStyle w:val="StyleUnderline"/>
        </w:rPr>
        <w:t xml:space="preserve">as much as a </w:t>
      </w:r>
      <w:r w:rsidRPr="00CB0071">
        <w:rPr>
          <w:rStyle w:val="Emphasis"/>
        </w:rPr>
        <w:t>10 to 12 percentage point loss</w:t>
      </w:r>
      <w:r w:rsidRPr="00CB0071">
        <w:rPr>
          <w:sz w:val="16"/>
        </w:rPr>
        <w:t xml:space="preserve"> over a half century.</w:t>
      </w:r>
    </w:p>
    <w:p w14:paraId="3F696700" w14:textId="77777777" w:rsidR="0096443B" w:rsidRPr="00CB0071" w:rsidRDefault="0096443B" w:rsidP="0096443B">
      <w:pPr>
        <w:rPr>
          <w:sz w:val="16"/>
        </w:rPr>
      </w:pPr>
      <w:r w:rsidRPr="00CB0071">
        <w:rPr>
          <w:sz w:val="16"/>
        </w:rPr>
        <w:t xml:space="preserve">It is worth noting that </w:t>
      </w:r>
      <w:r w:rsidRPr="00CB0071">
        <w:rPr>
          <w:rStyle w:val="StyleUnderline"/>
        </w:rPr>
        <w:t xml:space="preserve">these figures are </w:t>
      </w:r>
      <w:r w:rsidRPr="00CB0071">
        <w:rPr>
          <w:rStyle w:val="Emphasis"/>
        </w:rPr>
        <w:t>minimal estimates</w:t>
      </w:r>
      <w:r w:rsidRPr="00CB0071">
        <w:rPr>
          <w:sz w:val="16"/>
        </w:rPr>
        <w:t xml:space="preserve"> </w:t>
      </w:r>
      <w:r w:rsidRPr="00CB0071">
        <w:rPr>
          <w:rStyle w:val="StyleUnderline"/>
        </w:rPr>
        <w:t>of the deadweight losses produced by labor unions</w:t>
      </w:r>
      <w:r w:rsidRPr="00CB0071">
        <w:rPr>
          <w:sz w:val="16"/>
        </w:rPr>
        <w:t xml:space="preserve">. Rees’s </w:t>
      </w:r>
      <w:r w:rsidRPr="00CB0071">
        <w:rPr>
          <w:rStyle w:val="StyleUnderline"/>
        </w:rPr>
        <w:t xml:space="preserve">analysis assumes a perfectly inelastic supply curve for labor, and elasticity could easily </w:t>
      </w:r>
      <w:r w:rsidRPr="00CB0071">
        <w:rPr>
          <w:rStyle w:val="Emphasis"/>
        </w:rPr>
        <w:t>double</w:t>
      </w:r>
      <w:r w:rsidRPr="00CB0071">
        <w:rPr>
          <w:rStyle w:val="StyleUnderline"/>
        </w:rPr>
        <w:t xml:space="preserve"> the deadweight losses produced by unionization in America</w:t>
      </w:r>
      <w:r w:rsidRPr="00CB0071">
        <w:rPr>
          <w:sz w:val="16"/>
        </w:rPr>
        <w:t>.</w:t>
      </w:r>
    </w:p>
    <w:p w14:paraId="49A14C1B" w14:textId="77777777" w:rsidR="0096443B" w:rsidRPr="00CB0071" w:rsidRDefault="0096443B" w:rsidP="0096443B">
      <w:pPr>
        <w:rPr>
          <w:rStyle w:val="StyleUnderline"/>
        </w:rPr>
      </w:pPr>
      <w:r w:rsidRPr="00CB0071">
        <w:rPr>
          <w:sz w:val="16"/>
        </w:rPr>
        <w:t xml:space="preserve">Deadweight loss contributes to interstate income differentials. To explore the extent of this phenomenon, </w:t>
      </w:r>
      <w:r w:rsidRPr="00CB0071">
        <w:rPr>
          <w:rStyle w:val="StyleUnderline"/>
        </w:rPr>
        <w:t xml:space="preserve">the analysis defines a statistical model to explain the growth in </w:t>
      </w:r>
      <w:r w:rsidRPr="00CB0071">
        <w:rPr>
          <w:rStyle w:val="Emphasis"/>
        </w:rPr>
        <w:t>real per capita income</w:t>
      </w:r>
      <w:r w:rsidRPr="00CB0071">
        <w:rPr>
          <w:rStyle w:val="StyleUnderline"/>
        </w:rPr>
        <w:t xml:space="preserve"> (RPCI) in states</w:t>
      </w:r>
      <w:r w:rsidRPr="00CB0071">
        <w:rPr>
          <w:sz w:val="16"/>
        </w:rPr>
        <w:t xml:space="preserve">. The </w:t>
      </w:r>
      <w:r w:rsidRPr="00CB0071">
        <w:rPr>
          <w:rStyle w:val="StyleUnderline"/>
        </w:rPr>
        <w:t>unionization</w:t>
      </w:r>
      <w:r w:rsidRPr="00CB0071">
        <w:rPr>
          <w:sz w:val="16"/>
        </w:rPr>
        <w:t xml:space="preserve"> rates </w:t>
      </w:r>
      <w:r w:rsidRPr="00CB0071">
        <w:rPr>
          <w:rStyle w:val="StyleUnderline"/>
        </w:rPr>
        <w:t>and an additional five independent variables—manufacturing, income tax rates, RPCI in 1964, politics,  and college education equivalency—are included in the model to account for additional factors</w:t>
      </w:r>
      <w:r w:rsidRPr="00CB0071">
        <w:rPr>
          <w:sz w:val="16"/>
        </w:rPr>
        <w:t xml:space="preserve"> that are </w:t>
      </w:r>
      <w:r w:rsidRPr="00CB0071">
        <w:rPr>
          <w:rStyle w:val="StyleUnderline"/>
        </w:rPr>
        <w:t>likely to affect the growth in income.</w:t>
      </w:r>
    </w:p>
    <w:p w14:paraId="4BF1913B" w14:textId="77777777" w:rsidR="0096443B" w:rsidRPr="007A3EC4" w:rsidRDefault="0096443B" w:rsidP="0096443B">
      <w:pPr>
        <w:rPr>
          <w:u w:val="single"/>
        </w:rPr>
      </w:pPr>
      <w:r w:rsidRPr="00CB0071">
        <w:rPr>
          <w:rStyle w:val="StyleUnderline"/>
        </w:rPr>
        <w:t>Most important</w:t>
      </w:r>
      <w:r w:rsidRPr="00CB0071">
        <w:rPr>
          <w:sz w:val="16"/>
        </w:rPr>
        <w:t xml:space="preserve"> for purposes of this report </w:t>
      </w:r>
      <w:r w:rsidRPr="00CB0071">
        <w:rPr>
          <w:rStyle w:val="Emphasis"/>
        </w:rPr>
        <w:t>is the statistical significance</w:t>
      </w:r>
      <w:r w:rsidRPr="00CB0071">
        <w:rPr>
          <w:sz w:val="16"/>
        </w:rPr>
        <w:t xml:space="preserve"> (at the 5 percent level) </w:t>
      </w:r>
      <w:r w:rsidRPr="00CB0071">
        <w:rPr>
          <w:rStyle w:val="StyleUnderline"/>
        </w:rPr>
        <w:t>of the regression coefficient for the average percent unionization variable</w:t>
      </w:r>
      <w:r w:rsidRPr="00CB0071">
        <w:rPr>
          <w:sz w:val="16"/>
        </w:rPr>
        <w:t xml:space="preserve">. This measure indicates that </w:t>
      </w:r>
      <w:r w:rsidRPr="00EF3CAB">
        <w:rPr>
          <w:rStyle w:val="Emphasis"/>
          <w:highlight w:val="yellow"/>
        </w:rPr>
        <w:t>every additional percentage point</w:t>
      </w:r>
      <w:r w:rsidRPr="00EF3CAB">
        <w:rPr>
          <w:sz w:val="16"/>
          <w:highlight w:val="yellow"/>
        </w:rPr>
        <w:t xml:space="preserve"> </w:t>
      </w:r>
      <w:r w:rsidRPr="00EF3CAB">
        <w:rPr>
          <w:rStyle w:val="StyleUnderline"/>
          <w:highlight w:val="yellow"/>
        </w:rPr>
        <w:t>of</w:t>
      </w:r>
      <w:r w:rsidRPr="00CB0071">
        <w:rPr>
          <w:rStyle w:val="StyleUnderline"/>
        </w:rPr>
        <w:t xml:space="preserve"> average </w:t>
      </w:r>
      <w:r w:rsidRPr="00EF3CAB">
        <w:rPr>
          <w:rStyle w:val="StyleUnderline"/>
          <w:highlight w:val="yellow"/>
        </w:rPr>
        <w:t>unionization</w:t>
      </w:r>
      <w:r w:rsidRPr="00CB0071">
        <w:rPr>
          <w:rStyle w:val="StyleUnderline"/>
        </w:rPr>
        <w:t xml:space="preserve"> in this time period </w:t>
      </w:r>
      <w:r w:rsidRPr="00EF3CAB">
        <w:rPr>
          <w:rStyle w:val="StyleUnderline"/>
          <w:highlight w:val="yellow"/>
        </w:rPr>
        <w:t>reduced</w:t>
      </w:r>
      <w:r>
        <w:rPr>
          <w:sz w:val="16"/>
        </w:rPr>
        <w:t xml:space="preserve"> </w:t>
      </w:r>
      <w:r w:rsidRPr="00CB0071">
        <w:rPr>
          <w:rStyle w:val="StyleUnderline"/>
        </w:rPr>
        <w:t>the</w:t>
      </w:r>
      <w:r w:rsidRPr="00CB0071">
        <w:rPr>
          <w:sz w:val="16"/>
        </w:rPr>
        <w:t xml:space="preserve"> </w:t>
      </w:r>
      <w:r w:rsidRPr="00EF3CAB">
        <w:rPr>
          <w:rStyle w:val="Emphasis"/>
          <w:highlight w:val="yellow"/>
        </w:rPr>
        <w:t>growth</w:t>
      </w:r>
      <w:r w:rsidRPr="00CB0071">
        <w:rPr>
          <w:sz w:val="16"/>
        </w:rPr>
        <w:t xml:space="preserve"> </w:t>
      </w:r>
      <w:r w:rsidRPr="00CB0071">
        <w:rPr>
          <w:rStyle w:val="StyleUnderline"/>
        </w:rPr>
        <w:t>in</w:t>
      </w:r>
      <w:r w:rsidRPr="00CB0071">
        <w:rPr>
          <w:sz w:val="16"/>
        </w:rPr>
        <w:t xml:space="preserve"> </w:t>
      </w:r>
      <w:r w:rsidRPr="00CB0071">
        <w:rPr>
          <w:rStyle w:val="StyleUnderline"/>
        </w:rPr>
        <w:t xml:space="preserve">RPCI by </w:t>
      </w:r>
      <w:r w:rsidRPr="00CB0071">
        <w:rPr>
          <w:rStyle w:val="Emphasis"/>
          <w:sz w:val="24"/>
          <w:szCs w:val="24"/>
        </w:rPr>
        <w:t>1.73 percentage points</w:t>
      </w:r>
      <w:r w:rsidRPr="00CB0071">
        <w:rPr>
          <w:rStyle w:val="StyleUnderline"/>
        </w:rPr>
        <w:t>.</w:t>
      </w:r>
    </w:p>
    <w:p w14:paraId="0D5D7415" w14:textId="77777777" w:rsidR="0096443B" w:rsidRDefault="0096443B" w:rsidP="0096443B">
      <w:pPr>
        <w:pStyle w:val="Heading4"/>
      </w:pPr>
      <w:r>
        <w:t xml:space="preserve">Unions </w:t>
      </w:r>
      <w:r w:rsidRPr="005A1151">
        <w:rPr>
          <w:u w:val="single"/>
        </w:rPr>
        <w:t>don’t solve</w:t>
      </w:r>
      <w:r>
        <w:t xml:space="preserve"> income inequality---</w:t>
      </w:r>
      <w:r w:rsidRPr="005A1151">
        <w:rPr>
          <w:u w:val="single"/>
        </w:rPr>
        <w:t>high-skill jobs</w:t>
      </w:r>
      <w:r>
        <w:t xml:space="preserve"> demand </w:t>
      </w:r>
      <w:r w:rsidRPr="005A1151">
        <w:rPr>
          <w:u w:val="single"/>
        </w:rPr>
        <w:t>differential</w:t>
      </w:r>
      <w:r>
        <w:t xml:space="preserve"> wage increases.</w:t>
      </w:r>
    </w:p>
    <w:p w14:paraId="553AEF77" w14:textId="77777777" w:rsidR="0096443B" w:rsidRDefault="0096443B" w:rsidP="0096443B">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1019E04" w14:textId="77777777" w:rsidR="0096443B" w:rsidRDefault="0096443B" w:rsidP="0096443B">
      <w:pPr>
        <w:rPr>
          <w:rStyle w:val="StyleUnderline"/>
        </w:rPr>
      </w:pPr>
      <w:r w:rsidRPr="005A1151">
        <w:rPr>
          <w:sz w:val="16"/>
        </w:rPr>
        <w:t xml:space="preserve">First, </w:t>
      </w:r>
      <w:r w:rsidRPr="005A1151">
        <w:rPr>
          <w:rStyle w:val="StyleUnderline"/>
        </w:rPr>
        <w:t xml:space="preserve">there is a </w:t>
      </w:r>
      <w:r w:rsidRPr="00EF3CAB">
        <w:rPr>
          <w:rStyle w:val="Emphasis"/>
          <w:highlight w:val="yellow"/>
        </w:rPr>
        <w:t>lack of consensus</w:t>
      </w:r>
      <w:r w:rsidRPr="005A1151">
        <w:rPr>
          <w:rStyle w:val="StyleUnderline"/>
        </w:rPr>
        <w:t xml:space="preserve"> among economists </w:t>
      </w:r>
      <w:r w:rsidRPr="00EF3CAB">
        <w:rPr>
          <w:rStyle w:val="StyleUnderline"/>
          <w:highlight w:val="yellow"/>
        </w:rPr>
        <w:t>about the decline in</w:t>
      </w:r>
      <w:r w:rsidRPr="005A1151">
        <w:rPr>
          <w:rStyle w:val="StyleUnderline"/>
        </w:rPr>
        <w:t xml:space="preserve"> labor </w:t>
      </w:r>
      <w:r w:rsidRPr="00EF3CAB">
        <w:rPr>
          <w:rStyle w:val="Emphasis"/>
          <w:highlight w:val="yellow"/>
        </w:rPr>
        <w:t>union power</w:t>
      </w:r>
      <w:r w:rsidRPr="00EF3CAB">
        <w:rPr>
          <w:rStyle w:val="StyleUnderline"/>
          <w:highlight w:val="yellow"/>
        </w:rPr>
        <w:t xml:space="preserve"> being the</w:t>
      </w:r>
      <w:r w:rsidRPr="005A1151">
        <w:rPr>
          <w:rStyle w:val="StyleUnderline"/>
        </w:rPr>
        <w:t xml:space="preserve"> </w:t>
      </w:r>
      <w:r w:rsidRPr="005A1151">
        <w:rPr>
          <w:rStyle w:val="Emphasis"/>
        </w:rPr>
        <w:t xml:space="preserve">primary </w:t>
      </w:r>
      <w:r w:rsidRPr="00EF3CAB">
        <w:rPr>
          <w:rStyle w:val="Emphasis"/>
          <w:highlight w:val="yellow"/>
        </w:rPr>
        <w:t>cause</w:t>
      </w:r>
      <w:r w:rsidRPr="00EF3CAB">
        <w:rPr>
          <w:rStyle w:val="StyleUnderline"/>
          <w:highlight w:val="yellow"/>
        </w:rPr>
        <w:t xml:space="preserve"> of </w:t>
      </w:r>
      <w:r w:rsidRPr="00EF3CAB">
        <w:rPr>
          <w:rStyle w:val="Emphasis"/>
          <w:highlight w:val="yellow"/>
        </w:rPr>
        <w:t>income inequality</w:t>
      </w:r>
      <w:r w:rsidRPr="005A1151">
        <w:rPr>
          <w:sz w:val="16"/>
        </w:rPr>
        <w:t xml:space="preserve">. </w:t>
      </w:r>
      <w:r w:rsidRPr="005A1151">
        <w:rPr>
          <w:rStyle w:val="StyleUnderline"/>
        </w:rPr>
        <w:t xml:space="preserve">Most economists </w:t>
      </w:r>
      <w:r w:rsidRPr="00EF3CAB">
        <w:rPr>
          <w:rStyle w:val="StyleUnderline"/>
          <w:highlight w:val="yellow"/>
        </w:rPr>
        <w:t>attribute</w:t>
      </w:r>
      <w:r w:rsidRPr="005A1151">
        <w:rPr>
          <w:rStyle w:val="StyleUnderline"/>
        </w:rPr>
        <w:t xml:space="preserve"> the rising </w:t>
      </w:r>
      <w:r w:rsidRPr="00EF3CAB">
        <w:rPr>
          <w:rStyle w:val="StyleUnderline"/>
          <w:highlight w:val="yellow"/>
        </w:rPr>
        <w:t xml:space="preserve">income equality to </w:t>
      </w:r>
      <w:r w:rsidRPr="00EF3CAB">
        <w:rPr>
          <w:rStyle w:val="Emphasis"/>
          <w:highlight w:val="yellow"/>
        </w:rPr>
        <w:t>skill-biased tec</w:t>
      </w:r>
      <w:r w:rsidRPr="00EF3CAB">
        <w:rPr>
          <w:rStyle w:val="Emphasis"/>
        </w:rPr>
        <w:t>hnological</w:t>
      </w:r>
      <w:r w:rsidRPr="005A1151">
        <w:rPr>
          <w:rStyle w:val="Emphasis"/>
        </w:rPr>
        <w:t xml:space="preserve"> </w:t>
      </w:r>
      <w:r w:rsidRPr="00EF3CAB">
        <w:rPr>
          <w:rStyle w:val="Emphasis"/>
          <w:highlight w:val="yellow"/>
        </w:rPr>
        <w:t>change</w:t>
      </w:r>
      <w:r w:rsidRPr="005A1151">
        <w:rPr>
          <w:sz w:val="16"/>
        </w:rPr>
        <w:t xml:space="preserve"> </w:t>
      </w:r>
      <w:r w:rsidRPr="005A1151">
        <w:rPr>
          <w:rStyle w:val="StyleUnderline"/>
        </w:rPr>
        <w:t xml:space="preserve">that has benefitted the </w:t>
      </w:r>
      <w:r w:rsidRPr="005A1151">
        <w:rPr>
          <w:rStyle w:val="Emphasis"/>
        </w:rPr>
        <w:t>most-</w:t>
      </w:r>
      <w:r w:rsidRPr="00EF3CAB">
        <w:rPr>
          <w:rStyle w:val="Emphasis"/>
          <w:highlight w:val="yellow"/>
        </w:rPr>
        <w:t>skilled workers</w:t>
      </w:r>
      <w:r w:rsidRPr="005A1151">
        <w:rPr>
          <w:rStyle w:val="StyleUnderline"/>
        </w:rPr>
        <w:t xml:space="preserve"> who </w:t>
      </w:r>
      <w:r w:rsidRPr="00EF3CAB">
        <w:rPr>
          <w:rStyle w:val="Emphasis"/>
          <w:highlight w:val="yellow"/>
        </w:rPr>
        <w:t>tend</w:t>
      </w:r>
      <w:r w:rsidRPr="00EF3CAB">
        <w:rPr>
          <w:rStyle w:val="StyleUnderline"/>
          <w:highlight w:val="yellow"/>
        </w:rPr>
        <w:t xml:space="preserve"> to be </w:t>
      </w:r>
      <w:r w:rsidRPr="00EF3CAB">
        <w:rPr>
          <w:rStyle w:val="Emphasis"/>
          <w:highlight w:val="yellow"/>
        </w:rPr>
        <w:t>nonunionized</w:t>
      </w:r>
      <w:r w:rsidRPr="005A1151">
        <w:rPr>
          <w:sz w:val="16"/>
        </w:rPr>
        <w:t xml:space="preserve">, </w:t>
      </w:r>
      <w:r w:rsidRPr="005A1151">
        <w:rPr>
          <w:rStyle w:val="StyleUnderline"/>
        </w:rPr>
        <w:t xml:space="preserve">while the demand for other, less-skilled workers stagnated leading to what is referred to as </w:t>
      </w:r>
      <w:r w:rsidRPr="005A1151">
        <w:rPr>
          <w:rStyle w:val="Emphasis"/>
        </w:rPr>
        <w:t>job polarization</w:t>
      </w:r>
      <w:r w:rsidRPr="005A1151">
        <w:rPr>
          <w:sz w:val="16"/>
        </w:rPr>
        <w:t xml:space="preserve">.[40] Since the 1980s, there has been a “hollowing out” of the middle of the jobs distribution: </w:t>
      </w:r>
      <w:r w:rsidRPr="00EF3CAB">
        <w:rPr>
          <w:rStyle w:val="Emphasis"/>
          <w:highlight w:val="yellow"/>
        </w:rPr>
        <w:t>Computerization</w:t>
      </w:r>
      <w:r w:rsidRPr="005A1151">
        <w:rPr>
          <w:sz w:val="16"/>
        </w:rPr>
        <w:t xml:space="preserve"> </w:t>
      </w:r>
      <w:r w:rsidRPr="005A1151">
        <w:rPr>
          <w:rStyle w:val="StyleUnderline"/>
        </w:rPr>
        <w:t xml:space="preserve">and other </w:t>
      </w:r>
      <w:r w:rsidRPr="005A1151">
        <w:rPr>
          <w:rStyle w:val="Emphasis"/>
        </w:rPr>
        <w:t>technological advancements</w:t>
      </w:r>
      <w:r w:rsidRPr="005A1151">
        <w:rPr>
          <w:sz w:val="16"/>
        </w:rPr>
        <w:t xml:space="preserve"> </w:t>
      </w:r>
      <w:r w:rsidRPr="005A1151">
        <w:rPr>
          <w:rStyle w:val="StyleUnderline"/>
        </w:rPr>
        <w:t>increased the demand for college graduates, who are higher paid</w:t>
      </w:r>
      <w:r w:rsidRPr="005A1151">
        <w:rPr>
          <w:sz w:val="16"/>
        </w:rPr>
        <w:t xml:space="preserve"> (resulting in higher wages for them), </w:t>
      </w:r>
      <w:r w:rsidRPr="005A1151">
        <w:rPr>
          <w:rStyle w:val="StyleUnderline"/>
        </w:rPr>
        <w:t xml:space="preserve">and </w:t>
      </w:r>
      <w:r w:rsidRPr="00EF3CAB">
        <w:rPr>
          <w:rStyle w:val="StyleUnderline"/>
          <w:highlight w:val="yellow"/>
        </w:rPr>
        <w:t xml:space="preserve">decreased demand for </w:t>
      </w:r>
      <w:r w:rsidRPr="00EF3CAB">
        <w:rPr>
          <w:rStyle w:val="Emphasis"/>
          <w:highlight w:val="yellow"/>
        </w:rPr>
        <w:t>less-educated workers</w:t>
      </w:r>
      <w:r w:rsidRPr="005A1151">
        <w:rPr>
          <w:rStyle w:val="StyleUnderline"/>
        </w:rPr>
        <w:t xml:space="preserve"> in routine middle-skill jobs</w:t>
      </w:r>
      <w:r w:rsidRPr="005A1151">
        <w:rPr>
          <w:sz w:val="16"/>
        </w:rPr>
        <w:t xml:space="preserve">. For example, </w:t>
      </w:r>
      <w:r w:rsidRPr="005A1151">
        <w:rPr>
          <w:rStyle w:val="StyleUnderline"/>
        </w:rPr>
        <w:t xml:space="preserve">workers in computer-intensive industries, such as legal services, advertising, and finance, were in </w:t>
      </w:r>
      <w:r w:rsidRPr="005A1151">
        <w:rPr>
          <w:rStyle w:val="Emphasis"/>
        </w:rPr>
        <w:t>high demand</w:t>
      </w:r>
      <w:r w:rsidRPr="005A1151">
        <w:rPr>
          <w:rStyle w:val="StyleUnderline"/>
        </w:rPr>
        <w:t xml:space="preserve">, while secretaries, typists, and bookkeeping clerks were in </w:t>
      </w:r>
      <w:r w:rsidRPr="005A1151">
        <w:rPr>
          <w:rStyle w:val="Emphasis"/>
        </w:rPr>
        <w:t>low demand</w:t>
      </w:r>
      <w:r w:rsidRPr="005A1151">
        <w:rPr>
          <w:rStyle w:val="StyleUnderline"/>
        </w:rPr>
        <w:t xml:space="preserve"> due to the automation of record-keeping and administrative tasks</w:t>
      </w:r>
      <w:r w:rsidRPr="005A1151">
        <w:rPr>
          <w:sz w:val="16"/>
        </w:rPr>
        <w:t xml:space="preserve">. At the same time, </w:t>
      </w:r>
      <w:r w:rsidRPr="005A1151">
        <w:rPr>
          <w:rStyle w:val="StyleUnderline"/>
        </w:rPr>
        <w:t xml:space="preserve">automated machinery and industrial robots contributed to a decline in demand for assembly-line and machine-operation jobs, also harming blue-collar workers. </w:t>
      </w:r>
    </w:p>
    <w:p w14:paraId="4617EDF9" w14:textId="77777777" w:rsidR="0096443B" w:rsidRDefault="0096443B" w:rsidP="0096443B">
      <w:pPr>
        <w:pStyle w:val="Heading4"/>
      </w:pPr>
      <w:r>
        <w:t xml:space="preserve">Inequality is </w:t>
      </w:r>
      <w:r w:rsidRPr="002751E4">
        <w:rPr>
          <w:u w:val="single"/>
        </w:rPr>
        <w:t>declining</w:t>
      </w:r>
      <w:r>
        <w:t xml:space="preserve"> AND </w:t>
      </w:r>
      <w:r w:rsidRPr="002751E4">
        <w:rPr>
          <w:u w:val="single"/>
        </w:rPr>
        <w:t>not</w:t>
      </w:r>
      <w:r>
        <w:t xml:space="preserve"> ‘existential.’</w:t>
      </w:r>
    </w:p>
    <w:p w14:paraId="1F11403A" w14:textId="77777777" w:rsidR="0096443B" w:rsidRDefault="0096443B" w:rsidP="0096443B">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73D9B195" w14:textId="77777777" w:rsidR="0096443B" w:rsidRPr="00B41415" w:rsidRDefault="0096443B" w:rsidP="0096443B">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017E8A08" w14:textId="77777777" w:rsidR="0096443B" w:rsidRPr="00B41415" w:rsidRDefault="0096443B" w:rsidP="0096443B">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6E8213C5" w14:textId="77777777" w:rsidR="0096443B" w:rsidRPr="00B41415" w:rsidRDefault="0096443B" w:rsidP="0096443B">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0F3D559F" w14:textId="77777777" w:rsidR="0096443B" w:rsidRPr="00B41415" w:rsidRDefault="0096443B" w:rsidP="0096443B">
      <w:pPr>
        <w:rPr>
          <w:sz w:val="16"/>
        </w:rPr>
      </w:pPr>
      <w:r w:rsidRPr="00B41415">
        <w:rPr>
          <w:sz w:val="16"/>
        </w:rPr>
        <w:t>THE TALE OF RUNAWAY INEQUALITY</w:t>
      </w:r>
    </w:p>
    <w:p w14:paraId="3F0A66BD" w14:textId="77777777" w:rsidR="0096443B" w:rsidRPr="00B41415" w:rsidRDefault="0096443B" w:rsidP="0096443B">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D14406C" w14:textId="77777777" w:rsidR="0096443B" w:rsidRPr="00B41415" w:rsidRDefault="0096443B" w:rsidP="0096443B">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CF827F4" w14:textId="77777777" w:rsidR="0096443B" w:rsidRPr="00B41415" w:rsidRDefault="0096443B" w:rsidP="0096443B">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Cs w:val="28"/>
          <w:highlight w:val="yellow"/>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3721A8BD" w14:textId="77777777" w:rsidR="0096443B" w:rsidRPr="00B41415" w:rsidRDefault="0096443B" w:rsidP="0096443B">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2153201F" w14:textId="77777777" w:rsidR="0096443B" w:rsidRPr="00B41415" w:rsidRDefault="0096443B" w:rsidP="0096443B">
      <w:pPr>
        <w:rPr>
          <w:sz w:val="16"/>
        </w:rPr>
      </w:pPr>
      <w:r w:rsidRPr="00B41415">
        <w:rPr>
          <w:sz w:val="16"/>
        </w:rPr>
        <w:t>A RISING TIDE</w:t>
      </w:r>
    </w:p>
    <w:p w14:paraId="0D04075A" w14:textId="77777777" w:rsidR="0096443B" w:rsidRPr="00B41415" w:rsidRDefault="0096443B" w:rsidP="0096443B">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6E9AC31C" w14:textId="77777777" w:rsidR="0096443B" w:rsidRPr="00B41415" w:rsidRDefault="0096443B" w:rsidP="0096443B">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423C0AF3" w14:textId="77777777" w:rsidR="0096443B" w:rsidRPr="00B41415" w:rsidRDefault="0096443B" w:rsidP="0096443B">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147CD6D5" w14:textId="77777777" w:rsidR="0096443B" w:rsidRPr="00B41415" w:rsidRDefault="0096443B" w:rsidP="0096443B">
      <w:pPr>
        <w:rPr>
          <w:sz w:val="16"/>
        </w:rPr>
      </w:pPr>
      <w:r w:rsidRPr="00B41415">
        <w:rPr>
          <w:noProof/>
          <w:sz w:val="16"/>
        </w:rPr>
        <w:drawing>
          <wp:inline distT="0" distB="0" distL="0" distR="0" wp14:anchorId="68713768" wp14:editId="5A677628">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44A78F5" w14:textId="77777777" w:rsidR="0096443B" w:rsidRPr="00B41415" w:rsidRDefault="0096443B" w:rsidP="0096443B">
      <w:pPr>
        <w:rPr>
          <w:sz w:val="16"/>
        </w:rPr>
      </w:pPr>
      <w:r w:rsidRPr="00B41415">
        <w:rPr>
          <w:noProof/>
          <w:sz w:val="16"/>
        </w:rPr>
        <w:drawing>
          <wp:inline distT="0" distB="0" distL="0" distR="0" wp14:anchorId="4E2CD384" wp14:editId="28BB59E1">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080EFEBD" w14:textId="77777777" w:rsidR="0096443B" w:rsidRPr="00B41415" w:rsidRDefault="0096443B" w:rsidP="0096443B">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424F40D2" w14:textId="77777777" w:rsidR="0096443B" w:rsidRPr="0045230B" w:rsidRDefault="0096443B" w:rsidP="0096443B">
      <w:pPr>
        <w:pStyle w:val="Heading4"/>
      </w:pPr>
      <w:r>
        <w:t xml:space="preserve">No </w:t>
      </w:r>
      <w:r w:rsidRPr="0045230B">
        <w:rPr>
          <w:u w:val="single"/>
        </w:rPr>
        <w:t>societal collapse</w:t>
      </w:r>
      <w:r>
        <w:t xml:space="preserve"> impact. Reject laundry lists. </w:t>
      </w:r>
    </w:p>
    <w:p w14:paraId="75769FE9" w14:textId="77777777" w:rsidR="0096443B" w:rsidRPr="008B0D5C" w:rsidRDefault="0096443B" w:rsidP="0096443B">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62E1B5DD" w14:textId="77777777" w:rsidR="0096443B" w:rsidRPr="00134407" w:rsidRDefault="0096443B" w:rsidP="0096443B">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080AC1D2" w14:textId="77777777" w:rsidR="0096443B" w:rsidRPr="00134407" w:rsidRDefault="0096443B" w:rsidP="0096443B">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1FBA434C" w14:textId="77777777" w:rsidR="0096443B" w:rsidRPr="00134407" w:rsidRDefault="0096443B" w:rsidP="0096443B">
      <w:pPr>
        <w:rPr>
          <w:sz w:val="12"/>
          <w:szCs w:val="12"/>
        </w:rPr>
      </w:pPr>
      <w:r w:rsidRPr="00134407">
        <w:rPr>
          <w:sz w:val="12"/>
          <w:szCs w:val="12"/>
        </w:rPr>
        <w:t>In addition, to these factors which are very directly related to inequality, there are also two other factors that come into play:</w:t>
      </w:r>
    </w:p>
    <w:p w14:paraId="47B48251" w14:textId="77777777" w:rsidR="0096443B" w:rsidRPr="00134407" w:rsidRDefault="0096443B" w:rsidP="0096443B">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2F830BE" w14:textId="77777777" w:rsidR="0096443B" w:rsidRPr="00134407" w:rsidRDefault="0096443B" w:rsidP="0096443B">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3672E8A1" w14:textId="77777777" w:rsidR="0096443B" w:rsidRPr="00134407" w:rsidRDefault="0096443B" w:rsidP="0096443B">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715328D9" w14:textId="77777777" w:rsidR="0096443B" w:rsidRPr="00134407" w:rsidRDefault="0096443B" w:rsidP="0096443B">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1E530E29" w14:textId="77777777" w:rsidR="0096443B" w:rsidRPr="00134407" w:rsidRDefault="0096443B" w:rsidP="0096443B">
      <w:pPr>
        <w:rPr>
          <w:sz w:val="16"/>
        </w:rPr>
      </w:pPr>
      <w:r w:rsidRPr="00134407">
        <w:rPr>
          <w:noProof/>
          <w:sz w:val="16"/>
        </w:rPr>
        <w:drawing>
          <wp:inline distT="0" distB="0" distL="0" distR="0" wp14:anchorId="3673C7EF" wp14:editId="12C9E256">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73530226" w14:textId="77777777" w:rsidR="0096443B" w:rsidRPr="00134407" w:rsidRDefault="0096443B" w:rsidP="0096443B">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5286620A" w14:textId="77777777" w:rsidR="0096443B" w:rsidRPr="00134407" w:rsidRDefault="0096443B" w:rsidP="0096443B">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086C0BC1" w14:textId="77777777" w:rsidR="0096443B" w:rsidRPr="00134407" w:rsidRDefault="0096443B" w:rsidP="0096443B">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40B90BA" w14:textId="77777777" w:rsidR="0096443B" w:rsidRPr="00134407" w:rsidRDefault="0096443B" w:rsidP="0096443B">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ABC1074" w14:textId="77777777" w:rsidR="0096443B" w:rsidRPr="00134407" w:rsidRDefault="0096443B" w:rsidP="0096443B">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5BD006A9" w14:textId="77777777" w:rsidR="0096443B" w:rsidRPr="00134407" w:rsidRDefault="0096443B" w:rsidP="0096443B">
      <w:pPr>
        <w:rPr>
          <w:sz w:val="16"/>
        </w:rPr>
      </w:pPr>
      <w:r w:rsidRPr="00134407">
        <w:rPr>
          <w:sz w:val="16"/>
        </w:rPr>
        <w:t>Modern day collapse</w:t>
      </w:r>
    </w:p>
    <w:p w14:paraId="569C5709" w14:textId="77777777" w:rsidR="0096443B" w:rsidRPr="00134407" w:rsidRDefault="0096443B" w:rsidP="0096443B">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46C3E5B6" w14:textId="77777777" w:rsidR="0096443B" w:rsidRDefault="0096443B" w:rsidP="0096443B"/>
    <w:p w14:paraId="6450511B" w14:textId="77777777" w:rsidR="0096443B" w:rsidRPr="005A1151" w:rsidRDefault="0096443B" w:rsidP="0096443B">
      <w:pPr>
        <w:rPr>
          <w:rStyle w:val="StyleUnderline"/>
        </w:rPr>
      </w:pPr>
    </w:p>
    <w:p w14:paraId="7844586A" w14:textId="77777777" w:rsidR="0096443B" w:rsidRPr="005D388F" w:rsidRDefault="0096443B" w:rsidP="0096443B"/>
    <w:p w14:paraId="7100D204" w14:textId="77777777" w:rsidR="0096443B" w:rsidRPr="00962FE2" w:rsidRDefault="0096443B" w:rsidP="0096443B"/>
    <w:p w14:paraId="4785D8DE" w14:textId="77777777" w:rsidR="0096443B" w:rsidRDefault="0096443B" w:rsidP="0096443B">
      <w:pPr>
        <w:pStyle w:val="Heading2"/>
      </w:pPr>
      <w:r>
        <w:t>IHL ADV</w:t>
      </w:r>
    </w:p>
    <w:p w14:paraId="74DD8866" w14:textId="77777777" w:rsidR="0096443B" w:rsidRDefault="0096443B" w:rsidP="0096443B">
      <w:pPr>
        <w:pStyle w:val="Heading3"/>
      </w:pPr>
      <w:r>
        <w:t>I-law---1NC</w:t>
      </w:r>
    </w:p>
    <w:p w14:paraId="71C6A364" w14:textId="77777777" w:rsidR="0096443B" w:rsidRPr="002C0337" w:rsidRDefault="0096443B" w:rsidP="0096443B">
      <w:pPr>
        <w:pStyle w:val="Heading4"/>
      </w:pPr>
      <w:r>
        <w:t>Trump alt cause.</w:t>
      </w:r>
    </w:p>
    <w:p w14:paraId="6C773AB9" w14:textId="77777777" w:rsidR="0096443B" w:rsidRPr="00CE1ED3" w:rsidRDefault="0096443B" w:rsidP="0096443B">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3514ADBD" w14:textId="77777777" w:rsidR="0096443B" w:rsidRPr="00CE1ED3" w:rsidRDefault="0096443B" w:rsidP="0096443B">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755A001A" w14:textId="77777777" w:rsidR="0096443B" w:rsidRPr="00CE1ED3" w:rsidRDefault="0096443B" w:rsidP="0096443B">
      <w:r w:rsidRPr="00CE1ED3">
        <w:t>"There are six areas of foreign policy to watch carefully:</w:t>
      </w:r>
    </w:p>
    <w:p w14:paraId="18C2DA7C" w14:textId="77777777" w:rsidR="0096443B" w:rsidRPr="00CE1ED3" w:rsidRDefault="0096443B" w:rsidP="0096443B">
      <w:pPr>
        <w:numPr>
          <w:ilvl w:val="0"/>
          <w:numId w:val="56"/>
        </w:numPr>
      </w:pPr>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06449666" w14:textId="77777777" w:rsidR="0096443B" w:rsidRDefault="0096443B" w:rsidP="0096443B">
      <w:pPr>
        <w:numPr>
          <w:ilvl w:val="0"/>
          <w:numId w:val="56"/>
        </w:numPr>
      </w:pPr>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104A883F" w14:textId="77777777" w:rsidR="0096443B" w:rsidRPr="000C140C" w:rsidRDefault="0096443B" w:rsidP="0096443B"/>
    <w:p w14:paraId="16598D6A" w14:textId="77777777" w:rsidR="0096443B" w:rsidRDefault="0096443B" w:rsidP="0096443B">
      <w:pPr>
        <w:pStyle w:val="Heading4"/>
      </w:pPr>
      <w:r>
        <w:t xml:space="preserve">No impact to human rights abuses---doesn’t undermine global stability </w:t>
      </w:r>
    </w:p>
    <w:p w14:paraId="0492DBA6" w14:textId="77777777" w:rsidR="0096443B" w:rsidRDefault="0096443B" w:rsidP="0096443B">
      <w:r>
        <w:t xml:space="preserve">Fareed </w:t>
      </w:r>
      <w:r>
        <w:rPr>
          <w:rStyle w:val="Style13ptBold"/>
        </w:rPr>
        <w:t>Zakaria 20</w:t>
      </w:r>
      <w:r>
        <w:t>, host of Fareed Zakaria GPS on CNN, January/February 2020, “The New China Scare: Why America Shouldn’t Panic About Its Latest Challenger,” Foreign Affairs, https://www.foreignaffairs.com/articles/china/2019-12-06/new-china-scare</w:t>
      </w:r>
    </w:p>
    <w:p w14:paraId="1101355E" w14:textId="77777777" w:rsidR="0096443B" w:rsidRDefault="0096443B" w:rsidP="0096443B">
      <w:r>
        <w:t xml:space="preserve">The rise of </w:t>
      </w:r>
      <w:r w:rsidRPr="00D9043E">
        <w:rPr>
          <w:rStyle w:val="StyleUnderline"/>
          <w:highlight w:val="yellow"/>
        </w:rPr>
        <w:t>a one-party state that</w:t>
      </w:r>
      <w:r>
        <w:t xml:space="preserve"> continues to </w:t>
      </w:r>
      <w:r w:rsidRPr="00D9043E">
        <w:rPr>
          <w:rStyle w:val="StyleUnderline"/>
          <w:highlight w:val="yellow"/>
        </w:rPr>
        <w:t>reject</w:t>
      </w:r>
      <w:r>
        <w:t xml:space="preserve"> core concepts of </w:t>
      </w:r>
      <w:r w:rsidRPr="00D9043E">
        <w:rPr>
          <w:rStyle w:val="StyleUnderline"/>
          <w:highlight w:val="yellow"/>
        </w:rPr>
        <w:t>human rights presents a challenge</w:t>
      </w:r>
      <w:r>
        <w:t>. In certain areas, Beijing’s repressive policies do threaten elements of the liberal international order, such as its efforts to water down global human rights standards and its behavior in the South China Sea and other parts of its “near abroad.” Those cases need to be examined honestly. In the former, little can be said to mitigate the charge. China is keen on defining away its egregious human rights abuses, and that agenda should be exposed and resisted. (The Trump administration’s decision to withdraw from the UN Human Rights Council achieved the exact opposite by ceding the field to Beijing.)</w:t>
      </w:r>
    </w:p>
    <w:p w14:paraId="76690441" w14:textId="77777777" w:rsidR="0096443B" w:rsidRDefault="0096443B" w:rsidP="0096443B">
      <w:r w:rsidRPr="00D9043E">
        <w:rPr>
          <w:rStyle w:val="StyleUnderline"/>
          <w:highlight w:val="yellow"/>
        </w:rPr>
        <w:t>But the</w:t>
      </w:r>
      <w:r>
        <w:rPr>
          <w:rStyle w:val="StyleUnderline"/>
        </w:rPr>
        <w:t xml:space="preserve"> liberal international </w:t>
      </w:r>
      <w:r w:rsidRPr="00D9043E">
        <w:rPr>
          <w:rStyle w:val="StyleUnderline"/>
          <w:highlight w:val="yellow"/>
        </w:rPr>
        <w:t>order has been able to accommodate</w:t>
      </w:r>
      <w:r>
        <w:rPr>
          <w:rStyle w:val="StyleUnderline"/>
        </w:rPr>
        <w:t xml:space="preserve"> itself to a variety of </w:t>
      </w:r>
      <w:r w:rsidRPr="00D9043E">
        <w:rPr>
          <w:rStyle w:val="StyleUnderline"/>
          <w:highlight w:val="yellow"/>
        </w:rPr>
        <w:t>regimes</w:t>
      </w:r>
      <w:r>
        <w:rPr>
          <w:rStyle w:val="StyleUnderline"/>
        </w:rPr>
        <w:t xml:space="preserve">—from </w:t>
      </w:r>
      <w:r w:rsidRPr="00D9043E">
        <w:rPr>
          <w:rStyle w:val="StyleUnderline"/>
          <w:highlight w:val="yellow"/>
        </w:rPr>
        <w:t>Nigeria to Saudi</w:t>
      </w:r>
      <w:r>
        <w:rPr>
          <w:rStyle w:val="StyleUnderline"/>
        </w:rPr>
        <w:t xml:space="preserve"> Arabia </w:t>
      </w:r>
      <w:r w:rsidRPr="00D9043E">
        <w:rPr>
          <w:rStyle w:val="StyleUnderline"/>
          <w:highlight w:val="yellow"/>
        </w:rPr>
        <w:t>to Vietnam</w:t>
      </w:r>
      <w:r>
        <w:t>—</w:t>
      </w:r>
      <w:r w:rsidRPr="00D9043E">
        <w:rPr>
          <w:rStyle w:val="StyleUnderline"/>
          <w:highlight w:val="yellow"/>
        </w:rPr>
        <w:t>and still provide a rules-based framework that encourages</w:t>
      </w:r>
      <w:r>
        <w:t xml:space="preserve"> greater </w:t>
      </w:r>
      <w:r>
        <w:rPr>
          <w:rStyle w:val="StyleUnderline"/>
        </w:rPr>
        <w:t xml:space="preserve">peace, </w:t>
      </w:r>
      <w:r w:rsidRPr="00D9043E">
        <w:rPr>
          <w:rStyle w:val="StyleUnderline"/>
          <w:highlight w:val="yellow"/>
        </w:rPr>
        <w:t>stability</w:t>
      </w:r>
      <w:r>
        <w:rPr>
          <w:rStyle w:val="StyleUnderline"/>
        </w:rPr>
        <w:t>, and civilized conduct</w:t>
      </w:r>
      <w:r>
        <w:t xml:space="preserve"> among states. </w:t>
      </w:r>
      <w:r w:rsidRPr="00D9043E">
        <w:rPr>
          <w:rStyle w:val="StyleUnderline"/>
          <w:highlight w:val="yellow"/>
        </w:rPr>
        <w:t>China</w:t>
      </w:r>
      <w:r>
        <w:rPr>
          <w:rStyle w:val="StyleUnderline"/>
        </w:rPr>
        <w:t>’s</w:t>
      </w:r>
      <w:r>
        <w:t xml:space="preserve"> size and </w:t>
      </w:r>
      <w:r>
        <w:rPr>
          <w:rStyle w:val="StyleUnderline"/>
        </w:rPr>
        <w:t xml:space="preserve">policies </w:t>
      </w:r>
      <w:r w:rsidRPr="00D9043E">
        <w:rPr>
          <w:rStyle w:val="StyleUnderline"/>
          <w:highlight w:val="yellow"/>
        </w:rPr>
        <w:t>present a new challenge</w:t>
      </w:r>
      <w:r>
        <w:t xml:space="preserve"> to the expansion of human rights that has largely taken place since 1990. </w:t>
      </w:r>
      <w:r w:rsidRPr="00D9043E">
        <w:rPr>
          <w:rStyle w:val="StyleUnderline"/>
          <w:highlight w:val="yellow"/>
        </w:rPr>
        <w:t>But that</w:t>
      </w:r>
      <w:r>
        <w:rPr>
          <w:rStyle w:val="StyleUnderline"/>
        </w:rPr>
        <w:t xml:space="preserve"> one area of potential regression </w:t>
      </w:r>
      <w:r w:rsidRPr="00D9043E">
        <w:rPr>
          <w:rStyle w:val="Emphasis"/>
          <w:highlight w:val="yellow"/>
        </w:rPr>
        <w:t>should not be</w:t>
      </w:r>
      <w:r>
        <w:rPr>
          <w:rStyle w:val="Emphasis"/>
        </w:rPr>
        <w:t xml:space="preserve"> viewed as </w:t>
      </w:r>
      <w:r w:rsidRPr="00D9043E">
        <w:rPr>
          <w:rStyle w:val="Emphasis"/>
          <w:highlight w:val="yellow"/>
        </w:rPr>
        <w:t>a mortal threat</w:t>
      </w:r>
      <w:r w:rsidRPr="00D9043E">
        <w:rPr>
          <w:rStyle w:val="StyleUnderline"/>
          <w:highlight w:val="yellow"/>
        </w:rPr>
        <w:t xml:space="preserve"> to the </w:t>
      </w:r>
      <w:r w:rsidRPr="00D9043E">
        <w:rPr>
          <w:rStyle w:val="Emphasis"/>
          <w:highlight w:val="yellow"/>
        </w:rPr>
        <w:t>much larger</w:t>
      </w:r>
      <w:r>
        <w:rPr>
          <w:rStyle w:val="StyleUnderline"/>
        </w:rPr>
        <w:t xml:space="preserve"> project of a </w:t>
      </w:r>
      <w:r w:rsidRPr="00D9043E">
        <w:rPr>
          <w:rStyle w:val="StyleUnderline"/>
          <w:highlight w:val="yellow"/>
        </w:rPr>
        <w:t>rules-based</w:t>
      </w:r>
      <w:r>
        <w:rPr>
          <w:rStyle w:val="StyleUnderline"/>
        </w:rPr>
        <w:t xml:space="preserve">, open, free-trading international </w:t>
      </w:r>
      <w:r w:rsidRPr="00D9043E">
        <w:rPr>
          <w:rStyle w:val="StyleUnderline"/>
          <w:highlight w:val="yellow"/>
        </w:rPr>
        <w:t>system</w:t>
      </w:r>
      <w:r>
        <w:t>.</w:t>
      </w:r>
    </w:p>
    <w:p w14:paraId="4B24DBDE" w14:textId="4D2C250B" w:rsidR="0096443B" w:rsidRDefault="0096443B" w:rsidP="003B228B">
      <w:pPr>
        <w:pStyle w:val="Heading3"/>
      </w:pPr>
      <w:r>
        <w:t>Solvency---1NC</w:t>
      </w:r>
    </w:p>
    <w:p w14:paraId="6013AF5C" w14:textId="77777777" w:rsidR="0096443B" w:rsidRDefault="0096443B" w:rsidP="0096443B">
      <w:pPr>
        <w:pStyle w:val="Heading4"/>
      </w:pPr>
      <w:r>
        <w:t>Arms control fails</w:t>
      </w:r>
    </w:p>
    <w:p w14:paraId="6E3B42D9" w14:textId="77777777" w:rsidR="0096443B" w:rsidRDefault="0096443B" w:rsidP="0096443B">
      <w:r>
        <w:t xml:space="preserve">Dr. Andrew J. </w:t>
      </w:r>
      <w:r w:rsidRPr="00EB3A4B">
        <w:rPr>
          <w:rStyle w:val="Style13ptBold"/>
        </w:rPr>
        <w:t>Coe &amp;</w:t>
      </w:r>
      <w:r>
        <w:t xml:space="preserve"> Dr. Jane </w:t>
      </w:r>
      <w:r w:rsidRPr="00EB3A4B">
        <w:rPr>
          <w:rStyle w:val="Style13ptBold"/>
        </w:rPr>
        <w:t>Vaynman 20</w:t>
      </w:r>
      <w:r>
        <w:t>, Professor, Political Science, Vanderbilt University; Assistant Professor, Political Science, Temple University, "Why Arms Control Is So Rare," American Political Science Review, Vol. 114, Issue 2, 2020, pg. 2-4.</w:t>
      </w:r>
    </w:p>
    <w:p w14:paraId="72806448" w14:textId="77777777" w:rsidR="0096443B" w:rsidRPr="002E019B" w:rsidRDefault="0096443B" w:rsidP="0096443B">
      <w:pPr>
        <w:rPr>
          <w:sz w:val="16"/>
        </w:rPr>
      </w:pPr>
      <w:r w:rsidRPr="002E019B">
        <w:rPr>
          <w:sz w:val="16"/>
        </w:rPr>
        <w:t xml:space="preserve">An </w:t>
      </w:r>
      <w:r w:rsidRPr="00EB3A4B">
        <w:rPr>
          <w:rStyle w:val="StyleUnderline"/>
        </w:rPr>
        <w:t xml:space="preserve">obvious answer to why </w:t>
      </w:r>
      <w:r w:rsidRPr="004D577C">
        <w:rPr>
          <w:rStyle w:val="StyleUnderline"/>
          <w:highlight w:val="yellow"/>
        </w:rPr>
        <w:t>states</w:t>
      </w:r>
      <w:r w:rsidRPr="002E019B">
        <w:rPr>
          <w:sz w:val="16"/>
        </w:rPr>
        <w:t xml:space="preserve"> </w:t>
      </w:r>
      <w:r w:rsidRPr="004D577C">
        <w:rPr>
          <w:rStyle w:val="Emphasis"/>
          <w:highlight w:val="yellow"/>
        </w:rPr>
        <w:t>rarely agree</w:t>
      </w:r>
      <w:r w:rsidRPr="002E019B">
        <w:rPr>
          <w:sz w:val="16"/>
        </w:rPr>
        <w:t xml:space="preserve"> </w:t>
      </w:r>
      <w:r w:rsidRPr="004D577C">
        <w:rPr>
          <w:rStyle w:val="StyleUnderline"/>
          <w:highlight w:val="yellow"/>
        </w:rPr>
        <w:t>to arms control is</w:t>
      </w:r>
      <w:r w:rsidRPr="002E019B">
        <w:rPr>
          <w:sz w:val="16"/>
        </w:rPr>
        <w:t xml:space="preserve"> that </w:t>
      </w:r>
      <w:r w:rsidRPr="004D577C">
        <w:rPr>
          <w:rStyle w:val="StyleUnderline"/>
          <w:highlight w:val="yellow"/>
        </w:rPr>
        <w:t>they fear an</w:t>
      </w:r>
      <w:r w:rsidRPr="002E019B">
        <w:rPr>
          <w:sz w:val="16"/>
        </w:rPr>
        <w:t xml:space="preserve"> </w:t>
      </w:r>
      <w:r w:rsidRPr="004D577C">
        <w:rPr>
          <w:rStyle w:val="StyleUnderline"/>
          <w:highlight w:val="yellow"/>
        </w:rPr>
        <w:t>opponent</w:t>
      </w:r>
      <w:r w:rsidRPr="00EB3A4B">
        <w:rPr>
          <w:rStyle w:val="StyleUnderline"/>
        </w:rPr>
        <w:t xml:space="preserve"> </w:t>
      </w:r>
      <w:r w:rsidRPr="004D577C">
        <w:rPr>
          <w:rStyle w:val="StyleUnderline"/>
          <w:highlight w:val="yellow"/>
        </w:rPr>
        <w:t>will</w:t>
      </w:r>
      <w:r w:rsidRPr="002E019B">
        <w:rPr>
          <w:sz w:val="16"/>
        </w:rPr>
        <w:t xml:space="preserve"> </w:t>
      </w:r>
      <w:r w:rsidRPr="004D577C">
        <w:rPr>
          <w:rStyle w:val="Emphasis"/>
          <w:highlight w:val="yellow"/>
        </w:rPr>
        <w:t>cheat</w:t>
      </w:r>
      <w:r w:rsidRPr="00EB3A4B">
        <w:rPr>
          <w:rStyle w:val="Emphasis"/>
        </w:rPr>
        <w:t xml:space="preserve"> in secret</w:t>
      </w:r>
      <w:r w:rsidRPr="002E019B">
        <w:rPr>
          <w:sz w:val="16"/>
        </w:rPr>
        <w:t xml:space="preserve"> </w:t>
      </w:r>
      <w:r w:rsidRPr="004D577C">
        <w:rPr>
          <w:rStyle w:val="StyleUnderline"/>
          <w:highlight w:val="yellow"/>
        </w:rPr>
        <w:t>and</w:t>
      </w:r>
      <w:r w:rsidRPr="002E019B">
        <w:rPr>
          <w:sz w:val="16"/>
        </w:rPr>
        <w:t xml:space="preserve"> then </w:t>
      </w:r>
      <w:r w:rsidRPr="004D577C">
        <w:rPr>
          <w:rStyle w:val="Emphasis"/>
          <w:highlight w:val="yellow"/>
        </w:rPr>
        <w:t>exploit</w:t>
      </w:r>
      <w:r w:rsidRPr="002E019B">
        <w:rPr>
          <w:sz w:val="16"/>
        </w:rPr>
        <w:t xml:space="preserve"> </w:t>
      </w:r>
      <w:r w:rsidRPr="004D577C">
        <w:rPr>
          <w:rStyle w:val="StyleUnderline"/>
          <w:highlight w:val="yellow"/>
        </w:rPr>
        <w:t>the</w:t>
      </w:r>
      <w:r w:rsidRPr="00EB3A4B">
        <w:rPr>
          <w:rStyle w:val="StyleUnderline"/>
        </w:rPr>
        <w:t xml:space="preserve"> resulting </w:t>
      </w:r>
      <w:r w:rsidRPr="004D577C">
        <w:rPr>
          <w:rStyle w:val="StyleUnderline"/>
          <w:highlight w:val="yellow"/>
        </w:rPr>
        <w:t>advantage</w:t>
      </w:r>
      <w:r w:rsidRPr="002E019B">
        <w:rPr>
          <w:sz w:val="16"/>
        </w:rPr>
        <w:t xml:space="preserve">. Recent theories of arming assume that </w:t>
      </w:r>
      <w:r w:rsidRPr="00EB3A4B">
        <w:rPr>
          <w:rStyle w:val="StyleUnderline"/>
        </w:rPr>
        <w:t>states have</w:t>
      </w:r>
      <w:r w:rsidRPr="002E019B">
        <w:rPr>
          <w:sz w:val="16"/>
        </w:rPr>
        <w:t xml:space="preserve"> </w:t>
      </w:r>
      <w:r w:rsidRPr="00EB3A4B">
        <w:rPr>
          <w:rStyle w:val="Emphasis"/>
        </w:rPr>
        <w:t>conflicts of interest</w:t>
      </w:r>
      <w:r w:rsidRPr="002E019B">
        <w:rPr>
          <w:sz w:val="16"/>
        </w:rPr>
        <w:t xml:space="preserve"> </w:t>
      </w:r>
      <w:r w:rsidRPr="00EB3A4B">
        <w:rPr>
          <w:rStyle w:val="StyleUnderline"/>
        </w:rPr>
        <w:t>and</w:t>
      </w:r>
      <w:r w:rsidRPr="002E019B">
        <w:rPr>
          <w:sz w:val="16"/>
        </w:rPr>
        <w:t xml:space="preserve"> that </w:t>
      </w:r>
      <w:r w:rsidRPr="00EB3A4B">
        <w:rPr>
          <w:rStyle w:val="StyleUnderline"/>
        </w:rPr>
        <w:t>they cannot</w:t>
      </w:r>
      <w:r w:rsidRPr="002E019B">
        <w:rPr>
          <w:sz w:val="16"/>
        </w:rPr>
        <w:t xml:space="preserve"> </w:t>
      </w:r>
      <w:r w:rsidRPr="00EB3A4B">
        <w:rPr>
          <w:rStyle w:val="Emphasis"/>
        </w:rPr>
        <w:t>perfectly</w:t>
      </w:r>
      <w:r w:rsidRPr="002E019B">
        <w:rPr>
          <w:sz w:val="16"/>
        </w:rPr>
        <w:t xml:space="preserve"> </w:t>
      </w:r>
      <w:r w:rsidRPr="00EB3A4B">
        <w:rPr>
          <w:rStyle w:val="Emphasis"/>
        </w:rPr>
        <w:t>observe each other’s arming</w:t>
      </w:r>
      <w:r w:rsidRPr="002E019B">
        <w:rPr>
          <w:sz w:val="16"/>
        </w:rPr>
        <w:t xml:space="preserve">, </w:t>
      </w:r>
      <w:r w:rsidRPr="00EB3A4B">
        <w:rPr>
          <w:rStyle w:val="StyleUnderline"/>
        </w:rPr>
        <w:t>which encourages them to arm</w:t>
      </w:r>
      <w:r w:rsidRPr="002E019B">
        <w:rPr>
          <w:sz w:val="16"/>
        </w:rPr>
        <w:t xml:space="preserve"> </w:t>
      </w:r>
      <w:r w:rsidRPr="00EB3A4B">
        <w:rPr>
          <w:rStyle w:val="Emphasis"/>
        </w:rPr>
        <w:t>covertly</w:t>
      </w:r>
      <w:r w:rsidRPr="002E019B">
        <w:rPr>
          <w:sz w:val="16"/>
        </w:rPr>
        <w:t xml:space="preserve"> </w:t>
      </w:r>
      <w:r w:rsidRPr="00EB3A4B">
        <w:rPr>
          <w:rStyle w:val="StyleUnderline"/>
        </w:rPr>
        <w:t>and thereby</w:t>
      </w:r>
      <w:r w:rsidRPr="002E019B">
        <w:rPr>
          <w:sz w:val="16"/>
        </w:rPr>
        <w:t xml:space="preserve"> </w:t>
      </w:r>
      <w:r w:rsidRPr="00EB3A4B">
        <w:rPr>
          <w:rStyle w:val="Emphasis"/>
        </w:rPr>
        <w:t>undermines</w:t>
      </w:r>
      <w:r w:rsidRPr="002E019B">
        <w:rPr>
          <w:sz w:val="16"/>
        </w:rPr>
        <w:t xml:space="preserve"> </w:t>
      </w:r>
      <w:r w:rsidRPr="00EB3A4B">
        <w:rPr>
          <w:rStyle w:val="StyleUnderline"/>
        </w:rPr>
        <w:t>arms control</w:t>
      </w:r>
      <w:r w:rsidRPr="002E019B">
        <w:rPr>
          <w:sz w:val="16"/>
        </w:rPr>
        <w:t xml:space="preserve"> (Baliga and Sjöström 2008; Bas and Coe 2016, 2018; Benson and Wen 2011; Debs and Monteiro 2014; Fearon 2011, 2018; Jackson and Morelli 2009; Meirowitz and Sartori 2008; Powell 1993).4 Earlier work on the security dilemma argued that </w:t>
      </w:r>
      <w:r w:rsidRPr="004D577C">
        <w:rPr>
          <w:rStyle w:val="StyleUnderline"/>
          <w:highlight w:val="yellow"/>
        </w:rPr>
        <w:t>even</w:t>
      </w:r>
      <w:r w:rsidRPr="00EB3A4B">
        <w:rPr>
          <w:rStyle w:val="StyleUnderline"/>
        </w:rPr>
        <w:t xml:space="preserve"> if states</w:t>
      </w:r>
      <w:r w:rsidRPr="002E019B">
        <w:rPr>
          <w:sz w:val="16"/>
        </w:rPr>
        <w:t xml:space="preserve"> </w:t>
      </w:r>
      <w:r w:rsidRPr="004D577C">
        <w:rPr>
          <w:rStyle w:val="Emphasis"/>
          <w:highlight w:val="yellow"/>
        </w:rPr>
        <w:t>lack</w:t>
      </w:r>
      <w:r w:rsidRPr="00EB3A4B">
        <w:rPr>
          <w:rStyle w:val="Emphasis"/>
        </w:rPr>
        <w:t>ed</w:t>
      </w:r>
      <w:r w:rsidRPr="002E019B">
        <w:rPr>
          <w:sz w:val="16"/>
        </w:rPr>
        <w:t xml:space="preserve"> </w:t>
      </w:r>
      <w:r w:rsidRPr="00EB3A4B">
        <w:rPr>
          <w:rStyle w:val="StyleUnderline"/>
        </w:rPr>
        <w:t xml:space="preserve">conflicts </w:t>
      </w:r>
      <w:r w:rsidRPr="004D577C">
        <w:rPr>
          <w:rStyle w:val="StyleUnderline"/>
          <w:highlight w:val="yellow"/>
        </w:rPr>
        <w:t>of interest, arming could arise out of</w:t>
      </w:r>
      <w:r w:rsidRPr="002E019B">
        <w:rPr>
          <w:sz w:val="16"/>
        </w:rPr>
        <w:t xml:space="preserve"> </w:t>
      </w:r>
      <w:r w:rsidRPr="00EB3A4B">
        <w:rPr>
          <w:rStyle w:val="Emphasis"/>
        </w:rPr>
        <w:t xml:space="preserve">one side’s </w:t>
      </w:r>
      <w:r w:rsidRPr="004D577C">
        <w:rPr>
          <w:rStyle w:val="Emphasis"/>
          <w:highlight w:val="yellow"/>
        </w:rPr>
        <w:t>fear</w:t>
      </w:r>
      <w:r w:rsidRPr="002E019B">
        <w:rPr>
          <w:sz w:val="16"/>
        </w:rPr>
        <w:t xml:space="preserve"> </w:t>
      </w:r>
      <w:r w:rsidRPr="00EB3A4B">
        <w:rPr>
          <w:rStyle w:val="StyleUnderline"/>
        </w:rPr>
        <w:t>that the other had</w:t>
      </w:r>
      <w:r w:rsidRPr="002E019B">
        <w:rPr>
          <w:sz w:val="16"/>
        </w:rPr>
        <w:t xml:space="preserve"> </w:t>
      </w:r>
      <w:r w:rsidRPr="00EB3A4B">
        <w:rPr>
          <w:rStyle w:val="Emphasis"/>
        </w:rPr>
        <w:t>revisionist interests</w:t>
      </w:r>
      <w:r w:rsidRPr="002E019B">
        <w:rPr>
          <w:sz w:val="16"/>
        </w:rPr>
        <w:t xml:space="preserve"> </w:t>
      </w:r>
      <w:r w:rsidRPr="00EB3A4B">
        <w:rPr>
          <w:rStyle w:val="StyleUnderline"/>
        </w:rPr>
        <w:t>and</w:t>
      </w:r>
      <w:r w:rsidRPr="002E019B">
        <w:rPr>
          <w:sz w:val="16"/>
        </w:rPr>
        <w:t xml:space="preserve"> so </w:t>
      </w:r>
      <w:r w:rsidRPr="00EB3A4B">
        <w:rPr>
          <w:rStyle w:val="StyleUnderline"/>
        </w:rPr>
        <w:t>would</w:t>
      </w:r>
      <w:r w:rsidRPr="002E019B">
        <w:rPr>
          <w:sz w:val="16"/>
        </w:rPr>
        <w:t xml:space="preserve"> </w:t>
      </w:r>
      <w:r w:rsidRPr="00EB3A4B">
        <w:rPr>
          <w:rStyle w:val="Emphasis"/>
        </w:rPr>
        <w:t>cheat</w:t>
      </w:r>
      <w:r w:rsidRPr="002E019B">
        <w:rPr>
          <w:sz w:val="16"/>
        </w:rPr>
        <w:t xml:space="preserve"> </w:t>
      </w:r>
      <w:r w:rsidRPr="00EB3A4B">
        <w:rPr>
          <w:rStyle w:val="StyleUnderline"/>
        </w:rPr>
        <w:t>on any agreed limits</w:t>
      </w:r>
      <w:r w:rsidRPr="002E019B">
        <w:rPr>
          <w:sz w:val="16"/>
        </w:rPr>
        <w:t>.5</w:t>
      </w:r>
    </w:p>
    <w:p w14:paraId="42941C43" w14:textId="77777777" w:rsidR="0096443B" w:rsidRPr="002E019B" w:rsidRDefault="0096443B" w:rsidP="0096443B">
      <w:pPr>
        <w:rPr>
          <w:sz w:val="16"/>
        </w:rPr>
      </w:pPr>
      <w:r w:rsidRPr="002E019B">
        <w:rPr>
          <w:sz w:val="16"/>
        </w:rPr>
        <w:t>This fear of covert cheating certainly accords with empirical experience, in which states routinely conceal the details and even overall extent of their arming. However, it cannot actually explain why arms control does not occur. Unlike the balance of power or resolve, arming is not inherently hard to observe. One side can credibly reveal its compliance with arms control by simply allowing the other side sufficient access to its territory. Thus, most existing theories feature arming only because they do not consider the possibility of deals to limit it that utilize monitoring to make cheating observable. With sufficient monitoring, cheating on an agreement will be immediately detected and responded to, so that there is no need for trust and it does not matter whether either side has revisionist interests. Agreements with sufficient monitoring should thus provide an escape from the security dilemma. Why are they nonetheless often not made?</w:t>
      </w:r>
    </w:p>
    <w:p w14:paraId="470D04CA" w14:textId="77777777" w:rsidR="0096443B" w:rsidRPr="002E019B" w:rsidRDefault="0096443B" w:rsidP="0096443B">
      <w:pPr>
        <w:rPr>
          <w:sz w:val="16"/>
        </w:rPr>
      </w:pPr>
      <w:r w:rsidRPr="002E019B">
        <w:rPr>
          <w:sz w:val="16"/>
        </w:rPr>
        <w:t xml:space="preserve">We </w:t>
      </w:r>
      <w:r w:rsidRPr="002A620D">
        <w:rPr>
          <w:rStyle w:val="StyleUnderline"/>
        </w:rPr>
        <w:t>identify a</w:t>
      </w:r>
      <w:r w:rsidRPr="002E019B">
        <w:rPr>
          <w:sz w:val="16"/>
        </w:rPr>
        <w:t xml:space="preserve"> </w:t>
      </w:r>
      <w:r w:rsidRPr="002A620D">
        <w:rPr>
          <w:rStyle w:val="Emphasis"/>
        </w:rPr>
        <w:t>fundamental problem</w:t>
      </w:r>
      <w:r w:rsidRPr="002E019B">
        <w:rPr>
          <w:sz w:val="16"/>
        </w:rPr>
        <w:t xml:space="preserve"> </w:t>
      </w:r>
      <w:r w:rsidRPr="002A620D">
        <w:rPr>
          <w:rStyle w:val="StyleUnderline"/>
        </w:rPr>
        <w:t>that</w:t>
      </w:r>
      <w:r w:rsidRPr="002E019B">
        <w:rPr>
          <w:sz w:val="16"/>
        </w:rPr>
        <w:t xml:space="preserve"> </w:t>
      </w:r>
      <w:r w:rsidRPr="002A620D">
        <w:rPr>
          <w:rStyle w:val="Emphasis"/>
        </w:rPr>
        <w:t>confronts</w:t>
      </w:r>
      <w:r w:rsidRPr="002E019B">
        <w:rPr>
          <w:sz w:val="16"/>
        </w:rPr>
        <w:t xml:space="preserve"> </w:t>
      </w:r>
      <w:r w:rsidRPr="002A620D">
        <w:rPr>
          <w:rStyle w:val="StyleUnderline"/>
        </w:rPr>
        <w:t>any attempt to restrain arming, and</w:t>
      </w:r>
      <w:r w:rsidRPr="002E019B">
        <w:rPr>
          <w:sz w:val="16"/>
        </w:rPr>
        <w:t xml:space="preserve"> </w:t>
      </w:r>
      <w:r w:rsidRPr="002A620D">
        <w:rPr>
          <w:rStyle w:val="Emphasis"/>
        </w:rPr>
        <w:t>formalize</w:t>
      </w:r>
      <w:r w:rsidRPr="002E019B">
        <w:rPr>
          <w:sz w:val="16"/>
        </w:rPr>
        <w:t xml:space="preserve"> </w:t>
      </w:r>
      <w:r w:rsidRPr="002A620D">
        <w:rPr>
          <w:rStyle w:val="StyleUnderline"/>
        </w:rPr>
        <w:t>it in a</w:t>
      </w:r>
      <w:r w:rsidRPr="002E019B">
        <w:rPr>
          <w:sz w:val="16"/>
        </w:rPr>
        <w:t xml:space="preserve"> </w:t>
      </w:r>
      <w:r w:rsidRPr="002A620D">
        <w:rPr>
          <w:rStyle w:val="Emphasis"/>
        </w:rPr>
        <w:t>model of bargaining</w:t>
      </w:r>
      <w:r w:rsidRPr="002E019B">
        <w:rPr>
          <w:sz w:val="16"/>
        </w:rPr>
        <w:t xml:space="preserve"> </w:t>
      </w:r>
      <w:r w:rsidRPr="002A620D">
        <w:rPr>
          <w:rStyle w:val="StyleUnderline"/>
        </w:rPr>
        <w:t>between two states where</w:t>
      </w:r>
      <w:r w:rsidRPr="002E019B">
        <w:rPr>
          <w:sz w:val="16"/>
        </w:rPr>
        <w:t xml:space="preserve"> </w:t>
      </w:r>
      <w:r w:rsidRPr="002A620D">
        <w:rPr>
          <w:rStyle w:val="Emphasis"/>
        </w:rPr>
        <w:t>one may arm</w:t>
      </w:r>
      <w:r w:rsidRPr="002E019B">
        <w:rPr>
          <w:sz w:val="16"/>
        </w:rPr>
        <w:t xml:space="preserve"> and the </w:t>
      </w:r>
      <w:r w:rsidRPr="002A620D">
        <w:rPr>
          <w:rStyle w:val="StyleUnderline"/>
        </w:rPr>
        <w:t>other may</w:t>
      </w:r>
      <w:r w:rsidRPr="002E019B">
        <w:rPr>
          <w:sz w:val="16"/>
        </w:rPr>
        <w:t xml:space="preserve"> </w:t>
      </w:r>
      <w:r w:rsidRPr="002A620D">
        <w:rPr>
          <w:rStyle w:val="Emphasis"/>
        </w:rPr>
        <w:t>undertake a costly response</w:t>
      </w:r>
      <w:r w:rsidRPr="002E019B">
        <w:rPr>
          <w:sz w:val="16"/>
        </w:rPr>
        <w:t xml:space="preserve"> </w:t>
      </w:r>
      <w:r w:rsidRPr="002A620D">
        <w:rPr>
          <w:rStyle w:val="StyleUnderline"/>
        </w:rPr>
        <w:t xml:space="preserve">such as </w:t>
      </w:r>
      <w:r w:rsidRPr="002A620D">
        <w:rPr>
          <w:rStyle w:val="Emphasis"/>
        </w:rPr>
        <w:t>counter-arming</w:t>
      </w:r>
      <w:r w:rsidRPr="002E019B">
        <w:rPr>
          <w:sz w:val="16"/>
        </w:rPr>
        <w:t xml:space="preserve"> </w:t>
      </w:r>
      <w:r w:rsidRPr="002A620D">
        <w:rPr>
          <w:rStyle w:val="StyleUnderline"/>
        </w:rPr>
        <w:t>or</w:t>
      </w:r>
      <w:r w:rsidRPr="002E019B">
        <w:rPr>
          <w:sz w:val="16"/>
        </w:rPr>
        <w:t xml:space="preserve"> </w:t>
      </w:r>
      <w:r w:rsidRPr="002A620D">
        <w:rPr>
          <w:rStyle w:val="Emphasis"/>
        </w:rPr>
        <w:t>war</w:t>
      </w:r>
      <w:r w:rsidRPr="002E019B">
        <w:rPr>
          <w:sz w:val="16"/>
        </w:rPr>
        <w:t xml:space="preserve">, or the two may instead negotiate an arms control deal. To be viable, </w:t>
      </w:r>
      <w:r w:rsidRPr="002A620D">
        <w:rPr>
          <w:rStyle w:val="StyleUnderline"/>
        </w:rPr>
        <w:t xml:space="preserve">any </w:t>
      </w:r>
      <w:r w:rsidRPr="004D577C">
        <w:rPr>
          <w:rStyle w:val="StyleUnderline"/>
          <w:highlight w:val="yellow"/>
        </w:rPr>
        <w:t>deal must</w:t>
      </w:r>
      <w:r w:rsidRPr="002E019B">
        <w:rPr>
          <w:sz w:val="16"/>
        </w:rPr>
        <w:t xml:space="preserve"> </w:t>
      </w:r>
      <w:r w:rsidRPr="004D577C">
        <w:rPr>
          <w:rStyle w:val="Emphasis"/>
          <w:highlight w:val="yellow"/>
        </w:rPr>
        <w:t>satisfy</w:t>
      </w:r>
      <w:r w:rsidRPr="002E019B">
        <w:rPr>
          <w:sz w:val="16"/>
        </w:rPr>
        <w:t xml:space="preserve"> </w:t>
      </w:r>
      <w:r w:rsidRPr="002A620D">
        <w:rPr>
          <w:rStyle w:val="StyleUnderline"/>
        </w:rPr>
        <w:t xml:space="preserve">a </w:t>
      </w:r>
      <w:r w:rsidRPr="004D577C">
        <w:rPr>
          <w:rStyle w:val="Emphasis"/>
          <w:highlight w:val="yellow"/>
        </w:rPr>
        <w:t>transparency</w:t>
      </w:r>
      <w:r w:rsidRPr="002E019B">
        <w:rPr>
          <w:sz w:val="16"/>
        </w:rPr>
        <w:t xml:space="preserve"> </w:t>
      </w:r>
      <w:r w:rsidRPr="002A620D">
        <w:rPr>
          <w:rStyle w:val="StyleUnderline"/>
        </w:rPr>
        <w:t xml:space="preserve">requirement </w:t>
      </w:r>
      <w:r w:rsidRPr="004D577C">
        <w:rPr>
          <w:rStyle w:val="StyleUnderline"/>
          <w:highlight w:val="yellow"/>
        </w:rPr>
        <w:t>and</w:t>
      </w:r>
      <w:r w:rsidRPr="002A620D">
        <w:rPr>
          <w:rStyle w:val="StyleUnderline"/>
        </w:rPr>
        <w:t xml:space="preserve"> a</w:t>
      </w:r>
      <w:r w:rsidRPr="002E019B">
        <w:rPr>
          <w:sz w:val="16"/>
        </w:rPr>
        <w:t xml:space="preserve"> </w:t>
      </w:r>
      <w:r w:rsidRPr="004D577C">
        <w:rPr>
          <w:rStyle w:val="Emphasis"/>
          <w:highlight w:val="yellow"/>
        </w:rPr>
        <w:t>security</w:t>
      </w:r>
      <w:r w:rsidRPr="002E019B">
        <w:rPr>
          <w:sz w:val="16"/>
        </w:rPr>
        <w:t xml:space="preserve"> </w:t>
      </w:r>
      <w:r w:rsidRPr="004D577C">
        <w:rPr>
          <w:rStyle w:val="StyleUnderline"/>
          <w:highlight w:val="yellow"/>
        </w:rPr>
        <w:t>requirement</w:t>
      </w:r>
      <w:r w:rsidRPr="002E019B">
        <w:rPr>
          <w:sz w:val="16"/>
        </w:rPr>
        <w:t xml:space="preserve">. To ensure the compliance of the side that could arm, the </w:t>
      </w:r>
      <w:r w:rsidRPr="002A620D">
        <w:rPr>
          <w:rStyle w:val="StyleUnderline"/>
        </w:rPr>
        <w:t>probability that its</w:t>
      </w:r>
      <w:r w:rsidRPr="002E019B">
        <w:rPr>
          <w:sz w:val="16"/>
        </w:rPr>
        <w:t xml:space="preserve"> </w:t>
      </w:r>
      <w:r w:rsidRPr="002A620D">
        <w:rPr>
          <w:rStyle w:val="Emphasis"/>
        </w:rPr>
        <w:t>cheating</w:t>
      </w:r>
      <w:r w:rsidRPr="002E019B">
        <w:rPr>
          <w:sz w:val="16"/>
        </w:rPr>
        <w:t xml:space="preserve"> </w:t>
      </w:r>
      <w:r w:rsidRPr="002A620D">
        <w:rPr>
          <w:rStyle w:val="StyleUnderline"/>
        </w:rPr>
        <w:t>will be detected must be</w:t>
      </w:r>
      <w:r w:rsidRPr="002E019B">
        <w:rPr>
          <w:sz w:val="16"/>
        </w:rPr>
        <w:t xml:space="preserve"> </w:t>
      </w:r>
      <w:r w:rsidRPr="002A620D">
        <w:rPr>
          <w:rStyle w:val="Emphasis"/>
        </w:rPr>
        <w:t>high</w:t>
      </w:r>
      <w:r w:rsidRPr="002E019B">
        <w:rPr>
          <w:sz w:val="16"/>
        </w:rPr>
        <w:t xml:space="preserve"> </w:t>
      </w:r>
      <w:r w:rsidRPr="002A620D">
        <w:rPr>
          <w:rStyle w:val="Emphasis"/>
        </w:rPr>
        <w:t>enough</w:t>
      </w:r>
      <w:r w:rsidRPr="002E019B">
        <w:rPr>
          <w:sz w:val="16"/>
        </w:rPr>
        <w:t xml:space="preserve">: monitoring must render this side’s arming sufficiently transparent. However, the </w:t>
      </w:r>
      <w:r w:rsidRPr="004D577C">
        <w:rPr>
          <w:rStyle w:val="StyleUnderline"/>
          <w:highlight w:val="yellow"/>
        </w:rPr>
        <w:t>info</w:t>
      </w:r>
      <w:r w:rsidRPr="002A620D">
        <w:rPr>
          <w:rStyle w:val="StyleUnderline"/>
        </w:rPr>
        <w:t>rmation revealed by monitoring</w:t>
      </w:r>
      <w:r w:rsidRPr="002E019B">
        <w:rPr>
          <w:sz w:val="16"/>
        </w:rPr>
        <w:t xml:space="preserve"> also </w:t>
      </w:r>
      <w:r w:rsidRPr="004D577C">
        <w:rPr>
          <w:rStyle w:val="Emphasis"/>
          <w:highlight w:val="yellow"/>
        </w:rPr>
        <w:t>cannot</w:t>
      </w:r>
      <w:r w:rsidRPr="002E019B">
        <w:rPr>
          <w:sz w:val="16"/>
        </w:rPr>
        <w:t xml:space="preserve"> </w:t>
      </w:r>
      <w:r w:rsidRPr="004D577C">
        <w:rPr>
          <w:rStyle w:val="StyleUnderline"/>
          <w:highlight w:val="yellow"/>
        </w:rPr>
        <w:t>give</w:t>
      </w:r>
      <w:r w:rsidRPr="002A620D">
        <w:rPr>
          <w:rStyle w:val="StyleUnderline"/>
        </w:rPr>
        <w:t xml:space="preserve"> the monitoring side</w:t>
      </w:r>
      <w:r w:rsidRPr="002E019B">
        <w:rPr>
          <w:sz w:val="16"/>
        </w:rPr>
        <w:t xml:space="preserve"> </w:t>
      </w:r>
      <w:r w:rsidRPr="004D577C">
        <w:rPr>
          <w:rStyle w:val="Emphasis"/>
          <w:highlight w:val="yellow"/>
        </w:rPr>
        <w:t>too large</w:t>
      </w:r>
      <w:r w:rsidRPr="002E019B">
        <w:rPr>
          <w:sz w:val="16"/>
        </w:rPr>
        <w:t xml:space="preserve"> </w:t>
      </w:r>
      <w:r w:rsidRPr="004D577C">
        <w:rPr>
          <w:rStyle w:val="StyleUnderline"/>
          <w:highlight w:val="yellow"/>
        </w:rPr>
        <w:t>a</w:t>
      </w:r>
      <w:r w:rsidRPr="002E019B">
        <w:rPr>
          <w:sz w:val="16"/>
        </w:rPr>
        <w:t xml:space="preserve"> </w:t>
      </w:r>
      <w:r w:rsidRPr="002A620D">
        <w:rPr>
          <w:rStyle w:val="Emphasis"/>
        </w:rPr>
        <w:t xml:space="preserve">military </w:t>
      </w:r>
      <w:r w:rsidRPr="004D577C">
        <w:rPr>
          <w:rStyle w:val="Emphasis"/>
          <w:highlight w:val="yellow"/>
        </w:rPr>
        <w:t>advantage</w:t>
      </w:r>
      <w:r w:rsidRPr="002E019B">
        <w:rPr>
          <w:sz w:val="16"/>
        </w:rPr>
        <w:t xml:space="preserve">: that is, </w:t>
      </w:r>
      <w:r w:rsidRPr="002A620D">
        <w:rPr>
          <w:rStyle w:val="StyleUnderline"/>
        </w:rPr>
        <w:t>the deal</w:t>
      </w:r>
      <w:r w:rsidRPr="002E019B">
        <w:rPr>
          <w:sz w:val="16"/>
        </w:rPr>
        <w:t xml:space="preserve"> </w:t>
      </w:r>
      <w:r w:rsidRPr="002A620D">
        <w:rPr>
          <w:rStyle w:val="Emphasis"/>
        </w:rPr>
        <w:t>must</w:t>
      </w:r>
      <w:r w:rsidRPr="002E019B">
        <w:rPr>
          <w:sz w:val="16"/>
        </w:rPr>
        <w:t xml:space="preserve"> </w:t>
      </w:r>
      <w:r w:rsidRPr="002A620D">
        <w:rPr>
          <w:rStyle w:val="StyleUnderline"/>
        </w:rPr>
        <w:t>be secure for the arming side</w:t>
      </w:r>
      <w:r w:rsidRPr="002E019B">
        <w:rPr>
          <w:sz w:val="16"/>
        </w:rPr>
        <w:t>.</w:t>
      </w:r>
    </w:p>
    <w:p w14:paraId="597D9A0A" w14:textId="77777777" w:rsidR="0096443B" w:rsidRPr="002E019B" w:rsidRDefault="0096443B" w:rsidP="0096443B">
      <w:pPr>
        <w:rPr>
          <w:sz w:val="16"/>
        </w:rPr>
      </w:pPr>
      <w:r w:rsidRPr="002E019B">
        <w:rPr>
          <w:sz w:val="16"/>
        </w:rPr>
        <w:t xml:space="preserve">The problem is that </w:t>
      </w:r>
      <w:r w:rsidRPr="002A620D">
        <w:rPr>
          <w:rStyle w:val="StyleUnderline"/>
        </w:rPr>
        <w:t>transparency may reveal</w:t>
      </w:r>
      <w:r w:rsidRPr="002E019B">
        <w:rPr>
          <w:sz w:val="16"/>
        </w:rPr>
        <w:t xml:space="preserve"> </w:t>
      </w:r>
      <w:r w:rsidRPr="002A620D">
        <w:rPr>
          <w:rStyle w:val="Emphasis"/>
        </w:rPr>
        <w:t>not only</w:t>
      </w:r>
      <w:r w:rsidRPr="002E019B">
        <w:rPr>
          <w:sz w:val="16"/>
        </w:rPr>
        <w:t xml:space="preserve"> </w:t>
      </w:r>
      <w:r w:rsidRPr="002A620D">
        <w:rPr>
          <w:rStyle w:val="StyleUnderline"/>
        </w:rPr>
        <w:t>a state’s arming decision, but also</w:t>
      </w:r>
      <w:r w:rsidRPr="002E019B">
        <w:rPr>
          <w:sz w:val="16"/>
        </w:rPr>
        <w:t xml:space="preserve"> </w:t>
      </w:r>
      <w:r w:rsidRPr="002A620D">
        <w:rPr>
          <w:rStyle w:val="Emphasis"/>
        </w:rPr>
        <w:t>other information</w:t>
      </w:r>
      <w:r w:rsidRPr="002E019B">
        <w:rPr>
          <w:sz w:val="16"/>
        </w:rPr>
        <w:t xml:space="preserve"> </w:t>
      </w:r>
      <w:r w:rsidRPr="002A620D">
        <w:rPr>
          <w:rStyle w:val="StyleUnderline"/>
        </w:rPr>
        <w:t>relevant to the</w:t>
      </w:r>
      <w:r w:rsidRPr="002E019B">
        <w:rPr>
          <w:sz w:val="16"/>
        </w:rPr>
        <w:t xml:space="preserve"> </w:t>
      </w:r>
      <w:r w:rsidRPr="002A620D">
        <w:rPr>
          <w:rStyle w:val="Emphasis"/>
        </w:rPr>
        <w:t>balance of power</w:t>
      </w:r>
      <w:r w:rsidRPr="002E019B">
        <w:rPr>
          <w:sz w:val="16"/>
        </w:rPr>
        <w:t xml:space="preserve">. For example, </w:t>
      </w:r>
      <w:r w:rsidRPr="004D577C">
        <w:rPr>
          <w:rStyle w:val="StyleUnderline"/>
          <w:highlight w:val="yellow"/>
        </w:rPr>
        <w:t>inspections</w:t>
      </w:r>
      <w:r w:rsidRPr="002E019B">
        <w:rPr>
          <w:sz w:val="16"/>
        </w:rPr>
        <w:t xml:space="preserve"> </w:t>
      </w:r>
      <w:r w:rsidRPr="002A620D">
        <w:rPr>
          <w:rStyle w:val="Emphasis"/>
        </w:rPr>
        <w:t>intended</w:t>
      </w:r>
      <w:r w:rsidRPr="002E019B">
        <w:rPr>
          <w:sz w:val="16"/>
        </w:rPr>
        <w:t xml:space="preserve"> </w:t>
      </w:r>
      <w:r w:rsidRPr="002A620D">
        <w:rPr>
          <w:rStyle w:val="StyleUnderline"/>
        </w:rPr>
        <w:t>to confirm that a military base does not contain</w:t>
      </w:r>
      <w:r w:rsidRPr="002E019B">
        <w:rPr>
          <w:sz w:val="16"/>
        </w:rPr>
        <w:t xml:space="preserve"> </w:t>
      </w:r>
      <w:r w:rsidRPr="002A620D">
        <w:rPr>
          <w:rStyle w:val="Emphasis"/>
        </w:rPr>
        <w:t>prohibited</w:t>
      </w:r>
      <w:r w:rsidRPr="002E019B">
        <w:rPr>
          <w:sz w:val="16"/>
        </w:rPr>
        <w:t xml:space="preserve"> </w:t>
      </w:r>
      <w:r w:rsidRPr="002A620D">
        <w:rPr>
          <w:rStyle w:val="StyleUnderline"/>
        </w:rPr>
        <w:t>weapons may also</w:t>
      </w:r>
      <w:r w:rsidRPr="002E019B">
        <w:rPr>
          <w:sz w:val="16"/>
        </w:rPr>
        <w:t xml:space="preserve"> </w:t>
      </w:r>
      <w:r w:rsidRPr="004D577C">
        <w:rPr>
          <w:rStyle w:val="StyleUnderline"/>
          <w:highlight w:val="yellow"/>
        </w:rPr>
        <w:t>yield</w:t>
      </w:r>
      <w:r w:rsidRPr="002A620D">
        <w:rPr>
          <w:rStyle w:val="StyleUnderline"/>
        </w:rPr>
        <w:t xml:space="preserve"> </w:t>
      </w:r>
      <w:r w:rsidRPr="004D577C">
        <w:rPr>
          <w:rStyle w:val="StyleUnderline"/>
          <w:highlight w:val="yellow"/>
        </w:rPr>
        <w:t>info</w:t>
      </w:r>
      <w:r w:rsidRPr="002A620D">
        <w:rPr>
          <w:rStyle w:val="StyleUnderline"/>
        </w:rPr>
        <w:t xml:space="preserve">rmation that </w:t>
      </w:r>
      <w:r w:rsidRPr="004D577C">
        <w:rPr>
          <w:rStyle w:val="StyleUnderline"/>
          <w:highlight w:val="yellow"/>
        </w:rPr>
        <w:t>makes it</w:t>
      </w:r>
      <w:r w:rsidRPr="002E019B">
        <w:rPr>
          <w:sz w:val="16"/>
        </w:rPr>
        <w:t xml:space="preserve"> </w:t>
      </w:r>
      <w:r w:rsidRPr="004D577C">
        <w:rPr>
          <w:rStyle w:val="Emphasis"/>
          <w:highlight w:val="yellow"/>
        </w:rPr>
        <w:t>easier</w:t>
      </w:r>
      <w:r w:rsidRPr="002E019B">
        <w:rPr>
          <w:sz w:val="16"/>
        </w:rPr>
        <w:t xml:space="preserve"> </w:t>
      </w:r>
      <w:r w:rsidRPr="004D577C">
        <w:rPr>
          <w:rStyle w:val="StyleUnderline"/>
          <w:highlight w:val="yellow"/>
        </w:rPr>
        <w:t>to</w:t>
      </w:r>
      <w:r w:rsidRPr="002E019B">
        <w:rPr>
          <w:sz w:val="16"/>
        </w:rPr>
        <w:t xml:space="preserve"> </w:t>
      </w:r>
      <w:r w:rsidRPr="002A620D">
        <w:rPr>
          <w:rStyle w:val="Emphasis"/>
        </w:rPr>
        <w:t xml:space="preserve">effectively </w:t>
      </w:r>
      <w:r w:rsidRPr="004D577C">
        <w:rPr>
          <w:rStyle w:val="Emphasis"/>
          <w:highlight w:val="yellow"/>
        </w:rPr>
        <w:t>attack</w:t>
      </w:r>
      <w:r w:rsidRPr="002E019B">
        <w:rPr>
          <w:sz w:val="16"/>
        </w:rPr>
        <w:t xml:space="preserve"> </w:t>
      </w:r>
      <w:r w:rsidRPr="002A620D">
        <w:rPr>
          <w:rStyle w:val="StyleUnderline"/>
        </w:rPr>
        <w:t>the base or</w:t>
      </w:r>
      <w:r w:rsidRPr="002E019B">
        <w:rPr>
          <w:sz w:val="16"/>
        </w:rPr>
        <w:t xml:space="preserve"> enables the inspecting side to assess other military capabilities. Thus </w:t>
      </w:r>
      <w:r w:rsidRPr="002A620D">
        <w:rPr>
          <w:rStyle w:val="StyleUnderline"/>
        </w:rPr>
        <w:t>there may be a</w:t>
      </w:r>
      <w:r w:rsidRPr="002E019B">
        <w:rPr>
          <w:sz w:val="16"/>
        </w:rPr>
        <w:t xml:space="preserve"> </w:t>
      </w:r>
      <w:r w:rsidRPr="002A620D">
        <w:rPr>
          <w:rStyle w:val="Emphasis"/>
        </w:rPr>
        <w:t>tradeoff</w:t>
      </w:r>
      <w:r w:rsidRPr="002E019B">
        <w:rPr>
          <w:sz w:val="16"/>
        </w:rPr>
        <w:t xml:space="preserve"> </w:t>
      </w:r>
      <w:r w:rsidRPr="002A620D">
        <w:rPr>
          <w:rStyle w:val="StyleUnderline"/>
        </w:rPr>
        <w:t>between</w:t>
      </w:r>
      <w:r w:rsidRPr="002E019B">
        <w:rPr>
          <w:sz w:val="16"/>
        </w:rPr>
        <w:t xml:space="preserve"> </w:t>
      </w:r>
      <w:r w:rsidRPr="002A620D">
        <w:rPr>
          <w:rStyle w:val="Emphasis"/>
        </w:rPr>
        <w:t>transparency</w:t>
      </w:r>
      <w:r w:rsidRPr="002E019B">
        <w:rPr>
          <w:sz w:val="16"/>
        </w:rPr>
        <w:t xml:space="preserve"> </w:t>
      </w:r>
      <w:r w:rsidRPr="002A620D">
        <w:rPr>
          <w:rStyle w:val="StyleUnderline"/>
        </w:rPr>
        <w:t>and</w:t>
      </w:r>
      <w:r w:rsidRPr="002E019B">
        <w:rPr>
          <w:sz w:val="16"/>
        </w:rPr>
        <w:t xml:space="preserve"> </w:t>
      </w:r>
      <w:r w:rsidRPr="002A620D">
        <w:rPr>
          <w:rStyle w:val="Emphasis"/>
        </w:rPr>
        <w:t>security</w:t>
      </w:r>
      <w:r w:rsidRPr="002E019B">
        <w:rPr>
          <w:sz w:val="16"/>
        </w:rPr>
        <w:t xml:space="preserve">. If this tradeoff is severe, </w:t>
      </w:r>
      <w:r w:rsidRPr="002A620D">
        <w:rPr>
          <w:rStyle w:val="StyleUnderline"/>
        </w:rPr>
        <w:t>it will be</w:t>
      </w:r>
      <w:r w:rsidRPr="002E019B">
        <w:rPr>
          <w:sz w:val="16"/>
        </w:rPr>
        <w:t xml:space="preserve"> </w:t>
      </w:r>
      <w:r w:rsidRPr="002A620D">
        <w:rPr>
          <w:rStyle w:val="Emphasis"/>
        </w:rPr>
        <w:t>impossible</w:t>
      </w:r>
      <w:r w:rsidRPr="002E019B">
        <w:rPr>
          <w:sz w:val="16"/>
        </w:rPr>
        <w:t xml:space="preserve"> </w:t>
      </w:r>
      <w:r w:rsidRPr="002A620D">
        <w:rPr>
          <w:rStyle w:val="StyleUnderline"/>
        </w:rPr>
        <w:t>to satisfy both requirements</w:t>
      </w:r>
      <w:r w:rsidRPr="002E019B">
        <w:rPr>
          <w:sz w:val="16"/>
        </w:rPr>
        <w:t xml:space="preserve"> </w:t>
      </w:r>
      <w:r w:rsidRPr="002A620D">
        <w:rPr>
          <w:rStyle w:val="Emphasis"/>
        </w:rPr>
        <w:t>at once</w:t>
      </w:r>
      <w:r w:rsidRPr="002E019B">
        <w:rPr>
          <w:sz w:val="16"/>
        </w:rPr>
        <w:t xml:space="preserve">. Any deal that is transparent enough to assure that one side complies with the deal may also shift the balance of power so much that the other side reneges in order to exploit this shift. Any deal that preserves the balance of power well enough to be safe for the arming side may not be transparent enough to assure the monitoring side of its compliance. When this is true, </w:t>
      </w:r>
      <w:r w:rsidRPr="004D577C">
        <w:rPr>
          <w:rStyle w:val="StyleUnderline"/>
          <w:highlight w:val="yellow"/>
        </w:rPr>
        <w:t>no</w:t>
      </w:r>
      <w:r w:rsidRPr="002A620D">
        <w:rPr>
          <w:rStyle w:val="StyleUnderline"/>
        </w:rPr>
        <w:t xml:space="preserve"> arms control </w:t>
      </w:r>
      <w:r w:rsidRPr="004D577C">
        <w:rPr>
          <w:rStyle w:val="StyleUnderline"/>
          <w:highlight w:val="yellow"/>
        </w:rPr>
        <w:t>deal will</w:t>
      </w:r>
      <w:r w:rsidRPr="002E019B">
        <w:rPr>
          <w:sz w:val="16"/>
        </w:rPr>
        <w:t xml:space="preserve"> </w:t>
      </w:r>
      <w:r w:rsidRPr="004D577C">
        <w:rPr>
          <w:rStyle w:val="StyleUnderline"/>
          <w:highlight w:val="yellow"/>
        </w:rPr>
        <w:t>be</w:t>
      </w:r>
      <w:r w:rsidRPr="002E019B">
        <w:rPr>
          <w:sz w:val="16"/>
        </w:rPr>
        <w:t xml:space="preserve"> </w:t>
      </w:r>
      <w:r w:rsidRPr="004D577C">
        <w:rPr>
          <w:rStyle w:val="Emphasis"/>
          <w:highlight w:val="yellow"/>
        </w:rPr>
        <w:t>viable</w:t>
      </w:r>
      <w:r w:rsidRPr="002E019B">
        <w:rPr>
          <w:sz w:val="16"/>
        </w:rPr>
        <w:t>.</w:t>
      </w:r>
    </w:p>
    <w:p w14:paraId="428B579C" w14:textId="77777777" w:rsidR="0096443B" w:rsidRPr="002E019B" w:rsidRDefault="0096443B" w:rsidP="0096443B">
      <w:pPr>
        <w:rPr>
          <w:sz w:val="16"/>
        </w:rPr>
      </w:pPr>
      <w:r w:rsidRPr="004D577C">
        <w:rPr>
          <w:rStyle w:val="Emphasis"/>
          <w:highlight w:val="yellow"/>
        </w:rPr>
        <w:t>Empirically</w:t>
      </w:r>
      <w:r w:rsidRPr="002E019B">
        <w:rPr>
          <w:sz w:val="16"/>
        </w:rPr>
        <w:t xml:space="preserve">, </w:t>
      </w:r>
      <w:r w:rsidRPr="002A620D">
        <w:rPr>
          <w:rStyle w:val="StyleUnderline"/>
        </w:rPr>
        <w:t>the</w:t>
      </w:r>
      <w:r w:rsidRPr="002E019B">
        <w:rPr>
          <w:sz w:val="16"/>
        </w:rPr>
        <w:t xml:space="preserve"> </w:t>
      </w:r>
      <w:r w:rsidRPr="002A620D">
        <w:rPr>
          <w:rStyle w:val="Emphasis"/>
        </w:rPr>
        <w:t xml:space="preserve">transparency-security </w:t>
      </w:r>
      <w:r w:rsidRPr="004D577C">
        <w:rPr>
          <w:rStyle w:val="Emphasis"/>
          <w:highlight w:val="yellow"/>
        </w:rPr>
        <w:t>tradeoff</w:t>
      </w:r>
      <w:r w:rsidRPr="002E019B">
        <w:rPr>
          <w:sz w:val="16"/>
        </w:rPr>
        <w:t xml:space="preserve"> </w:t>
      </w:r>
      <w:r w:rsidRPr="002A620D">
        <w:rPr>
          <w:rStyle w:val="StyleUnderline"/>
        </w:rPr>
        <w:t xml:space="preserve">has </w:t>
      </w:r>
      <w:r w:rsidRPr="004D577C">
        <w:rPr>
          <w:rStyle w:val="StyleUnderline"/>
          <w:highlight w:val="yellow"/>
        </w:rPr>
        <w:t>severely undermined</w:t>
      </w:r>
      <w:r w:rsidRPr="002A620D">
        <w:rPr>
          <w:rStyle w:val="StyleUnderline"/>
        </w:rPr>
        <w:t xml:space="preserve"> international attempts at arms control</w:t>
      </w:r>
      <w:r w:rsidRPr="002E019B">
        <w:rPr>
          <w:sz w:val="16"/>
        </w:rPr>
        <w:t xml:space="preserve">. We show first that the </w:t>
      </w:r>
      <w:r w:rsidRPr="002A620D">
        <w:rPr>
          <w:rStyle w:val="StyleUnderline"/>
        </w:rPr>
        <w:t xml:space="preserve">international </w:t>
      </w:r>
      <w:r w:rsidRPr="004D577C">
        <w:rPr>
          <w:rStyle w:val="StyleUnderline"/>
          <w:highlight w:val="yellow"/>
        </w:rPr>
        <w:t>effort to</w:t>
      </w:r>
      <w:r w:rsidRPr="002E019B">
        <w:rPr>
          <w:sz w:val="16"/>
        </w:rPr>
        <w:t xml:space="preserve"> </w:t>
      </w:r>
      <w:r w:rsidRPr="004D577C">
        <w:rPr>
          <w:rStyle w:val="Emphasis"/>
          <w:highlight w:val="yellow"/>
        </w:rPr>
        <w:t>restrain Iraq</w:t>
      </w:r>
      <w:r w:rsidRPr="002E019B">
        <w:rPr>
          <w:sz w:val="16"/>
        </w:rPr>
        <w:t xml:space="preserve"> from pursuing WMD </w:t>
      </w:r>
      <w:r w:rsidRPr="002A620D">
        <w:rPr>
          <w:rStyle w:val="Emphasis"/>
        </w:rPr>
        <w:t>foundered</w:t>
      </w:r>
      <w:r w:rsidRPr="002E019B">
        <w:rPr>
          <w:sz w:val="16"/>
        </w:rPr>
        <w:t xml:space="preserve"> </w:t>
      </w:r>
      <w:r w:rsidRPr="002A620D">
        <w:rPr>
          <w:rStyle w:val="StyleUnderline"/>
        </w:rPr>
        <w:t>on this tradeoff</w:t>
      </w:r>
      <w:r w:rsidRPr="002E019B">
        <w:rPr>
          <w:sz w:val="16"/>
        </w:rPr>
        <w:t>. Iraq obstructed the most intrusive international inspections, not because it had something to hide, but because it believed the resulting transparency would be exploited by the US in its ongoing attempts to organize the internal overthrow of Saddam’s regime. This in turn meant that the inspections were never sufficient to reassure the world that Iraq had permanently ended its WMD programs, and so contributed to the occurrence of the 2003 Iraq War.</w:t>
      </w:r>
    </w:p>
    <w:p w14:paraId="76ACDDAD" w14:textId="77777777" w:rsidR="0096443B" w:rsidRPr="002E019B" w:rsidRDefault="0096443B" w:rsidP="0096443B">
      <w:pPr>
        <w:rPr>
          <w:sz w:val="16"/>
        </w:rPr>
      </w:pPr>
      <w:r w:rsidRPr="002E019B">
        <w:rPr>
          <w:sz w:val="16"/>
        </w:rPr>
        <w:t xml:space="preserve">Next, we show that this </w:t>
      </w:r>
      <w:r w:rsidRPr="002A620D">
        <w:rPr>
          <w:rStyle w:val="StyleUnderline"/>
        </w:rPr>
        <w:t>tradeoff</w:t>
      </w:r>
      <w:r w:rsidRPr="002E019B">
        <w:rPr>
          <w:sz w:val="16"/>
        </w:rPr>
        <w:t xml:space="preserve"> </w:t>
      </w:r>
      <w:r w:rsidRPr="002A620D">
        <w:rPr>
          <w:rStyle w:val="Emphasis"/>
        </w:rPr>
        <w:t>bedeviled</w:t>
      </w:r>
      <w:r w:rsidRPr="002E019B">
        <w:rPr>
          <w:sz w:val="16"/>
        </w:rPr>
        <w:t xml:space="preserve"> </w:t>
      </w:r>
      <w:r w:rsidRPr="002A620D">
        <w:rPr>
          <w:rStyle w:val="StyleUnderline"/>
        </w:rPr>
        <w:t>attempts to stop</w:t>
      </w:r>
      <w:r w:rsidRPr="002E019B">
        <w:rPr>
          <w:sz w:val="16"/>
        </w:rPr>
        <w:t xml:space="preserve"> </w:t>
      </w:r>
      <w:r w:rsidRPr="002A620D">
        <w:rPr>
          <w:rStyle w:val="Emphasis"/>
        </w:rPr>
        <w:t>conventional arms</w:t>
      </w:r>
      <w:r w:rsidRPr="002E019B">
        <w:rPr>
          <w:sz w:val="16"/>
        </w:rPr>
        <w:t xml:space="preserve"> </w:t>
      </w:r>
      <w:r w:rsidRPr="002A620D">
        <w:rPr>
          <w:rStyle w:val="Emphasis"/>
        </w:rPr>
        <w:t>competition</w:t>
      </w:r>
      <w:r w:rsidRPr="002E019B">
        <w:rPr>
          <w:sz w:val="16"/>
        </w:rPr>
        <w:t xml:space="preserve"> </w:t>
      </w:r>
      <w:r w:rsidRPr="002A620D">
        <w:rPr>
          <w:rStyle w:val="StyleUnderline"/>
        </w:rPr>
        <w:t>among</w:t>
      </w:r>
      <w:r w:rsidRPr="002E019B">
        <w:rPr>
          <w:sz w:val="16"/>
        </w:rPr>
        <w:t xml:space="preserve"> the </w:t>
      </w:r>
      <w:r w:rsidRPr="002A620D">
        <w:rPr>
          <w:rStyle w:val="StyleUnderline"/>
        </w:rPr>
        <w:t>great powers</w:t>
      </w:r>
      <w:r w:rsidRPr="002E019B">
        <w:rPr>
          <w:sz w:val="16"/>
        </w:rPr>
        <w:t xml:space="preserve"> between the world wars. </w:t>
      </w:r>
      <w:r w:rsidRPr="004D577C">
        <w:rPr>
          <w:rStyle w:val="Emphasis"/>
          <w:highlight w:val="yellow"/>
        </w:rPr>
        <w:t>Great Britain</w:t>
      </w:r>
      <w:r w:rsidRPr="002E019B">
        <w:rPr>
          <w:sz w:val="16"/>
        </w:rPr>
        <w:t xml:space="preserve"> resisted the inspections that would have been required to verify comprehensive limits on arming, because it feared that such inspections would reveal weaknesses in its military capabilities. </w:t>
      </w:r>
      <w:r w:rsidRPr="004D577C">
        <w:rPr>
          <w:rStyle w:val="Emphasis"/>
          <w:highlight w:val="yellow"/>
        </w:rPr>
        <w:t>France</w:t>
      </w:r>
      <w:r w:rsidRPr="002E019B">
        <w:rPr>
          <w:sz w:val="16"/>
        </w:rPr>
        <w:t xml:space="preserve"> insisted on such inspections because, without them, it could not assure itself of </w:t>
      </w:r>
      <w:r w:rsidRPr="004D577C">
        <w:rPr>
          <w:rStyle w:val="Emphasis"/>
          <w:highlight w:val="yellow"/>
        </w:rPr>
        <w:t>Germany</w:t>
      </w:r>
      <w:r w:rsidRPr="002E019B">
        <w:rPr>
          <w:sz w:val="16"/>
        </w:rPr>
        <w:t xml:space="preserve">’s continued military inferiority. The </w:t>
      </w:r>
      <w:r w:rsidRPr="002A620D">
        <w:rPr>
          <w:rStyle w:val="StyleUnderline"/>
        </w:rPr>
        <w:t>tradeoff explains why the</w:t>
      </w:r>
      <w:r w:rsidRPr="002E019B">
        <w:rPr>
          <w:sz w:val="16"/>
        </w:rPr>
        <w:t xml:space="preserve"> </w:t>
      </w:r>
      <w:r w:rsidRPr="002A620D">
        <w:rPr>
          <w:rStyle w:val="Emphasis"/>
        </w:rPr>
        <w:t>most</w:t>
      </w:r>
      <w:r w:rsidRPr="002E019B">
        <w:rPr>
          <w:sz w:val="16"/>
        </w:rPr>
        <w:t xml:space="preserve"> </w:t>
      </w:r>
      <w:r w:rsidRPr="002A620D">
        <w:rPr>
          <w:rStyle w:val="StyleUnderline"/>
        </w:rPr>
        <w:t>successful attempt during this period</w:t>
      </w:r>
      <w:r w:rsidRPr="002E019B">
        <w:rPr>
          <w:sz w:val="16"/>
        </w:rPr>
        <w:t xml:space="preserve"> </w:t>
      </w:r>
      <w:r w:rsidRPr="002A620D">
        <w:rPr>
          <w:rStyle w:val="StyleUnderline"/>
        </w:rPr>
        <w:t>governed only</w:t>
      </w:r>
      <w:r w:rsidRPr="002E019B">
        <w:rPr>
          <w:sz w:val="16"/>
        </w:rPr>
        <w:t xml:space="preserve"> </w:t>
      </w:r>
      <w:r w:rsidRPr="002A620D">
        <w:rPr>
          <w:rStyle w:val="Emphasis"/>
        </w:rPr>
        <w:t>capital ship construction</w:t>
      </w:r>
      <w:r w:rsidRPr="002E019B">
        <w:rPr>
          <w:sz w:val="16"/>
        </w:rPr>
        <w:t>: these limits could be reliably verified via espionage and so did not require inspections.</w:t>
      </w:r>
    </w:p>
    <w:p w14:paraId="60C1262A" w14:textId="77777777" w:rsidR="0096443B" w:rsidRPr="002E019B" w:rsidRDefault="0096443B" w:rsidP="0096443B">
      <w:pPr>
        <w:rPr>
          <w:sz w:val="16"/>
        </w:rPr>
      </w:pPr>
      <w:r w:rsidRPr="002E019B">
        <w:rPr>
          <w:sz w:val="16"/>
        </w:rPr>
        <w:t xml:space="preserve">Finally, we demonstrate that this </w:t>
      </w:r>
      <w:r w:rsidRPr="002A620D">
        <w:rPr>
          <w:rStyle w:val="StyleUnderline"/>
        </w:rPr>
        <w:t>tradeoff shaped</w:t>
      </w:r>
      <w:r w:rsidRPr="002E019B">
        <w:rPr>
          <w:sz w:val="16"/>
        </w:rPr>
        <w:t xml:space="preserve"> </w:t>
      </w:r>
      <w:r w:rsidRPr="004D577C">
        <w:rPr>
          <w:rStyle w:val="Emphasis"/>
          <w:highlight w:val="yellow"/>
        </w:rPr>
        <w:t>Cold War negotiations</w:t>
      </w:r>
      <w:r w:rsidRPr="002E019B">
        <w:rPr>
          <w:sz w:val="16"/>
        </w:rPr>
        <w:t xml:space="preserve"> </w:t>
      </w:r>
      <w:r w:rsidRPr="002A620D">
        <w:rPr>
          <w:rStyle w:val="StyleUnderline"/>
        </w:rPr>
        <w:t>between th</w:t>
      </w:r>
      <w:r w:rsidRPr="002E019B">
        <w:rPr>
          <w:sz w:val="16"/>
        </w:rPr>
        <w:t xml:space="preserve">e </w:t>
      </w:r>
      <w:r w:rsidRPr="002A620D">
        <w:rPr>
          <w:rStyle w:val="StyleUnderline"/>
        </w:rPr>
        <w:t>superpowers over</w:t>
      </w:r>
      <w:r w:rsidRPr="002E019B">
        <w:rPr>
          <w:sz w:val="16"/>
        </w:rPr>
        <w:t xml:space="preserve"> </w:t>
      </w:r>
      <w:r w:rsidRPr="002A620D">
        <w:rPr>
          <w:rStyle w:val="Emphasis"/>
        </w:rPr>
        <w:t>limiting</w:t>
      </w:r>
      <w:r w:rsidRPr="002E019B">
        <w:rPr>
          <w:sz w:val="16"/>
        </w:rPr>
        <w:t xml:space="preserve"> </w:t>
      </w:r>
      <w:r w:rsidRPr="002A620D">
        <w:rPr>
          <w:rStyle w:val="StyleUnderline"/>
        </w:rPr>
        <w:t>their arms race</w:t>
      </w:r>
      <w:r w:rsidRPr="002E019B">
        <w:rPr>
          <w:sz w:val="16"/>
        </w:rPr>
        <w:t xml:space="preserve">. </w:t>
      </w:r>
      <w:r w:rsidRPr="002A620D">
        <w:rPr>
          <w:rStyle w:val="StyleUnderline"/>
        </w:rPr>
        <w:t>Primary sources indicate</w:t>
      </w:r>
      <w:r w:rsidRPr="002E019B">
        <w:rPr>
          <w:sz w:val="16"/>
        </w:rPr>
        <w:t xml:space="preserve"> that </w:t>
      </w:r>
      <w:r w:rsidRPr="002A620D">
        <w:rPr>
          <w:rStyle w:val="StyleUnderline"/>
        </w:rPr>
        <w:t>this tradeoff</w:t>
      </w:r>
      <w:r w:rsidRPr="002E019B">
        <w:rPr>
          <w:sz w:val="16"/>
        </w:rPr>
        <w:t xml:space="preserve"> </w:t>
      </w:r>
      <w:r w:rsidRPr="002A620D">
        <w:rPr>
          <w:rStyle w:val="StyleUnderline"/>
        </w:rPr>
        <w:t>played a role in</w:t>
      </w:r>
      <w:r w:rsidRPr="002E019B">
        <w:rPr>
          <w:sz w:val="16"/>
        </w:rPr>
        <w:t xml:space="preserve"> virtually </w:t>
      </w:r>
      <w:r w:rsidRPr="002A620D">
        <w:rPr>
          <w:rStyle w:val="Emphasis"/>
        </w:rPr>
        <w:t>every negotiation</w:t>
      </w:r>
      <w:r w:rsidRPr="002E019B">
        <w:rPr>
          <w:sz w:val="16"/>
        </w:rPr>
        <w:t xml:space="preserve">, </w:t>
      </w:r>
      <w:r w:rsidRPr="002A620D">
        <w:rPr>
          <w:rStyle w:val="StyleUnderline"/>
        </w:rPr>
        <w:t>from the very beginning</w:t>
      </w:r>
      <w:r w:rsidRPr="002E019B">
        <w:rPr>
          <w:sz w:val="16"/>
        </w:rPr>
        <w:t xml:space="preserve"> of the Cold War through </w:t>
      </w:r>
      <w:r w:rsidRPr="002A620D">
        <w:rPr>
          <w:rStyle w:val="StyleUnderline"/>
        </w:rPr>
        <w:t>to its end</w:t>
      </w:r>
      <w:r w:rsidRPr="002E019B">
        <w:rPr>
          <w:sz w:val="16"/>
        </w:rPr>
        <w:t xml:space="preserve">. Most </w:t>
      </w:r>
      <w:r w:rsidRPr="002A620D">
        <w:rPr>
          <w:rStyle w:val="StyleUnderline"/>
        </w:rPr>
        <w:t>agreements were</w:t>
      </w:r>
      <w:r w:rsidRPr="002E019B">
        <w:rPr>
          <w:sz w:val="16"/>
        </w:rPr>
        <w:t xml:space="preserve"> </w:t>
      </w:r>
      <w:r w:rsidRPr="002A620D">
        <w:rPr>
          <w:rStyle w:val="Emphasis"/>
        </w:rPr>
        <w:t>limited</w:t>
      </w:r>
      <w:r w:rsidRPr="002E019B">
        <w:rPr>
          <w:sz w:val="16"/>
        </w:rPr>
        <w:t xml:space="preserve"> to arms that could be monitored unilaterally, </w:t>
      </w:r>
      <w:r w:rsidRPr="002A620D">
        <w:rPr>
          <w:rStyle w:val="StyleUnderline"/>
        </w:rPr>
        <w:t>precisely because the tradeoff</w:t>
      </w:r>
      <w:r w:rsidRPr="002E019B">
        <w:rPr>
          <w:sz w:val="16"/>
        </w:rPr>
        <w:t xml:space="preserve"> </w:t>
      </w:r>
      <w:r w:rsidRPr="002A620D">
        <w:rPr>
          <w:rStyle w:val="Emphasis"/>
        </w:rPr>
        <w:t>inherent in inspections</w:t>
      </w:r>
      <w:r w:rsidRPr="002E019B">
        <w:rPr>
          <w:sz w:val="16"/>
        </w:rPr>
        <w:t xml:space="preserve"> was severe. However, in the rare situations where the tradeoff was assessed as relatively mild, open deals were made.</w:t>
      </w:r>
    </w:p>
    <w:p w14:paraId="6CE1FDE2" w14:textId="77777777" w:rsidR="0096443B" w:rsidRPr="002E019B" w:rsidRDefault="0096443B" w:rsidP="0096443B">
      <w:pPr>
        <w:rPr>
          <w:sz w:val="16"/>
        </w:rPr>
      </w:pPr>
      <w:r w:rsidRPr="002E019B">
        <w:rPr>
          <w:sz w:val="16"/>
        </w:rPr>
        <w:t xml:space="preserve">The </w:t>
      </w:r>
      <w:r w:rsidRPr="002A620D">
        <w:rPr>
          <w:rStyle w:val="StyleUnderline"/>
        </w:rPr>
        <w:t xml:space="preserve">most </w:t>
      </w:r>
      <w:r w:rsidRPr="004D577C">
        <w:rPr>
          <w:rStyle w:val="StyleUnderline"/>
          <w:highlight w:val="yellow"/>
        </w:rPr>
        <w:t>recent</w:t>
      </w:r>
      <w:r w:rsidRPr="002A620D">
        <w:rPr>
          <w:rStyle w:val="StyleUnderline"/>
        </w:rPr>
        <w:t xml:space="preserve"> generation of </w:t>
      </w:r>
      <w:r w:rsidRPr="004D577C">
        <w:rPr>
          <w:rStyle w:val="StyleUnderline"/>
          <w:highlight w:val="yellow"/>
        </w:rPr>
        <w:t>studies</w:t>
      </w:r>
      <w:r w:rsidRPr="002A620D">
        <w:rPr>
          <w:rStyle w:val="StyleUnderline"/>
        </w:rPr>
        <w:t xml:space="preserve"> of arms control</w:t>
      </w:r>
      <w:r w:rsidRPr="002E019B">
        <w:rPr>
          <w:sz w:val="16"/>
        </w:rPr>
        <w:t xml:space="preserve"> </w:t>
      </w:r>
      <w:r w:rsidRPr="004D577C">
        <w:rPr>
          <w:rStyle w:val="Emphasis"/>
          <w:highlight w:val="yellow"/>
        </w:rPr>
        <w:t>do</w:t>
      </w:r>
      <w:r w:rsidRPr="002E019B">
        <w:rPr>
          <w:sz w:val="16"/>
          <w:szCs w:val="16"/>
        </w:rPr>
        <w:t xml:space="preserve">es </w:t>
      </w:r>
      <w:r w:rsidRPr="004D577C">
        <w:rPr>
          <w:rStyle w:val="Emphasis"/>
          <w:highlight w:val="yellow"/>
        </w:rPr>
        <w:t>not consider</w:t>
      </w:r>
      <w:r w:rsidRPr="002E019B">
        <w:rPr>
          <w:sz w:val="16"/>
        </w:rPr>
        <w:t xml:space="preserve"> </w:t>
      </w:r>
      <w:r w:rsidRPr="004D577C">
        <w:rPr>
          <w:rStyle w:val="StyleUnderline"/>
          <w:highlight w:val="yellow"/>
        </w:rPr>
        <w:t>the</w:t>
      </w:r>
      <w:r w:rsidRPr="002E019B">
        <w:rPr>
          <w:sz w:val="16"/>
        </w:rPr>
        <w:t xml:space="preserve"> </w:t>
      </w:r>
      <w:r w:rsidRPr="002A620D">
        <w:rPr>
          <w:rStyle w:val="StyleUnderline"/>
        </w:rPr>
        <w:t xml:space="preserve">transparency-security </w:t>
      </w:r>
      <w:r w:rsidRPr="004D577C">
        <w:rPr>
          <w:rStyle w:val="StyleUnderline"/>
          <w:highlight w:val="yellow"/>
        </w:rPr>
        <w:t>tradeoff</w:t>
      </w:r>
      <w:r w:rsidRPr="002E019B">
        <w:rPr>
          <w:sz w:val="16"/>
        </w:rPr>
        <w:t xml:space="preserve">. Instead it focuses on whether these agreements have escape or withdrawal provisions (Koremenos 2001), their level of legalization (Kreps 2016), and the centralization of negotiation (Verdier 2008), monitoring (Dai 2002, 2007), and enforcement (Coe and Vaynman 2015). Vaynman (2014) examines why only some agreements have verification provisions, but relies on a more general conception of the costs of transparency. Our </w:t>
      </w:r>
      <w:r w:rsidRPr="002A620D">
        <w:rPr>
          <w:rStyle w:val="StyleUnderline"/>
        </w:rPr>
        <w:t>tradeoff generates a</w:t>
      </w:r>
      <w:r w:rsidRPr="002E019B">
        <w:rPr>
          <w:sz w:val="16"/>
        </w:rPr>
        <w:t xml:space="preserve"> </w:t>
      </w:r>
      <w:r w:rsidRPr="004D577C">
        <w:rPr>
          <w:rStyle w:val="Emphasis"/>
          <w:highlight w:val="yellow"/>
        </w:rPr>
        <w:t>new</w:t>
      </w:r>
      <w:r w:rsidRPr="002A620D">
        <w:rPr>
          <w:rStyle w:val="Emphasis"/>
        </w:rPr>
        <w:t xml:space="preserve"> “disclosure </w:t>
      </w:r>
      <w:r w:rsidRPr="004D577C">
        <w:rPr>
          <w:rStyle w:val="Emphasis"/>
          <w:highlight w:val="yellow"/>
        </w:rPr>
        <w:t>dilemma</w:t>
      </w:r>
      <w:r w:rsidRPr="002A620D">
        <w:rPr>
          <w:rStyle w:val="Emphasis"/>
        </w:rPr>
        <w:t>”</w:t>
      </w:r>
      <w:r w:rsidRPr="002E019B">
        <w:rPr>
          <w:sz w:val="16"/>
        </w:rPr>
        <w:t xml:space="preserve"> </w:t>
      </w:r>
      <w:r w:rsidRPr="002A620D">
        <w:rPr>
          <w:rStyle w:val="StyleUnderline"/>
        </w:rPr>
        <w:t>that is</w:t>
      </w:r>
      <w:r w:rsidRPr="002E019B">
        <w:rPr>
          <w:sz w:val="16"/>
        </w:rPr>
        <w:t xml:space="preserve"> </w:t>
      </w:r>
      <w:r w:rsidRPr="002A620D">
        <w:rPr>
          <w:rStyle w:val="StyleUnderline"/>
        </w:rPr>
        <w:t>analytically similar to those identified by</w:t>
      </w:r>
      <w:r w:rsidRPr="002E019B">
        <w:rPr>
          <w:sz w:val="16"/>
        </w:rPr>
        <w:t xml:space="preserve"> </w:t>
      </w:r>
      <w:r w:rsidRPr="002A620D">
        <w:rPr>
          <w:rStyle w:val="Emphasis"/>
        </w:rPr>
        <w:t>Carnegie</w:t>
      </w:r>
      <w:r w:rsidRPr="002E019B">
        <w:rPr>
          <w:sz w:val="16"/>
        </w:rPr>
        <w:t xml:space="preserve"> </w:t>
      </w:r>
      <w:r w:rsidRPr="002A620D">
        <w:rPr>
          <w:rStyle w:val="StyleUnderline"/>
        </w:rPr>
        <w:t>and</w:t>
      </w:r>
      <w:r w:rsidRPr="002E019B">
        <w:rPr>
          <w:sz w:val="16"/>
        </w:rPr>
        <w:t xml:space="preserve"> </w:t>
      </w:r>
      <w:r w:rsidRPr="002A620D">
        <w:rPr>
          <w:rStyle w:val="Emphasis"/>
        </w:rPr>
        <w:t>Carson</w:t>
      </w:r>
      <w:r w:rsidRPr="002E019B">
        <w:rPr>
          <w:sz w:val="16"/>
        </w:rPr>
        <w:t xml:space="preserve"> (2018, 2019), </w:t>
      </w:r>
      <w:r w:rsidRPr="004D577C">
        <w:rPr>
          <w:rStyle w:val="StyleUnderline"/>
          <w:highlight w:val="yellow"/>
        </w:rPr>
        <w:t>wherein</w:t>
      </w:r>
      <w:r w:rsidRPr="002A620D">
        <w:rPr>
          <w:rStyle w:val="StyleUnderline"/>
        </w:rPr>
        <w:t xml:space="preserve"> a</w:t>
      </w:r>
      <w:r w:rsidRPr="002E019B">
        <w:rPr>
          <w:sz w:val="16"/>
        </w:rPr>
        <w:t xml:space="preserve"> </w:t>
      </w:r>
      <w:r w:rsidRPr="002A620D">
        <w:rPr>
          <w:rStyle w:val="StyleUnderline"/>
        </w:rPr>
        <w:t>state’s</w:t>
      </w:r>
      <w:r w:rsidRPr="002E019B">
        <w:rPr>
          <w:sz w:val="16"/>
        </w:rPr>
        <w:t xml:space="preserve"> </w:t>
      </w:r>
      <w:r w:rsidRPr="004D577C">
        <w:rPr>
          <w:rStyle w:val="Emphasis"/>
          <w:highlight w:val="yellow"/>
        </w:rPr>
        <w:t>disclosure</w:t>
      </w:r>
      <w:r w:rsidRPr="002A620D">
        <w:rPr>
          <w:rStyle w:val="Emphasis"/>
        </w:rPr>
        <w:t xml:space="preserve"> of evidence</w:t>
      </w:r>
      <w:r w:rsidRPr="002E019B">
        <w:rPr>
          <w:sz w:val="16"/>
        </w:rPr>
        <w:t xml:space="preserve"> </w:t>
      </w:r>
      <w:r w:rsidRPr="002A620D">
        <w:rPr>
          <w:rStyle w:val="StyleUnderline"/>
        </w:rPr>
        <w:t>that another has</w:t>
      </w:r>
      <w:r w:rsidRPr="002E019B">
        <w:rPr>
          <w:sz w:val="16"/>
        </w:rPr>
        <w:t xml:space="preserve"> </w:t>
      </w:r>
      <w:r w:rsidRPr="002A620D">
        <w:rPr>
          <w:rStyle w:val="Emphasis"/>
        </w:rPr>
        <w:t>cheated</w:t>
      </w:r>
      <w:r w:rsidRPr="002E019B">
        <w:rPr>
          <w:sz w:val="16"/>
        </w:rPr>
        <w:t xml:space="preserve"> </w:t>
      </w:r>
      <w:r w:rsidRPr="002A620D">
        <w:rPr>
          <w:rStyle w:val="StyleUnderline"/>
        </w:rPr>
        <w:t>on an agreement may</w:t>
      </w:r>
      <w:r w:rsidRPr="002E019B">
        <w:rPr>
          <w:sz w:val="16"/>
        </w:rPr>
        <w:t xml:space="preserve"> </w:t>
      </w:r>
      <w:r w:rsidRPr="004D577C">
        <w:rPr>
          <w:rStyle w:val="StyleUnderline"/>
          <w:highlight w:val="yellow"/>
        </w:rPr>
        <w:t>undermine</w:t>
      </w:r>
      <w:r w:rsidRPr="002A620D">
        <w:rPr>
          <w:rStyle w:val="StyleUnderline"/>
        </w:rPr>
        <w:t xml:space="preserve"> either</w:t>
      </w:r>
      <w:r w:rsidRPr="002E019B">
        <w:rPr>
          <w:sz w:val="16"/>
        </w:rPr>
        <w:t xml:space="preserve"> other </w:t>
      </w:r>
      <w:r w:rsidRPr="002A620D">
        <w:rPr>
          <w:rStyle w:val="StyleUnderline"/>
        </w:rPr>
        <w:t xml:space="preserve">states’ </w:t>
      </w:r>
      <w:r w:rsidRPr="004D577C">
        <w:rPr>
          <w:rStyle w:val="StyleUnderline"/>
          <w:highlight w:val="yellow"/>
        </w:rPr>
        <w:t>incentives</w:t>
      </w:r>
      <w:r w:rsidRPr="002A620D">
        <w:rPr>
          <w:rStyle w:val="StyleUnderline"/>
        </w:rPr>
        <w:t xml:space="preserve"> </w:t>
      </w:r>
      <w:r w:rsidRPr="004D577C">
        <w:rPr>
          <w:rStyle w:val="StyleUnderline"/>
          <w:highlight w:val="yellow"/>
        </w:rPr>
        <w:t>to</w:t>
      </w:r>
      <w:r w:rsidRPr="002E019B">
        <w:rPr>
          <w:sz w:val="16"/>
        </w:rPr>
        <w:t xml:space="preserve"> </w:t>
      </w:r>
      <w:r w:rsidRPr="004D577C">
        <w:rPr>
          <w:rStyle w:val="Emphasis"/>
          <w:highlight w:val="yellow"/>
        </w:rPr>
        <w:t>comply</w:t>
      </w:r>
      <w:r w:rsidRPr="002E019B">
        <w:rPr>
          <w:sz w:val="16"/>
        </w:rPr>
        <w:t xml:space="preserve"> </w:t>
      </w:r>
      <w:r w:rsidRPr="004D577C">
        <w:rPr>
          <w:rStyle w:val="StyleUnderline"/>
          <w:highlight w:val="yellow"/>
        </w:rPr>
        <w:t>or</w:t>
      </w:r>
      <w:r w:rsidRPr="002A620D">
        <w:rPr>
          <w:rStyle w:val="StyleUnderline"/>
        </w:rPr>
        <w:t xml:space="preserve"> the first state’s</w:t>
      </w:r>
      <w:r w:rsidRPr="002E019B">
        <w:rPr>
          <w:sz w:val="16"/>
        </w:rPr>
        <w:t xml:space="preserve"> </w:t>
      </w:r>
      <w:r w:rsidRPr="004D577C">
        <w:rPr>
          <w:rStyle w:val="Emphasis"/>
          <w:highlight w:val="yellow"/>
        </w:rPr>
        <w:t xml:space="preserve">future </w:t>
      </w:r>
      <w:r w:rsidRPr="004D577C">
        <w:rPr>
          <w:rStyle w:val="StyleUnderline"/>
          <w:highlight w:val="yellow"/>
        </w:rPr>
        <w:t>ability to detect</w:t>
      </w:r>
      <w:r w:rsidRPr="002A620D">
        <w:rPr>
          <w:rStyle w:val="StyleUnderline"/>
        </w:rPr>
        <w:t xml:space="preserve"> cheating</w:t>
      </w:r>
      <w:r w:rsidRPr="002E019B">
        <w:rPr>
          <w:sz w:val="16"/>
        </w:rPr>
        <w:t>.6</w:t>
      </w:r>
    </w:p>
    <w:p w14:paraId="07F870E9" w14:textId="77777777" w:rsidR="0096443B" w:rsidRDefault="0096443B" w:rsidP="0096443B">
      <w:pPr>
        <w:pStyle w:val="Heading4"/>
      </w:pPr>
      <w:r>
        <w:t>No destabilization for war.</w:t>
      </w:r>
    </w:p>
    <w:p w14:paraId="61106007" w14:textId="77777777" w:rsidR="0096443B" w:rsidRPr="00E63456" w:rsidRDefault="0096443B" w:rsidP="0096443B">
      <w:r w:rsidRPr="00E63456">
        <w:t xml:space="preserve">Caitlin </w:t>
      </w:r>
      <w:r w:rsidRPr="00D20DEA">
        <w:rPr>
          <w:rStyle w:val="Style13ptBold"/>
        </w:rPr>
        <w:t>Talmadge 19</w:t>
      </w:r>
      <w:r>
        <w:t>,</w:t>
      </w:r>
      <w:r w:rsidRPr="00E63456">
        <w:t xml:space="preserve"> Associate Professor of Security Studies in the School of Foreign at Georgetown University, as well as Senior Non-Resident Fellow in Foreign Policy at the Brookings Institution. "Emerging Technology and Intra-War Escalation Risks: Evidence from the Cold War, Implications for Today."</w:t>
      </w:r>
      <w:r>
        <w:t xml:space="preserve"> https://www.tandfonline.com/doi/full/10.1080/01402390.2019.1631811</w:t>
      </w:r>
    </w:p>
    <w:p w14:paraId="6D2CA214" w14:textId="7A5CF095" w:rsidR="0096443B" w:rsidRPr="000C140C" w:rsidRDefault="0096443B" w:rsidP="006B1782">
      <w:r w:rsidRPr="00753885">
        <w:t xml:space="preserve">Yet </w:t>
      </w:r>
      <w:r w:rsidRPr="00413C76">
        <w:rPr>
          <w:rStyle w:val="StyleUnderline"/>
        </w:rPr>
        <w:t>the</w:t>
      </w:r>
      <w:r w:rsidRPr="00753885">
        <w:t xml:space="preserve"> future </w:t>
      </w:r>
      <w:r w:rsidRPr="004D577C">
        <w:rPr>
          <w:rStyle w:val="StyleUnderline"/>
          <w:highlight w:val="yellow"/>
        </w:rPr>
        <w:t>relationship between</w:t>
      </w:r>
      <w:r w:rsidRPr="004D577C">
        <w:rPr>
          <w:highlight w:val="yellow"/>
        </w:rPr>
        <w:t xml:space="preserve"> </w:t>
      </w:r>
      <w:r w:rsidRPr="004D577C">
        <w:rPr>
          <w:rStyle w:val="Emphasis"/>
          <w:highlight w:val="yellow"/>
        </w:rPr>
        <w:t>emerging tech</w:t>
      </w:r>
      <w:r w:rsidRPr="00753885">
        <w:t xml:space="preserve">nologies </w:t>
      </w:r>
      <w:r w:rsidRPr="004D577C">
        <w:rPr>
          <w:rStyle w:val="StyleUnderline"/>
          <w:highlight w:val="yellow"/>
        </w:rPr>
        <w:t>and escalation may not be</w:t>
      </w:r>
      <w:r w:rsidRPr="00413C76">
        <w:rPr>
          <w:rStyle w:val="StyleUnderline"/>
        </w:rPr>
        <w:t xml:space="preserve"> as </w:t>
      </w:r>
      <w:r w:rsidRPr="004D577C">
        <w:rPr>
          <w:rStyle w:val="Emphasis"/>
          <w:highlight w:val="yellow"/>
        </w:rPr>
        <w:t>straightforward</w:t>
      </w:r>
      <w:r w:rsidRPr="00753885">
        <w:t xml:space="preserve"> as these statements imply. </w:t>
      </w:r>
      <w:r w:rsidRPr="00413C76">
        <w:rPr>
          <w:rStyle w:val="StyleUnderline"/>
        </w:rPr>
        <w:t xml:space="preserve">The </w:t>
      </w:r>
      <w:r w:rsidRPr="00753885">
        <w:rPr>
          <w:rStyle w:val="StyleUnderline"/>
        </w:rPr>
        <w:t>debate</w:t>
      </w:r>
      <w:r w:rsidRPr="00753885">
        <w:t xml:space="preserve"> about emerging technologies </w:t>
      </w:r>
      <w:r w:rsidRPr="00413C76">
        <w:rPr>
          <w:rStyle w:val="StyleUnderline"/>
        </w:rPr>
        <w:t xml:space="preserve">tends to </w:t>
      </w:r>
      <w:r w:rsidRPr="004D577C">
        <w:rPr>
          <w:rStyle w:val="StyleUnderline"/>
          <w:highlight w:val="yellow"/>
        </w:rPr>
        <w:t xml:space="preserve">portray </w:t>
      </w:r>
      <w:r w:rsidRPr="00753885">
        <w:rPr>
          <w:rStyle w:val="StyleUnderline"/>
        </w:rPr>
        <w:t xml:space="preserve">them </w:t>
      </w:r>
      <w:r w:rsidRPr="004D577C">
        <w:rPr>
          <w:rStyle w:val="StyleUnderline"/>
          <w:highlight w:val="yellow"/>
        </w:rPr>
        <w:t>as</w:t>
      </w:r>
      <w:r w:rsidRPr="00413C76">
        <w:rPr>
          <w:rStyle w:val="StyleUnderline"/>
        </w:rPr>
        <w:t xml:space="preserve"> a powerful independent variable</w:t>
      </w:r>
      <w:r w:rsidRPr="00753885">
        <w:t xml:space="preserve"> – </w:t>
      </w:r>
      <w:r w:rsidRPr="00753885">
        <w:rPr>
          <w:rStyle w:val="StyleUnderline"/>
        </w:rPr>
        <w:t>an</w:t>
      </w:r>
      <w:r w:rsidRPr="00753885">
        <w:t xml:space="preserve"> </w:t>
      </w:r>
      <w:r w:rsidRPr="004D577C">
        <w:rPr>
          <w:rStyle w:val="Emphasis"/>
          <w:highlight w:val="yellow"/>
        </w:rPr>
        <w:t>exogenous</w:t>
      </w:r>
      <w:r w:rsidRPr="00413C76">
        <w:rPr>
          <w:rStyle w:val="Emphasis"/>
        </w:rPr>
        <w:t xml:space="preserve"> </w:t>
      </w:r>
      <w:r w:rsidRPr="004D577C">
        <w:rPr>
          <w:rStyle w:val="Emphasis"/>
          <w:highlight w:val="yellow"/>
        </w:rPr>
        <w:t>factor</w:t>
      </w:r>
      <w:r w:rsidRPr="00753885">
        <w:t xml:space="preserve"> </w:t>
      </w:r>
      <w:r w:rsidRPr="00413C76">
        <w:rPr>
          <w:rStyle w:val="StyleUnderline"/>
        </w:rPr>
        <w:t xml:space="preserve">that is both </w:t>
      </w:r>
      <w:r w:rsidRPr="004D577C">
        <w:rPr>
          <w:rStyle w:val="Emphasis"/>
          <w:highlight w:val="yellow"/>
        </w:rPr>
        <w:t>necessary</w:t>
      </w:r>
      <w:r w:rsidRPr="004D577C">
        <w:rPr>
          <w:rStyle w:val="StyleUnderline"/>
          <w:highlight w:val="yellow"/>
        </w:rPr>
        <w:t xml:space="preserve"> and </w:t>
      </w:r>
      <w:r w:rsidRPr="004D577C">
        <w:rPr>
          <w:rStyle w:val="Emphasis"/>
          <w:highlight w:val="yellow"/>
        </w:rPr>
        <w:t>sufficient</w:t>
      </w:r>
      <w:r w:rsidRPr="004D577C">
        <w:rPr>
          <w:rStyle w:val="StyleUnderline"/>
          <w:highlight w:val="yellow"/>
        </w:rPr>
        <w:t xml:space="preserve"> to cause conflict</w:t>
      </w:r>
      <w:r w:rsidRPr="00413C76">
        <w:rPr>
          <w:rStyle w:val="StyleUnderline"/>
        </w:rPr>
        <w:t xml:space="preserve"> </w:t>
      </w:r>
      <w:r w:rsidRPr="00413C76">
        <w:rPr>
          <w:rStyle w:val="Emphasis"/>
        </w:rPr>
        <w:t>escalation</w:t>
      </w:r>
      <w:r w:rsidRPr="00753885">
        <w:t xml:space="preserve">. </w:t>
      </w:r>
      <w:r w:rsidRPr="00753885">
        <w:rPr>
          <w:rStyle w:val="StyleUnderline"/>
        </w:rPr>
        <w:t>This paper argues</w:t>
      </w:r>
      <w:r w:rsidRPr="00753885">
        <w:t xml:space="preserve"> instead that </w:t>
      </w:r>
      <w:r w:rsidRPr="004D577C">
        <w:rPr>
          <w:rStyle w:val="StyleUnderline"/>
          <w:highlight w:val="yellow"/>
        </w:rPr>
        <w:t>emerging tech</w:t>
      </w:r>
      <w:r w:rsidRPr="00753885">
        <w:t xml:space="preserve">nologies </w:t>
      </w:r>
      <w:r w:rsidRPr="004D577C">
        <w:rPr>
          <w:rStyle w:val="StyleUnderline"/>
          <w:highlight w:val="yellow"/>
        </w:rPr>
        <w:t>are</w:t>
      </w:r>
      <w:r w:rsidRPr="00413C76">
        <w:rPr>
          <w:rStyle w:val="StyleUnderline"/>
        </w:rPr>
        <w:t xml:space="preserve"> more likely to function as </w:t>
      </w:r>
      <w:r w:rsidRPr="004D577C">
        <w:rPr>
          <w:rStyle w:val="StyleUnderline"/>
          <w:highlight w:val="yellow"/>
        </w:rPr>
        <w:t>intervening variables</w:t>
      </w:r>
      <w:r w:rsidRPr="00753885">
        <w:t xml:space="preserve">; </w:t>
      </w:r>
      <w:r w:rsidRPr="00413C76">
        <w:rPr>
          <w:rStyle w:val="StyleUnderline"/>
        </w:rPr>
        <w:t>they may be necessary</w:t>
      </w:r>
      <w:r w:rsidRPr="00753885">
        <w:t xml:space="preserve"> for escalation to happen </w:t>
      </w:r>
      <w:r w:rsidRPr="00413C76">
        <w:rPr>
          <w:rStyle w:val="StyleUnderline"/>
        </w:rPr>
        <w:t xml:space="preserve">in some cases, but </w:t>
      </w:r>
      <w:r w:rsidRPr="00753885">
        <w:rPr>
          <w:rStyle w:val="StyleUnderline"/>
        </w:rPr>
        <w:t>they</w:t>
      </w:r>
      <w:r w:rsidRPr="00413C76">
        <w:rPr>
          <w:rStyle w:val="StyleUnderline"/>
        </w:rPr>
        <w:t xml:space="preserve"> </w:t>
      </w:r>
      <w:r w:rsidRPr="004D577C">
        <w:rPr>
          <w:rStyle w:val="StyleUnderline"/>
          <w:highlight w:val="yellow"/>
        </w:rPr>
        <w:t>alone</w:t>
      </w:r>
      <w:r w:rsidRPr="00413C76">
        <w:rPr>
          <w:rStyle w:val="StyleUnderline"/>
        </w:rPr>
        <w:t xml:space="preserve"> </w:t>
      </w:r>
      <w:r w:rsidRPr="00753885">
        <w:rPr>
          <w:rStyle w:val="StyleUnderline"/>
        </w:rPr>
        <w:t xml:space="preserve">are </w:t>
      </w:r>
      <w:r w:rsidRPr="004D577C">
        <w:rPr>
          <w:rStyle w:val="StyleUnderline"/>
          <w:highlight w:val="yellow"/>
        </w:rPr>
        <w:t xml:space="preserve">not </w:t>
      </w:r>
      <w:r w:rsidRPr="004D577C">
        <w:rPr>
          <w:rStyle w:val="Emphasis"/>
          <w:highlight w:val="yellow"/>
        </w:rPr>
        <w:t>sufficient</w:t>
      </w:r>
      <w:r w:rsidRPr="004D577C">
        <w:rPr>
          <w:highlight w:val="yellow"/>
        </w:rPr>
        <w:t xml:space="preserve">, </w:t>
      </w:r>
      <w:r w:rsidRPr="004D577C">
        <w:rPr>
          <w:rStyle w:val="StyleUnderline"/>
          <w:highlight w:val="yellow"/>
        </w:rPr>
        <w:t>and</w:t>
      </w:r>
      <w:r w:rsidRPr="00753885">
        <w:t xml:space="preserve"> </w:t>
      </w:r>
      <w:r w:rsidRPr="00753885">
        <w:rPr>
          <w:u w:val="single"/>
        </w:rPr>
        <w:t>sometimes</w:t>
      </w:r>
      <w:r w:rsidRPr="00753885">
        <w:t xml:space="preserve"> they will </w:t>
      </w:r>
      <w:r w:rsidRPr="00753885">
        <w:rPr>
          <w:u w:val="single"/>
        </w:rPr>
        <w:t>not</w:t>
      </w:r>
      <w:r w:rsidRPr="00753885">
        <w:t xml:space="preserve"> even be </w:t>
      </w:r>
      <w:r w:rsidRPr="004D577C">
        <w:rPr>
          <w:rStyle w:val="Emphasis"/>
          <w:highlight w:val="yellow"/>
        </w:rPr>
        <w:t>necessary</w:t>
      </w:r>
      <w:r w:rsidRPr="00753885">
        <w:t xml:space="preserve">. </w:t>
      </w:r>
      <w:r w:rsidRPr="00413C76">
        <w:rPr>
          <w:rStyle w:val="StyleUnderline"/>
        </w:rPr>
        <w:t xml:space="preserve">The </w:t>
      </w:r>
      <w:r w:rsidRPr="004D577C">
        <w:rPr>
          <w:rStyle w:val="StyleUnderline"/>
          <w:highlight w:val="yellow"/>
        </w:rPr>
        <w:t>strong</w:t>
      </w:r>
      <w:r w:rsidRPr="00753885">
        <w:rPr>
          <w:rStyle w:val="StyleUnderline"/>
        </w:rPr>
        <w:t xml:space="preserve">est </w:t>
      </w:r>
      <w:r w:rsidRPr="004D577C">
        <w:rPr>
          <w:rStyle w:val="Emphasis"/>
          <w:highlight w:val="yellow"/>
        </w:rPr>
        <w:t>drivers</w:t>
      </w:r>
      <w:r w:rsidRPr="00753885">
        <w:rPr>
          <w:rStyle w:val="Emphasis"/>
        </w:rPr>
        <w:t xml:space="preserve"> of escalation</w:t>
      </w:r>
      <w:r w:rsidRPr="00413C76">
        <w:rPr>
          <w:rStyle w:val="StyleUnderline"/>
        </w:rPr>
        <w:t xml:space="preserve"> will </w:t>
      </w:r>
      <w:r w:rsidRPr="008F31AC">
        <w:rPr>
          <w:rStyle w:val="StyleUnderline"/>
        </w:rPr>
        <w:t xml:space="preserve">actually </w:t>
      </w:r>
      <w:r w:rsidRPr="004D577C">
        <w:rPr>
          <w:rStyle w:val="StyleUnderline"/>
          <w:highlight w:val="yellow"/>
        </w:rPr>
        <w:t>lie elsewhere</w:t>
      </w:r>
      <w:r w:rsidRPr="00413C76">
        <w:rPr>
          <w:rStyle w:val="StyleUnderline"/>
        </w:rPr>
        <w:t xml:space="preserve">, in the realms of </w:t>
      </w:r>
      <w:r w:rsidRPr="00413C76">
        <w:rPr>
          <w:rStyle w:val="Emphasis"/>
        </w:rPr>
        <w:t>politics</w:t>
      </w:r>
      <w:r w:rsidRPr="00413C76">
        <w:rPr>
          <w:rStyle w:val="StyleUnderline"/>
        </w:rPr>
        <w:t xml:space="preserve"> and </w:t>
      </w:r>
      <w:r w:rsidRPr="00413C76">
        <w:rPr>
          <w:rStyle w:val="Emphasis"/>
        </w:rPr>
        <w:t>strategy</w:t>
      </w:r>
      <w:r w:rsidRPr="00753885">
        <w:t xml:space="preserve">. As a result, </w:t>
      </w:r>
      <w:r w:rsidRPr="00413C76">
        <w:rPr>
          <w:rStyle w:val="StyleUnderline"/>
        </w:rPr>
        <w:t>concern</w:t>
      </w:r>
      <w:r w:rsidRPr="00753885">
        <w:t xml:space="preserve"> about new technologies </w:t>
      </w:r>
      <w:r w:rsidRPr="00413C76">
        <w:rPr>
          <w:rStyle w:val="StyleUnderline"/>
        </w:rPr>
        <w:t xml:space="preserve">is warranted, but </w:t>
      </w:r>
      <w:r w:rsidRPr="00413C76">
        <w:rPr>
          <w:rStyle w:val="Emphasis"/>
        </w:rPr>
        <w:t>determinism is not</w:t>
      </w:r>
      <w:r w:rsidRPr="00753885">
        <w:t xml:space="preserve">. An </w:t>
      </w:r>
      <w:r w:rsidRPr="004D577C">
        <w:rPr>
          <w:rStyle w:val="StyleUnderline"/>
          <w:highlight w:val="yellow"/>
        </w:rPr>
        <w:t>overemphasis on</w:t>
      </w:r>
      <w:r w:rsidRPr="00413C76">
        <w:rPr>
          <w:rStyle w:val="StyleUnderline"/>
        </w:rPr>
        <w:t xml:space="preserve"> the </w:t>
      </w:r>
      <w:r w:rsidRPr="004D577C">
        <w:rPr>
          <w:rStyle w:val="StyleUnderline"/>
          <w:highlight w:val="yellow"/>
        </w:rPr>
        <w:t>dangers</w:t>
      </w:r>
      <w:r w:rsidRPr="00753885">
        <w:t xml:space="preserve"> of technology alone </w:t>
      </w:r>
      <w:r w:rsidRPr="004D577C">
        <w:rPr>
          <w:rStyle w:val="StyleUnderline"/>
          <w:highlight w:val="yellow"/>
        </w:rPr>
        <w:t>ignores</w:t>
      </w:r>
      <w:r w:rsidRPr="008F31AC">
        <w:rPr>
          <w:rStyle w:val="StyleUnderline"/>
        </w:rPr>
        <w:t xml:space="preserve"> the critical</w:t>
      </w:r>
      <w:r w:rsidRPr="00413C76">
        <w:rPr>
          <w:rStyle w:val="StyleUnderline"/>
        </w:rPr>
        <w:t xml:space="preserve"> role of political and </w:t>
      </w:r>
      <w:r w:rsidRPr="004D577C">
        <w:rPr>
          <w:rStyle w:val="StyleUnderline"/>
          <w:highlight w:val="yellow"/>
        </w:rPr>
        <w:t>strategic choices</w:t>
      </w:r>
      <w:r w:rsidRPr="00413C76">
        <w:rPr>
          <w:rStyle w:val="StyleUnderline"/>
        </w:rPr>
        <w:t xml:space="preserve"> in shaping the impact of tech</w:t>
      </w:r>
      <w:r w:rsidRPr="00753885">
        <w:t xml:space="preserve">nology, </w:t>
      </w:r>
      <w:r w:rsidRPr="004D577C">
        <w:rPr>
          <w:rStyle w:val="StyleUnderline"/>
          <w:highlight w:val="yellow"/>
        </w:rPr>
        <w:t>and</w:t>
      </w:r>
      <w:r w:rsidRPr="00413C76">
        <w:rPr>
          <w:rStyle w:val="StyleUnderline"/>
        </w:rPr>
        <w:t xml:space="preserve"> also could </w:t>
      </w:r>
      <w:r w:rsidRPr="004D577C">
        <w:rPr>
          <w:rStyle w:val="StyleUnderline"/>
          <w:highlight w:val="yellow"/>
        </w:rPr>
        <w:t xml:space="preserve">lead to a </w:t>
      </w:r>
      <w:r w:rsidRPr="004D577C">
        <w:rPr>
          <w:rStyle w:val="Emphasis"/>
          <w:highlight w:val="yellow"/>
        </w:rPr>
        <w:t>misplaced faith in arms control</w:t>
      </w:r>
      <w:r w:rsidRPr="00413C76">
        <w:rPr>
          <w:rStyle w:val="StyleUnderline"/>
        </w:rPr>
        <w:t xml:space="preserve"> or other means of trying to stuff the technological genie </w:t>
      </w:r>
      <w:r w:rsidRPr="00413C76">
        <w:rPr>
          <w:rStyle w:val="Emphasis"/>
        </w:rPr>
        <w:t>back in the bottle</w:t>
      </w:r>
      <w:r w:rsidRPr="00753885">
        <w:t>.5</w:t>
      </w:r>
    </w:p>
    <w:p w14:paraId="6452DAAA" w14:textId="77777777" w:rsidR="0096443B" w:rsidRPr="000C140C" w:rsidRDefault="0096443B" w:rsidP="0096443B">
      <w:pPr>
        <w:pStyle w:val="Heading4"/>
      </w:pPr>
      <w:r>
        <w:t xml:space="preserve">I-law </w:t>
      </w:r>
      <w:r>
        <w:rPr>
          <w:u w:val="single"/>
        </w:rPr>
        <w:t>can’t solve</w:t>
      </w:r>
      <w:r>
        <w:t xml:space="preserve"> extinction.</w:t>
      </w:r>
    </w:p>
    <w:p w14:paraId="599BA045" w14:textId="77777777" w:rsidR="0096443B" w:rsidRPr="001A52F9" w:rsidRDefault="0096443B" w:rsidP="0096443B">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42606237" w14:textId="77777777" w:rsidR="0096443B" w:rsidRPr="001A52F9" w:rsidRDefault="0096443B" w:rsidP="0096443B">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06A4A815" w14:textId="77777777" w:rsidR="0096443B" w:rsidRPr="001A52F9" w:rsidRDefault="0096443B" w:rsidP="0096443B">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75D0E7C5" w14:textId="77777777" w:rsidR="0096443B" w:rsidRPr="001A52F9" w:rsidRDefault="0096443B" w:rsidP="0096443B">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6A586EF8" w14:textId="77777777" w:rsidR="0096443B" w:rsidRPr="001A52F9" w:rsidRDefault="0096443B" w:rsidP="0096443B">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DA60A6A" w14:textId="77777777" w:rsidR="0096443B" w:rsidRPr="001A52F9" w:rsidRDefault="0096443B" w:rsidP="0096443B">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45EA7B0B" w14:textId="77777777" w:rsidR="0096443B" w:rsidRDefault="0096443B" w:rsidP="0096443B">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4F7F3C79" w14:textId="77777777" w:rsidR="0096443B" w:rsidRPr="001A52F9" w:rsidRDefault="0096443B" w:rsidP="0096443B">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5F3FC1E0" w14:textId="77777777" w:rsidR="0096443B" w:rsidRPr="00C506CF" w:rsidRDefault="0096443B" w:rsidP="0096443B">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2BFD9900" w14:textId="77777777" w:rsidR="0096443B" w:rsidRPr="00C506CF" w:rsidRDefault="0096443B" w:rsidP="0096443B">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3AE35AAF" w14:textId="77777777" w:rsidR="0096443B" w:rsidRPr="00C506CF" w:rsidRDefault="0096443B" w:rsidP="0096443B">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3F1AC291" w14:textId="77777777" w:rsidR="0096443B" w:rsidRPr="00C506CF" w:rsidRDefault="0096443B" w:rsidP="0096443B">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0A70A19" w14:textId="77777777" w:rsidR="0096443B" w:rsidRPr="00C506CF" w:rsidRDefault="0096443B" w:rsidP="0096443B">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233B1742" w14:textId="77777777" w:rsidR="0096443B" w:rsidRPr="00C506CF" w:rsidRDefault="0096443B" w:rsidP="0096443B">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2CF7FEF8" w14:textId="77777777" w:rsidR="0096443B" w:rsidRPr="00C506CF" w:rsidRDefault="0096443B" w:rsidP="0096443B">
      <w:pPr>
        <w:rPr>
          <w:sz w:val="8"/>
          <w:szCs w:val="8"/>
        </w:rPr>
      </w:pPr>
      <w:r w:rsidRPr="00C506CF">
        <w:rPr>
          <w:sz w:val="8"/>
          <w:szCs w:val="8"/>
        </w:rPr>
        <w:t>Liberal Illusions</w:t>
      </w:r>
    </w:p>
    <w:p w14:paraId="40FD33B8" w14:textId="77777777" w:rsidR="0096443B" w:rsidRPr="00C506CF" w:rsidRDefault="0096443B" w:rsidP="0096443B">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4CB5DDD7" w14:textId="77777777" w:rsidR="0096443B" w:rsidRPr="00C506CF" w:rsidRDefault="0096443B" w:rsidP="0096443B">
      <w:pPr>
        <w:rPr>
          <w:rStyle w:val="StyleUnderline"/>
          <w:sz w:val="8"/>
          <w:szCs w:val="8"/>
        </w:rPr>
      </w:pPr>
      <w:r w:rsidRPr="00C506CF">
        <w:rPr>
          <w:sz w:val="8"/>
          <w:szCs w:val="8"/>
        </w:rPr>
        <w:t>Myopia</w:t>
      </w:r>
    </w:p>
    <w:p w14:paraId="780C67E7" w14:textId="77777777" w:rsidR="0096443B" w:rsidRPr="00C506CF" w:rsidRDefault="0096443B" w:rsidP="0096443B">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0EFB1137" w14:textId="77777777" w:rsidR="0096443B" w:rsidRPr="00C506CF" w:rsidRDefault="0096443B" w:rsidP="0096443B">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0D02E0A" w14:textId="77777777" w:rsidR="0096443B" w:rsidRPr="00C506CF" w:rsidRDefault="0096443B" w:rsidP="0096443B">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D832546" w14:textId="77777777" w:rsidR="0096443B" w:rsidRPr="003A1C10" w:rsidRDefault="0096443B" w:rsidP="0096443B">
      <w:pPr>
        <w:rPr>
          <w:sz w:val="16"/>
        </w:rPr>
      </w:pPr>
      <w:r w:rsidRPr="00C506CF">
        <w:rPr>
          <w:sz w:val="8"/>
          <w:szCs w:val="8"/>
        </w:rPr>
        <w:t>Parochialism</w:t>
      </w:r>
    </w:p>
    <w:p w14:paraId="0B39E100" w14:textId="77777777" w:rsidR="0096443B" w:rsidRPr="003A1C10" w:rsidRDefault="0096443B" w:rsidP="0096443B">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6796610" w14:textId="77777777" w:rsidR="0096443B" w:rsidRPr="003A1C10" w:rsidRDefault="0096443B" w:rsidP="0096443B">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3A4D3BF8" w14:textId="77777777" w:rsidR="0096443B" w:rsidRDefault="0096443B" w:rsidP="0096443B">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r>
        <w:rPr>
          <w:sz w:val="16"/>
        </w:rPr>
        <w:t>.</w:t>
      </w:r>
    </w:p>
    <w:p w14:paraId="40026FDC" w14:textId="77777777" w:rsidR="0096443B" w:rsidRPr="00233B8B" w:rsidRDefault="0096443B" w:rsidP="0096443B">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388A31CD" w14:textId="77777777" w:rsidR="0096443B" w:rsidRPr="00233B8B" w:rsidRDefault="0096443B" w:rsidP="0096443B">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28A54803" w14:textId="77777777" w:rsidR="0096443B" w:rsidRPr="00EA766B" w:rsidRDefault="0096443B" w:rsidP="0096443B">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67C859F4" w14:textId="77777777" w:rsidR="0096443B" w:rsidRPr="00EA766B" w:rsidRDefault="0096443B" w:rsidP="0096443B">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0C2FCEB2" w14:textId="77777777" w:rsidR="0096443B" w:rsidRPr="00EA766B" w:rsidRDefault="0096443B" w:rsidP="0096443B">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2119291B" w14:textId="77777777" w:rsidR="0096443B" w:rsidRPr="00EA766B" w:rsidRDefault="0096443B" w:rsidP="0096443B">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5D4AAB40" w14:textId="77777777" w:rsidR="0096443B" w:rsidRPr="00EA766B" w:rsidRDefault="0096443B" w:rsidP="0096443B">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1498AA2B" w14:textId="77777777" w:rsidR="0096443B" w:rsidRPr="00233B8B" w:rsidRDefault="0096443B" w:rsidP="0096443B">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3FC4E706" w14:textId="77777777" w:rsidR="0096443B" w:rsidRPr="00233B8B" w:rsidRDefault="0096443B" w:rsidP="0096443B">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5187C1D7" w14:textId="22896789" w:rsidR="0096443B" w:rsidRPr="0071510D" w:rsidRDefault="0096443B" w:rsidP="0071510D">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3F286237" w14:textId="246FBE89" w:rsidR="001A5AED" w:rsidRDefault="001A5AED" w:rsidP="001A5AED">
      <w:pPr>
        <w:pStyle w:val="Heading1"/>
      </w:pPr>
      <w:r>
        <w:t>2NC</w:t>
      </w:r>
    </w:p>
    <w:p w14:paraId="0B4CB39F" w14:textId="77777777" w:rsidR="001A5AED" w:rsidRDefault="001A5AED" w:rsidP="001A5AED">
      <w:pPr>
        <w:pStyle w:val="Heading2"/>
      </w:pPr>
      <w:r>
        <w:t>Ban Unions</w:t>
      </w:r>
    </w:p>
    <w:p w14:paraId="27D12A00" w14:textId="3757FC13" w:rsidR="001A5AED" w:rsidRDefault="001A5AED" w:rsidP="00245961">
      <w:pPr>
        <w:pStyle w:val="Heading3"/>
      </w:pPr>
      <w:r>
        <w:t>2nc---ports---overview</w:t>
      </w:r>
    </w:p>
    <w:p w14:paraId="1E45122D" w14:textId="77777777" w:rsidR="001A5AED" w:rsidRDefault="001A5AED" w:rsidP="001A5AED">
      <w:pPr>
        <w:pStyle w:val="Heading4"/>
      </w:pPr>
      <w:r>
        <w:t xml:space="preserve">Specifically, poverty causes </w:t>
      </w:r>
      <w:r w:rsidRPr="00753E0D">
        <w:rPr>
          <w:u w:val="single"/>
        </w:rPr>
        <w:t>global war</w:t>
      </w:r>
      <w:r>
        <w:t xml:space="preserve"> and turns all their impacts.</w:t>
      </w:r>
    </w:p>
    <w:p w14:paraId="5AD70976" w14:textId="77777777" w:rsidR="001A5AED" w:rsidRPr="00753E0D" w:rsidRDefault="001A5AED" w:rsidP="001A5AED">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0692C7CA" w14:textId="77777777" w:rsidR="001A5AED" w:rsidRPr="00D75FFB" w:rsidRDefault="001A5AED" w:rsidP="001A5AED">
      <w:pPr>
        <w:rPr>
          <w:rStyle w:val="StyleUnderline"/>
          <w:highlight w:val="yellow"/>
        </w:rPr>
      </w:pPr>
      <w:r w:rsidRPr="005071F9">
        <w:rPr>
          <w:sz w:val="16"/>
        </w:rPr>
        <w:t xml:space="preserve">The year 2024 has underscored a grim reality: </w:t>
      </w:r>
      <w:r w:rsidRPr="00D75FFB">
        <w:rPr>
          <w:rStyle w:val="StyleUnderline"/>
          <w:highlight w:val="yellow"/>
        </w:rPr>
        <w:t>poverty continues to be</w:t>
      </w:r>
      <w:r w:rsidRPr="00753E0D">
        <w:rPr>
          <w:rStyle w:val="StyleUnderline"/>
        </w:rPr>
        <w:t xml:space="preserve"> an </w:t>
      </w:r>
      <w:r w:rsidRPr="00D75FFB">
        <w:rPr>
          <w:rStyle w:val="StyleUnderline"/>
          <w:highlight w:val="yellow"/>
        </w:rPr>
        <w:t>unyielding</w:t>
      </w:r>
      <w:r w:rsidRPr="00753E0D">
        <w:rPr>
          <w:rStyle w:val="StyleUnderline"/>
        </w:rPr>
        <w:t xml:space="preserve"> adversary, </w:t>
      </w:r>
      <w:r w:rsidRPr="00D75FFB">
        <w:rPr>
          <w:rStyle w:val="StyleUnderline"/>
          <w:highlight w:val="yellow"/>
        </w:rPr>
        <w:t xml:space="preserve">sowing </w:t>
      </w:r>
      <w:r w:rsidRPr="00D75FFB">
        <w:rPr>
          <w:rStyle w:val="Emphasis"/>
          <w:highlight w:val="yellow"/>
        </w:rPr>
        <w:t>division</w:t>
      </w:r>
      <w:r w:rsidRPr="00D75FFB">
        <w:rPr>
          <w:rStyle w:val="StyleUnderline"/>
          <w:highlight w:val="yellow"/>
        </w:rPr>
        <w:t xml:space="preserve"> and</w:t>
      </w:r>
      <w:r w:rsidRPr="00D75FFB">
        <w:rPr>
          <w:sz w:val="16"/>
          <w:highlight w:val="yellow"/>
        </w:rPr>
        <w:t xml:space="preserve"> </w:t>
      </w:r>
      <w:r w:rsidRPr="00D75FFB">
        <w:rPr>
          <w:rStyle w:val="Emphasis"/>
          <w:highlight w:val="yellow"/>
        </w:rPr>
        <w:t>instability</w:t>
      </w:r>
      <w:r w:rsidRPr="00D75FFB">
        <w:rPr>
          <w:sz w:val="16"/>
          <w:highlight w:val="yellow"/>
        </w:rPr>
        <w:t xml:space="preserve"> </w:t>
      </w:r>
      <w:r w:rsidRPr="00D75FFB">
        <w:rPr>
          <w:rStyle w:val="StyleUnderline"/>
          <w:highlight w:val="yellow"/>
        </w:rPr>
        <w:t>in a world</w:t>
      </w:r>
      <w:r w:rsidRPr="00753E0D">
        <w:rPr>
          <w:rStyle w:val="StyleUnderline"/>
        </w:rPr>
        <w:t xml:space="preserve"> already </w:t>
      </w:r>
      <w:r w:rsidRPr="00D75FFB">
        <w:rPr>
          <w:rStyle w:val="StyleUnderline"/>
          <w:highlight w:val="yellow"/>
        </w:rPr>
        <w:t>grappling with</w:t>
      </w:r>
      <w:r w:rsidRPr="00753E0D">
        <w:rPr>
          <w:rStyle w:val="StyleUnderline"/>
        </w:rPr>
        <w:t xml:space="preserve"> profound </w:t>
      </w:r>
      <w:r w:rsidRPr="00D75FFB">
        <w:rPr>
          <w:rStyle w:val="Emphasis"/>
          <w:highlight w:val="yellow"/>
        </w:rPr>
        <w:t>economic</w:t>
      </w:r>
      <w:r w:rsidRPr="00D75FFB">
        <w:rPr>
          <w:rStyle w:val="StyleUnderline"/>
          <w:highlight w:val="yellow"/>
        </w:rPr>
        <w:t xml:space="preserve">, </w:t>
      </w:r>
      <w:r w:rsidRPr="00D75FFB">
        <w:rPr>
          <w:rStyle w:val="Emphasis"/>
          <w:highlight w:val="yellow"/>
        </w:rPr>
        <w:t>social</w:t>
      </w:r>
      <w:r w:rsidRPr="00D75FFB">
        <w:rPr>
          <w:rStyle w:val="StyleUnderline"/>
          <w:highlight w:val="yellow"/>
        </w:rPr>
        <w:t xml:space="preserve">, and </w:t>
      </w:r>
      <w:r w:rsidRPr="00D75FFB">
        <w:rPr>
          <w:rStyle w:val="Emphasis"/>
          <w:highlight w:val="yellow"/>
        </w:rPr>
        <w:t>environmental</w:t>
      </w:r>
      <w:r w:rsidRPr="00D75FFB">
        <w:rPr>
          <w:rStyle w:val="StyleUnderline"/>
          <w:highlight w:val="yellow"/>
        </w:rPr>
        <w:t xml:space="preserve"> challenges.</w:t>
      </w:r>
    </w:p>
    <w:p w14:paraId="480754A4" w14:textId="77777777" w:rsidR="001A5AED" w:rsidRPr="00753E0D" w:rsidRDefault="001A5AED" w:rsidP="001A5AED">
      <w:pPr>
        <w:rPr>
          <w:rStyle w:val="StyleUnderline"/>
        </w:rPr>
      </w:pPr>
      <w:r w:rsidRPr="005071F9">
        <w:rPr>
          <w:sz w:val="16"/>
        </w:rPr>
        <w:t xml:space="preserve">The situation is not confined to any one nation or region. </w:t>
      </w:r>
      <w:r w:rsidRPr="00D75FFB">
        <w:rPr>
          <w:rStyle w:val="StyleUnderline"/>
          <w:highlight w:val="yellow"/>
        </w:rPr>
        <w:t>Poverty</w:t>
      </w:r>
      <w:r w:rsidRPr="00D75FFB">
        <w:rPr>
          <w:sz w:val="16"/>
          <w:highlight w:val="yellow"/>
        </w:rPr>
        <w:t xml:space="preserve"> </w:t>
      </w:r>
      <w:r w:rsidRPr="00D75FFB">
        <w:rPr>
          <w:rStyle w:val="Emphasis"/>
          <w:highlight w:val="yellow"/>
        </w:rPr>
        <w:t>transcends borders</w:t>
      </w:r>
      <w:r w:rsidRPr="00753E0D">
        <w:rPr>
          <w:rStyle w:val="Emphasis"/>
        </w:rPr>
        <w:t xml:space="preserve">, cultures, </w:t>
      </w:r>
      <w:r w:rsidRPr="00D75FFB">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D75FFB">
        <w:rPr>
          <w:rStyle w:val="StyleUnderline"/>
          <w:highlight w:val="yellow"/>
        </w:rPr>
        <w:t xml:space="preserve">creating </w:t>
      </w:r>
      <w:r w:rsidRPr="00D75FFB">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5C4703A0" w14:textId="77777777" w:rsidR="001A5AED" w:rsidRPr="005071F9" w:rsidRDefault="001A5AED" w:rsidP="001A5AED">
      <w:pPr>
        <w:rPr>
          <w:rStyle w:val="StyleUnderline"/>
        </w:rPr>
      </w:pPr>
      <w:r w:rsidRPr="005071F9">
        <w:rPr>
          <w:sz w:val="16"/>
        </w:rPr>
        <w:t xml:space="preserve">This is not a new struggle, but </w:t>
      </w:r>
      <w:r w:rsidRPr="00D75FFB">
        <w:rPr>
          <w:rStyle w:val="StyleUnderline"/>
          <w:highlight w:val="yellow"/>
        </w:rPr>
        <w:t>the</w:t>
      </w:r>
      <w:r w:rsidRPr="00D75FFB">
        <w:rPr>
          <w:sz w:val="16"/>
          <w:highlight w:val="yellow"/>
        </w:rPr>
        <w:t xml:space="preserve"> </w:t>
      </w:r>
      <w:r w:rsidRPr="00D75FFB">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2B62E81E" w14:textId="77777777" w:rsidR="001A5AED" w:rsidRPr="005071F9" w:rsidRDefault="001A5AED" w:rsidP="001A5AED">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0C6F9C52" w14:textId="77777777" w:rsidR="001A5AED" w:rsidRPr="005071F9" w:rsidRDefault="001A5AED" w:rsidP="001A5AED">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30CCABF7" w14:textId="77777777" w:rsidR="001A5AED" w:rsidRPr="005071F9" w:rsidRDefault="001A5AED" w:rsidP="001A5AED">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36EDE2B8" w14:textId="77777777" w:rsidR="001A5AED" w:rsidRPr="005071F9" w:rsidRDefault="001A5AED" w:rsidP="001A5AED">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5F1F8B54" w14:textId="77777777" w:rsidR="001A5AED" w:rsidRPr="005071F9" w:rsidRDefault="001A5AED" w:rsidP="001A5AED">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5830F13A" w14:textId="77777777" w:rsidR="001A5AED" w:rsidRPr="005071F9" w:rsidRDefault="001A5AED" w:rsidP="001A5AED">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68A3247F" w14:textId="77777777" w:rsidR="001A5AED" w:rsidRPr="005071F9" w:rsidRDefault="001A5AED" w:rsidP="001A5AED">
      <w:pPr>
        <w:rPr>
          <w:sz w:val="8"/>
          <w:szCs w:val="14"/>
        </w:rPr>
      </w:pPr>
      <w:r w:rsidRPr="005071F9">
        <w:rPr>
          <w:sz w:val="8"/>
          <w:szCs w:val="14"/>
        </w:rPr>
        <w:t>The rejection was rooted in ideological objections to the term ‘manifesto,’ an issue that underscores how political posturing can impede progress.</w:t>
      </w:r>
    </w:p>
    <w:p w14:paraId="55BC0197" w14:textId="77777777" w:rsidR="001A5AED" w:rsidRPr="005071F9" w:rsidRDefault="001A5AED" w:rsidP="001A5AED">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2895D573" w14:textId="77777777" w:rsidR="001A5AED" w:rsidRPr="005071F9" w:rsidRDefault="001A5AED" w:rsidP="001A5AED">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172A5D38" w14:textId="77777777" w:rsidR="001A5AED" w:rsidRPr="005071F9" w:rsidRDefault="001A5AED" w:rsidP="001A5AED">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4F46E8E9" w14:textId="77777777" w:rsidR="001A5AED" w:rsidRPr="005071F9" w:rsidRDefault="001A5AED" w:rsidP="001A5AED">
      <w:pPr>
        <w:rPr>
          <w:sz w:val="8"/>
          <w:szCs w:val="14"/>
        </w:rPr>
      </w:pPr>
      <w:r w:rsidRPr="005071F9">
        <w:rPr>
          <w:sz w:val="8"/>
          <w:szCs w:val="14"/>
        </w:rPr>
        <w:t>“We couldn’t have been more stupid,” he said of the missed opportunities to safeguard lives and livelihoods.</w:t>
      </w:r>
    </w:p>
    <w:p w14:paraId="6E621BFE" w14:textId="77777777" w:rsidR="001A5AED" w:rsidRPr="005071F9" w:rsidRDefault="001A5AED" w:rsidP="001A5AED">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44D8C7F3" w14:textId="77777777" w:rsidR="001A5AED" w:rsidRPr="005071F9" w:rsidRDefault="001A5AED" w:rsidP="001A5AED">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4B7B85AD" w14:textId="77777777" w:rsidR="001A5AED" w:rsidRPr="005071F9" w:rsidRDefault="001A5AED" w:rsidP="001A5AED">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5CC413DD" w14:textId="77777777" w:rsidR="001A5AED" w:rsidRPr="005071F9" w:rsidRDefault="001A5AED" w:rsidP="001A5AED">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693AF334" w14:textId="77777777" w:rsidR="001A5AED" w:rsidRPr="005071F9" w:rsidRDefault="001A5AED" w:rsidP="001A5AED">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1590FDA4" w14:textId="77777777" w:rsidR="001A5AED" w:rsidRDefault="001A5AED" w:rsidP="001A5AED">
      <w:pPr>
        <w:rPr>
          <w:rStyle w:val="StyleUnderline"/>
        </w:rPr>
      </w:pPr>
      <w:r w:rsidRPr="005071F9">
        <w:rPr>
          <w:rStyle w:val="StyleUnderline"/>
        </w:rPr>
        <w:t xml:space="preserve">The </w:t>
      </w:r>
      <w:r w:rsidRPr="00D75FFB">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D75FFB">
        <w:rPr>
          <w:rStyle w:val="StyleUnderline"/>
          <w:highlight w:val="yellow"/>
        </w:rPr>
        <w:t xml:space="preserve">a </w:t>
      </w:r>
      <w:r w:rsidRPr="00D75FFB">
        <w:rPr>
          <w:rStyle w:val="Emphasis"/>
          <w:highlight w:val="yellow"/>
        </w:rPr>
        <w:t>necessity</w:t>
      </w:r>
      <w:r w:rsidRPr="00D75FFB">
        <w:rPr>
          <w:rStyle w:val="StyleUnderline"/>
          <w:highlight w:val="yellow"/>
        </w:rPr>
        <w:t xml:space="preserve"> for </w:t>
      </w:r>
      <w:r w:rsidRPr="00D75FFB">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D75FFB">
        <w:rPr>
          <w:rStyle w:val="StyleUnderline"/>
          <w:highlight w:val="yellow"/>
        </w:rPr>
        <w:t xml:space="preserve">poverty </w:t>
      </w:r>
      <w:r w:rsidRPr="00D75FFB">
        <w:rPr>
          <w:rStyle w:val="Emphasis"/>
          <w:sz w:val="24"/>
          <w:szCs w:val="24"/>
          <w:highlight w:val="yellow"/>
        </w:rPr>
        <w:t>fuels</w:t>
      </w:r>
      <w:r w:rsidRPr="00D75FFB">
        <w:rPr>
          <w:rStyle w:val="StyleUnderline"/>
          <w:sz w:val="24"/>
          <w:szCs w:val="24"/>
          <w:highlight w:val="yellow"/>
        </w:rPr>
        <w:t xml:space="preserve"> </w:t>
      </w:r>
      <w:r w:rsidRPr="00D75FFB">
        <w:rPr>
          <w:rStyle w:val="StyleUnderline"/>
          <w:highlight w:val="yellow"/>
        </w:rPr>
        <w:t>not only domestic instability but</w:t>
      </w:r>
      <w:r w:rsidRPr="005071F9">
        <w:rPr>
          <w:rStyle w:val="StyleUnderline"/>
        </w:rPr>
        <w:t xml:space="preserve"> also </w:t>
      </w:r>
      <w:r w:rsidRPr="00D75FFB">
        <w:rPr>
          <w:rStyle w:val="Emphasis"/>
          <w:sz w:val="24"/>
          <w:szCs w:val="24"/>
          <w:highlight w:val="yellow"/>
        </w:rPr>
        <w:t>international conflicts</w:t>
      </w:r>
      <w:r w:rsidRPr="00D75FFB">
        <w:rPr>
          <w:sz w:val="16"/>
          <w:highlight w:val="yellow"/>
        </w:rPr>
        <w:t xml:space="preserve">, </w:t>
      </w:r>
      <w:r w:rsidRPr="00D75FFB">
        <w:rPr>
          <w:rStyle w:val="StyleUnderline"/>
          <w:highlight w:val="yellow"/>
        </w:rPr>
        <w:t xml:space="preserve">as </w:t>
      </w:r>
      <w:r w:rsidRPr="00D75FFB">
        <w:rPr>
          <w:rStyle w:val="Emphasis"/>
          <w:highlight w:val="yellow"/>
        </w:rPr>
        <w:t>competition for</w:t>
      </w:r>
      <w:r w:rsidRPr="005071F9">
        <w:rPr>
          <w:rStyle w:val="Emphasis"/>
        </w:rPr>
        <w:t xml:space="preserve"> scarce </w:t>
      </w:r>
      <w:r w:rsidRPr="00D75FFB">
        <w:rPr>
          <w:rStyle w:val="Emphasis"/>
          <w:highlight w:val="yellow"/>
        </w:rPr>
        <w:t>resources</w:t>
      </w:r>
      <w:r w:rsidRPr="00D75FFB">
        <w:rPr>
          <w:rStyle w:val="StyleUnderline"/>
          <w:highlight w:val="yellow"/>
        </w:rPr>
        <w:t xml:space="preserve"> exacerbates </w:t>
      </w:r>
      <w:r w:rsidRPr="00D75FFB">
        <w:rPr>
          <w:rStyle w:val="Emphasis"/>
          <w:highlight w:val="yellow"/>
        </w:rPr>
        <w:t>tensions</w:t>
      </w:r>
      <w:r w:rsidRPr="00D75FFB">
        <w:rPr>
          <w:rStyle w:val="StyleUnderline"/>
          <w:highlight w:val="yellow"/>
        </w:rPr>
        <w:t>.</w:t>
      </w:r>
    </w:p>
    <w:p w14:paraId="765F37B2" w14:textId="77777777" w:rsidR="001A5AED" w:rsidRDefault="001A5AED" w:rsidP="001A5AED"/>
    <w:p w14:paraId="3DE88D91" w14:textId="77777777" w:rsidR="001A5AED" w:rsidRDefault="001A5AED" w:rsidP="001A5AED">
      <w:pPr>
        <w:pStyle w:val="Heading4"/>
      </w:pPr>
      <w:r>
        <w:t xml:space="preserve">Pandemics cause </w:t>
      </w:r>
      <w:r w:rsidRPr="00FE1B2B">
        <w:rPr>
          <w:u w:val="single"/>
        </w:rPr>
        <w:t>extinction</w:t>
      </w:r>
      <w:r>
        <w:t>.</w:t>
      </w:r>
    </w:p>
    <w:p w14:paraId="1D8BCEB7" w14:textId="77777777" w:rsidR="001A5AED" w:rsidRPr="00856390" w:rsidRDefault="001A5AED" w:rsidP="001A5AED">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1786108F" w14:textId="77777777" w:rsidR="001A5AED" w:rsidRPr="00856390" w:rsidRDefault="001A5AED" w:rsidP="001A5AED">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D75FFB">
        <w:rPr>
          <w:rStyle w:val="Emphasis"/>
          <w:highlight w:val="yellow"/>
        </w:rPr>
        <w:t>COVID</w:t>
      </w:r>
      <w:r w:rsidRPr="00856390">
        <w:rPr>
          <w:sz w:val="16"/>
        </w:rPr>
        <w:t xml:space="preserve">-19 </w:t>
      </w:r>
      <w:r w:rsidRPr="00D75FFB">
        <w:rPr>
          <w:rStyle w:val="StyleUnderline"/>
          <w:highlight w:val="yellow"/>
        </w:rPr>
        <w:t>demonstrated</w:t>
      </w:r>
      <w:r w:rsidRPr="00856390">
        <w:rPr>
          <w:rStyle w:val="StyleUnderline"/>
        </w:rPr>
        <w:t xml:space="preserve"> that </w:t>
      </w:r>
      <w:r w:rsidRPr="00D75FFB">
        <w:rPr>
          <w:rStyle w:val="StyleUnderline"/>
          <w:highlight w:val="yellow"/>
        </w:rPr>
        <w:t xml:space="preserve">we’re </w:t>
      </w:r>
      <w:r w:rsidRPr="00D75FFB">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D75FFB">
        <w:rPr>
          <w:rStyle w:val="StyleUnderline"/>
          <w:highlight w:val="yellow"/>
        </w:rPr>
        <w:t xml:space="preserve">and </w:t>
      </w:r>
      <w:r w:rsidRPr="00D75FFB">
        <w:rPr>
          <w:rStyle w:val="Emphasis"/>
          <w:highlight w:val="yellow"/>
        </w:rPr>
        <w:t>future outbreaks</w:t>
      </w:r>
      <w:r w:rsidRPr="00D75FFB">
        <w:rPr>
          <w:rStyle w:val="StyleUnderline"/>
          <w:highlight w:val="yellow"/>
        </w:rPr>
        <w:t xml:space="preserve"> could be </w:t>
      </w:r>
      <w:r w:rsidRPr="00D75FFB">
        <w:rPr>
          <w:rStyle w:val="Emphasis"/>
          <w:sz w:val="24"/>
          <w:szCs w:val="24"/>
          <w:highlight w:val="yellow"/>
        </w:rPr>
        <w:t>far more lethal.</w:t>
      </w:r>
    </w:p>
    <w:p w14:paraId="0D35FBC5" w14:textId="77777777" w:rsidR="001A5AED" w:rsidRPr="00856390" w:rsidRDefault="001A5AED" w:rsidP="001A5AED">
      <w:pPr>
        <w:rPr>
          <w:rStyle w:val="Emphasis"/>
          <w:sz w:val="24"/>
          <w:szCs w:val="24"/>
        </w:rPr>
      </w:pPr>
      <w:r w:rsidRPr="00856390">
        <w:rPr>
          <w:sz w:val="16"/>
        </w:rPr>
        <w:t xml:space="preserve">In fact, </w:t>
      </w:r>
      <w:r w:rsidRPr="00D75FFB">
        <w:rPr>
          <w:rStyle w:val="StyleUnderline"/>
          <w:highlight w:val="yellow"/>
        </w:rPr>
        <w:t>we face</w:t>
      </w:r>
      <w:r w:rsidRPr="00856390">
        <w:rPr>
          <w:rStyle w:val="StyleUnderline"/>
        </w:rPr>
        <w:t xml:space="preserve"> the possibility of </w:t>
      </w:r>
      <w:r w:rsidRPr="00856390">
        <w:rPr>
          <w:rStyle w:val="Emphasis"/>
        </w:rPr>
        <w:t xml:space="preserve">biological </w:t>
      </w:r>
      <w:r w:rsidRPr="00D75FFB">
        <w:rPr>
          <w:rStyle w:val="Emphasis"/>
          <w:highlight w:val="yellow"/>
        </w:rPr>
        <w:t>disasters</w:t>
      </w:r>
      <w:r w:rsidRPr="00D75FFB">
        <w:rPr>
          <w:sz w:val="16"/>
          <w:highlight w:val="yellow"/>
        </w:rPr>
        <w:t xml:space="preserve"> </w:t>
      </w:r>
      <w:r w:rsidRPr="00D75FFB">
        <w:rPr>
          <w:rStyle w:val="StyleUnderline"/>
          <w:highlight w:val="yellow"/>
        </w:rPr>
        <w:t xml:space="preserve">that are </w:t>
      </w:r>
      <w:r w:rsidRPr="00D75FFB">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6B08626C" w14:textId="77777777" w:rsidR="001A5AED" w:rsidRPr="00856390" w:rsidRDefault="001A5AED" w:rsidP="001A5AED">
      <w:pPr>
        <w:rPr>
          <w:rStyle w:val="Emphasis"/>
        </w:rPr>
      </w:pPr>
      <w:r w:rsidRPr="00D75FFB">
        <w:rPr>
          <w:rStyle w:val="StyleUnderline"/>
          <w:highlight w:val="yellow"/>
        </w:rPr>
        <w:t>The chances of</w:t>
      </w:r>
      <w:r w:rsidRPr="00856390">
        <w:rPr>
          <w:rStyle w:val="StyleUnderline"/>
        </w:rPr>
        <w:t xml:space="preserve"> such </w:t>
      </w:r>
      <w:r w:rsidRPr="00D75FFB">
        <w:rPr>
          <w:rStyle w:val="Emphasis"/>
          <w:highlight w:val="yellow"/>
        </w:rPr>
        <w:t>catastrophic pandemics</w:t>
      </w:r>
      <w:r w:rsidRPr="00856390">
        <w:rPr>
          <w:sz w:val="16"/>
        </w:rPr>
        <w:t xml:space="preserve"> — </w:t>
      </w:r>
      <w:r w:rsidRPr="00856390">
        <w:rPr>
          <w:rStyle w:val="StyleUnderline"/>
        </w:rPr>
        <w:t xml:space="preserve">bad enough </w:t>
      </w:r>
      <w:r w:rsidRPr="00D75FFB">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D75FFB">
        <w:rPr>
          <w:rStyle w:val="Emphasis"/>
          <w:sz w:val="24"/>
          <w:szCs w:val="24"/>
          <w:highlight w:val="yellow"/>
        </w:rPr>
        <w:t>threaten humanity’s future</w:t>
      </w:r>
      <w:r w:rsidRPr="00856390">
        <w:rPr>
          <w:sz w:val="16"/>
          <w:szCs w:val="24"/>
        </w:rPr>
        <w:t xml:space="preserve"> </w:t>
      </w:r>
      <w:r w:rsidRPr="00856390">
        <w:rPr>
          <w:sz w:val="16"/>
        </w:rPr>
        <w:t xml:space="preserve">— </w:t>
      </w:r>
      <w:r w:rsidRPr="00D75FFB">
        <w:rPr>
          <w:rStyle w:val="StyleUnderline"/>
          <w:highlight w:val="yellow"/>
        </w:rPr>
        <w:t>seem</w:t>
      </w:r>
      <w:r w:rsidRPr="00D75FFB">
        <w:rPr>
          <w:sz w:val="16"/>
          <w:highlight w:val="yellow"/>
        </w:rPr>
        <w:t xml:space="preserve"> </w:t>
      </w:r>
      <w:r w:rsidRPr="00D75FFB">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3BB4A95E" w14:textId="77777777" w:rsidR="001A5AED" w:rsidRPr="00856390" w:rsidRDefault="001A5AED" w:rsidP="001A5AED">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D75FFB">
        <w:rPr>
          <w:rStyle w:val="StyleUnderline"/>
          <w:highlight w:val="yellow"/>
        </w:rPr>
        <w:t xml:space="preserve">working to </w:t>
      </w:r>
      <w:r w:rsidRPr="00D75FFB">
        <w:rPr>
          <w:rStyle w:val="Emphasis"/>
          <w:highlight w:val="yellow"/>
        </w:rPr>
        <w:t>reduce</w:t>
      </w:r>
      <w:r w:rsidRPr="00D75FFB">
        <w:rPr>
          <w:rStyle w:val="StyleUnderline"/>
          <w:highlight w:val="yellow"/>
        </w:rPr>
        <w:t xml:space="preserve"> GCBRs is one of the </w:t>
      </w:r>
      <w:r w:rsidRPr="00D75FFB">
        <w:rPr>
          <w:rStyle w:val="Emphasis"/>
          <w:highlight w:val="yellow"/>
        </w:rPr>
        <w:t>most promising ways</w:t>
      </w:r>
      <w:r w:rsidRPr="00D75FFB">
        <w:rPr>
          <w:sz w:val="16"/>
          <w:highlight w:val="yellow"/>
        </w:rPr>
        <w:t xml:space="preserve"> </w:t>
      </w:r>
      <w:r w:rsidRPr="00D75FFB">
        <w:rPr>
          <w:rStyle w:val="StyleUnderline"/>
          <w:highlight w:val="yellow"/>
        </w:rPr>
        <w:t xml:space="preserve">to safeguard the </w:t>
      </w:r>
      <w:r w:rsidRPr="00D75FFB">
        <w:rPr>
          <w:rStyle w:val="Emphasis"/>
          <w:highlight w:val="yellow"/>
        </w:rPr>
        <w:t>future of humanity</w:t>
      </w:r>
      <w:r w:rsidRPr="00856390">
        <w:rPr>
          <w:rStyle w:val="StyleUnderline"/>
        </w:rPr>
        <w:t xml:space="preserve"> right now.</w:t>
      </w:r>
    </w:p>
    <w:p w14:paraId="1CD256CA" w14:textId="77777777" w:rsidR="001A5AED" w:rsidRDefault="001A5AED" w:rsidP="001A5AED"/>
    <w:p w14:paraId="7014FDE4" w14:textId="71EE4EF6" w:rsidR="001A5AED" w:rsidRDefault="001A5AED" w:rsidP="00B625EF">
      <w:pPr>
        <w:pStyle w:val="Heading3"/>
      </w:pPr>
      <w:r>
        <w:t>2nc---mechanism vs. private sector</w:t>
      </w:r>
    </w:p>
    <w:p w14:paraId="705D1168" w14:textId="77777777" w:rsidR="001A5AED" w:rsidRPr="00782C74" w:rsidRDefault="001A5AED" w:rsidP="001A5AED">
      <w:pPr>
        <w:pStyle w:val="Heading4"/>
      </w:pPr>
      <w:r>
        <w:t xml:space="preserve">Unions violate </w:t>
      </w:r>
      <w:r w:rsidRPr="003A1870">
        <w:rPr>
          <w:u w:val="single"/>
        </w:rPr>
        <w:t>free association</w:t>
      </w:r>
      <w:r>
        <w:t xml:space="preserve"> by coercing workers. </w:t>
      </w:r>
      <w:r w:rsidRPr="003A1870">
        <w:rPr>
          <w:u w:val="single"/>
        </w:rPr>
        <w:t>Individual bargaining</w:t>
      </w:r>
      <w:r>
        <w:t xml:space="preserve"> fills in after the CP. </w:t>
      </w:r>
    </w:p>
    <w:p w14:paraId="3D71AD1B" w14:textId="77777777" w:rsidR="001A5AED" w:rsidRPr="00782C74" w:rsidRDefault="001A5AED" w:rsidP="001A5AED">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4D0AB50E" w14:textId="77777777" w:rsidR="001A5AED" w:rsidRPr="004E373B" w:rsidRDefault="001A5AED" w:rsidP="001A5AED">
      <w:pPr>
        <w:rPr>
          <w:sz w:val="16"/>
        </w:rPr>
      </w:pPr>
      <w:r w:rsidRPr="0057423F">
        <w:rPr>
          <w:rStyle w:val="StyleUnderline"/>
        </w:rPr>
        <w:t>Union advocates justify exclusive representation by analogy to political elections</w:t>
      </w:r>
      <w:r w:rsidRPr="004E373B">
        <w:rPr>
          <w:sz w:val="16"/>
        </w:rPr>
        <w:t xml:space="preserve">, whereby the winning candidate is the exclusive representative of all voters in a district. Both those who voted against the winning candidate and those who did not must accept the candidate as their exclusive representative in the legislature. </w:t>
      </w:r>
      <w:r w:rsidRPr="0057423F">
        <w:rPr>
          <w:rStyle w:val="StyleUnderline"/>
        </w:rPr>
        <w:t>By analogy, union supporters argue, it is proper to force all workers to accept</w:t>
      </w:r>
      <w:r w:rsidRPr="004E373B">
        <w:rPr>
          <w:sz w:val="16"/>
        </w:rPr>
        <w:t xml:space="preserve"> the </w:t>
      </w:r>
      <w:r w:rsidRPr="0057423F">
        <w:rPr>
          <w:rStyle w:val="StyleUnderline"/>
        </w:rPr>
        <w:t>representation services of a union that was selected by majority vote</w:t>
      </w:r>
      <w:r w:rsidRPr="004E373B">
        <w:rPr>
          <w:sz w:val="16"/>
        </w:rPr>
        <w:t xml:space="preserve">, as “workplace democracy.” </w:t>
      </w:r>
      <w:r w:rsidRPr="007016FD">
        <w:rPr>
          <w:sz w:val="16"/>
        </w:rPr>
        <w:t xml:space="preserve">But </w:t>
      </w:r>
      <w:r w:rsidRPr="007016FD">
        <w:rPr>
          <w:rStyle w:val="StyleUnderline"/>
        </w:rPr>
        <w:t xml:space="preserve">unions are </w:t>
      </w:r>
      <w:r w:rsidRPr="007016FD">
        <w:rPr>
          <w:rStyle w:val="Emphasis"/>
        </w:rPr>
        <w:t>not governments</w:t>
      </w:r>
      <w:r w:rsidRPr="007016FD">
        <w:rPr>
          <w:sz w:val="16"/>
        </w:rPr>
        <w:t xml:space="preserve">. </w:t>
      </w:r>
      <w:r w:rsidRPr="007016FD">
        <w:rPr>
          <w:rStyle w:val="StyleUnderline"/>
        </w:rPr>
        <w:t xml:space="preserve">They are </w:t>
      </w:r>
      <w:r w:rsidRPr="007016FD">
        <w:rPr>
          <w:rStyle w:val="Emphasis"/>
        </w:rPr>
        <w:t>private</w:t>
      </w:r>
      <w:r w:rsidRPr="007016FD">
        <w:rPr>
          <w:rStyle w:val="StyleUnderline"/>
        </w:rPr>
        <w:t xml:space="preserve"> organizations. As such, they should be defined by </w:t>
      </w:r>
      <w:r w:rsidRPr="007016FD">
        <w:rPr>
          <w:rStyle w:val="Emphasis"/>
        </w:rPr>
        <w:t>voluntary</w:t>
      </w:r>
      <w:r w:rsidRPr="007016FD">
        <w:rPr>
          <w:rStyle w:val="StyleUnderline"/>
        </w:rPr>
        <w:t xml:space="preserve"> membership and participation</w:t>
      </w:r>
      <w:r w:rsidRPr="007016FD">
        <w:rPr>
          <w:sz w:val="16"/>
        </w:rPr>
        <w:t>.</w:t>
      </w:r>
    </w:p>
    <w:p w14:paraId="2ED0C888" w14:textId="77777777" w:rsidR="001A5AED" w:rsidRPr="0057423F" w:rsidRDefault="001A5AED" w:rsidP="001A5AED">
      <w:pPr>
        <w:rPr>
          <w:rStyle w:val="Emphasis"/>
        </w:rPr>
      </w:pPr>
      <w:r w:rsidRPr="0057423F">
        <w:rPr>
          <w:rStyle w:val="StyleUnderline"/>
        </w:rPr>
        <w:t xml:space="preserve">The </w:t>
      </w:r>
      <w:r w:rsidRPr="007016FD">
        <w:rPr>
          <w:rStyle w:val="Emphasis"/>
          <w:highlight w:val="yellow"/>
        </w:rPr>
        <w:t>Framers</w:t>
      </w:r>
      <w:r w:rsidRPr="0057423F">
        <w:rPr>
          <w:rStyle w:val="StyleUnderline"/>
        </w:rPr>
        <w:t xml:space="preserve"> of the Constitution </w:t>
      </w:r>
      <w:r w:rsidRPr="007016FD">
        <w:rPr>
          <w:rStyle w:val="StyleUnderline"/>
          <w:highlight w:val="yellow"/>
        </w:rPr>
        <w:t xml:space="preserve">drew a </w:t>
      </w:r>
      <w:r w:rsidRPr="007016FD">
        <w:rPr>
          <w:rStyle w:val="Emphasis"/>
          <w:highlight w:val="yellow"/>
        </w:rPr>
        <w:t>bright line</w:t>
      </w:r>
      <w:r w:rsidRPr="007016FD">
        <w:rPr>
          <w:sz w:val="16"/>
          <w:highlight w:val="yellow"/>
        </w:rPr>
        <w:t xml:space="preserve"> </w:t>
      </w:r>
      <w:r w:rsidRPr="007016FD">
        <w:rPr>
          <w:rStyle w:val="StyleUnderline"/>
          <w:highlight w:val="yellow"/>
        </w:rPr>
        <w:t>separating</w:t>
      </w:r>
      <w:r w:rsidRPr="0057423F">
        <w:rPr>
          <w:rStyle w:val="StyleUnderline"/>
        </w:rPr>
        <w:t xml:space="preserve"> rules for decisionmaking in </w:t>
      </w:r>
      <w:r w:rsidRPr="007016FD">
        <w:rPr>
          <w:rStyle w:val="Emphasis"/>
          <w:highlight w:val="yellow"/>
        </w:rPr>
        <w:t>government</w:t>
      </w:r>
      <w:r w:rsidRPr="007016FD">
        <w:rPr>
          <w:rStyle w:val="StyleUnderline"/>
          <w:highlight w:val="yellow"/>
        </w:rPr>
        <w:t xml:space="preserve"> and</w:t>
      </w:r>
      <w:r w:rsidRPr="0057423F">
        <w:rPr>
          <w:rStyle w:val="StyleUnderline"/>
        </w:rPr>
        <w:t xml:space="preserve"> decisionmaking in </w:t>
      </w:r>
      <w:r w:rsidRPr="007016FD">
        <w:rPr>
          <w:rStyle w:val="StyleUnderline"/>
          <w:highlight w:val="yellow"/>
        </w:rPr>
        <w:t xml:space="preserve">the </w:t>
      </w:r>
      <w:r w:rsidRPr="007016FD">
        <w:rPr>
          <w:rStyle w:val="Emphasis"/>
          <w:highlight w:val="yellow"/>
        </w:rPr>
        <w:t>private sphere</w:t>
      </w:r>
      <w:r w:rsidRPr="007016FD">
        <w:rPr>
          <w:sz w:val="16"/>
          <w:highlight w:val="yellow"/>
        </w:rPr>
        <w:t>.</w:t>
      </w:r>
      <w:r w:rsidRPr="004E373B">
        <w:rPr>
          <w:sz w:val="16"/>
        </w:rPr>
        <w:t xml:space="preserve"> </w:t>
      </w:r>
      <w:r w:rsidRPr="0057423F">
        <w:rPr>
          <w:rStyle w:val="StyleUnderline"/>
        </w:rPr>
        <w:t xml:space="preserve">Governments are </w:t>
      </w:r>
      <w:r w:rsidRPr="0057423F">
        <w:rPr>
          <w:rStyle w:val="Emphasis"/>
        </w:rPr>
        <w:t>natural monopolists</w:t>
      </w:r>
      <w:r w:rsidRPr="0057423F">
        <w:rPr>
          <w:rStyle w:val="StyleUnderline"/>
        </w:rPr>
        <w:t xml:space="preserve"> regarding the legal use of force in their respective jurisdictions</w:t>
      </w:r>
      <w:r w:rsidRPr="004E373B">
        <w:rPr>
          <w:sz w:val="16"/>
        </w:rPr>
        <w:t xml:space="preserve">. Like all monopolists, they are prone to abuse their power. </w:t>
      </w:r>
      <w:r w:rsidRPr="0057423F">
        <w:rPr>
          <w:rStyle w:val="StyleUnderline"/>
        </w:rPr>
        <w:t>Democracy is a means by which the governed have some control over those who wield governmental power</w:t>
      </w:r>
      <w:r w:rsidRPr="004E373B">
        <w:rPr>
          <w:sz w:val="16"/>
        </w:rPr>
        <w:t xml:space="preserve">. According to the Framers, </w:t>
      </w:r>
      <w:r w:rsidRPr="007016FD">
        <w:rPr>
          <w:rStyle w:val="StyleUnderline"/>
          <w:highlight w:val="yellow"/>
        </w:rPr>
        <w:t>it is legitimate to override individual preferences</w:t>
      </w:r>
      <w:r w:rsidRPr="0057423F">
        <w:rPr>
          <w:rStyle w:val="StyleUnderline"/>
        </w:rPr>
        <w:t xml:space="preserve"> in favor of majority rule only </w:t>
      </w:r>
      <w:r w:rsidRPr="007016FD">
        <w:rPr>
          <w:rStyle w:val="StyleUnderline"/>
          <w:highlight w:val="yellow"/>
        </w:rPr>
        <w:t>with respect to</w:t>
      </w:r>
      <w:r w:rsidRPr="0057423F">
        <w:rPr>
          <w:rStyle w:val="StyleUnderline"/>
        </w:rPr>
        <w:t xml:space="preserve"> the </w:t>
      </w:r>
      <w:r w:rsidRPr="0057423F">
        <w:rPr>
          <w:rStyle w:val="Emphasis"/>
        </w:rPr>
        <w:t xml:space="preserve">enumerated, </w:t>
      </w:r>
      <w:r w:rsidRPr="007016FD">
        <w:rPr>
          <w:rStyle w:val="Emphasis"/>
          <w:highlight w:val="yellow"/>
        </w:rPr>
        <w:t>limited powers</w:t>
      </w:r>
      <w:r w:rsidRPr="007016FD">
        <w:rPr>
          <w:rStyle w:val="StyleUnderline"/>
          <w:highlight w:val="yellow"/>
        </w:rPr>
        <w:t xml:space="preserve"> of the </w:t>
      </w:r>
      <w:r w:rsidRPr="007016FD">
        <w:rPr>
          <w:rStyle w:val="Emphasis"/>
          <w:highlight w:val="yellow"/>
        </w:rPr>
        <w:t>fed</w:t>
      </w:r>
      <w:r w:rsidRPr="0057423F">
        <w:rPr>
          <w:rStyle w:val="Emphasis"/>
        </w:rPr>
        <w:t>eral government</w:t>
      </w:r>
      <w:r w:rsidRPr="0057423F">
        <w:rPr>
          <w:rStyle w:val="StyleUnderline"/>
        </w:rPr>
        <w:t xml:space="preserve"> under the Constitution. </w:t>
      </w:r>
      <w:r w:rsidRPr="007016FD">
        <w:rPr>
          <w:rStyle w:val="Emphasis"/>
          <w:sz w:val="24"/>
          <w:szCs w:val="24"/>
          <w:highlight w:val="yellow"/>
        </w:rPr>
        <w:t>Everything else should be left to individuals</w:t>
      </w:r>
      <w:r w:rsidRPr="0057423F">
        <w:rPr>
          <w:rStyle w:val="Emphasis"/>
          <w:sz w:val="24"/>
          <w:szCs w:val="24"/>
        </w:rPr>
        <w:t xml:space="preserve"> to decide</w:t>
      </w:r>
      <w:r w:rsidRPr="004E373B">
        <w:rPr>
          <w:sz w:val="16"/>
        </w:rPr>
        <w:t>—</w:t>
      </w:r>
      <w:r w:rsidRPr="0057423F">
        <w:rPr>
          <w:rStyle w:val="Emphasis"/>
        </w:rPr>
        <w:t>irrespective</w:t>
      </w:r>
      <w:r w:rsidRPr="0057423F">
        <w:rPr>
          <w:rStyle w:val="StyleUnderline"/>
        </w:rPr>
        <w:t xml:space="preserve"> of what the majority may prefer</w:t>
      </w:r>
      <w:r w:rsidRPr="004E373B">
        <w:rPr>
          <w:sz w:val="16"/>
        </w:rPr>
        <w:t xml:space="preserve">. </w:t>
      </w:r>
      <w:r w:rsidRPr="007016FD">
        <w:rPr>
          <w:rStyle w:val="StyleUnderline"/>
          <w:highlight w:val="yellow"/>
        </w:rPr>
        <w:t xml:space="preserve">Individuals are </w:t>
      </w:r>
      <w:r w:rsidRPr="007016FD">
        <w:rPr>
          <w:rStyle w:val="Emphasis"/>
          <w:highlight w:val="yellow"/>
        </w:rPr>
        <w:t>not forced</w:t>
      </w:r>
      <w:r w:rsidRPr="007016FD">
        <w:rPr>
          <w:rStyle w:val="StyleUnderline"/>
          <w:highlight w:val="yellow"/>
        </w:rPr>
        <w:t xml:space="preserve"> to </w:t>
      </w:r>
      <w:r w:rsidRPr="007016FD">
        <w:rPr>
          <w:rStyle w:val="Emphasis"/>
          <w:highlight w:val="yellow"/>
        </w:rPr>
        <w:t>submit</w:t>
      </w:r>
      <w:r w:rsidRPr="007016FD">
        <w:rPr>
          <w:rStyle w:val="StyleUnderline"/>
          <w:highlight w:val="yellow"/>
        </w:rPr>
        <w:t xml:space="preserve"> to</w:t>
      </w:r>
      <w:r w:rsidRPr="0057423F">
        <w:rPr>
          <w:rStyle w:val="StyleUnderline"/>
        </w:rPr>
        <w:t xml:space="preserve"> the </w:t>
      </w:r>
      <w:r w:rsidRPr="0057423F">
        <w:rPr>
          <w:rStyle w:val="Emphasis"/>
        </w:rPr>
        <w:t xml:space="preserve">will of </w:t>
      </w:r>
      <w:r w:rsidRPr="007016FD">
        <w:rPr>
          <w:rStyle w:val="Emphasis"/>
          <w:highlight w:val="yellow"/>
        </w:rPr>
        <w:t>a majority</w:t>
      </w:r>
      <w:r w:rsidRPr="0057423F">
        <w:rPr>
          <w:rStyle w:val="StyleUnderline"/>
        </w:rPr>
        <w:t xml:space="preserve"> in the choice of </w:t>
      </w:r>
      <w:r w:rsidRPr="0057423F">
        <w:rPr>
          <w:rStyle w:val="Emphasis"/>
        </w:rPr>
        <w:t>religion</w:t>
      </w:r>
      <w:r w:rsidRPr="004E373B">
        <w:rPr>
          <w:sz w:val="16"/>
        </w:rPr>
        <w:t xml:space="preserve">, </w:t>
      </w:r>
      <w:r w:rsidRPr="0057423F">
        <w:rPr>
          <w:rStyle w:val="StyleUnderline"/>
        </w:rPr>
        <w:t xml:space="preserve">nor should they be forced to submit to anybody else’s choice of a </w:t>
      </w:r>
      <w:r w:rsidRPr="0057423F">
        <w:rPr>
          <w:rStyle w:val="Emphasis"/>
        </w:rPr>
        <w:t>representative</w:t>
      </w:r>
      <w:r w:rsidRPr="0057423F">
        <w:rPr>
          <w:rStyle w:val="StyleUnderline"/>
        </w:rPr>
        <w:t xml:space="preserve"> </w:t>
      </w:r>
      <w:r w:rsidRPr="007016FD">
        <w:rPr>
          <w:rStyle w:val="StyleUnderline"/>
          <w:highlight w:val="yellow"/>
        </w:rPr>
        <w:t xml:space="preserve">in the </w:t>
      </w:r>
      <w:r w:rsidRPr="007016FD">
        <w:rPr>
          <w:rStyle w:val="Emphasis"/>
          <w:highlight w:val="yellow"/>
        </w:rPr>
        <w:t>sale of their labor</w:t>
      </w:r>
      <w:r w:rsidRPr="007016FD">
        <w:rPr>
          <w:rStyle w:val="Emphasis"/>
        </w:rPr>
        <w:t xml:space="preserve"> services.</w:t>
      </w:r>
    </w:p>
    <w:p w14:paraId="1AA9D935" w14:textId="77777777" w:rsidR="001A5AED" w:rsidRPr="0057423F" w:rsidRDefault="001A5AED" w:rsidP="001A5AED">
      <w:pPr>
        <w:rPr>
          <w:rStyle w:val="StyleUnderline"/>
        </w:rPr>
      </w:pPr>
      <w:r w:rsidRPr="007016FD">
        <w:rPr>
          <w:rStyle w:val="StyleUnderline"/>
          <w:highlight w:val="yellow"/>
        </w:rPr>
        <w:t>Exclusive representation</w:t>
      </w:r>
      <w:r w:rsidRPr="0057423F">
        <w:rPr>
          <w:rStyle w:val="StyleUnderline"/>
        </w:rPr>
        <w:t xml:space="preserve"> is a </w:t>
      </w:r>
      <w:r w:rsidRPr="0057423F">
        <w:rPr>
          <w:rStyle w:val="Emphasis"/>
        </w:rPr>
        <w:t>violation</w:t>
      </w:r>
      <w:r w:rsidRPr="0057423F">
        <w:rPr>
          <w:rStyle w:val="StyleUnderline"/>
        </w:rPr>
        <w:t xml:space="preserve"> of </w:t>
      </w:r>
      <w:r w:rsidRPr="0057423F">
        <w:rPr>
          <w:rStyle w:val="Emphasis"/>
        </w:rPr>
        <w:t>voluntary exchange</w:t>
      </w:r>
      <w:r w:rsidRPr="004E373B">
        <w:rPr>
          <w:sz w:val="16"/>
        </w:rPr>
        <w:t xml:space="preserve">. </w:t>
      </w:r>
      <w:r w:rsidRPr="0057423F">
        <w:rPr>
          <w:rStyle w:val="StyleUnderline"/>
        </w:rPr>
        <w:t xml:space="preserve">It </w:t>
      </w:r>
      <w:r w:rsidRPr="007016FD">
        <w:rPr>
          <w:rStyle w:val="StyleUnderline"/>
          <w:highlight w:val="yellow"/>
        </w:rPr>
        <w:t>implies</w:t>
      </w:r>
      <w:r w:rsidRPr="0057423F">
        <w:rPr>
          <w:rStyle w:val="StyleUnderline"/>
        </w:rPr>
        <w:t xml:space="preserve"> that </w:t>
      </w:r>
      <w:r w:rsidRPr="007016FD">
        <w:rPr>
          <w:rStyle w:val="Emphasis"/>
          <w:highlight w:val="yellow"/>
        </w:rPr>
        <w:t>individuals</w:t>
      </w:r>
      <w:r w:rsidRPr="007016FD">
        <w:rPr>
          <w:rStyle w:val="StyleUnderline"/>
          <w:highlight w:val="yellow"/>
        </w:rPr>
        <w:t xml:space="preserve"> do not </w:t>
      </w:r>
      <w:r w:rsidRPr="007016FD">
        <w:rPr>
          <w:rStyle w:val="Emphasis"/>
          <w:highlight w:val="yellow"/>
        </w:rPr>
        <w:t>own their labor</w:t>
      </w:r>
      <w:r w:rsidRPr="0057423F">
        <w:rPr>
          <w:rStyle w:val="StyleUnderline"/>
        </w:rPr>
        <w:t xml:space="preserve">. </w:t>
      </w:r>
      <w:r w:rsidRPr="007016FD">
        <w:rPr>
          <w:rStyle w:val="StyleUnderline"/>
          <w:highlight w:val="yellow"/>
        </w:rPr>
        <w:t>Rather</w:t>
      </w:r>
      <w:r w:rsidRPr="004E373B">
        <w:rPr>
          <w:sz w:val="16"/>
        </w:rPr>
        <w:t xml:space="preserve">, a majority of </w:t>
      </w:r>
      <w:r w:rsidRPr="007016FD">
        <w:rPr>
          <w:rStyle w:val="StyleUnderline"/>
          <w:highlight w:val="yellow"/>
        </w:rPr>
        <w:t xml:space="preserve">their </w:t>
      </w:r>
      <w:r w:rsidRPr="007016FD">
        <w:rPr>
          <w:rStyle w:val="Emphasis"/>
          <w:highlight w:val="yellow"/>
        </w:rPr>
        <w:t>colleagues</w:t>
      </w:r>
      <w:r w:rsidRPr="007016FD">
        <w:rPr>
          <w:rStyle w:val="StyleUnderline"/>
          <w:highlight w:val="yellow"/>
        </w:rPr>
        <w:t xml:space="preserve"> own it</w:t>
      </w:r>
      <w:r w:rsidRPr="0057423F">
        <w:rPr>
          <w:rStyle w:val="StyleUnderline"/>
        </w:rPr>
        <w:t xml:space="preserve">. It is </w:t>
      </w:r>
      <w:r w:rsidRPr="007016FD">
        <w:rPr>
          <w:rStyle w:val="StyleUnderline"/>
          <w:highlight w:val="yellow"/>
        </w:rPr>
        <w:t>a violation of</w:t>
      </w:r>
      <w:r w:rsidRPr="0057423F">
        <w:rPr>
          <w:rStyle w:val="StyleUnderline"/>
        </w:rPr>
        <w:t xml:space="preserve"> </w:t>
      </w:r>
      <w:r w:rsidRPr="0057423F">
        <w:rPr>
          <w:rStyle w:val="Emphasis"/>
        </w:rPr>
        <w:t xml:space="preserve">dissenting workers’ </w:t>
      </w:r>
      <w:r w:rsidRPr="007016FD">
        <w:rPr>
          <w:rStyle w:val="Emphasis"/>
          <w:highlight w:val="yellow"/>
        </w:rPr>
        <w:t>freedom of association</w:t>
      </w:r>
      <w:r w:rsidRPr="0057423F">
        <w:rPr>
          <w:rStyle w:val="Emphasis"/>
        </w:rPr>
        <w:t>.</w:t>
      </w:r>
      <w:r w:rsidRPr="004E373B">
        <w:rPr>
          <w:sz w:val="16"/>
        </w:rPr>
        <w:t xml:space="preserve"> </w:t>
      </w:r>
      <w:r w:rsidRPr="0057423F">
        <w:rPr>
          <w:rStyle w:val="StyleUnderline"/>
        </w:rPr>
        <w:t xml:space="preserve">Freedom of association in private affairs requires that all individuals be free to choose whether to associate with other individuals, or groups of individuals, who seek to associate with them. </w:t>
      </w:r>
      <w:r w:rsidRPr="007016FD">
        <w:rPr>
          <w:rStyle w:val="StyleUnderline"/>
          <w:highlight w:val="yellow"/>
        </w:rPr>
        <w:t>Freedom</w:t>
      </w:r>
      <w:r w:rsidRPr="0057423F">
        <w:rPr>
          <w:rStyle w:val="StyleUnderline"/>
        </w:rPr>
        <w:t xml:space="preserve"> of association </w:t>
      </w:r>
      <w:r w:rsidRPr="007016FD">
        <w:rPr>
          <w:rStyle w:val="Emphasis"/>
          <w:highlight w:val="yellow"/>
        </w:rPr>
        <w:t>forbids</w:t>
      </w:r>
      <w:r w:rsidRPr="0057423F">
        <w:rPr>
          <w:rStyle w:val="StyleUnderline"/>
        </w:rPr>
        <w:t xml:space="preserve"> any kind of </w:t>
      </w:r>
      <w:r w:rsidRPr="007016FD">
        <w:rPr>
          <w:rStyle w:val="Emphasis"/>
          <w:highlight w:val="yellow"/>
        </w:rPr>
        <w:t>forced association</w:t>
      </w:r>
      <w:r w:rsidRPr="004E373B">
        <w:rPr>
          <w:sz w:val="16"/>
        </w:rPr>
        <w:t xml:space="preserve">, </w:t>
      </w:r>
      <w:r w:rsidRPr="0057423F">
        <w:rPr>
          <w:rStyle w:val="StyleUnderline"/>
        </w:rPr>
        <w:t xml:space="preserve">even by majority vote. The sale of one’s labor services to a willing buyer is a quintessentially </w:t>
      </w:r>
      <w:r w:rsidRPr="0057423F">
        <w:rPr>
          <w:rStyle w:val="Emphasis"/>
        </w:rPr>
        <w:t>private act.</w:t>
      </w:r>
      <w:r w:rsidRPr="004E373B">
        <w:rPr>
          <w:sz w:val="16"/>
        </w:rPr>
        <w:t xml:space="preserve"> </w:t>
      </w:r>
      <w:r w:rsidRPr="0057423F">
        <w:rPr>
          <w:rStyle w:val="StyleUnderline"/>
        </w:rPr>
        <w:t xml:space="preserve">Yet </w:t>
      </w:r>
      <w:r w:rsidRPr="0057423F">
        <w:rPr>
          <w:rStyle w:val="Emphasis"/>
        </w:rPr>
        <w:t>current law</w:t>
      </w:r>
      <w:r w:rsidRPr="0057423F">
        <w:rPr>
          <w:rStyle w:val="StyleUnderline"/>
        </w:rPr>
        <w:t xml:space="preserve"> forces a </w:t>
      </w:r>
      <w:r w:rsidRPr="0057423F">
        <w:rPr>
          <w:rStyle w:val="Emphasis"/>
        </w:rPr>
        <w:t>minority of workers</w:t>
      </w:r>
      <w:r w:rsidRPr="0057423F">
        <w:rPr>
          <w:rStyle w:val="StyleUnderline"/>
        </w:rPr>
        <w:t xml:space="preserve"> to subject themselves to the </w:t>
      </w:r>
      <w:r w:rsidRPr="0057423F">
        <w:rPr>
          <w:rStyle w:val="Emphasis"/>
        </w:rPr>
        <w:t>will</w:t>
      </w:r>
      <w:r w:rsidRPr="0057423F">
        <w:rPr>
          <w:rStyle w:val="StyleUnderline"/>
        </w:rPr>
        <w:t xml:space="preserve"> of a </w:t>
      </w:r>
      <w:r w:rsidRPr="0057423F">
        <w:rPr>
          <w:rStyle w:val="Emphasis"/>
        </w:rPr>
        <w:t>majority</w:t>
      </w:r>
      <w:r w:rsidRPr="0057423F">
        <w:rPr>
          <w:rStyle w:val="StyleUnderline"/>
        </w:rPr>
        <w:t xml:space="preserve"> of their colleagues in the sale of their labor services.</w:t>
      </w:r>
    </w:p>
    <w:p w14:paraId="00FE8AE4" w14:textId="77777777" w:rsidR="001A5AED" w:rsidRPr="004E373B" w:rsidRDefault="001A5AED" w:rsidP="001A5AED">
      <w:pPr>
        <w:rPr>
          <w:sz w:val="8"/>
          <w:szCs w:val="8"/>
        </w:rPr>
      </w:pPr>
      <w:r w:rsidRPr="004E373B">
        <w:rPr>
          <w:sz w:val="8"/>
          <w:szCs w:val="8"/>
        </w:rPr>
        <w:t>That is bad enough. Worse yet would be for the government to allow unions to gain the exclusive representation privilege simply by collecting a majority of workers’ signatures, rather than votes. Currently, signatures collected on authorization cards are used as the basis to call secret-ballot elections regarding union representation. Workers can avoid intimidation, by either unions or employers, by signing cards and then voting their choice via secret ballot. But under proposals that have been introduced in Congress, secret-ballot elections would be replaced with card-check certification of unions as the monopoly bargaining agents for workers. Under proposed card-check rules, a union would become the monopoly representative of all nonmanagerial workers in an enterprise if more than half of those workers signed a card indicating their support for such representation. Signatures would be collected by union organizers in face-to-face confrontations with workers, often at workers’ homes. The potential for coercion of workers is obvious.</w:t>
      </w:r>
    </w:p>
    <w:p w14:paraId="40230EFD" w14:textId="77777777" w:rsidR="001A5AED" w:rsidRPr="004E373B" w:rsidRDefault="001A5AED" w:rsidP="001A5AED">
      <w:pPr>
        <w:rPr>
          <w:sz w:val="8"/>
          <w:szCs w:val="8"/>
        </w:rPr>
      </w:pPr>
      <w:r w:rsidRPr="004E373B">
        <w:rPr>
          <w:sz w:val="8"/>
          <w:szCs w:val="8"/>
        </w:rPr>
        <w:t>Union Security. To help unions enforce their monopolies, the NLRA imposed union security rules on the workplace. Union security is the idea that workers who are represented by unions with monopoly bargaining privileges should be forced to join, or at least pay dues to, the union to cover the costs of representation.</w:t>
      </w:r>
    </w:p>
    <w:p w14:paraId="1C02E8AA" w14:textId="77777777" w:rsidR="001A5AED" w:rsidRPr="004E373B" w:rsidRDefault="001A5AED" w:rsidP="001A5AED">
      <w:pPr>
        <w:rPr>
          <w:sz w:val="8"/>
          <w:szCs w:val="8"/>
        </w:rPr>
      </w:pPr>
      <w:r w:rsidRPr="004E373B">
        <w:rPr>
          <w:sz w:val="8"/>
          <w:szCs w:val="8"/>
        </w:rPr>
        <w:t>The NLRA permitted four forms of union security: the closed shop, the union shop, the agency shop, and maintenance of membership. The 1947 Taft–Hartley Act eliminated the closed shop, but it still permits the latter three. In a closed shop, a prospective employee must already be a union member to be hired. In a union shop, an employee does not have to be a union member when hired, but must become a union member after a probationary period on the job (usually 30 days) to continue employment. In an agency shop, employees are not required to join the union but must pay union dues and fees to keep their jobs. Under maintenance of membership, no one is forced to join or pay dues, but if a worker voluntarily joins the union that employee may not resign their membership so long as an existing collective-bargaining contract between the union and the employer is in effect.</w:t>
      </w:r>
    </w:p>
    <w:p w14:paraId="36A47E27" w14:textId="77777777" w:rsidR="001A5AED" w:rsidRPr="004E373B" w:rsidRDefault="001A5AED" w:rsidP="001A5AED">
      <w:pPr>
        <w:rPr>
          <w:sz w:val="8"/>
          <w:szCs w:val="8"/>
        </w:rPr>
      </w:pPr>
      <w:r w:rsidRPr="004E373B">
        <w:rPr>
          <w:sz w:val="8"/>
          <w:szCs w:val="8"/>
        </w:rPr>
        <w:t>Section 8a(3) of the NLRA states that it is an unfair labor practice for an employer “by discrimination in regard to hire or tenure of employment or any term or condition of employment to encourage or discourage membership in any labor organization [except the employer may] require as a condition of employment membership therein on or after the thirtieth day following the beginning of such employment.”22 In other words, employers may not encourage or discourage membership; they may only allow a union to require it.</w:t>
      </w:r>
    </w:p>
    <w:p w14:paraId="5F886114" w14:textId="77777777" w:rsidR="001A5AED" w:rsidRPr="004E373B" w:rsidRDefault="001A5AED" w:rsidP="001A5AED">
      <w:pPr>
        <w:rPr>
          <w:sz w:val="8"/>
          <w:szCs w:val="8"/>
        </w:rPr>
      </w:pPr>
      <w:r w:rsidRPr="004E373B">
        <w:rPr>
          <w:sz w:val="8"/>
          <w:szCs w:val="8"/>
        </w:rPr>
        <w:t>Unions justify this coercion on the grounds that under exclusive representation they represent all workers in their bargaining units, whether individual workers want such representation or not. Thus, unions say that every worker should be forced to pay for representation, or else some would be free riders. However, this alleged free-rider problem would be eliminated simply by repealing exclusive representation. If unions bargained only for their voluntary members and no one else, there would be no free riders.</w:t>
      </w:r>
    </w:p>
    <w:p w14:paraId="0E011DFA" w14:textId="77777777" w:rsidR="001A5AED" w:rsidRPr="004E373B" w:rsidRDefault="001A5AED" w:rsidP="001A5AED">
      <w:pPr>
        <w:rPr>
          <w:sz w:val="16"/>
        </w:rPr>
      </w:pPr>
      <w:r w:rsidRPr="007016FD">
        <w:rPr>
          <w:rStyle w:val="Emphasis"/>
          <w:highlight w:val="yellow"/>
        </w:rPr>
        <w:t>Compulsory dues</w:t>
      </w:r>
      <w:r w:rsidRPr="007016FD">
        <w:rPr>
          <w:rStyle w:val="StyleUnderline"/>
          <w:highlight w:val="yellow"/>
        </w:rPr>
        <w:t xml:space="preserve"> create an a</w:t>
      </w:r>
      <w:r w:rsidRPr="004E373B">
        <w:rPr>
          <w:rStyle w:val="StyleUnderline"/>
        </w:rPr>
        <w:t xml:space="preserve">dditional </w:t>
      </w:r>
      <w:r w:rsidRPr="007016FD">
        <w:rPr>
          <w:rStyle w:val="Emphasis"/>
          <w:highlight w:val="yellow"/>
        </w:rPr>
        <w:t>problem</w:t>
      </w:r>
      <w:r w:rsidRPr="004E373B">
        <w:rPr>
          <w:sz w:val="16"/>
        </w:rPr>
        <w:t xml:space="preserve">. </w:t>
      </w:r>
      <w:r w:rsidRPr="004E373B">
        <w:rPr>
          <w:rStyle w:val="StyleUnderline"/>
        </w:rPr>
        <w:t>Unions spend heavily on politics, so any dues that workers pay to a union may be spent on political activities with which some workers disagree</w:t>
      </w:r>
      <w:r w:rsidRPr="004E373B">
        <w:rPr>
          <w:sz w:val="16"/>
        </w:rPr>
        <w:t xml:space="preserve">. In the 1988 decision in Communications Workers of America v. Beck (487 U.S. 735), the Supreme Court declared that the dues of union members could not be used for purposes that are not directly related to collective bargaining, particularly for political purposes. In other words, employees who are forced to pay union dues under the NLRA do not have to contribute to a union’s partisan political activities. Unfortunately, </w:t>
      </w:r>
      <w:r w:rsidRPr="004E373B">
        <w:rPr>
          <w:rStyle w:val="StyleUnderline"/>
        </w:rPr>
        <w:t xml:space="preserve">the federal government has </w:t>
      </w:r>
      <w:r w:rsidRPr="004E373B">
        <w:rPr>
          <w:rStyle w:val="Emphasis"/>
        </w:rPr>
        <w:t>not done enough</w:t>
      </w:r>
      <w:r w:rsidRPr="004E373B">
        <w:rPr>
          <w:rStyle w:val="StyleUnderline"/>
        </w:rPr>
        <w:t xml:space="preserve"> to protect this </w:t>
      </w:r>
      <w:r w:rsidRPr="004E373B">
        <w:rPr>
          <w:rStyle w:val="Emphasis"/>
        </w:rPr>
        <w:t>right</w:t>
      </w:r>
      <w:r w:rsidRPr="004E373B">
        <w:rPr>
          <w:rStyle w:val="StyleUnderline"/>
        </w:rPr>
        <w:t xml:space="preserve"> of </w:t>
      </w:r>
      <w:r w:rsidRPr="004E373B">
        <w:rPr>
          <w:rStyle w:val="Emphasis"/>
        </w:rPr>
        <w:t>workers</w:t>
      </w:r>
      <w:r w:rsidRPr="004E373B">
        <w:rPr>
          <w:sz w:val="16"/>
        </w:rPr>
        <w:t>.</w:t>
      </w:r>
    </w:p>
    <w:p w14:paraId="5BE7ADE6" w14:textId="77777777" w:rsidR="001A5AED" w:rsidRPr="004E373B" w:rsidRDefault="001A5AED" w:rsidP="001A5AED">
      <w:pPr>
        <w:rPr>
          <w:rStyle w:val="StyleUnderline"/>
        </w:rPr>
      </w:pPr>
      <w:r w:rsidRPr="004E373B">
        <w:rPr>
          <w:sz w:val="16"/>
        </w:rPr>
        <w:t xml:space="preserve">Forced Bargaining Rules. </w:t>
      </w:r>
      <w:r w:rsidRPr="007016FD">
        <w:rPr>
          <w:rStyle w:val="StyleUnderline"/>
          <w:highlight w:val="yellow"/>
        </w:rPr>
        <w:t xml:space="preserve">The NLRA imposed a </w:t>
      </w:r>
      <w:r w:rsidRPr="007016FD">
        <w:rPr>
          <w:rStyle w:val="Emphasis"/>
          <w:highlight w:val="yellow"/>
        </w:rPr>
        <w:t>duty to bargain</w:t>
      </w:r>
      <w:r w:rsidRPr="004E373B">
        <w:rPr>
          <w:rStyle w:val="StyleUnderline"/>
        </w:rPr>
        <w:t xml:space="preserve"> on both employers and unions</w:t>
      </w:r>
      <w:r w:rsidRPr="004E373B">
        <w:rPr>
          <w:sz w:val="16"/>
        </w:rPr>
        <w:t xml:space="preserve"> in sections 8(a)5 and 8(b)3. </w:t>
      </w:r>
      <w:r w:rsidRPr="004E373B">
        <w:rPr>
          <w:rStyle w:val="StyleUnderline"/>
        </w:rPr>
        <w:t xml:space="preserve">Section 8(d) adds that the duty is a requirement to bargain in good faith. Such </w:t>
      </w:r>
      <w:r w:rsidRPr="007016FD">
        <w:rPr>
          <w:rStyle w:val="Emphasis"/>
          <w:sz w:val="24"/>
          <w:szCs w:val="24"/>
          <w:highlight w:val="yellow"/>
        </w:rPr>
        <w:t>mandatory bargaining violates voluntary exchange</w:t>
      </w:r>
      <w:r w:rsidRPr="004E373B">
        <w:rPr>
          <w:sz w:val="16"/>
        </w:rPr>
        <w:t xml:space="preserve">. </w:t>
      </w:r>
      <w:r w:rsidRPr="004E373B">
        <w:rPr>
          <w:rStyle w:val="StyleUnderline"/>
        </w:rPr>
        <w:t xml:space="preserve">In practice, good-faith bargaining means that each side must </w:t>
      </w:r>
      <w:r w:rsidRPr="004E373B">
        <w:rPr>
          <w:rStyle w:val="Emphasis"/>
        </w:rPr>
        <w:t>compromise</w:t>
      </w:r>
      <w:r w:rsidRPr="004E373B">
        <w:rPr>
          <w:rStyle w:val="StyleUnderline"/>
        </w:rPr>
        <w:t xml:space="preserve"> with the other.</w:t>
      </w:r>
      <w:r w:rsidRPr="004E373B">
        <w:rPr>
          <w:sz w:val="16"/>
        </w:rPr>
        <w:t xml:space="preserve"> </w:t>
      </w:r>
      <w:r w:rsidRPr="004E373B">
        <w:rPr>
          <w:rStyle w:val="StyleUnderline"/>
        </w:rPr>
        <w:t xml:space="preserve">Under ordinary contract law, </w:t>
      </w:r>
      <w:r w:rsidRPr="007016FD">
        <w:rPr>
          <w:rStyle w:val="StyleUnderline"/>
          <w:highlight w:val="yellow"/>
        </w:rPr>
        <w:t>if any party</w:t>
      </w:r>
      <w:r w:rsidRPr="004E373B">
        <w:rPr>
          <w:rStyle w:val="StyleUnderline"/>
        </w:rPr>
        <w:t xml:space="preserve"> to the contract </w:t>
      </w:r>
      <w:r w:rsidRPr="007016FD">
        <w:rPr>
          <w:rStyle w:val="StyleUnderline"/>
          <w:highlight w:val="yellow"/>
        </w:rPr>
        <w:t xml:space="preserve">is </w:t>
      </w:r>
      <w:r w:rsidRPr="007016FD">
        <w:rPr>
          <w:rStyle w:val="Emphasis"/>
          <w:highlight w:val="yellow"/>
        </w:rPr>
        <w:t>forced</w:t>
      </w:r>
      <w:r w:rsidRPr="007016FD">
        <w:rPr>
          <w:rStyle w:val="StyleUnderline"/>
          <w:highlight w:val="yellow"/>
        </w:rPr>
        <w:t xml:space="preserve"> to </w:t>
      </w:r>
      <w:r w:rsidRPr="007016FD">
        <w:rPr>
          <w:rStyle w:val="Emphasis"/>
          <w:highlight w:val="yellow"/>
        </w:rPr>
        <w:t>bargain</w:t>
      </w:r>
      <w:r w:rsidRPr="007016FD">
        <w:rPr>
          <w:sz w:val="16"/>
          <w:highlight w:val="yellow"/>
        </w:rPr>
        <w:t xml:space="preserve">, </w:t>
      </w:r>
      <w:r w:rsidRPr="007016FD">
        <w:rPr>
          <w:rStyle w:val="StyleUnderline"/>
          <w:highlight w:val="yellow"/>
        </w:rPr>
        <w:t xml:space="preserve">the contract is </w:t>
      </w:r>
      <w:r w:rsidRPr="007016FD">
        <w:rPr>
          <w:rStyle w:val="Emphasis"/>
          <w:highlight w:val="yellow"/>
        </w:rPr>
        <w:t>null and void</w:t>
      </w:r>
      <w:r w:rsidRPr="004E373B">
        <w:rPr>
          <w:rStyle w:val="StyleUnderline"/>
        </w:rPr>
        <w:t xml:space="preserve">. By contrast, </w:t>
      </w:r>
      <w:r w:rsidRPr="004E373B">
        <w:rPr>
          <w:rStyle w:val="Emphasis"/>
        </w:rPr>
        <w:t>no contract</w:t>
      </w:r>
      <w:r w:rsidRPr="004E373B">
        <w:rPr>
          <w:rStyle w:val="StyleUnderline"/>
        </w:rPr>
        <w:t xml:space="preserve"> reached under the forced-bargaining rules of the NLRA can be a </w:t>
      </w:r>
      <w:r w:rsidRPr="004E373B">
        <w:rPr>
          <w:rStyle w:val="Emphasis"/>
        </w:rPr>
        <w:t>voluntary</w:t>
      </w:r>
      <w:r w:rsidRPr="004E373B">
        <w:rPr>
          <w:rStyle w:val="StyleUnderline"/>
        </w:rPr>
        <w:t xml:space="preserve"> exchange contract.</w:t>
      </w:r>
    </w:p>
    <w:p w14:paraId="62074597" w14:textId="77777777" w:rsidR="001A5AED" w:rsidRPr="004E373B" w:rsidRDefault="001A5AED" w:rsidP="001A5AED">
      <w:pPr>
        <w:rPr>
          <w:sz w:val="8"/>
          <w:szCs w:val="8"/>
        </w:rPr>
      </w:pPr>
      <w:r w:rsidRPr="004E373B">
        <w:rPr>
          <w:sz w:val="8"/>
          <w:szCs w:val="8"/>
        </w:rPr>
        <w:t>Company Unions. A company union is one formed and administered by an employer, generally designed to improve labor-management relations. In the 1920s, numerous company unions were set up as a means of giving voice to workers in workplace decisionmaking. At the time, these organizations were considered progressive, and employers who used this form of labor relations, such as Goodyear Tire, were considered enlightened.23 In 1922, the Leeds and Northrup Cooperative Association, a company union, instituted one of the nation’s first unemployment insurance plans.24</w:t>
      </w:r>
    </w:p>
    <w:p w14:paraId="4C05A76B" w14:textId="77777777" w:rsidR="001A5AED" w:rsidRPr="004E373B" w:rsidRDefault="001A5AED" w:rsidP="001A5AED">
      <w:pPr>
        <w:rPr>
          <w:sz w:val="8"/>
          <w:szCs w:val="8"/>
        </w:rPr>
      </w:pPr>
      <w:r w:rsidRPr="004E373B">
        <w:rPr>
          <w:sz w:val="8"/>
          <w:szCs w:val="8"/>
        </w:rPr>
        <w:t>The National Industrial Recovery Act (NIRA) was enacted in 1933. Section 7(a) of NIRA said that employers had to allow their employees to join unions of their own choosing and bargain with those unions. To meet this requirement, many employers formed company unions and bargained with them. Independent unions, such as the American Federation of Labor, didn’t like this competition, which might have reduced their power and membership. The Supreme Court struck down the NIRA in 1935 as unconstitutional.25 So, in the wake of the NIRA, the NLRA of 1935 outlawed company unions. Section 8(a)2 of the NLRA forbids employers to form or support any labor organizations that deal with management on the terms and conditions of employment.</w:t>
      </w:r>
    </w:p>
    <w:p w14:paraId="0FF48D7D" w14:textId="77777777" w:rsidR="001A5AED" w:rsidRPr="004E373B" w:rsidRDefault="001A5AED" w:rsidP="001A5AED">
      <w:pPr>
        <w:rPr>
          <w:sz w:val="8"/>
          <w:szCs w:val="8"/>
        </w:rPr>
      </w:pPr>
      <w:r w:rsidRPr="004E373B">
        <w:rPr>
          <w:sz w:val="8"/>
          <w:szCs w:val="8"/>
        </w:rPr>
        <w:t>These days, under the pressure of global competition, many American companies and employees want to form labor-management cooperation committees to give workers more voice in decisionmaking. These committees are sometimes called quality circles or employee involvement teams.26 Yet in the 1992 Electromation Inc. case, the National Labor Relations Board declared these cooperation committees to be illegal company unions.27 Because of that decision, the law today holds that such labor-management cooperation is illegal.</w:t>
      </w:r>
    </w:p>
    <w:p w14:paraId="33E4B12E" w14:textId="77777777" w:rsidR="001A5AED" w:rsidRPr="00782C74" w:rsidRDefault="001A5AED" w:rsidP="001A5AED">
      <w:pPr>
        <w:rPr>
          <w:sz w:val="8"/>
          <w:szCs w:val="8"/>
        </w:rPr>
      </w:pPr>
      <w:r w:rsidRPr="00782C74">
        <w:rPr>
          <w:sz w:val="8"/>
          <w:szCs w:val="8"/>
        </w:rPr>
        <w:t>The ideas embodied in the federal union laws of the 1930s make no sense in today’s dynamic economy. Constant change and innovation in the private sector, along with policy changes, have relegated compulsory unionism to a smaller share of the US workforce in recent decades, but the damage done by federal union legislation is still substantial, but often unseen, in terms of the domestic jobs and investment that have been discouraged. Monopoly unionism continues to raise costs, prevents the adoption of efficiency-enhancing technologies, and imposes major disruptions at the nation’s seaports, for example.28</w:t>
      </w:r>
    </w:p>
    <w:p w14:paraId="676DF119" w14:textId="77777777" w:rsidR="001A5AED" w:rsidRPr="00782C74" w:rsidRDefault="001A5AED" w:rsidP="001A5AED">
      <w:pPr>
        <w:rPr>
          <w:sz w:val="8"/>
          <w:szCs w:val="8"/>
        </w:rPr>
      </w:pPr>
      <w:r w:rsidRPr="00782C74">
        <w:rPr>
          <w:sz w:val="8"/>
          <w:szCs w:val="8"/>
        </w:rPr>
        <w:t>Many businesses and industries have likely failed or gone offshore because of the higher costs and inefficiencies created by federal labor laws regarding unions, while other businesses may not have expanded or opened in the first place.</w:t>
      </w:r>
    </w:p>
    <w:p w14:paraId="7FC73F8B" w14:textId="77777777" w:rsidR="001A5AED" w:rsidRPr="00782C74" w:rsidRDefault="001A5AED" w:rsidP="001A5AED">
      <w:pPr>
        <w:rPr>
          <w:sz w:val="8"/>
          <w:szCs w:val="8"/>
        </w:rPr>
      </w:pPr>
      <w:r w:rsidRPr="00782C74">
        <w:rPr>
          <w:sz w:val="8"/>
          <w:szCs w:val="8"/>
        </w:rPr>
        <w:t>Davis–Bacon, the NLA, and the NLRA serve the particular interests of labor unions rather than the general interests of all workers. These laws abrogate one of the most important privileges and immunities of American citizens—the rights of individual workers to enter into hiring contracts with willing employers on mutually acceptable terms. No Supreme Court has fundamentally challenged these laws since the 1930s. It is time for Congress to do so; seven important reforms for it to pursue include eliminating exclusive representation, passing a national right-to-work law, repealing the Davis–Bacon Act, allowing company unions, protecting replacement workers, allowing the nonhiring of union organizers, and requiring greater union financial transparency.</w:t>
      </w:r>
    </w:p>
    <w:p w14:paraId="19DDB42E" w14:textId="77777777" w:rsidR="001A5AED" w:rsidRPr="00782C74" w:rsidRDefault="001A5AED" w:rsidP="001A5AED">
      <w:pPr>
        <w:rPr>
          <w:sz w:val="8"/>
          <w:szCs w:val="8"/>
        </w:rPr>
      </w:pPr>
      <w:r w:rsidRPr="00782C74">
        <w:rPr>
          <w:sz w:val="8"/>
          <w:szCs w:val="8"/>
        </w:rPr>
        <w:t>Eliminate Exclusive Representation. The principle of exclusive representation, as provided for in the NLRA, should be repealed. Workers should be free, on an individual basis, to join a union to represent them or not. They should not be forced to do so by majority vote. Unions are private associations, not governments. Government telling workers that they must allow a union to represent them violates workers’ freedom of association and gives special privileges to the union. Restrictions on the freedom of workers to choose who represents them should be eliminated.</w:t>
      </w:r>
    </w:p>
    <w:p w14:paraId="695605C6" w14:textId="77777777" w:rsidR="001A5AED" w:rsidRPr="00782C74" w:rsidRDefault="001A5AED" w:rsidP="001A5AED">
      <w:pPr>
        <w:rPr>
          <w:sz w:val="8"/>
          <w:szCs w:val="8"/>
        </w:rPr>
      </w:pPr>
      <w:r w:rsidRPr="00782C74">
        <w:rPr>
          <w:sz w:val="8"/>
          <w:szCs w:val="8"/>
        </w:rPr>
        <w:t>Pass a National Right-to-Work Law. Short of eliminating exclusive representation, Congress should at least pass a national right-to-work law. Under this second-best reform option, workers would still be forced to let certified unions represent them, but no worker would be forced to join the union or pay dues to it. Congress should protect this right of private sector workers by enacting a statute incorporating the protections granted to government workers in the 2018 Supreme Court decision in Janus v. AFSCME (585 US 924), in which the Court held that government employees who are represented by a union do not have to pay forced dues to the union</w:t>
      </w:r>
    </w:p>
    <w:p w14:paraId="24287E8F" w14:textId="77777777" w:rsidR="001A5AED" w:rsidRPr="00782C74" w:rsidRDefault="001A5AED" w:rsidP="001A5AED">
      <w:pPr>
        <w:rPr>
          <w:sz w:val="8"/>
          <w:szCs w:val="8"/>
        </w:rPr>
      </w:pPr>
      <w:r w:rsidRPr="00782C74">
        <w:rPr>
          <w:sz w:val="8"/>
          <w:szCs w:val="8"/>
        </w:rPr>
        <w:t>At a minimum, Congress should codify the 1988 Beck decision, in which the Supreme Court ruled that the dues of union members could not be used for political purposes.29 The importance of codifying Beck is illustrated by the NLRB’s 1995 decision in California Saw and Knife Works, in which the NLRB greatly circumscribed workers’ Beck rights, finding that unions could use their own staff accountants, rather than an independent third party, to determine how much of their expenditures were for non-collective-bargaining purposes.30</w:t>
      </w:r>
    </w:p>
    <w:p w14:paraId="408BF091" w14:textId="77777777" w:rsidR="001A5AED" w:rsidRPr="00782C74" w:rsidRDefault="001A5AED" w:rsidP="001A5AED">
      <w:pPr>
        <w:rPr>
          <w:sz w:val="8"/>
          <w:szCs w:val="8"/>
        </w:rPr>
      </w:pPr>
      <w:r w:rsidRPr="00782C74">
        <w:rPr>
          <w:sz w:val="8"/>
          <w:szCs w:val="8"/>
        </w:rPr>
        <w:t>Repeal Davis–Bacon. The Davis–Bacon Act increases the costs of all federally financed projects by excluding more-efficient nonunion firms from federal work. Davis–Bacon rules serve no interest other than protecting unionized construction workers from open competition. Repealing this act would save taxpayers more than $20 billion annually as federal contracting efficiency was improved.</w:t>
      </w:r>
    </w:p>
    <w:p w14:paraId="5398C27E" w14:textId="77777777" w:rsidR="001A5AED" w:rsidRPr="00782C74" w:rsidRDefault="001A5AED" w:rsidP="001A5AED">
      <w:pPr>
        <w:rPr>
          <w:sz w:val="8"/>
          <w:szCs w:val="8"/>
        </w:rPr>
      </w:pPr>
      <w:r w:rsidRPr="00782C74">
        <w:rPr>
          <w:sz w:val="8"/>
          <w:szCs w:val="8"/>
        </w:rPr>
        <w:t>Allow Company Unions. Congress should repeal section 8(a)2 of the NLRA, which bans so-called company unions. Labor-management cooperation is important for the ability of American businesses and workers to compete in the global marketplace. Workers who want to have a voice in company decisionmaking without going through a union should be free to do so. The current ban on cooperation, as strengthened by court decisions, makes no economic sense. Greater workplace cooperation would increase workplace productivity, and increased productivity is what ultimately boosts worker wages. For those reasons, repealing section 8(a)2 of the NLRA would be a win for businesses and workers alike.</w:t>
      </w:r>
    </w:p>
    <w:p w14:paraId="266A311E" w14:textId="77777777" w:rsidR="001A5AED" w:rsidRPr="00782C74" w:rsidRDefault="001A5AED" w:rsidP="001A5AED">
      <w:pPr>
        <w:rPr>
          <w:sz w:val="8"/>
          <w:szCs w:val="8"/>
        </w:rPr>
      </w:pPr>
      <w:r w:rsidRPr="00782C74">
        <w:rPr>
          <w:sz w:val="8"/>
          <w:szCs w:val="8"/>
        </w:rPr>
        <w:t>Protect Replacement Workers. Congress should codify the Supreme Court’s 1938 ruling in NLRB v. Mackay Radio &amp; Telegraph (304 U.S. 333), in which the Court held that employers have an undisputed right to hire permanent replacement workers for striking workers in economic strikes.31</w:t>
      </w:r>
    </w:p>
    <w:p w14:paraId="52EB2177" w14:textId="77777777" w:rsidR="001A5AED" w:rsidRPr="00782C74" w:rsidRDefault="001A5AED" w:rsidP="001A5AED">
      <w:pPr>
        <w:rPr>
          <w:sz w:val="8"/>
          <w:szCs w:val="8"/>
        </w:rPr>
      </w:pPr>
      <w:r w:rsidRPr="00782C74">
        <w:rPr>
          <w:sz w:val="8"/>
          <w:szCs w:val="8"/>
        </w:rPr>
        <w:t>Allow Nonhiring of Union Organizers. Congress should repeal section 8(a)3 of the NLRA, which makes it an unfair labor practice for an employer to discriminate against a worker on the basis of union membership. In 1995, the Supreme Court ruled in NLRB v. Town &amp; Country Electric (516 U.S. 85) that employers can be forced to hire paid union organizers as ordinary employees.32 Unions send paid organizers, known as “salts,” to apply for jobs at union-free firms and, if they are employed, they promote unionizing the business. The Court said that employers could not resist by firing or refusing to hire salts. In other words, employers must hire people whose main intent is to subvert their business, which is like telling a homeowner that it is illegal to exclude visitors who want to squat in their home indefinitely. Congress should repeal this especially nonsensical section of the NLRA.</w:t>
      </w:r>
    </w:p>
    <w:p w14:paraId="216FBCB5" w14:textId="77777777" w:rsidR="001A5AED" w:rsidRPr="00782C74" w:rsidRDefault="001A5AED" w:rsidP="001A5AED">
      <w:pPr>
        <w:rPr>
          <w:sz w:val="8"/>
          <w:szCs w:val="8"/>
        </w:rPr>
      </w:pPr>
      <w:r w:rsidRPr="00782C74">
        <w:rPr>
          <w:sz w:val="8"/>
          <w:szCs w:val="8"/>
        </w:rPr>
        <w:t>Require Greater Union Financial Transparency. The Labor-Management Reporting and Disclosure Act of 1959 required unions to publicly disclose basic financial information so that their members could see how their dues were being spent. However, the act has never been effectively enforced, as union leaders have repeatedly misappropriated member dues. Congress should pass stricter financial disclosure and auditing rules for labor unions to protect against the common problem of union leaders lining their pockets at the expense of union workers.33</w:t>
      </w:r>
    </w:p>
    <w:p w14:paraId="56A72380" w14:textId="77777777" w:rsidR="001A5AED" w:rsidRPr="003A1870" w:rsidRDefault="001A5AED" w:rsidP="001A5AED">
      <w:pPr>
        <w:rPr>
          <w:sz w:val="8"/>
          <w:szCs w:val="8"/>
        </w:rPr>
      </w:pPr>
      <w:r w:rsidRPr="003A1870">
        <w:rPr>
          <w:sz w:val="8"/>
          <w:szCs w:val="8"/>
        </w:rPr>
        <w:t>Conclusion</w:t>
      </w:r>
    </w:p>
    <w:p w14:paraId="6509C4BB" w14:textId="77777777" w:rsidR="001A5AED" w:rsidRPr="004E373B" w:rsidRDefault="001A5AED" w:rsidP="001A5AED">
      <w:pPr>
        <w:rPr>
          <w:rStyle w:val="StyleUnderline"/>
        </w:rPr>
      </w:pPr>
      <w:r w:rsidRPr="007016FD">
        <w:rPr>
          <w:rStyle w:val="Emphasis"/>
          <w:highlight w:val="yellow"/>
        </w:rPr>
        <w:t>Collective bargaining</w:t>
      </w:r>
      <w:r w:rsidRPr="007016FD">
        <w:rPr>
          <w:highlight w:val="yellow"/>
        </w:rPr>
        <w:t xml:space="preserve"> </w:t>
      </w:r>
      <w:r w:rsidRPr="007016FD">
        <w:rPr>
          <w:rStyle w:val="StyleUnderline"/>
          <w:highlight w:val="yellow"/>
        </w:rPr>
        <w:t>as a</w:t>
      </w:r>
      <w:r w:rsidRPr="004E373B">
        <w:rPr>
          <w:rStyle w:val="StyleUnderline"/>
        </w:rPr>
        <w:t xml:space="preserve"> legally mandated </w:t>
      </w:r>
      <w:r w:rsidRPr="007016FD">
        <w:rPr>
          <w:rStyle w:val="Emphasis"/>
          <w:highlight w:val="yellow"/>
        </w:rPr>
        <w:t>replacement</w:t>
      </w:r>
      <w:r w:rsidRPr="007016FD">
        <w:rPr>
          <w:rStyle w:val="StyleUnderline"/>
          <w:highlight w:val="yellow"/>
        </w:rPr>
        <w:t xml:space="preserve"> of </w:t>
      </w:r>
      <w:r w:rsidRPr="007016FD">
        <w:rPr>
          <w:rStyle w:val="Emphasis"/>
          <w:highlight w:val="yellow"/>
        </w:rPr>
        <w:t>individual bargaining</w:t>
      </w:r>
      <w:r>
        <w:t xml:space="preserve"> </w:t>
      </w:r>
      <w:r w:rsidRPr="004E373B">
        <w:rPr>
          <w:rStyle w:val="StyleUnderline"/>
        </w:rPr>
        <w:t xml:space="preserve">emerged in the early 20th century. It </w:t>
      </w:r>
      <w:r w:rsidRPr="007016FD">
        <w:rPr>
          <w:rStyle w:val="StyleUnderline"/>
          <w:highlight w:val="yellow"/>
        </w:rPr>
        <w:t xml:space="preserve">was based on a </w:t>
      </w:r>
      <w:r w:rsidRPr="007016FD">
        <w:rPr>
          <w:rStyle w:val="Emphasis"/>
          <w:highlight w:val="yellow"/>
        </w:rPr>
        <w:t>flawed understanding</w:t>
      </w:r>
      <w:r w:rsidRPr="004E373B">
        <w:rPr>
          <w:rStyle w:val="Emphasis"/>
        </w:rPr>
        <w:t xml:space="preserve"> of markets</w:t>
      </w:r>
      <w:r>
        <w:t xml:space="preserve"> </w:t>
      </w:r>
      <w:r w:rsidRPr="004E373B">
        <w:rPr>
          <w:rStyle w:val="StyleUnderline"/>
        </w:rPr>
        <w:t xml:space="preserve">by politicians and courts, who took the side of labor union organizations </w:t>
      </w:r>
      <w:r w:rsidRPr="007016FD">
        <w:rPr>
          <w:rStyle w:val="StyleUnderline"/>
          <w:highlight w:val="yellow"/>
        </w:rPr>
        <w:t>against</w:t>
      </w:r>
      <w:r w:rsidRPr="004E373B">
        <w:rPr>
          <w:rStyle w:val="StyleUnderline"/>
        </w:rPr>
        <w:t xml:space="preserve"> the interests of </w:t>
      </w:r>
      <w:r w:rsidRPr="007016FD">
        <w:rPr>
          <w:rStyle w:val="Emphasis"/>
          <w:highlight w:val="yellow"/>
        </w:rPr>
        <w:t>individual workers</w:t>
      </w:r>
      <w:r w:rsidRPr="004E373B">
        <w:rPr>
          <w:rStyle w:val="StyleUnderline"/>
        </w:rPr>
        <w:t xml:space="preserve"> and employers</w:t>
      </w:r>
      <w:r>
        <w:t xml:space="preserve">. </w:t>
      </w:r>
      <w:r w:rsidRPr="007016FD">
        <w:rPr>
          <w:rStyle w:val="StyleUnderline"/>
          <w:highlight w:val="yellow"/>
        </w:rPr>
        <w:t>Flawed understanding led to</w:t>
      </w:r>
      <w:r w:rsidRPr="004E373B">
        <w:rPr>
          <w:rStyle w:val="StyleUnderline"/>
        </w:rPr>
        <w:t xml:space="preserve"> </w:t>
      </w:r>
      <w:r w:rsidRPr="004E373B">
        <w:rPr>
          <w:rStyle w:val="Emphasis"/>
        </w:rPr>
        <w:t xml:space="preserve">misguided </w:t>
      </w:r>
      <w:r w:rsidRPr="007016FD">
        <w:rPr>
          <w:rStyle w:val="Emphasis"/>
          <w:highlight w:val="yellow"/>
        </w:rPr>
        <w:t>policies</w:t>
      </w:r>
      <w:r w:rsidRPr="007016FD">
        <w:rPr>
          <w:rStyle w:val="StyleUnderline"/>
          <w:highlight w:val="yellow"/>
        </w:rPr>
        <w:t xml:space="preserve">, which should be </w:t>
      </w:r>
      <w:r w:rsidRPr="007016FD">
        <w:rPr>
          <w:rStyle w:val="Emphasis"/>
          <w:highlight w:val="yellow"/>
        </w:rPr>
        <w:t>corrected</w:t>
      </w:r>
      <w:r w:rsidRPr="007016FD">
        <w:rPr>
          <w:rStyle w:val="StyleUnderline"/>
          <w:highlight w:val="yellow"/>
        </w:rPr>
        <w:t>.</w:t>
      </w:r>
    </w:p>
    <w:p w14:paraId="5575CB4F" w14:textId="210F0F0C" w:rsidR="001A5AED" w:rsidRDefault="001A5AED" w:rsidP="00D84649">
      <w:pPr>
        <w:pStyle w:val="Heading3"/>
      </w:pPr>
      <w:r>
        <w:t>---naval power impact</w:t>
      </w:r>
    </w:p>
    <w:p w14:paraId="23057EE7" w14:textId="77777777" w:rsidR="001A5AED" w:rsidRDefault="001A5AED" w:rsidP="001A5AED">
      <w:pPr>
        <w:pStyle w:val="Heading4"/>
      </w:pPr>
      <w:r>
        <w:t xml:space="preserve">Strong commercial shipping industry is key to </w:t>
      </w:r>
      <w:r w:rsidRPr="000D35A9">
        <w:rPr>
          <w:u w:val="single"/>
        </w:rPr>
        <w:t>naval power</w:t>
      </w:r>
      <w:r>
        <w:t>.</w:t>
      </w:r>
    </w:p>
    <w:p w14:paraId="24E2184B" w14:textId="77777777" w:rsidR="001A5AED" w:rsidRPr="000D35A9" w:rsidRDefault="001A5AED" w:rsidP="001A5AED">
      <w:r>
        <w:t xml:space="preserve">Corydon F. </w:t>
      </w:r>
      <w:r w:rsidRPr="000D35A9">
        <w:rPr>
          <w:rStyle w:val="Style13ptBold"/>
        </w:rPr>
        <w:t>Heard 25</w:t>
      </w:r>
      <w:r>
        <w:t xml:space="preserve">, Commander (O-5) in the U.S. Coast Guard, </w:t>
      </w:r>
      <w:r w:rsidRPr="000D35A9">
        <w:t>Program Executive Office Reviewer for Surface Acquisitions in the Office of Budget and Programs at Coast Guard Headquarters in Washington D.C.</w:t>
      </w:r>
      <w:r>
        <w:t xml:space="preserve">, </w:t>
      </w:r>
      <w:r w:rsidRPr="000D35A9">
        <w:t>a Master of Arts in Homeland Security, and a Doctorate of Business Administration in Homeland Security: Leadership &amp; Policy</w:t>
      </w:r>
      <w:r>
        <w:t>, https://faoajournal.substack.com/p/reconciling-the-reality-of-maritime</w:t>
      </w:r>
    </w:p>
    <w:p w14:paraId="4F4672DD" w14:textId="18685029" w:rsidR="001A5AED" w:rsidRDefault="001A5AED" w:rsidP="001A5AED">
      <w:pPr>
        <w:rPr>
          <w:sz w:val="16"/>
        </w:rPr>
      </w:pPr>
      <w:r w:rsidRPr="000D35A9">
        <w:rPr>
          <w:rStyle w:val="StyleUnderline"/>
        </w:rPr>
        <w:t>In</w:t>
      </w:r>
      <w:r w:rsidRPr="000D35A9">
        <w:rPr>
          <w:sz w:val="16"/>
        </w:rPr>
        <w:t xml:space="preserve"> September </w:t>
      </w:r>
      <w:r w:rsidRPr="000D35A9">
        <w:rPr>
          <w:rStyle w:val="StyleUnderline"/>
        </w:rPr>
        <w:t>2023</w:t>
      </w:r>
      <w:r w:rsidRPr="000D35A9">
        <w:rPr>
          <w:sz w:val="16"/>
        </w:rPr>
        <w:t xml:space="preserve">, Secretary of </w:t>
      </w:r>
      <w:r w:rsidRPr="000E4A7D">
        <w:rPr>
          <w:sz w:val="16"/>
        </w:rPr>
        <w:t xml:space="preserve">the Navy, </w:t>
      </w:r>
      <w:r w:rsidRPr="000E4A7D">
        <w:rPr>
          <w:rStyle w:val="StyleUnderline"/>
        </w:rPr>
        <w:t>Carlos Del Toro, called for a new whole-of-government effort to expand</w:t>
      </w:r>
      <w:r w:rsidRPr="000D35A9">
        <w:rPr>
          <w:rStyle w:val="StyleUnderline"/>
        </w:rPr>
        <w:t xml:space="preserve"> </w:t>
      </w:r>
      <w:r w:rsidRPr="00D75FFB">
        <w:rPr>
          <w:rStyle w:val="StyleUnderline"/>
          <w:highlight w:val="yellow"/>
        </w:rPr>
        <w:t>U.S. and allied maritime power</w:t>
      </w:r>
      <w:r w:rsidRPr="000E4A7D">
        <w:rPr>
          <w:rStyle w:val="StyleUnderline"/>
        </w:rPr>
        <w:t>. The concept</w:t>
      </w:r>
      <w:r w:rsidRPr="000E4A7D">
        <w:rPr>
          <w:sz w:val="16"/>
        </w:rPr>
        <w:t>, known as</w:t>
      </w:r>
      <w:r w:rsidRPr="000D35A9">
        <w:rPr>
          <w:sz w:val="16"/>
        </w:rPr>
        <w:t xml:space="preserve"> "maritime statecraft," </w:t>
      </w:r>
      <w:r w:rsidRPr="00D75FFB">
        <w:rPr>
          <w:rStyle w:val="StyleUnderline"/>
          <w:highlight w:val="yellow"/>
        </w:rPr>
        <w:t>leverages</w:t>
      </w:r>
      <w:r w:rsidRPr="000D35A9">
        <w:rPr>
          <w:sz w:val="16"/>
        </w:rPr>
        <w:t xml:space="preserve"> both naval diplomacy and </w:t>
      </w:r>
      <w:r w:rsidRPr="00D75FFB">
        <w:rPr>
          <w:rStyle w:val="StyleUnderline"/>
          <w:highlight w:val="yellow"/>
        </w:rPr>
        <w:t xml:space="preserve">the nation's </w:t>
      </w:r>
      <w:r w:rsidRPr="00D75FFB">
        <w:rPr>
          <w:rStyle w:val="Emphasis"/>
          <w:highlight w:val="yellow"/>
        </w:rPr>
        <w:t>competitive edge</w:t>
      </w:r>
      <w:r w:rsidRPr="000D35A9">
        <w:rPr>
          <w:rStyle w:val="StyleUnderline"/>
        </w:rPr>
        <w:t xml:space="preserve"> to meet </w:t>
      </w:r>
      <w:r w:rsidRPr="000D35A9">
        <w:rPr>
          <w:rStyle w:val="Emphasis"/>
        </w:rPr>
        <w:t>contemporary demands</w:t>
      </w:r>
      <w:r w:rsidRPr="000D35A9">
        <w:rPr>
          <w:rStyle w:val="StyleUnderline"/>
        </w:rPr>
        <w:t xml:space="preserve"> </w:t>
      </w:r>
      <w:r w:rsidRPr="00D75FFB">
        <w:rPr>
          <w:rStyle w:val="StyleUnderline"/>
          <w:highlight w:val="yellow"/>
        </w:rPr>
        <w:t>in</w:t>
      </w:r>
      <w:r w:rsidRPr="00D75FFB">
        <w:rPr>
          <w:sz w:val="16"/>
          <w:highlight w:val="yellow"/>
        </w:rPr>
        <w:t xml:space="preserve"> </w:t>
      </w:r>
      <w:r w:rsidRPr="00D75FFB">
        <w:rPr>
          <w:rStyle w:val="StyleUnderline"/>
          <w:highlight w:val="yellow"/>
        </w:rPr>
        <w:t xml:space="preserve">an era of </w:t>
      </w:r>
      <w:r w:rsidRPr="00D75FFB">
        <w:rPr>
          <w:rStyle w:val="Emphasis"/>
          <w:highlight w:val="yellow"/>
        </w:rPr>
        <w:t>intense</w:t>
      </w:r>
      <w:r w:rsidRPr="000D35A9">
        <w:rPr>
          <w:rStyle w:val="Emphasis"/>
        </w:rPr>
        <w:t xml:space="preserve"> strategic </w:t>
      </w:r>
      <w:r w:rsidRPr="00D75FFB">
        <w:rPr>
          <w:rStyle w:val="Emphasis"/>
          <w:highlight w:val="yellow"/>
        </w:rPr>
        <w:t>competition</w:t>
      </w:r>
      <w:r w:rsidRPr="000D35A9">
        <w:rPr>
          <w:rStyle w:val="Emphasis"/>
        </w:rPr>
        <w:t>.</w:t>
      </w:r>
      <w:r w:rsidRPr="000D35A9">
        <w:rPr>
          <w:sz w:val="16"/>
        </w:rPr>
        <w:t xml:space="preserve"> </w:t>
      </w:r>
      <w:r w:rsidRPr="000D35A9">
        <w:rPr>
          <w:rStyle w:val="StyleUnderline"/>
        </w:rPr>
        <w:t xml:space="preserve">Of principal </w:t>
      </w:r>
      <w:r w:rsidRPr="000E4A7D">
        <w:rPr>
          <w:rStyle w:val="StyleUnderline"/>
        </w:rPr>
        <w:t xml:space="preserve">importance, it includes the peacetime promotion of national security interests as well as the </w:t>
      </w:r>
      <w:r w:rsidRPr="000E4A7D">
        <w:rPr>
          <w:rStyle w:val="Emphasis"/>
        </w:rPr>
        <w:t>economic prosperity of the United States</w:t>
      </w:r>
      <w:r w:rsidRPr="000D35A9">
        <w:rPr>
          <w:sz w:val="16"/>
        </w:rPr>
        <w:t xml:space="preserve">. </w:t>
      </w:r>
      <w:r w:rsidRPr="00D75FFB">
        <w:rPr>
          <w:rStyle w:val="StyleUnderline"/>
          <w:highlight w:val="yellow"/>
        </w:rPr>
        <w:t xml:space="preserve">To successfully </w:t>
      </w:r>
      <w:r w:rsidRPr="00D75FFB">
        <w:rPr>
          <w:rStyle w:val="Emphasis"/>
          <w:highlight w:val="yellow"/>
        </w:rPr>
        <w:t>compete</w:t>
      </w:r>
      <w:r w:rsidRPr="000D35A9">
        <w:rPr>
          <w:rStyle w:val="StyleUnderline"/>
        </w:rPr>
        <w:t xml:space="preserve"> on a global scale, </w:t>
      </w:r>
      <w:r w:rsidRPr="00D75FFB">
        <w:rPr>
          <w:rStyle w:val="StyleUnderline"/>
          <w:highlight w:val="yellow"/>
        </w:rPr>
        <w:t>maritime statecraft emphasizes</w:t>
      </w:r>
      <w:r w:rsidRPr="000D35A9">
        <w:rPr>
          <w:rStyle w:val="StyleUnderline"/>
        </w:rPr>
        <w:t xml:space="preserve"> the significance of </w:t>
      </w:r>
      <w:r w:rsidRPr="00D75FFB">
        <w:rPr>
          <w:rStyle w:val="Emphasis"/>
          <w:highlight w:val="yellow"/>
        </w:rPr>
        <w:t>economic development</w:t>
      </w:r>
      <w:r w:rsidRPr="00D75FFB">
        <w:rPr>
          <w:sz w:val="16"/>
          <w:highlight w:val="yellow"/>
        </w:rPr>
        <w:t xml:space="preserve"> </w:t>
      </w:r>
      <w:r w:rsidRPr="00D75FFB">
        <w:rPr>
          <w:rStyle w:val="StyleUnderline"/>
          <w:highlight w:val="yellow"/>
        </w:rPr>
        <w:t>and</w:t>
      </w:r>
      <w:r w:rsidRPr="00D75FFB">
        <w:rPr>
          <w:sz w:val="16"/>
          <w:highlight w:val="yellow"/>
        </w:rPr>
        <w:t xml:space="preserve"> </w:t>
      </w:r>
      <w:r w:rsidRPr="00D75FFB">
        <w:rPr>
          <w:rStyle w:val="Emphasis"/>
          <w:highlight w:val="yellow"/>
        </w:rPr>
        <w:t>maritime trade</w:t>
      </w:r>
      <w:r w:rsidRPr="00D75FFB">
        <w:rPr>
          <w:sz w:val="16"/>
          <w:highlight w:val="yellow"/>
        </w:rPr>
        <w:t xml:space="preserve"> </w:t>
      </w:r>
      <w:r w:rsidRPr="00D75FFB">
        <w:rPr>
          <w:rStyle w:val="StyleUnderline"/>
          <w:highlight w:val="yellow"/>
        </w:rPr>
        <w:t xml:space="preserve">centered on a </w:t>
      </w:r>
      <w:r w:rsidRPr="00D75FFB">
        <w:rPr>
          <w:rStyle w:val="Emphasis"/>
          <w:sz w:val="24"/>
          <w:szCs w:val="24"/>
          <w:highlight w:val="yellow"/>
        </w:rPr>
        <w:t>strong commercial shipping sector</w:t>
      </w:r>
      <w:r w:rsidRPr="000D35A9">
        <w:rPr>
          <w:sz w:val="16"/>
          <w:szCs w:val="24"/>
        </w:rPr>
        <w:t xml:space="preserve"> </w:t>
      </w:r>
      <w:r w:rsidRPr="000D35A9">
        <w:rPr>
          <w:sz w:val="16"/>
        </w:rPr>
        <w:t xml:space="preserve">and shipbuilding base. </w:t>
      </w:r>
      <w:r w:rsidRPr="000D35A9">
        <w:rPr>
          <w:rStyle w:val="StyleUnderline"/>
        </w:rPr>
        <w:t>Afterall, longstanding American naval strategists</w:t>
      </w:r>
      <w:r w:rsidRPr="000D35A9">
        <w:rPr>
          <w:sz w:val="16"/>
        </w:rPr>
        <w:t xml:space="preserve">, the likes of Mahan, </w:t>
      </w:r>
      <w:r w:rsidRPr="000D35A9">
        <w:rPr>
          <w:rStyle w:val="StyleUnderline"/>
        </w:rPr>
        <w:t xml:space="preserve">maintain that </w:t>
      </w:r>
      <w:r w:rsidRPr="000D35A9">
        <w:rPr>
          <w:sz w:val="16"/>
        </w:rPr>
        <w:t xml:space="preserve">“naval power begets maritime commercial power, </w:t>
      </w:r>
      <w:r w:rsidRPr="000D35A9">
        <w:rPr>
          <w:rStyle w:val="StyleUnderline"/>
        </w:rPr>
        <w:t xml:space="preserve">and </w:t>
      </w:r>
      <w:r w:rsidRPr="00D75FFB">
        <w:rPr>
          <w:rStyle w:val="StyleUnderline"/>
          <w:highlight w:val="yellow"/>
        </w:rPr>
        <w:t xml:space="preserve">control of maritime commerce </w:t>
      </w:r>
      <w:r w:rsidRPr="00D75FFB">
        <w:rPr>
          <w:rStyle w:val="Emphasis"/>
          <w:sz w:val="24"/>
          <w:szCs w:val="24"/>
          <w:highlight w:val="yellow"/>
        </w:rPr>
        <w:t>begets greater naval power</w:t>
      </w:r>
      <w:r w:rsidRPr="000D35A9">
        <w:rPr>
          <w:sz w:val="16"/>
        </w:rPr>
        <w:t>.”[4] At least, in theory.</w:t>
      </w:r>
    </w:p>
    <w:p w14:paraId="5CB15B01" w14:textId="77777777" w:rsidR="001A5AED" w:rsidRDefault="001A5AED" w:rsidP="001A5AED">
      <w:pPr>
        <w:pStyle w:val="Heading4"/>
      </w:pPr>
      <w:r>
        <w:t>Naval power stops global wars that otherwise risk extinction</w:t>
      </w:r>
    </w:p>
    <w:p w14:paraId="1AFD2396" w14:textId="77777777" w:rsidR="001A5AED" w:rsidRDefault="001A5AED" w:rsidP="001A5AED">
      <w:r>
        <w:t xml:space="preserve">Admiral Andrew “Woody” </w:t>
      </w:r>
      <w:r w:rsidRPr="007B4CB5">
        <w:rPr>
          <w:rStyle w:val="Style13ptBold"/>
        </w:rPr>
        <w:t>Lewis 24</w:t>
      </w:r>
      <w:r>
        <w:t xml:space="preserve">, Non-resident Distinguished Fellow at the Center for European Policy Analysis, commanded the US Second Fleet; Krista </w:t>
      </w:r>
      <w:r w:rsidRPr="007B4CB5">
        <w:rPr>
          <w:b/>
          <w:bCs/>
        </w:rPr>
        <w:t>Viksnins</w:t>
      </w:r>
      <w:r w:rsidRPr="007B4CB5">
        <w:t>,</w:t>
      </w:r>
      <w:r>
        <w:t xml:space="preserve"> Senior Program Officer with the Transatlantic Defense and Security Program at the Center for European Policy Analysis; and Ginger </w:t>
      </w:r>
      <w:r w:rsidRPr="007B4CB5">
        <w:rPr>
          <w:b/>
          <w:bCs/>
        </w:rPr>
        <w:t>Matchett</w:t>
      </w:r>
      <w:r>
        <w:t>, former intern with the Transatlantic Defense and Security program at the Center for European Policy Analysis, 2/29/24, “Western Navies Must Prepare for War on Two Oceans,” https://cepa.org/article/western-navies-must-prepare-for-war-on-two-oceans/</w:t>
      </w:r>
    </w:p>
    <w:p w14:paraId="7C4AEC62" w14:textId="77777777" w:rsidR="001A5AED" w:rsidRPr="009F0950" w:rsidRDefault="001A5AED" w:rsidP="001A5AED">
      <w:pPr>
        <w:rPr>
          <w:sz w:val="16"/>
        </w:rPr>
      </w:pPr>
      <w:r w:rsidRPr="007B4CB5">
        <w:rPr>
          <w:rStyle w:val="StyleUnderline"/>
        </w:rPr>
        <w:t>World War II marked the last time the US Navy fleet engaged in active warfare</w:t>
      </w:r>
      <w:r w:rsidRPr="009F0950">
        <w:rPr>
          <w:sz w:val="16"/>
        </w:rPr>
        <w:t xml:space="preserve"> when it concurrently defeated German U-boats and the Imperial Japanese Navy. The </w:t>
      </w:r>
      <w:r w:rsidRPr="00D75FFB">
        <w:rPr>
          <w:rStyle w:val="StyleUnderline"/>
          <w:highlight w:val="yellow"/>
        </w:rPr>
        <w:t>US</w:t>
      </w:r>
      <w:r w:rsidRPr="007B4CB5">
        <w:rPr>
          <w:rStyle w:val="StyleUnderline"/>
        </w:rPr>
        <w:t xml:space="preserve"> military</w:t>
      </w:r>
      <w:r w:rsidRPr="009F0950">
        <w:rPr>
          <w:sz w:val="16"/>
        </w:rPr>
        <w:t xml:space="preserve"> and its allies </w:t>
      </w:r>
      <w:r w:rsidRPr="00D75FFB">
        <w:rPr>
          <w:rStyle w:val="StyleUnderline"/>
          <w:highlight w:val="yellow"/>
        </w:rPr>
        <w:t>must</w:t>
      </w:r>
      <w:r w:rsidRPr="007B4CB5">
        <w:rPr>
          <w:rStyle w:val="StyleUnderline"/>
        </w:rPr>
        <w:t xml:space="preserve"> now </w:t>
      </w:r>
      <w:r w:rsidRPr="00D75FFB">
        <w:rPr>
          <w:rStyle w:val="StyleUnderline"/>
          <w:highlight w:val="yellow"/>
        </w:rPr>
        <w:t>modernize</w:t>
      </w:r>
      <w:r w:rsidRPr="007B4CB5">
        <w:rPr>
          <w:rStyle w:val="StyleUnderline"/>
        </w:rPr>
        <w:t xml:space="preserve"> their </w:t>
      </w:r>
      <w:r w:rsidRPr="00D75FFB">
        <w:rPr>
          <w:rStyle w:val="Emphasis"/>
          <w:highlight w:val="yellow"/>
        </w:rPr>
        <w:t>strat</w:t>
      </w:r>
      <w:r w:rsidRPr="007B4CB5">
        <w:rPr>
          <w:rStyle w:val="StyleUnderline"/>
        </w:rPr>
        <w:t xml:space="preserve">egy </w:t>
      </w:r>
      <w:r w:rsidRPr="00D75FFB">
        <w:rPr>
          <w:rStyle w:val="StyleUnderline"/>
          <w:highlight w:val="yellow"/>
        </w:rPr>
        <w:t xml:space="preserve">for two-ocean </w:t>
      </w:r>
      <w:r w:rsidRPr="00D75FFB">
        <w:rPr>
          <w:rStyle w:val="Emphasis"/>
          <w:highlight w:val="yellow"/>
        </w:rPr>
        <w:t>war</w:t>
      </w:r>
      <w:r w:rsidRPr="007B4CB5">
        <w:rPr>
          <w:rStyle w:val="StyleUnderline"/>
        </w:rPr>
        <w:t xml:space="preserve">fare </w:t>
      </w:r>
      <w:r w:rsidRPr="00D75FFB">
        <w:rPr>
          <w:rStyle w:val="StyleUnderline"/>
          <w:highlight w:val="yellow"/>
        </w:rPr>
        <w:t xml:space="preserve">to </w:t>
      </w:r>
      <w:r w:rsidRPr="00D75FFB">
        <w:rPr>
          <w:rStyle w:val="Emphasis"/>
          <w:highlight w:val="yellow"/>
        </w:rPr>
        <w:t>deter Moscow and Beijing</w:t>
      </w:r>
      <w:r w:rsidRPr="007B4CB5">
        <w:rPr>
          <w:rStyle w:val="StyleUnderline"/>
        </w:rPr>
        <w:t>’s encroaching military postures</w:t>
      </w:r>
      <w:r w:rsidRPr="009F0950">
        <w:rPr>
          <w:sz w:val="16"/>
        </w:rPr>
        <w:t>.</w:t>
      </w:r>
    </w:p>
    <w:p w14:paraId="615B62F6" w14:textId="77777777" w:rsidR="001A5AED" w:rsidRPr="009F0950" w:rsidRDefault="001A5AED" w:rsidP="001A5AED">
      <w:pPr>
        <w:rPr>
          <w:sz w:val="16"/>
        </w:rPr>
      </w:pPr>
      <w:r w:rsidRPr="007B4CB5">
        <w:rPr>
          <w:rStyle w:val="StyleUnderline"/>
        </w:rPr>
        <w:t>In a simultaneous war in the Atlantic and the Pacific, cooperation between Russia and China would pose severe security threats to</w:t>
      </w:r>
      <w:r w:rsidRPr="009F0950">
        <w:rPr>
          <w:sz w:val="16"/>
        </w:rPr>
        <w:t xml:space="preserve"> the </w:t>
      </w:r>
      <w:r w:rsidRPr="007B4CB5">
        <w:rPr>
          <w:rStyle w:val="StyleUnderline"/>
        </w:rPr>
        <w:t>stability and strength of</w:t>
      </w:r>
      <w:r w:rsidRPr="009F0950">
        <w:rPr>
          <w:sz w:val="16"/>
        </w:rPr>
        <w:t xml:space="preserve"> the </w:t>
      </w:r>
      <w:r w:rsidRPr="007B4CB5">
        <w:rPr>
          <w:rStyle w:val="StyleUnderline"/>
        </w:rPr>
        <w:t>US and NATO</w:t>
      </w:r>
      <w:r w:rsidRPr="009F0950">
        <w:rPr>
          <w:sz w:val="16"/>
        </w:rPr>
        <w:t>.</w:t>
      </w:r>
    </w:p>
    <w:p w14:paraId="09F05ED9" w14:textId="77777777" w:rsidR="001A5AED" w:rsidRPr="009F0950" w:rsidRDefault="001A5AED" w:rsidP="001A5AED">
      <w:pPr>
        <w:rPr>
          <w:sz w:val="16"/>
        </w:rPr>
      </w:pPr>
      <w:r w:rsidRPr="00D75FFB">
        <w:rPr>
          <w:rStyle w:val="StyleUnderline"/>
          <w:highlight w:val="yellow"/>
        </w:rPr>
        <w:t>Growing</w:t>
      </w:r>
      <w:r w:rsidRPr="0068091A">
        <w:rPr>
          <w:rStyle w:val="StyleUnderline"/>
        </w:rPr>
        <w:t xml:space="preserve"> Russian-Chinese </w:t>
      </w:r>
      <w:r w:rsidRPr="00D75FFB">
        <w:rPr>
          <w:rStyle w:val="Emphasis"/>
          <w:highlight w:val="yellow"/>
        </w:rPr>
        <w:t>coop</w:t>
      </w:r>
      <w:r w:rsidRPr="007B4CB5">
        <w:rPr>
          <w:rStyle w:val="StyleUnderline"/>
        </w:rPr>
        <w:t xml:space="preserve">eration </w:t>
      </w:r>
      <w:r w:rsidRPr="00D75FFB">
        <w:rPr>
          <w:rStyle w:val="StyleUnderline"/>
          <w:highlight w:val="yellow"/>
        </w:rPr>
        <w:t xml:space="preserve">creates </w:t>
      </w:r>
      <w:r w:rsidRPr="00D75FFB">
        <w:rPr>
          <w:rStyle w:val="Emphasis"/>
          <w:highlight w:val="yellow"/>
        </w:rPr>
        <w:t>new risks</w:t>
      </w:r>
      <w:r w:rsidRPr="007B4CB5">
        <w:rPr>
          <w:rStyle w:val="StyleUnderline"/>
        </w:rPr>
        <w:t xml:space="preserve"> that can </w:t>
      </w:r>
      <w:r w:rsidRPr="007B4CB5">
        <w:rPr>
          <w:rStyle w:val="Emphasis"/>
        </w:rPr>
        <w:t>magnify</w:t>
      </w:r>
      <w:r w:rsidRPr="007B4CB5">
        <w:rPr>
          <w:rStyle w:val="StyleUnderline"/>
        </w:rPr>
        <w:t xml:space="preserve"> their </w:t>
      </w:r>
      <w:r w:rsidRPr="007B4CB5">
        <w:rPr>
          <w:rStyle w:val="Emphasis"/>
        </w:rPr>
        <w:t>formidable undersea threat</w:t>
      </w:r>
      <w:r w:rsidRPr="009F0950">
        <w:rPr>
          <w:sz w:val="16"/>
        </w:rPr>
        <w:t xml:space="preserve">. The </w:t>
      </w:r>
      <w:r w:rsidRPr="007B4CB5">
        <w:rPr>
          <w:rStyle w:val="StyleUnderline"/>
        </w:rPr>
        <w:t xml:space="preserve">increasingly global </w:t>
      </w:r>
      <w:r w:rsidRPr="00D75FFB">
        <w:rPr>
          <w:rStyle w:val="Emphasis"/>
          <w:highlight w:val="yellow"/>
        </w:rPr>
        <w:t>P</w:t>
      </w:r>
      <w:r w:rsidRPr="007B4CB5">
        <w:rPr>
          <w:rStyle w:val="StyleUnderline"/>
        </w:rPr>
        <w:t xml:space="preserve">eople’s </w:t>
      </w:r>
      <w:r w:rsidRPr="00D75FFB">
        <w:rPr>
          <w:rStyle w:val="Emphasis"/>
          <w:highlight w:val="yellow"/>
        </w:rPr>
        <w:t>L</w:t>
      </w:r>
      <w:r w:rsidRPr="007B4CB5">
        <w:rPr>
          <w:rStyle w:val="StyleUnderline"/>
        </w:rPr>
        <w:t xml:space="preserve">iberation </w:t>
      </w:r>
      <w:r w:rsidRPr="00D75FFB">
        <w:rPr>
          <w:rStyle w:val="Emphasis"/>
          <w:highlight w:val="yellow"/>
        </w:rPr>
        <w:t>A</w:t>
      </w:r>
      <w:r w:rsidRPr="007B4CB5">
        <w:rPr>
          <w:rStyle w:val="StyleUnderline"/>
        </w:rPr>
        <w:t xml:space="preserve">rmy </w:t>
      </w:r>
      <w:r w:rsidRPr="00D75FFB">
        <w:rPr>
          <w:rStyle w:val="Emphasis"/>
          <w:highlight w:val="yellow"/>
        </w:rPr>
        <w:t>N</w:t>
      </w:r>
      <w:r w:rsidRPr="00C22EED">
        <w:rPr>
          <w:rStyle w:val="StyleUnderline"/>
        </w:rPr>
        <w:t>avy</w:t>
      </w:r>
      <w:r w:rsidRPr="009F0950">
        <w:rPr>
          <w:sz w:val="16"/>
        </w:rPr>
        <w:t xml:space="preserve"> — already the world’s biggest in terms of quantity if not quality — </w:t>
      </w:r>
      <w:r w:rsidRPr="00D75FFB">
        <w:rPr>
          <w:rStyle w:val="StyleUnderline"/>
          <w:highlight w:val="yellow"/>
        </w:rPr>
        <w:t>would gain</w:t>
      </w:r>
      <w:r w:rsidRPr="007B4CB5">
        <w:rPr>
          <w:rStyle w:val="StyleUnderline"/>
        </w:rPr>
        <w:t xml:space="preserve"> significant </w:t>
      </w:r>
      <w:r w:rsidRPr="00D75FFB">
        <w:rPr>
          <w:rStyle w:val="StyleUnderline"/>
          <w:highlight w:val="yellow"/>
        </w:rPr>
        <w:t>capabilities</w:t>
      </w:r>
      <w:r w:rsidRPr="007B4CB5">
        <w:rPr>
          <w:rStyle w:val="StyleUnderline"/>
        </w:rPr>
        <w:t xml:space="preserve"> if </w:t>
      </w:r>
      <w:r w:rsidRPr="00D75FFB">
        <w:rPr>
          <w:rStyle w:val="StyleUnderline"/>
          <w:highlight w:val="yellow"/>
        </w:rPr>
        <w:t>partnered with Russia</w:t>
      </w:r>
      <w:r w:rsidRPr="009F0950">
        <w:rPr>
          <w:sz w:val="16"/>
        </w:rPr>
        <w:t xml:space="preserve">, ultimately </w:t>
      </w:r>
      <w:r w:rsidRPr="007B4CB5">
        <w:rPr>
          <w:rStyle w:val="StyleUnderline"/>
        </w:rPr>
        <w:t xml:space="preserve">impeding maritime operations </w:t>
      </w:r>
      <w:r w:rsidRPr="00D75FFB">
        <w:rPr>
          <w:rStyle w:val="StyleUnderline"/>
          <w:highlight w:val="yellow"/>
        </w:rPr>
        <w:t>in</w:t>
      </w:r>
      <w:r w:rsidRPr="009F0950">
        <w:rPr>
          <w:sz w:val="16"/>
        </w:rPr>
        <w:t xml:space="preserve"> both </w:t>
      </w:r>
      <w:r w:rsidRPr="007B4CB5">
        <w:rPr>
          <w:rStyle w:val="StyleUnderline"/>
        </w:rPr>
        <w:t xml:space="preserve">the </w:t>
      </w:r>
      <w:r w:rsidRPr="00D75FFB">
        <w:rPr>
          <w:rStyle w:val="StyleUnderline"/>
          <w:highlight w:val="yellow"/>
        </w:rPr>
        <w:t>Atlantic and</w:t>
      </w:r>
      <w:r w:rsidRPr="009F0950">
        <w:rPr>
          <w:sz w:val="16"/>
        </w:rPr>
        <w:t xml:space="preserve"> the </w:t>
      </w:r>
      <w:r w:rsidRPr="00D75FFB">
        <w:rPr>
          <w:rStyle w:val="StyleUnderline"/>
          <w:highlight w:val="yellow"/>
        </w:rPr>
        <w:t>Pacific</w:t>
      </w:r>
      <w:r w:rsidRPr="007B4CB5">
        <w:rPr>
          <w:rStyle w:val="StyleUnderline"/>
        </w:rPr>
        <w:t xml:space="preserve"> while expanding strategic maritime competition</w:t>
      </w:r>
      <w:r w:rsidRPr="009F0950">
        <w:rPr>
          <w:sz w:val="16"/>
        </w:rPr>
        <w:t>.</w:t>
      </w:r>
    </w:p>
    <w:p w14:paraId="65735863" w14:textId="77777777" w:rsidR="001A5AED" w:rsidRPr="009F0950" w:rsidRDefault="001A5AED" w:rsidP="001A5AED">
      <w:pPr>
        <w:rPr>
          <w:sz w:val="16"/>
        </w:rPr>
      </w:pPr>
      <w:r w:rsidRPr="00A51224">
        <w:rPr>
          <w:rStyle w:val="StyleUnderline"/>
        </w:rPr>
        <w:t>If Russia provided China</w:t>
      </w:r>
      <w:r w:rsidRPr="009F0950">
        <w:rPr>
          <w:sz w:val="16"/>
        </w:rPr>
        <w:t xml:space="preserve"> with </w:t>
      </w:r>
      <w:r w:rsidRPr="00A51224">
        <w:rPr>
          <w:rStyle w:val="StyleUnderline"/>
        </w:rPr>
        <w:t>access to the Northern Sea Route</w:t>
      </w:r>
      <w:r w:rsidRPr="009F0950">
        <w:rPr>
          <w:sz w:val="16"/>
        </w:rPr>
        <w:t xml:space="preserve">, for example, </w:t>
      </w:r>
      <w:r w:rsidRPr="00A51224">
        <w:rPr>
          <w:rStyle w:val="StyleUnderline"/>
        </w:rPr>
        <w:t>Beijing would gain an economic advantage and significantly improve its ability to quickly transport goods and</w:t>
      </w:r>
      <w:r w:rsidRPr="009F0950">
        <w:rPr>
          <w:sz w:val="16"/>
        </w:rPr>
        <w:t xml:space="preserve"> even </w:t>
      </w:r>
      <w:r w:rsidRPr="00A51224">
        <w:rPr>
          <w:rStyle w:val="StyleUnderline"/>
        </w:rPr>
        <w:t>troops through the Arctic</w:t>
      </w:r>
      <w:r w:rsidRPr="009F0950">
        <w:rPr>
          <w:sz w:val="16"/>
        </w:rPr>
        <w:t xml:space="preserve">. As the strength of a state’s logistical chain determines a fleet’s mobility, a </w:t>
      </w:r>
      <w:r w:rsidRPr="00A51224">
        <w:rPr>
          <w:rStyle w:val="StyleUnderline"/>
        </w:rPr>
        <w:t>Chinese presence in the region would give both countries increased freedom of navigation</w:t>
      </w:r>
      <w:r w:rsidRPr="009F0950">
        <w:rPr>
          <w:sz w:val="16"/>
        </w:rPr>
        <w:t>.</w:t>
      </w:r>
    </w:p>
    <w:p w14:paraId="1512B897" w14:textId="77777777" w:rsidR="001A5AED" w:rsidRPr="009F0950" w:rsidRDefault="001A5AED" w:rsidP="001A5AED">
      <w:pPr>
        <w:rPr>
          <w:sz w:val="16"/>
        </w:rPr>
      </w:pPr>
      <w:r w:rsidRPr="009F0950">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0A403E8B" w14:textId="77777777" w:rsidR="001A5AED" w:rsidRPr="009F0950" w:rsidRDefault="001A5AED" w:rsidP="001A5AED">
      <w:pPr>
        <w:rPr>
          <w:sz w:val="16"/>
        </w:rPr>
      </w:pPr>
      <w:r w:rsidRPr="00D75FFB">
        <w:rPr>
          <w:rStyle w:val="StyleUnderline"/>
          <w:highlight w:val="yellow"/>
        </w:rPr>
        <w:t>Russia and China</w:t>
      </w:r>
      <w:r w:rsidRPr="00A51224">
        <w:rPr>
          <w:rStyle w:val="StyleUnderline"/>
        </w:rPr>
        <w:t xml:space="preserve"> both </w:t>
      </w:r>
      <w:r w:rsidRPr="00D75FFB">
        <w:rPr>
          <w:rStyle w:val="StyleUnderline"/>
          <w:highlight w:val="yellow"/>
        </w:rPr>
        <w:t xml:space="preserve">possess </w:t>
      </w:r>
      <w:r w:rsidRPr="00D75FFB">
        <w:rPr>
          <w:rStyle w:val="Emphasis"/>
          <w:highlight w:val="yellow"/>
        </w:rPr>
        <w:t>strategic nuclear</w:t>
      </w:r>
      <w:r w:rsidRPr="00D75FFB">
        <w:rPr>
          <w:rStyle w:val="StyleUnderline"/>
          <w:highlight w:val="yellow"/>
        </w:rPr>
        <w:t xml:space="preserve">, </w:t>
      </w:r>
      <w:r w:rsidRPr="00D75FFB">
        <w:rPr>
          <w:rStyle w:val="Emphasis"/>
          <w:highlight w:val="yellow"/>
        </w:rPr>
        <w:t>hypersonic</w:t>
      </w:r>
      <w:r w:rsidRPr="0068091A">
        <w:rPr>
          <w:rStyle w:val="Emphasis"/>
        </w:rPr>
        <w:t xml:space="preserve"> anti-ship</w:t>
      </w:r>
      <w:r w:rsidRPr="00A51224">
        <w:rPr>
          <w:rStyle w:val="StyleUnderline"/>
        </w:rPr>
        <w:t xml:space="preserve"> missiles, </w:t>
      </w:r>
      <w:r w:rsidRPr="00D75FFB">
        <w:rPr>
          <w:rStyle w:val="StyleUnderline"/>
          <w:highlight w:val="yellow"/>
        </w:rPr>
        <w:t>and</w:t>
      </w:r>
      <w:r w:rsidRPr="009F0950">
        <w:rPr>
          <w:sz w:val="16"/>
        </w:rPr>
        <w:t xml:space="preserve"> anti-access and area denial (</w:t>
      </w:r>
      <w:r w:rsidRPr="00D75FFB">
        <w:rPr>
          <w:rStyle w:val="Emphasis"/>
          <w:highlight w:val="yellow"/>
        </w:rPr>
        <w:t>A2/AD</w:t>
      </w:r>
      <w:r w:rsidRPr="00122C21">
        <w:rPr>
          <w:rStyle w:val="StyleUnderline"/>
        </w:rPr>
        <w:t>) weapons</w:t>
      </w:r>
      <w:r w:rsidRPr="00A51224">
        <w:rPr>
          <w:rStyle w:val="StyleUnderline"/>
        </w:rPr>
        <w:t>, which would push naval adversaries farther out to sea or keep them trapped in port</w:t>
      </w:r>
      <w:r w:rsidRPr="009F0950">
        <w:rPr>
          <w:sz w:val="16"/>
        </w:rPr>
        <w:t>.</w:t>
      </w:r>
    </w:p>
    <w:p w14:paraId="5DAC0B20" w14:textId="77777777" w:rsidR="001A5AED" w:rsidRPr="009F0950" w:rsidRDefault="001A5AED" w:rsidP="001A5AED">
      <w:pPr>
        <w:rPr>
          <w:sz w:val="16"/>
        </w:rPr>
      </w:pPr>
      <w:r w:rsidRPr="00A51224">
        <w:rPr>
          <w:rStyle w:val="StyleUnderline"/>
        </w:rPr>
        <w:t xml:space="preserve">These weapons could complicate naval warfare and limit the role of aircraft carriers, destroying ships’ air defenses and fleet architecture in milliseconds. </w:t>
      </w:r>
      <w:r w:rsidRPr="00D75FFB">
        <w:rPr>
          <w:rStyle w:val="StyleUnderline"/>
          <w:highlight w:val="yellow"/>
        </w:rPr>
        <w:t>Collaboration</w:t>
      </w:r>
      <w:r w:rsidRPr="00A51224">
        <w:rPr>
          <w:rStyle w:val="StyleUnderline"/>
        </w:rPr>
        <w:t xml:space="preserve"> or</w:t>
      </w:r>
      <w:r w:rsidRPr="009F0950">
        <w:rPr>
          <w:sz w:val="16"/>
        </w:rPr>
        <w:t xml:space="preserve"> possible </w:t>
      </w:r>
      <w:r w:rsidRPr="00A51224">
        <w:rPr>
          <w:rStyle w:val="StyleUnderline"/>
        </w:rPr>
        <w:t xml:space="preserve">consolidation of these weapons </w:t>
      </w:r>
      <w:r w:rsidRPr="00D75FFB">
        <w:rPr>
          <w:rStyle w:val="StyleUnderline"/>
          <w:highlight w:val="yellow"/>
        </w:rPr>
        <w:t>could</w:t>
      </w:r>
      <w:r w:rsidRPr="00A51224">
        <w:rPr>
          <w:rStyle w:val="StyleUnderline"/>
        </w:rPr>
        <w:t xml:space="preserve"> </w:t>
      </w:r>
      <w:r w:rsidRPr="00A51224">
        <w:rPr>
          <w:rStyle w:val="Emphasis"/>
        </w:rPr>
        <w:t xml:space="preserve">directly </w:t>
      </w:r>
      <w:r w:rsidRPr="00D75FFB">
        <w:rPr>
          <w:rStyle w:val="Emphasis"/>
          <w:highlight w:val="yellow"/>
        </w:rPr>
        <w:t>instigate</w:t>
      </w:r>
      <w:r w:rsidRPr="00A51224">
        <w:rPr>
          <w:rStyle w:val="Emphasis"/>
        </w:rPr>
        <w:t xml:space="preserve"> a </w:t>
      </w:r>
      <w:r w:rsidRPr="00D75FFB">
        <w:rPr>
          <w:rStyle w:val="Emphasis"/>
          <w:highlight w:val="yellow"/>
        </w:rPr>
        <w:t>two-ocean war</w:t>
      </w:r>
      <w:r w:rsidRPr="00D75FFB">
        <w:rPr>
          <w:rStyle w:val="StyleUnderline"/>
          <w:highlight w:val="yellow"/>
        </w:rPr>
        <w:t xml:space="preserve"> with </w:t>
      </w:r>
      <w:r w:rsidRPr="00D75FFB">
        <w:rPr>
          <w:rStyle w:val="Emphasis"/>
          <w:highlight w:val="yellow"/>
        </w:rPr>
        <w:t>escalation to nuclear war</w:t>
      </w:r>
      <w:r w:rsidRPr="00D75FFB">
        <w:rPr>
          <w:rStyle w:val="StyleUnderline"/>
          <w:highlight w:val="yellow"/>
        </w:rPr>
        <w:t>, positing</w:t>
      </w:r>
      <w:r w:rsidRPr="00A51224">
        <w:rPr>
          <w:rStyle w:val="StyleUnderline"/>
        </w:rPr>
        <w:t xml:space="preserve"> an </w:t>
      </w:r>
      <w:r w:rsidRPr="00D75FFB">
        <w:rPr>
          <w:rStyle w:val="Emphasis"/>
          <w:highlight w:val="yellow"/>
        </w:rPr>
        <w:t>existential threat</w:t>
      </w:r>
      <w:r w:rsidRPr="00A51224">
        <w:rPr>
          <w:rStyle w:val="StyleUnderline"/>
        </w:rPr>
        <w:t xml:space="preserve"> to the US homeland and European continent</w:t>
      </w:r>
      <w:r w:rsidRPr="009F0950">
        <w:rPr>
          <w:sz w:val="16"/>
        </w:rPr>
        <w:t>.</w:t>
      </w:r>
    </w:p>
    <w:p w14:paraId="2C33A00B" w14:textId="77777777" w:rsidR="001A5AED" w:rsidRPr="009F0950" w:rsidRDefault="001A5AED" w:rsidP="001A5AED">
      <w:pPr>
        <w:rPr>
          <w:sz w:val="16"/>
        </w:rPr>
      </w:pPr>
      <w:r w:rsidRPr="0068091A">
        <w:rPr>
          <w:sz w:val="16"/>
        </w:rPr>
        <w:t xml:space="preserve">The </w:t>
      </w:r>
      <w:r w:rsidRPr="0068091A">
        <w:rPr>
          <w:rStyle w:val="StyleUnderline"/>
        </w:rPr>
        <w:t xml:space="preserve">US has </w:t>
      </w:r>
      <w:r w:rsidRPr="0068091A">
        <w:rPr>
          <w:rStyle w:val="Emphasis"/>
        </w:rPr>
        <w:t>long postured</w:t>
      </w:r>
      <w:r w:rsidRPr="0068091A">
        <w:rPr>
          <w:rStyle w:val="StyleUnderline"/>
        </w:rPr>
        <w:t xml:space="preserve">, through its capabilities and military expansion, to </w:t>
      </w:r>
      <w:r w:rsidRPr="0068091A">
        <w:rPr>
          <w:rStyle w:val="Emphasis"/>
        </w:rPr>
        <w:t>fight and win in one theater</w:t>
      </w:r>
      <w:r w:rsidRPr="0068091A">
        <w:rPr>
          <w:rStyle w:val="StyleUnderline"/>
        </w:rPr>
        <w:t xml:space="preserve"> while </w:t>
      </w:r>
      <w:r w:rsidRPr="0068091A">
        <w:rPr>
          <w:rStyle w:val="Emphasis"/>
        </w:rPr>
        <w:t>holding onto another</w:t>
      </w:r>
      <w:r w:rsidRPr="0068091A">
        <w:rPr>
          <w:sz w:val="16"/>
        </w:rPr>
        <w:t xml:space="preserve">. But, given </w:t>
      </w:r>
      <w:r w:rsidRPr="0068091A">
        <w:rPr>
          <w:rStyle w:val="StyleUnderline"/>
        </w:rPr>
        <w:t>Russia and China’s</w:t>
      </w:r>
      <w:r w:rsidRPr="0068091A">
        <w:rPr>
          <w:sz w:val="16"/>
        </w:rPr>
        <w:t xml:space="preserve"> imperialistic objectives, it is likely a </w:t>
      </w:r>
      <w:r w:rsidRPr="0068091A">
        <w:rPr>
          <w:rStyle w:val="StyleUnderline"/>
        </w:rPr>
        <w:t>partnership would severely test the US and its allies</w:t>
      </w:r>
      <w:r w:rsidRPr="0068091A">
        <w:rPr>
          <w:sz w:val="16"/>
        </w:rPr>
        <w:t>.</w:t>
      </w:r>
    </w:p>
    <w:p w14:paraId="538FA288" w14:textId="77777777" w:rsidR="001A5AED" w:rsidRPr="009F0950" w:rsidRDefault="001A5AED" w:rsidP="001A5AED">
      <w:pPr>
        <w:rPr>
          <w:sz w:val="16"/>
        </w:rPr>
      </w:pPr>
      <w:r w:rsidRPr="009F0950">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485B21C2" w14:textId="77777777" w:rsidR="001A5AED" w:rsidRPr="009F0950" w:rsidRDefault="001A5AED" w:rsidP="001A5AED">
      <w:pPr>
        <w:rPr>
          <w:sz w:val="16"/>
        </w:rPr>
      </w:pPr>
      <w:r w:rsidRPr="00D75FFB">
        <w:rPr>
          <w:rStyle w:val="StyleUnderline"/>
          <w:highlight w:val="yellow"/>
        </w:rPr>
        <w:t>With</w:t>
      </w:r>
      <w:r w:rsidRPr="00A51224">
        <w:rPr>
          <w:rStyle w:val="StyleUnderline"/>
        </w:rPr>
        <w:t xml:space="preserve"> emerging threats, new technologies, and the state of </w:t>
      </w:r>
      <w:r w:rsidRPr="00D75FFB">
        <w:rPr>
          <w:rStyle w:val="StyleUnderline"/>
          <w:highlight w:val="yellow"/>
        </w:rPr>
        <w:t>naval warfare</w:t>
      </w:r>
      <w:r w:rsidRPr="00A51224">
        <w:rPr>
          <w:rStyle w:val="StyleUnderline"/>
        </w:rPr>
        <w:t xml:space="preserve"> rapidly </w:t>
      </w:r>
      <w:r w:rsidRPr="00D75FFB">
        <w:rPr>
          <w:rStyle w:val="StyleUnderline"/>
          <w:highlight w:val="yellow"/>
        </w:rPr>
        <w:t>changing</w:t>
      </w:r>
      <w:r w:rsidRPr="00A51224">
        <w:rPr>
          <w:rStyle w:val="StyleUnderline"/>
        </w:rPr>
        <w:t xml:space="preserve">, today’s </w:t>
      </w:r>
      <w:r w:rsidRPr="00D75FFB">
        <w:rPr>
          <w:rStyle w:val="StyleUnderline"/>
          <w:highlight w:val="yellow"/>
        </w:rPr>
        <w:t>warships require</w:t>
      </w:r>
      <w:r w:rsidRPr="00A51224">
        <w:rPr>
          <w:rStyle w:val="StyleUnderline"/>
        </w:rPr>
        <w:t xml:space="preserve"> </w:t>
      </w:r>
      <w:r w:rsidRPr="00A51224">
        <w:rPr>
          <w:rStyle w:val="Emphasis"/>
        </w:rPr>
        <w:t xml:space="preserve">far </w:t>
      </w:r>
      <w:r w:rsidRPr="00D75FFB">
        <w:rPr>
          <w:rStyle w:val="Emphasis"/>
          <w:highlight w:val="yellow"/>
        </w:rPr>
        <w:t>more advanced experience</w:t>
      </w:r>
      <w:r w:rsidRPr="00D75FFB">
        <w:rPr>
          <w:rStyle w:val="StyleUnderline"/>
          <w:highlight w:val="yellow"/>
        </w:rPr>
        <w:t xml:space="preserve">, </w:t>
      </w:r>
      <w:r w:rsidRPr="00D75FFB">
        <w:rPr>
          <w:rStyle w:val="Emphasis"/>
          <w:highlight w:val="yellow"/>
        </w:rPr>
        <w:t>expertise</w:t>
      </w:r>
      <w:r w:rsidRPr="00A51224">
        <w:rPr>
          <w:rStyle w:val="StyleUnderline"/>
        </w:rPr>
        <w:t xml:space="preserve"> and robust civilian contractor support</w:t>
      </w:r>
      <w:r w:rsidRPr="009F0950">
        <w:rPr>
          <w:sz w:val="16"/>
        </w:rPr>
        <w:t xml:space="preserve"> than they did during World War II. To combat this deficit, </w:t>
      </w:r>
      <w:r w:rsidRPr="00A51224">
        <w:rPr>
          <w:rStyle w:val="StyleUnderline"/>
        </w:rPr>
        <w:t xml:space="preserve">the </w:t>
      </w:r>
      <w:r w:rsidRPr="00D75FFB">
        <w:rPr>
          <w:rStyle w:val="StyleUnderline"/>
          <w:highlight w:val="yellow"/>
        </w:rPr>
        <w:t>US</w:t>
      </w:r>
      <w:r w:rsidRPr="00A51224">
        <w:rPr>
          <w:rStyle w:val="StyleUnderline"/>
        </w:rPr>
        <w:t xml:space="preserve"> and its allies </w:t>
      </w:r>
      <w:r w:rsidRPr="00D75FFB">
        <w:rPr>
          <w:rStyle w:val="StyleUnderline"/>
          <w:highlight w:val="yellow"/>
        </w:rPr>
        <w:t>must</w:t>
      </w:r>
      <w:r w:rsidRPr="00A51224">
        <w:rPr>
          <w:rStyle w:val="StyleUnderline"/>
        </w:rPr>
        <w:t xml:space="preserve"> prioritize the improvement of their interoperable capabilities and </w:t>
      </w:r>
      <w:r w:rsidRPr="00D75FFB">
        <w:rPr>
          <w:rStyle w:val="Emphasis"/>
          <w:highlight w:val="yellow"/>
        </w:rPr>
        <w:t>maintain ocean</w:t>
      </w:r>
      <w:r w:rsidRPr="00A51224">
        <w:rPr>
          <w:rStyle w:val="Emphasis"/>
        </w:rPr>
        <w:t xml:space="preserve">-to-ocean </w:t>
      </w:r>
      <w:r w:rsidRPr="00D75FFB">
        <w:rPr>
          <w:rStyle w:val="Emphasis"/>
          <w:highlight w:val="yellow"/>
        </w:rPr>
        <w:t>deterrence</w:t>
      </w:r>
      <w:r w:rsidRPr="009F0950">
        <w:rPr>
          <w:sz w:val="16"/>
        </w:rPr>
        <w:t>.</w:t>
      </w:r>
    </w:p>
    <w:p w14:paraId="6B2AEDF5" w14:textId="77777777" w:rsidR="001A5AED" w:rsidRDefault="001A5AED" w:rsidP="001A5AED"/>
    <w:p w14:paraId="5A897EC1" w14:textId="43C41706" w:rsidR="001A5AED" w:rsidRPr="005568AA" w:rsidRDefault="001A5AED" w:rsidP="00606C91">
      <w:pPr>
        <w:pStyle w:val="Heading3"/>
      </w:pPr>
      <w:r>
        <w:t>---supply chains impact</w:t>
      </w:r>
    </w:p>
    <w:p w14:paraId="67D089B4" w14:textId="77777777" w:rsidR="001A5AED" w:rsidRDefault="001A5AED" w:rsidP="001A5AED">
      <w:pPr>
        <w:pStyle w:val="Heading4"/>
      </w:pPr>
      <w:r>
        <w:t xml:space="preserve">Supply chain disruptions </w:t>
      </w:r>
      <w:r w:rsidRPr="005568AA">
        <w:rPr>
          <w:u w:val="single"/>
        </w:rPr>
        <w:t>end human civilization</w:t>
      </w:r>
      <w:r>
        <w:t>.</w:t>
      </w:r>
    </w:p>
    <w:p w14:paraId="463FA531" w14:textId="77777777" w:rsidR="001A5AED" w:rsidRPr="00A056C5" w:rsidRDefault="001A5AED" w:rsidP="001A5AED">
      <w:r>
        <w:t xml:space="preserve">Dr. Igor </w:t>
      </w:r>
      <w:r w:rsidRPr="00A056C5">
        <w:rPr>
          <w:rStyle w:val="Style13ptBold"/>
        </w:rPr>
        <w:t>Linkov et al. 24</w:t>
      </w:r>
      <w:r>
        <w:t>, M.S. from Carnegie Mellon, PhD from University of Pittsburgh, the Risk and Decision Science Focus Area Lead with the US Army Engineer Research and Development Center, and Adjunct Professor with Carnegie Mellon University, “Are civilizations destined to collapse? Lessons from the Mediterranean Bronze Age”, Global Environmental Change, Volume 84, January 2024</w:t>
      </w:r>
    </w:p>
    <w:p w14:paraId="12B12ABC" w14:textId="77777777" w:rsidR="001A5AED" w:rsidRPr="005A64A0" w:rsidRDefault="001A5AED" w:rsidP="001A5AED">
      <w:pPr>
        <w:rPr>
          <w:sz w:val="16"/>
        </w:rPr>
      </w:pPr>
      <w:r w:rsidRPr="005A64A0">
        <w:rPr>
          <w:rStyle w:val="StyleUnderline"/>
        </w:rPr>
        <w:t>Our society may be entering a</w:t>
      </w:r>
      <w:r w:rsidRPr="005A64A0">
        <w:rPr>
          <w:sz w:val="16"/>
        </w:rPr>
        <w:t xml:space="preserve"> similar </w:t>
      </w:r>
      <w:r w:rsidRPr="005A64A0">
        <w:rPr>
          <w:rStyle w:val="StyleUnderline"/>
        </w:rPr>
        <w:t xml:space="preserve">circumstance as the </w:t>
      </w:r>
      <w:r w:rsidRPr="005A64A0">
        <w:rPr>
          <w:rStyle w:val="Emphasis"/>
        </w:rPr>
        <w:t>Late Bronze Age</w:t>
      </w:r>
      <w:r w:rsidRPr="005A64A0">
        <w:rPr>
          <w:sz w:val="16"/>
        </w:rPr>
        <w:t xml:space="preserve">: the </w:t>
      </w:r>
      <w:r w:rsidRPr="005A64A0">
        <w:rPr>
          <w:rStyle w:val="StyleUnderline"/>
        </w:rPr>
        <w:t xml:space="preserve">changes of </w:t>
      </w:r>
      <w:r w:rsidRPr="00E376FC">
        <w:rPr>
          <w:rStyle w:val="StyleUnderline"/>
          <w:highlight w:val="yellow"/>
        </w:rPr>
        <w:t>a shifting environment can</w:t>
      </w:r>
      <w:r w:rsidRPr="005A64A0">
        <w:rPr>
          <w:rStyle w:val="StyleUnderline"/>
        </w:rPr>
        <w:t xml:space="preserve"> increasingly </w:t>
      </w:r>
      <w:r w:rsidRPr="00E376FC">
        <w:rPr>
          <w:rStyle w:val="Emphasis"/>
          <w:highlight w:val="yellow"/>
        </w:rPr>
        <w:t>disrupt societies</w:t>
      </w:r>
      <w:r w:rsidRPr="005A64A0">
        <w:rPr>
          <w:sz w:val="16"/>
        </w:rPr>
        <w:t xml:space="preserve"> </w:t>
      </w:r>
      <w:r w:rsidRPr="005A64A0">
        <w:rPr>
          <w:rStyle w:val="StyleUnderline"/>
        </w:rPr>
        <w:t xml:space="preserve">simultaneously </w:t>
      </w:r>
      <w:r w:rsidRPr="00E376FC">
        <w:rPr>
          <w:rStyle w:val="StyleUnderline"/>
          <w:highlight w:val="yellow"/>
        </w:rPr>
        <w:t xml:space="preserve">and create conditions for </w:t>
      </w:r>
      <w:r w:rsidRPr="00E376FC">
        <w:rPr>
          <w:rStyle w:val="Emphasis"/>
          <w:highlight w:val="yellow"/>
        </w:rPr>
        <w:t>cascading disasters</w:t>
      </w:r>
      <w:r w:rsidRPr="005A64A0">
        <w:rPr>
          <w:sz w:val="16"/>
        </w:rPr>
        <w:t xml:space="preserve">. Potentially, </w:t>
      </w:r>
      <w:r w:rsidRPr="00E376FC">
        <w:rPr>
          <w:rStyle w:val="StyleUnderline"/>
          <w:highlight w:val="yellow"/>
        </w:rPr>
        <w:t xml:space="preserve">this could </w:t>
      </w:r>
      <w:r w:rsidRPr="00E376FC">
        <w:rPr>
          <w:rStyle w:val="Emphasis"/>
          <w:highlight w:val="yellow"/>
        </w:rPr>
        <w:t>reduce</w:t>
      </w:r>
      <w:r w:rsidRPr="005A64A0">
        <w:rPr>
          <w:rStyle w:val="StyleUnderline"/>
        </w:rPr>
        <w:t xml:space="preserve"> the </w:t>
      </w:r>
      <w:r w:rsidRPr="00E376FC">
        <w:rPr>
          <w:rStyle w:val="Emphasis"/>
          <w:highlight w:val="yellow"/>
        </w:rPr>
        <w:t>complexity</w:t>
      </w:r>
      <w:r w:rsidRPr="00E376FC">
        <w:rPr>
          <w:rStyle w:val="StyleUnderline"/>
          <w:highlight w:val="yellow"/>
        </w:rPr>
        <w:t xml:space="preserve"> needed for </w:t>
      </w:r>
      <w:r w:rsidRPr="00E376FC">
        <w:rPr>
          <w:rStyle w:val="Emphasis"/>
          <w:sz w:val="24"/>
          <w:szCs w:val="24"/>
          <w:highlight w:val="yellow"/>
        </w:rPr>
        <w:t>modern</w:t>
      </w:r>
      <w:r w:rsidRPr="005A64A0">
        <w:rPr>
          <w:rStyle w:val="Emphasis"/>
          <w:sz w:val="24"/>
          <w:szCs w:val="24"/>
        </w:rPr>
        <w:t xml:space="preserve"> standards of </w:t>
      </w:r>
      <w:r w:rsidRPr="00E376FC">
        <w:rPr>
          <w:rStyle w:val="Emphasis"/>
          <w:sz w:val="24"/>
          <w:szCs w:val="24"/>
          <w:highlight w:val="yellow"/>
        </w:rPr>
        <w:t>living to function</w:t>
      </w:r>
      <w:r w:rsidRPr="005A64A0">
        <w:rPr>
          <w:sz w:val="16"/>
        </w:rPr>
        <w:t xml:space="preserve">, </w:t>
      </w:r>
      <w:r w:rsidRPr="005A64A0">
        <w:rPr>
          <w:rStyle w:val="StyleUnderline"/>
        </w:rPr>
        <w:t xml:space="preserve">such as </w:t>
      </w:r>
      <w:r w:rsidRPr="00E376FC">
        <w:rPr>
          <w:rStyle w:val="Emphasis"/>
          <w:highlight w:val="yellow"/>
        </w:rPr>
        <w:t>infrastructure</w:t>
      </w:r>
      <w:r w:rsidRPr="00E376FC">
        <w:rPr>
          <w:rStyle w:val="StyleUnderline"/>
          <w:highlight w:val="yellow"/>
        </w:rPr>
        <w:t xml:space="preserve">, </w:t>
      </w:r>
      <w:r w:rsidRPr="00E376FC">
        <w:rPr>
          <w:rStyle w:val="Emphasis"/>
          <w:highlight w:val="yellow"/>
        </w:rPr>
        <w:t>security</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trade</w:t>
      </w:r>
      <w:r w:rsidRPr="005A64A0">
        <w:rPr>
          <w:sz w:val="16"/>
        </w:rPr>
        <w:t xml:space="preserve">, including aspects that make life enjoyable, e.g. the arts. </w:t>
      </w:r>
      <w:r w:rsidRPr="005A64A0">
        <w:rPr>
          <w:rStyle w:val="StyleUnderline"/>
        </w:rPr>
        <w:t>The</w:t>
      </w:r>
      <w:r w:rsidRPr="005A64A0">
        <w:rPr>
          <w:sz w:val="16"/>
        </w:rPr>
        <w:t xml:space="preserve"> COVID-19 </w:t>
      </w:r>
      <w:r w:rsidRPr="005A64A0">
        <w:rPr>
          <w:rStyle w:val="StyleUnderline"/>
        </w:rPr>
        <w:t>pandemic has already revealed structural weaknesses.</w:t>
      </w:r>
      <w:r w:rsidRPr="005A64A0">
        <w:rPr>
          <w:sz w:val="16"/>
        </w:rPr>
        <w:t xml:space="preserve"> </w:t>
      </w:r>
      <w:r w:rsidRPr="00E376FC">
        <w:rPr>
          <w:rStyle w:val="StyleUnderline"/>
          <w:highlight w:val="yellow"/>
        </w:rPr>
        <w:t xml:space="preserve">These include </w:t>
      </w:r>
      <w:r w:rsidRPr="00E376FC">
        <w:rPr>
          <w:rStyle w:val="Emphasis"/>
          <w:sz w:val="24"/>
          <w:szCs w:val="24"/>
          <w:highlight w:val="yellow"/>
        </w:rPr>
        <w:t>brittle supply chains</w:t>
      </w:r>
      <w:r w:rsidRPr="005A64A0">
        <w:rPr>
          <w:sz w:val="16"/>
          <w:szCs w:val="24"/>
        </w:rPr>
        <w:t xml:space="preserve"> </w:t>
      </w:r>
      <w:r w:rsidRPr="005A64A0">
        <w:rPr>
          <w:sz w:val="16"/>
        </w:rPr>
        <w:t xml:space="preserve">and understaffed emergency response organizations. Globally, many regions are unprepared for and increasingly vulnerable to climate change. With Russia’s 2022 invasion of Ukraine, </w:t>
      </w:r>
      <w:r w:rsidRPr="005A64A0">
        <w:rPr>
          <w:rStyle w:val="StyleUnderline"/>
        </w:rPr>
        <w:t>many countries reliant on</w:t>
      </w:r>
      <w:r w:rsidRPr="005A64A0">
        <w:rPr>
          <w:sz w:val="16"/>
        </w:rPr>
        <w:t xml:space="preserve"> the latter’s considerable wheat </w:t>
      </w:r>
      <w:r w:rsidRPr="005A64A0">
        <w:rPr>
          <w:rStyle w:val="StyleUnderline"/>
        </w:rPr>
        <w:t>exports have already suffered the effects of a conflict in which they are not directly involved</w:t>
      </w:r>
      <w:r w:rsidRPr="005A64A0">
        <w:rPr>
          <w:sz w:val="16"/>
        </w:rPr>
        <w:t>.</w:t>
      </w:r>
    </w:p>
    <w:p w14:paraId="31C13149" w14:textId="77777777" w:rsidR="001A5AED" w:rsidRPr="005A64A0" w:rsidRDefault="001A5AED" w:rsidP="001A5AED">
      <w:pPr>
        <w:rPr>
          <w:sz w:val="16"/>
        </w:rPr>
      </w:pPr>
      <w:r w:rsidRPr="005A64A0">
        <w:rPr>
          <w:sz w:val="16"/>
        </w:rPr>
        <w:t>4.3. Final observations</w:t>
      </w:r>
    </w:p>
    <w:p w14:paraId="5B8C7FD4" w14:textId="77777777" w:rsidR="001A5AED" w:rsidRPr="005A64A0" w:rsidRDefault="001A5AED" w:rsidP="001A5AED">
      <w:pPr>
        <w:rPr>
          <w:sz w:val="16"/>
        </w:rPr>
      </w:pPr>
      <w:r w:rsidRPr="00E376FC">
        <w:rPr>
          <w:rStyle w:val="Emphasis"/>
          <w:highlight w:val="yellow"/>
        </w:rPr>
        <w:t>Interconnectedness</w:t>
      </w:r>
      <w:r w:rsidRPr="005A64A0">
        <w:rPr>
          <w:sz w:val="16"/>
        </w:rPr>
        <w:t xml:space="preserve"> </w:t>
      </w:r>
      <w:r w:rsidRPr="005A64A0">
        <w:rPr>
          <w:rStyle w:val="StyleUnderline"/>
        </w:rPr>
        <w:t xml:space="preserve">is a vehicle for </w:t>
      </w:r>
      <w:r w:rsidRPr="005A64A0">
        <w:rPr>
          <w:rStyle w:val="Emphasis"/>
        </w:rPr>
        <w:t>prosperity</w:t>
      </w:r>
      <w:r w:rsidRPr="005A64A0">
        <w:rPr>
          <w:rStyle w:val="StyleUnderline"/>
        </w:rPr>
        <w:t xml:space="preserve"> when a network’s nodes are </w:t>
      </w:r>
      <w:r w:rsidRPr="005A64A0">
        <w:rPr>
          <w:rStyle w:val="Emphasis"/>
        </w:rPr>
        <w:t>stable</w:t>
      </w:r>
      <w:r w:rsidRPr="005A64A0">
        <w:rPr>
          <w:rStyle w:val="StyleUnderline"/>
        </w:rPr>
        <w:t>,</w:t>
      </w:r>
      <w:r w:rsidRPr="005A64A0">
        <w:rPr>
          <w:sz w:val="16"/>
        </w:rPr>
        <w:t xml:space="preserve"> </w:t>
      </w:r>
      <w:r w:rsidRPr="005A64A0">
        <w:rPr>
          <w:rStyle w:val="StyleUnderline"/>
        </w:rPr>
        <w:t xml:space="preserve">but it similarly </w:t>
      </w:r>
      <w:r w:rsidRPr="00E376FC">
        <w:rPr>
          <w:rStyle w:val="StyleUnderline"/>
          <w:highlight w:val="yellow"/>
        </w:rPr>
        <w:t xml:space="preserve">conveys </w:t>
      </w:r>
      <w:r w:rsidRPr="00E376FC">
        <w:rPr>
          <w:rStyle w:val="Emphasis"/>
          <w:highlight w:val="yellow"/>
        </w:rPr>
        <w:t>discord</w:t>
      </w:r>
      <w:r w:rsidRPr="00E376FC">
        <w:rPr>
          <w:rStyle w:val="StyleUnderline"/>
          <w:highlight w:val="yellow"/>
        </w:rPr>
        <w:t xml:space="preserve"> when </w:t>
      </w:r>
      <w:r w:rsidRPr="00E376FC">
        <w:rPr>
          <w:rStyle w:val="Emphasis"/>
          <w:highlight w:val="yellow"/>
        </w:rPr>
        <w:t>nodes begin to fail</w:t>
      </w:r>
      <w:r w:rsidRPr="005A64A0">
        <w:rPr>
          <w:sz w:val="16"/>
        </w:rPr>
        <w:t>. Modern civilization has the advantage of far greater foresight by model projections as well as the ability to critically examine the past, including impacts of climate change (Burke et al., 2021). The two strategies frequently proposed to manage expected disruptions are mitigation and adaptation. Mitigation is any action that prevents or reduces disruption, while adaptation makes changes to better support critical functions in a changing threat environment.</w:t>
      </w:r>
    </w:p>
    <w:p w14:paraId="3810DEB4" w14:textId="77777777" w:rsidR="001A5AED" w:rsidRPr="005A64A0" w:rsidRDefault="001A5AED" w:rsidP="001A5AED">
      <w:pPr>
        <w:rPr>
          <w:sz w:val="16"/>
        </w:rPr>
      </w:pPr>
      <w:r w:rsidRPr="005A64A0">
        <w:rPr>
          <w:sz w:val="16"/>
        </w:rPr>
        <w:t xml:space="preserve">However, </w:t>
      </w:r>
      <w:r w:rsidRPr="005A64A0">
        <w:rPr>
          <w:rStyle w:val="StyleUnderline"/>
        </w:rPr>
        <w:t xml:space="preserve">even as </w:t>
      </w:r>
      <w:r w:rsidRPr="00E376FC">
        <w:rPr>
          <w:rStyle w:val="Emphasis"/>
        </w:rPr>
        <w:t>modern civilization</w:t>
      </w:r>
      <w:r w:rsidRPr="005A64A0">
        <w:rPr>
          <w:sz w:val="16"/>
        </w:rPr>
        <w:t xml:space="preserve"> </w:t>
      </w:r>
      <w:r w:rsidRPr="005A64A0">
        <w:rPr>
          <w:rStyle w:val="StyleUnderline"/>
        </w:rPr>
        <w:t>has increasingly demonstrated our ability to anticipate future disruptions</w:t>
      </w:r>
      <w:r w:rsidRPr="005A64A0">
        <w:rPr>
          <w:sz w:val="16"/>
        </w:rPr>
        <w:t xml:space="preserve">, </w:t>
      </w:r>
      <w:r w:rsidRPr="00E376FC">
        <w:rPr>
          <w:rStyle w:val="Emphasis"/>
          <w:highlight w:val="yellow"/>
        </w:rPr>
        <w:t>large systems are not always able to maneuver</w:t>
      </w:r>
      <w:r w:rsidRPr="00E376FC">
        <w:rPr>
          <w:sz w:val="16"/>
          <w:highlight w:val="yellow"/>
        </w:rPr>
        <w:t xml:space="preserve"> </w:t>
      </w:r>
      <w:r w:rsidRPr="00E376FC">
        <w:rPr>
          <w:rStyle w:val="StyleUnderline"/>
          <w:highlight w:val="yellow"/>
        </w:rPr>
        <w:t>to</w:t>
      </w:r>
      <w:r w:rsidRPr="00E376FC">
        <w:rPr>
          <w:sz w:val="16"/>
          <w:highlight w:val="yellow"/>
        </w:rPr>
        <w:t xml:space="preserve"> </w:t>
      </w:r>
      <w:r w:rsidRPr="00E376FC">
        <w:rPr>
          <w:rStyle w:val="Emphasis"/>
          <w:highlight w:val="yellow"/>
        </w:rPr>
        <w:t>respond</w:t>
      </w:r>
      <w:r w:rsidRPr="005A64A0">
        <w:rPr>
          <w:sz w:val="16"/>
        </w:rPr>
        <w:t xml:space="preserve">, either by mitigation or adaptation. </w:t>
      </w:r>
      <w:r w:rsidRPr="005A64A0">
        <w:rPr>
          <w:rStyle w:val="StyleUnderline"/>
        </w:rPr>
        <w:t>This has been poignantly demonstrated by the</w:t>
      </w:r>
      <w:r w:rsidRPr="005A64A0">
        <w:rPr>
          <w:sz w:val="16"/>
        </w:rPr>
        <w:t xml:space="preserve"> coronavirus </w:t>
      </w:r>
      <w:r w:rsidRPr="005A64A0">
        <w:rPr>
          <w:rStyle w:val="StyleUnderline"/>
        </w:rPr>
        <w:t>pandemic</w:t>
      </w:r>
      <w:r w:rsidRPr="005A64A0">
        <w:rPr>
          <w:sz w:val="16"/>
        </w:rPr>
        <w:t>, both in the global inability to contain the pandemic and cascading disruptions in economic and educational systems, among others, as the pandemic progressed. Other examples of “long fuse, big boom” used to describe the Late Bronze Age Collapse (Kemp and Cline, 2022) include water scarcity in the Colorado River or the depletion of the Ogallala Aquifer. Thus, the lessons of past collapse due to a failure to mitigate or adapt are very much applicable to modern challenges, even when our predictive powers are markedly better.</w:t>
      </w:r>
    </w:p>
    <w:p w14:paraId="7A3C6E70" w14:textId="77777777" w:rsidR="001A5AED" w:rsidRPr="005A64A0" w:rsidRDefault="001A5AED" w:rsidP="001A5AED">
      <w:pPr>
        <w:rPr>
          <w:rStyle w:val="Emphasis"/>
        </w:rPr>
      </w:pPr>
      <w:r w:rsidRPr="005A64A0">
        <w:rPr>
          <w:sz w:val="16"/>
        </w:rPr>
        <w:t xml:space="preserve">The </w:t>
      </w:r>
      <w:r w:rsidRPr="005A64A0">
        <w:rPr>
          <w:rStyle w:val="StyleUnderline"/>
        </w:rPr>
        <w:t xml:space="preserve">network analysis of </w:t>
      </w:r>
      <w:r w:rsidRPr="00E376FC">
        <w:rPr>
          <w:rStyle w:val="StyleUnderline"/>
          <w:highlight w:val="yellow"/>
        </w:rPr>
        <w:t>the Late Bronze Age</w:t>
      </w:r>
      <w:r w:rsidRPr="005A64A0">
        <w:rPr>
          <w:sz w:val="16"/>
        </w:rPr>
        <w:t xml:space="preserve"> in the Aegean and Eastern Mediterranean </w:t>
      </w:r>
      <w:r w:rsidRPr="00E376FC">
        <w:rPr>
          <w:rStyle w:val="StyleUnderline"/>
          <w:highlight w:val="yellow"/>
        </w:rPr>
        <w:t xml:space="preserve">provides a </w:t>
      </w:r>
      <w:r w:rsidRPr="00E376FC">
        <w:rPr>
          <w:rStyle w:val="Emphasis"/>
          <w:highlight w:val="yellow"/>
        </w:rPr>
        <w:t>cautionary tale</w:t>
      </w:r>
      <w:r w:rsidRPr="005A64A0">
        <w:rPr>
          <w:rStyle w:val="StyleUnderline"/>
        </w:rPr>
        <w:t xml:space="preserve"> in which </w:t>
      </w:r>
      <w:r w:rsidRPr="00E376FC">
        <w:rPr>
          <w:rStyle w:val="Emphasis"/>
          <w:highlight w:val="yellow"/>
        </w:rPr>
        <w:t>interconnectedness</w:t>
      </w:r>
      <w:r w:rsidRPr="00E376FC">
        <w:rPr>
          <w:rStyle w:val="StyleUnderline"/>
          <w:highlight w:val="yellow"/>
        </w:rPr>
        <w:t xml:space="preserve"> plays a</w:t>
      </w:r>
      <w:r w:rsidRPr="005A64A0">
        <w:rPr>
          <w:rStyle w:val="StyleUnderline"/>
        </w:rPr>
        <w:t xml:space="preserve"> crucial </w:t>
      </w:r>
      <w:r w:rsidRPr="00E376FC">
        <w:rPr>
          <w:rStyle w:val="StyleUnderline"/>
          <w:highlight w:val="yellow"/>
        </w:rPr>
        <w:t xml:space="preserve">role in </w:t>
      </w:r>
      <w:r w:rsidRPr="00E376FC">
        <w:rPr>
          <w:rStyle w:val="Emphasis"/>
          <w:highlight w:val="yellow"/>
        </w:rPr>
        <w:t>propagating disruption</w:t>
      </w:r>
      <w:r w:rsidRPr="005A64A0">
        <w:rPr>
          <w:sz w:val="16"/>
        </w:rPr>
        <w:t xml:space="preserve">. </w:t>
      </w:r>
      <w:r w:rsidRPr="005A64A0">
        <w:rPr>
          <w:rStyle w:val="StyleUnderline"/>
        </w:rPr>
        <w:t>The contemporary world is characterized by</w:t>
      </w:r>
      <w:r w:rsidRPr="005A64A0">
        <w:rPr>
          <w:sz w:val="16"/>
        </w:rPr>
        <w:t xml:space="preserve"> melting glaciers and soaring temperatures that weaken individual nodes and make </w:t>
      </w:r>
      <w:r w:rsidRPr="005A64A0">
        <w:rPr>
          <w:rStyle w:val="Emphasis"/>
        </w:rPr>
        <w:t>compounding disruptions</w:t>
      </w:r>
      <w:r w:rsidRPr="005A64A0">
        <w:rPr>
          <w:sz w:val="16"/>
        </w:rPr>
        <w:t xml:space="preserve"> more likely. </w:t>
      </w:r>
      <w:r w:rsidRPr="00E376FC">
        <w:rPr>
          <w:rStyle w:val="StyleUnderline"/>
          <w:highlight w:val="yellow"/>
        </w:rPr>
        <w:t xml:space="preserve">While we are </w:t>
      </w:r>
      <w:r w:rsidRPr="00E376FC">
        <w:rPr>
          <w:rStyle w:val="Emphasis"/>
          <w:highlight w:val="yellow"/>
        </w:rPr>
        <w:t>not</w:t>
      </w:r>
      <w:r w:rsidRPr="005A64A0">
        <w:rPr>
          <w:rStyle w:val="StyleUnderline"/>
        </w:rPr>
        <w:t xml:space="preserve"> </w:t>
      </w:r>
      <w:r w:rsidRPr="00E376FC">
        <w:rPr>
          <w:rStyle w:val="StyleUnderline"/>
          <w:highlight w:val="yellow"/>
        </w:rPr>
        <w:t>necessarily</w:t>
      </w:r>
      <w:r w:rsidRPr="005A64A0">
        <w:rPr>
          <w:rStyle w:val="StyleUnderline"/>
        </w:rPr>
        <w:t xml:space="preserve"> </w:t>
      </w:r>
      <w:r w:rsidRPr="00E376FC">
        <w:rPr>
          <w:rStyle w:val="Emphasis"/>
          <w:highlight w:val="yellow"/>
        </w:rPr>
        <w:t>destined</w:t>
      </w:r>
      <w:r w:rsidRPr="00E376FC">
        <w:rPr>
          <w:rStyle w:val="StyleUnderline"/>
          <w:highlight w:val="yellow"/>
        </w:rPr>
        <w:t xml:space="preserve"> to collapse, now is the time to build </w:t>
      </w:r>
      <w:r w:rsidRPr="00E376FC">
        <w:rPr>
          <w:rStyle w:val="Emphasis"/>
          <w:highlight w:val="yellow"/>
        </w:rPr>
        <w:t>resilience</w:t>
      </w:r>
      <w:r w:rsidRPr="005A64A0">
        <w:rPr>
          <w:sz w:val="16"/>
        </w:rPr>
        <w:t xml:space="preserve"> </w:t>
      </w:r>
      <w:r w:rsidRPr="005A64A0">
        <w:rPr>
          <w:rStyle w:val="StyleUnderline"/>
        </w:rPr>
        <w:t>into our modern interconnected system and plan for a tomorrow that may be very different from today.</w:t>
      </w:r>
      <w:r w:rsidRPr="005A64A0">
        <w:rPr>
          <w:sz w:val="16"/>
        </w:rPr>
        <w:t xml:space="preserve"> </w:t>
      </w:r>
      <w:r w:rsidRPr="005A64A0">
        <w:rPr>
          <w:rStyle w:val="StyleUnderline"/>
        </w:rPr>
        <w:t>The Late Br</w:t>
      </w:r>
      <w:r w:rsidRPr="00E376FC">
        <w:rPr>
          <w:rStyle w:val="StyleUnderline"/>
        </w:rPr>
        <w:t>onze Age Collapse</w:t>
      </w:r>
      <w:r w:rsidRPr="005A64A0">
        <w:rPr>
          <w:rStyle w:val="StyleUnderline"/>
        </w:rPr>
        <w:t xml:space="preserve"> demonstrates what we must </w:t>
      </w:r>
      <w:r w:rsidRPr="005A64A0">
        <w:rPr>
          <w:rStyle w:val="Emphasis"/>
        </w:rPr>
        <w:t>strive to avoid.</w:t>
      </w:r>
      <w:r w:rsidRPr="005A64A0">
        <w:rPr>
          <w:sz w:val="16"/>
        </w:rPr>
        <w:t xml:space="preserve"> </w:t>
      </w:r>
      <w:r w:rsidRPr="005A64A0">
        <w:rPr>
          <w:rStyle w:val="StyleUnderline"/>
        </w:rPr>
        <w:t xml:space="preserve">This Bronze Age interconnected network flourished for centuries prior to the </w:t>
      </w:r>
      <w:r w:rsidRPr="005A64A0">
        <w:rPr>
          <w:rStyle w:val="Emphasis"/>
        </w:rPr>
        <w:t>collapse</w:t>
      </w:r>
      <w:r w:rsidRPr="005A64A0">
        <w:rPr>
          <w:sz w:val="16"/>
        </w:rPr>
        <w:t xml:space="preserve">. Though we cannot know whether decision makers of the Late Bronze Age realized that their societies had lost resilience or whether they subsequently tried to adapt, </w:t>
      </w:r>
      <w:r w:rsidRPr="00E376FC">
        <w:rPr>
          <w:rStyle w:val="StyleUnderline"/>
          <w:highlight w:val="yellow"/>
        </w:rPr>
        <w:t>the</w:t>
      </w:r>
      <w:r w:rsidRPr="00E376FC">
        <w:rPr>
          <w:sz w:val="16"/>
          <w:highlight w:val="yellow"/>
        </w:rPr>
        <w:t xml:space="preserve"> </w:t>
      </w:r>
      <w:r w:rsidRPr="00E376FC">
        <w:rPr>
          <w:rStyle w:val="Emphasis"/>
          <w:sz w:val="24"/>
          <w:szCs w:val="24"/>
          <w:highlight w:val="yellow"/>
        </w:rPr>
        <w:t>ruins of destroyed cities</w:t>
      </w:r>
      <w:r w:rsidRPr="005A64A0">
        <w:rPr>
          <w:sz w:val="16"/>
          <w:szCs w:val="24"/>
        </w:rPr>
        <w:t xml:space="preserve"> </w:t>
      </w:r>
      <w:r w:rsidRPr="005A64A0">
        <w:rPr>
          <w:sz w:val="16"/>
        </w:rPr>
        <w:t xml:space="preserve">across the Aegean and Eastern Mediterranean regions </w:t>
      </w:r>
      <w:r w:rsidRPr="00E376FC">
        <w:rPr>
          <w:rStyle w:val="StyleUnderline"/>
          <w:highlight w:val="yellow"/>
        </w:rPr>
        <w:t xml:space="preserve">bear </w:t>
      </w:r>
      <w:r w:rsidRPr="00E376FC">
        <w:rPr>
          <w:rStyle w:val="Emphasis"/>
          <w:highlight w:val="yellow"/>
        </w:rPr>
        <w:t>witness</w:t>
      </w:r>
      <w:r w:rsidRPr="005A64A0">
        <w:rPr>
          <w:rStyle w:val="StyleUnderline"/>
        </w:rPr>
        <w:t xml:space="preserve"> that whatever choices they made in the end </w:t>
      </w:r>
      <w:r w:rsidRPr="005A64A0">
        <w:rPr>
          <w:rStyle w:val="Emphasis"/>
        </w:rPr>
        <w:t>did not save them.</w:t>
      </w:r>
    </w:p>
    <w:p w14:paraId="7B65B0BA" w14:textId="77777777" w:rsidR="001A5AED" w:rsidRDefault="001A5AED" w:rsidP="001A5AED"/>
    <w:p w14:paraId="4CCB545F" w14:textId="03BFA549" w:rsidR="001A5AED" w:rsidRDefault="001A5AED" w:rsidP="000218B8">
      <w:pPr>
        <w:pStyle w:val="Heading3"/>
      </w:pPr>
      <w:r>
        <w:t>---at: no strikes</w:t>
      </w:r>
    </w:p>
    <w:p w14:paraId="2F709362" w14:textId="77777777" w:rsidR="001A5AED" w:rsidRPr="0051502E" w:rsidRDefault="001A5AED" w:rsidP="001A5AED">
      <w:pPr>
        <w:pStyle w:val="Heading4"/>
      </w:pPr>
      <w:r>
        <w:t xml:space="preserve">Even the </w:t>
      </w:r>
      <w:r w:rsidRPr="00A11B75">
        <w:rPr>
          <w:u w:val="single"/>
        </w:rPr>
        <w:t>threat</w:t>
      </w:r>
      <w:r>
        <w:t xml:space="preserve"> of a strike spikes shipping costs.</w:t>
      </w:r>
    </w:p>
    <w:p w14:paraId="0CD2EC66" w14:textId="77777777" w:rsidR="001A5AED" w:rsidRPr="00067D04" w:rsidRDefault="001A5AED" w:rsidP="001A5AED">
      <w:pPr>
        <w:rPr>
          <w:rStyle w:val="Emphasis"/>
          <w:b w:val="0"/>
          <w:iCs w:val="0"/>
          <w:u w:val="none"/>
          <w:bdr w:val="none" w:sz="0" w:space="0" w:color="auto"/>
        </w:rPr>
      </w:pPr>
      <w:r>
        <w:t xml:space="preserve">Robert </w:t>
      </w:r>
      <w:r w:rsidRPr="0051502E">
        <w:rPr>
          <w:rStyle w:val="Style13ptBold"/>
        </w:rPr>
        <w:t>Echevarria 25</w:t>
      </w:r>
      <w:r>
        <w:t>, holds a master’s degree from Harvard University, CEO of Buildwise Media, “Inflation at the Docks: How Anti-Automation Deals Hurt Your Wallet”, https://www.linkedin.com/pulse/inflation-docks-how-anti-automation-deals-hurt-your-robert-echevarria-jvlye/</w:t>
      </w:r>
    </w:p>
    <w:p w14:paraId="12C3B7B6" w14:textId="77777777" w:rsidR="001A5AED" w:rsidRPr="00067D04" w:rsidRDefault="001A5AED" w:rsidP="001A5AED">
      <w:pPr>
        <w:rPr>
          <w:rStyle w:val="StyleUnderline"/>
        </w:rPr>
      </w:pPr>
      <w:r w:rsidRPr="00DA3D6A">
        <w:rPr>
          <w:rStyle w:val="StyleUnderline"/>
          <w:highlight w:val="yellow"/>
        </w:rPr>
        <w:t>There’s</w:t>
      </w:r>
      <w:r w:rsidRPr="00DA3D6A">
        <w:rPr>
          <w:sz w:val="16"/>
        </w:rPr>
        <w:t xml:space="preserve"> recent </w:t>
      </w:r>
      <w:r w:rsidRPr="00DA3D6A">
        <w:rPr>
          <w:rStyle w:val="Emphasis"/>
          <w:highlight w:val="yellow"/>
        </w:rPr>
        <w:t>evidence</w:t>
      </w:r>
      <w:r w:rsidRPr="00DA3D6A">
        <w:rPr>
          <w:sz w:val="16"/>
          <w:highlight w:val="yellow"/>
        </w:rPr>
        <w:t xml:space="preserve"> </w:t>
      </w:r>
      <w:r w:rsidRPr="00DA3D6A">
        <w:rPr>
          <w:rStyle w:val="StyleUnderline"/>
          <w:highlight w:val="yellow"/>
        </w:rPr>
        <w:t>of how</w:t>
      </w:r>
      <w:r w:rsidRPr="00067D04">
        <w:rPr>
          <w:rStyle w:val="StyleUnderline"/>
        </w:rPr>
        <w:t xml:space="preserve"> port </w:t>
      </w:r>
      <w:r w:rsidRPr="00DA3D6A">
        <w:rPr>
          <w:rStyle w:val="StyleUnderline"/>
          <w:highlight w:val="yellow"/>
        </w:rPr>
        <w:t>disruptions</w:t>
      </w:r>
      <w:r w:rsidRPr="00067D04">
        <w:rPr>
          <w:rStyle w:val="StyleUnderline"/>
        </w:rPr>
        <w:t xml:space="preserve"> and inefficiencies </w:t>
      </w:r>
      <w:r w:rsidRPr="00DA3D6A">
        <w:rPr>
          <w:rStyle w:val="StyleUnderline"/>
          <w:highlight w:val="yellow"/>
        </w:rPr>
        <w:t xml:space="preserve">stoke </w:t>
      </w:r>
      <w:r w:rsidRPr="00DA3D6A">
        <w:rPr>
          <w:rStyle w:val="Emphasis"/>
          <w:highlight w:val="yellow"/>
        </w:rPr>
        <w:t>inflation</w:t>
      </w:r>
      <w:r w:rsidRPr="00DA3D6A">
        <w:rPr>
          <w:rStyle w:val="StyleUnderline"/>
          <w:highlight w:val="yellow"/>
        </w:rPr>
        <w:t>.</w:t>
      </w:r>
      <w:r w:rsidRPr="00067D04">
        <w:rPr>
          <w:rStyle w:val="StyleUnderline"/>
        </w:rPr>
        <w:t xml:space="preserve"> </w:t>
      </w:r>
    </w:p>
    <w:p w14:paraId="796B6C7F" w14:textId="77777777" w:rsidR="001A5AED" w:rsidRDefault="001A5AED" w:rsidP="001A5AED">
      <w:pPr>
        <w:rPr>
          <w:sz w:val="16"/>
        </w:rPr>
      </w:pPr>
      <w:r w:rsidRPr="00DA3D6A">
        <w:rPr>
          <w:rStyle w:val="StyleUnderline"/>
          <w:highlight w:val="yellow"/>
        </w:rPr>
        <w:t xml:space="preserve">The </w:t>
      </w:r>
      <w:r w:rsidRPr="00DA3D6A">
        <w:rPr>
          <w:rStyle w:val="Emphasis"/>
          <w:sz w:val="24"/>
          <w:szCs w:val="24"/>
          <w:highlight w:val="yellow"/>
        </w:rPr>
        <w:t>mere threat</w:t>
      </w:r>
      <w:r w:rsidRPr="00DA3D6A">
        <w:rPr>
          <w:rStyle w:val="StyleUnderline"/>
          <w:sz w:val="24"/>
          <w:szCs w:val="24"/>
          <w:highlight w:val="yellow"/>
        </w:rPr>
        <w:t xml:space="preserve"> </w:t>
      </w:r>
      <w:r w:rsidRPr="00DA3D6A">
        <w:rPr>
          <w:rStyle w:val="StyleUnderline"/>
          <w:highlight w:val="yellow"/>
        </w:rPr>
        <w:t>of a</w:t>
      </w:r>
      <w:r w:rsidRPr="00067D04">
        <w:rPr>
          <w:rStyle w:val="StyleUnderline"/>
        </w:rPr>
        <w:t xml:space="preserve">n extended dockworker </w:t>
      </w:r>
      <w:r w:rsidRPr="00DA3D6A">
        <w:rPr>
          <w:rStyle w:val="StyleUnderline"/>
          <w:highlight w:val="yellow"/>
        </w:rPr>
        <w:t>strike</w:t>
      </w:r>
      <w:r w:rsidRPr="00067D04">
        <w:rPr>
          <w:rStyle w:val="StyleUnderline"/>
        </w:rPr>
        <w:t xml:space="preserve"> this fall </w:t>
      </w:r>
      <w:r w:rsidRPr="00DA3D6A">
        <w:rPr>
          <w:rStyle w:val="StyleUnderline"/>
          <w:highlight w:val="yellow"/>
        </w:rPr>
        <w:t>had experts warning of</w:t>
      </w:r>
      <w:r w:rsidRPr="00067D04">
        <w:rPr>
          <w:rStyle w:val="StyleUnderline"/>
        </w:rPr>
        <w:t xml:space="preserve"> choked supply chains and </w:t>
      </w:r>
      <w:r w:rsidRPr="00DA3D6A">
        <w:rPr>
          <w:rStyle w:val="Emphasis"/>
          <w:highlight w:val="yellow"/>
        </w:rPr>
        <w:t>a spike in</w:t>
      </w:r>
      <w:r w:rsidRPr="00067D04">
        <w:rPr>
          <w:rStyle w:val="StyleUnderline"/>
        </w:rPr>
        <w:t xml:space="preserve"> retail </w:t>
      </w:r>
      <w:r w:rsidRPr="00DA3D6A">
        <w:rPr>
          <w:rStyle w:val="Emphasis"/>
          <w:highlight w:val="yellow"/>
        </w:rPr>
        <w:t>prices</w:t>
      </w:r>
      <w:r w:rsidRPr="00067D04">
        <w:rPr>
          <w:rStyle w:val="StyleUnderline"/>
        </w:rPr>
        <w:t xml:space="preserve"> if the impasse dragged on</w:t>
      </w:r>
      <w:r w:rsidRPr="00DA3D6A">
        <w:rPr>
          <w:sz w:val="16"/>
        </w:rPr>
        <w:t xml:space="preserve">. </w:t>
      </w:r>
      <w:r w:rsidRPr="00067D04">
        <w:rPr>
          <w:rStyle w:val="StyleUnderline"/>
        </w:rPr>
        <w:t>With</w:t>
      </w:r>
      <w:r w:rsidRPr="00DA3D6A">
        <w:rPr>
          <w:sz w:val="16"/>
        </w:rPr>
        <w:t xml:space="preserve"> 45,000 </w:t>
      </w:r>
      <w:r w:rsidRPr="00067D04">
        <w:rPr>
          <w:rStyle w:val="StyleUnderline"/>
        </w:rPr>
        <w:t xml:space="preserve">dockworkers walking off briefly, analysts estimated </w:t>
      </w:r>
      <w:r w:rsidRPr="00DA3D6A">
        <w:rPr>
          <w:rStyle w:val="StyleUnderline"/>
          <w:highlight w:val="yellow"/>
        </w:rPr>
        <w:t>it could cost the economy</w:t>
      </w:r>
      <w:r w:rsidRPr="00DA3D6A">
        <w:rPr>
          <w:sz w:val="16"/>
          <w:highlight w:val="yellow"/>
        </w:rPr>
        <w:t xml:space="preserve"> </w:t>
      </w:r>
      <w:r w:rsidRPr="00DA3D6A">
        <w:rPr>
          <w:rStyle w:val="Emphasis"/>
          <w:highlight w:val="yellow"/>
        </w:rPr>
        <w:t>$5 billion per day</w:t>
      </w:r>
      <w:r w:rsidRPr="00DA3D6A">
        <w:rPr>
          <w:sz w:val="16"/>
        </w:rPr>
        <w:t xml:space="preserve"> </w:t>
      </w:r>
      <w:r w:rsidRPr="00067D04">
        <w:rPr>
          <w:rStyle w:val="StyleUnderline"/>
        </w:rPr>
        <w:t>and drive up prices during peak</w:t>
      </w:r>
      <w:r w:rsidRPr="00DA3D6A">
        <w:rPr>
          <w:sz w:val="16"/>
        </w:rPr>
        <w:t xml:space="preserve"> shipping </w:t>
      </w:r>
      <w:r w:rsidRPr="00067D04">
        <w:rPr>
          <w:rStyle w:val="StyleUnderline"/>
        </w:rPr>
        <w:t>seasons</w:t>
      </w:r>
      <w:r w:rsidRPr="00DA3D6A">
        <w:rPr>
          <w:sz w:val="16"/>
        </w:rPr>
        <w:t xml:space="preserve">. </w:t>
      </w:r>
    </w:p>
    <w:p w14:paraId="0240AC0E" w14:textId="53DD20DF" w:rsidR="001A5AED" w:rsidRDefault="001A5AED" w:rsidP="006F4E9B">
      <w:pPr>
        <w:pStyle w:val="Heading3"/>
      </w:pPr>
      <w:r>
        <w:t>2nc---ports---i/l magnifier</w:t>
      </w:r>
    </w:p>
    <w:p w14:paraId="06153CCD" w14:textId="77777777" w:rsidR="001A5AED" w:rsidRPr="00067D04" w:rsidRDefault="001A5AED" w:rsidP="001A5AED">
      <w:pPr>
        <w:pStyle w:val="Heading4"/>
      </w:pPr>
      <w:r>
        <w:t xml:space="preserve">Heavily </w:t>
      </w:r>
      <w:r w:rsidRPr="00067D04">
        <w:rPr>
          <w:u w:val="single"/>
        </w:rPr>
        <w:t>err NEG</w:t>
      </w:r>
      <w:r>
        <w:t xml:space="preserve">---the industry’s </w:t>
      </w:r>
      <w:r w:rsidRPr="00067D04">
        <w:rPr>
          <w:u w:val="single"/>
        </w:rPr>
        <w:t>margins</w:t>
      </w:r>
      <w:r>
        <w:t xml:space="preserve"> are </w:t>
      </w:r>
      <w:r w:rsidRPr="00067D04">
        <w:rPr>
          <w:u w:val="single"/>
        </w:rPr>
        <w:t>razor-thin</w:t>
      </w:r>
      <w:r>
        <w:t xml:space="preserve">, and there’s </w:t>
      </w:r>
      <w:r w:rsidRPr="00067D04">
        <w:rPr>
          <w:u w:val="single"/>
        </w:rPr>
        <w:t>no slack</w:t>
      </w:r>
      <w:r>
        <w:t xml:space="preserve"> to absorb higher costs.</w:t>
      </w:r>
    </w:p>
    <w:p w14:paraId="77CA424A" w14:textId="77777777" w:rsidR="001A5AED" w:rsidRPr="00067D04" w:rsidRDefault="001A5AED" w:rsidP="001A5AED">
      <w:r>
        <w:t xml:space="preserve">Jay </w:t>
      </w:r>
      <w:r w:rsidRPr="00067D04">
        <w:rPr>
          <w:rStyle w:val="Style13ptBold"/>
        </w:rPr>
        <w:t>Sapsford 24</w:t>
      </w:r>
      <w:r>
        <w:t>, Senior Vice President at the Global Intelligence Desk of the U.S. Chamber of Commerce, previously served as the chief administrative officer for Japan at Morgan Stanley, where he was responsible for policy positions, communications, counter-party risk analysis, crisis management, advocacy, and project management, “Port Strike Would Reduce Capacity in Already Tight Global Shipping Market”, https://www.uschamber.com/international/port-strike-would-reduce-capacity-in-already-tight-global-shipping-market</w:t>
      </w:r>
    </w:p>
    <w:p w14:paraId="255DFC19" w14:textId="77777777" w:rsidR="001A5AED" w:rsidRPr="00067D04" w:rsidRDefault="001A5AED" w:rsidP="001A5AED">
      <w:pPr>
        <w:rPr>
          <w:sz w:val="16"/>
        </w:rPr>
      </w:pPr>
      <w:r w:rsidRPr="00E376FC">
        <w:rPr>
          <w:rStyle w:val="StyleUnderline"/>
          <w:highlight w:val="yellow"/>
        </w:rPr>
        <w:t>A</w:t>
      </w:r>
      <w:r w:rsidRPr="00067D04">
        <w:rPr>
          <w:rStyle w:val="StyleUnderline"/>
        </w:rPr>
        <w:t xml:space="preserve"> threatened</w:t>
      </w:r>
      <w:r w:rsidRPr="00067D04">
        <w:rPr>
          <w:sz w:val="16"/>
        </w:rPr>
        <w:t xml:space="preserve"> U.S. </w:t>
      </w:r>
      <w:r w:rsidRPr="00E376FC">
        <w:rPr>
          <w:rStyle w:val="StyleUnderline"/>
          <w:highlight w:val="yellow"/>
        </w:rPr>
        <w:t>dock workers strike would reduce</w:t>
      </w:r>
      <w:r w:rsidRPr="00067D04">
        <w:rPr>
          <w:rStyle w:val="StyleUnderline"/>
        </w:rPr>
        <w:t xml:space="preserve"> global </w:t>
      </w:r>
      <w:r w:rsidRPr="00E376FC">
        <w:rPr>
          <w:rStyle w:val="StyleUnderline"/>
        </w:rPr>
        <w:t>shipping</w:t>
      </w:r>
      <w:r w:rsidRPr="00067D04">
        <w:rPr>
          <w:rStyle w:val="StyleUnderline"/>
        </w:rPr>
        <w:t xml:space="preserve"> </w:t>
      </w:r>
      <w:r w:rsidRPr="00E376FC">
        <w:rPr>
          <w:rStyle w:val="StyleUnderline"/>
          <w:highlight w:val="yellow"/>
        </w:rPr>
        <w:t xml:space="preserve">capacity from a market </w:t>
      </w:r>
      <w:r w:rsidRPr="00E376FC">
        <w:rPr>
          <w:rStyle w:val="Emphasis"/>
          <w:highlight w:val="yellow"/>
        </w:rPr>
        <w:t>already short of</w:t>
      </w:r>
      <w:r w:rsidRPr="00067D04">
        <w:rPr>
          <w:rStyle w:val="Emphasis"/>
        </w:rPr>
        <w:t xml:space="preserve"> such </w:t>
      </w:r>
      <w:r w:rsidRPr="00E376FC">
        <w:rPr>
          <w:rStyle w:val="Emphasis"/>
          <w:highlight w:val="yellow"/>
        </w:rPr>
        <w:t>supply</w:t>
      </w:r>
      <w:r w:rsidRPr="00E376FC">
        <w:rPr>
          <w:sz w:val="16"/>
          <w:highlight w:val="yellow"/>
        </w:rPr>
        <w:t xml:space="preserve">, </w:t>
      </w:r>
      <w:r w:rsidRPr="00E376FC">
        <w:rPr>
          <w:rStyle w:val="StyleUnderline"/>
          <w:highlight w:val="yellow"/>
        </w:rPr>
        <w:t xml:space="preserve">causing </w:t>
      </w:r>
      <w:r w:rsidRPr="00E376FC">
        <w:rPr>
          <w:rStyle w:val="Emphasis"/>
          <w:highlight w:val="yellow"/>
        </w:rPr>
        <w:t>price spikes</w:t>
      </w:r>
      <w:r w:rsidRPr="00E376FC">
        <w:rPr>
          <w:sz w:val="16"/>
          <w:highlight w:val="yellow"/>
        </w:rPr>
        <w:t xml:space="preserve">, </w:t>
      </w:r>
      <w:r w:rsidRPr="00E376FC">
        <w:rPr>
          <w:rStyle w:val="Emphasis"/>
          <w:highlight w:val="yellow"/>
        </w:rPr>
        <w:t>delays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turmoil</w:t>
      </w:r>
      <w:r w:rsidRPr="00067D04">
        <w:rPr>
          <w:sz w:val="16"/>
        </w:rPr>
        <w:t xml:space="preserve"> ahead of the 2024 holiday season, according to Lars Jensen, CEO of consultancy Vespucci Maritime, speaking to an exclusive audience of Chamber members.  </w:t>
      </w:r>
    </w:p>
    <w:p w14:paraId="219D12F1" w14:textId="77777777" w:rsidR="001A5AED" w:rsidRPr="00067D04" w:rsidRDefault="001A5AED" w:rsidP="001A5AED">
      <w:pPr>
        <w:rPr>
          <w:sz w:val="16"/>
        </w:rPr>
      </w:pPr>
      <w:r w:rsidRPr="00067D04">
        <w:rPr>
          <w:rStyle w:val="StyleUnderline"/>
        </w:rPr>
        <w:t>The International Longshoremen’s Association</w:t>
      </w:r>
      <w:r w:rsidRPr="00067D04">
        <w:rPr>
          <w:sz w:val="16"/>
        </w:rPr>
        <w:t xml:space="preserve"> – a union covering dozens of container ports and other facilities along the Atlantic and Gulf coasts, major rivers and the Great Lakes region – </w:t>
      </w:r>
      <w:r w:rsidRPr="00067D04">
        <w:rPr>
          <w:rStyle w:val="StyleUnderline"/>
        </w:rPr>
        <w:t>is threatening to strike</w:t>
      </w:r>
      <w:r w:rsidRPr="00067D04">
        <w:rPr>
          <w:sz w:val="16"/>
        </w:rPr>
        <w:t xml:space="preserve"> starting Oct. 1. </w:t>
      </w:r>
      <w:r w:rsidRPr="00067D04">
        <w:rPr>
          <w:rStyle w:val="StyleUnderline"/>
        </w:rPr>
        <w:t>The union seeks concessions on a range of issues from double digit wage increases to restrictions on automation.</w:t>
      </w:r>
      <w:r w:rsidRPr="00067D04">
        <w:rPr>
          <w:sz w:val="16"/>
        </w:rPr>
        <w:t xml:space="preserve"> </w:t>
      </w:r>
    </w:p>
    <w:p w14:paraId="21EC6272" w14:textId="77777777" w:rsidR="001A5AED" w:rsidRPr="00067D04" w:rsidRDefault="001A5AED" w:rsidP="001A5AED">
      <w:pPr>
        <w:rPr>
          <w:sz w:val="16"/>
        </w:rPr>
      </w:pPr>
      <w:r w:rsidRPr="00067D04">
        <w:rPr>
          <w:sz w:val="16"/>
        </w:rPr>
        <w:t>“</w:t>
      </w:r>
      <w:r w:rsidRPr="00E376FC">
        <w:rPr>
          <w:rStyle w:val="StyleUnderline"/>
          <w:highlight w:val="yellow"/>
        </w:rPr>
        <w:t xml:space="preserve">The industry is </w:t>
      </w:r>
      <w:r w:rsidRPr="00E376FC">
        <w:rPr>
          <w:rStyle w:val="Emphasis"/>
          <w:highlight w:val="yellow"/>
        </w:rPr>
        <w:t>not poised to handle this</w:t>
      </w:r>
      <w:r w:rsidRPr="00067D04">
        <w:rPr>
          <w:rStyle w:val="Emphasis"/>
        </w:rPr>
        <w:t xml:space="preserve"> very well</w:t>
      </w:r>
      <w:r w:rsidRPr="00067D04">
        <w:rPr>
          <w:sz w:val="16"/>
        </w:rPr>
        <w:t xml:space="preserve">,” Jensen said during the Sept. 12 inaugural edition of The Call, a new morning video update for members offered as part of the Chamber’s Global Intelligence Desk.    </w:t>
      </w:r>
    </w:p>
    <w:p w14:paraId="0489806A" w14:textId="77777777" w:rsidR="001A5AED" w:rsidRPr="00067D04" w:rsidRDefault="001A5AED" w:rsidP="001A5AED">
      <w:pPr>
        <w:rPr>
          <w:sz w:val="16"/>
        </w:rPr>
      </w:pPr>
      <w:r w:rsidRPr="00067D04">
        <w:rPr>
          <w:rStyle w:val="StyleUnderline"/>
        </w:rPr>
        <w:t>The threat</w:t>
      </w:r>
      <w:r w:rsidRPr="00067D04">
        <w:rPr>
          <w:sz w:val="16"/>
        </w:rPr>
        <w:t xml:space="preserve"> of a strike </w:t>
      </w:r>
      <w:r w:rsidRPr="00067D04">
        <w:rPr>
          <w:rStyle w:val="StyleUnderline"/>
        </w:rPr>
        <w:t xml:space="preserve">comes amid </w:t>
      </w:r>
      <w:r w:rsidRPr="00067D04">
        <w:rPr>
          <w:rStyle w:val="Emphasis"/>
        </w:rPr>
        <w:t xml:space="preserve">significant </w:t>
      </w:r>
      <w:r w:rsidRPr="00E376FC">
        <w:rPr>
          <w:rStyle w:val="Emphasis"/>
          <w:highlight w:val="yellow"/>
        </w:rPr>
        <w:t>challenges to shipping lines</w:t>
      </w:r>
      <w:r w:rsidRPr="00067D04">
        <w:rPr>
          <w:rStyle w:val="StyleUnderline"/>
        </w:rPr>
        <w:t xml:space="preserve"> around the world that </w:t>
      </w:r>
      <w:r w:rsidRPr="00E376FC">
        <w:rPr>
          <w:rStyle w:val="StyleUnderline"/>
          <w:highlight w:val="yellow"/>
        </w:rPr>
        <w:t xml:space="preserve">have already </w:t>
      </w:r>
      <w:r w:rsidRPr="00E376FC">
        <w:rPr>
          <w:rStyle w:val="Emphasis"/>
          <w:highlight w:val="yellow"/>
        </w:rPr>
        <w:t>raised operating costs</w:t>
      </w:r>
      <w:r w:rsidRPr="00067D04">
        <w:rPr>
          <w:rStyle w:val="Emphasis"/>
        </w:rPr>
        <w:t xml:space="preserve"> for many businesses</w:t>
      </w:r>
      <w:r w:rsidRPr="00067D04">
        <w:rPr>
          <w:sz w:val="16"/>
        </w:rPr>
        <w:t>. Among the disruptions are surging demand along certain routes, dockside congestion, and attacks on the Red Sea by Houthi militants, forcing costly rerouting along alternative sea-lanes.  </w:t>
      </w:r>
    </w:p>
    <w:p w14:paraId="2A10238C" w14:textId="77777777" w:rsidR="001A5AED" w:rsidRPr="00067D04" w:rsidRDefault="001A5AED" w:rsidP="001A5AED">
      <w:pPr>
        <w:rPr>
          <w:sz w:val="16"/>
        </w:rPr>
      </w:pPr>
      <w:r w:rsidRPr="00067D04">
        <w:rPr>
          <w:sz w:val="16"/>
        </w:rPr>
        <w:t>“</w:t>
      </w:r>
      <w:r w:rsidRPr="00067D04">
        <w:rPr>
          <w:rStyle w:val="StyleUnderline"/>
        </w:rPr>
        <w:t xml:space="preserve">The disruptions in </w:t>
      </w:r>
      <w:r w:rsidRPr="00E376FC">
        <w:rPr>
          <w:rStyle w:val="StyleUnderline"/>
          <w:highlight w:val="yellow"/>
        </w:rPr>
        <w:t>the Red Sea</w:t>
      </w:r>
      <w:r w:rsidRPr="00067D04">
        <w:rPr>
          <w:sz w:val="16"/>
        </w:rPr>
        <w:t xml:space="preserve"> that has forced many shipping lines to take a detour around Africa </w:t>
      </w:r>
      <w:r w:rsidRPr="00E376FC">
        <w:rPr>
          <w:rStyle w:val="StyleUnderline"/>
          <w:highlight w:val="yellow"/>
        </w:rPr>
        <w:t xml:space="preserve">has soaked up </w:t>
      </w:r>
      <w:r w:rsidRPr="00E376FC">
        <w:rPr>
          <w:rStyle w:val="Emphasis"/>
          <w:sz w:val="24"/>
          <w:szCs w:val="24"/>
          <w:highlight w:val="yellow"/>
        </w:rPr>
        <w:t>every available ship</w:t>
      </w:r>
      <w:r w:rsidRPr="00067D04">
        <w:rPr>
          <w:rStyle w:val="Emphasis"/>
          <w:sz w:val="24"/>
          <w:szCs w:val="24"/>
        </w:rPr>
        <w:t xml:space="preserve"> that is out there</w:t>
      </w:r>
      <w:r w:rsidRPr="00067D04">
        <w:rPr>
          <w:sz w:val="16"/>
        </w:rPr>
        <w:t>,” said Jensen.   </w:t>
      </w:r>
    </w:p>
    <w:p w14:paraId="48307ED0" w14:textId="77777777" w:rsidR="001A5AED" w:rsidRPr="00067D04" w:rsidRDefault="001A5AED" w:rsidP="001A5AED">
      <w:pPr>
        <w:rPr>
          <w:rStyle w:val="StyleUnderline"/>
        </w:rPr>
      </w:pPr>
      <w:r w:rsidRPr="00067D04">
        <w:rPr>
          <w:rStyle w:val="StyleUnderline"/>
        </w:rPr>
        <w:t>A strike in the US would</w:t>
      </w:r>
      <w:r w:rsidRPr="00067D04">
        <w:rPr>
          <w:sz w:val="16"/>
        </w:rPr>
        <w:t xml:space="preserve"> “</w:t>
      </w:r>
      <w:r w:rsidRPr="00067D04">
        <w:rPr>
          <w:rStyle w:val="StyleUnderline"/>
        </w:rPr>
        <w:t xml:space="preserve">remove capacity from a market where </w:t>
      </w:r>
      <w:r w:rsidRPr="00E376FC">
        <w:rPr>
          <w:rStyle w:val="Emphasis"/>
          <w:sz w:val="24"/>
          <w:szCs w:val="24"/>
          <w:highlight w:val="yellow"/>
        </w:rPr>
        <w:t>zero capacity is available</w:t>
      </w:r>
      <w:r w:rsidRPr="00067D04">
        <w:rPr>
          <w:sz w:val="16"/>
        </w:rPr>
        <w:t xml:space="preserve">,” Jensen said. </w:t>
      </w:r>
      <w:r w:rsidRPr="00067D04">
        <w:rPr>
          <w:rStyle w:val="StyleUnderline"/>
        </w:rPr>
        <w:t xml:space="preserve">The upshot? </w:t>
      </w:r>
      <w:r w:rsidRPr="00E376FC">
        <w:rPr>
          <w:rStyle w:val="StyleUnderline"/>
          <w:highlight w:val="yellow"/>
        </w:rPr>
        <w:t>The potential for</w:t>
      </w:r>
      <w:r w:rsidRPr="00067D04">
        <w:rPr>
          <w:rStyle w:val="StyleUnderline"/>
        </w:rPr>
        <w:t xml:space="preserve"> </w:t>
      </w:r>
      <w:r w:rsidRPr="00067D04">
        <w:rPr>
          <w:rStyle w:val="Emphasis"/>
        </w:rPr>
        <w:t xml:space="preserve">significantly </w:t>
      </w:r>
      <w:r w:rsidRPr="00E376FC">
        <w:rPr>
          <w:rStyle w:val="Emphasis"/>
          <w:highlight w:val="yellow"/>
        </w:rPr>
        <w:t>higher</w:t>
      </w:r>
      <w:r w:rsidRPr="00067D04">
        <w:rPr>
          <w:rStyle w:val="Emphasis"/>
        </w:rPr>
        <w:t xml:space="preserve"> shipping </w:t>
      </w:r>
      <w:r w:rsidRPr="00E376FC">
        <w:rPr>
          <w:rStyle w:val="Emphasis"/>
          <w:highlight w:val="yellow"/>
        </w:rPr>
        <w:t>costs</w:t>
      </w:r>
      <w:r w:rsidRPr="00067D04">
        <w:rPr>
          <w:rStyle w:val="StyleUnderline"/>
        </w:rPr>
        <w:t xml:space="preserve">, a </w:t>
      </w:r>
      <w:r w:rsidRPr="00067D04">
        <w:rPr>
          <w:rStyle w:val="Emphasis"/>
        </w:rPr>
        <w:t>risk</w:t>
      </w:r>
      <w:r w:rsidRPr="00067D04">
        <w:rPr>
          <w:sz w:val="16"/>
        </w:rPr>
        <w:t xml:space="preserve"> particularly </w:t>
      </w:r>
      <w:r w:rsidRPr="00E376FC">
        <w:rPr>
          <w:rStyle w:val="StyleUnderline"/>
          <w:highlight w:val="yellow"/>
        </w:rPr>
        <w:t>for businesses</w:t>
      </w:r>
      <w:r w:rsidRPr="00067D04">
        <w:rPr>
          <w:rStyle w:val="StyleUnderline"/>
        </w:rPr>
        <w:t xml:space="preserve"> operating </w:t>
      </w:r>
      <w:r w:rsidRPr="00E376FC">
        <w:rPr>
          <w:rStyle w:val="StyleUnderline"/>
          <w:highlight w:val="yellow"/>
        </w:rPr>
        <w:t xml:space="preserve">on </w:t>
      </w:r>
      <w:r w:rsidRPr="00E376FC">
        <w:rPr>
          <w:rStyle w:val="Emphasis"/>
          <w:sz w:val="24"/>
          <w:szCs w:val="24"/>
          <w:highlight w:val="yellow"/>
        </w:rPr>
        <w:t>margins too small to absorb</w:t>
      </w:r>
      <w:r w:rsidRPr="00067D04">
        <w:rPr>
          <w:rStyle w:val="Emphasis"/>
          <w:sz w:val="24"/>
          <w:szCs w:val="24"/>
        </w:rPr>
        <w:t xml:space="preserve"> such </w:t>
      </w:r>
      <w:r w:rsidRPr="00E376FC">
        <w:rPr>
          <w:rStyle w:val="Emphasis"/>
          <w:sz w:val="24"/>
          <w:szCs w:val="24"/>
          <w:highlight w:val="yellow"/>
        </w:rPr>
        <w:t>shocks</w:t>
      </w:r>
      <w:r w:rsidRPr="00067D04">
        <w:rPr>
          <w:sz w:val="16"/>
        </w:rPr>
        <w:t>.  </w:t>
      </w:r>
    </w:p>
    <w:p w14:paraId="077DB9F2" w14:textId="77777777" w:rsidR="001A5AED" w:rsidRPr="00067D04" w:rsidRDefault="001A5AED" w:rsidP="001A5AED">
      <w:pPr>
        <w:rPr>
          <w:sz w:val="16"/>
        </w:rPr>
      </w:pPr>
      <w:r w:rsidRPr="00067D04">
        <w:rPr>
          <w:sz w:val="16"/>
        </w:rPr>
        <w:t>Also joining </w:t>
      </w:r>
      <w:r w:rsidRPr="00067D04">
        <w:rPr>
          <w:i/>
          <w:iCs/>
          <w:sz w:val="16"/>
        </w:rPr>
        <w:t>The Call</w:t>
      </w:r>
      <w:r w:rsidRPr="00067D04">
        <w:rPr>
          <w:sz w:val="16"/>
        </w:rPr>
        <w:t> was the Chamber’s John Drake, Vice President of Transportation, Infrastructure and Supply Chain policy.  </w:t>
      </w:r>
    </w:p>
    <w:p w14:paraId="7D533E38" w14:textId="77777777" w:rsidR="001A5AED" w:rsidRPr="00067D04" w:rsidRDefault="001A5AED" w:rsidP="001A5AED">
      <w:pPr>
        <w:rPr>
          <w:rStyle w:val="Emphasis"/>
        </w:rPr>
      </w:pPr>
      <w:r w:rsidRPr="00067D04">
        <w:rPr>
          <w:rStyle w:val="StyleUnderline"/>
        </w:rPr>
        <w:t xml:space="preserve">The </w:t>
      </w:r>
      <w:r w:rsidRPr="00E376FC">
        <w:rPr>
          <w:rStyle w:val="Emphasis"/>
          <w:highlight w:val="yellow"/>
        </w:rPr>
        <w:t>ripple effects</w:t>
      </w:r>
      <w:r w:rsidRPr="00E376FC">
        <w:rPr>
          <w:rStyle w:val="StyleUnderline"/>
        </w:rPr>
        <w:t xml:space="preserve"> of a</w:t>
      </w:r>
      <w:r w:rsidRPr="00067D04">
        <w:rPr>
          <w:rStyle w:val="StyleUnderline"/>
        </w:rPr>
        <w:t xml:space="preserve"> strike </w:t>
      </w:r>
      <w:r w:rsidRPr="00E376FC">
        <w:rPr>
          <w:rStyle w:val="StyleUnderline"/>
          <w:highlight w:val="yellow"/>
        </w:rPr>
        <w:t xml:space="preserve">would be </w:t>
      </w:r>
      <w:r w:rsidRPr="00E376FC">
        <w:rPr>
          <w:rStyle w:val="Emphasis"/>
          <w:highlight w:val="yellow"/>
        </w:rPr>
        <w:t>considerable</w:t>
      </w:r>
      <w:r w:rsidRPr="00067D04">
        <w:rPr>
          <w:sz w:val="16"/>
        </w:rPr>
        <w:t xml:space="preserve">: </w:t>
      </w:r>
      <w:r w:rsidRPr="00067D04">
        <w:rPr>
          <w:rStyle w:val="StyleUnderline"/>
        </w:rPr>
        <w:t>delays in deliveries of consumer goods</w:t>
      </w:r>
      <w:r w:rsidRPr="00067D04">
        <w:rPr>
          <w:sz w:val="16"/>
        </w:rPr>
        <w:t xml:space="preserve">, </w:t>
      </w:r>
      <w:r w:rsidRPr="00067D04">
        <w:rPr>
          <w:rStyle w:val="StyleUnderline"/>
        </w:rPr>
        <w:t>lost sales</w:t>
      </w:r>
      <w:r w:rsidRPr="00067D04">
        <w:rPr>
          <w:sz w:val="16"/>
        </w:rPr>
        <w:t xml:space="preserve"> for importers and exporters, </w:t>
      </w:r>
      <w:r w:rsidRPr="00E376FC">
        <w:rPr>
          <w:rStyle w:val="StyleUnderline"/>
          <w:highlight w:val="yellow"/>
        </w:rPr>
        <w:t>disruptions of</w:t>
      </w:r>
      <w:r w:rsidRPr="00067D04">
        <w:rPr>
          <w:rStyle w:val="StyleUnderline"/>
        </w:rPr>
        <w:t xml:space="preserve"> </w:t>
      </w:r>
      <w:r w:rsidRPr="00067D04">
        <w:rPr>
          <w:rStyle w:val="Emphasis"/>
        </w:rPr>
        <w:t xml:space="preserve">raw material </w:t>
      </w:r>
      <w:r w:rsidRPr="00E376FC">
        <w:rPr>
          <w:rStyle w:val="Emphasis"/>
          <w:highlight w:val="yellow"/>
        </w:rPr>
        <w:t>deliveries</w:t>
      </w:r>
      <w:r w:rsidRPr="00E376FC">
        <w:rPr>
          <w:sz w:val="16"/>
          <w:highlight w:val="yellow"/>
        </w:rPr>
        <w:t xml:space="preserve"> </w:t>
      </w:r>
      <w:r w:rsidRPr="00E376FC">
        <w:rPr>
          <w:rStyle w:val="StyleUnderline"/>
          <w:highlight w:val="yellow"/>
        </w:rPr>
        <w:t>for</w:t>
      </w:r>
      <w:r w:rsidRPr="00E376FC">
        <w:rPr>
          <w:sz w:val="16"/>
          <w:highlight w:val="yellow"/>
        </w:rPr>
        <w:t xml:space="preserve"> </w:t>
      </w:r>
      <w:r w:rsidRPr="00E376FC">
        <w:rPr>
          <w:rStyle w:val="Emphasis"/>
          <w:highlight w:val="yellow"/>
        </w:rPr>
        <w:t>supply chains</w:t>
      </w:r>
      <w:r w:rsidRPr="00E376FC">
        <w:rPr>
          <w:sz w:val="16"/>
          <w:highlight w:val="yellow"/>
        </w:rPr>
        <w:t xml:space="preserve">, </w:t>
      </w:r>
      <w:r w:rsidRPr="00E376FC">
        <w:rPr>
          <w:rStyle w:val="StyleUnderline"/>
          <w:highlight w:val="yellow"/>
        </w:rPr>
        <w:t>and</w:t>
      </w:r>
      <w:r w:rsidRPr="00067D04">
        <w:rPr>
          <w:sz w:val="16"/>
        </w:rPr>
        <w:t xml:space="preserve"> possible </w:t>
      </w:r>
      <w:r w:rsidRPr="00E376FC">
        <w:rPr>
          <w:rStyle w:val="Emphasis"/>
          <w:highlight w:val="yellow"/>
        </w:rPr>
        <w:t>price increases across</w:t>
      </w:r>
      <w:r w:rsidRPr="00067D04">
        <w:rPr>
          <w:rStyle w:val="Emphasis"/>
        </w:rPr>
        <w:t xml:space="preserve"> broad </w:t>
      </w:r>
      <w:r w:rsidRPr="00E376FC">
        <w:rPr>
          <w:rStyle w:val="Emphasis"/>
          <w:highlight w:val="yellow"/>
        </w:rPr>
        <w:t>swaths of the economy.</w:t>
      </w:r>
      <w:r w:rsidRPr="00067D04">
        <w:rPr>
          <w:sz w:val="16"/>
        </w:rPr>
        <w:t>  </w:t>
      </w:r>
    </w:p>
    <w:p w14:paraId="7D86EB38" w14:textId="77777777" w:rsidR="001A5AED" w:rsidRPr="00067D04" w:rsidRDefault="001A5AED" w:rsidP="001A5AED"/>
    <w:p w14:paraId="1AD9C9E4" w14:textId="14C19607" w:rsidR="001A5AED" w:rsidRDefault="001A5AED" w:rsidP="00C41443">
      <w:pPr>
        <w:pStyle w:val="Heading3"/>
      </w:pPr>
      <w:r>
        <w:t>2nc---ports---i/l---unions hurt ports</w:t>
      </w:r>
    </w:p>
    <w:p w14:paraId="3022E208" w14:textId="77777777" w:rsidR="001A5AED" w:rsidRDefault="001A5AED" w:rsidP="001A5AED">
      <w:pPr>
        <w:pStyle w:val="Heading4"/>
      </w:pPr>
      <w:r>
        <w:t xml:space="preserve">Unions block automation and lock in higher labor costs </w:t>
      </w:r>
      <w:r w:rsidRPr="0051502E">
        <w:rPr>
          <w:u w:val="single"/>
        </w:rPr>
        <w:t>without</w:t>
      </w:r>
      <w:r>
        <w:t xml:space="preserve"> corresponding </w:t>
      </w:r>
      <w:r w:rsidRPr="0051502E">
        <w:rPr>
          <w:u w:val="single"/>
        </w:rPr>
        <w:t>productivity increases</w:t>
      </w:r>
      <w:r>
        <w:t xml:space="preserve">. That </w:t>
      </w:r>
      <w:r w:rsidRPr="0051502E">
        <w:rPr>
          <w:u w:val="single"/>
        </w:rPr>
        <w:t>increases</w:t>
      </w:r>
      <w:r>
        <w:t xml:space="preserve"> the price of shipping </w:t>
      </w:r>
      <w:r w:rsidRPr="0051502E">
        <w:rPr>
          <w:u w:val="single"/>
        </w:rPr>
        <w:t>everything</w:t>
      </w:r>
      <w:r>
        <w:t>.</w:t>
      </w:r>
    </w:p>
    <w:p w14:paraId="45461B35" w14:textId="77777777" w:rsidR="001A5AED" w:rsidRPr="00067D04" w:rsidRDefault="001A5AED" w:rsidP="001A5AED">
      <w:r>
        <w:t xml:space="preserve">Robert </w:t>
      </w:r>
      <w:r w:rsidRPr="0051502E">
        <w:rPr>
          <w:rStyle w:val="Style13ptBold"/>
        </w:rPr>
        <w:t>Echevarria 25</w:t>
      </w:r>
      <w:r>
        <w:t>, holds a master’s degree from Harvard University, CEO of Buildwise Media, “Inflation at the Docks: How Anti-Automation Deals Hurt Your Wallet”, https://www.linkedin.com/pulse/inflation-docks-how-anti-automation-deals-hurt-your-robert-echevarria-jvlye/</w:t>
      </w:r>
    </w:p>
    <w:p w14:paraId="2D8E92FA" w14:textId="77777777" w:rsidR="001A5AED" w:rsidRPr="00E376FC" w:rsidRDefault="001A5AED" w:rsidP="001A5AED">
      <w:pPr>
        <w:rPr>
          <w:sz w:val="16"/>
        </w:rPr>
      </w:pPr>
      <w:r w:rsidRPr="00E376FC">
        <w:rPr>
          <w:sz w:val="16"/>
        </w:rPr>
        <w:t xml:space="preserve">East &amp; Gulf Coast </w:t>
      </w:r>
      <w:r w:rsidRPr="00E376FC">
        <w:rPr>
          <w:rStyle w:val="StyleUnderline"/>
        </w:rPr>
        <w:t>Ports Reject Automation</w:t>
      </w:r>
      <w:r w:rsidRPr="00E376FC">
        <w:rPr>
          <w:sz w:val="16"/>
        </w:rPr>
        <w:t xml:space="preserve"> – A Blow to U.S. Competitiveness</w:t>
      </w:r>
    </w:p>
    <w:p w14:paraId="51A948AD" w14:textId="77777777" w:rsidR="001A5AED" w:rsidRPr="00E376FC" w:rsidRDefault="001A5AED" w:rsidP="001A5AED">
      <w:pPr>
        <w:rPr>
          <w:sz w:val="16"/>
        </w:rPr>
      </w:pPr>
      <w:r w:rsidRPr="00E376FC">
        <w:rPr>
          <w:rStyle w:val="Emphasis"/>
        </w:rPr>
        <w:t>Unionized dockworkers</w:t>
      </w:r>
      <w:r w:rsidRPr="00E376FC">
        <w:rPr>
          <w:sz w:val="16"/>
        </w:rPr>
        <w:t xml:space="preserve"> </w:t>
      </w:r>
      <w:r w:rsidRPr="00E376FC">
        <w:rPr>
          <w:rStyle w:val="StyleUnderline"/>
        </w:rPr>
        <w:t>on the U.S. East and Gulf Coasts have struck a contract deal that</w:t>
      </w:r>
      <w:r w:rsidRPr="00E376FC">
        <w:rPr>
          <w:sz w:val="16"/>
        </w:rPr>
        <w:t xml:space="preserve"> pointedly </w:t>
      </w:r>
      <w:r w:rsidRPr="00E376FC">
        <w:rPr>
          <w:rStyle w:val="StyleUnderline"/>
        </w:rPr>
        <w:t>resists port automation</w:t>
      </w:r>
      <w:r w:rsidRPr="00E376FC">
        <w:rPr>
          <w:sz w:val="16"/>
        </w:rPr>
        <w:t xml:space="preserve">, reflecting the International Longshoremen’s Association’s (ILA) long-held stance against technologies that could eliminate jobs. </w:t>
      </w:r>
    </w:p>
    <w:p w14:paraId="6655F61A" w14:textId="77777777" w:rsidR="001A5AED" w:rsidRPr="00E376FC" w:rsidRDefault="001A5AED" w:rsidP="001A5AED">
      <w:pPr>
        <w:rPr>
          <w:rStyle w:val="StyleUnderline"/>
        </w:rPr>
      </w:pPr>
      <w:r w:rsidRPr="00E376FC">
        <w:rPr>
          <w:sz w:val="16"/>
        </w:rPr>
        <w:t xml:space="preserve">In negotiations this year, </w:t>
      </w:r>
      <w:r w:rsidRPr="00E376FC">
        <w:rPr>
          <w:rStyle w:val="StyleUnderline"/>
        </w:rPr>
        <w:t xml:space="preserve">the ILA demanded “absolute airtight language” banning any form of automation or semi-automation at the ports. </w:t>
      </w:r>
    </w:p>
    <w:p w14:paraId="0ACF3ACF" w14:textId="77777777" w:rsidR="001A5AED" w:rsidRPr="00E376FC" w:rsidRDefault="001A5AED" w:rsidP="001A5AED">
      <w:pPr>
        <w:rPr>
          <w:rStyle w:val="StyleUnderline"/>
        </w:rPr>
      </w:pPr>
      <w:r w:rsidRPr="00E376FC">
        <w:rPr>
          <w:rStyle w:val="StyleUnderline"/>
        </w:rPr>
        <w:t>Union leaders argue that automated cranes</w:t>
      </w:r>
      <w:r w:rsidRPr="00E376FC">
        <w:rPr>
          <w:sz w:val="16"/>
        </w:rPr>
        <w:t xml:space="preserve">, driverless </w:t>
      </w:r>
      <w:r w:rsidRPr="00E376FC">
        <w:rPr>
          <w:rStyle w:val="StyleUnderline"/>
        </w:rPr>
        <w:t>vehicles, and</w:t>
      </w:r>
      <w:r w:rsidRPr="00E376FC">
        <w:rPr>
          <w:sz w:val="16"/>
        </w:rPr>
        <w:t xml:space="preserve"> AI-driven </w:t>
      </w:r>
      <w:r w:rsidRPr="00E376FC">
        <w:rPr>
          <w:rStyle w:val="StyleUnderline"/>
        </w:rPr>
        <w:t xml:space="preserve">systems threaten their livelihoods, and they have won language to effectively veto or halt new automation projects in their ports. </w:t>
      </w:r>
    </w:p>
    <w:p w14:paraId="4B0FD83D" w14:textId="77777777" w:rsidR="001A5AED" w:rsidRPr="00E376FC" w:rsidRDefault="001A5AED" w:rsidP="001A5AED">
      <w:pPr>
        <w:rPr>
          <w:sz w:val="16"/>
        </w:rPr>
      </w:pPr>
      <w:r w:rsidRPr="00E376FC">
        <w:rPr>
          <w:rStyle w:val="StyleUnderline"/>
        </w:rPr>
        <w:t>While this may protect</w:t>
      </w:r>
      <w:r w:rsidRPr="00E376FC">
        <w:rPr>
          <w:sz w:val="16"/>
        </w:rPr>
        <w:t xml:space="preserve"> certain </w:t>
      </w:r>
      <w:r w:rsidRPr="00E376FC">
        <w:rPr>
          <w:rStyle w:val="StyleUnderline"/>
        </w:rPr>
        <w:t xml:space="preserve">jobs in the short run, the decision has </w:t>
      </w:r>
      <w:r w:rsidRPr="00E376FC">
        <w:rPr>
          <w:rStyle w:val="Emphasis"/>
        </w:rPr>
        <w:t>serious implications</w:t>
      </w:r>
      <w:r w:rsidRPr="00E376FC">
        <w:rPr>
          <w:sz w:val="16"/>
        </w:rPr>
        <w:t xml:space="preserve"> for America’s economic competitiveness.</w:t>
      </w:r>
    </w:p>
    <w:p w14:paraId="39E7691D" w14:textId="77777777" w:rsidR="001A5AED" w:rsidRPr="00E376FC" w:rsidRDefault="001A5AED" w:rsidP="001A5AED">
      <w:pPr>
        <w:rPr>
          <w:sz w:val="16"/>
        </w:rPr>
      </w:pPr>
      <w:r w:rsidRPr="00E376FC">
        <w:rPr>
          <w:sz w:val="16"/>
        </w:rPr>
        <w:t xml:space="preserve">Global comparison reveals a stark gap: </w:t>
      </w:r>
    </w:p>
    <w:p w14:paraId="7DB845EA" w14:textId="77777777" w:rsidR="001A5AED" w:rsidRPr="00E376FC" w:rsidRDefault="001A5AED" w:rsidP="001A5AED">
      <w:pPr>
        <w:rPr>
          <w:sz w:val="16"/>
        </w:rPr>
      </w:pPr>
      <w:r w:rsidRPr="00E376FC">
        <w:rPr>
          <w:sz w:val="16"/>
        </w:rPr>
        <w:t xml:space="preserve">Major ports around the world – from Shanghai to Rotterdam and Singapore – have embraced automation to boost efficiency, using robotic cranes and autonomous vehicles to move cargo faster and cheaper. </w:t>
      </w:r>
    </w:p>
    <w:p w14:paraId="215F0DAF" w14:textId="77777777" w:rsidR="001A5AED" w:rsidRPr="00E376FC" w:rsidRDefault="001A5AED" w:rsidP="001A5AED">
      <w:pPr>
        <w:rPr>
          <w:sz w:val="16"/>
        </w:rPr>
      </w:pPr>
      <w:r w:rsidRPr="00E376FC">
        <w:rPr>
          <w:sz w:val="16"/>
        </w:rPr>
        <w:t xml:space="preserve">As one industry expert noted, “We’re already three decades behind” these leading ports in adopting modern technology. </w:t>
      </w:r>
    </w:p>
    <w:p w14:paraId="569CA6CC" w14:textId="77777777" w:rsidR="001A5AED" w:rsidRPr="00E376FC" w:rsidRDefault="001A5AED" w:rsidP="001A5AED">
      <w:pPr>
        <w:rPr>
          <w:sz w:val="16"/>
        </w:rPr>
      </w:pPr>
      <w:r w:rsidRPr="00E376FC">
        <w:rPr>
          <w:sz w:val="16"/>
        </w:rPr>
        <w:t xml:space="preserve">In fact, no U.S. port ranks in the top 50 globally for efficiency (Charleston is closest at 53rd), whereas ports in Asia and Europe dominate the leaderboard. </w:t>
      </w:r>
    </w:p>
    <w:p w14:paraId="52B7D11A" w14:textId="77777777" w:rsidR="001A5AED" w:rsidRPr="00067D04" w:rsidRDefault="001A5AED" w:rsidP="001A5AED">
      <w:pPr>
        <w:rPr>
          <w:sz w:val="16"/>
        </w:rPr>
      </w:pPr>
      <w:r w:rsidRPr="00E376FC">
        <w:rPr>
          <w:sz w:val="16"/>
        </w:rPr>
        <w:t>By refusing to modernize, East and Gulf Coast ports risk becoming slower and more costly compared to international rivals. Georgetown University professor Ricardo Ernst warns that shunning new technology is “very myopic”, because “if we don’t do it, some other place is going to do it and then they’re going to be more</w:t>
      </w:r>
      <w:r w:rsidRPr="00067D04">
        <w:rPr>
          <w:sz w:val="16"/>
        </w:rPr>
        <w:t xml:space="preserve"> competitive than us”. </w:t>
      </w:r>
    </w:p>
    <w:p w14:paraId="70DDA8FC" w14:textId="77777777" w:rsidR="001A5AED" w:rsidRPr="00067D04" w:rsidRDefault="001A5AED" w:rsidP="001A5AED">
      <w:pPr>
        <w:rPr>
          <w:sz w:val="16"/>
        </w:rPr>
      </w:pPr>
      <w:r w:rsidRPr="00067D04">
        <w:rPr>
          <w:sz w:val="16"/>
        </w:rPr>
        <w:t xml:space="preserve">In other words, shipping lines will increasingly route cargo through more efficient ports abroad (or even to emerging high-tech ports in Mexico or Canada) if U.S. facilities can’t keep up. </w:t>
      </w:r>
    </w:p>
    <w:p w14:paraId="02A8C3E3" w14:textId="77777777" w:rsidR="001A5AED" w:rsidRPr="00067D04" w:rsidRDefault="001A5AED" w:rsidP="001A5AED">
      <w:pPr>
        <w:rPr>
          <w:sz w:val="16"/>
        </w:rPr>
      </w:pPr>
      <w:r w:rsidRPr="00067D04">
        <w:rPr>
          <w:sz w:val="16"/>
        </w:rPr>
        <w:t>This loss of throughput and business undermines the United States’ competitiveness in global trade, potentially ceding market share to countries that deploy automation to streamline operations.</w:t>
      </w:r>
    </w:p>
    <w:p w14:paraId="1F6F8427" w14:textId="77777777" w:rsidR="001A5AED" w:rsidRPr="00067D04" w:rsidRDefault="001A5AED" w:rsidP="001A5AED">
      <w:pPr>
        <w:rPr>
          <w:rStyle w:val="Emphasis"/>
        </w:rPr>
      </w:pPr>
      <w:r w:rsidRPr="00E376FC">
        <w:rPr>
          <w:rStyle w:val="StyleUnderline"/>
          <w:highlight w:val="yellow"/>
        </w:rPr>
        <w:t xml:space="preserve">Inefficient Ports Fuel </w:t>
      </w:r>
      <w:r w:rsidRPr="00E376FC">
        <w:rPr>
          <w:rStyle w:val="Emphasis"/>
          <w:highlight w:val="yellow"/>
        </w:rPr>
        <w:t>Higher Costs</w:t>
      </w:r>
      <w:r w:rsidRPr="00067D04">
        <w:rPr>
          <w:rStyle w:val="StyleUnderline"/>
        </w:rPr>
        <w:t xml:space="preserve"> and </w:t>
      </w:r>
      <w:r w:rsidRPr="00067D04">
        <w:rPr>
          <w:rStyle w:val="Emphasis"/>
        </w:rPr>
        <w:t>Inflationary Pressures</w:t>
      </w:r>
    </w:p>
    <w:p w14:paraId="142D97DA" w14:textId="77777777" w:rsidR="001A5AED" w:rsidRPr="00067D04" w:rsidRDefault="001A5AED" w:rsidP="001A5AED">
      <w:pPr>
        <w:rPr>
          <w:sz w:val="16"/>
        </w:rPr>
      </w:pPr>
      <w:r w:rsidRPr="00E376FC">
        <w:rPr>
          <w:rStyle w:val="Emphasis"/>
          <w:highlight w:val="yellow"/>
        </w:rPr>
        <w:t>Resisting automation</w:t>
      </w:r>
      <w:r w:rsidRPr="00067D04">
        <w:rPr>
          <w:sz w:val="16"/>
        </w:rPr>
        <w:t xml:space="preserve"> doesn’t just threaten U.S. trade competitiveness – it also </w:t>
      </w:r>
      <w:r w:rsidRPr="00E376FC">
        <w:rPr>
          <w:rStyle w:val="StyleUnderline"/>
          <w:highlight w:val="yellow"/>
        </w:rPr>
        <w:t xml:space="preserve">feeds into </w:t>
      </w:r>
      <w:r w:rsidRPr="00E376FC">
        <w:rPr>
          <w:rStyle w:val="Emphasis"/>
          <w:highlight w:val="yellow"/>
        </w:rPr>
        <w:t>inflation</w:t>
      </w:r>
      <w:r w:rsidRPr="00E376FC">
        <w:rPr>
          <w:rStyle w:val="StyleUnderline"/>
          <w:highlight w:val="yellow"/>
        </w:rPr>
        <w:t xml:space="preserve"> and </w:t>
      </w:r>
      <w:r w:rsidRPr="00E376FC">
        <w:rPr>
          <w:rStyle w:val="Emphasis"/>
          <w:highlight w:val="yellow"/>
        </w:rPr>
        <w:t>high</w:t>
      </w:r>
      <w:r w:rsidRPr="00067D04">
        <w:rPr>
          <w:rStyle w:val="Emphasis"/>
        </w:rPr>
        <w:t xml:space="preserve">er </w:t>
      </w:r>
      <w:r w:rsidRPr="00E376FC">
        <w:rPr>
          <w:rStyle w:val="Emphasis"/>
          <w:highlight w:val="yellow"/>
        </w:rPr>
        <w:t>costs for businesses</w:t>
      </w:r>
      <w:r w:rsidRPr="00067D04">
        <w:rPr>
          <w:rStyle w:val="Emphasis"/>
        </w:rPr>
        <w:t xml:space="preserve"> and consumers</w:t>
      </w:r>
      <w:r w:rsidRPr="00067D04">
        <w:rPr>
          <w:sz w:val="16"/>
        </w:rPr>
        <w:t xml:space="preserve">. </w:t>
      </w:r>
    </w:p>
    <w:p w14:paraId="34273BD8" w14:textId="77777777" w:rsidR="001A5AED" w:rsidRPr="00067D04" w:rsidRDefault="001A5AED" w:rsidP="001A5AED">
      <w:pPr>
        <w:rPr>
          <w:sz w:val="16"/>
        </w:rPr>
      </w:pPr>
      <w:r w:rsidRPr="00067D04">
        <w:rPr>
          <w:rStyle w:val="StyleUnderline"/>
        </w:rPr>
        <w:t xml:space="preserve">Port </w:t>
      </w:r>
      <w:r w:rsidRPr="00E376FC">
        <w:rPr>
          <w:rStyle w:val="StyleUnderline"/>
          <w:highlight w:val="yellow"/>
        </w:rPr>
        <w:t>automation is</w:t>
      </w:r>
      <w:r w:rsidRPr="00067D04">
        <w:rPr>
          <w:rStyle w:val="StyleUnderline"/>
        </w:rPr>
        <w:t xml:space="preserve"> fundamentally </w:t>
      </w:r>
      <w:r w:rsidRPr="00E376FC">
        <w:rPr>
          <w:rStyle w:val="StyleUnderline"/>
          <w:highlight w:val="yellow"/>
        </w:rPr>
        <w:t xml:space="preserve">about </w:t>
      </w:r>
      <w:r w:rsidRPr="00E376FC">
        <w:rPr>
          <w:rStyle w:val="Emphasis"/>
        </w:rPr>
        <w:t xml:space="preserve">improving </w:t>
      </w:r>
      <w:r w:rsidRPr="00E376FC">
        <w:rPr>
          <w:rStyle w:val="Emphasis"/>
          <w:highlight w:val="yellow"/>
        </w:rPr>
        <w:t>productivity</w:t>
      </w:r>
      <w:r w:rsidRPr="00067D04">
        <w:rPr>
          <w:rStyle w:val="StyleUnderline"/>
        </w:rPr>
        <w:t xml:space="preserve">: moving </w:t>
      </w:r>
      <w:r w:rsidRPr="00E376FC">
        <w:rPr>
          <w:rStyle w:val="Emphasis"/>
          <w:highlight w:val="yellow"/>
        </w:rPr>
        <w:t>more containers</w:t>
      </w:r>
      <w:r w:rsidRPr="00E376FC">
        <w:rPr>
          <w:rStyle w:val="StyleUnderline"/>
          <w:highlight w:val="yellow"/>
        </w:rPr>
        <w:t xml:space="preserve"> with </w:t>
      </w:r>
      <w:r w:rsidRPr="00E376FC">
        <w:rPr>
          <w:rStyle w:val="Emphasis"/>
          <w:highlight w:val="yellow"/>
        </w:rPr>
        <w:t>fewer delays</w:t>
      </w:r>
      <w:r w:rsidRPr="00067D04">
        <w:rPr>
          <w:rStyle w:val="StyleUnderline"/>
        </w:rPr>
        <w:t xml:space="preserve"> and </w:t>
      </w:r>
      <w:r w:rsidRPr="00067D04">
        <w:rPr>
          <w:rStyle w:val="Emphasis"/>
        </w:rPr>
        <w:t>less labor</w:t>
      </w:r>
      <w:r w:rsidRPr="00067D04">
        <w:rPr>
          <w:sz w:val="16"/>
        </w:rPr>
        <w:t xml:space="preserve">. </w:t>
      </w:r>
      <w:r w:rsidRPr="00E376FC">
        <w:rPr>
          <w:rStyle w:val="StyleUnderline"/>
          <w:highlight w:val="yellow"/>
        </w:rPr>
        <w:t xml:space="preserve">By flat-out </w:t>
      </w:r>
      <w:r w:rsidRPr="00E376FC">
        <w:rPr>
          <w:rStyle w:val="Emphasis"/>
          <w:highlight w:val="yellow"/>
        </w:rPr>
        <w:t>rejecting</w:t>
      </w:r>
      <w:r w:rsidRPr="00067D04">
        <w:rPr>
          <w:rStyle w:val="Emphasis"/>
        </w:rPr>
        <w:t xml:space="preserve"> new </w:t>
      </w:r>
      <w:r w:rsidRPr="00E376FC">
        <w:rPr>
          <w:rStyle w:val="Emphasis"/>
          <w:highlight w:val="yellow"/>
        </w:rPr>
        <w:t>tech</w:t>
      </w:r>
      <w:r w:rsidRPr="00067D04">
        <w:rPr>
          <w:rStyle w:val="Emphasis"/>
        </w:rPr>
        <w:t>nology</w:t>
      </w:r>
      <w:r w:rsidRPr="00067D04">
        <w:rPr>
          <w:rStyle w:val="StyleUnderline"/>
        </w:rPr>
        <w:t>, the</w:t>
      </w:r>
      <w:r w:rsidRPr="00067D04">
        <w:rPr>
          <w:sz w:val="16"/>
        </w:rPr>
        <w:t xml:space="preserve"> </w:t>
      </w:r>
      <w:r w:rsidRPr="00E376FC">
        <w:rPr>
          <w:rStyle w:val="StyleUnderline"/>
          <w:highlight w:val="yellow"/>
        </w:rPr>
        <w:t>dockworkers have locked in</w:t>
      </w:r>
      <w:r w:rsidRPr="00067D04">
        <w:rPr>
          <w:rStyle w:val="StyleUnderline"/>
        </w:rPr>
        <w:t xml:space="preserve"> the </w:t>
      </w:r>
      <w:r w:rsidRPr="00067D04">
        <w:rPr>
          <w:rStyle w:val="Emphasis"/>
        </w:rPr>
        <w:t xml:space="preserve">current, </w:t>
      </w:r>
      <w:r w:rsidRPr="00E376FC">
        <w:rPr>
          <w:rStyle w:val="Emphasis"/>
          <w:highlight w:val="yellow"/>
        </w:rPr>
        <w:t>lower productivity levels</w:t>
      </w:r>
      <w:r w:rsidRPr="00067D04">
        <w:rPr>
          <w:sz w:val="16"/>
        </w:rPr>
        <w:t xml:space="preserve"> </w:t>
      </w:r>
      <w:r w:rsidRPr="00067D04">
        <w:rPr>
          <w:rStyle w:val="StyleUnderline"/>
        </w:rPr>
        <w:t>even as they negotiated hefty pay raises</w:t>
      </w:r>
      <w:r w:rsidRPr="00067D04">
        <w:rPr>
          <w:sz w:val="16"/>
        </w:rPr>
        <w:t xml:space="preserve"> (reportedly over 60% wage increase across six years).</w:t>
      </w:r>
    </w:p>
    <w:p w14:paraId="602FA967" w14:textId="77777777" w:rsidR="001A5AED" w:rsidRPr="00067D04" w:rsidRDefault="001A5AED" w:rsidP="001A5AED">
      <w:pPr>
        <w:rPr>
          <w:rStyle w:val="Emphasis"/>
          <w:sz w:val="24"/>
          <w:szCs w:val="24"/>
        </w:rPr>
      </w:pPr>
      <w:r w:rsidRPr="00067D04">
        <w:rPr>
          <w:rStyle w:val="StyleUnderline"/>
        </w:rPr>
        <w:t xml:space="preserve">Higher labor costs without productivity gains will </w:t>
      </w:r>
      <w:r w:rsidRPr="00E376FC">
        <w:rPr>
          <w:rStyle w:val="Emphasis"/>
          <w:sz w:val="24"/>
          <w:szCs w:val="24"/>
          <w:highlight w:val="yellow"/>
        </w:rPr>
        <w:t>inevitably</w:t>
      </w:r>
      <w:r w:rsidRPr="00067D04">
        <w:rPr>
          <w:rStyle w:val="Emphasis"/>
          <w:sz w:val="24"/>
          <w:szCs w:val="24"/>
        </w:rPr>
        <w:t xml:space="preserve"> be </w:t>
      </w:r>
      <w:r w:rsidRPr="00E376FC">
        <w:rPr>
          <w:rStyle w:val="Emphasis"/>
          <w:sz w:val="24"/>
          <w:szCs w:val="24"/>
          <w:highlight w:val="yellow"/>
        </w:rPr>
        <w:t>passed down the line</w:t>
      </w:r>
      <w:r w:rsidRPr="00E376FC">
        <w:rPr>
          <w:sz w:val="16"/>
          <w:highlight w:val="yellow"/>
        </w:rPr>
        <w:t xml:space="preserve">, </w:t>
      </w:r>
      <w:r w:rsidRPr="00E376FC">
        <w:rPr>
          <w:rStyle w:val="StyleUnderline"/>
          <w:highlight w:val="yellow"/>
        </w:rPr>
        <w:t>raising</w:t>
      </w:r>
      <w:r w:rsidRPr="00067D04">
        <w:rPr>
          <w:rStyle w:val="StyleUnderline"/>
        </w:rPr>
        <w:t xml:space="preserve"> the </w:t>
      </w:r>
      <w:r w:rsidRPr="00E376FC">
        <w:rPr>
          <w:rStyle w:val="Emphasis"/>
          <w:highlight w:val="yellow"/>
        </w:rPr>
        <w:t>cost</w:t>
      </w:r>
      <w:r w:rsidRPr="00E376FC">
        <w:rPr>
          <w:rStyle w:val="StyleUnderline"/>
          <w:highlight w:val="yellow"/>
        </w:rPr>
        <w:t xml:space="preserve"> of </w:t>
      </w:r>
      <w:r w:rsidRPr="00E376FC">
        <w:rPr>
          <w:rStyle w:val="Emphasis"/>
          <w:sz w:val="24"/>
          <w:szCs w:val="24"/>
          <w:highlight w:val="yellow"/>
        </w:rPr>
        <w:t>transporting goods</w:t>
      </w:r>
      <w:r w:rsidRPr="00067D04">
        <w:rPr>
          <w:rStyle w:val="Emphasis"/>
          <w:sz w:val="24"/>
          <w:szCs w:val="24"/>
        </w:rPr>
        <w:t xml:space="preserve"> and materials. </w:t>
      </w:r>
    </w:p>
    <w:p w14:paraId="1F82CFC1" w14:textId="77777777" w:rsidR="001A5AED" w:rsidRDefault="001A5AED" w:rsidP="001A5AED">
      <w:pPr>
        <w:rPr>
          <w:rStyle w:val="StyleUnderline"/>
        </w:rPr>
      </w:pPr>
      <w:r w:rsidRPr="00067D04">
        <w:rPr>
          <w:sz w:val="16"/>
        </w:rPr>
        <w:t xml:space="preserve">As a tech industry think-tank noted, </w:t>
      </w:r>
      <w:r w:rsidRPr="00067D04">
        <w:rPr>
          <w:rStyle w:val="StyleUnderline"/>
        </w:rPr>
        <w:t xml:space="preserve">the dockworkers’ deal means “labor costs go up while productivity stalls,” and “those costs will be passed down… hitting consumers” </w:t>
      </w:r>
      <w:r w:rsidRPr="00E376FC">
        <w:rPr>
          <w:rStyle w:val="StyleUnderline"/>
          <w:highlight w:val="yellow"/>
        </w:rPr>
        <w:t>in the form of</w:t>
      </w:r>
      <w:r w:rsidRPr="00067D04">
        <w:rPr>
          <w:rStyle w:val="StyleUnderline"/>
        </w:rPr>
        <w:t xml:space="preserve"> </w:t>
      </w:r>
      <w:r w:rsidRPr="00E376FC">
        <w:rPr>
          <w:rStyle w:val="Emphasis"/>
          <w:highlight w:val="yellow"/>
        </w:rPr>
        <w:t>pricier goods</w:t>
      </w:r>
      <w:r w:rsidRPr="00E376FC">
        <w:rPr>
          <w:rStyle w:val="StyleUnderline"/>
          <w:highlight w:val="yellow"/>
        </w:rPr>
        <w:t xml:space="preserve"> and </w:t>
      </w:r>
      <w:r w:rsidRPr="00E376FC">
        <w:rPr>
          <w:rStyle w:val="Emphasis"/>
          <w:highlight w:val="yellow"/>
        </w:rPr>
        <w:t>supply chain delays</w:t>
      </w:r>
      <w:r w:rsidRPr="00067D04">
        <w:rPr>
          <w:rStyle w:val="StyleUnderline"/>
        </w:rPr>
        <w:t>.</w:t>
      </w:r>
      <w:r w:rsidRPr="00067D04">
        <w:rPr>
          <w:sz w:val="16"/>
        </w:rPr>
        <w:t xml:space="preserve"> </w:t>
      </w:r>
      <w:r w:rsidRPr="00067D04">
        <w:rPr>
          <w:rStyle w:val="StyleUnderline"/>
        </w:rPr>
        <w:t xml:space="preserve">This dynamic can add to inflation, especially for imported products – effectively </w:t>
      </w:r>
      <w:r w:rsidRPr="00E376FC">
        <w:rPr>
          <w:rStyle w:val="StyleUnderline"/>
          <w:highlight w:val="yellow"/>
        </w:rPr>
        <w:t xml:space="preserve">functioning like a </w:t>
      </w:r>
      <w:r w:rsidRPr="00E376FC">
        <w:rPr>
          <w:rStyle w:val="Emphasis"/>
          <w:highlight w:val="yellow"/>
        </w:rPr>
        <w:t>hidden tax on everything</w:t>
      </w:r>
      <w:r w:rsidRPr="00067D04">
        <w:rPr>
          <w:sz w:val="16"/>
        </w:rPr>
        <w:t xml:space="preserve"> from electronics to clothing </w:t>
      </w:r>
      <w:r w:rsidRPr="00067D04">
        <w:rPr>
          <w:rStyle w:val="Emphasis"/>
        </w:rPr>
        <w:t>that passes through</w:t>
      </w:r>
      <w:r w:rsidRPr="00067D04">
        <w:rPr>
          <w:rStyle w:val="StyleUnderline"/>
        </w:rPr>
        <w:t xml:space="preserve"> these ports.</w:t>
      </w:r>
    </w:p>
    <w:p w14:paraId="7868D1D6" w14:textId="77777777" w:rsidR="001A5AED" w:rsidRDefault="001A5AED" w:rsidP="001A5AED"/>
    <w:p w14:paraId="67FEB723" w14:textId="6C07944A" w:rsidR="001A5AED" w:rsidRDefault="001A5AED" w:rsidP="00FE6989">
      <w:pPr>
        <w:pStyle w:val="Heading3"/>
      </w:pPr>
      <w:r>
        <w:t>2nc---at: perm do plan and hold that unions violate [x]</w:t>
      </w:r>
    </w:p>
    <w:p w14:paraId="31C4AC82" w14:textId="77777777" w:rsidR="001A5AED" w:rsidRDefault="001A5AED" w:rsidP="001A5AED">
      <w:pPr>
        <w:pStyle w:val="Heading4"/>
        <w:ind w:firstLine="720"/>
      </w:pPr>
      <w:r w:rsidRPr="003F56F4">
        <w:t>a---</w:t>
      </w:r>
      <w:r w:rsidRPr="0081369D">
        <w:rPr>
          <w:u w:val="single"/>
        </w:rPr>
        <w:t>Grammar</w:t>
      </w:r>
      <w:r>
        <w:t xml:space="preserve">---a verb cannot act on a noun if the noun </w:t>
      </w:r>
      <w:r w:rsidRPr="0081369D">
        <w:rPr>
          <w:u w:val="single"/>
        </w:rPr>
        <w:t>doesn’t exist</w:t>
      </w:r>
      <w:r>
        <w:t>.</w:t>
      </w:r>
    </w:p>
    <w:p w14:paraId="611AB531" w14:textId="77777777" w:rsidR="001A5AED" w:rsidRPr="000D55C7" w:rsidRDefault="001A5AED" w:rsidP="001A5AED">
      <w:pPr>
        <w:ind w:left="720"/>
      </w:pPr>
      <w:r w:rsidRPr="0081369D">
        <w:rPr>
          <w:rStyle w:val="Style13ptBold"/>
        </w:rPr>
        <w:t>YourDictionary 20</w:t>
      </w:r>
      <w:r>
        <w:t xml:space="preserve">, “How to Easily Identify Nouns and Verbs”, date retrieved via Wayback Machine, </w:t>
      </w:r>
      <w:r w:rsidRPr="007D37AB">
        <w:t>https://grammar.yourdictionary.com/vs/noun-vs-verb-easy-</w:t>
      </w:r>
      <w:r>
        <w:t>identification-guide.html</w:t>
      </w:r>
    </w:p>
    <w:p w14:paraId="01270D82" w14:textId="7EEB1AD1" w:rsidR="001A5AED" w:rsidRPr="008966E7" w:rsidRDefault="001A5AED" w:rsidP="008966E7">
      <w:pPr>
        <w:ind w:left="720"/>
        <w:rPr>
          <w:b/>
          <w:iCs/>
          <w:sz w:val="28"/>
          <w:u w:val="single"/>
          <w:bdr w:val="single" w:sz="8" w:space="0" w:color="auto"/>
        </w:rPr>
      </w:pPr>
      <w:r w:rsidRPr="00852806">
        <w:rPr>
          <w:rStyle w:val="Emphasis"/>
        </w:rPr>
        <w:t>Verbs</w:t>
      </w:r>
      <w:r w:rsidRPr="00852806">
        <w:rPr>
          <w:sz w:val="16"/>
        </w:rPr>
        <w:t xml:space="preserve"> </w:t>
      </w:r>
      <w:r w:rsidRPr="00852806">
        <w:rPr>
          <w:rStyle w:val="StyleUnderline"/>
        </w:rPr>
        <w:t>are</w:t>
      </w:r>
      <w:r w:rsidRPr="00852806">
        <w:rPr>
          <w:sz w:val="16"/>
        </w:rPr>
        <w:t xml:space="preserve"> just as </w:t>
      </w:r>
      <w:r w:rsidRPr="00852806">
        <w:rPr>
          <w:rStyle w:val="Emphasis"/>
        </w:rPr>
        <w:t>important</w:t>
      </w:r>
      <w:r w:rsidRPr="00852806">
        <w:rPr>
          <w:sz w:val="16"/>
        </w:rPr>
        <w:t xml:space="preserve"> as nouns. </w:t>
      </w:r>
      <w:r w:rsidRPr="00852806">
        <w:rPr>
          <w:rStyle w:val="StyleUnderline"/>
        </w:rPr>
        <w:t>You couldn’t have sentences</w:t>
      </w:r>
      <w:r w:rsidRPr="0081369D">
        <w:rPr>
          <w:rStyle w:val="StyleUnderline"/>
        </w:rPr>
        <w:t xml:space="preserve"> without them</w:t>
      </w:r>
      <w:r w:rsidRPr="0081369D">
        <w:rPr>
          <w:sz w:val="16"/>
        </w:rPr>
        <w:t xml:space="preserve"> either. </w:t>
      </w:r>
      <w:r w:rsidRPr="0081369D">
        <w:rPr>
          <w:rStyle w:val="StyleUnderline"/>
        </w:rPr>
        <w:t>By definition, </w:t>
      </w:r>
      <w:hyperlink r:id="rId12" w:history="1">
        <w:r w:rsidRPr="00D75FFB">
          <w:rPr>
            <w:rStyle w:val="StyleUnderline"/>
            <w:highlight w:val="yellow"/>
          </w:rPr>
          <w:t>verbs</w:t>
        </w:r>
      </w:hyperlink>
      <w:r w:rsidRPr="0081369D">
        <w:rPr>
          <w:rStyle w:val="StyleUnderline"/>
        </w:rPr>
        <w:t xml:space="preserve"> are going to </w:t>
      </w:r>
      <w:r w:rsidRPr="00D75FFB">
        <w:rPr>
          <w:rStyle w:val="StyleUnderline"/>
          <w:highlight w:val="yellow"/>
        </w:rPr>
        <w:t>indicate or describe the action happening</w:t>
      </w:r>
      <w:r w:rsidRPr="0081369D">
        <w:rPr>
          <w:sz w:val="16"/>
        </w:rPr>
        <w:t xml:space="preserve"> in a sentence. </w:t>
      </w:r>
      <w:r w:rsidRPr="00D75FFB">
        <w:rPr>
          <w:rStyle w:val="Emphasis"/>
          <w:highlight w:val="yellow"/>
        </w:rPr>
        <w:t>They tell you what a noun does.</w:t>
      </w:r>
    </w:p>
    <w:p w14:paraId="523DDF4F" w14:textId="77777777" w:rsidR="001A5AED" w:rsidRDefault="001A5AED" w:rsidP="001A5AED">
      <w:pPr>
        <w:pStyle w:val="Heading4"/>
      </w:pPr>
      <w:r>
        <w:t>2---</w:t>
      </w:r>
      <w:r w:rsidRPr="00C40CF2">
        <w:rPr>
          <w:u w:val="single"/>
        </w:rPr>
        <w:t>Severs</w:t>
      </w:r>
      <w:r>
        <w:t>---</w:t>
      </w:r>
    </w:p>
    <w:p w14:paraId="2AACC48D" w14:textId="77777777" w:rsidR="001A5AED" w:rsidRDefault="001A5AED" w:rsidP="001A5AED">
      <w:pPr>
        <w:pStyle w:val="Heading4"/>
        <w:rPr>
          <w:sz w:val="16"/>
        </w:rPr>
      </w:pPr>
      <w:r>
        <w:t xml:space="preserve">‘Strengthen’ means to make </w:t>
      </w:r>
      <w:r w:rsidRPr="00BF4106">
        <w:rPr>
          <w:u w:val="single"/>
        </w:rPr>
        <w:t xml:space="preserve">more </w:t>
      </w:r>
      <w:r>
        <w:rPr>
          <w:u w:val="single"/>
        </w:rPr>
        <w:t>likely to succeed.</w:t>
      </w:r>
    </w:p>
    <w:p w14:paraId="40FD14E9" w14:textId="77777777" w:rsidR="001A5AED" w:rsidRPr="00BF4106" w:rsidRDefault="001A5AED" w:rsidP="001A5AED">
      <w:r w:rsidRPr="00BF4106">
        <w:rPr>
          <w:rStyle w:val="Style13ptBold"/>
        </w:rPr>
        <w:t>Collins Dictionary 23</w:t>
      </w:r>
      <w:r w:rsidRPr="00BF4106">
        <w:t xml:space="preserve">, </w:t>
      </w:r>
      <w:r>
        <w:t xml:space="preserve">“Definition of 'strengthen'”, </w:t>
      </w:r>
      <w:r w:rsidRPr="00BF4106">
        <w:t xml:space="preserve">https://www.collinsdictionary.com/us/dictionary/english/strengthen  </w:t>
      </w:r>
    </w:p>
    <w:p w14:paraId="4818179E" w14:textId="77777777" w:rsidR="001A5AED" w:rsidRPr="00BF4106" w:rsidRDefault="001A5AED" w:rsidP="001A5AED">
      <w:pPr>
        <w:rPr>
          <w:sz w:val="16"/>
        </w:rPr>
      </w:pPr>
      <w:r w:rsidRPr="00BF4106">
        <w:rPr>
          <w:sz w:val="16"/>
        </w:rPr>
        <w:t>strengthen</w:t>
      </w:r>
    </w:p>
    <w:p w14:paraId="5F4EF498" w14:textId="77777777" w:rsidR="001A5AED" w:rsidRPr="00BF4106" w:rsidRDefault="001A5AED" w:rsidP="001A5AED">
      <w:pPr>
        <w:rPr>
          <w:sz w:val="16"/>
        </w:rPr>
      </w:pPr>
      <w:r w:rsidRPr="00BF4106">
        <w:rPr>
          <w:sz w:val="16"/>
        </w:rPr>
        <w:t>(strɛŋθən IPA Pronunciation Guide)</w:t>
      </w:r>
    </w:p>
    <w:p w14:paraId="730A5025" w14:textId="77777777" w:rsidR="001A5AED" w:rsidRPr="00BF4106" w:rsidRDefault="001A5AED" w:rsidP="001A5AED">
      <w:pPr>
        <w:rPr>
          <w:sz w:val="16"/>
        </w:rPr>
      </w:pPr>
      <w:r w:rsidRPr="00BF4106">
        <w:rPr>
          <w:sz w:val="16"/>
        </w:rPr>
        <w:t>Word forms: strengthens, strengthening, strengthened</w:t>
      </w:r>
    </w:p>
    <w:p w14:paraId="6DB18EFA" w14:textId="77777777" w:rsidR="001A5AED" w:rsidRPr="00BF4106" w:rsidRDefault="001A5AED" w:rsidP="001A5AED">
      <w:pPr>
        <w:rPr>
          <w:sz w:val="16"/>
        </w:rPr>
      </w:pPr>
      <w:r w:rsidRPr="00BF4106">
        <w:rPr>
          <w:sz w:val="16"/>
        </w:rPr>
        <w:t>1. transitive verb</w:t>
      </w:r>
    </w:p>
    <w:p w14:paraId="4FC7109E" w14:textId="77777777" w:rsidR="001A5AED" w:rsidRPr="00BF4106" w:rsidRDefault="001A5AED" w:rsidP="001A5AED">
      <w:pPr>
        <w:rPr>
          <w:rStyle w:val="Emphasis"/>
        </w:rPr>
      </w:pPr>
      <w:r w:rsidRPr="00D75FFB">
        <w:rPr>
          <w:rStyle w:val="StyleUnderline"/>
          <w:highlight w:val="yellow"/>
        </w:rPr>
        <w:t xml:space="preserve">If something </w:t>
      </w:r>
      <w:r w:rsidRPr="00D75FFB">
        <w:rPr>
          <w:rStyle w:val="Emphasis"/>
          <w:highlight w:val="yellow"/>
        </w:rPr>
        <w:t>strengthens</w:t>
      </w:r>
      <w:r w:rsidRPr="00BF4106">
        <w:rPr>
          <w:sz w:val="16"/>
        </w:rPr>
        <w:t xml:space="preserve"> a person or group or if they strengthen their position, </w:t>
      </w:r>
      <w:r w:rsidRPr="00D75FFB">
        <w:rPr>
          <w:rStyle w:val="StyleUnderline"/>
          <w:highlight w:val="yellow"/>
        </w:rPr>
        <w:t>they become</w:t>
      </w:r>
      <w:r w:rsidRPr="00BF4106">
        <w:rPr>
          <w:rStyle w:val="StyleUnderline"/>
        </w:rPr>
        <w:t xml:space="preserve"> more powerful and secure</w:t>
      </w:r>
      <w:r w:rsidRPr="00BF4106">
        <w:rPr>
          <w:sz w:val="16"/>
        </w:rPr>
        <w:t xml:space="preserve">, or </w:t>
      </w:r>
      <w:r w:rsidRPr="00D75FFB">
        <w:rPr>
          <w:rStyle w:val="Emphasis"/>
          <w:highlight w:val="yellow"/>
        </w:rPr>
        <w:t>more likely to succeed.</w:t>
      </w:r>
    </w:p>
    <w:p w14:paraId="22D56AB9" w14:textId="77777777" w:rsidR="001A5AED" w:rsidRPr="00BF4106" w:rsidRDefault="001A5AED" w:rsidP="001A5AED">
      <w:pPr>
        <w:rPr>
          <w:sz w:val="16"/>
        </w:rPr>
      </w:pPr>
    </w:p>
    <w:p w14:paraId="706BEF34" w14:textId="77777777" w:rsidR="001A5AED" w:rsidRDefault="001A5AED" w:rsidP="001A5AED">
      <w:pPr>
        <w:pStyle w:val="Heading4"/>
      </w:pPr>
      <w:r w:rsidRPr="00D81A67">
        <w:t xml:space="preserve">That </w:t>
      </w:r>
      <w:r w:rsidRPr="00002F3A">
        <w:rPr>
          <w:u w:val="single"/>
        </w:rPr>
        <w:t>excludes</w:t>
      </w:r>
      <w:r>
        <w:t xml:space="preserve"> net weakening.</w:t>
      </w:r>
    </w:p>
    <w:p w14:paraId="77C4A056" w14:textId="77777777" w:rsidR="001A5AED" w:rsidRDefault="001A5AED" w:rsidP="001A5AED">
      <w:r>
        <w:t xml:space="preserve">Dr. Jacques L. </w:t>
      </w:r>
      <w:r w:rsidRPr="00753D91">
        <w:rPr>
          <w:rStyle w:val="Style13ptBold"/>
        </w:rPr>
        <w:t>Wiener Jr. 94</w:t>
      </w:r>
      <w:r>
        <w:t>, JD, Senior United States Federal Judge, United States Court of Appeals, Alberto Kreimerman, et al., Plaintiffs–Appellants, v. Casa Veerkamp, S.A. de C.V., et al., Defendants–Appellees, United States Court of Appeals, Fifth Circuit, No. 93–2403, 06/15/1994, Westlaw. [italics in original]</w:t>
      </w:r>
    </w:p>
    <w:p w14:paraId="4D480C96" w14:textId="77777777" w:rsidR="001A5AED" w:rsidRDefault="001A5AED" w:rsidP="001A5AED">
      <w:pPr>
        <w:rPr>
          <w:sz w:val="16"/>
        </w:rPr>
      </w:pPr>
      <w:r w:rsidRPr="00753D91">
        <w:rPr>
          <w:sz w:val="16"/>
        </w:rPr>
        <w:t xml:space="preserve">Veerkamp et al. are also rather selective in drawing from these extrinsic sources. For example, they are careful not to refer us to the portion of the President's Letter of Transmittal in which he indicates, not that United States courts </w:t>
      </w:r>
      <w:r w:rsidRPr="00753D91">
        <w:rPr>
          <w:i/>
          <w:iCs/>
          <w:sz w:val="16"/>
        </w:rPr>
        <w:t>must</w:t>
      </w:r>
      <w:r w:rsidRPr="00753D91">
        <w:rPr>
          <w:sz w:val="16"/>
        </w:rPr>
        <w:t xml:space="preserve"> resort to Convention procedures [mandatory], but that the courts “</w:t>
      </w:r>
      <w:r w:rsidRPr="00753D91">
        <w:rPr>
          <w:i/>
          <w:iCs/>
          <w:sz w:val="16"/>
        </w:rPr>
        <w:t>will be able to</w:t>
      </w:r>
      <w:r w:rsidRPr="00753D91">
        <w:rPr>
          <w:sz w:val="16"/>
        </w:rPr>
        <w:t xml:space="preserve"> avail themselves of” such procedures (permissive).45 Neither do they note President Reagan's opinion that “the purpose of the Convention is [merely] to </w:t>
      </w:r>
      <w:r w:rsidRPr="00753D91">
        <w:rPr>
          <w:i/>
          <w:iCs/>
          <w:sz w:val="16"/>
        </w:rPr>
        <w:t>facilitate</w:t>
      </w:r>
      <w:r w:rsidRPr="00753D91">
        <w:rPr>
          <w:sz w:val="16"/>
        </w:rPr>
        <w:t xml:space="preserve"> service ... of documents.”46 Similarly, Veerkamp et al. fail to call our attention to the State Department's assertion that “[t]he Convention, together with the Additional Protocol, establishes a mechanism [not </w:t>
      </w:r>
      <w:r w:rsidRPr="00753D91">
        <w:rPr>
          <w:i/>
          <w:iCs/>
          <w:sz w:val="16"/>
        </w:rPr>
        <w:t>the</w:t>
      </w:r>
      <w:r w:rsidRPr="00753D91">
        <w:rPr>
          <w:sz w:val="16"/>
        </w:rPr>
        <w:t xml:space="preserve"> mechanism] for service of process” among the contracting States.47 </w:t>
      </w:r>
      <w:r w:rsidRPr="00D75FFB">
        <w:rPr>
          <w:rStyle w:val="StyleUnderline"/>
          <w:highlight w:val="yellow"/>
        </w:rPr>
        <w:t>In view of the</w:t>
      </w:r>
      <w:r w:rsidRPr="00D75FFB">
        <w:rPr>
          <w:sz w:val="16"/>
          <w:highlight w:val="yellow"/>
        </w:rPr>
        <w:t xml:space="preserve"> </w:t>
      </w:r>
      <w:r w:rsidRPr="00D75FFB">
        <w:rPr>
          <w:rStyle w:val="Emphasis"/>
          <w:highlight w:val="yellow"/>
        </w:rPr>
        <w:t>import</w:t>
      </w:r>
      <w:r w:rsidRPr="001A062E">
        <w:rPr>
          <w:rStyle w:val="Emphasis"/>
        </w:rPr>
        <w:t>ance</w:t>
      </w:r>
      <w:r w:rsidRPr="00753D91">
        <w:rPr>
          <w:sz w:val="16"/>
        </w:rPr>
        <w:t xml:space="preserve"> that </w:t>
      </w:r>
      <w:r w:rsidRPr="001A062E">
        <w:rPr>
          <w:rStyle w:val="StyleUnderline"/>
        </w:rPr>
        <w:t>the</w:t>
      </w:r>
      <w:r w:rsidRPr="00753D91">
        <w:rPr>
          <w:sz w:val="16"/>
        </w:rPr>
        <w:t xml:space="preserve"> </w:t>
      </w:r>
      <w:r w:rsidRPr="00D75FFB">
        <w:rPr>
          <w:rStyle w:val="Emphasis"/>
          <w:highlight w:val="yellow"/>
        </w:rPr>
        <w:t>Supreme Court</w:t>
      </w:r>
      <w:r w:rsidRPr="00D75FFB">
        <w:rPr>
          <w:sz w:val="16"/>
          <w:highlight w:val="yellow"/>
        </w:rPr>
        <w:t xml:space="preserve"> </w:t>
      </w:r>
      <w:r w:rsidRPr="00D75FFB">
        <w:rPr>
          <w:rStyle w:val="StyleUnderline"/>
          <w:highlight w:val="yellow"/>
        </w:rPr>
        <w:t>places on</w:t>
      </w:r>
      <w:r w:rsidRPr="00753D91">
        <w:rPr>
          <w:rStyle w:val="StyleUnderline"/>
        </w:rPr>
        <w:t xml:space="preserve"> such</w:t>
      </w:r>
      <w:r w:rsidRPr="00753D91">
        <w:rPr>
          <w:sz w:val="16"/>
        </w:rPr>
        <w:t xml:space="preserve"> permissive </w:t>
      </w:r>
      <w:r w:rsidRPr="00D75FFB">
        <w:rPr>
          <w:rStyle w:val="StyleUnderline"/>
          <w:highlight w:val="yellow"/>
        </w:rPr>
        <w:t>language</w:t>
      </w:r>
      <w:r w:rsidRPr="00753D91">
        <w:rPr>
          <w:sz w:val="16"/>
        </w:rPr>
        <w:t xml:space="preserve">,48 Veerkamp et al.'s selective use of these extrinsic sources is understandable, albeit not altogether forthcoming. Taken as a whole, </w:t>
      </w:r>
      <w:r w:rsidRPr="00D75FFB">
        <w:rPr>
          <w:rStyle w:val="StyleUnderline"/>
          <w:highlight w:val="yellow"/>
        </w:rPr>
        <w:t>references</w:t>
      </w:r>
      <w:r w:rsidRPr="00753D91">
        <w:rPr>
          <w:rStyle w:val="StyleUnderline"/>
        </w:rPr>
        <w:t xml:space="preserve"> to</w:t>
      </w:r>
      <w:r w:rsidRPr="00753D91">
        <w:rPr>
          <w:sz w:val="16"/>
        </w:rPr>
        <w:t xml:space="preserve"> these </w:t>
      </w:r>
      <w:r w:rsidRPr="00753D91">
        <w:rPr>
          <w:rStyle w:val="StyleUnderline"/>
        </w:rPr>
        <w:t>extrinsic sources</w:t>
      </w:r>
      <w:r w:rsidRPr="00753D91">
        <w:rPr>
          <w:sz w:val="16"/>
        </w:rPr>
        <w:t xml:space="preserve"> </w:t>
      </w:r>
      <w:r w:rsidRPr="00D75FFB">
        <w:rPr>
          <w:rStyle w:val="Emphasis"/>
          <w:sz w:val="24"/>
          <w:szCs w:val="24"/>
          <w:highlight w:val="yellow"/>
        </w:rPr>
        <w:t>do not strengthen</w:t>
      </w:r>
      <w:r w:rsidRPr="00753D91">
        <w:rPr>
          <w:sz w:val="16"/>
        </w:rPr>
        <w:t xml:space="preserve"> Veerkamp et al.'s </w:t>
      </w:r>
      <w:r w:rsidRPr="00753D91">
        <w:rPr>
          <w:rStyle w:val="StyleUnderline"/>
        </w:rPr>
        <w:t>position</w:t>
      </w:r>
      <w:r w:rsidRPr="00753D91">
        <w:rPr>
          <w:sz w:val="16"/>
        </w:rPr>
        <w:t xml:space="preserve">: Indeed, </w:t>
      </w:r>
      <w:r w:rsidRPr="00D75FFB">
        <w:rPr>
          <w:rStyle w:val="StyleUnderline"/>
          <w:highlight w:val="yellow"/>
        </w:rPr>
        <w:t>their</w:t>
      </w:r>
      <w:r w:rsidRPr="00D75FFB">
        <w:rPr>
          <w:sz w:val="16"/>
          <w:highlight w:val="yellow"/>
        </w:rPr>
        <w:t xml:space="preserve"> </w:t>
      </w:r>
      <w:r w:rsidRPr="00D75FFB">
        <w:rPr>
          <w:rStyle w:val="Emphasis"/>
          <w:highlight w:val="yellow"/>
        </w:rPr>
        <w:t>net effect is to weaken</w:t>
      </w:r>
      <w:r w:rsidRPr="00753D91">
        <w:rPr>
          <w:rStyle w:val="Emphasis"/>
        </w:rPr>
        <w:t xml:space="preserve"> it</w:t>
      </w:r>
      <w:r w:rsidRPr="00753D91">
        <w:rPr>
          <w:sz w:val="16"/>
        </w:rPr>
        <w:t>.</w:t>
      </w:r>
    </w:p>
    <w:p w14:paraId="6017AE62" w14:textId="77777777" w:rsidR="001A5AED" w:rsidRPr="00753D91" w:rsidRDefault="001A5AED" w:rsidP="001A5AED">
      <w:pPr>
        <w:rPr>
          <w:sz w:val="16"/>
        </w:rPr>
      </w:pPr>
    </w:p>
    <w:p w14:paraId="0789C1EB" w14:textId="77777777" w:rsidR="001A5AED" w:rsidRDefault="001A5AED" w:rsidP="001A5AED">
      <w:pPr>
        <w:pStyle w:val="Heading4"/>
      </w:pPr>
      <w:r>
        <w:t xml:space="preserve">The distinction is </w:t>
      </w:r>
      <w:r w:rsidRPr="00002F3A">
        <w:rPr>
          <w:u w:val="single"/>
        </w:rPr>
        <w:t>simple</w:t>
      </w:r>
      <w:r>
        <w:t xml:space="preserve"> AND </w:t>
      </w:r>
      <w:r w:rsidRPr="00002F3A">
        <w:rPr>
          <w:u w:val="single"/>
        </w:rPr>
        <w:t>predictable</w:t>
      </w:r>
      <w:r>
        <w:t>.</w:t>
      </w:r>
    </w:p>
    <w:p w14:paraId="4AE0FF74" w14:textId="77777777" w:rsidR="001A5AED" w:rsidRDefault="001A5AED" w:rsidP="001A5AED">
      <w:r>
        <w:t xml:space="preserve">Carol L. </w:t>
      </w:r>
      <w:r w:rsidRPr="006E6817">
        <w:rPr>
          <w:rStyle w:val="Style13ptBold"/>
        </w:rPr>
        <w:t>Mansmann 97</w:t>
      </w:r>
      <w:r>
        <w:t>, JD, Judge, US District Court, Western District of Pennsylvania, Atlantic Mutual Insurance Company, &amp; Includible Subsidiaries v. Commissioner of Internal Revenue, Appellant, No. 96–7424, United States Court of Appeals, Third Circuit, 04/24/1997, Westlaw.</w:t>
      </w:r>
    </w:p>
    <w:p w14:paraId="34B4EFFD" w14:textId="77777777" w:rsidR="001A5AED" w:rsidRPr="00D81A67" w:rsidRDefault="001A5AED" w:rsidP="001A5AED">
      <w:pPr>
        <w:rPr>
          <w:sz w:val="16"/>
        </w:rPr>
      </w:pPr>
      <w:r w:rsidRPr="006E6817">
        <w:rPr>
          <w:sz w:val="16"/>
        </w:rPr>
        <w:t xml:space="preserve">The Commissioner </w:t>
      </w:r>
      <w:r w:rsidRPr="00D75FFB">
        <w:rPr>
          <w:rStyle w:val="StyleUnderline"/>
          <w:highlight w:val="yellow"/>
        </w:rPr>
        <w:t>tested for</w:t>
      </w:r>
      <w:r w:rsidRPr="006E6817">
        <w:rPr>
          <w:sz w:val="16"/>
        </w:rPr>
        <w:t xml:space="preserve"> “reserve </w:t>
      </w:r>
      <w:r w:rsidRPr="00D75FFB">
        <w:rPr>
          <w:rStyle w:val="Emphasis"/>
          <w:highlight w:val="yellow"/>
        </w:rPr>
        <w:t>strengthening</w:t>
      </w:r>
      <w:r w:rsidRPr="006E6817">
        <w:rPr>
          <w:sz w:val="16"/>
        </w:rPr>
        <w:t xml:space="preserve">” </w:t>
      </w:r>
      <w:r w:rsidRPr="006E6817">
        <w:rPr>
          <w:rStyle w:val="StyleUnderline"/>
        </w:rPr>
        <w:t>by applying the formula</w:t>
      </w:r>
      <w:r w:rsidRPr="006E6817">
        <w:rPr>
          <w:sz w:val="16"/>
        </w:rPr>
        <w:t xml:space="preserve"> set forth in Treas.Reg. § 1.846–3(c)(3) to each of the taxpayer's lines of P &amp; C insurance for pre–1986 accident years. Under the formula, the taxpayer's reserves at year-end 1985 were reduced by the claims and the loss adjustment expense (LAE) paid in 1986 with respect to those reserves. To the extent that, at year-end 1986, </w:t>
      </w:r>
      <w:r w:rsidRPr="006E6817">
        <w:rPr>
          <w:rStyle w:val="StyleUnderline"/>
        </w:rPr>
        <w:t>a reserve was</w:t>
      </w:r>
      <w:r w:rsidRPr="006E6817">
        <w:rPr>
          <w:sz w:val="16"/>
        </w:rPr>
        <w:t xml:space="preserve"> </w:t>
      </w:r>
      <w:r w:rsidRPr="00D75FFB">
        <w:rPr>
          <w:rStyle w:val="Emphasis"/>
          <w:highlight w:val="yellow"/>
        </w:rPr>
        <w:t>greater</w:t>
      </w:r>
      <w:r w:rsidRPr="00D75FFB">
        <w:rPr>
          <w:sz w:val="16"/>
          <w:highlight w:val="yellow"/>
        </w:rPr>
        <w:t xml:space="preserve"> </w:t>
      </w:r>
      <w:r w:rsidRPr="00D75FFB">
        <w:rPr>
          <w:rStyle w:val="StyleUnderline"/>
          <w:highlight w:val="yellow"/>
        </w:rPr>
        <w:t>than the amount</w:t>
      </w:r>
      <w:r w:rsidRPr="006E6817">
        <w:rPr>
          <w:rStyle w:val="StyleUnderline"/>
        </w:rPr>
        <w:t xml:space="preserve"> determined</w:t>
      </w:r>
      <w:r w:rsidRPr="006E6817">
        <w:rPr>
          <w:sz w:val="16"/>
        </w:rPr>
        <w:t xml:space="preserve"> under the formula, the excess </w:t>
      </w:r>
      <w:r w:rsidRPr="00D75FFB">
        <w:rPr>
          <w:rStyle w:val="StyleUnderline"/>
          <w:highlight w:val="yellow"/>
        </w:rPr>
        <w:t>was</w:t>
      </w:r>
      <w:r w:rsidRPr="006E6817">
        <w:rPr>
          <w:rStyle w:val="StyleUnderline"/>
        </w:rPr>
        <w:t xml:space="preserve"> treated as </w:t>
      </w:r>
      <w:r w:rsidRPr="00D75FFB">
        <w:rPr>
          <w:rStyle w:val="StyleUnderline"/>
          <w:highlight w:val="yellow"/>
        </w:rPr>
        <w:t>a</w:t>
      </w:r>
      <w:r w:rsidRPr="00D75FFB">
        <w:rPr>
          <w:sz w:val="16"/>
          <w:highlight w:val="yellow"/>
        </w:rPr>
        <w:t xml:space="preserve"> </w:t>
      </w:r>
      <w:r w:rsidRPr="00D75FFB">
        <w:rPr>
          <w:rStyle w:val="Emphasis"/>
          <w:highlight w:val="yellow"/>
        </w:rPr>
        <w:t>net increase</w:t>
      </w:r>
      <w:r w:rsidRPr="006E6817">
        <w:rPr>
          <w:sz w:val="16"/>
        </w:rPr>
        <w:t xml:space="preserve"> </w:t>
      </w:r>
      <w:r w:rsidRPr="006E6817">
        <w:rPr>
          <w:rStyle w:val="StyleUnderline"/>
        </w:rPr>
        <w:t>to that</w:t>
      </w:r>
      <w:r w:rsidRPr="006E6817">
        <w:rPr>
          <w:sz w:val="16"/>
        </w:rPr>
        <w:t xml:space="preserve"> reserve </w:t>
      </w:r>
      <w:r w:rsidRPr="006E6817">
        <w:rPr>
          <w:rStyle w:val="StyleUnderline"/>
        </w:rPr>
        <w:t>account</w:t>
      </w:r>
      <w:r w:rsidRPr="006E6817">
        <w:rPr>
          <w:sz w:val="16"/>
        </w:rPr>
        <w:t xml:space="preserve"> (</w:t>
      </w:r>
      <w:r w:rsidRPr="00D75FFB">
        <w:rPr>
          <w:rStyle w:val="Emphasis"/>
          <w:highlight w:val="yellow"/>
        </w:rPr>
        <w:t>i.e.</w:t>
      </w:r>
      <w:r w:rsidRPr="006E6817">
        <w:rPr>
          <w:sz w:val="16"/>
        </w:rPr>
        <w:t xml:space="preserve">, “reserve </w:t>
      </w:r>
      <w:r w:rsidRPr="00D75FFB">
        <w:rPr>
          <w:rStyle w:val="Emphasis"/>
          <w:highlight w:val="yellow"/>
        </w:rPr>
        <w:t>strengthening</w:t>
      </w:r>
      <w:r w:rsidRPr="006E6817">
        <w:rPr>
          <w:sz w:val="16"/>
        </w:rPr>
        <w:t xml:space="preserve">”). Where, at year-end 1986, </w:t>
      </w:r>
      <w:r w:rsidRPr="006E6817">
        <w:rPr>
          <w:rStyle w:val="StyleUnderline"/>
        </w:rPr>
        <w:t>a reserve was</w:t>
      </w:r>
      <w:r w:rsidRPr="006E6817">
        <w:rPr>
          <w:sz w:val="16"/>
        </w:rPr>
        <w:t xml:space="preserve"> </w:t>
      </w:r>
      <w:r w:rsidRPr="00D75FFB">
        <w:rPr>
          <w:rStyle w:val="Emphasis"/>
          <w:highlight w:val="yellow"/>
        </w:rPr>
        <w:t>less</w:t>
      </w:r>
      <w:r w:rsidRPr="00D75FFB">
        <w:rPr>
          <w:sz w:val="16"/>
          <w:highlight w:val="yellow"/>
        </w:rPr>
        <w:t xml:space="preserve"> </w:t>
      </w:r>
      <w:r w:rsidRPr="00D75FFB">
        <w:rPr>
          <w:rStyle w:val="StyleUnderline"/>
          <w:highlight w:val="yellow"/>
        </w:rPr>
        <w:t>than</w:t>
      </w:r>
      <w:r w:rsidRPr="006E6817">
        <w:rPr>
          <w:rStyle w:val="StyleUnderline"/>
        </w:rPr>
        <w:t xml:space="preserve"> the amount determined</w:t>
      </w:r>
      <w:r w:rsidRPr="006E6817">
        <w:rPr>
          <w:sz w:val="16"/>
        </w:rPr>
        <w:t xml:space="preserve"> under the formula, the difference </w:t>
      </w:r>
      <w:r w:rsidRPr="00D75FFB">
        <w:rPr>
          <w:rStyle w:val="StyleUnderline"/>
          <w:highlight w:val="yellow"/>
        </w:rPr>
        <w:t>was</w:t>
      </w:r>
      <w:r w:rsidRPr="006E6817">
        <w:rPr>
          <w:rStyle w:val="StyleUnderline"/>
        </w:rPr>
        <w:t xml:space="preserve"> treated as a</w:t>
      </w:r>
      <w:r w:rsidRPr="006E6817">
        <w:rPr>
          <w:sz w:val="16"/>
        </w:rPr>
        <w:t xml:space="preserve"> </w:t>
      </w:r>
      <w:r w:rsidRPr="00D75FFB">
        <w:rPr>
          <w:rStyle w:val="Emphasis"/>
          <w:highlight w:val="yellow"/>
        </w:rPr>
        <w:t>net decrease</w:t>
      </w:r>
      <w:r w:rsidRPr="006E6817">
        <w:rPr>
          <w:sz w:val="16"/>
        </w:rPr>
        <w:t xml:space="preserve"> </w:t>
      </w:r>
      <w:r w:rsidRPr="006E6817">
        <w:rPr>
          <w:rStyle w:val="StyleUnderline"/>
        </w:rPr>
        <w:t>to that</w:t>
      </w:r>
      <w:r w:rsidRPr="006E6817">
        <w:rPr>
          <w:sz w:val="16"/>
        </w:rPr>
        <w:t xml:space="preserve"> reserve </w:t>
      </w:r>
      <w:r w:rsidRPr="006E6817">
        <w:rPr>
          <w:rStyle w:val="StyleUnderline"/>
        </w:rPr>
        <w:t>account</w:t>
      </w:r>
      <w:r w:rsidRPr="006E6817">
        <w:rPr>
          <w:sz w:val="16"/>
        </w:rPr>
        <w:t xml:space="preserve"> (</w:t>
      </w:r>
      <w:r w:rsidRPr="00D75FFB">
        <w:rPr>
          <w:rStyle w:val="Emphasis"/>
          <w:highlight w:val="yellow"/>
        </w:rPr>
        <w:t>i.e.</w:t>
      </w:r>
      <w:r w:rsidRPr="006E6817">
        <w:rPr>
          <w:sz w:val="16"/>
        </w:rPr>
        <w:t xml:space="preserve">, “reserve </w:t>
      </w:r>
      <w:r w:rsidRPr="00D75FFB">
        <w:rPr>
          <w:rStyle w:val="Emphasis"/>
          <w:highlight w:val="yellow"/>
        </w:rPr>
        <w:t>weakening</w:t>
      </w:r>
      <w:r w:rsidRPr="006E6817">
        <w:rPr>
          <w:sz w:val="16"/>
        </w:rPr>
        <w:t>”).</w:t>
      </w:r>
    </w:p>
    <w:p w14:paraId="1C679780" w14:textId="77777777" w:rsidR="001A5AED" w:rsidRPr="00BF4106" w:rsidRDefault="001A5AED" w:rsidP="001A5AED"/>
    <w:p w14:paraId="4D2BD421" w14:textId="77777777" w:rsidR="001A5AED" w:rsidRDefault="001A5AED" w:rsidP="001A5AED">
      <w:pPr>
        <w:pStyle w:val="Heading4"/>
      </w:pPr>
      <w:r>
        <w:t xml:space="preserve">‘Rights’ must be </w:t>
      </w:r>
      <w:r>
        <w:rPr>
          <w:u w:val="single"/>
        </w:rPr>
        <w:t>unconditional</w:t>
      </w:r>
      <w:r>
        <w:t>.</w:t>
      </w:r>
    </w:p>
    <w:p w14:paraId="2575CC88" w14:textId="77777777" w:rsidR="001A5AED" w:rsidRPr="0030490F" w:rsidRDefault="001A5AED" w:rsidP="001A5AED">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33344F61" w14:textId="77777777" w:rsidR="001A5AED" w:rsidRPr="002B3787" w:rsidRDefault="001A5AED" w:rsidP="001A5AED">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CD4EDD">
        <w:rPr>
          <w:rStyle w:val="Emphasis"/>
        </w:rPr>
        <w:t xml:space="preserve">what is </w:t>
      </w:r>
      <w:r w:rsidRPr="00C00BD2">
        <w:rPr>
          <w:rStyle w:val="Emphasis"/>
        </w:rPr>
        <w:t xml:space="preserve">meant by </w:t>
      </w:r>
      <w:r w:rsidRPr="00D75FFB">
        <w:rPr>
          <w:rStyle w:val="Emphasis"/>
          <w:highlight w:val="yellow"/>
        </w:rPr>
        <w:t>rights</w:t>
      </w:r>
      <w:r w:rsidRPr="00CD4EDD">
        <w:rPr>
          <w:rStyle w:val="Emphasis"/>
        </w:rPr>
        <w:t>?</w:t>
      </w:r>
      <w:r w:rsidRPr="00CD4EDD">
        <w:rPr>
          <w:rStyle w:val="StyleUnderline"/>
        </w:rPr>
        <w:t xml:space="preserve"> </w:t>
      </w:r>
      <w:r w:rsidRPr="00D75FFB">
        <w:rPr>
          <w:rStyle w:val="StyleUnderline"/>
          <w:highlight w:val="yellow"/>
        </w:rPr>
        <w:t>Must</w:t>
      </w:r>
      <w:r w:rsidRPr="00CD4EDD">
        <w:rPr>
          <w:rStyle w:val="StyleUnderline"/>
        </w:rPr>
        <w:t xml:space="preserve"> these rights </w:t>
      </w:r>
      <w:r w:rsidRPr="00D75FFB">
        <w:rPr>
          <w:rStyle w:val="StyleUnderline"/>
          <w:highlight w:val="yellow"/>
        </w:rPr>
        <w:t xml:space="preserve">be </w:t>
      </w:r>
      <w:r w:rsidRPr="00D75FFB">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right refers to </w:t>
      </w:r>
      <w:r w:rsidRPr="00D75FFB">
        <w:rPr>
          <w:rStyle w:val="StyleUnderline"/>
          <w:highlight w:val="yellow"/>
        </w:rPr>
        <w:t xml:space="preserve">a </w:t>
      </w:r>
      <w:r w:rsidRPr="00D75FFB">
        <w:rPr>
          <w:rStyle w:val="Emphasis"/>
          <w:highlight w:val="yellow"/>
        </w:rPr>
        <w:t>legal position</w:t>
      </w:r>
      <w:r w:rsidRPr="00CD4EDD">
        <w:rPr>
          <w:rStyle w:val="StyleUnderline"/>
        </w:rPr>
        <w:t xml:space="preserve">, enabling an individual </w:t>
      </w:r>
      <w:r w:rsidRPr="00D75FFB">
        <w:rPr>
          <w:rStyle w:val="StyleUnderline"/>
          <w:highlight w:val="yellow"/>
        </w:rPr>
        <w:t xml:space="preserve">to </w:t>
      </w:r>
      <w:r w:rsidRPr="00D75FFB">
        <w:rPr>
          <w:rStyle w:val="Emphasis"/>
          <w:highlight w:val="yellow"/>
        </w:rPr>
        <w:t>enforce that</w:t>
      </w:r>
      <w:r w:rsidRPr="00CD4EDD">
        <w:rPr>
          <w:rStyle w:val="Emphasis"/>
        </w:rPr>
        <w:t xml:space="preserve"> right before a 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78D60B22" w14:textId="77777777" w:rsidR="001A5AED" w:rsidRDefault="001A5AED" w:rsidP="001A5AED">
      <w:pPr>
        <w:rPr>
          <w:sz w:val="16"/>
        </w:rPr>
      </w:pPr>
      <w:r w:rsidRPr="002B3787">
        <w:rPr>
          <w:sz w:val="16"/>
        </w:rPr>
        <w:t xml:space="preserve">Workers derive rights from the free movement of workers and the posting of workers. </w:t>
      </w:r>
      <w:r w:rsidRPr="0030490F">
        <w:rPr>
          <w:rStyle w:val="StyleUnderline"/>
        </w:rPr>
        <w:t>Regarding</w:t>
      </w:r>
      <w:r w:rsidRPr="002B3787">
        <w:rPr>
          <w:sz w:val="16"/>
        </w:rPr>
        <w:t xml:space="preserve"> the </w:t>
      </w:r>
      <w:r w:rsidRPr="0030490F">
        <w:rPr>
          <w:rStyle w:val="Emphasis"/>
        </w:rPr>
        <w:t>free movement of workers</w:t>
      </w:r>
      <w:r w:rsidRPr="002B3787">
        <w:rPr>
          <w:sz w:val="16"/>
        </w:rPr>
        <w:t xml:space="preserve">, the </w:t>
      </w:r>
      <w:r w:rsidRPr="0030490F">
        <w:rPr>
          <w:rStyle w:val="StyleUnderline"/>
        </w:rPr>
        <w:t>ECJ clearly ruled</w:t>
      </w:r>
      <w:r w:rsidRPr="002B3787">
        <w:rPr>
          <w:sz w:val="16"/>
        </w:rPr>
        <w:t xml:space="preserve"> that </w:t>
      </w:r>
      <w:r w:rsidRPr="0030490F">
        <w:rPr>
          <w:rStyle w:val="StyleUnderline"/>
        </w:rPr>
        <w:t xml:space="preserve">this provision is </w:t>
      </w:r>
      <w:r w:rsidRPr="0030490F">
        <w:rPr>
          <w:rStyle w:val="Emphasis"/>
        </w:rPr>
        <w:t>directly effective</w:t>
      </w:r>
      <w:r w:rsidRPr="002B3787">
        <w:rPr>
          <w:sz w:val="16"/>
        </w:rPr>
        <w:t xml:space="preserve">, in both vertical and horizontal directions.45 Individuals may therefore rely directly on the Treaty provision and the corresponding secondary EU law. Based on the PWD, </w:t>
      </w:r>
      <w:r w:rsidRPr="0030490F">
        <w:rPr>
          <w:rStyle w:val="StyleUnderline"/>
        </w:rPr>
        <w:t>Member States</w:t>
      </w:r>
      <w:r w:rsidRPr="002B3787">
        <w:rPr>
          <w:sz w:val="16"/>
        </w:rPr>
        <w:t xml:space="preserve"> that have minimum employment conditions that apply to national employees </w:t>
      </w:r>
      <w:r w:rsidRPr="0030490F">
        <w:rPr>
          <w:rStyle w:val="StyleUnderline"/>
        </w:rPr>
        <w:t>are</w:t>
      </w:r>
      <w:r w:rsidRPr="002B3787">
        <w:rPr>
          <w:sz w:val="16"/>
        </w:rPr>
        <w:t xml:space="preserve"> under the Directive also </w:t>
      </w:r>
      <w:r w:rsidRPr="0030490F">
        <w:rPr>
          <w:rStyle w:val="StyleUnderline"/>
        </w:rPr>
        <w:t xml:space="preserve">obliged to apply such conditions to posted workers. As long </w:t>
      </w:r>
      <w:r w:rsidRPr="00D75FFB">
        <w:rPr>
          <w:rStyle w:val="StyleUnderline"/>
          <w:highlight w:val="yellow"/>
        </w:rPr>
        <w:t>as</w:t>
      </w:r>
      <w:r w:rsidRPr="002B3787">
        <w:rPr>
          <w:sz w:val="16"/>
        </w:rPr>
        <w:t xml:space="preserve"> the </w:t>
      </w:r>
      <w:r w:rsidRPr="00D75FFB">
        <w:rPr>
          <w:rStyle w:val="StyleUnderline"/>
          <w:highlight w:val="yellow"/>
        </w:rPr>
        <w:t>provisions</w:t>
      </w:r>
      <w:r w:rsidRPr="002B3787">
        <w:rPr>
          <w:sz w:val="16"/>
        </w:rPr>
        <w:t xml:space="preserve"> of the Directive </w:t>
      </w:r>
      <w:r w:rsidRPr="00D75FFB">
        <w:rPr>
          <w:rStyle w:val="StyleUnderline"/>
          <w:highlight w:val="yellow"/>
        </w:rPr>
        <w:t>appear</w:t>
      </w:r>
      <w:r w:rsidRPr="002B3787">
        <w:rPr>
          <w:sz w:val="16"/>
        </w:rPr>
        <w:t xml:space="preserve"> to be clear </w:t>
      </w:r>
      <w:r w:rsidRPr="00C00BD2">
        <w:rPr>
          <w:sz w:val="16"/>
        </w:rPr>
        <w:t>and</w:t>
      </w:r>
      <w:r w:rsidRPr="002B3787">
        <w:rPr>
          <w:sz w:val="16"/>
        </w:rPr>
        <w:t xml:space="preserve"> </w:t>
      </w:r>
      <w:r w:rsidRPr="00D75FFB">
        <w:rPr>
          <w:rStyle w:val="Emphasis"/>
          <w:highlight w:val="yellow"/>
        </w:rPr>
        <w:t>unconditional</w:t>
      </w:r>
      <w:r w:rsidRPr="002B3787">
        <w:rPr>
          <w:sz w:val="16"/>
        </w:rPr>
        <w:t xml:space="preserve">, which appears to be the case with the PWD, </w:t>
      </w:r>
      <w:r w:rsidRPr="00D75FFB">
        <w:rPr>
          <w:rStyle w:val="Emphasis"/>
          <w:highlight w:val="yellow"/>
        </w:rPr>
        <w:t>they have direct effect</w:t>
      </w:r>
      <w:r w:rsidRPr="0030490F">
        <w:rPr>
          <w:rStyle w:val="StyleUnderline"/>
        </w:rPr>
        <w:t xml:space="preserve"> and may be invoked by an individual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467621D2" w14:textId="77777777" w:rsidR="001A5AED" w:rsidRDefault="001A5AED" w:rsidP="001A5AED"/>
    <w:p w14:paraId="3CFC428A" w14:textId="77777777" w:rsidR="001A5AED" w:rsidRDefault="001A5AED" w:rsidP="001A5AED">
      <w:pPr>
        <w:pStyle w:val="Heading4"/>
      </w:pPr>
      <w:r>
        <w:t xml:space="preserve">‘Should’ is </w:t>
      </w:r>
      <w:r w:rsidRPr="00EF0E9D">
        <w:rPr>
          <w:u w:val="single"/>
        </w:rPr>
        <w:t>mandatory</w:t>
      </w:r>
      <w:r>
        <w:t>.</w:t>
      </w:r>
    </w:p>
    <w:p w14:paraId="34918C63" w14:textId="77777777" w:rsidR="001A5AED" w:rsidRDefault="001A5AED" w:rsidP="001A5AED">
      <w:r>
        <w:t xml:space="preserve">Henry E. </w:t>
      </w:r>
      <w:r w:rsidRPr="009F0739">
        <w:rPr>
          <w:rStyle w:val="Style13ptBold"/>
        </w:rPr>
        <w:t>Nieto et al. 09</w:t>
      </w:r>
      <w:r>
        <w:t>, JD, Deputy Chief Justice, Colorado Court of Appeals</w:t>
      </w:r>
      <w:r w:rsidRPr="00EF0E9D">
        <w:t>; James S. Casebolt, JD, Judge, Colorado Court of Appeals; Gale T. Miller, JD, Judge, Colorado Court of Appeals, People v. Munoz, Court of Appeals of</w:t>
      </w:r>
      <w:r>
        <w:t xml:space="preserve"> Colorado, Division Two, No. 07CA0697, 08/20/2009, Nexis Uni. [italics in original]</w:t>
      </w:r>
    </w:p>
    <w:p w14:paraId="4EC38D27" w14:textId="77777777" w:rsidR="001A5AED" w:rsidRPr="009F0739" w:rsidRDefault="001A5AED" w:rsidP="001A5AED">
      <w:pPr>
        <w:rPr>
          <w:sz w:val="16"/>
        </w:rPr>
      </w:pPr>
      <w:r w:rsidRPr="009F0739">
        <w:rPr>
          <w:sz w:val="16"/>
        </w:rPr>
        <w:t xml:space="preserve">Because </w:t>
      </w:r>
      <w:r w:rsidRPr="009F0739">
        <w:rPr>
          <w:rStyle w:val="StyleUnderline"/>
        </w:rPr>
        <w:t>we</w:t>
      </w:r>
      <w:r w:rsidRPr="009F0739">
        <w:rPr>
          <w:sz w:val="16"/>
        </w:rPr>
        <w:t xml:space="preserve"> </w:t>
      </w:r>
      <w:r w:rsidRPr="00D75FFB">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D75FFB">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3F0AED2E" w14:textId="77777777" w:rsidR="001A5AED" w:rsidRPr="00EF0E9D" w:rsidRDefault="001A5AED" w:rsidP="001A5AED">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w:t>
      </w:r>
      <w:r w:rsidRPr="00EF0E9D">
        <w:rPr>
          <w:sz w:val="16"/>
        </w:rPr>
        <w:t>e appellate courts.</w:t>
      </w:r>
    </w:p>
    <w:p w14:paraId="2139D9A6" w14:textId="77777777" w:rsidR="001A5AED" w:rsidRPr="009F0739" w:rsidRDefault="001A5AED" w:rsidP="001A5AED">
      <w:pPr>
        <w:rPr>
          <w:sz w:val="16"/>
        </w:rPr>
      </w:pPr>
      <w:r w:rsidRPr="00EF0E9D">
        <w:rPr>
          <w:rStyle w:val="Emphasis"/>
        </w:rPr>
        <w:t>"Should"</w:t>
      </w:r>
      <w:r w:rsidRPr="00EF0E9D">
        <w:rPr>
          <w:sz w:val="16"/>
        </w:rPr>
        <w:t xml:space="preserve"> </w:t>
      </w:r>
      <w:r w:rsidRPr="00EF0E9D">
        <w:rPr>
          <w:rStyle w:val="StyleUnderline"/>
        </w:rPr>
        <w:t>is "used . . . to express</w:t>
      </w:r>
      <w:r w:rsidRPr="00EF0E9D">
        <w:rPr>
          <w:sz w:val="16"/>
        </w:rPr>
        <w:t xml:space="preserve"> duty, </w:t>
      </w:r>
      <w:r w:rsidRPr="00EF0E9D">
        <w:rPr>
          <w:rStyle w:val="Emphasis"/>
        </w:rPr>
        <w:t>obligation</w:t>
      </w:r>
      <w:r w:rsidRPr="00EF0E9D">
        <w:rPr>
          <w:sz w:val="16"/>
        </w:rPr>
        <w:t xml:space="preserve">, propriety, </w:t>
      </w:r>
      <w:r w:rsidRPr="00EF0E9D">
        <w:rPr>
          <w:rStyle w:val="StyleUnderline"/>
        </w:rPr>
        <w:t>or</w:t>
      </w:r>
      <w:r w:rsidRPr="00EF0E9D">
        <w:rPr>
          <w:sz w:val="16"/>
        </w:rPr>
        <w:t xml:space="preserve"> </w:t>
      </w:r>
      <w:r w:rsidRPr="00EF0E9D">
        <w:rPr>
          <w:rStyle w:val="Emphasis"/>
        </w:rPr>
        <w:t>expediency</w:t>
      </w:r>
      <w:r w:rsidRPr="00EF0E9D">
        <w:rPr>
          <w:sz w:val="16"/>
        </w:rPr>
        <w:t xml:space="preserve">." </w:t>
      </w:r>
      <w:r w:rsidRPr="00EF0E9D">
        <w:rPr>
          <w:i/>
          <w:iCs/>
          <w:sz w:val="16"/>
        </w:rPr>
        <w:t>Webster'</w:t>
      </w:r>
      <w:r w:rsidRPr="009F0739">
        <w:rPr>
          <w:i/>
          <w:iCs/>
          <w:sz w:val="16"/>
        </w:rPr>
        <w:t xml:space="preserve">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D75FFB">
        <w:rPr>
          <w:rStyle w:val="Emphasis"/>
          <w:sz w:val="24"/>
          <w:szCs w:val="24"/>
          <w:highlight w:val="yellow"/>
        </w:rPr>
        <w:t>weight of authority</w:t>
      </w:r>
      <w:r w:rsidRPr="009F0739">
        <w:rPr>
          <w:sz w:val="16"/>
        </w:rPr>
        <w:t xml:space="preserve"> appears to </w:t>
      </w:r>
      <w:r w:rsidRPr="00D75FFB">
        <w:rPr>
          <w:rStyle w:val="Emphasis"/>
          <w:sz w:val="24"/>
          <w:szCs w:val="24"/>
          <w:highlight w:val="yellow"/>
        </w:rPr>
        <w:t>favor</w:t>
      </w:r>
      <w:r w:rsidRPr="009F0739">
        <w:rPr>
          <w:rStyle w:val="Emphasis"/>
          <w:sz w:val="24"/>
          <w:szCs w:val="24"/>
        </w:rPr>
        <w:t xml:space="preserve"> interpreting "should" in </w:t>
      </w:r>
      <w:r w:rsidRPr="00D75FFB">
        <w:rPr>
          <w:rStyle w:val="Emphasis"/>
          <w:sz w:val="24"/>
          <w:szCs w:val="24"/>
          <w:highlight w:val="yellow"/>
        </w:rPr>
        <w:t>an imperative, obligatory sense</w:t>
      </w:r>
      <w:r w:rsidRPr="009F0739">
        <w:rPr>
          <w:sz w:val="16"/>
        </w:rPr>
        <w:t xml:space="preserve">. A </w:t>
      </w:r>
      <w:r w:rsidRPr="00D75FFB">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D75FFB">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435F8A46" w14:textId="77777777" w:rsidR="001A5AED" w:rsidRPr="009F0739" w:rsidRDefault="001A5AED" w:rsidP="001A5AED">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9F0739">
        <w:rPr>
          <w:rStyle w:val="StyleUnderline"/>
        </w:rPr>
        <w:t>t</w:t>
      </w:r>
      <w:r w:rsidRPr="00EF0E9D">
        <w:rPr>
          <w:rStyle w:val="StyleUnderline"/>
        </w:rPr>
        <w:t>he</w:t>
      </w:r>
      <w:r w:rsidRPr="00EF0E9D">
        <w:rPr>
          <w:sz w:val="16"/>
        </w:rPr>
        <w:t xml:space="preserve"> </w:t>
      </w:r>
      <w:r w:rsidRPr="00EF0E9D">
        <w:rPr>
          <w:rStyle w:val="Emphasis"/>
        </w:rPr>
        <w:t>Arkansas Supreme Court</w:t>
      </w:r>
      <w:r w:rsidRPr="00EF0E9D">
        <w:rPr>
          <w:sz w:val="16"/>
        </w:rPr>
        <w:t xml:space="preserve"> </w:t>
      </w:r>
      <w:r w:rsidRPr="00EF0E9D">
        <w:rPr>
          <w:rStyle w:val="StyleUnderline"/>
        </w:rPr>
        <w:t>interpreted the w</w:t>
      </w:r>
      <w:r w:rsidRPr="007D18A4">
        <w:rPr>
          <w:rStyle w:val="StyleUnderline"/>
        </w:rPr>
        <w:t>ord "should"</w:t>
      </w:r>
      <w:r w:rsidRPr="007D18A4">
        <w:rPr>
          <w:sz w:val="16"/>
        </w:rPr>
        <w:t xml:space="preserve"> in</w:t>
      </w:r>
      <w:r w:rsidRPr="009F0739">
        <w:rPr>
          <w:sz w:val="16"/>
        </w:rPr>
        <w:t xml:space="preserve"> an instruction on circumstantial evidence </w:t>
      </w:r>
      <w:r w:rsidRPr="00EF0E9D">
        <w:rPr>
          <w:rStyle w:val="StyleUnderline"/>
        </w:rPr>
        <w:t>as</w:t>
      </w:r>
      <w:r w:rsidRPr="009F0739">
        <w:rPr>
          <w:sz w:val="16"/>
        </w:rPr>
        <w:t xml:space="preserve"> </w:t>
      </w:r>
      <w:r w:rsidRPr="00D75FFB">
        <w:rPr>
          <w:rStyle w:val="Emphasis"/>
          <w:highlight w:val="yellow"/>
        </w:rPr>
        <w:t>synonymous</w:t>
      </w:r>
      <w:r w:rsidRPr="00D75FFB">
        <w:rPr>
          <w:sz w:val="16"/>
          <w:highlight w:val="yellow"/>
        </w:rPr>
        <w:t xml:space="preserve"> </w:t>
      </w:r>
      <w:r w:rsidRPr="00D75FFB">
        <w:rPr>
          <w:rStyle w:val="StyleUnderline"/>
          <w:highlight w:val="yellow"/>
        </w:rPr>
        <w:t>with</w:t>
      </w:r>
      <w:r w:rsidRPr="009F0739">
        <w:rPr>
          <w:rStyle w:val="StyleUnderline"/>
        </w:rPr>
        <w:t xml:space="preserve"> the word</w:t>
      </w:r>
      <w:r w:rsidRPr="009F0739">
        <w:rPr>
          <w:sz w:val="16"/>
        </w:rPr>
        <w:t xml:space="preserve"> </w:t>
      </w:r>
      <w:r w:rsidRPr="00D75FFB">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EF0E9D">
        <w:rPr>
          <w:rStyle w:val="Emphasis"/>
        </w:rPr>
        <w:t>Missouri Supreme Court</w:t>
      </w:r>
      <w:r w:rsidRPr="00EF0E9D">
        <w:rPr>
          <w:sz w:val="16"/>
        </w:rPr>
        <w:t xml:space="preserve"> </w:t>
      </w:r>
      <w:r w:rsidRPr="00EF0E9D">
        <w:rPr>
          <w:rStyle w:val="StyleUnderline"/>
        </w:rPr>
        <w:t>rejected a</w:t>
      </w:r>
      <w:r w:rsidRPr="00EF0E9D">
        <w:rPr>
          <w:sz w:val="16"/>
        </w:rPr>
        <w:t xml:space="preserve"> defendant's </w:t>
      </w:r>
      <w:r w:rsidRPr="00EF0E9D">
        <w:rPr>
          <w:rStyle w:val="StyleUnderline"/>
        </w:rPr>
        <w:t>argument</w:t>
      </w:r>
      <w:r w:rsidRPr="00EF0E9D">
        <w:rPr>
          <w:sz w:val="16"/>
        </w:rPr>
        <w:t xml:space="preserve"> that the court erred by not using the word "should" in an instruction on witness credibility which used the word "must" </w:t>
      </w:r>
      <w:r w:rsidRPr="00EF0E9D">
        <w:rPr>
          <w:rStyle w:val="StyleUnderline"/>
        </w:rPr>
        <w:t>because the two words have the</w:t>
      </w:r>
      <w:r w:rsidRPr="00EF0E9D">
        <w:rPr>
          <w:sz w:val="16"/>
        </w:rPr>
        <w:t xml:space="preserve"> </w:t>
      </w:r>
      <w:r w:rsidRPr="00EF0E9D">
        <w:rPr>
          <w:rStyle w:val="Emphasis"/>
        </w:rPr>
        <w:t>same</w:t>
      </w:r>
      <w:r w:rsidRPr="00EF0E9D">
        <w:rPr>
          <w:sz w:val="16"/>
        </w:rPr>
        <w:t xml:space="preserve"> </w:t>
      </w:r>
      <w:r w:rsidRPr="00EF0E9D">
        <w:rPr>
          <w:rStyle w:val="StyleUnderline"/>
        </w:rPr>
        <w:t>m</w:t>
      </w:r>
      <w:r w:rsidRPr="009F0739">
        <w:rPr>
          <w:rStyle w:val="StyleUnderline"/>
        </w:rPr>
        <w:t>eaning</w:t>
      </w:r>
      <w:r w:rsidRPr="009F0739">
        <w:rPr>
          <w:sz w:val="16"/>
        </w:rPr>
        <w:t xml:space="preserve">. </w:t>
      </w:r>
      <w:r w:rsidRPr="009F0739">
        <w:rPr>
          <w:i/>
          <w:iCs/>
          <w:sz w:val="16"/>
        </w:rPr>
        <w:t>State v. Rack</w:t>
      </w:r>
      <w:r w:rsidRPr="009F0739">
        <w:rPr>
          <w:sz w:val="16"/>
        </w:rPr>
        <w:t>, 318 S.W.2d 211, 215 (Mo. 1958).</w:t>
      </w:r>
    </w:p>
    <w:p w14:paraId="43487885" w14:textId="77777777" w:rsidR="001A5AED" w:rsidRPr="009F0739" w:rsidRDefault="001A5AED" w:rsidP="001A5AED">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4E445F08" w14:textId="77777777" w:rsidR="001A5AED" w:rsidRDefault="001A5AED" w:rsidP="001A5AED">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w:t>
      </w:r>
      <w:r w:rsidRPr="00EF0E9D">
        <w:rPr>
          <w:sz w:val="16"/>
        </w:rPr>
        <w:t xml:space="preserve">ns </w:t>
      </w:r>
      <w:r w:rsidRPr="00EF0E9D">
        <w:rPr>
          <w:rStyle w:val="StyleUnderline"/>
        </w:rPr>
        <w:t>has been held to have a</w:t>
      </w:r>
      <w:r w:rsidRPr="009F0739">
        <w:rPr>
          <w:sz w:val="16"/>
        </w:rPr>
        <w:t xml:space="preserve"> </w:t>
      </w:r>
      <w:r w:rsidRPr="00D75FFB">
        <w:rPr>
          <w:rStyle w:val="Emphasis"/>
          <w:highlight w:val="yellow"/>
        </w:rPr>
        <w:t>permissive</w:t>
      </w:r>
      <w:r w:rsidRPr="00D75FFB">
        <w:rPr>
          <w:sz w:val="16"/>
          <w:highlight w:val="yellow"/>
        </w:rPr>
        <w:t xml:space="preserve"> </w:t>
      </w:r>
      <w:r w:rsidRPr="00D75FFB">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D75FFB">
        <w:rPr>
          <w:rStyle w:val="StyleUnderline"/>
          <w:highlight w:val="yellow"/>
        </w:rPr>
        <w:t>cases are</w:t>
      </w:r>
      <w:r w:rsidRPr="00D75FFB">
        <w:rPr>
          <w:sz w:val="16"/>
          <w:highlight w:val="yellow"/>
        </w:rPr>
        <w:t xml:space="preserve"> </w:t>
      </w:r>
      <w:r w:rsidRPr="00D75FFB">
        <w:rPr>
          <w:rStyle w:val="Emphasis"/>
          <w:highlight w:val="yellow"/>
        </w:rPr>
        <w:t>distinguishable</w:t>
      </w:r>
      <w:r w:rsidRPr="00D75FFB">
        <w:rPr>
          <w:sz w:val="16"/>
          <w:highlight w:val="yellow"/>
        </w:rPr>
        <w:t xml:space="preserve"> </w:t>
      </w:r>
      <w:r w:rsidRPr="00D75FFB">
        <w:rPr>
          <w:rStyle w:val="StyleUnderline"/>
          <w:highlight w:val="yellow"/>
        </w:rPr>
        <w:t>because they</w:t>
      </w:r>
      <w:r w:rsidRPr="00F1439F">
        <w:rPr>
          <w:rStyle w:val="StyleUnderline"/>
        </w:rPr>
        <w:t xml:space="preserve">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EF0E9D">
        <w:rPr>
          <w:rStyle w:val="StyleUnderline"/>
        </w:rPr>
        <w:t>that</w:t>
      </w:r>
      <w:r w:rsidRPr="00EF0E9D">
        <w:rPr>
          <w:sz w:val="16"/>
        </w:rPr>
        <w:t xml:space="preserve"> </w:t>
      </w:r>
      <w:r w:rsidRPr="00D75FFB">
        <w:rPr>
          <w:rStyle w:val="Emphasis"/>
          <w:sz w:val="24"/>
          <w:szCs w:val="24"/>
          <w:highlight w:val="yellow"/>
        </w:rPr>
        <w:t>do not implicate</w:t>
      </w:r>
      <w:r w:rsidRPr="00F1439F">
        <w:rPr>
          <w:sz w:val="16"/>
        </w:rPr>
        <w:t xml:space="preserve"> constitutional </w:t>
      </w:r>
      <w:r w:rsidRPr="00D75FFB">
        <w:rPr>
          <w:rStyle w:val="Emphasis"/>
          <w:sz w:val="24"/>
          <w:szCs w:val="24"/>
          <w:highlight w:val="yellow"/>
        </w:rPr>
        <w:t>rights</w:t>
      </w:r>
      <w:r w:rsidRPr="00EF0E9D">
        <w:rPr>
          <w:sz w:val="16"/>
          <w:szCs w:val="16"/>
        </w:rPr>
        <w:t xml:space="preserve"> or standards for dec</w:t>
      </w:r>
      <w:r w:rsidRPr="009F0739">
        <w:rPr>
          <w:sz w:val="16"/>
        </w:rPr>
        <w:t xml:space="preserve">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2FFE9225" w14:textId="77777777" w:rsidR="001A5AED" w:rsidRPr="00F71BD9" w:rsidRDefault="001A5AED" w:rsidP="001A5AED"/>
    <w:p w14:paraId="54395FEB" w14:textId="77777777" w:rsidR="001A5AED" w:rsidRDefault="001A5AED" w:rsidP="001A5AED">
      <w:pPr>
        <w:pStyle w:val="Heading4"/>
      </w:pPr>
      <w:r>
        <w:t xml:space="preserve">‘Resolved’ is </w:t>
      </w:r>
      <w:r w:rsidRPr="006C74F1">
        <w:rPr>
          <w:u w:val="single"/>
        </w:rPr>
        <w:t>certain</w:t>
      </w:r>
      <w:r>
        <w:t>.</w:t>
      </w:r>
    </w:p>
    <w:p w14:paraId="3821A957" w14:textId="77777777" w:rsidR="001A5AED" w:rsidRPr="006C6D9E" w:rsidRDefault="001A5AED" w:rsidP="001A5AED">
      <w:r w:rsidRPr="006C6D9E">
        <w:rPr>
          <w:rStyle w:val="Style13ptBold"/>
        </w:rPr>
        <w:t>Oxford 19</w:t>
      </w:r>
      <w:r>
        <w:rPr>
          <w:rStyle w:val="Style13ptBold"/>
        </w:rPr>
        <w:t xml:space="preserve">, </w:t>
      </w:r>
      <w:r w:rsidRPr="006C6D9E">
        <w:t>Oxford Advanced Learner's Dictionary, “resolved”, http://www.oxforddictionaries.com/us/definition/american_english/resolved</w:t>
      </w:r>
    </w:p>
    <w:p w14:paraId="7E6A48D1" w14:textId="77777777" w:rsidR="001A5AED" w:rsidRPr="00AB5B64" w:rsidRDefault="001A5AED" w:rsidP="001A5AED">
      <w:pPr>
        <w:rPr>
          <w:sz w:val="16"/>
        </w:rPr>
      </w:pPr>
      <w:r w:rsidRPr="00AB5B64">
        <w:rPr>
          <w:sz w:val="16"/>
        </w:rPr>
        <w:t xml:space="preserve">Definition of </w:t>
      </w:r>
      <w:r w:rsidRPr="006C6D9E">
        <w:rPr>
          <w:rStyle w:val="StyleUnderline"/>
        </w:rPr>
        <w:t>resolved</w:t>
      </w:r>
      <w:r w:rsidRPr="00AB5B64">
        <w:rPr>
          <w:sz w:val="16"/>
        </w:rPr>
        <w:t xml:space="preserve"> in English:</w:t>
      </w:r>
    </w:p>
    <w:p w14:paraId="4E786E70" w14:textId="77777777" w:rsidR="001A5AED" w:rsidRPr="00AB5B64" w:rsidRDefault="001A5AED" w:rsidP="001A5AED">
      <w:pPr>
        <w:rPr>
          <w:sz w:val="16"/>
        </w:rPr>
      </w:pPr>
      <w:r w:rsidRPr="00AB5B64">
        <w:rPr>
          <w:sz w:val="16"/>
        </w:rPr>
        <w:t>adjective</w:t>
      </w:r>
    </w:p>
    <w:p w14:paraId="7D31A9E8" w14:textId="77777777" w:rsidR="001A5AED" w:rsidRPr="00AB5B64" w:rsidRDefault="001A5AED" w:rsidP="001A5AED">
      <w:pPr>
        <w:rPr>
          <w:sz w:val="16"/>
        </w:rPr>
      </w:pPr>
      <w:r w:rsidRPr="00AB5B64">
        <w:rPr>
          <w:sz w:val="16"/>
        </w:rPr>
        <w:t>[PREDICATIVE, WITH INFINITIVE]</w:t>
      </w:r>
    </w:p>
    <w:p w14:paraId="755026B5" w14:textId="77777777" w:rsidR="001A5AED" w:rsidRPr="006C6D9E" w:rsidRDefault="001A5AED" w:rsidP="001A5AED">
      <w:pPr>
        <w:rPr>
          <w:rStyle w:val="StyleUnderline"/>
        </w:rPr>
      </w:pPr>
      <w:r w:rsidRPr="00D75FFB">
        <w:rPr>
          <w:rStyle w:val="Emphasis"/>
          <w:highlight w:val="yellow"/>
        </w:rPr>
        <w:t>Firmly</w:t>
      </w:r>
      <w:r w:rsidRPr="00D75FFB">
        <w:rPr>
          <w:rStyle w:val="StyleUnderline"/>
          <w:highlight w:val="yellow"/>
        </w:rPr>
        <w:t xml:space="preserve"> determined</w:t>
      </w:r>
      <w:r w:rsidRPr="006C6D9E">
        <w:rPr>
          <w:rStyle w:val="StyleUnderline"/>
        </w:rPr>
        <w:t xml:space="preserve"> to do something:</w:t>
      </w:r>
    </w:p>
    <w:p w14:paraId="1EE9F0A8" w14:textId="77777777" w:rsidR="001A5AED" w:rsidRPr="00817EFF" w:rsidRDefault="001A5AED" w:rsidP="001A5AED">
      <w:r w:rsidRPr="00AB5B64">
        <w:rPr>
          <w:sz w:val="16"/>
        </w:rPr>
        <w:t>Constance was resolved not to cry</w:t>
      </w:r>
    </w:p>
    <w:p w14:paraId="1F17C035" w14:textId="77777777" w:rsidR="001A5AED" w:rsidRDefault="001A5AED" w:rsidP="001A5AED">
      <w:pPr>
        <w:pStyle w:val="Heading4"/>
      </w:pPr>
      <w:r>
        <w:t>3---</w:t>
      </w:r>
      <w:r w:rsidRPr="009B6DA5">
        <w:rPr>
          <w:u w:val="single"/>
        </w:rPr>
        <w:t>Intrinsic</w:t>
      </w:r>
      <w:r>
        <w:t xml:space="preserve">---the perm </w:t>
      </w:r>
      <w:r w:rsidRPr="009B6DA5">
        <w:rPr>
          <w:u w:val="single"/>
        </w:rPr>
        <w:t>adds a test case</w:t>
      </w:r>
      <w:r>
        <w:t xml:space="preserve">---courts </w:t>
      </w:r>
      <w:r w:rsidRPr="009B6DA5">
        <w:rPr>
          <w:u w:val="single"/>
        </w:rPr>
        <w:t>don’t just declare things</w:t>
      </w:r>
      <w:r>
        <w:t xml:space="preserve"> without one.</w:t>
      </w:r>
    </w:p>
    <w:p w14:paraId="6D356CD2" w14:textId="77777777" w:rsidR="001A5AED" w:rsidRPr="00D059B9" w:rsidRDefault="001A5AED" w:rsidP="001A5AED">
      <w:r w:rsidRPr="00D059B9">
        <w:t xml:space="preserve">Greg </w:t>
      </w:r>
      <w:r w:rsidRPr="00D059B9">
        <w:rPr>
          <w:rStyle w:val="Style13ptBold"/>
        </w:rPr>
        <w:t>Larson 18</w:t>
      </w:r>
      <w:r w:rsidRPr="00D059B9">
        <w:t>,</w:t>
      </w:r>
      <w:r>
        <w:t xml:space="preserve"> Oregon State University,</w:t>
      </w:r>
      <w:r w:rsidRPr="00D059B9">
        <w:t xml:space="preserve"> </w:t>
      </w:r>
      <w:r>
        <w:t>“When can a law be declared as null and void?”, http://bit.ly/463NdDU</w:t>
      </w:r>
    </w:p>
    <w:p w14:paraId="359C9DA4" w14:textId="77777777" w:rsidR="001A5AED" w:rsidRPr="00D059B9" w:rsidRDefault="001A5AED" w:rsidP="001A5AED">
      <w:pPr>
        <w:rPr>
          <w:sz w:val="16"/>
        </w:rPr>
      </w:pPr>
      <w:r w:rsidRPr="00995C5B">
        <w:rPr>
          <w:rStyle w:val="StyleUnderline"/>
        </w:rPr>
        <w:t xml:space="preserve">When can </w:t>
      </w:r>
      <w:r w:rsidRPr="00995C5B">
        <w:rPr>
          <w:rStyle w:val="StyleUnderline"/>
          <w:highlight w:val="yellow"/>
        </w:rPr>
        <w:t>a law</w:t>
      </w:r>
      <w:r w:rsidRPr="00995C5B">
        <w:rPr>
          <w:rStyle w:val="StyleUnderline"/>
        </w:rPr>
        <w:t xml:space="preserve"> be </w:t>
      </w:r>
      <w:r w:rsidRPr="00995C5B">
        <w:rPr>
          <w:rStyle w:val="StyleUnderline"/>
          <w:highlight w:val="yellow"/>
        </w:rPr>
        <w:t xml:space="preserve">declared as </w:t>
      </w:r>
      <w:r w:rsidRPr="00995C5B">
        <w:rPr>
          <w:rStyle w:val="Emphasis"/>
          <w:highlight w:val="yellow"/>
        </w:rPr>
        <w:t>null and void</w:t>
      </w:r>
      <w:r w:rsidRPr="00D059B9">
        <w:rPr>
          <w:sz w:val="16"/>
        </w:rPr>
        <w:t xml:space="preserve"> by the Supreme Court?</w:t>
      </w:r>
    </w:p>
    <w:p w14:paraId="54585F0A" w14:textId="77777777" w:rsidR="001A5AED" w:rsidRPr="00D059B9" w:rsidRDefault="001A5AED" w:rsidP="001A5AED">
      <w:pPr>
        <w:rPr>
          <w:sz w:val="16"/>
        </w:rPr>
      </w:pPr>
      <w:r w:rsidRPr="00D059B9">
        <w:rPr>
          <w:rStyle w:val="StyleUnderline"/>
        </w:rPr>
        <w:t>If somebody who is impacted</w:t>
      </w:r>
      <w:r w:rsidRPr="00D059B9">
        <w:rPr>
          <w:sz w:val="16"/>
        </w:rPr>
        <w:t xml:space="preserve"> by a law </w:t>
      </w:r>
      <w:r w:rsidRPr="00D059B9">
        <w:rPr>
          <w:rStyle w:val="StyleUnderline"/>
        </w:rPr>
        <w:t>brings a case</w:t>
      </w:r>
      <w:r w:rsidRPr="00D059B9">
        <w:rPr>
          <w:sz w:val="16"/>
        </w:rPr>
        <w:t xml:space="preserve"> in federal court </w:t>
      </w:r>
      <w:r w:rsidRPr="00D059B9">
        <w:rPr>
          <w:rStyle w:val="StyleUnderline"/>
        </w:rPr>
        <w:t>alleging</w:t>
      </w:r>
      <w:r w:rsidRPr="00D059B9">
        <w:rPr>
          <w:sz w:val="16"/>
        </w:rPr>
        <w:t xml:space="preserve"> that </w:t>
      </w:r>
      <w:r w:rsidRPr="00D059B9">
        <w:rPr>
          <w:rStyle w:val="StyleUnderline"/>
        </w:rPr>
        <w:t>the law is unconstitutional</w:t>
      </w:r>
      <w:r w:rsidRPr="00D059B9">
        <w:rPr>
          <w:sz w:val="16"/>
        </w:rPr>
        <w:t xml:space="preserve">, then </w:t>
      </w:r>
      <w:r w:rsidRPr="00D059B9">
        <w:rPr>
          <w:rStyle w:val="StyleUnderline"/>
        </w:rPr>
        <w:t>the Supreme Court</w:t>
      </w:r>
      <w:r w:rsidRPr="00D059B9">
        <w:rPr>
          <w:sz w:val="16"/>
        </w:rPr>
        <w:t xml:space="preserve"> of the United States (SCOTUS) </w:t>
      </w:r>
      <w:r w:rsidRPr="00D059B9">
        <w:rPr>
          <w:rStyle w:val="StyleUnderline"/>
        </w:rPr>
        <w:t>can find in their favor and overturn the law</w:t>
      </w:r>
      <w:r w:rsidRPr="00D059B9">
        <w:rPr>
          <w:sz w:val="16"/>
        </w:rPr>
        <w:t>, in part or in full.</w:t>
      </w:r>
    </w:p>
    <w:p w14:paraId="5D42E0E4" w14:textId="77777777" w:rsidR="001A5AED" w:rsidRPr="00D059B9" w:rsidRDefault="001A5AED" w:rsidP="001A5AED">
      <w:pPr>
        <w:rPr>
          <w:rStyle w:val="StyleUnderline"/>
        </w:rPr>
      </w:pPr>
      <w:r w:rsidRPr="00995C5B">
        <w:rPr>
          <w:rStyle w:val="Emphasis"/>
          <w:highlight w:val="yellow"/>
        </w:rPr>
        <w:t>SCOTUS cannot proactively go out</w:t>
      </w:r>
      <w:r w:rsidRPr="00995C5B">
        <w:rPr>
          <w:sz w:val="16"/>
          <w:highlight w:val="yellow"/>
        </w:rPr>
        <w:t xml:space="preserve"> </w:t>
      </w:r>
      <w:r w:rsidRPr="00995C5B">
        <w:rPr>
          <w:rStyle w:val="StyleUnderline"/>
          <w:highlight w:val="yellow"/>
        </w:rPr>
        <w:t xml:space="preserve">and </w:t>
      </w:r>
      <w:r w:rsidRPr="00995C5B">
        <w:rPr>
          <w:rStyle w:val="Emphasis"/>
          <w:highlight w:val="yellow"/>
        </w:rPr>
        <w:t>decide</w:t>
      </w:r>
      <w:r w:rsidRPr="00995C5B">
        <w:rPr>
          <w:rStyle w:val="StyleUnderline"/>
          <w:highlight w:val="yellow"/>
        </w:rPr>
        <w:t xml:space="preserve"> to </w:t>
      </w:r>
      <w:r w:rsidRPr="00995C5B">
        <w:rPr>
          <w:rStyle w:val="Emphasis"/>
          <w:highlight w:val="yellow"/>
        </w:rPr>
        <w:t>overturn</w:t>
      </w:r>
      <w:r w:rsidRPr="00D059B9">
        <w:rPr>
          <w:rStyle w:val="Emphasis"/>
        </w:rPr>
        <w:t xml:space="preserve"> a law</w:t>
      </w:r>
      <w:r w:rsidRPr="00D059B9">
        <w:rPr>
          <w:sz w:val="16"/>
        </w:rPr>
        <w:t xml:space="preserve"> </w:t>
      </w:r>
      <w:r w:rsidRPr="00995C5B">
        <w:rPr>
          <w:rStyle w:val="StyleUnderline"/>
          <w:highlight w:val="yellow"/>
        </w:rPr>
        <w:t xml:space="preserve">without a </w:t>
      </w:r>
      <w:r w:rsidRPr="00995C5B">
        <w:rPr>
          <w:rStyle w:val="Emphasis"/>
          <w:sz w:val="24"/>
          <w:szCs w:val="24"/>
          <w:highlight w:val="yellow"/>
        </w:rPr>
        <w:t>test case</w:t>
      </w:r>
      <w:r w:rsidRPr="00D059B9">
        <w:rPr>
          <w:rStyle w:val="StyleUnderline"/>
        </w:rPr>
        <w:t xml:space="preserve">, </w:t>
      </w:r>
      <w:r w:rsidRPr="00D059B9">
        <w:rPr>
          <w:rStyle w:val="Emphasis"/>
        </w:rPr>
        <w:t>no matter</w:t>
      </w:r>
      <w:r w:rsidRPr="00D059B9">
        <w:rPr>
          <w:rStyle w:val="StyleUnderline"/>
        </w:rPr>
        <w:t xml:space="preserve"> how flagrantly unconstitutional it might be.</w:t>
      </w:r>
    </w:p>
    <w:p w14:paraId="55509F41" w14:textId="77777777" w:rsidR="001A5AED" w:rsidRDefault="001A5AED" w:rsidP="001A5AED">
      <w:pPr>
        <w:pStyle w:val="Heading2"/>
      </w:pPr>
      <w:r>
        <w:t xml:space="preserve">Adv 1 </w:t>
      </w:r>
    </w:p>
    <w:p w14:paraId="6F22292C" w14:textId="4CC56313" w:rsidR="001A5AED" w:rsidRDefault="001A5AED" w:rsidP="00DD6BC6">
      <w:pPr>
        <w:pStyle w:val="Heading3"/>
      </w:pPr>
      <w:r>
        <w:t>2nc---economy---i/l---unions bad---top level</w:t>
      </w:r>
    </w:p>
    <w:p w14:paraId="0C9274CC" w14:textId="77777777" w:rsidR="001A5AED" w:rsidRPr="003F7481" w:rsidRDefault="001A5AED" w:rsidP="001A5AED">
      <w:pPr>
        <w:pStyle w:val="Heading4"/>
      </w:pPr>
      <w:r>
        <w:t xml:space="preserve">Productivity losses and foregone capital investments </w:t>
      </w:r>
      <w:r w:rsidRPr="00874268">
        <w:rPr>
          <w:u w:val="single"/>
        </w:rPr>
        <w:t>destroy firms</w:t>
      </w:r>
      <w:r>
        <w:t xml:space="preserve">, cause large-scale </w:t>
      </w:r>
      <w:r w:rsidRPr="00874268">
        <w:rPr>
          <w:u w:val="single"/>
        </w:rPr>
        <w:t>job loss</w:t>
      </w:r>
      <w:r>
        <w:t xml:space="preserve">, AND </w:t>
      </w:r>
      <w:r w:rsidRPr="00874268">
        <w:rPr>
          <w:i/>
          <w:iCs w:val="0"/>
          <w:u w:val="single"/>
        </w:rPr>
        <w:t>spill over</w:t>
      </w:r>
      <w:r>
        <w:t xml:space="preserve"> to affect </w:t>
      </w:r>
      <w:r w:rsidRPr="00874268">
        <w:rPr>
          <w:u w:val="single"/>
        </w:rPr>
        <w:t>non-union firms</w:t>
      </w:r>
      <w:r>
        <w:t>---</w:t>
      </w:r>
      <w:r w:rsidRPr="00874268">
        <w:rPr>
          <w:u w:val="single"/>
        </w:rPr>
        <w:t>obliterates</w:t>
      </w:r>
      <w:r>
        <w:t xml:space="preserve"> overall economic growth.</w:t>
      </w:r>
    </w:p>
    <w:p w14:paraId="69977AAB" w14:textId="77777777" w:rsidR="001A5AED" w:rsidRPr="00370BE2" w:rsidRDefault="001A5AED" w:rsidP="001A5AED">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7349D3AD" w14:textId="77777777" w:rsidR="001A5AED" w:rsidRPr="00592837" w:rsidRDefault="001A5AED" w:rsidP="001A5AED">
      <w:pPr>
        <w:rPr>
          <w:rStyle w:val="StyleUnderline"/>
        </w:rPr>
      </w:pPr>
      <w:r w:rsidRPr="00592837">
        <w:rPr>
          <w:rStyle w:val="StyleUnderline"/>
        </w:rPr>
        <w:t xml:space="preserve">Cost at the </w:t>
      </w:r>
      <w:r w:rsidRPr="00592837">
        <w:rPr>
          <w:rStyle w:val="Emphasis"/>
        </w:rPr>
        <w:t>Firm Level</w:t>
      </w:r>
      <w:r w:rsidRPr="00592837">
        <w:rPr>
          <w:rStyle w:val="StyleUnderline"/>
        </w:rPr>
        <w:t xml:space="preserve">: </w:t>
      </w:r>
      <w:r w:rsidRPr="00592837">
        <w:rPr>
          <w:rStyle w:val="Emphasis"/>
        </w:rPr>
        <w:t>Productivity</w:t>
      </w:r>
      <w:r w:rsidRPr="00592837">
        <w:rPr>
          <w:rStyle w:val="StyleUnderline"/>
        </w:rPr>
        <w:t xml:space="preserve">, </w:t>
      </w:r>
      <w:r w:rsidRPr="00592837">
        <w:rPr>
          <w:rStyle w:val="Emphasis"/>
        </w:rPr>
        <w:t>Profits</w:t>
      </w:r>
      <w:r w:rsidRPr="00592837">
        <w:rPr>
          <w:rStyle w:val="StyleUnderline"/>
        </w:rPr>
        <w:t xml:space="preserve">, and </w:t>
      </w:r>
      <w:r w:rsidRPr="00592837">
        <w:rPr>
          <w:rStyle w:val="Emphasis"/>
        </w:rPr>
        <w:t>Investment</w:t>
      </w:r>
    </w:p>
    <w:p w14:paraId="724A80B7" w14:textId="77777777" w:rsidR="001A5AED" w:rsidRPr="006F60BC" w:rsidRDefault="001A5AED" w:rsidP="001A5AED">
      <w:pPr>
        <w:rPr>
          <w:sz w:val="16"/>
        </w:rPr>
      </w:pPr>
      <w:r w:rsidRPr="00592837">
        <w:rPr>
          <w:rStyle w:val="StyleUnderline"/>
        </w:rPr>
        <w:t xml:space="preserve">The </w:t>
      </w:r>
      <w:r w:rsidRPr="00E11BE3">
        <w:rPr>
          <w:rStyle w:val="Emphasis"/>
          <w:highlight w:val="yellow"/>
        </w:rPr>
        <w:t>costs</w:t>
      </w:r>
      <w:r w:rsidRPr="00592837">
        <w:rPr>
          <w:rStyle w:val="StyleUnderline"/>
        </w:rPr>
        <w:t xml:space="preserve"> unions impose on firms play out </w:t>
      </w:r>
      <w:r w:rsidRPr="00E11BE3">
        <w:rPr>
          <w:rStyle w:val="StyleUnderline"/>
          <w:highlight w:val="yellow"/>
        </w:rPr>
        <w:t>through</w:t>
      </w:r>
      <w:r w:rsidRPr="00592837">
        <w:rPr>
          <w:rStyle w:val="StyleUnderline"/>
        </w:rPr>
        <w:t xml:space="preserve"> three key channels</w:t>
      </w:r>
      <w:r w:rsidRPr="006F60BC">
        <w:rPr>
          <w:sz w:val="16"/>
        </w:rPr>
        <w:t xml:space="preserve">: </w:t>
      </w:r>
      <w:r w:rsidRPr="00E11BE3">
        <w:rPr>
          <w:rStyle w:val="Emphasis"/>
          <w:highlight w:val="yellow"/>
        </w:rPr>
        <w:t>productivity</w:t>
      </w:r>
      <w:r w:rsidRPr="00E11BE3">
        <w:rPr>
          <w:sz w:val="16"/>
          <w:highlight w:val="yellow"/>
        </w:rPr>
        <w:t xml:space="preserve">, </w:t>
      </w:r>
      <w:r w:rsidRPr="00E11BE3">
        <w:rPr>
          <w:rStyle w:val="Emphasis"/>
          <w:highlight w:val="yellow"/>
        </w:rPr>
        <w:t>profitability</w:t>
      </w:r>
      <w:r w:rsidRPr="00E11BE3">
        <w:rPr>
          <w:sz w:val="16"/>
          <w:highlight w:val="yellow"/>
        </w:rPr>
        <w:t xml:space="preserve">, </w:t>
      </w:r>
      <w:r w:rsidRPr="00E11BE3">
        <w:rPr>
          <w:rStyle w:val="StyleUnderline"/>
          <w:highlight w:val="yellow"/>
        </w:rPr>
        <w:t>and</w:t>
      </w:r>
      <w:r w:rsidRPr="00E11BE3">
        <w:rPr>
          <w:sz w:val="16"/>
          <w:highlight w:val="yellow"/>
        </w:rPr>
        <w:t xml:space="preserve"> </w:t>
      </w:r>
      <w:r w:rsidRPr="00E11BE3">
        <w:rPr>
          <w:rStyle w:val="Emphasis"/>
          <w:highlight w:val="yellow"/>
        </w:rPr>
        <w:t>investment</w:t>
      </w:r>
      <w:r w:rsidRPr="006F60BC">
        <w:rPr>
          <w:sz w:val="16"/>
        </w:rPr>
        <w:t xml:space="preserve">. </w:t>
      </w:r>
      <w:r w:rsidRPr="00592837">
        <w:rPr>
          <w:rStyle w:val="StyleUnderline"/>
        </w:rPr>
        <w:t>At their best, unions can boost productivity by fostering</w:t>
      </w:r>
      <w:r w:rsidRPr="006F60BC">
        <w:rPr>
          <w:sz w:val="16"/>
        </w:rPr>
        <w:t xml:space="preserve"> better </w:t>
      </w:r>
      <w:r w:rsidRPr="00592837">
        <w:rPr>
          <w:rStyle w:val="StyleUnderline"/>
        </w:rPr>
        <w:t>communication</w:t>
      </w:r>
      <w:r w:rsidRPr="006F60BC">
        <w:rPr>
          <w:sz w:val="16"/>
        </w:rPr>
        <w:t xml:space="preserve"> between workers and management, </w:t>
      </w:r>
      <w:r w:rsidRPr="00592837">
        <w:rPr>
          <w:rStyle w:val="StyleUnderline"/>
        </w:rPr>
        <w:t>reducing turnover, and creating</w:t>
      </w:r>
      <w:r w:rsidRPr="006F60BC">
        <w:rPr>
          <w:sz w:val="16"/>
        </w:rPr>
        <w:t xml:space="preserve"> incentives for </w:t>
      </w:r>
      <w:r w:rsidRPr="00592837">
        <w:rPr>
          <w:rStyle w:val="StyleUnderline"/>
        </w:rPr>
        <w:t>efficiency</w:t>
      </w:r>
      <w:r w:rsidRPr="006F60BC">
        <w:rPr>
          <w:sz w:val="16"/>
        </w:rPr>
        <w:t xml:space="preserve">. </w:t>
      </w:r>
      <w:r w:rsidRPr="00592837">
        <w:rPr>
          <w:rStyle w:val="Emphasis"/>
        </w:rPr>
        <w:t>But more often</w:t>
      </w:r>
      <w:r w:rsidRPr="006F60BC">
        <w:rPr>
          <w:sz w:val="16"/>
        </w:rPr>
        <w:t xml:space="preserve">, </w:t>
      </w:r>
      <w:r w:rsidRPr="00592837">
        <w:rPr>
          <w:rStyle w:val="StyleUnderline"/>
        </w:rPr>
        <w:t xml:space="preserve">restrictive work rules and </w:t>
      </w:r>
      <w:r w:rsidRPr="00E11BE3">
        <w:rPr>
          <w:rStyle w:val="StyleUnderline"/>
          <w:highlight w:val="yellow"/>
        </w:rPr>
        <w:t xml:space="preserve">wage-setting above market rates </w:t>
      </w:r>
      <w:r w:rsidRPr="00E11BE3">
        <w:rPr>
          <w:rStyle w:val="Emphasis"/>
          <w:highlight w:val="yellow"/>
        </w:rPr>
        <w:t>stifle flexibility</w:t>
      </w:r>
      <w:r w:rsidRPr="00E11BE3">
        <w:rPr>
          <w:sz w:val="16"/>
          <w:highlight w:val="yellow"/>
        </w:rPr>
        <w:t xml:space="preserve">, </w:t>
      </w:r>
      <w:r w:rsidRPr="00E11BE3">
        <w:rPr>
          <w:rStyle w:val="Emphasis"/>
          <w:highlight w:val="yellow"/>
        </w:rPr>
        <w:t>dull incentives</w:t>
      </w:r>
      <w:r w:rsidRPr="00E11BE3">
        <w:rPr>
          <w:sz w:val="16"/>
          <w:highlight w:val="yellow"/>
        </w:rPr>
        <w:t xml:space="preserve">, </w:t>
      </w:r>
      <w:r w:rsidRPr="00E11BE3">
        <w:rPr>
          <w:rStyle w:val="StyleUnderline"/>
          <w:highlight w:val="yellow"/>
        </w:rPr>
        <w:t>and</w:t>
      </w:r>
      <w:r w:rsidRPr="00E11BE3">
        <w:rPr>
          <w:sz w:val="16"/>
          <w:highlight w:val="yellow"/>
        </w:rPr>
        <w:t xml:space="preserve"> </w:t>
      </w:r>
      <w:r w:rsidRPr="00E11BE3">
        <w:rPr>
          <w:rStyle w:val="Emphasis"/>
          <w:highlight w:val="yellow"/>
        </w:rPr>
        <w:t>slow</w:t>
      </w:r>
      <w:r w:rsidRPr="006F60BC">
        <w:rPr>
          <w:sz w:val="16"/>
        </w:rPr>
        <w:t xml:space="preserve"> down </w:t>
      </w:r>
      <w:r w:rsidRPr="00E11BE3">
        <w:rPr>
          <w:rStyle w:val="Emphasis"/>
          <w:highlight w:val="yellow"/>
        </w:rPr>
        <w:t>adaptation</w:t>
      </w:r>
      <w:r w:rsidRPr="006F60BC">
        <w:rPr>
          <w:sz w:val="16"/>
        </w:rPr>
        <w:t xml:space="preserve">. </w:t>
      </w:r>
      <w:r w:rsidRPr="00592837">
        <w:rPr>
          <w:rStyle w:val="StyleUnderline"/>
        </w:rPr>
        <w:t xml:space="preserve">The </w:t>
      </w:r>
      <w:r w:rsidRPr="00E11BE3">
        <w:rPr>
          <w:rStyle w:val="StyleUnderline"/>
          <w:highlight w:val="yellow"/>
        </w:rPr>
        <w:t xml:space="preserve">result is </w:t>
      </w:r>
      <w:r w:rsidRPr="00E11BE3">
        <w:rPr>
          <w:rStyle w:val="Emphasis"/>
          <w:highlight w:val="yellow"/>
        </w:rPr>
        <w:t>lower</w:t>
      </w:r>
      <w:r w:rsidRPr="00592837">
        <w:rPr>
          <w:rStyle w:val="Emphasis"/>
        </w:rPr>
        <w:t xml:space="preserve"> </w:t>
      </w:r>
      <w:r w:rsidRPr="00E11BE3">
        <w:rPr>
          <w:rStyle w:val="Emphasis"/>
          <w:highlight w:val="yellow"/>
        </w:rPr>
        <w:t>profit</w:t>
      </w:r>
      <w:r w:rsidRPr="00592837">
        <w:rPr>
          <w:rStyle w:val="Emphasis"/>
        </w:rPr>
        <w:t>ability</w:t>
      </w:r>
      <w:r w:rsidRPr="006F60BC">
        <w:rPr>
          <w:sz w:val="16"/>
        </w:rPr>
        <w:t xml:space="preserve">: </w:t>
      </w:r>
      <w:r w:rsidRPr="00592837">
        <w:rPr>
          <w:rStyle w:val="StyleUnderline"/>
        </w:rPr>
        <w:t xml:space="preserve">Higher wages that don’t come with matching productivity </w:t>
      </w:r>
      <w:r w:rsidRPr="00E11BE3">
        <w:rPr>
          <w:rStyle w:val="StyleUnderline"/>
          <w:highlight w:val="yellow"/>
        </w:rPr>
        <w:t>gains</w:t>
      </w:r>
      <w:r w:rsidRPr="00592837">
        <w:rPr>
          <w:rStyle w:val="StyleUnderline"/>
        </w:rPr>
        <w:t xml:space="preserve"> can </w:t>
      </w:r>
      <w:r w:rsidRPr="00E11BE3">
        <w:rPr>
          <w:rStyle w:val="Emphasis"/>
          <w:highlight w:val="yellow"/>
        </w:rPr>
        <w:t>squeeze margins</w:t>
      </w:r>
      <w:r w:rsidRPr="00592837">
        <w:rPr>
          <w:rStyle w:val="StyleUnderline"/>
        </w:rPr>
        <w:t xml:space="preserve">, </w:t>
      </w:r>
      <w:r w:rsidRPr="00E11BE3">
        <w:rPr>
          <w:rStyle w:val="Emphasis"/>
          <w:highlight w:val="yellow"/>
        </w:rPr>
        <w:t>limit reinvestment</w:t>
      </w:r>
      <w:r w:rsidRPr="00E11BE3">
        <w:rPr>
          <w:sz w:val="16"/>
          <w:highlight w:val="yellow"/>
        </w:rPr>
        <w:t xml:space="preserve">, </w:t>
      </w:r>
      <w:r w:rsidRPr="00E11BE3">
        <w:rPr>
          <w:rStyle w:val="StyleUnderline"/>
          <w:highlight w:val="yellow"/>
        </w:rPr>
        <w:t xml:space="preserve">and weaken </w:t>
      </w:r>
      <w:r w:rsidRPr="00E11BE3">
        <w:rPr>
          <w:rStyle w:val="StyleUnderline"/>
        </w:rPr>
        <w:t xml:space="preserve">firms’ </w:t>
      </w:r>
      <w:r w:rsidRPr="00E11BE3">
        <w:rPr>
          <w:rStyle w:val="StyleUnderline"/>
          <w:highlight w:val="yellow"/>
        </w:rPr>
        <w:t xml:space="preserve">ability to </w:t>
      </w:r>
      <w:r w:rsidRPr="00E11BE3">
        <w:rPr>
          <w:rStyle w:val="Emphasis"/>
          <w:highlight w:val="yellow"/>
        </w:rPr>
        <w:t>compete and grow</w:t>
      </w:r>
      <w:r w:rsidRPr="00E11BE3">
        <w:rPr>
          <w:sz w:val="16"/>
          <w:highlight w:val="yellow"/>
        </w:rPr>
        <w:t xml:space="preserve">. </w:t>
      </w:r>
      <w:r w:rsidRPr="00E11BE3">
        <w:rPr>
          <w:rStyle w:val="StyleUnderline"/>
        </w:rPr>
        <w:t xml:space="preserve">And </w:t>
      </w:r>
      <w:r w:rsidRPr="00E11BE3">
        <w:rPr>
          <w:rStyle w:val="StyleUnderline"/>
          <w:highlight w:val="yellow"/>
        </w:rPr>
        <w:t xml:space="preserve">when </w:t>
      </w:r>
      <w:r w:rsidRPr="00E11BE3">
        <w:rPr>
          <w:rStyle w:val="Emphasis"/>
          <w:highlight w:val="yellow"/>
        </w:rPr>
        <w:t>profits</w:t>
      </w:r>
      <w:r w:rsidRPr="00E11BE3">
        <w:rPr>
          <w:rStyle w:val="StyleUnderline"/>
          <w:highlight w:val="yellow"/>
        </w:rPr>
        <w:t xml:space="preserve"> shrink, so does </w:t>
      </w:r>
      <w:r w:rsidRPr="00E11BE3">
        <w:rPr>
          <w:rStyle w:val="Emphasis"/>
          <w:highlight w:val="yellow"/>
        </w:rPr>
        <w:t>investment</w:t>
      </w:r>
      <w:r w:rsidRPr="00E11BE3">
        <w:rPr>
          <w:sz w:val="16"/>
          <w:highlight w:val="yellow"/>
        </w:rPr>
        <w:t xml:space="preserve">. </w:t>
      </w:r>
      <w:r w:rsidRPr="00E11BE3">
        <w:rPr>
          <w:rStyle w:val="StyleUnderline"/>
        </w:rPr>
        <w:t xml:space="preserve">Faced with rising labor costs, </w:t>
      </w:r>
      <w:r w:rsidRPr="00E11BE3">
        <w:rPr>
          <w:rStyle w:val="StyleUnderline"/>
          <w:highlight w:val="yellow"/>
        </w:rPr>
        <w:t xml:space="preserve">firms </w:t>
      </w:r>
      <w:r w:rsidRPr="00E11BE3">
        <w:rPr>
          <w:rStyle w:val="Emphasis"/>
          <w:highlight w:val="yellow"/>
        </w:rPr>
        <w:t>cut back</w:t>
      </w:r>
      <w:r w:rsidRPr="00592837">
        <w:rPr>
          <w:rStyle w:val="StyleUnderline"/>
        </w:rPr>
        <w:t xml:space="preserve"> on capital improvements, technology upgrades, and R&amp;D, </w:t>
      </w:r>
      <w:r w:rsidRPr="00E11BE3">
        <w:rPr>
          <w:rStyle w:val="StyleUnderline"/>
          <w:highlight w:val="yellow"/>
        </w:rPr>
        <w:t xml:space="preserve">leaving them </w:t>
      </w:r>
      <w:r w:rsidRPr="00E11BE3">
        <w:rPr>
          <w:rStyle w:val="Emphasis"/>
          <w:highlight w:val="yellow"/>
        </w:rPr>
        <w:t>less competitive</w:t>
      </w:r>
      <w:r w:rsidRPr="00592837">
        <w:rPr>
          <w:rStyle w:val="StyleUnderline"/>
        </w:rPr>
        <w:t xml:space="preserve"> in the long run</w:t>
      </w:r>
      <w:r w:rsidRPr="006F60BC">
        <w:rPr>
          <w:sz w:val="16"/>
        </w:rPr>
        <w:t xml:space="preserve">. In the end, </w:t>
      </w:r>
      <w:r w:rsidRPr="00592837">
        <w:rPr>
          <w:rStyle w:val="StyleUnderline"/>
        </w:rPr>
        <w:t xml:space="preserve">while unions may secure </w:t>
      </w:r>
      <w:r w:rsidRPr="00592837">
        <w:rPr>
          <w:rStyle w:val="Emphasis"/>
        </w:rPr>
        <w:t>short-term benefits</w:t>
      </w:r>
      <w:r w:rsidRPr="006F60BC">
        <w:rPr>
          <w:sz w:val="16"/>
        </w:rPr>
        <w:t xml:space="preserve"> for workers, </w:t>
      </w:r>
      <w:r w:rsidRPr="00592837">
        <w:rPr>
          <w:rStyle w:val="StyleUnderline"/>
        </w:rPr>
        <w:t xml:space="preserve">their impact on firms often </w:t>
      </w:r>
      <w:r w:rsidRPr="00E11BE3">
        <w:rPr>
          <w:rStyle w:val="StyleUnderline"/>
          <w:highlight w:val="yellow"/>
        </w:rPr>
        <w:t>leads to</w:t>
      </w:r>
      <w:r w:rsidRPr="00592837">
        <w:rPr>
          <w:rStyle w:val="StyleUnderline"/>
        </w:rPr>
        <w:t xml:space="preserve"> the </w:t>
      </w:r>
      <w:r w:rsidRPr="00E11BE3">
        <w:rPr>
          <w:rStyle w:val="Emphasis"/>
        </w:rPr>
        <w:t xml:space="preserve">very </w:t>
      </w:r>
      <w:r w:rsidRPr="00E11BE3">
        <w:rPr>
          <w:rStyle w:val="Emphasis"/>
          <w:highlight w:val="yellow"/>
        </w:rPr>
        <w:t>job losses and stagnation</w:t>
      </w:r>
      <w:r w:rsidRPr="00592837">
        <w:rPr>
          <w:rStyle w:val="Emphasis"/>
        </w:rPr>
        <w:t xml:space="preserve"> they aim to prevent</w:t>
      </w:r>
      <w:r w:rsidRPr="006F60BC">
        <w:rPr>
          <w:sz w:val="16"/>
        </w:rPr>
        <w:t>.</w:t>
      </w:r>
    </w:p>
    <w:p w14:paraId="2F38E9D6" w14:textId="77777777" w:rsidR="001A5AED" w:rsidRPr="006F60BC" w:rsidRDefault="001A5AED" w:rsidP="001A5AED">
      <w:pPr>
        <w:rPr>
          <w:sz w:val="16"/>
        </w:rPr>
      </w:pPr>
      <w:r w:rsidRPr="006F60BC">
        <w:rPr>
          <w:sz w:val="16"/>
        </w:rPr>
        <w:t xml:space="preserve">One of the key factors in assessing the overall cost of labor unions at the firm level is productivity. In their 1984 book </w:t>
      </w:r>
      <w:r w:rsidRPr="00592837">
        <w:rPr>
          <w:rStyle w:val="StyleUnderline"/>
        </w:rPr>
        <w:t>Freeman and Medoff argue that labor unions tend to contribute to increased productivity</w:t>
      </w:r>
      <w:r w:rsidRPr="006F60BC">
        <w:rPr>
          <w:sz w:val="16"/>
        </w:rPr>
        <w:t xml:space="preserve">,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56F8C3D" w14:textId="77777777" w:rsidR="001A5AED" w:rsidRPr="006F60BC" w:rsidRDefault="001A5AED" w:rsidP="001A5AED">
      <w:pPr>
        <w:rPr>
          <w:sz w:val="16"/>
        </w:rPr>
      </w:pPr>
      <w:r w:rsidRPr="00592837">
        <w:rPr>
          <w:rStyle w:val="Emphasis"/>
        </w:rPr>
        <w:t>Recent research</w:t>
      </w:r>
      <w:r w:rsidRPr="00592837">
        <w:rPr>
          <w:rStyle w:val="StyleUnderline"/>
        </w:rPr>
        <w:t xml:space="preserve"> shows a </w:t>
      </w:r>
      <w:r w:rsidRPr="00592837">
        <w:rPr>
          <w:rStyle w:val="Emphasis"/>
        </w:rPr>
        <w:t>different reality</w:t>
      </w:r>
      <w:r w:rsidRPr="00592837">
        <w:rPr>
          <w:rStyle w:val="StyleUnderline"/>
        </w:rPr>
        <w:t xml:space="preserve"> regarding how labor unions impact productivity. Aside from a few exceptions</w:t>
      </w:r>
      <w:r w:rsidRPr="006F60BC">
        <w:rPr>
          <w:sz w:val="16"/>
        </w:rPr>
        <w:t xml:space="preserve"> due to unique labor union arrangements, </w:t>
      </w:r>
      <w:r w:rsidRPr="00592837">
        <w:rPr>
          <w:rStyle w:val="StyleUnderline"/>
        </w:rPr>
        <w:t xml:space="preserve">the </w:t>
      </w:r>
      <w:r w:rsidRPr="00E11BE3">
        <w:rPr>
          <w:rStyle w:val="StyleUnderline"/>
          <w:highlight w:val="yellow"/>
        </w:rPr>
        <w:t>impact of</w:t>
      </w:r>
      <w:r w:rsidRPr="00592837">
        <w:rPr>
          <w:rStyle w:val="StyleUnderline"/>
        </w:rPr>
        <w:t xml:space="preserve"> </w:t>
      </w:r>
      <w:r w:rsidRPr="00592837">
        <w:rPr>
          <w:rStyle w:val="Emphasis"/>
        </w:rPr>
        <w:t xml:space="preserve">labor </w:t>
      </w:r>
      <w:r w:rsidRPr="00E11BE3">
        <w:rPr>
          <w:rStyle w:val="Emphasis"/>
          <w:highlight w:val="yellow"/>
        </w:rPr>
        <w:t>unions on productivity</w:t>
      </w:r>
      <w:r w:rsidRPr="00592837">
        <w:rPr>
          <w:rStyle w:val="StyleUnderline"/>
        </w:rPr>
        <w:t xml:space="preserve"> has been shown to be </w:t>
      </w:r>
      <w:r w:rsidRPr="00E11BE3">
        <w:rPr>
          <w:rStyle w:val="Emphasis"/>
          <w:highlight w:val="yellow"/>
        </w:rPr>
        <w:t>generally negative</w:t>
      </w:r>
      <w:r w:rsidRPr="006F60BC">
        <w:rPr>
          <w:sz w:val="16"/>
        </w:rPr>
        <w:t xml:space="preserve">, mainly through the “investment channel.” That is, </w:t>
      </w:r>
      <w:r w:rsidRPr="00592837">
        <w:rPr>
          <w:rStyle w:val="StyleUnderline"/>
        </w:rPr>
        <w:t xml:space="preserve">when unions set wages </w:t>
      </w:r>
      <w:r w:rsidRPr="00592837">
        <w:rPr>
          <w:rStyle w:val="Emphasis"/>
        </w:rPr>
        <w:t>above the market rate</w:t>
      </w:r>
      <w:r w:rsidRPr="006F60BC">
        <w:rPr>
          <w:sz w:val="16"/>
        </w:rPr>
        <w:t>—</w:t>
      </w:r>
      <w:r w:rsidRPr="00592837">
        <w:rPr>
          <w:rStyle w:val="StyleUnderline"/>
        </w:rPr>
        <w:t>where wage determination becomes uncertain and disconnected from actual market conditions</w:t>
      </w:r>
      <w:r w:rsidRPr="006F60BC">
        <w:rPr>
          <w:sz w:val="16"/>
        </w:rPr>
        <w:t>—</w:t>
      </w:r>
      <w:r w:rsidRPr="00592837">
        <w:rPr>
          <w:rStyle w:val="StyleUnderline"/>
        </w:rPr>
        <w:t xml:space="preserve">both tangible and intangible </w:t>
      </w:r>
      <w:r w:rsidRPr="00E11BE3">
        <w:rPr>
          <w:rStyle w:val="Emphasis"/>
          <w:highlight w:val="yellow"/>
        </w:rPr>
        <w:t>investments</w:t>
      </w:r>
      <w:r w:rsidRPr="00592837">
        <w:rPr>
          <w:rStyle w:val="Emphasis"/>
        </w:rPr>
        <w:t xml:space="preserve"> can be </w:t>
      </w:r>
      <w:r w:rsidRPr="00E11BE3">
        <w:rPr>
          <w:rStyle w:val="Emphasis"/>
          <w:highlight w:val="yellow"/>
        </w:rPr>
        <w:t>reduced</w:t>
      </w:r>
      <w:r w:rsidRPr="00592837">
        <w:rPr>
          <w:rStyle w:val="StyleUnderline"/>
        </w:rPr>
        <w:t xml:space="preserve">, ultimately </w:t>
      </w:r>
      <w:r w:rsidRPr="00E11BE3">
        <w:rPr>
          <w:rStyle w:val="Emphasis"/>
          <w:highlight w:val="yellow"/>
        </w:rPr>
        <w:t>hindering</w:t>
      </w:r>
      <w:r w:rsidRPr="00592837">
        <w:rPr>
          <w:rStyle w:val="Emphasis"/>
        </w:rPr>
        <w:t xml:space="preserve"> firm </w:t>
      </w:r>
      <w:r w:rsidRPr="00E11BE3">
        <w:rPr>
          <w:rStyle w:val="Emphasis"/>
          <w:highlight w:val="yellow"/>
        </w:rPr>
        <w:t>productivity</w:t>
      </w:r>
      <w:r w:rsidRPr="00592837">
        <w:rPr>
          <w:rStyle w:val="Emphasis"/>
        </w:rPr>
        <w:t>.</w:t>
      </w:r>
      <w:r w:rsidRPr="006F60BC">
        <w:rPr>
          <w:sz w:val="16"/>
        </w:rPr>
        <w:t xml:space="preserve"> </w:t>
      </w:r>
      <w:r w:rsidRPr="00592837">
        <w:rPr>
          <w:rStyle w:val="StyleUnderline"/>
        </w:rPr>
        <w:t xml:space="preserve">[63] In line with Freeman and Medoff's findings, more recent research continues to provide </w:t>
      </w:r>
      <w:r w:rsidRPr="00592837">
        <w:rPr>
          <w:rStyle w:val="Emphasis"/>
        </w:rPr>
        <w:t>strong evidence</w:t>
      </w:r>
      <w:r w:rsidRPr="00592837">
        <w:rPr>
          <w:rStyle w:val="StyleUnderline"/>
        </w:rPr>
        <w:t xml:space="preserve"> that labor unions </w:t>
      </w:r>
      <w:r w:rsidRPr="00592837">
        <w:rPr>
          <w:rStyle w:val="Emphasis"/>
        </w:rPr>
        <w:t>reduce firm profitability</w:t>
      </w:r>
      <w:r w:rsidRPr="006F60BC">
        <w:rPr>
          <w:sz w:val="16"/>
        </w:rPr>
        <w:t xml:space="preserve">.[64] </w:t>
      </w:r>
      <w:r w:rsidRPr="00592837">
        <w:rPr>
          <w:rStyle w:val="StyleUnderline"/>
        </w:rPr>
        <w:t>This</w:t>
      </w:r>
      <w:r w:rsidRPr="006F60BC">
        <w:rPr>
          <w:sz w:val="16"/>
        </w:rPr>
        <w:t xml:space="preserve"> decline </w:t>
      </w:r>
      <w:r w:rsidRPr="00592837">
        <w:rPr>
          <w:rStyle w:val="StyleUnderline"/>
        </w:rPr>
        <w:t xml:space="preserve">is largely driven by labor-union-negotiated higher </w:t>
      </w:r>
      <w:r w:rsidRPr="00E11BE3">
        <w:rPr>
          <w:rStyle w:val="StyleUnderline"/>
          <w:highlight w:val="yellow"/>
        </w:rPr>
        <w:t>wages</w:t>
      </w:r>
      <w:r w:rsidRPr="00592837">
        <w:rPr>
          <w:rStyle w:val="StyleUnderline"/>
        </w:rPr>
        <w:t xml:space="preserve">, which often </w:t>
      </w:r>
      <w:r w:rsidRPr="00E11BE3">
        <w:rPr>
          <w:rStyle w:val="Emphasis"/>
          <w:highlight w:val="yellow"/>
        </w:rPr>
        <w:t>lack matching</w:t>
      </w:r>
      <w:r w:rsidRPr="00592837">
        <w:rPr>
          <w:rStyle w:val="Emphasis"/>
        </w:rPr>
        <w:t xml:space="preserve"> productivity </w:t>
      </w:r>
      <w:r w:rsidRPr="00E11BE3">
        <w:rPr>
          <w:rStyle w:val="Emphasis"/>
          <w:highlight w:val="yellow"/>
        </w:rPr>
        <w:t>gains</w:t>
      </w:r>
      <w:r w:rsidRPr="006F60BC">
        <w:rPr>
          <w:sz w:val="16"/>
        </w:rPr>
        <w:t xml:space="preserve">. As a result, </w:t>
      </w:r>
      <w:r w:rsidRPr="00592837">
        <w:rPr>
          <w:rStyle w:val="StyleUnderline"/>
        </w:rPr>
        <w:t xml:space="preserve">firms face reduced profits, which limit their ability to </w:t>
      </w:r>
      <w:r w:rsidRPr="00592837">
        <w:rPr>
          <w:rStyle w:val="Emphasis"/>
        </w:rPr>
        <w:t>invest</w:t>
      </w:r>
      <w:r w:rsidRPr="00592837">
        <w:rPr>
          <w:rStyle w:val="StyleUnderline"/>
        </w:rPr>
        <w:t xml:space="preserve"> in capital and R&amp;D, which ultimately </w:t>
      </w:r>
      <w:r w:rsidRPr="00E11BE3">
        <w:rPr>
          <w:rStyle w:val="Emphasis"/>
          <w:highlight w:val="yellow"/>
        </w:rPr>
        <w:t>hinders long-term</w:t>
      </w:r>
      <w:r w:rsidRPr="00592837">
        <w:rPr>
          <w:rStyle w:val="Emphasis"/>
        </w:rPr>
        <w:t xml:space="preserve"> productivity </w:t>
      </w:r>
      <w:r w:rsidRPr="00E11BE3">
        <w:rPr>
          <w:rStyle w:val="Emphasis"/>
          <w:highlight w:val="yellow"/>
        </w:rPr>
        <w:t>growth</w:t>
      </w:r>
      <w:r w:rsidRPr="006F60BC">
        <w:rPr>
          <w:sz w:val="16"/>
        </w:rPr>
        <w:t>.[65]</w:t>
      </w:r>
    </w:p>
    <w:p w14:paraId="1363BD4E" w14:textId="77777777" w:rsidR="001A5AED" w:rsidRPr="00592837" w:rsidRDefault="001A5AED" w:rsidP="001A5AED">
      <w:pPr>
        <w:rPr>
          <w:rStyle w:val="StyleUnderline"/>
        </w:rPr>
      </w:pPr>
      <w:r w:rsidRPr="006F60BC">
        <w:rPr>
          <w:sz w:val="16"/>
        </w:rPr>
        <w:t xml:space="preserve">This is the ultimate dilemma for labor unions: </w:t>
      </w:r>
      <w:r w:rsidRPr="00592837">
        <w:rPr>
          <w:rStyle w:val="StyleUnderline"/>
        </w:rPr>
        <w:t xml:space="preserve">The more what the labor union secures at the bargaining table is </w:t>
      </w:r>
      <w:r w:rsidRPr="00592837">
        <w:rPr>
          <w:rStyle w:val="Emphasis"/>
        </w:rPr>
        <w:t>beyond</w:t>
      </w:r>
      <w:r w:rsidRPr="00592837">
        <w:rPr>
          <w:rStyle w:val="StyleUnderline"/>
        </w:rPr>
        <w:t xml:space="preserve"> what is </w:t>
      </w:r>
      <w:r w:rsidRPr="00592837">
        <w:rPr>
          <w:rStyle w:val="Emphasis"/>
        </w:rPr>
        <w:t>reasonably sustainable</w:t>
      </w:r>
      <w:r w:rsidRPr="006F60BC">
        <w:rPr>
          <w:sz w:val="16"/>
        </w:rPr>
        <w:t xml:space="preserve">, </w:t>
      </w:r>
      <w:r w:rsidRPr="00592837">
        <w:rPr>
          <w:rStyle w:val="StyleUnderline"/>
        </w:rPr>
        <w:t>the</w:t>
      </w:r>
      <w:r w:rsidRPr="006F60BC">
        <w:rPr>
          <w:sz w:val="16"/>
        </w:rPr>
        <w:t xml:space="preserve"> </w:t>
      </w:r>
      <w:r w:rsidRPr="00592837">
        <w:rPr>
          <w:rStyle w:val="Emphasis"/>
        </w:rPr>
        <w:t>lower the surplus of profits will be.</w:t>
      </w:r>
      <w:r w:rsidRPr="006F60BC">
        <w:rPr>
          <w:sz w:val="16"/>
        </w:rPr>
        <w:t xml:space="preserve"> </w:t>
      </w:r>
      <w:r w:rsidRPr="00592837">
        <w:rPr>
          <w:rStyle w:val="StyleUnderline"/>
        </w:rPr>
        <w:t xml:space="preserve">Therefore, </w:t>
      </w:r>
      <w:r w:rsidRPr="00E11BE3">
        <w:rPr>
          <w:rStyle w:val="StyleUnderline"/>
          <w:highlight w:val="yellow"/>
        </w:rPr>
        <w:t xml:space="preserve">the </w:t>
      </w:r>
      <w:r w:rsidRPr="00E11BE3">
        <w:rPr>
          <w:rStyle w:val="Emphasis"/>
          <w:highlight w:val="yellow"/>
        </w:rPr>
        <w:t>more</w:t>
      </w:r>
      <w:r w:rsidRPr="00592837">
        <w:rPr>
          <w:rStyle w:val="StyleUnderline"/>
        </w:rPr>
        <w:t xml:space="preserve"> the labor </w:t>
      </w:r>
      <w:r w:rsidRPr="00E11BE3">
        <w:rPr>
          <w:rStyle w:val="StyleUnderline"/>
          <w:highlight w:val="yellow"/>
        </w:rPr>
        <w:t xml:space="preserve">union </w:t>
      </w:r>
      <w:r w:rsidRPr="00E11BE3">
        <w:rPr>
          <w:rStyle w:val="Emphasis"/>
          <w:highlight w:val="yellow"/>
        </w:rPr>
        <w:t>wins</w:t>
      </w:r>
      <w:r w:rsidRPr="00592837">
        <w:rPr>
          <w:rStyle w:val="Emphasis"/>
        </w:rPr>
        <w:t xml:space="preserve"> at the bargaining table</w:t>
      </w:r>
      <w:r w:rsidRPr="00592837">
        <w:rPr>
          <w:rStyle w:val="StyleUnderline"/>
        </w:rPr>
        <w:t xml:space="preserve">, the </w:t>
      </w:r>
      <w:r w:rsidRPr="00E11BE3">
        <w:rPr>
          <w:rStyle w:val="StyleUnderline"/>
          <w:highlight w:val="yellow"/>
        </w:rPr>
        <w:t>more</w:t>
      </w:r>
      <w:r w:rsidRPr="00E11BE3">
        <w:rPr>
          <w:sz w:val="16"/>
          <w:highlight w:val="yellow"/>
        </w:rPr>
        <w:t xml:space="preserve"> </w:t>
      </w:r>
      <w:r w:rsidRPr="00E11BE3">
        <w:rPr>
          <w:rStyle w:val="Emphasis"/>
          <w:highlight w:val="yellow"/>
        </w:rPr>
        <w:t>vulnerable</w:t>
      </w:r>
      <w:r w:rsidRPr="00E11BE3">
        <w:rPr>
          <w:sz w:val="16"/>
          <w:highlight w:val="yellow"/>
        </w:rPr>
        <w:t xml:space="preserve"> </w:t>
      </w:r>
      <w:r w:rsidRPr="00E11BE3">
        <w:rPr>
          <w:rStyle w:val="StyleUnderline"/>
          <w:highlight w:val="yellow"/>
        </w:rPr>
        <w:t xml:space="preserve">the company is to </w:t>
      </w:r>
      <w:r w:rsidRPr="00E11BE3">
        <w:rPr>
          <w:rStyle w:val="Emphasis"/>
          <w:sz w:val="24"/>
          <w:szCs w:val="24"/>
          <w:highlight w:val="yellow"/>
        </w:rPr>
        <w:t>long-term decline</w:t>
      </w:r>
      <w:r w:rsidRPr="00592837">
        <w:rPr>
          <w:rStyle w:val="StyleUnderline"/>
        </w:rPr>
        <w:t xml:space="preserve">. As the company declines, there will be </w:t>
      </w:r>
      <w:r w:rsidRPr="00592837">
        <w:rPr>
          <w:rStyle w:val="Emphasis"/>
        </w:rPr>
        <w:t>reduced</w:t>
      </w:r>
      <w:r w:rsidRPr="00592837">
        <w:rPr>
          <w:rStyle w:val="StyleUnderline"/>
        </w:rPr>
        <w:t xml:space="preserve"> work </w:t>
      </w:r>
      <w:r w:rsidRPr="00592837">
        <w:rPr>
          <w:rStyle w:val="Emphasis"/>
        </w:rPr>
        <w:t>opportunities</w:t>
      </w:r>
      <w:r w:rsidRPr="00592837">
        <w:rPr>
          <w:rStyle w:val="StyleUnderline"/>
        </w:rPr>
        <w:t xml:space="preserve">. </w:t>
      </w:r>
    </w:p>
    <w:p w14:paraId="74621533" w14:textId="77777777" w:rsidR="001A5AED" w:rsidRPr="006F60BC" w:rsidRDefault="001A5AED" w:rsidP="001A5AED">
      <w:pPr>
        <w:rPr>
          <w:sz w:val="16"/>
        </w:rPr>
      </w:pPr>
      <w:r w:rsidRPr="00592837">
        <w:rPr>
          <w:rStyle w:val="StyleUnderline"/>
        </w:rPr>
        <w:t>Besides increasing labor costs beyond what is reasonably justified</w:t>
      </w:r>
      <w:r w:rsidRPr="006F60BC">
        <w:rPr>
          <w:sz w:val="16"/>
        </w:rPr>
        <w:t xml:space="preserve">, labor </w:t>
      </w:r>
      <w:r w:rsidRPr="00592837">
        <w:rPr>
          <w:rStyle w:val="StyleUnderline"/>
        </w:rPr>
        <w:t xml:space="preserve">unions can also harm productivity through </w:t>
      </w:r>
      <w:r w:rsidRPr="00E11BE3">
        <w:rPr>
          <w:rStyle w:val="Emphasis"/>
          <w:highlight w:val="yellow"/>
        </w:rPr>
        <w:t>restrictive work rules</w:t>
      </w:r>
      <w:r w:rsidRPr="006F60BC">
        <w:rPr>
          <w:sz w:val="16"/>
        </w:rPr>
        <w:t xml:space="preserve">, </w:t>
      </w:r>
      <w:r w:rsidRPr="00592837">
        <w:rPr>
          <w:rStyle w:val="StyleUnderline"/>
        </w:rPr>
        <w:t>which include not only establishing inefficient staffing requirements</w:t>
      </w:r>
      <w:r w:rsidRPr="006F60BC">
        <w:rPr>
          <w:sz w:val="16"/>
        </w:rPr>
        <w:t xml:space="preserve"> (“featherbedding”), </w:t>
      </w:r>
      <w:r w:rsidRPr="00592837">
        <w:rPr>
          <w:rStyle w:val="StyleUnderline"/>
        </w:rPr>
        <w:t xml:space="preserve">but also limiting incentives for worker effort and </w:t>
      </w:r>
      <w:r w:rsidRPr="00E11BE3">
        <w:rPr>
          <w:rStyle w:val="Emphasis"/>
          <w:highlight w:val="yellow"/>
        </w:rPr>
        <w:t>restrict</w:t>
      </w:r>
      <w:r w:rsidRPr="00592837">
        <w:rPr>
          <w:rStyle w:val="Emphasis"/>
        </w:rPr>
        <w:t xml:space="preserve">ing </w:t>
      </w:r>
      <w:r w:rsidRPr="00E11BE3">
        <w:rPr>
          <w:rStyle w:val="Emphasis"/>
          <w:highlight w:val="yellow"/>
        </w:rPr>
        <w:t>management</w:t>
      </w:r>
      <w:r w:rsidRPr="00592837">
        <w:rPr>
          <w:rStyle w:val="Emphasis"/>
        </w:rPr>
        <w:t xml:space="preserve"> </w:t>
      </w:r>
      <w:r w:rsidRPr="00E11BE3">
        <w:rPr>
          <w:rStyle w:val="Emphasis"/>
          <w:highlight w:val="yellow"/>
        </w:rPr>
        <w:t>discretion</w:t>
      </w:r>
      <w:r w:rsidRPr="00592837">
        <w:rPr>
          <w:rStyle w:val="StyleUnderline"/>
        </w:rPr>
        <w:t xml:space="preserve"> on optimal </w:t>
      </w:r>
      <w:r w:rsidRPr="00592837">
        <w:rPr>
          <w:rStyle w:val="Emphasis"/>
        </w:rPr>
        <w:t>staffing</w:t>
      </w:r>
      <w:r w:rsidRPr="00592837">
        <w:rPr>
          <w:rStyle w:val="StyleUnderline"/>
        </w:rPr>
        <w:t xml:space="preserve"> arrangements</w:t>
      </w:r>
      <w:r w:rsidRPr="006F60BC">
        <w:rPr>
          <w:sz w:val="16"/>
        </w:rPr>
        <w:t xml:space="preserve">.[66] </w:t>
      </w:r>
      <w:r w:rsidRPr="00592837">
        <w:rPr>
          <w:rStyle w:val="StyleUnderline"/>
        </w:rPr>
        <w:t>Negotiations over work intensity</w:t>
      </w:r>
      <w:r w:rsidRPr="006F60BC">
        <w:rPr>
          <w:sz w:val="16"/>
        </w:rPr>
        <w:t xml:space="preserve">, </w:t>
      </w:r>
      <w:r w:rsidRPr="00592837">
        <w:rPr>
          <w:rStyle w:val="StyleUnderline"/>
        </w:rPr>
        <w:t>or the pace of work, can further influence employment levels</w:t>
      </w:r>
      <w:r w:rsidRPr="006F60BC">
        <w:rPr>
          <w:sz w:val="16"/>
        </w:rPr>
        <w:t xml:space="preserve">. </w:t>
      </w:r>
      <w:r w:rsidRPr="00592837">
        <w:rPr>
          <w:rStyle w:val="StyleUnderline"/>
        </w:rPr>
        <w:t xml:space="preserve">Labor unions often </w:t>
      </w:r>
      <w:r w:rsidRPr="00592837">
        <w:rPr>
          <w:rStyle w:val="Emphasis"/>
        </w:rPr>
        <w:t>press</w:t>
      </w:r>
      <w:r w:rsidRPr="00592837">
        <w:rPr>
          <w:rStyle w:val="StyleUnderline"/>
        </w:rPr>
        <w:t xml:space="preserve"> for </w:t>
      </w:r>
      <w:r w:rsidRPr="00592837">
        <w:rPr>
          <w:rStyle w:val="Emphasis"/>
        </w:rPr>
        <w:t>reduced work intensity</w:t>
      </w:r>
      <w:r w:rsidRPr="006F60BC">
        <w:rPr>
          <w:sz w:val="16"/>
        </w:rPr>
        <w:t xml:space="preserve">, </w:t>
      </w:r>
      <w:r w:rsidRPr="00592837">
        <w:rPr>
          <w:rStyle w:val="StyleUnderline"/>
        </w:rPr>
        <w:t xml:space="preserve">which necessitates employing more workers but can also </w:t>
      </w:r>
      <w:r w:rsidRPr="00592837">
        <w:rPr>
          <w:rStyle w:val="Emphasis"/>
        </w:rPr>
        <w:t>diminish overall productivity</w:t>
      </w:r>
      <w:r w:rsidRPr="006F60BC">
        <w:rPr>
          <w:sz w:val="16"/>
        </w:rPr>
        <w:t xml:space="preserve">.[67] </w:t>
      </w:r>
    </w:p>
    <w:p w14:paraId="71D44ABF" w14:textId="77777777" w:rsidR="001A5AED" w:rsidRPr="006F60BC" w:rsidRDefault="001A5AED" w:rsidP="001A5AED">
      <w:pPr>
        <w:rPr>
          <w:sz w:val="16"/>
        </w:rPr>
      </w:pPr>
      <w:r w:rsidRPr="00592837">
        <w:rPr>
          <w:rStyle w:val="StyleUnderline"/>
        </w:rPr>
        <w:t>An</w:t>
      </w:r>
      <w:r w:rsidRPr="006F60BC">
        <w:rPr>
          <w:sz w:val="16"/>
        </w:rPr>
        <w:t xml:space="preserve">other </w:t>
      </w:r>
      <w:r w:rsidRPr="00592837">
        <w:rPr>
          <w:rStyle w:val="StyleUnderline"/>
        </w:rPr>
        <w:t>example of how restrictive work rules can harm productivity is the case of the International Longshoremen’s Association</w:t>
      </w:r>
      <w:r w:rsidRPr="006F60BC">
        <w:rPr>
          <w:sz w:val="16"/>
        </w:rPr>
        <w:t xml:space="preserve"> (ILA), </w:t>
      </w:r>
      <w:r w:rsidRPr="00592837">
        <w:rPr>
          <w:rStyle w:val="StyleUnderline"/>
        </w:rPr>
        <w:t>which</w:t>
      </w:r>
      <w:r w:rsidRPr="006F60BC">
        <w:rPr>
          <w:sz w:val="16"/>
        </w:rPr>
        <w:t xml:space="preserve"> in 2024 </w:t>
      </w:r>
      <w:r w:rsidRPr="00592837">
        <w:rPr>
          <w:rStyle w:val="StyleUnderline"/>
        </w:rPr>
        <w:t xml:space="preserve">pushed for a total ban on port automation. Their intention was to protect jobs, but their demand would </w:t>
      </w:r>
      <w:r w:rsidRPr="00592837">
        <w:rPr>
          <w:rStyle w:val="Emphasis"/>
        </w:rPr>
        <w:t>block critical productivity gains</w:t>
      </w:r>
      <w:r w:rsidRPr="006F60BC">
        <w:rPr>
          <w:sz w:val="16"/>
        </w:rPr>
        <w:t xml:space="preserve"> </w:t>
      </w:r>
      <w:r w:rsidRPr="00592837">
        <w:rPr>
          <w:rStyle w:val="StyleUnderline"/>
        </w:rPr>
        <w:t xml:space="preserve">and </w:t>
      </w:r>
      <w:r w:rsidRPr="00E11BE3">
        <w:rPr>
          <w:rStyle w:val="StyleUnderline"/>
          <w:highlight w:val="yellow"/>
        </w:rPr>
        <w:t>prevent</w:t>
      </w:r>
      <w:r w:rsidRPr="00592837">
        <w:rPr>
          <w:rStyle w:val="StyleUnderline"/>
        </w:rPr>
        <w:t xml:space="preserve"> the kind of </w:t>
      </w:r>
      <w:r w:rsidRPr="00E11BE3">
        <w:rPr>
          <w:rStyle w:val="Emphasis"/>
          <w:highlight w:val="yellow"/>
        </w:rPr>
        <w:t>tech</w:t>
      </w:r>
      <w:r w:rsidRPr="00592837">
        <w:rPr>
          <w:rStyle w:val="Emphasis"/>
        </w:rPr>
        <w:t>nology-</w:t>
      </w:r>
      <w:r w:rsidRPr="00E11BE3">
        <w:rPr>
          <w:rStyle w:val="Emphasis"/>
          <w:highlight w:val="yellow"/>
        </w:rPr>
        <w:t>driven</w:t>
      </w:r>
      <w:r w:rsidRPr="00592837">
        <w:rPr>
          <w:rStyle w:val="Emphasis"/>
        </w:rPr>
        <w:t xml:space="preserve"> human </w:t>
      </w:r>
      <w:r w:rsidRPr="00E11BE3">
        <w:rPr>
          <w:rStyle w:val="Emphasis"/>
          <w:highlight w:val="yellow"/>
        </w:rPr>
        <w:t>capital accumulation</w:t>
      </w:r>
      <w:r w:rsidRPr="00E11BE3">
        <w:rPr>
          <w:sz w:val="16"/>
          <w:highlight w:val="yellow"/>
        </w:rPr>
        <w:t xml:space="preserve"> </w:t>
      </w:r>
      <w:r w:rsidRPr="00E11BE3">
        <w:rPr>
          <w:rStyle w:val="StyleUnderline"/>
          <w:highlight w:val="yellow"/>
        </w:rPr>
        <w:t xml:space="preserve">that </w:t>
      </w:r>
      <w:r w:rsidRPr="00E11BE3">
        <w:rPr>
          <w:rStyle w:val="Emphasis"/>
          <w:highlight w:val="yellow"/>
        </w:rPr>
        <w:t>fuels</w:t>
      </w:r>
      <w:r w:rsidRPr="00592837">
        <w:rPr>
          <w:rStyle w:val="Emphasis"/>
        </w:rPr>
        <w:t xml:space="preserve"> </w:t>
      </w:r>
      <w:r w:rsidRPr="00E11BE3">
        <w:rPr>
          <w:rStyle w:val="Emphasis"/>
        </w:rPr>
        <w:t>economic</w:t>
      </w:r>
      <w:r w:rsidRPr="00592837">
        <w:rPr>
          <w:rStyle w:val="Emphasis"/>
        </w:rPr>
        <w:t xml:space="preserve"> </w:t>
      </w:r>
      <w:r w:rsidRPr="00E11BE3">
        <w:rPr>
          <w:rStyle w:val="Emphasis"/>
          <w:highlight w:val="yellow"/>
        </w:rPr>
        <w:t>growth</w:t>
      </w:r>
      <w:r w:rsidRPr="006F60BC">
        <w:rPr>
          <w:sz w:val="16"/>
        </w:rPr>
        <w:t xml:space="preserve">. </w:t>
      </w:r>
      <w:r w:rsidRPr="00592837">
        <w:rPr>
          <w:rStyle w:val="StyleUnderline"/>
        </w:rPr>
        <w:t xml:space="preserve">The economic consequences of such resistance are </w:t>
      </w:r>
      <w:r w:rsidRPr="00592837">
        <w:rPr>
          <w:rStyle w:val="Emphasis"/>
        </w:rPr>
        <w:t>not just theoretical</w:t>
      </w:r>
      <w:r w:rsidRPr="006F60BC">
        <w:rPr>
          <w:sz w:val="16"/>
        </w:rPr>
        <w:t xml:space="preserve">; </w:t>
      </w:r>
      <w:r w:rsidRPr="00592837">
        <w:rPr>
          <w:rStyle w:val="StyleUnderline"/>
        </w:rPr>
        <w:t xml:space="preserve">they have played out </w:t>
      </w:r>
      <w:r w:rsidRPr="00592837">
        <w:rPr>
          <w:rStyle w:val="Emphasis"/>
        </w:rPr>
        <w:t>before</w:t>
      </w:r>
      <w:r w:rsidRPr="006F60BC">
        <w:rPr>
          <w:sz w:val="16"/>
        </w:rPr>
        <w:t>, most infamously in the mid-20th-century rubber tire industry.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78448016" w14:textId="77777777" w:rsidR="001A5AED" w:rsidRPr="006F60BC" w:rsidRDefault="001A5AED" w:rsidP="001A5AED">
      <w:pPr>
        <w:rPr>
          <w:sz w:val="16"/>
        </w:rPr>
      </w:pPr>
      <w:r w:rsidRPr="006F60BC">
        <w:rPr>
          <w:sz w:val="16"/>
        </w:rPr>
        <w:t xml:space="preserve">Contrast this with </w:t>
      </w:r>
      <w:r w:rsidRPr="00592837">
        <w:rPr>
          <w:rStyle w:val="StyleUnderline"/>
        </w:rPr>
        <w:t>unionized US school districts</w:t>
      </w:r>
      <w:r w:rsidRPr="006F60BC">
        <w:rPr>
          <w:sz w:val="16"/>
        </w:rPr>
        <w:t xml:space="preserve">, which </w:t>
      </w:r>
      <w:r w:rsidRPr="00592837">
        <w:rPr>
          <w:rStyle w:val="StyleUnderline"/>
        </w:rPr>
        <w:t>manage to extract more funding</w:t>
      </w:r>
      <w:r w:rsidRPr="006F60BC">
        <w:rPr>
          <w:sz w:val="16"/>
        </w:rPr>
        <w:t xml:space="preserve">, </w:t>
      </w:r>
      <w:r w:rsidRPr="00592837">
        <w:rPr>
          <w:rStyle w:val="StyleUnderline"/>
        </w:rPr>
        <w:t>raising per-pupil spending by about 12.3 percent and increasing teacher pay</w:t>
      </w:r>
      <w:r w:rsidRPr="006F60BC">
        <w:rPr>
          <w:sz w:val="16"/>
        </w:rPr>
        <w:t xml:space="preserve">. </w:t>
      </w:r>
      <w:r w:rsidRPr="00592837">
        <w:rPr>
          <w:rStyle w:val="Emphasis"/>
        </w:rPr>
        <w:t>Despite</w:t>
      </w:r>
      <w:r w:rsidRPr="006F60BC">
        <w:rPr>
          <w:sz w:val="16"/>
        </w:rPr>
        <w:t xml:space="preserve"> </w:t>
      </w:r>
      <w:r w:rsidRPr="00592837">
        <w:rPr>
          <w:rStyle w:val="StyleUnderline"/>
        </w:rPr>
        <w:t xml:space="preserve">these higher inputs, school </w:t>
      </w:r>
      <w:r w:rsidRPr="00592837">
        <w:rPr>
          <w:rStyle w:val="Emphasis"/>
        </w:rPr>
        <w:t>productivity</w:t>
      </w:r>
      <w:r w:rsidRPr="00592837">
        <w:rPr>
          <w:rStyle w:val="StyleUnderline"/>
        </w:rPr>
        <w:t xml:space="preserve"> did </w:t>
      </w:r>
      <w:r w:rsidRPr="00592837">
        <w:rPr>
          <w:rStyle w:val="Emphasis"/>
        </w:rPr>
        <w:t>not improve</w:t>
      </w:r>
      <w:r w:rsidRPr="006F60BC">
        <w:rPr>
          <w:sz w:val="16"/>
        </w:rPr>
        <w:t xml:space="preserve">. </w:t>
      </w:r>
      <w:r w:rsidRPr="00592837">
        <w:rPr>
          <w:rStyle w:val="StyleUnderline"/>
        </w:rPr>
        <w:t xml:space="preserve">Dropout rates were actually higher, suggesting that while labor unions are adept at </w:t>
      </w:r>
      <w:r w:rsidRPr="00592837">
        <w:rPr>
          <w:rStyle w:val="Emphasis"/>
        </w:rPr>
        <w:t>securing financial resources</w:t>
      </w:r>
      <w:r w:rsidRPr="006F60BC">
        <w:rPr>
          <w:sz w:val="16"/>
        </w:rPr>
        <w:t xml:space="preserve">, </w:t>
      </w:r>
      <w:r w:rsidRPr="00592837">
        <w:rPr>
          <w:rStyle w:val="StyleUnderline"/>
        </w:rPr>
        <w:t xml:space="preserve">they often </w:t>
      </w:r>
      <w:r w:rsidRPr="00592837">
        <w:rPr>
          <w:rStyle w:val="Emphasis"/>
        </w:rPr>
        <w:t>miss the mark</w:t>
      </w:r>
      <w:r w:rsidRPr="00592837">
        <w:rPr>
          <w:rStyle w:val="StyleUnderline"/>
        </w:rPr>
        <w:t xml:space="preserve"> on </w:t>
      </w:r>
      <w:r w:rsidRPr="00592837">
        <w:rPr>
          <w:rStyle w:val="Emphasis"/>
        </w:rPr>
        <w:t>effective resource allocation</w:t>
      </w:r>
      <w:r w:rsidRPr="006F60BC">
        <w:rPr>
          <w:sz w:val="16"/>
        </w:rPr>
        <w:t>.[70]</w:t>
      </w:r>
    </w:p>
    <w:p w14:paraId="76F2D230" w14:textId="77777777" w:rsidR="001A5AED" w:rsidRPr="006F60BC" w:rsidRDefault="001A5AED" w:rsidP="001A5AED">
      <w:pPr>
        <w:rPr>
          <w:sz w:val="16"/>
        </w:rPr>
      </w:pPr>
      <w:r w:rsidRPr="006F60BC">
        <w:rPr>
          <w:sz w:val="16"/>
        </w:rPr>
        <w:t xml:space="preserve">The </w:t>
      </w:r>
      <w:r w:rsidRPr="00592837">
        <w:rPr>
          <w:rStyle w:val="StyleUnderline"/>
        </w:rPr>
        <w:t xml:space="preserve">economics literature </w:t>
      </w:r>
      <w:r w:rsidRPr="00592837">
        <w:rPr>
          <w:rStyle w:val="Emphasis"/>
        </w:rPr>
        <w:t>consistently</w:t>
      </w:r>
      <w:r w:rsidRPr="006F60BC">
        <w:rPr>
          <w:sz w:val="16"/>
        </w:rPr>
        <w:t xml:space="preserve"> </w:t>
      </w:r>
      <w:r w:rsidRPr="00592837">
        <w:rPr>
          <w:rStyle w:val="StyleUnderline"/>
        </w:rPr>
        <w:t xml:space="preserve">shows that more </w:t>
      </w:r>
      <w:r w:rsidRPr="00592837">
        <w:rPr>
          <w:rStyle w:val="Emphasis"/>
        </w:rPr>
        <w:t>powerful</w:t>
      </w:r>
      <w:r w:rsidRPr="00592837">
        <w:rPr>
          <w:rStyle w:val="StyleUnderline"/>
        </w:rPr>
        <w:t xml:space="preserve"> and </w:t>
      </w:r>
      <w:r w:rsidRPr="00E11BE3">
        <w:rPr>
          <w:rStyle w:val="Emphasis"/>
          <w:highlight w:val="yellow"/>
        </w:rPr>
        <w:t>aggressive</w:t>
      </w:r>
      <w:r w:rsidRPr="00592837">
        <w:rPr>
          <w:rStyle w:val="Emphasis"/>
        </w:rPr>
        <w:t xml:space="preserve"> labor </w:t>
      </w:r>
      <w:r w:rsidRPr="00E11BE3">
        <w:rPr>
          <w:rStyle w:val="Emphasis"/>
          <w:highlight w:val="yellow"/>
        </w:rPr>
        <w:t>unions</w:t>
      </w:r>
      <w:r w:rsidRPr="00E11BE3">
        <w:rPr>
          <w:sz w:val="16"/>
          <w:highlight w:val="yellow"/>
        </w:rPr>
        <w:t xml:space="preserve"> </w:t>
      </w:r>
      <w:r w:rsidRPr="00E11BE3">
        <w:rPr>
          <w:rStyle w:val="StyleUnderline"/>
          <w:highlight w:val="yellow"/>
        </w:rPr>
        <w:t>with</w:t>
      </w:r>
      <w:r w:rsidRPr="00E11BE3">
        <w:rPr>
          <w:sz w:val="16"/>
          <w:highlight w:val="yellow"/>
        </w:rPr>
        <w:t xml:space="preserve"> </w:t>
      </w:r>
      <w:r w:rsidRPr="00E11BE3">
        <w:rPr>
          <w:rStyle w:val="Emphasis"/>
          <w:highlight w:val="yellow"/>
        </w:rPr>
        <w:t>unsustainable demands</w:t>
      </w:r>
      <w:r w:rsidRPr="006F60BC">
        <w:rPr>
          <w:sz w:val="16"/>
        </w:rPr>
        <w:t xml:space="preserve"> </w:t>
      </w:r>
      <w:r w:rsidRPr="00592837">
        <w:rPr>
          <w:rStyle w:val="StyleUnderline"/>
        </w:rPr>
        <w:t xml:space="preserve">also tend to </w:t>
      </w:r>
      <w:r w:rsidRPr="00E11BE3">
        <w:rPr>
          <w:rStyle w:val="Emphasis"/>
          <w:highlight w:val="yellow"/>
        </w:rPr>
        <w:t>reduce</w:t>
      </w:r>
      <w:r w:rsidRPr="00592837">
        <w:rPr>
          <w:rStyle w:val="Emphasis"/>
        </w:rPr>
        <w:t xml:space="preserve"> firm </w:t>
      </w:r>
      <w:r w:rsidRPr="00E11BE3">
        <w:rPr>
          <w:rStyle w:val="Emphasis"/>
          <w:highlight w:val="yellow"/>
        </w:rPr>
        <w:t>profit</w:t>
      </w:r>
      <w:r w:rsidRPr="00592837">
        <w:rPr>
          <w:rStyle w:val="Emphasis"/>
        </w:rPr>
        <w:t>ability</w:t>
      </w:r>
      <w:r w:rsidRPr="00592837">
        <w:rPr>
          <w:rStyle w:val="StyleUnderline"/>
        </w:rPr>
        <w:t>,</w:t>
      </w:r>
      <w:r w:rsidRPr="006F60BC">
        <w:rPr>
          <w:sz w:val="16"/>
        </w:rPr>
        <w:t xml:space="preserve"> </w:t>
      </w:r>
      <w:r w:rsidRPr="00592837">
        <w:rPr>
          <w:rStyle w:val="StyleUnderline"/>
        </w:rPr>
        <w:t>which in turn hurts worker-level outcomes. One way to understand this effect is to investigate how labor-market regulations shape the distribution of rents between firms and</w:t>
      </w:r>
      <w:r w:rsidRPr="006F60BC">
        <w:rPr>
          <w:sz w:val="16"/>
        </w:rPr>
        <w:t xml:space="preserve"> workers. One study showed that </w:t>
      </w:r>
      <w:r w:rsidRPr="00592837">
        <w:rPr>
          <w:rStyle w:val="StyleUnderline"/>
        </w:rPr>
        <w:t>reducing labor union bargaining power</w:t>
      </w:r>
      <w:r w:rsidRPr="006F60BC">
        <w:rPr>
          <w:sz w:val="16"/>
        </w:rPr>
        <w:t>—essentially a form of labor market deregulation—</w:t>
      </w:r>
      <w:r w:rsidRPr="00592837">
        <w:rPr>
          <w:rStyle w:val="StyleUnderline"/>
        </w:rPr>
        <w:t xml:space="preserve">can lower real wages without impacting unemployment in the short term. However, </w:t>
      </w:r>
      <w:r w:rsidRPr="00E11BE3">
        <w:rPr>
          <w:rStyle w:val="StyleUnderline"/>
        </w:rPr>
        <w:t xml:space="preserve">over the </w:t>
      </w:r>
      <w:r w:rsidRPr="00E11BE3">
        <w:rPr>
          <w:rStyle w:val="Emphasis"/>
        </w:rPr>
        <w:t>long</w:t>
      </w:r>
      <w:r w:rsidRPr="00592837">
        <w:rPr>
          <w:rStyle w:val="Emphasis"/>
        </w:rPr>
        <w:t xml:space="preserve"> term</w:t>
      </w:r>
      <w:r w:rsidRPr="006F60BC">
        <w:rPr>
          <w:sz w:val="16"/>
        </w:rPr>
        <w:t xml:space="preserve">, </w:t>
      </w:r>
      <w:r w:rsidRPr="00592837">
        <w:rPr>
          <w:rStyle w:val="StyleUnderline"/>
        </w:rPr>
        <w:t>deregulation</w:t>
      </w:r>
      <w:r w:rsidRPr="006F60BC">
        <w:rPr>
          <w:sz w:val="16"/>
        </w:rPr>
        <w:t xml:space="preserve"> </w:t>
      </w:r>
      <w:r w:rsidRPr="00592837">
        <w:rPr>
          <w:rStyle w:val="Emphasis"/>
        </w:rPr>
        <w:t>boosts firm profits</w:t>
      </w:r>
      <w:r w:rsidRPr="006F60BC">
        <w:rPr>
          <w:sz w:val="16"/>
        </w:rPr>
        <w:t xml:space="preserve">, </w:t>
      </w:r>
      <w:r w:rsidRPr="00592837">
        <w:rPr>
          <w:rStyle w:val="StyleUnderline"/>
        </w:rPr>
        <w:t xml:space="preserve">sparking greater market </w:t>
      </w:r>
      <w:r w:rsidRPr="00592837">
        <w:rPr>
          <w:rStyle w:val="Emphasis"/>
        </w:rPr>
        <w:t>competition</w:t>
      </w:r>
      <w:r w:rsidRPr="00592837">
        <w:rPr>
          <w:rStyle w:val="StyleUnderline"/>
        </w:rPr>
        <w:t xml:space="preserve"> and </w:t>
      </w:r>
      <w:r w:rsidRPr="00592837">
        <w:rPr>
          <w:rStyle w:val="Emphasis"/>
        </w:rPr>
        <w:t>new firm entry</w:t>
      </w:r>
      <w:r w:rsidRPr="00592837">
        <w:rPr>
          <w:rStyle w:val="StyleUnderline"/>
        </w:rPr>
        <w:t xml:space="preserve">, which eventually </w:t>
      </w:r>
      <w:r w:rsidRPr="00592837">
        <w:rPr>
          <w:rStyle w:val="Emphasis"/>
        </w:rPr>
        <w:t>drives down unemployment</w:t>
      </w:r>
      <w:r w:rsidRPr="006F60BC">
        <w:rPr>
          <w:sz w:val="16"/>
        </w:rPr>
        <w:t xml:space="preserve"> </w:t>
      </w:r>
      <w:r w:rsidRPr="00592837">
        <w:rPr>
          <w:rStyle w:val="StyleUnderline"/>
        </w:rPr>
        <w:t>and</w:t>
      </w:r>
      <w:r w:rsidRPr="006F60BC">
        <w:rPr>
          <w:sz w:val="16"/>
        </w:rPr>
        <w:t xml:space="preserve"> </w:t>
      </w:r>
      <w:r w:rsidRPr="00592837">
        <w:rPr>
          <w:rStyle w:val="Emphasis"/>
        </w:rPr>
        <w:t>restores wages</w:t>
      </w:r>
      <w:r w:rsidRPr="006F60BC">
        <w:rPr>
          <w:sz w:val="16"/>
        </w:rPr>
        <w:t xml:space="preserve"> to their previous levels. </w:t>
      </w:r>
      <w:r w:rsidRPr="00592837">
        <w:rPr>
          <w:rStyle w:val="StyleUnderline"/>
        </w:rPr>
        <w:t>This dynamic illustrates how</w:t>
      </w:r>
      <w:r w:rsidRPr="006F60BC">
        <w:rPr>
          <w:sz w:val="16"/>
        </w:rPr>
        <w:t xml:space="preserve">, in heavily unionized environments, </w:t>
      </w:r>
      <w:r w:rsidRPr="00592837">
        <w:rPr>
          <w:rStyle w:val="StyleUnderline"/>
        </w:rPr>
        <w:t xml:space="preserve">the initial wage cuts from deregulation lead to </w:t>
      </w:r>
      <w:r w:rsidRPr="00592837">
        <w:rPr>
          <w:rStyle w:val="Emphasis"/>
        </w:rPr>
        <w:t>broader economic benefits</w:t>
      </w:r>
      <w:r w:rsidRPr="00592837">
        <w:rPr>
          <w:rStyle w:val="StyleUnderline"/>
        </w:rPr>
        <w:t xml:space="preserve"> over time</w:t>
      </w:r>
      <w:r w:rsidRPr="006F60BC">
        <w:rPr>
          <w:sz w:val="16"/>
        </w:rPr>
        <w:t xml:space="preserve">.[71] </w:t>
      </w:r>
      <w:r w:rsidRPr="00592837">
        <w:rPr>
          <w:rStyle w:val="StyleUnderline"/>
        </w:rPr>
        <w:t xml:space="preserve">The direct and spillover effects of labor union organizing on firm profitability are particularly </w:t>
      </w:r>
      <w:r w:rsidRPr="00592837">
        <w:rPr>
          <w:rStyle w:val="Emphasis"/>
        </w:rPr>
        <w:t>striking</w:t>
      </w:r>
      <w:r w:rsidRPr="006F60BC">
        <w:rPr>
          <w:sz w:val="16"/>
        </w:rPr>
        <w:t xml:space="preserve">. For instance, </w:t>
      </w:r>
      <w:r w:rsidRPr="00592837">
        <w:rPr>
          <w:rStyle w:val="StyleUnderline"/>
        </w:rPr>
        <w:t xml:space="preserve">companies facing labor union petitions see their </w:t>
      </w:r>
      <w:r w:rsidRPr="00E11BE3">
        <w:rPr>
          <w:rStyle w:val="Emphasis"/>
          <w:highlight w:val="yellow"/>
        </w:rPr>
        <w:t>stock prices drop</w:t>
      </w:r>
      <w:r w:rsidRPr="006F60BC">
        <w:rPr>
          <w:sz w:val="16"/>
        </w:rPr>
        <w:t xml:space="preserve"> by an average of 1.04 percent. </w:t>
      </w:r>
      <w:r w:rsidRPr="00E11BE3">
        <w:rPr>
          <w:rStyle w:val="StyleUnderline"/>
          <w:highlight w:val="yellow"/>
        </w:rPr>
        <w:t xml:space="preserve">This effect extends </w:t>
      </w:r>
      <w:r w:rsidRPr="00E11BE3">
        <w:rPr>
          <w:rStyle w:val="Emphasis"/>
          <w:highlight w:val="yellow"/>
        </w:rPr>
        <w:t>beyond</w:t>
      </w:r>
      <w:r w:rsidRPr="00592837">
        <w:rPr>
          <w:rStyle w:val="StyleUnderline"/>
        </w:rPr>
        <w:t xml:space="preserve"> the </w:t>
      </w:r>
      <w:r w:rsidRPr="00E11BE3">
        <w:rPr>
          <w:rStyle w:val="StyleUnderline"/>
          <w:highlight w:val="yellow"/>
        </w:rPr>
        <w:t xml:space="preserve">targeted firms: </w:t>
      </w:r>
      <w:r w:rsidRPr="00E11BE3">
        <w:rPr>
          <w:rStyle w:val="Emphasis"/>
          <w:sz w:val="24"/>
          <w:szCs w:val="24"/>
          <w:highlight w:val="yellow"/>
        </w:rPr>
        <w:t>Nonunion firms</w:t>
      </w:r>
      <w:r w:rsidRPr="00E11BE3">
        <w:rPr>
          <w:rStyle w:val="StyleUnderline"/>
          <w:sz w:val="24"/>
          <w:szCs w:val="24"/>
          <w:highlight w:val="yellow"/>
        </w:rPr>
        <w:t xml:space="preserve"> </w:t>
      </w:r>
      <w:r w:rsidRPr="00E11BE3">
        <w:rPr>
          <w:rStyle w:val="StyleUnderline"/>
          <w:highlight w:val="yellow"/>
        </w:rPr>
        <w:t xml:space="preserve">in the </w:t>
      </w:r>
      <w:r w:rsidRPr="00E11BE3">
        <w:rPr>
          <w:rStyle w:val="Emphasis"/>
          <w:sz w:val="24"/>
          <w:szCs w:val="24"/>
          <w:highlight w:val="yellow"/>
        </w:rPr>
        <w:t>same industry</w:t>
      </w:r>
      <w:r w:rsidRPr="006F60BC">
        <w:rPr>
          <w:sz w:val="16"/>
          <w:szCs w:val="24"/>
        </w:rPr>
        <w:t xml:space="preserve"> </w:t>
      </w:r>
      <w:r w:rsidRPr="00592837">
        <w:rPr>
          <w:rStyle w:val="StyleUnderline"/>
        </w:rPr>
        <w:t xml:space="preserve">also </w:t>
      </w:r>
      <w:r w:rsidRPr="00E11BE3">
        <w:rPr>
          <w:rStyle w:val="StyleUnderline"/>
          <w:highlight w:val="yellow"/>
        </w:rPr>
        <w:t>experience</w:t>
      </w:r>
      <w:r w:rsidRPr="00592837">
        <w:rPr>
          <w:rStyle w:val="StyleUnderline"/>
        </w:rPr>
        <w:t xml:space="preserve"> </w:t>
      </w:r>
      <w:r w:rsidRPr="00592837">
        <w:rPr>
          <w:rStyle w:val="Emphasis"/>
          <w:sz w:val="24"/>
          <w:szCs w:val="24"/>
        </w:rPr>
        <w:t xml:space="preserve">market value </w:t>
      </w:r>
      <w:r w:rsidRPr="00E11BE3">
        <w:rPr>
          <w:rStyle w:val="Emphasis"/>
          <w:sz w:val="24"/>
          <w:szCs w:val="24"/>
          <w:highlight w:val="yellow"/>
        </w:rPr>
        <w:t>declines</w:t>
      </w:r>
      <w:r w:rsidRPr="006F60BC">
        <w:rPr>
          <w:sz w:val="16"/>
        </w:rPr>
        <w:t>—averaging 0.72 percent—</w:t>
      </w:r>
      <w:r w:rsidRPr="00592837">
        <w:rPr>
          <w:rStyle w:val="StyleUnderline"/>
        </w:rPr>
        <w:t xml:space="preserve">as investors </w:t>
      </w:r>
      <w:r w:rsidRPr="00E11BE3">
        <w:rPr>
          <w:rStyle w:val="Emphasis"/>
          <w:highlight w:val="yellow"/>
        </w:rPr>
        <w:t>brace</w:t>
      </w:r>
      <w:r w:rsidRPr="00E11BE3">
        <w:rPr>
          <w:rStyle w:val="StyleUnderline"/>
          <w:highlight w:val="yellow"/>
        </w:rPr>
        <w:t xml:space="preserve"> for </w:t>
      </w:r>
      <w:r w:rsidRPr="00E11BE3">
        <w:rPr>
          <w:rStyle w:val="Emphasis"/>
          <w:highlight w:val="yellow"/>
        </w:rPr>
        <w:t>potential spillover effects</w:t>
      </w:r>
      <w:r w:rsidRPr="00592837">
        <w:rPr>
          <w:rStyle w:val="Emphasis"/>
        </w:rPr>
        <w:t>.</w:t>
      </w:r>
      <w:r w:rsidRPr="006F60BC">
        <w:rPr>
          <w:sz w:val="16"/>
        </w:rPr>
        <w:t xml:space="preserve"> </w:t>
      </w:r>
      <w:r w:rsidRPr="00592837">
        <w:rPr>
          <w:rStyle w:val="StyleUnderline"/>
        </w:rPr>
        <w:t xml:space="preserve">In cases where labor unions win representation elections, the hit to market value is even </w:t>
      </w:r>
      <w:r w:rsidRPr="00592837">
        <w:rPr>
          <w:rStyle w:val="Emphasis"/>
        </w:rPr>
        <w:t>steeper</w:t>
      </w:r>
      <w:r w:rsidRPr="006F60BC">
        <w:rPr>
          <w:sz w:val="16"/>
        </w:rPr>
        <w:t xml:space="preserve">, </w:t>
      </w:r>
      <w:r w:rsidRPr="00592837">
        <w:rPr>
          <w:rStyle w:val="StyleUnderline"/>
        </w:rPr>
        <w:t xml:space="preserve">suggesting that the financial markets view </w:t>
      </w:r>
      <w:r w:rsidRPr="00592837">
        <w:rPr>
          <w:rStyle w:val="Emphasis"/>
        </w:rPr>
        <w:t>successful unionization</w:t>
      </w:r>
      <w:r w:rsidRPr="006F60BC">
        <w:rPr>
          <w:sz w:val="16"/>
        </w:rPr>
        <w:t xml:space="preserve"> </w:t>
      </w:r>
      <w:r w:rsidRPr="00592837">
        <w:rPr>
          <w:rStyle w:val="StyleUnderline"/>
        </w:rPr>
        <w:t xml:space="preserve">as a </w:t>
      </w:r>
      <w:r w:rsidRPr="00592837">
        <w:rPr>
          <w:rStyle w:val="Emphasis"/>
          <w:sz w:val="24"/>
          <w:szCs w:val="24"/>
        </w:rPr>
        <w:t>substantial threat to profitability</w:t>
      </w:r>
      <w:r w:rsidRPr="006F60BC">
        <w:rPr>
          <w:sz w:val="16"/>
        </w:rPr>
        <w:t>.[72]</w:t>
      </w:r>
    </w:p>
    <w:p w14:paraId="5C766190" w14:textId="77777777" w:rsidR="001A5AED" w:rsidRPr="006F60BC" w:rsidRDefault="001A5AED" w:rsidP="001A5AED">
      <w:pPr>
        <w:rPr>
          <w:sz w:val="16"/>
        </w:rPr>
      </w:pPr>
      <w:r w:rsidRPr="006F60BC">
        <w:rPr>
          <w:sz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4489C155" w14:textId="77777777" w:rsidR="001A5AED" w:rsidRPr="00E05B40" w:rsidRDefault="001A5AED" w:rsidP="001A5AED">
      <w:pPr>
        <w:rPr>
          <w:rStyle w:val="StyleUnderline"/>
        </w:rPr>
      </w:pPr>
      <w:r w:rsidRPr="006F60BC">
        <w:rPr>
          <w:sz w:val="16"/>
        </w:rPr>
        <w:t xml:space="preserve">These findings underscore a recurring challenge: </w:t>
      </w:r>
      <w:r w:rsidRPr="00E05B40">
        <w:rPr>
          <w:rStyle w:val="StyleUnderline"/>
        </w:rPr>
        <w:t xml:space="preserve">While unions can secure </w:t>
      </w:r>
      <w:r w:rsidRPr="00E05B40">
        <w:rPr>
          <w:rStyle w:val="Emphasis"/>
        </w:rPr>
        <w:t>short-term gains</w:t>
      </w:r>
      <w:r w:rsidRPr="00E05B40">
        <w:rPr>
          <w:rStyle w:val="StyleUnderline"/>
        </w:rPr>
        <w:t xml:space="preserve"> for workers, their influence often complicates long-term investments and growth</w:t>
      </w:r>
      <w:r w:rsidRPr="006F60BC">
        <w:rPr>
          <w:sz w:val="16"/>
        </w:rPr>
        <w:t xml:space="preserve">. </w:t>
      </w:r>
      <w:r w:rsidRPr="00E05B40">
        <w:rPr>
          <w:rStyle w:val="StyleUnderline"/>
        </w:rPr>
        <w:t>Even when unions negotiate through structured bargaining,</w:t>
      </w:r>
      <w:r w:rsidRPr="006F60BC">
        <w:rPr>
          <w:sz w:val="16"/>
        </w:rPr>
        <w:t xml:space="preserve"> the </w:t>
      </w:r>
      <w:r w:rsidRPr="00E05B40">
        <w:rPr>
          <w:rStyle w:val="Emphasis"/>
        </w:rPr>
        <w:t>diversion of profits away from reinvestment</w:t>
      </w:r>
      <w:r w:rsidRPr="006F60BC">
        <w:rPr>
          <w:sz w:val="16"/>
        </w:rPr>
        <w:t xml:space="preserve"> </w:t>
      </w:r>
      <w:r w:rsidRPr="00E05B40">
        <w:rPr>
          <w:rStyle w:val="StyleUnderline"/>
        </w:rPr>
        <w:t xml:space="preserve">remains a </w:t>
      </w:r>
      <w:r w:rsidRPr="00E05B40">
        <w:rPr>
          <w:rStyle w:val="Emphasis"/>
        </w:rPr>
        <w:t>concern</w:t>
      </w:r>
      <w:r w:rsidRPr="006F60BC">
        <w:rPr>
          <w:sz w:val="16"/>
        </w:rPr>
        <w:t xml:space="preserve">. </w:t>
      </w:r>
      <w:r w:rsidRPr="00E05B40">
        <w:rPr>
          <w:rStyle w:val="StyleUnderline"/>
        </w:rPr>
        <w:t xml:space="preserve">This not only </w:t>
      </w:r>
      <w:r w:rsidRPr="00E11BE3">
        <w:rPr>
          <w:rStyle w:val="Emphasis"/>
          <w:highlight w:val="yellow"/>
        </w:rPr>
        <w:t>hampers firm performance</w:t>
      </w:r>
      <w:r w:rsidRPr="006F60BC">
        <w:rPr>
          <w:sz w:val="16"/>
        </w:rPr>
        <w:t xml:space="preserve"> </w:t>
      </w:r>
      <w:r w:rsidRPr="00E05B40">
        <w:rPr>
          <w:rStyle w:val="StyleUnderline"/>
        </w:rPr>
        <w:t xml:space="preserve">but also </w:t>
      </w:r>
      <w:r w:rsidRPr="00E11BE3">
        <w:rPr>
          <w:rStyle w:val="Emphasis"/>
          <w:highlight w:val="yellow"/>
        </w:rPr>
        <w:t>undermines</w:t>
      </w:r>
      <w:r w:rsidRPr="00E05B40">
        <w:rPr>
          <w:rStyle w:val="Emphasis"/>
        </w:rPr>
        <w:t xml:space="preserve"> future </w:t>
      </w:r>
      <w:r w:rsidRPr="00E11BE3">
        <w:rPr>
          <w:rStyle w:val="Emphasis"/>
          <w:highlight w:val="yellow"/>
        </w:rPr>
        <w:t>worker outcomes</w:t>
      </w:r>
      <w:r w:rsidRPr="006F60BC">
        <w:rPr>
          <w:sz w:val="16"/>
        </w:rPr>
        <w:t xml:space="preserve"> </w:t>
      </w:r>
      <w:r w:rsidRPr="00E05B40">
        <w:rPr>
          <w:rStyle w:val="StyleUnderline"/>
        </w:rPr>
        <w:t xml:space="preserve">when demands are excessive, as reduced investment in innovation and expansion means fewer job opportunities and wage stagnation over time. </w:t>
      </w:r>
    </w:p>
    <w:p w14:paraId="73CAA28E" w14:textId="77777777" w:rsidR="001A5AED" w:rsidRPr="006F60BC" w:rsidRDefault="001A5AED" w:rsidP="001A5AED">
      <w:pPr>
        <w:rPr>
          <w:sz w:val="16"/>
        </w:rPr>
      </w:pPr>
      <w:r w:rsidRPr="00E05B40">
        <w:rPr>
          <w:rStyle w:val="StyleUnderline"/>
        </w:rPr>
        <w:t xml:space="preserve">The </w:t>
      </w:r>
      <w:r w:rsidRPr="00E11BE3">
        <w:rPr>
          <w:rStyle w:val="StyleUnderline"/>
          <w:highlight w:val="yellow"/>
        </w:rPr>
        <w:t>impact</w:t>
      </w:r>
      <w:r w:rsidRPr="00E05B40">
        <w:rPr>
          <w:rStyle w:val="StyleUnderline"/>
        </w:rPr>
        <w:t xml:space="preserve"> of unionization </w:t>
      </w:r>
      <w:r w:rsidRPr="00E11BE3">
        <w:rPr>
          <w:rStyle w:val="StyleUnderline"/>
          <w:highlight w:val="yellow"/>
        </w:rPr>
        <w:t>on investment is</w:t>
      </w:r>
      <w:r w:rsidRPr="00E11BE3">
        <w:rPr>
          <w:sz w:val="16"/>
          <w:highlight w:val="yellow"/>
        </w:rPr>
        <w:t xml:space="preserve"> </w:t>
      </w:r>
      <w:r w:rsidRPr="00E11BE3">
        <w:rPr>
          <w:rStyle w:val="Emphasis"/>
          <w:sz w:val="24"/>
          <w:szCs w:val="24"/>
          <w:highlight w:val="yellow"/>
        </w:rPr>
        <w:t>overwhelmingly negative</w:t>
      </w:r>
      <w:r w:rsidRPr="006F60BC">
        <w:rPr>
          <w:sz w:val="16"/>
        </w:rPr>
        <w:t xml:space="preserve">, particularly </w:t>
      </w:r>
      <w:r w:rsidRPr="00E05B40">
        <w:rPr>
          <w:rStyle w:val="StyleUnderline"/>
        </w:rPr>
        <w:t xml:space="preserve">when it comes to </w:t>
      </w:r>
      <w:r w:rsidRPr="00E05B40">
        <w:rPr>
          <w:rStyle w:val="Emphasis"/>
        </w:rPr>
        <w:t>capital and R&amp;D</w:t>
      </w:r>
      <w:r w:rsidRPr="006F60BC">
        <w:rPr>
          <w:sz w:val="16"/>
        </w:rPr>
        <w:t>.</w:t>
      </w:r>
      <w:r w:rsidRPr="00E05B40">
        <w:rPr>
          <w:rStyle w:val="StyleUnderline"/>
        </w:rPr>
        <w:t>[</w:t>
      </w:r>
      <w:r w:rsidRPr="006F60BC">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E05B40">
        <w:rPr>
          <w:rStyle w:val="StyleUnderline"/>
        </w:rPr>
        <w:t xml:space="preserve">unionization acts like a </w:t>
      </w:r>
      <w:r w:rsidRPr="00E05B40">
        <w:rPr>
          <w:rStyle w:val="Emphasis"/>
        </w:rPr>
        <w:t>tax</w:t>
      </w:r>
      <w:r w:rsidRPr="00E05B40">
        <w:rPr>
          <w:rStyle w:val="StyleUnderline"/>
        </w:rPr>
        <w:t xml:space="preserve"> on </w:t>
      </w:r>
      <w:r w:rsidRPr="00E05B40">
        <w:rPr>
          <w:rStyle w:val="Emphasis"/>
        </w:rPr>
        <w:t>capital returns</w:t>
      </w:r>
      <w:r w:rsidRPr="006F60BC">
        <w:rPr>
          <w:sz w:val="16"/>
        </w:rPr>
        <w:t xml:space="preserve">, </w:t>
      </w:r>
      <w:r w:rsidRPr="00E05B40">
        <w:rPr>
          <w:rStyle w:val="Emphasis"/>
        </w:rPr>
        <w:t>discourages investment</w:t>
      </w:r>
      <w:r w:rsidRPr="006F60BC">
        <w:rPr>
          <w:sz w:val="16"/>
        </w:rPr>
        <w:t xml:space="preserve"> </w:t>
      </w:r>
      <w:r w:rsidRPr="00E05B40">
        <w:rPr>
          <w:rStyle w:val="StyleUnderline"/>
        </w:rPr>
        <w:t xml:space="preserve">in essential long-lived tangible and intangible assets, and </w:t>
      </w:r>
      <w:r w:rsidRPr="00E11BE3">
        <w:rPr>
          <w:rStyle w:val="Emphasis"/>
          <w:highlight w:val="yellow"/>
        </w:rPr>
        <w:t>slows</w:t>
      </w:r>
      <w:r w:rsidRPr="00E11BE3">
        <w:rPr>
          <w:rStyle w:val="StyleUnderline"/>
          <w:highlight w:val="yellow"/>
        </w:rPr>
        <w:t xml:space="preserve"> </w:t>
      </w:r>
      <w:r w:rsidRPr="00E11BE3">
        <w:rPr>
          <w:rStyle w:val="StyleUnderline"/>
        </w:rPr>
        <w:t xml:space="preserve">both </w:t>
      </w:r>
      <w:r w:rsidRPr="00E11BE3">
        <w:rPr>
          <w:rStyle w:val="Emphasis"/>
          <w:highlight w:val="yellow"/>
        </w:rPr>
        <w:t>employment</w:t>
      </w:r>
      <w:r w:rsidRPr="00E11BE3">
        <w:rPr>
          <w:rStyle w:val="StyleUnderline"/>
          <w:highlight w:val="yellow"/>
        </w:rPr>
        <w:t xml:space="preserve"> </w:t>
      </w:r>
      <w:r w:rsidRPr="00E11BE3">
        <w:rPr>
          <w:rStyle w:val="StyleUnderline"/>
        </w:rPr>
        <w:t>and</w:t>
      </w:r>
      <w:r w:rsidRPr="00E11BE3">
        <w:rPr>
          <w:sz w:val="16"/>
        </w:rPr>
        <w:t xml:space="preserve"> </w:t>
      </w:r>
      <w:r w:rsidRPr="00E11BE3">
        <w:rPr>
          <w:rStyle w:val="Emphasis"/>
        </w:rPr>
        <w:t>productivity</w:t>
      </w:r>
      <w:r w:rsidRPr="00E05B40">
        <w:rPr>
          <w:rStyle w:val="Emphasis"/>
        </w:rPr>
        <w:t xml:space="preserve"> growth</w:t>
      </w:r>
      <w:r w:rsidRPr="006F60BC">
        <w:rPr>
          <w:sz w:val="16"/>
        </w:rPr>
        <w:t xml:space="preserve">, </w:t>
      </w:r>
      <w:r w:rsidRPr="00E05B40">
        <w:rPr>
          <w:rStyle w:val="StyleUnderline"/>
        </w:rPr>
        <w:t>especially in heavily unionized sectors</w:t>
      </w:r>
      <w:r w:rsidRPr="006F60BC">
        <w:rPr>
          <w:sz w:val="16"/>
        </w:rPr>
        <w:t xml:space="preserve">.[77] </w:t>
      </w:r>
      <w:r w:rsidRPr="00E05B40">
        <w:rPr>
          <w:rStyle w:val="StyleUnderline"/>
        </w:rPr>
        <w:t>The bottom line?</w:t>
      </w:r>
      <w:r w:rsidRPr="006F60BC">
        <w:rPr>
          <w:sz w:val="16"/>
        </w:rPr>
        <w:t xml:space="preserve"> Outside of the rare edge case of Germany, </w:t>
      </w:r>
      <w:r w:rsidRPr="00E05B40">
        <w:rPr>
          <w:rStyle w:val="StyleUnderline"/>
        </w:rPr>
        <w:t xml:space="preserve">the effect of unionization on investment and R&amp;D remains </w:t>
      </w:r>
      <w:r w:rsidRPr="00E05B40">
        <w:rPr>
          <w:rStyle w:val="Emphasis"/>
        </w:rPr>
        <w:t>largely harmful</w:t>
      </w:r>
      <w:r w:rsidRPr="006F60BC">
        <w:rPr>
          <w:sz w:val="16"/>
        </w:rPr>
        <w:t>.[78]</w:t>
      </w:r>
    </w:p>
    <w:p w14:paraId="3FCB2922" w14:textId="77777777" w:rsidR="001A5AED" w:rsidRDefault="001A5AED" w:rsidP="001A5AED"/>
    <w:p w14:paraId="6FF5C774" w14:textId="77777777" w:rsidR="001A5AED" w:rsidRDefault="001A5AED" w:rsidP="001A5AED">
      <w:pPr>
        <w:pStyle w:val="Heading4"/>
      </w:pPr>
      <w:r>
        <w:t xml:space="preserve">Specifically, unions </w:t>
      </w:r>
      <w:r w:rsidRPr="00874268">
        <w:rPr>
          <w:u w:val="single"/>
        </w:rPr>
        <w:t>nuke</w:t>
      </w:r>
      <w:r>
        <w:t xml:space="preserve"> the </w:t>
      </w:r>
      <w:r w:rsidRPr="00874268">
        <w:rPr>
          <w:u w:val="single"/>
        </w:rPr>
        <w:t xml:space="preserve">equity value </w:t>
      </w:r>
      <w:r>
        <w:t xml:space="preserve">of firms by </w:t>
      </w:r>
      <w:r w:rsidRPr="00874268">
        <w:rPr>
          <w:i/>
          <w:iCs w:val="0"/>
          <w:u w:val="single"/>
        </w:rPr>
        <w:t>10%</w:t>
      </w:r>
      <w:r>
        <w:t xml:space="preserve">. </w:t>
      </w:r>
    </w:p>
    <w:p w14:paraId="42F19FA2" w14:textId="77777777" w:rsidR="001A5AED" w:rsidRDefault="001A5AED" w:rsidP="001A5AED">
      <w:r>
        <w:t xml:space="preserve">Dr. David </w:t>
      </w:r>
      <w:r w:rsidRPr="00CA2606">
        <w:rPr>
          <w:rStyle w:val="Style13ptBold"/>
        </w:rPr>
        <w:t>Lee 9</w:t>
      </w:r>
      <w:r>
        <w:t xml:space="preserve">, PhD in Economics from Princeton University, Professor at </w:t>
      </w:r>
      <w:r w:rsidRPr="00CA2606">
        <w:t>Princeton University, Department of Economics and Princeton School of Public and International Affairs: Chemical Bank Chairman’s Professor of Economics and Public Affairs,</w:t>
      </w:r>
      <w:r>
        <w:t xml:space="preserve"> also with Alexandre Mas, “Long-Run Impacts of Unions on Firms: New Evidence from Financial Markets, 1961-1999”, Working Paper 14709, http://www.nber.org/papers/w14709</w:t>
      </w:r>
    </w:p>
    <w:p w14:paraId="4A85D24F" w14:textId="77777777" w:rsidR="001A5AED" w:rsidRPr="002A68DA" w:rsidRDefault="001A5AED" w:rsidP="001A5AED">
      <w:pPr>
        <w:rPr>
          <w:rStyle w:val="StyleUnderline"/>
        </w:rPr>
      </w:pPr>
      <w:r w:rsidRPr="002A68DA">
        <w:rPr>
          <w:sz w:val="16"/>
        </w:rPr>
        <w:t xml:space="preserve">In this paper, </w:t>
      </w:r>
      <w:r w:rsidRPr="002A68DA">
        <w:rPr>
          <w:rStyle w:val="StyleUnderline"/>
        </w:rPr>
        <w:t>we first assess</w:t>
      </w:r>
      <w:r w:rsidRPr="002A68DA">
        <w:rPr>
          <w:sz w:val="16"/>
        </w:rPr>
        <w:t xml:space="preserve"> the extent to which the pattern in Figure 1 is a generalizable phenomenon, measuring </w:t>
      </w:r>
      <w:r w:rsidRPr="002A68DA">
        <w:rPr>
          <w:rStyle w:val="StyleUnderline"/>
        </w:rPr>
        <w:t>an average overall effect of unionization among publicly-traded firms</w:t>
      </w:r>
      <w:r w:rsidRPr="002A68DA">
        <w:rPr>
          <w:sz w:val="16"/>
        </w:rPr>
        <w:t xml:space="preserve">. To do so, </w:t>
      </w:r>
      <w:r w:rsidRPr="002A68DA">
        <w:rPr>
          <w:rStyle w:val="StyleUnderline"/>
        </w:rPr>
        <w:t xml:space="preserve">we begin with a sample frame that is the universe of all firms with NLRB union representation elections between </w:t>
      </w:r>
      <w:r w:rsidRPr="002A68DA">
        <w:rPr>
          <w:rStyle w:val="Emphasis"/>
        </w:rPr>
        <w:t>1961-1999.</w:t>
      </w:r>
      <w:r w:rsidRPr="002A68DA">
        <w:rPr>
          <w:sz w:val="16"/>
        </w:rPr>
        <w:t xml:space="preserve"> </w:t>
      </w:r>
      <w:r w:rsidRPr="002A68DA">
        <w:rPr>
          <w:rStyle w:val="StyleUnderline"/>
        </w:rPr>
        <w:t>Since</w:t>
      </w:r>
      <w:r w:rsidRPr="002A68DA">
        <w:rPr>
          <w:sz w:val="16"/>
        </w:rPr>
        <w:t xml:space="preserve"> a large number of </w:t>
      </w:r>
      <w:r w:rsidRPr="002A68DA">
        <w:rPr>
          <w:rStyle w:val="StyleUnderline"/>
        </w:rPr>
        <w:t>unionized workplaces in the U.S. come into existence via a secret-ballot election</w:t>
      </w:r>
      <w:r w:rsidRPr="002A68DA">
        <w:rPr>
          <w:sz w:val="16"/>
        </w:rPr>
        <w:t xml:space="preserve"> on the question of representation, </w:t>
      </w:r>
      <w:r w:rsidRPr="002A68DA">
        <w:rPr>
          <w:rStyle w:val="StyleUnderline"/>
        </w:rPr>
        <w:t xml:space="preserve">this population provides a </w:t>
      </w:r>
      <w:r w:rsidRPr="002A68DA">
        <w:rPr>
          <w:rStyle w:val="Emphasis"/>
        </w:rPr>
        <w:t>reasonable representation</w:t>
      </w:r>
      <w:r w:rsidRPr="002A68DA">
        <w:rPr>
          <w:rStyle w:val="StyleUnderline"/>
        </w:rPr>
        <w:t xml:space="preserve"> of </w:t>
      </w:r>
      <w:r w:rsidRPr="002A68DA">
        <w:rPr>
          <w:rStyle w:val="Emphasis"/>
        </w:rPr>
        <w:t>newly unionized workplaces</w:t>
      </w:r>
      <w:r w:rsidRPr="002A68DA">
        <w:rPr>
          <w:rStyle w:val="StyleUnderline"/>
        </w:rPr>
        <w:t xml:space="preserve"> and, to the extent they survive, the </w:t>
      </w:r>
      <w:r w:rsidRPr="002A68DA">
        <w:rPr>
          <w:rStyle w:val="Emphasis"/>
        </w:rPr>
        <w:t>future stock of unions</w:t>
      </w:r>
      <w:r w:rsidRPr="002A68DA">
        <w:rPr>
          <w:rStyle w:val="StyleUnderline"/>
        </w:rPr>
        <w:t xml:space="preserve"> in the United States.</w:t>
      </w:r>
    </w:p>
    <w:p w14:paraId="0AE1ECFB" w14:textId="77777777" w:rsidR="001A5AED" w:rsidRPr="002A68DA" w:rsidRDefault="001A5AED" w:rsidP="001A5AED">
      <w:pPr>
        <w:rPr>
          <w:sz w:val="16"/>
        </w:rPr>
      </w:pPr>
      <w:r w:rsidRPr="002A68DA">
        <w:rPr>
          <w:rStyle w:val="StyleUnderline"/>
        </w:rPr>
        <w:t>We begin analyzing the stock market reaction to union victories using event-study methodologies. The most distinctive feature of our data</w:t>
      </w:r>
      <w:r w:rsidRPr="002A68DA">
        <w:rPr>
          <w:sz w:val="16"/>
        </w:rPr>
        <w:t xml:space="preserve"> – crucial for our research design – </w:t>
      </w:r>
      <w:r w:rsidRPr="002A68DA">
        <w:rPr>
          <w:rStyle w:val="StyleUnderline"/>
        </w:rPr>
        <w:t>is the long panel</w:t>
      </w:r>
      <w:r w:rsidRPr="002A68DA">
        <w:rPr>
          <w:sz w:val="16"/>
        </w:rPr>
        <w:t xml:space="preserve"> (up to 48 months before and after the election) </w:t>
      </w:r>
      <w:r w:rsidRPr="002A68DA">
        <w:rPr>
          <w:rStyle w:val="StyleUnderline"/>
        </w:rPr>
        <w:t>of high-frequency data on stock market returns for each firm</w:t>
      </w:r>
      <w:r w:rsidRPr="002A68DA">
        <w:rPr>
          <w:sz w:val="16"/>
        </w:rPr>
        <w:t xml:space="preserve">. </w:t>
      </w:r>
      <w:r w:rsidRPr="002A68DA">
        <w:rPr>
          <w:rStyle w:val="StyleUnderline"/>
        </w:rPr>
        <w:t>This</w:t>
      </w:r>
      <w:r w:rsidRPr="002A68DA">
        <w:rPr>
          <w:sz w:val="16"/>
        </w:rPr>
        <w:t xml:space="preserve"> feature </w:t>
      </w:r>
      <w:r w:rsidRPr="002A68DA">
        <w:rPr>
          <w:rStyle w:val="StyleUnderline"/>
        </w:rPr>
        <w:t xml:space="preserve">allows us to use the pre-event data to test the adequacy of the benchmarks used to predict the </w:t>
      </w:r>
      <w:r w:rsidRPr="002A68DA">
        <w:rPr>
          <w:rStyle w:val="Emphasis"/>
        </w:rPr>
        <w:t>counterfactual returns</w:t>
      </w:r>
      <w:r w:rsidRPr="002A68DA">
        <w:rPr>
          <w:rStyle w:val="StyleUnderline"/>
        </w:rPr>
        <w:t xml:space="preserve"> in the </w:t>
      </w:r>
      <w:r w:rsidRPr="002A68DA">
        <w:rPr>
          <w:rStyle w:val="Emphasis"/>
        </w:rPr>
        <w:t>post-event period</w:t>
      </w:r>
      <w:r w:rsidRPr="002A68DA">
        <w:rPr>
          <w:sz w:val="16"/>
        </w:rPr>
        <w:t xml:space="preserve">. </w:t>
      </w:r>
      <w:r w:rsidRPr="002A68DA">
        <w:rPr>
          <w:rStyle w:val="StyleUnderline"/>
        </w:rPr>
        <w:t>The long panel also allows us to examine returns several months beyond the event, so as to capture the long-run expected effects of new unions</w:t>
      </w:r>
      <w:r w:rsidRPr="002A68DA">
        <w:rPr>
          <w:sz w:val="16"/>
        </w:rPr>
        <w:t>, without having to rely heavily on the assumption that the stock price immediately and instantaneously adjusts to capture the expected presence of the unions.</w:t>
      </w:r>
    </w:p>
    <w:p w14:paraId="184D0937" w14:textId="77777777" w:rsidR="001A5AED" w:rsidRPr="002A68DA" w:rsidRDefault="001A5AED" w:rsidP="001A5AED">
      <w:pPr>
        <w:rPr>
          <w:sz w:val="16"/>
        </w:rPr>
      </w:pPr>
      <w:r w:rsidRPr="002A68DA">
        <w:rPr>
          <w:rStyle w:val="StyleUnderline"/>
        </w:rPr>
        <w:t>Our</w:t>
      </w:r>
      <w:r w:rsidRPr="002A68DA">
        <w:rPr>
          <w:sz w:val="16"/>
        </w:rPr>
        <w:t xml:space="preserve"> event-study </w:t>
      </w:r>
      <w:r w:rsidRPr="002A68DA">
        <w:rPr>
          <w:rStyle w:val="StyleUnderline"/>
        </w:rPr>
        <w:t xml:space="preserve">analysis reveals </w:t>
      </w:r>
      <w:r w:rsidRPr="00E11BE3">
        <w:rPr>
          <w:rStyle w:val="Emphasis"/>
          <w:sz w:val="24"/>
          <w:szCs w:val="24"/>
          <w:highlight w:val="yellow"/>
        </w:rPr>
        <w:t>substantial losses in market value</w:t>
      </w:r>
      <w:r w:rsidRPr="00E11BE3">
        <w:rPr>
          <w:rStyle w:val="StyleUnderline"/>
          <w:sz w:val="24"/>
          <w:szCs w:val="24"/>
          <w:highlight w:val="yellow"/>
        </w:rPr>
        <w:t xml:space="preserve"> </w:t>
      </w:r>
      <w:r w:rsidRPr="00E11BE3">
        <w:rPr>
          <w:rStyle w:val="StyleUnderline"/>
          <w:highlight w:val="yellow"/>
        </w:rPr>
        <w:t>following</w:t>
      </w:r>
      <w:r w:rsidRPr="002A68DA">
        <w:rPr>
          <w:rStyle w:val="StyleUnderline"/>
        </w:rPr>
        <w:t xml:space="preserve"> a </w:t>
      </w:r>
      <w:r w:rsidRPr="00E11BE3">
        <w:rPr>
          <w:rStyle w:val="StyleUnderline"/>
          <w:highlight w:val="yellow"/>
        </w:rPr>
        <w:t>union election victory</w:t>
      </w:r>
      <w:r w:rsidRPr="002A68DA">
        <w:rPr>
          <w:rStyle w:val="StyleUnderline"/>
        </w:rPr>
        <w:t xml:space="preserve"> – about </w:t>
      </w:r>
      <w:r w:rsidRPr="00E11BE3">
        <w:rPr>
          <w:rStyle w:val="StyleUnderline"/>
          <w:highlight w:val="yellow"/>
        </w:rPr>
        <w:t xml:space="preserve">a </w:t>
      </w:r>
      <w:r w:rsidRPr="00E11BE3">
        <w:rPr>
          <w:rStyle w:val="Emphasis"/>
          <w:highlight w:val="yellow"/>
        </w:rPr>
        <w:t>10 percent decline</w:t>
      </w:r>
      <w:r w:rsidRPr="002A68DA">
        <w:rPr>
          <w:rStyle w:val="StyleUnderline"/>
        </w:rPr>
        <w:t>,</w:t>
      </w:r>
      <w:r w:rsidRPr="002A68DA">
        <w:rPr>
          <w:sz w:val="16"/>
        </w:rPr>
        <w:t xml:space="preserve"> </w:t>
      </w:r>
      <w:r w:rsidRPr="002A68DA">
        <w:rPr>
          <w:rStyle w:val="StyleUnderline"/>
        </w:rPr>
        <w:t xml:space="preserve">equivalent to about </w:t>
      </w:r>
      <w:r w:rsidRPr="00E11BE3">
        <w:rPr>
          <w:rStyle w:val="Emphasis"/>
          <w:highlight w:val="yellow"/>
        </w:rPr>
        <w:t>$40,500 per</w:t>
      </w:r>
      <w:r w:rsidRPr="002A68DA">
        <w:rPr>
          <w:rStyle w:val="Emphasis"/>
        </w:rPr>
        <w:t xml:space="preserve"> unionized </w:t>
      </w:r>
      <w:r w:rsidRPr="00E11BE3">
        <w:rPr>
          <w:rStyle w:val="Emphasis"/>
          <w:highlight w:val="yellow"/>
        </w:rPr>
        <w:t>worker</w:t>
      </w:r>
      <w:r w:rsidRPr="002A68DA">
        <w:rPr>
          <w:sz w:val="16"/>
        </w:rPr>
        <w:t xml:space="preserve">. </w:t>
      </w:r>
      <w:r w:rsidRPr="002A68DA">
        <w:rPr>
          <w:rStyle w:val="StyleUnderline"/>
        </w:rPr>
        <w:t xml:space="preserve">The evidence supporting this finding is </w:t>
      </w:r>
      <w:r w:rsidRPr="002A68DA">
        <w:rPr>
          <w:rStyle w:val="Emphasis"/>
        </w:rPr>
        <w:t>compelling</w:t>
      </w:r>
      <w:r w:rsidRPr="002A68DA">
        <w:rPr>
          <w:sz w:val="16"/>
        </w:rPr>
        <w:t xml:space="preserve">: </w:t>
      </w:r>
      <w:r w:rsidRPr="002A68DA">
        <w:rPr>
          <w:rStyle w:val="StyleUnderline"/>
        </w:rPr>
        <w:t xml:space="preserve">we find that these firms’ average returns are quite </w:t>
      </w:r>
      <w:r w:rsidRPr="002A68DA">
        <w:rPr>
          <w:rStyle w:val="Emphasis"/>
        </w:rPr>
        <w:t>close</w:t>
      </w:r>
      <w:r w:rsidRPr="002A68DA">
        <w:rPr>
          <w:rStyle w:val="StyleUnderline"/>
        </w:rPr>
        <w:t xml:space="preserve"> to the predicted returns every month </w:t>
      </w:r>
      <w:r w:rsidRPr="002A68DA">
        <w:rPr>
          <w:rStyle w:val="Emphasis"/>
        </w:rPr>
        <w:t>leading up</w:t>
      </w:r>
      <w:r w:rsidRPr="002A68DA">
        <w:rPr>
          <w:sz w:val="16"/>
        </w:rPr>
        <w:t xml:space="preserve"> </w:t>
      </w:r>
      <w:r w:rsidRPr="002A68DA">
        <w:rPr>
          <w:rStyle w:val="StyleUnderline"/>
        </w:rPr>
        <w:t xml:space="preserve">to the election, but at </w:t>
      </w:r>
      <w:r w:rsidRPr="002A68DA">
        <w:rPr>
          <w:rStyle w:val="Emphasis"/>
        </w:rPr>
        <w:t>precisely at the time of the election</w:t>
      </w:r>
      <w:r w:rsidRPr="002A68DA">
        <w:rPr>
          <w:sz w:val="16"/>
        </w:rPr>
        <w:t xml:space="preserve">, </w:t>
      </w:r>
      <w:r w:rsidRPr="002A68DA">
        <w:rPr>
          <w:rStyle w:val="StyleUnderline"/>
        </w:rPr>
        <w:t xml:space="preserve">the actual and counterfactual returns </w:t>
      </w:r>
      <w:r w:rsidRPr="002A68DA">
        <w:rPr>
          <w:rStyle w:val="Emphasis"/>
        </w:rPr>
        <w:t>diverge</w:t>
      </w:r>
      <w:r w:rsidRPr="002A68DA">
        <w:rPr>
          <w:sz w:val="16"/>
        </w:rPr>
        <w:t xml:space="preserve">. </w:t>
      </w:r>
      <w:r w:rsidRPr="002A68DA">
        <w:rPr>
          <w:rStyle w:val="StyleUnderline"/>
        </w:rPr>
        <w:t xml:space="preserve">The </w:t>
      </w:r>
      <w:r w:rsidRPr="00E11BE3">
        <w:rPr>
          <w:rStyle w:val="StyleUnderline"/>
          <w:highlight w:val="yellow"/>
        </w:rPr>
        <w:t>results</w:t>
      </w:r>
      <w:r w:rsidRPr="002A68DA">
        <w:rPr>
          <w:rStyle w:val="StyleUnderline"/>
        </w:rPr>
        <w:t xml:space="preserve"> for these firms </w:t>
      </w:r>
      <w:r w:rsidRPr="00E11BE3">
        <w:rPr>
          <w:rStyle w:val="StyleUnderline"/>
          <w:highlight w:val="yellow"/>
        </w:rPr>
        <w:t xml:space="preserve">are </w:t>
      </w:r>
      <w:r w:rsidRPr="00E11BE3">
        <w:rPr>
          <w:rStyle w:val="Emphasis"/>
          <w:highlight w:val="yellow"/>
        </w:rPr>
        <w:t>robust</w:t>
      </w:r>
      <w:r w:rsidRPr="002A68DA">
        <w:rPr>
          <w:rStyle w:val="StyleUnderline"/>
        </w:rPr>
        <w:t xml:space="preserve"> to a </w:t>
      </w:r>
      <w:r w:rsidRPr="002A68DA">
        <w:rPr>
          <w:rStyle w:val="Emphasis"/>
        </w:rPr>
        <w:t>number of different specifications</w:t>
      </w:r>
      <w:r w:rsidRPr="002A68DA">
        <w:rPr>
          <w:sz w:val="16"/>
        </w:rPr>
        <w:t xml:space="preserve">. </w:t>
      </w:r>
      <w:r w:rsidRPr="002A68DA">
        <w:rPr>
          <w:rStyle w:val="StyleUnderline"/>
        </w:rPr>
        <w:t>In the sample of firms where we know that the union is a small fraction of the workforce, we do not find a similar divergence of returns from the benchmark</w:t>
      </w:r>
      <w:r w:rsidRPr="002A68DA">
        <w:rPr>
          <w:sz w:val="16"/>
        </w:rPr>
        <w:t xml:space="preserve">. Notably, while </w:t>
      </w:r>
      <w:r w:rsidRPr="00E11BE3">
        <w:rPr>
          <w:rStyle w:val="StyleUnderline"/>
          <w:highlight w:val="yellow"/>
        </w:rPr>
        <w:t>the</w:t>
      </w:r>
      <w:r w:rsidRPr="00E11BE3">
        <w:rPr>
          <w:sz w:val="16"/>
          <w:highlight w:val="yellow"/>
        </w:rPr>
        <w:t xml:space="preserve"> </w:t>
      </w:r>
      <w:r w:rsidRPr="00E11BE3">
        <w:rPr>
          <w:rStyle w:val="Emphasis"/>
          <w:highlight w:val="yellow"/>
        </w:rPr>
        <w:t>equity value of firms</w:t>
      </w:r>
      <w:r w:rsidRPr="00E11BE3">
        <w:rPr>
          <w:sz w:val="16"/>
          <w:highlight w:val="yellow"/>
        </w:rPr>
        <w:t xml:space="preserve"> </w:t>
      </w:r>
      <w:r w:rsidRPr="00E11BE3">
        <w:rPr>
          <w:rStyle w:val="StyleUnderline"/>
          <w:highlight w:val="yellow"/>
        </w:rPr>
        <w:t xml:space="preserve">unionizing begins </w:t>
      </w:r>
      <w:r w:rsidRPr="00E11BE3">
        <w:rPr>
          <w:rStyle w:val="Emphasis"/>
          <w:highlight w:val="yellow"/>
        </w:rPr>
        <w:t>diverging</w:t>
      </w:r>
      <w:r w:rsidRPr="00E11BE3">
        <w:rPr>
          <w:rStyle w:val="StyleUnderline"/>
          <w:highlight w:val="yellow"/>
        </w:rPr>
        <w:t xml:space="preserve"> at</w:t>
      </w:r>
      <w:r w:rsidRPr="002A68DA">
        <w:rPr>
          <w:rStyle w:val="StyleUnderline"/>
        </w:rPr>
        <w:t xml:space="preserve"> the </w:t>
      </w:r>
      <w:r w:rsidRPr="00E11BE3">
        <w:rPr>
          <w:rStyle w:val="Emphasis"/>
          <w:highlight w:val="yellow"/>
        </w:rPr>
        <w:t>time of the election</w:t>
      </w:r>
      <w:r w:rsidRPr="002A68DA">
        <w:rPr>
          <w:sz w:val="16"/>
        </w:rPr>
        <w:t>, the full effect takes approximately 18 months to fully materialize. This slow speed of adjustment is consistent with a number of studies showing that over horizons of 3 to 12 months share prices underreact to bad news (Hong et al., 2000).</w:t>
      </w:r>
    </w:p>
    <w:p w14:paraId="5E674704" w14:textId="77777777" w:rsidR="001A5AED" w:rsidRDefault="001A5AED" w:rsidP="001A5AED"/>
    <w:p w14:paraId="3B1C3B98" w14:textId="77777777" w:rsidR="001A5AED" w:rsidRDefault="001A5AED" w:rsidP="001A5AED">
      <w:pPr>
        <w:pStyle w:val="Heading4"/>
      </w:pPr>
      <w:r>
        <w:t xml:space="preserve">That destroys </w:t>
      </w:r>
      <w:r w:rsidRPr="00874268">
        <w:rPr>
          <w:i/>
          <w:iCs w:val="0"/>
          <w:u w:val="single"/>
        </w:rPr>
        <w:t>everyone’s</w:t>
      </w:r>
      <w:r>
        <w:t xml:space="preserve"> pension.</w:t>
      </w:r>
    </w:p>
    <w:p w14:paraId="45271993" w14:textId="77777777" w:rsidR="001A5AED" w:rsidRPr="000652E4" w:rsidRDefault="001A5AED" w:rsidP="001A5AED">
      <w:r>
        <w:t xml:space="preserve">Richard A. </w:t>
      </w:r>
      <w:r w:rsidRPr="000652E4">
        <w:rPr>
          <w:rStyle w:val="Style13ptBold"/>
        </w:rPr>
        <w:t>Epstein 20</w:t>
      </w:r>
      <w:r>
        <w:t>, the Peter and Kirsten Bedford Senior Fellow at the Hoover Institute, the Laurence A. Tisch Professor of Law, New York University Law School, and a senior lecturer at the University of Chicago, holds a law degree from Yale, “The Decline Of Unions Is Good News”, https://www.hoover.org/research/decline-unions-good-news</w:t>
      </w:r>
    </w:p>
    <w:p w14:paraId="080CF0B3" w14:textId="77777777" w:rsidR="001A5AED" w:rsidRPr="00A11B75" w:rsidRDefault="001A5AED" w:rsidP="001A5AED">
      <w:pPr>
        <w:rPr>
          <w:rStyle w:val="StyleUnderline"/>
        </w:rPr>
      </w:pPr>
      <w:r w:rsidRPr="00A11B75">
        <w:rPr>
          <w:rStyle w:val="StyleUnderline"/>
        </w:rPr>
        <w:t xml:space="preserve">All of these pro-union critiques miss the basic point that the decline of union power is </w:t>
      </w:r>
      <w:r w:rsidRPr="00A11B75">
        <w:rPr>
          <w:rStyle w:val="Emphasis"/>
        </w:rPr>
        <w:t>good news</w:t>
      </w:r>
      <w:r w:rsidRPr="00FA0614">
        <w:rPr>
          <w:sz w:val="16"/>
        </w:rPr>
        <w:t xml:space="preserve">, not bad. </w:t>
      </w:r>
      <w:r w:rsidRPr="00A11B75">
        <w:rPr>
          <w:rStyle w:val="StyleUnderline"/>
        </w:rPr>
        <w:t>That</w:t>
      </w:r>
      <w:r w:rsidRPr="00FA0614">
        <w:rPr>
          <w:sz w:val="16"/>
        </w:rPr>
        <w:t xml:space="preserve"> conclusion </w:t>
      </w:r>
      <w:r w:rsidRPr="00A11B75">
        <w:rPr>
          <w:rStyle w:val="StyleUnderline"/>
        </w:rPr>
        <w:t xml:space="preserve">is driven not by some insidious effort to stifle the welfare of workers, but by the simple and profound point that the greatest protection for workers lies in a </w:t>
      </w:r>
      <w:r w:rsidRPr="00A11B75">
        <w:rPr>
          <w:rStyle w:val="Emphasis"/>
        </w:rPr>
        <w:t>competitive economy</w:t>
      </w:r>
      <w:r w:rsidRPr="00FA0614">
        <w:rPr>
          <w:sz w:val="16"/>
        </w:rPr>
        <w:t xml:space="preserve"> </w:t>
      </w:r>
      <w:r w:rsidRPr="00A11B75">
        <w:rPr>
          <w:rStyle w:val="StyleUnderline"/>
        </w:rPr>
        <w:t xml:space="preserve">that </w:t>
      </w:r>
      <w:r w:rsidRPr="00A11B75">
        <w:rPr>
          <w:rStyle w:val="Emphasis"/>
        </w:rPr>
        <w:t>opens</w:t>
      </w:r>
      <w:r w:rsidRPr="00A11B75">
        <w:rPr>
          <w:rStyle w:val="StyleUnderline"/>
        </w:rPr>
        <w:t xml:space="preserve"> up more doors than it </w:t>
      </w:r>
      <w:r w:rsidRPr="00A11B75">
        <w:rPr>
          <w:rStyle w:val="Emphasis"/>
        </w:rPr>
        <w:t>closes</w:t>
      </w:r>
      <w:r w:rsidRPr="00FA0614">
        <w:rPr>
          <w:sz w:val="16"/>
        </w:rPr>
        <w:t xml:space="preserve">. </w:t>
      </w:r>
      <w:r w:rsidRPr="00A11B75">
        <w:rPr>
          <w:rStyle w:val="StyleUnderline"/>
        </w:rPr>
        <w:t xml:space="preserve">The only way to achieve that result is by </w:t>
      </w:r>
      <w:r w:rsidRPr="00A11B75">
        <w:rPr>
          <w:rStyle w:val="Emphasis"/>
        </w:rPr>
        <w:t>slashing</w:t>
      </w:r>
      <w:r w:rsidRPr="00A11B75">
        <w:rPr>
          <w:rStyle w:val="StyleUnderline"/>
        </w:rPr>
        <w:t xml:space="preserve"> the various</w:t>
      </w:r>
      <w:r w:rsidRPr="00FA0614">
        <w:rPr>
          <w:sz w:val="16"/>
        </w:rPr>
        <w:t xml:space="preserve"> </w:t>
      </w:r>
      <w:r w:rsidRPr="00A11B75">
        <w:rPr>
          <w:rStyle w:val="Emphasis"/>
        </w:rPr>
        <w:t>restrictions</w:t>
      </w:r>
      <w:r w:rsidRPr="00FA0614">
        <w:rPr>
          <w:sz w:val="16"/>
        </w:rPr>
        <w:t xml:space="preserve"> </w:t>
      </w:r>
      <w:r w:rsidRPr="00A11B75">
        <w:rPr>
          <w:rStyle w:val="StyleUnderline"/>
        </w:rPr>
        <w:t xml:space="preserve">that </w:t>
      </w:r>
      <w:r w:rsidRPr="00A11B75">
        <w:rPr>
          <w:rStyle w:val="Emphasis"/>
        </w:rPr>
        <w:t>prevent job formation</w:t>
      </w:r>
      <w:r w:rsidRPr="00A11B75">
        <w:rPr>
          <w:rStyle w:val="StyleUnderline"/>
        </w:rPr>
        <w:t>,</w:t>
      </w:r>
      <w:r w:rsidRPr="00FA0614">
        <w:rPr>
          <w:sz w:val="16"/>
        </w:rPr>
        <w:t xml:space="preserve"> as Justin Haskins of the Heartland Institute notes in a recent article at The Hill. </w:t>
      </w:r>
      <w:r w:rsidRPr="00A11B75">
        <w:rPr>
          <w:rStyle w:val="StyleUnderline"/>
        </w:rPr>
        <w:t xml:space="preserve">The central economic insight is that </w:t>
      </w:r>
      <w:r w:rsidRPr="00E11BE3">
        <w:rPr>
          <w:rStyle w:val="StyleUnderline"/>
          <w:highlight w:val="yellow"/>
        </w:rPr>
        <w:t xml:space="preserve">jobs get created </w:t>
      </w:r>
      <w:r w:rsidRPr="00E11BE3">
        <w:rPr>
          <w:rStyle w:val="Emphasis"/>
          <w:highlight w:val="yellow"/>
        </w:rPr>
        <w:t>only</w:t>
      </w:r>
      <w:r w:rsidRPr="00E11BE3">
        <w:rPr>
          <w:rStyle w:val="StyleUnderline"/>
          <w:highlight w:val="yellow"/>
        </w:rPr>
        <w:t xml:space="preserve"> when there is the</w:t>
      </w:r>
      <w:r w:rsidRPr="00A11B75">
        <w:rPr>
          <w:rStyle w:val="StyleUnderline"/>
        </w:rPr>
        <w:t xml:space="preserve"> </w:t>
      </w:r>
      <w:r w:rsidRPr="00E11BE3">
        <w:rPr>
          <w:rStyle w:val="Emphasis"/>
          <w:highlight w:val="yellow"/>
        </w:rPr>
        <w:t>prospect of gains</w:t>
      </w:r>
      <w:r w:rsidRPr="00A11B75">
        <w:rPr>
          <w:rStyle w:val="Emphasis"/>
        </w:rPr>
        <w:t xml:space="preserve"> from trade</w:t>
      </w:r>
      <w:r w:rsidRPr="00FA0614">
        <w:rPr>
          <w:sz w:val="16"/>
        </w:rPr>
        <w:t xml:space="preserve">. </w:t>
      </w:r>
      <w:r w:rsidRPr="00A11B75">
        <w:rPr>
          <w:rStyle w:val="StyleUnderline"/>
        </w:rPr>
        <w:t>Those gains in turn are maximized by cutting the multitude of regulations and taxes that do nothing more than shrink overall wealth by directing social resources to less productive ends.</w:t>
      </w:r>
    </w:p>
    <w:p w14:paraId="737AC3C3" w14:textId="77777777" w:rsidR="001A5AED" w:rsidRPr="00FA0614" w:rsidRDefault="001A5AED" w:rsidP="001A5AED">
      <w:pPr>
        <w:rPr>
          <w:sz w:val="16"/>
        </w:rPr>
      </w:pPr>
      <w:r w:rsidRPr="00FA0614">
        <w:rPr>
          <w:sz w:val="16"/>
        </w:rPr>
        <w:t xml:space="preserve">President </w:t>
      </w:r>
      <w:r w:rsidRPr="00FA0614">
        <w:rPr>
          <w:rStyle w:val="StyleUnderline"/>
        </w:rPr>
        <w:t>Trump is no master of</w:t>
      </w:r>
      <w:r w:rsidRPr="00FA0614">
        <w:rPr>
          <w:sz w:val="16"/>
        </w:rPr>
        <w:t xml:space="preserve"> transaction-cost </w:t>
      </w:r>
      <w:r w:rsidRPr="00FA0614">
        <w:rPr>
          <w:rStyle w:val="StyleUnderline"/>
        </w:rPr>
        <w:t>economics, and he has erred in using tariffs as an impediment to</w:t>
      </w:r>
      <w:r w:rsidRPr="00FA0614">
        <w:rPr>
          <w:sz w:val="16"/>
        </w:rPr>
        <w:t xml:space="preserve"> foreign </w:t>
      </w:r>
      <w:r w:rsidRPr="00FA0614">
        <w:rPr>
          <w:rStyle w:val="StyleUnderline"/>
        </w:rPr>
        <w:t xml:space="preserve">trade. But give the devil his due, for on the domestic front he has </w:t>
      </w:r>
      <w:r w:rsidRPr="00FA0614">
        <w:rPr>
          <w:rStyle w:val="Emphasis"/>
        </w:rPr>
        <w:t>repealed</w:t>
      </w:r>
      <w:r w:rsidRPr="00FA0614">
        <w:rPr>
          <w:rStyle w:val="StyleUnderline"/>
        </w:rPr>
        <w:t xml:space="preserve"> more </w:t>
      </w:r>
      <w:r w:rsidRPr="00FA0614">
        <w:rPr>
          <w:rStyle w:val="Emphasis"/>
        </w:rPr>
        <w:t>regulations</w:t>
      </w:r>
      <w:r w:rsidRPr="00FA0614">
        <w:rPr>
          <w:rStyle w:val="StyleUnderline"/>
        </w:rPr>
        <w:t xml:space="preserve"> than he has imposed and </w:t>
      </w:r>
      <w:r w:rsidRPr="00FA0614">
        <w:rPr>
          <w:rStyle w:val="Emphasis"/>
        </w:rPr>
        <w:t>lowered overall tax rates</w:t>
      </w:r>
      <w:r w:rsidRPr="00FA0614">
        <w:rPr>
          <w:sz w:val="16"/>
        </w:rPr>
        <w:t>, especially at the corporate level.</w:t>
      </w:r>
    </w:p>
    <w:p w14:paraId="47B50DA5" w14:textId="77777777" w:rsidR="001A5AED" w:rsidRPr="00FA0614" w:rsidRDefault="001A5AED" w:rsidP="001A5AED">
      <w:pPr>
        <w:rPr>
          <w:rStyle w:val="StyleUnderline"/>
        </w:rPr>
      </w:pPr>
      <w:r w:rsidRPr="00FA0614">
        <w:rPr>
          <w:sz w:val="16"/>
        </w:rPr>
        <w:t xml:space="preserve">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w:t>
      </w:r>
      <w:r w:rsidRPr="00FA0614">
        <w:rPr>
          <w:rStyle w:val="StyleUnderline"/>
        </w:rPr>
        <w:t>gains</w:t>
      </w:r>
      <w:r w:rsidRPr="00FA0614">
        <w:rPr>
          <w:sz w:val="16"/>
        </w:rPr>
        <w:t xml:space="preserve"> in question </w:t>
      </w:r>
      <w:r w:rsidRPr="00FA0614">
        <w:rPr>
          <w:rStyle w:val="StyleUnderline"/>
        </w:rPr>
        <w:t>don’t</w:t>
      </w:r>
      <w:r w:rsidRPr="00FA0614">
        <w:rPr>
          <w:sz w:val="16"/>
        </w:rPr>
        <w:t xml:space="preserve"> come from any “negotiations.” And they don’t </w:t>
      </w:r>
      <w:r w:rsidRPr="00FA0614">
        <w:rPr>
          <w:rStyle w:val="StyleUnderline"/>
        </w:rPr>
        <w:t xml:space="preserve">require any “magic wand.” They come from unilateral government decisions that allow for </w:t>
      </w:r>
      <w:r w:rsidRPr="00FA0614">
        <w:rPr>
          <w:rStyle w:val="Emphasis"/>
        </w:rPr>
        <w:t>private parties</w:t>
      </w:r>
      <w:r w:rsidRPr="00FA0614">
        <w:rPr>
          <w:rStyle w:val="StyleUnderline"/>
        </w:rPr>
        <w:t xml:space="preserve"> on both sides of a transaction to negotiate better deals for themselves.</w:t>
      </w:r>
    </w:p>
    <w:p w14:paraId="07D94BE3" w14:textId="77777777" w:rsidR="001A5AED" w:rsidRPr="00FA0614" w:rsidRDefault="001A5AED" w:rsidP="001A5AED">
      <w:pPr>
        <w:rPr>
          <w:sz w:val="16"/>
        </w:rPr>
      </w:pPr>
      <w:r w:rsidRPr="00FA0614">
        <w:rPr>
          <w:sz w:val="16"/>
        </w:rPr>
        <w:t>True to standard classical liberal principles, the market has responded to lower transaction costs with improvements that Obama, as President, could only have dreamed of creating. Overall job growth was 5.53 million jobs between 2007 and 2017. But new job creation has exceeded 7 million in the first three years of the Trump administration. In addition, the sharp decline in manufacturing jobs that started in the late Clinton years and which continued throughout the Obama years has also been reversed. Over 480,000 manufacturing jobs have been added to the economy since Trump took office, compared to the 300,000 manufacturing jobs lost in the eight years under Obama.</w:t>
      </w:r>
    </w:p>
    <w:p w14:paraId="3640E7E2" w14:textId="77777777" w:rsidR="001A5AED" w:rsidRPr="00FA0614" w:rsidRDefault="001A5AED" w:rsidP="001A5AED">
      <w:pPr>
        <w:rPr>
          <w:sz w:val="16"/>
        </w:rPr>
      </w:pPr>
      <w:r w:rsidRPr="00FA0614">
        <w:rPr>
          <w:sz w:val="16"/>
        </w:rPr>
        <w:t>Happily, the distribution of these jobs has been widespread,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w:t>
      </w:r>
    </w:p>
    <w:p w14:paraId="730C8737" w14:textId="77777777" w:rsidR="001A5AED" w:rsidRPr="00FA0614" w:rsidRDefault="001A5AED" w:rsidP="001A5AED">
      <w:pPr>
        <w:rPr>
          <w:rStyle w:val="Emphasis"/>
        </w:rPr>
      </w:pPr>
      <w:r w:rsidRPr="00FA0614">
        <w:rPr>
          <w:sz w:val="16"/>
        </w:rPr>
        <w:t xml:space="preserve">Trump’s domestic labor performance is even better than these numbers suggest. Too many </w:t>
      </w:r>
      <w:r w:rsidRPr="00FA0614">
        <w:rPr>
          <w:rStyle w:val="StyleUnderline"/>
        </w:rPr>
        <w:t xml:space="preserve">state-level </w:t>
      </w:r>
      <w:r w:rsidRPr="00E11BE3">
        <w:rPr>
          <w:rStyle w:val="StyleUnderline"/>
          <w:highlight w:val="yellow"/>
        </w:rPr>
        <w:t xml:space="preserve">initiatives </w:t>
      </w:r>
      <w:r w:rsidRPr="00E11BE3">
        <w:rPr>
          <w:rStyle w:val="Emphasis"/>
          <w:highlight w:val="yellow"/>
        </w:rPr>
        <w:t>hurt employment</w:t>
      </w:r>
      <w:r w:rsidRPr="00E11BE3">
        <w:rPr>
          <w:rStyle w:val="StyleUnderline"/>
        </w:rPr>
        <w:t>, like raising the minimum wage or imposing foolish legislation such as California’s Assembly Bill 5, which takes aim at the gig economy. The surest way</w:t>
      </w:r>
      <w:r w:rsidRPr="00FA0614">
        <w:rPr>
          <w:rStyle w:val="StyleUnderline"/>
        </w:rPr>
        <w:t xml:space="preserve"> </w:t>
      </w:r>
      <w:r w:rsidRPr="00E11BE3">
        <w:rPr>
          <w:rStyle w:val="StyleUnderline"/>
          <w:highlight w:val="yellow"/>
        </w:rPr>
        <w:t xml:space="preserve">to </w:t>
      </w:r>
      <w:r w:rsidRPr="00E11BE3">
        <w:rPr>
          <w:rStyle w:val="Emphasis"/>
          <w:highlight w:val="yellow"/>
        </w:rPr>
        <w:t>improve the situation</w:t>
      </w:r>
      <w:r w:rsidRPr="00E11BE3">
        <w:rPr>
          <w:sz w:val="16"/>
          <w:highlight w:val="yellow"/>
        </w:rPr>
        <w:t xml:space="preserve"> </w:t>
      </w:r>
      <w:r w:rsidRPr="00E11BE3">
        <w:rPr>
          <w:rStyle w:val="StyleUnderline"/>
          <w:highlight w:val="yellow"/>
        </w:rPr>
        <w:t xml:space="preserve">is to </w:t>
      </w:r>
      <w:r w:rsidRPr="00E11BE3">
        <w:rPr>
          <w:rStyle w:val="Emphasis"/>
          <w:sz w:val="24"/>
          <w:szCs w:val="24"/>
          <w:highlight w:val="yellow"/>
        </w:rPr>
        <w:t>repeal</w:t>
      </w:r>
      <w:r w:rsidRPr="00FA0614">
        <w:rPr>
          <w:rStyle w:val="Emphasis"/>
          <w:sz w:val="24"/>
          <w:szCs w:val="24"/>
        </w:rPr>
        <w:t xml:space="preserve"> these </w:t>
      </w:r>
      <w:r w:rsidRPr="00E11BE3">
        <w:rPr>
          <w:rStyle w:val="Emphasis"/>
          <w:sz w:val="24"/>
          <w:szCs w:val="24"/>
          <w:highlight w:val="yellow"/>
        </w:rPr>
        <w:t>reg</w:t>
      </w:r>
      <w:r w:rsidRPr="00FA0614">
        <w:rPr>
          <w:rStyle w:val="Emphasis"/>
          <w:sz w:val="24"/>
          <w:szCs w:val="24"/>
        </w:rPr>
        <w:t>ulation</w:t>
      </w:r>
      <w:r w:rsidRPr="00E11BE3">
        <w:rPr>
          <w:rStyle w:val="Emphasis"/>
          <w:sz w:val="24"/>
          <w:szCs w:val="24"/>
          <w:highlight w:val="yellow"/>
        </w:rPr>
        <w:t>s</w:t>
      </w:r>
      <w:r w:rsidRPr="00FA0614">
        <w:rPr>
          <w:rStyle w:val="Emphasis"/>
          <w:sz w:val="24"/>
          <w:szCs w:val="24"/>
        </w:rPr>
        <w:t xml:space="preserve"> en masse</w:t>
      </w:r>
      <w:r w:rsidRPr="00FA0614">
        <w:rPr>
          <w:sz w:val="16"/>
        </w:rPr>
        <w:t xml:space="preserve">. But </w:t>
      </w:r>
      <w:r w:rsidRPr="00FA0614">
        <w:rPr>
          <w:rStyle w:val="StyleUnderline"/>
        </w:rPr>
        <w:t xml:space="preserve">progressive prescriptions </w:t>
      </w:r>
      <w:r w:rsidRPr="00E11BE3">
        <w:rPr>
          <w:rStyle w:val="StyleUnderline"/>
          <w:highlight w:val="yellow"/>
        </w:rPr>
        <w:t>to strengthen unions</w:t>
      </w:r>
      <w:r w:rsidRPr="00FA0614">
        <w:rPr>
          <w:rStyle w:val="StyleUnderline"/>
        </w:rPr>
        <w:t xml:space="preserve"> cut in </w:t>
      </w:r>
      <w:r w:rsidRPr="00FA0614">
        <w:rPr>
          <w:rStyle w:val="Emphasis"/>
        </w:rPr>
        <w:t>exactly</w:t>
      </w:r>
      <w:r w:rsidRPr="00FA0614">
        <w:rPr>
          <w:rStyle w:val="StyleUnderline"/>
        </w:rPr>
        <w:t xml:space="preserve"> </w:t>
      </w:r>
      <w:r w:rsidRPr="00E11BE3">
        <w:rPr>
          <w:rStyle w:val="StyleUnderline"/>
          <w:highlight w:val="yellow"/>
        </w:rPr>
        <w:t xml:space="preserve">the </w:t>
      </w:r>
      <w:r w:rsidRPr="00E11BE3">
        <w:rPr>
          <w:rStyle w:val="Emphasis"/>
          <w:highlight w:val="yellow"/>
        </w:rPr>
        <w:t>wrong direction</w:t>
      </w:r>
      <w:r w:rsidRPr="00FA0614">
        <w:rPr>
          <w:rStyle w:val="Emphasis"/>
        </w:rPr>
        <w:t>.</w:t>
      </w:r>
    </w:p>
    <w:p w14:paraId="42AC3913" w14:textId="77777777" w:rsidR="001A5AED" w:rsidRPr="00AF18D8" w:rsidRDefault="001A5AED" w:rsidP="001A5AED">
      <w:pPr>
        <w:rPr>
          <w:u w:val="single"/>
        </w:rPr>
      </w:pPr>
      <w:r w:rsidRPr="00E11BE3">
        <w:rPr>
          <w:rStyle w:val="StyleUnderline"/>
          <w:highlight w:val="yellow"/>
        </w:rPr>
        <w:t xml:space="preserve">Unions are </w:t>
      </w:r>
      <w:r w:rsidRPr="00E11BE3">
        <w:rPr>
          <w:rStyle w:val="Emphasis"/>
          <w:highlight w:val="yellow"/>
        </w:rPr>
        <w:t>monopoly institutions</w:t>
      </w:r>
      <w:r w:rsidRPr="00FA0614">
        <w:rPr>
          <w:rStyle w:val="StyleUnderline"/>
        </w:rPr>
        <w:t xml:space="preserve"> that raise wages through collective bargaining, </w:t>
      </w:r>
      <w:r w:rsidRPr="00FA0614">
        <w:rPr>
          <w:rStyle w:val="Emphasis"/>
        </w:rPr>
        <w:t>not productivity improvements</w:t>
      </w:r>
      <w:r w:rsidRPr="00FA0614">
        <w:rPr>
          <w:rStyle w:val="StyleUnderline"/>
        </w:rPr>
        <w:t xml:space="preserve">. The </w:t>
      </w:r>
      <w:r w:rsidRPr="00E11BE3">
        <w:rPr>
          <w:rStyle w:val="StyleUnderline"/>
          <w:highlight w:val="yellow"/>
        </w:rPr>
        <w:t xml:space="preserve">ensuing higher </w:t>
      </w:r>
      <w:r w:rsidRPr="00E11BE3">
        <w:rPr>
          <w:rStyle w:val="Emphasis"/>
          <w:highlight w:val="yellow"/>
        </w:rPr>
        <w:t>labor costs</w:t>
      </w:r>
      <w:r w:rsidRPr="00FA0614">
        <w:rPr>
          <w:rStyle w:val="StyleUnderline"/>
        </w:rPr>
        <w:t xml:space="preserve">, higher costs of negotiating collective bargaining agreements, and higher labor market </w:t>
      </w:r>
      <w:r w:rsidRPr="00FA0614">
        <w:rPr>
          <w:rStyle w:val="Emphasis"/>
        </w:rPr>
        <w:t>uncertainty</w:t>
      </w:r>
      <w:r w:rsidRPr="00FA0614">
        <w:rPr>
          <w:rStyle w:val="StyleUnderline"/>
        </w:rPr>
        <w:t xml:space="preserve"> all </w:t>
      </w:r>
      <w:r w:rsidRPr="00E11BE3">
        <w:rPr>
          <w:rStyle w:val="Emphasis"/>
          <w:highlight w:val="yellow"/>
        </w:rPr>
        <w:t>undercut</w:t>
      </w:r>
      <w:r w:rsidRPr="00FA0614">
        <w:rPr>
          <w:rStyle w:val="Emphasis"/>
        </w:rPr>
        <w:t xml:space="preserve"> the </w:t>
      </w:r>
      <w:r w:rsidRPr="00E11BE3">
        <w:rPr>
          <w:rStyle w:val="Emphasis"/>
          <w:highlight w:val="yellow"/>
        </w:rPr>
        <w:t>gains</w:t>
      </w:r>
      <w:r w:rsidRPr="00FA0614">
        <w:rPr>
          <w:sz w:val="16"/>
        </w:rPr>
        <w:t xml:space="preserve"> </w:t>
      </w:r>
      <w:r w:rsidRPr="00FA0614">
        <w:rPr>
          <w:rStyle w:val="StyleUnderline"/>
        </w:rPr>
        <w:t xml:space="preserve">to union workers just as they magnify losses to nonunion employers, as well as to the shareholders, suppliers, and customers of these unionized firms. They also </w:t>
      </w:r>
      <w:r w:rsidRPr="00E11BE3">
        <w:rPr>
          <w:rStyle w:val="StyleUnderline"/>
          <w:highlight w:val="yellow"/>
        </w:rPr>
        <w:t>increase</w:t>
      </w:r>
      <w:r w:rsidRPr="00FA0614">
        <w:rPr>
          <w:rStyle w:val="StyleUnderline"/>
        </w:rPr>
        <w:t xml:space="preserve"> the </w:t>
      </w:r>
      <w:r w:rsidRPr="00E11BE3">
        <w:rPr>
          <w:rStyle w:val="StyleUnderline"/>
          <w:highlight w:val="yellow"/>
        </w:rPr>
        <w:t xml:space="preserve">risk of </w:t>
      </w:r>
      <w:r w:rsidRPr="00E11BE3">
        <w:rPr>
          <w:rStyle w:val="Emphasis"/>
          <w:sz w:val="24"/>
          <w:szCs w:val="24"/>
          <w:highlight w:val="yellow"/>
        </w:rPr>
        <w:t>market disruption</w:t>
      </w:r>
      <w:r w:rsidRPr="00FA0614">
        <w:rPr>
          <w:rStyle w:val="StyleUnderline"/>
          <w:sz w:val="24"/>
          <w:szCs w:val="24"/>
        </w:rPr>
        <w:t xml:space="preserve"> </w:t>
      </w:r>
      <w:r w:rsidRPr="00FA0614">
        <w:rPr>
          <w:rStyle w:val="StyleUnderline"/>
        </w:rPr>
        <w:t xml:space="preserve">from strikes, lockouts, </w:t>
      </w:r>
      <w:r w:rsidRPr="00E11BE3">
        <w:rPr>
          <w:rStyle w:val="StyleUnderline"/>
          <w:highlight w:val="yellow"/>
        </w:rPr>
        <w:t xml:space="preserve">or </w:t>
      </w:r>
      <w:r w:rsidRPr="00E11BE3">
        <w:rPr>
          <w:rStyle w:val="Emphasis"/>
          <w:highlight w:val="yellow"/>
        </w:rPr>
        <w:t>firm bankruptcies</w:t>
      </w:r>
      <w:r w:rsidRPr="00E11BE3">
        <w:rPr>
          <w:rStyle w:val="StyleUnderline"/>
          <w:highlight w:val="yellow"/>
        </w:rPr>
        <w:t xml:space="preserve"> whenever</w:t>
      </w:r>
      <w:r w:rsidRPr="00E11BE3">
        <w:rPr>
          <w:sz w:val="16"/>
          <w:highlight w:val="yellow"/>
        </w:rPr>
        <w:t xml:space="preserve"> </w:t>
      </w:r>
      <w:r w:rsidRPr="00E11BE3">
        <w:rPr>
          <w:rStyle w:val="StyleUnderline"/>
          <w:highlight w:val="yellow"/>
        </w:rPr>
        <w:t>unions</w:t>
      </w:r>
      <w:r w:rsidRPr="00FA0614">
        <w:rPr>
          <w:rStyle w:val="StyleUnderline"/>
        </w:rPr>
        <w:t xml:space="preserve"> or employers </w:t>
      </w:r>
      <w:r w:rsidRPr="00E11BE3">
        <w:rPr>
          <w:rStyle w:val="Emphasis"/>
          <w:highlight w:val="yellow"/>
        </w:rPr>
        <w:t>overplay their hands</w:t>
      </w:r>
      <w:r w:rsidRPr="00FA0614">
        <w:rPr>
          <w:rStyle w:val="Emphasis"/>
        </w:rPr>
        <w:t xml:space="preserve"> in negotiation</w:t>
      </w:r>
      <w:r w:rsidRPr="00FA0614">
        <w:rPr>
          <w:sz w:val="16"/>
        </w:rPr>
        <w:t xml:space="preserve">. </w:t>
      </w:r>
      <w:r w:rsidRPr="00CB5D82">
        <w:rPr>
          <w:rStyle w:val="StyleUnderline"/>
          <w:highlight w:val="yellow"/>
        </w:rPr>
        <w:t>These</w:t>
      </w:r>
      <w:r w:rsidRPr="00FA0614">
        <w:rPr>
          <w:rStyle w:val="StyleUnderline"/>
        </w:rPr>
        <w:t xml:space="preserve"> net </w:t>
      </w:r>
      <w:r w:rsidRPr="00CB5D82">
        <w:rPr>
          <w:rStyle w:val="StyleUnderline"/>
          <w:highlight w:val="yellow"/>
        </w:rPr>
        <w:t xml:space="preserve">losses in </w:t>
      </w:r>
      <w:r w:rsidRPr="00CB5D82">
        <w:rPr>
          <w:rStyle w:val="Emphasis"/>
          <w:highlight w:val="yellow"/>
        </w:rPr>
        <w:t>capital values</w:t>
      </w:r>
      <w:r w:rsidRPr="00CB5D82">
        <w:rPr>
          <w:rStyle w:val="StyleUnderline"/>
          <w:highlight w:val="yellow"/>
        </w:rPr>
        <w:t xml:space="preserve"> reduce </w:t>
      </w:r>
      <w:r w:rsidRPr="00E11BE3">
        <w:rPr>
          <w:rStyle w:val="StyleUnderline"/>
          <w:highlight w:val="yellow"/>
        </w:rPr>
        <w:t xml:space="preserve">the </w:t>
      </w:r>
      <w:r w:rsidRPr="00E11BE3">
        <w:rPr>
          <w:rStyle w:val="Emphasis"/>
          <w:szCs w:val="28"/>
          <w:highlight w:val="yellow"/>
        </w:rPr>
        <w:t xml:space="preserve">pension fund </w:t>
      </w:r>
      <w:r w:rsidRPr="00CB5D82">
        <w:rPr>
          <w:rStyle w:val="Emphasis"/>
          <w:szCs w:val="28"/>
          <w:highlight w:val="yellow"/>
        </w:rPr>
        <w:t>values</w:t>
      </w:r>
      <w:r w:rsidRPr="00CB5D82">
        <w:rPr>
          <w:sz w:val="16"/>
          <w:highlight w:val="yellow"/>
        </w:rPr>
        <w:t xml:space="preserve"> </w:t>
      </w:r>
      <w:r w:rsidRPr="00CB5D82">
        <w:rPr>
          <w:rStyle w:val="StyleUnderline"/>
          <w:highlight w:val="yellow"/>
        </w:rPr>
        <w:t>of</w:t>
      </w:r>
      <w:r w:rsidRPr="00CB5D82">
        <w:rPr>
          <w:sz w:val="16"/>
          <w:highlight w:val="yellow"/>
        </w:rPr>
        <w:t xml:space="preserve"> </w:t>
      </w:r>
      <w:r w:rsidRPr="00CB5D82">
        <w:rPr>
          <w:rStyle w:val="StyleUnderline"/>
          <w:highlight w:val="yellow"/>
        </w:rPr>
        <w:t>unionized and nonunion</w:t>
      </w:r>
      <w:r w:rsidRPr="00FA0614">
        <w:rPr>
          <w:rStyle w:val="StyleUnderline"/>
        </w:rPr>
        <w:t xml:space="preserve">ized </w:t>
      </w:r>
      <w:r w:rsidRPr="00CB5D82">
        <w:rPr>
          <w:rStyle w:val="StyleUnderline"/>
          <w:highlight w:val="yellow"/>
        </w:rPr>
        <w:t xml:space="preserve">workers </w:t>
      </w:r>
      <w:r w:rsidRPr="00CB5D82">
        <w:rPr>
          <w:rStyle w:val="Emphasis"/>
          <w:highlight w:val="yellow"/>
        </w:rPr>
        <w:t>alike</w:t>
      </w:r>
      <w:r w:rsidRPr="00CB5D82">
        <w:rPr>
          <w:rStyle w:val="StyleUnderline"/>
          <w:highlight w:val="yellow"/>
        </w:rPr>
        <w:t>.</w:t>
      </w:r>
    </w:p>
    <w:p w14:paraId="64165D8D" w14:textId="77777777" w:rsidR="001A5AED" w:rsidRDefault="001A5AED" w:rsidP="001A5AED"/>
    <w:p w14:paraId="490FC749" w14:textId="77777777" w:rsidR="001A5AED" w:rsidRDefault="001A5AED" w:rsidP="001A5AED">
      <w:pPr>
        <w:pStyle w:val="Heading4"/>
      </w:pPr>
      <w:r>
        <w:t xml:space="preserve">Pensions are </w:t>
      </w:r>
      <w:r w:rsidRPr="000A27AD">
        <w:rPr>
          <w:u w:val="single"/>
        </w:rPr>
        <w:t>vital</w:t>
      </w:r>
      <w:r>
        <w:t xml:space="preserve"> to the economy---shortfalls vaporize </w:t>
      </w:r>
      <w:r w:rsidRPr="000A27AD">
        <w:rPr>
          <w:u w:val="single"/>
        </w:rPr>
        <w:t>trillions</w:t>
      </w:r>
      <w:r>
        <w:t xml:space="preserve"> in </w:t>
      </w:r>
      <w:r w:rsidRPr="000A27AD">
        <w:rPr>
          <w:u w:val="single"/>
        </w:rPr>
        <w:t>GDP</w:t>
      </w:r>
      <w:r>
        <w:t>.</w:t>
      </w:r>
    </w:p>
    <w:p w14:paraId="7D5D05EB" w14:textId="77777777" w:rsidR="001A5AED" w:rsidRPr="000A27AD" w:rsidRDefault="001A5AED" w:rsidP="001A5AED">
      <w:r>
        <w:t xml:space="preserve">Michael </w:t>
      </w:r>
      <w:r w:rsidRPr="000A27AD">
        <w:rPr>
          <w:rStyle w:val="Style13ptBold"/>
        </w:rPr>
        <w:t>Pramik 25</w:t>
      </w:r>
      <w:r>
        <w:t>, Senior Investment Analyst for Private Markets at the University System of Maryland, former Associate Investment Director at Cambridge Associates, Certified Financial Analyst (CFA) charterholder, “Pensions provide economic boost”, https://perspective.opers.org/pensions-provide-economic-boost/</w:t>
      </w:r>
    </w:p>
    <w:p w14:paraId="74B916BB" w14:textId="77777777" w:rsidR="001A5AED" w:rsidRPr="000A27AD" w:rsidRDefault="001A5AED" w:rsidP="001A5AED">
      <w:pPr>
        <w:rPr>
          <w:sz w:val="16"/>
        </w:rPr>
      </w:pPr>
      <w:r w:rsidRPr="000A27AD">
        <w:rPr>
          <w:sz w:val="16"/>
        </w:rPr>
        <w:t xml:space="preserve">State and local public </w:t>
      </w:r>
      <w:r w:rsidRPr="00E11BE3">
        <w:rPr>
          <w:rStyle w:val="Emphasis"/>
          <w:highlight w:val="yellow"/>
        </w:rPr>
        <w:t>pensions</w:t>
      </w:r>
      <w:r w:rsidRPr="00E11BE3">
        <w:rPr>
          <w:sz w:val="16"/>
          <w:highlight w:val="yellow"/>
        </w:rPr>
        <w:t xml:space="preserve"> </w:t>
      </w:r>
      <w:r w:rsidRPr="00E11BE3">
        <w:rPr>
          <w:rStyle w:val="StyleUnderline"/>
        </w:rPr>
        <w:t>provide</w:t>
      </w:r>
      <w:r w:rsidRPr="000A27AD">
        <w:rPr>
          <w:rStyle w:val="StyleUnderline"/>
        </w:rPr>
        <w:t xml:space="preserve"> a </w:t>
      </w:r>
      <w:r w:rsidRPr="00E11BE3">
        <w:rPr>
          <w:rStyle w:val="StyleUnderline"/>
        </w:rPr>
        <w:t xml:space="preserve">huge </w:t>
      </w:r>
      <w:r w:rsidRPr="00E11BE3">
        <w:rPr>
          <w:rStyle w:val="Emphasis"/>
        </w:rPr>
        <w:t>benefit</w:t>
      </w:r>
      <w:r w:rsidRPr="000A27AD">
        <w:rPr>
          <w:rStyle w:val="Emphasis"/>
        </w:rPr>
        <w:t xml:space="preserve"> to taxpayers</w:t>
      </w:r>
      <w:r w:rsidRPr="000A27AD">
        <w:rPr>
          <w:sz w:val="16"/>
        </w:rPr>
        <w:t xml:space="preserve">, </w:t>
      </w:r>
      <w:r w:rsidRPr="00E11BE3">
        <w:rPr>
          <w:rStyle w:val="StyleUnderline"/>
          <w:highlight w:val="yellow"/>
        </w:rPr>
        <w:t>contribut</w:t>
      </w:r>
      <w:r w:rsidRPr="00E11BE3">
        <w:rPr>
          <w:rStyle w:val="StyleUnderline"/>
        </w:rPr>
        <w:t>ing</w:t>
      </w:r>
      <w:r w:rsidRPr="000A27AD">
        <w:rPr>
          <w:rStyle w:val="StyleUnderline"/>
        </w:rPr>
        <w:t xml:space="preserve"> </w:t>
      </w:r>
      <w:r w:rsidRPr="00E11BE3">
        <w:rPr>
          <w:rStyle w:val="Emphasis"/>
          <w:highlight w:val="yellow"/>
        </w:rPr>
        <w:t>substantially</w:t>
      </w:r>
      <w:r w:rsidRPr="00E11BE3">
        <w:rPr>
          <w:sz w:val="16"/>
          <w:highlight w:val="yellow"/>
        </w:rPr>
        <w:t xml:space="preserve"> </w:t>
      </w:r>
      <w:r w:rsidRPr="00E11BE3">
        <w:rPr>
          <w:rStyle w:val="StyleUnderline"/>
          <w:highlight w:val="yellow"/>
        </w:rPr>
        <w:t xml:space="preserve">to the </w:t>
      </w:r>
      <w:r w:rsidRPr="00E11BE3">
        <w:rPr>
          <w:rStyle w:val="Emphasis"/>
        </w:rPr>
        <w:t xml:space="preserve">U.S. </w:t>
      </w:r>
      <w:r w:rsidRPr="00E11BE3">
        <w:rPr>
          <w:rStyle w:val="Emphasis"/>
          <w:highlight w:val="yellow"/>
        </w:rPr>
        <w:t>economy</w:t>
      </w:r>
      <w:r w:rsidRPr="00E11BE3">
        <w:rPr>
          <w:sz w:val="16"/>
          <w:highlight w:val="yellow"/>
        </w:rPr>
        <w:t xml:space="preserve"> </w:t>
      </w:r>
      <w:r w:rsidRPr="00E11BE3">
        <w:rPr>
          <w:rStyle w:val="StyleUnderline"/>
          <w:highlight w:val="yellow"/>
        </w:rPr>
        <w:t>through</w:t>
      </w:r>
      <w:r w:rsidRPr="000A27AD">
        <w:rPr>
          <w:rStyle w:val="StyleUnderline"/>
        </w:rPr>
        <w:t xml:space="preserve"> both </w:t>
      </w:r>
      <w:r w:rsidRPr="00E11BE3">
        <w:rPr>
          <w:rStyle w:val="Emphasis"/>
          <w:highlight w:val="yellow"/>
        </w:rPr>
        <w:t>retiree spending</w:t>
      </w:r>
      <w:r w:rsidRPr="00E11BE3">
        <w:rPr>
          <w:rStyle w:val="StyleUnderline"/>
          <w:highlight w:val="yellow"/>
        </w:rPr>
        <w:t xml:space="preserve"> and </w:t>
      </w:r>
      <w:r w:rsidRPr="00E11BE3">
        <w:rPr>
          <w:rStyle w:val="Emphasis"/>
          <w:highlight w:val="yellow"/>
        </w:rPr>
        <w:t>asset investing</w:t>
      </w:r>
      <w:r w:rsidRPr="00E11BE3">
        <w:rPr>
          <w:sz w:val="16"/>
          <w:highlight w:val="yellow"/>
        </w:rPr>
        <w:t>.</w:t>
      </w:r>
    </w:p>
    <w:p w14:paraId="7BAA08A1" w14:textId="77777777" w:rsidR="001A5AED" w:rsidRPr="000A27AD" w:rsidRDefault="001A5AED" w:rsidP="001A5AED">
      <w:pPr>
        <w:rPr>
          <w:sz w:val="16"/>
        </w:rPr>
      </w:pPr>
      <w:r w:rsidRPr="000A27AD">
        <w:rPr>
          <w:sz w:val="16"/>
        </w:rPr>
        <w:t xml:space="preserve">Take Ohio as an example. As of 2023, the state’s public pension funds held $214.2 billion in assets. Those investments generated $38.2 billion in personal income for Ohioans and $8.7 billion in state and local tax revenues. </w:t>
      </w:r>
      <w:r w:rsidRPr="000A27AD">
        <w:rPr>
          <w:rStyle w:val="StyleUnderline"/>
        </w:rPr>
        <w:t xml:space="preserve">That’s not just a boost for </w:t>
      </w:r>
      <w:r w:rsidRPr="000A27AD">
        <w:rPr>
          <w:rStyle w:val="Emphasis"/>
        </w:rPr>
        <w:t>retirees</w:t>
      </w:r>
      <w:r w:rsidRPr="000A27AD">
        <w:rPr>
          <w:sz w:val="16"/>
        </w:rPr>
        <w:t xml:space="preserve"> – </w:t>
      </w:r>
      <w:r w:rsidRPr="000A27AD">
        <w:rPr>
          <w:rStyle w:val="StyleUnderline"/>
        </w:rPr>
        <w:t xml:space="preserve">it’s a </w:t>
      </w:r>
      <w:r w:rsidRPr="00E11BE3">
        <w:rPr>
          <w:rStyle w:val="Emphasis"/>
          <w:highlight w:val="yellow"/>
        </w:rPr>
        <w:t>powerful driver of</w:t>
      </w:r>
      <w:r w:rsidRPr="000A27AD">
        <w:rPr>
          <w:rStyle w:val="Emphasis"/>
        </w:rPr>
        <w:t xml:space="preserve"> economic </w:t>
      </w:r>
      <w:r w:rsidRPr="00E11BE3">
        <w:rPr>
          <w:rStyle w:val="Emphasis"/>
          <w:highlight w:val="yellow"/>
        </w:rPr>
        <w:t>activity</w:t>
      </w:r>
      <w:r w:rsidRPr="000A27AD">
        <w:rPr>
          <w:sz w:val="16"/>
        </w:rPr>
        <w:t xml:space="preserve"> </w:t>
      </w:r>
      <w:r w:rsidRPr="000A27AD">
        <w:rPr>
          <w:rStyle w:val="StyleUnderline"/>
        </w:rPr>
        <w:t xml:space="preserve">that touches </w:t>
      </w:r>
      <w:r w:rsidRPr="000A27AD">
        <w:rPr>
          <w:rStyle w:val="Emphasis"/>
        </w:rPr>
        <w:t>every corner</w:t>
      </w:r>
      <w:r w:rsidRPr="000A27AD">
        <w:rPr>
          <w:sz w:val="16"/>
        </w:rPr>
        <w:t xml:space="preserve"> of the state.</w:t>
      </w:r>
    </w:p>
    <w:p w14:paraId="4519FCB4" w14:textId="77777777" w:rsidR="001A5AED" w:rsidRPr="000A27AD" w:rsidRDefault="001A5AED" w:rsidP="001A5AED">
      <w:pPr>
        <w:rPr>
          <w:sz w:val="16"/>
        </w:rPr>
      </w:pPr>
      <w:r w:rsidRPr="000A27AD">
        <w:rPr>
          <w:sz w:val="16"/>
        </w:rPr>
        <w:t xml:space="preserve">These findings come from the 2025 edition of the National Conference on Public Employee Retirement Systems’ “Unintended Consequences” study, which tracks the economic impact of public pensions nationwide. The report compares the tax dollars contributed to pensions with the revenue and economic activity generated in return. The results are striking: In 2023, </w:t>
      </w:r>
      <w:r w:rsidRPr="000A27AD">
        <w:rPr>
          <w:rStyle w:val="StyleUnderline"/>
        </w:rPr>
        <w:t xml:space="preserve">every $1 in taxpayer contributions to public pensions produced about </w:t>
      </w:r>
      <w:r w:rsidRPr="000A27AD">
        <w:rPr>
          <w:rStyle w:val="Emphasis"/>
        </w:rPr>
        <w:t>$13.41</w:t>
      </w:r>
      <w:r w:rsidRPr="000A27AD">
        <w:rPr>
          <w:rStyle w:val="StyleUnderline"/>
        </w:rPr>
        <w:t xml:space="preserve"> in </w:t>
      </w:r>
      <w:r w:rsidRPr="000A27AD">
        <w:rPr>
          <w:rStyle w:val="Emphasis"/>
        </w:rPr>
        <w:t>total economic activity</w:t>
      </w:r>
      <w:r w:rsidRPr="000A27AD">
        <w:rPr>
          <w:sz w:val="16"/>
        </w:rPr>
        <w:t>. That’s a sharp rise from $9.59 in 2016 and $10.55 in 2018, NCPERS said.</w:t>
      </w:r>
    </w:p>
    <w:p w14:paraId="110054BE" w14:textId="77777777" w:rsidR="001A5AED" w:rsidRPr="000A27AD" w:rsidRDefault="001A5AED" w:rsidP="001A5AED">
      <w:pPr>
        <w:rPr>
          <w:sz w:val="16"/>
        </w:rPr>
      </w:pPr>
      <w:r w:rsidRPr="000A27AD">
        <w:rPr>
          <w:sz w:val="16"/>
        </w:rPr>
        <w:t xml:space="preserve">The analysis underscores that </w:t>
      </w:r>
      <w:r w:rsidRPr="000A27AD">
        <w:rPr>
          <w:rStyle w:val="StyleUnderline"/>
        </w:rPr>
        <w:t xml:space="preserve">defined benefit pensions </w:t>
      </w:r>
      <w:r w:rsidRPr="000A27AD">
        <w:rPr>
          <w:rStyle w:val="Emphasis"/>
        </w:rPr>
        <w:t>don’t</w:t>
      </w:r>
      <w:r w:rsidRPr="000A27AD">
        <w:rPr>
          <w:rStyle w:val="StyleUnderline"/>
        </w:rPr>
        <w:t xml:space="preserve"> just provide secure retirements</w:t>
      </w:r>
      <w:r w:rsidRPr="000A27AD">
        <w:rPr>
          <w:sz w:val="16"/>
        </w:rPr>
        <w:t xml:space="preserve"> for teachers, firefighters and other public servants – </w:t>
      </w:r>
      <w:r w:rsidRPr="000A27AD">
        <w:rPr>
          <w:rStyle w:val="StyleUnderline"/>
        </w:rPr>
        <w:t>they also strengthen</w:t>
      </w:r>
      <w:r w:rsidRPr="000A27AD">
        <w:rPr>
          <w:sz w:val="16"/>
        </w:rPr>
        <w:t xml:space="preserve"> local</w:t>
      </w:r>
      <w:r w:rsidRPr="000A27AD">
        <w:rPr>
          <w:rStyle w:val="StyleUnderline"/>
        </w:rPr>
        <w:t xml:space="preserve"> </w:t>
      </w:r>
      <w:r w:rsidRPr="000A27AD">
        <w:rPr>
          <w:rStyle w:val="Emphasis"/>
        </w:rPr>
        <w:t>economies</w:t>
      </w:r>
      <w:r w:rsidRPr="000A27AD">
        <w:rPr>
          <w:sz w:val="16"/>
        </w:rPr>
        <w:t xml:space="preserve">. </w:t>
      </w:r>
      <w:r w:rsidRPr="000A27AD">
        <w:rPr>
          <w:rStyle w:val="StyleUnderline"/>
        </w:rPr>
        <w:t xml:space="preserve">Pensioners spend their benefits in their </w:t>
      </w:r>
      <w:r w:rsidRPr="000A27AD">
        <w:rPr>
          <w:rStyle w:val="Emphasis"/>
        </w:rPr>
        <w:t>communities</w:t>
      </w:r>
      <w:r w:rsidRPr="000A27AD">
        <w:rPr>
          <w:sz w:val="16"/>
        </w:rPr>
        <w:t xml:space="preserve">, </w:t>
      </w:r>
      <w:r w:rsidRPr="000A27AD">
        <w:rPr>
          <w:rStyle w:val="StyleUnderline"/>
        </w:rPr>
        <w:t xml:space="preserve">while </w:t>
      </w:r>
      <w:r w:rsidRPr="00E11BE3">
        <w:rPr>
          <w:rStyle w:val="Emphasis"/>
          <w:highlight w:val="yellow"/>
        </w:rPr>
        <w:t>pension funds</w:t>
      </w:r>
      <w:r w:rsidRPr="00E11BE3">
        <w:rPr>
          <w:rStyle w:val="StyleUnderline"/>
          <w:highlight w:val="yellow"/>
        </w:rPr>
        <w:t xml:space="preserve"> invest </w:t>
      </w:r>
      <w:r w:rsidRPr="00E11BE3">
        <w:rPr>
          <w:rStyle w:val="Emphasis"/>
          <w:highlight w:val="yellow"/>
        </w:rPr>
        <w:t>billions</w:t>
      </w:r>
      <w:r w:rsidRPr="00E11BE3">
        <w:rPr>
          <w:sz w:val="16"/>
          <w:highlight w:val="yellow"/>
        </w:rPr>
        <w:t xml:space="preserve"> </w:t>
      </w:r>
      <w:r w:rsidRPr="00E11BE3">
        <w:rPr>
          <w:rStyle w:val="StyleUnderline"/>
          <w:highlight w:val="yellow"/>
        </w:rPr>
        <w:t xml:space="preserve">in assets that </w:t>
      </w:r>
      <w:r w:rsidRPr="00E11BE3">
        <w:rPr>
          <w:rStyle w:val="Emphasis"/>
          <w:highlight w:val="yellow"/>
        </w:rPr>
        <w:t>ripple through</w:t>
      </w:r>
      <w:r w:rsidRPr="00E11BE3">
        <w:rPr>
          <w:sz w:val="16"/>
          <w:highlight w:val="yellow"/>
        </w:rPr>
        <w:t xml:space="preserve"> </w:t>
      </w:r>
      <w:r w:rsidRPr="00E11BE3">
        <w:rPr>
          <w:sz w:val="16"/>
        </w:rPr>
        <w:t xml:space="preserve">state </w:t>
      </w:r>
      <w:r w:rsidRPr="00E11BE3">
        <w:rPr>
          <w:rStyle w:val="Emphasis"/>
          <w:highlight w:val="yellow"/>
        </w:rPr>
        <w:t>economies</w:t>
      </w:r>
      <w:r w:rsidRPr="000A27AD">
        <w:rPr>
          <w:sz w:val="16"/>
        </w:rPr>
        <w:t>. Altogether, U.S. public pension assets of $5.5 trillion supported an estimated $1.9 trillion in state economic activity in 2023, generating about $453 billion in state and local revenues.</w:t>
      </w:r>
    </w:p>
    <w:p w14:paraId="54BFBE36" w14:textId="77777777" w:rsidR="001A5AED" w:rsidRPr="000A27AD" w:rsidRDefault="001A5AED" w:rsidP="001A5AED">
      <w:pPr>
        <w:rPr>
          <w:sz w:val="16"/>
        </w:rPr>
      </w:pPr>
      <w:r w:rsidRPr="000A27AD">
        <w:rPr>
          <w:sz w:val="16"/>
        </w:rPr>
        <w:t xml:space="preserve">Public </w:t>
      </w:r>
      <w:r w:rsidRPr="000A27AD">
        <w:rPr>
          <w:rStyle w:val="StyleUnderline"/>
        </w:rPr>
        <w:t xml:space="preserve">pensions also play a critical role in the </w:t>
      </w:r>
      <w:r w:rsidRPr="000A27AD">
        <w:rPr>
          <w:rStyle w:val="Emphasis"/>
        </w:rPr>
        <w:t>workforce</w:t>
      </w:r>
      <w:r w:rsidRPr="000A27AD">
        <w:rPr>
          <w:sz w:val="16"/>
        </w:rPr>
        <w:t>, the study stated. Many states that experimented with shifting workers into 401(k)-style plans found it harder to attract and retain qualified employees. Some even reversed course, returning to defined benefit systems after experiencing workforce instability.</w:t>
      </w:r>
    </w:p>
    <w:p w14:paraId="5AF0F881" w14:textId="77777777" w:rsidR="001A5AED" w:rsidRPr="000A27AD" w:rsidRDefault="001A5AED" w:rsidP="001A5AED">
      <w:pPr>
        <w:rPr>
          <w:rStyle w:val="StyleUnderline"/>
        </w:rPr>
      </w:pPr>
      <w:r w:rsidRPr="000A27AD">
        <w:rPr>
          <w:sz w:val="16"/>
        </w:rPr>
        <w:t xml:space="preserve">This updated study builds on NCPERS’ earlier reports and validates projections from its 2017 “Economic Volatility” study, which warned that </w:t>
      </w:r>
      <w:r w:rsidRPr="00E11BE3">
        <w:rPr>
          <w:rStyle w:val="Emphasis"/>
          <w:sz w:val="24"/>
          <w:szCs w:val="24"/>
          <w:highlight w:val="yellow"/>
        </w:rPr>
        <w:t>dismantling pensions</w:t>
      </w:r>
      <w:r w:rsidRPr="000A27AD">
        <w:rPr>
          <w:sz w:val="16"/>
          <w:szCs w:val="24"/>
        </w:rPr>
        <w:t xml:space="preserve"> </w:t>
      </w:r>
      <w:r w:rsidRPr="000A27AD">
        <w:rPr>
          <w:rStyle w:val="StyleUnderline"/>
        </w:rPr>
        <w:t xml:space="preserve">could result in </w:t>
      </w:r>
      <w:r w:rsidRPr="00E11BE3">
        <w:rPr>
          <w:rStyle w:val="StyleUnderline"/>
          <w:highlight w:val="yellow"/>
        </w:rPr>
        <w:t xml:space="preserve">a </w:t>
      </w:r>
      <w:r w:rsidRPr="00E11BE3">
        <w:rPr>
          <w:rStyle w:val="Emphasis"/>
          <w:sz w:val="24"/>
          <w:szCs w:val="24"/>
          <w:highlight w:val="yellow"/>
        </w:rPr>
        <w:t>$3 trillion shortfall in economic activity</w:t>
      </w:r>
      <w:r w:rsidRPr="000A27AD">
        <w:rPr>
          <w:sz w:val="16"/>
          <w:szCs w:val="24"/>
        </w:rPr>
        <w:t xml:space="preserve"> </w:t>
      </w:r>
      <w:r w:rsidRPr="000A27AD">
        <w:rPr>
          <w:sz w:val="16"/>
        </w:rPr>
        <w:t xml:space="preserve">by 2025. </w:t>
      </w:r>
      <w:r w:rsidRPr="000A27AD">
        <w:rPr>
          <w:rStyle w:val="StyleUnderline"/>
        </w:rPr>
        <w:t>The</w:t>
      </w:r>
      <w:r w:rsidRPr="000A27AD">
        <w:rPr>
          <w:sz w:val="16"/>
        </w:rPr>
        <w:t xml:space="preserve"> latest </w:t>
      </w:r>
      <w:r w:rsidRPr="000A27AD">
        <w:rPr>
          <w:rStyle w:val="StyleUnderline"/>
        </w:rPr>
        <w:t xml:space="preserve">data show just how much is at </w:t>
      </w:r>
      <w:r w:rsidRPr="000A27AD">
        <w:rPr>
          <w:rStyle w:val="Emphasis"/>
        </w:rPr>
        <w:t>stake</w:t>
      </w:r>
      <w:r w:rsidRPr="000A27AD">
        <w:rPr>
          <w:rStyle w:val="StyleUnderline"/>
        </w:rPr>
        <w:t>.</w:t>
      </w:r>
    </w:p>
    <w:p w14:paraId="697A535D" w14:textId="77777777" w:rsidR="001A5AED" w:rsidRPr="000A27AD" w:rsidRDefault="001A5AED" w:rsidP="001A5AED">
      <w:pPr>
        <w:rPr>
          <w:rStyle w:val="StyleUnderline"/>
        </w:rPr>
      </w:pPr>
      <w:r w:rsidRPr="000A27AD">
        <w:rPr>
          <w:sz w:val="16"/>
        </w:rPr>
        <w:t xml:space="preserve">For taxpayers and policymakers alike, </w:t>
      </w:r>
      <w:r w:rsidRPr="000A27AD">
        <w:rPr>
          <w:rStyle w:val="StyleUnderline"/>
        </w:rPr>
        <w:t xml:space="preserve">the message is </w:t>
      </w:r>
      <w:r w:rsidRPr="000A27AD">
        <w:rPr>
          <w:rStyle w:val="Emphasis"/>
        </w:rPr>
        <w:t>clear</w:t>
      </w:r>
      <w:r w:rsidRPr="000A27AD">
        <w:rPr>
          <w:sz w:val="16"/>
        </w:rPr>
        <w:t xml:space="preserve">: Public </w:t>
      </w:r>
      <w:r w:rsidRPr="000A27AD">
        <w:rPr>
          <w:rStyle w:val="StyleUnderline"/>
        </w:rPr>
        <w:t>pensions</w:t>
      </w:r>
      <w:r w:rsidRPr="000A27AD">
        <w:rPr>
          <w:sz w:val="16"/>
        </w:rPr>
        <w:t xml:space="preserve"> are more than affordable. They are a net positive for communities. They </w:t>
      </w:r>
      <w:r w:rsidRPr="000A27AD">
        <w:rPr>
          <w:rStyle w:val="StyleUnderline"/>
        </w:rPr>
        <w:t>safeguard retirements</w:t>
      </w:r>
      <w:r w:rsidRPr="000A27AD">
        <w:rPr>
          <w:sz w:val="16"/>
        </w:rPr>
        <w:t xml:space="preserve">, </w:t>
      </w:r>
      <w:r w:rsidRPr="000A27AD">
        <w:rPr>
          <w:rStyle w:val="Emphasis"/>
        </w:rPr>
        <w:t>stimulate economies</w:t>
      </w:r>
      <w:r w:rsidRPr="000A27AD">
        <w:rPr>
          <w:sz w:val="16"/>
        </w:rPr>
        <w:t xml:space="preserve"> </w:t>
      </w:r>
      <w:r w:rsidRPr="000A27AD">
        <w:rPr>
          <w:rStyle w:val="StyleUnderline"/>
        </w:rPr>
        <w:t>and generate</w:t>
      </w:r>
      <w:r w:rsidRPr="000A27AD">
        <w:rPr>
          <w:sz w:val="16"/>
        </w:rPr>
        <w:t xml:space="preserve"> tax </w:t>
      </w:r>
      <w:r w:rsidRPr="000A27AD">
        <w:rPr>
          <w:rStyle w:val="StyleUnderline"/>
        </w:rPr>
        <w:t>revenues far beyond the initial investment.</w:t>
      </w:r>
    </w:p>
    <w:p w14:paraId="14DD0336" w14:textId="77777777" w:rsidR="001A5AED" w:rsidRPr="000A27AD" w:rsidRDefault="001A5AED" w:rsidP="001A5AED">
      <w:pPr>
        <w:rPr>
          <w:sz w:val="16"/>
        </w:rPr>
      </w:pPr>
      <w:r w:rsidRPr="000A27AD">
        <w:rPr>
          <w:sz w:val="16"/>
        </w:rPr>
        <w:t xml:space="preserve">As Ohio’s numbers illustrate, </w:t>
      </w:r>
      <w:r w:rsidRPr="000A27AD">
        <w:rPr>
          <w:rStyle w:val="StyleUnderline"/>
        </w:rPr>
        <w:t>the benefits extend well beyond retirees</w:t>
      </w:r>
      <w:r w:rsidRPr="000A27AD">
        <w:rPr>
          <w:sz w:val="16"/>
        </w:rPr>
        <w:t xml:space="preserve">, </w:t>
      </w:r>
      <w:r w:rsidRPr="000A27AD">
        <w:rPr>
          <w:rStyle w:val="StyleUnderline"/>
        </w:rPr>
        <w:t xml:space="preserve">making </w:t>
      </w:r>
      <w:r w:rsidRPr="00E11BE3">
        <w:rPr>
          <w:rStyle w:val="StyleUnderline"/>
          <w:highlight w:val="yellow"/>
        </w:rPr>
        <w:t xml:space="preserve">pensions a </w:t>
      </w:r>
      <w:r w:rsidRPr="00E11BE3">
        <w:rPr>
          <w:rStyle w:val="Emphasis"/>
          <w:highlight w:val="yellow"/>
        </w:rPr>
        <w:t>cornerstone</w:t>
      </w:r>
      <w:r w:rsidRPr="00E11BE3">
        <w:rPr>
          <w:rStyle w:val="StyleUnderline"/>
          <w:highlight w:val="yellow"/>
        </w:rPr>
        <w:t xml:space="preserve"> of</w:t>
      </w:r>
      <w:r w:rsidRPr="000A27AD">
        <w:rPr>
          <w:sz w:val="16"/>
        </w:rPr>
        <w:t xml:space="preserve"> both </w:t>
      </w:r>
      <w:r w:rsidRPr="000A27AD">
        <w:rPr>
          <w:rStyle w:val="Emphasis"/>
        </w:rPr>
        <w:t xml:space="preserve">economic </w:t>
      </w:r>
      <w:r w:rsidRPr="00E11BE3">
        <w:rPr>
          <w:rStyle w:val="Emphasis"/>
          <w:highlight w:val="yellow"/>
        </w:rPr>
        <w:t>stability</w:t>
      </w:r>
      <w:r w:rsidRPr="000A27AD">
        <w:rPr>
          <w:sz w:val="16"/>
        </w:rPr>
        <w:t xml:space="preserve"> and public service.</w:t>
      </w:r>
    </w:p>
    <w:p w14:paraId="7DD0DBB8" w14:textId="77777777" w:rsidR="001A5AED" w:rsidRPr="003F7481" w:rsidRDefault="001A5AED" w:rsidP="001A5AED"/>
    <w:p w14:paraId="508A2F62" w14:textId="77777777" w:rsidR="001A5AED" w:rsidRDefault="001A5AED" w:rsidP="001A5AED">
      <w:pPr>
        <w:pStyle w:val="Heading4"/>
      </w:pPr>
      <w:r>
        <w:t xml:space="preserve">Independently, unions cause economy-wide </w:t>
      </w:r>
      <w:r w:rsidRPr="000A27AD">
        <w:rPr>
          <w:u w:val="single"/>
        </w:rPr>
        <w:t>inflation</w:t>
      </w:r>
      <w:r>
        <w:t>.</w:t>
      </w:r>
    </w:p>
    <w:p w14:paraId="6048A116" w14:textId="77777777" w:rsidR="001A5AED" w:rsidRPr="00ED28A2" w:rsidRDefault="001A5AED" w:rsidP="001A5AED">
      <w:r>
        <w:t xml:space="preserve">Himanshu </w:t>
      </w:r>
      <w:r w:rsidRPr="00ED28A2">
        <w:rPr>
          <w:rStyle w:val="Style13ptBold"/>
        </w:rPr>
        <w:t>Juneja 25</w:t>
      </w:r>
      <w:r>
        <w:t>,</w:t>
      </w:r>
      <w:r w:rsidRPr="00ED28A2">
        <w:t xml:space="preserve"> </w:t>
      </w:r>
      <w:r>
        <w:t>founder of MSG, holds an MBA from the Indian Institute of Management Technology, commerce graduate from Delhi University, was honored with the “Most Aspiring Entrepreneur and Management Coach of 2025” award, “The Case Against Labor Unions”, https://www.managementstudyguide.com/case-against-labor-unions.htm</w:t>
      </w:r>
    </w:p>
    <w:p w14:paraId="5D58A4B4" w14:textId="77777777" w:rsidR="001A5AED" w:rsidRPr="00ED28A2" w:rsidRDefault="001A5AED" w:rsidP="001A5AED">
      <w:pPr>
        <w:rPr>
          <w:rStyle w:val="StyleUnderline"/>
        </w:rPr>
      </w:pPr>
      <w:r w:rsidRPr="00E11BE3">
        <w:rPr>
          <w:rStyle w:val="StyleUnderline"/>
          <w:highlight w:val="yellow"/>
        </w:rPr>
        <w:t xml:space="preserve">Unions Cause </w:t>
      </w:r>
      <w:r w:rsidRPr="00E11BE3">
        <w:rPr>
          <w:rStyle w:val="Emphasis"/>
          <w:highlight w:val="yellow"/>
        </w:rPr>
        <w:t>Inflation</w:t>
      </w:r>
    </w:p>
    <w:p w14:paraId="2CB373D2" w14:textId="77777777" w:rsidR="001A5AED" w:rsidRPr="00ED28A2" w:rsidRDefault="001A5AED" w:rsidP="001A5AED">
      <w:pPr>
        <w:rPr>
          <w:sz w:val="16"/>
        </w:rPr>
      </w:pPr>
      <w:r w:rsidRPr="00ED28A2">
        <w:rPr>
          <w:sz w:val="16"/>
        </w:rPr>
        <w:t xml:space="preserve">Even if the </w:t>
      </w:r>
      <w:r w:rsidRPr="00ED28A2">
        <w:rPr>
          <w:rStyle w:val="StyleUnderline"/>
        </w:rPr>
        <w:t>unions</w:t>
      </w:r>
      <w:r w:rsidRPr="00ED28A2">
        <w:rPr>
          <w:sz w:val="16"/>
        </w:rPr>
        <w:t xml:space="preserve"> are not corrupt, they </w:t>
      </w:r>
      <w:r w:rsidRPr="00E11BE3">
        <w:rPr>
          <w:rStyle w:val="StyleUnderline"/>
          <w:highlight w:val="yellow"/>
        </w:rPr>
        <w:t xml:space="preserve">tend to cause </w:t>
      </w:r>
      <w:r w:rsidRPr="00E11BE3">
        <w:rPr>
          <w:rStyle w:val="Emphasis"/>
          <w:highlight w:val="yellow"/>
        </w:rPr>
        <w:t>negative effects</w:t>
      </w:r>
      <w:r w:rsidRPr="00ED28A2">
        <w:rPr>
          <w:sz w:val="16"/>
        </w:rPr>
        <w:t xml:space="preserve">. For instance, </w:t>
      </w:r>
      <w:r w:rsidRPr="00ED28A2">
        <w:rPr>
          <w:rStyle w:val="StyleUnderline"/>
        </w:rPr>
        <w:t xml:space="preserve">they are almost </w:t>
      </w:r>
      <w:r w:rsidRPr="00041E4A">
        <w:rPr>
          <w:rStyle w:val="Emphasis"/>
          <w:highlight w:val="yellow"/>
        </w:rPr>
        <w:t>single-handedly responsible</w:t>
      </w:r>
      <w:r w:rsidRPr="00041E4A">
        <w:rPr>
          <w:rStyle w:val="StyleUnderline"/>
          <w:highlight w:val="yellow"/>
        </w:rPr>
        <w:t xml:space="preserve"> for</w:t>
      </w:r>
      <w:r w:rsidRPr="00ED28A2">
        <w:rPr>
          <w:rStyle w:val="StyleUnderline"/>
        </w:rPr>
        <w:t xml:space="preserve"> </w:t>
      </w:r>
      <w:r w:rsidRPr="00ED28A2">
        <w:rPr>
          <w:rStyle w:val="Emphasis"/>
          <w:sz w:val="24"/>
          <w:szCs w:val="24"/>
        </w:rPr>
        <w:t xml:space="preserve">causing price </w:t>
      </w:r>
      <w:r w:rsidRPr="00041E4A">
        <w:rPr>
          <w:rStyle w:val="Emphasis"/>
          <w:sz w:val="24"/>
          <w:szCs w:val="24"/>
          <w:highlight w:val="yellow"/>
        </w:rPr>
        <w:t>inflation.</w:t>
      </w:r>
      <w:r w:rsidRPr="00041E4A">
        <w:rPr>
          <w:rStyle w:val="StyleUnderline"/>
          <w:sz w:val="24"/>
          <w:szCs w:val="24"/>
          <w:highlight w:val="yellow"/>
        </w:rPr>
        <w:t xml:space="preserve"> </w:t>
      </w:r>
      <w:r w:rsidRPr="00041E4A">
        <w:rPr>
          <w:rStyle w:val="StyleUnderline"/>
          <w:highlight w:val="yellow"/>
        </w:rPr>
        <w:t>They</w:t>
      </w:r>
      <w:r w:rsidRPr="00ED28A2">
        <w:rPr>
          <w:rStyle w:val="StyleUnderline"/>
        </w:rPr>
        <w:t xml:space="preserve"> tend to </w:t>
      </w:r>
      <w:r w:rsidRPr="00041E4A">
        <w:rPr>
          <w:rStyle w:val="StyleUnderline"/>
          <w:highlight w:val="yellow"/>
        </w:rPr>
        <w:t>negotiate for</w:t>
      </w:r>
      <w:r w:rsidRPr="00ED28A2">
        <w:rPr>
          <w:rStyle w:val="StyleUnderline"/>
        </w:rPr>
        <w:t xml:space="preserve"> </w:t>
      </w:r>
      <w:r w:rsidRPr="00ED28A2">
        <w:rPr>
          <w:rStyle w:val="Emphasis"/>
        </w:rPr>
        <w:t xml:space="preserve">unreasonably </w:t>
      </w:r>
      <w:r w:rsidRPr="00041E4A">
        <w:rPr>
          <w:rStyle w:val="Emphasis"/>
          <w:highlight w:val="yellow"/>
        </w:rPr>
        <w:t>high wages</w:t>
      </w:r>
      <w:r w:rsidRPr="00041E4A">
        <w:rPr>
          <w:rStyle w:val="StyleUnderline"/>
          <w:highlight w:val="yellow"/>
        </w:rPr>
        <w:t xml:space="preserve"> even though there </w:t>
      </w:r>
      <w:r w:rsidRPr="00041E4A">
        <w:rPr>
          <w:rStyle w:val="Emphasis"/>
          <w:highlight w:val="yellow"/>
        </w:rPr>
        <w:t>is no corresponding increase in productivity</w:t>
      </w:r>
      <w:r w:rsidRPr="00ED28A2">
        <w:rPr>
          <w:rStyle w:val="StyleUnderline"/>
        </w:rPr>
        <w:t xml:space="preserve">. Since this is </w:t>
      </w:r>
      <w:r w:rsidRPr="00041E4A">
        <w:rPr>
          <w:rStyle w:val="StyleUnderline"/>
          <w:highlight w:val="yellow"/>
        </w:rPr>
        <w:t>happening</w:t>
      </w:r>
      <w:r w:rsidRPr="00041E4A">
        <w:rPr>
          <w:sz w:val="16"/>
          <w:highlight w:val="yellow"/>
        </w:rPr>
        <w:t xml:space="preserve"> </w:t>
      </w:r>
      <w:r w:rsidRPr="00041E4A">
        <w:rPr>
          <w:rStyle w:val="Emphasis"/>
          <w:highlight w:val="yellow"/>
        </w:rPr>
        <w:t xml:space="preserve">throughout the </w:t>
      </w:r>
      <w:r w:rsidRPr="001A0C92">
        <w:rPr>
          <w:rStyle w:val="Emphasis"/>
          <w:highlight w:val="yellow"/>
        </w:rPr>
        <w:t>economy</w:t>
      </w:r>
      <w:r w:rsidRPr="001A0C92">
        <w:rPr>
          <w:sz w:val="16"/>
          <w:highlight w:val="yellow"/>
        </w:rPr>
        <w:t xml:space="preserve">, </w:t>
      </w:r>
      <w:r w:rsidRPr="001A0C92">
        <w:rPr>
          <w:rStyle w:val="StyleUnderline"/>
          <w:highlight w:val="yellow"/>
        </w:rPr>
        <w:t xml:space="preserve">the government is </w:t>
      </w:r>
      <w:r w:rsidRPr="001A0C92">
        <w:rPr>
          <w:rStyle w:val="Emphasis"/>
          <w:highlight w:val="yellow"/>
        </w:rPr>
        <w:t>forced</w:t>
      </w:r>
      <w:r w:rsidRPr="001A0C92">
        <w:rPr>
          <w:rStyle w:val="StyleUnderline"/>
          <w:highlight w:val="yellow"/>
        </w:rPr>
        <w:t xml:space="preserve"> to </w:t>
      </w:r>
      <w:r w:rsidRPr="001A0C92">
        <w:rPr>
          <w:rStyle w:val="Emphasis"/>
          <w:highlight w:val="yellow"/>
        </w:rPr>
        <w:t>print money</w:t>
      </w:r>
      <w:r w:rsidRPr="00ED28A2">
        <w:rPr>
          <w:sz w:val="16"/>
        </w:rPr>
        <w:t xml:space="preserve">. As a result, </w:t>
      </w:r>
      <w:r w:rsidRPr="00ED28A2">
        <w:rPr>
          <w:rStyle w:val="StyleUnderline"/>
        </w:rPr>
        <w:t xml:space="preserve">the </w:t>
      </w:r>
      <w:r w:rsidRPr="001A0C92">
        <w:rPr>
          <w:rStyle w:val="StyleUnderline"/>
          <w:highlight w:val="yellow"/>
        </w:rPr>
        <w:t>higher wages</w:t>
      </w:r>
      <w:r w:rsidRPr="00ED28A2">
        <w:rPr>
          <w:rStyle w:val="StyleUnderline"/>
        </w:rPr>
        <w:t xml:space="preserve"> received by the workers </w:t>
      </w:r>
      <w:r w:rsidRPr="001A0C92">
        <w:rPr>
          <w:rStyle w:val="StyleUnderline"/>
          <w:highlight w:val="yellow"/>
        </w:rPr>
        <w:t xml:space="preserve">are </w:t>
      </w:r>
      <w:r w:rsidRPr="001A0C92">
        <w:rPr>
          <w:rStyle w:val="Emphasis"/>
          <w:highlight w:val="yellow"/>
        </w:rPr>
        <w:t>worthless</w:t>
      </w:r>
      <w:r w:rsidRPr="00ED28A2">
        <w:rPr>
          <w:sz w:val="16"/>
        </w:rPr>
        <w:t xml:space="preserve"> </w:t>
      </w:r>
      <w:r w:rsidRPr="00ED28A2">
        <w:rPr>
          <w:rStyle w:val="StyleUnderline"/>
        </w:rPr>
        <w:t xml:space="preserve">since the </w:t>
      </w:r>
      <w:r w:rsidRPr="00ED28A2">
        <w:rPr>
          <w:rStyle w:val="Emphasis"/>
        </w:rPr>
        <w:t>real prices have risen</w:t>
      </w:r>
      <w:r w:rsidRPr="00ED28A2">
        <w:rPr>
          <w:sz w:val="16"/>
        </w:rPr>
        <w:t xml:space="preserve"> </w:t>
      </w:r>
      <w:r w:rsidRPr="00ED28A2">
        <w:rPr>
          <w:rStyle w:val="StyleUnderline"/>
        </w:rPr>
        <w:t xml:space="preserve">and as a result, the </w:t>
      </w:r>
      <w:r w:rsidRPr="00ED28A2">
        <w:rPr>
          <w:rStyle w:val="Emphasis"/>
        </w:rPr>
        <w:t>real wages have fallen</w:t>
      </w:r>
      <w:r w:rsidRPr="00ED28A2">
        <w:rPr>
          <w:sz w:val="16"/>
        </w:rPr>
        <w:t xml:space="preserve">. The </w:t>
      </w:r>
      <w:r w:rsidRPr="00ED28A2">
        <w:rPr>
          <w:rStyle w:val="StyleUnderline"/>
        </w:rPr>
        <w:t>unions might think that they are helping workers</w:t>
      </w:r>
      <w:r w:rsidRPr="00ED28A2">
        <w:rPr>
          <w:sz w:val="16"/>
        </w:rPr>
        <w:t xml:space="preserve"> by forcibly raising wages. However, </w:t>
      </w:r>
      <w:r w:rsidRPr="00ED28A2">
        <w:rPr>
          <w:rStyle w:val="Emphasis"/>
        </w:rPr>
        <w:t>in reality</w:t>
      </w:r>
      <w:r w:rsidRPr="00ED28A2">
        <w:rPr>
          <w:sz w:val="16"/>
        </w:rPr>
        <w:t xml:space="preserve">, </w:t>
      </w:r>
      <w:r w:rsidRPr="00ED28A2">
        <w:rPr>
          <w:rStyle w:val="StyleUnderline"/>
        </w:rPr>
        <w:t xml:space="preserve">they are </w:t>
      </w:r>
      <w:r w:rsidRPr="00ED28A2">
        <w:rPr>
          <w:rStyle w:val="Emphasis"/>
        </w:rPr>
        <w:t>only causing inflation</w:t>
      </w:r>
      <w:r w:rsidRPr="00ED28A2">
        <w:rPr>
          <w:sz w:val="16"/>
        </w:rPr>
        <w:t>.</w:t>
      </w:r>
    </w:p>
    <w:p w14:paraId="7B6EFE60" w14:textId="77777777" w:rsidR="001A5AED" w:rsidRDefault="001A5AED" w:rsidP="001A5AED"/>
    <w:p w14:paraId="6C21A6D4" w14:textId="77777777" w:rsidR="001A5AED" w:rsidRDefault="001A5AED" w:rsidP="001A5AED">
      <w:pPr>
        <w:pStyle w:val="Heading4"/>
      </w:pPr>
      <w:r>
        <w:t xml:space="preserve">Inflation </w:t>
      </w:r>
      <w:r w:rsidRPr="0035482A">
        <w:rPr>
          <w:u w:val="single"/>
        </w:rPr>
        <w:t>wrecks the economy</w:t>
      </w:r>
      <w:r>
        <w:t xml:space="preserve">---AND </w:t>
      </w:r>
      <w:r w:rsidRPr="0035482A">
        <w:rPr>
          <w:u w:val="single"/>
        </w:rPr>
        <w:t>turns</w:t>
      </w:r>
      <w:r>
        <w:t xml:space="preserve"> and </w:t>
      </w:r>
      <w:r w:rsidRPr="0035482A">
        <w:rPr>
          <w:u w:val="single"/>
        </w:rPr>
        <w:t>outweighs</w:t>
      </w:r>
      <w:r>
        <w:t xml:space="preserve"> </w:t>
      </w:r>
      <w:r w:rsidRPr="0035482A">
        <w:t xml:space="preserve">any </w:t>
      </w:r>
      <w:r w:rsidRPr="0035482A">
        <w:rPr>
          <w:u w:val="single"/>
        </w:rPr>
        <w:t>benefit</w:t>
      </w:r>
      <w:r>
        <w:t xml:space="preserve"> unions could have.</w:t>
      </w:r>
    </w:p>
    <w:p w14:paraId="6209F9E4" w14:textId="77777777" w:rsidR="001A5AED" w:rsidRPr="0035482A" w:rsidRDefault="001A5AED" w:rsidP="001A5AED">
      <w:r>
        <w:t xml:space="preserve">Dr. William A. </w:t>
      </w:r>
      <w:r w:rsidRPr="0035482A">
        <w:rPr>
          <w:rStyle w:val="Style13ptBold"/>
        </w:rPr>
        <w:t>Galston 24</w:t>
      </w:r>
      <w:r>
        <w:t>, PhD from the University of Chicago, Senior Fellow for Governance Studies at the Center for Effective Public Management (CEPM) and the Ezra K. Zilkha Chair in Governance Studies at Brookings, formerly the Saul Stern Professor and acting dean at the School of Public Policy, University of Maryland, director of the Institute for Philosophy and Public Policy, founding director of the Center for Information and Research on Civic Learning and Engagement (CIRCLE), and executive director of the National Commission on Civic Renewal, “Inflation and the gap between economic performance and economic perceptions”, https://www.brookings.edu/articles/inflation-and-the-gap-between-economic-performance-and-economic-perceptions/</w:t>
      </w:r>
    </w:p>
    <w:p w14:paraId="33C488CE" w14:textId="77777777" w:rsidR="001A5AED" w:rsidRPr="0035482A" w:rsidRDefault="001A5AED" w:rsidP="001A5AED">
      <w:pPr>
        <w:rPr>
          <w:rStyle w:val="StyleUnderline"/>
        </w:rPr>
      </w:pPr>
      <w:r w:rsidRPr="0035482A">
        <w:rPr>
          <w:rStyle w:val="StyleUnderline"/>
        </w:rPr>
        <w:t>Is it irrational</w:t>
      </w:r>
      <w:r w:rsidRPr="0035482A">
        <w:rPr>
          <w:sz w:val="16"/>
        </w:rPr>
        <w:t xml:space="preserve"> for voters </w:t>
      </w:r>
      <w:r w:rsidRPr="0035482A">
        <w:rPr>
          <w:rStyle w:val="StyleUnderline"/>
        </w:rPr>
        <w:t xml:space="preserve">to give much more weight to </w:t>
      </w:r>
      <w:r w:rsidRPr="0035482A">
        <w:rPr>
          <w:rStyle w:val="Emphasis"/>
        </w:rPr>
        <w:t>inflation</w:t>
      </w:r>
      <w:r w:rsidRPr="0035482A">
        <w:rPr>
          <w:sz w:val="16"/>
        </w:rPr>
        <w:t xml:space="preserve"> </w:t>
      </w:r>
      <w:r w:rsidRPr="0035482A">
        <w:rPr>
          <w:rStyle w:val="StyleUnderline"/>
        </w:rPr>
        <w:t xml:space="preserve">than to </w:t>
      </w:r>
      <w:r w:rsidRPr="0035482A">
        <w:rPr>
          <w:rStyle w:val="Emphasis"/>
        </w:rPr>
        <w:t>unemployment</w:t>
      </w:r>
      <w:r w:rsidRPr="0035482A">
        <w:rPr>
          <w:sz w:val="16"/>
        </w:rPr>
        <w:t xml:space="preserve"> </w:t>
      </w:r>
      <w:r w:rsidRPr="0035482A">
        <w:rPr>
          <w:rStyle w:val="StyleUnderline"/>
        </w:rPr>
        <w:t>in assessing economic conditions?</w:t>
      </w:r>
      <w:r w:rsidRPr="0035482A">
        <w:rPr>
          <w:sz w:val="16"/>
        </w:rPr>
        <w:t xml:space="preserve"> </w:t>
      </w:r>
      <w:r w:rsidRPr="0035482A">
        <w:rPr>
          <w:rStyle w:val="Emphasis"/>
        </w:rPr>
        <w:t>Not necessarily</w:t>
      </w:r>
      <w:r w:rsidRPr="0035482A">
        <w:rPr>
          <w:sz w:val="16"/>
        </w:rPr>
        <w:t xml:space="preserve">, for several reasons. </w:t>
      </w:r>
      <w:r w:rsidRPr="0035482A">
        <w:rPr>
          <w:rStyle w:val="Emphasis"/>
        </w:rPr>
        <w:t>First</w:t>
      </w:r>
      <w:r w:rsidRPr="0035482A">
        <w:rPr>
          <w:sz w:val="16"/>
        </w:rPr>
        <w:t xml:space="preserve">, </w:t>
      </w:r>
      <w:r w:rsidRPr="00041E4A">
        <w:rPr>
          <w:rStyle w:val="StyleUnderline"/>
          <w:highlight w:val="yellow"/>
        </w:rPr>
        <w:t xml:space="preserve">inflation leads to </w:t>
      </w:r>
      <w:r w:rsidRPr="00041E4A">
        <w:rPr>
          <w:rStyle w:val="Emphasis"/>
          <w:highlight w:val="yellow"/>
        </w:rPr>
        <w:t>higher interest rates</w:t>
      </w:r>
      <w:r w:rsidRPr="0035482A">
        <w:rPr>
          <w:sz w:val="16"/>
        </w:rPr>
        <w:t xml:space="preserve">, </w:t>
      </w:r>
      <w:r w:rsidRPr="00041E4A">
        <w:rPr>
          <w:rStyle w:val="StyleUnderline"/>
          <w:highlight w:val="yellow"/>
        </w:rPr>
        <w:t>raising the cost of</w:t>
      </w:r>
      <w:r w:rsidRPr="0035482A">
        <w:rPr>
          <w:rStyle w:val="StyleUnderline"/>
        </w:rPr>
        <w:t xml:space="preserve"> </w:t>
      </w:r>
      <w:r w:rsidRPr="0035482A">
        <w:rPr>
          <w:rStyle w:val="Emphasis"/>
        </w:rPr>
        <w:t xml:space="preserve">home </w:t>
      </w:r>
      <w:r w:rsidRPr="00041E4A">
        <w:rPr>
          <w:rStyle w:val="Emphasis"/>
          <w:highlight w:val="yellow"/>
        </w:rPr>
        <w:t>mortgages</w:t>
      </w:r>
      <w:r w:rsidRPr="00041E4A">
        <w:rPr>
          <w:sz w:val="16"/>
          <w:highlight w:val="yellow"/>
        </w:rPr>
        <w:t xml:space="preserve">, </w:t>
      </w:r>
      <w:r w:rsidRPr="00041E4A">
        <w:rPr>
          <w:rStyle w:val="Emphasis"/>
        </w:rPr>
        <w:t xml:space="preserve">auto </w:t>
      </w:r>
      <w:r w:rsidRPr="00041E4A">
        <w:rPr>
          <w:rStyle w:val="Emphasis"/>
          <w:highlight w:val="yellow"/>
        </w:rPr>
        <w:t>loans</w:t>
      </w:r>
      <w:r w:rsidRPr="00041E4A">
        <w:rPr>
          <w:sz w:val="16"/>
          <w:highlight w:val="yellow"/>
        </w:rPr>
        <w:t xml:space="preserve">, </w:t>
      </w:r>
      <w:r w:rsidRPr="00041E4A">
        <w:rPr>
          <w:rStyle w:val="StyleUnderline"/>
          <w:highlight w:val="yellow"/>
        </w:rPr>
        <w:t>and</w:t>
      </w:r>
      <w:r w:rsidRPr="00041E4A">
        <w:rPr>
          <w:sz w:val="16"/>
          <w:highlight w:val="yellow"/>
        </w:rPr>
        <w:t xml:space="preserve"> </w:t>
      </w:r>
      <w:r w:rsidRPr="00041E4A">
        <w:rPr>
          <w:rStyle w:val="Emphasis"/>
          <w:highlight w:val="yellow"/>
        </w:rPr>
        <w:t>credit card debt</w:t>
      </w:r>
      <w:r w:rsidRPr="0035482A">
        <w:rPr>
          <w:sz w:val="16"/>
        </w:rPr>
        <w:t xml:space="preserve">. An important new paper finds that </w:t>
      </w:r>
      <w:r w:rsidRPr="0035482A">
        <w:rPr>
          <w:rStyle w:val="StyleUnderline"/>
        </w:rPr>
        <w:t>including interest rates in the cost of living dramatically reduces the gap between consumer sentiment and economic conditions.</w:t>
      </w:r>
    </w:p>
    <w:p w14:paraId="15C10CAC" w14:textId="77777777" w:rsidR="001A5AED" w:rsidRPr="0035482A" w:rsidRDefault="001A5AED" w:rsidP="001A5AED">
      <w:pPr>
        <w:rPr>
          <w:sz w:val="16"/>
        </w:rPr>
      </w:pPr>
      <w:r w:rsidRPr="0035482A">
        <w:rPr>
          <w:sz w:val="16"/>
        </w:rPr>
        <w:t xml:space="preserve">Second, </w:t>
      </w:r>
      <w:r w:rsidRPr="00041E4A">
        <w:rPr>
          <w:rStyle w:val="StyleUnderline"/>
          <w:highlight w:val="yellow"/>
        </w:rPr>
        <w:t xml:space="preserve">inflation </w:t>
      </w:r>
      <w:r w:rsidRPr="00041E4A">
        <w:rPr>
          <w:rStyle w:val="Emphasis"/>
          <w:highlight w:val="yellow"/>
        </w:rPr>
        <w:t>dilutes</w:t>
      </w:r>
      <w:r w:rsidRPr="00041E4A">
        <w:rPr>
          <w:sz w:val="16"/>
          <w:highlight w:val="yellow"/>
        </w:rPr>
        <w:t>—</w:t>
      </w:r>
      <w:r w:rsidRPr="00041E4A">
        <w:rPr>
          <w:rStyle w:val="StyleUnderline"/>
          <w:highlight w:val="yellow"/>
        </w:rPr>
        <w:t xml:space="preserve">and can </w:t>
      </w:r>
      <w:r w:rsidRPr="00041E4A">
        <w:rPr>
          <w:rStyle w:val="Emphasis"/>
          <w:sz w:val="24"/>
          <w:szCs w:val="24"/>
          <w:highlight w:val="yellow"/>
        </w:rPr>
        <w:t>negate</w:t>
      </w:r>
      <w:r w:rsidRPr="00041E4A">
        <w:rPr>
          <w:sz w:val="16"/>
          <w:highlight w:val="yellow"/>
        </w:rPr>
        <w:t>—</w:t>
      </w:r>
      <w:r w:rsidRPr="00041E4A">
        <w:rPr>
          <w:rStyle w:val="Emphasis"/>
          <w:sz w:val="24"/>
          <w:szCs w:val="24"/>
          <w:highlight w:val="yellow"/>
        </w:rPr>
        <w:t>the impact of rising</w:t>
      </w:r>
      <w:r w:rsidRPr="0035482A">
        <w:rPr>
          <w:rStyle w:val="Emphasis"/>
          <w:sz w:val="24"/>
          <w:szCs w:val="24"/>
        </w:rPr>
        <w:t xml:space="preserve"> nominal </w:t>
      </w:r>
      <w:r w:rsidRPr="00041E4A">
        <w:rPr>
          <w:rStyle w:val="Emphasis"/>
          <w:sz w:val="24"/>
          <w:szCs w:val="24"/>
          <w:highlight w:val="yellow"/>
        </w:rPr>
        <w:t>wages</w:t>
      </w:r>
      <w:r w:rsidRPr="0035482A">
        <w:rPr>
          <w:sz w:val="16"/>
        </w:rPr>
        <w:t xml:space="preserve">. During Biden’s first three years, </w:t>
      </w:r>
      <w:r w:rsidRPr="0035482A">
        <w:rPr>
          <w:rStyle w:val="StyleUnderline"/>
        </w:rPr>
        <w:t xml:space="preserve">average wages for non-supervisory workers rose by 15.4%, but the 18% increase in prices led to a </w:t>
      </w:r>
      <w:r w:rsidRPr="0035482A">
        <w:rPr>
          <w:rStyle w:val="Emphasis"/>
        </w:rPr>
        <w:t>reduction of 2.6% in purchasing power</w:t>
      </w:r>
      <w:r w:rsidRPr="0035482A">
        <w:rPr>
          <w:sz w:val="16"/>
        </w:rPr>
        <w:t>. By contrast, wages rose by 9.3% during Trump’s first three years, yielding a 3.1% increase in purchasing power. Similarly, median household income, corrected for inflation, rose by 10.5% during Trump’s first three years. (The increase for Hispanic households was even larger—11.7%—which may help explain the apparent shift of these households toward Trump.) Although the Census Bureau has not yet reported on household income for 2023, the reports for Biden’s first two years in office—2021 and 2022—show a decline of 2.3%.</w:t>
      </w:r>
    </w:p>
    <w:p w14:paraId="2A0FE10D" w14:textId="77777777" w:rsidR="001A5AED" w:rsidRPr="0035482A" w:rsidRDefault="001A5AED" w:rsidP="001A5AED">
      <w:pPr>
        <w:rPr>
          <w:sz w:val="16"/>
        </w:rPr>
      </w:pPr>
      <w:r w:rsidRPr="0035482A">
        <w:rPr>
          <w:sz w:val="16"/>
        </w:rPr>
        <w:t xml:space="preserve">Third, less tangibly but not necessarily less significantly, </w:t>
      </w:r>
      <w:r w:rsidRPr="0035482A">
        <w:rPr>
          <w:rStyle w:val="StyleUnderline"/>
        </w:rPr>
        <w:t>there is evidence from previous periods</w:t>
      </w:r>
      <w:r w:rsidRPr="0035482A">
        <w:rPr>
          <w:sz w:val="16"/>
        </w:rPr>
        <w:t xml:space="preserve"> in the United States and elsewhere </w:t>
      </w:r>
      <w:r w:rsidRPr="0035482A">
        <w:rPr>
          <w:rStyle w:val="StyleUnderline"/>
        </w:rPr>
        <w:t xml:space="preserve">that </w:t>
      </w:r>
      <w:r w:rsidRPr="00041E4A">
        <w:rPr>
          <w:rStyle w:val="StyleUnderline"/>
          <w:highlight w:val="yellow"/>
        </w:rPr>
        <w:t>inflation</w:t>
      </w:r>
      <w:r w:rsidRPr="0035482A">
        <w:rPr>
          <w:rStyle w:val="StyleUnderline"/>
        </w:rPr>
        <w:t xml:space="preserve"> has a </w:t>
      </w:r>
      <w:r w:rsidRPr="0035482A">
        <w:rPr>
          <w:rStyle w:val="Emphasis"/>
        </w:rPr>
        <w:t xml:space="preserve">symbolic </w:t>
      </w:r>
      <w:r w:rsidRPr="00041E4A">
        <w:rPr>
          <w:rStyle w:val="Emphasis"/>
          <w:highlight w:val="yellow"/>
        </w:rPr>
        <w:t>meaning</w:t>
      </w:r>
      <w:r w:rsidRPr="0035482A">
        <w:rPr>
          <w:sz w:val="16"/>
        </w:rPr>
        <w:t xml:space="preserve">, a </w:t>
      </w:r>
      <w:r w:rsidRPr="00041E4A">
        <w:rPr>
          <w:rStyle w:val="Emphasis"/>
          <w:highlight w:val="yellow"/>
        </w:rPr>
        <w:t>broader</w:t>
      </w:r>
      <w:r w:rsidRPr="00041E4A">
        <w:rPr>
          <w:rStyle w:val="StyleUnderline"/>
          <w:highlight w:val="yellow"/>
        </w:rPr>
        <w:t xml:space="preserve"> sense of </w:t>
      </w:r>
      <w:r w:rsidRPr="00041E4A">
        <w:rPr>
          <w:rStyle w:val="Emphasis"/>
          <w:highlight w:val="yellow"/>
        </w:rPr>
        <w:t>loss of control</w:t>
      </w:r>
      <w:r w:rsidRPr="0035482A">
        <w:rPr>
          <w:sz w:val="16"/>
        </w:rPr>
        <w:t>. In an Economist/YouGov poll released in early February, only 17% of respondents felt that things in the country these days are “under control,” compared to 66% who said that they were “out of control.”</w:t>
      </w:r>
    </w:p>
    <w:p w14:paraId="3E397CE6" w14:textId="77777777" w:rsidR="001A5AED" w:rsidRPr="0035482A" w:rsidRDefault="001A5AED" w:rsidP="001A5AED">
      <w:pPr>
        <w:rPr>
          <w:rStyle w:val="StyleUnderline"/>
        </w:rPr>
      </w:pPr>
      <w:r w:rsidRPr="0035482A">
        <w:rPr>
          <w:rStyle w:val="StyleUnderline"/>
        </w:rPr>
        <w:t>Finally</w:t>
      </w:r>
      <w:r w:rsidRPr="0035482A">
        <w:rPr>
          <w:sz w:val="16"/>
        </w:rPr>
        <w:t xml:space="preserve">, </w:t>
      </w:r>
      <w:r w:rsidRPr="0035482A">
        <w:rPr>
          <w:rStyle w:val="Emphasis"/>
          <w:sz w:val="24"/>
          <w:szCs w:val="24"/>
        </w:rPr>
        <w:t>unlike unemployment</w:t>
      </w:r>
      <w:r w:rsidRPr="00041E4A">
        <w:rPr>
          <w:sz w:val="16"/>
        </w:rPr>
        <w:t>,</w:t>
      </w:r>
      <w:r w:rsidRPr="0035482A">
        <w:rPr>
          <w:sz w:val="16"/>
        </w:rPr>
        <w:t xml:space="preserve"> </w:t>
      </w:r>
      <w:r w:rsidRPr="0035482A">
        <w:rPr>
          <w:rStyle w:val="Emphasis"/>
          <w:sz w:val="24"/>
          <w:szCs w:val="24"/>
        </w:rPr>
        <w:t xml:space="preserve">inflation directly </w:t>
      </w:r>
      <w:r w:rsidRPr="00041E4A">
        <w:rPr>
          <w:rStyle w:val="Emphasis"/>
          <w:sz w:val="24"/>
          <w:szCs w:val="24"/>
          <w:highlight w:val="yellow"/>
        </w:rPr>
        <w:t>affects everyone</w:t>
      </w:r>
      <w:r w:rsidRPr="00041E4A">
        <w:rPr>
          <w:sz w:val="16"/>
          <w:highlight w:val="yellow"/>
        </w:rPr>
        <w:t xml:space="preserve">. </w:t>
      </w:r>
      <w:r w:rsidRPr="00041E4A">
        <w:rPr>
          <w:rStyle w:val="StyleUnderline"/>
        </w:rPr>
        <w:t xml:space="preserve">It </w:t>
      </w:r>
      <w:r w:rsidRPr="00041E4A">
        <w:rPr>
          <w:rStyle w:val="StyleUnderline"/>
          <w:highlight w:val="yellow"/>
        </w:rPr>
        <w:t>erodes</w:t>
      </w:r>
      <w:r w:rsidRPr="00041E4A">
        <w:rPr>
          <w:rStyle w:val="StyleUnderline"/>
        </w:rPr>
        <w:t xml:space="preserve"> not only </w:t>
      </w:r>
      <w:r w:rsidRPr="00041E4A">
        <w:rPr>
          <w:rStyle w:val="Emphasis"/>
          <w:highlight w:val="yellow"/>
        </w:rPr>
        <w:t>wages</w:t>
      </w:r>
      <w:r w:rsidRPr="00041E4A">
        <w:rPr>
          <w:rStyle w:val="StyleUnderline"/>
        </w:rPr>
        <w:t xml:space="preserve"> and </w:t>
      </w:r>
      <w:r w:rsidRPr="00041E4A">
        <w:rPr>
          <w:rStyle w:val="Emphasis"/>
          <w:highlight w:val="yellow"/>
        </w:rPr>
        <w:t>incomes</w:t>
      </w:r>
      <w:r w:rsidRPr="00041E4A">
        <w:rPr>
          <w:rStyle w:val="StyleUnderline"/>
        </w:rPr>
        <w:t xml:space="preserve"> but also the </w:t>
      </w:r>
      <w:r w:rsidRPr="00041E4A">
        <w:rPr>
          <w:rStyle w:val="Emphasis"/>
          <w:sz w:val="24"/>
          <w:szCs w:val="24"/>
        </w:rPr>
        <w:t xml:space="preserve">value of </w:t>
      </w:r>
      <w:r w:rsidRPr="00041E4A">
        <w:rPr>
          <w:rStyle w:val="Emphasis"/>
          <w:sz w:val="24"/>
          <w:szCs w:val="24"/>
          <w:highlight w:val="yellow"/>
        </w:rPr>
        <w:t>savings</w:t>
      </w:r>
      <w:r w:rsidRPr="00041E4A">
        <w:rPr>
          <w:rStyle w:val="Emphasis"/>
          <w:sz w:val="24"/>
          <w:szCs w:val="24"/>
        </w:rPr>
        <w:t xml:space="preserve"> and </w:t>
      </w:r>
      <w:r w:rsidRPr="00041E4A">
        <w:rPr>
          <w:rStyle w:val="Emphasis"/>
          <w:sz w:val="24"/>
          <w:szCs w:val="24"/>
          <w:highlight w:val="yellow"/>
        </w:rPr>
        <w:t>retirement funds</w:t>
      </w:r>
      <w:r w:rsidRPr="00041E4A">
        <w:rPr>
          <w:sz w:val="16"/>
          <w:highlight w:val="yellow"/>
        </w:rPr>
        <w:t xml:space="preserve">. </w:t>
      </w:r>
      <w:r w:rsidRPr="00041E4A">
        <w:rPr>
          <w:rStyle w:val="StyleUnderline"/>
          <w:highlight w:val="yellow"/>
        </w:rPr>
        <w:t>It hits</w:t>
      </w:r>
      <w:r w:rsidRPr="00041E4A">
        <w:rPr>
          <w:rStyle w:val="StyleUnderline"/>
        </w:rPr>
        <w:t xml:space="preserve"> </w:t>
      </w:r>
      <w:r w:rsidRPr="00041E4A">
        <w:rPr>
          <w:rStyle w:val="Emphasis"/>
        </w:rPr>
        <w:t>lower-income</w:t>
      </w:r>
      <w:r w:rsidRPr="00041E4A">
        <w:rPr>
          <w:rStyle w:val="StyleUnderline"/>
        </w:rPr>
        <w:t xml:space="preserve"> and </w:t>
      </w:r>
      <w:r w:rsidRPr="00041E4A">
        <w:rPr>
          <w:rStyle w:val="Emphasis"/>
        </w:rPr>
        <w:t>working-class</w:t>
      </w:r>
      <w:r w:rsidRPr="0035482A">
        <w:rPr>
          <w:rStyle w:val="Emphasis"/>
        </w:rPr>
        <w:t xml:space="preserve"> </w:t>
      </w:r>
      <w:r w:rsidRPr="00041E4A">
        <w:rPr>
          <w:rStyle w:val="Emphasis"/>
          <w:highlight w:val="yellow"/>
        </w:rPr>
        <w:t>households</w:t>
      </w:r>
      <w:r w:rsidRPr="0035482A">
        <w:rPr>
          <w:sz w:val="16"/>
        </w:rPr>
        <w:t xml:space="preserve">, </w:t>
      </w:r>
      <w:r w:rsidRPr="0035482A">
        <w:rPr>
          <w:rStyle w:val="StyleUnderline"/>
        </w:rPr>
        <w:t xml:space="preserve">who live </w:t>
      </w:r>
      <w:r w:rsidRPr="00041E4A">
        <w:rPr>
          <w:rStyle w:val="StyleUnderline"/>
          <w:highlight w:val="yellow"/>
        </w:rPr>
        <w:t xml:space="preserve">close to the </w:t>
      </w:r>
      <w:r w:rsidRPr="00041E4A">
        <w:rPr>
          <w:rStyle w:val="Emphasis"/>
          <w:highlight w:val="yellow"/>
        </w:rPr>
        <w:t>margin</w:t>
      </w:r>
      <w:r w:rsidRPr="0035482A">
        <w:rPr>
          <w:rStyle w:val="StyleUnderline"/>
        </w:rPr>
        <w:t xml:space="preserve"> and must devote a higher share of their income to the </w:t>
      </w:r>
      <w:r w:rsidRPr="00041E4A">
        <w:rPr>
          <w:rStyle w:val="Emphasis"/>
          <w:highlight w:val="yellow"/>
        </w:rPr>
        <w:t>basics</w:t>
      </w:r>
      <w:r w:rsidRPr="0035482A">
        <w:rPr>
          <w:sz w:val="16"/>
        </w:rPr>
        <w:t>—</w:t>
      </w:r>
      <w:r w:rsidRPr="0035482A">
        <w:rPr>
          <w:rStyle w:val="StyleUnderline"/>
        </w:rPr>
        <w:t>rent, food, electricity, and transportation—</w:t>
      </w:r>
      <w:r w:rsidRPr="00041E4A">
        <w:rPr>
          <w:rStyle w:val="Emphasis"/>
          <w:highlight w:val="yellow"/>
        </w:rPr>
        <w:t>especially hard</w:t>
      </w:r>
      <w:r w:rsidRPr="00041E4A">
        <w:rPr>
          <w:rStyle w:val="StyleUnderline"/>
          <w:highlight w:val="yellow"/>
        </w:rPr>
        <w:t>.</w:t>
      </w:r>
    </w:p>
    <w:p w14:paraId="3E7960D7" w14:textId="77777777" w:rsidR="001A5AED" w:rsidRPr="008E2516" w:rsidRDefault="001A5AED" w:rsidP="001A5AED"/>
    <w:p w14:paraId="2D785FE7" w14:textId="77777777" w:rsidR="001A5AED" w:rsidRPr="003B200D" w:rsidRDefault="001A5AED" w:rsidP="001A5AED">
      <w:pPr>
        <w:pStyle w:val="Heading3"/>
      </w:pPr>
      <w:r>
        <w:t>Fissuring---2NC</w:t>
      </w:r>
    </w:p>
    <w:p w14:paraId="7E03E446" w14:textId="77777777" w:rsidR="001A5AED" w:rsidRDefault="001A5AED" w:rsidP="001A5AED">
      <w:pPr>
        <w:pStyle w:val="Heading4"/>
      </w:pPr>
      <w:r>
        <w:t xml:space="preserve">Unions cause </w:t>
      </w:r>
      <w:r w:rsidRPr="0035482A">
        <w:rPr>
          <w:u w:val="single"/>
        </w:rPr>
        <w:t>outsourcing</w:t>
      </w:r>
      <w:r>
        <w:t>.</w:t>
      </w:r>
    </w:p>
    <w:p w14:paraId="76595CF1" w14:textId="77777777" w:rsidR="001A5AED" w:rsidRPr="00ED28A2" w:rsidRDefault="001A5AED" w:rsidP="001A5AED">
      <w:r>
        <w:t xml:space="preserve">Himanshu </w:t>
      </w:r>
      <w:r w:rsidRPr="00ED28A2">
        <w:rPr>
          <w:rStyle w:val="Style13ptBold"/>
        </w:rPr>
        <w:t>Juneja 25</w:t>
      </w:r>
      <w:r>
        <w:t>,</w:t>
      </w:r>
      <w:r w:rsidRPr="00ED28A2">
        <w:t xml:space="preserve"> </w:t>
      </w:r>
      <w:r>
        <w:t>founder of MSG, holds an MBA from the Indian Institute of Management Technology, commerce graduate from Delhi University, was honored with the “Most Aspiring Entrepreneur and Management Coach of 2025” award, “The Case Against Labor Unions”, https://www.managementstudyguide.com/case-against-labor-unions.htm</w:t>
      </w:r>
    </w:p>
    <w:p w14:paraId="5D4F9225" w14:textId="77777777" w:rsidR="001A5AED" w:rsidRPr="00ED28A2" w:rsidRDefault="001A5AED" w:rsidP="001A5AED">
      <w:pPr>
        <w:rPr>
          <w:rStyle w:val="StyleUnderline"/>
        </w:rPr>
      </w:pPr>
      <w:r w:rsidRPr="006261AB">
        <w:rPr>
          <w:rStyle w:val="StyleUnderline"/>
          <w:highlight w:val="yellow"/>
        </w:rPr>
        <w:t xml:space="preserve">Unions Cause </w:t>
      </w:r>
      <w:r w:rsidRPr="006261AB">
        <w:rPr>
          <w:rStyle w:val="Emphasis"/>
          <w:highlight w:val="yellow"/>
        </w:rPr>
        <w:t>Outsourcing</w:t>
      </w:r>
    </w:p>
    <w:p w14:paraId="50A67460" w14:textId="77777777" w:rsidR="001A5AED" w:rsidRPr="00ED28A2" w:rsidRDefault="001A5AED" w:rsidP="001A5AED">
      <w:pPr>
        <w:rPr>
          <w:sz w:val="16"/>
        </w:rPr>
      </w:pPr>
      <w:r w:rsidRPr="00ED28A2">
        <w:rPr>
          <w:rStyle w:val="StyleUnderline"/>
        </w:rPr>
        <w:t>By the</w:t>
      </w:r>
      <w:r w:rsidRPr="00ED28A2">
        <w:rPr>
          <w:sz w:val="16"/>
        </w:rPr>
        <w:t xml:space="preserve"> 19</w:t>
      </w:r>
      <w:r w:rsidRPr="00ED28A2">
        <w:rPr>
          <w:rStyle w:val="StyleUnderline"/>
        </w:rPr>
        <w:t>90’s</w:t>
      </w:r>
      <w:r w:rsidRPr="00ED28A2">
        <w:rPr>
          <w:sz w:val="16"/>
        </w:rPr>
        <w:t xml:space="preserve">, </w:t>
      </w:r>
      <w:r w:rsidRPr="00ED28A2">
        <w:rPr>
          <w:rStyle w:val="StyleUnderline"/>
        </w:rPr>
        <w:t xml:space="preserve">almost all industries in the nation were tired of the </w:t>
      </w:r>
      <w:r w:rsidRPr="00ED28A2">
        <w:rPr>
          <w:rStyle w:val="Emphasis"/>
        </w:rPr>
        <w:t>oppressive tactics</w:t>
      </w:r>
      <w:r w:rsidRPr="00ED28A2">
        <w:rPr>
          <w:rStyle w:val="StyleUnderline"/>
        </w:rPr>
        <w:t xml:space="preserve"> used by </w:t>
      </w:r>
      <w:r w:rsidRPr="00ED28A2">
        <w:rPr>
          <w:rStyle w:val="Emphasis"/>
        </w:rPr>
        <w:t>labor unions</w:t>
      </w:r>
      <w:r w:rsidRPr="00ED28A2">
        <w:rPr>
          <w:sz w:val="16"/>
        </w:rPr>
        <w:t xml:space="preserve">. </w:t>
      </w:r>
      <w:r w:rsidRPr="00ED28A2">
        <w:rPr>
          <w:rStyle w:val="StyleUnderline"/>
        </w:rPr>
        <w:t xml:space="preserve">Labor unions were never interested in win-win situations. Instead, they were interested in </w:t>
      </w:r>
      <w:r w:rsidRPr="00ED28A2">
        <w:rPr>
          <w:rStyle w:val="Emphasis"/>
        </w:rPr>
        <w:t>gaining</w:t>
      </w:r>
      <w:r w:rsidRPr="00ED28A2">
        <w:rPr>
          <w:rStyle w:val="StyleUnderline"/>
        </w:rPr>
        <w:t xml:space="preserve"> at the </w:t>
      </w:r>
      <w:r w:rsidRPr="00ED28A2">
        <w:rPr>
          <w:rStyle w:val="Emphasis"/>
        </w:rPr>
        <w:t>expense of others</w:t>
      </w:r>
      <w:r w:rsidRPr="00ED28A2">
        <w:rPr>
          <w:sz w:val="16"/>
        </w:rPr>
        <w:t>. This is the reason that fiber optic cables changed the world!</w:t>
      </w:r>
    </w:p>
    <w:p w14:paraId="1CCB6609" w14:textId="77777777" w:rsidR="001A5AED" w:rsidRPr="00ED28A2" w:rsidRDefault="001A5AED" w:rsidP="001A5AED">
      <w:pPr>
        <w:rPr>
          <w:rStyle w:val="StyleUnderline"/>
        </w:rPr>
      </w:pPr>
      <w:r w:rsidRPr="00ED28A2">
        <w:rPr>
          <w:rStyle w:val="StyleUnderline"/>
        </w:rPr>
        <w:t>When it became possible to work from remote locations</w:t>
      </w:r>
      <w:r w:rsidRPr="00ED28A2">
        <w:rPr>
          <w:sz w:val="16"/>
        </w:rPr>
        <w:t xml:space="preserve">, </w:t>
      </w:r>
      <w:r w:rsidRPr="006261AB">
        <w:rPr>
          <w:rStyle w:val="StyleUnderline"/>
          <w:highlight w:val="yellow"/>
        </w:rPr>
        <w:t xml:space="preserve">companies </w:t>
      </w:r>
      <w:r w:rsidRPr="006261AB">
        <w:rPr>
          <w:rStyle w:val="Emphasis"/>
          <w:highlight w:val="yellow"/>
        </w:rPr>
        <w:t>queued up</w:t>
      </w:r>
      <w:r w:rsidRPr="006261AB">
        <w:rPr>
          <w:rStyle w:val="StyleUnderline"/>
          <w:highlight w:val="yellow"/>
        </w:rPr>
        <w:t xml:space="preserve"> to </w:t>
      </w:r>
      <w:r w:rsidRPr="006261AB">
        <w:rPr>
          <w:rStyle w:val="Emphasis"/>
          <w:highlight w:val="yellow"/>
        </w:rPr>
        <w:t>outsource their work</w:t>
      </w:r>
      <w:r w:rsidRPr="00ED28A2">
        <w:rPr>
          <w:sz w:val="16"/>
        </w:rPr>
        <w:t xml:space="preserve">. </w:t>
      </w:r>
      <w:r w:rsidRPr="00ED28A2">
        <w:rPr>
          <w:rStyle w:val="StyleUnderline"/>
        </w:rPr>
        <w:t>Outsourcing was extremely cheap</w:t>
      </w:r>
      <w:r w:rsidRPr="00ED28A2">
        <w:rPr>
          <w:sz w:val="16"/>
        </w:rPr>
        <w:t xml:space="preserve"> because of two reasons.</w:t>
      </w:r>
    </w:p>
    <w:p w14:paraId="421634F8" w14:textId="77777777" w:rsidR="001A5AED" w:rsidRPr="00ED28A2" w:rsidRDefault="001A5AED" w:rsidP="001A5AED">
      <w:pPr>
        <w:rPr>
          <w:rStyle w:val="Emphasis"/>
        </w:rPr>
      </w:pPr>
      <w:r w:rsidRPr="00ED28A2">
        <w:rPr>
          <w:sz w:val="16"/>
        </w:rPr>
        <w:t xml:space="preserve">Firstly, there were differences in the currency rates of two countries. This made one country’s money more valuable in another country. However, </w:t>
      </w:r>
      <w:r w:rsidRPr="006261AB">
        <w:rPr>
          <w:rStyle w:val="StyleUnderline"/>
          <w:highlight w:val="yellow"/>
        </w:rPr>
        <w:t>the</w:t>
      </w:r>
      <w:r w:rsidRPr="006261AB">
        <w:rPr>
          <w:sz w:val="16"/>
          <w:highlight w:val="yellow"/>
        </w:rPr>
        <w:t xml:space="preserve"> </w:t>
      </w:r>
      <w:r w:rsidRPr="006261AB">
        <w:rPr>
          <w:rStyle w:val="Emphasis"/>
          <w:highlight w:val="yellow"/>
        </w:rPr>
        <w:t>main reason</w:t>
      </w:r>
      <w:r w:rsidRPr="00ED28A2">
        <w:rPr>
          <w:sz w:val="16"/>
        </w:rPr>
        <w:t xml:space="preserve"> </w:t>
      </w:r>
      <w:r w:rsidRPr="00ED28A2">
        <w:rPr>
          <w:rStyle w:val="StyleUnderline"/>
        </w:rPr>
        <w:t>was that the</w:t>
      </w:r>
      <w:r w:rsidRPr="00ED28A2">
        <w:rPr>
          <w:sz w:val="16"/>
        </w:rPr>
        <w:t xml:space="preserve"> third world </w:t>
      </w:r>
      <w:r w:rsidRPr="00ED28A2">
        <w:rPr>
          <w:rStyle w:val="StyleUnderline"/>
        </w:rPr>
        <w:t xml:space="preserve">countries did not have labor </w:t>
      </w:r>
      <w:r w:rsidRPr="006261AB">
        <w:rPr>
          <w:rStyle w:val="Emphasis"/>
          <w:highlight w:val="yellow"/>
        </w:rPr>
        <w:t>unions</w:t>
      </w:r>
      <w:r w:rsidRPr="006261AB">
        <w:rPr>
          <w:rStyle w:val="StyleUnderline"/>
          <w:highlight w:val="yellow"/>
        </w:rPr>
        <w:t xml:space="preserve"> to </w:t>
      </w:r>
      <w:r w:rsidRPr="006261AB">
        <w:rPr>
          <w:rStyle w:val="Emphasis"/>
          <w:highlight w:val="yellow"/>
        </w:rPr>
        <w:t>raise prices</w:t>
      </w:r>
      <w:r w:rsidRPr="00ED28A2">
        <w:rPr>
          <w:sz w:val="16"/>
        </w:rPr>
        <w:t xml:space="preserve">. </w:t>
      </w:r>
      <w:r w:rsidRPr="00ED28A2">
        <w:rPr>
          <w:rStyle w:val="StyleUnderline"/>
        </w:rPr>
        <w:t xml:space="preserve">Hence, outsourcing became a proposition that was </w:t>
      </w:r>
      <w:r w:rsidRPr="00ED28A2">
        <w:rPr>
          <w:rStyle w:val="Emphasis"/>
        </w:rPr>
        <w:t>too good to refuse.</w:t>
      </w:r>
    </w:p>
    <w:p w14:paraId="68FAF5CB" w14:textId="77777777" w:rsidR="001A5AED" w:rsidRPr="00ED28A2" w:rsidRDefault="001A5AED" w:rsidP="001A5AED">
      <w:pPr>
        <w:rPr>
          <w:sz w:val="16"/>
        </w:rPr>
      </w:pPr>
      <w:r w:rsidRPr="00ED28A2">
        <w:rPr>
          <w:rStyle w:val="StyleUnderline"/>
        </w:rPr>
        <w:t xml:space="preserve">The irrational raising of wages ended with </w:t>
      </w:r>
      <w:r w:rsidRPr="006261AB">
        <w:rPr>
          <w:rStyle w:val="Emphasis"/>
          <w:highlight w:val="yellow"/>
        </w:rPr>
        <w:t>millions</w:t>
      </w:r>
      <w:r w:rsidRPr="00ED28A2">
        <w:rPr>
          <w:rStyle w:val="Emphasis"/>
        </w:rPr>
        <w:t xml:space="preserve"> of people </w:t>
      </w:r>
      <w:r w:rsidRPr="006261AB">
        <w:rPr>
          <w:rStyle w:val="Emphasis"/>
          <w:highlight w:val="yellow"/>
        </w:rPr>
        <w:t>losing</w:t>
      </w:r>
      <w:r w:rsidRPr="00ED28A2">
        <w:rPr>
          <w:rStyle w:val="Emphasis"/>
        </w:rPr>
        <w:t xml:space="preserve"> their </w:t>
      </w:r>
      <w:r w:rsidRPr="006261AB">
        <w:rPr>
          <w:rStyle w:val="Emphasis"/>
          <w:highlight w:val="yellow"/>
        </w:rPr>
        <w:t>jobs</w:t>
      </w:r>
      <w:r w:rsidRPr="00ED28A2">
        <w:rPr>
          <w:sz w:val="16"/>
        </w:rPr>
        <w:t xml:space="preserve"> </w:t>
      </w:r>
      <w:r w:rsidRPr="00ED28A2">
        <w:rPr>
          <w:rStyle w:val="StyleUnderline"/>
        </w:rPr>
        <w:t xml:space="preserve">as corporations found </w:t>
      </w:r>
      <w:r w:rsidRPr="00ED28A2">
        <w:rPr>
          <w:rStyle w:val="Emphasis"/>
        </w:rPr>
        <w:t>viable alternatives</w:t>
      </w:r>
      <w:r w:rsidRPr="00ED28A2">
        <w:rPr>
          <w:rStyle w:val="StyleUnderline"/>
        </w:rPr>
        <w:t xml:space="preserve"> at </w:t>
      </w:r>
      <w:r w:rsidRPr="00ED28A2">
        <w:rPr>
          <w:rStyle w:val="Emphasis"/>
        </w:rPr>
        <w:t>offshore locations</w:t>
      </w:r>
      <w:r w:rsidRPr="00ED28A2">
        <w:rPr>
          <w:sz w:val="16"/>
        </w:rPr>
        <w:t>!</w:t>
      </w:r>
    </w:p>
    <w:p w14:paraId="7EB45591" w14:textId="77777777" w:rsidR="001A5AED" w:rsidRPr="003F7481" w:rsidRDefault="001A5AED" w:rsidP="001A5AED">
      <w:pPr>
        <w:rPr>
          <w:b/>
          <w:iCs/>
          <w:u w:val="single"/>
          <w:bdr w:val="single" w:sz="8" w:space="0" w:color="auto"/>
        </w:rPr>
      </w:pPr>
      <w:r w:rsidRPr="00ED28A2">
        <w:rPr>
          <w:sz w:val="16"/>
        </w:rPr>
        <w:t xml:space="preserve">To sum it up, </w:t>
      </w:r>
      <w:r w:rsidRPr="00ED28A2">
        <w:rPr>
          <w:rStyle w:val="StyleUnderline"/>
        </w:rPr>
        <w:t xml:space="preserve">labor </w:t>
      </w:r>
      <w:r w:rsidRPr="006261AB">
        <w:rPr>
          <w:rStyle w:val="StyleUnderline"/>
          <w:highlight w:val="yellow"/>
        </w:rPr>
        <w:t>unions</w:t>
      </w:r>
      <w:r w:rsidRPr="00ED28A2">
        <w:rPr>
          <w:rStyle w:val="StyleUnderline"/>
        </w:rPr>
        <w:t xml:space="preserve"> do the </w:t>
      </w:r>
      <w:r w:rsidRPr="00ED28A2">
        <w:rPr>
          <w:rStyle w:val="Emphasis"/>
        </w:rPr>
        <w:t>exact opposite</w:t>
      </w:r>
      <w:r w:rsidRPr="00ED28A2">
        <w:rPr>
          <w:rStyle w:val="StyleUnderline"/>
        </w:rPr>
        <w:t xml:space="preserve"> of what they are supposed to do. Instead of protecting the worker's interest, they </w:t>
      </w:r>
      <w:r w:rsidRPr="006261AB">
        <w:rPr>
          <w:rStyle w:val="StyleUnderline"/>
          <w:highlight w:val="yellow"/>
        </w:rPr>
        <w:t xml:space="preserve">end up </w:t>
      </w:r>
      <w:r w:rsidRPr="006261AB">
        <w:rPr>
          <w:rStyle w:val="Emphasis"/>
          <w:highlight w:val="yellow"/>
        </w:rPr>
        <w:t>harming them.</w:t>
      </w:r>
    </w:p>
    <w:p w14:paraId="34885BA4" w14:textId="77777777" w:rsidR="001A5AED" w:rsidRDefault="001A5AED" w:rsidP="001A5AED">
      <w:pPr>
        <w:pStyle w:val="Heading3"/>
      </w:pPr>
      <w:r>
        <w:t>Inequality---U---2NC</w:t>
      </w:r>
    </w:p>
    <w:p w14:paraId="6E307A64" w14:textId="77777777" w:rsidR="001A5AED" w:rsidRDefault="001A5AED" w:rsidP="001A5AED">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54D44A09" w14:textId="77777777" w:rsidR="001A5AED" w:rsidRDefault="001A5AED" w:rsidP="001A5AED">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6F2910E9" w14:textId="77777777" w:rsidR="001A5AED" w:rsidRPr="0021451C" w:rsidRDefault="001A5AED" w:rsidP="001A5AED">
      <w:pPr>
        <w:rPr>
          <w:sz w:val="16"/>
        </w:rPr>
      </w:pPr>
      <w:r w:rsidRPr="0021451C">
        <w:rPr>
          <w:sz w:val="16"/>
        </w:rPr>
        <w:t xml:space="preserve">V. </w:t>
      </w:r>
      <w:r w:rsidRPr="00CB12B9">
        <w:rPr>
          <w:rStyle w:val="Emphasis"/>
          <w:highlight w:val="yellow"/>
        </w:rPr>
        <w:t>ASSESSING</w:t>
      </w:r>
      <w:r w:rsidRPr="00B06148">
        <w:rPr>
          <w:rStyle w:val="Emphasis"/>
        </w:rPr>
        <w:t xml:space="preserve"> THE </w:t>
      </w:r>
      <w:r w:rsidRPr="00CB12B9">
        <w:rPr>
          <w:rStyle w:val="Emphasis"/>
          <w:highlight w:val="yellow"/>
        </w:rPr>
        <w:t>EMPIRICAL EV</w:t>
      </w:r>
      <w:r w:rsidRPr="00B06148">
        <w:rPr>
          <w:rStyle w:val="Emphasis"/>
        </w:rPr>
        <w:t>IDENCE</w:t>
      </w:r>
      <w:r w:rsidRPr="0021451C">
        <w:rPr>
          <w:sz w:val="16"/>
        </w:rPr>
        <w:t xml:space="preserve"> AND POLICY TRENDS</w:t>
      </w:r>
    </w:p>
    <w:p w14:paraId="157AAC17" w14:textId="77777777" w:rsidR="001A5AED" w:rsidRPr="0021451C" w:rsidRDefault="001A5AED" w:rsidP="001A5AED">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CB12B9">
        <w:rPr>
          <w:rStyle w:val="StyleUnderline"/>
          <w:highlight w:val="yellow"/>
        </w:rPr>
        <w:t>tells a</w:t>
      </w:r>
      <w:r w:rsidRPr="0021451C">
        <w:rPr>
          <w:sz w:val="16"/>
        </w:rPr>
        <w:t xml:space="preserve"> </w:t>
      </w:r>
      <w:r w:rsidRPr="00B06148">
        <w:rPr>
          <w:rStyle w:val="Emphasis"/>
        </w:rPr>
        <w:t xml:space="preserve">much more </w:t>
      </w:r>
      <w:r w:rsidRPr="00CB12B9">
        <w:rPr>
          <w:rStyle w:val="Emphasis"/>
          <w:highlight w:val="yellow"/>
        </w:rPr>
        <w:t>tempered</w:t>
      </w:r>
      <w:r w:rsidRPr="00CB12B9">
        <w:rPr>
          <w:sz w:val="16"/>
          <w:highlight w:val="yellow"/>
        </w:rPr>
        <w:t xml:space="preserve"> </w:t>
      </w:r>
      <w:r w:rsidRPr="00CB12B9">
        <w:rPr>
          <w:rStyle w:val="StyleUnderline"/>
          <w:highlight w:val="yellow"/>
        </w:rPr>
        <w:t>story</w:t>
      </w:r>
      <w:r w:rsidRPr="0021451C">
        <w:rPr>
          <w:sz w:val="16"/>
        </w:rPr>
        <w:t>.</w:t>
      </w:r>
    </w:p>
    <w:p w14:paraId="1E28A222" w14:textId="77777777" w:rsidR="001A5AED" w:rsidRPr="0021451C" w:rsidRDefault="001A5AED" w:rsidP="001A5AED">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CB12B9">
        <w:rPr>
          <w:rStyle w:val="StyleUnderline"/>
          <w:highlight w:val="yellow"/>
        </w:rPr>
        <w:t>discrepancies</w:t>
      </w:r>
      <w:r w:rsidRPr="0021451C">
        <w:rPr>
          <w:sz w:val="16"/>
        </w:rPr>
        <w:t xml:space="preserve"> with PSZ </w:t>
      </w:r>
      <w:r w:rsidRPr="005D2696">
        <w:rPr>
          <w:rStyle w:val="Emphasis"/>
        </w:rPr>
        <w:t>arising</w:t>
      </w:r>
      <w:r w:rsidRPr="0021451C">
        <w:rPr>
          <w:sz w:val="16"/>
        </w:rPr>
        <w:t xml:space="preserve"> </w:t>
      </w:r>
      <w:r w:rsidRPr="00CB12B9">
        <w:rPr>
          <w:rStyle w:val="StyleUnderline"/>
          <w:highlight w:val="yellow"/>
        </w:rPr>
        <w:t>from</w:t>
      </w:r>
      <w:r w:rsidRPr="0021451C">
        <w:rPr>
          <w:sz w:val="16"/>
        </w:rPr>
        <w:t xml:space="preserve"> two </w:t>
      </w:r>
      <w:r w:rsidRPr="005D2696">
        <w:rPr>
          <w:rStyle w:val="StyleUnderline"/>
        </w:rPr>
        <w:t>causes</w:t>
      </w:r>
      <w:r w:rsidRPr="0021451C">
        <w:rPr>
          <w:sz w:val="16"/>
        </w:rPr>
        <w:t xml:space="preserve">: (1) </w:t>
      </w:r>
      <w:r w:rsidRPr="00CB12B9">
        <w:rPr>
          <w:rStyle w:val="Emphasis"/>
          <w:highlight w:val="yellow"/>
        </w:rPr>
        <w:t>severe accounting and data errors</w:t>
      </w:r>
      <w:r w:rsidRPr="0021451C">
        <w:rPr>
          <w:sz w:val="16"/>
        </w:rPr>
        <w:t xml:space="preserve"> in the original Piketty-Saez series, </w:t>
      </w:r>
      <w:r w:rsidRPr="00CB12B9">
        <w:rPr>
          <w:rStyle w:val="StyleUnderline"/>
          <w:highlight w:val="yellow"/>
        </w:rPr>
        <w:t>and</w:t>
      </w:r>
      <w:r w:rsidRPr="0021451C">
        <w:rPr>
          <w:sz w:val="16"/>
        </w:rPr>
        <w:t xml:space="preserve"> (2) </w:t>
      </w:r>
      <w:r w:rsidRPr="00CB12B9">
        <w:rPr>
          <w:rStyle w:val="Emphasis"/>
          <w:highlight w:val="yellow"/>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CB12B9">
        <w:rPr>
          <w:rStyle w:val="Emphasis"/>
          <w:highlight w:val="yellow"/>
        </w:rPr>
        <w:t>invariably</w:t>
      </w:r>
      <w:r w:rsidRPr="00CB12B9">
        <w:rPr>
          <w:sz w:val="16"/>
          <w:highlight w:val="yellow"/>
        </w:rPr>
        <w:t xml:space="preserve">, </w:t>
      </w:r>
      <w:r w:rsidRPr="00CB12B9">
        <w:rPr>
          <w:rStyle w:val="StyleUnderline"/>
          <w:highlight w:val="yellow"/>
        </w:rPr>
        <w:t>augment</w:t>
      </w:r>
      <w:r w:rsidRPr="005D2696">
        <w:rPr>
          <w:rStyle w:val="StyleUnderline"/>
        </w:rPr>
        <w:t xml:space="preserve"> the depicted </w:t>
      </w:r>
      <w:r w:rsidRPr="00CB12B9">
        <w:rPr>
          <w:rStyle w:val="StyleUnderline"/>
          <w:highlight w:val="yellow"/>
        </w:rPr>
        <w:t>rise in</w:t>
      </w:r>
      <w:r w:rsidRPr="00CB12B9">
        <w:rPr>
          <w:sz w:val="16"/>
          <w:highlight w:val="yellow"/>
        </w:rPr>
        <w:t xml:space="preserve"> </w:t>
      </w:r>
      <w:r w:rsidRPr="00CB12B9">
        <w:rPr>
          <w:rStyle w:val="Emphasis"/>
          <w:highlight w:val="yellow"/>
        </w:rPr>
        <w:t>income</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wealth</w:t>
      </w:r>
      <w:r w:rsidRPr="00CB12B9">
        <w:rPr>
          <w:sz w:val="16"/>
          <w:highlight w:val="yellow"/>
        </w:rPr>
        <w:t xml:space="preserve"> </w:t>
      </w:r>
      <w:r w:rsidRPr="00CB12B9">
        <w:rPr>
          <w:rStyle w:val="StyleUnderline"/>
          <w:highlight w:val="yellow"/>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17E0B989" w14:textId="77777777" w:rsidR="001A5AED" w:rsidRPr="0021451C" w:rsidRDefault="001A5AED" w:rsidP="001A5AED">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CB12B9">
        <w:rPr>
          <w:rStyle w:val="StyleUnderline"/>
          <w:highlight w:val="yellow"/>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CB12B9">
        <w:rPr>
          <w:rStyle w:val="StyleUnderline"/>
          <w:highlight w:val="yellow"/>
        </w:rPr>
        <w:t>on</w:t>
      </w:r>
      <w:r w:rsidRPr="005D2696">
        <w:rPr>
          <w:rStyle w:val="StyleUnderline"/>
        </w:rPr>
        <w:t xml:space="preserve"> a</w:t>
      </w:r>
      <w:r w:rsidRPr="0021451C">
        <w:rPr>
          <w:sz w:val="16"/>
        </w:rPr>
        <w:t xml:space="preserve"> single </w:t>
      </w:r>
      <w:r w:rsidRPr="00CB12B9">
        <w:rPr>
          <w:rStyle w:val="Emphasis"/>
          <w:highlight w:val="yellow"/>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CB12B9">
        <w:rPr>
          <w:rStyle w:val="StyleUnderline"/>
          <w:highlight w:val="yellow"/>
        </w:rPr>
        <w:t>use</w:t>
      </w:r>
      <w:r w:rsidRPr="005D2696">
        <w:rPr>
          <w:rStyle w:val="StyleUnderline"/>
        </w:rPr>
        <w:t xml:space="preserve"> a</w:t>
      </w:r>
      <w:r w:rsidRPr="0021451C">
        <w:rPr>
          <w:sz w:val="16"/>
        </w:rPr>
        <w:t xml:space="preserve"> </w:t>
      </w:r>
      <w:r w:rsidRPr="00CB12B9">
        <w:rPr>
          <w:rStyle w:val="Emphasis"/>
          <w:highlight w:val="yellow"/>
        </w:rPr>
        <w:t>post-tax</w:t>
      </w:r>
      <w:r w:rsidRPr="00CB12B9">
        <w:rPr>
          <w:sz w:val="16"/>
          <w:highlight w:val="yellow"/>
        </w:rPr>
        <w:t xml:space="preserve"> </w:t>
      </w:r>
      <w:r w:rsidRPr="00CB12B9">
        <w:rPr>
          <w:rStyle w:val="StyleUnderline"/>
          <w:highlight w:val="yellow"/>
        </w:rPr>
        <w:t>and</w:t>
      </w:r>
      <w:r w:rsidRPr="0021451C">
        <w:rPr>
          <w:sz w:val="16"/>
        </w:rPr>
        <w:t xml:space="preserve"> </w:t>
      </w:r>
      <w:r w:rsidRPr="005D2696">
        <w:rPr>
          <w:rStyle w:val="Emphasis"/>
        </w:rPr>
        <w:t>post-</w:t>
      </w:r>
      <w:r w:rsidRPr="00CB12B9">
        <w:rPr>
          <w:rStyle w:val="Emphasis"/>
          <w:highlight w:val="yellow"/>
        </w:rPr>
        <w:t>transfer</w:t>
      </w:r>
      <w:r w:rsidRPr="0021451C">
        <w:rPr>
          <w:sz w:val="16"/>
        </w:rPr>
        <w:t xml:space="preserve"> </w:t>
      </w:r>
      <w:r w:rsidRPr="005D2696">
        <w:rPr>
          <w:rStyle w:val="StyleUnderline"/>
        </w:rPr>
        <w:t xml:space="preserve">measure of income inequality, the current position </w:t>
      </w:r>
      <w:r w:rsidRPr="00CB12B9">
        <w:rPr>
          <w:rStyle w:val="StyleUnderline"/>
          <w:highlight w:val="yellow"/>
        </w:rPr>
        <w:t>shows</w:t>
      </w:r>
      <w:r w:rsidRPr="00CB12B9">
        <w:rPr>
          <w:sz w:val="16"/>
          <w:highlight w:val="yellow"/>
        </w:rPr>
        <w:t xml:space="preserve"> </w:t>
      </w:r>
      <w:r w:rsidRPr="00CB12B9">
        <w:rPr>
          <w:rStyle w:val="Emphasis"/>
          <w:highlight w:val="yellow"/>
        </w:rPr>
        <w:t>little difference</w:t>
      </w:r>
      <w:r w:rsidRPr="00CB12B9">
        <w:rPr>
          <w:sz w:val="16"/>
          <w:highlight w:val="yellow"/>
        </w:rPr>
        <w:t xml:space="preserve"> </w:t>
      </w:r>
      <w:r w:rsidRPr="00CB12B9">
        <w:rPr>
          <w:rStyle w:val="StyleUnderline"/>
          <w:highlight w:val="yellow"/>
        </w:rPr>
        <w:t>from</w:t>
      </w:r>
      <w:r w:rsidRPr="005D2696">
        <w:rPr>
          <w:rStyle w:val="StyleUnderline"/>
        </w:rPr>
        <w:t xml:space="preserve"> its</w:t>
      </w:r>
      <w:r w:rsidRPr="0021451C">
        <w:rPr>
          <w:sz w:val="16"/>
        </w:rPr>
        <w:t xml:space="preserve"> </w:t>
      </w:r>
      <w:r w:rsidRPr="00CB12B9">
        <w:rPr>
          <w:rStyle w:val="Emphasis"/>
          <w:highlight w:val="yellow"/>
        </w:rPr>
        <w:t>earliest</w:t>
      </w:r>
      <w:r w:rsidRPr="00CB12B9">
        <w:rPr>
          <w:sz w:val="16"/>
          <w:highlight w:val="yellow"/>
        </w:rPr>
        <w:t xml:space="preserve"> </w:t>
      </w:r>
      <w:r w:rsidRPr="00CB12B9">
        <w:rPr>
          <w:rStyle w:val="StyleUnderline"/>
          <w:highlight w:val="yellow"/>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233A85AD" w14:textId="77777777" w:rsidR="001A5AED" w:rsidRPr="0021451C" w:rsidRDefault="001A5AED" w:rsidP="001A5AED">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CB12B9">
        <w:rPr>
          <w:rStyle w:val="Emphasis"/>
          <w:highlight w:val="yellow"/>
        </w:rPr>
        <w:t>existing</w:t>
      </w:r>
      <w:r w:rsidRPr="0021451C">
        <w:rPr>
          <w:sz w:val="16"/>
        </w:rPr>
        <w:t xml:space="preserve"> tax </w:t>
      </w:r>
      <w:r w:rsidRPr="00CB12B9">
        <w:rPr>
          <w:rStyle w:val="Emphasis"/>
          <w:highlight w:val="yellow"/>
        </w:rPr>
        <w:t>policies and</w:t>
      </w:r>
      <w:r w:rsidRPr="0021451C">
        <w:rPr>
          <w:sz w:val="16"/>
        </w:rPr>
        <w:t xml:space="preserve"> transfer </w:t>
      </w:r>
      <w:r w:rsidRPr="00CB12B9">
        <w:rPr>
          <w:rStyle w:val="Emphasis"/>
          <w:highlight w:val="yellow"/>
        </w:rPr>
        <w:t>programs</w:t>
      </w:r>
      <w:r w:rsidRPr="0021451C">
        <w:rPr>
          <w:sz w:val="16"/>
        </w:rPr>
        <w:t xml:space="preserve"> </w:t>
      </w:r>
      <w:r w:rsidRPr="005D2696">
        <w:rPr>
          <w:rStyle w:val="StyleUnderline"/>
        </w:rPr>
        <w:t>almost</w:t>
      </w:r>
      <w:r w:rsidRPr="0021451C">
        <w:rPr>
          <w:sz w:val="16"/>
        </w:rPr>
        <w:t xml:space="preserve"> </w:t>
      </w:r>
      <w:r w:rsidRPr="00CB12B9">
        <w:rPr>
          <w:rStyle w:val="Emphasis"/>
          <w:sz w:val="24"/>
          <w:szCs w:val="24"/>
          <w:highlight w:val="yellow"/>
        </w:rPr>
        <w:t>completely offset</w:t>
      </w:r>
      <w:r w:rsidRPr="0021451C">
        <w:rPr>
          <w:sz w:val="16"/>
        </w:rPr>
        <w:t xml:space="preserve"> </w:t>
      </w:r>
      <w:r w:rsidRPr="005D2696">
        <w:rPr>
          <w:rStyle w:val="StyleUnderline"/>
        </w:rPr>
        <w:t xml:space="preserve">the </w:t>
      </w:r>
      <w:r w:rsidRPr="00CB12B9">
        <w:rPr>
          <w:rStyle w:val="StyleUnderline"/>
          <w:highlight w:val="yellow"/>
        </w:rPr>
        <w:t>rise in</w:t>
      </w:r>
      <w:r w:rsidRPr="0021451C">
        <w:rPr>
          <w:sz w:val="16"/>
        </w:rPr>
        <w:t xml:space="preserve"> pre-tax </w:t>
      </w:r>
      <w:r w:rsidRPr="00CB12B9">
        <w:rPr>
          <w:rStyle w:val="StyleUnderline"/>
          <w:highlight w:val="yellow"/>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17270D93" w14:textId="77777777" w:rsidR="001A5AED" w:rsidRPr="0021451C" w:rsidRDefault="001A5AED" w:rsidP="001A5AED">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CB12B9">
        <w:rPr>
          <w:rStyle w:val="Emphasis"/>
          <w:highlight w:val="yellow"/>
        </w:rPr>
        <w:t>"rising inequality"</w:t>
      </w:r>
      <w:r w:rsidRPr="0021451C">
        <w:rPr>
          <w:sz w:val="16"/>
        </w:rPr>
        <w:t xml:space="preserve"> </w:t>
      </w:r>
      <w:r w:rsidRPr="00474BE0">
        <w:rPr>
          <w:rStyle w:val="StyleUnderline"/>
        </w:rPr>
        <w:t xml:space="preserve">all but </w:t>
      </w:r>
      <w:r w:rsidRPr="00CB12B9">
        <w:rPr>
          <w:rStyle w:val="StyleUnderline"/>
          <w:highlight w:val="yellow"/>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CB12B9">
        <w:rPr>
          <w:rStyle w:val="StyleUnderline"/>
          <w:highlight w:val="yellow"/>
        </w:rPr>
        <w:t>scholars evince</w:t>
      </w:r>
      <w:r w:rsidRPr="00CB12B9">
        <w:rPr>
          <w:sz w:val="16"/>
          <w:highlight w:val="yellow"/>
        </w:rPr>
        <w:t xml:space="preserve"> </w:t>
      </w:r>
      <w:r w:rsidRPr="00CB12B9">
        <w:rPr>
          <w:rStyle w:val="Emphasis"/>
          <w:highlight w:val="yellow"/>
        </w:rPr>
        <w:t>no awareness</w:t>
      </w:r>
      <w:r w:rsidRPr="00CB12B9">
        <w:rPr>
          <w:sz w:val="16"/>
          <w:highlight w:val="yellow"/>
        </w:rPr>
        <w:t xml:space="preserve"> </w:t>
      </w:r>
      <w:r w:rsidRPr="00CB12B9">
        <w:rPr>
          <w:rStyle w:val="StyleUnderline"/>
          <w:highlight w:val="yellow"/>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CB12B9">
        <w:rPr>
          <w:rStyle w:val="Emphasis"/>
          <w:highlight w:val="yellow"/>
        </w:rPr>
        <w:t>growing</w:t>
      </w:r>
      <w:r w:rsidRPr="00474BE0">
        <w:rPr>
          <w:rStyle w:val="Emphasis"/>
        </w:rPr>
        <w:t xml:space="preserve"> body of </w:t>
      </w:r>
      <w:r w:rsidRPr="00CB12B9">
        <w:rPr>
          <w:rStyle w:val="Emphasis"/>
          <w:highlight w:val="yellow"/>
        </w:rPr>
        <w:t>ev</w:t>
      </w:r>
      <w:r w:rsidRPr="00474BE0">
        <w:rPr>
          <w:rStyle w:val="Emphasis"/>
        </w:rPr>
        <w:t>idence</w:t>
      </w:r>
      <w:r w:rsidRPr="0021451C">
        <w:rPr>
          <w:sz w:val="16"/>
        </w:rPr>
        <w:t xml:space="preserve"> </w:t>
      </w:r>
      <w:r w:rsidRPr="00CB12B9">
        <w:rPr>
          <w:rStyle w:val="StyleUnderline"/>
          <w:highlight w:val="yellow"/>
        </w:rPr>
        <w:t>that suggests it</w:t>
      </w:r>
      <w:r w:rsidRPr="00CB12B9">
        <w:rPr>
          <w:sz w:val="16"/>
          <w:highlight w:val="yellow"/>
        </w:rPr>
        <w:t xml:space="preserve"> </w:t>
      </w:r>
      <w:r w:rsidRPr="00CB12B9">
        <w:rPr>
          <w:rStyle w:val="Emphasis"/>
          <w:highlight w:val="yellow"/>
        </w:rPr>
        <w:t>exaggerates</w:t>
      </w:r>
      <w:r w:rsidRPr="00474BE0">
        <w:rPr>
          <w:rStyle w:val="Emphasis"/>
        </w:rPr>
        <w:t xml:space="preserve"> the </w:t>
      </w:r>
      <w:r w:rsidRPr="00CB12B9">
        <w:rPr>
          <w:rStyle w:val="Emphasis"/>
          <w:highlight w:val="yellow"/>
        </w:rPr>
        <w:t>severity of inequality</w:t>
      </w:r>
      <w:r w:rsidRPr="00CB12B9">
        <w:rPr>
          <w:sz w:val="16"/>
          <w:highlight w:val="yellow"/>
        </w:rPr>
        <w:t xml:space="preserve">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21451C">
        <w:rPr>
          <w:sz w:val="16"/>
        </w:rPr>
        <w:t xml:space="preserve">nited </w:t>
      </w:r>
      <w:r w:rsidRPr="00CB12B9">
        <w:rPr>
          <w:rStyle w:val="Emphasis"/>
          <w:highlight w:val="yellow"/>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50407E11" w14:textId="77777777" w:rsidR="001A5AED" w:rsidRDefault="001A5AED" w:rsidP="001A5AED">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46761457" w14:textId="29D427E3" w:rsidR="002552A3" w:rsidRDefault="004C59F4" w:rsidP="004C59F4">
      <w:pPr>
        <w:pStyle w:val="Heading1"/>
      </w:pPr>
      <w:r>
        <w:t>1NR</w:t>
      </w:r>
    </w:p>
    <w:p w14:paraId="65A1AE18" w14:textId="4C80C76F" w:rsidR="00D4542A" w:rsidRDefault="00D4542A" w:rsidP="00B84B26">
      <w:pPr>
        <w:pStyle w:val="Heading2"/>
      </w:pPr>
      <w:r>
        <w:t>Adv 2</w:t>
      </w:r>
    </w:p>
    <w:p w14:paraId="5F83AB61" w14:textId="77777777" w:rsidR="00D4542A" w:rsidRDefault="00D4542A" w:rsidP="00D4542A">
      <w:pPr>
        <w:pStyle w:val="Heading4"/>
      </w:pPr>
      <w:r w:rsidRPr="00434970">
        <w:rPr>
          <w:u w:val="single"/>
        </w:rPr>
        <w:t>Normative</w:t>
      </w:r>
      <w:r>
        <w:t xml:space="preserve"> restraints fail.</w:t>
      </w:r>
    </w:p>
    <w:p w14:paraId="59527FAE" w14:textId="77777777" w:rsidR="00D4542A" w:rsidRPr="00AB47FB" w:rsidRDefault="00D4542A" w:rsidP="00D4542A">
      <w:r w:rsidRPr="00AB47FB">
        <w:t>Ondř</w:t>
      </w:r>
      <w:r>
        <w:t>e</w:t>
      </w:r>
      <w:r w:rsidRPr="00AB47FB">
        <w:t xml:space="preserve">j </w:t>
      </w:r>
      <w:r w:rsidRPr="00AB47FB">
        <w:rPr>
          <w:rStyle w:val="Style13ptBold"/>
        </w:rPr>
        <w:t>Rosendorf 21</w:t>
      </w:r>
      <w:r w:rsidRPr="00AB47FB">
        <w:t xml:space="preserve">, </w:t>
      </w:r>
      <w:r>
        <w:t>Ph.D., Political Studies, Charles University. M.A., International Relations &amp; Security Studies, Charles University, "Predictors of Support for a Ban on Killer Robots: Preventive Arms Control as an Anticipatory Response to Military Innovation," Contemporary Security Policy, Vol. 42, Issue 1</w:t>
      </w:r>
      <w:r w:rsidRPr="00AB47FB">
        <w:t xml:space="preserve">, </w:t>
      </w:r>
      <w:r>
        <w:t>2021</w:t>
      </w:r>
      <w:r w:rsidRPr="00AB47FB">
        <w:t xml:space="preserve">, </w:t>
      </w:r>
      <w:r>
        <w:t>T&amp;F.</w:t>
      </w:r>
    </w:p>
    <w:p w14:paraId="4CF90F13" w14:textId="77777777" w:rsidR="00D4542A" w:rsidRPr="002E019B" w:rsidRDefault="00D4542A" w:rsidP="00D4542A">
      <w:pPr>
        <w:rPr>
          <w:sz w:val="16"/>
        </w:rPr>
      </w:pPr>
      <w:r w:rsidRPr="002E019B">
        <w:rPr>
          <w:sz w:val="16"/>
        </w:rPr>
        <w:t xml:space="preserve">This </w:t>
      </w:r>
      <w:r w:rsidRPr="00434970">
        <w:rPr>
          <w:rStyle w:val="StyleUnderline"/>
        </w:rPr>
        <w:t>article</w:t>
      </w:r>
      <w:r w:rsidRPr="002E019B">
        <w:rPr>
          <w:sz w:val="16"/>
        </w:rPr>
        <w:t xml:space="preserve"> presents the first attempt at </w:t>
      </w:r>
      <w:r w:rsidRPr="00434970">
        <w:rPr>
          <w:rStyle w:val="Emphasis"/>
        </w:rPr>
        <w:t>map</w:t>
      </w:r>
      <w:r w:rsidRPr="002E019B">
        <w:rPr>
          <w:sz w:val="16"/>
        </w:rPr>
        <w:t xml:space="preserve">ping </w:t>
      </w:r>
      <w:r w:rsidRPr="00434970">
        <w:rPr>
          <w:rStyle w:val="Emphasis"/>
        </w:rPr>
        <w:t>the factors</w:t>
      </w:r>
      <w:r w:rsidRPr="002E019B">
        <w:rPr>
          <w:sz w:val="16"/>
        </w:rPr>
        <w:t xml:space="preserve">, </w:t>
      </w:r>
      <w:r w:rsidRPr="00434970">
        <w:rPr>
          <w:rStyle w:val="StyleUnderline"/>
        </w:rPr>
        <w:t>which affect</w:t>
      </w:r>
      <w:r w:rsidRPr="002E019B">
        <w:rPr>
          <w:sz w:val="16"/>
        </w:rPr>
        <w:t xml:space="preserve"> </w:t>
      </w:r>
      <w:r w:rsidRPr="00434970">
        <w:rPr>
          <w:rStyle w:val="Emphasis"/>
        </w:rPr>
        <w:t>state support</w:t>
      </w:r>
      <w:r w:rsidRPr="002E019B">
        <w:rPr>
          <w:sz w:val="16"/>
        </w:rPr>
        <w:t xml:space="preserve"> </w:t>
      </w:r>
      <w:r w:rsidRPr="00434970">
        <w:rPr>
          <w:rStyle w:val="StyleUnderline"/>
        </w:rPr>
        <w:t>for the</w:t>
      </w:r>
      <w:r w:rsidRPr="002E019B">
        <w:rPr>
          <w:sz w:val="16"/>
        </w:rPr>
        <w:t xml:space="preserve"> </w:t>
      </w:r>
      <w:r w:rsidRPr="00434970">
        <w:rPr>
          <w:rStyle w:val="Emphasis"/>
        </w:rPr>
        <w:t>ban on LAWS</w:t>
      </w:r>
      <w:r w:rsidRPr="002E019B">
        <w:rPr>
          <w:sz w:val="16"/>
        </w:rPr>
        <w:t xml:space="preserve">. The </w:t>
      </w:r>
      <w:r w:rsidRPr="00434970">
        <w:rPr>
          <w:rStyle w:val="StyleUnderline"/>
        </w:rPr>
        <w:t>results of the</w:t>
      </w:r>
      <w:r w:rsidRPr="002E019B">
        <w:rPr>
          <w:sz w:val="16"/>
        </w:rPr>
        <w:t xml:space="preserve"> </w:t>
      </w:r>
      <w:r w:rsidRPr="004D577C">
        <w:rPr>
          <w:rStyle w:val="Emphasis"/>
          <w:highlight w:val="yellow"/>
        </w:rPr>
        <w:t>statistical analysis</w:t>
      </w:r>
      <w:r w:rsidRPr="002E019B">
        <w:rPr>
          <w:sz w:val="16"/>
        </w:rPr>
        <w:t xml:space="preserve"> </w:t>
      </w:r>
      <w:r w:rsidRPr="00434970">
        <w:rPr>
          <w:rStyle w:val="StyleUnderline"/>
        </w:rPr>
        <w:t xml:space="preserve">provide </w:t>
      </w:r>
      <w:r w:rsidRPr="004D577C">
        <w:rPr>
          <w:rStyle w:val="StyleUnderline"/>
          <w:highlight w:val="yellow"/>
        </w:rPr>
        <w:t>support</w:t>
      </w:r>
      <w:r w:rsidRPr="00434970">
        <w:rPr>
          <w:rStyle w:val="StyleUnderline"/>
        </w:rPr>
        <w:t xml:space="preserve"> for the</w:t>
      </w:r>
      <w:r w:rsidRPr="002E019B">
        <w:rPr>
          <w:sz w:val="16"/>
        </w:rPr>
        <w:t xml:space="preserve"> </w:t>
      </w:r>
      <w:r w:rsidRPr="00434970">
        <w:rPr>
          <w:rStyle w:val="StyleUnderline"/>
        </w:rPr>
        <w:t xml:space="preserve">general </w:t>
      </w:r>
      <w:r w:rsidRPr="004D577C">
        <w:rPr>
          <w:rStyle w:val="StyleUnderline"/>
          <w:highlight w:val="yellow"/>
        </w:rPr>
        <w:t>logic</w:t>
      </w:r>
      <w:r w:rsidRPr="00434970">
        <w:rPr>
          <w:rStyle w:val="StyleUnderline"/>
        </w:rPr>
        <w:t xml:space="preserve"> of the</w:t>
      </w:r>
      <w:r w:rsidRPr="002E019B">
        <w:rPr>
          <w:sz w:val="16"/>
        </w:rPr>
        <w:t xml:space="preserve"> </w:t>
      </w:r>
      <w:r w:rsidRPr="00434970">
        <w:rPr>
          <w:rStyle w:val="Emphasis"/>
        </w:rPr>
        <w:t>theoretical model of PAC</w:t>
      </w:r>
      <w:r w:rsidRPr="002E019B">
        <w:rPr>
          <w:sz w:val="16"/>
        </w:rPr>
        <w:t xml:space="preserve"> </w:t>
      </w:r>
      <w:r w:rsidRPr="00434970">
        <w:rPr>
          <w:rStyle w:val="StyleUnderline"/>
        </w:rPr>
        <w:t>as an</w:t>
      </w:r>
      <w:r w:rsidRPr="002E019B">
        <w:rPr>
          <w:sz w:val="16"/>
        </w:rPr>
        <w:t xml:space="preserve"> </w:t>
      </w:r>
      <w:r w:rsidRPr="00434970">
        <w:rPr>
          <w:rStyle w:val="Emphasis"/>
        </w:rPr>
        <w:t>anticipatory</w:t>
      </w:r>
      <w:r w:rsidRPr="002E019B">
        <w:rPr>
          <w:sz w:val="16"/>
        </w:rPr>
        <w:t xml:space="preserve"> </w:t>
      </w:r>
      <w:r w:rsidRPr="00434970">
        <w:rPr>
          <w:rStyle w:val="StyleUnderline"/>
        </w:rPr>
        <w:t>response to military</w:t>
      </w:r>
      <w:r w:rsidRPr="002E019B">
        <w:rPr>
          <w:sz w:val="16"/>
        </w:rPr>
        <w:t xml:space="preserve"> </w:t>
      </w:r>
      <w:r w:rsidRPr="00434970">
        <w:rPr>
          <w:rStyle w:val="StyleUnderline"/>
        </w:rPr>
        <w:t>innovation</w:t>
      </w:r>
      <w:r w:rsidRPr="002E019B">
        <w:rPr>
          <w:sz w:val="16"/>
        </w:rPr>
        <w:t xml:space="preserve">. In the context of the killer robots debate, </w:t>
      </w:r>
      <w:r w:rsidRPr="004D577C">
        <w:rPr>
          <w:rStyle w:val="StyleUnderline"/>
          <w:highlight w:val="yellow"/>
        </w:rPr>
        <w:t>countries</w:t>
      </w:r>
      <w:r w:rsidRPr="002E019B">
        <w:rPr>
          <w:sz w:val="16"/>
        </w:rPr>
        <w:t xml:space="preserve"> generally </w:t>
      </w:r>
      <w:r w:rsidRPr="00434970">
        <w:rPr>
          <w:rStyle w:val="StyleUnderline"/>
        </w:rPr>
        <w:t xml:space="preserve">tend to </w:t>
      </w:r>
      <w:r w:rsidRPr="004D577C">
        <w:rPr>
          <w:rStyle w:val="StyleUnderline"/>
          <w:highlight w:val="yellow"/>
        </w:rPr>
        <w:t>support</w:t>
      </w:r>
      <w:r w:rsidRPr="002E019B">
        <w:rPr>
          <w:sz w:val="16"/>
        </w:rPr>
        <w:t xml:space="preserve"> </w:t>
      </w:r>
      <w:r w:rsidRPr="00434970">
        <w:rPr>
          <w:rStyle w:val="StyleUnderline"/>
        </w:rPr>
        <w:t xml:space="preserve">the </w:t>
      </w:r>
      <w:r w:rsidRPr="004D577C">
        <w:rPr>
          <w:rStyle w:val="StyleUnderline"/>
          <w:highlight w:val="yellow"/>
        </w:rPr>
        <w:t>ban when they</w:t>
      </w:r>
      <w:r w:rsidRPr="002E019B">
        <w:rPr>
          <w:sz w:val="16"/>
        </w:rPr>
        <w:t xml:space="preserve"> </w:t>
      </w:r>
      <w:r w:rsidRPr="004D577C">
        <w:rPr>
          <w:rStyle w:val="Emphasis"/>
          <w:highlight w:val="yellow"/>
        </w:rPr>
        <w:t>lack</w:t>
      </w:r>
      <w:r w:rsidRPr="00434970">
        <w:rPr>
          <w:rStyle w:val="Emphasis"/>
        </w:rPr>
        <w:t xml:space="preserve"> the opportunity</w:t>
      </w:r>
      <w:r w:rsidRPr="002E019B">
        <w:rPr>
          <w:sz w:val="16"/>
        </w:rPr>
        <w:t xml:space="preserve"> </w:t>
      </w:r>
      <w:r w:rsidRPr="00434970">
        <w:rPr>
          <w:rStyle w:val="StyleUnderline"/>
        </w:rPr>
        <w:t>and</w:t>
      </w:r>
      <w:r w:rsidRPr="002E019B">
        <w:rPr>
          <w:sz w:val="16"/>
        </w:rPr>
        <w:t xml:space="preserve"> </w:t>
      </w:r>
      <w:r w:rsidRPr="00434970">
        <w:rPr>
          <w:rStyle w:val="Emphasis"/>
        </w:rPr>
        <w:t>willingness</w:t>
      </w:r>
      <w:r w:rsidRPr="002E019B">
        <w:rPr>
          <w:sz w:val="16"/>
        </w:rPr>
        <w:t xml:space="preserve"> </w:t>
      </w:r>
      <w:r w:rsidRPr="00434970">
        <w:rPr>
          <w:rStyle w:val="StyleUnderline"/>
        </w:rPr>
        <w:t xml:space="preserve">to pursue innovation in </w:t>
      </w:r>
      <w:r w:rsidRPr="004D577C">
        <w:rPr>
          <w:rStyle w:val="StyleUnderline"/>
          <w:highlight w:val="yellow"/>
        </w:rPr>
        <w:t>LAWS</w:t>
      </w:r>
      <w:r w:rsidRPr="002E019B">
        <w:rPr>
          <w:sz w:val="16"/>
        </w:rPr>
        <w:t xml:space="preserve"> in the first place. </w:t>
      </w:r>
      <w:r w:rsidRPr="004D577C">
        <w:rPr>
          <w:rStyle w:val="StyleUnderline"/>
          <w:highlight w:val="yellow"/>
        </w:rPr>
        <w:t>States with high</w:t>
      </w:r>
      <w:r w:rsidRPr="002E019B">
        <w:rPr>
          <w:sz w:val="16"/>
        </w:rPr>
        <w:t xml:space="preserve"> </w:t>
      </w:r>
      <w:r w:rsidRPr="00434970">
        <w:rPr>
          <w:rStyle w:val="Emphasis"/>
        </w:rPr>
        <w:t>financial</w:t>
      </w:r>
      <w:r w:rsidRPr="002E019B">
        <w:rPr>
          <w:sz w:val="16"/>
        </w:rPr>
        <w:t xml:space="preserve"> </w:t>
      </w:r>
      <w:r w:rsidRPr="00434970">
        <w:rPr>
          <w:rStyle w:val="StyleUnderline"/>
        </w:rPr>
        <w:t>and</w:t>
      </w:r>
      <w:r w:rsidRPr="002E019B">
        <w:rPr>
          <w:sz w:val="16"/>
        </w:rPr>
        <w:t xml:space="preserve"> </w:t>
      </w:r>
      <w:r w:rsidRPr="00434970">
        <w:rPr>
          <w:rStyle w:val="Emphasis"/>
        </w:rPr>
        <w:t xml:space="preserve">technological </w:t>
      </w:r>
      <w:r w:rsidRPr="004D577C">
        <w:rPr>
          <w:rStyle w:val="Emphasis"/>
          <w:highlight w:val="yellow"/>
        </w:rPr>
        <w:t>capacities</w:t>
      </w:r>
      <w:r w:rsidRPr="002E019B">
        <w:rPr>
          <w:sz w:val="16"/>
        </w:rPr>
        <w:t xml:space="preserve">, </w:t>
      </w:r>
      <w:r w:rsidRPr="00434970">
        <w:rPr>
          <w:rStyle w:val="StyleUnderline"/>
        </w:rPr>
        <w:t>developers of</w:t>
      </w:r>
      <w:r w:rsidRPr="002E019B">
        <w:rPr>
          <w:sz w:val="16"/>
        </w:rPr>
        <w:t xml:space="preserve"> </w:t>
      </w:r>
      <w:r w:rsidRPr="00434970">
        <w:rPr>
          <w:rStyle w:val="Emphasis"/>
        </w:rPr>
        <w:t>UCAVs</w:t>
      </w:r>
      <w:r w:rsidRPr="002E019B">
        <w:rPr>
          <w:sz w:val="16"/>
        </w:rPr>
        <w:t xml:space="preserve">, </w:t>
      </w:r>
      <w:r w:rsidRPr="00434970">
        <w:rPr>
          <w:rStyle w:val="StyleUnderline"/>
        </w:rPr>
        <w:t>and strongly</w:t>
      </w:r>
      <w:r w:rsidRPr="002E019B">
        <w:rPr>
          <w:sz w:val="16"/>
        </w:rPr>
        <w:t xml:space="preserve"> </w:t>
      </w:r>
      <w:r w:rsidRPr="00434970">
        <w:rPr>
          <w:rStyle w:val="Emphasis"/>
        </w:rPr>
        <w:t>democratic</w:t>
      </w:r>
      <w:r w:rsidRPr="002E019B">
        <w:rPr>
          <w:sz w:val="16"/>
        </w:rPr>
        <w:t xml:space="preserve"> </w:t>
      </w:r>
      <w:r w:rsidRPr="00434970">
        <w:rPr>
          <w:rStyle w:val="StyleUnderline"/>
        </w:rPr>
        <w:t>and</w:t>
      </w:r>
      <w:r w:rsidRPr="002E019B">
        <w:rPr>
          <w:sz w:val="16"/>
        </w:rPr>
        <w:t xml:space="preserve"> </w:t>
      </w:r>
      <w:r w:rsidRPr="00434970">
        <w:rPr>
          <w:rStyle w:val="Emphasis"/>
        </w:rPr>
        <w:t>autocratic countries</w:t>
      </w:r>
      <w:r w:rsidRPr="002E019B">
        <w:rPr>
          <w:sz w:val="16"/>
        </w:rPr>
        <w:t xml:space="preserve"> </w:t>
      </w:r>
      <w:r w:rsidRPr="00434970">
        <w:rPr>
          <w:rStyle w:val="StyleUnderline"/>
        </w:rPr>
        <w:t xml:space="preserve">are </w:t>
      </w:r>
      <w:r w:rsidRPr="004D577C">
        <w:rPr>
          <w:rStyle w:val="StyleUnderline"/>
          <w:highlight w:val="yellow"/>
        </w:rPr>
        <w:t>significantly less likely to</w:t>
      </w:r>
      <w:r w:rsidRPr="002E019B">
        <w:rPr>
          <w:sz w:val="16"/>
        </w:rPr>
        <w:t xml:space="preserve"> </w:t>
      </w:r>
      <w:r w:rsidRPr="004D577C">
        <w:rPr>
          <w:rStyle w:val="Emphasis"/>
          <w:highlight w:val="yellow"/>
        </w:rPr>
        <w:t>support</w:t>
      </w:r>
      <w:r w:rsidRPr="002E019B">
        <w:rPr>
          <w:sz w:val="16"/>
        </w:rPr>
        <w:t xml:space="preserve"> </w:t>
      </w:r>
      <w:r w:rsidRPr="004D577C">
        <w:rPr>
          <w:rStyle w:val="StyleUnderline"/>
          <w:highlight w:val="yellow"/>
        </w:rPr>
        <w:t>preventive prohibition</w:t>
      </w:r>
      <w:r w:rsidRPr="002E019B">
        <w:rPr>
          <w:sz w:val="16"/>
        </w:rPr>
        <w:t xml:space="preserve">. The results also provide support for the alternative constructivist argument. Yet, </w:t>
      </w:r>
      <w:r w:rsidRPr="004D577C">
        <w:rPr>
          <w:rStyle w:val="Emphasis"/>
          <w:highlight w:val="yellow"/>
        </w:rPr>
        <w:t>empirically</w:t>
      </w:r>
      <w:r w:rsidRPr="002E019B">
        <w:rPr>
          <w:sz w:val="16"/>
        </w:rPr>
        <w:t xml:space="preserve">, </w:t>
      </w:r>
      <w:r w:rsidRPr="00434970">
        <w:rPr>
          <w:rStyle w:val="StyleUnderline"/>
        </w:rPr>
        <w:t xml:space="preserve">we </w:t>
      </w:r>
      <w:r w:rsidRPr="004D577C">
        <w:rPr>
          <w:rStyle w:val="StyleUnderline"/>
          <w:highlight w:val="yellow"/>
        </w:rPr>
        <w:t>observe</w:t>
      </w:r>
      <w:r w:rsidRPr="002E019B">
        <w:rPr>
          <w:sz w:val="16"/>
        </w:rPr>
        <w:t xml:space="preserve"> that </w:t>
      </w:r>
      <w:r w:rsidRPr="00434970">
        <w:rPr>
          <w:rStyle w:val="StyleUnderline"/>
        </w:rPr>
        <w:t>most technologically</w:t>
      </w:r>
      <w:r w:rsidRPr="002E019B">
        <w:rPr>
          <w:sz w:val="16"/>
        </w:rPr>
        <w:t xml:space="preserve"> </w:t>
      </w:r>
      <w:r w:rsidRPr="004D577C">
        <w:rPr>
          <w:rStyle w:val="StyleUnderline"/>
          <w:highlight w:val="yellow"/>
        </w:rPr>
        <w:t>advanced democratic countries</w:t>
      </w:r>
      <w:r w:rsidRPr="002E019B">
        <w:rPr>
          <w:sz w:val="16"/>
        </w:rPr>
        <w:t xml:space="preserve"> </w:t>
      </w:r>
      <w:r w:rsidRPr="004D577C">
        <w:rPr>
          <w:rStyle w:val="Emphasis"/>
          <w:highlight w:val="yellow"/>
        </w:rPr>
        <w:t>refrain</w:t>
      </w:r>
      <w:r w:rsidRPr="002E019B">
        <w:rPr>
          <w:sz w:val="16"/>
        </w:rPr>
        <w:t xml:space="preserve"> </w:t>
      </w:r>
      <w:r w:rsidRPr="00434970">
        <w:rPr>
          <w:rStyle w:val="StyleUnderline"/>
        </w:rPr>
        <w:t>from supporting the ban</w:t>
      </w:r>
      <w:r w:rsidRPr="002E019B">
        <w:rPr>
          <w:sz w:val="16"/>
        </w:rPr>
        <w:t xml:space="preserve"> </w:t>
      </w:r>
      <w:r w:rsidRPr="004D577C">
        <w:rPr>
          <w:rStyle w:val="Emphasis"/>
          <w:highlight w:val="yellow"/>
        </w:rPr>
        <w:t>regardless of</w:t>
      </w:r>
      <w:r w:rsidRPr="00434970">
        <w:rPr>
          <w:rStyle w:val="Emphasis"/>
        </w:rPr>
        <w:t xml:space="preserve"> strong</w:t>
      </w:r>
      <w:r w:rsidRPr="002E019B">
        <w:rPr>
          <w:sz w:val="16"/>
        </w:rPr>
        <w:t xml:space="preserve"> </w:t>
      </w:r>
      <w:r w:rsidRPr="004D577C">
        <w:rPr>
          <w:rStyle w:val="Emphasis"/>
          <w:highlight w:val="yellow"/>
        </w:rPr>
        <w:t>humanitarian orientation</w:t>
      </w:r>
      <w:r w:rsidRPr="002E019B">
        <w:rPr>
          <w:sz w:val="16"/>
        </w:rPr>
        <w:t xml:space="preserve">. Arguably, </w:t>
      </w:r>
      <w:r w:rsidRPr="00434970">
        <w:rPr>
          <w:rStyle w:val="StyleUnderline"/>
        </w:rPr>
        <w:t>this finding suggests</w:t>
      </w:r>
      <w:r w:rsidRPr="002E019B">
        <w:rPr>
          <w:sz w:val="16"/>
        </w:rPr>
        <w:t xml:space="preserve"> that, at least in the case of LAWS, the </w:t>
      </w:r>
      <w:r w:rsidRPr="004D577C">
        <w:rPr>
          <w:rStyle w:val="Emphasis"/>
          <w:highlight w:val="yellow"/>
        </w:rPr>
        <w:t>potential for</w:t>
      </w:r>
      <w:r w:rsidRPr="00434970">
        <w:rPr>
          <w:rStyle w:val="Emphasis"/>
        </w:rPr>
        <w:t xml:space="preserve"> military </w:t>
      </w:r>
      <w:r w:rsidRPr="004D577C">
        <w:rPr>
          <w:rStyle w:val="Emphasis"/>
          <w:highlight w:val="yellow"/>
        </w:rPr>
        <w:t>innovation</w:t>
      </w:r>
      <w:r w:rsidRPr="002E019B">
        <w:rPr>
          <w:sz w:val="16"/>
        </w:rPr>
        <w:t xml:space="preserve"> </w:t>
      </w:r>
      <w:r w:rsidRPr="004D577C">
        <w:rPr>
          <w:rStyle w:val="StyleUnderline"/>
          <w:highlight w:val="yellow"/>
        </w:rPr>
        <w:t>prevails</w:t>
      </w:r>
      <w:r w:rsidRPr="00434970">
        <w:rPr>
          <w:rStyle w:val="StyleUnderline"/>
        </w:rPr>
        <w:t xml:space="preserve"> over</w:t>
      </w:r>
      <w:r w:rsidRPr="002E019B">
        <w:rPr>
          <w:sz w:val="16"/>
        </w:rPr>
        <w:t xml:space="preserve"> </w:t>
      </w:r>
      <w:r w:rsidRPr="00434970">
        <w:rPr>
          <w:rStyle w:val="Emphasis"/>
        </w:rPr>
        <w:t>humanitarian</w:t>
      </w:r>
      <w:r w:rsidRPr="002E019B">
        <w:rPr>
          <w:sz w:val="16"/>
        </w:rPr>
        <w:t xml:space="preserve"> </w:t>
      </w:r>
      <w:r w:rsidRPr="00434970">
        <w:rPr>
          <w:rStyle w:val="StyleUnderline"/>
        </w:rPr>
        <w:t>considerations</w:t>
      </w:r>
      <w:r w:rsidRPr="002E019B">
        <w:rPr>
          <w:sz w:val="16"/>
        </w:rPr>
        <w:t>.</w:t>
      </w:r>
    </w:p>
    <w:p w14:paraId="09C43614" w14:textId="77777777" w:rsidR="00D4542A" w:rsidRPr="002E019B" w:rsidRDefault="00D4542A" w:rsidP="00D4542A">
      <w:pPr>
        <w:rPr>
          <w:sz w:val="16"/>
        </w:rPr>
      </w:pPr>
      <w:r w:rsidRPr="002E019B">
        <w:rPr>
          <w:sz w:val="16"/>
        </w:rPr>
        <w:t>What are the policy implications of these findings? First, the estimates from models can help us in identifying countries that may be more receptive to appeals from the CSKR. Campaigners should focus their lobbying efforts specifically on states, which satisfy the conditions conducive to PAC but have not spoken on the topic yet. According to the constructivist perspective, a critical mass of approximately a third of all states would be necessary to trigger the “norm cascade”—or the process by which the emerging prohibitive norm against LAWS starts to diffuse more rapidly (Rosert &amp; Sauer, 2020, p. 18). Enlisting additional countries could, therefore, significantly improve the Campaign’s chances for success. In practice, the easiest way forward would imply focusing on members of the Global South, some of which are already championing the ban on killer robots (see Bode, 2019).</w:t>
      </w:r>
    </w:p>
    <w:p w14:paraId="71583204" w14:textId="3AA14990" w:rsidR="00D4542A" w:rsidRPr="00D4542A" w:rsidRDefault="00D4542A" w:rsidP="00D4542A">
      <w:pPr>
        <w:rPr>
          <w:sz w:val="16"/>
        </w:rPr>
      </w:pPr>
      <w:r w:rsidRPr="002E019B">
        <w:rPr>
          <w:sz w:val="16"/>
        </w:rPr>
        <w:t xml:space="preserve">Second, the results highlight the significance of factors that exacerbate the conflict over the distribution of costs and benefits from the prospective prohibition. </w:t>
      </w:r>
      <w:r w:rsidRPr="00434970">
        <w:rPr>
          <w:rStyle w:val="StyleUnderline"/>
        </w:rPr>
        <w:t>Reaching an</w:t>
      </w:r>
      <w:r w:rsidRPr="002E019B">
        <w:rPr>
          <w:sz w:val="16"/>
        </w:rPr>
        <w:t xml:space="preserve"> </w:t>
      </w:r>
      <w:r w:rsidRPr="00434970">
        <w:rPr>
          <w:rStyle w:val="Emphasis"/>
        </w:rPr>
        <w:t>effective agreement</w:t>
      </w:r>
      <w:r w:rsidRPr="002E019B">
        <w:rPr>
          <w:sz w:val="16"/>
        </w:rPr>
        <w:t xml:space="preserve"> </w:t>
      </w:r>
      <w:r w:rsidRPr="00434970">
        <w:rPr>
          <w:rStyle w:val="StyleUnderline"/>
        </w:rPr>
        <w:t>requires the</w:t>
      </w:r>
      <w:r w:rsidRPr="002E019B">
        <w:rPr>
          <w:sz w:val="16"/>
        </w:rPr>
        <w:t xml:space="preserve"> </w:t>
      </w:r>
      <w:r w:rsidRPr="00434970">
        <w:rPr>
          <w:rStyle w:val="Emphasis"/>
        </w:rPr>
        <w:t>regulatory</w:t>
      </w:r>
      <w:r w:rsidRPr="002E019B">
        <w:rPr>
          <w:sz w:val="16"/>
        </w:rPr>
        <w:t xml:space="preserve"> </w:t>
      </w:r>
      <w:r w:rsidRPr="00434970">
        <w:rPr>
          <w:rStyle w:val="StyleUnderline"/>
        </w:rPr>
        <w:t>framework to be perceived as</w:t>
      </w:r>
      <w:r w:rsidRPr="002E019B">
        <w:rPr>
          <w:sz w:val="16"/>
        </w:rPr>
        <w:t xml:space="preserve"> </w:t>
      </w:r>
      <w:r w:rsidRPr="00434970">
        <w:rPr>
          <w:rStyle w:val="Emphasis"/>
        </w:rPr>
        <w:t>fair by all</w:t>
      </w:r>
      <w:r w:rsidRPr="002E019B">
        <w:rPr>
          <w:sz w:val="16"/>
        </w:rPr>
        <w:t xml:space="preserve"> </w:t>
      </w:r>
      <w:r w:rsidRPr="00434970">
        <w:rPr>
          <w:rStyle w:val="Emphasis"/>
        </w:rPr>
        <w:t>involved parties</w:t>
      </w:r>
      <w:r w:rsidRPr="002E019B">
        <w:rPr>
          <w:sz w:val="16"/>
        </w:rPr>
        <w:t xml:space="preserve"> (Bernauer &amp; Ruloff, 1999, p. 18). Yet, </w:t>
      </w:r>
      <w:r w:rsidRPr="00434970">
        <w:rPr>
          <w:rStyle w:val="StyleUnderline"/>
        </w:rPr>
        <w:t>the</w:t>
      </w:r>
      <w:r w:rsidRPr="002E019B">
        <w:rPr>
          <w:sz w:val="16"/>
        </w:rPr>
        <w:t xml:space="preserve"> </w:t>
      </w:r>
      <w:r w:rsidRPr="004D577C">
        <w:rPr>
          <w:rStyle w:val="Emphasis"/>
          <w:highlight w:val="yellow"/>
        </w:rPr>
        <w:t>asymmetry</w:t>
      </w:r>
      <w:r w:rsidRPr="002E019B">
        <w:rPr>
          <w:sz w:val="16"/>
        </w:rPr>
        <w:t xml:space="preserve"> </w:t>
      </w:r>
      <w:r w:rsidRPr="00434970">
        <w:rPr>
          <w:rStyle w:val="StyleUnderline"/>
        </w:rPr>
        <w:t>in preferences</w:t>
      </w:r>
      <w:r w:rsidRPr="002E019B">
        <w:rPr>
          <w:sz w:val="16"/>
        </w:rPr>
        <w:t xml:space="preserve"> </w:t>
      </w:r>
      <w:r w:rsidRPr="004D577C">
        <w:rPr>
          <w:rStyle w:val="StyleUnderline"/>
          <w:highlight w:val="yellow"/>
        </w:rPr>
        <w:t>suggests</w:t>
      </w:r>
      <w:r w:rsidRPr="00434970">
        <w:rPr>
          <w:rStyle w:val="StyleUnderline"/>
        </w:rPr>
        <w:t xml:space="preserve"> that</w:t>
      </w:r>
      <w:r w:rsidRPr="002E019B">
        <w:rPr>
          <w:sz w:val="16"/>
        </w:rPr>
        <w:t xml:space="preserve"> </w:t>
      </w:r>
      <w:r w:rsidRPr="00434970">
        <w:rPr>
          <w:rStyle w:val="Emphasis"/>
        </w:rPr>
        <w:t>ensuring</w:t>
      </w:r>
      <w:r w:rsidRPr="002E019B">
        <w:rPr>
          <w:sz w:val="16"/>
        </w:rPr>
        <w:t xml:space="preserve"> </w:t>
      </w:r>
      <w:r w:rsidRPr="004D577C">
        <w:rPr>
          <w:rStyle w:val="StyleUnderline"/>
          <w:highlight w:val="yellow"/>
        </w:rPr>
        <w:t>participation from</w:t>
      </w:r>
      <w:r w:rsidRPr="00434970">
        <w:rPr>
          <w:rStyle w:val="StyleUnderline"/>
        </w:rPr>
        <w:t xml:space="preserve"> the</w:t>
      </w:r>
      <w:r w:rsidRPr="002E019B">
        <w:rPr>
          <w:sz w:val="16"/>
        </w:rPr>
        <w:t xml:space="preserve"> </w:t>
      </w:r>
      <w:r w:rsidRPr="00434970">
        <w:rPr>
          <w:rStyle w:val="Emphasis"/>
        </w:rPr>
        <w:t xml:space="preserve">most </w:t>
      </w:r>
      <w:r w:rsidRPr="004D577C">
        <w:rPr>
          <w:rStyle w:val="Emphasis"/>
          <w:highlight w:val="yellow"/>
        </w:rPr>
        <w:t>relevant</w:t>
      </w:r>
      <w:r w:rsidRPr="002E019B">
        <w:rPr>
          <w:sz w:val="16"/>
        </w:rPr>
        <w:t xml:space="preserve"> </w:t>
      </w:r>
      <w:r w:rsidRPr="004D577C">
        <w:rPr>
          <w:rStyle w:val="StyleUnderline"/>
          <w:highlight w:val="yellow"/>
        </w:rPr>
        <w:t>countries—including</w:t>
      </w:r>
      <w:r w:rsidRPr="002E019B">
        <w:rPr>
          <w:sz w:val="16"/>
        </w:rPr>
        <w:t xml:space="preserve"> </w:t>
      </w:r>
      <w:r w:rsidRPr="004D577C">
        <w:rPr>
          <w:rStyle w:val="Emphasis"/>
          <w:highlight w:val="yellow"/>
        </w:rPr>
        <w:t>Israel</w:t>
      </w:r>
      <w:r w:rsidRPr="002E019B">
        <w:rPr>
          <w:sz w:val="16"/>
        </w:rPr>
        <w:t xml:space="preserve">, </w:t>
      </w:r>
      <w:r w:rsidRPr="004D577C">
        <w:rPr>
          <w:rStyle w:val="Emphasis"/>
          <w:highlight w:val="yellow"/>
        </w:rPr>
        <w:t>Russia</w:t>
      </w:r>
      <w:r w:rsidRPr="002E019B">
        <w:rPr>
          <w:sz w:val="16"/>
        </w:rPr>
        <w:t xml:space="preserve">, </w:t>
      </w:r>
      <w:r w:rsidRPr="00434970">
        <w:rPr>
          <w:rStyle w:val="Emphasis"/>
        </w:rPr>
        <w:t>So</w:t>
      </w:r>
      <w:r w:rsidRPr="00434970">
        <w:rPr>
          <w:rStyle w:val="StyleUnderline"/>
        </w:rPr>
        <w:t>uth</w:t>
      </w:r>
      <w:r w:rsidRPr="002E019B">
        <w:rPr>
          <w:sz w:val="16"/>
        </w:rPr>
        <w:t xml:space="preserve"> </w:t>
      </w:r>
      <w:r w:rsidRPr="00434970">
        <w:rPr>
          <w:rStyle w:val="Emphasis"/>
        </w:rPr>
        <w:t>Ko</w:t>
      </w:r>
      <w:r w:rsidRPr="00434970">
        <w:rPr>
          <w:rStyle w:val="StyleUnderline"/>
        </w:rPr>
        <w:t>rea</w:t>
      </w:r>
      <w:r w:rsidRPr="002E019B">
        <w:rPr>
          <w:sz w:val="16"/>
        </w:rPr>
        <w:t xml:space="preserve">, </w:t>
      </w:r>
      <w:r w:rsidRPr="004D577C">
        <w:rPr>
          <w:rStyle w:val="StyleUnderline"/>
          <w:highlight w:val="yellow"/>
        </w:rPr>
        <w:t xml:space="preserve">and the </w:t>
      </w:r>
      <w:r w:rsidRPr="004D577C">
        <w:rPr>
          <w:rStyle w:val="Emphasis"/>
          <w:highlight w:val="yellow"/>
        </w:rPr>
        <w:t>U</w:t>
      </w:r>
      <w:r w:rsidRPr="00434970">
        <w:rPr>
          <w:rStyle w:val="StyleUnderline"/>
        </w:rPr>
        <w:t xml:space="preserve">nited </w:t>
      </w:r>
      <w:r w:rsidRPr="004D577C">
        <w:rPr>
          <w:rStyle w:val="Emphasis"/>
          <w:highlight w:val="yellow"/>
        </w:rPr>
        <w:t>S</w:t>
      </w:r>
      <w:r w:rsidRPr="00434970">
        <w:rPr>
          <w:rStyle w:val="StyleUnderline"/>
        </w:rPr>
        <w:t xml:space="preserve">tates—will </w:t>
      </w:r>
      <w:r w:rsidRPr="004D577C">
        <w:rPr>
          <w:rStyle w:val="StyleUnderline"/>
          <w:highlight w:val="yellow"/>
        </w:rPr>
        <w:t>be</w:t>
      </w:r>
      <w:r w:rsidRPr="002E019B">
        <w:rPr>
          <w:sz w:val="16"/>
        </w:rPr>
        <w:t xml:space="preserve"> </w:t>
      </w:r>
      <w:r w:rsidRPr="00434970">
        <w:rPr>
          <w:rStyle w:val="Emphasis"/>
        </w:rPr>
        <w:t xml:space="preserve">exceedingly </w:t>
      </w:r>
      <w:r w:rsidRPr="004D577C">
        <w:rPr>
          <w:rStyle w:val="Emphasis"/>
          <w:highlight w:val="yellow"/>
        </w:rPr>
        <w:t>difficult</w:t>
      </w:r>
      <w:r w:rsidRPr="002E019B">
        <w:rPr>
          <w:sz w:val="16"/>
        </w:rPr>
        <w:t xml:space="preserve"> if campaigners continue to insist on prohibition. The ban can hardly be perceived as fair by these states because it sets up a situation where they would pay a disproportionately higher price relative to laggards. The most feasible solution would likely entail agreeing on the lowest common denominator, which could take the form of the political declaration (see Barbé &amp; Badell, 2020, p. 140).</w:t>
      </w:r>
    </w:p>
    <w:p w14:paraId="75E94BA8" w14:textId="4193FEC5" w:rsidR="00B84B26" w:rsidRPr="00B84B26" w:rsidRDefault="00EF0433" w:rsidP="00B84B26">
      <w:pPr>
        <w:pStyle w:val="Heading2"/>
      </w:pPr>
      <w:r>
        <w:t>PTX</w:t>
      </w:r>
    </w:p>
    <w:p w14:paraId="5ECB6642" w14:textId="77777777" w:rsidR="00EF0433" w:rsidRPr="00743236" w:rsidRDefault="00EF0433" w:rsidP="00EF0433">
      <w:pPr>
        <w:pStyle w:val="Heading4"/>
      </w:pPr>
      <w:r w:rsidRPr="00743236">
        <w:t>Collective bargaining rights</w:t>
      </w:r>
      <w:r>
        <w:t>.</w:t>
      </w:r>
      <w:r w:rsidRPr="00743236">
        <w:t>’</w:t>
      </w:r>
    </w:p>
    <w:p w14:paraId="3C1EDBC7" w14:textId="77777777" w:rsidR="00EF0433" w:rsidRPr="004F2802" w:rsidRDefault="00EF0433" w:rsidP="00EF0433">
      <w:r w:rsidRPr="004F2802">
        <w:t xml:space="preserve">Thomas </w:t>
      </w:r>
      <w:r w:rsidRPr="004F2802">
        <w:rPr>
          <w:rStyle w:val="Style13ptBold"/>
        </w:rPr>
        <w:t>Waterman 19</w:t>
      </w:r>
      <w:r w:rsidRPr="004F2802">
        <w:t>, Justice, Supreme Court of Iowa, "AFSCME Iowa Council 61 v. State," No. 17-1841, 05/17/2019</w:t>
      </w:r>
    </w:p>
    <w:p w14:paraId="06E2270E" w14:textId="77777777" w:rsidR="00EF0433" w:rsidRDefault="00EF0433" w:rsidP="00EF0433">
      <w:pPr>
        <w:rPr>
          <w:sz w:val="16"/>
        </w:rPr>
      </w:pPr>
      <w:r w:rsidRPr="007B4596">
        <w:rPr>
          <w:sz w:val="16"/>
        </w:rPr>
        <w:t>"</w:t>
      </w:r>
      <w:r w:rsidRPr="00043E75">
        <w:rPr>
          <w:rStyle w:val="StyleUnderline"/>
          <w:highlight w:val="yellow"/>
        </w:rPr>
        <w:t xml:space="preserve">We </w:t>
      </w:r>
      <w:r w:rsidRPr="00043E75">
        <w:rPr>
          <w:rStyle w:val="Emphasis"/>
          <w:highlight w:val="yellow"/>
        </w:rPr>
        <w:t>reiterate</w:t>
      </w:r>
      <w:r w:rsidRPr="00043E75">
        <w:rPr>
          <w:rStyle w:val="StyleUnderline"/>
          <w:highlight w:val="yellow"/>
        </w:rPr>
        <w:t xml:space="preserve"> that</w:t>
      </w:r>
      <w:r w:rsidRPr="007B4596">
        <w:rPr>
          <w:rStyle w:val="StyleUnderline"/>
        </w:rPr>
        <w:t xml:space="preserve"> the </w:t>
      </w:r>
      <w:r w:rsidRPr="00043E75">
        <w:rPr>
          <w:rStyle w:val="Emphasis"/>
          <w:highlight w:val="yellow"/>
        </w:rPr>
        <w:t>scope</w:t>
      </w:r>
      <w:r w:rsidRPr="00043E75">
        <w:rPr>
          <w:rStyle w:val="StyleUnderline"/>
          <w:highlight w:val="yellow"/>
        </w:rPr>
        <w:t xml:space="preserve"> of </w:t>
      </w:r>
      <w:r w:rsidRPr="00043E75">
        <w:rPr>
          <w:rStyle w:val="Emphasis"/>
          <w:highlight w:val="yellow"/>
        </w:rPr>
        <w:t>c</w:t>
      </w:r>
      <w:r w:rsidRPr="007B4596">
        <w:rPr>
          <w:rStyle w:val="StyleUnderline"/>
        </w:rPr>
        <w:t xml:space="preserve">ollective </w:t>
      </w:r>
      <w:r w:rsidRPr="00043E75">
        <w:rPr>
          <w:rStyle w:val="Emphasis"/>
          <w:highlight w:val="yellow"/>
        </w:rPr>
        <w:t>b</w:t>
      </w:r>
      <w:r w:rsidRPr="007B4596">
        <w:rPr>
          <w:rStyle w:val="StyleUnderline"/>
        </w:rPr>
        <w:t xml:space="preserve">argaining </w:t>
      </w:r>
      <w:r w:rsidRPr="00043E75">
        <w:rPr>
          <w:rStyle w:val="Emphasis"/>
          <w:highlight w:val="yellow"/>
        </w:rPr>
        <w:t>r</w:t>
      </w:r>
      <w:r w:rsidRPr="007B4596">
        <w:rPr>
          <w:rStyle w:val="StyleUnderline"/>
        </w:rPr>
        <w:t>ights</w:t>
      </w:r>
      <w:r w:rsidRPr="007B4596">
        <w:rPr>
          <w:sz w:val="16"/>
        </w:rPr>
        <w:t xml:space="preserve"> of public employees "</w:t>
      </w:r>
      <w:r w:rsidRPr="00043E75">
        <w:rPr>
          <w:rStyle w:val="StyleUnderline"/>
          <w:highlight w:val="yellow"/>
        </w:rPr>
        <w:t>is</w:t>
      </w:r>
      <w:r w:rsidRPr="007B4596">
        <w:rPr>
          <w:rStyle w:val="StyleUnderline"/>
        </w:rPr>
        <w:t xml:space="preserve"> a </w:t>
      </w:r>
      <w:r w:rsidRPr="00043E75">
        <w:rPr>
          <w:rStyle w:val="Emphasis"/>
          <w:highlight w:val="yellow"/>
        </w:rPr>
        <w:t>matter</w:t>
      </w:r>
      <w:r w:rsidRPr="00043E75">
        <w:rPr>
          <w:rStyle w:val="StyleUnderline"/>
          <w:highlight w:val="yellow"/>
        </w:rPr>
        <w:t xml:space="preserve"> for</w:t>
      </w:r>
      <w:r w:rsidRPr="007B4596">
        <w:rPr>
          <w:rStyle w:val="StyleUnderline"/>
        </w:rPr>
        <w:t xml:space="preserve"> the </w:t>
      </w:r>
      <w:r w:rsidRPr="00043E75">
        <w:rPr>
          <w:rStyle w:val="Emphasis"/>
          <w:highlight w:val="yellow"/>
        </w:rPr>
        <w:t>legislature</w:t>
      </w:r>
      <w:r w:rsidRPr="00043E75">
        <w:rPr>
          <w:rStyle w:val="StyleUnderline"/>
          <w:highlight w:val="yellow"/>
        </w:rPr>
        <w:t xml:space="preserve">, </w:t>
      </w:r>
      <w:r w:rsidRPr="00043E75">
        <w:rPr>
          <w:rStyle w:val="Emphasis"/>
          <w:highlight w:val="yellow"/>
        </w:rPr>
        <w:t>not</w:t>
      </w:r>
      <w:r w:rsidRPr="007B4596">
        <w:rPr>
          <w:rStyle w:val="StyleUnderline"/>
        </w:rPr>
        <w:t xml:space="preserve"> the </w:t>
      </w:r>
      <w:r w:rsidRPr="00043E75">
        <w:rPr>
          <w:rStyle w:val="Emphasis"/>
          <w:highlight w:val="yellow"/>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D00FBAF" w14:textId="77777777" w:rsidR="00EF0433" w:rsidRDefault="00EF0433" w:rsidP="00EF0433">
      <w:pPr>
        <w:pStyle w:val="Heading4"/>
      </w:pPr>
      <w:r>
        <w:t>‘Rights.’</w:t>
      </w:r>
    </w:p>
    <w:p w14:paraId="19C439E0" w14:textId="77777777" w:rsidR="00EF0433" w:rsidRPr="003B1423" w:rsidRDefault="00EF0433" w:rsidP="00EF0433">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17ECFCED" w14:textId="77777777" w:rsidR="00EF0433" w:rsidRDefault="00EF0433" w:rsidP="00EF0433">
      <w:r w:rsidRPr="00E60FFA">
        <w:rPr>
          <w:sz w:val="16"/>
        </w:rPr>
        <w:t xml:space="preserve">We first conclude that Congress has delegated to the SEC what would be legislative power absent a guiding intelligible principle. </w:t>
      </w:r>
      <w:r w:rsidRPr="00043E75">
        <w:rPr>
          <w:rStyle w:val="StyleUnderline"/>
          <w:highlight w:val="yellow"/>
        </w:rPr>
        <w:t>Government actions are “</w:t>
      </w:r>
      <w:r w:rsidRPr="00043E75">
        <w:rPr>
          <w:rStyle w:val="Emphasis"/>
          <w:highlight w:val="yellow"/>
        </w:rPr>
        <w:t>legislative</w:t>
      </w:r>
      <w:r w:rsidRPr="00043E75">
        <w:rPr>
          <w:rStyle w:val="StyleUnderline"/>
          <w:highlight w:val="yellow"/>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043E75">
        <w:rPr>
          <w:rStyle w:val="StyleUnderline"/>
          <w:highlight w:val="yellow"/>
        </w:rPr>
        <w:t>alter</w:t>
      </w:r>
      <w:r w:rsidRPr="00E60FFA">
        <w:rPr>
          <w:rStyle w:val="StyleUnderline"/>
        </w:rPr>
        <w:t>ing the</w:t>
      </w:r>
      <w:r w:rsidRPr="003B1423">
        <w:rPr>
          <w:sz w:val="16"/>
          <w:szCs w:val="16"/>
        </w:rPr>
        <w:t xml:space="preserve"> legal </w:t>
      </w:r>
      <w:r w:rsidRPr="00043E75">
        <w:rPr>
          <w:rStyle w:val="Emphasis"/>
          <w:highlight w:val="yellow"/>
        </w:rPr>
        <w:t>rights</w:t>
      </w:r>
      <w:r w:rsidRPr="003B1423">
        <w:rPr>
          <w:sz w:val="16"/>
          <w:szCs w:val="16"/>
        </w:rPr>
        <w:t>, duties</w:t>
      </w:r>
      <w:r w:rsidRPr="00E60FFA">
        <w:rPr>
          <w:sz w:val="16"/>
        </w:rPr>
        <w:t xml:space="preserve"> and relations </w:t>
      </w:r>
      <w:r w:rsidRPr="00043E75">
        <w:rPr>
          <w:rStyle w:val="StyleUnderline"/>
          <w:highlight w:val="yellow"/>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79AFCC90" w14:textId="77777777" w:rsidR="00EF0433" w:rsidRPr="00A71B71" w:rsidRDefault="00EF0433" w:rsidP="00EF0433">
      <w:pPr>
        <w:pStyle w:val="Heading4"/>
      </w:pPr>
      <w:r w:rsidRPr="00A71B71">
        <w:t>‘Federal government.’</w:t>
      </w:r>
    </w:p>
    <w:p w14:paraId="6847A08E" w14:textId="77777777" w:rsidR="00EF0433" w:rsidRDefault="00EF0433" w:rsidP="00EF0433">
      <w:r w:rsidRPr="00DA7E44">
        <w:rPr>
          <w:rStyle w:val="Style13ptBold"/>
        </w:rPr>
        <w:t>CA 97</w:t>
      </w:r>
      <w:r>
        <w:t>, Congressional Archive, "Civil Rights Act of 1997," 105th Congress of the United States, 06/24/1997, Nexis Uni.</w:t>
      </w:r>
    </w:p>
    <w:p w14:paraId="1EE74553" w14:textId="77777777" w:rsidR="00EF0433" w:rsidRPr="00DA7E44" w:rsidRDefault="00EF0433" w:rsidP="00EF0433">
      <w:pPr>
        <w:rPr>
          <w:sz w:val="16"/>
        </w:rPr>
      </w:pPr>
      <w:r w:rsidRPr="00DA7E44">
        <w:rPr>
          <w:sz w:val="16"/>
        </w:rPr>
        <w:t xml:space="preserve">SEC. 5. DEFINITIONS.  </w:t>
      </w:r>
    </w:p>
    <w:p w14:paraId="295B3D8C" w14:textId="77777777" w:rsidR="00EF0433" w:rsidRPr="00DA7E44" w:rsidRDefault="00EF0433" w:rsidP="00EF0433">
      <w:pPr>
        <w:rPr>
          <w:sz w:val="16"/>
        </w:rPr>
      </w:pPr>
      <w:r w:rsidRPr="00DA7E44">
        <w:rPr>
          <w:sz w:val="16"/>
        </w:rPr>
        <w:t>In this Act, the following definitions apply:</w:t>
      </w:r>
    </w:p>
    <w:p w14:paraId="2C54E6C6" w14:textId="77777777" w:rsidR="00EF0433" w:rsidRDefault="00EF0433" w:rsidP="00EF0433">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043E75">
        <w:rPr>
          <w:rStyle w:val="Emphasis"/>
          <w:highlight w:val="yellow"/>
        </w:rPr>
        <w:t>"Federal Government"</w:t>
      </w:r>
      <w:r w:rsidRPr="00043E75">
        <w:rPr>
          <w:sz w:val="16"/>
          <w:highlight w:val="yellow"/>
        </w:rPr>
        <w:t xml:space="preserve"> </w:t>
      </w:r>
      <w:r w:rsidRPr="00043E75">
        <w:rPr>
          <w:rStyle w:val="StyleUnderline"/>
          <w:highlight w:val="yellow"/>
        </w:rPr>
        <w:t>means</w:t>
      </w:r>
      <w:r w:rsidRPr="00DA7E44">
        <w:rPr>
          <w:rStyle w:val="StyleUnderline"/>
        </w:rPr>
        <w:t xml:space="preserve"> the</w:t>
      </w:r>
      <w:r w:rsidRPr="00DA7E44">
        <w:rPr>
          <w:sz w:val="16"/>
        </w:rPr>
        <w:t xml:space="preserve"> </w:t>
      </w:r>
      <w:r w:rsidRPr="00043E75">
        <w:rPr>
          <w:rStyle w:val="Emphasis"/>
          <w:highlight w:val="yellow"/>
        </w:rPr>
        <w:t>executive</w:t>
      </w:r>
      <w:r w:rsidRPr="00043E75">
        <w:rPr>
          <w:sz w:val="16"/>
          <w:highlight w:val="yellow"/>
        </w:rPr>
        <w:t xml:space="preserve"> </w:t>
      </w:r>
      <w:r w:rsidRPr="00043E75">
        <w:rPr>
          <w:rStyle w:val="StyleUnderline"/>
          <w:highlight w:val="yellow"/>
        </w:rPr>
        <w:t>and</w:t>
      </w:r>
      <w:r w:rsidRPr="00043E75">
        <w:rPr>
          <w:sz w:val="16"/>
          <w:highlight w:val="yellow"/>
        </w:rPr>
        <w:t xml:space="preserve"> </w:t>
      </w:r>
      <w:r w:rsidRPr="00043E75">
        <w:rPr>
          <w:rStyle w:val="Emphasis"/>
          <w:highlight w:val="yellow"/>
        </w:rPr>
        <w:t>legislative</w:t>
      </w:r>
      <w:r w:rsidRPr="00043E75">
        <w:rPr>
          <w:sz w:val="16"/>
          <w:highlight w:val="yellow"/>
        </w:rPr>
        <w:t xml:space="preserve"> </w:t>
      </w:r>
      <w:r w:rsidRPr="00043E75">
        <w:rPr>
          <w:rStyle w:val="StyleUnderline"/>
          <w:highlight w:val="yellow"/>
        </w:rPr>
        <w:t>branches of</w:t>
      </w:r>
      <w:r w:rsidRPr="00DA7E44">
        <w:rPr>
          <w:sz w:val="16"/>
        </w:rPr>
        <w:t xml:space="preserve"> the Government of </w:t>
      </w:r>
      <w:r w:rsidRPr="00043E75">
        <w:rPr>
          <w:rStyle w:val="StyleUnderline"/>
          <w:highlight w:val="yellow"/>
        </w:rPr>
        <w:t>the</w:t>
      </w:r>
      <w:r w:rsidRPr="00043E75">
        <w:rPr>
          <w:sz w:val="16"/>
          <w:highlight w:val="yellow"/>
        </w:rPr>
        <w:t xml:space="preserve"> </w:t>
      </w:r>
      <w:r w:rsidRPr="00043E75">
        <w:rPr>
          <w:rStyle w:val="Emphasis"/>
          <w:highlight w:val="yellow"/>
        </w:rPr>
        <w:t>U</w:t>
      </w:r>
      <w:r w:rsidRPr="00DA7E44">
        <w:rPr>
          <w:sz w:val="16"/>
        </w:rPr>
        <w:t xml:space="preserve">nited </w:t>
      </w:r>
      <w:r w:rsidRPr="00043E75">
        <w:rPr>
          <w:rStyle w:val="Emphasis"/>
          <w:highlight w:val="yellow"/>
        </w:rPr>
        <w:t>S</w:t>
      </w:r>
      <w:r w:rsidRPr="00F5058E">
        <w:rPr>
          <w:sz w:val="16"/>
          <w:szCs w:val="16"/>
        </w:rPr>
        <w:t>tates.</w:t>
      </w:r>
    </w:p>
    <w:p w14:paraId="5025F546" w14:textId="77777777" w:rsidR="00EF0433" w:rsidRDefault="00EF0433" w:rsidP="00EF0433">
      <w:pPr>
        <w:pStyle w:val="Heading4"/>
      </w:pPr>
      <w:r>
        <w:t>‘Resolved.’</w:t>
      </w:r>
    </w:p>
    <w:p w14:paraId="5B3F52DF" w14:textId="77777777" w:rsidR="00EF0433" w:rsidRDefault="00EF0433" w:rsidP="00EF0433">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275B2A0D" w14:textId="77777777" w:rsidR="00EF0433" w:rsidRPr="00656BA8" w:rsidRDefault="00EF0433" w:rsidP="00EF0433">
      <w:pPr>
        <w:rPr>
          <w:sz w:val="16"/>
        </w:rPr>
      </w:pPr>
      <w:r w:rsidRPr="00656BA8">
        <w:rPr>
          <w:sz w:val="16"/>
        </w:rPr>
        <w:t>Resolution</w:t>
      </w:r>
    </w:p>
    <w:p w14:paraId="6F6903EB" w14:textId="77777777" w:rsidR="00EF0433" w:rsidRDefault="00EF0433" w:rsidP="00EF0433">
      <w:pPr>
        <w:rPr>
          <w:sz w:val="16"/>
        </w:rPr>
      </w:pPr>
      <w:r w:rsidRPr="00043E75">
        <w:rPr>
          <w:rStyle w:val="StyleUnderline"/>
          <w:highlight w:val="yellow"/>
        </w:rPr>
        <w:t xml:space="preserve">A </w:t>
      </w:r>
      <w:r w:rsidRPr="00043E75">
        <w:rPr>
          <w:rStyle w:val="Emphasis"/>
          <w:highlight w:val="yellow"/>
        </w:rPr>
        <w:t>legislative instrument</w:t>
      </w:r>
      <w:r w:rsidRPr="00656BA8">
        <w:rPr>
          <w:sz w:val="16"/>
        </w:rPr>
        <w:t xml:space="preserve"> that generally is </w:t>
      </w:r>
      <w:r w:rsidRPr="00656BA8">
        <w:rPr>
          <w:rStyle w:val="StyleUnderline"/>
        </w:rPr>
        <w:t xml:space="preserve">used </w:t>
      </w:r>
      <w:r w:rsidRPr="00043E75">
        <w:rPr>
          <w:rStyle w:val="StyleUnderline"/>
          <w:highlight w:val="yellow"/>
        </w:rPr>
        <w:t>for</w:t>
      </w:r>
      <w:r w:rsidRPr="00656BA8">
        <w:rPr>
          <w:rStyle w:val="StyleUnderline"/>
        </w:rPr>
        <w:t xml:space="preserve"> making declarations, </w:t>
      </w:r>
      <w:r w:rsidRPr="00656BA8">
        <w:rPr>
          <w:rStyle w:val="Emphasis"/>
        </w:rPr>
        <w:t xml:space="preserve">stating </w:t>
      </w:r>
      <w:r w:rsidRPr="00043E75">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043E75">
        <w:rPr>
          <w:rStyle w:val="StyleUnderline"/>
          <w:highlight w:val="yellow"/>
        </w:rPr>
        <w:t>uses the term "</w:t>
      </w:r>
      <w:r w:rsidRPr="00043E75">
        <w:rPr>
          <w:rStyle w:val="Emphasis"/>
          <w:highlight w:val="yellow"/>
        </w:rPr>
        <w:t>resolved</w:t>
      </w:r>
      <w:r w:rsidRPr="00043E75">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2A60CDFF" w14:textId="4CFE6B57" w:rsidR="00EF0433" w:rsidRPr="00EF0433" w:rsidRDefault="00EF0433" w:rsidP="00EF0433">
      <w:r>
        <w:t xml:space="preserve">T is a </w:t>
      </w:r>
      <w:r w:rsidRPr="00A710D6">
        <w:rPr>
          <w:u w:val="single"/>
        </w:rPr>
        <w:t>voting issue</w:t>
      </w:r>
      <w:r>
        <w:t xml:space="preserve"> for </w:t>
      </w:r>
      <w:r w:rsidRPr="00A710D6">
        <w:rPr>
          <w:u w:val="single"/>
        </w:rPr>
        <w:t>limits</w:t>
      </w:r>
      <w:r>
        <w:t xml:space="preserve"> AND </w:t>
      </w:r>
      <w:r w:rsidRPr="00A710D6">
        <w:rPr>
          <w:u w:val="single"/>
        </w:rPr>
        <w:t>ground</w:t>
      </w:r>
      <w:r>
        <w:t xml:space="preserve">. Permitting court agents </w:t>
      </w:r>
      <w:r w:rsidRPr="00A710D6">
        <w:rPr>
          <w:u w:val="single"/>
        </w:rPr>
        <w:t>opens the floo</w:t>
      </w:r>
      <w:r>
        <w:rPr>
          <w:u w:val="single"/>
        </w:rPr>
        <w:t>r</w:t>
      </w:r>
    </w:p>
    <w:p w14:paraId="673D5620" w14:textId="436DCCEE" w:rsidR="004C59F4" w:rsidRDefault="004C59F4" w:rsidP="004C59F4">
      <w:pPr>
        <w:pStyle w:val="Heading2"/>
      </w:pPr>
      <w:r>
        <w:t xml:space="preserve">T </w:t>
      </w:r>
      <w:r w:rsidR="00574655">
        <w:t>Strikes</w:t>
      </w:r>
    </w:p>
    <w:p w14:paraId="371DE6FD" w14:textId="77777777" w:rsidR="004C59F4" w:rsidRDefault="004C59F4" w:rsidP="004C59F4">
      <w:pPr>
        <w:pStyle w:val="Heading3"/>
      </w:pPr>
      <w:r>
        <w:t>NLRA</w:t>
      </w:r>
    </w:p>
    <w:p w14:paraId="113337D4" w14:textId="77777777" w:rsidR="004C59F4" w:rsidRPr="00F1516F" w:rsidRDefault="004C59F4" w:rsidP="004C59F4">
      <w:pPr>
        <w:pStyle w:val="Heading4"/>
      </w:pPr>
      <w:r>
        <w:t xml:space="preserve">the NLRA </w:t>
      </w:r>
      <w:r w:rsidRPr="00273098">
        <w:rPr>
          <w:i/>
          <w:iCs w:val="0"/>
          <w:u w:val="single"/>
        </w:rPr>
        <w:t>exists</w:t>
      </w:r>
      <w:r>
        <w:t xml:space="preserve"> to </w:t>
      </w:r>
      <w:r w:rsidRPr="00273098">
        <w:rPr>
          <w:u w:val="single"/>
        </w:rPr>
        <w:t>prevent strikes</w:t>
      </w:r>
      <w:r>
        <w:t xml:space="preserve">. They </w:t>
      </w:r>
      <w:r w:rsidRPr="00273098">
        <w:rPr>
          <w:u w:val="single"/>
        </w:rPr>
        <w:t>destroy</w:t>
      </w:r>
      <w:r>
        <w:t xml:space="preserve"> a key distinction in the literature and elide the </w:t>
      </w:r>
      <w:r w:rsidRPr="00273098">
        <w:rPr>
          <w:u w:val="single"/>
        </w:rPr>
        <w:t>history</w:t>
      </w:r>
      <w:r>
        <w:t xml:space="preserve"> of </w:t>
      </w:r>
      <w:r w:rsidRPr="00273098">
        <w:rPr>
          <w:u w:val="single"/>
        </w:rPr>
        <w:t>labor law</w:t>
      </w:r>
      <w:r>
        <w:t xml:space="preserve">. This also </w:t>
      </w:r>
      <w:r>
        <w:rPr>
          <w:u w:val="single"/>
        </w:rPr>
        <w:t>preempts the 1ar card</w:t>
      </w:r>
      <w:r>
        <w:t xml:space="preserve"> I know they’ll read---the NLRA </w:t>
      </w:r>
      <w:r>
        <w:rPr>
          <w:u w:val="single"/>
        </w:rPr>
        <w:t>does not</w:t>
      </w:r>
      <w:r>
        <w:t xml:space="preserve"> go Aff!</w:t>
      </w:r>
    </w:p>
    <w:p w14:paraId="74F1712A" w14:textId="77777777" w:rsidR="004C59F4" w:rsidRPr="00031982" w:rsidRDefault="004C59F4" w:rsidP="004C59F4">
      <w:r>
        <w:t xml:space="preserve">Dr. Nate </w:t>
      </w:r>
      <w:r w:rsidRPr="00714033">
        <w:rPr>
          <w:rStyle w:val="Style13ptBold"/>
        </w:rPr>
        <w:t>Holdren 23</w:t>
      </w:r>
      <w:r>
        <w:t>, PhD in History from the University of Minnesota, Associate Professor of Law, Politics, and Society at Drake University, “The National Labor Relations Act Is Anti-Strike Legislation”, https://organizing.work/2023/08/the-national-labor-relations-act-is-anti-strike-legislation/</w:t>
      </w:r>
    </w:p>
    <w:p w14:paraId="6D8F5E74" w14:textId="77777777" w:rsidR="004C59F4" w:rsidRPr="00273098" w:rsidRDefault="004C59F4" w:rsidP="004C59F4">
      <w:pPr>
        <w:rPr>
          <w:sz w:val="16"/>
        </w:rPr>
      </w:pPr>
      <w:r w:rsidRPr="00273098">
        <w:rPr>
          <w:rStyle w:val="StyleUnderline"/>
          <w:highlight w:val="yellow"/>
        </w:rPr>
        <w:t xml:space="preserve">While the National Labor Relations Act is </w:t>
      </w:r>
      <w:r w:rsidRPr="00273098">
        <w:rPr>
          <w:rStyle w:val="Emphasis"/>
          <w:highlight w:val="yellow"/>
        </w:rPr>
        <w:t>described</w:t>
      </w:r>
      <w:r w:rsidRPr="00273098">
        <w:rPr>
          <w:rStyle w:val="StyleUnderline"/>
          <w:highlight w:val="yellow"/>
        </w:rPr>
        <w:t xml:space="preserve"> as giving</w:t>
      </w:r>
      <w:r w:rsidRPr="00273098">
        <w:rPr>
          <w:rStyle w:val="StyleUnderline"/>
        </w:rPr>
        <w:t xml:space="preserve"> workers the </w:t>
      </w:r>
      <w:r w:rsidRPr="00273098">
        <w:rPr>
          <w:rStyle w:val="StyleUnderline"/>
          <w:highlight w:val="yellow"/>
        </w:rPr>
        <w:t xml:space="preserve">right to strike, it is </w:t>
      </w:r>
      <w:r w:rsidRPr="00273098">
        <w:rPr>
          <w:rStyle w:val="Emphasis"/>
          <w:sz w:val="24"/>
          <w:szCs w:val="24"/>
          <w:highlight w:val="yellow"/>
        </w:rPr>
        <w:t>actually anti-strike legislation</w:t>
      </w:r>
      <w:r w:rsidRPr="00273098">
        <w:rPr>
          <w:sz w:val="16"/>
        </w:rPr>
        <w:t>. It is generally thought of as pro-worker and pro-union, but in fact it’s only selectively pro-union – it is pro- specific kinds of unions — something which I think is not noticed more often because many people think of unions in a simplistic, relatively apolitical way.</w:t>
      </w:r>
    </w:p>
    <w:p w14:paraId="30276E45" w14:textId="77777777" w:rsidR="004C59F4" w:rsidRPr="00273098" w:rsidRDefault="004C59F4" w:rsidP="004C59F4">
      <w:pPr>
        <w:rPr>
          <w:sz w:val="16"/>
        </w:rPr>
      </w:pPr>
      <w:r w:rsidRPr="00273098">
        <w:rPr>
          <w:rStyle w:val="StyleUnderline"/>
        </w:rPr>
        <w:t xml:space="preserve">The full title of the Act is “An act </w:t>
      </w:r>
      <w:r w:rsidRPr="00273098">
        <w:rPr>
          <w:rStyle w:val="StyleUnderline"/>
          <w:highlight w:val="yellow"/>
        </w:rPr>
        <w:t xml:space="preserve">to </w:t>
      </w:r>
      <w:r w:rsidRPr="00273098">
        <w:rPr>
          <w:rStyle w:val="Emphasis"/>
          <w:highlight w:val="yellow"/>
        </w:rPr>
        <w:t>diminish</w:t>
      </w:r>
      <w:r w:rsidRPr="00273098">
        <w:rPr>
          <w:rStyle w:val="StyleUnderline"/>
        </w:rPr>
        <w:t xml:space="preserve"> the causes of </w:t>
      </w:r>
      <w:r w:rsidRPr="00273098">
        <w:rPr>
          <w:rStyle w:val="Emphasis"/>
          <w:highlight w:val="yellow"/>
        </w:rPr>
        <w:t>labor disputes</w:t>
      </w:r>
      <w:r w:rsidRPr="00273098">
        <w:rPr>
          <w:rStyle w:val="StyleUnderline"/>
        </w:rPr>
        <w:t xml:space="preserve"> burdening or obstructing interstate and foreign commerce, to create a National Labor Relations Board, and for other purposes.” The body of the Act begins with a statement of the </w:t>
      </w:r>
      <w:r w:rsidRPr="00273098">
        <w:rPr>
          <w:rStyle w:val="Emphasis"/>
        </w:rPr>
        <w:t>problems</w:t>
      </w:r>
      <w:r w:rsidRPr="00273098">
        <w:rPr>
          <w:rStyle w:val="StyleUnderline"/>
        </w:rPr>
        <w:t xml:space="preserve"> it was </w:t>
      </w:r>
      <w:r w:rsidRPr="00273098">
        <w:rPr>
          <w:rStyle w:val="Emphasis"/>
        </w:rPr>
        <w:t>created to oppose</w:t>
      </w:r>
      <w:r w:rsidRPr="00273098">
        <w:rPr>
          <w:sz w:val="16"/>
        </w:rPr>
        <w:t xml:space="preserve">. </w:t>
      </w:r>
      <w:r w:rsidRPr="00273098">
        <w:rPr>
          <w:rStyle w:val="StyleUnderline"/>
          <w:highlight w:val="yellow"/>
        </w:rPr>
        <w:t xml:space="preserve">The </w:t>
      </w:r>
      <w:r w:rsidRPr="00273098">
        <w:rPr>
          <w:rStyle w:val="Emphasis"/>
          <w:szCs w:val="28"/>
          <w:highlight w:val="yellow"/>
        </w:rPr>
        <w:t>point is to prevent “strikes</w:t>
      </w:r>
      <w:r w:rsidRPr="00273098">
        <w:rPr>
          <w:rStyle w:val="Emphasis"/>
          <w:szCs w:val="28"/>
        </w:rPr>
        <w:t xml:space="preserve"> and other forms of industrial strife or unrest</w:t>
      </w:r>
      <w:r w:rsidRPr="00273098">
        <w:rPr>
          <w:sz w:val="16"/>
        </w:rPr>
        <w:t xml:space="preserve">, </w:t>
      </w:r>
      <w:r w:rsidRPr="00273098">
        <w:rPr>
          <w:rStyle w:val="StyleUnderline"/>
          <w:highlight w:val="yellow"/>
        </w:rPr>
        <w:t>which have the intent</w:t>
      </w:r>
      <w:r w:rsidRPr="00273098">
        <w:rPr>
          <w:rStyle w:val="StyleUnderline"/>
        </w:rPr>
        <w:t xml:space="preserve"> or the necessary effect </w:t>
      </w:r>
      <w:r w:rsidRPr="00273098">
        <w:rPr>
          <w:rStyle w:val="StyleUnderline"/>
          <w:highlight w:val="yellow"/>
        </w:rPr>
        <w:t xml:space="preserve">of </w:t>
      </w:r>
      <w:r w:rsidRPr="00273098">
        <w:rPr>
          <w:rStyle w:val="Emphasis"/>
          <w:highlight w:val="yellow"/>
        </w:rPr>
        <w:t>burdening</w:t>
      </w:r>
      <w:r w:rsidRPr="00273098">
        <w:rPr>
          <w:rStyle w:val="StyleUnderline"/>
          <w:highlight w:val="yellow"/>
        </w:rPr>
        <w:t xml:space="preserve"> or </w:t>
      </w:r>
      <w:r w:rsidRPr="00273098">
        <w:rPr>
          <w:rStyle w:val="Emphasis"/>
          <w:highlight w:val="yellow"/>
        </w:rPr>
        <w:t>obstructing commerce</w:t>
      </w:r>
      <w:r w:rsidRPr="00273098">
        <w:rPr>
          <w:sz w:val="16"/>
        </w:rPr>
        <w:t xml:space="preserve">” (all quotes from here). That is, </w:t>
      </w:r>
      <w:r w:rsidRPr="00273098">
        <w:rPr>
          <w:rStyle w:val="StyleUnderline"/>
          <w:highlight w:val="yellow"/>
        </w:rPr>
        <w:t xml:space="preserve">the Act exists to </w:t>
      </w:r>
      <w:r w:rsidRPr="00273098">
        <w:rPr>
          <w:rStyle w:val="Emphasis"/>
          <w:highlight w:val="yellow"/>
        </w:rPr>
        <w:t>promote economic activity</w:t>
      </w:r>
      <w:r w:rsidRPr="00273098">
        <w:rPr>
          <w:sz w:val="16"/>
        </w:rPr>
        <w:t xml:space="preserve">, </w:t>
      </w:r>
      <w:r w:rsidRPr="00273098">
        <w:rPr>
          <w:rStyle w:val="StyleUnderline"/>
        </w:rPr>
        <w:t xml:space="preserve">and </w:t>
      </w:r>
      <w:r w:rsidRPr="00273098">
        <w:rPr>
          <w:rStyle w:val="StyleUnderline"/>
          <w:highlight w:val="yellow"/>
        </w:rPr>
        <w:t xml:space="preserve">it understands </w:t>
      </w:r>
      <w:r w:rsidRPr="00273098">
        <w:rPr>
          <w:rStyle w:val="Emphasis"/>
          <w:highlight w:val="yellow"/>
        </w:rPr>
        <w:t>strikes</w:t>
      </w:r>
      <w:r w:rsidRPr="00273098">
        <w:rPr>
          <w:rStyle w:val="StyleUnderline"/>
          <w:highlight w:val="yellow"/>
        </w:rPr>
        <w:t xml:space="preserve"> as an </w:t>
      </w:r>
      <w:r w:rsidRPr="00273098">
        <w:rPr>
          <w:rStyle w:val="Emphasis"/>
          <w:highlight w:val="yellow"/>
        </w:rPr>
        <w:t>obstacle</w:t>
      </w:r>
      <w:r w:rsidRPr="00273098">
        <w:rPr>
          <w:rStyle w:val="StyleUnderline"/>
        </w:rPr>
        <w:t xml:space="preserve"> to that goal.</w:t>
      </w:r>
    </w:p>
    <w:p w14:paraId="73BE16B8" w14:textId="77777777" w:rsidR="004C59F4" w:rsidRPr="00001A16" w:rsidRDefault="004C59F4" w:rsidP="004C59F4"/>
    <w:p w14:paraId="5E7A7FE3" w14:textId="77777777" w:rsidR="004C59F4" w:rsidRDefault="004C59F4" w:rsidP="004C59F4">
      <w:pPr>
        <w:pStyle w:val="Heading3"/>
      </w:pPr>
      <w:r>
        <w:t>Collective Action</w:t>
      </w:r>
    </w:p>
    <w:p w14:paraId="1C8908CD" w14:textId="77777777" w:rsidR="004C59F4" w:rsidRPr="007A48E6" w:rsidRDefault="004C59F4" w:rsidP="004C59F4">
      <w:pPr>
        <w:pStyle w:val="Heading4"/>
      </w:pPr>
      <w:r w:rsidRPr="009423A6">
        <w:rPr>
          <w:u w:val="single"/>
        </w:rPr>
        <w:t>COLLECTIVE ACTION</w:t>
      </w: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50235213" w14:textId="77777777" w:rsidR="004C59F4" w:rsidRDefault="004C59F4" w:rsidP="004C59F4">
      <w:r>
        <w:t xml:space="preserve">Filip </w:t>
      </w:r>
      <w:r w:rsidRPr="00555C1D">
        <w:rPr>
          <w:rStyle w:val="Style13ptBold"/>
        </w:rPr>
        <w:t>Dorssemont 19</w:t>
      </w:r>
      <w:r>
        <w:t xml:space="preserve">, Professor of Labour Law at the Catholic University of Louvain and the Free University of Brussels; and Marco </w:t>
      </w:r>
      <w:r w:rsidRPr="00555C1D">
        <w:rPr>
          <w:b/>
          <w:bCs/>
        </w:rPr>
        <w:t>Rocca</w:t>
      </w:r>
      <w:r>
        <w:t>, researcher in European, international and comparative labour law at the French National Centre for Scientific Research, 2019, “Article 28—Right of Collective Bargaining and Action,” https://marcorocca.wordpress.com/wp-content/uploads/2020/12/article-28-dorssemont-and-rocca-preprint.pdf</w:t>
      </w:r>
    </w:p>
    <w:p w14:paraId="7610862E" w14:textId="77777777" w:rsidR="004C59F4" w:rsidRPr="009423A6" w:rsidRDefault="004C59F4" w:rsidP="004C59F4">
      <w:pPr>
        <w:rPr>
          <w:sz w:val="16"/>
        </w:rPr>
      </w:pPr>
      <w:r w:rsidRPr="009423A6">
        <w:rPr>
          <w:sz w:val="16"/>
        </w:rPr>
        <w:t xml:space="preserve">Coming to Article 28, one can see that it recognises ‘the right of collective bargaining and action’ as an aspect of Solidarity. </w:t>
      </w:r>
      <w:r w:rsidRPr="009423A6">
        <w:rPr>
          <w:rStyle w:val="StyleUnderline"/>
        </w:rPr>
        <w:t xml:space="preserve">The </w:t>
      </w:r>
      <w:r w:rsidRPr="009423A6">
        <w:rPr>
          <w:rStyle w:val="StyleUnderline"/>
          <w:highlight w:val="yellow"/>
        </w:rPr>
        <w:t>Article</w:t>
      </w:r>
      <w:r w:rsidRPr="009423A6">
        <w:rPr>
          <w:sz w:val="16"/>
        </w:rPr>
        <w:t xml:space="preserve"> clarifies the holding of these rights by indicating four categories of actors (workers, employers or their respective organisations). It </w:t>
      </w:r>
      <w:r w:rsidRPr="009423A6">
        <w:rPr>
          <w:rStyle w:val="StyleUnderline"/>
          <w:highlight w:val="yellow"/>
        </w:rPr>
        <w:t xml:space="preserve">describes the </w:t>
      </w:r>
      <w:r w:rsidRPr="009423A6">
        <w:rPr>
          <w:rStyle w:val="Emphasis"/>
          <w:highlight w:val="yellow"/>
        </w:rPr>
        <w:t>right</w:t>
      </w:r>
      <w:r w:rsidRPr="009423A6">
        <w:rPr>
          <w:rStyle w:val="StyleUnderline"/>
          <w:highlight w:val="yellow"/>
        </w:rPr>
        <w:t xml:space="preserve"> of collective bargaining as</w:t>
      </w:r>
      <w:r w:rsidRPr="009423A6">
        <w:rPr>
          <w:rStyle w:val="StyleUnderline"/>
        </w:rPr>
        <w:t xml:space="preserve"> a </w:t>
      </w:r>
      <w:r w:rsidRPr="009423A6">
        <w:rPr>
          <w:rStyle w:val="Emphasis"/>
          <w:highlight w:val="yellow"/>
        </w:rPr>
        <w:t>right to negotiate</w:t>
      </w:r>
      <w:r w:rsidRPr="009423A6">
        <w:rPr>
          <w:rStyle w:val="Emphasis"/>
        </w:rPr>
        <w:t xml:space="preserve"> and conclude </w:t>
      </w:r>
      <w:r w:rsidRPr="009423A6">
        <w:rPr>
          <w:rStyle w:val="Emphasis"/>
          <w:highlight w:val="yellow"/>
        </w:rPr>
        <w:t>collective agreements</w:t>
      </w:r>
      <w:r w:rsidRPr="009423A6">
        <w:rPr>
          <w:sz w:val="16"/>
        </w:rPr>
        <w:t xml:space="preserve">. It specifies that </w:t>
      </w:r>
      <w:r w:rsidRPr="009423A6">
        <w:rPr>
          <w:rStyle w:val="StyleUnderline"/>
        </w:rPr>
        <w:t xml:space="preserve">the </w:t>
      </w:r>
      <w:r w:rsidRPr="009423A6">
        <w:rPr>
          <w:rStyle w:val="StyleUnderline"/>
          <w:highlight w:val="yellow"/>
        </w:rPr>
        <w:t xml:space="preserve">right to </w:t>
      </w:r>
      <w:r w:rsidRPr="009423A6">
        <w:rPr>
          <w:rStyle w:val="Emphasis"/>
          <w:highlight w:val="yellow"/>
        </w:rPr>
        <w:t>take collective action</w:t>
      </w:r>
      <w:r w:rsidRPr="009423A6">
        <w:rPr>
          <w:rStyle w:val="StyleUnderline"/>
          <w:highlight w:val="yellow"/>
        </w:rPr>
        <w:t xml:space="preserve"> includes</w:t>
      </w:r>
      <w:r w:rsidRPr="009423A6">
        <w:rPr>
          <w:rStyle w:val="StyleUnderline"/>
        </w:rPr>
        <w:t xml:space="preserve"> the </w:t>
      </w:r>
      <w:r w:rsidRPr="009423A6">
        <w:rPr>
          <w:rStyle w:val="StyleUnderline"/>
          <w:highlight w:val="yellow"/>
        </w:rPr>
        <w:t>right to</w:t>
      </w:r>
      <w:r w:rsidRPr="009423A6">
        <w:rPr>
          <w:rStyle w:val="StyleUnderline"/>
        </w:rPr>
        <w:t xml:space="preserve"> have </w:t>
      </w:r>
      <w:r w:rsidRPr="009423A6">
        <w:rPr>
          <w:rStyle w:val="StyleUnderline"/>
          <w:highlight w:val="yellow"/>
        </w:rPr>
        <w:t>recourse to strike action</w:t>
      </w:r>
      <w:r w:rsidRPr="009423A6">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72F88666" w14:textId="77777777" w:rsidR="004C59F4" w:rsidRDefault="004C59F4" w:rsidP="004C59F4">
      <w:pPr>
        <w:rPr>
          <w:sz w:val="16"/>
        </w:rPr>
      </w:pPr>
      <w:r w:rsidRPr="009423A6">
        <w:rPr>
          <w:rStyle w:val="StyleUnderline"/>
          <w:highlight w:val="yellow"/>
        </w:rPr>
        <w:t>Article 28</w:t>
      </w:r>
      <w:r w:rsidRPr="009423A6">
        <w:rPr>
          <w:sz w:val="16"/>
        </w:rPr>
        <w:t xml:space="preserve"> CFREU </w:t>
      </w:r>
      <w:r w:rsidRPr="009423A6">
        <w:rPr>
          <w:rStyle w:val="StyleUnderline"/>
          <w:highlight w:val="yellow"/>
        </w:rPr>
        <w:t>does not clarify</w:t>
      </w:r>
      <w:r w:rsidRPr="009423A6">
        <w:rPr>
          <w:rStyle w:val="StyleUnderline"/>
        </w:rPr>
        <w:t xml:space="preserve"> the </w:t>
      </w:r>
      <w:r w:rsidRPr="009423A6">
        <w:rPr>
          <w:rStyle w:val="Emphasis"/>
          <w:highlight w:val="yellow"/>
        </w:rPr>
        <w:t>link between</w:t>
      </w:r>
      <w:r w:rsidRPr="009423A6">
        <w:rPr>
          <w:rStyle w:val="Emphasis"/>
        </w:rPr>
        <w:t xml:space="preserve"> the </w:t>
      </w:r>
      <w:r w:rsidRPr="009423A6">
        <w:rPr>
          <w:rStyle w:val="Emphasis"/>
          <w:highlight w:val="yellow"/>
        </w:rPr>
        <w:t>two specific rights</w:t>
      </w:r>
      <w:r w:rsidRPr="009423A6">
        <w:rPr>
          <w:rStyle w:val="StyleUnderline"/>
        </w:rPr>
        <w:t xml:space="preserve"> it covers (</w:t>
      </w:r>
      <w:r w:rsidRPr="009423A6">
        <w:rPr>
          <w:rStyle w:val="Emphasis"/>
          <w:highlight w:val="yellow"/>
        </w:rPr>
        <w:t>collective action and collective bargaining</w:t>
      </w:r>
      <w:r w:rsidRPr="009423A6">
        <w:rPr>
          <w:sz w:val="16"/>
        </w:rPr>
        <w:t>), neither does it relate these rights to a comprehensive or overarching right indicated in the rubrica of Article 28.</w:t>
      </w:r>
    </w:p>
    <w:p w14:paraId="4348E247" w14:textId="77777777" w:rsidR="004C59F4" w:rsidRDefault="004C59F4" w:rsidP="004C59F4">
      <w:pPr>
        <w:pStyle w:val="Heading4"/>
      </w:pPr>
      <w:r>
        <w:t xml:space="preserve">They are </w:t>
      </w:r>
      <w:r>
        <w:rPr>
          <w:u w:val="single"/>
        </w:rPr>
        <w:t>separate and distinct</w:t>
      </w:r>
      <w:r>
        <w:t xml:space="preserve"> from collective </w:t>
      </w:r>
      <w:r>
        <w:rPr>
          <w:u w:val="single"/>
        </w:rPr>
        <w:t>action</w:t>
      </w:r>
      <w:r>
        <w:t xml:space="preserve"> rights like strikes---they fulfil </w:t>
      </w:r>
      <w:r>
        <w:rPr>
          <w:u w:val="single"/>
        </w:rPr>
        <w:t>entirely different</w:t>
      </w:r>
      <w:r>
        <w:t xml:space="preserve"> functions in labor law </w:t>
      </w:r>
    </w:p>
    <w:p w14:paraId="5E1D94EF" w14:textId="77777777" w:rsidR="004C59F4" w:rsidRDefault="004C59F4" w:rsidP="004C59F4">
      <w:r>
        <w:t xml:space="preserve">Margarita I Ramos </w:t>
      </w:r>
      <w:r w:rsidRPr="00942D59">
        <w:rPr>
          <w:rStyle w:val="Style13ptBold"/>
        </w:rPr>
        <w:t>Quintana 19</w:t>
      </w:r>
      <w:r>
        <w:t xml:space="preserve">, Professor of Labour Law and Social Security at the University of La Laguna; and Dulce Maria Cairos </w:t>
      </w:r>
      <w:r w:rsidRPr="00942D59">
        <w:rPr>
          <w:b/>
          <w:bCs/>
        </w:rPr>
        <w:t>Barreto</w:t>
      </w:r>
      <w:r>
        <w:t>, Senior Lecturer in Labour and Social Security Law at the University of La Laguna, 2019, “Collective Bargaining and the Right to Strike: New Challenges,” in Collective Bargaining and Collective Action: Labour Agency and Governance in the 21</w:t>
      </w:r>
      <w:r w:rsidRPr="00942D59">
        <w:rPr>
          <w:vertAlign w:val="superscript"/>
        </w:rPr>
        <w:t>st</w:t>
      </w:r>
      <w:r>
        <w:t xml:space="preserve"> Century?, p. 59-66</w:t>
      </w:r>
    </w:p>
    <w:p w14:paraId="2FE7782E" w14:textId="77777777" w:rsidR="004C59F4" w:rsidRPr="00942D59" w:rsidRDefault="004C59F4" w:rsidP="004C59F4">
      <w:pPr>
        <w:rPr>
          <w:sz w:val="16"/>
        </w:rPr>
      </w:pPr>
      <w:r w:rsidRPr="00942D59">
        <w:rPr>
          <w:sz w:val="16"/>
        </w:rPr>
        <w:t xml:space="preserve">The recognition and </w:t>
      </w:r>
      <w:r w:rsidRPr="004B5D8B">
        <w:rPr>
          <w:rStyle w:val="StyleUnderline"/>
        </w:rPr>
        <w:t xml:space="preserve">scope of the </w:t>
      </w:r>
      <w:r w:rsidRPr="00D803C1">
        <w:rPr>
          <w:rStyle w:val="StyleUnderline"/>
          <w:highlight w:val="yellow"/>
        </w:rPr>
        <w:t>right to strike</w:t>
      </w:r>
      <w:r w:rsidRPr="004B5D8B">
        <w:rPr>
          <w:rStyle w:val="StyleUnderline"/>
        </w:rPr>
        <w:t xml:space="preserve"> has</w:t>
      </w:r>
      <w:r w:rsidRPr="00942D59">
        <w:rPr>
          <w:sz w:val="16"/>
        </w:rPr>
        <w:t xml:space="preserve"> historically </w:t>
      </w:r>
      <w:r w:rsidRPr="00D803C1">
        <w:rPr>
          <w:rStyle w:val="StyleUnderline"/>
          <w:highlight w:val="yellow"/>
        </w:rPr>
        <w:t>evolved</w:t>
      </w:r>
      <w:r w:rsidRPr="004B5D8B">
        <w:rPr>
          <w:rStyle w:val="StyleUnderline"/>
        </w:rPr>
        <w:t xml:space="preserve"> </w:t>
      </w:r>
      <w:r w:rsidRPr="004B5D8B">
        <w:rPr>
          <w:rStyle w:val="Emphasis"/>
        </w:rPr>
        <w:t xml:space="preserve">in </w:t>
      </w:r>
      <w:r w:rsidRPr="00D803C1">
        <w:rPr>
          <w:rStyle w:val="Emphasis"/>
          <w:highlight w:val="yellow"/>
        </w:rPr>
        <w:t>parallel</w:t>
      </w:r>
      <w:r w:rsidRPr="00D803C1">
        <w:rPr>
          <w:rStyle w:val="StyleUnderline"/>
          <w:highlight w:val="yellow"/>
        </w:rPr>
        <w:t xml:space="preserve"> with</w:t>
      </w:r>
      <w:r w:rsidRPr="00942D59">
        <w:rPr>
          <w:sz w:val="16"/>
        </w:rPr>
        <w:t xml:space="preserve"> two </w:t>
      </w:r>
      <w:r w:rsidRPr="00D803C1">
        <w:rPr>
          <w:rStyle w:val="Emphasis"/>
          <w:highlight w:val="yellow"/>
        </w:rPr>
        <w:t>other</w:t>
      </w:r>
      <w:r w:rsidRPr="00942D59">
        <w:rPr>
          <w:sz w:val="16"/>
        </w:rPr>
        <w:t xml:space="preserve"> inherent </w:t>
      </w:r>
      <w:r w:rsidRPr="00D803C1">
        <w:rPr>
          <w:rStyle w:val="StyleUnderline"/>
          <w:highlight w:val="yellow"/>
        </w:rPr>
        <w:t>rights</w:t>
      </w:r>
      <w:r w:rsidRPr="00942D59">
        <w:rPr>
          <w:sz w:val="16"/>
        </w:rPr>
        <w:t xml:space="preserve">, freedom of association and </w:t>
      </w:r>
      <w:r w:rsidRPr="00D803C1">
        <w:rPr>
          <w:rStyle w:val="Emphasis"/>
          <w:highlight w:val="yellow"/>
        </w:rPr>
        <w:t>collective bargaining</w:t>
      </w:r>
      <w:r w:rsidRPr="00942D59">
        <w:rPr>
          <w:sz w:val="16"/>
        </w:rPr>
        <w:t xml:space="preserve">. The links between the right to strike and freedom of association show that it is not possible to conceive the exercise of freedom of association and trade union action within and outside the company without the accompaniment of collective action measures, including, and substantially, strikes.9 The right to freedom of assembly and association includes at its core the possibility to negotiate collectively working conditions in representation of the general interests of workers versus the interests of the company.10 </w:t>
      </w:r>
      <w:r w:rsidRPr="00D803C1">
        <w:rPr>
          <w:rStyle w:val="StyleUnderline"/>
          <w:highlight w:val="yellow"/>
        </w:rPr>
        <w:t>Without</w:t>
      </w:r>
      <w:r w:rsidRPr="009814EC">
        <w:rPr>
          <w:rStyle w:val="StyleUnderline"/>
        </w:rPr>
        <w:t xml:space="preserve"> the</w:t>
      </w:r>
      <w:r w:rsidRPr="00942D59">
        <w:rPr>
          <w:sz w:val="16"/>
        </w:rPr>
        <w:t xml:space="preserve"> instrument of </w:t>
      </w:r>
      <w:r w:rsidRPr="00D803C1">
        <w:rPr>
          <w:rStyle w:val="StyleUnderline"/>
          <w:highlight w:val="yellow"/>
        </w:rPr>
        <w:t>strike as</w:t>
      </w:r>
      <w:r w:rsidRPr="009814EC">
        <w:rPr>
          <w:rStyle w:val="StyleUnderline"/>
        </w:rPr>
        <w:t xml:space="preserve"> the main measure of </w:t>
      </w:r>
      <w:r w:rsidRPr="00D803C1">
        <w:rPr>
          <w:rStyle w:val="Emphasis"/>
          <w:highlight w:val="yellow"/>
        </w:rPr>
        <w:t>collective action</w:t>
      </w:r>
      <w:r w:rsidRPr="00942D59">
        <w:rPr>
          <w:sz w:val="16"/>
        </w:rPr>
        <w:t xml:space="preserve"> to demand fair working conditions, </w:t>
      </w:r>
      <w:r w:rsidRPr="009814EC">
        <w:rPr>
          <w:rStyle w:val="Emphasis"/>
        </w:rPr>
        <w:t xml:space="preserve">collective </w:t>
      </w:r>
      <w:r w:rsidRPr="00D803C1">
        <w:rPr>
          <w:rStyle w:val="Emphasis"/>
          <w:highlight w:val="yellow"/>
        </w:rPr>
        <w:t>bargaining</w:t>
      </w:r>
      <w:r w:rsidRPr="00D803C1">
        <w:rPr>
          <w:rStyle w:val="StyleUnderline"/>
          <w:highlight w:val="yellow"/>
        </w:rPr>
        <w:t xml:space="preserve"> would lack</w:t>
      </w:r>
      <w:r w:rsidRPr="009814EC">
        <w:rPr>
          <w:rStyle w:val="StyleUnderline"/>
        </w:rPr>
        <w:t xml:space="preserve"> a real </w:t>
      </w:r>
      <w:r w:rsidRPr="00D803C1">
        <w:rPr>
          <w:rStyle w:val="StyleUnderline"/>
          <w:highlight w:val="yellow"/>
        </w:rPr>
        <w:t>counterbalancing</w:t>
      </w:r>
      <w:r w:rsidRPr="009814EC">
        <w:rPr>
          <w:rStyle w:val="StyleUnderline"/>
        </w:rPr>
        <w:t xml:space="preserve"> power</w:t>
      </w:r>
      <w:r w:rsidRPr="00942D59">
        <w:rPr>
          <w:sz w:val="16"/>
        </w:rPr>
        <w:t xml:space="preserve"> on the part of the workers to compensate for the broad power that the company/employer has in labour relations.11</w:t>
      </w:r>
    </w:p>
    <w:p w14:paraId="5DFA5101" w14:textId="77777777" w:rsidR="004C59F4" w:rsidRPr="00942D59" w:rsidRDefault="004C59F4" w:rsidP="004C59F4">
      <w:pPr>
        <w:rPr>
          <w:sz w:val="16"/>
        </w:rPr>
      </w:pPr>
      <w:r w:rsidRPr="00942D59">
        <w:rPr>
          <w:sz w:val="16"/>
        </w:rPr>
        <w:t>Thus, under these parameters, the configuration of industrial democracy is defined,12 recognising the legitimate instruments for the defence of interests that each party has within labour relations.13 Democratic systems of labour relations require that these relations be defined with the participation of workers, with the freedom to form associations or trade unions representing their respective interests, and by means of collective action to counteract the legally binding and recognised corporate powers.14</w:t>
      </w:r>
    </w:p>
    <w:p w14:paraId="67027A76" w14:textId="77777777" w:rsidR="004C59F4" w:rsidRPr="00942D59" w:rsidRDefault="004C59F4" w:rsidP="004C59F4">
      <w:pPr>
        <w:rPr>
          <w:sz w:val="16"/>
        </w:rPr>
      </w:pPr>
      <w:r w:rsidRPr="00942D59">
        <w:rPr>
          <w:sz w:val="16"/>
        </w:rPr>
        <w:t xml:space="preserve">The maximum expression of the threefold composition of the power of workers to counteract the respective corporate power is undoubtedly contemplated in Article 29 of the Charter of Fundamental Rights of the European Union, which, under the title ‘Right to negotiation and collective action’, states as follows: </w:t>
      </w:r>
      <w:r w:rsidRPr="009814EC">
        <w:rPr>
          <w:rStyle w:val="StyleUnderline"/>
        </w:rPr>
        <w:t>Workers</w:t>
      </w:r>
      <w:r w:rsidRPr="00942D59">
        <w:rPr>
          <w:sz w:val="16"/>
        </w:rPr>
        <w:t xml:space="preserve"> and employers, or their respective organisations, in accordance with European Union law and national laws and practices, </w:t>
      </w:r>
      <w:r w:rsidRPr="009814EC">
        <w:rPr>
          <w:rStyle w:val="StyleUnderline"/>
        </w:rPr>
        <w:t xml:space="preserve">have the </w:t>
      </w:r>
      <w:r w:rsidRPr="009814EC">
        <w:rPr>
          <w:rStyle w:val="Emphasis"/>
        </w:rPr>
        <w:t>right to negotiate</w:t>
      </w:r>
      <w:r w:rsidRPr="00942D59">
        <w:rPr>
          <w:sz w:val="16"/>
        </w:rPr>
        <w:t xml:space="preserve"> and conclude </w:t>
      </w:r>
      <w:r w:rsidRPr="009814EC">
        <w:rPr>
          <w:rStyle w:val="Emphasis"/>
        </w:rPr>
        <w:t>collective agreements</w:t>
      </w:r>
      <w:r w:rsidRPr="00942D59">
        <w:rPr>
          <w:sz w:val="16"/>
        </w:rPr>
        <w:t xml:space="preserve">, at the appropriate levels </w:t>
      </w:r>
      <w:r w:rsidRPr="009814EC">
        <w:rPr>
          <w:rStyle w:val="StyleUnderline"/>
        </w:rPr>
        <w:t xml:space="preserve">and to undertake, </w:t>
      </w:r>
      <w:r w:rsidRPr="009814EC">
        <w:rPr>
          <w:rStyle w:val="Emphasis"/>
        </w:rPr>
        <w:t>in the event of a conflict of interests</w:t>
      </w:r>
      <w:r w:rsidRPr="009814EC">
        <w:rPr>
          <w:rStyle w:val="StyleUnderline"/>
        </w:rPr>
        <w:t xml:space="preserve">, </w:t>
      </w:r>
      <w:r w:rsidRPr="009814EC">
        <w:rPr>
          <w:rStyle w:val="Emphasis"/>
        </w:rPr>
        <w:t>collective actions</w:t>
      </w:r>
      <w:r w:rsidRPr="009814EC">
        <w:rPr>
          <w:rStyle w:val="StyleUnderline"/>
        </w:rPr>
        <w:t xml:space="preserve"> to defend their interests, including strikes</w:t>
      </w:r>
      <w:r w:rsidRPr="00942D59">
        <w:rPr>
          <w:sz w:val="16"/>
        </w:rPr>
        <w:t>.</w:t>
      </w:r>
    </w:p>
    <w:p w14:paraId="6520FEAB" w14:textId="77777777" w:rsidR="004C59F4" w:rsidRPr="00942D59" w:rsidRDefault="004C59F4" w:rsidP="004C59F4">
      <w:pPr>
        <w:rPr>
          <w:sz w:val="16"/>
        </w:rPr>
      </w:pPr>
      <w:r w:rsidRPr="00942D59">
        <w:rPr>
          <w:sz w:val="16"/>
        </w:rPr>
        <w:t>III. THE CONSTRUCTION OF THE STRIKE-RIGHT MODELS ACCORDING TO THEIR RELATIONS WITH COLLECTIVE BARGAINING</w:t>
      </w:r>
    </w:p>
    <w:p w14:paraId="3DD6E55A" w14:textId="77777777" w:rsidR="004C59F4" w:rsidRPr="00942D59" w:rsidRDefault="004C59F4" w:rsidP="004C59F4">
      <w:pPr>
        <w:rPr>
          <w:sz w:val="16"/>
        </w:rPr>
      </w:pPr>
      <w:r w:rsidRPr="00942D59">
        <w:rPr>
          <w:sz w:val="16"/>
        </w:rPr>
        <w:t>In continental labour law, the right to strike has been highly conditioned by its relations with the right to collective bargaining over time. It is not necessary to insist on the essentiality of the processes of collective bargaining in democratic models of labour relations.15 There are several theoretical models under which the evolution of the relationship between strikes and collective bargaining has taken place. It is possible to detect up to three theoretical models.16</w:t>
      </w:r>
    </w:p>
    <w:p w14:paraId="78297181" w14:textId="77777777" w:rsidR="004C59F4" w:rsidRPr="00942D59" w:rsidRDefault="004C59F4" w:rsidP="004C59F4">
      <w:pPr>
        <w:rPr>
          <w:sz w:val="16"/>
        </w:rPr>
      </w:pPr>
      <w:r w:rsidRPr="00942D59">
        <w:rPr>
          <w:sz w:val="16"/>
        </w:rPr>
        <w:t>A. Classic or Contractual Model</w:t>
      </w:r>
    </w:p>
    <w:p w14:paraId="68F44A76" w14:textId="77777777" w:rsidR="004C59F4" w:rsidRPr="00942D59" w:rsidRDefault="004C59F4" w:rsidP="004C59F4">
      <w:pPr>
        <w:rPr>
          <w:sz w:val="16"/>
        </w:rPr>
      </w:pPr>
      <w:r w:rsidRPr="00942D59">
        <w:rPr>
          <w:sz w:val="16"/>
        </w:rPr>
        <w:t>In this model, the collective agreement can be considered as a regulatory instrument of strictly labour/professional conditions signed between the employer and workers’ representatives. The collective agreement remains ‘stable’ over time, setting out the working conditions in force during a period decided by the parties. And, even more, the collective agreement is conceived as an ‘instrument of peace’. Thus, during its validity, conflicts cannot be provoked to oppose its provisions.17</w:t>
      </w:r>
    </w:p>
    <w:p w14:paraId="7ED98095" w14:textId="77777777" w:rsidR="004C59F4" w:rsidRPr="00942D59" w:rsidRDefault="004C59F4" w:rsidP="004C59F4">
      <w:pPr>
        <w:rPr>
          <w:sz w:val="16"/>
        </w:rPr>
      </w:pPr>
      <w:r w:rsidRPr="00942D59">
        <w:rPr>
          <w:sz w:val="16"/>
        </w:rPr>
        <w:t>For its part, the strike can only be a measure to use during the negotiation phase of collective agreements.18 Collective action can only be brought in relation to the matter of negotiation, so that any demand relating to matters outside the agreement is outside the scope of the right to strike.19 The sole recipient of the strike is the employer, which limits the subjective scope of the legality of a strike.</w:t>
      </w:r>
    </w:p>
    <w:p w14:paraId="7926CDA9" w14:textId="77777777" w:rsidR="004C59F4" w:rsidRPr="00942D59" w:rsidRDefault="004C59F4" w:rsidP="004C59F4">
      <w:pPr>
        <w:rPr>
          <w:sz w:val="16"/>
        </w:rPr>
      </w:pPr>
      <w:r w:rsidRPr="00942D59">
        <w:rPr>
          <w:sz w:val="16"/>
        </w:rPr>
        <w:t>B. Labour Model</w:t>
      </w:r>
    </w:p>
    <w:p w14:paraId="60ACBE35" w14:textId="77777777" w:rsidR="004C59F4" w:rsidRPr="00942D59" w:rsidRDefault="004C59F4" w:rsidP="004C59F4">
      <w:pPr>
        <w:rPr>
          <w:sz w:val="16"/>
        </w:rPr>
      </w:pPr>
      <w:r w:rsidRPr="00942D59">
        <w:rPr>
          <w:sz w:val="16"/>
        </w:rPr>
        <w:t>In this specific model, collective agreements only regulate labour conditions. The agreement is stable in time with duration decided by the parties and the idea of the collective agreement as an immanent bearer of labour peace. However, the parties may enter into temporary peace commitments to strengthen its application during the term of the agreement, linking these pacts only to the parties signing the agreement.20</w:t>
      </w:r>
    </w:p>
    <w:p w14:paraId="5E09F428" w14:textId="77777777" w:rsidR="004C59F4" w:rsidRPr="00942D59" w:rsidRDefault="004C59F4" w:rsidP="004C59F4">
      <w:pPr>
        <w:rPr>
          <w:sz w:val="16"/>
        </w:rPr>
      </w:pPr>
      <w:r w:rsidRPr="00942D59">
        <w:rPr>
          <w:sz w:val="16"/>
        </w:rPr>
        <w:t>At the same time, the strike is an instrument of defence of the interests of the workers that is not only confined to the negotiation of collective bargaining. The strike continues to be directed at the employer, to whom demands are made through the strike.</w:t>
      </w:r>
    </w:p>
    <w:p w14:paraId="3EE89ADE" w14:textId="77777777" w:rsidR="004C59F4" w:rsidRPr="00942D59" w:rsidRDefault="004C59F4" w:rsidP="004C59F4">
      <w:pPr>
        <w:rPr>
          <w:sz w:val="16"/>
        </w:rPr>
      </w:pPr>
      <w:r w:rsidRPr="00942D59">
        <w:rPr>
          <w:sz w:val="16"/>
        </w:rPr>
        <w:t>C. Multipurpose Model</w:t>
      </w:r>
    </w:p>
    <w:p w14:paraId="7C8A058B" w14:textId="77777777" w:rsidR="004C59F4" w:rsidRPr="00942D59" w:rsidRDefault="004C59F4" w:rsidP="004C59F4">
      <w:pPr>
        <w:rPr>
          <w:sz w:val="16"/>
        </w:rPr>
      </w:pPr>
      <w:r w:rsidRPr="00942D59">
        <w:rPr>
          <w:sz w:val="16"/>
        </w:rPr>
        <w:t>The collective agreement is shown as a regulatory instrument of labour, trade union or social conditions signed between employers and trade union organisations, preferably with a high degree of implementation. For this reason, the collective agreement presents a certain amount of stability over time but it is open to certain vicissitudes: (a) renegotiation of certain conditions, (b) introduction of new aspects during its period of application and interpretation, and (c) possibility of adaptation to the needs of the employer, allowing disconnection from the contents of the agreement through other negotiated processes.</w:t>
      </w:r>
    </w:p>
    <w:p w14:paraId="5603AFF6" w14:textId="77777777" w:rsidR="004C59F4" w:rsidRPr="00942D59" w:rsidRDefault="004C59F4" w:rsidP="004C59F4">
      <w:pPr>
        <w:rPr>
          <w:sz w:val="16"/>
        </w:rPr>
      </w:pPr>
      <w:r w:rsidRPr="00CE2B82">
        <w:rPr>
          <w:rStyle w:val="StyleUnderline"/>
        </w:rPr>
        <w:t xml:space="preserve">The </w:t>
      </w:r>
      <w:r w:rsidRPr="00D803C1">
        <w:rPr>
          <w:rStyle w:val="StyleUnderline"/>
          <w:highlight w:val="yellow"/>
        </w:rPr>
        <w:t xml:space="preserve">collective agreement </w:t>
      </w:r>
      <w:r w:rsidRPr="00D803C1">
        <w:rPr>
          <w:rStyle w:val="Emphasis"/>
          <w:highlight w:val="yellow"/>
        </w:rPr>
        <w:t>does not</w:t>
      </w:r>
      <w:r w:rsidRPr="00CE2B82">
        <w:rPr>
          <w:rStyle w:val="Emphasis"/>
        </w:rPr>
        <w:t xml:space="preserve"> contemplate or </w:t>
      </w:r>
      <w:r w:rsidRPr="00D803C1">
        <w:rPr>
          <w:rStyle w:val="Emphasis"/>
          <w:highlight w:val="yellow"/>
        </w:rPr>
        <w:t>regulate</w:t>
      </w:r>
      <w:r w:rsidRPr="00942D59">
        <w:rPr>
          <w:sz w:val="16"/>
        </w:rPr>
        <w:t xml:space="preserve"> the </w:t>
      </w:r>
      <w:r w:rsidRPr="00CE2B82">
        <w:rPr>
          <w:rStyle w:val="StyleUnderline"/>
        </w:rPr>
        <w:t xml:space="preserve">resolution of </w:t>
      </w:r>
      <w:r w:rsidRPr="00D803C1">
        <w:rPr>
          <w:rStyle w:val="StyleUnderline"/>
          <w:highlight w:val="yellow"/>
        </w:rPr>
        <w:t>labour disputes</w:t>
      </w:r>
      <w:r w:rsidRPr="00942D59">
        <w:rPr>
          <w:sz w:val="16"/>
        </w:rPr>
        <w:t xml:space="preserve"> (permanent conflict). Conflict resolution is channelled through judicial processes or ‘other’ predetermined and agreed processes between business and union representatives in the framework of ADR procedures. </w:t>
      </w:r>
      <w:r w:rsidRPr="00D803C1">
        <w:rPr>
          <w:rStyle w:val="Emphasis"/>
          <w:highlight w:val="yellow"/>
        </w:rPr>
        <w:t>Conflict is ‘separated’</w:t>
      </w:r>
      <w:r w:rsidRPr="00D803C1">
        <w:rPr>
          <w:rStyle w:val="StyleUnderline"/>
          <w:highlight w:val="yellow"/>
        </w:rPr>
        <w:t xml:space="preserve"> from</w:t>
      </w:r>
      <w:r w:rsidRPr="00CE2B82">
        <w:rPr>
          <w:rStyle w:val="StyleUnderline"/>
        </w:rPr>
        <w:t xml:space="preserve"> the </w:t>
      </w:r>
      <w:r w:rsidRPr="00D803C1">
        <w:rPr>
          <w:rStyle w:val="StyleUnderline"/>
          <w:highlight w:val="yellow"/>
        </w:rPr>
        <w:t>content of the collective agreement</w:t>
      </w:r>
      <w:r w:rsidRPr="00942D59">
        <w:rPr>
          <w:sz w:val="16"/>
        </w:rPr>
        <w:t>.</w:t>
      </w:r>
    </w:p>
    <w:p w14:paraId="668263FB" w14:textId="77777777" w:rsidR="004C59F4" w:rsidRPr="00942D59" w:rsidRDefault="004C59F4" w:rsidP="004C59F4">
      <w:pPr>
        <w:rPr>
          <w:sz w:val="16"/>
        </w:rPr>
      </w:pPr>
      <w:r w:rsidRPr="00942D59">
        <w:rPr>
          <w:sz w:val="16"/>
        </w:rPr>
        <w:t>On the other hand, the strike becomes an instrument for defending (all) the economic and social interests that workers consider as their own when pertinent and it is based on a right – guaranteed – that can be exercised in any area where the interests of workers are at stake. It is a means of response to any instance of power, whether economic (business) or political (public). In consequence, the strike ceases to be an instrument of vindication exclusively against the employer and in relation to strictly labour issues. Likewise, it can be carried out by public officials and its wider scope explains the legality of solidarity strikes, as well as those of a political nature.</w:t>
      </w:r>
    </w:p>
    <w:p w14:paraId="33427870" w14:textId="77777777" w:rsidR="004C59F4" w:rsidRPr="00942D59" w:rsidRDefault="004C59F4" w:rsidP="004C59F4">
      <w:pPr>
        <w:rPr>
          <w:sz w:val="16"/>
        </w:rPr>
      </w:pPr>
      <w:r w:rsidRPr="00942D59">
        <w:rPr>
          <w:sz w:val="16"/>
        </w:rPr>
        <w:t>The most advanced models of collective bargaining and strikes continue to reflect a close and inescapable relationship between the two although each of them is capable of being delimited autonomously by presenting its own configuration.</w:t>
      </w:r>
    </w:p>
    <w:p w14:paraId="18133BE1" w14:textId="77777777" w:rsidR="004C59F4" w:rsidRPr="00942D59" w:rsidRDefault="004C59F4" w:rsidP="004C59F4">
      <w:pPr>
        <w:rPr>
          <w:sz w:val="16"/>
        </w:rPr>
      </w:pPr>
      <w:r w:rsidRPr="00942D59">
        <w:rPr>
          <w:sz w:val="16"/>
        </w:rPr>
        <w:t>IV. COLLECTIVE BARGAINING AND RESOLUTION OF LABOUR DISPUTES</w:t>
      </w:r>
    </w:p>
    <w:p w14:paraId="34ECDC63" w14:textId="77777777" w:rsidR="004C59F4" w:rsidRPr="00942D59" w:rsidRDefault="004C59F4" w:rsidP="004C59F4">
      <w:pPr>
        <w:rPr>
          <w:sz w:val="16"/>
        </w:rPr>
      </w:pPr>
      <w:r w:rsidRPr="00942D59">
        <w:rPr>
          <w:sz w:val="16"/>
        </w:rPr>
        <w:t>The transformations undergone by collective bargaining constitute an indispensable field of analysis when observing the high degree of influence that they have had on the changes experienced in the dynamics of exercising the right to strike. Collective bargaining systems today undoubtedly represent the best expression of communication and dialogue between employers and trade union organisations, irrespective of the model and structure of collective bargaining in a given area of labour relations.</w:t>
      </w:r>
    </w:p>
    <w:p w14:paraId="7DCF9DE6" w14:textId="77777777" w:rsidR="004C59F4" w:rsidRPr="00942D59" w:rsidRDefault="004C59F4" w:rsidP="004C59F4">
      <w:pPr>
        <w:rPr>
          <w:sz w:val="16"/>
        </w:rPr>
      </w:pPr>
      <w:r w:rsidRPr="00942D59">
        <w:rPr>
          <w:sz w:val="16"/>
        </w:rPr>
        <w:t>Over time, it is possible to observe three distinct stages in the development of industrial relations and collective bargaining, as well as their interactions with labour conflicts: an initial stage of conflict, followed by another characterised by cooperative relations and, finally, a more advanced stage of collaboration and negotiating.21 The mechanisms for resolving labour disputes and their role not only change as the system of industrial relations evolves from one phase to another, but the mechanisms themselves have contributed to this evolutionary process.</w:t>
      </w:r>
    </w:p>
    <w:p w14:paraId="20E97BE4" w14:textId="77777777" w:rsidR="004C59F4" w:rsidRPr="00942D59" w:rsidRDefault="004C59F4" w:rsidP="004C59F4">
      <w:pPr>
        <w:rPr>
          <w:sz w:val="16"/>
        </w:rPr>
      </w:pPr>
      <w:r w:rsidRPr="00942D59">
        <w:rPr>
          <w:sz w:val="16"/>
        </w:rPr>
        <w:t>In the first stage of the development of the industrial relations system, collective bargaining starts as a process of dialogue between opposing parties due to the conflict that underlies labour relations in the context of the industrial economy. The collective agreement emerges as a figure that departs clearly from other legal categories, such as ‘contract’ or ‘law’.22 And, on the other hand, the institution of collective bargaining from the outset is openly distinct from what any arbitral formula for resolving conflicts might be.23</w:t>
      </w:r>
    </w:p>
    <w:p w14:paraId="38428CB5" w14:textId="77777777" w:rsidR="004C59F4" w:rsidRPr="00942D59" w:rsidRDefault="004C59F4" w:rsidP="004C59F4">
      <w:pPr>
        <w:rPr>
          <w:sz w:val="16"/>
        </w:rPr>
      </w:pPr>
      <w:r w:rsidRPr="00942D59">
        <w:rPr>
          <w:sz w:val="16"/>
        </w:rPr>
        <w:t>The transformation of a system of collective bargaining into a system of cooperation occurs at a time when collective conflicts reflect the consolidation or ‘crystallization of intergroup relations’.24 However, as the legal recognition of collective bargaining starts to be achieved, it can become an unstable system. It could give rise at any moment to open conflicts through spontaneous actions, among them the strike. Meanwhile, collective agreements continue to be the result of commitments created by agreements between individuals but they still lack guarantees of their application or compliance.</w:t>
      </w:r>
    </w:p>
    <w:p w14:paraId="6C1CBC0A" w14:textId="77777777" w:rsidR="004C59F4" w:rsidRPr="00942D59" w:rsidRDefault="004C59F4" w:rsidP="004C59F4">
      <w:pPr>
        <w:rPr>
          <w:sz w:val="16"/>
        </w:rPr>
      </w:pPr>
      <w:r w:rsidRPr="00942D59">
        <w:rPr>
          <w:sz w:val="16"/>
        </w:rPr>
        <w:t>Thus, in order to strengthen the stability of collective agreements, this second phase tends to introduce a set of regulations to ensure non-conflictive negotiation and based on cooperation between the parties. These regulations are the fruit of state intervention in many countries of Europe and the United States, with the exception of Great Britain, where state intervention has traditionally not been accepted and it is the collective agreements themselves that have dealt with the historically produced changes.</w:t>
      </w:r>
    </w:p>
    <w:p w14:paraId="2566C5FE" w14:textId="77777777" w:rsidR="004C59F4" w:rsidRPr="00942D59" w:rsidRDefault="004C59F4" w:rsidP="004C59F4">
      <w:pPr>
        <w:rPr>
          <w:sz w:val="16"/>
        </w:rPr>
      </w:pPr>
      <w:r w:rsidRPr="00942D59">
        <w:rPr>
          <w:sz w:val="16"/>
        </w:rPr>
        <w:t>The effectiveness of workers’ rights established through collective bargaining becomes a legal concern in the complex systems of labour law because legal measures to protect employment and working conditions are dependent on general application of the collective agreements themselves.</w:t>
      </w:r>
    </w:p>
    <w:p w14:paraId="72C66C93" w14:textId="77777777" w:rsidR="004C59F4" w:rsidRPr="00942D59" w:rsidRDefault="004C59F4" w:rsidP="004C59F4">
      <w:pPr>
        <w:rPr>
          <w:sz w:val="16"/>
        </w:rPr>
      </w:pPr>
      <w:r w:rsidRPr="00942D59">
        <w:rPr>
          <w:sz w:val="16"/>
        </w:rPr>
        <w:t xml:space="preserve">In a cooperative model of industrial relations, </w:t>
      </w:r>
      <w:r w:rsidRPr="00CE2B82">
        <w:rPr>
          <w:rStyle w:val="StyleUnderline"/>
        </w:rPr>
        <w:t xml:space="preserve">the </w:t>
      </w:r>
      <w:r w:rsidRPr="00A87785">
        <w:rPr>
          <w:rStyle w:val="StyleUnderline"/>
          <w:highlight w:val="yellow"/>
        </w:rPr>
        <w:t>collective agreement</w:t>
      </w:r>
      <w:r w:rsidRPr="00CE2B82">
        <w:rPr>
          <w:rStyle w:val="StyleUnderline"/>
        </w:rPr>
        <w:t xml:space="preserve"> itself</w:t>
      </w:r>
      <w:r w:rsidRPr="00942D59">
        <w:rPr>
          <w:sz w:val="16"/>
        </w:rPr>
        <w:t xml:space="preserve"> finally </w:t>
      </w:r>
      <w:r w:rsidRPr="00A87785">
        <w:rPr>
          <w:rStyle w:val="StyleUnderline"/>
          <w:highlight w:val="yellow"/>
        </w:rPr>
        <w:t>becomes a</w:t>
      </w:r>
      <w:r w:rsidRPr="00CE2B82">
        <w:rPr>
          <w:rStyle w:val="StyleUnderline"/>
        </w:rPr>
        <w:t xml:space="preserve"> direct </w:t>
      </w:r>
      <w:r w:rsidRPr="00A87785">
        <w:rPr>
          <w:rStyle w:val="StyleUnderline"/>
          <w:highlight w:val="yellow"/>
        </w:rPr>
        <w:t>source of overcoming conflicts</w:t>
      </w:r>
      <w:r w:rsidRPr="00CE2B82">
        <w:rPr>
          <w:rStyle w:val="StyleUnderline"/>
        </w:rPr>
        <w:t xml:space="preserve"> and confrontation between the parties</w:t>
      </w:r>
      <w:r w:rsidRPr="00942D59">
        <w:rPr>
          <w:sz w:val="16"/>
        </w:rPr>
        <w:t xml:space="preserve">. Labour disputes are perceived by negotiators as incentives to carry out reforms and changes: collective agreements can have positive effects and contribute to shaping relations between negotiating parties, as well as the development of good industrial relations. Nonetheless, the characterisation of conflict as an alternative and opposing situation to cooperation is a constant source of instability, so that, in fact, as such, ‘cooperation operates in the shadow of conflict’.25 </w:t>
      </w:r>
      <w:r w:rsidRPr="000F1C99">
        <w:rPr>
          <w:rStyle w:val="StyleUnderline"/>
        </w:rPr>
        <w:t xml:space="preserve">Conflict and cooperation </w:t>
      </w:r>
      <w:r w:rsidRPr="000F1C99">
        <w:rPr>
          <w:rStyle w:val="Emphasis"/>
        </w:rPr>
        <w:t>coexist as completely opposite realities</w:t>
      </w:r>
      <w:r w:rsidRPr="00942D59">
        <w:rPr>
          <w:sz w:val="16"/>
        </w:rPr>
        <w:t>.</w:t>
      </w:r>
    </w:p>
    <w:p w14:paraId="4140324C" w14:textId="77777777" w:rsidR="004C59F4" w:rsidRPr="00942D59" w:rsidRDefault="004C59F4" w:rsidP="004C59F4">
      <w:pPr>
        <w:rPr>
          <w:sz w:val="16"/>
        </w:rPr>
      </w:pPr>
      <w:r w:rsidRPr="00942D59">
        <w:rPr>
          <w:sz w:val="16"/>
        </w:rPr>
        <w:t>In the third phase of the development of collective bargaining and industrial relations integrated into the social system, collective disputes are dealt with through institutionally separate procedures from collective bargaining and regulation of working conditions (collaboration model). The resolution of labour disputes is evicted from the space occupied by collective bargaining, departing from its object and purpose.</w:t>
      </w:r>
    </w:p>
    <w:p w14:paraId="56D660DB" w14:textId="77777777" w:rsidR="004C59F4" w:rsidRPr="00942D59" w:rsidRDefault="004C59F4" w:rsidP="004C59F4">
      <w:pPr>
        <w:rPr>
          <w:sz w:val="16"/>
        </w:rPr>
      </w:pPr>
      <w:r w:rsidRPr="00A87785">
        <w:rPr>
          <w:rStyle w:val="StyleUnderline"/>
          <w:highlight w:val="yellow"/>
        </w:rPr>
        <w:t>Collective bargaining becomes</w:t>
      </w:r>
      <w:r w:rsidRPr="000F1C99">
        <w:rPr>
          <w:rStyle w:val="StyleUnderline"/>
        </w:rPr>
        <w:t xml:space="preserve"> a </w:t>
      </w:r>
      <w:r w:rsidRPr="00A87785">
        <w:rPr>
          <w:rStyle w:val="Emphasis"/>
          <w:highlight w:val="yellow"/>
        </w:rPr>
        <w:t>codecision</w:t>
      </w:r>
      <w:r w:rsidRPr="000F1C99">
        <w:rPr>
          <w:rStyle w:val="Emphasis"/>
        </w:rPr>
        <w:t xml:space="preserve"> process</w:t>
      </w:r>
      <w:r w:rsidRPr="000F1C99">
        <w:rPr>
          <w:rStyle w:val="StyleUnderline"/>
        </w:rPr>
        <w:t xml:space="preserve"> in which both parties are aware that they are committed to achieving a common goal: regulation of working and social conditions</w:t>
      </w:r>
      <w:r w:rsidRPr="00942D59">
        <w:rPr>
          <w:sz w:val="16"/>
        </w:rPr>
        <w:t>. In addition, negotiators define themselves as members of the industrial relations system. Participating organisations are identified and recognised by the system as intermediaries who provide services to their members through representation, both in collective bargaining and in other forms of collective dialogue and cooperation.</w:t>
      </w:r>
    </w:p>
    <w:p w14:paraId="794E83D4" w14:textId="77777777" w:rsidR="004C59F4" w:rsidRPr="00942D59" w:rsidRDefault="004C59F4" w:rsidP="004C59F4">
      <w:pPr>
        <w:rPr>
          <w:sz w:val="16"/>
        </w:rPr>
      </w:pPr>
      <w:r w:rsidRPr="00942D59">
        <w:rPr>
          <w:sz w:val="16"/>
        </w:rPr>
        <w:t>An important fact to note is that in this third stage a business culture is adopted that practises the separation of regulation of working conditions from that of the management of labour conflict. Conflict may appear as an additional burden within the framework of collective bargaining but the parties may well agree and establish mechanisms and procedures to ensure continuity of communication, dialogue and negotiation, even in the event of a conflict.</w:t>
      </w:r>
    </w:p>
    <w:p w14:paraId="542446CA" w14:textId="77777777" w:rsidR="004C59F4" w:rsidRPr="00942D59" w:rsidRDefault="004C59F4" w:rsidP="004C59F4">
      <w:pPr>
        <w:rPr>
          <w:sz w:val="16"/>
        </w:rPr>
      </w:pPr>
      <w:r w:rsidRPr="00942D59">
        <w:rPr>
          <w:sz w:val="16"/>
        </w:rPr>
        <w:t>The allocation of labour dispute resolution to specific (separate) institutions and procedures of collective bargaining can undoubtedly be interpreted as an internal differentiation resulting from the creation of an ‘immune system’ within the labour relations system,26 that is, arbitration, mediation and conciliation as mechanisms for resolving labour disputes.</w:t>
      </w:r>
    </w:p>
    <w:p w14:paraId="0EBC8715" w14:textId="77777777" w:rsidR="004C59F4" w:rsidRPr="00942D59" w:rsidRDefault="004C59F4" w:rsidP="004C59F4">
      <w:pPr>
        <w:rPr>
          <w:sz w:val="16"/>
        </w:rPr>
      </w:pPr>
      <w:r w:rsidRPr="00942D59">
        <w:rPr>
          <w:sz w:val="16"/>
        </w:rPr>
        <w:t>V. ALTERNATIVE SYSTEMS FOR CONFLICT RESOLUTION AND THE RIGHT TO STRIKE: CONSENSUS VERSUS DISSENT</w:t>
      </w:r>
    </w:p>
    <w:p w14:paraId="7196DFFB" w14:textId="77777777" w:rsidR="004C59F4" w:rsidRPr="00942D59" w:rsidRDefault="004C59F4" w:rsidP="004C59F4">
      <w:pPr>
        <w:rPr>
          <w:sz w:val="16"/>
        </w:rPr>
      </w:pPr>
      <w:r w:rsidRPr="00942D59">
        <w:rPr>
          <w:sz w:val="16"/>
        </w:rPr>
        <w:t>In other branches of law, peaceful systems for the resolution of labour disputes have been proposed as alternatives to the judicial process. This represents their main advantage and positive valuation: they are desirable options compared to the two characteristics that are usually attributed to the judicial process, which are its long duration and the cost it represents.</w:t>
      </w:r>
    </w:p>
    <w:p w14:paraId="441B9898" w14:textId="77777777" w:rsidR="004C59F4" w:rsidRPr="00942D59" w:rsidRDefault="004C59F4" w:rsidP="004C59F4">
      <w:pPr>
        <w:rPr>
          <w:sz w:val="16"/>
        </w:rPr>
      </w:pPr>
      <w:r w:rsidRPr="00942D59">
        <w:rPr>
          <w:sz w:val="16"/>
        </w:rPr>
        <w:t>Labour law, unlike other legal areas, makes use of extrajudicial systems not only to fulfil the purpose of articulating different channels to the judicial process, but also for a specific added effect: they contribute decisively to diminishing the external manifestations of labour conflict. Consequently, they directly and indirectly perform an anaesthetic function on exercising the right to strike.</w:t>
      </w:r>
    </w:p>
    <w:p w14:paraId="71B9D529" w14:textId="77777777" w:rsidR="004C59F4" w:rsidRPr="00942D59" w:rsidRDefault="004C59F4" w:rsidP="004C59F4">
      <w:pPr>
        <w:rPr>
          <w:sz w:val="16"/>
        </w:rPr>
      </w:pPr>
      <w:r w:rsidRPr="00942D59">
        <w:rPr>
          <w:sz w:val="16"/>
        </w:rPr>
        <w:t>Undoubtedly, the creation and extension of alternative systems for the resolution of labour disputes has had a mitigating effect on manifestations and externalisations of the conflict, which seek to provoke damage, such as strikes. In short, these are processes that contribute decisively to achieve environments of ‘labour peace’ or ‘social peace’. Perhaps this aspect has not been sufficiently considered when assessing the countervailing powers in the negotiations leading to agreements for the peaceful resolution of labour disputes: the price of social peace, the value of social peace.</w:t>
      </w:r>
    </w:p>
    <w:p w14:paraId="01336CDA" w14:textId="77777777" w:rsidR="004C59F4" w:rsidRPr="00942D59" w:rsidRDefault="004C59F4" w:rsidP="004C59F4">
      <w:pPr>
        <w:rPr>
          <w:sz w:val="16"/>
        </w:rPr>
      </w:pPr>
      <w:r w:rsidRPr="00942D59">
        <w:rPr>
          <w:sz w:val="16"/>
        </w:rPr>
        <w:t>The widespread expansion of ADR procedures highlights the integration of a consensus culture. This explains why, in many cases, the use of alternative systems has been established as a mechanism of last resort prior to the call for a strike. In the labour relations system, ADR represents the prevalence of dialogue and consensus in a legal culture that demonises dissent and confrontation. 27 Paradoxically, in the current historical phase of the recognition of the right to strike at the highest level in many Western countries,28 that is, even with constitutional guarantees, the dominant political and legal discourse seeks to emphasise the desirability and convenience of a peaceful resolution to labour disputes. The strike diffusely becomes a kind of last resort during a labour dispute that remains unresolved.</w:t>
      </w:r>
    </w:p>
    <w:p w14:paraId="2CE38A7D" w14:textId="77777777" w:rsidR="004C59F4" w:rsidRPr="00942D59" w:rsidRDefault="004C59F4" w:rsidP="004C59F4">
      <w:pPr>
        <w:rPr>
          <w:sz w:val="16"/>
        </w:rPr>
      </w:pPr>
      <w:r w:rsidRPr="00942D59">
        <w:rPr>
          <w:sz w:val="16"/>
        </w:rPr>
        <w:t>However, strikes have now succeeded in becoming integrated into the legal system as a genuine subjective right, particularly in the Member States of the European Union (Article 28 of the Charter of Fundamental Rights of the EU) where workers can directly invoke them before the courts. Nevertheless, it is a true paradox that the dynamics of labour disputes are decisively contributing to set strikes apart from the use of instruments of ADR.</w:t>
      </w:r>
    </w:p>
    <w:p w14:paraId="3044A618" w14:textId="77777777" w:rsidR="004C59F4" w:rsidRPr="00942D59" w:rsidRDefault="004C59F4" w:rsidP="004C59F4">
      <w:pPr>
        <w:rPr>
          <w:sz w:val="16"/>
        </w:rPr>
      </w:pPr>
      <w:r w:rsidRPr="00942D59">
        <w:rPr>
          <w:sz w:val="16"/>
        </w:rPr>
        <w:t>The strike is placed as a right formally articulated under imperative legal categories and the maximum level of guardianship (in terms of ownership, content and limits) but substantially relegated to the background, giving a material prevalence to peaceful mechanisms of conflict resolution. This is a paradoxical situation that is a consequence of the coexistence of two different ways of confronting labour unrest in a given period of time: a moment ‘in transition’, typical of the beginning of the twenty-first century. The strike has become considered as an ‘old’ way of resolving labour disputes, based on confrontation, which survives formally integrated into the law. On the contrary, ADR expresses ‘new ways’ of overcoming labour disputes, ‘modern’ forms based on mutual consensus.</w:t>
      </w:r>
    </w:p>
    <w:p w14:paraId="54A4AD0A" w14:textId="77777777" w:rsidR="004C59F4" w:rsidRPr="00942D59" w:rsidRDefault="004C59F4" w:rsidP="004C59F4">
      <w:pPr>
        <w:rPr>
          <w:sz w:val="16"/>
        </w:rPr>
      </w:pPr>
      <w:r w:rsidRPr="00942D59">
        <w:rPr>
          <w:sz w:val="16"/>
        </w:rPr>
        <w:t>Consequently, the maximum expression of workers’ collective action, the strike, acquires the character of ‘a product of the past’; a measure to avoid because of the damage it entails. Despite being part of the legal system, it no longer has a special impact on the reality of labour relations. In addition, formally elevated to the category of subjective right, it coexists with other forms of resolving the conflicts that the current reality of labour relations stimulates and prioritises. Only a failure of ADR seems to enable a space in which the strike can continue to make sense and exercise its function of the ultimate expression of conflict and demand.</w:t>
      </w:r>
    </w:p>
    <w:p w14:paraId="4C8F314F" w14:textId="77777777" w:rsidR="004C59F4" w:rsidRPr="00942D59" w:rsidRDefault="004C59F4" w:rsidP="004C59F4">
      <w:pPr>
        <w:rPr>
          <w:sz w:val="16"/>
        </w:rPr>
      </w:pPr>
      <w:r w:rsidRPr="00942D59">
        <w:rPr>
          <w:sz w:val="16"/>
        </w:rPr>
        <w:t>On the other hand, the scope of the strike is conditioned by the type of collective dispute. When a labour dispute is of an economic nature, only after an attempt and subsequent failure to solve it through ADR is the way open to the initiation of a strike process. Consequently, the right to strike is subject to, and at the expense of, prior exhaustion of peaceful means of resolving labour disputes.</w:t>
      </w:r>
    </w:p>
    <w:p w14:paraId="2C638F99" w14:textId="77777777" w:rsidR="004C59F4" w:rsidRPr="00942D59" w:rsidRDefault="004C59F4" w:rsidP="004C59F4">
      <w:pPr>
        <w:rPr>
          <w:sz w:val="16"/>
        </w:rPr>
      </w:pPr>
      <w:r w:rsidRPr="00942D59">
        <w:rPr>
          <w:sz w:val="16"/>
        </w:rPr>
        <w:t>Conversely, in the case of legal conflicts (involving interpretation and application of labour standards), their nature means that their resolution is practised mainly before the labour courts. When dealing with collective disputes of a legal nature, a strike is not usually an appropriate means of resolving them. Consequently, the space reserved for the exercise of a strike is limited to a specific spectrum of situations and typology of conflicts. Moreover, it should not be forgotten that the instruments of dialogue between economic and social partners have played a key role in creating and consolidating the widespread use of alternative systems of dispute resolution rather than the use of strikes.</w:t>
      </w:r>
    </w:p>
    <w:p w14:paraId="0288A9A4" w14:textId="77777777" w:rsidR="004C59F4" w:rsidRPr="00942D59" w:rsidRDefault="004C59F4" w:rsidP="004C59F4">
      <w:pPr>
        <w:rPr>
          <w:sz w:val="16"/>
        </w:rPr>
      </w:pPr>
      <w:r w:rsidRPr="00942D59">
        <w:rPr>
          <w:rStyle w:val="StyleUnderline"/>
        </w:rPr>
        <w:t xml:space="preserve">Representations of </w:t>
      </w:r>
      <w:r w:rsidRPr="00A87785">
        <w:rPr>
          <w:rStyle w:val="StyleUnderline"/>
          <w:highlight w:val="yellow"/>
        </w:rPr>
        <w:t>workers</w:t>
      </w:r>
      <w:r w:rsidRPr="00942D59">
        <w:rPr>
          <w:sz w:val="16"/>
        </w:rPr>
        <w:t xml:space="preserve">, trade union organisations </w:t>
      </w:r>
      <w:r w:rsidRPr="00942D59">
        <w:rPr>
          <w:rStyle w:val="StyleUnderline"/>
        </w:rPr>
        <w:t>and</w:t>
      </w:r>
      <w:r w:rsidRPr="00942D59">
        <w:rPr>
          <w:sz w:val="16"/>
        </w:rPr>
        <w:t xml:space="preserve">, also, </w:t>
      </w:r>
      <w:r w:rsidRPr="00942D59">
        <w:rPr>
          <w:rStyle w:val="StyleUnderline"/>
        </w:rPr>
        <w:t xml:space="preserve">business organisations, </w:t>
      </w:r>
      <w:r w:rsidRPr="00A87785">
        <w:rPr>
          <w:rStyle w:val="Emphasis"/>
          <w:highlight w:val="yellow"/>
        </w:rPr>
        <w:t>under</w:t>
      </w:r>
      <w:r w:rsidRPr="00942D59">
        <w:rPr>
          <w:rStyle w:val="Emphasis"/>
        </w:rPr>
        <w:t xml:space="preserve"> a </w:t>
      </w:r>
      <w:r w:rsidRPr="00A87785">
        <w:rPr>
          <w:rStyle w:val="Emphasis"/>
          <w:highlight w:val="yellow"/>
        </w:rPr>
        <w:t>collective bargaining</w:t>
      </w:r>
      <w:r w:rsidRPr="00942D59">
        <w:rPr>
          <w:rStyle w:val="Emphasis"/>
        </w:rPr>
        <w:t xml:space="preserve"> model</w:t>
      </w:r>
      <w:r w:rsidRPr="00942D59">
        <w:rPr>
          <w:rStyle w:val="StyleUnderline"/>
        </w:rPr>
        <w:t xml:space="preserve"> of collaboration have </w:t>
      </w:r>
      <w:r w:rsidRPr="00A87785">
        <w:rPr>
          <w:rStyle w:val="Emphasis"/>
          <w:highlight w:val="yellow"/>
        </w:rPr>
        <w:t>accepted</w:t>
      </w:r>
      <w:r w:rsidRPr="00942D59">
        <w:rPr>
          <w:rStyle w:val="Emphasis"/>
        </w:rPr>
        <w:t xml:space="preserve"> a </w:t>
      </w:r>
      <w:r w:rsidRPr="00A87785">
        <w:rPr>
          <w:rStyle w:val="Emphasis"/>
          <w:highlight w:val="yellow"/>
        </w:rPr>
        <w:t>separate</w:t>
      </w:r>
      <w:r w:rsidRPr="00942D59">
        <w:rPr>
          <w:sz w:val="16"/>
        </w:rPr>
        <w:t xml:space="preserve"> – and peaceful – </w:t>
      </w:r>
      <w:r w:rsidRPr="00A87785">
        <w:rPr>
          <w:rStyle w:val="Emphasis"/>
          <w:highlight w:val="yellow"/>
        </w:rPr>
        <w:t>treatment of</w:t>
      </w:r>
      <w:r w:rsidRPr="00942D59">
        <w:rPr>
          <w:rStyle w:val="Emphasis"/>
        </w:rPr>
        <w:t xml:space="preserve"> labour </w:t>
      </w:r>
      <w:r w:rsidRPr="00A87785">
        <w:rPr>
          <w:rStyle w:val="Emphasis"/>
          <w:highlight w:val="yellow"/>
        </w:rPr>
        <w:t>disputes</w:t>
      </w:r>
      <w:r w:rsidRPr="00942D59">
        <w:rPr>
          <w:rStyle w:val="StyleUnderline"/>
        </w:rPr>
        <w:t xml:space="preserve"> with respect to </w:t>
      </w:r>
      <w:r w:rsidRPr="00942D59">
        <w:rPr>
          <w:rStyle w:val="Emphasis"/>
        </w:rPr>
        <w:t>collective bargaining itself</w:t>
      </w:r>
      <w:r w:rsidRPr="00942D59">
        <w:rPr>
          <w:rStyle w:val="StyleUnderline"/>
        </w:rPr>
        <w:t xml:space="preserve">. In this way, </w:t>
      </w:r>
      <w:r w:rsidRPr="00A87785">
        <w:rPr>
          <w:rStyle w:val="StyleUnderline"/>
          <w:highlight w:val="yellow"/>
        </w:rPr>
        <w:t>collective bargaining</w:t>
      </w:r>
      <w:r w:rsidRPr="00942D59">
        <w:rPr>
          <w:rStyle w:val="StyleUnderline"/>
        </w:rPr>
        <w:t xml:space="preserve"> has </w:t>
      </w:r>
      <w:r w:rsidRPr="00A87785">
        <w:rPr>
          <w:rStyle w:val="StyleUnderline"/>
          <w:highlight w:val="yellow"/>
        </w:rPr>
        <w:t>become</w:t>
      </w:r>
      <w:r w:rsidRPr="00942D59">
        <w:rPr>
          <w:rStyle w:val="StyleUnderline"/>
        </w:rPr>
        <w:t xml:space="preserve"> a </w:t>
      </w:r>
      <w:r w:rsidRPr="00A87785">
        <w:rPr>
          <w:rStyle w:val="StyleUnderline"/>
          <w:highlight w:val="yellow"/>
        </w:rPr>
        <w:t>space</w:t>
      </w:r>
      <w:r w:rsidRPr="00942D59">
        <w:rPr>
          <w:rStyle w:val="StyleUnderline"/>
        </w:rPr>
        <w:t xml:space="preserve"> reserved </w:t>
      </w:r>
      <w:r w:rsidRPr="00A87785">
        <w:rPr>
          <w:rStyle w:val="StyleUnderline"/>
          <w:highlight w:val="yellow"/>
        </w:rPr>
        <w:t>for</w:t>
      </w:r>
      <w:r w:rsidRPr="00942D59">
        <w:rPr>
          <w:rStyle w:val="StyleUnderline"/>
        </w:rPr>
        <w:t xml:space="preserve"> the </w:t>
      </w:r>
      <w:r w:rsidRPr="00A87785">
        <w:rPr>
          <w:rStyle w:val="Emphasis"/>
          <w:highlight w:val="yellow"/>
        </w:rPr>
        <w:t>regulation</w:t>
      </w:r>
      <w:r w:rsidRPr="00A87785">
        <w:rPr>
          <w:rStyle w:val="StyleUnderline"/>
          <w:highlight w:val="yellow"/>
        </w:rPr>
        <w:t xml:space="preserve"> of </w:t>
      </w:r>
      <w:r w:rsidRPr="00A87785">
        <w:rPr>
          <w:rStyle w:val="Emphasis"/>
          <w:highlight w:val="yellow"/>
        </w:rPr>
        <w:t>work</w:t>
      </w:r>
      <w:r w:rsidRPr="00942D59">
        <w:rPr>
          <w:rStyle w:val="StyleUnderline"/>
        </w:rPr>
        <w:t xml:space="preserve">ing conditions, </w:t>
      </w:r>
      <w:r w:rsidRPr="00A87785">
        <w:rPr>
          <w:rStyle w:val="Emphasis"/>
          <w:highlight w:val="yellow"/>
        </w:rPr>
        <w:t>excluding any reference to labour conflict</w:t>
      </w:r>
      <w:r w:rsidRPr="00942D59">
        <w:rPr>
          <w:sz w:val="16"/>
        </w:rPr>
        <w:t>.</w:t>
      </w:r>
    </w:p>
    <w:p w14:paraId="4FE0AFE0" w14:textId="77777777" w:rsidR="004C59F4" w:rsidRPr="00001A16" w:rsidRDefault="004C59F4" w:rsidP="004C59F4"/>
    <w:p w14:paraId="79C80029" w14:textId="77777777" w:rsidR="004C59F4" w:rsidRDefault="004C59F4" w:rsidP="004C59F4">
      <w:pPr>
        <w:pStyle w:val="Heading3"/>
      </w:pPr>
      <w:r>
        <w:t>Processes</w:t>
      </w:r>
    </w:p>
    <w:p w14:paraId="08BB294C" w14:textId="77777777" w:rsidR="004C59F4" w:rsidRPr="006F781C" w:rsidRDefault="004C59F4" w:rsidP="004C59F4">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0F2BFA97" w14:textId="77777777" w:rsidR="004C59F4" w:rsidRPr="006F781C" w:rsidRDefault="004C59F4" w:rsidP="004C59F4">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25392C41" w14:textId="77777777" w:rsidR="004C59F4" w:rsidRPr="006F781C" w:rsidRDefault="004C59F4" w:rsidP="004C59F4">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1D637256" w14:textId="77777777" w:rsidR="004C59F4" w:rsidRPr="006F781C" w:rsidRDefault="004C59F4" w:rsidP="004C59F4">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DC029E">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DC029E">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DC029E">
        <w:rPr>
          <w:rStyle w:val="StyleUnderline"/>
          <w:highlight w:val="yellow"/>
        </w:rPr>
        <w:t>protects</w:t>
      </w:r>
      <w:r w:rsidRPr="00DC029E">
        <w:rPr>
          <w:sz w:val="14"/>
          <w:szCs w:val="20"/>
          <w:highlight w:val="yellow"/>
        </w:rPr>
        <w:t xml:space="preserve"> </w:t>
      </w:r>
      <w:r w:rsidRPr="00DC029E">
        <w:rPr>
          <w:rStyle w:val="Emphasis"/>
          <w:highlight w:val="yellow"/>
        </w:rPr>
        <w:t>more than process</w:t>
      </w:r>
      <w:r w:rsidRPr="006F781C">
        <w:rPr>
          <w:rStyle w:val="StyleUnderline"/>
        </w:rPr>
        <w:t>, however</w:t>
      </w:r>
      <w:r w:rsidRPr="006F781C">
        <w:rPr>
          <w:sz w:val="14"/>
          <w:szCs w:val="20"/>
        </w:rPr>
        <w:t xml:space="preserve">, </w:t>
      </w:r>
      <w:r w:rsidRPr="00DC029E">
        <w:rPr>
          <w:rStyle w:val="Emphasis"/>
          <w:highlight w:val="yellow"/>
        </w:rPr>
        <w:t>improperly conflates</w:t>
      </w:r>
      <w:r w:rsidRPr="006F781C">
        <w:rPr>
          <w:sz w:val="14"/>
          <w:szCs w:val="20"/>
        </w:rPr>
        <w:t xml:space="preserve"> the </w:t>
      </w:r>
      <w:r w:rsidRPr="00DC029E">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DC029E">
        <w:rPr>
          <w:rStyle w:val="StyleUnderline"/>
          <w:highlight w:val="yellow"/>
        </w:rPr>
        <w:t>"collective</w:t>
      </w:r>
      <w:r w:rsidRPr="00DC029E">
        <w:rPr>
          <w:sz w:val="14"/>
          <w:szCs w:val="20"/>
          <w:highlight w:val="yellow"/>
        </w:rPr>
        <w:t xml:space="preserve"> </w:t>
      </w:r>
      <w:r w:rsidRPr="00DC029E">
        <w:rPr>
          <w:rStyle w:val="Emphasis"/>
          <w:highlight w:val="yellow"/>
        </w:rPr>
        <w:t>bargaining</w:t>
      </w:r>
      <w:r w:rsidRPr="00DC029E">
        <w:rPr>
          <w:rStyle w:val="StyleUnderline"/>
          <w:highlight w:val="yellow"/>
        </w:rPr>
        <w:t>,"</w:t>
      </w:r>
      <w:r w:rsidRPr="006F781C">
        <w:rPr>
          <w:rStyle w:val="StyleUnderline"/>
        </w:rPr>
        <w:t xml:space="preserve"> a term that</w:t>
      </w:r>
      <w:r w:rsidRPr="006F781C">
        <w:rPr>
          <w:sz w:val="14"/>
          <w:szCs w:val="20"/>
        </w:rPr>
        <w:t xml:space="preserve"> </w:t>
      </w:r>
      <w:r w:rsidRPr="00DC029E">
        <w:rPr>
          <w:rStyle w:val="Emphasis"/>
          <w:highlight w:val="yellow"/>
        </w:rPr>
        <w:t>by definition</w:t>
      </w:r>
      <w:r w:rsidRPr="00DC029E">
        <w:rPr>
          <w:sz w:val="14"/>
          <w:szCs w:val="20"/>
          <w:highlight w:val="yellow"/>
        </w:rPr>
        <w:t xml:space="preserve"> </w:t>
      </w:r>
      <w:r w:rsidRPr="00DC029E">
        <w:rPr>
          <w:rStyle w:val="StyleUnderline"/>
          <w:highlight w:val="yellow"/>
        </w:rPr>
        <w:t>means a "</w:t>
      </w:r>
      <w:r w:rsidRPr="00DC029E">
        <w:rPr>
          <w:rStyle w:val="Emphasis"/>
          <w:highlight w:val="yellow"/>
        </w:rPr>
        <w:t>procedure</w:t>
      </w:r>
      <w:r w:rsidRPr="00DC029E">
        <w:rPr>
          <w:sz w:val="14"/>
          <w:szCs w:val="20"/>
          <w:highlight w:val="yellow"/>
        </w:rPr>
        <w:t xml:space="preserve"> </w:t>
      </w:r>
      <w:r w:rsidRPr="00DC029E">
        <w:rPr>
          <w:rStyle w:val="StyleUnderline"/>
          <w:highlight w:val="yellow"/>
        </w:rPr>
        <w:t xml:space="preserve">looking </w:t>
      </w:r>
      <w:r w:rsidRPr="00DC029E">
        <w:rPr>
          <w:rStyle w:val="Emphasis"/>
          <w:highlight w:val="yellow"/>
        </w:rPr>
        <w:t>toward</w:t>
      </w:r>
      <w:r w:rsidRPr="006F781C">
        <w:rPr>
          <w:sz w:val="14"/>
          <w:szCs w:val="20"/>
        </w:rPr>
        <w:t xml:space="preserve"> </w:t>
      </w:r>
      <w:r w:rsidRPr="006F781C">
        <w:rPr>
          <w:rStyle w:val="StyleUnderline"/>
        </w:rPr>
        <w:t xml:space="preserve">the </w:t>
      </w:r>
      <w:r w:rsidRPr="00DC029E">
        <w:rPr>
          <w:rStyle w:val="Emphasis"/>
          <w:highlight w:val="yellow"/>
        </w:rPr>
        <w:t>making</w:t>
      </w:r>
      <w:r w:rsidRPr="006F781C">
        <w:rPr>
          <w:rStyle w:val="StyleUnderline"/>
        </w:rPr>
        <w:t xml:space="preserve"> of </w:t>
      </w:r>
      <w:r w:rsidRPr="00DC029E">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DC029E">
        <w:rPr>
          <w:rStyle w:val="Emphasis"/>
          <w:highlight w:val="yellow"/>
        </w:rPr>
        <w:t>collective bargaining rights</w:t>
      </w:r>
      <w:r w:rsidRPr="00DC029E">
        <w:rPr>
          <w:sz w:val="14"/>
          <w:szCs w:val="20"/>
          <w:highlight w:val="yellow"/>
        </w:rPr>
        <w:t xml:space="preserve"> </w:t>
      </w:r>
      <w:r w:rsidRPr="00DC029E">
        <w:rPr>
          <w:rStyle w:val="StyleUnderline"/>
          <w:highlight w:val="yellow"/>
        </w:rPr>
        <w:t>… are …</w:t>
      </w:r>
      <w:r w:rsidRPr="00DC029E">
        <w:rPr>
          <w:sz w:val="14"/>
          <w:szCs w:val="20"/>
          <w:highlight w:val="yellow"/>
        </w:rPr>
        <w:t xml:space="preserve"> </w:t>
      </w:r>
      <w:r w:rsidRPr="00DC029E">
        <w:rPr>
          <w:rStyle w:val="Emphasis"/>
          <w:highlight w:val="yellow"/>
        </w:rPr>
        <w:t>rights to a process</w:t>
      </w:r>
      <w:r w:rsidRPr="006F781C">
        <w:rPr>
          <w:sz w:val="14"/>
          <w:szCs w:val="20"/>
        </w:rPr>
        <w:t>"), and in prior certification decisions. 11</w:t>
      </w:r>
    </w:p>
    <w:p w14:paraId="0B2613FA" w14:textId="77777777" w:rsidR="004C59F4" w:rsidRPr="006F781C" w:rsidRDefault="004C59F4" w:rsidP="004C59F4">
      <w:pPr>
        <w:rPr>
          <w:sz w:val="14"/>
          <w:szCs w:val="20"/>
        </w:rPr>
      </w:pPr>
      <w:r w:rsidRPr="006F781C">
        <w:rPr>
          <w:sz w:val="14"/>
          <w:szCs w:val="20"/>
        </w:rPr>
        <w:t xml:space="preserve">[*11] </w:t>
      </w:r>
    </w:p>
    <w:p w14:paraId="4ED92347" w14:textId="77777777" w:rsidR="004C59F4" w:rsidRDefault="004C59F4" w:rsidP="004C59F4">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DC029E">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DC029E">
        <w:rPr>
          <w:rStyle w:val="StyleUnderline"/>
          <w:highlight w:val="yellow"/>
        </w:rPr>
        <w:t>that</w:t>
      </w:r>
      <w:r w:rsidRPr="006F781C">
        <w:rPr>
          <w:sz w:val="14"/>
          <w:szCs w:val="20"/>
        </w:rPr>
        <w:t xml:space="preserve"> "continuation of </w:t>
      </w:r>
      <w:r w:rsidRPr="00DC029E">
        <w:rPr>
          <w:rStyle w:val="Emphasis"/>
          <w:highlight w:val="yellow"/>
        </w:rPr>
        <w:t>collective bargaining rights</w:t>
      </w:r>
      <w:r w:rsidRPr="006F781C">
        <w:rPr>
          <w:sz w:val="14"/>
          <w:szCs w:val="20"/>
        </w:rPr>
        <w:t xml:space="preserve">" </w:t>
      </w:r>
      <w:r w:rsidRPr="00DC029E">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DC029E">
        <w:rPr>
          <w:rStyle w:val="Emphasis"/>
          <w:highlight w:val="yellow"/>
        </w:rPr>
        <w:t>meaningful, 'good faith' negotiations</w:t>
      </w:r>
      <w:r w:rsidRPr="00DC029E">
        <w:rPr>
          <w:sz w:val="14"/>
          <w:szCs w:val="20"/>
          <w:highlight w:val="yellow"/>
        </w:rPr>
        <w:t xml:space="preserve"> </w:t>
      </w:r>
      <w:r w:rsidRPr="00DC029E">
        <w:rPr>
          <w:rStyle w:val="StyleUnderline"/>
          <w:highlight w:val="yellow"/>
        </w:rPr>
        <w:t>with their employer over</w:t>
      </w:r>
      <w:r w:rsidRPr="006F781C">
        <w:rPr>
          <w:sz w:val="14"/>
          <w:szCs w:val="20"/>
        </w:rPr>
        <w:t xml:space="preserve"> </w:t>
      </w:r>
      <w:r w:rsidRPr="006F781C">
        <w:rPr>
          <w:rStyle w:val="Emphasis"/>
        </w:rPr>
        <w:t xml:space="preserve">wages, hours and </w:t>
      </w:r>
      <w:r w:rsidRPr="00DC029E">
        <w:rPr>
          <w:rStyle w:val="Emphasis"/>
          <w:highlight w:val="yellow"/>
        </w:rPr>
        <w:t>other terms and conditions of employment</w:t>
      </w:r>
      <w:r w:rsidRPr="006F781C">
        <w:rPr>
          <w:sz w:val="14"/>
          <w:szCs w:val="20"/>
        </w:rPr>
        <w:t>").</w:t>
      </w:r>
    </w:p>
    <w:p w14:paraId="7B2B433D" w14:textId="77777777" w:rsidR="004C59F4" w:rsidRPr="00AA1B8A" w:rsidRDefault="004C59F4" w:rsidP="004C59F4">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45BF834E" w14:textId="77777777" w:rsidR="004C59F4" w:rsidRDefault="004C59F4" w:rsidP="004C59F4">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5F1D22D2" w14:textId="77777777" w:rsidR="004C59F4" w:rsidRPr="00AA1B8A" w:rsidRDefault="004C59F4" w:rsidP="004C59F4">
      <w:pPr>
        <w:rPr>
          <w:sz w:val="16"/>
        </w:rPr>
      </w:pPr>
      <w:r w:rsidRPr="00AA1B8A">
        <w:rPr>
          <w:sz w:val="16"/>
        </w:rPr>
        <w:t>Appendix B.1 NBER Public Sector Collective Bargaining Law Data Set</w:t>
      </w:r>
    </w:p>
    <w:p w14:paraId="7BCDCA2C" w14:textId="77777777" w:rsidR="004C59F4" w:rsidRPr="00AA1B8A" w:rsidRDefault="004C59F4" w:rsidP="004C59F4">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DC029E">
        <w:rPr>
          <w:rStyle w:val="Emphasis"/>
          <w:highlight w:val="yellow"/>
        </w:rPr>
        <w:t>C</w:t>
      </w:r>
      <w:r w:rsidRPr="001506CB">
        <w:rPr>
          <w:rStyle w:val="Emphasis"/>
        </w:rPr>
        <w:t xml:space="preserve">ollective </w:t>
      </w:r>
      <w:r w:rsidRPr="00DC029E">
        <w:rPr>
          <w:rStyle w:val="Emphasis"/>
          <w:highlight w:val="yellow"/>
        </w:rPr>
        <w:t>b</w:t>
      </w:r>
      <w:r w:rsidRPr="001506CB">
        <w:rPr>
          <w:rStyle w:val="Emphasis"/>
        </w:rPr>
        <w:t xml:space="preserve">argaining </w:t>
      </w:r>
      <w:r w:rsidRPr="00DC029E">
        <w:rPr>
          <w:rStyle w:val="Emphasis"/>
          <w:highlight w:val="yellow"/>
        </w:rPr>
        <w:t>r</w:t>
      </w:r>
      <w:r w:rsidRPr="001506CB">
        <w:rPr>
          <w:rStyle w:val="Emphasis"/>
        </w:rPr>
        <w:t>ights</w:t>
      </w:r>
      <w:r w:rsidRPr="00AA1B8A">
        <w:rPr>
          <w:rStyle w:val="StyleUnderline"/>
        </w:rPr>
        <w:t xml:space="preserve"> </w:t>
      </w:r>
      <w:r w:rsidRPr="00DC029E">
        <w:rPr>
          <w:rStyle w:val="StyleUnderline"/>
          <w:highlight w:val="yellow"/>
        </w:rPr>
        <w:t xml:space="preserve">defines the </w:t>
      </w:r>
      <w:r w:rsidRPr="00DC029E">
        <w:rPr>
          <w:rStyle w:val="Emphasis"/>
          <w:highlight w:val="yellow"/>
        </w:rPr>
        <w:t>extent</w:t>
      </w:r>
      <w:r w:rsidRPr="00DC029E">
        <w:rPr>
          <w:rStyle w:val="StyleUnderline"/>
          <w:highlight w:val="yellow"/>
        </w:rPr>
        <w:t xml:space="preserve"> to which</w:t>
      </w:r>
      <w:r w:rsidRPr="00AA1B8A">
        <w:rPr>
          <w:rStyle w:val="StyleUnderline"/>
        </w:rPr>
        <w:t xml:space="preserve"> public sector </w:t>
      </w:r>
      <w:r w:rsidRPr="00DC029E">
        <w:rPr>
          <w:rStyle w:val="Emphasis"/>
          <w:highlight w:val="yellow"/>
        </w:rPr>
        <w:t>employers</w:t>
      </w:r>
      <w:r w:rsidRPr="00DC029E">
        <w:rPr>
          <w:rStyle w:val="StyleUnderline"/>
          <w:highlight w:val="yellow"/>
        </w:rPr>
        <w:t xml:space="preserve"> are </w:t>
      </w:r>
      <w:r w:rsidRPr="00DC029E">
        <w:rPr>
          <w:rStyle w:val="Emphasis"/>
          <w:highlight w:val="yellow"/>
        </w:rPr>
        <w:t>allowed to negotiate</w:t>
      </w:r>
      <w:r w:rsidRPr="00DC029E">
        <w:rPr>
          <w:rStyle w:val="StyleUnderline"/>
          <w:highlight w:val="yellow"/>
        </w:rPr>
        <w:t xml:space="preserve"> with</w:t>
      </w:r>
      <w:r w:rsidRPr="00AA1B8A">
        <w:rPr>
          <w:rStyle w:val="StyleUnderline"/>
        </w:rPr>
        <w:t xml:space="preserve"> employee </w:t>
      </w:r>
      <w:r w:rsidRPr="00DC029E">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DC029E">
        <w:rPr>
          <w:rStyle w:val="Emphasis"/>
          <w:highlight w:val="yellow"/>
        </w:rPr>
        <w:t>other</w:t>
      </w:r>
      <w:r w:rsidRPr="00DC029E">
        <w:rPr>
          <w:rStyle w:val="StyleUnderline"/>
          <w:highlight w:val="yellow"/>
        </w:rPr>
        <w:t xml:space="preserve"> legal measure</w:t>
      </w:r>
      <w:r w:rsidRPr="00AA1B8A">
        <w:rPr>
          <w:rStyle w:val="StyleUnderline"/>
        </w:rPr>
        <w:t xml:space="preserve"> regarding contract negotiation provisions </w:t>
      </w:r>
      <w:r w:rsidRPr="00DC029E">
        <w:rPr>
          <w:rStyle w:val="StyleUnderline"/>
          <w:highlight w:val="yellow"/>
        </w:rPr>
        <w:t xml:space="preserve">is the </w:t>
      </w:r>
      <w:r w:rsidRPr="00DC029E">
        <w:rPr>
          <w:rStyle w:val="Emphasis"/>
          <w:highlight w:val="yellow"/>
        </w:rPr>
        <w:t>scope of bargaining</w:t>
      </w:r>
      <w:r w:rsidRPr="00AA1B8A">
        <w:rPr>
          <w:rStyle w:val="StyleUnderline"/>
        </w:rPr>
        <w:t>. This variable details the extent to which employers and union members are allowed to negotiate on compensation</w:t>
      </w:r>
      <w:r w:rsidRPr="00AA1B8A">
        <w:rPr>
          <w:sz w:val="16"/>
        </w:rPr>
        <w:t>.</w:t>
      </w:r>
    </w:p>
    <w:p w14:paraId="20D1EBCD" w14:textId="77777777" w:rsidR="004C59F4" w:rsidRPr="00AA1B8A" w:rsidRDefault="004C59F4" w:rsidP="004C59F4">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DC029E">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304FEE04" w14:textId="77777777" w:rsidR="004C59F4" w:rsidRPr="00AA1B8A" w:rsidRDefault="004C59F4" w:rsidP="004C59F4">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DC029E">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56AE16E" w14:textId="77777777" w:rsidR="004C59F4" w:rsidRPr="00AA1B8A" w:rsidRDefault="004C59F4" w:rsidP="004C59F4">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DC029E">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7056E17F" w14:textId="77777777" w:rsidR="004C59F4" w:rsidRPr="00AA1B8A" w:rsidRDefault="004C59F4" w:rsidP="004C59F4">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DC029E">
        <w:rPr>
          <w:rStyle w:val="StyleUnderline"/>
          <w:highlight w:val="yellow"/>
        </w:rPr>
        <w:t>and</w:t>
      </w:r>
      <w:r w:rsidRPr="00AA1B8A">
        <w:rPr>
          <w:rStyle w:val="StyleUnderline"/>
        </w:rPr>
        <w:t xml:space="preserve"> includes </w:t>
      </w:r>
      <w:r w:rsidRPr="00DC029E">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015A93E" w14:textId="77777777" w:rsidR="004C59F4" w:rsidRPr="00AA1B8A" w:rsidRDefault="004C59F4" w:rsidP="004C59F4">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A0A7CC6" w14:textId="77777777" w:rsidR="004C59F4" w:rsidRPr="00AA1B8A" w:rsidRDefault="004C59F4" w:rsidP="004C59F4">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F619C2F" w14:textId="77777777" w:rsidR="004C59F4" w:rsidRPr="00AA1B8A" w:rsidRDefault="004C59F4" w:rsidP="004C59F4">
      <w:r w:rsidRPr="00AA1B8A">
        <w:rPr>
          <w:noProof/>
        </w:rPr>
        <w:drawing>
          <wp:inline distT="0" distB="0" distL="0" distR="0" wp14:anchorId="0D44F05B" wp14:editId="28C588A2">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13"/>
                    <a:stretch>
                      <a:fillRect/>
                    </a:stretch>
                  </pic:blipFill>
                  <pic:spPr>
                    <a:xfrm>
                      <a:off x="0" y="0"/>
                      <a:ext cx="5502255" cy="3750431"/>
                    </a:xfrm>
                    <a:prstGeom prst="rect">
                      <a:avLst/>
                    </a:prstGeom>
                  </pic:spPr>
                </pic:pic>
              </a:graphicData>
            </a:graphic>
          </wp:inline>
        </w:drawing>
      </w:r>
    </w:p>
    <w:p w14:paraId="4EB19243" w14:textId="77777777" w:rsidR="004C59F4" w:rsidRPr="00001A16" w:rsidRDefault="004C59F4" w:rsidP="004C59F4"/>
    <w:p w14:paraId="7CC7DCAD" w14:textId="77777777" w:rsidR="004C59F4" w:rsidRPr="004C59F4" w:rsidRDefault="004C59F4" w:rsidP="004C59F4"/>
    <w:sectPr w:rsidR="004C59F4" w:rsidRPr="004C59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F6D0" w14:textId="77777777" w:rsidR="00A50416" w:rsidRDefault="00A50416" w:rsidP="00066D2C">
      <w:r>
        <w:separator/>
      </w:r>
    </w:p>
  </w:endnote>
  <w:endnote w:type="continuationSeparator" w:id="0">
    <w:p w14:paraId="66FB80AE" w14:textId="77777777" w:rsidR="00A50416" w:rsidRDefault="00A504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B996" w14:textId="77777777" w:rsidR="00A50416" w:rsidRDefault="00A50416" w:rsidP="00066D2C">
      <w:r>
        <w:separator/>
      </w:r>
    </w:p>
  </w:footnote>
  <w:footnote w:type="continuationSeparator" w:id="0">
    <w:p w14:paraId="26ACFDA0" w14:textId="77777777" w:rsidR="00A50416" w:rsidRDefault="00A504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0C83652"/>
    <w:multiLevelType w:val="multilevel"/>
    <w:tmpl w:val="50C4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C66BBC"/>
    <w:multiLevelType w:val="multilevel"/>
    <w:tmpl w:val="90A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D5B85"/>
    <w:multiLevelType w:val="multilevel"/>
    <w:tmpl w:val="7EFE73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C160E7"/>
    <w:multiLevelType w:val="multilevel"/>
    <w:tmpl w:val="9C42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5"/>
  </w:num>
  <w:num w:numId="44" w16cid:durableId="720713117">
    <w:abstractNumId w:val="12"/>
  </w:num>
  <w:num w:numId="45" w16cid:durableId="64229933">
    <w:abstractNumId w:val="25"/>
  </w:num>
  <w:num w:numId="46" w16cid:durableId="2134401981">
    <w:abstractNumId w:val="22"/>
  </w:num>
  <w:num w:numId="47" w16cid:durableId="513424797">
    <w:abstractNumId w:val="24"/>
  </w:num>
  <w:num w:numId="48" w16cid:durableId="287514674">
    <w:abstractNumId w:val="0"/>
  </w:num>
  <w:num w:numId="49" w16cid:durableId="1129709751">
    <w:abstractNumId w:val="23"/>
  </w:num>
  <w:num w:numId="50" w16cid:durableId="5065029">
    <w:abstractNumId w:val="19"/>
  </w:num>
  <w:num w:numId="51" w16cid:durableId="1956405982">
    <w:abstractNumId w:val="20"/>
  </w:num>
  <w:num w:numId="52" w16cid:durableId="742678991">
    <w:abstractNumId w:val="18"/>
  </w:num>
  <w:num w:numId="53" w16cid:durableId="1957909256">
    <w:abstractNumId w:val="14"/>
  </w:num>
  <w:num w:numId="54" w16cid:durableId="1367633707">
    <w:abstractNumId w:val="16"/>
  </w:num>
  <w:num w:numId="55" w16cid:durableId="1623072102">
    <w:abstractNumId w:val="11"/>
  </w:num>
  <w:num w:numId="56" w16cid:durableId="1359770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28E5"/>
    <w:rsid w:val="00001C7E"/>
    <w:rsid w:val="0000487C"/>
    <w:rsid w:val="00011FEF"/>
    <w:rsid w:val="00013C8B"/>
    <w:rsid w:val="000218B8"/>
    <w:rsid w:val="00023AEF"/>
    <w:rsid w:val="000250CA"/>
    <w:rsid w:val="00032119"/>
    <w:rsid w:val="000427BD"/>
    <w:rsid w:val="00043C82"/>
    <w:rsid w:val="00050713"/>
    <w:rsid w:val="00053D0F"/>
    <w:rsid w:val="00054FF2"/>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8E5"/>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B0B"/>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AED"/>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5961"/>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228B"/>
    <w:rsid w:val="003B4422"/>
    <w:rsid w:val="003B4705"/>
    <w:rsid w:val="003B4F86"/>
    <w:rsid w:val="003B734D"/>
    <w:rsid w:val="003C177C"/>
    <w:rsid w:val="003C251E"/>
    <w:rsid w:val="003C3CCA"/>
    <w:rsid w:val="003C6CA9"/>
    <w:rsid w:val="003D3B44"/>
    <w:rsid w:val="003D4150"/>
    <w:rsid w:val="003D5367"/>
    <w:rsid w:val="003F2756"/>
    <w:rsid w:val="003F3920"/>
    <w:rsid w:val="003F4D5F"/>
    <w:rsid w:val="003F68B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325"/>
    <w:rsid w:val="004433A0"/>
    <w:rsid w:val="004436F8"/>
    <w:rsid w:val="00447BAE"/>
    <w:rsid w:val="00450DA4"/>
    <w:rsid w:val="00457F13"/>
    <w:rsid w:val="004604DA"/>
    <w:rsid w:val="00462267"/>
    <w:rsid w:val="00462B60"/>
    <w:rsid w:val="00474720"/>
    <w:rsid w:val="00480A40"/>
    <w:rsid w:val="004827C9"/>
    <w:rsid w:val="00486190"/>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9F4"/>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655"/>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C79DE"/>
    <w:rsid w:val="005D027B"/>
    <w:rsid w:val="005D3400"/>
    <w:rsid w:val="005D3778"/>
    <w:rsid w:val="005D388F"/>
    <w:rsid w:val="005D45F4"/>
    <w:rsid w:val="005D700C"/>
    <w:rsid w:val="005E0F22"/>
    <w:rsid w:val="005E43F7"/>
    <w:rsid w:val="005E581B"/>
    <w:rsid w:val="005E5941"/>
    <w:rsid w:val="005E78A2"/>
    <w:rsid w:val="005F5E14"/>
    <w:rsid w:val="00606C91"/>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78D"/>
    <w:rsid w:val="00673C22"/>
    <w:rsid w:val="0067482D"/>
    <w:rsid w:val="0067732F"/>
    <w:rsid w:val="00681007"/>
    <w:rsid w:val="0068122B"/>
    <w:rsid w:val="00681DD9"/>
    <w:rsid w:val="00682252"/>
    <w:rsid w:val="00682F5C"/>
    <w:rsid w:val="00687555"/>
    <w:rsid w:val="00690E39"/>
    <w:rsid w:val="00691FF9"/>
    <w:rsid w:val="0069285F"/>
    <w:rsid w:val="00694E73"/>
    <w:rsid w:val="0069752C"/>
    <w:rsid w:val="006A0DE5"/>
    <w:rsid w:val="006A0E99"/>
    <w:rsid w:val="006A0F5C"/>
    <w:rsid w:val="006A3677"/>
    <w:rsid w:val="006A5B27"/>
    <w:rsid w:val="006B1653"/>
    <w:rsid w:val="006B178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E9B"/>
    <w:rsid w:val="006F71DE"/>
    <w:rsid w:val="00704573"/>
    <w:rsid w:val="007072CC"/>
    <w:rsid w:val="0071254A"/>
    <w:rsid w:val="007131D2"/>
    <w:rsid w:val="00713917"/>
    <w:rsid w:val="0071510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931"/>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97B"/>
    <w:rsid w:val="007F1998"/>
    <w:rsid w:val="007F2034"/>
    <w:rsid w:val="007F45BE"/>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6E7"/>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343"/>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6443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16"/>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25EF"/>
    <w:rsid w:val="00B66AF2"/>
    <w:rsid w:val="00B72848"/>
    <w:rsid w:val="00B74544"/>
    <w:rsid w:val="00B77754"/>
    <w:rsid w:val="00B81054"/>
    <w:rsid w:val="00B820DB"/>
    <w:rsid w:val="00B834DB"/>
    <w:rsid w:val="00B837F0"/>
    <w:rsid w:val="00B83896"/>
    <w:rsid w:val="00B84B26"/>
    <w:rsid w:val="00B860A9"/>
    <w:rsid w:val="00B87AE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1443"/>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542A"/>
    <w:rsid w:val="00D47529"/>
    <w:rsid w:val="00D47713"/>
    <w:rsid w:val="00D51103"/>
    <w:rsid w:val="00D53B1C"/>
    <w:rsid w:val="00D54D46"/>
    <w:rsid w:val="00D55A7A"/>
    <w:rsid w:val="00D568D5"/>
    <w:rsid w:val="00D56B6F"/>
    <w:rsid w:val="00D57878"/>
    <w:rsid w:val="00D60AB7"/>
    <w:rsid w:val="00D6226F"/>
    <w:rsid w:val="00D70E15"/>
    <w:rsid w:val="00D714E5"/>
    <w:rsid w:val="00D7546D"/>
    <w:rsid w:val="00D75C54"/>
    <w:rsid w:val="00D839C5"/>
    <w:rsid w:val="00D84043"/>
    <w:rsid w:val="00D84649"/>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6BC6"/>
    <w:rsid w:val="00DD7497"/>
    <w:rsid w:val="00DD782F"/>
    <w:rsid w:val="00DE0414"/>
    <w:rsid w:val="00DE049D"/>
    <w:rsid w:val="00DE0982"/>
    <w:rsid w:val="00DE1D11"/>
    <w:rsid w:val="00DE28ED"/>
    <w:rsid w:val="00DE419E"/>
    <w:rsid w:val="00DE44C3"/>
    <w:rsid w:val="00DE4D5E"/>
    <w:rsid w:val="00DF139C"/>
    <w:rsid w:val="00DF7D53"/>
    <w:rsid w:val="00E03C00"/>
    <w:rsid w:val="00E06172"/>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29F"/>
    <w:rsid w:val="00E51410"/>
    <w:rsid w:val="00E515E7"/>
    <w:rsid w:val="00E5580D"/>
    <w:rsid w:val="00E56402"/>
    <w:rsid w:val="00E56CB5"/>
    <w:rsid w:val="00E61828"/>
    <w:rsid w:val="00E63187"/>
    <w:rsid w:val="00E65E56"/>
    <w:rsid w:val="00E664D0"/>
    <w:rsid w:val="00E666DC"/>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433"/>
    <w:rsid w:val="00EF09CC"/>
    <w:rsid w:val="00EF0DB8"/>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98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EA050"/>
  <w15:chartTrackingRefBased/>
  <w15:docId w15:val="{C8AB7245-BD5E-4C8F-9F6C-4E38E720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5AED"/>
    <w:rPr>
      <w:rFonts w:ascii="Arial" w:hAnsi="Arial" w:cs="Arial"/>
    </w:rPr>
  </w:style>
  <w:style w:type="paragraph" w:styleId="Heading1">
    <w:name w:val="heading 1"/>
    <w:aliases w:val="Pocket"/>
    <w:basedOn w:val="Normal"/>
    <w:next w:val="Normal"/>
    <w:link w:val="Heading1Char"/>
    <w:qFormat/>
    <w:rsid w:val="000B28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0B28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qFormat/>
    <w:rsid w:val="000B28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
    <w:basedOn w:val="Normal"/>
    <w:next w:val="Normal"/>
    <w:link w:val="Heading4Char"/>
    <w:uiPriority w:val="7"/>
    <w:qFormat/>
    <w:rsid w:val="000B28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28E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A5AE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A5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28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8E5"/>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0B28E5"/>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0B28E5"/>
    <w:rPr>
      <w:color w:val="auto"/>
      <w:u w:val="none"/>
    </w:rPr>
  </w:style>
  <w:style w:type="character" w:customStyle="1" w:styleId="Heading1Char">
    <w:name w:val="Heading 1 Char"/>
    <w:aliases w:val="Pocket Char"/>
    <w:basedOn w:val="DefaultParagraphFont"/>
    <w:link w:val="Heading1"/>
    <w:rsid w:val="000B28E5"/>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0B28E5"/>
    <w:rPr>
      <w:rFonts w:ascii="Arial" w:eastAsiaTheme="majorEastAsia" w:hAnsi="Arial"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1,Cite 1 Char"/>
    <w:basedOn w:val="DefaultParagraphFont"/>
    <w:link w:val="Heading3"/>
    <w:uiPriority w:val="2"/>
    <w:rsid w:val="000B28E5"/>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 Char"/>
    <w:basedOn w:val="DefaultParagraphFont"/>
    <w:link w:val="Heading4"/>
    <w:uiPriority w:val="3"/>
    <w:rsid w:val="000B28E5"/>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28E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0B28E5"/>
    <w:rPr>
      <w:b w:val="0"/>
      <w:sz w:val="22"/>
      <w:u w:val="single"/>
    </w:rPr>
  </w:style>
  <w:style w:type="character" w:styleId="Strong">
    <w:name w:val="Strong"/>
    <w:basedOn w:val="DefaultParagraphFont"/>
    <w:uiPriority w:val="22"/>
    <w:qFormat/>
    <w:rsid w:val="000B28E5"/>
    <w:rPr>
      <w:b/>
      <w:bCs/>
    </w:rPr>
  </w:style>
  <w:style w:type="character" w:styleId="BookTitle">
    <w:name w:val="Book Title"/>
    <w:basedOn w:val="DefaultParagraphFont"/>
    <w:uiPriority w:val="33"/>
    <w:qFormat/>
    <w:rsid w:val="000B28E5"/>
    <w:rPr>
      <w:b/>
      <w:bCs/>
      <w:i/>
      <w:iCs/>
      <w:spacing w:val="5"/>
    </w:rPr>
  </w:style>
  <w:style w:type="character" w:customStyle="1" w:styleId="Heading5Char">
    <w:name w:val="Heading 5 Char"/>
    <w:basedOn w:val="DefaultParagraphFont"/>
    <w:link w:val="Heading5"/>
    <w:uiPriority w:val="9"/>
    <w:semiHidden/>
    <w:rsid w:val="000B28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28E5"/>
  </w:style>
  <w:style w:type="paragraph" w:styleId="Header">
    <w:name w:val="header"/>
    <w:basedOn w:val="Normal"/>
    <w:link w:val="HeaderChar"/>
    <w:uiPriority w:val="99"/>
    <w:semiHidden/>
    <w:rsid w:val="000B28E5"/>
    <w:pPr>
      <w:tabs>
        <w:tab w:val="center" w:pos="4680"/>
        <w:tab w:val="right" w:pos="9360"/>
      </w:tabs>
    </w:pPr>
  </w:style>
  <w:style w:type="character" w:customStyle="1" w:styleId="HeaderChar">
    <w:name w:val="Header Char"/>
    <w:basedOn w:val="DefaultParagraphFont"/>
    <w:link w:val="Header"/>
    <w:uiPriority w:val="99"/>
    <w:semiHidden/>
    <w:rsid w:val="000B28E5"/>
    <w:rPr>
      <w:rFonts w:ascii="Arial" w:hAnsi="Arial" w:cs="Arial"/>
    </w:rPr>
  </w:style>
  <w:style w:type="paragraph" w:styleId="Footer">
    <w:name w:val="footer"/>
    <w:basedOn w:val="Normal"/>
    <w:link w:val="FooterChar"/>
    <w:uiPriority w:val="99"/>
    <w:semiHidden/>
    <w:rsid w:val="000B28E5"/>
    <w:pPr>
      <w:tabs>
        <w:tab w:val="center" w:pos="4680"/>
        <w:tab w:val="right" w:pos="9360"/>
      </w:tabs>
    </w:pPr>
  </w:style>
  <w:style w:type="character" w:customStyle="1" w:styleId="FooterChar">
    <w:name w:val="Footer Char"/>
    <w:basedOn w:val="DefaultParagraphFont"/>
    <w:link w:val="Footer"/>
    <w:uiPriority w:val="99"/>
    <w:semiHidden/>
    <w:rsid w:val="000B28E5"/>
    <w:rPr>
      <w:rFonts w:ascii="Arial" w:hAnsi="Arial" w:cs="Arial"/>
    </w:rPr>
  </w:style>
  <w:style w:type="paragraph" w:styleId="BodyText">
    <w:name w:val="Body Text"/>
    <w:basedOn w:val="Normal"/>
    <w:link w:val="BodyTextChar"/>
    <w:uiPriority w:val="99"/>
    <w:semiHidden/>
    <w:unhideWhenUsed/>
    <w:rsid w:val="000B28E5"/>
    <w:pPr>
      <w:spacing w:after="120"/>
    </w:pPr>
  </w:style>
  <w:style w:type="character" w:customStyle="1" w:styleId="BodyTextChar">
    <w:name w:val="Body Text Char"/>
    <w:basedOn w:val="DefaultParagraphFont"/>
    <w:link w:val="BodyText"/>
    <w:uiPriority w:val="99"/>
    <w:semiHidden/>
    <w:rsid w:val="000B28E5"/>
    <w:rPr>
      <w:rFonts w:ascii="Arial" w:hAnsi="Arial" w:cs="Arial"/>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0B28E5"/>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0B28E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Rea,C"/>
    <w:basedOn w:val="DefaultParagraphFont"/>
    <w:uiPriority w:val="99"/>
    <w:unhideWhenUsed/>
    <w:rsid w:val="000B28E5"/>
    <w:rPr>
      <w:color w:val="0563C1" w:themeColor="hyperlink"/>
      <w:u w:val="single"/>
    </w:rPr>
  </w:style>
  <w:style w:type="character" w:styleId="UnresolvedMention">
    <w:name w:val="Unresolved Mention"/>
    <w:basedOn w:val="DefaultParagraphFont"/>
    <w:uiPriority w:val="99"/>
    <w:semiHidden/>
    <w:unhideWhenUsed/>
    <w:rsid w:val="000B28E5"/>
    <w:rPr>
      <w:color w:val="605E5C"/>
      <w:shd w:val="clear" w:color="auto" w:fill="E1DFDD"/>
    </w:rPr>
  </w:style>
  <w:style w:type="paragraph" w:customStyle="1" w:styleId="Analytic">
    <w:name w:val="Analytic"/>
    <w:basedOn w:val="Heading4"/>
    <w:link w:val="AnalyticChar"/>
    <w:uiPriority w:val="5"/>
    <w:qFormat/>
    <w:rsid w:val="000B28E5"/>
    <w:rPr>
      <w:color w:val="1F4E79" w:themeColor="accent5" w:themeShade="80"/>
    </w:rPr>
  </w:style>
  <w:style w:type="character" w:customStyle="1" w:styleId="AnalyticChar">
    <w:name w:val="Analytic Char"/>
    <w:basedOn w:val="Heading4Char"/>
    <w:link w:val="Analytic"/>
    <w:uiPriority w:val="5"/>
    <w:rsid w:val="000B28E5"/>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0B28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28E5"/>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1A5AE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A5AED"/>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A5AED"/>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A5AED"/>
    <w:rPr>
      <w:rFonts w:ascii="Arial" w:eastAsiaTheme="majorEastAsia" w:hAnsi="Arial" w:cstheme="majorBidi"/>
      <w:color w:val="272727" w:themeColor="text1" w:themeTint="D8"/>
    </w:rPr>
  </w:style>
  <w:style w:type="paragraph" w:customStyle="1" w:styleId="textbold">
    <w:name w:val="text bold"/>
    <w:basedOn w:val="Normal"/>
    <w:link w:val="Emphasis"/>
    <w:uiPriority w:val="8"/>
    <w:qFormat/>
    <w:rsid w:val="001A5AE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8"/>
      <w:u w:val="single"/>
      <w:bdr w:val="single" w:sz="8" w:space="0" w:color="auto"/>
    </w:rPr>
  </w:style>
  <w:style w:type="paragraph" w:customStyle="1" w:styleId="UnderlinePara">
    <w:name w:val="Underline Para"/>
    <w:basedOn w:val="Normal"/>
    <w:link w:val="StyleUnderline"/>
    <w:uiPriority w:val="7"/>
    <w:qFormat/>
    <w:rsid w:val="001A5AED"/>
    <w:pPr>
      <w:widowControl w:val="0"/>
      <w:suppressAutoHyphens/>
      <w:spacing w:after="200"/>
      <w:contextualSpacing/>
    </w:pPr>
    <w:rPr>
      <w:rFonts w:asciiTheme="minorHAnsi" w:hAnsiTheme="minorHAnsi" w:cstheme="minorBidi"/>
      <w:u w:val="single"/>
    </w:rPr>
  </w:style>
  <w:style w:type="paragraph" w:styleId="Title">
    <w:name w:val="Title"/>
    <w:basedOn w:val="Normal"/>
    <w:next w:val="Normal"/>
    <w:link w:val="TitleChar"/>
    <w:uiPriority w:val="10"/>
    <w:qFormat/>
    <w:rsid w:val="001A5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AED"/>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A5AED"/>
    <w:pPr>
      <w:spacing w:before="160"/>
      <w:jc w:val="center"/>
    </w:pPr>
    <w:rPr>
      <w:i/>
      <w:iCs/>
      <w:color w:val="404040" w:themeColor="text1" w:themeTint="BF"/>
    </w:rPr>
  </w:style>
  <w:style w:type="character" w:customStyle="1" w:styleId="QuoteChar">
    <w:name w:val="Quote Char"/>
    <w:basedOn w:val="DefaultParagraphFont"/>
    <w:link w:val="Quote"/>
    <w:uiPriority w:val="29"/>
    <w:rsid w:val="001A5AED"/>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34"/>
    <w:qFormat/>
    <w:rsid w:val="001A5AED"/>
    <w:pPr>
      <w:ind w:left="720"/>
      <w:contextualSpacing/>
    </w:pPr>
  </w:style>
  <w:style w:type="character" w:styleId="IntenseEmphasis">
    <w:name w:val="Intense Emphasis"/>
    <w:basedOn w:val="DefaultParagraphFont"/>
    <w:uiPriority w:val="21"/>
    <w:qFormat/>
    <w:rsid w:val="001A5AED"/>
    <w:rPr>
      <w:i/>
      <w:iCs/>
      <w:color w:val="2F5496" w:themeColor="accent1" w:themeShade="BF"/>
    </w:rPr>
  </w:style>
  <w:style w:type="paragraph" w:styleId="IntenseQuote">
    <w:name w:val="Intense Quote"/>
    <w:basedOn w:val="Normal"/>
    <w:next w:val="Normal"/>
    <w:link w:val="IntenseQuoteChar"/>
    <w:uiPriority w:val="30"/>
    <w:qFormat/>
    <w:rsid w:val="001A5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AED"/>
    <w:rPr>
      <w:rFonts w:ascii="Arial" w:hAnsi="Arial" w:cs="Arial"/>
      <w:i/>
      <w:iCs/>
      <w:color w:val="2F5496" w:themeColor="accent1" w:themeShade="BF"/>
    </w:rPr>
  </w:style>
  <w:style w:type="character" w:styleId="IntenseReference">
    <w:name w:val="Intense Reference"/>
    <w:basedOn w:val="DefaultParagraphFont"/>
    <w:uiPriority w:val="32"/>
    <w:qFormat/>
    <w:rsid w:val="001A5AED"/>
    <w:rPr>
      <w:b/>
      <w:bCs/>
      <w:smallCaps/>
      <w:color w:val="2F5496" w:themeColor="accent1" w:themeShade="BF"/>
      <w:spacing w:val="5"/>
    </w:rPr>
  </w:style>
  <w:style w:type="paragraph" w:styleId="NormalWeb">
    <w:name w:val="Normal (Web)"/>
    <w:basedOn w:val="Normal"/>
    <w:uiPriority w:val="99"/>
    <w:unhideWhenUsed/>
    <w:rsid w:val="001A5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1A5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ull-width">
    <w:name w:val="full-width"/>
    <w:basedOn w:val="Normal"/>
    <w:rsid w:val="001A5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xry7m2">
    <w:name w:val="dcr-xry7m2"/>
    <w:basedOn w:val="Normal"/>
    <w:rsid w:val="001A5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8"/>
    <w:qFormat/>
    <w:rsid w:val="001A5AE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1A5AE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A5AED"/>
    <w:rPr>
      <w:rFonts w:ascii="Lucida Grande" w:hAnsi="Lucida Grande" w:cs="Lucida Grande"/>
      <w:sz w:val="24"/>
    </w:rPr>
  </w:style>
  <w:style w:type="paragraph" w:customStyle="1" w:styleId="e-title2">
    <w:name w:val="e-title2"/>
    <w:basedOn w:val="Normal"/>
    <w:rsid w:val="001A5A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number">
    <w:name w:val="paranumber"/>
    <w:basedOn w:val="DefaultParagraphFont"/>
    <w:rsid w:val="001A5AED"/>
  </w:style>
  <w:style w:type="paragraph" w:customStyle="1" w:styleId="clay-paragraph">
    <w:name w:val="clay-paragraph"/>
    <w:basedOn w:val="Normal"/>
    <w:rsid w:val="001A5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rcss-1q0x1qg-paragraph">
    <w:name w:val="ssrcss-1q0x1qg-paragraph"/>
    <w:basedOn w:val="Normal"/>
    <w:rsid w:val="001A5A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1A5AED"/>
  </w:style>
  <w:style w:type="character" w:customStyle="1" w:styleId="oahvym-0">
    <w:name w:val="oahvym-0"/>
    <w:basedOn w:val="DefaultParagraphFont"/>
    <w:rsid w:val="001A5AED"/>
  </w:style>
  <w:style w:type="paragraph" w:customStyle="1" w:styleId="stylestextqmil">
    <w:name w:val="styles_text__q_mil"/>
    <w:basedOn w:val="Normal"/>
    <w:rsid w:val="001A5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
    <w:name w:val="Small"/>
    <w:basedOn w:val="Normal"/>
    <w:qFormat/>
    <w:rsid w:val="001A5AED"/>
    <w:rPr>
      <w:rFonts w:ascii="Georgia" w:hAnsi="Georgia" w:cstheme="minorBidi"/>
      <w:sz w:val="14"/>
    </w:rPr>
  </w:style>
  <w:style w:type="character" w:styleId="HTMLCite">
    <w:name w:val="HTML Cite"/>
    <w:basedOn w:val="DefaultParagraphFont"/>
    <w:uiPriority w:val="99"/>
    <w:semiHidden/>
    <w:unhideWhenUsed/>
    <w:rsid w:val="001A5AED"/>
    <w:rPr>
      <w:i/>
      <w:iCs/>
    </w:rPr>
  </w:style>
  <w:style w:type="character" w:customStyle="1" w:styleId="Style1Char">
    <w:name w:val="Style1 Char"/>
    <w:basedOn w:val="DefaultParagraphFont"/>
    <w:rsid w:val="001A5AED"/>
    <w:rPr>
      <w:rFonts w:eastAsia="SimSun"/>
      <w:szCs w:val="24"/>
      <w:u w:val="single"/>
      <w:lang w:eastAsia="zh-CN"/>
    </w:rPr>
  </w:style>
  <w:style w:type="table" w:styleId="TableGrid">
    <w:name w:val="Table Grid"/>
    <w:basedOn w:val="TableNormal"/>
    <w:uiPriority w:val="39"/>
    <w:rsid w:val="00964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644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443B"/>
    <w:rPr>
      <w:rFonts w:ascii="Consolas" w:hAnsi="Consolas" w:cs="Arial"/>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6443B"/>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rammar.yourdictionary.com/parts-of-speech/verbs/what-is-a-verb.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37340</Words>
  <Characters>212844</Characters>
  <Application>Microsoft Office Word</Application>
  <DocSecurity>0</DocSecurity>
  <Lines>1773</Lines>
  <Paragraphs>499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44</cp:revision>
  <dcterms:created xsi:type="dcterms:W3CDTF">2025-09-09T05:37:00Z</dcterms:created>
  <dcterms:modified xsi:type="dcterms:W3CDTF">2025-09-09T05:50:00Z</dcterms:modified>
</cp:coreProperties>
</file>