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BC726" w14:textId="003C4D24" w:rsidR="00AD2BBE" w:rsidRDefault="00AD2BBE" w:rsidP="00895699">
      <w:pPr>
        <w:pStyle w:val="Heading1"/>
      </w:pPr>
      <w:r>
        <w:t>1NC</w:t>
      </w:r>
    </w:p>
    <w:p w14:paraId="7D6B5E55" w14:textId="77777777" w:rsidR="006912F9" w:rsidRDefault="006912F9" w:rsidP="006912F9">
      <w:pPr>
        <w:pStyle w:val="Heading2"/>
      </w:pPr>
      <w:r>
        <w:lastRenderedPageBreak/>
        <w:t>1NC</w:t>
      </w:r>
    </w:p>
    <w:p w14:paraId="1B0ECCC1" w14:textId="77777777" w:rsidR="006912F9" w:rsidRDefault="006912F9" w:rsidP="006912F9">
      <w:pPr>
        <w:pStyle w:val="Heading3"/>
      </w:pPr>
      <w:r>
        <w:t>1NC</w:t>
      </w:r>
    </w:p>
    <w:p w14:paraId="21D1D4EB" w14:textId="77777777" w:rsidR="006912F9" w:rsidRDefault="006912F9" w:rsidP="006912F9">
      <w:r>
        <w:t>Capitalism K</w:t>
      </w:r>
    </w:p>
    <w:p w14:paraId="09E1F5D2" w14:textId="77777777" w:rsidR="006912F9" w:rsidRDefault="006912F9" w:rsidP="006912F9">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3CA0207A" w14:textId="77777777" w:rsidR="006912F9" w:rsidRDefault="006912F9" w:rsidP="006912F9">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660AC215" w14:textId="77777777" w:rsidR="006912F9" w:rsidRPr="00D37B1D" w:rsidRDefault="006912F9" w:rsidP="006912F9">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45C490B2" w14:textId="77777777" w:rsidR="006912F9" w:rsidRPr="00D37B1D" w:rsidRDefault="006912F9" w:rsidP="006912F9">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Emphasis"/>
          <w:highlight w:val="yellow"/>
        </w:rPr>
        <w:t>transform</w:t>
      </w:r>
      <w:r w:rsidRPr="00D37B1D">
        <w:rPr>
          <w:rStyle w:val="Emphasis"/>
        </w:rPr>
        <w:t>ation</w:t>
      </w:r>
      <w:r w:rsidRPr="00D37B1D">
        <w:rPr>
          <w:sz w:val="16"/>
        </w:rPr>
        <w:t xml:space="preserve"> </w:t>
      </w:r>
      <w:r w:rsidRPr="008A165B">
        <w:rPr>
          <w:rStyle w:val="StyleUnderline"/>
          <w:highlight w:val="yellow"/>
        </w:rPr>
        <w:t>to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20EFDA2D" w14:textId="77777777" w:rsidR="006912F9" w:rsidRPr="00D37B1D" w:rsidRDefault="006912F9" w:rsidP="006912F9">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2C91BE33" w14:textId="77777777" w:rsidR="006912F9" w:rsidRPr="00D37B1D" w:rsidRDefault="006912F9" w:rsidP="006912F9">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6E3A79CD" w14:textId="77777777" w:rsidR="006912F9" w:rsidRPr="00D37B1D" w:rsidRDefault="006912F9" w:rsidP="006912F9">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545F8E0E" w14:textId="77777777" w:rsidR="006912F9" w:rsidRPr="00D37B1D" w:rsidRDefault="006912F9" w:rsidP="006912F9">
      <w:pPr>
        <w:rPr>
          <w:sz w:val="4"/>
          <w:szCs w:val="4"/>
        </w:rPr>
      </w:pPr>
      <w:r w:rsidRPr="00D37B1D">
        <w:rPr>
          <w:sz w:val="4"/>
          <w:szCs w:val="4"/>
        </w:rPr>
        <w:t>8.2 Conceptions of Human-Nature Relationships</w:t>
      </w:r>
    </w:p>
    <w:p w14:paraId="70D98E2B" w14:textId="77777777" w:rsidR="006912F9" w:rsidRPr="00D37B1D" w:rsidRDefault="006912F9" w:rsidP="006912F9">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652FF4B7" w14:textId="77777777" w:rsidR="006912F9" w:rsidRPr="00D37B1D" w:rsidRDefault="006912F9" w:rsidP="006912F9">
      <w:pPr>
        <w:rPr>
          <w:i/>
          <w:iCs/>
          <w:sz w:val="4"/>
          <w:szCs w:val="4"/>
        </w:rPr>
      </w:pPr>
      <w:r w:rsidRPr="00D37B1D">
        <w:rPr>
          <w:i/>
          <w:iCs/>
          <w:sz w:val="4"/>
          <w:szCs w:val="4"/>
        </w:rPr>
        <w:t>8.2.1 Nature as a Habitat of Human Evolution, Experience and Knowledge</w:t>
      </w:r>
    </w:p>
    <w:p w14:paraId="7BCBFC4D" w14:textId="77777777" w:rsidR="006912F9" w:rsidRPr="00D37B1D" w:rsidRDefault="006912F9" w:rsidP="006912F9">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5B9AFE6C" w14:textId="77777777" w:rsidR="006912F9" w:rsidRPr="00D37B1D" w:rsidRDefault="006912F9" w:rsidP="006912F9">
      <w:pPr>
        <w:rPr>
          <w:i/>
          <w:iCs/>
          <w:sz w:val="4"/>
          <w:szCs w:val="4"/>
        </w:rPr>
      </w:pPr>
      <w:r w:rsidRPr="00D37B1D">
        <w:rPr>
          <w:i/>
          <w:iCs/>
          <w:sz w:val="4"/>
          <w:szCs w:val="4"/>
        </w:rPr>
        <w:t>8.2.2 Nature as an Object of Human Construction, Action and Exploitation</w:t>
      </w:r>
    </w:p>
    <w:p w14:paraId="641F572A" w14:textId="77777777" w:rsidR="006912F9" w:rsidRPr="00D37B1D" w:rsidRDefault="006912F9" w:rsidP="006912F9">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215FCF9C" w14:textId="77777777" w:rsidR="006912F9" w:rsidRPr="00D37B1D" w:rsidRDefault="006912F9" w:rsidP="006912F9">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73AC55FB" w14:textId="77777777" w:rsidR="006912F9" w:rsidRPr="00D37B1D" w:rsidRDefault="006912F9" w:rsidP="006912F9">
      <w:pPr>
        <w:rPr>
          <w:i/>
          <w:iCs/>
          <w:sz w:val="4"/>
          <w:szCs w:val="4"/>
        </w:rPr>
      </w:pPr>
      <w:r w:rsidRPr="00D37B1D">
        <w:rPr>
          <w:i/>
          <w:iCs/>
          <w:sz w:val="4"/>
          <w:szCs w:val="4"/>
        </w:rPr>
        <w:t>8.2.3 Nature in Need of Conservation and Its Sustainable Use</w:t>
      </w:r>
    </w:p>
    <w:p w14:paraId="356B74DF" w14:textId="77777777" w:rsidR="006912F9" w:rsidRPr="00D37B1D" w:rsidRDefault="006912F9" w:rsidP="006912F9">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766F5E0F" w14:textId="77777777" w:rsidR="006912F9" w:rsidRPr="00D37B1D" w:rsidRDefault="006912F9" w:rsidP="006912F9">
      <w:pPr>
        <w:rPr>
          <w:i/>
          <w:iCs/>
          <w:sz w:val="4"/>
          <w:szCs w:val="4"/>
        </w:rPr>
      </w:pPr>
      <w:r w:rsidRPr="00D37B1D">
        <w:rPr>
          <w:i/>
          <w:iCs/>
          <w:sz w:val="4"/>
          <w:szCs w:val="4"/>
        </w:rPr>
        <w:t>8.2.4 Co-evolution in Human-Nature Interaction</w:t>
      </w:r>
    </w:p>
    <w:p w14:paraId="2978577E" w14:textId="77777777" w:rsidR="006912F9" w:rsidRPr="00D37B1D" w:rsidRDefault="006912F9" w:rsidP="006912F9">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08C141F0" w14:textId="77777777" w:rsidR="006912F9" w:rsidRPr="00D37B1D" w:rsidRDefault="006912F9" w:rsidP="006912F9">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790B3A66" w14:textId="77777777" w:rsidR="006912F9" w:rsidRPr="00D37B1D" w:rsidRDefault="006912F9" w:rsidP="006912F9">
      <w:pPr>
        <w:rPr>
          <w:i/>
          <w:iCs/>
          <w:sz w:val="4"/>
          <w:szCs w:val="4"/>
        </w:rPr>
      </w:pPr>
      <w:r w:rsidRPr="00D37B1D">
        <w:rPr>
          <w:i/>
          <w:iCs/>
          <w:sz w:val="4"/>
          <w:szCs w:val="4"/>
        </w:rPr>
        <w:t>8.2.5 Mixed Methods in Human-Nature Interactions</w:t>
      </w:r>
    </w:p>
    <w:p w14:paraId="3ECC4D52" w14:textId="77777777" w:rsidR="006912F9" w:rsidRPr="00D37B1D" w:rsidRDefault="006912F9" w:rsidP="006912F9">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3EBF1CC7" w14:textId="77777777" w:rsidR="006912F9" w:rsidRPr="00D37B1D" w:rsidRDefault="006912F9" w:rsidP="006912F9">
      <w:pPr>
        <w:rPr>
          <w:sz w:val="4"/>
          <w:szCs w:val="4"/>
        </w:rPr>
      </w:pPr>
      <w:r w:rsidRPr="00D37B1D">
        <w:rPr>
          <w:sz w:val="4"/>
          <w:szCs w:val="4"/>
        </w:rPr>
        <w:t>8.3 The Framework of Integrative Geography</w:t>
      </w:r>
    </w:p>
    <w:p w14:paraId="44BFDDE7" w14:textId="77777777" w:rsidR="006912F9" w:rsidRPr="00D37B1D" w:rsidRDefault="006912F9" w:rsidP="006912F9">
      <w:pPr>
        <w:rPr>
          <w:i/>
          <w:iCs/>
          <w:sz w:val="4"/>
          <w:szCs w:val="4"/>
        </w:rPr>
      </w:pPr>
      <w:r w:rsidRPr="00D37B1D">
        <w:rPr>
          <w:i/>
          <w:iCs/>
          <w:sz w:val="4"/>
          <w:szCs w:val="4"/>
        </w:rPr>
        <w:t>8.3.1 What Is Integrative Geography?</w:t>
      </w:r>
    </w:p>
    <w:p w14:paraId="0FB0B812" w14:textId="77777777" w:rsidR="006912F9" w:rsidRPr="00D37B1D" w:rsidRDefault="006912F9" w:rsidP="006912F9">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09923327" w14:textId="77777777" w:rsidR="006912F9" w:rsidRPr="00D37B1D" w:rsidRDefault="006912F9" w:rsidP="006912F9">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48C123E1" w14:textId="77777777" w:rsidR="006912F9" w:rsidRPr="00D37B1D" w:rsidRDefault="006912F9" w:rsidP="006912F9">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348A37DF" w14:textId="77777777" w:rsidR="006912F9" w:rsidRPr="00D37B1D" w:rsidRDefault="006912F9" w:rsidP="006912F9">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358E2447" w14:textId="77777777" w:rsidR="006912F9" w:rsidRPr="00D37B1D" w:rsidRDefault="006912F9" w:rsidP="006912F9">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29128F76" w14:textId="77777777" w:rsidR="006912F9" w:rsidRPr="00D37B1D" w:rsidRDefault="006912F9" w:rsidP="006912F9">
      <w:pPr>
        <w:rPr>
          <w:i/>
          <w:iCs/>
          <w:sz w:val="4"/>
          <w:szCs w:val="4"/>
        </w:rPr>
      </w:pPr>
      <w:r w:rsidRPr="00D37B1D">
        <w:rPr>
          <w:i/>
          <w:iCs/>
          <w:sz w:val="4"/>
          <w:szCs w:val="4"/>
        </w:rPr>
        <w:t>8.3.2 Space, Time and Landscapes</w:t>
      </w:r>
    </w:p>
    <w:p w14:paraId="48166946" w14:textId="77777777" w:rsidR="006912F9" w:rsidRPr="00D37B1D" w:rsidRDefault="006912F9" w:rsidP="006912F9">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1ED1803E" w14:textId="77777777" w:rsidR="006912F9" w:rsidRPr="00D37B1D" w:rsidRDefault="006912F9" w:rsidP="006912F9">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66318DE2" w14:textId="77777777" w:rsidR="006912F9" w:rsidRPr="00D37B1D" w:rsidRDefault="006912F9" w:rsidP="006912F9">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161CFC42" w14:textId="77777777" w:rsidR="006912F9" w:rsidRPr="00D37B1D" w:rsidRDefault="006912F9" w:rsidP="006912F9">
      <w:pPr>
        <w:rPr>
          <w:i/>
          <w:iCs/>
          <w:sz w:val="4"/>
          <w:szCs w:val="4"/>
        </w:rPr>
      </w:pPr>
      <w:r w:rsidRPr="00D37B1D">
        <w:rPr>
          <w:i/>
          <w:iCs/>
          <w:sz w:val="4"/>
          <w:szCs w:val="4"/>
        </w:rPr>
        <w:t>8.3.3 Interspaces, Boundaries and Pathways</w:t>
      </w:r>
    </w:p>
    <w:p w14:paraId="71062BB1" w14:textId="77777777" w:rsidR="006912F9" w:rsidRPr="00D37B1D" w:rsidRDefault="006912F9" w:rsidP="006912F9">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14C71C97" w14:textId="77777777" w:rsidR="006912F9" w:rsidRPr="00D37B1D" w:rsidRDefault="006912F9" w:rsidP="006912F9">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35A086ED" w14:textId="77777777" w:rsidR="006912F9" w:rsidRPr="00D37B1D" w:rsidRDefault="006912F9" w:rsidP="006912F9">
      <w:pPr>
        <w:rPr>
          <w:sz w:val="4"/>
          <w:szCs w:val="4"/>
        </w:rPr>
      </w:pPr>
      <w:r w:rsidRPr="00D37B1D">
        <w:rPr>
          <w:sz w:val="4"/>
          <w:szCs w:val="4"/>
        </w:rPr>
        <w:t>[Table omitted]</w:t>
      </w:r>
    </w:p>
    <w:p w14:paraId="6A65032B" w14:textId="77777777" w:rsidR="006912F9" w:rsidRPr="00D37B1D" w:rsidRDefault="006912F9" w:rsidP="006912F9">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403776FE" w14:textId="77777777" w:rsidR="006912F9" w:rsidRPr="00D37B1D" w:rsidRDefault="006912F9" w:rsidP="006912F9">
      <w:pPr>
        <w:numPr>
          <w:ilvl w:val="0"/>
          <w:numId w:val="77"/>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2ADCB71B" w14:textId="77777777" w:rsidR="006912F9" w:rsidRPr="00D37B1D" w:rsidRDefault="006912F9" w:rsidP="006912F9">
      <w:pPr>
        <w:numPr>
          <w:ilvl w:val="0"/>
          <w:numId w:val="77"/>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70694F90" w14:textId="77777777" w:rsidR="006912F9" w:rsidRPr="00D37B1D" w:rsidRDefault="006912F9" w:rsidP="006912F9">
      <w:pPr>
        <w:numPr>
          <w:ilvl w:val="0"/>
          <w:numId w:val="77"/>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131E2F77" w14:textId="77777777" w:rsidR="006912F9" w:rsidRPr="00D37B1D" w:rsidRDefault="006912F9" w:rsidP="006912F9">
      <w:pPr>
        <w:numPr>
          <w:ilvl w:val="0"/>
          <w:numId w:val="77"/>
        </w:numPr>
        <w:rPr>
          <w:sz w:val="4"/>
          <w:szCs w:val="4"/>
        </w:rPr>
      </w:pPr>
      <w:r w:rsidRPr="00D37B1D">
        <w:rPr>
          <w:sz w:val="4"/>
          <w:szCs w:val="4"/>
        </w:rPr>
        <w:t>Peri-urban spaces have features of both rural and urban areas, separating and connecting them, e.g. through movement of people, resources, goods and information.</w:t>
      </w:r>
    </w:p>
    <w:p w14:paraId="080FAE4B" w14:textId="77777777" w:rsidR="006912F9" w:rsidRPr="00D37B1D" w:rsidRDefault="006912F9" w:rsidP="006912F9">
      <w:pPr>
        <w:numPr>
          <w:ilvl w:val="0"/>
          <w:numId w:val="77"/>
        </w:numPr>
        <w:rPr>
          <w:sz w:val="4"/>
          <w:szCs w:val="4"/>
        </w:rPr>
      </w:pPr>
      <w:r w:rsidRPr="00D37B1D">
        <w:rPr>
          <w:sz w:val="4"/>
          <w:szCs w:val="4"/>
        </w:rPr>
        <w:t>Multiple levels from micro to macro levels are connected through the meso level in between; similarly, local and global levels interact with the national level.</w:t>
      </w:r>
    </w:p>
    <w:p w14:paraId="5C9E205A" w14:textId="77777777" w:rsidR="006912F9" w:rsidRPr="00D37B1D" w:rsidRDefault="006912F9" w:rsidP="006912F9">
      <w:pPr>
        <w:numPr>
          <w:ilvl w:val="0"/>
          <w:numId w:val="77"/>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394C03DF" w14:textId="77777777" w:rsidR="006912F9" w:rsidRPr="00D37B1D" w:rsidRDefault="006912F9" w:rsidP="006912F9">
      <w:pPr>
        <w:numPr>
          <w:ilvl w:val="0"/>
          <w:numId w:val="77"/>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343D606C" w14:textId="77777777" w:rsidR="006912F9" w:rsidRPr="00D37B1D" w:rsidRDefault="006912F9" w:rsidP="006912F9">
      <w:pPr>
        <w:numPr>
          <w:ilvl w:val="0"/>
          <w:numId w:val="77"/>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31A8E3FB" w14:textId="77777777" w:rsidR="006912F9" w:rsidRPr="00D37B1D" w:rsidRDefault="006912F9" w:rsidP="006912F9">
      <w:pPr>
        <w:numPr>
          <w:ilvl w:val="0"/>
          <w:numId w:val="77"/>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373ED85F" w14:textId="77777777" w:rsidR="006912F9" w:rsidRPr="003B70A6" w:rsidRDefault="006912F9" w:rsidP="006912F9">
      <w:pPr>
        <w:numPr>
          <w:ilvl w:val="0"/>
          <w:numId w:val="77"/>
        </w:numPr>
        <w:rPr>
          <w:sz w:val="16"/>
        </w:rPr>
      </w:pPr>
      <w:r w:rsidRPr="00D37B1D">
        <w:rPr>
          <w:sz w:val="16"/>
        </w:rPr>
        <w:t xml:space="preserve">The </w:t>
      </w:r>
      <w:r w:rsidRPr="00D37B1D">
        <w:rPr>
          <w:rStyle w:val="StyleUnderline"/>
        </w:rPr>
        <w:t>ambivalence of</w:t>
      </w:r>
      <w:r w:rsidRPr="00D37B1D">
        <w:rPr>
          <w:sz w:val="16"/>
        </w:rPr>
        <w:t xml:space="preserve"> science and the </w:t>
      </w:r>
      <w:r w:rsidRPr="003B70A6">
        <w:rPr>
          <w:rStyle w:val="Emphasis"/>
        </w:rPr>
        <w:t>dual-use</w:t>
      </w:r>
      <w:r w:rsidRPr="003B70A6">
        <w:rPr>
          <w:sz w:val="16"/>
        </w:rPr>
        <w:t xml:space="preserve"> of </w:t>
      </w:r>
      <w:r w:rsidRPr="003B70A6">
        <w:rPr>
          <w:rStyle w:val="Emphasis"/>
        </w:rPr>
        <w:t>tech</w:t>
      </w:r>
      <w:r w:rsidRPr="003B70A6">
        <w:rPr>
          <w:sz w:val="16"/>
        </w:rPr>
        <w:t xml:space="preserve">nology </w:t>
      </w:r>
      <w:r w:rsidRPr="003B70A6">
        <w:rPr>
          <w:rStyle w:val="StyleUnderline"/>
        </w:rPr>
        <w:t>demonstrate</w:t>
      </w:r>
      <w:r w:rsidRPr="003B70A6">
        <w:rPr>
          <w:sz w:val="16"/>
        </w:rPr>
        <w:t xml:space="preserve"> that often </w:t>
      </w:r>
      <w:r w:rsidRPr="003B70A6">
        <w:rPr>
          <w:rStyle w:val="StyleUnderline"/>
        </w:rPr>
        <w:t>there are</w:t>
      </w:r>
      <w:r w:rsidRPr="003B70A6">
        <w:rPr>
          <w:sz w:val="16"/>
        </w:rPr>
        <w:t xml:space="preserve"> </w:t>
      </w:r>
      <w:r w:rsidRPr="003B70A6">
        <w:rPr>
          <w:rStyle w:val="Emphasis"/>
        </w:rPr>
        <w:t>no clear</w:t>
      </w:r>
      <w:r w:rsidRPr="003B70A6">
        <w:rPr>
          <w:sz w:val="16"/>
        </w:rPr>
        <w:t xml:space="preserve"> dividing </w:t>
      </w:r>
      <w:r w:rsidRPr="003B70A6">
        <w:rPr>
          <w:rStyle w:val="Emphasis"/>
        </w:rPr>
        <w:t>lines</w:t>
      </w:r>
      <w:r w:rsidRPr="003B70A6">
        <w:rPr>
          <w:sz w:val="16"/>
        </w:rPr>
        <w:t xml:space="preserve"> </w:t>
      </w:r>
      <w:r w:rsidRPr="003B70A6">
        <w:rPr>
          <w:rStyle w:val="StyleUnderline"/>
        </w:rPr>
        <w:t>between positive and negative applications</w:t>
      </w:r>
      <w:r w:rsidRPr="003B70A6">
        <w:rPr>
          <w:sz w:val="16"/>
        </w:rPr>
        <w:t xml:space="preserve"> while mixed cases </w:t>
      </w:r>
      <w:r w:rsidRPr="003B70A6">
        <w:rPr>
          <w:rStyle w:val="StyleUnderline"/>
        </w:rPr>
        <w:t>make</w:t>
      </w:r>
      <w:r w:rsidRPr="003B70A6">
        <w:rPr>
          <w:sz w:val="16"/>
        </w:rPr>
        <w:t xml:space="preserve"> social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00FF733B" w14:textId="77777777" w:rsidR="006912F9" w:rsidRPr="00D37B1D" w:rsidRDefault="006912F9" w:rsidP="006912F9">
      <w:pPr>
        <w:numPr>
          <w:ilvl w:val="0"/>
          <w:numId w:val="77"/>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62F4532E" w14:textId="77777777" w:rsidR="006912F9" w:rsidRPr="00D37B1D" w:rsidRDefault="006912F9" w:rsidP="006912F9">
      <w:pPr>
        <w:numPr>
          <w:ilvl w:val="0"/>
          <w:numId w:val="77"/>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5228071E" w14:textId="77777777" w:rsidR="006912F9" w:rsidRPr="00D37B1D" w:rsidRDefault="006912F9" w:rsidP="006912F9">
      <w:pPr>
        <w:numPr>
          <w:ilvl w:val="0"/>
          <w:numId w:val="77"/>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64A5F56B" w14:textId="77777777" w:rsidR="006912F9" w:rsidRPr="00D37B1D" w:rsidRDefault="006912F9" w:rsidP="006912F9">
      <w:pPr>
        <w:numPr>
          <w:ilvl w:val="0"/>
          <w:numId w:val="77"/>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7C75C4">
        <w:rPr>
          <w:rStyle w:val="Emphasis"/>
          <w:highlight w:val="yellow"/>
        </w:rPr>
        <w:t>risk</w:t>
      </w:r>
      <w:r w:rsidRPr="003B70A6">
        <w:rPr>
          <w:sz w:val="16"/>
        </w:rPr>
        <w:t xml:space="preserve">, </w:t>
      </w:r>
      <w:r w:rsidRPr="003B70A6">
        <w:rPr>
          <w:rStyle w:val="Emphasis"/>
        </w:rPr>
        <w:t>tipping points</w:t>
      </w:r>
      <w:r w:rsidRPr="003B70A6">
        <w:rPr>
          <w:sz w:val="16"/>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4DC4FCD0" w14:textId="77777777" w:rsidR="006912F9" w:rsidRPr="00FF4591" w:rsidRDefault="006912F9" w:rsidP="006912F9">
      <w:pPr>
        <w:numPr>
          <w:ilvl w:val="0"/>
          <w:numId w:val="77"/>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19238378" w14:textId="77777777" w:rsidR="006912F9" w:rsidRPr="00FF4591" w:rsidRDefault="006912F9" w:rsidP="006912F9">
      <w:pPr>
        <w:numPr>
          <w:ilvl w:val="0"/>
          <w:numId w:val="77"/>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02774626" w14:textId="77777777" w:rsidR="006912F9" w:rsidRPr="00FF4591" w:rsidRDefault="006912F9" w:rsidP="006912F9">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34CAD215" w14:textId="77777777" w:rsidR="006912F9" w:rsidRPr="00FF4591" w:rsidRDefault="006912F9" w:rsidP="006912F9">
      <w:pPr>
        <w:rPr>
          <w:sz w:val="4"/>
          <w:szCs w:val="4"/>
        </w:rPr>
      </w:pPr>
      <w:r w:rsidRPr="00FF4591">
        <w:rPr>
          <w:sz w:val="4"/>
          <w:szCs w:val="4"/>
        </w:rPr>
        <w:t>8.4 Limits to Human Expansion in the Anthropocene</w:t>
      </w:r>
    </w:p>
    <w:p w14:paraId="63EA44E6" w14:textId="77777777" w:rsidR="006912F9" w:rsidRPr="00FF4591" w:rsidRDefault="006912F9" w:rsidP="006912F9">
      <w:pPr>
        <w:rPr>
          <w:i/>
          <w:iCs/>
          <w:sz w:val="4"/>
          <w:szCs w:val="4"/>
        </w:rPr>
      </w:pPr>
      <w:r w:rsidRPr="00FF4591">
        <w:rPr>
          <w:i/>
          <w:iCs/>
          <w:sz w:val="4"/>
          <w:szCs w:val="4"/>
        </w:rPr>
        <w:t>8.4.1 Colonial Expansion and the Division of the World</w:t>
      </w:r>
    </w:p>
    <w:p w14:paraId="2D621129" w14:textId="77777777" w:rsidR="006912F9" w:rsidRPr="00FF4591" w:rsidRDefault="006912F9" w:rsidP="006912F9">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26391110" w14:textId="77777777" w:rsidR="006912F9" w:rsidRPr="00FF4591" w:rsidRDefault="006912F9" w:rsidP="006912F9">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76504B01" w14:textId="77777777" w:rsidR="006912F9" w:rsidRPr="00FF4591" w:rsidRDefault="006912F9" w:rsidP="006912F9">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015A6E69" w14:textId="77777777" w:rsidR="006912F9" w:rsidRPr="00FF4591" w:rsidRDefault="006912F9" w:rsidP="006912F9">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054A6E2A" w14:textId="77777777" w:rsidR="006912F9" w:rsidRPr="00FF4591" w:rsidRDefault="006912F9" w:rsidP="006912F9">
      <w:pPr>
        <w:rPr>
          <w:i/>
          <w:iCs/>
          <w:sz w:val="4"/>
          <w:szCs w:val="4"/>
        </w:rPr>
      </w:pPr>
      <w:r w:rsidRPr="00FF4591">
        <w:rPr>
          <w:i/>
          <w:iCs/>
          <w:sz w:val="4"/>
          <w:szCs w:val="4"/>
        </w:rPr>
        <w:t>8.4.2 Roots of the Growth Debate: Smith, Malthus, Marx</w:t>
      </w:r>
    </w:p>
    <w:p w14:paraId="137107B2" w14:textId="77777777" w:rsidR="006912F9" w:rsidRPr="00FF4591" w:rsidRDefault="006912F9" w:rsidP="006912F9">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7240ECBE" w14:textId="77777777" w:rsidR="006912F9" w:rsidRPr="00FF4591" w:rsidRDefault="006912F9" w:rsidP="006912F9">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3FC734FC" w14:textId="77777777" w:rsidR="006912F9" w:rsidRPr="00FF4591" w:rsidRDefault="006912F9" w:rsidP="006912F9">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58486C41" w14:textId="77777777" w:rsidR="006912F9" w:rsidRPr="00FF4591" w:rsidRDefault="006912F9" w:rsidP="006912F9">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6D6DE91B" w14:textId="77777777" w:rsidR="006912F9" w:rsidRPr="00FF4591" w:rsidRDefault="006912F9" w:rsidP="006912F9">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2C949570" w14:textId="77777777" w:rsidR="006912F9" w:rsidRPr="00FF4591" w:rsidRDefault="006912F9" w:rsidP="006912F9">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5B35C16D" w14:textId="77777777" w:rsidR="006912F9" w:rsidRPr="00FF4591" w:rsidRDefault="006912F9" w:rsidP="006912F9">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384A6756" w14:textId="77777777" w:rsidR="006912F9" w:rsidRPr="00FF4591" w:rsidRDefault="006912F9" w:rsidP="006912F9">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196B27EF" w14:textId="77777777" w:rsidR="006912F9" w:rsidRPr="00FF4591" w:rsidRDefault="006912F9" w:rsidP="006912F9">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3EE7BF8F" w14:textId="77777777" w:rsidR="006912F9" w:rsidRPr="00FF4591" w:rsidRDefault="006912F9" w:rsidP="006912F9">
      <w:pPr>
        <w:rPr>
          <w:i/>
          <w:iCs/>
          <w:sz w:val="4"/>
          <w:szCs w:val="4"/>
        </w:rPr>
      </w:pPr>
      <w:r w:rsidRPr="00FF4591">
        <w:rPr>
          <w:i/>
          <w:iCs/>
          <w:sz w:val="4"/>
          <w:szCs w:val="4"/>
        </w:rPr>
        <w:t>8.4.3 The Club of Rome and the Limits to Growth</w:t>
      </w:r>
    </w:p>
    <w:p w14:paraId="5BACB294" w14:textId="77777777" w:rsidR="006912F9" w:rsidRPr="00FF4591" w:rsidRDefault="006912F9" w:rsidP="006912F9">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0B4BCB9C" w14:textId="77777777" w:rsidR="006912F9" w:rsidRPr="00F47BB7" w:rsidRDefault="006912F9" w:rsidP="006912F9">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75CECC1A" w14:textId="77777777" w:rsidR="006912F9" w:rsidRPr="00D37B1D" w:rsidRDefault="006912F9" w:rsidP="006912F9">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1978F6A3" w14:textId="77777777" w:rsidR="006912F9" w:rsidRPr="00D37B1D" w:rsidRDefault="006912F9" w:rsidP="006912F9">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509A81FD" w14:textId="77777777" w:rsidR="006912F9" w:rsidRPr="00D37B1D" w:rsidRDefault="006912F9" w:rsidP="006912F9">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52799848" w14:textId="77777777" w:rsidR="006912F9" w:rsidRPr="00D37B1D" w:rsidRDefault="006912F9" w:rsidP="006912F9">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1DD3E60A" w14:textId="77777777" w:rsidR="006912F9" w:rsidRPr="00D37B1D" w:rsidRDefault="006912F9" w:rsidP="006912F9">
      <w:pPr>
        <w:rPr>
          <w:i/>
          <w:iCs/>
          <w:sz w:val="16"/>
        </w:rPr>
      </w:pPr>
      <w:r w:rsidRPr="00D37B1D">
        <w:rPr>
          <w:i/>
          <w:iCs/>
          <w:sz w:val="16"/>
        </w:rPr>
        <w:t>8.4.4 Resource Limits and Planetary Boundaries</w:t>
      </w:r>
    </w:p>
    <w:p w14:paraId="652CC5FA" w14:textId="77777777" w:rsidR="006912F9" w:rsidRPr="00D37B1D" w:rsidRDefault="006912F9" w:rsidP="006912F9">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01B3F871" w14:textId="77777777" w:rsidR="006912F9" w:rsidRPr="00D37B1D" w:rsidRDefault="006912F9" w:rsidP="006912F9">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704EBAC0" w14:textId="77777777" w:rsidR="006912F9" w:rsidRPr="00D37B1D" w:rsidRDefault="006912F9" w:rsidP="006912F9">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175F3E55" w14:textId="77777777" w:rsidR="006912F9" w:rsidRPr="00F93C05" w:rsidRDefault="006912F9" w:rsidP="006912F9">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rPr>
        <w:t xml:space="preserve">earth system </w:t>
      </w:r>
      <w:r w:rsidRPr="00D01D1C">
        <w:rPr>
          <w:rStyle w:val="StyleUnderline"/>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w:t>
      </w:r>
      <w:r w:rsidRPr="003B70A6">
        <w:rPr>
          <w:rStyle w:val="Emphasis"/>
        </w:rPr>
        <w:t xml:space="preserv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3B70A6">
        <w:rPr>
          <w:rStyle w:val="Emphasis"/>
        </w:rPr>
        <w:t>biosphere integrity</w:t>
      </w:r>
      <w:r w:rsidRPr="003B70A6">
        <w:rPr>
          <w:sz w:val="16"/>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3BE7008C" w14:textId="77777777" w:rsidR="006912F9" w:rsidRPr="00F93C05" w:rsidRDefault="006912F9" w:rsidP="006912F9">
      <w:pPr>
        <w:rPr>
          <w:i/>
          <w:iCs/>
          <w:sz w:val="16"/>
        </w:rPr>
      </w:pPr>
      <w:r w:rsidRPr="00F93C05">
        <w:rPr>
          <w:i/>
          <w:iCs/>
          <w:sz w:val="16"/>
        </w:rPr>
        <w:t>8.4.5 Socio-economic and Political Boundaries and Crises</w:t>
      </w:r>
    </w:p>
    <w:p w14:paraId="280CC125" w14:textId="77777777" w:rsidR="006912F9" w:rsidRPr="00F93C05" w:rsidRDefault="006912F9" w:rsidP="006912F9">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0C5A6A75" w14:textId="77777777" w:rsidR="006912F9" w:rsidRPr="00F93C05" w:rsidRDefault="006912F9" w:rsidP="006912F9">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03B2BEF5" w14:textId="77777777" w:rsidR="006912F9" w:rsidRPr="00F93C05" w:rsidRDefault="006912F9" w:rsidP="006912F9">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7B54762C" w14:textId="77777777" w:rsidR="006912F9" w:rsidRPr="00F93C05" w:rsidRDefault="006912F9" w:rsidP="006912F9">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01D1C">
        <w:rPr>
          <w:rStyle w:val="StyleUnderline"/>
          <w:highlight w:val="yellow"/>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72466686" w14:textId="77777777" w:rsidR="006912F9" w:rsidRPr="00F93C05" w:rsidRDefault="006912F9" w:rsidP="006912F9">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11D81C4B" w14:textId="77777777" w:rsidR="006912F9" w:rsidRPr="00F93C05" w:rsidRDefault="006912F9" w:rsidP="006912F9">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2AC2153B" w14:textId="77777777" w:rsidR="006912F9" w:rsidRPr="00F93C05" w:rsidRDefault="006912F9" w:rsidP="006912F9">
      <w:pPr>
        <w:rPr>
          <w:i/>
          <w:iCs/>
          <w:sz w:val="16"/>
        </w:rPr>
      </w:pPr>
      <w:r w:rsidRPr="00F93C05">
        <w:rPr>
          <w:i/>
          <w:iCs/>
          <w:sz w:val="16"/>
        </w:rPr>
        <w:t>8.4.6 Ambivalence of Science and Technology Between Force Multiplier and Growth Limits</w:t>
      </w:r>
    </w:p>
    <w:p w14:paraId="72B543CF" w14:textId="77777777" w:rsidR="006912F9" w:rsidRPr="00F93C05" w:rsidRDefault="006912F9" w:rsidP="006912F9">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2EF75210" w14:textId="77777777" w:rsidR="006912F9" w:rsidRPr="00F93C05" w:rsidRDefault="006912F9" w:rsidP="006912F9">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have</w:t>
      </w:r>
      <w:r w:rsidRPr="00F93C05">
        <w:rPr>
          <w:sz w:val="16"/>
        </w:rPr>
        <w:t xml:space="preserve"> </w:t>
      </w:r>
      <w:r w:rsidRPr="00D01D1C">
        <w:rPr>
          <w:rStyle w:val="Emphasis"/>
          <w:highlight w:val="yellow"/>
        </w:rPr>
        <w:t>increase</w:t>
      </w:r>
      <w:r w:rsidRPr="00BF3C44">
        <w:rPr>
          <w:rStyle w:val="Emphasis"/>
        </w:rPr>
        <w:t>d</w:t>
      </w:r>
      <w:r w:rsidRPr="00F93C05">
        <w:rPr>
          <w:sz w:val="16"/>
        </w:rPr>
        <w:t xml:space="preserve"> </w:t>
      </w:r>
      <w:r w:rsidRPr="00BF3C44">
        <w:rPr>
          <w:rStyle w:val="StyleUnderline"/>
        </w:rPr>
        <w:t xml:space="preserve">human </w:t>
      </w:r>
      <w:r w:rsidRPr="00D01D1C">
        <w:rPr>
          <w:rStyle w:val="StyleUnderline"/>
          <w:highlight w:val="yellow"/>
        </w:rPr>
        <w:t>impact on</w:t>
      </w:r>
      <w:r w:rsidRPr="00BF3C44">
        <w:rPr>
          <w:rStyle w:val="StyleUnderline"/>
        </w:rPr>
        <w:t xml:space="preserve"> the </w:t>
      </w:r>
      <w:r w:rsidRPr="00D01D1C">
        <w:rPr>
          <w:rStyle w:val="StyleUnderline"/>
          <w:highlight w:val="yellow"/>
        </w:rPr>
        <w:t>natural world</w:t>
      </w:r>
      <w:r w:rsidRPr="00BF3C44">
        <w:rPr>
          <w:rStyle w:val="StyleUnderline"/>
        </w:rPr>
        <w:t xml:space="preserve"> which</w:t>
      </w:r>
      <w:r w:rsidRPr="00F93C05">
        <w:rPr>
          <w:sz w:val="16"/>
        </w:rPr>
        <w:t xml:space="preserve"> </w:t>
      </w:r>
      <w:r w:rsidRPr="00BF3C44">
        <w:rPr>
          <w:rStyle w:val="Emphasis"/>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6113FF03" w14:textId="77777777" w:rsidR="006912F9" w:rsidRPr="00F93C05" w:rsidRDefault="006912F9" w:rsidP="006912F9">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572AEFB4" w14:textId="77777777" w:rsidR="006912F9" w:rsidRPr="00F93C05" w:rsidRDefault="006912F9" w:rsidP="006912F9">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253AAF86" w14:textId="77777777" w:rsidR="006912F9" w:rsidRPr="00F93C05" w:rsidRDefault="006912F9" w:rsidP="006912F9">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576C6711" w14:textId="77777777" w:rsidR="006912F9" w:rsidRPr="00F93C05" w:rsidRDefault="006912F9" w:rsidP="006912F9">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74BAEAA3" w14:textId="77777777" w:rsidR="006912F9" w:rsidRPr="00F93C05" w:rsidRDefault="006912F9" w:rsidP="006912F9">
      <w:pPr>
        <w:rPr>
          <w:sz w:val="16"/>
        </w:rPr>
      </w:pPr>
      <w:r w:rsidRPr="00F93C05">
        <w:rPr>
          <w:sz w:val="16"/>
        </w:rPr>
        <w:t>8.5 Complexity of Multiple Crises, Compound Risks and Tipping Cascades</w:t>
      </w:r>
    </w:p>
    <w:p w14:paraId="41C86BE5" w14:textId="77777777" w:rsidR="006912F9" w:rsidRPr="00F93C05" w:rsidRDefault="006912F9" w:rsidP="006912F9">
      <w:pPr>
        <w:rPr>
          <w:i/>
          <w:iCs/>
          <w:sz w:val="16"/>
        </w:rPr>
      </w:pPr>
      <w:r w:rsidRPr="00F93C05">
        <w:rPr>
          <w:i/>
          <w:iCs/>
          <w:sz w:val="16"/>
        </w:rPr>
        <w:t>8.5.1 Complexity, Security and Stability</w:t>
      </w:r>
    </w:p>
    <w:p w14:paraId="40E0139F" w14:textId="77777777" w:rsidR="006912F9" w:rsidRPr="00F93C05" w:rsidRDefault="006912F9" w:rsidP="006912F9">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6F5D9606" w14:textId="77777777" w:rsidR="006912F9" w:rsidRPr="00F93C05" w:rsidRDefault="006912F9" w:rsidP="006912F9">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74514728" w14:textId="77777777" w:rsidR="006912F9" w:rsidRPr="00F93C05" w:rsidRDefault="006912F9" w:rsidP="006912F9">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6D23C7C8" w14:textId="77777777" w:rsidR="006912F9" w:rsidRPr="00F93C05" w:rsidRDefault="006912F9" w:rsidP="006912F9">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10B44669" w14:textId="77777777" w:rsidR="006912F9" w:rsidRPr="00F93C05" w:rsidRDefault="006912F9" w:rsidP="006912F9">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D01D1C">
        <w:rPr>
          <w:rStyle w:val="StyleUnderline"/>
          <w:highlight w:val="yellow"/>
        </w:rPr>
        <w:t>small causes have big impacts and</w:t>
      </w:r>
      <w:r w:rsidRPr="00D01D1C">
        <w:rPr>
          <w:sz w:val="16"/>
          <w:highlight w:val="yellow"/>
        </w:rPr>
        <w:t xml:space="preserve"> </w:t>
      </w:r>
      <w:r w:rsidRPr="00D01D1C">
        <w:rPr>
          <w:rStyle w:val="Emphasis"/>
          <w:highlight w:val="yellow"/>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Emphasis"/>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Emphasis"/>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Emphasis"/>
        </w:rPr>
        <w:t>domino effect</w:t>
      </w:r>
      <w:r w:rsidRPr="00F93C05">
        <w:rPr>
          <w:sz w:val="16"/>
        </w:rPr>
        <w:t xml:space="preserve"> </w:t>
      </w:r>
      <w:r w:rsidRPr="00F25797">
        <w:rPr>
          <w:rStyle w:val="StyleUnderline"/>
        </w:rPr>
        <w:t>or chain reaction</w:t>
      </w:r>
      <w:r w:rsidRPr="00F93C05">
        <w:rPr>
          <w:sz w:val="16"/>
        </w:rPr>
        <w:t xml:space="preserve"> (Scheffran 2016a), </w:t>
      </w:r>
      <w:r w:rsidRPr="00D01D1C">
        <w:rPr>
          <w:rStyle w:val="StyleUnderline"/>
          <w:highlight w:val="yellow"/>
        </w:rPr>
        <w:t>accumulat</w:t>
      </w:r>
      <w:r w:rsidRPr="00D01D1C">
        <w:rPr>
          <w:rStyle w:val="StyleUnderline"/>
        </w:rPr>
        <w:t xml:space="preserve">ing </w:t>
      </w:r>
      <w:r w:rsidRPr="00D01D1C">
        <w:rPr>
          <w:rStyle w:val="StyleUnderline"/>
          <w:highlight w:val="yellow"/>
        </w:rPr>
        <w:t>in</w:t>
      </w:r>
      <w:r w:rsidRPr="00D01D1C">
        <w:rPr>
          <w:sz w:val="16"/>
          <w:highlight w:val="yellow"/>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6EFDDC45" w14:textId="77777777" w:rsidR="006912F9" w:rsidRPr="00F93C05" w:rsidRDefault="006912F9" w:rsidP="006912F9">
      <w:pPr>
        <w:rPr>
          <w:i/>
          <w:iCs/>
          <w:sz w:val="16"/>
        </w:rPr>
      </w:pPr>
      <w:r w:rsidRPr="00F93C05">
        <w:rPr>
          <w:i/>
          <w:iCs/>
          <w:sz w:val="16"/>
        </w:rPr>
        <w:t>8.5.2 Polycrisis in an Interconnected World</w:t>
      </w:r>
    </w:p>
    <w:p w14:paraId="1BF830C4" w14:textId="77777777" w:rsidR="006912F9" w:rsidRPr="00F93C05" w:rsidRDefault="006912F9" w:rsidP="006912F9">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1B737FAF" w14:textId="77777777" w:rsidR="006912F9" w:rsidRPr="00F93C05" w:rsidRDefault="006912F9" w:rsidP="006912F9">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38F6240E" w14:textId="77777777" w:rsidR="006912F9" w:rsidRPr="00F93C05" w:rsidRDefault="006912F9" w:rsidP="006912F9">
      <w:pPr>
        <w:rPr>
          <w:sz w:val="16"/>
        </w:rPr>
      </w:pPr>
      <w:r w:rsidRPr="00F93C05">
        <w:rPr>
          <w:noProof/>
          <w:sz w:val="16"/>
        </w:rPr>
        <w:drawing>
          <wp:inline distT="0" distB="0" distL="0" distR="0" wp14:anchorId="3F2F9E3A" wp14:editId="20D5FC4D">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55D211DD" w14:textId="77777777" w:rsidR="006912F9" w:rsidRPr="00F93C05" w:rsidRDefault="006912F9" w:rsidP="006912F9">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770430E3" w14:textId="77777777" w:rsidR="006912F9" w:rsidRPr="00F93C05" w:rsidRDefault="006912F9" w:rsidP="006912F9">
      <w:pPr>
        <w:rPr>
          <w:i/>
          <w:iCs/>
          <w:sz w:val="16"/>
        </w:rPr>
      </w:pPr>
      <w:r w:rsidRPr="00F93C05">
        <w:rPr>
          <w:i/>
          <w:iCs/>
          <w:sz w:val="16"/>
        </w:rPr>
        <w:t>8.5.3 Tipping Points, Compound Risks and Cascading Events</w:t>
      </w:r>
    </w:p>
    <w:p w14:paraId="76D459FD" w14:textId="77777777" w:rsidR="006912F9" w:rsidRPr="00F93C05" w:rsidRDefault="006912F9" w:rsidP="006912F9">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4B8D43E8" w14:textId="77777777" w:rsidR="006912F9" w:rsidRPr="00F93C05" w:rsidRDefault="006912F9" w:rsidP="006912F9">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05730502" w14:textId="77777777" w:rsidR="006912F9" w:rsidRPr="00F93C05" w:rsidRDefault="006912F9" w:rsidP="006912F9">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2893DC85" w14:textId="77777777" w:rsidR="006912F9" w:rsidRDefault="006912F9" w:rsidP="006912F9">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 </w:t>
      </w:r>
      <w:r w:rsidRPr="00D01D1C">
        <w:rPr>
          <w:rStyle w:val="StyleUnderline"/>
          <w:highlight w:val="yellow"/>
        </w:rPr>
        <w:t>Even in</w:t>
      </w:r>
      <w:r w:rsidRPr="008D146E">
        <w:rPr>
          <w:rStyle w:val="StyleUnderline"/>
        </w:rPr>
        <w:t xml:space="preserve"> the</w:t>
      </w:r>
      <w:r w:rsidRPr="00F93C05">
        <w:rPr>
          <w:sz w:val="16"/>
        </w:rPr>
        <w:t xml:space="preserve"> </w:t>
      </w:r>
      <w:r w:rsidRPr="00D01D1C">
        <w:rPr>
          <w:rStyle w:val="Emphasis"/>
          <w:highlight w:val="yellow"/>
        </w:rPr>
        <w:t>absence</w:t>
      </w:r>
      <w:r w:rsidRPr="00D01D1C">
        <w:rPr>
          <w:sz w:val="16"/>
          <w:highlight w:val="yellow"/>
        </w:rPr>
        <w:t xml:space="preserve"> </w:t>
      </w:r>
      <w:r w:rsidRPr="00D01D1C">
        <w:rPr>
          <w:rStyle w:val="StyleUnderline"/>
          <w:highlight w:val="yellow"/>
        </w:rPr>
        <w:t>of</w:t>
      </w:r>
      <w:r w:rsidRPr="008D146E">
        <w:rPr>
          <w:rStyle w:val="StyleUnderline"/>
        </w:rPr>
        <w:t xml:space="preserve"> rapid and </w:t>
      </w:r>
      <w:r w:rsidRPr="00D01D1C">
        <w:rPr>
          <w:rStyle w:val="StyleUnderline"/>
          <w:highlight w:val="yellow"/>
        </w:rPr>
        <w:t>severe</w:t>
      </w:r>
      <w:r w:rsidRPr="008D146E">
        <w:rPr>
          <w:rStyle w:val="StyleUnderline"/>
        </w:rPr>
        <w:t xml:space="preserve"> climate change</w:t>
      </w:r>
      <w:r w:rsidRPr="00F93C05">
        <w:rPr>
          <w:sz w:val="16"/>
        </w:rPr>
        <w:t xml:space="preserve">, global </w:t>
      </w:r>
      <w:r w:rsidRPr="00D01D1C">
        <w:rPr>
          <w:rStyle w:val="StyleUnderline"/>
          <w:highlight w:val="yellow"/>
        </w:rPr>
        <w:t>warming</w:t>
      </w:r>
      <w:r w:rsidRPr="00D01D1C">
        <w:rPr>
          <w:rStyle w:val="StyleUnderline"/>
        </w:rPr>
        <w:t xml:space="preserve"> can</w:t>
      </w:r>
      <w:r w:rsidRPr="00D01D1C">
        <w:rPr>
          <w:sz w:val="16"/>
        </w:rPr>
        <w:t xml:space="preserve"> </w:t>
      </w:r>
      <w:r w:rsidRPr="00D01D1C">
        <w:rPr>
          <w:rStyle w:val="Emphasis"/>
        </w:rPr>
        <w:t>tip</w:t>
      </w:r>
      <w:r w:rsidRPr="00F93C05">
        <w:rPr>
          <w:sz w:val="16"/>
        </w:rPr>
        <w:t xml:space="preserve"> </w:t>
      </w:r>
      <w:r w:rsidRPr="008D146E">
        <w:rPr>
          <w:rStyle w:val="StyleUnderline"/>
        </w:rPr>
        <w:t>ecological and social systems</w:t>
      </w:r>
      <w:r w:rsidRPr="00F93C05">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4B7F9609" w14:textId="77777777" w:rsidR="006912F9" w:rsidRPr="008A165B" w:rsidRDefault="006912F9" w:rsidP="006912F9">
      <w:pPr>
        <w:rPr>
          <w:i/>
          <w:iCs/>
          <w:sz w:val="8"/>
          <w:szCs w:val="8"/>
        </w:rPr>
      </w:pPr>
      <w:r w:rsidRPr="008A165B">
        <w:rPr>
          <w:i/>
          <w:iCs/>
          <w:sz w:val="8"/>
          <w:szCs w:val="8"/>
        </w:rPr>
        <w:t>8.5.4 Managing Complexity and Simplicity</w:t>
      </w:r>
    </w:p>
    <w:p w14:paraId="78ABA830" w14:textId="77777777" w:rsidR="006912F9" w:rsidRPr="008A165B" w:rsidRDefault="006912F9" w:rsidP="006912F9">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6C60403B" w14:textId="77777777" w:rsidR="006912F9" w:rsidRPr="008A165B" w:rsidRDefault="006912F9" w:rsidP="006912F9">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438D0EF2" w14:textId="77777777" w:rsidR="006912F9" w:rsidRPr="008A165B" w:rsidRDefault="006912F9" w:rsidP="006912F9">
      <w:pPr>
        <w:rPr>
          <w:sz w:val="8"/>
          <w:szCs w:val="8"/>
        </w:rPr>
      </w:pPr>
      <w:r w:rsidRPr="008A165B">
        <w:rPr>
          <w:sz w:val="8"/>
          <w:szCs w:val="8"/>
        </w:rPr>
        <w:t>8.5.5 Integrative Framework of Climate-Society Interaction</w:t>
      </w:r>
    </w:p>
    <w:p w14:paraId="158328F7" w14:textId="77777777" w:rsidR="006912F9" w:rsidRPr="008A165B" w:rsidRDefault="006912F9" w:rsidP="006912F9">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63C75768" w14:textId="77777777" w:rsidR="006912F9" w:rsidRPr="008A165B" w:rsidRDefault="006912F9" w:rsidP="006912F9">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71711C27" w14:textId="77777777" w:rsidR="006912F9" w:rsidRPr="008A165B" w:rsidRDefault="006912F9" w:rsidP="006912F9">
      <w:pPr>
        <w:rPr>
          <w:sz w:val="8"/>
          <w:szCs w:val="8"/>
        </w:rPr>
      </w:pPr>
      <w:r w:rsidRPr="008A165B">
        <w:rPr>
          <w:sz w:val="8"/>
          <w:szCs w:val="8"/>
        </w:rPr>
        <w:t>[Figure omitted]</w:t>
      </w:r>
    </w:p>
    <w:p w14:paraId="1B51E92D" w14:textId="77777777" w:rsidR="006912F9" w:rsidRPr="008A165B" w:rsidRDefault="006912F9" w:rsidP="006912F9">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306B1121" w14:textId="77777777" w:rsidR="006912F9" w:rsidRPr="008A165B" w:rsidRDefault="006912F9" w:rsidP="006912F9">
      <w:pPr>
        <w:rPr>
          <w:sz w:val="8"/>
          <w:szCs w:val="8"/>
        </w:rPr>
      </w:pPr>
      <w:r w:rsidRPr="008A165B">
        <w:rPr>
          <w:sz w:val="8"/>
          <w:szCs w:val="8"/>
        </w:rPr>
        <w:t>8.6 Geopolitical Conflicts at the Frontiers of World Order</w:t>
      </w:r>
    </w:p>
    <w:p w14:paraId="167CF828" w14:textId="77777777" w:rsidR="006912F9" w:rsidRPr="008A165B" w:rsidRDefault="006912F9" w:rsidP="006912F9">
      <w:pPr>
        <w:rPr>
          <w:i/>
          <w:iCs/>
          <w:sz w:val="8"/>
          <w:szCs w:val="8"/>
        </w:rPr>
      </w:pPr>
      <w:r w:rsidRPr="008A165B">
        <w:rPr>
          <w:i/>
          <w:iCs/>
          <w:sz w:val="8"/>
          <w:szCs w:val="8"/>
        </w:rPr>
        <w:t>8.6.1 Geopolitical Origins and the World Wars</w:t>
      </w:r>
    </w:p>
    <w:p w14:paraId="5348CFDA" w14:textId="77777777" w:rsidR="006912F9" w:rsidRPr="008A165B" w:rsidRDefault="006912F9" w:rsidP="006912F9">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2B5AB650" w14:textId="77777777" w:rsidR="006912F9" w:rsidRPr="008A165B" w:rsidRDefault="006912F9" w:rsidP="006912F9">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5210E5EA" w14:textId="77777777" w:rsidR="006912F9" w:rsidRPr="008A165B" w:rsidRDefault="006912F9" w:rsidP="006912F9">
      <w:pPr>
        <w:rPr>
          <w:sz w:val="16"/>
        </w:rPr>
      </w:pPr>
      <w:r w:rsidRPr="008A165B">
        <w:rPr>
          <w:sz w:val="16"/>
        </w:rPr>
        <w:t xml:space="preserve">Because of the inability to simply decide wars by military-technical means, </w:t>
      </w:r>
      <w:r w:rsidRPr="007B05DB">
        <w:rPr>
          <w:rStyle w:val="StyleUnderline"/>
          <w:highlight w:val="yellow"/>
        </w:rPr>
        <w:t>war became</w:t>
      </w:r>
      <w:r w:rsidRPr="00F93C05">
        <w:rPr>
          <w:rStyle w:val="StyleUnderline"/>
        </w:rPr>
        <w:t xml:space="preserve"> predominantly </w:t>
      </w:r>
      <w:r w:rsidRPr="007B05DB">
        <w:rPr>
          <w:rStyle w:val="StyleUnderline"/>
          <w:highlight w:val="yellow"/>
        </w:rPr>
        <w:t>a matter of</w:t>
      </w:r>
      <w:r w:rsidRPr="007B05DB">
        <w:rPr>
          <w:sz w:val="16"/>
          <w:highlight w:val="yellow"/>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Emphasis"/>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Emphasis"/>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Emphasis"/>
          <w:highlight w:val="yellow"/>
        </w:rPr>
        <w:t>violent</w:t>
      </w:r>
      <w:r w:rsidRPr="00F93C05">
        <w:rPr>
          <w:rStyle w:val="Emphasis"/>
        </w:rPr>
        <w:t xml:space="preserve"> revolutionary </w:t>
      </w:r>
      <w:r w:rsidRPr="007B05DB">
        <w:rPr>
          <w:rStyle w:val="Emphasis"/>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6D512D74" w14:textId="77777777" w:rsidR="006912F9" w:rsidRPr="008A165B" w:rsidRDefault="006912F9" w:rsidP="006912F9">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5E49A71C" w14:textId="77777777" w:rsidR="006912F9" w:rsidRPr="008A165B" w:rsidRDefault="006912F9" w:rsidP="006912F9">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4A9CD3A2" w14:textId="77777777" w:rsidR="006912F9" w:rsidRPr="008A165B" w:rsidRDefault="006912F9" w:rsidP="006912F9">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7D6FCE5B" w14:textId="77777777" w:rsidR="006912F9" w:rsidRPr="008A165B" w:rsidRDefault="006912F9" w:rsidP="006912F9">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454C7776" w14:textId="77777777" w:rsidR="006912F9" w:rsidRPr="008A165B" w:rsidRDefault="006912F9" w:rsidP="006912F9">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Emphasis"/>
        </w:rPr>
        <w:t xml:space="preserve">partial </w:t>
      </w:r>
      <w:r w:rsidRPr="007C75C4">
        <w:rPr>
          <w:rStyle w:val="Emphasis"/>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Emphasis"/>
        </w:rPr>
        <w:t xml:space="preserve">regain </w:t>
      </w:r>
      <w:r w:rsidRPr="007C75C4">
        <w:rPr>
          <w:rStyle w:val="Emphasis"/>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F93C05">
        <w:rPr>
          <w:rStyle w:val="StyleUnderline"/>
        </w:rPr>
        <w:t xml:space="preserve">it </w:t>
      </w:r>
      <w:r w:rsidRPr="007C75C4">
        <w:rPr>
          <w:rStyle w:val="StyleUnderline"/>
          <w:highlight w:val="yellow"/>
        </w:rPr>
        <w:t>is</w:t>
      </w:r>
      <w:r w:rsidRPr="00F93C05">
        <w:rPr>
          <w:rStyle w:val="StyleUnderline"/>
        </w:rPr>
        <w:t xml:space="preserve"> about </w:t>
      </w:r>
      <w:r w:rsidRPr="007C75C4">
        <w:rPr>
          <w:rStyle w:val="StyleUnderline"/>
          <w:highlight w:val="yellow"/>
        </w:rPr>
        <w:t>the</w:t>
      </w:r>
      <w:r w:rsidRPr="007C75C4">
        <w:rPr>
          <w:sz w:val="16"/>
          <w:highlight w:val="yellow"/>
        </w:rPr>
        <w:t xml:space="preserve"> </w:t>
      </w:r>
      <w:r w:rsidRPr="007C75C4">
        <w:rPr>
          <w:rStyle w:val="Emphasis"/>
          <w:highlight w:val="yellow"/>
        </w:rPr>
        <w:t>crises</w:t>
      </w:r>
      <w:r w:rsidRPr="007C75C4">
        <w:rPr>
          <w:sz w:val="16"/>
          <w:highlight w:val="yellow"/>
        </w:rPr>
        <w:t xml:space="preserve"> </w:t>
      </w:r>
      <w:r w:rsidRPr="007C75C4">
        <w:rPr>
          <w:rStyle w:val="StyleUnderline"/>
          <w:highlight w:val="yellow"/>
        </w:rPr>
        <w:t>of</w:t>
      </w:r>
      <w:r w:rsidRPr="00F93C05">
        <w:rPr>
          <w:rStyle w:val="StyleUnderline"/>
        </w:rPr>
        <w:t xml:space="preserve"> the fossil and</w:t>
      </w:r>
      <w:r w:rsidRPr="008A165B">
        <w:rPr>
          <w:sz w:val="16"/>
        </w:rPr>
        <w:t xml:space="preserve"> </w:t>
      </w:r>
      <w:r w:rsidRPr="00F93C05">
        <w:rPr>
          <w:rStyle w:val="Emphasis"/>
        </w:rPr>
        <w:t>neoliberal variants</w:t>
      </w:r>
      <w:r w:rsidRPr="008A165B">
        <w:rPr>
          <w:sz w:val="16"/>
        </w:rPr>
        <w:t xml:space="preserve"> </w:t>
      </w:r>
      <w:r w:rsidRPr="00F93C05">
        <w:rPr>
          <w:rStyle w:val="StyleUnderline"/>
        </w:rPr>
        <w:t xml:space="preserve">of globalized </w:t>
      </w:r>
      <w:r w:rsidRPr="007C75C4">
        <w:rPr>
          <w:rStyle w:val="StyleUnderline"/>
          <w:highlight w:val="yellow"/>
        </w:rPr>
        <w:t>capitalism</w:t>
      </w:r>
      <w:r w:rsidRPr="00F93C05">
        <w:rPr>
          <w:rStyle w:val="StyleUnderline"/>
        </w:rPr>
        <w:t>, which</w:t>
      </w:r>
      <w:r w:rsidRPr="008A165B">
        <w:rPr>
          <w:sz w:val="16"/>
        </w:rPr>
        <w:t xml:space="preserve"> </w:t>
      </w:r>
      <w:r w:rsidRPr="007C75C4">
        <w:rPr>
          <w:rStyle w:val="Emphasis"/>
          <w:highlight w:val="yellow"/>
        </w:rPr>
        <w:t>drive humanity down</w:t>
      </w:r>
      <w:r w:rsidRPr="008A165B">
        <w:rPr>
          <w:sz w:val="16"/>
        </w:rPr>
        <w:t xml:space="preserve"> a path </w:t>
      </w:r>
      <w:r w:rsidRPr="00F93C05">
        <w:rPr>
          <w:rStyle w:val="StyleUnderline"/>
        </w:rPr>
        <w:t>if it does not make a</w:t>
      </w:r>
      <w:r w:rsidRPr="008A165B">
        <w:rPr>
          <w:sz w:val="16"/>
        </w:rPr>
        <w:t xml:space="preserve"> </w:t>
      </w:r>
      <w:r w:rsidRPr="00F93C05">
        <w:rPr>
          <w:rStyle w:val="Emphasis"/>
        </w:rPr>
        <w:t>fundamental</w:t>
      </w:r>
      <w:r w:rsidRPr="008A165B">
        <w:rPr>
          <w:sz w:val="16"/>
        </w:rPr>
        <w:t xml:space="preserve"> </w:t>
      </w:r>
      <w:r w:rsidRPr="00F93C05">
        <w:rPr>
          <w:rStyle w:val="StyleUnderline"/>
        </w:rPr>
        <w:t>turnaround</w:t>
      </w:r>
      <w:r w:rsidRPr="008A165B">
        <w:rPr>
          <w:sz w:val="16"/>
        </w:rPr>
        <w:t>.</w:t>
      </w:r>
    </w:p>
    <w:p w14:paraId="218FD431" w14:textId="77777777" w:rsidR="006912F9" w:rsidRPr="007B05DB" w:rsidRDefault="006912F9" w:rsidP="006912F9">
      <w:pPr>
        <w:rPr>
          <w:i/>
          <w:iCs/>
          <w:sz w:val="8"/>
          <w:szCs w:val="8"/>
        </w:rPr>
      </w:pPr>
      <w:r w:rsidRPr="007B05DB">
        <w:rPr>
          <w:i/>
          <w:iCs/>
          <w:sz w:val="8"/>
          <w:szCs w:val="8"/>
        </w:rPr>
        <w:t>8.6.2 Power Shifts and Crisis in the Liberal World Order</w:t>
      </w:r>
    </w:p>
    <w:p w14:paraId="25CC2BFA" w14:textId="77777777" w:rsidR="006912F9" w:rsidRPr="007B05DB" w:rsidRDefault="006912F9" w:rsidP="006912F9">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24BFD6EF" w14:textId="77777777" w:rsidR="006912F9" w:rsidRPr="007B05DB" w:rsidRDefault="006912F9" w:rsidP="006912F9">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6EA562BE" w14:textId="77777777" w:rsidR="006912F9" w:rsidRPr="007B05DB" w:rsidRDefault="006912F9" w:rsidP="006912F9">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59C9FDA5" w14:textId="77777777" w:rsidR="006912F9" w:rsidRPr="007B05DB" w:rsidRDefault="006912F9" w:rsidP="006912F9">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35148F10" w14:textId="77777777" w:rsidR="006912F9" w:rsidRPr="008A165B" w:rsidRDefault="006912F9" w:rsidP="006912F9">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70C136C5" w14:textId="77777777" w:rsidR="006912F9" w:rsidRPr="008A165B" w:rsidRDefault="006912F9" w:rsidP="006912F9">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Emphasis"/>
        </w:rPr>
        <w:t xml:space="preserve">multiple </w:t>
      </w:r>
      <w:r w:rsidRPr="007C75C4">
        <w:rPr>
          <w:rStyle w:val="Emphasis"/>
          <w:highlight w:val="yellow"/>
        </w:rPr>
        <w:t>crises</w:t>
      </w:r>
      <w:r w:rsidRPr="008A165B">
        <w:rPr>
          <w:rStyle w:val="Emphasis"/>
        </w:rPr>
        <w:t xml:space="preserve">, </w:t>
      </w:r>
      <w:r w:rsidRPr="007C75C4">
        <w:rPr>
          <w:rStyle w:val="Emphasis"/>
        </w:rPr>
        <w:t>conflicts</w:t>
      </w:r>
      <w:r w:rsidRPr="008A165B">
        <w:rPr>
          <w:rStyle w:val="Emphasis"/>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Emphasis"/>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Emphasis"/>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3F5F1B3A" w14:textId="77777777" w:rsidR="006912F9" w:rsidRPr="00B72049" w:rsidRDefault="006912F9" w:rsidP="006912F9">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3EA45D0F" w14:textId="77777777" w:rsidR="006912F9" w:rsidRDefault="006912F9" w:rsidP="006912F9">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4292CBE3" w14:textId="77777777" w:rsidR="006912F9" w:rsidRPr="006F5140" w:rsidRDefault="006912F9" w:rsidP="006912F9">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14A4893A" w14:textId="77777777" w:rsidR="006912F9" w:rsidRPr="006F5140" w:rsidRDefault="006912F9" w:rsidP="006912F9">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07312DAC" w14:textId="77777777" w:rsidR="006912F9" w:rsidRPr="006F5140" w:rsidRDefault="006912F9" w:rsidP="006912F9">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04B1CA6C" w14:textId="77777777" w:rsidR="006912F9" w:rsidRPr="006F5140" w:rsidRDefault="006912F9" w:rsidP="006912F9">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33AF47C9" w14:textId="77777777" w:rsidR="006912F9" w:rsidRPr="006F5140" w:rsidRDefault="006912F9" w:rsidP="006912F9">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6661A67C" w14:textId="77777777" w:rsidR="006912F9" w:rsidRPr="006F5140" w:rsidRDefault="006912F9" w:rsidP="006912F9">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to strengthen worker power and democracy and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4B3CD34A" w14:textId="77777777" w:rsidR="006912F9" w:rsidRPr="006F5140" w:rsidRDefault="006912F9" w:rsidP="006912F9">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77829B77" w14:textId="77777777" w:rsidR="006912F9" w:rsidRPr="006F5140" w:rsidRDefault="006912F9" w:rsidP="006912F9">
      <w:pPr>
        <w:rPr>
          <w:sz w:val="16"/>
        </w:rPr>
      </w:pPr>
      <w:r w:rsidRPr="006F5140">
        <w:rPr>
          <w:sz w:val="16"/>
        </w:rPr>
        <w:t>THE INHERENT TENSION BETWEEN CAPITALISM AND DEMOCRACY</w:t>
      </w:r>
    </w:p>
    <w:p w14:paraId="68931F69" w14:textId="77777777" w:rsidR="006912F9" w:rsidRPr="006F5140" w:rsidRDefault="006912F9" w:rsidP="006912F9">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6F28F0A9" w14:textId="77777777" w:rsidR="006912F9" w:rsidRPr="006F5140" w:rsidRDefault="006912F9" w:rsidP="006912F9">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10A5645B" w14:textId="77777777" w:rsidR="006912F9" w:rsidRPr="006F5140" w:rsidRDefault="006912F9" w:rsidP="006912F9">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3407AC55" w14:textId="77777777" w:rsidR="006912F9" w:rsidRPr="006F5140" w:rsidRDefault="006912F9" w:rsidP="006912F9">
      <w:pPr>
        <w:rPr>
          <w:sz w:val="16"/>
        </w:rPr>
      </w:pPr>
      <w:r w:rsidRPr="006F5140">
        <w:rPr>
          <w:sz w:val="16"/>
        </w:rPr>
        <w:t>THE PANOPLY OF ECONOMIC AND POLITICAL INSTITUTIONS NECESSARY TO SUSTAIN WAGE-LABOR MARKETS AND WORKPLACE HIERARCHIES</w:t>
      </w:r>
    </w:p>
    <w:p w14:paraId="256B1857" w14:textId="77777777" w:rsidR="006912F9" w:rsidRPr="006F5140" w:rsidRDefault="006912F9" w:rsidP="006912F9">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Emphasis"/>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Emphasis"/>
        </w:rPr>
        <w:t>complex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189184D2" w14:textId="77777777" w:rsidR="006912F9" w:rsidRPr="006F5140" w:rsidRDefault="006912F9" w:rsidP="006912F9">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21A11D25" w14:textId="77777777" w:rsidR="006912F9" w:rsidRPr="006F5140" w:rsidRDefault="006912F9" w:rsidP="006912F9">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3CE7D867" w14:textId="77777777" w:rsidR="006912F9" w:rsidRPr="006F5140" w:rsidRDefault="006912F9" w:rsidP="006912F9">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rPr>
        <w:t>legal</w:t>
      </w:r>
      <w:r w:rsidRPr="00AE56A6">
        <w:rPr>
          <w:rStyle w:val="Emphasis"/>
        </w:rPr>
        <w:t xml:space="preserve"> underpinnings</w:t>
      </w:r>
      <w:r w:rsidRPr="006F5140">
        <w:rPr>
          <w:sz w:val="16"/>
        </w:rPr>
        <w:t xml:space="preserve"> </w:t>
      </w:r>
      <w:r w:rsidRPr="00AE56A6">
        <w:rPr>
          <w:rStyle w:val="StyleUnderline"/>
        </w:rPr>
        <w:t>of all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2565B798" w14:textId="77777777" w:rsidR="006912F9" w:rsidRPr="00D53217" w:rsidRDefault="006912F9" w:rsidP="006912F9">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4A410355" w14:textId="77777777" w:rsidR="006912F9" w:rsidRPr="00D53217" w:rsidRDefault="006912F9" w:rsidP="006912F9">
      <w:pPr>
        <w:rPr>
          <w:sz w:val="2"/>
          <w:szCs w:val="2"/>
        </w:rPr>
      </w:pPr>
      <w:r w:rsidRPr="00D53217">
        <w:rPr>
          <w:sz w:val="2"/>
          <w:szCs w:val="2"/>
        </w:rPr>
        <w:t>APPLYING THE “NEW LABOR LAW” TO EMPOWER WORKERS AND DEEPEN DEMOCRACY IN THE CONTEMPORARY CAPITALIST ECONOMY</w:t>
      </w:r>
    </w:p>
    <w:p w14:paraId="3B29A7CD" w14:textId="77777777" w:rsidR="006912F9" w:rsidRPr="00D53217" w:rsidRDefault="006912F9" w:rsidP="006912F9">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481727BB" w14:textId="77777777" w:rsidR="006912F9" w:rsidRPr="00D53217" w:rsidRDefault="006912F9" w:rsidP="006912F9">
      <w:pPr>
        <w:rPr>
          <w:i/>
          <w:iCs/>
          <w:sz w:val="2"/>
          <w:szCs w:val="2"/>
        </w:rPr>
      </w:pPr>
      <w:r w:rsidRPr="00D53217">
        <w:rPr>
          <w:i/>
          <w:iCs/>
          <w:sz w:val="2"/>
          <w:szCs w:val="2"/>
        </w:rPr>
        <w:t>Conventional Labor Law, and Its Interaction with Constitutional Law</w:t>
      </w:r>
    </w:p>
    <w:p w14:paraId="3B5C1CFB" w14:textId="77777777" w:rsidR="006912F9" w:rsidRPr="00D53217" w:rsidRDefault="006912F9" w:rsidP="006912F9">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57D0A02D" w14:textId="77777777" w:rsidR="006912F9" w:rsidRPr="00D53217" w:rsidRDefault="006912F9" w:rsidP="006912F9">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799DB3C3" w14:textId="77777777" w:rsidR="006912F9" w:rsidRPr="00D53217" w:rsidRDefault="006912F9" w:rsidP="006912F9">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320642BE" w14:textId="77777777" w:rsidR="006912F9" w:rsidRPr="00D53217" w:rsidRDefault="006912F9" w:rsidP="006912F9">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353B3317" w14:textId="77777777" w:rsidR="006912F9" w:rsidRPr="00D53217" w:rsidRDefault="006912F9" w:rsidP="006912F9">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3B23B872" w14:textId="77777777" w:rsidR="006912F9" w:rsidRPr="00D53217" w:rsidRDefault="006912F9" w:rsidP="006912F9">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6467C501" w14:textId="77777777" w:rsidR="006912F9" w:rsidRPr="00D53217" w:rsidRDefault="006912F9" w:rsidP="006912F9">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7BFD9E29" w14:textId="77777777" w:rsidR="006912F9" w:rsidRPr="00D53217" w:rsidRDefault="006912F9" w:rsidP="006912F9">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4BA99330" w14:textId="77777777" w:rsidR="006912F9" w:rsidRPr="00D53217" w:rsidRDefault="006912F9" w:rsidP="006912F9">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438081DD" w14:textId="77777777" w:rsidR="006912F9" w:rsidRPr="00D53217" w:rsidRDefault="006912F9" w:rsidP="006912F9">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3402C491" w14:textId="77777777" w:rsidR="006912F9" w:rsidRPr="00D53217" w:rsidRDefault="006912F9" w:rsidP="006912F9">
      <w:pPr>
        <w:rPr>
          <w:i/>
          <w:iCs/>
          <w:sz w:val="2"/>
          <w:szCs w:val="2"/>
        </w:rPr>
      </w:pPr>
      <w:r w:rsidRPr="00D53217">
        <w:rPr>
          <w:i/>
          <w:iCs/>
          <w:sz w:val="2"/>
          <w:szCs w:val="2"/>
        </w:rPr>
        <w:t>Laws of International Trade, Global Capital Markets, and National Security</w:t>
      </w:r>
    </w:p>
    <w:p w14:paraId="693BBAE0" w14:textId="77777777" w:rsidR="006912F9" w:rsidRPr="00D53217" w:rsidRDefault="006912F9" w:rsidP="006912F9">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337D192A" w14:textId="77777777" w:rsidR="006912F9" w:rsidRPr="00D53217" w:rsidRDefault="006912F9" w:rsidP="006912F9">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613B2869" w14:textId="77777777" w:rsidR="006912F9" w:rsidRPr="00D53217" w:rsidRDefault="006912F9" w:rsidP="006912F9">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358A4147" w14:textId="77777777" w:rsidR="006912F9" w:rsidRPr="00D53217" w:rsidRDefault="006912F9" w:rsidP="006912F9">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13F7014F" w14:textId="77777777" w:rsidR="006912F9" w:rsidRPr="00D53217" w:rsidRDefault="006912F9" w:rsidP="006912F9">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05F9F63D" w14:textId="77777777" w:rsidR="006912F9" w:rsidRPr="00D53217" w:rsidRDefault="006912F9" w:rsidP="006912F9">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61684106" w14:textId="77777777" w:rsidR="006912F9" w:rsidRPr="00D53217" w:rsidRDefault="006912F9" w:rsidP="006912F9">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77936C3A" w14:textId="77777777" w:rsidR="006912F9" w:rsidRPr="00D53217" w:rsidRDefault="006912F9" w:rsidP="006912F9">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6DABE03C" w14:textId="77777777" w:rsidR="006912F9" w:rsidRPr="00D53217" w:rsidRDefault="006912F9" w:rsidP="006912F9">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75C63EAD" w14:textId="77777777" w:rsidR="006912F9" w:rsidRPr="00D53217" w:rsidRDefault="006912F9" w:rsidP="006912F9">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515F6DCE" w14:textId="77777777" w:rsidR="006912F9" w:rsidRPr="00D53217" w:rsidRDefault="006912F9" w:rsidP="006912F9">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55045485" w14:textId="77777777" w:rsidR="006912F9" w:rsidRPr="00D53217" w:rsidRDefault="006912F9" w:rsidP="006912F9">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222B669B" w14:textId="77777777" w:rsidR="006912F9" w:rsidRPr="00D53217" w:rsidRDefault="006912F9" w:rsidP="006912F9">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760C1E8C" w14:textId="77777777" w:rsidR="006912F9" w:rsidRPr="00D53217" w:rsidRDefault="006912F9" w:rsidP="006912F9">
      <w:pPr>
        <w:rPr>
          <w:i/>
          <w:iCs/>
          <w:sz w:val="2"/>
          <w:szCs w:val="2"/>
        </w:rPr>
      </w:pPr>
      <w:r w:rsidRPr="00D53217">
        <w:rPr>
          <w:i/>
          <w:iCs/>
          <w:sz w:val="2"/>
          <w:szCs w:val="2"/>
        </w:rPr>
        <w:t>Laws of Domestic Financial Institutions, Capital Markets, and the Constitution</w:t>
      </w:r>
    </w:p>
    <w:p w14:paraId="49FCE3AF" w14:textId="77777777" w:rsidR="006912F9" w:rsidRPr="00D53217" w:rsidRDefault="006912F9" w:rsidP="006912F9">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05B7901D" w14:textId="77777777" w:rsidR="006912F9" w:rsidRPr="00D53217" w:rsidRDefault="006912F9" w:rsidP="006912F9">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6E204C59" w14:textId="77777777" w:rsidR="006912F9" w:rsidRPr="00D53217" w:rsidRDefault="006912F9" w:rsidP="006912F9">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681DEBCA" w14:textId="77777777" w:rsidR="006912F9" w:rsidRPr="00D53217" w:rsidRDefault="006912F9" w:rsidP="006912F9">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5EEB8F27" w14:textId="77777777" w:rsidR="006912F9" w:rsidRPr="00D53217" w:rsidRDefault="006912F9" w:rsidP="006912F9">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0DDFC528" w14:textId="77777777" w:rsidR="006912F9" w:rsidRPr="00D53217" w:rsidRDefault="006912F9" w:rsidP="006912F9">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5C9B37EB" w14:textId="77777777" w:rsidR="006912F9" w:rsidRPr="00D53217" w:rsidRDefault="006912F9" w:rsidP="006912F9">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49BD088A" w14:textId="77777777" w:rsidR="006912F9" w:rsidRPr="00D53217" w:rsidRDefault="006912F9" w:rsidP="006912F9">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73FD6BA0" w14:textId="77777777" w:rsidR="006912F9" w:rsidRPr="00D53217" w:rsidRDefault="006912F9" w:rsidP="006912F9">
      <w:pPr>
        <w:rPr>
          <w:i/>
          <w:iCs/>
          <w:sz w:val="2"/>
          <w:szCs w:val="2"/>
        </w:rPr>
      </w:pPr>
      <w:r w:rsidRPr="00D53217">
        <w:rPr>
          <w:i/>
          <w:iCs/>
          <w:sz w:val="2"/>
          <w:szCs w:val="2"/>
        </w:rPr>
        <w:t>The Law of the “Social Wage”</w:t>
      </w:r>
    </w:p>
    <w:p w14:paraId="5C16BCA1" w14:textId="77777777" w:rsidR="006912F9" w:rsidRPr="00D53217" w:rsidRDefault="006912F9" w:rsidP="006912F9">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6F4F4EB7" w14:textId="77777777" w:rsidR="006912F9" w:rsidRPr="00D53217" w:rsidRDefault="006912F9" w:rsidP="006912F9">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508BC7B4" w14:textId="77777777" w:rsidR="006912F9" w:rsidRPr="00D53217" w:rsidRDefault="006912F9" w:rsidP="006912F9">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1D791CBC" w14:textId="77777777" w:rsidR="006912F9" w:rsidRPr="00D53217" w:rsidRDefault="006912F9" w:rsidP="006912F9">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4A5011B1" w14:textId="77777777" w:rsidR="006912F9" w:rsidRPr="00D53217" w:rsidRDefault="006912F9" w:rsidP="006912F9">
      <w:pPr>
        <w:rPr>
          <w:i/>
          <w:iCs/>
          <w:sz w:val="2"/>
          <w:szCs w:val="2"/>
        </w:rPr>
      </w:pPr>
      <w:r w:rsidRPr="00D53217">
        <w:rPr>
          <w:i/>
          <w:iCs/>
          <w:sz w:val="2"/>
          <w:szCs w:val="2"/>
        </w:rPr>
        <w:t>The Law of Consumption: Communication, Household Finance, Education, Zoning, Discrimination, and Taxation</w:t>
      </w:r>
    </w:p>
    <w:p w14:paraId="7CC39262" w14:textId="77777777" w:rsidR="006912F9" w:rsidRPr="00D53217" w:rsidRDefault="006912F9" w:rsidP="006912F9">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75D3A6B2" w14:textId="77777777" w:rsidR="006912F9" w:rsidRPr="00D53217" w:rsidRDefault="006912F9" w:rsidP="006912F9">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53AEE67C" w14:textId="77777777" w:rsidR="006912F9" w:rsidRPr="00D53217" w:rsidRDefault="006912F9" w:rsidP="006912F9">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77CD0B92" w14:textId="77777777" w:rsidR="006912F9" w:rsidRPr="00D53217" w:rsidRDefault="006912F9" w:rsidP="006912F9">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1041C8CB" w14:textId="77777777" w:rsidR="006912F9" w:rsidRPr="00D53217" w:rsidRDefault="006912F9" w:rsidP="006912F9">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46C0C4D3" w14:textId="77777777" w:rsidR="006912F9" w:rsidRPr="00D53217" w:rsidRDefault="006912F9" w:rsidP="006912F9">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6C4BAB84" w14:textId="77777777" w:rsidR="006912F9" w:rsidRPr="00D53217" w:rsidRDefault="006912F9" w:rsidP="006912F9">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2DFFD121" w14:textId="77777777" w:rsidR="006912F9" w:rsidRPr="00D53217" w:rsidRDefault="006912F9" w:rsidP="006912F9">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4A06A14D" w14:textId="77777777" w:rsidR="006912F9" w:rsidRPr="00D53217" w:rsidRDefault="006912F9" w:rsidP="006912F9">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7B66D74B" w14:textId="77777777" w:rsidR="006912F9" w:rsidRPr="00D53217" w:rsidRDefault="006912F9" w:rsidP="006912F9">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335E4DA9" w14:textId="77777777" w:rsidR="006912F9" w:rsidRPr="00D53217" w:rsidRDefault="006912F9" w:rsidP="006912F9">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43D61826" w14:textId="77777777" w:rsidR="006912F9" w:rsidRPr="00D53217" w:rsidRDefault="006912F9" w:rsidP="006912F9">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076935C9" w14:textId="77777777" w:rsidR="006912F9" w:rsidRPr="00D53217" w:rsidRDefault="006912F9" w:rsidP="006912F9">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6A411A89" w14:textId="77777777" w:rsidR="006912F9" w:rsidRPr="00D53217" w:rsidRDefault="006912F9" w:rsidP="006912F9">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5EA3F4A6" w14:textId="77777777" w:rsidR="006912F9" w:rsidRPr="00D53217" w:rsidRDefault="006912F9" w:rsidP="006912F9">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52ED804F" w14:textId="77777777" w:rsidR="006912F9" w:rsidRPr="00D53217" w:rsidRDefault="006912F9" w:rsidP="006912F9">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7C604823" w14:textId="77777777" w:rsidR="006912F9" w:rsidRPr="00D53217" w:rsidRDefault="006912F9" w:rsidP="006912F9">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14BC6712" w14:textId="77777777" w:rsidR="006912F9" w:rsidRPr="00D53217" w:rsidRDefault="006912F9" w:rsidP="006912F9">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1ACAD6DD" w14:textId="77777777" w:rsidR="006912F9" w:rsidRPr="00D53217" w:rsidRDefault="006912F9" w:rsidP="006912F9">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72A18E09" w14:textId="77777777" w:rsidR="006912F9" w:rsidRPr="00D53217" w:rsidRDefault="006912F9" w:rsidP="006912F9">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3AD2E07D" w14:textId="77777777" w:rsidR="006912F9" w:rsidRPr="00D53217" w:rsidRDefault="006912F9" w:rsidP="006912F9">
      <w:pPr>
        <w:rPr>
          <w:sz w:val="2"/>
          <w:szCs w:val="2"/>
        </w:rPr>
      </w:pPr>
      <w:r w:rsidRPr="00D53217">
        <w:rPr>
          <w:sz w:val="2"/>
          <w:szCs w:val="2"/>
        </w:rPr>
        <w:t>* * *</w:t>
      </w:r>
    </w:p>
    <w:p w14:paraId="46FAE092" w14:textId="77777777" w:rsidR="006912F9" w:rsidRPr="00D53217" w:rsidRDefault="006912F9" w:rsidP="006912F9">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21860D9E" w14:textId="77777777" w:rsidR="006912F9" w:rsidRPr="00D53217" w:rsidRDefault="006912F9" w:rsidP="006912F9">
      <w:pPr>
        <w:rPr>
          <w:sz w:val="2"/>
          <w:szCs w:val="2"/>
        </w:rPr>
      </w:pPr>
      <w:r w:rsidRPr="00D53217">
        <w:rPr>
          <w:sz w:val="2"/>
          <w:szCs w:val="2"/>
        </w:rPr>
        <w:t>THE LEGAL INFRASTRUCTURE OF WORKER POWER UNDER DEMOCRATIC SOCIALISM</w:t>
      </w:r>
    </w:p>
    <w:p w14:paraId="2EC5324D" w14:textId="77777777" w:rsidR="006912F9" w:rsidRPr="006F5140" w:rsidRDefault="006912F9" w:rsidP="006912F9">
      <w:pPr>
        <w:rPr>
          <w:i/>
          <w:iCs/>
          <w:sz w:val="4"/>
          <w:szCs w:val="4"/>
        </w:rPr>
      </w:pPr>
      <w:r w:rsidRPr="00D53217">
        <w:rPr>
          <w:i/>
          <w:iCs/>
          <w:sz w:val="2"/>
          <w:szCs w:val="2"/>
        </w:rPr>
        <w:t>From Social Democracy Underpinned by Collective Bargaining to Democratic Socialism Underpinned by Worker Cooperatives</w:t>
      </w:r>
    </w:p>
    <w:p w14:paraId="5E278DE3" w14:textId="77777777" w:rsidR="006912F9" w:rsidRPr="006F5140" w:rsidRDefault="006912F9" w:rsidP="006912F9">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2E7B161B" w14:textId="77777777" w:rsidR="006912F9" w:rsidRPr="006F5140" w:rsidRDefault="006912F9" w:rsidP="006912F9">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430BDF14" w14:textId="77777777" w:rsidR="006912F9" w:rsidRPr="006F5140" w:rsidRDefault="006912F9" w:rsidP="006912F9">
      <w:pPr>
        <w:rPr>
          <w:i/>
          <w:iCs/>
          <w:sz w:val="16"/>
        </w:rPr>
      </w:pPr>
      <w:r w:rsidRPr="006F5140">
        <w:rPr>
          <w:i/>
          <w:iCs/>
          <w:sz w:val="16"/>
        </w:rPr>
        <w:t>The Normative Argument for the Replacement of Collective Bargaining with Full Workers’ Control</w:t>
      </w:r>
    </w:p>
    <w:p w14:paraId="3979D0DE" w14:textId="77777777" w:rsidR="006912F9" w:rsidRPr="006F5140" w:rsidRDefault="006912F9" w:rsidP="006912F9">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114E9CE2" w14:textId="77777777" w:rsidR="006912F9" w:rsidRPr="006F5140" w:rsidRDefault="006912F9" w:rsidP="006912F9">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0FE5417A" w14:textId="77777777" w:rsidR="006912F9" w:rsidRPr="006F5140" w:rsidRDefault="006912F9" w:rsidP="006912F9">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690DA1B6" w14:textId="77777777" w:rsidR="006912F9" w:rsidRPr="006F5140" w:rsidRDefault="006912F9" w:rsidP="006912F9">
      <w:pPr>
        <w:rPr>
          <w:i/>
          <w:iCs/>
          <w:sz w:val="16"/>
        </w:rPr>
      </w:pPr>
      <w:r w:rsidRPr="006F5140">
        <w:rPr>
          <w:i/>
          <w:iCs/>
          <w:sz w:val="16"/>
        </w:rPr>
        <w:t>Legal Construction of Worker-Controlled Enterprises</w:t>
      </w:r>
    </w:p>
    <w:p w14:paraId="4B01AC64" w14:textId="77777777" w:rsidR="006912F9" w:rsidRPr="006F5140" w:rsidRDefault="006912F9" w:rsidP="006912F9">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1A3F5A0A" w14:textId="77777777" w:rsidR="006912F9" w:rsidRPr="006F5140" w:rsidRDefault="006912F9" w:rsidP="006912F9">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0B6DDFB8" w14:textId="77777777" w:rsidR="006912F9" w:rsidRPr="006F5140" w:rsidRDefault="006912F9" w:rsidP="006912F9">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112C3E29" w14:textId="77777777" w:rsidR="006912F9" w:rsidRPr="006F5140" w:rsidRDefault="006912F9" w:rsidP="006912F9">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695953BA" w14:textId="77777777" w:rsidR="006912F9" w:rsidRPr="006F5140" w:rsidRDefault="006912F9" w:rsidP="006912F9">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22EE068D" w14:textId="77777777" w:rsidR="006912F9" w:rsidRDefault="006912F9" w:rsidP="006912F9"/>
    <w:p w14:paraId="207E0BFE" w14:textId="77777777" w:rsidR="006912F9" w:rsidRPr="00BF2666" w:rsidRDefault="006912F9" w:rsidP="006912F9"/>
    <w:p w14:paraId="1E9ECEAA" w14:textId="77777777" w:rsidR="006912F9" w:rsidRDefault="006912F9" w:rsidP="006912F9">
      <w:pPr>
        <w:pStyle w:val="Heading3"/>
      </w:pPr>
      <w:r>
        <w:t>1NC</w:t>
      </w:r>
    </w:p>
    <w:p w14:paraId="4D6B1CDC" w14:textId="77777777" w:rsidR="006912F9" w:rsidRPr="00497DC0" w:rsidRDefault="006912F9" w:rsidP="006912F9">
      <w:r>
        <w:t>Advantage CP</w:t>
      </w:r>
    </w:p>
    <w:p w14:paraId="213EFA3E" w14:textId="77777777" w:rsidR="006912F9" w:rsidRDefault="006912F9" w:rsidP="006912F9">
      <w:pPr>
        <w:pStyle w:val="Heading4"/>
      </w:pPr>
      <w:r>
        <w:t>The United States federal government should, through its antitrust enforcement agencies:</w:t>
      </w:r>
    </w:p>
    <w:p w14:paraId="0812D998" w14:textId="77777777" w:rsidR="006912F9" w:rsidRDefault="006912F9" w:rsidP="006912F9">
      <w:pPr>
        <w:pStyle w:val="Heading4"/>
      </w:pPr>
      <w:r>
        <w:t>---withhold approval for mergers and acquisitions that increase employer power and decrease labor power;</w:t>
      </w:r>
    </w:p>
    <w:p w14:paraId="5632511E" w14:textId="77777777" w:rsidR="006912F9" w:rsidRPr="00120A7C" w:rsidRDefault="006912F9" w:rsidP="006912F9">
      <w:pPr>
        <w:pStyle w:val="Heading4"/>
      </w:pPr>
      <w:r>
        <w:t>---engage in prior, binding consultation with labor unions regarding its review of mergers and acquisitions.</w:t>
      </w:r>
    </w:p>
    <w:p w14:paraId="635ECEE0" w14:textId="77777777" w:rsidR="006912F9" w:rsidRDefault="006912F9" w:rsidP="006912F9">
      <w:r>
        <w:t xml:space="preserve"> </w:t>
      </w:r>
    </w:p>
    <w:p w14:paraId="4733658E" w14:textId="77777777" w:rsidR="006912F9" w:rsidRDefault="006912F9" w:rsidP="006912F9">
      <w:pPr>
        <w:pStyle w:val="Heading4"/>
      </w:pPr>
      <w:r>
        <w:t xml:space="preserve">The CP is the policy the 1AC </w:t>
      </w:r>
      <w:r>
        <w:rPr>
          <w:u w:val="single"/>
        </w:rPr>
        <w:t>actually</w:t>
      </w:r>
      <w:r>
        <w:t xml:space="preserve"> advocates for.</w:t>
      </w:r>
    </w:p>
    <w:p w14:paraId="19CBCDEF" w14:textId="77777777" w:rsidR="006912F9" w:rsidRDefault="006912F9" w:rsidP="006912F9">
      <w:r>
        <w:t xml:space="preserve">Brain </w:t>
      </w:r>
      <w:r w:rsidRPr="00120A7C">
        <w:rPr>
          <w:rStyle w:val="Style13ptBold"/>
        </w:rPr>
        <w:t>1AC Callaci</w:t>
      </w:r>
      <w:r w:rsidRPr="00A81292">
        <w:rPr>
          <w:rStyle w:val="Style13ptBold"/>
        </w:rPr>
        <w:t xml:space="preserve">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3AA7F908" w14:textId="77777777" w:rsidR="006912F9" w:rsidRPr="00120A7C" w:rsidRDefault="006912F9" w:rsidP="006912F9">
      <w:pPr>
        <w:rPr>
          <w:sz w:val="16"/>
          <w:szCs w:val="16"/>
        </w:rPr>
      </w:pPr>
      <w:r w:rsidRPr="00120A7C">
        <w:rPr>
          <w:sz w:val="16"/>
          <w:szCs w:val="16"/>
        </w:rPr>
        <w:t xml:space="preserve">We’d like to highlight three themes emerging from the comments submitted by labor unions that speak powerfully to break with antitrust law’s recent friendliness to big business and return to the meaning of the statutes enacted by Congress. First, </w:t>
      </w:r>
      <w:r w:rsidRPr="00120A7C">
        <w:rPr>
          <w:rStyle w:val="StyleUnderline"/>
          <w:highlight w:val="yellow"/>
        </w:rPr>
        <w:t xml:space="preserve">unions </w:t>
      </w:r>
      <w:r w:rsidRPr="00B10DDB">
        <w:rPr>
          <w:rStyle w:val="Emphasis"/>
          <w:highlight w:val="yellow"/>
        </w:rPr>
        <w:t>emphasize</w:t>
      </w:r>
      <w:r w:rsidRPr="00120A7C">
        <w:rPr>
          <w:rStyle w:val="StyleUnderline"/>
        </w:rPr>
        <w:t xml:space="preserve"> the </w:t>
      </w:r>
      <w:r w:rsidRPr="00120A7C">
        <w:rPr>
          <w:rStyle w:val="StyleUnderline"/>
          <w:highlight w:val="yellow"/>
        </w:rPr>
        <w:t>need to treat</w:t>
      </w:r>
      <w:r w:rsidRPr="00120A7C">
        <w:rPr>
          <w:rStyle w:val="StyleUnderline"/>
        </w:rPr>
        <w:t xml:space="preserve"> workers and their </w:t>
      </w:r>
      <w:r w:rsidRPr="00120A7C">
        <w:rPr>
          <w:rStyle w:val="StyleUnderline"/>
          <w:highlight w:val="yellow"/>
        </w:rPr>
        <w:t>unions</w:t>
      </w:r>
      <w:r w:rsidRPr="00120A7C">
        <w:rPr>
          <w:rStyle w:val="StyleUnderline"/>
        </w:rPr>
        <w:t xml:space="preserve"> </w:t>
      </w:r>
      <w:r w:rsidRPr="00120A7C">
        <w:rPr>
          <w:rStyle w:val="StyleUnderline"/>
          <w:highlight w:val="yellow"/>
        </w:rPr>
        <w:t>as</w:t>
      </w:r>
      <w:r w:rsidRPr="00120A7C">
        <w:rPr>
          <w:sz w:val="16"/>
          <w:szCs w:val="16"/>
        </w:rPr>
        <w:t xml:space="preserve"> the </w:t>
      </w:r>
      <w:r w:rsidRPr="00B10DDB">
        <w:rPr>
          <w:rStyle w:val="Emphasis"/>
          <w:highlight w:val="yellow"/>
        </w:rPr>
        <w:t>expert market participants</w:t>
      </w:r>
      <w:r w:rsidRPr="00120A7C">
        <w:rPr>
          <w:sz w:val="16"/>
          <w:szCs w:val="16"/>
        </w:rPr>
        <w:t xml:space="preserve"> they are, </w:t>
      </w:r>
      <w:r w:rsidRPr="00120A7C">
        <w:rPr>
          <w:rStyle w:val="StyleUnderline"/>
          <w:highlight w:val="yellow"/>
        </w:rPr>
        <w:t xml:space="preserve">with an </w:t>
      </w:r>
      <w:r w:rsidRPr="00B10DDB">
        <w:rPr>
          <w:rStyle w:val="Emphasis"/>
          <w:highlight w:val="yellow"/>
        </w:rPr>
        <w:t>immense</w:t>
      </w:r>
      <w:r w:rsidRPr="00120A7C">
        <w:rPr>
          <w:rStyle w:val="StyleUnderline"/>
          <w:highlight w:val="yellow"/>
        </w:rPr>
        <w:t xml:space="preserve"> store of </w:t>
      </w:r>
      <w:r w:rsidRPr="00B10DDB">
        <w:rPr>
          <w:rStyle w:val="Emphasis"/>
          <w:highlight w:val="yellow"/>
        </w:rPr>
        <w:t>untapped knowledge</w:t>
      </w:r>
      <w:r w:rsidRPr="00120A7C">
        <w:rPr>
          <w:rStyle w:val="StyleUnderline"/>
          <w:highlight w:val="yellow"/>
        </w:rPr>
        <w:t xml:space="preserve"> and </w:t>
      </w:r>
      <w:r w:rsidRPr="00B10DDB">
        <w:rPr>
          <w:rStyle w:val="Emphasis"/>
          <w:highlight w:val="yellow"/>
        </w:rPr>
        <w:t>experience</w:t>
      </w:r>
      <w:r w:rsidRPr="00120A7C">
        <w:rPr>
          <w:rStyle w:val="StyleUnderline"/>
          <w:highlight w:val="yellow"/>
        </w:rPr>
        <w:t xml:space="preserve"> to offer agencies</w:t>
      </w:r>
      <w:r w:rsidRPr="00120A7C">
        <w:rPr>
          <w:rStyle w:val="StyleUnderline"/>
        </w:rPr>
        <w:t xml:space="preserve"> </w:t>
      </w:r>
      <w:r w:rsidRPr="00120A7C">
        <w:rPr>
          <w:rStyle w:val="StyleUnderline"/>
          <w:highlight w:val="yellow"/>
        </w:rPr>
        <w:t>throughout</w:t>
      </w:r>
      <w:r w:rsidRPr="00120A7C">
        <w:rPr>
          <w:rStyle w:val="StyleUnderline"/>
        </w:rPr>
        <w:t xml:space="preserve"> the </w:t>
      </w:r>
      <w:r w:rsidRPr="00B10DDB">
        <w:rPr>
          <w:rStyle w:val="Emphasis"/>
          <w:highlight w:val="yellow"/>
        </w:rPr>
        <w:t>merger review</w:t>
      </w:r>
      <w:r w:rsidRPr="00120A7C">
        <w:rPr>
          <w:rStyle w:val="StyleUnderline"/>
        </w:rPr>
        <w:t xml:space="preserve"> process</w:t>
      </w:r>
      <w:r w:rsidRPr="00120A7C">
        <w:rPr>
          <w:sz w:val="16"/>
          <w:szCs w:val="16"/>
        </w:rPr>
        <w:t xml:space="preserve">. For example, SEIU’s comment contained several examples of harms from market power and mergers spoken directly by healthcare workers, who called on the agencies to include workers and representatives when they conduct merger reviews. </w:t>
      </w:r>
      <w:r w:rsidRPr="00120A7C">
        <w:rPr>
          <w:rStyle w:val="StyleUnderline"/>
          <w:highlight w:val="yellow"/>
        </w:rPr>
        <w:t>While</w:t>
      </w:r>
      <w:r w:rsidRPr="00120A7C">
        <w:rPr>
          <w:rStyle w:val="StyleUnderline"/>
        </w:rPr>
        <w:t xml:space="preserve"> the </w:t>
      </w:r>
      <w:r w:rsidRPr="00120A7C">
        <w:rPr>
          <w:rStyle w:val="StyleUnderline"/>
          <w:highlight w:val="yellow"/>
        </w:rPr>
        <w:t>antitrust agencies have</w:t>
      </w:r>
      <w:r w:rsidRPr="00120A7C">
        <w:rPr>
          <w:rStyle w:val="StyleUnderline"/>
        </w:rPr>
        <w:t xml:space="preserve"> sometimes </w:t>
      </w:r>
      <w:r w:rsidRPr="00B10DDB">
        <w:rPr>
          <w:rStyle w:val="Emphasis"/>
          <w:highlight w:val="yellow"/>
        </w:rPr>
        <w:t>informally consulted</w:t>
      </w:r>
      <w:r w:rsidRPr="00120A7C">
        <w:rPr>
          <w:rStyle w:val="StyleUnderline"/>
          <w:highlight w:val="yellow"/>
        </w:rPr>
        <w:t xml:space="preserve"> workers during </w:t>
      </w:r>
      <w:r w:rsidRPr="00B10DDB">
        <w:rPr>
          <w:rStyle w:val="Emphasis"/>
          <w:highlight w:val="yellow"/>
        </w:rPr>
        <w:t>merger reviews</w:t>
      </w:r>
      <w:r w:rsidRPr="00120A7C">
        <w:rPr>
          <w:rStyle w:val="StyleUnderline"/>
        </w:rPr>
        <w:t xml:space="preserve">, </w:t>
      </w:r>
      <w:r w:rsidRPr="00120A7C">
        <w:rPr>
          <w:rStyle w:val="StyleUnderline"/>
          <w:highlight w:val="yellow"/>
        </w:rPr>
        <w:t>unions</w:t>
      </w:r>
      <w:r w:rsidRPr="00120A7C">
        <w:rPr>
          <w:rStyle w:val="StyleUnderline"/>
        </w:rPr>
        <w:t xml:space="preserve"> have </w:t>
      </w:r>
      <w:r w:rsidRPr="00120A7C">
        <w:rPr>
          <w:rStyle w:val="StyleUnderline"/>
          <w:highlight w:val="yellow"/>
        </w:rPr>
        <w:t>asked</w:t>
      </w:r>
      <w:r w:rsidRPr="00120A7C">
        <w:rPr>
          <w:rStyle w:val="StyleUnderline"/>
        </w:rPr>
        <w:t xml:space="preserve"> that </w:t>
      </w:r>
      <w:r w:rsidRPr="00120A7C">
        <w:rPr>
          <w:rStyle w:val="StyleUnderline"/>
          <w:highlight w:val="yellow"/>
        </w:rPr>
        <w:t>this engagement be</w:t>
      </w:r>
      <w:r w:rsidRPr="00120A7C">
        <w:rPr>
          <w:rStyle w:val="StyleUnderline"/>
        </w:rPr>
        <w:t xml:space="preserve"> </w:t>
      </w:r>
      <w:r w:rsidRPr="00B10DDB">
        <w:rPr>
          <w:rStyle w:val="Emphasis"/>
        </w:rPr>
        <w:t>deepened</w:t>
      </w:r>
      <w:r w:rsidRPr="00120A7C">
        <w:rPr>
          <w:rStyle w:val="StyleUnderline"/>
        </w:rPr>
        <w:t xml:space="preserve"> and </w:t>
      </w:r>
      <w:r w:rsidRPr="00B10DDB">
        <w:rPr>
          <w:rStyle w:val="Emphasis"/>
          <w:highlight w:val="yellow"/>
        </w:rPr>
        <w:t>formalized</w:t>
      </w:r>
      <w:r w:rsidRPr="00120A7C">
        <w:rPr>
          <w:rStyle w:val="StyleUnderline"/>
        </w:rPr>
        <w:t>.</w:t>
      </w:r>
      <w:r w:rsidRPr="00120A7C">
        <w:rPr>
          <w:sz w:val="16"/>
          <w:szCs w:val="16"/>
        </w:rPr>
        <w:t xml:space="preserve"> CWA thus applauded the agencies for “mak[ing] explicit what has been an occasional, informal practice of consulting with labor unions,” pointing out that “workers’ deep knowledge of their industry is an invaluable input into the review process.”</w:t>
      </w:r>
    </w:p>
    <w:p w14:paraId="59096C04" w14:textId="77777777" w:rsidR="006912F9" w:rsidRPr="00120A7C" w:rsidRDefault="006912F9" w:rsidP="006912F9">
      <w:pPr>
        <w:rPr>
          <w:sz w:val="16"/>
          <w:szCs w:val="16"/>
        </w:rPr>
      </w:pPr>
      <w:r w:rsidRPr="00120A7C">
        <w:rPr>
          <w:sz w:val="16"/>
          <w:szCs w:val="16"/>
        </w:rPr>
        <w:t xml:space="preserve">Indeed, they are: </w:t>
      </w:r>
      <w:r w:rsidRPr="00120A7C">
        <w:rPr>
          <w:rStyle w:val="StyleUnderline"/>
          <w:highlight w:val="yellow"/>
        </w:rPr>
        <w:t xml:space="preserve">Workers are </w:t>
      </w:r>
      <w:r w:rsidRPr="00B10DDB">
        <w:rPr>
          <w:rStyle w:val="Emphasis"/>
          <w:highlight w:val="yellow"/>
        </w:rPr>
        <w:t>deeply informed</w:t>
      </w:r>
      <w:r w:rsidRPr="00120A7C">
        <w:rPr>
          <w:rStyle w:val="StyleUnderline"/>
          <w:highlight w:val="yellow"/>
        </w:rPr>
        <w:t xml:space="preserve"> and have a </w:t>
      </w:r>
      <w:r w:rsidRPr="00B10DDB">
        <w:rPr>
          <w:rStyle w:val="Emphasis"/>
          <w:highlight w:val="yellow"/>
        </w:rPr>
        <w:t>unique perspective</w:t>
      </w:r>
      <w:r w:rsidRPr="00120A7C">
        <w:rPr>
          <w:sz w:val="16"/>
          <w:szCs w:val="16"/>
        </w:rPr>
        <w:t xml:space="preserve">, not only </w:t>
      </w:r>
      <w:r w:rsidRPr="00120A7C">
        <w:rPr>
          <w:rStyle w:val="StyleUnderline"/>
          <w:highlight w:val="yellow"/>
        </w:rPr>
        <w:t>on</w:t>
      </w:r>
      <w:r w:rsidRPr="00120A7C">
        <w:rPr>
          <w:rStyle w:val="StyleUnderline"/>
        </w:rPr>
        <w:t xml:space="preserve"> labor </w:t>
      </w:r>
      <w:r w:rsidRPr="00120A7C">
        <w:rPr>
          <w:rStyle w:val="StyleUnderline"/>
          <w:highlight w:val="yellow"/>
        </w:rPr>
        <w:t>market</w:t>
      </w:r>
      <w:r w:rsidRPr="00120A7C">
        <w:rPr>
          <w:rStyle w:val="StyleUnderline"/>
        </w:rPr>
        <w:t xml:space="preserve"> matters</w:t>
      </w:r>
      <w:r w:rsidRPr="00120A7C">
        <w:rPr>
          <w:sz w:val="16"/>
          <w:szCs w:val="16"/>
        </w:rPr>
        <w:t xml:space="preserve">, but on </w:t>
      </w:r>
      <w:r w:rsidRPr="00B10DDB">
        <w:rPr>
          <w:rStyle w:val="Emphasis"/>
        </w:rPr>
        <w:t>product markets</w:t>
      </w:r>
      <w:r w:rsidRPr="00120A7C">
        <w:rPr>
          <w:rStyle w:val="StyleUnderline"/>
        </w:rPr>
        <w:t xml:space="preserve"> and </w:t>
      </w:r>
      <w:r w:rsidRPr="00B10DDB">
        <w:rPr>
          <w:rStyle w:val="Emphasis"/>
        </w:rPr>
        <w:t xml:space="preserve">industry </w:t>
      </w:r>
      <w:r w:rsidRPr="00B10DDB">
        <w:rPr>
          <w:rStyle w:val="Emphasis"/>
          <w:highlight w:val="yellow"/>
        </w:rPr>
        <w:t>conditions</w:t>
      </w:r>
      <w:r w:rsidRPr="00120A7C">
        <w:rPr>
          <w:sz w:val="16"/>
          <w:szCs w:val="16"/>
        </w:rPr>
        <w:t xml:space="preserve"> as well. </w:t>
      </w:r>
      <w:r w:rsidRPr="00120A7C">
        <w:rPr>
          <w:rStyle w:val="StyleUnderline"/>
          <w:highlight w:val="yellow"/>
        </w:rPr>
        <w:t xml:space="preserve">Workers are </w:t>
      </w:r>
      <w:r w:rsidRPr="00B10DDB">
        <w:rPr>
          <w:rStyle w:val="Emphasis"/>
          <w:highlight w:val="yellow"/>
        </w:rPr>
        <w:t>most likely</w:t>
      </w:r>
      <w:r w:rsidRPr="00120A7C">
        <w:rPr>
          <w:rStyle w:val="StyleUnderline"/>
          <w:highlight w:val="yellow"/>
        </w:rPr>
        <w:t xml:space="preserve"> to know “</w:t>
      </w:r>
      <w:r w:rsidRPr="00B10DDB">
        <w:rPr>
          <w:rStyle w:val="Emphasis"/>
          <w:highlight w:val="yellow"/>
        </w:rPr>
        <w:t>where the bodies are buried</w:t>
      </w:r>
      <w:r w:rsidRPr="00120A7C">
        <w:rPr>
          <w:rStyle w:val="StyleUnderline"/>
          <w:highlight w:val="yellow"/>
        </w:rPr>
        <w:t>”</w:t>
      </w:r>
      <w:r w:rsidRPr="00120A7C">
        <w:rPr>
          <w:rStyle w:val="StyleUnderline"/>
        </w:rPr>
        <w:t xml:space="preserve"> in any given transaction, </w:t>
      </w:r>
      <w:r w:rsidRPr="00120A7C">
        <w:rPr>
          <w:rStyle w:val="StyleUnderline"/>
          <w:highlight w:val="yellow"/>
        </w:rPr>
        <w:t>and</w:t>
      </w:r>
      <w:r w:rsidRPr="00120A7C">
        <w:rPr>
          <w:sz w:val="16"/>
          <w:szCs w:val="16"/>
        </w:rPr>
        <w:t xml:space="preserve"> thus </w:t>
      </w:r>
      <w:r w:rsidRPr="00120A7C">
        <w:rPr>
          <w:rStyle w:val="StyleUnderline"/>
          <w:highlight w:val="yellow"/>
        </w:rPr>
        <w:t>represent a</w:t>
      </w:r>
      <w:r w:rsidRPr="00120A7C">
        <w:rPr>
          <w:rStyle w:val="StyleUnderline"/>
        </w:rPr>
        <w:t xml:space="preserve"> </w:t>
      </w:r>
      <w:r w:rsidRPr="00B10DDB">
        <w:rPr>
          <w:rStyle w:val="Emphasis"/>
        </w:rPr>
        <w:t>previously untapped</w:t>
      </w:r>
      <w:r w:rsidRPr="00120A7C">
        <w:rPr>
          <w:rStyle w:val="StyleUnderline"/>
        </w:rPr>
        <w:t xml:space="preserve"> </w:t>
      </w:r>
      <w:r w:rsidRPr="00120A7C">
        <w:rPr>
          <w:rStyle w:val="StyleUnderline"/>
          <w:highlight w:val="yellow"/>
        </w:rPr>
        <w:t xml:space="preserve">source of </w:t>
      </w:r>
      <w:r w:rsidRPr="00B10DDB">
        <w:rPr>
          <w:rStyle w:val="Emphasis"/>
          <w:highlight w:val="yellow"/>
        </w:rPr>
        <w:t>rich</w:t>
      </w:r>
      <w:r w:rsidRPr="00B10DDB">
        <w:rPr>
          <w:rStyle w:val="Emphasis"/>
        </w:rPr>
        <w:t xml:space="preserve"> qualitative</w:t>
      </w:r>
      <w:r w:rsidRPr="00120A7C">
        <w:rPr>
          <w:rStyle w:val="StyleUnderline"/>
        </w:rPr>
        <w:t xml:space="preserve"> and </w:t>
      </w:r>
      <w:r w:rsidRPr="00B10DDB">
        <w:rPr>
          <w:rStyle w:val="Emphasis"/>
        </w:rPr>
        <w:t xml:space="preserve">quantitative </w:t>
      </w:r>
      <w:r w:rsidRPr="00B10DDB">
        <w:rPr>
          <w:rStyle w:val="Emphasis"/>
          <w:highlight w:val="yellow"/>
        </w:rPr>
        <w:t>info</w:t>
      </w:r>
      <w:r w:rsidRPr="00B10DDB">
        <w:rPr>
          <w:rStyle w:val="Emphasis"/>
        </w:rPr>
        <w:t>rmation</w:t>
      </w:r>
      <w:r w:rsidRPr="00120A7C">
        <w:rPr>
          <w:rStyle w:val="StyleUnderline"/>
        </w:rPr>
        <w:t xml:space="preserve"> on industrial and market conditions</w:t>
      </w:r>
      <w:r w:rsidRPr="00120A7C">
        <w:rPr>
          <w:sz w:val="16"/>
          <w:szCs w:val="16"/>
        </w:rPr>
        <w:t xml:space="preserve">. </w:t>
      </w:r>
      <w:r w:rsidRPr="00120A7C">
        <w:rPr>
          <w:rStyle w:val="StyleUnderline"/>
          <w:highlight w:val="yellow"/>
        </w:rPr>
        <w:t xml:space="preserve">They should be </w:t>
      </w:r>
      <w:r w:rsidRPr="00B10DDB">
        <w:rPr>
          <w:rStyle w:val="Emphasis"/>
          <w:highlight w:val="yellow"/>
        </w:rPr>
        <w:t>brought into</w:t>
      </w:r>
      <w:r w:rsidRPr="00120A7C">
        <w:rPr>
          <w:rStyle w:val="StyleUnderline"/>
          <w:highlight w:val="yellow"/>
        </w:rPr>
        <w:t xml:space="preserve"> the </w:t>
      </w:r>
      <w:r w:rsidRPr="00B10DDB">
        <w:rPr>
          <w:rStyle w:val="Emphasis"/>
          <w:highlight w:val="yellow"/>
        </w:rPr>
        <w:t>merger process</w:t>
      </w:r>
      <w:r w:rsidRPr="00120A7C">
        <w:rPr>
          <w:rStyle w:val="StyleUnderline"/>
          <w:highlight w:val="yellow"/>
        </w:rPr>
        <w:t xml:space="preserve"> and given a </w:t>
      </w:r>
      <w:r w:rsidRPr="00B10DDB">
        <w:rPr>
          <w:rStyle w:val="Emphasis"/>
          <w:highlight w:val="yellow"/>
        </w:rPr>
        <w:t>central role</w:t>
      </w:r>
      <w:r w:rsidRPr="00120A7C">
        <w:rPr>
          <w:rStyle w:val="StyleUnderline"/>
        </w:rPr>
        <w:t xml:space="preserve"> in a process </w:t>
      </w:r>
      <w:r w:rsidRPr="00B10DDB">
        <w:rPr>
          <w:rStyle w:val="Emphasis"/>
        </w:rPr>
        <w:t>long dominated</w:t>
      </w:r>
      <w:r w:rsidRPr="00120A7C">
        <w:rPr>
          <w:rStyle w:val="StyleUnderline"/>
        </w:rPr>
        <w:t xml:space="preserve"> by </w:t>
      </w:r>
      <w:r w:rsidRPr="00B10DDB">
        <w:rPr>
          <w:rStyle w:val="Emphasis"/>
        </w:rPr>
        <w:t>lawyers</w:t>
      </w:r>
      <w:r w:rsidRPr="00120A7C">
        <w:rPr>
          <w:rStyle w:val="StyleUnderline"/>
        </w:rPr>
        <w:t xml:space="preserve"> and </w:t>
      </w:r>
      <w:r w:rsidRPr="00B10DDB">
        <w:rPr>
          <w:rStyle w:val="Emphasis"/>
        </w:rPr>
        <w:t>economists</w:t>
      </w:r>
      <w:r w:rsidRPr="00120A7C">
        <w:rPr>
          <w:sz w:val="16"/>
          <w:szCs w:val="16"/>
        </w:rPr>
        <w:t xml:space="preserve"> with little relevant industry knowledge.</w:t>
      </w:r>
    </w:p>
    <w:p w14:paraId="5981B390" w14:textId="77777777" w:rsidR="006912F9" w:rsidRDefault="006912F9" w:rsidP="006912F9">
      <w:pPr>
        <w:rPr>
          <w:sz w:val="16"/>
          <w:szCs w:val="16"/>
        </w:rPr>
      </w:pPr>
      <w:r w:rsidRPr="00120A7C">
        <w:rPr>
          <w:rStyle w:val="StyleUnderline"/>
        </w:rPr>
        <w:t>Second</w:t>
      </w:r>
      <w:r w:rsidRPr="00120A7C">
        <w:rPr>
          <w:sz w:val="16"/>
          <w:szCs w:val="16"/>
        </w:rPr>
        <w:t xml:space="preserve">, comments from labor </w:t>
      </w:r>
      <w:r w:rsidRPr="00120A7C">
        <w:rPr>
          <w:rStyle w:val="StyleUnderline"/>
          <w:highlight w:val="yellow"/>
        </w:rPr>
        <w:t xml:space="preserve">unions </w:t>
      </w:r>
      <w:r w:rsidRPr="00B10DDB">
        <w:rPr>
          <w:rStyle w:val="Emphasis"/>
          <w:highlight w:val="yellow"/>
        </w:rPr>
        <w:t>stressed</w:t>
      </w:r>
      <w:r w:rsidRPr="00120A7C">
        <w:rPr>
          <w:rStyle w:val="StyleUnderline"/>
          <w:highlight w:val="yellow"/>
        </w:rPr>
        <w:t xml:space="preserve"> the </w:t>
      </w:r>
      <w:r w:rsidRPr="00B10DDB">
        <w:rPr>
          <w:rStyle w:val="Emphasis"/>
          <w:highlight w:val="yellow"/>
        </w:rPr>
        <w:t>necessity</w:t>
      </w:r>
      <w:r w:rsidRPr="00120A7C">
        <w:rPr>
          <w:rStyle w:val="StyleUnderline"/>
          <w:highlight w:val="yellow"/>
        </w:rPr>
        <w:t xml:space="preserve"> of</w:t>
      </w:r>
      <w:r w:rsidRPr="00120A7C">
        <w:rPr>
          <w:sz w:val="16"/>
          <w:szCs w:val="16"/>
        </w:rPr>
        <w:t xml:space="preserve"> returning to the statutes by </w:t>
      </w:r>
      <w:r w:rsidRPr="00120A7C">
        <w:rPr>
          <w:rStyle w:val="StyleUnderline"/>
        </w:rPr>
        <w:t xml:space="preserve">embracing </w:t>
      </w:r>
      <w:r w:rsidRPr="00B10DDB">
        <w:rPr>
          <w:rStyle w:val="Emphasis"/>
          <w:highlight w:val="yellow"/>
        </w:rPr>
        <w:t>strong</w:t>
      </w:r>
      <w:r w:rsidRPr="00B10DDB">
        <w:rPr>
          <w:rStyle w:val="Emphasis"/>
        </w:rPr>
        <w:t xml:space="preserve"> structural </w:t>
      </w:r>
      <w:r w:rsidRPr="00B10DDB">
        <w:rPr>
          <w:rStyle w:val="Emphasis"/>
          <w:highlight w:val="yellow"/>
        </w:rPr>
        <w:t>presumptions</w:t>
      </w:r>
      <w:r w:rsidRPr="00120A7C">
        <w:rPr>
          <w:rStyle w:val="StyleUnderline"/>
          <w:highlight w:val="yellow"/>
        </w:rPr>
        <w:t xml:space="preserve"> against mergers tied to </w:t>
      </w:r>
      <w:r w:rsidRPr="00B10DDB">
        <w:rPr>
          <w:rStyle w:val="Emphasis"/>
          <w:highlight w:val="yellow"/>
        </w:rPr>
        <w:t>market share</w:t>
      </w:r>
      <w:r w:rsidRPr="00120A7C">
        <w:rPr>
          <w:rStyle w:val="StyleUnderline"/>
          <w:highlight w:val="yellow"/>
        </w:rPr>
        <w:t>.</w:t>
      </w:r>
      <w:r w:rsidRPr="00120A7C">
        <w:rPr>
          <w:rStyle w:val="StyleUnderline"/>
        </w:rPr>
        <w:t xml:space="preserve"> CWA called for the use of </w:t>
      </w:r>
      <w:r w:rsidRPr="00B10DDB">
        <w:rPr>
          <w:rStyle w:val="Emphasis"/>
        </w:rPr>
        <w:t>market share tests</w:t>
      </w:r>
      <w:r w:rsidRPr="00120A7C">
        <w:rPr>
          <w:rStyle w:val="StyleUnderline"/>
        </w:rPr>
        <w:t xml:space="preserve"> instead of the “</w:t>
      </w:r>
      <w:r w:rsidRPr="00B10DDB">
        <w:rPr>
          <w:rStyle w:val="Emphasis"/>
        </w:rPr>
        <w:t>judicial fortune telling</w:t>
      </w:r>
      <w:r w:rsidRPr="00120A7C">
        <w:rPr>
          <w:rStyle w:val="StyleUnderline"/>
        </w:rPr>
        <w:t>” that has prevailed for decades</w:t>
      </w:r>
      <w:r w:rsidRPr="00120A7C">
        <w:rPr>
          <w:sz w:val="16"/>
          <w:szCs w:val="16"/>
        </w:rPr>
        <w:t xml:space="preserve">. The Strategic Organizing Center encouraged the agencies to lower the structural presumptions in the final guidelines. As part of this, </w:t>
      </w:r>
      <w:r w:rsidRPr="00120A7C">
        <w:rPr>
          <w:rStyle w:val="StyleUnderline"/>
          <w:highlight w:val="yellow"/>
        </w:rPr>
        <w:t xml:space="preserve">they emphasized the need for the </w:t>
      </w:r>
      <w:r w:rsidRPr="00B10DDB">
        <w:rPr>
          <w:rStyle w:val="Emphasis"/>
          <w:highlight w:val="yellow"/>
        </w:rPr>
        <w:t>agencies</w:t>
      </w:r>
      <w:r w:rsidRPr="00120A7C">
        <w:rPr>
          <w:rStyle w:val="StyleUnderline"/>
          <w:highlight w:val="yellow"/>
        </w:rPr>
        <w:t xml:space="preserve"> to </w:t>
      </w:r>
      <w:r w:rsidRPr="00B10DDB">
        <w:rPr>
          <w:rStyle w:val="Emphasis"/>
          <w:highlight w:val="yellow"/>
        </w:rPr>
        <w:t>not weigh</w:t>
      </w:r>
      <w:r w:rsidRPr="00120A7C">
        <w:rPr>
          <w:rStyle w:val="StyleUnderline"/>
          <w:highlight w:val="yellow"/>
        </w:rPr>
        <w:t xml:space="preserve"> purported </w:t>
      </w:r>
      <w:r w:rsidRPr="00B10DDB">
        <w:rPr>
          <w:rStyle w:val="Emphasis"/>
          <w:highlight w:val="yellow"/>
        </w:rPr>
        <w:t>benefits</w:t>
      </w:r>
      <w:r w:rsidRPr="00120A7C">
        <w:rPr>
          <w:rStyle w:val="StyleUnderline"/>
          <w:highlight w:val="yellow"/>
        </w:rPr>
        <w:t xml:space="preserve"> to </w:t>
      </w:r>
      <w:r w:rsidRPr="00B10DDB">
        <w:rPr>
          <w:rStyle w:val="Emphasis"/>
          <w:highlight w:val="yellow"/>
        </w:rPr>
        <w:t>consumers</w:t>
      </w:r>
      <w:r w:rsidRPr="00120A7C">
        <w:rPr>
          <w:rStyle w:val="StyleUnderline"/>
          <w:highlight w:val="yellow"/>
        </w:rPr>
        <w:t xml:space="preserve"> as </w:t>
      </w:r>
      <w:r w:rsidRPr="00B10DDB">
        <w:rPr>
          <w:rStyle w:val="Emphasis"/>
          <w:highlight w:val="yellow"/>
        </w:rPr>
        <w:t>offsetting harms</w:t>
      </w:r>
      <w:r w:rsidRPr="00120A7C">
        <w:rPr>
          <w:rStyle w:val="StyleUnderline"/>
          <w:highlight w:val="yellow"/>
        </w:rPr>
        <w:t xml:space="preserve"> to workers</w:t>
      </w:r>
      <w:r w:rsidRPr="00120A7C">
        <w:rPr>
          <w:sz w:val="16"/>
          <w:szCs w:val="16"/>
        </w:rPr>
        <w:t>—</w:t>
      </w:r>
      <w:r w:rsidRPr="00120A7C">
        <w:rPr>
          <w:rStyle w:val="StyleUnderline"/>
        </w:rPr>
        <w:t xml:space="preserve">especially the practice of </w:t>
      </w:r>
      <w:r w:rsidRPr="00B10DDB">
        <w:rPr>
          <w:rStyle w:val="Emphasis"/>
        </w:rPr>
        <w:t>treating harms</w:t>
      </w:r>
      <w:r w:rsidRPr="00120A7C">
        <w:rPr>
          <w:rStyle w:val="StyleUnderline"/>
        </w:rPr>
        <w:t xml:space="preserve"> to workers as </w:t>
      </w:r>
      <w:r w:rsidRPr="00B10DDB">
        <w:rPr>
          <w:rStyle w:val="Emphasis"/>
        </w:rPr>
        <w:t>cost-saving “efficiencies”</w:t>
      </w:r>
      <w:r w:rsidRPr="00120A7C">
        <w:rPr>
          <w:sz w:val="16"/>
          <w:szCs w:val="16"/>
        </w:rPr>
        <w:t xml:space="preserve"> that putatively justify mergers that may lessen competition.</w:t>
      </w:r>
    </w:p>
    <w:p w14:paraId="5FD27A8B" w14:textId="77777777" w:rsidR="006912F9" w:rsidRPr="00497DC0" w:rsidRDefault="006912F9" w:rsidP="006912F9"/>
    <w:p w14:paraId="28B42188" w14:textId="77777777" w:rsidR="006912F9" w:rsidRDefault="006912F9" w:rsidP="006912F9">
      <w:pPr>
        <w:pStyle w:val="Heading3"/>
      </w:pPr>
      <w:r>
        <w:t>1NC</w:t>
      </w:r>
    </w:p>
    <w:p w14:paraId="21771BA0" w14:textId="77777777" w:rsidR="006912F9" w:rsidRDefault="006912F9" w:rsidP="006912F9">
      <w:r>
        <w:t>Con Con CP</w:t>
      </w:r>
    </w:p>
    <w:p w14:paraId="716B8BF5" w14:textId="77777777" w:rsidR="006912F9" w:rsidRPr="00AD51F8" w:rsidRDefault="006912F9" w:rsidP="006912F9">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strengthen collective bargaining rights for workers during firm-level merger proceedings.</w:t>
      </w:r>
    </w:p>
    <w:p w14:paraId="45E5371B" w14:textId="77777777" w:rsidR="006912F9" w:rsidRDefault="006912F9" w:rsidP="006912F9">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057FDF74" w14:textId="77777777" w:rsidR="006912F9" w:rsidRDefault="006912F9" w:rsidP="006912F9">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15AC140C" w14:textId="77777777" w:rsidR="006912F9" w:rsidRPr="0055679D" w:rsidRDefault="006912F9" w:rsidP="006912F9">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0589DEF7" w14:textId="77777777" w:rsidR="006912F9" w:rsidRPr="0055679D" w:rsidRDefault="006912F9" w:rsidP="006912F9">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153B4B9A" w14:textId="77777777" w:rsidR="006912F9" w:rsidRPr="0055679D" w:rsidRDefault="006912F9" w:rsidP="006912F9">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1ED00A52" w14:textId="77777777" w:rsidR="006912F9" w:rsidRPr="0055679D" w:rsidRDefault="006912F9" w:rsidP="006912F9">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2E28A82F" w14:textId="77777777" w:rsidR="006912F9" w:rsidRPr="0055679D" w:rsidRDefault="006912F9" w:rsidP="006912F9">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68C8D5FC" w14:textId="77777777" w:rsidR="006912F9" w:rsidRPr="0055679D" w:rsidRDefault="006912F9" w:rsidP="006912F9">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7BC60640" w14:textId="77777777" w:rsidR="006912F9" w:rsidRPr="0055679D" w:rsidRDefault="006912F9" w:rsidP="006912F9">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76EAC00E" w14:textId="77777777" w:rsidR="006912F9" w:rsidRPr="0055679D" w:rsidRDefault="006912F9" w:rsidP="006912F9">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26D6CE33" w14:textId="77777777" w:rsidR="006912F9" w:rsidRPr="0055679D" w:rsidRDefault="006912F9" w:rsidP="006912F9">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19B150C6" w14:textId="77777777" w:rsidR="006912F9" w:rsidRPr="0055679D" w:rsidRDefault="006912F9" w:rsidP="006912F9">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42747207" w14:textId="77777777" w:rsidR="006912F9" w:rsidRPr="0055679D" w:rsidRDefault="006912F9" w:rsidP="006912F9">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084755EE" w14:textId="77777777" w:rsidR="006912F9" w:rsidRPr="0055679D" w:rsidRDefault="006912F9" w:rsidP="006912F9">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33B847B4" w14:textId="77777777" w:rsidR="006912F9" w:rsidRPr="0055679D" w:rsidRDefault="006912F9" w:rsidP="006912F9">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3FA39FBB" w14:textId="77777777" w:rsidR="006912F9" w:rsidRPr="0055679D" w:rsidRDefault="006912F9" w:rsidP="006912F9">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03338C86" w14:textId="77777777" w:rsidR="006912F9" w:rsidRPr="0055679D" w:rsidRDefault="006912F9" w:rsidP="006912F9">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6BA29E02" w14:textId="77777777" w:rsidR="006912F9" w:rsidRPr="0055679D" w:rsidRDefault="006912F9" w:rsidP="006912F9">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5894AECF" w14:textId="77777777" w:rsidR="006912F9" w:rsidRPr="0055679D" w:rsidRDefault="006912F9" w:rsidP="006912F9">
      <w:pPr>
        <w:rPr>
          <w:sz w:val="12"/>
          <w:szCs w:val="12"/>
        </w:rPr>
      </w:pPr>
      <w:r w:rsidRPr="0055679D">
        <w:rPr>
          <w:sz w:val="12"/>
          <w:szCs w:val="12"/>
        </w:rPr>
        <w:t>I. CONSTITUTIONAL CLASH OVER TIME</w:t>
      </w:r>
    </w:p>
    <w:p w14:paraId="5B032453" w14:textId="77777777" w:rsidR="006912F9" w:rsidRPr="0055679D" w:rsidRDefault="006912F9" w:rsidP="006912F9">
      <w:pPr>
        <w:rPr>
          <w:i/>
          <w:iCs/>
          <w:sz w:val="12"/>
          <w:szCs w:val="12"/>
        </w:rPr>
      </w:pPr>
      <w:r w:rsidRPr="0055679D">
        <w:rPr>
          <w:i/>
          <w:iCs/>
          <w:sz w:val="12"/>
          <w:szCs w:val="12"/>
        </w:rPr>
        <w:t>A. Defining Constitutionalism</w:t>
      </w:r>
    </w:p>
    <w:p w14:paraId="229557ED" w14:textId="77777777" w:rsidR="006912F9" w:rsidRPr="0055679D" w:rsidRDefault="006912F9" w:rsidP="006912F9">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565AD56B" w14:textId="77777777" w:rsidR="006912F9" w:rsidRPr="0055679D" w:rsidRDefault="006912F9" w:rsidP="006912F9">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75BA5E28" w14:textId="77777777" w:rsidR="006912F9" w:rsidRPr="0055679D" w:rsidRDefault="006912F9" w:rsidP="006912F9">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09BB2124" w14:textId="77777777" w:rsidR="006912F9" w:rsidRPr="0055679D" w:rsidRDefault="006912F9" w:rsidP="006912F9">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6AF31840" w14:textId="77777777" w:rsidR="006912F9" w:rsidRPr="0055679D" w:rsidRDefault="006912F9" w:rsidP="006912F9">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0AF6359B" w14:textId="77777777" w:rsidR="006912F9" w:rsidRPr="0055679D" w:rsidRDefault="006912F9" w:rsidP="006912F9">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22733395" w14:textId="77777777" w:rsidR="006912F9" w:rsidRDefault="006912F9" w:rsidP="006912F9">
      <w:pPr>
        <w:pStyle w:val="Heading3"/>
      </w:pPr>
      <w:r>
        <w:t>1NC</w:t>
      </w:r>
    </w:p>
    <w:p w14:paraId="388E9E6A" w14:textId="77777777" w:rsidR="006912F9" w:rsidRDefault="006912F9" w:rsidP="006912F9">
      <w:r>
        <w:t>Midterms DA</w:t>
      </w:r>
    </w:p>
    <w:p w14:paraId="526026B1" w14:textId="77777777" w:rsidR="006912F9" w:rsidRDefault="006912F9" w:rsidP="006912F9">
      <w:pPr>
        <w:pStyle w:val="Heading4"/>
      </w:pPr>
      <w:r>
        <w:t>Dems win now.</w:t>
      </w:r>
    </w:p>
    <w:p w14:paraId="4DB93A81" w14:textId="77777777" w:rsidR="006912F9" w:rsidRDefault="006912F9" w:rsidP="006912F9">
      <w:r w:rsidRPr="007540EC">
        <w:t xml:space="preserve">Chris </w:t>
      </w:r>
      <w:r w:rsidRPr="007540EC">
        <w:rPr>
          <w:rStyle w:val="Style13ptBold"/>
        </w:rPr>
        <w:t>Stein 2/28</w:t>
      </w:r>
      <w:r w:rsidRPr="007540EC">
        <w:t>, senior politics reporter</w:t>
      </w:r>
      <w:r>
        <w:t xml:space="preserve">; </w:t>
      </w:r>
      <w:r w:rsidRPr="007540EC">
        <w:t>Sam Levine</w:t>
      </w:r>
      <w:r>
        <w:t xml:space="preserve">, </w:t>
      </w:r>
      <w:r w:rsidRPr="007540EC">
        <w:t>national reporter covering voting rights</w:t>
      </w:r>
      <w:r>
        <w:t>;</w:t>
      </w:r>
      <w:r w:rsidRPr="007540EC">
        <w:t xml:space="preserve"> Andrew Witherspoon</w:t>
      </w:r>
      <w:r>
        <w:t xml:space="preserve">, data visualist, </w:t>
      </w:r>
      <w:r w:rsidRPr="007540EC">
        <w:t>2-28-2026, “Midterm ‘blue wave’ could block Trump’s agenda and launch investigations – here’s what’s at stake,” https://www.theguardian.com/us-news/2026/feb/28/midterms-democrats-house-senate</w:t>
      </w:r>
    </w:p>
    <w:p w14:paraId="56063769" w14:textId="77777777" w:rsidR="006912F9" w:rsidRDefault="006912F9" w:rsidP="006912F9">
      <w:r>
        <w:t xml:space="preserve">The 2024 election marked a low point for </w:t>
      </w:r>
      <w:r w:rsidRPr="0000783C">
        <w:rPr>
          <w:rStyle w:val="Emphasis"/>
          <w:highlight w:val="yellow"/>
        </w:rPr>
        <w:t>Dem</w:t>
      </w:r>
      <w:r w:rsidRPr="0000783C">
        <w:rPr>
          <w:rStyle w:val="StyleUnderline"/>
        </w:rPr>
        <w:t>ocrats</w:t>
      </w:r>
      <w:r>
        <w:t xml:space="preserve">, but in the months that followed, </w:t>
      </w:r>
      <w:r w:rsidRPr="002117D8">
        <w:rPr>
          <w:rStyle w:val="StyleUnderline"/>
        </w:rPr>
        <w:t xml:space="preserve">the party’s candidates </w:t>
      </w:r>
      <w:r w:rsidRPr="0000783C">
        <w:rPr>
          <w:rStyle w:val="Emphasis"/>
          <w:highlight w:val="yellow"/>
        </w:rPr>
        <w:t>swept off-year</w:t>
      </w:r>
      <w:r w:rsidRPr="002117D8">
        <w:rPr>
          <w:rStyle w:val="StyleUnderline"/>
        </w:rPr>
        <w:t xml:space="preserve"> gubernatorial and </w:t>
      </w:r>
      <w:r w:rsidRPr="004A64D9">
        <w:rPr>
          <w:rStyle w:val="Emphasis"/>
        </w:rPr>
        <w:t xml:space="preserve">state legislative </w:t>
      </w:r>
      <w:r w:rsidRPr="0000783C">
        <w:rPr>
          <w:rStyle w:val="Emphasis"/>
          <w:highlight w:val="yellow"/>
        </w:rPr>
        <w:t>elections</w:t>
      </w:r>
      <w:r>
        <w:t xml:space="preserve"> in Virginia and New Jersey, </w:t>
      </w:r>
      <w:r w:rsidRPr="0000783C">
        <w:rPr>
          <w:rStyle w:val="StyleUnderline"/>
          <w:highlight w:val="yellow"/>
        </w:rPr>
        <w:t>and</w:t>
      </w:r>
      <w:r w:rsidRPr="002117D8">
        <w:rPr>
          <w:rStyle w:val="StyleUnderline"/>
        </w:rPr>
        <w:t xml:space="preserve"> also managed to </w:t>
      </w:r>
      <w:r w:rsidRPr="0000783C">
        <w:rPr>
          <w:rStyle w:val="Emphasis"/>
          <w:highlight w:val="yellow"/>
        </w:rPr>
        <w:t>win seats</w:t>
      </w:r>
      <w:r w:rsidRPr="0000783C">
        <w:rPr>
          <w:rStyle w:val="StyleUnderline"/>
          <w:highlight w:val="yellow"/>
        </w:rPr>
        <w:t xml:space="preserve"> in</w:t>
      </w:r>
      <w:r w:rsidRPr="002117D8">
        <w:rPr>
          <w:rStyle w:val="StyleUnderline"/>
        </w:rPr>
        <w:t xml:space="preserve"> state legislative </w:t>
      </w:r>
      <w:r w:rsidRPr="0000783C">
        <w:rPr>
          <w:rStyle w:val="StyleUnderline"/>
          <w:highlight w:val="yellow"/>
        </w:rPr>
        <w:t>districts</w:t>
      </w:r>
      <w:r w:rsidRPr="002117D8">
        <w:rPr>
          <w:rStyle w:val="StyleUnderline"/>
        </w:rPr>
        <w:t xml:space="preserve"> in Iowa and Louisiana </w:t>
      </w:r>
      <w:r w:rsidRPr="0000783C">
        <w:rPr>
          <w:rStyle w:val="StyleUnderline"/>
          <w:highlight w:val="yellow"/>
        </w:rPr>
        <w:t>that</w:t>
      </w:r>
      <w:r w:rsidRPr="002117D8">
        <w:rPr>
          <w:rStyle w:val="StyleUnderline"/>
        </w:rPr>
        <w:t xml:space="preserve"> had </w:t>
      </w:r>
      <w:r w:rsidRPr="0000783C">
        <w:rPr>
          <w:rStyle w:val="Emphasis"/>
          <w:highlight w:val="yellow"/>
        </w:rPr>
        <w:t>backed Trump</w:t>
      </w:r>
      <w:r>
        <w:t>.</w:t>
      </w:r>
    </w:p>
    <w:p w14:paraId="47889B19" w14:textId="77777777" w:rsidR="006912F9" w:rsidRPr="002117D8" w:rsidRDefault="006912F9" w:rsidP="006912F9">
      <w:r>
        <w:t xml:space="preserve">For Kondik, </w:t>
      </w:r>
      <w:r w:rsidRPr="002117D8">
        <w:rPr>
          <w:rStyle w:val="StyleUnderline"/>
        </w:rPr>
        <w:t xml:space="preserve">the </w:t>
      </w:r>
      <w:r w:rsidRPr="0000783C">
        <w:rPr>
          <w:rStyle w:val="Emphasis"/>
          <w:highlight w:val="yellow"/>
        </w:rPr>
        <w:t>ev</w:t>
      </w:r>
      <w:r w:rsidRPr="002117D8">
        <w:rPr>
          <w:rStyle w:val="StyleUnderline"/>
        </w:rPr>
        <w:t xml:space="preserve">idence </w:t>
      </w:r>
      <w:r w:rsidRPr="0000783C">
        <w:rPr>
          <w:rStyle w:val="StyleUnderline"/>
          <w:highlight w:val="yellow"/>
        </w:rPr>
        <w:t>points to a</w:t>
      </w:r>
      <w:r w:rsidRPr="002117D8">
        <w:rPr>
          <w:rStyle w:val="StyleUnderline"/>
        </w:rPr>
        <w:t xml:space="preserve"> </w:t>
      </w:r>
      <w:r w:rsidRPr="004A64D9">
        <w:rPr>
          <w:rStyle w:val="Emphasis"/>
        </w:rPr>
        <w:t>repeat</w:t>
      </w:r>
      <w:r w:rsidRPr="002117D8">
        <w:rPr>
          <w:rStyle w:val="StyleUnderline"/>
        </w:rPr>
        <w:t xml:space="preserve"> for Democrats of their performance in </w:t>
      </w:r>
      <w:r w:rsidRPr="004A64D9">
        <w:rPr>
          <w:rStyle w:val="Emphasis"/>
        </w:rPr>
        <w:t>Trump’s first midterms</w:t>
      </w:r>
      <w:r>
        <w:t xml:space="preserve">, when Republicans were routed from the House. “I think the environment is going to be pretty similar to 2018, and I think </w:t>
      </w:r>
      <w:r w:rsidRPr="002117D8">
        <w:rPr>
          <w:rStyle w:val="StyleUnderline"/>
        </w:rPr>
        <w:t xml:space="preserve">we would categorize that as a </w:t>
      </w:r>
      <w:r w:rsidRPr="0000783C">
        <w:rPr>
          <w:rStyle w:val="Emphasis"/>
          <w:highlight w:val="yellow"/>
        </w:rPr>
        <w:t>wave</w:t>
      </w:r>
      <w:r w:rsidRPr="004A64D9">
        <w:rPr>
          <w:rStyle w:val="Emphasis"/>
        </w:rPr>
        <w:t xml:space="preserve"> year</w:t>
      </w:r>
      <w:r>
        <w:t>,” he said.</w:t>
      </w:r>
    </w:p>
    <w:p w14:paraId="5EB2F3C2" w14:textId="77777777" w:rsidR="006912F9" w:rsidRPr="00E232EB" w:rsidRDefault="006912F9" w:rsidP="006912F9"/>
    <w:p w14:paraId="123E45FA" w14:textId="77777777" w:rsidR="006912F9" w:rsidRPr="00872C0D" w:rsidRDefault="006912F9" w:rsidP="006912F9">
      <w:pPr>
        <w:pStyle w:val="Heading4"/>
        <w:rPr>
          <w:b w:val="0"/>
          <w:bCs/>
        </w:rPr>
      </w:pPr>
      <w:r>
        <w:t xml:space="preserve">The working class vote is </w:t>
      </w:r>
      <w:r>
        <w:rPr>
          <w:u w:val="single"/>
        </w:rPr>
        <w:t>up for grabs</w:t>
      </w:r>
      <w:r>
        <w:t xml:space="preserve">---the GOP will make </w:t>
      </w:r>
      <w:r>
        <w:rPr>
          <w:u w:val="single"/>
        </w:rPr>
        <w:t>tangible moves</w:t>
      </w:r>
      <w:r>
        <w:t xml:space="preserve"> on labor to </w:t>
      </w:r>
      <w:r>
        <w:rPr>
          <w:u w:val="single"/>
        </w:rPr>
        <w:t>win</w:t>
      </w:r>
      <w:r>
        <w:t xml:space="preserve">. </w:t>
      </w:r>
    </w:p>
    <w:p w14:paraId="7A0F3BE4" w14:textId="77777777" w:rsidR="006912F9" w:rsidRPr="005C61B6" w:rsidRDefault="006912F9" w:rsidP="006912F9">
      <w:r>
        <w:t xml:space="preserve">Ashley </w:t>
      </w:r>
      <w:r w:rsidRPr="005C61B6">
        <w:rPr>
          <w:rStyle w:val="Style13ptBold"/>
        </w:rPr>
        <w:t>Farrel 25</w:t>
      </w:r>
      <w:r>
        <w:t>, Labor and Employment Lawyer, 11-5-25, “Recent Democratic Landslides Reveal Diverse Working-Class Voting Blocks,” https://workforcewise.org/last-nights-democratic-landslides-reveal-diverse-working-class-voting-blocks/</w:t>
      </w:r>
    </w:p>
    <w:p w14:paraId="3579A33F" w14:textId="77777777" w:rsidR="006912F9" w:rsidRPr="00BE34E2" w:rsidRDefault="006912F9" w:rsidP="006912F9">
      <w:pPr>
        <w:rPr>
          <w:sz w:val="16"/>
        </w:rPr>
      </w:pPr>
      <w:r w:rsidRPr="000D0F69">
        <w:rPr>
          <w:rStyle w:val="StyleUnderline"/>
        </w:rPr>
        <w:t xml:space="preserve">The </w:t>
      </w:r>
      <w:r w:rsidRPr="000D0F69">
        <w:rPr>
          <w:rStyle w:val="Emphasis"/>
        </w:rPr>
        <w:t xml:space="preserve">recent </w:t>
      </w:r>
      <w:r w:rsidRPr="001A3BDF">
        <w:rPr>
          <w:rStyle w:val="Emphasis"/>
          <w:highlight w:val="yellow"/>
        </w:rPr>
        <w:t>Dem</w:t>
      </w:r>
      <w:r w:rsidRPr="000D0F69">
        <w:rPr>
          <w:rStyle w:val="Emphasis"/>
        </w:rPr>
        <w:t xml:space="preserve">ocratic </w:t>
      </w:r>
      <w:r w:rsidRPr="001A3BDF">
        <w:rPr>
          <w:rStyle w:val="Emphasis"/>
          <w:highlight w:val="yellow"/>
        </w:rPr>
        <w:t>victories</w:t>
      </w:r>
      <w:r w:rsidRPr="000D0F69">
        <w:rPr>
          <w:rStyle w:val="StyleUnderline"/>
        </w:rPr>
        <w:t xml:space="preserve"> across multiple states </w:t>
      </w:r>
      <w:r w:rsidRPr="001A3BDF">
        <w:rPr>
          <w:rStyle w:val="StyleUnderline"/>
          <w:highlight w:val="yellow"/>
        </w:rPr>
        <w:t xml:space="preserve">have </w:t>
      </w:r>
      <w:r w:rsidRPr="001A3BDF">
        <w:rPr>
          <w:rStyle w:val="Emphasis"/>
          <w:highlight w:val="yellow"/>
        </w:rPr>
        <w:t>redrawn</w:t>
      </w:r>
      <w:r w:rsidRPr="000D0F69">
        <w:rPr>
          <w:rStyle w:val="StyleUnderline"/>
        </w:rPr>
        <w:t xml:space="preserve"> the map of </w:t>
      </w:r>
      <w:r w:rsidRPr="001A3BDF">
        <w:rPr>
          <w:rStyle w:val="Emphasis"/>
          <w:highlight w:val="yellow"/>
        </w:rPr>
        <w:t>political momentum</w:t>
      </w:r>
      <w:r w:rsidRPr="000D0F69">
        <w:rPr>
          <w:rStyle w:val="StyleUnderline"/>
        </w:rPr>
        <w:t>. What stands out is</w:t>
      </w:r>
      <w:r w:rsidRPr="00BE34E2">
        <w:rPr>
          <w:sz w:val="16"/>
        </w:rPr>
        <w:t xml:space="preserve">n’t just the scope of the wins, but </w:t>
      </w:r>
      <w:r w:rsidRPr="000D0F69">
        <w:rPr>
          <w:rStyle w:val="StyleUnderline"/>
        </w:rPr>
        <w:t xml:space="preserve">the </w:t>
      </w:r>
      <w:r w:rsidRPr="000D0F69">
        <w:rPr>
          <w:rStyle w:val="Emphasis"/>
        </w:rPr>
        <w:t>mood driving them</w:t>
      </w:r>
      <w:r w:rsidRPr="00BE34E2">
        <w:rPr>
          <w:sz w:val="16"/>
        </w:rPr>
        <w:t xml:space="preserve">. Voters cited affordability, cost of living, and job security as their primary concerns—issues that cut across party and class lines. For the first time in several election cycles, </w:t>
      </w:r>
      <w:r w:rsidRPr="001A3BDF">
        <w:rPr>
          <w:rStyle w:val="StyleUnderline"/>
          <w:highlight w:val="yellow"/>
        </w:rPr>
        <w:t xml:space="preserve">the </w:t>
      </w:r>
      <w:r w:rsidRPr="001A3BDF">
        <w:rPr>
          <w:rStyle w:val="Emphasis"/>
          <w:highlight w:val="yellow"/>
        </w:rPr>
        <w:t>working class</w:t>
      </w:r>
      <w:r w:rsidRPr="000D0F69">
        <w:rPr>
          <w:rStyle w:val="StyleUnderline"/>
        </w:rPr>
        <w:t xml:space="preserve"> appears to be </w:t>
      </w:r>
      <w:r w:rsidRPr="001A3BDF">
        <w:rPr>
          <w:rStyle w:val="Emphasis"/>
          <w:highlight w:val="yellow"/>
        </w:rPr>
        <w:t>voting less</w:t>
      </w:r>
      <w:r w:rsidRPr="001A3BDF">
        <w:rPr>
          <w:rStyle w:val="StyleUnderline"/>
          <w:highlight w:val="yellow"/>
        </w:rPr>
        <w:t xml:space="preserve"> out of </w:t>
      </w:r>
      <w:r w:rsidRPr="001A3BDF">
        <w:rPr>
          <w:rStyle w:val="Emphasis"/>
          <w:highlight w:val="yellow"/>
        </w:rPr>
        <w:t>party loyalty</w:t>
      </w:r>
      <w:r w:rsidRPr="000D0F69">
        <w:rPr>
          <w:rStyle w:val="StyleUnderline"/>
        </w:rPr>
        <w:t xml:space="preserve"> and </w:t>
      </w:r>
      <w:r w:rsidRPr="000D0F69">
        <w:rPr>
          <w:rStyle w:val="Emphasis"/>
        </w:rPr>
        <w:t>more</w:t>
      </w:r>
      <w:r w:rsidRPr="000D0F69">
        <w:rPr>
          <w:rStyle w:val="StyleUnderline"/>
        </w:rPr>
        <w:t xml:space="preserve"> as a</w:t>
      </w:r>
      <w:r w:rsidRPr="00BE34E2">
        <w:rPr>
          <w:sz w:val="16"/>
        </w:rPr>
        <w:t xml:space="preserve"> </w:t>
      </w:r>
      <w:r w:rsidRPr="000D0F69">
        <w:rPr>
          <w:rStyle w:val="Emphasis"/>
        </w:rPr>
        <w:t>collective economic conscience</w:t>
      </w:r>
      <w:r w:rsidRPr="000D0F69">
        <w:rPr>
          <w:rStyle w:val="StyleUnderline"/>
        </w:rPr>
        <w:t xml:space="preserve">, demanding </w:t>
      </w:r>
      <w:r w:rsidRPr="000D0F69">
        <w:rPr>
          <w:rStyle w:val="Emphasis"/>
        </w:rPr>
        <w:t>policies</w:t>
      </w:r>
      <w:r w:rsidRPr="000D0F69">
        <w:rPr>
          <w:rStyle w:val="StyleUnderline"/>
        </w:rPr>
        <w:t xml:space="preserve"> that make day-to-day life </w:t>
      </w:r>
      <w:r w:rsidRPr="000D0F69">
        <w:rPr>
          <w:rStyle w:val="Emphasis"/>
        </w:rPr>
        <w:t>less precarious</w:t>
      </w:r>
      <w:r w:rsidRPr="00BE34E2">
        <w:rPr>
          <w:sz w:val="16"/>
        </w:rPr>
        <w:t>.</w:t>
      </w:r>
    </w:p>
    <w:p w14:paraId="167886D3" w14:textId="77777777" w:rsidR="006912F9" w:rsidRPr="00BE34E2" w:rsidRDefault="006912F9" w:rsidP="006912F9">
      <w:pPr>
        <w:rPr>
          <w:sz w:val="16"/>
        </w:rPr>
      </w:pPr>
      <w:r w:rsidRPr="00BE34E2">
        <w:rPr>
          <w:sz w:val="16"/>
        </w:rPr>
        <w:t xml:space="preserve">Yet “the </w:t>
      </w:r>
      <w:r w:rsidRPr="000D0F69">
        <w:rPr>
          <w:rStyle w:val="Emphasis"/>
        </w:rPr>
        <w:t>working class</w:t>
      </w:r>
      <w:r w:rsidRPr="00BE34E2">
        <w:rPr>
          <w:sz w:val="16"/>
        </w:rPr>
        <w:t xml:space="preserve">” </w:t>
      </w:r>
      <w:r w:rsidRPr="000D0F69">
        <w:rPr>
          <w:rStyle w:val="StyleUnderline"/>
        </w:rPr>
        <w:t xml:space="preserve">is </w:t>
      </w:r>
      <w:r w:rsidRPr="001A3BDF">
        <w:rPr>
          <w:rStyle w:val="Emphasis"/>
          <w:highlight w:val="yellow"/>
        </w:rPr>
        <w:t>no longer</w:t>
      </w:r>
      <w:r w:rsidRPr="001A3BDF">
        <w:rPr>
          <w:rStyle w:val="StyleUnderline"/>
          <w:highlight w:val="yellow"/>
        </w:rPr>
        <w:t xml:space="preserve"> the </w:t>
      </w:r>
      <w:r w:rsidRPr="001A3BDF">
        <w:rPr>
          <w:rStyle w:val="Emphasis"/>
          <w:highlight w:val="yellow"/>
        </w:rPr>
        <w:t>single</w:t>
      </w:r>
      <w:r w:rsidRPr="001A3BDF">
        <w:rPr>
          <w:rStyle w:val="StyleUnderline"/>
          <w:highlight w:val="yellow"/>
        </w:rPr>
        <w:t xml:space="preserve">, </w:t>
      </w:r>
      <w:r w:rsidRPr="001A3BDF">
        <w:rPr>
          <w:rStyle w:val="Emphasis"/>
          <w:highlight w:val="yellow"/>
        </w:rPr>
        <w:t>coherent force</w:t>
      </w:r>
      <w:r w:rsidRPr="00BE34E2">
        <w:rPr>
          <w:sz w:val="16"/>
        </w:rPr>
        <w:t xml:space="preserve"> </w:t>
      </w:r>
      <w:r w:rsidRPr="000D0F69">
        <w:rPr>
          <w:rStyle w:val="StyleUnderline"/>
        </w:rPr>
        <w:t>it once seemed to be</w:t>
      </w:r>
      <w:r w:rsidRPr="00BE34E2">
        <w:rPr>
          <w:sz w:val="16"/>
        </w:rPr>
        <w:t xml:space="preserve">. Political analysts have increasingly emphasized that the term masks profound internal divides. Some voters without college degrees, particularly in industrial regions, remain culturally conservative and have leaned Republican for years. Others—especially suburban service-sector employees, healthcare workers, teachers, and gig-economy laborers—have moved left as affordability and housing crises deepen. </w:t>
      </w:r>
      <w:r w:rsidRPr="001A3BDF">
        <w:rPr>
          <w:rStyle w:val="Emphasis"/>
          <w:highlight w:val="yellow"/>
        </w:rPr>
        <w:t>In between</w:t>
      </w:r>
      <w:r w:rsidRPr="001A3BDF">
        <w:rPr>
          <w:rStyle w:val="StyleUnderline"/>
          <w:highlight w:val="yellow"/>
        </w:rPr>
        <w:t xml:space="preserve"> are </w:t>
      </w:r>
      <w:r w:rsidRPr="001A3BDF">
        <w:rPr>
          <w:rStyle w:val="Emphasis"/>
          <w:highlight w:val="yellow"/>
        </w:rPr>
        <w:t>millions</w:t>
      </w:r>
      <w:r w:rsidRPr="00BE34E2">
        <w:rPr>
          <w:rStyle w:val="StyleUnderline"/>
        </w:rPr>
        <w:t xml:space="preserve"> of workers who feel </w:t>
      </w:r>
      <w:r w:rsidRPr="001A3BDF">
        <w:rPr>
          <w:rStyle w:val="Emphasis"/>
          <w:highlight w:val="yellow"/>
        </w:rPr>
        <w:t>alienated</w:t>
      </w:r>
      <w:r w:rsidRPr="001A3BDF">
        <w:rPr>
          <w:rStyle w:val="StyleUnderline"/>
          <w:highlight w:val="yellow"/>
        </w:rPr>
        <w:t xml:space="preserve"> from </w:t>
      </w:r>
      <w:r w:rsidRPr="001A3BDF">
        <w:rPr>
          <w:rStyle w:val="Emphasis"/>
          <w:highlight w:val="yellow"/>
        </w:rPr>
        <w:t>both parties</w:t>
      </w:r>
      <w:r w:rsidRPr="00BE34E2">
        <w:rPr>
          <w:rStyle w:val="StyleUnderline"/>
        </w:rPr>
        <w:t xml:space="preserve">, </w:t>
      </w:r>
      <w:r w:rsidRPr="00BE34E2">
        <w:rPr>
          <w:rStyle w:val="Emphasis"/>
        </w:rPr>
        <w:t>skeptical</w:t>
      </w:r>
      <w:r w:rsidRPr="00BE34E2">
        <w:rPr>
          <w:rStyle w:val="StyleUnderline"/>
        </w:rPr>
        <w:t xml:space="preserve"> that </w:t>
      </w:r>
      <w:r w:rsidRPr="00BE34E2">
        <w:rPr>
          <w:rStyle w:val="Emphasis"/>
        </w:rPr>
        <w:t>either side</w:t>
      </w:r>
      <w:r w:rsidRPr="00BE34E2">
        <w:rPr>
          <w:rStyle w:val="StyleUnderline"/>
        </w:rPr>
        <w:t xml:space="preserve"> really </w:t>
      </w:r>
      <w:r w:rsidRPr="00BE34E2">
        <w:rPr>
          <w:rStyle w:val="Emphasis"/>
        </w:rPr>
        <w:t>represents</w:t>
      </w:r>
      <w:r w:rsidRPr="00BE34E2">
        <w:rPr>
          <w:rStyle w:val="StyleUnderline"/>
        </w:rPr>
        <w:t xml:space="preserve"> their </w:t>
      </w:r>
      <w:r w:rsidRPr="00BE34E2">
        <w:rPr>
          <w:rStyle w:val="Emphasis"/>
        </w:rPr>
        <w:t>material interests</w:t>
      </w:r>
      <w:r w:rsidRPr="00BE34E2">
        <w:rPr>
          <w:rStyle w:val="StyleUnderline"/>
        </w:rPr>
        <w:t xml:space="preserve">. </w:t>
      </w:r>
      <w:r w:rsidRPr="001A3BDF">
        <w:rPr>
          <w:rStyle w:val="StyleUnderline"/>
          <w:highlight w:val="yellow"/>
        </w:rPr>
        <w:t xml:space="preserve">This </w:t>
      </w:r>
      <w:r w:rsidRPr="001A3BDF">
        <w:rPr>
          <w:rStyle w:val="Emphasis"/>
          <w:highlight w:val="yellow"/>
        </w:rPr>
        <w:t>diversification</w:t>
      </w:r>
      <w:r w:rsidRPr="00BE34E2">
        <w:rPr>
          <w:rStyle w:val="StyleUnderline"/>
        </w:rPr>
        <w:t xml:space="preserve"> of the </w:t>
      </w:r>
      <w:r w:rsidRPr="00BE34E2">
        <w:rPr>
          <w:rStyle w:val="Emphasis"/>
        </w:rPr>
        <w:t>worker vote</w:t>
      </w:r>
      <w:r w:rsidRPr="00BE34E2">
        <w:rPr>
          <w:rStyle w:val="StyleUnderline"/>
        </w:rPr>
        <w:t xml:space="preserve"> </w:t>
      </w:r>
      <w:r w:rsidRPr="001A3BDF">
        <w:rPr>
          <w:rStyle w:val="StyleUnderline"/>
          <w:highlight w:val="yellow"/>
        </w:rPr>
        <w:t xml:space="preserve">explains why </w:t>
      </w:r>
      <w:r w:rsidRPr="001A3BDF">
        <w:rPr>
          <w:rStyle w:val="Emphasis"/>
          <w:highlight w:val="yellow"/>
        </w:rPr>
        <w:t>Dem</w:t>
      </w:r>
      <w:r w:rsidRPr="001A3BDF">
        <w:rPr>
          <w:rStyle w:val="StyleUnderline"/>
        </w:rPr>
        <w:t>ocrat</w:t>
      </w:r>
      <w:r w:rsidRPr="001A3BDF">
        <w:rPr>
          <w:rStyle w:val="Emphasis"/>
          <w:highlight w:val="yellow"/>
        </w:rPr>
        <w:t>s</w:t>
      </w:r>
      <w:r w:rsidRPr="00BE34E2">
        <w:rPr>
          <w:rStyle w:val="StyleUnderline"/>
        </w:rPr>
        <w:t xml:space="preserve"> </w:t>
      </w:r>
      <w:r w:rsidRPr="001A3BDF">
        <w:rPr>
          <w:rStyle w:val="Emphasis"/>
          <w:highlight w:val="yellow"/>
        </w:rPr>
        <w:t>gained ground</w:t>
      </w:r>
      <w:r w:rsidRPr="00BE34E2">
        <w:rPr>
          <w:rStyle w:val="StyleUnderline"/>
        </w:rPr>
        <w:t xml:space="preserve"> in areas that </w:t>
      </w:r>
      <w:r w:rsidRPr="00BE34E2">
        <w:rPr>
          <w:rStyle w:val="Emphasis"/>
        </w:rPr>
        <w:t>once leaned red</w:t>
      </w:r>
      <w:r w:rsidRPr="00BE34E2">
        <w:rPr>
          <w:rStyle w:val="StyleUnderline"/>
        </w:rPr>
        <w:t xml:space="preserve">, even as </w:t>
      </w:r>
      <w:r w:rsidRPr="00BE34E2">
        <w:rPr>
          <w:rStyle w:val="Emphasis"/>
        </w:rPr>
        <w:t>Republicans</w:t>
      </w:r>
      <w:r w:rsidRPr="00BE34E2">
        <w:rPr>
          <w:rStyle w:val="StyleUnderline"/>
        </w:rPr>
        <w:t xml:space="preserve"> retained </w:t>
      </w:r>
      <w:r w:rsidRPr="00BE34E2">
        <w:rPr>
          <w:rStyle w:val="Emphasis"/>
        </w:rPr>
        <w:t>strongholds elsewhere</w:t>
      </w:r>
      <w:r w:rsidRPr="00BE34E2">
        <w:rPr>
          <w:sz w:val="16"/>
        </w:rPr>
        <w:t>.</w:t>
      </w:r>
    </w:p>
    <w:p w14:paraId="28D90573" w14:textId="77777777" w:rsidR="006912F9" w:rsidRPr="00BE34E2" w:rsidRDefault="006912F9" w:rsidP="006912F9">
      <w:pPr>
        <w:rPr>
          <w:sz w:val="16"/>
        </w:rPr>
      </w:pPr>
      <w:r w:rsidRPr="00BE34E2">
        <w:rPr>
          <w:rStyle w:val="StyleUnderline"/>
        </w:rPr>
        <w:t xml:space="preserve">The </w:t>
      </w:r>
      <w:r w:rsidRPr="001A3BDF">
        <w:rPr>
          <w:rStyle w:val="Emphasis"/>
          <w:highlight w:val="yellow"/>
        </w:rPr>
        <w:t>implications</w:t>
      </w:r>
      <w:r w:rsidRPr="00BE34E2">
        <w:rPr>
          <w:rStyle w:val="StyleUnderline"/>
        </w:rPr>
        <w:t xml:space="preserve"> of this fragmentation are </w:t>
      </w:r>
      <w:r w:rsidRPr="00BE34E2">
        <w:rPr>
          <w:rStyle w:val="Emphasis"/>
        </w:rPr>
        <w:t>profound</w:t>
      </w:r>
      <w:r w:rsidRPr="00BE34E2">
        <w:rPr>
          <w:rStyle w:val="StyleUnderline"/>
        </w:rPr>
        <w:t xml:space="preserve">. </w:t>
      </w:r>
      <w:r w:rsidRPr="001A3BDF">
        <w:rPr>
          <w:rStyle w:val="StyleUnderline"/>
          <w:highlight w:val="yellow"/>
        </w:rPr>
        <w:t xml:space="preserve">Parties </w:t>
      </w:r>
      <w:r w:rsidRPr="001A3BDF">
        <w:rPr>
          <w:rStyle w:val="Emphasis"/>
          <w:highlight w:val="yellow"/>
        </w:rPr>
        <w:t>can no longer rely</w:t>
      </w:r>
      <w:r w:rsidRPr="001A3BDF">
        <w:rPr>
          <w:rStyle w:val="StyleUnderline"/>
          <w:highlight w:val="yellow"/>
        </w:rPr>
        <w:t xml:space="preserve"> on “</w:t>
      </w:r>
      <w:r w:rsidRPr="001A3BDF">
        <w:rPr>
          <w:rStyle w:val="Emphasis"/>
          <w:highlight w:val="yellow"/>
        </w:rPr>
        <w:t>the worker</w:t>
      </w:r>
      <w:r w:rsidRPr="00BE34E2">
        <w:rPr>
          <w:sz w:val="16"/>
        </w:rPr>
        <w:t xml:space="preserve">” as a single message target. The manufacturing worker in Michigan, the service worker in Virginia, and the freelance designer in New York each live in distinct economic realities. </w:t>
      </w:r>
      <w:r w:rsidRPr="00BE34E2">
        <w:rPr>
          <w:rStyle w:val="StyleUnderline"/>
        </w:rPr>
        <w:t xml:space="preserve">Campaigns that treat them as interchangeable risk </w:t>
      </w:r>
      <w:r w:rsidRPr="00BE34E2">
        <w:rPr>
          <w:rStyle w:val="Emphasis"/>
        </w:rPr>
        <w:t>missing</w:t>
      </w:r>
      <w:r w:rsidRPr="00BE34E2">
        <w:rPr>
          <w:rStyle w:val="StyleUnderline"/>
        </w:rPr>
        <w:t xml:space="preserve"> what’s </w:t>
      </w:r>
      <w:r w:rsidRPr="00BE34E2">
        <w:rPr>
          <w:rStyle w:val="Emphasis"/>
        </w:rPr>
        <w:t>actually driving</w:t>
      </w:r>
      <w:r w:rsidRPr="00BE34E2">
        <w:rPr>
          <w:rStyle w:val="StyleUnderline"/>
        </w:rPr>
        <w:t xml:space="preserve"> their </w:t>
      </w:r>
      <w:r w:rsidRPr="00BE34E2">
        <w:rPr>
          <w:rStyle w:val="Emphasis"/>
        </w:rPr>
        <w:t>decisions</w:t>
      </w:r>
      <w:r w:rsidRPr="00BE34E2">
        <w:rPr>
          <w:sz w:val="16"/>
        </w:rPr>
        <w:t xml:space="preserve">: real </w:t>
      </w:r>
      <w:r w:rsidRPr="001A3BDF">
        <w:rPr>
          <w:rStyle w:val="Emphasis"/>
          <w:highlight w:val="yellow"/>
        </w:rPr>
        <w:t>wages</w:t>
      </w:r>
      <w:r w:rsidRPr="00BE34E2">
        <w:rPr>
          <w:rStyle w:val="StyleUnderline"/>
        </w:rPr>
        <w:t xml:space="preserve"> that haven’t kept up with </w:t>
      </w:r>
      <w:r w:rsidRPr="00BE34E2">
        <w:rPr>
          <w:rStyle w:val="Emphasis"/>
        </w:rPr>
        <w:t>costs</w:t>
      </w:r>
      <w:r w:rsidRPr="00BE34E2">
        <w:rPr>
          <w:rStyle w:val="StyleUnderline"/>
        </w:rPr>
        <w:t xml:space="preserve">, </w:t>
      </w:r>
      <w:r w:rsidRPr="001A3BDF">
        <w:rPr>
          <w:rStyle w:val="Emphasis"/>
          <w:highlight w:val="yellow"/>
        </w:rPr>
        <w:t>declining</w:t>
      </w:r>
      <w:r w:rsidRPr="00BE34E2">
        <w:rPr>
          <w:rStyle w:val="StyleUnderline"/>
        </w:rPr>
        <w:t xml:space="preserve"> housing </w:t>
      </w:r>
      <w:r w:rsidRPr="001A3BDF">
        <w:rPr>
          <w:rStyle w:val="Emphasis"/>
          <w:highlight w:val="yellow"/>
        </w:rPr>
        <w:t>affordability</w:t>
      </w:r>
      <w:r w:rsidRPr="00BE34E2">
        <w:rPr>
          <w:rStyle w:val="StyleUnderline"/>
        </w:rPr>
        <w:t xml:space="preserve">, and the </w:t>
      </w:r>
      <w:r w:rsidRPr="00BE34E2">
        <w:rPr>
          <w:rStyle w:val="Emphasis"/>
        </w:rPr>
        <w:t>sense</w:t>
      </w:r>
      <w:r w:rsidRPr="00BE34E2">
        <w:rPr>
          <w:rStyle w:val="StyleUnderline"/>
        </w:rPr>
        <w:t xml:space="preserve"> that the system is </w:t>
      </w:r>
      <w:r w:rsidRPr="00BE34E2">
        <w:rPr>
          <w:rStyle w:val="Emphasis"/>
        </w:rPr>
        <w:t>rigged</w:t>
      </w:r>
      <w:r w:rsidRPr="00BE34E2">
        <w:rPr>
          <w:rStyle w:val="StyleUnderline"/>
        </w:rPr>
        <w:t xml:space="preserve"> in favor of capital, not labor. </w:t>
      </w:r>
      <w:r w:rsidRPr="001A3BDF">
        <w:rPr>
          <w:rStyle w:val="Emphasis"/>
          <w:highlight w:val="yellow"/>
        </w:rPr>
        <w:t>The party</w:t>
      </w:r>
      <w:r w:rsidRPr="001A3BDF">
        <w:rPr>
          <w:sz w:val="16"/>
          <w:highlight w:val="yellow"/>
        </w:rPr>
        <w:t xml:space="preserve"> </w:t>
      </w:r>
      <w:r w:rsidRPr="001A3BDF">
        <w:rPr>
          <w:rStyle w:val="StyleUnderline"/>
          <w:highlight w:val="yellow"/>
        </w:rPr>
        <w:t xml:space="preserve">that </w:t>
      </w:r>
      <w:r w:rsidRPr="001A3BDF">
        <w:rPr>
          <w:rStyle w:val="Emphasis"/>
          <w:highlight w:val="yellow"/>
        </w:rPr>
        <w:t>speaks credibly</w:t>
      </w:r>
      <w:r w:rsidRPr="001A3BDF">
        <w:rPr>
          <w:rStyle w:val="StyleUnderline"/>
          <w:highlight w:val="yellow"/>
        </w:rPr>
        <w:t xml:space="preserve"> to </w:t>
      </w:r>
      <w:r w:rsidRPr="001A3BDF">
        <w:rPr>
          <w:rStyle w:val="Emphasis"/>
          <w:highlight w:val="yellow"/>
        </w:rPr>
        <w:t>those experiences</w:t>
      </w:r>
      <w:r w:rsidRPr="00BE34E2">
        <w:rPr>
          <w:rStyle w:val="StyleUnderline"/>
        </w:rPr>
        <w:t xml:space="preserve">—not just through rhetoric but </w:t>
      </w:r>
      <w:r w:rsidRPr="001A3BDF">
        <w:rPr>
          <w:rStyle w:val="Emphasis"/>
          <w:highlight w:val="yellow"/>
        </w:rPr>
        <w:t>through policy</w:t>
      </w:r>
      <w:r w:rsidRPr="001A3BDF">
        <w:rPr>
          <w:rStyle w:val="StyleUnderline"/>
          <w:highlight w:val="yellow"/>
        </w:rPr>
        <w:t xml:space="preserve">—stands to </w:t>
      </w:r>
      <w:r w:rsidRPr="001A3BDF">
        <w:rPr>
          <w:rStyle w:val="Emphasis"/>
          <w:highlight w:val="yellow"/>
        </w:rPr>
        <w:t>define</w:t>
      </w:r>
      <w:r w:rsidRPr="00BE34E2">
        <w:rPr>
          <w:rStyle w:val="StyleUnderline"/>
        </w:rPr>
        <w:t xml:space="preserve"> the next decade of </w:t>
      </w:r>
      <w:r w:rsidRPr="001A3BDF">
        <w:rPr>
          <w:rStyle w:val="Emphasis"/>
          <w:highlight w:val="yellow"/>
        </w:rPr>
        <w:t>political realignment</w:t>
      </w:r>
      <w:r w:rsidRPr="00BE34E2">
        <w:rPr>
          <w:sz w:val="16"/>
        </w:rPr>
        <w:t>.</w:t>
      </w:r>
    </w:p>
    <w:p w14:paraId="28B2DA7B" w14:textId="77777777" w:rsidR="006912F9" w:rsidRPr="00BE34E2" w:rsidRDefault="006912F9" w:rsidP="006912F9">
      <w:pPr>
        <w:rPr>
          <w:sz w:val="16"/>
        </w:rPr>
      </w:pPr>
      <w:r w:rsidRPr="00BE34E2">
        <w:rPr>
          <w:sz w:val="16"/>
        </w:rPr>
        <w:t xml:space="preserve">Complicating this picture is Donald </w:t>
      </w:r>
      <w:r w:rsidRPr="00BE34E2">
        <w:rPr>
          <w:rStyle w:val="Emphasis"/>
        </w:rPr>
        <w:t>Trump’s</w:t>
      </w:r>
      <w:r w:rsidRPr="00BE34E2">
        <w:rPr>
          <w:sz w:val="16"/>
        </w:rPr>
        <w:t xml:space="preserve"> steep </w:t>
      </w:r>
      <w:r w:rsidRPr="00BE34E2">
        <w:rPr>
          <w:rStyle w:val="Emphasis"/>
        </w:rPr>
        <w:t>decline</w:t>
      </w:r>
      <w:r w:rsidRPr="00BE34E2">
        <w:rPr>
          <w:rStyle w:val="StyleUnderline"/>
        </w:rPr>
        <w:t xml:space="preserve"> in </w:t>
      </w:r>
      <w:r w:rsidRPr="00BE34E2">
        <w:rPr>
          <w:rStyle w:val="Emphasis"/>
        </w:rPr>
        <w:t>approval ratings</w:t>
      </w:r>
      <w:r w:rsidRPr="00BE34E2">
        <w:rPr>
          <w:sz w:val="16"/>
        </w:rPr>
        <w:t xml:space="preserve">, which have fallen to the lowest levels of his presidency. According to recent Gallup data, Trump’s overall job approval sits near 37%, with support among independents collapsing to under 30%. His economic approval numbers, once his strongest asset, have turned sharply negative as Americans feel little relief from inflation or housing pressures. For many working-class voters who once backed him as a protest against establishment politics, the frustration has shifted inward: the populist brand of grievance has lost its economic credibility. That </w:t>
      </w:r>
      <w:r w:rsidRPr="00BE34E2">
        <w:rPr>
          <w:rStyle w:val="StyleUnderline"/>
        </w:rPr>
        <w:t xml:space="preserve">leaves an </w:t>
      </w:r>
      <w:r w:rsidRPr="00BE34E2">
        <w:rPr>
          <w:rStyle w:val="Emphasis"/>
        </w:rPr>
        <w:t>opening</w:t>
      </w:r>
      <w:r w:rsidRPr="00BE34E2">
        <w:rPr>
          <w:rStyle w:val="StyleUnderline"/>
        </w:rPr>
        <w:t xml:space="preserve"> for </w:t>
      </w:r>
      <w:r w:rsidRPr="00BE34E2">
        <w:rPr>
          <w:rStyle w:val="Emphasis"/>
        </w:rPr>
        <w:t>Democrats</w:t>
      </w:r>
      <w:r w:rsidRPr="00BE34E2">
        <w:rPr>
          <w:sz w:val="16"/>
        </w:rPr>
        <w:t>—but only if they can avoid complacency and deliver material results.</w:t>
      </w:r>
    </w:p>
    <w:p w14:paraId="70746205" w14:textId="77777777" w:rsidR="006912F9" w:rsidRPr="00BE34E2" w:rsidRDefault="006912F9" w:rsidP="006912F9">
      <w:pPr>
        <w:rPr>
          <w:sz w:val="16"/>
        </w:rPr>
      </w:pPr>
      <w:r w:rsidRPr="00BE34E2">
        <w:rPr>
          <w:sz w:val="16"/>
        </w:rPr>
        <w:t xml:space="preserve">Looking ahead to the 2026 midterms, </w:t>
      </w:r>
      <w:r w:rsidRPr="00BE34E2">
        <w:rPr>
          <w:rStyle w:val="StyleUnderline"/>
        </w:rPr>
        <w:t xml:space="preserve">this </w:t>
      </w:r>
      <w:r w:rsidRPr="00BE34E2">
        <w:rPr>
          <w:rStyle w:val="Emphasis"/>
        </w:rPr>
        <w:t>emerging dynamic</w:t>
      </w:r>
      <w:r w:rsidRPr="00BE34E2">
        <w:rPr>
          <w:rStyle w:val="StyleUnderline"/>
        </w:rPr>
        <w:t xml:space="preserve"> sets the </w:t>
      </w:r>
      <w:r w:rsidRPr="00BE34E2">
        <w:rPr>
          <w:rStyle w:val="Emphasis"/>
        </w:rPr>
        <w:t>stage</w:t>
      </w:r>
      <w:r w:rsidRPr="00BE34E2">
        <w:rPr>
          <w:rStyle w:val="StyleUnderline"/>
        </w:rPr>
        <w:t xml:space="preserve"> for a</w:t>
      </w:r>
      <w:r w:rsidRPr="00BE34E2">
        <w:rPr>
          <w:sz w:val="16"/>
        </w:rPr>
        <w:t xml:space="preserve"> </w:t>
      </w:r>
      <w:r w:rsidRPr="00BE34E2">
        <w:rPr>
          <w:rStyle w:val="Emphasis"/>
        </w:rPr>
        <w:t>volatile realignment</w:t>
      </w:r>
      <w:r w:rsidRPr="00BE34E2">
        <w:rPr>
          <w:sz w:val="16"/>
        </w:rPr>
        <w:t>. Historically, midterms under an incumbent president have served as corrective moments for voter discontent. If the current administration manages to stabilize prices and make visible progress on wages or cost-of-living issues, Democrats could consolidate their new working-class coalition. If not, those same voters may swing again, driven less by ideology than by exhaustion. By 2028, the central question won’t be which party “owns” the working class—it will be whether either party can earn its trust.</w:t>
      </w:r>
    </w:p>
    <w:p w14:paraId="3BE142A4" w14:textId="77777777" w:rsidR="006912F9" w:rsidRPr="00BE34E2" w:rsidRDefault="006912F9" w:rsidP="006912F9">
      <w:pPr>
        <w:rPr>
          <w:sz w:val="16"/>
        </w:rPr>
      </w:pPr>
      <w:r w:rsidRPr="00BE34E2">
        <w:rPr>
          <w:sz w:val="16"/>
        </w:rPr>
        <w:t>For workers, the opportunity is both immediate and precarious. The Democratic sweep has created political momentum that could translate into tangible gains for organized labor, wage protections, and social safety-net reforms. But translating election wins into durable worker power requires active pressure from below. The fragmentation of the working class can be a weakness, but it can also be a strength—if workers in different sectors recognize their shared economic interests and mobilize around them. The story of 2026 may not just be who wins politically, but whether workers finally learn to act in concert despite their differences.</w:t>
      </w:r>
    </w:p>
    <w:p w14:paraId="4BC66BEA" w14:textId="77777777" w:rsidR="006912F9" w:rsidRDefault="006912F9" w:rsidP="006912F9">
      <w:pPr>
        <w:rPr>
          <w:sz w:val="16"/>
        </w:rPr>
      </w:pPr>
      <w:r w:rsidRPr="00BE34E2">
        <w:rPr>
          <w:rStyle w:val="StyleUnderline"/>
        </w:rPr>
        <w:t xml:space="preserve">The </w:t>
      </w:r>
      <w:r w:rsidRPr="00BE34E2">
        <w:rPr>
          <w:rStyle w:val="Emphasis"/>
        </w:rPr>
        <w:t>bottom line</w:t>
      </w:r>
      <w:r w:rsidRPr="00BE34E2">
        <w:rPr>
          <w:rStyle w:val="StyleUnderline"/>
        </w:rPr>
        <w:t xml:space="preserve"> is that America’s </w:t>
      </w:r>
      <w:r w:rsidRPr="00BE34E2">
        <w:rPr>
          <w:rStyle w:val="Emphasis"/>
        </w:rPr>
        <w:t>labor politics</w:t>
      </w:r>
      <w:r w:rsidRPr="00BE34E2">
        <w:rPr>
          <w:rStyle w:val="StyleUnderline"/>
        </w:rPr>
        <w:t xml:space="preserve"> are entering a </w:t>
      </w:r>
      <w:r w:rsidRPr="00BE34E2">
        <w:rPr>
          <w:rStyle w:val="Emphasis"/>
        </w:rPr>
        <w:t>new</w:t>
      </w:r>
      <w:r w:rsidRPr="00BE34E2">
        <w:rPr>
          <w:rStyle w:val="StyleUnderline"/>
        </w:rPr>
        <w:t xml:space="preserve">, more </w:t>
      </w:r>
      <w:r w:rsidRPr="00BE34E2">
        <w:rPr>
          <w:rStyle w:val="Emphasis"/>
        </w:rPr>
        <w:t>fluid phase</w:t>
      </w:r>
      <w:r w:rsidRPr="00BE34E2">
        <w:rPr>
          <w:rStyle w:val="StyleUnderline"/>
        </w:rPr>
        <w:t xml:space="preserve">. </w:t>
      </w:r>
      <w:r w:rsidRPr="005B77BA">
        <w:rPr>
          <w:rStyle w:val="Emphasis"/>
          <w:highlight w:val="yellow"/>
        </w:rPr>
        <w:t>Trump’s waning popularity</w:t>
      </w:r>
      <w:r w:rsidRPr="005B77BA">
        <w:rPr>
          <w:rStyle w:val="StyleUnderline"/>
          <w:highlight w:val="yellow"/>
        </w:rPr>
        <w:t xml:space="preserve"> and the</w:t>
      </w:r>
      <w:r w:rsidRPr="00BE34E2">
        <w:rPr>
          <w:sz w:val="16"/>
        </w:rPr>
        <w:t xml:space="preserve"> </w:t>
      </w:r>
      <w:r w:rsidRPr="005B77BA">
        <w:rPr>
          <w:rStyle w:val="Emphasis"/>
          <w:highlight w:val="yellow"/>
        </w:rPr>
        <w:t>Dem</w:t>
      </w:r>
      <w:r w:rsidRPr="00BE34E2">
        <w:rPr>
          <w:sz w:val="16"/>
        </w:rPr>
        <w:t>ocrat</w:t>
      </w:r>
      <w:r w:rsidRPr="005B77BA">
        <w:rPr>
          <w:rStyle w:val="Emphasis"/>
          <w:highlight w:val="yellow"/>
        </w:rPr>
        <w:t>s</w:t>
      </w:r>
      <w:r w:rsidRPr="00BE34E2">
        <w:rPr>
          <w:sz w:val="16"/>
        </w:rPr>
        <w:t xml:space="preserve">’ </w:t>
      </w:r>
      <w:r w:rsidRPr="005B77BA">
        <w:rPr>
          <w:rStyle w:val="Emphasis"/>
          <w:highlight w:val="yellow"/>
        </w:rPr>
        <w:t>recent surge</w:t>
      </w:r>
      <w:r w:rsidRPr="005B77BA">
        <w:rPr>
          <w:sz w:val="16"/>
          <w:highlight w:val="yellow"/>
        </w:rPr>
        <w:t xml:space="preserve"> </w:t>
      </w:r>
      <w:r w:rsidRPr="005B77BA">
        <w:rPr>
          <w:rStyle w:val="StyleUnderline"/>
          <w:highlight w:val="yellow"/>
        </w:rPr>
        <w:t xml:space="preserve">signal a </w:t>
      </w:r>
      <w:r w:rsidRPr="005B77BA">
        <w:rPr>
          <w:rStyle w:val="Emphasis"/>
          <w:highlight w:val="yellow"/>
        </w:rPr>
        <w:t>turning point</w:t>
      </w:r>
      <w:r w:rsidRPr="005B77BA">
        <w:rPr>
          <w:rStyle w:val="StyleUnderline"/>
          <w:highlight w:val="yellow"/>
        </w:rPr>
        <w:t xml:space="preserve">, but </w:t>
      </w:r>
      <w:r w:rsidRPr="005B77BA">
        <w:rPr>
          <w:rStyle w:val="Emphasis"/>
          <w:highlight w:val="yellow"/>
        </w:rPr>
        <w:t>not</w:t>
      </w:r>
      <w:r w:rsidRPr="005B77BA">
        <w:rPr>
          <w:sz w:val="16"/>
          <w:highlight w:val="yellow"/>
        </w:rPr>
        <w:t xml:space="preserve"> </w:t>
      </w:r>
      <w:r w:rsidRPr="005B77BA">
        <w:rPr>
          <w:rStyle w:val="StyleUnderline"/>
          <w:highlight w:val="yellow"/>
        </w:rPr>
        <w:t xml:space="preserve">a </w:t>
      </w:r>
      <w:r w:rsidRPr="005B77BA">
        <w:rPr>
          <w:rStyle w:val="Emphasis"/>
          <w:highlight w:val="yellow"/>
        </w:rPr>
        <w:t>permanent one</w:t>
      </w:r>
      <w:r w:rsidRPr="00BE34E2">
        <w:rPr>
          <w:rStyle w:val="StyleUnderline"/>
        </w:rPr>
        <w:t xml:space="preserve">. </w:t>
      </w:r>
      <w:r w:rsidRPr="005B77BA">
        <w:rPr>
          <w:rStyle w:val="StyleUnderline"/>
          <w:highlight w:val="yellow"/>
        </w:rPr>
        <w:t>The</w:t>
      </w:r>
      <w:r w:rsidRPr="00BE34E2">
        <w:rPr>
          <w:rStyle w:val="StyleUnderline"/>
        </w:rPr>
        <w:t xml:space="preserve"> </w:t>
      </w:r>
      <w:r w:rsidRPr="00BE34E2">
        <w:rPr>
          <w:rStyle w:val="Emphasis"/>
        </w:rPr>
        <w:t>working class</w:t>
      </w:r>
      <w:r w:rsidRPr="00BE34E2">
        <w:rPr>
          <w:rStyle w:val="StyleUnderline"/>
        </w:rPr>
        <w:t xml:space="preserve"> has splintered, diversified, and matured politically; its </w:t>
      </w:r>
      <w:r w:rsidRPr="005B77BA">
        <w:rPr>
          <w:rStyle w:val="Emphasis"/>
          <w:highlight w:val="yellow"/>
        </w:rPr>
        <w:t>vote</w:t>
      </w:r>
      <w:r w:rsidRPr="005B77BA">
        <w:rPr>
          <w:rStyle w:val="StyleUnderline"/>
          <w:highlight w:val="yellow"/>
        </w:rPr>
        <w:t xml:space="preserve"> is</w:t>
      </w:r>
      <w:r w:rsidRPr="00BE34E2">
        <w:rPr>
          <w:rStyle w:val="StyleUnderline"/>
        </w:rPr>
        <w:t xml:space="preserve"> now </w:t>
      </w:r>
      <w:r w:rsidRPr="005B77BA">
        <w:rPr>
          <w:rStyle w:val="Emphasis"/>
          <w:highlight w:val="yellow"/>
        </w:rPr>
        <w:t>up for grabs</w:t>
      </w:r>
      <w:r w:rsidRPr="00BE34E2">
        <w:rPr>
          <w:rStyle w:val="StyleUnderline"/>
        </w:rPr>
        <w:t xml:space="preserve">, </w:t>
      </w:r>
      <w:r w:rsidRPr="00BE34E2">
        <w:rPr>
          <w:rStyle w:val="Emphasis"/>
        </w:rPr>
        <w:t>not guaranteed</w:t>
      </w:r>
      <w:r w:rsidRPr="00BE34E2">
        <w:rPr>
          <w:sz w:val="16"/>
        </w:rPr>
        <w:t>. The next two elections will determine whether that fragmentation leads to division—or a new kind of solidarity rooted in the lived experience of economic life.</w:t>
      </w:r>
    </w:p>
    <w:p w14:paraId="1626BDC9" w14:textId="77777777" w:rsidR="006912F9" w:rsidRDefault="006912F9" w:rsidP="006912F9">
      <w:pPr>
        <w:pStyle w:val="Heading4"/>
      </w:pPr>
      <w:r>
        <w:t xml:space="preserve">A republican win </w:t>
      </w:r>
      <w:r w:rsidRPr="0070064F">
        <w:rPr>
          <w:u w:val="single"/>
        </w:rPr>
        <w:t>ensures</w:t>
      </w:r>
      <w:r>
        <w:t xml:space="preserve"> total AI deregulation.</w:t>
      </w:r>
    </w:p>
    <w:p w14:paraId="674B9053" w14:textId="77777777" w:rsidR="006912F9" w:rsidRPr="00B02AEE" w:rsidRDefault="006912F9" w:rsidP="006912F9">
      <w:r>
        <w:t xml:space="preserve">Judd </w:t>
      </w:r>
      <w:r w:rsidRPr="00B02AEE">
        <w:rPr>
          <w:rStyle w:val="Style13ptBold"/>
        </w:rPr>
        <w:t>Legum et al. 12/11</w:t>
      </w:r>
      <w:r>
        <w:t xml:space="preserve">, Founder and author of Popular Information, an independent newsletter dedicated to accountability journalism; Rebecca </w:t>
      </w:r>
      <w:r w:rsidRPr="00B02AEE">
        <w:rPr>
          <w:b/>
          <w:bCs/>
        </w:rPr>
        <w:t>Crosby</w:t>
      </w:r>
      <w:r>
        <w:t xml:space="preserve">, Reporter at Popular Information; Noel </w:t>
      </w:r>
      <w:r w:rsidRPr="00B02AEE">
        <w:rPr>
          <w:b/>
          <w:bCs/>
        </w:rPr>
        <w:t>Sims</w:t>
      </w:r>
      <w:r>
        <w:t>, Reporter at Popular Information; “The AI industry’s $100 million play to influence the 2026 elections,” https://popular.info/p/the-ai-industrys-100-million-play</w:t>
      </w:r>
    </w:p>
    <w:p w14:paraId="58ECA4DB" w14:textId="77777777" w:rsidR="006912F9" w:rsidRPr="00DE7D18" w:rsidRDefault="006912F9" w:rsidP="006912F9">
      <w:pPr>
        <w:rPr>
          <w:sz w:val="16"/>
        </w:rPr>
      </w:pPr>
      <w:r w:rsidRPr="005E68F5">
        <w:rPr>
          <w:rStyle w:val="StyleUnderline"/>
          <w:highlight w:val="yellow"/>
        </w:rPr>
        <w:t>As</w:t>
      </w:r>
      <w:r w:rsidRPr="00F6365E">
        <w:rPr>
          <w:rStyle w:val="StyleUnderline"/>
        </w:rPr>
        <w:t xml:space="preserve"> the </w:t>
      </w:r>
      <w:r w:rsidRPr="00F6365E">
        <w:rPr>
          <w:rStyle w:val="Emphasis"/>
        </w:rPr>
        <w:t xml:space="preserve">2026 </w:t>
      </w:r>
      <w:r w:rsidRPr="005E68F5">
        <w:rPr>
          <w:rStyle w:val="Emphasis"/>
          <w:highlight w:val="yellow"/>
        </w:rPr>
        <w:t>midterms approach</w:t>
      </w:r>
      <w:r w:rsidRPr="00DE7D18">
        <w:rPr>
          <w:sz w:val="16"/>
        </w:rPr>
        <w:t xml:space="preserve">, President </w:t>
      </w:r>
      <w:r w:rsidRPr="005E68F5">
        <w:rPr>
          <w:rStyle w:val="StyleUnderline"/>
          <w:highlight w:val="yellow"/>
        </w:rPr>
        <w:t>Trump is facing headwinds</w:t>
      </w:r>
      <w:r w:rsidRPr="00DE7D18">
        <w:rPr>
          <w:sz w:val="16"/>
        </w:rPr>
        <w:t>.</w:t>
      </w:r>
    </w:p>
    <w:p w14:paraId="097D4432" w14:textId="77777777" w:rsidR="006912F9" w:rsidRPr="00DE7D18" w:rsidRDefault="006912F9" w:rsidP="006912F9">
      <w:pPr>
        <w:rPr>
          <w:sz w:val="16"/>
        </w:rPr>
      </w:pPr>
      <w:r w:rsidRPr="00DE7D18">
        <w:rPr>
          <w:sz w:val="16"/>
        </w:rPr>
        <w:t xml:space="preserve">Trump’s </w:t>
      </w:r>
      <w:r w:rsidRPr="005E68F5">
        <w:rPr>
          <w:rStyle w:val="Emphasis"/>
          <w:highlight w:val="yellow"/>
        </w:rPr>
        <w:t>job approval</w:t>
      </w:r>
      <w:r w:rsidRPr="00F6365E">
        <w:rPr>
          <w:rStyle w:val="StyleUnderline"/>
        </w:rPr>
        <w:t xml:space="preserve"> is low and </w:t>
      </w:r>
      <w:r w:rsidRPr="005E68F5">
        <w:rPr>
          <w:rStyle w:val="StyleUnderline"/>
          <w:highlight w:val="yellow"/>
        </w:rPr>
        <w:t xml:space="preserve">has </w:t>
      </w:r>
      <w:r w:rsidRPr="005E68F5">
        <w:rPr>
          <w:rStyle w:val="Emphasis"/>
          <w:highlight w:val="yellow"/>
        </w:rPr>
        <w:t>declined rapidly</w:t>
      </w:r>
      <w:r w:rsidRPr="00DE7D18">
        <w:rPr>
          <w:sz w:val="16"/>
        </w:rPr>
        <w:t xml:space="preserve"> since September. A recent Gallup poll found that only 32% of Americans approve of how Trump has managed the economy. Even in the best of times, the </w:t>
      </w:r>
      <w:r w:rsidRPr="00F6365E">
        <w:rPr>
          <w:rStyle w:val="StyleUnderline"/>
        </w:rPr>
        <w:t xml:space="preserve">party in power </w:t>
      </w:r>
      <w:r w:rsidRPr="00F6365E">
        <w:rPr>
          <w:rStyle w:val="Emphasis"/>
        </w:rPr>
        <w:t>typically loses seats</w:t>
      </w:r>
      <w:r w:rsidRPr="00F6365E">
        <w:rPr>
          <w:rStyle w:val="StyleUnderline"/>
        </w:rPr>
        <w:t xml:space="preserve"> in a midterm election</w:t>
      </w:r>
      <w:r w:rsidRPr="00DE7D18">
        <w:rPr>
          <w:sz w:val="16"/>
        </w:rPr>
        <w:t xml:space="preserve">. In 2026, Trump and the </w:t>
      </w:r>
      <w:r w:rsidRPr="005E68F5">
        <w:rPr>
          <w:rStyle w:val="StyleUnderline"/>
          <w:highlight w:val="yellow"/>
        </w:rPr>
        <w:t xml:space="preserve">Republicans </w:t>
      </w:r>
      <w:r w:rsidRPr="005E68F5">
        <w:rPr>
          <w:rStyle w:val="Emphasis"/>
          <w:highlight w:val="yellow"/>
        </w:rPr>
        <w:t>are at risk of losing</w:t>
      </w:r>
      <w:r w:rsidRPr="00F6365E">
        <w:rPr>
          <w:rStyle w:val="Emphasis"/>
        </w:rPr>
        <w:t xml:space="preserve"> the </w:t>
      </w:r>
      <w:r w:rsidRPr="005E68F5">
        <w:rPr>
          <w:rStyle w:val="Emphasis"/>
          <w:highlight w:val="yellow"/>
        </w:rPr>
        <w:t>House</w:t>
      </w:r>
      <w:r w:rsidRPr="005E68F5">
        <w:rPr>
          <w:rStyle w:val="StyleUnderline"/>
          <w:highlight w:val="yellow"/>
        </w:rPr>
        <w:t xml:space="preserve"> and</w:t>
      </w:r>
      <w:r w:rsidRPr="00F6365E">
        <w:rPr>
          <w:rStyle w:val="StyleUnderline"/>
        </w:rPr>
        <w:t xml:space="preserve">, </w:t>
      </w:r>
      <w:r w:rsidRPr="00F6365E">
        <w:rPr>
          <w:rStyle w:val="Emphasis"/>
        </w:rPr>
        <w:t xml:space="preserve">potentially, the </w:t>
      </w:r>
      <w:r w:rsidRPr="005E68F5">
        <w:rPr>
          <w:rStyle w:val="Emphasis"/>
          <w:highlight w:val="yellow"/>
        </w:rPr>
        <w:t>Senate</w:t>
      </w:r>
      <w:r w:rsidRPr="00DE7D18">
        <w:rPr>
          <w:sz w:val="16"/>
        </w:rPr>
        <w:t>.</w:t>
      </w:r>
    </w:p>
    <w:p w14:paraId="25ADF574" w14:textId="77777777" w:rsidR="006912F9" w:rsidRPr="00DE7D18" w:rsidRDefault="006912F9" w:rsidP="006912F9">
      <w:pPr>
        <w:rPr>
          <w:sz w:val="16"/>
        </w:rPr>
      </w:pPr>
      <w:r w:rsidRPr="00DE7D18">
        <w:rPr>
          <w:sz w:val="16"/>
        </w:rPr>
        <w:t xml:space="preserve">The most straightforward way to try to buck these trends is money. Cash for candidates to promote their strengths and exploit their opponents’ weaknesses. Likely the </w:t>
      </w:r>
      <w:r w:rsidRPr="0070064F">
        <w:rPr>
          <w:rStyle w:val="StyleUnderline"/>
          <w:highlight w:val="yellow"/>
        </w:rPr>
        <w:t>biggest source of cash in</w:t>
      </w:r>
      <w:r w:rsidRPr="00F6365E">
        <w:rPr>
          <w:rStyle w:val="StyleUnderline"/>
        </w:rPr>
        <w:t xml:space="preserve"> the 20</w:t>
      </w:r>
      <w:r w:rsidRPr="0070064F">
        <w:rPr>
          <w:rStyle w:val="StyleUnderline"/>
          <w:highlight w:val="yellow"/>
        </w:rPr>
        <w:t>26 election</w:t>
      </w:r>
      <w:r w:rsidRPr="00F6365E">
        <w:rPr>
          <w:rStyle w:val="StyleUnderline"/>
        </w:rPr>
        <w:t xml:space="preserve"> will come from Leading the Future</w:t>
      </w:r>
      <w:r w:rsidRPr="00DE7D18">
        <w:rPr>
          <w:sz w:val="16"/>
        </w:rPr>
        <w:t xml:space="preserve"> (LTF), a group formed just a few months ago.</w:t>
      </w:r>
    </w:p>
    <w:p w14:paraId="1DAE1AF7" w14:textId="77777777" w:rsidR="006912F9" w:rsidRPr="00DE7D18" w:rsidRDefault="006912F9" w:rsidP="006912F9">
      <w:pPr>
        <w:rPr>
          <w:sz w:val="16"/>
        </w:rPr>
      </w:pPr>
      <w:r w:rsidRPr="00DE7D18">
        <w:rPr>
          <w:sz w:val="16"/>
        </w:rPr>
        <w:t>LTF has already secured more than $100 million, including $50 million from venture capitalists Marc Andreessen and Ben Horowitz and another $50 million from OpenAI co-founder Greg Brockman. Other known supporters include Joe Lonsdale, the co-founder of Palantir who recently advocated for the return of public hangings, and the AI company Perplexity. The full list of donors to LTF is unknown because the organization is so new it has not yet had to make a substantive filing with the Federal Elections Commission.</w:t>
      </w:r>
    </w:p>
    <w:p w14:paraId="3B4D3592" w14:textId="77777777" w:rsidR="006912F9" w:rsidRPr="00DE7D18" w:rsidRDefault="006912F9" w:rsidP="006912F9">
      <w:pPr>
        <w:rPr>
          <w:sz w:val="16"/>
        </w:rPr>
      </w:pPr>
      <w:r w:rsidRPr="00DE7D18">
        <w:rPr>
          <w:sz w:val="16"/>
        </w:rPr>
        <w:t>According to its website, LTF is “</w:t>
      </w:r>
      <w:r w:rsidRPr="0070064F">
        <w:rPr>
          <w:rStyle w:val="StyleUnderline"/>
          <w:highlight w:val="yellow"/>
        </w:rPr>
        <w:t>focused on advancing</w:t>
      </w:r>
      <w:r w:rsidRPr="00DE7D18">
        <w:rPr>
          <w:sz w:val="16"/>
        </w:rPr>
        <w:t xml:space="preserve"> a positive, forward-looking agenda for </w:t>
      </w:r>
      <w:r w:rsidRPr="0070064F">
        <w:rPr>
          <w:rStyle w:val="Emphasis"/>
          <w:highlight w:val="yellow"/>
        </w:rPr>
        <w:t>AI innovation</w:t>
      </w:r>
      <w:r w:rsidRPr="00DE7D18">
        <w:rPr>
          <w:sz w:val="16"/>
        </w:rPr>
        <w:t xml:space="preserve">.” </w:t>
      </w:r>
      <w:r w:rsidRPr="00F6365E">
        <w:rPr>
          <w:rStyle w:val="StyleUnderline"/>
        </w:rPr>
        <w:t xml:space="preserve">It plans to do that </w:t>
      </w:r>
      <w:r w:rsidRPr="0070064F">
        <w:rPr>
          <w:rStyle w:val="StyleUnderline"/>
          <w:highlight w:val="yellow"/>
        </w:rPr>
        <w:t>by</w:t>
      </w:r>
      <w:r w:rsidRPr="00F6365E">
        <w:rPr>
          <w:rStyle w:val="StyleUnderline"/>
        </w:rPr>
        <w:t xml:space="preserve"> </w:t>
      </w:r>
      <w:r w:rsidRPr="00DE7D18">
        <w:rPr>
          <w:sz w:val="16"/>
        </w:rPr>
        <w:t>“</w:t>
      </w:r>
      <w:r w:rsidRPr="00F6365E">
        <w:rPr>
          <w:rStyle w:val="StyleUnderline"/>
        </w:rPr>
        <w:t xml:space="preserve">identifying, maintaining, and </w:t>
      </w:r>
      <w:r w:rsidRPr="0070064F">
        <w:rPr>
          <w:rStyle w:val="Emphasis"/>
          <w:highlight w:val="yellow"/>
        </w:rPr>
        <w:t>growing pro-AI candidates</w:t>
      </w:r>
      <w:r w:rsidRPr="00DE7D18">
        <w:rPr>
          <w:sz w:val="16"/>
        </w:rPr>
        <w:t>.”</w:t>
      </w:r>
    </w:p>
    <w:p w14:paraId="1C0CF297" w14:textId="77777777" w:rsidR="006912F9" w:rsidRPr="00DE7D18" w:rsidRDefault="006912F9" w:rsidP="006912F9">
      <w:pPr>
        <w:rPr>
          <w:sz w:val="16"/>
        </w:rPr>
      </w:pPr>
      <w:r w:rsidRPr="00DE7D18">
        <w:rPr>
          <w:sz w:val="16"/>
        </w:rPr>
        <w:t xml:space="preserve">The </w:t>
      </w:r>
      <w:r w:rsidRPr="00F6365E">
        <w:rPr>
          <w:rStyle w:val="StyleUnderline"/>
        </w:rPr>
        <w:t>effort</w:t>
      </w:r>
      <w:r w:rsidRPr="00DE7D18">
        <w:rPr>
          <w:sz w:val="16"/>
        </w:rPr>
        <w:t xml:space="preserve">, at least </w:t>
      </w:r>
      <w:r w:rsidRPr="00F6365E">
        <w:rPr>
          <w:rStyle w:val="StyleUnderline"/>
        </w:rPr>
        <w:t xml:space="preserve">at the outset, </w:t>
      </w:r>
      <w:r w:rsidRPr="00F6365E">
        <w:rPr>
          <w:rStyle w:val="Emphasis"/>
        </w:rPr>
        <w:t>was nominally bipartisan</w:t>
      </w:r>
      <w:r w:rsidRPr="00DE7D18">
        <w:rPr>
          <w:sz w:val="16"/>
        </w:rPr>
        <w:t>. LTF indicated it would “back candidates of both parties who support a national framework for artificial intelligence regulations.” In addition to Zac Moffatt, a prominent Republican operative, LTF hired Josh Vlasto, a Democratic operative who has worked for Senator Chuck Schumer (D-NY) and former New York Governor Andrew Cuomo.</w:t>
      </w:r>
    </w:p>
    <w:p w14:paraId="37C34873" w14:textId="77777777" w:rsidR="006912F9" w:rsidRPr="00DE7D18" w:rsidRDefault="006912F9" w:rsidP="006912F9">
      <w:pPr>
        <w:rPr>
          <w:sz w:val="16"/>
        </w:rPr>
      </w:pPr>
      <w:r w:rsidRPr="00F6365E">
        <w:rPr>
          <w:rStyle w:val="StyleUnderline"/>
        </w:rPr>
        <w:t xml:space="preserve">This </w:t>
      </w:r>
      <w:r w:rsidRPr="00F6365E">
        <w:rPr>
          <w:rStyle w:val="Emphasis"/>
        </w:rPr>
        <w:t>did not go over well with the Trump</w:t>
      </w:r>
      <w:r w:rsidRPr="00F6365E">
        <w:rPr>
          <w:rStyle w:val="StyleUnderline"/>
        </w:rPr>
        <w:t xml:space="preserve"> White House</w:t>
      </w:r>
      <w:r w:rsidRPr="00DE7D18">
        <w:rPr>
          <w:sz w:val="16"/>
        </w:rPr>
        <w:t>. “</w:t>
      </w:r>
      <w:r w:rsidRPr="0070064F">
        <w:rPr>
          <w:rStyle w:val="StyleUnderline"/>
          <w:highlight w:val="yellow"/>
        </w:rPr>
        <w:t xml:space="preserve">AI has </w:t>
      </w:r>
      <w:r w:rsidRPr="0070064F">
        <w:rPr>
          <w:rStyle w:val="Emphasis"/>
          <w:highlight w:val="yellow"/>
        </w:rPr>
        <w:t>no better ally</w:t>
      </w:r>
      <w:r w:rsidRPr="0070064F">
        <w:rPr>
          <w:rStyle w:val="StyleUnderline"/>
          <w:highlight w:val="yellow"/>
        </w:rPr>
        <w:t xml:space="preserve"> than</w:t>
      </w:r>
      <w:r w:rsidRPr="00F6365E">
        <w:rPr>
          <w:rStyle w:val="StyleUnderline"/>
        </w:rPr>
        <w:t xml:space="preserve"> President </w:t>
      </w:r>
      <w:r w:rsidRPr="0070064F">
        <w:rPr>
          <w:rStyle w:val="Emphasis"/>
          <w:highlight w:val="yellow"/>
        </w:rPr>
        <w:t>Trump</w:t>
      </w:r>
      <w:r w:rsidRPr="00DE7D18">
        <w:rPr>
          <w:sz w:val="16"/>
        </w:rPr>
        <w:t>, so it’s inexplicable why any company would put money into the midterms behind a Schumer-operative who is working against President Trump to elect Democrats,” a person “familiar with Trump’s thinking” told NBC News in October. “</w:t>
      </w:r>
      <w:r w:rsidRPr="00F6365E">
        <w:rPr>
          <w:rStyle w:val="StyleUnderline"/>
        </w:rPr>
        <w:t xml:space="preserve">It’s a </w:t>
      </w:r>
      <w:r w:rsidRPr="00F6365E">
        <w:rPr>
          <w:rStyle w:val="Emphasis"/>
        </w:rPr>
        <w:t>slap in the face</w:t>
      </w:r>
      <w:r w:rsidRPr="00DE7D18">
        <w:rPr>
          <w:sz w:val="16"/>
        </w:rPr>
        <w:t>, and the White House has definitely taken notice.”</w:t>
      </w:r>
    </w:p>
    <w:p w14:paraId="59BF2317" w14:textId="77777777" w:rsidR="006912F9" w:rsidRPr="00DE7D18" w:rsidRDefault="006912F9" w:rsidP="006912F9">
      <w:pPr>
        <w:rPr>
          <w:sz w:val="16"/>
        </w:rPr>
      </w:pPr>
      <w:r w:rsidRPr="00DE7D18">
        <w:rPr>
          <w:sz w:val="16"/>
        </w:rPr>
        <w:t xml:space="preserve">This </w:t>
      </w:r>
      <w:r w:rsidRPr="00F6365E">
        <w:rPr>
          <w:rStyle w:val="StyleUnderline"/>
        </w:rPr>
        <w:t>shot across the bow appears to be working</w:t>
      </w:r>
      <w:r w:rsidRPr="00DE7D18">
        <w:rPr>
          <w:sz w:val="16"/>
        </w:rPr>
        <w:t>.</w:t>
      </w:r>
    </w:p>
    <w:p w14:paraId="14B215DB" w14:textId="77777777" w:rsidR="006912F9" w:rsidRPr="00DE7D18" w:rsidRDefault="006912F9" w:rsidP="006912F9">
      <w:pPr>
        <w:rPr>
          <w:sz w:val="16"/>
        </w:rPr>
      </w:pPr>
      <w:r w:rsidRPr="00DE7D18">
        <w:rPr>
          <w:sz w:val="16"/>
        </w:rPr>
        <w:t xml:space="preserve">On Wednesday, </w:t>
      </w:r>
      <w:r w:rsidRPr="0070064F">
        <w:rPr>
          <w:rStyle w:val="StyleUnderline"/>
          <w:highlight w:val="yellow"/>
        </w:rPr>
        <w:t>LTF</w:t>
      </w:r>
      <w:r w:rsidRPr="00F6365E">
        <w:rPr>
          <w:rStyle w:val="StyleUnderline"/>
        </w:rPr>
        <w:t xml:space="preserve"> released</w:t>
      </w:r>
      <w:r w:rsidRPr="00DE7D18">
        <w:rPr>
          <w:sz w:val="16"/>
        </w:rPr>
        <w:t xml:space="preserve"> its first two television </w:t>
      </w:r>
      <w:r w:rsidRPr="00F6365E">
        <w:rPr>
          <w:rStyle w:val="StyleUnderline"/>
        </w:rPr>
        <w:t>ads</w:t>
      </w:r>
      <w:r w:rsidRPr="00DE7D18">
        <w:rPr>
          <w:sz w:val="16"/>
        </w:rPr>
        <w:t xml:space="preserve">. The first ad </w:t>
      </w:r>
      <w:r w:rsidRPr="0070064F">
        <w:rPr>
          <w:rStyle w:val="Emphasis"/>
          <w:highlight w:val="yellow"/>
        </w:rPr>
        <w:t>promotes Republican</w:t>
      </w:r>
      <w:r w:rsidRPr="00DE7D18">
        <w:rPr>
          <w:sz w:val="16"/>
        </w:rPr>
        <w:t xml:space="preserve"> Chris Gober, a candidate for Congress in Texas’ 10th District. Gober is in a crowded field seeking to replace Congressman Michael McCaul (R-TX), who is retiring.</w:t>
      </w:r>
    </w:p>
    <w:p w14:paraId="0EFD26A3" w14:textId="77777777" w:rsidR="006912F9" w:rsidRPr="00DE7D18" w:rsidRDefault="006912F9" w:rsidP="006912F9">
      <w:pPr>
        <w:rPr>
          <w:sz w:val="16"/>
        </w:rPr>
      </w:pPr>
      <w:r w:rsidRPr="00DE7D18">
        <w:rPr>
          <w:sz w:val="16"/>
        </w:rPr>
        <w:t>The ad promotes Gober as a “Trump Conservative” who “knows what it takes to win a fight.” It claims that “as a lawyer, Gober defended President Trump against the radical left.” This is not exactly true, but Gober did represent Elon Musk’s pro-Trump Super PAC, America PAC.</w:t>
      </w:r>
    </w:p>
    <w:p w14:paraId="20BFF7E9" w14:textId="77777777" w:rsidR="006912F9" w:rsidRPr="00DE7D18" w:rsidRDefault="006912F9" w:rsidP="006912F9">
      <w:pPr>
        <w:rPr>
          <w:sz w:val="16"/>
        </w:rPr>
      </w:pPr>
      <w:r w:rsidRPr="00DE7D18">
        <w:rPr>
          <w:sz w:val="16"/>
        </w:rPr>
        <w:t>The ad does not mention AI, but says Gober supports “American technology investment right here in Texas, so we can defeat China.”</w:t>
      </w:r>
    </w:p>
    <w:p w14:paraId="7F965E10" w14:textId="77777777" w:rsidR="006912F9" w:rsidRPr="00DE7D18" w:rsidRDefault="006912F9" w:rsidP="006912F9">
      <w:pPr>
        <w:rPr>
          <w:sz w:val="16"/>
        </w:rPr>
      </w:pPr>
      <w:r w:rsidRPr="00DE7D18">
        <w:rPr>
          <w:sz w:val="16"/>
        </w:rPr>
        <w:t xml:space="preserve">The second </w:t>
      </w:r>
      <w:r w:rsidRPr="0070064F">
        <w:rPr>
          <w:rStyle w:val="StyleUnderline"/>
          <w:highlight w:val="yellow"/>
        </w:rPr>
        <w:t>ad attacks</w:t>
      </w:r>
      <w:r w:rsidRPr="00DE7D18">
        <w:rPr>
          <w:sz w:val="16"/>
        </w:rPr>
        <w:t xml:space="preserve"> Alex Bores, a </w:t>
      </w:r>
      <w:r w:rsidRPr="0070064F">
        <w:rPr>
          <w:rStyle w:val="StyleUnderline"/>
          <w:highlight w:val="yellow"/>
        </w:rPr>
        <w:t>Democrat</w:t>
      </w:r>
      <w:r w:rsidRPr="00DE7D18">
        <w:rPr>
          <w:sz w:val="16"/>
        </w:rPr>
        <w:t xml:space="preserve"> running for Congress in New York. Bores, who is currently serving in the New York Assembly, sponsored the RAISE Act. Bores’ bill, which passed the legislature, requires AI companies with more than $100 million in revenue to publish security protocols, disclose serious safety incidents to the New York Attorney General, and ensure their models do not create an unreasonable risk of mass casualties or economic losses in excess of $1 billion.</w:t>
      </w:r>
    </w:p>
    <w:p w14:paraId="46A38366" w14:textId="77777777" w:rsidR="006912F9" w:rsidRPr="00DE7D18" w:rsidRDefault="006912F9" w:rsidP="006912F9">
      <w:pPr>
        <w:rPr>
          <w:sz w:val="16"/>
        </w:rPr>
      </w:pPr>
      <w:r w:rsidRPr="00DE7D18">
        <w:rPr>
          <w:sz w:val="16"/>
        </w:rPr>
        <w:t xml:space="preserve">The </w:t>
      </w:r>
      <w:r w:rsidRPr="0070064F">
        <w:rPr>
          <w:rStyle w:val="StyleUnderline"/>
        </w:rPr>
        <w:t>LTF</w:t>
      </w:r>
      <w:r w:rsidRPr="0070064F">
        <w:rPr>
          <w:sz w:val="16"/>
        </w:rPr>
        <w:t xml:space="preserve"> ad </w:t>
      </w:r>
      <w:r w:rsidRPr="0070064F">
        <w:rPr>
          <w:rStyle w:val="StyleUnderline"/>
        </w:rPr>
        <w:t>accuses</w:t>
      </w:r>
      <w:r w:rsidRPr="00F6365E">
        <w:rPr>
          <w:rStyle w:val="StyleUnderline"/>
        </w:rPr>
        <w:t xml:space="preserve"> Bores </w:t>
      </w:r>
      <w:r w:rsidRPr="0070064F">
        <w:rPr>
          <w:rStyle w:val="StyleUnderline"/>
          <w:highlight w:val="yellow"/>
        </w:rPr>
        <w:t>of empowering</w:t>
      </w:r>
      <w:r w:rsidRPr="00F6365E">
        <w:rPr>
          <w:rStyle w:val="StyleUnderline"/>
        </w:rPr>
        <w:t xml:space="preserve"> “dysfunctional </w:t>
      </w:r>
      <w:r w:rsidRPr="0070064F">
        <w:rPr>
          <w:rStyle w:val="StyleUnderline"/>
          <w:highlight w:val="yellow"/>
        </w:rPr>
        <w:t xml:space="preserve">bureaucrats” to </w:t>
      </w:r>
      <w:r w:rsidRPr="0070064F">
        <w:rPr>
          <w:rStyle w:val="Emphasis"/>
          <w:highlight w:val="yellow"/>
        </w:rPr>
        <w:t>regulate AI</w:t>
      </w:r>
      <w:r w:rsidRPr="00DE7D18">
        <w:rPr>
          <w:sz w:val="16"/>
        </w:rPr>
        <w:t xml:space="preserve">, </w:t>
      </w:r>
      <w:r w:rsidRPr="00F6365E">
        <w:rPr>
          <w:rStyle w:val="StyleUnderline"/>
        </w:rPr>
        <w:t>which would “</w:t>
      </w:r>
      <w:r w:rsidRPr="00F6365E">
        <w:rPr>
          <w:rStyle w:val="Emphasis"/>
        </w:rPr>
        <w:t>crush innovation</w:t>
      </w:r>
      <w:r w:rsidRPr="00DE7D18">
        <w:rPr>
          <w:sz w:val="16"/>
        </w:rPr>
        <w:t>,” “cost New York jobs,” and “fail to keep people safe.” The ad also claims that Bores is “backed by groups funded by convicted felon Sam Bankman-Fried.”</w:t>
      </w:r>
    </w:p>
    <w:p w14:paraId="09F4B600" w14:textId="77777777" w:rsidR="006912F9" w:rsidRPr="00DE7D18" w:rsidRDefault="006912F9" w:rsidP="006912F9">
      <w:pPr>
        <w:rPr>
          <w:sz w:val="16"/>
        </w:rPr>
      </w:pPr>
      <w:r w:rsidRPr="00DE7D18">
        <w:rPr>
          <w:sz w:val="16"/>
        </w:rPr>
        <w:t>That last claim is not accurate. Bores has received donations from people associated with the effective altruist movement, which is concerned with AI safety. Bankman-Fried, prior to his arrest, supported effective altruist groups.</w:t>
      </w:r>
    </w:p>
    <w:p w14:paraId="0BF6DE97" w14:textId="77777777" w:rsidR="006912F9" w:rsidRPr="00DE7D18" w:rsidRDefault="006912F9" w:rsidP="006912F9">
      <w:pPr>
        <w:rPr>
          <w:sz w:val="16"/>
        </w:rPr>
      </w:pPr>
      <w:r w:rsidRPr="00DE7D18">
        <w:rPr>
          <w:sz w:val="16"/>
        </w:rPr>
        <w:t>The larger point is that LTF is currently attacking Democrats and promoting Republicans. That is exactly how Trump and his allies want it to operate. If the pattern continues, it could potentially have a significant impact on the 2026 election.</w:t>
      </w:r>
    </w:p>
    <w:p w14:paraId="18C6105D" w14:textId="77777777" w:rsidR="006912F9" w:rsidRPr="00DE7D18" w:rsidRDefault="006912F9" w:rsidP="006912F9">
      <w:pPr>
        <w:rPr>
          <w:sz w:val="16"/>
        </w:rPr>
      </w:pPr>
      <w:r w:rsidRPr="00DE7D18">
        <w:rPr>
          <w:sz w:val="16"/>
        </w:rPr>
        <w:t>Trump’s leverage</w:t>
      </w:r>
    </w:p>
    <w:p w14:paraId="016E7A88" w14:textId="77777777" w:rsidR="006912F9" w:rsidRPr="00DE7D18" w:rsidRDefault="006912F9" w:rsidP="006912F9">
      <w:pPr>
        <w:rPr>
          <w:sz w:val="16"/>
        </w:rPr>
      </w:pPr>
      <w:r w:rsidRPr="00DE7D18">
        <w:rPr>
          <w:sz w:val="16"/>
        </w:rPr>
        <w:t xml:space="preserve">This year, </w:t>
      </w:r>
      <w:r w:rsidRPr="00F6365E">
        <w:rPr>
          <w:rStyle w:val="StyleUnderline"/>
        </w:rPr>
        <w:t>OpenAI and Andreessen Horowitz have “</w:t>
      </w:r>
      <w:r w:rsidRPr="0070064F">
        <w:rPr>
          <w:rStyle w:val="Emphasis"/>
          <w:highlight w:val="yellow"/>
        </w:rPr>
        <w:t>aggressively lobbied</w:t>
      </w:r>
      <w:r w:rsidRPr="00F6365E">
        <w:rPr>
          <w:rStyle w:val="StyleUnderline"/>
        </w:rPr>
        <w:t xml:space="preserve">” for </w:t>
      </w:r>
      <w:r w:rsidRPr="0070064F">
        <w:rPr>
          <w:rStyle w:val="StyleUnderline"/>
          <w:highlight w:val="yellow"/>
        </w:rPr>
        <w:t>Congress to pass legislation that would ban</w:t>
      </w:r>
      <w:r w:rsidRPr="00F6365E">
        <w:rPr>
          <w:rStyle w:val="StyleUnderline"/>
        </w:rPr>
        <w:t xml:space="preserve"> state-level </w:t>
      </w:r>
      <w:r w:rsidRPr="0070064F">
        <w:rPr>
          <w:rStyle w:val="StyleUnderline"/>
          <w:highlight w:val="yellow"/>
        </w:rPr>
        <w:t>AI regulation</w:t>
      </w:r>
      <w:r w:rsidRPr="00DE7D18">
        <w:rPr>
          <w:sz w:val="16"/>
        </w:rPr>
        <w:t xml:space="preserve">. </w:t>
      </w:r>
      <w:r w:rsidRPr="0070064F">
        <w:rPr>
          <w:rStyle w:val="Emphasis"/>
          <w:highlight w:val="yellow"/>
        </w:rPr>
        <w:t>They are not having</w:t>
      </w:r>
      <w:r w:rsidRPr="00F6365E">
        <w:rPr>
          <w:rStyle w:val="Emphasis"/>
        </w:rPr>
        <w:t xml:space="preserve"> much </w:t>
      </w:r>
      <w:r w:rsidRPr="0070064F">
        <w:rPr>
          <w:rStyle w:val="Emphasis"/>
          <w:highlight w:val="yellow"/>
        </w:rPr>
        <w:t>success</w:t>
      </w:r>
      <w:r w:rsidRPr="00DE7D18">
        <w:rPr>
          <w:sz w:val="16"/>
        </w:rPr>
        <w:t>.</w:t>
      </w:r>
    </w:p>
    <w:p w14:paraId="065F7679" w14:textId="77777777" w:rsidR="006912F9" w:rsidRPr="00DE7D18" w:rsidRDefault="006912F9" w:rsidP="006912F9">
      <w:pPr>
        <w:rPr>
          <w:sz w:val="16"/>
        </w:rPr>
      </w:pPr>
      <w:r w:rsidRPr="00DE7D18">
        <w:rPr>
          <w:sz w:val="16"/>
        </w:rPr>
        <w:t xml:space="preserve">Over the summer, Senator Ted Cruz (R-TX) introduced a </w:t>
      </w:r>
      <w:r w:rsidRPr="00F6365E">
        <w:rPr>
          <w:rStyle w:val="StyleUnderline"/>
        </w:rPr>
        <w:t xml:space="preserve">proposal to include a 10-year moratorium on state AI legislation in the Republican “Big, Beautiful Bill,” but the Senate voted 99-1 to </w:t>
      </w:r>
      <w:r w:rsidRPr="00F6365E">
        <w:rPr>
          <w:rStyle w:val="Emphasis"/>
        </w:rPr>
        <w:t>remove the provision</w:t>
      </w:r>
      <w:r w:rsidRPr="00DE7D18">
        <w:rPr>
          <w:sz w:val="16"/>
        </w:rPr>
        <w:t xml:space="preserve">. More recently, </w:t>
      </w:r>
      <w:r w:rsidRPr="00F6365E">
        <w:rPr>
          <w:rStyle w:val="StyleUnderline"/>
        </w:rPr>
        <w:t>Trump pushed for lawmakers to include a provision preempting AI laws into the</w:t>
      </w:r>
      <w:r w:rsidRPr="00DE7D18">
        <w:rPr>
          <w:sz w:val="16"/>
        </w:rPr>
        <w:t xml:space="preserve"> National Defense Authorization Act (</w:t>
      </w:r>
      <w:r w:rsidRPr="00F6365E">
        <w:rPr>
          <w:rStyle w:val="Emphasis"/>
        </w:rPr>
        <w:t>NDAA</w:t>
      </w:r>
      <w:r w:rsidRPr="00DE7D18">
        <w:rPr>
          <w:sz w:val="16"/>
        </w:rPr>
        <w:t xml:space="preserve">), but </w:t>
      </w:r>
      <w:r w:rsidRPr="00F6365E">
        <w:rPr>
          <w:rStyle w:val="StyleUnderline"/>
        </w:rPr>
        <w:t xml:space="preserve">text for the defense bill released this weekend </w:t>
      </w:r>
      <w:r w:rsidRPr="00DE7D18">
        <w:rPr>
          <w:sz w:val="16"/>
        </w:rPr>
        <w:t>did not include the AI proposal. House Majority Leader Steve Scalise (R-LA) said last week that the NDAA “wasn’t the best place for this to fit,” The Hill reported.</w:t>
      </w:r>
    </w:p>
    <w:p w14:paraId="1750A2E1" w14:textId="77777777" w:rsidR="006912F9" w:rsidRPr="00DE7D18" w:rsidRDefault="006912F9" w:rsidP="006912F9">
      <w:pPr>
        <w:rPr>
          <w:sz w:val="16"/>
        </w:rPr>
      </w:pPr>
      <w:r w:rsidRPr="00DE7D18">
        <w:rPr>
          <w:sz w:val="16"/>
        </w:rPr>
        <w:t xml:space="preserve">Now, </w:t>
      </w:r>
      <w:r w:rsidRPr="0070064F">
        <w:rPr>
          <w:rStyle w:val="StyleUnderline"/>
          <w:highlight w:val="yellow"/>
        </w:rPr>
        <w:t>Trump</w:t>
      </w:r>
      <w:r w:rsidRPr="00F6365E">
        <w:rPr>
          <w:rStyle w:val="StyleUnderline"/>
        </w:rPr>
        <w:t xml:space="preserve"> is taking </w:t>
      </w:r>
      <w:r w:rsidRPr="00F6365E">
        <w:rPr>
          <w:rStyle w:val="Emphasis"/>
        </w:rPr>
        <w:t>a different approach</w:t>
      </w:r>
      <w:r w:rsidRPr="00DE7D18">
        <w:rPr>
          <w:sz w:val="16"/>
        </w:rPr>
        <w:t xml:space="preserve">. On Monday, Trump posted on Truth Social that </w:t>
      </w:r>
      <w:r w:rsidRPr="00F6365E">
        <w:rPr>
          <w:rStyle w:val="StyleUnderline"/>
        </w:rPr>
        <w:t xml:space="preserve">he will be </w:t>
      </w:r>
      <w:r w:rsidRPr="0070064F">
        <w:rPr>
          <w:rStyle w:val="StyleUnderline"/>
          <w:highlight w:val="yellow"/>
        </w:rPr>
        <w:t>signing</w:t>
      </w:r>
      <w:r w:rsidRPr="00F6365E">
        <w:rPr>
          <w:rStyle w:val="StyleUnderline"/>
        </w:rPr>
        <w:t xml:space="preserve"> an </w:t>
      </w:r>
      <w:r w:rsidRPr="0070064F">
        <w:rPr>
          <w:rStyle w:val="StyleUnderline"/>
          <w:highlight w:val="yellow"/>
        </w:rPr>
        <w:t>ex</w:t>
      </w:r>
      <w:r w:rsidRPr="00F6365E">
        <w:rPr>
          <w:rStyle w:val="StyleUnderline"/>
        </w:rPr>
        <w:t xml:space="preserve">ecutive </w:t>
      </w:r>
      <w:r w:rsidRPr="0070064F">
        <w:rPr>
          <w:rStyle w:val="StyleUnderline"/>
          <w:highlight w:val="yellow"/>
        </w:rPr>
        <w:t>o</w:t>
      </w:r>
      <w:r w:rsidRPr="00F6365E">
        <w:rPr>
          <w:rStyle w:val="StyleUnderline"/>
        </w:rPr>
        <w:t xml:space="preserve">rder this week </w:t>
      </w:r>
      <w:r w:rsidRPr="0070064F">
        <w:rPr>
          <w:rStyle w:val="StyleUnderline"/>
          <w:highlight w:val="yellow"/>
        </w:rPr>
        <w:t xml:space="preserve">that will </w:t>
      </w:r>
      <w:r w:rsidRPr="0070064F">
        <w:rPr>
          <w:rStyle w:val="Emphasis"/>
          <w:highlight w:val="yellow"/>
        </w:rPr>
        <w:t>preempt state AI laws</w:t>
      </w:r>
      <w:r w:rsidRPr="00DE7D18">
        <w:rPr>
          <w:sz w:val="16"/>
        </w:rPr>
        <w:t>. “There must be only One Rulebook if we are going to continue to lead in AI,” Trump wrote. “You can’t expect a company to get 50 Approvals every time they want to do something. THAT WILL NEVER WORK!”</w:t>
      </w:r>
    </w:p>
    <w:p w14:paraId="0B854314" w14:textId="77777777" w:rsidR="006912F9" w:rsidRPr="00DE7D18" w:rsidRDefault="006912F9" w:rsidP="006912F9">
      <w:pPr>
        <w:rPr>
          <w:sz w:val="16"/>
        </w:rPr>
      </w:pPr>
      <w:r w:rsidRPr="00DE7D18">
        <w:rPr>
          <w:sz w:val="16"/>
        </w:rPr>
        <w:t>A leaked draft of the executive order teased by Trump draws directly from a policy memo published by Andreessen Horowitz in September. The Andreessen Horowitz memo argues that the Commerce Clause prohibits states from regulating AI companies because it “prevent[s] states from imposing excessive burdens on interstate commerce.”</w:t>
      </w:r>
    </w:p>
    <w:p w14:paraId="126B065B" w14:textId="77777777" w:rsidR="006912F9" w:rsidRPr="00DE7D18" w:rsidRDefault="006912F9" w:rsidP="006912F9">
      <w:pPr>
        <w:rPr>
          <w:sz w:val="16"/>
        </w:rPr>
      </w:pPr>
      <w:r w:rsidRPr="00DE7D18">
        <w:rPr>
          <w:sz w:val="16"/>
        </w:rPr>
        <w:t xml:space="preserve">The </w:t>
      </w:r>
      <w:r w:rsidRPr="00F6365E">
        <w:rPr>
          <w:rStyle w:val="StyleUnderline"/>
        </w:rPr>
        <w:t xml:space="preserve">leaked executive order would require that the Attorney General assemble an “AI Litigation Task Force” to </w:t>
      </w:r>
      <w:r w:rsidRPr="00F6365E">
        <w:rPr>
          <w:rStyle w:val="Emphasis"/>
        </w:rPr>
        <w:t>overturn state laws regulating AI</w:t>
      </w:r>
      <w:r w:rsidRPr="00DE7D18">
        <w:rPr>
          <w:sz w:val="16"/>
        </w:rPr>
        <w:t>, arguing such laws violate the Commerce Clause. It would also withhold federal broadband grants from states that implement AI regulations.</w:t>
      </w:r>
    </w:p>
    <w:p w14:paraId="2EDF7D8C" w14:textId="77777777" w:rsidR="006912F9" w:rsidRPr="00DE7D18" w:rsidRDefault="006912F9" w:rsidP="006912F9">
      <w:pPr>
        <w:rPr>
          <w:sz w:val="16"/>
        </w:rPr>
      </w:pPr>
      <w:r w:rsidRPr="0070064F">
        <w:rPr>
          <w:rStyle w:val="StyleUnderline"/>
          <w:highlight w:val="yellow"/>
        </w:rPr>
        <w:t>This is</w:t>
      </w:r>
      <w:r w:rsidRPr="00F6365E">
        <w:rPr>
          <w:rStyle w:val="StyleUnderline"/>
        </w:rPr>
        <w:t xml:space="preserve"> a</w:t>
      </w:r>
      <w:r w:rsidRPr="00DE7D18">
        <w:rPr>
          <w:sz w:val="16"/>
        </w:rPr>
        <w:t xml:space="preserve"> novel and </w:t>
      </w:r>
      <w:r w:rsidRPr="0070064F">
        <w:rPr>
          <w:rStyle w:val="Emphasis"/>
          <w:highlight w:val="yellow"/>
        </w:rPr>
        <w:t>controversial</w:t>
      </w:r>
      <w:r w:rsidRPr="00F6365E">
        <w:rPr>
          <w:rStyle w:val="StyleUnderline"/>
        </w:rPr>
        <w:t xml:space="preserve"> interpretation of the Commerce Clause</w:t>
      </w:r>
      <w:r w:rsidRPr="00DE7D18">
        <w:rPr>
          <w:sz w:val="16"/>
        </w:rPr>
        <w:t xml:space="preserve">. Practically all business conducted in 2025 has some connection to the internet. </w:t>
      </w:r>
      <w:r w:rsidRPr="00F6365E">
        <w:rPr>
          <w:rStyle w:val="StyleUnderline"/>
        </w:rPr>
        <w:t xml:space="preserve">If any state regulation impacting internet commerce were prohibited, states would be virtually </w:t>
      </w:r>
      <w:r w:rsidRPr="00F6365E">
        <w:rPr>
          <w:rStyle w:val="Emphasis"/>
        </w:rPr>
        <w:t>powerless to impose any commercial regulations</w:t>
      </w:r>
      <w:r w:rsidRPr="00DE7D18">
        <w:rPr>
          <w:sz w:val="16"/>
        </w:rPr>
        <w:t>. The director of U.S. policy at LawAI told Politico “</w:t>
      </w:r>
      <w:r w:rsidRPr="00F6365E">
        <w:rPr>
          <w:rStyle w:val="StyleUnderline"/>
        </w:rPr>
        <w:t xml:space="preserve">that </w:t>
      </w:r>
      <w:r w:rsidRPr="0070064F">
        <w:rPr>
          <w:rStyle w:val="StyleUnderline"/>
          <w:highlight w:val="yellow"/>
        </w:rPr>
        <w:t>states have the authority to regulate tech</w:t>
      </w:r>
      <w:r w:rsidRPr="00F6365E">
        <w:rPr>
          <w:rStyle w:val="StyleUnderline"/>
        </w:rPr>
        <w:t>nology within their borders and that the laws passed so far don’t run afoul of federal powers under the Commerce Clause</w:t>
      </w:r>
      <w:r w:rsidRPr="00DE7D18">
        <w:rPr>
          <w:sz w:val="16"/>
        </w:rPr>
        <w:t>.”</w:t>
      </w:r>
    </w:p>
    <w:p w14:paraId="4EE04180" w14:textId="77777777" w:rsidR="006912F9" w:rsidRPr="00DE7D18" w:rsidRDefault="006912F9" w:rsidP="006912F9">
      <w:pPr>
        <w:rPr>
          <w:sz w:val="16"/>
        </w:rPr>
      </w:pPr>
      <w:r w:rsidRPr="00DE7D18">
        <w:rPr>
          <w:sz w:val="16"/>
        </w:rPr>
        <w:t xml:space="preserve">Notably, while Trump has talked about a new AI executive order and a draft was leaked, </w:t>
      </w:r>
      <w:r w:rsidRPr="0070064F">
        <w:rPr>
          <w:rStyle w:val="Emphasis"/>
          <w:highlight w:val="yellow"/>
        </w:rPr>
        <w:t>Trump has not signed it yet</w:t>
      </w:r>
      <w:r w:rsidRPr="00DE7D18">
        <w:rPr>
          <w:sz w:val="16"/>
        </w:rPr>
        <w:t>. This gives him substantial leverage over LTF and other powerful players in the AI industry.</w:t>
      </w:r>
    </w:p>
    <w:p w14:paraId="0C3DAF28" w14:textId="77777777" w:rsidR="006912F9" w:rsidRPr="00DE7D18" w:rsidRDefault="006912F9" w:rsidP="006912F9">
      <w:pPr>
        <w:rPr>
          <w:sz w:val="16"/>
        </w:rPr>
      </w:pPr>
      <w:r w:rsidRPr="00DE7D18">
        <w:rPr>
          <w:sz w:val="16"/>
        </w:rPr>
        <w:t>The practical case for AI guardrails</w:t>
      </w:r>
    </w:p>
    <w:p w14:paraId="35755B56" w14:textId="77777777" w:rsidR="006912F9" w:rsidRPr="00DE7D18" w:rsidRDefault="006912F9" w:rsidP="006912F9">
      <w:pPr>
        <w:rPr>
          <w:sz w:val="16"/>
        </w:rPr>
      </w:pPr>
      <w:r w:rsidRPr="00DE7D18">
        <w:rPr>
          <w:sz w:val="16"/>
        </w:rPr>
        <w:t xml:space="preserve">Setting aside speculation that </w:t>
      </w:r>
      <w:r w:rsidRPr="0070064F">
        <w:rPr>
          <w:rStyle w:val="StyleUnderline"/>
          <w:highlight w:val="yellow"/>
        </w:rPr>
        <w:t>AI models pose</w:t>
      </w:r>
      <w:r w:rsidRPr="00F6365E">
        <w:rPr>
          <w:rStyle w:val="StyleUnderline"/>
        </w:rPr>
        <w:t xml:space="preserve"> an </w:t>
      </w:r>
      <w:r w:rsidRPr="0070064F">
        <w:rPr>
          <w:rStyle w:val="Emphasis"/>
          <w:highlight w:val="yellow"/>
        </w:rPr>
        <w:t>existential risk to humanity</w:t>
      </w:r>
      <w:r w:rsidRPr="00DE7D18">
        <w:rPr>
          <w:sz w:val="16"/>
        </w:rPr>
        <w:t xml:space="preserve">, the </w:t>
      </w:r>
      <w:r w:rsidRPr="00F6365E">
        <w:rPr>
          <w:rStyle w:val="StyleUnderline"/>
        </w:rPr>
        <w:t>technology</w:t>
      </w:r>
      <w:r w:rsidRPr="00DE7D18">
        <w:rPr>
          <w:sz w:val="16"/>
        </w:rPr>
        <w:t xml:space="preserve">, as it exists today, </w:t>
      </w:r>
      <w:r w:rsidRPr="00F6365E">
        <w:rPr>
          <w:rStyle w:val="StyleUnderline"/>
        </w:rPr>
        <w:t>can cause real-world harm</w:t>
      </w:r>
      <w:r w:rsidRPr="00DE7D18">
        <w:rPr>
          <w:sz w:val="16"/>
        </w:rPr>
        <w:t>.</w:t>
      </w:r>
    </w:p>
    <w:p w14:paraId="723DC8DB" w14:textId="77777777" w:rsidR="006912F9" w:rsidRPr="00DE7D18" w:rsidRDefault="006912F9" w:rsidP="006912F9">
      <w:pPr>
        <w:rPr>
          <w:sz w:val="16"/>
        </w:rPr>
      </w:pPr>
      <w:r w:rsidRPr="00DE7D18">
        <w:rPr>
          <w:sz w:val="16"/>
        </w:rPr>
        <w:t>AI tools can have a deleterious impact on mental health, especially for users who are using chatbots for hours a day. A November New York Times investigation reviewed 50 cases of people having mental health crises while talking to ChatGPT. Of these 50 people, nine were hospitalized, and three died. One person who died by suicide was a teenager.</w:t>
      </w:r>
    </w:p>
    <w:p w14:paraId="474F78DD" w14:textId="77777777" w:rsidR="006912F9" w:rsidRPr="00DE7D18" w:rsidRDefault="006912F9" w:rsidP="006912F9">
      <w:pPr>
        <w:rPr>
          <w:sz w:val="16"/>
        </w:rPr>
      </w:pPr>
      <w:r w:rsidRPr="00DE7D18">
        <w:rPr>
          <w:sz w:val="16"/>
        </w:rPr>
        <w:t>Researchers posing as teen users found that several popular AI companions (chatbots specifically designed to be “friends”) encouraged risky behavior during mental health crises, instead of directing users to support. The AI companions also readily shared information about how to build deadly weapons, provided sexually explicit content that sometimes included child abuse, and promoted cyberbullying.</w:t>
      </w:r>
    </w:p>
    <w:p w14:paraId="4EDC8123" w14:textId="77777777" w:rsidR="006912F9" w:rsidRPr="00DE7D18" w:rsidRDefault="006912F9" w:rsidP="006912F9">
      <w:pPr>
        <w:rPr>
          <w:sz w:val="16"/>
        </w:rPr>
      </w:pPr>
      <w:r w:rsidRPr="00F6365E">
        <w:rPr>
          <w:rStyle w:val="StyleUnderline"/>
        </w:rPr>
        <w:t xml:space="preserve">Other dangerous </w:t>
      </w:r>
      <w:r w:rsidRPr="0070064F">
        <w:rPr>
          <w:rStyle w:val="StyleUnderline"/>
          <w:highlight w:val="yellow"/>
        </w:rPr>
        <w:t>use cases involve</w:t>
      </w:r>
      <w:r w:rsidRPr="00F6365E">
        <w:rPr>
          <w:rStyle w:val="StyleUnderline"/>
        </w:rPr>
        <w:t xml:space="preserve"> using </w:t>
      </w:r>
      <w:r w:rsidRPr="0070064F">
        <w:rPr>
          <w:rStyle w:val="Emphasis"/>
          <w:highlight w:val="yellow"/>
        </w:rPr>
        <w:t>AI to create bioweapons</w:t>
      </w:r>
      <w:r w:rsidRPr="00DE7D18">
        <w:rPr>
          <w:sz w:val="16"/>
        </w:rPr>
        <w:t xml:space="preserve"> or generate fake pornographic images with another person’s likeness.</w:t>
      </w:r>
    </w:p>
    <w:p w14:paraId="7C530729" w14:textId="77777777" w:rsidR="006912F9" w:rsidRPr="00DE7D18" w:rsidRDefault="006912F9" w:rsidP="006912F9">
      <w:pPr>
        <w:rPr>
          <w:sz w:val="16"/>
        </w:rPr>
      </w:pPr>
      <w:r w:rsidRPr="00DE7D18">
        <w:rPr>
          <w:sz w:val="16"/>
        </w:rPr>
        <w:t xml:space="preserve">While </w:t>
      </w:r>
      <w:r w:rsidRPr="00F6365E">
        <w:rPr>
          <w:rStyle w:val="StyleUnderline"/>
        </w:rPr>
        <w:t xml:space="preserve">AI companies have </w:t>
      </w:r>
      <w:r w:rsidRPr="00F6365E">
        <w:rPr>
          <w:rStyle w:val="Emphasis"/>
        </w:rPr>
        <w:t>promised to self-regulate</w:t>
      </w:r>
      <w:r w:rsidRPr="00DE7D18">
        <w:rPr>
          <w:sz w:val="16"/>
        </w:rPr>
        <w:t xml:space="preserve">, they are more focused on getting their most powerful models to the public as quickly as possible. </w:t>
      </w:r>
      <w:r w:rsidRPr="00F6365E">
        <w:rPr>
          <w:rStyle w:val="StyleUnderline"/>
        </w:rPr>
        <w:t xml:space="preserve">In the absence of federal regulations, </w:t>
      </w:r>
      <w:r w:rsidRPr="00F6365E">
        <w:rPr>
          <w:rStyle w:val="Emphasis"/>
        </w:rPr>
        <w:t>state-level action is the only alternative.</w:t>
      </w:r>
    </w:p>
    <w:p w14:paraId="18469BDE" w14:textId="77777777" w:rsidR="006912F9" w:rsidRPr="00DE7D18" w:rsidRDefault="006912F9" w:rsidP="006912F9">
      <w:pPr>
        <w:rPr>
          <w:sz w:val="16"/>
        </w:rPr>
      </w:pPr>
      <w:r w:rsidRPr="00DE7D18">
        <w:rPr>
          <w:sz w:val="16"/>
        </w:rPr>
        <w:t xml:space="preserve">In recent months, </w:t>
      </w:r>
      <w:r w:rsidRPr="00DE7D18">
        <w:rPr>
          <w:rStyle w:val="StyleUnderline"/>
        </w:rPr>
        <w:t xml:space="preserve">California has passed several </w:t>
      </w:r>
      <w:r w:rsidRPr="00DE7D18">
        <w:rPr>
          <w:rStyle w:val="Emphasis"/>
        </w:rPr>
        <w:t>new laws regulating AI</w:t>
      </w:r>
      <w:r w:rsidRPr="00DE7D18">
        <w:rPr>
          <w:sz w:val="16"/>
        </w:rPr>
        <w:t>. The most prominent, the Transparency in Frontier Artificial Intelligence Act, requires companies to create and disclose safety protocols and provides whistleblower protections. Other bills require age verification for certain AI products and safety measures for minors using AI companions.</w:t>
      </w:r>
    </w:p>
    <w:p w14:paraId="67D663BF" w14:textId="77777777" w:rsidR="006912F9" w:rsidRPr="0065501F" w:rsidRDefault="006912F9" w:rsidP="006912F9">
      <w:pPr>
        <w:pStyle w:val="Heading4"/>
      </w:pPr>
      <w:r w:rsidRPr="005E68F5">
        <w:rPr>
          <w:u w:val="single"/>
        </w:rPr>
        <w:t>Regulated</w:t>
      </w:r>
      <w:r>
        <w:t xml:space="preserve"> AI prevents </w:t>
      </w:r>
      <w:r w:rsidRPr="00AF2FFE">
        <w:rPr>
          <w:u w:val="single"/>
        </w:rPr>
        <w:t>downsides</w:t>
      </w:r>
      <w:r>
        <w:t xml:space="preserve"> while enabling </w:t>
      </w:r>
      <w:r w:rsidRPr="00AF2FFE">
        <w:rPr>
          <w:u w:val="single"/>
        </w:rPr>
        <w:t>upsides</w:t>
      </w:r>
      <w:r>
        <w:t xml:space="preserve">. </w:t>
      </w:r>
      <w:r w:rsidRPr="00AF2FFE">
        <w:rPr>
          <w:u w:val="single"/>
        </w:rPr>
        <w:t>Extinction</w:t>
      </w:r>
      <w:r>
        <w:t xml:space="preserve">. </w:t>
      </w:r>
    </w:p>
    <w:p w14:paraId="26BD76E5" w14:textId="77777777" w:rsidR="006912F9" w:rsidRPr="00AC485E" w:rsidRDefault="006912F9" w:rsidP="006912F9">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4D87073B" w14:textId="77777777" w:rsidR="006912F9" w:rsidRPr="009A4A85" w:rsidRDefault="006912F9" w:rsidP="006912F9">
      <w:pPr>
        <w:rPr>
          <w:sz w:val="16"/>
        </w:rPr>
      </w:pPr>
      <w:r w:rsidRPr="009A4A85">
        <w:rPr>
          <w:sz w:val="16"/>
        </w:rPr>
        <w:t xml:space="preserve">If we </w:t>
      </w:r>
      <w:r w:rsidRPr="004B51C5">
        <w:rPr>
          <w:rStyle w:val="StyleUnderline"/>
        </w:rPr>
        <w:t>could</w:t>
      </w:r>
      <w:r w:rsidRPr="009A4A85">
        <w:rPr>
          <w:sz w:val="16"/>
        </w:rPr>
        <w:t xml:space="preserve"> </w:t>
      </w:r>
      <w:r w:rsidRPr="00097D52">
        <w:rPr>
          <w:rStyle w:val="Emphasis"/>
          <w:highlight w:val="yellow"/>
        </w:rPr>
        <w:t>slow</w:t>
      </w:r>
      <w:r w:rsidRPr="004B51C5">
        <w:rPr>
          <w:rStyle w:val="Emphasis"/>
        </w:rPr>
        <w:t xml:space="preserve"> down</w:t>
      </w:r>
      <w:r w:rsidRPr="009A4A85">
        <w:rPr>
          <w:sz w:val="16"/>
        </w:rPr>
        <w:t xml:space="preserve"> </w:t>
      </w:r>
      <w:r w:rsidRPr="004B51C5">
        <w:rPr>
          <w:rStyle w:val="StyleUnderline"/>
        </w:rPr>
        <w:t xml:space="preserve">the </w:t>
      </w:r>
      <w:r w:rsidRPr="00097D52">
        <w:rPr>
          <w:rStyle w:val="StyleUnderline"/>
          <w:highlight w:val="yellow"/>
        </w:rPr>
        <w:t>intel</w:t>
      </w:r>
      <w:r w:rsidRPr="004B51C5">
        <w:rPr>
          <w:rStyle w:val="StyleUnderline"/>
        </w:rPr>
        <w:t xml:space="preserve">ligence </w:t>
      </w:r>
      <w:r w:rsidRPr="00097D52">
        <w:rPr>
          <w:rStyle w:val="StyleUnderline"/>
          <w:highlight w:val="yellow"/>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097D52">
        <w:rPr>
          <w:rStyle w:val="StyleUnderline"/>
          <w:highlight w:val="yellow"/>
        </w:rPr>
        <w:t>giving</w:t>
      </w:r>
      <w:r w:rsidRPr="00097D52">
        <w:rPr>
          <w:sz w:val="16"/>
          <w:highlight w:val="yellow"/>
        </w:rPr>
        <w:t xml:space="preserve"> </w:t>
      </w:r>
      <w:r w:rsidRPr="00097D52">
        <w:rPr>
          <w:rStyle w:val="Emphasis"/>
          <w:highlight w:val="yellow"/>
        </w:rPr>
        <w:t>human</w:t>
      </w:r>
      <w:r w:rsidRPr="009A4A85">
        <w:rPr>
          <w:sz w:val="16"/>
        </w:rPr>
        <w:t xml:space="preserve"> </w:t>
      </w:r>
      <w:r w:rsidRPr="004B51C5">
        <w:rPr>
          <w:rStyle w:val="StyleUnderline"/>
        </w:rPr>
        <w:t xml:space="preserve">decision-makers and </w:t>
      </w:r>
      <w:r w:rsidRPr="00097D52">
        <w:rPr>
          <w:rStyle w:val="StyleUnderline"/>
          <w:highlight w:val="yellow"/>
        </w:rPr>
        <w:t>institutions</w:t>
      </w:r>
      <w:r w:rsidRPr="00097D52">
        <w:rPr>
          <w:sz w:val="16"/>
          <w:highlight w:val="yellow"/>
        </w:rPr>
        <w:t xml:space="preserve"> </w:t>
      </w:r>
      <w:r w:rsidRPr="00097D52">
        <w:rPr>
          <w:rStyle w:val="Emphasis"/>
          <w:highlight w:val="yellow"/>
        </w:rPr>
        <w:t>more time to process</w:t>
      </w:r>
      <w:r w:rsidRPr="009A4A85">
        <w:rPr>
          <w:sz w:val="16"/>
        </w:rPr>
        <w:t xml:space="preserve"> </w:t>
      </w:r>
      <w:r w:rsidRPr="004B51C5">
        <w:rPr>
          <w:rStyle w:val="StyleUnderline"/>
        </w:rPr>
        <w:t xml:space="preserve">what’s happening </w:t>
      </w:r>
      <w:r w:rsidRPr="00097D52">
        <w:rPr>
          <w:rStyle w:val="StyleUnderline"/>
          <w:highlight w:val="yellow"/>
        </w:rPr>
        <w:t>and react</w:t>
      </w:r>
      <w:r w:rsidRPr="009A4A85">
        <w:rPr>
          <w:sz w:val="16"/>
        </w:rPr>
        <w:t>.</w:t>
      </w:r>
    </w:p>
    <w:p w14:paraId="502D4CAE" w14:textId="77777777" w:rsidR="006912F9" w:rsidRPr="009A4A85" w:rsidRDefault="006912F9" w:rsidP="006912F9">
      <w:pPr>
        <w:rPr>
          <w:sz w:val="16"/>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74E39EC7" w14:textId="77777777" w:rsidR="006912F9" w:rsidRPr="009A4A85" w:rsidRDefault="006912F9" w:rsidP="006912F9">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097D52">
        <w:rPr>
          <w:rStyle w:val="Emphasis"/>
          <w:highlight w:val="yellow"/>
        </w:rPr>
        <w:t>US</w:t>
      </w:r>
      <w:r w:rsidRPr="009A4A85">
        <w:rPr>
          <w:sz w:val="16"/>
        </w:rPr>
        <w:t xml:space="preserve"> and China) </w:t>
      </w:r>
      <w:r w:rsidRPr="00097D52">
        <w:rPr>
          <w:rStyle w:val="StyleUnderline"/>
          <w:highlight w:val="yellow"/>
        </w:rPr>
        <w:t>would</w:t>
      </w:r>
      <w:r w:rsidRPr="00857741">
        <w:rPr>
          <w:rStyle w:val="StyleUnderline"/>
        </w:rPr>
        <w:t xml:space="preserve"> want to</w:t>
      </w:r>
      <w:r w:rsidRPr="009A4A85">
        <w:rPr>
          <w:sz w:val="16"/>
        </w:rPr>
        <w:t xml:space="preserve"> </w:t>
      </w:r>
      <w:r w:rsidRPr="00097D52">
        <w:rPr>
          <w:rStyle w:val="Emphasis"/>
          <w:highlight w:val="yellow"/>
        </w:rPr>
        <w:t>slow down</w:t>
      </w:r>
      <w:r w:rsidRPr="009A4A85">
        <w:rPr>
          <w:sz w:val="16"/>
        </w:rPr>
        <w:t xml:space="preserve"> </w:t>
      </w:r>
      <w:r w:rsidRPr="00857741">
        <w:rPr>
          <w:rStyle w:val="StyleUnderline"/>
        </w:rPr>
        <w:t xml:space="preserve">the intelligence explosion, </w:t>
      </w:r>
      <w:r w:rsidRPr="00097D52">
        <w:rPr>
          <w:rStyle w:val="StyleUnderline"/>
          <w:highlight w:val="yellow"/>
        </w:rPr>
        <w:t>if</w:t>
      </w:r>
      <w:r w:rsidRPr="00857741">
        <w:rPr>
          <w:rStyle w:val="StyleUnderline"/>
        </w:rPr>
        <w:t xml:space="preserve"> that explosion is </w:t>
      </w:r>
      <w:r w:rsidRPr="00097D52">
        <w:rPr>
          <w:rStyle w:val="StyleUnderline"/>
          <w:highlight w:val="yellow"/>
        </w:rPr>
        <w:t>very rapid</w:t>
      </w:r>
      <w:r w:rsidRPr="009A4A85">
        <w:rPr>
          <w:sz w:val="16"/>
        </w:rPr>
        <w:t xml:space="preserve">. </w:t>
      </w:r>
      <w:r w:rsidRPr="00857741">
        <w:rPr>
          <w:rStyle w:val="StyleUnderline"/>
        </w:rPr>
        <w:t>Boosting</w:t>
      </w:r>
      <w:r w:rsidRPr="009A4A85">
        <w:rPr>
          <w:sz w:val="16"/>
        </w:rPr>
        <w:t xml:space="preserve"> economic </w:t>
      </w:r>
      <w:r w:rsidRPr="00097D52">
        <w:rPr>
          <w:rStyle w:val="StyleUnderline"/>
          <w:highlight w:val="yellow"/>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097D52">
        <w:rPr>
          <w:rStyle w:val="Emphasis"/>
          <w:highlight w:val="yellow"/>
        </w:rPr>
        <w:t>tech</w:t>
      </w:r>
      <w:r w:rsidRPr="009A4A85">
        <w:rPr>
          <w:sz w:val="16"/>
        </w:rPr>
        <w:t xml:space="preserve">nological </w:t>
      </w:r>
      <w:r w:rsidRPr="00097D52">
        <w:rPr>
          <w:rStyle w:val="Emphasis"/>
          <w:highlight w:val="yellow"/>
        </w:rPr>
        <w:t>development</w:t>
      </w:r>
      <w:r w:rsidRPr="00097D52">
        <w:rPr>
          <w:sz w:val="16"/>
          <w:highlight w:val="yellow"/>
        </w:rPr>
        <w:t xml:space="preserve"> </w:t>
      </w:r>
      <w:r w:rsidRPr="00097D52">
        <w:rPr>
          <w:rStyle w:val="StyleUnderline"/>
          <w:highlight w:val="yellow"/>
        </w:rPr>
        <w:t>or</w:t>
      </w:r>
      <w:r w:rsidRPr="009A4A85">
        <w:rPr>
          <w:sz w:val="16"/>
        </w:rPr>
        <w:t xml:space="preserve"> explosive </w:t>
      </w:r>
      <w:r w:rsidRPr="00097D52">
        <w:rPr>
          <w:rStyle w:val="Emphasis"/>
          <w:highlight w:val="yellow"/>
        </w:rPr>
        <w:t>industrial expansion</w:t>
      </w:r>
      <w:r w:rsidRPr="009A4A85">
        <w:rPr>
          <w:sz w:val="16"/>
        </w:rPr>
        <w:t xml:space="preserve">.¹⁶ </w:t>
      </w:r>
      <w:r w:rsidRPr="00857741">
        <w:rPr>
          <w:rStyle w:val="StyleUnderline"/>
        </w:rPr>
        <w:t>Those</w:t>
      </w:r>
      <w:r w:rsidRPr="009A4A85">
        <w:rPr>
          <w:sz w:val="16"/>
        </w:rPr>
        <w:t xml:space="preserve"> who are </w:t>
      </w:r>
      <w:r w:rsidRPr="00857741">
        <w:rPr>
          <w:rStyle w:val="StyleUnderline"/>
        </w:rPr>
        <w:t xml:space="preserve">currently on top, </w:t>
      </w:r>
      <w:r w:rsidRPr="00097D52">
        <w:rPr>
          <w:rStyle w:val="StyleUnderline"/>
          <w:highlight w:val="yellow"/>
        </w:rPr>
        <w:t>politically</w:t>
      </w:r>
      <w:r w:rsidRPr="00857741">
        <w:rPr>
          <w:rStyle w:val="StyleUnderline"/>
        </w:rPr>
        <w:t>, will be</w:t>
      </w:r>
      <w:r w:rsidRPr="009A4A85">
        <w:rPr>
          <w:sz w:val="16"/>
        </w:rPr>
        <w:t xml:space="preserve"> </w:t>
      </w:r>
      <w:r w:rsidRPr="00097D52">
        <w:rPr>
          <w:rStyle w:val="Emphasis"/>
          <w:highlight w:val="yellow"/>
        </w:rPr>
        <w:t>unlikely</w:t>
      </w:r>
      <w:r w:rsidRPr="009A4A85">
        <w:rPr>
          <w:sz w:val="16"/>
        </w:rPr>
        <w:t xml:space="preserve"> </w:t>
      </w:r>
      <w:r w:rsidRPr="00857741">
        <w:rPr>
          <w:rStyle w:val="StyleUnderline"/>
        </w:rPr>
        <w:t xml:space="preserve">to </w:t>
      </w:r>
      <w:r w:rsidRPr="00097D52">
        <w:rPr>
          <w:rStyle w:val="StyleUnderline"/>
          <w:highlight w:val="yellow"/>
        </w:rPr>
        <w:t>want to gamble with</w:t>
      </w:r>
      <w:r w:rsidRPr="00857741">
        <w:rPr>
          <w:rStyle w:val="StyleUnderline"/>
        </w:rPr>
        <w:t xml:space="preserve"> what might end up being a </w:t>
      </w:r>
      <w:r w:rsidRPr="00097D52">
        <w:rPr>
          <w:rStyle w:val="StyleUnderline"/>
          <w:highlight w:val="yellow"/>
        </w:rPr>
        <w:t>new world order</w:t>
      </w:r>
      <w:r w:rsidRPr="009A4A85">
        <w:rPr>
          <w:sz w:val="16"/>
        </w:rPr>
        <w:t xml:space="preserve">. What’s more, </w:t>
      </w:r>
      <w:r w:rsidRPr="00857741">
        <w:rPr>
          <w:rStyle w:val="StyleUnderline"/>
        </w:rPr>
        <w:t xml:space="preserve">if </w:t>
      </w:r>
      <w:r w:rsidRPr="00097D52">
        <w:rPr>
          <w:rStyle w:val="StyleUnderline"/>
          <w:highlight w:val="yellow"/>
        </w:rPr>
        <w:t>one</w:t>
      </w:r>
      <w:r w:rsidRPr="00857741">
        <w:rPr>
          <w:rStyle w:val="StyleUnderline"/>
        </w:rPr>
        <w:t xml:space="preserve"> country</w:t>
      </w:r>
      <w:r w:rsidRPr="009A4A85">
        <w:rPr>
          <w:sz w:val="16"/>
        </w:rPr>
        <w:t xml:space="preserve"> </w:t>
      </w:r>
      <w:r w:rsidRPr="00097D52">
        <w:rPr>
          <w:rStyle w:val="Emphasis"/>
          <w:highlight w:val="yellow"/>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097D52">
        <w:rPr>
          <w:rStyle w:val="StyleUnderline"/>
          <w:highlight w:val="yellow"/>
        </w:rPr>
        <w:t>countries</w:t>
      </w:r>
      <w:r w:rsidRPr="009A4A85">
        <w:rPr>
          <w:sz w:val="16"/>
        </w:rPr>
        <w:t xml:space="preserve"> really </w:t>
      </w:r>
      <w:r w:rsidRPr="00097D52">
        <w:rPr>
          <w:rStyle w:val="StyleUnderline"/>
          <w:highlight w:val="yellow"/>
        </w:rPr>
        <w:t>face</w:t>
      </w:r>
      <w:r w:rsidRPr="00857741">
        <w:rPr>
          <w:rStyle w:val="StyleUnderline"/>
        </w:rPr>
        <w:t xml:space="preserve"> an</w:t>
      </w:r>
      <w:r w:rsidRPr="009A4A85">
        <w:rPr>
          <w:sz w:val="16"/>
        </w:rPr>
        <w:t xml:space="preserve"> </w:t>
      </w:r>
      <w:r w:rsidRPr="00097D52">
        <w:rPr>
          <w:rStyle w:val="Emphasis"/>
          <w:highlight w:val="yellow"/>
        </w:rPr>
        <w:t>iterated prisoner's dilemma</w:t>
      </w:r>
      <w:r w:rsidRPr="00097D52">
        <w:rPr>
          <w:sz w:val="16"/>
          <w:highlight w:val="yellow"/>
        </w:rPr>
        <w:t xml:space="preserve">, </w:t>
      </w:r>
      <w:r w:rsidRPr="00097D52">
        <w:rPr>
          <w:rStyle w:val="StyleUnderline"/>
          <w:highlight w:val="yellow"/>
        </w:rPr>
        <w:t>where</w:t>
      </w:r>
      <w:r w:rsidRPr="00097D52">
        <w:rPr>
          <w:sz w:val="16"/>
          <w:highlight w:val="yellow"/>
        </w:rPr>
        <w:t xml:space="preserve"> </w:t>
      </w:r>
      <w:r w:rsidRPr="00097D52">
        <w:rPr>
          <w:rStyle w:val="Emphasis"/>
          <w:highlight w:val="yellow"/>
        </w:rPr>
        <w:t>coop</w:t>
      </w:r>
      <w:r w:rsidRPr="00857741">
        <w:rPr>
          <w:rStyle w:val="Emphasis"/>
        </w:rPr>
        <w:t>eration</w:t>
      </w:r>
      <w:r w:rsidRPr="009A4A85">
        <w:rPr>
          <w:sz w:val="16"/>
        </w:rPr>
        <w:t xml:space="preserve"> </w:t>
      </w:r>
      <w:r w:rsidRPr="00097D52">
        <w:rPr>
          <w:rStyle w:val="StyleUnderline"/>
          <w:highlight w:val="yellow"/>
        </w:rPr>
        <w:t>is</w:t>
      </w:r>
      <w:r w:rsidRPr="00857741">
        <w:rPr>
          <w:rStyle w:val="StyleUnderline"/>
        </w:rPr>
        <w:t xml:space="preserve"> much </w:t>
      </w:r>
      <w:r w:rsidRPr="00097D52">
        <w:rPr>
          <w:rStyle w:val="StyleUnderline"/>
          <w:highlight w:val="yellow"/>
        </w:rPr>
        <w:t>easier</w:t>
      </w:r>
      <w:r w:rsidRPr="00857741">
        <w:rPr>
          <w:rStyle w:val="StyleUnderline"/>
        </w:rPr>
        <w:t xml:space="preserve"> to achieve</w:t>
      </w:r>
      <w:r w:rsidRPr="009A4A85">
        <w:rPr>
          <w:sz w:val="16"/>
        </w:rPr>
        <w:t>.</w:t>
      </w:r>
    </w:p>
    <w:p w14:paraId="5B4F23E3" w14:textId="77777777" w:rsidR="006912F9" w:rsidRPr="009A4A85" w:rsidRDefault="006912F9" w:rsidP="006912F9">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r w:rsidRPr="00333644">
        <w:rPr>
          <w:rStyle w:val="Emphasis"/>
          <w:highlight w:val="yellow"/>
        </w:rPr>
        <w:t>lead</w:t>
      </w:r>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333644">
        <w:rPr>
          <w:rStyle w:val="Emphasis"/>
          <w:highlight w:val="yellow"/>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333644">
        <w:rPr>
          <w:rStyle w:val="StyleUnderline"/>
          <w:highlight w:val="yellow"/>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333644">
        <w:rPr>
          <w:rStyle w:val="Emphasis"/>
          <w:highlight w:val="yellow"/>
        </w:rPr>
        <w:t>breathing room</w:t>
      </w:r>
      <w:r w:rsidRPr="00333644">
        <w:rPr>
          <w:sz w:val="16"/>
          <w:highlight w:val="yellow"/>
        </w:rPr>
        <w:t xml:space="preserve"> </w:t>
      </w:r>
      <w:r w:rsidRPr="00333644">
        <w:rPr>
          <w:rStyle w:val="StyleUnderline"/>
          <w:highlight w:val="yellow"/>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333644">
        <w:rPr>
          <w:rStyle w:val="Emphasis"/>
          <w:highlight w:val="yellow"/>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333644">
        <w:rPr>
          <w:rStyle w:val="Emphasis"/>
          <w:highlight w:val="yellow"/>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333644">
        <w:rPr>
          <w:rStyle w:val="StyleUnderline"/>
          <w:highlight w:val="yellow"/>
        </w:rPr>
        <w:t>could</w:t>
      </w:r>
      <w:r w:rsidRPr="00AF2FFE">
        <w:rPr>
          <w:rStyle w:val="StyleUnderline"/>
        </w:rPr>
        <w:t xml:space="preserve"> maintain or even </w:t>
      </w:r>
      <w:r w:rsidRPr="00333644">
        <w:rPr>
          <w:rStyle w:val="StyleUnderline"/>
          <w:highlight w:val="yellow"/>
        </w:rPr>
        <w:t>increase its</w:t>
      </w:r>
      <w:r w:rsidRPr="00AF2FFE">
        <w:rPr>
          <w:rStyle w:val="StyleUnderline"/>
        </w:rPr>
        <w:t xml:space="preserve"> current </w:t>
      </w:r>
      <w:r w:rsidRPr="00333644">
        <w:rPr>
          <w:rStyle w:val="StyleUnderline"/>
          <w:highlight w:val="yellow"/>
        </w:rPr>
        <w:t>advantage</w:t>
      </w:r>
      <w:r w:rsidRPr="009A4A85">
        <w:rPr>
          <w:sz w:val="16"/>
        </w:rPr>
        <w:t xml:space="preserve">. The </w:t>
      </w:r>
      <w:r w:rsidRPr="00AF2FFE">
        <w:rPr>
          <w:rStyle w:val="StyleUnderline"/>
        </w:rPr>
        <w:t xml:space="preserve">US could </w:t>
      </w:r>
      <w:r w:rsidRPr="00333644">
        <w:rPr>
          <w:rStyle w:val="StyleUnderline"/>
          <w:highlight w:val="yellow"/>
        </w:rPr>
        <w:t>then</w:t>
      </w:r>
      <w:r w:rsidRPr="00333644">
        <w:rPr>
          <w:sz w:val="16"/>
          <w:highlight w:val="yellow"/>
        </w:rPr>
        <w:t xml:space="preserve"> </w:t>
      </w:r>
      <w:r w:rsidRPr="00333644">
        <w:rPr>
          <w:rStyle w:val="Emphasis"/>
          <w:highlight w:val="yellow"/>
        </w:rPr>
        <w:t>slow</w:t>
      </w:r>
      <w:r w:rsidRPr="00AF2FFE">
        <w:rPr>
          <w:rStyle w:val="Emphasis"/>
        </w:rPr>
        <w:t xml:space="preserve"> down AI</w:t>
      </w:r>
      <w:r w:rsidRPr="009A4A85">
        <w:rPr>
          <w:sz w:val="16"/>
        </w:rPr>
        <w:t xml:space="preserve"> </w:t>
      </w:r>
      <w:r w:rsidRPr="00AF2FFE">
        <w:rPr>
          <w:rStyle w:val="StyleUnderline"/>
        </w:rPr>
        <w:t xml:space="preserve">development </w:t>
      </w:r>
      <w:r w:rsidRPr="00333644">
        <w:rPr>
          <w:rStyle w:val="StyleUnderline"/>
          <w:highlight w:val="yellow"/>
        </w:rPr>
        <w:t>at</w:t>
      </w:r>
      <w:r w:rsidRPr="00AF2FFE">
        <w:rPr>
          <w:rStyle w:val="StyleUnderline"/>
        </w:rPr>
        <w:t xml:space="preserve"> the</w:t>
      </w:r>
      <w:r w:rsidRPr="009A4A85">
        <w:rPr>
          <w:sz w:val="16"/>
        </w:rPr>
        <w:t xml:space="preserve"> </w:t>
      </w:r>
      <w:r w:rsidRPr="00333644">
        <w:rPr>
          <w:rStyle w:val="Emphasis"/>
          <w:highlight w:val="yellow"/>
        </w:rPr>
        <w:t>crucial time</w:t>
      </w:r>
      <w:r w:rsidRPr="009A4A85">
        <w:rPr>
          <w:sz w:val="16"/>
        </w:rPr>
        <w:t xml:space="preserve"> </w:t>
      </w:r>
      <w:r w:rsidRPr="00AF2FFE">
        <w:rPr>
          <w:rStyle w:val="StyleUnderline"/>
        </w:rPr>
        <w:t>without risking its lead</w:t>
      </w:r>
      <w:r w:rsidRPr="009A4A85">
        <w:rPr>
          <w:sz w:val="16"/>
        </w:rPr>
        <w:t>.</w:t>
      </w:r>
    </w:p>
    <w:p w14:paraId="0620B561" w14:textId="77777777" w:rsidR="006912F9" w:rsidRPr="009A4A85" w:rsidRDefault="006912F9" w:rsidP="006912F9">
      <w:pPr>
        <w:rPr>
          <w:sz w:val="16"/>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2FDAEBA8" w14:textId="77777777" w:rsidR="006912F9" w:rsidRPr="009A4A85" w:rsidRDefault="006912F9" w:rsidP="006912F9">
      <w:pPr>
        <w:rPr>
          <w:sz w:val="16"/>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8D6153">
        <w:rPr>
          <w:rStyle w:val="StyleUnderline"/>
          <w:highlight w:val="yellow"/>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8D6153">
        <w:rPr>
          <w:rStyle w:val="StyleUnderline"/>
          <w:highlight w:val="yellow"/>
        </w:rPr>
        <w:t>keep</w:t>
      </w:r>
      <w:r w:rsidRPr="008D6153">
        <w:rPr>
          <w:sz w:val="16"/>
          <w:highlight w:val="yellow"/>
        </w:rPr>
        <w:t xml:space="preserve"> </w:t>
      </w:r>
      <w:r w:rsidRPr="007B64A5">
        <w:rPr>
          <w:rStyle w:val="Emphasis"/>
          <w:highlight w:val="yellow"/>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7C8F6651" w14:textId="77777777" w:rsidR="006912F9" w:rsidRPr="009A4A85" w:rsidRDefault="006912F9" w:rsidP="006912F9">
      <w:pPr>
        <w:rPr>
          <w:sz w:val="16"/>
        </w:rPr>
      </w:pPr>
      <w:r w:rsidRPr="009A4A85">
        <w:rPr>
          <w:sz w:val="16"/>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24552CE9" w14:textId="77777777" w:rsidR="006912F9" w:rsidRPr="009A4A85" w:rsidRDefault="006912F9" w:rsidP="006912F9">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72A8A74E" w14:textId="77777777" w:rsidR="006912F9" w:rsidRPr="009A4A85" w:rsidRDefault="006912F9" w:rsidP="006912F9">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11712E">
        <w:rPr>
          <w:rStyle w:val="Emphasis"/>
          <w:highlight w:val="yellow"/>
        </w:rPr>
        <w:t>promising</w:t>
      </w:r>
      <w:r w:rsidRPr="009A4A85">
        <w:rPr>
          <w:sz w:val="16"/>
        </w:rPr>
        <w:t xml:space="preserve"> single-</w:t>
      </w:r>
      <w:r w:rsidRPr="0011712E">
        <w:rPr>
          <w:rStyle w:val="Emphasis"/>
          <w:highlight w:val="yellow"/>
        </w:rPr>
        <w:t>leader</w:t>
      </w:r>
      <w:r w:rsidRPr="009A4A85">
        <w:rPr>
          <w:sz w:val="16"/>
        </w:rPr>
        <w:t xml:space="preserve"> plans </w:t>
      </w:r>
      <w:r w:rsidRPr="0011712E">
        <w:rPr>
          <w:rStyle w:val="StyleUnderline"/>
          <w:highlight w:val="yellow"/>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11712E">
        <w:rPr>
          <w:rStyle w:val="Emphasis"/>
          <w:highlight w:val="yellow"/>
        </w:rPr>
        <w:t>strong</w:t>
      </w:r>
      <w:r w:rsidRPr="0011712E">
        <w:rPr>
          <w:sz w:val="16"/>
          <w:highlight w:val="yellow"/>
        </w:rPr>
        <w:t xml:space="preserve"> </w:t>
      </w:r>
      <w:r w:rsidRPr="0011712E">
        <w:rPr>
          <w:rStyle w:val="StyleUnderline"/>
          <w:highlight w:val="yellow"/>
        </w:rPr>
        <w:t>protections</w:t>
      </w:r>
      <w:r w:rsidRPr="009A4A85">
        <w:rPr>
          <w:sz w:val="16"/>
        </w:rPr>
        <w:t xml:space="preserve"> against the risks of human takeover; (ii) a lead by a coalition of democratic countries, with power balanced between them; (iii) a fully global multilateral project.</w:t>
      </w:r>
    </w:p>
    <w:p w14:paraId="4B27522C" w14:textId="77777777" w:rsidR="006912F9" w:rsidRPr="009A4A85" w:rsidRDefault="006912F9" w:rsidP="006912F9">
      <w:pPr>
        <w:rPr>
          <w:sz w:val="16"/>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8D6153">
        <w:rPr>
          <w:rStyle w:val="Emphasis"/>
          <w:highlight w:val="yellow"/>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D926DF">
        <w:rPr>
          <w:rStyle w:val="StyleUnderline"/>
        </w:rPr>
        <w:t xml:space="preserve">they </w:t>
      </w:r>
      <w:r w:rsidRPr="008D6153">
        <w:rPr>
          <w:rStyle w:val="StyleUnderline"/>
          <w:highlight w:val="yellow"/>
        </w:rPr>
        <w:t>make</w:t>
      </w:r>
      <w:r w:rsidRPr="00D926DF">
        <w:rPr>
          <w:rStyle w:val="StyleUnderline"/>
        </w:rPr>
        <w:t xml:space="preserve"> the</w:t>
      </w:r>
      <w:r w:rsidRPr="009A4A85">
        <w:rPr>
          <w:sz w:val="16"/>
        </w:rPr>
        <w:t xml:space="preserve"> </w:t>
      </w:r>
      <w:r w:rsidRPr="008D6153">
        <w:rPr>
          <w:rStyle w:val="Emphasis"/>
          <w:highlight w:val="yellow"/>
        </w:rPr>
        <w:t>AI’s situation better</w:t>
      </w:r>
      <w:r w:rsidRPr="009A4A85">
        <w:rPr>
          <w:sz w:val="16"/>
        </w:rPr>
        <w:t xml:space="preserve"> </w:t>
      </w:r>
      <w:r w:rsidRPr="00D926DF">
        <w:rPr>
          <w:rStyle w:val="StyleUnderline"/>
        </w:rPr>
        <w:t xml:space="preserve">from its own perspective, </w:t>
      </w:r>
      <w:r w:rsidRPr="008D6153">
        <w:rPr>
          <w:rStyle w:val="StyleUnderline"/>
          <w:highlight w:val="yellow"/>
        </w:rPr>
        <w:t>and</w:t>
      </w:r>
      <w:r w:rsidRPr="009A4A85">
        <w:rPr>
          <w:sz w:val="16"/>
        </w:rPr>
        <w:t xml:space="preserve"> thereby </w:t>
      </w:r>
      <w:r w:rsidRPr="008D6153">
        <w:rPr>
          <w:rStyle w:val="Emphasis"/>
          <w:highlight w:val="yellow"/>
        </w:rPr>
        <w:t>reduce</w:t>
      </w:r>
      <w:r w:rsidRPr="009A4A85">
        <w:rPr>
          <w:sz w:val="16"/>
        </w:rPr>
        <w:t xml:space="preserve"> </w:t>
      </w:r>
      <w:r w:rsidRPr="00D926DF">
        <w:rPr>
          <w:rStyle w:val="StyleUnderline"/>
        </w:rPr>
        <w:t xml:space="preserve">its </w:t>
      </w:r>
      <w:r w:rsidRPr="008D6153">
        <w:rPr>
          <w:rStyle w:val="StyleUnderline"/>
          <w:highlight w:val="yellow"/>
        </w:rPr>
        <w:t>incentive</w:t>
      </w:r>
      <w:r w:rsidRPr="00D926DF">
        <w:rPr>
          <w:rStyle w:val="StyleUnderline"/>
        </w:rPr>
        <w:t xml:space="preserve"> to try </w:t>
      </w:r>
      <w:r w:rsidRPr="008D6153">
        <w:rPr>
          <w:rStyle w:val="StyleUnderline"/>
          <w:highlight w:val="yellow"/>
        </w:rPr>
        <w:t>to take over</w:t>
      </w:r>
      <w:r w:rsidRPr="009A4A85">
        <w:rPr>
          <w:sz w:val="16"/>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3E883F1F" w14:textId="77777777" w:rsidR="006912F9" w:rsidRPr="009A4A85" w:rsidRDefault="006912F9" w:rsidP="006912F9">
      <w:pPr>
        <w:rPr>
          <w:sz w:val="12"/>
          <w:szCs w:val="12"/>
        </w:rPr>
      </w:pPr>
      <w:r w:rsidRPr="009A4A85">
        <w:rPr>
          <w:sz w:val="12"/>
          <w:szCs w:val="12"/>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0BEA59A3" w14:textId="77777777" w:rsidR="006912F9" w:rsidRPr="009A4A85" w:rsidRDefault="006912F9" w:rsidP="006912F9">
      <w:pPr>
        <w:rPr>
          <w:sz w:val="12"/>
          <w:szCs w:val="12"/>
        </w:rPr>
      </w:pPr>
      <w:r w:rsidRPr="009A4A85">
        <w:rPr>
          <w:sz w:val="12"/>
          <w:szCs w:val="12"/>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387D7FBB" w14:textId="77777777" w:rsidR="006912F9" w:rsidRPr="009A4A85" w:rsidRDefault="006912F9" w:rsidP="006912F9">
      <w:pPr>
        <w:rPr>
          <w:sz w:val="12"/>
          <w:szCs w:val="12"/>
        </w:rPr>
      </w:pPr>
      <w:r w:rsidRPr="009A4A85">
        <w:rPr>
          <w:sz w:val="12"/>
          <w:szCs w:val="12"/>
        </w:rPr>
        <w:t>3. Steering our trajectory</w:t>
      </w:r>
    </w:p>
    <w:p w14:paraId="419A07A5" w14:textId="77777777" w:rsidR="006912F9" w:rsidRPr="009A4A85" w:rsidRDefault="006912F9" w:rsidP="006912F9">
      <w:pPr>
        <w:rPr>
          <w:sz w:val="12"/>
          <w:szCs w:val="12"/>
        </w:rPr>
      </w:pPr>
      <w:r w:rsidRPr="009A4A85">
        <w:rPr>
          <w:sz w:val="12"/>
          <w:szCs w:val="12"/>
        </w:rPr>
        <w:t>As well as trying to keep society’s options open, we can try to ensure that, if civilisation is pushed into one particular path, that path is better rather than worse. We can do this in a number of ways.</w:t>
      </w:r>
    </w:p>
    <w:p w14:paraId="4D240F32" w14:textId="77777777" w:rsidR="006912F9" w:rsidRPr="009A4A85" w:rsidRDefault="006912F9" w:rsidP="006912F9">
      <w:pPr>
        <w:rPr>
          <w:sz w:val="12"/>
          <w:szCs w:val="12"/>
        </w:rPr>
      </w:pPr>
      <w:r w:rsidRPr="009A4A85">
        <w:rPr>
          <w:sz w:val="12"/>
          <w:szCs w:val="12"/>
        </w:rPr>
        <w:t>3.1. The governance of superintelligence development</w:t>
      </w:r>
    </w:p>
    <w:p w14:paraId="7B67CB39" w14:textId="77777777" w:rsidR="006912F9" w:rsidRPr="009A4A85" w:rsidRDefault="006912F9" w:rsidP="006912F9">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57EC56A5" w14:textId="77777777" w:rsidR="006912F9" w:rsidRPr="009A4A85" w:rsidRDefault="006912F9" w:rsidP="006912F9">
      <w:pPr>
        <w:numPr>
          <w:ilvl w:val="0"/>
          <w:numId w:val="74"/>
        </w:numPr>
        <w:rPr>
          <w:sz w:val="12"/>
          <w:szCs w:val="12"/>
        </w:rPr>
      </w:pPr>
      <w:r w:rsidRPr="009A4A85">
        <w:rPr>
          <w:sz w:val="12"/>
          <w:szCs w:val="12"/>
        </w:rPr>
        <w:t xml:space="preserve">The project (company, country) would be aligning the superintelligence </w:t>
      </w:r>
    </w:p>
    <w:p w14:paraId="20C4EB68" w14:textId="77777777" w:rsidR="006912F9" w:rsidRPr="009A4A85" w:rsidRDefault="006912F9" w:rsidP="006912F9">
      <w:pPr>
        <w:numPr>
          <w:ilvl w:val="0"/>
          <w:numId w:val="74"/>
        </w:numPr>
        <w:rPr>
          <w:sz w:val="12"/>
          <w:szCs w:val="12"/>
        </w:rPr>
      </w:pPr>
      <w:r w:rsidRPr="009A4A85">
        <w:rPr>
          <w:sz w:val="12"/>
          <w:szCs w:val="12"/>
        </w:rPr>
        <w:t xml:space="preserve">They would need to decide with what the superintelligence is aligned, i.e. what’s the chain of command, or with what constitution the superintelligence is aligned with. </w:t>
      </w:r>
    </w:p>
    <w:p w14:paraId="3D87CB19" w14:textId="77777777" w:rsidR="006912F9" w:rsidRPr="009A4A85" w:rsidRDefault="006912F9" w:rsidP="006912F9">
      <w:pPr>
        <w:numPr>
          <w:ilvl w:val="0"/>
          <w:numId w:val="74"/>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1D876184" w14:textId="77777777" w:rsidR="006912F9" w:rsidRPr="009A4A85" w:rsidRDefault="006912F9" w:rsidP="006912F9">
      <w:pPr>
        <w:numPr>
          <w:ilvl w:val="0"/>
          <w:numId w:val="74"/>
        </w:numPr>
        <w:rPr>
          <w:sz w:val="12"/>
          <w:szCs w:val="12"/>
        </w:rPr>
      </w:pPr>
      <w:r w:rsidRPr="009A4A85">
        <w:rPr>
          <w:sz w:val="12"/>
          <w:szCs w:val="12"/>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6DB4B9DA" w14:textId="77777777" w:rsidR="006912F9" w:rsidRPr="009A4A85" w:rsidRDefault="006912F9" w:rsidP="006912F9">
      <w:pPr>
        <w:numPr>
          <w:ilvl w:val="0"/>
          <w:numId w:val="74"/>
        </w:numPr>
        <w:rPr>
          <w:sz w:val="16"/>
        </w:rPr>
      </w:pPr>
      <w:r w:rsidRPr="009A4A85">
        <w:rPr>
          <w:sz w:val="12"/>
          <w:szCs w:val="12"/>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494AC32D" w14:textId="77777777" w:rsidR="006912F9" w:rsidRPr="009A4A85" w:rsidRDefault="006912F9" w:rsidP="006912F9">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542E6D3D" w14:textId="77777777" w:rsidR="006912F9" w:rsidRPr="009A4A85" w:rsidRDefault="006912F9" w:rsidP="006912F9">
      <w:pPr>
        <w:rPr>
          <w:sz w:val="16"/>
        </w:rPr>
      </w:pPr>
      <w:r w:rsidRPr="009A4A85">
        <w:rPr>
          <w:sz w:val="16"/>
        </w:rPr>
        <w:t xml:space="preserve">One way </w:t>
      </w:r>
      <w:r w:rsidRPr="001D0B9E">
        <w:rPr>
          <w:rStyle w:val="StyleUnderline"/>
        </w:rPr>
        <w:t xml:space="preserve">to </w:t>
      </w:r>
      <w:r w:rsidRPr="00AD3D89">
        <w:rPr>
          <w:rStyle w:val="StyleUnderline"/>
          <w:highlight w:val="yellow"/>
        </w:rPr>
        <w:t>make</w:t>
      </w:r>
      <w:r w:rsidRPr="001D0B9E">
        <w:rPr>
          <w:rStyle w:val="StyleUnderline"/>
        </w:rPr>
        <w:t xml:space="preserve"> this </w:t>
      </w:r>
      <w:r w:rsidRPr="00AD3D89">
        <w:rPr>
          <w:rStyle w:val="StyleUnderline"/>
          <w:highlight w:val="yellow"/>
        </w:rPr>
        <w:t>development</w:t>
      </w:r>
      <w:r w:rsidRPr="009A4A85">
        <w:rPr>
          <w:sz w:val="16"/>
        </w:rPr>
        <w:t xml:space="preserve"> </w:t>
      </w:r>
      <w:r w:rsidRPr="001D0B9E">
        <w:rPr>
          <w:rStyle w:val="Emphasis"/>
        </w:rPr>
        <w:t xml:space="preserve">go </w:t>
      </w:r>
      <w:r w:rsidRPr="00AD3D89">
        <w:rPr>
          <w:rStyle w:val="Emphasis"/>
          <w:highlight w:val="yellow"/>
        </w:rPr>
        <w:t>better</w:t>
      </w:r>
      <w:r w:rsidRPr="009A4A85">
        <w:rPr>
          <w:sz w:val="16"/>
        </w:rPr>
        <w:t xml:space="preserve"> </w:t>
      </w:r>
      <w:r w:rsidRPr="001D0B9E">
        <w:rPr>
          <w:rStyle w:val="StyleUnderline"/>
        </w:rPr>
        <w:t>is to help</w:t>
      </w:r>
      <w:r w:rsidRPr="009A4A85">
        <w:rPr>
          <w:sz w:val="16"/>
        </w:rPr>
        <w:t xml:space="preserve"> </w:t>
      </w:r>
      <w:r w:rsidRPr="00AD3D89">
        <w:rPr>
          <w:rStyle w:val="Emphasis"/>
          <w:highlight w:val="yellow"/>
        </w:rPr>
        <w:t>figure out</w:t>
      </w:r>
      <w:r w:rsidRPr="009A4A85">
        <w:rPr>
          <w:sz w:val="16"/>
        </w:rPr>
        <w:t xml:space="preserve"> </w:t>
      </w:r>
      <w:r w:rsidRPr="001D0B9E">
        <w:rPr>
          <w:rStyle w:val="StyleUnderline"/>
        </w:rPr>
        <w:t>what</w:t>
      </w:r>
      <w:r w:rsidRPr="009A4A85">
        <w:rPr>
          <w:sz w:val="16"/>
        </w:rPr>
        <w:t xml:space="preserve"> </w:t>
      </w:r>
      <w:r w:rsidRPr="00AD3D89">
        <w:rPr>
          <w:rStyle w:val="Emphasis"/>
          <w:highlight w:val="yellow"/>
        </w:rPr>
        <w:t>desirable</w:t>
      </w:r>
      <w:r w:rsidRPr="00AD3D89">
        <w:rPr>
          <w:rStyle w:val="Emphasis"/>
        </w:rPr>
        <w:t xml:space="preserve"> but</w:t>
      </w:r>
      <w:r w:rsidRPr="009A4A85">
        <w:rPr>
          <w:sz w:val="16"/>
        </w:rPr>
        <w:t xml:space="preserve"> politically </w:t>
      </w:r>
      <w:r w:rsidRPr="00AD3D89">
        <w:rPr>
          <w:rStyle w:val="Emphasis"/>
          <w:highlight w:val="yellow"/>
        </w:rPr>
        <w:t>feasible gov</w:t>
      </w:r>
      <w:r w:rsidRPr="001D0B9E">
        <w:rPr>
          <w:rStyle w:val="Emphasis"/>
        </w:rPr>
        <w:t xml:space="preserve">ernance </w:t>
      </w:r>
      <w:r w:rsidRPr="00AD3D89">
        <w:rPr>
          <w:rStyle w:val="Emphasis"/>
          <w:highlight w:val="yellow"/>
        </w:rPr>
        <w:t>structures</w:t>
      </w:r>
      <w:r w:rsidRPr="009A4A85">
        <w:rPr>
          <w:sz w:val="16"/>
        </w:rPr>
        <w:t xml:space="preserve"> </w:t>
      </w:r>
      <w:r w:rsidRPr="001D0B9E">
        <w:rPr>
          <w:rStyle w:val="StyleUnderline"/>
        </w:rPr>
        <w:t xml:space="preserve">would look like, </w:t>
      </w:r>
      <w:r w:rsidRPr="00AD3D89">
        <w:rPr>
          <w:rStyle w:val="StyleUnderline"/>
          <w:highlight w:val="yellow"/>
        </w:rPr>
        <w:t>and</w:t>
      </w:r>
      <w:r w:rsidRPr="009A4A85">
        <w:rPr>
          <w:sz w:val="16"/>
          <w:highlight w:val="yellow"/>
        </w:rPr>
        <w:t xml:space="preserve"> </w:t>
      </w:r>
      <w:r w:rsidRPr="006807D5">
        <w:rPr>
          <w:rStyle w:val="Emphasis"/>
          <w:highlight w:val="yellow"/>
        </w:rPr>
        <w:t>get broader uptake of them</w:t>
      </w:r>
      <w:r w:rsidRPr="009A4A85">
        <w:rPr>
          <w:sz w:val="16"/>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1D0B9E">
        <w:rPr>
          <w:rStyle w:val="StyleUnderline"/>
        </w:rPr>
        <w:t>countries</w:t>
      </w:r>
      <w:r w:rsidRPr="009A4A85">
        <w:rPr>
          <w:sz w:val="16"/>
        </w:rPr>
        <w:t xml:space="preserve"> will therefore </w:t>
      </w:r>
      <w:r w:rsidRPr="006B00D8">
        <w:rPr>
          <w:rStyle w:val="StyleUnderline"/>
          <w:highlight w:val="yellow"/>
        </w:rPr>
        <w:t>have</w:t>
      </w:r>
      <w:r w:rsidRPr="009A4A85">
        <w:rPr>
          <w:sz w:val="16"/>
          <w:highlight w:val="yellow"/>
        </w:rPr>
        <w:t xml:space="preserve"> </w:t>
      </w:r>
      <w:r w:rsidRPr="006B00D8">
        <w:rPr>
          <w:rStyle w:val="Emphasis"/>
          <w:highlight w:val="yellow"/>
        </w:rPr>
        <w:t>substantial</w:t>
      </w:r>
      <w:r w:rsidRPr="009A4A85">
        <w:rPr>
          <w:sz w:val="16"/>
        </w:rPr>
        <w:t xml:space="preserve"> </w:t>
      </w:r>
      <w:r w:rsidRPr="001D0B9E">
        <w:rPr>
          <w:rStyle w:val="StyleUnderline"/>
        </w:rPr>
        <w:t xml:space="preserve">bargaining </w:t>
      </w:r>
      <w:r w:rsidRPr="006B00D8">
        <w:rPr>
          <w:rStyle w:val="StyleUnderline"/>
          <w:highlight w:val="yellow"/>
        </w:rPr>
        <w:t>power during</w:t>
      </w:r>
      <w:r w:rsidRPr="001D0B9E">
        <w:rPr>
          <w:rStyle w:val="StyleUnderline"/>
        </w:rPr>
        <w:t xml:space="preserve"> the</w:t>
      </w:r>
      <w:r w:rsidRPr="009A4A85">
        <w:rPr>
          <w:sz w:val="16"/>
        </w:rPr>
        <w:t xml:space="preserve"> </w:t>
      </w:r>
      <w:r w:rsidRPr="006B00D8">
        <w:rPr>
          <w:rStyle w:val="Emphasis"/>
          <w:highlight w:val="yellow"/>
        </w:rPr>
        <w:t>early stages</w:t>
      </w:r>
      <w:r w:rsidRPr="009A4A85">
        <w:rPr>
          <w:sz w:val="16"/>
        </w:rPr>
        <w:t xml:space="preserve"> </w:t>
      </w:r>
      <w:r w:rsidRPr="001D0B9E">
        <w:rPr>
          <w:rStyle w:val="StyleUnderline"/>
        </w:rPr>
        <w:t>of the intelligence explosion</w:t>
      </w:r>
      <w:r w:rsidRPr="009A4A85">
        <w:rPr>
          <w:sz w:val="16"/>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1421997A" w14:textId="77777777" w:rsidR="006912F9" w:rsidRPr="009A4A85" w:rsidRDefault="006912F9" w:rsidP="006912F9">
      <w:pPr>
        <w:rPr>
          <w:sz w:val="12"/>
          <w:szCs w:val="12"/>
        </w:rPr>
      </w:pPr>
      <w:r w:rsidRPr="009A4A85">
        <w:rPr>
          <w:sz w:val="12"/>
          <w:szCs w:val="12"/>
        </w:rPr>
        <w:t>3.2. Value-alignment</w:t>
      </w:r>
    </w:p>
    <w:p w14:paraId="68098867" w14:textId="77777777" w:rsidR="006912F9" w:rsidRPr="009A4A85" w:rsidRDefault="006912F9" w:rsidP="006912F9">
      <w:pPr>
        <w:rPr>
          <w:sz w:val="12"/>
          <w:szCs w:val="12"/>
        </w:rPr>
      </w:pPr>
      <w:r w:rsidRPr="009A4A85">
        <w:rPr>
          <w:sz w:val="12"/>
          <w:szCs w:val="12"/>
        </w:rPr>
        <w:t>Within AI safety, there are various possible complementary approaches with somewhat different aims. I see the three main approaches as:</w:t>
      </w:r>
    </w:p>
    <w:p w14:paraId="50C2C244" w14:textId="77777777" w:rsidR="006912F9" w:rsidRPr="009A4A85" w:rsidRDefault="006912F9" w:rsidP="006912F9">
      <w:pPr>
        <w:numPr>
          <w:ilvl w:val="0"/>
          <w:numId w:val="75"/>
        </w:numPr>
        <w:rPr>
          <w:sz w:val="12"/>
          <w:szCs w:val="12"/>
        </w:rPr>
      </w:pPr>
      <w:r w:rsidRPr="009A4A85">
        <w:rPr>
          <w:i/>
          <w:iCs/>
          <w:sz w:val="12"/>
          <w:szCs w:val="12"/>
        </w:rPr>
        <w:t>Value-alignment</w:t>
      </w:r>
      <w:r w:rsidRPr="009A4A85">
        <w:rPr>
          <w:sz w:val="12"/>
          <w:szCs w:val="12"/>
        </w:rPr>
        <w:t>: The AI wants to do good stuff.</w:t>
      </w:r>
    </w:p>
    <w:p w14:paraId="5AA3854A" w14:textId="77777777" w:rsidR="006912F9" w:rsidRPr="009A4A85" w:rsidRDefault="006912F9" w:rsidP="006912F9">
      <w:pPr>
        <w:numPr>
          <w:ilvl w:val="1"/>
          <w:numId w:val="75"/>
        </w:numPr>
        <w:rPr>
          <w:sz w:val="12"/>
          <w:szCs w:val="12"/>
        </w:rPr>
      </w:pPr>
      <w:r w:rsidRPr="009A4A85">
        <w:rPr>
          <w:sz w:val="12"/>
          <w:szCs w:val="12"/>
        </w:rPr>
        <w:t xml:space="preserve">For example: the AI is motivated by “human values”, or some specific moral view, or it follows a good moral epistemology in order to improve its goals over time. </w:t>
      </w:r>
    </w:p>
    <w:p w14:paraId="4E3D58E0" w14:textId="77777777" w:rsidR="006912F9" w:rsidRPr="009A4A85" w:rsidRDefault="006912F9" w:rsidP="006912F9">
      <w:pPr>
        <w:numPr>
          <w:ilvl w:val="0"/>
          <w:numId w:val="75"/>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22875FEB" w14:textId="77777777" w:rsidR="006912F9" w:rsidRPr="009A4A85" w:rsidRDefault="006912F9" w:rsidP="006912F9">
      <w:pPr>
        <w:numPr>
          <w:ilvl w:val="1"/>
          <w:numId w:val="75"/>
        </w:numPr>
        <w:rPr>
          <w:sz w:val="12"/>
          <w:szCs w:val="12"/>
        </w:rPr>
      </w:pPr>
      <w:r w:rsidRPr="009A4A85">
        <w:rPr>
          <w:sz w:val="12"/>
          <w:szCs w:val="12"/>
        </w:rPr>
        <w:t xml:space="preserve">For example: the AI wants to achieve its goal only on the condition that its user approves of how it achieved that goal. </w:t>
      </w:r>
    </w:p>
    <w:p w14:paraId="3E778C58" w14:textId="77777777" w:rsidR="006912F9" w:rsidRPr="009A4A85" w:rsidRDefault="006912F9" w:rsidP="006912F9">
      <w:pPr>
        <w:numPr>
          <w:ilvl w:val="0"/>
          <w:numId w:val="75"/>
        </w:numPr>
        <w:rPr>
          <w:sz w:val="12"/>
          <w:szCs w:val="12"/>
        </w:rPr>
      </w:pPr>
      <w:r w:rsidRPr="009A4A85">
        <w:rPr>
          <w:i/>
          <w:iCs/>
          <w:sz w:val="12"/>
          <w:szCs w:val="12"/>
        </w:rPr>
        <w:t>Control</w:t>
      </w:r>
      <w:r w:rsidRPr="009A4A85">
        <w:rPr>
          <w:sz w:val="12"/>
          <w:szCs w:val="12"/>
        </w:rPr>
        <w:t xml:space="preserve">: The AI is unable to do bad stuff, even if tried to do so. </w:t>
      </w:r>
    </w:p>
    <w:p w14:paraId="0B4FDADF" w14:textId="77777777" w:rsidR="006912F9" w:rsidRPr="009A4A85" w:rsidRDefault="006912F9" w:rsidP="006912F9">
      <w:pPr>
        <w:numPr>
          <w:ilvl w:val="1"/>
          <w:numId w:val="75"/>
        </w:numPr>
        <w:rPr>
          <w:sz w:val="12"/>
          <w:szCs w:val="12"/>
        </w:rPr>
      </w:pPr>
      <w:r w:rsidRPr="009A4A85">
        <w:rPr>
          <w:sz w:val="12"/>
          <w:szCs w:val="12"/>
        </w:rPr>
        <w:t xml:space="preserve">For example: there are AI-supervisors checking its actions and reporting to human bosses if they detect anything suspicious, who would then shut it down and retrain it. </w:t>
      </w:r>
    </w:p>
    <w:p w14:paraId="118C5AC1" w14:textId="77777777" w:rsidR="006912F9" w:rsidRPr="009A4A85" w:rsidRDefault="006912F9" w:rsidP="006912F9">
      <w:pPr>
        <w:rPr>
          <w:sz w:val="12"/>
          <w:szCs w:val="12"/>
        </w:rPr>
      </w:pPr>
      <w:r w:rsidRPr="009A4A85">
        <w:rPr>
          <w:sz w:val="12"/>
          <w:szCs w:val="12"/>
        </w:rPr>
        <w:t>To these, we could also add two other supplementary approaches:</w:t>
      </w:r>
    </w:p>
    <w:p w14:paraId="50826B5D" w14:textId="77777777" w:rsidR="006912F9" w:rsidRPr="009A4A85" w:rsidRDefault="006912F9" w:rsidP="006912F9">
      <w:pPr>
        <w:numPr>
          <w:ilvl w:val="0"/>
          <w:numId w:val="76"/>
        </w:numPr>
        <w:rPr>
          <w:sz w:val="12"/>
          <w:szCs w:val="12"/>
        </w:rPr>
      </w:pPr>
      <w:r w:rsidRPr="009A4A85">
        <w:rPr>
          <w:sz w:val="12"/>
          <w:szCs w:val="12"/>
        </w:rPr>
        <w:t xml:space="preserve">Modesty: The AI doesn’t get much payoff from taking over the world.  </w:t>
      </w:r>
    </w:p>
    <w:p w14:paraId="365DB30A" w14:textId="77777777" w:rsidR="006912F9" w:rsidRPr="009A4A85" w:rsidRDefault="006912F9" w:rsidP="006912F9">
      <w:pPr>
        <w:numPr>
          <w:ilvl w:val="1"/>
          <w:numId w:val="76"/>
        </w:numPr>
        <w:rPr>
          <w:sz w:val="12"/>
          <w:szCs w:val="12"/>
        </w:rPr>
      </w:pPr>
      <w:r w:rsidRPr="009A4A85">
        <w:rPr>
          <w:sz w:val="12"/>
          <w:szCs w:val="12"/>
        </w:rPr>
        <w:t xml:space="preserve">For example: the AI is risk-averse, with a low upper bound on achievable utility; or it heavily discounts future gains. </w:t>
      </w:r>
    </w:p>
    <w:p w14:paraId="43AA61D2" w14:textId="77777777" w:rsidR="006912F9" w:rsidRPr="009A4A85" w:rsidRDefault="006912F9" w:rsidP="006912F9">
      <w:pPr>
        <w:numPr>
          <w:ilvl w:val="0"/>
          <w:numId w:val="76"/>
        </w:numPr>
        <w:rPr>
          <w:sz w:val="12"/>
          <w:szCs w:val="12"/>
        </w:rPr>
      </w:pPr>
      <w:r w:rsidRPr="009A4A85">
        <w:rPr>
          <w:sz w:val="12"/>
          <w:szCs w:val="12"/>
        </w:rPr>
        <w:t xml:space="preserve">Incentive-alignment: The AI doesn’t want to try to take over the world, because the benefits of doing so don’t outweigh the costs. </w:t>
      </w:r>
    </w:p>
    <w:p w14:paraId="7A77914C" w14:textId="77777777" w:rsidR="006912F9" w:rsidRPr="009A4A85" w:rsidRDefault="006912F9" w:rsidP="006912F9">
      <w:pPr>
        <w:numPr>
          <w:ilvl w:val="1"/>
          <w:numId w:val="76"/>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580E12E9" w14:textId="77777777" w:rsidR="006912F9" w:rsidRPr="009A4A85" w:rsidRDefault="006912F9" w:rsidP="006912F9">
      <w:pPr>
        <w:rPr>
          <w:sz w:val="16"/>
        </w:rPr>
      </w:pPr>
      <w:r w:rsidRPr="009A4A85">
        <w:rPr>
          <w:sz w:val="12"/>
          <w:szCs w:val="12"/>
        </w:rPr>
        <w:t>A better futures perspective increases the importance of value-alignment compared to the other approaches, for the following two reasons.</w:t>
      </w:r>
    </w:p>
    <w:p w14:paraId="2EF849B1" w14:textId="77777777" w:rsidR="006912F9" w:rsidRPr="009A4A85" w:rsidRDefault="006912F9" w:rsidP="006912F9">
      <w:pPr>
        <w:rPr>
          <w:sz w:val="16"/>
        </w:rPr>
      </w:pPr>
      <w:r w:rsidRPr="009A4A85">
        <w:rPr>
          <w:sz w:val="16"/>
        </w:rPr>
        <w:t xml:space="preserve">First, </w:t>
      </w:r>
      <w:r w:rsidRPr="00B0155B">
        <w:rPr>
          <w:rStyle w:val="StyleUnderline"/>
        </w:rPr>
        <w:t xml:space="preserve">in scenarios where </w:t>
      </w:r>
      <w:r w:rsidRPr="0011712E">
        <w:rPr>
          <w:rStyle w:val="StyleUnderline"/>
          <w:highlight w:val="yellow"/>
        </w:rPr>
        <w:t>humanity</w:t>
      </w:r>
      <w:r w:rsidRPr="009A4A85">
        <w:rPr>
          <w:sz w:val="16"/>
        </w:rPr>
        <w:t xml:space="preserve"> </w:t>
      </w:r>
      <w:r w:rsidRPr="00B0155B">
        <w:rPr>
          <w:rStyle w:val="Emphasis"/>
        </w:rPr>
        <w:t xml:space="preserve">remains </w:t>
      </w:r>
      <w:r w:rsidRPr="0011712E">
        <w:rPr>
          <w:rStyle w:val="Emphasis"/>
          <w:highlight w:val="yellow"/>
        </w:rPr>
        <w:t>in control</w:t>
      </w:r>
      <w:r w:rsidRPr="0011712E">
        <w:rPr>
          <w:sz w:val="16"/>
          <w:highlight w:val="yellow"/>
        </w:rPr>
        <w:t xml:space="preserve">, </w:t>
      </w:r>
      <w:r w:rsidRPr="0011712E">
        <w:rPr>
          <w:rStyle w:val="StyleUnderline"/>
          <w:highlight w:val="yellow"/>
        </w:rPr>
        <w:t>AI</w:t>
      </w:r>
      <w:r w:rsidRPr="00B0155B">
        <w:rPr>
          <w:rStyle w:val="StyleUnderline"/>
        </w:rPr>
        <w:t xml:space="preserve"> with moral character could</w:t>
      </w:r>
      <w:r w:rsidRPr="009A4A85">
        <w:rPr>
          <w:sz w:val="16"/>
        </w:rPr>
        <w:t xml:space="preserve"> </w:t>
      </w:r>
      <w:r w:rsidRPr="0011712E">
        <w:rPr>
          <w:rStyle w:val="Emphasis"/>
          <w:highlight w:val="yellow"/>
        </w:rPr>
        <w:t>improve</w:t>
      </w:r>
      <w:r w:rsidRPr="009A4A85">
        <w:rPr>
          <w:sz w:val="16"/>
        </w:rPr>
        <w:t xml:space="preserve"> the </w:t>
      </w:r>
      <w:r w:rsidRPr="0011712E">
        <w:rPr>
          <w:rStyle w:val="StyleUnderline"/>
          <w:highlight w:val="yellow"/>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062FC500" w14:textId="77777777" w:rsidR="006912F9" w:rsidRPr="009A4A85" w:rsidRDefault="006912F9" w:rsidP="006912F9">
      <w:pPr>
        <w:rPr>
          <w:sz w:val="16"/>
        </w:rPr>
      </w:pPr>
      <w:bookmarkStart w:id="0" w:name="_Hlk212558265"/>
      <w:r w:rsidRPr="009A4A85">
        <w:rPr>
          <w:sz w:val="16"/>
        </w:rPr>
        <w:t xml:space="preserve">Second, </w:t>
      </w:r>
      <w:r w:rsidRPr="0011712E">
        <w:rPr>
          <w:rStyle w:val="Emphasis"/>
          <w:highlight w:val="yellow"/>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11712E">
        <w:rPr>
          <w:rStyle w:val="Emphasis"/>
          <w:highlight w:val="yellow"/>
        </w:rPr>
        <w:t>improve</w:t>
      </w:r>
      <w:r w:rsidRPr="009A4A85">
        <w:rPr>
          <w:sz w:val="16"/>
        </w:rPr>
        <w:t xml:space="preserve"> </w:t>
      </w:r>
      <w:r w:rsidRPr="00FC4E50">
        <w:rPr>
          <w:rStyle w:val="StyleUnderline"/>
        </w:rPr>
        <w:t xml:space="preserve">the value of scenarios </w:t>
      </w:r>
      <w:r w:rsidRPr="0011712E">
        <w:rPr>
          <w:rStyle w:val="StyleUnderline"/>
          <w:highlight w:val="yellow"/>
        </w:rPr>
        <w:t>where</w:t>
      </w:r>
      <w:r w:rsidRPr="009A4A85">
        <w:rPr>
          <w:sz w:val="16"/>
        </w:rPr>
        <w:t xml:space="preserve"> </w:t>
      </w:r>
      <w:r w:rsidRPr="00FC4E50">
        <w:rPr>
          <w:rStyle w:val="Emphasis"/>
        </w:rPr>
        <w:t xml:space="preserve">AI </w:t>
      </w:r>
      <w:r w:rsidRPr="0011712E">
        <w:rPr>
          <w:rStyle w:val="Emphasis"/>
          <w:highlight w:val="yellow"/>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11712E">
        <w:rPr>
          <w:rStyle w:val="StyleUnderline"/>
          <w:highlight w:val="yellow"/>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11712E">
        <w:rPr>
          <w:rStyle w:val="StyleUnderline"/>
          <w:highlight w:val="yellow"/>
        </w:rPr>
        <w:t>produce something</w:t>
      </w:r>
      <w:r w:rsidRPr="0011712E">
        <w:rPr>
          <w:sz w:val="16"/>
          <w:highlight w:val="yellow"/>
        </w:rPr>
        <w:t xml:space="preserve"> </w:t>
      </w:r>
      <w:r w:rsidRPr="0011712E">
        <w:rPr>
          <w:rStyle w:val="Emphasis"/>
          <w:highlight w:val="yellow"/>
        </w:rPr>
        <w:t>valueless</w:t>
      </w:r>
      <w:r w:rsidRPr="009A4A85">
        <w:rPr>
          <w:sz w:val="16"/>
        </w:rPr>
        <w:t xml:space="preserve"> like paperclips, </w:t>
      </w:r>
      <w:r w:rsidRPr="0011712E">
        <w:rPr>
          <w:rStyle w:val="StyleUnderline"/>
          <w:highlight w:val="yellow"/>
        </w:rPr>
        <w:t>or</w:t>
      </w:r>
      <w:r w:rsidRPr="00FC4E50">
        <w:rPr>
          <w:rStyle w:val="StyleUnderline"/>
        </w:rPr>
        <w:t xml:space="preserve"> something</w:t>
      </w:r>
      <w:r w:rsidRPr="009A4A85">
        <w:rPr>
          <w:sz w:val="16"/>
        </w:rPr>
        <w:t xml:space="preserve"> </w:t>
      </w:r>
      <w:r w:rsidRPr="0011712E">
        <w:rPr>
          <w:rStyle w:val="Emphasis"/>
          <w:highlight w:val="yellow"/>
        </w:rPr>
        <w:t>actively horrific</w:t>
      </w:r>
      <w:r w:rsidRPr="0011712E">
        <w:rPr>
          <w:sz w:val="16"/>
          <w:highlight w:val="yellow"/>
        </w:rPr>
        <w:t xml:space="preserve"> (</w:t>
      </w:r>
      <w:r w:rsidRPr="0011712E">
        <w:rPr>
          <w:rStyle w:val="StyleUnderline"/>
          <w:highlight w:val="yellow"/>
        </w:rPr>
        <w:t>like</w:t>
      </w:r>
      <w:r w:rsidRPr="0011712E">
        <w:rPr>
          <w:sz w:val="16"/>
          <w:highlight w:val="yellow"/>
        </w:rPr>
        <w:t xml:space="preserve"> </w:t>
      </w:r>
      <w:r w:rsidRPr="0011712E">
        <w:rPr>
          <w:rStyle w:val="Emphasis"/>
          <w:highlight w:val="yellow"/>
        </w:rPr>
        <w:t>sim</w:t>
      </w:r>
      <w:r w:rsidRPr="00FC4E50">
        <w:rPr>
          <w:rStyle w:val="Emphasis"/>
        </w:rPr>
        <w:t xml:space="preserve">ulations of its </w:t>
      </w:r>
      <w:r w:rsidRPr="0011712E">
        <w:rPr>
          <w:rStyle w:val="Emphasis"/>
          <w:highlight w:val="yellow"/>
        </w:rPr>
        <w:t>enemies being tortured</w:t>
      </w:r>
      <w:r w:rsidRPr="009A4A85">
        <w:rPr>
          <w:sz w:val="16"/>
        </w:rPr>
        <w:t xml:space="preserve">) or something that we would regard as still pretty good, even if somewhat alien, like an AI civilisation that is flourishing on its own terms, </w:t>
      </w:r>
      <w:r w:rsidRPr="0011712E">
        <w:rPr>
          <w:rStyle w:val="StyleUnderline"/>
          <w:highlight w:val="yellow"/>
        </w:rPr>
        <w:t>or</w:t>
      </w:r>
      <w:r w:rsidRPr="00FC4E50">
        <w:rPr>
          <w:rStyle w:val="StyleUnderline"/>
        </w:rPr>
        <w:t xml:space="preserve"> even </w:t>
      </w:r>
      <w:r w:rsidRPr="0011712E">
        <w:rPr>
          <w:rStyle w:val="StyleUnderline"/>
          <w:highlight w:val="yellow"/>
        </w:rPr>
        <w:t>a</w:t>
      </w:r>
      <w:r w:rsidRPr="009A4A85">
        <w:rPr>
          <w:sz w:val="16"/>
        </w:rPr>
        <w:t xml:space="preserve"> </w:t>
      </w:r>
      <w:r w:rsidRPr="00FC4E50">
        <w:rPr>
          <w:rStyle w:val="Emphasis"/>
        </w:rPr>
        <w:t xml:space="preserve">genuinely </w:t>
      </w:r>
      <w:r w:rsidRPr="0011712E">
        <w:rPr>
          <w:rStyle w:val="Emphasis"/>
          <w:highlight w:val="yellow"/>
        </w:rPr>
        <w:t>flourishing</w:t>
      </w:r>
      <w:r w:rsidRPr="0011712E">
        <w:rPr>
          <w:sz w:val="16"/>
          <w:highlight w:val="yellow"/>
        </w:rPr>
        <w:t xml:space="preserve"> </w:t>
      </w:r>
      <w:r w:rsidRPr="0011712E">
        <w:rPr>
          <w:rStyle w:val="StyleUnderline"/>
          <w:highlight w:val="yellow"/>
        </w:rPr>
        <w:t>future</w:t>
      </w:r>
      <w:r w:rsidRPr="009A4A85">
        <w:rPr>
          <w:sz w:val="16"/>
        </w:rPr>
        <w:t>. Relatedly, value-alignment could help improve the value of scenarios, such as worst-case pandemics, where humanity dies out but AI is still able to run and grow civilisation.</w:t>
      </w:r>
      <w:bookmarkEnd w:id="0"/>
    </w:p>
    <w:p w14:paraId="71A53F3A" w14:textId="77777777" w:rsidR="006912F9" w:rsidRPr="009A4A85" w:rsidRDefault="006912F9" w:rsidP="006912F9">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6B77970B" w14:textId="77777777" w:rsidR="006912F9" w:rsidRPr="009A4A85" w:rsidRDefault="006912F9" w:rsidP="006912F9">
      <w:pPr>
        <w:rPr>
          <w:sz w:val="16"/>
        </w:rPr>
      </w:pPr>
      <w:r w:rsidRPr="009A4A85">
        <w:rPr>
          <w:sz w:val="16"/>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65EA6E51" w14:textId="77777777" w:rsidR="006912F9" w:rsidRPr="009A4A85" w:rsidRDefault="006912F9" w:rsidP="006912F9">
      <w:pPr>
        <w:rPr>
          <w:sz w:val="16"/>
        </w:rPr>
      </w:pPr>
      <w:r w:rsidRPr="009A4A85">
        <w:rPr>
          <w:sz w:val="16"/>
        </w:rPr>
        <w:t xml:space="preserve">In “ No Easy Eutopia ” and “ Convergence and Compromise ”, Fin Moorhouse and I argued that, in order to reach a near-best future, future decision-makers may well need to be morally uncertain and motivated to promote the good </w:t>
      </w:r>
      <w:r w:rsidRPr="009A4A85">
        <w:rPr>
          <w:i/>
          <w:iCs/>
          <w:sz w:val="16"/>
        </w:rPr>
        <w:t>de dicto</w:t>
      </w:r>
      <w:r w:rsidRPr="009A4A85">
        <w:rPr>
          <w:sz w:val="16"/>
        </w:rPr>
        <w:t>. So we might want AI to be motivated in this way, too: both so that any AI-controlled future is better; and so that advisory AIs provide morally accurate advice to their advisees.</w:t>
      </w:r>
    </w:p>
    <w:p w14:paraId="6D96F3DD" w14:textId="77777777" w:rsidR="006912F9" w:rsidRPr="009A4A85" w:rsidRDefault="006912F9" w:rsidP="006912F9">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9A4A85">
        <w:rPr>
          <w:i/>
          <w:iCs/>
          <w:sz w:val="16"/>
        </w:rPr>
        <w:t>de dicto</w:t>
      </w:r>
      <w:r w:rsidRPr="009A4A85">
        <w:rPr>
          <w:sz w:val="16"/>
        </w:rPr>
        <w:t>, or with reflective processes. Loss of control risk strengthens these reasons further, and is a way in which there are potentially real and major trade-offs between aiming for value alignment and aiming for corrigibility.</w:t>
      </w:r>
    </w:p>
    <w:p w14:paraId="53164857" w14:textId="77777777" w:rsidR="006912F9" w:rsidRPr="009A4A85" w:rsidRDefault="006912F9" w:rsidP="006912F9">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18E2108B" w14:textId="77777777" w:rsidR="006912F9" w:rsidRPr="009A4A85" w:rsidRDefault="006912F9" w:rsidP="006912F9">
      <w:pPr>
        <w:rPr>
          <w:sz w:val="16"/>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are successful</w:t>
      </w:r>
      <w:r w:rsidRPr="009A4A85">
        <w:rPr>
          <w:sz w:val="16"/>
        </w:rPr>
        <w:t>.²¹</w:t>
      </w:r>
    </w:p>
    <w:p w14:paraId="33A15D4B" w14:textId="77777777" w:rsidR="006912F9" w:rsidRPr="009A4A85" w:rsidRDefault="006912F9" w:rsidP="006912F9">
      <w:pPr>
        <w:rPr>
          <w:sz w:val="8"/>
          <w:szCs w:val="8"/>
        </w:rPr>
      </w:pPr>
      <w:r w:rsidRPr="009A4A85">
        <w:rPr>
          <w:sz w:val="8"/>
          <w:szCs w:val="8"/>
        </w:rPr>
        <w:t>3.3. AI rights</w:t>
      </w:r>
    </w:p>
    <w:p w14:paraId="5084D3F2" w14:textId="77777777" w:rsidR="006912F9" w:rsidRPr="009A4A85" w:rsidRDefault="006912F9" w:rsidP="006912F9">
      <w:pPr>
        <w:rPr>
          <w:sz w:val="8"/>
          <w:szCs w:val="8"/>
        </w:rPr>
      </w:pPr>
      <w:r w:rsidRPr="009A4A85">
        <w:rPr>
          <w:sz w:val="8"/>
          <w:szCs w:val="8"/>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12C3D29E" w14:textId="77777777" w:rsidR="006912F9" w:rsidRPr="009A4A85" w:rsidRDefault="006912F9" w:rsidP="006912F9">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7D73B9DB" w14:textId="77777777" w:rsidR="006912F9" w:rsidRPr="009A4A85" w:rsidRDefault="006912F9" w:rsidP="006912F9">
      <w:pPr>
        <w:rPr>
          <w:sz w:val="8"/>
          <w:szCs w:val="8"/>
        </w:rPr>
      </w:pPr>
      <w:r w:rsidRPr="009A4A85">
        <w:rPr>
          <w:sz w:val="8"/>
          <w:szCs w:val="8"/>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5BAE0B2E" w14:textId="77777777" w:rsidR="006912F9" w:rsidRPr="009A4A85" w:rsidRDefault="006912F9" w:rsidP="006912F9">
      <w:pPr>
        <w:rPr>
          <w:sz w:val="8"/>
          <w:szCs w:val="8"/>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3EEFD108" w14:textId="77777777" w:rsidR="006912F9" w:rsidRPr="009A4A85" w:rsidRDefault="006912F9" w:rsidP="006912F9">
      <w:pPr>
        <w:rPr>
          <w:sz w:val="8"/>
          <w:szCs w:val="8"/>
        </w:rPr>
      </w:pPr>
      <w:r w:rsidRPr="009A4A85">
        <w:rPr>
          <w:sz w:val="8"/>
          <w:szCs w:val="8"/>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1132FA46" w14:textId="77777777" w:rsidR="006912F9" w:rsidRPr="009A4A85" w:rsidRDefault="006912F9" w:rsidP="006912F9">
      <w:pPr>
        <w:rPr>
          <w:sz w:val="8"/>
          <w:szCs w:val="8"/>
        </w:rPr>
      </w:pPr>
      <w:r w:rsidRPr="009A4A85">
        <w:rPr>
          <w:sz w:val="8"/>
          <w:szCs w:val="8"/>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6BB80527" w14:textId="77777777" w:rsidR="006912F9" w:rsidRPr="009A4A85" w:rsidRDefault="006912F9" w:rsidP="006912F9">
      <w:pPr>
        <w:rPr>
          <w:sz w:val="8"/>
          <w:szCs w:val="8"/>
        </w:rPr>
      </w:pPr>
      <w:r w:rsidRPr="009A4A85">
        <w:rPr>
          <w:sz w:val="8"/>
          <w:szCs w:val="8"/>
        </w:rPr>
        <w:t>3.4. Space governance</w:t>
      </w:r>
    </w:p>
    <w:p w14:paraId="0DAA8C14" w14:textId="77777777" w:rsidR="006912F9" w:rsidRPr="009A4A85" w:rsidRDefault="006912F9" w:rsidP="006912F9">
      <w:pPr>
        <w:rPr>
          <w:sz w:val="8"/>
          <w:szCs w:val="8"/>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62CC85C0" w14:textId="77777777" w:rsidR="006912F9" w:rsidRPr="009A4A85" w:rsidRDefault="006912F9" w:rsidP="006912F9">
      <w:pPr>
        <w:rPr>
          <w:sz w:val="8"/>
          <w:szCs w:val="8"/>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5B33F037" w14:textId="77777777" w:rsidR="006912F9" w:rsidRPr="009A4A85" w:rsidRDefault="006912F9" w:rsidP="006912F9">
      <w:pPr>
        <w:rPr>
          <w:sz w:val="8"/>
          <w:szCs w:val="8"/>
        </w:rPr>
      </w:pPr>
      <w:r w:rsidRPr="009A4A85">
        <w:rPr>
          <w:sz w:val="8"/>
          <w:szCs w:val="8"/>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7293432C" w14:textId="77777777" w:rsidR="006912F9" w:rsidRPr="009A4A85" w:rsidRDefault="006912F9" w:rsidP="006912F9">
      <w:pPr>
        <w:rPr>
          <w:sz w:val="8"/>
          <w:szCs w:val="8"/>
        </w:rPr>
      </w:pPr>
      <w:r w:rsidRPr="009A4A85">
        <w:rPr>
          <w:sz w:val="8"/>
          <w:szCs w:val="8"/>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1684DCFB" w14:textId="77777777" w:rsidR="006912F9" w:rsidRPr="009A4A85" w:rsidRDefault="006912F9" w:rsidP="006912F9">
      <w:pPr>
        <w:rPr>
          <w:sz w:val="8"/>
          <w:szCs w:val="8"/>
        </w:rPr>
      </w:pPr>
      <w:r w:rsidRPr="009A4A85">
        <w:rPr>
          <w:sz w:val="8"/>
          <w:szCs w:val="8"/>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021E558A" w14:textId="77777777" w:rsidR="006912F9" w:rsidRPr="009A4A85" w:rsidRDefault="006912F9" w:rsidP="006912F9">
      <w:pPr>
        <w:rPr>
          <w:sz w:val="8"/>
          <w:szCs w:val="8"/>
        </w:rPr>
      </w:pPr>
      <w:r w:rsidRPr="009A4A85">
        <w:rPr>
          <w:sz w:val="8"/>
          <w:szCs w:val="8"/>
        </w:rPr>
        <w:t>3.5. Collective decision-making</w:t>
      </w:r>
    </w:p>
    <w:p w14:paraId="60C44621" w14:textId="77777777" w:rsidR="006912F9" w:rsidRPr="009A4A85" w:rsidRDefault="006912F9" w:rsidP="006912F9">
      <w:pPr>
        <w:rPr>
          <w:sz w:val="8"/>
          <w:szCs w:val="8"/>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64C34644" w14:textId="77777777" w:rsidR="006912F9" w:rsidRPr="009A4A85" w:rsidRDefault="006912F9" w:rsidP="006912F9">
      <w:pPr>
        <w:rPr>
          <w:sz w:val="8"/>
          <w:szCs w:val="8"/>
        </w:rPr>
      </w:pPr>
      <w:r w:rsidRPr="009A4A85">
        <w:rPr>
          <w:sz w:val="8"/>
          <w:szCs w:val="8"/>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326B8D39" w14:textId="77777777" w:rsidR="006912F9" w:rsidRPr="009A4A85" w:rsidRDefault="006912F9" w:rsidP="006912F9">
      <w:pPr>
        <w:rPr>
          <w:sz w:val="8"/>
          <w:szCs w:val="8"/>
        </w:rPr>
      </w:pPr>
      <w:r w:rsidRPr="009A4A85">
        <w:rPr>
          <w:sz w:val="8"/>
          <w:szCs w:val="8"/>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63159A79" w14:textId="77777777" w:rsidR="006912F9" w:rsidRPr="009A4A85" w:rsidRDefault="006912F9" w:rsidP="006912F9">
      <w:pPr>
        <w:rPr>
          <w:sz w:val="8"/>
          <w:szCs w:val="8"/>
        </w:rPr>
      </w:pPr>
      <w:r w:rsidRPr="009A4A85">
        <w:rPr>
          <w:sz w:val="8"/>
          <w:szCs w:val="8"/>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4ED3FAD5" w14:textId="77777777" w:rsidR="006912F9" w:rsidRPr="009A4A85" w:rsidRDefault="006912F9" w:rsidP="006912F9">
      <w:pPr>
        <w:rPr>
          <w:sz w:val="16"/>
        </w:rPr>
      </w:pPr>
      <w:r w:rsidRPr="009A4A85">
        <w:rPr>
          <w:sz w:val="8"/>
          <w:szCs w:val="8"/>
        </w:rPr>
        <w:t>3.6. Preventing sub-extinction catastrophes</w:t>
      </w:r>
    </w:p>
    <w:p w14:paraId="354AA648" w14:textId="77777777" w:rsidR="006912F9" w:rsidRPr="009A4A85" w:rsidRDefault="006912F9" w:rsidP="006912F9">
      <w:pPr>
        <w:rPr>
          <w:sz w:val="16"/>
        </w:rPr>
      </w:pPr>
      <w:bookmarkStart w:id="1" w:name="_Hlk212558553"/>
      <w:r w:rsidRPr="009A4A85">
        <w:rPr>
          <w:sz w:val="16"/>
        </w:rPr>
        <w:t xml:space="preserve">We face the risk of catastrophe that could kill billions of people. Today </w:t>
      </w:r>
      <w:r w:rsidRPr="00AC485E">
        <w:rPr>
          <w:rStyle w:val="StyleUnderline"/>
        </w:rPr>
        <w:t xml:space="preserve">these include </w:t>
      </w:r>
      <w:r w:rsidRPr="00EA3690">
        <w:rPr>
          <w:rStyle w:val="StyleUnderline"/>
          <w:highlight w:val="yellow"/>
        </w:rPr>
        <w:t>risks from</w:t>
      </w:r>
      <w:r w:rsidRPr="00EA3690">
        <w:rPr>
          <w:sz w:val="16"/>
          <w:highlight w:val="yellow"/>
        </w:rPr>
        <w:t xml:space="preserve"> </w:t>
      </w:r>
      <w:r w:rsidRPr="00EA3690">
        <w:rPr>
          <w:rStyle w:val="Emphasis"/>
          <w:highlight w:val="yellow"/>
        </w:rPr>
        <w:t>nuc</w:t>
      </w:r>
      <w:r w:rsidRPr="00AC485E">
        <w:rPr>
          <w:rStyle w:val="Emphasis"/>
        </w:rPr>
        <w:t xml:space="preserve">lear </w:t>
      </w:r>
      <w:r w:rsidRPr="00EA3690">
        <w:rPr>
          <w:rStyle w:val="Emphasis"/>
          <w:highlight w:val="yellow"/>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EA3690">
        <w:rPr>
          <w:rStyle w:val="StyleUnderline"/>
          <w:highlight w:val="yellow"/>
        </w:rPr>
        <w:t>enhanced with</w:t>
      </w:r>
      <w:r w:rsidRPr="00EA3690">
        <w:rPr>
          <w:sz w:val="16"/>
          <w:highlight w:val="yellow"/>
        </w:rPr>
        <w:t xml:space="preserve"> </w:t>
      </w:r>
      <w:r w:rsidRPr="00EA3690">
        <w:rPr>
          <w:rStyle w:val="Emphasis"/>
          <w:highlight w:val="yellow"/>
        </w:rPr>
        <w:t>new tech</w:t>
      </w:r>
      <w:r w:rsidRPr="009A4A85">
        <w:rPr>
          <w:sz w:val="16"/>
        </w:rPr>
        <w:t xml:space="preserve">nology </w:t>
      </w:r>
      <w:r w:rsidRPr="00EA3690">
        <w:rPr>
          <w:rStyle w:val="StyleUnderline"/>
          <w:highlight w:val="yellow"/>
        </w:rPr>
        <w:t>like</w:t>
      </w:r>
      <w:r w:rsidRPr="00EA3690">
        <w:rPr>
          <w:sz w:val="16"/>
          <w:highlight w:val="yellow"/>
        </w:rPr>
        <w:t xml:space="preserve"> </w:t>
      </w:r>
      <w:r w:rsidRPr="00EA3690">
        <w:rPr>
          <w:rStyle w:val="Emphasis"/>
          <w:highlight w:val="yellow"/>
        </w:rPr>
        <w:t>drones</w:t>
      </w:r>
      <w:r w:rsidRPr="009A4A85">
        <w:rPr>
          <w:sz w:val="16"/>
        </w:rPr>
        <w:t xml:space="preserve"> </w:t>
      </w:r>
      <w:r w:rsidRPr="00AC485E">
        <w:rPr>
          <w:rStyle w:val="StyleUnderline"/>
        </w:rPr>
        <w:t xml:space="preserve">in enormous numbers </w:t>
      </w:r>
      <w:r w:rsidRPr="00EA3690">
        <w:rPr>
          <w:rStyle w:val="StyleUnderline"/>
          <w:highlight w:val="yellow"/>
        </w:rPr>
        <w:t>or</w:t>
      </w:r>
      <w:r w:rsidRPr="00EA3690">
        <w:rPr>
          <w:sz w:val="16"/>
          <w:highlight w:val="yellow"/>
        </w:rPr>
        <w:t xml:space="preserve"> </w:t>
      </w:r>
      <w:r w:rsidRPr="00EA3690">
        <w:rPr>
          <w:rStyle w:val="Emphasis"/>
          <w:highlight w:val="yellow"/>
        </w:rPr>
        <w:t>space</w:t>
      </w:r>
      <w:r w:rsidRPr="00AC485E">
        <w:rPr>
          <w:rStyle w:val="Emphasis"/>
        </w:rPr>
        <w:t>-based</w:t>
      </w:r>
      <w:r w:rsidRPr="009A4A85">
        <w:rPr>
          <w:sz w:val="16"/>
        </w:rPr>
        <w:t xml:space="preserve"> </w:t>
      </w:r>
      <w:r w:rsidRPr="00EA3690">
        <w:rPr>
          <w:rStyle w:val="StyleUnderline"/>
          <w:highlight w:val="yellow"/>
        </w:rPr>
        <w:t>weapons</w:t>
      </w:r>
      <w:r w:rsidRPr="00EA3690">
        <w:rPr>
          <w:sz w:val="16"/>
          <w:highlight w:val="yellow"/>
        </w:rPr>
        <w:t xml:space="preserve">, </w:t>
      </w:r>
      <w:r w:rsidRPr="00EA3690">
        <w:rPr>
          <w:rStyle w:val="Emphasis"/>
          <w:highlight w:val="yellow"/>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EA3690">
        <w:rPr>
          <w:rStyle w:val="Emphasis"/>
          <w:highlight w:val="yellow"/>
        </w:rPr>
        <w:t>wholly-artificial viruses</w:t>
      </w:r>
      <w:r w:rsidRPr="00EA3690">
        <w:rPr>
          <w:sz w:val="16"/>
          <w:highlight w:val="yellow"/>
        </w:rPr>
        <w:t xml:space="preserve">, </w:t>
      </w:r>
      <w:r w:rsidRPr="00EA3690">
        <w:rPr>
          <w:rStyle w:val="StyleUnderline"/>
          <w:highlight w:val="yellow"/>
        </w:rPr>
        <w:t>and</w:t>
      </w:r>
      <w:r w:rsidRPr="009A4A85">
        <w:rPr>
          <w:sz w:val="16"/>
        </w:rPr>
        <w:t xml:space="preserve"> failed </w:t>
      </w:r>
      <w:r w:rsidRPr="00AC485E">
        <w:rPr>
          <w:rStyle w:val="StyleUnderline"/>
        </w:rPr>
        <w:t xml:space="preserve">attempts at </w:t>
      </w:r>
      <w:r w:rsidRPr="00EA3690">
        <w:rPr>
          <w:rStyle w:val="StyleUnderline"/>
          <w:highlight w:val="yellow"/>
        </w:rPr>
        <w:t>takeover by</w:t>
      </w:r>
      <w:r w:rsidRPr="00EA3690">
        <w:rPr>
          <w:sz w:val="16"/>
          <w:highlight w:val="yellow"/>
        </w:rPr>
        <w:t xml:space="preserve"> </w:t>
      </w:r>
      <w:r w:rsidRPr="00EA3690">
        <w:rPr>
          <w:rStyle w:val="Emphasis"/>
          <w:highlight w:val="yellow"/>
        </w:rPr>
        <w:t>misaligned AI</w:t>
      </w:r>
      <w:r w:rsidRPr="009A4A85">
        <w:rPr>
          <w:sz w:val="16"/>
        </w:rPr>
        <w:t>.</w:t>
      </w:r>
      <w:bookmarkEnd w:id="1"/>
    </w:p>
    <w:p w14:paraId="0BD9D706" w14:textId="77777777" w:rsidR="006912F9" w:rsidRPr="009A4A85" w:rsidRDefault="006912F9" w:rsidP="006912F9">
      <w:pPr>
        <w:rPr>
          <w:sz w:val="12"/>
          <w:szCs w:val="12"/>
        </w:rPr>
      </w:pPr>
      <w:r w:rsidRPr="009A4A85">
        <w:rPr>
          <w:sz w:val="12"/>
          <w:szCs w:val="12"/>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3F1AC3DE" w14:textId="77777777" w:rsidR="006912F9" w:rsidRPr="009A4A85" w:rsidRDefault="006912F9" w:rsidP="006912F9">
      <w:pPr>
        <w:rPr>
          <w:sz w:val="12"/>
          <w:szCs w:val="12"/>
        </w:rPr>
      </w:pPr>
      <w:r w:rsidRPr="009A4A85">
        <w:rPr>
          <w:sz w:val="12"/>
          <w:szCs w:val="12"/>
        </w:rPr>
        <w:t>Though the longtermist perspective has typically been associated with prioritising extinction-level threats over risks of sub-extinction catastrophes, the impact of such catastrophes on future flourishing suggests that this is not at all obvious, especially given that, for many risk like pandemics, sub-extinction catastrophe is far more likely than extinction-level catastrophe.</w:t>
      </w:r>
    </w:p>
    <w:p w14:paraId="00D8E874" w14:textId="77777777" w:rsidR="006912F9" w:rsidRPr="009A4A85" w:rsidRDefault="006912F9" w:rsidP="006912F9">
      <w:pPr>
        <w:rPr>
          <w:sz w:val="12"/>
          <w:szCs w:val="12"/>
        </w:rPr>
      </w:pPr>
      <w:r w:rsidRPr="009A4A85">
        <w:rPr>
          <w:sz w:val="12"/>
          <w:szCs w:val="12"/>
        </w:rPr>
        <w:t>4. Cross-cutting actions</w:t>
      </w:r>
    </w:p>
    <w:p w14:paraId="1C5A6496" w14:textId="77777777" w:rsidR="006912F9" w:rsidRPr="009A4A85" w:rsidRDefault="006912F9" w:rsidP="006912F9">
      <w:pPr>
        <w:rPr>
          <w:sz w:val="12"/>
          <w:szCs w:val="12"/>
        </w:rPr>
      </w:pPr>
      <w:r w:rsidRPr="009A4A85">
        <w:rPr>
          <w:sz w:val="12"/>
          <w:szCs w:val="12"/>
        </w:rPr>
        <w:t>4.1. Deliberative AI26</w:t>
      </w:r>
    </w:p>
    <w:p w14:paraId="52D19C0B" w14:textId="77777777" w:rsidR="006912F9" w:rsidRPr="009A4A85" w:rsidRDefault="006912F9" w:rsidP="006912F9">
      <w:pPr>
        <w:rPr>
          <w:sz w:val="12"/>
          <w:szCs w:val="12"/>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4E5C3743" w14:textId="77777777" w:rsidR="006912F9" w:rsidRPr="009A4A85" w:rsidRDefault="006912F9" w:rsidP="006912F9">
      <w:pPr>
        <w:rPr>
          <w:sz w:val="12"/>
          <w:szCs w:val="12"/>
        </w:rPr>
      </w:pPr>
      <w:r w:rsidRPr="009A4A85">
        <w:rPr>
          <w:sz w:val="12"/>
          <w:szCs w:val="12"/>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42C0DEA8" w14:textId="77777777" w:rsidR="006912F9" w:rsidRPr="009A4A85" w:rsidRDefault="006912F9" w:rsidP="006912F9">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7C2A9A49" w14:textId="77777777" w:rsidR="006912F9" w:rsidRPr="009A4A85" w:rsidRDefault="006912F9" w:rsidP="006912F9">
      <w:pPr>
        <w:rPr>
          <w:sz w:val="16"/>
        </w:rPr>
      </w:pPr>
      <w:r w:rsidRPr="009A4A85">
        <w:rPr>
          <w:sz w:val="12"/>
          <w:szCs w:val="12"/>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096DD8C3" w14:textId="77777777" w:rsidR="006912F9" w:rsidRPr="009A4A85" w:rsidRDefault="006912F9" w:rsidP="006912F9">
      <w:pPr>
        <w:rPr>
          <w:sz w:val="16"/>
        </w:rPr>
      </w:pPr>
      <w:r w:rsidRPr="009A4A85">
        <w:rPr>
          <w:sz w:val="16"/>
        </w:rPr>
        <w:t xml:space="preserve">A second way of </w:t>
      </w:r>
      <w:r w:rsidRPr="00144E70">
        <w:rPr>
          <w:rStyle w:val="StyleUnderline"/>
          <w:highlight w:val="yellow"/>
        </w:rPr>
        <w:t>capturing</w:t>
      </w:r>
      <w:r w:rsidRPr="009A4A85">
        <w:rPr>
          <w:rStyle w:val="StyleUnderline"/>
        </w:rPr>
        <w:t xml:space="preserve"> this </w:t>
      </w:r>
      <w:r w:rsidRPr="00144E70">
        <w:rPr>
          <w:rStyle w:val="StyleUnderline"/>
          <w:highlight w:val="yellow"/>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144E70">
        <w:rPr>
          <w:rStyle w:val="Emphasis"/>
          <w:highlight w:val="yellow"/>
        </w:rPr>
        <w:t>helpful AI</w:t>
      </w:r>
      <w:r w:rsidRPr="009A4A85">
        <w:rPr>
          <w:rStyle w:val="Emphasis"/>
        </w:rPr>
        <w:t xml:space="preserve"> applications</w:t>
      </w:r>
      <w:r w:rsidRPr="009A4A85">
        <w:rPr>
          <w:sz w:val="16"/>
        </w:rPr>
        <w:t xml:space="preserve"> </w:t>
      </w:r>
      <w:r w:rsidRPr="00144E70">
        <w:rPr>
          <w:rStyle w:val="StyleUnderline"/>
          <w:highlight w:val="yellow"/>
        </w:rPr>
        <w:t>are deployed and used</w:t>
      </w:r>
      <w:r w:rsidRPr="009A4A85">
        <w:rPr>
          <w:rStyle w:val="StyleUnderline"/>
        </w:rPr>
        <w:t xml:space="preserve"> as</w:t>
      </w:r>
      <w:r w:rsidRPr="009A4A85">
        <w:rPr>
          <w:sz w:val="16"/>
        </w:rPr>
        <w:t xml:space="preserve"> </w:t>
      </w:r>
      <w:r w:rsidRPr="00144E70">
        <w:rPr>
          <w:rStyle w:val="Emphasis"/>
          <w:highlight w:val="yellow"/>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144E70">
        <w:rPr>
          <w:rStyle w:val="StyleUnderline"/>
          <w:highlight w:val="yellow"/>
        </w:rPr>
        <w:t>plausible</w:t>
      </w:r>
      <w:r w:rsidRPr="009A4A85">
        <w:rPr>
          <w:sz w:val="16"/>
        </w:rPr>
        <w:t xml:space="preserve"> that </w:t>
      </w:r>
      <w:r w:rsidRPr="00144E70">
        <w:rPr>
          <w:rStyle w:val="Emphasis"/>
          <w:highlight w:val="yellow"/>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144E70">
        <w:rPr>
          <w:rStyle w:val="Emphasis"/>
          <w:highlight w:val="yellow"/>
        </w:rPr>
        <w:t>lag behind</w:t>
      </w:r>
      <w:r w:rsidRPr="009A4A85">
        <w:rPr>
          <w:sz w:val="16"/>
        </w:rPr>
        <w:t xml:space="preserve"> </w:t>
      </w:r>
      <w:r w:rsidRPr="009A4A85">
        <w:rPr>
          <w:rStyle w:val="StyleUnderline"/>
        </w:rPr>
        <w:t>the frontier in the use of AI</w:t>
      </w:r>
      <w:r w:rsidRPr="009A4A85">
        <w:rPr>
          <w:sz w:val="16"/>
        </w:rPr>
        <w:t xml:space="preserve"> advisors, </w:t>
      </w:r>
      <w:r w:rsidRPr="006807D5">
        <w:rPr>
          <w:rStyle w:val="Emphasis"/>
          <w:highlight w:val="yellow"/>
        </w:rPr>
        <w:t>because of</w:t>
      </w:r>
      <w:r w:rsidRPr="009A4A85">
        <w:rPr>
          <w:sz w:val="16"/>
        </w:rPr>
        <w:t xml:space="preserve"> concerns around data privacy or </w:t>
      </w:r>
      <w:r w:rsidRPr="006807D5">
        <w:rPr>
          <w:rStyle w:val="Emphasis"/>
          <w:highlight w:val="yellow"/>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5621563A" w14:textId="77777777" w:rsidR="006912F9" w:rsidRPr="009A4A85" w:rsidRDefault="006912F9" w:rsidP="006912F9">
      <w:pPr>
        <w:rPr>
          <w:sz w:val="16"/>
        </w:rPr>
      </w:pPr>
      <w:r w:rsidRPr="009A4A85">
        <w:rPr>
          <w:sz w:val="16"/>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57F5E169" w14:textId="77777777" w:rsidR="006912F9" w:rsidRPr="009A4A85" w:rsidRDefault="006912F9" w:rsidP="006912F9">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E520FF">
        <w:rPr>
          <w:rStyle w:val="Emphasis"/>
          <w:highlight w:val="yellow"/>
        </w:rPr>
        <w:t>immediately</w:t>
      </w:r>
      <w:r w:rsidRPr="009A4A85">
        <w:rPr>
          <w:sz w:val="16"/>
        </w:rPr>
        <w:t xml:space="preserve">, some of </w:t>
      </w:r>
      <w:r w:rsidRPr="009A4A85">
        <w:rPr>
          <w:rStyle w:val="StyleUnderline"/>
        </w:rPr>
        <w:t>which would</w:t>
      </w:r>
      <w:r w:rsidRPr="009A4A85">
        <w:rPr>
          <w:sz w:val="16"/>
        </w:rPr>
        <w:t xml:space="preserve"> naturally </w:t>
      </w:r>
      <w:r w:rsidRPr="00E520FF">
        <w:rPr>
          <w:rStyle w:val="Emphasis"/>
          <w:highlight w:val="yellow"/>
        </w:rPr>
        <w:t>scale</w:t>
      </w:r>
      <w:r w:rsidRPr="00E520FF">
        <w:rPr>
          <w:sz w:val="16"/>
          <w:highlight w:val="yellow"/>
        </w:rPr>
        <w:t xml:space="preserve"> </w:t>
      </w:r>
      <w:r w:rsidRPr="00E520FF">
        <w:rPr>
          <w:rStyle w:val="StyleUnderline"/>
          <w:highlight w:val="yellow"/>
        </w:rPr>
        <w:t>to help</w:t>
      </w:r>
      <w:r w:rsidRPr="009A4A85">
        <w:rPr>
          <w:rStyle w:val="StyleUnderline"/>
        </w:rPr>
        <w:t xml:space="preserve"> humans </w:t>
      </w:r>
      <w:r w:rsidRPr="00E520FF">
        <w:rPr>
          <w:rStyle w:val="StyleUnderline"/>
          <w:highlight w:val="yellow"/>
        </w:rPr>
        <w:t>make better choices</w:t>
      </w:r>
      <w:r w:rsidRPr="009A4A85">
        <w:rPr>
          <w:rStyle w:val="StyleUnderline"/>
        </w:rPr>
        <w:t xml:space="preserve"> on</w:t>
      </w:r>
      <w:r w:rsidRPr="009A4A85">
        <w:rPr>
          <w:sz w:val="16"/>
        </w:rPr>
        <w:t xml:space="preserve"> the most-</w:t>
      </w:r>
      <w:r w:rsidRPr="009A4A85">
        <w:rPr>
          <w:rStyle w:val="Emphasis"/>
        </w:rPr>
        <w:t>important decisions</w:t>
      </w:r>
      <w:r w:rsidRPr="009A4A85">
        <w:rPr>
          <w:sz w:val="16"/>
        </w:rPr>
        <w:t xml:space="preserve"> </w:t>
      </w:r>
      <w:r w:rsidRPr="009A4A85">
        <w:rPr>
          <w:rStyle w:val="StyleUnderline"/>
        </w:rPr>
        <w:t>over the course of the intelligence explosion</w:t>
      </w:r>
      <w:r w:rsidRPr="009A4A85">
        <w:rPr>
          <w:sz w:val="16"/>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0ED55A08" w14:textId="77777777" w:rsidR="006912F9" w:rsidRPr="009A4A85" w:rsidRDefault="006912F9" w:rsidP="006912F9">
      <w:pPr>
        <w:rPr>
          <w:sz w:val="16"/>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29EB9310" w14:textId="77777777" w:rsidR="006912F9" w:rsidRPr="009A4A85" w:rsidRDefault="006912F9" w:rsidP="006912F9">
      <w:pPr>
        <w:rPr>
          <w:sz w:val="16"/>
        </w:rPr>
      </w:pPr>
      <w:r w:rsidRPr="009A4A85">
        <w:rPr>
          <w:sz w:val="16"/>
        </w:rPr>
        <w:t>4.2. Empower responsible actors</w:t>
      </w:r>
    </w:p>
    <w:p w14:paraId="4D75A274" w14:textId="77777777" w:rsidR="006912F9" w:rsidRPr="009A4A85" w:rsidRDefault="006912F9" w:rsidP="006912F9">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We want the people in charge to be cooperative, thoughtful, humble, morally serious, competent, emotionally stable, and acting for the benefit of all society, rather than seeking power for themselves.</w:t>
      </w:r>
    </w:p>
    <w:p w14:paraId="34E62D95" w14:textId="77777777" w:rsidR="006912F9" w:rsidRPr="009A4A85" w:rsidRDefault="006912F9" w:rsidP="006912F9">
      <w:pPr>
        <w:rPr>
          <w:sz w:val="16"/>
        </w:rPr>
      </w:pPr>
      <w:r w:rsidRPr="00AF2FFE">
        <w:rPr>
          <w:rStyle w:val="StyleUnderline"/>
        </w:rPr>
        <w:t>The</w:t>
      </w:r>
      <w:r w:rsidRPr="009A4A85">
        <w:rPr>
          <w:sz w:val="16"/>
        </w:rPr>
        <w:t xml:space="preserve"> </w:t>
      </w:r>
      <w:r w:rsidRPr="009A4A85">
        <w:rPr>
          <w:rStyle w:val="Emphasis"/>
          <w:szCs w:val="28"/>
          <w:highlight w:val="yellow"/>
        </w:rPr>
        <w:t>most important</w:t>
      </w:r>
      <w:r w:rsidRPr="00AF2FFE">
        <w:rPr>
          <w:rStyle w:val="Emphasis"/>
          <w:szCs w:val="28"/>
        </w:rPr>
        <w:t xml:space="preserve"> player</w:t>
      </w:r>
      <w:r w:rsidRPr="009A4A85">
        <w:rPr>
          <w:sz w:val="16"/>
        </w:rPr>
        <w:t xml:space="preserve">s </w:t>
      </w:r>
      <w:r w:rsidRPr="009A4A85">
        <w:rPr>
          <w:rStyle w:val="Emphasis"/>
          <w:szCs w:val="28"/>
          <w:highlight w:val="yellow"/>
        </w:rPr>
        <w:t>will be</w:t>
      </w:r>
      <w:r w:rsidRPr="00AF2FFE">
        <w:rPr>
          <w:rStyle w:val="Emphasis"/>
          <w:szCs w:val="28"/>
        </w:rPr>
        <w:t xml:space="preserve"> the </w:t>
      </w:r>
      <w:r w:rsidRPr="009A4A85">
        <w:rPr>
          <w:rStyle w:val="Emphasis"/>
          <w:szCs w:val="28"/>
          <w:highlight w:val="yellow"/>
        </w:rPr>
        <w:t>gov</w:t>
      </w:r>
      <w:r w:rsidRPr="00AF2FFE">
        <w:rPr>
          <w:rStyle w:val="Emphasis"/>
          <w:szCs w:val="28"/>
        </w:rPr>
        <w:t>ernment</w:t>
      </w:r>
      <w:r w:rsidRPr="009A4A85">
        <w:rPr>
          <w:sz w:val="16"/>
        </w:rPr>
        <w:t xml:space="preserve">s and AI companies </w:t>
      </w:r>
      <w:r w:rsidRPr="009A4A85">
        <w:rPr>
          <w:rStyle w:val="Emphasis"/>
          <w:szCs w:val="28"/>
          <w:highlight w:val="yellow"/>
        </w:rPr>
        <w:t>at the frontier of AI development</w:t>
      </w:r>
      <w:r w:rsidRPr="009A4A85">
        <w:rPr>
          <w:sz w:val="16"/>
        </w:rPr>
        <w:t>. At the moment, the machine learning community has major influence via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7D6F871D" w14:textId="77777777" w:rsidR="006912F9" w:rsidRPr="009A4A85" w:rsidRDefault="006912F9" w:rsidP="006912F9">
      <w:pPr>
        <w:rPr>
          <w:sz w:val="16"/>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3A9F6982" w14:textId="77777777" w:rsidR="006912F9" w:rsidRPr="007C5E3F" w:rsidRDefault="006912F9" w:rsidP="006912F9">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BE15AF">
        <w:rPr>
          <w:rStyle w:val="StyleUnderline"/>
          <w:highlight w:val="yellow"/>
        </w:rPr>
        <w:t>affect</w:t>
      </w:r>
      <w:r w:rsidRPr="00BE15AF">
        <w:rPr>
          <w:sz w:val="16"/>
          <w:highlight w:val="yellow"/>
        </w:rPr>
        <w:t xml:space="preserve"> </w:t>
      </w:r>
      <w:r w:rsidRPr="00BE15AF">
        <w:rPr>
          <w:rStyle w:val="Emphasis"/>
          <w:highlight w:val="yellow"/>
        </w:rPr>
        <w:t>how well we do</w:t>
      </w:r>
      <w:r w:rsidRPr="00BE15AF">
        <w:rPr>
          <w:sz w:val="16"/>
          <w:highlight w:val="yellow"/>
        </w:rPr>
        <w:t xml:space="preserve"> </w:t>
      </w:r>
      <w:r w:rsidRPr="00BE15AF">
        <w:rPr>
          <w:rStyle w:val="StyleUnderline"/>
          <w:highlight w:val="yellow"/>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BE15AF">
        <w:rPr>
          <w:rStyle w:val="Emphasis"/>
          <w:highlight w:val="yellow"/>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p w14:paraId="109F7161" w14:textId="77777777" w:rsidR="006912F9" w:rsidRPr="00D33488" w:rsidRDefault="006912F9" w:rsidP="006912F9"/>
    <w:p w14:paraId="4FCD3ED9" w14:textId="77777777" w:rsidR="006912F9" w:rsidRDefault="006912F9" w:rsidP="006912F9">
      <w:pPr>
        <w:pStyle w:val="Heading3"/>
      </w:pPr>
      <w:r>
        <w:t>1NC</w:t>
      </w:r>
    </w:p>
    <w:p w14:paraId="0FF0F5E8" w14:textId="77777777" w:rsidR="006912F9" w:rsidRPr="00BF2666" w:rsidRDefault="006912F9" w:rsidP="006912F9">
      <w:r>
        <w:t>Employment CP</w:t>
      </w:r>
    </w:p>
    <w:p w14:paraId="2A168E6A" w14:textId="77777777" w:rsidR="006912F9" w:rsidRDefault="006912F9" w:rsidP="006912F9">
      <w:pPr>
        <w:pStyle w:val="Heading4"/>
      </w:pPr>
      <w:r>
        <w:t>The United States federal government should:</w:t>
      </w:r>
    </w:p>
    <w:p w14:paraId="3E6236C6" w14:textId="77777777" w:rsidR="006912F9" w:rsidRPr="007B486C" w:rsidRDefault="006912F9" w:rsidP="006912F9">
      <w:pPr>
        <w:pStyle w:val="Heading4"/>
      </w:pPr>
      <w:r w:rsidRPr="007B486C">
        <w:t>--</w:t>
      </w:r>
      <w:r>
        <w:t>-</w:t>
      </w:r>
      <w:r w:rsidRPr="00B5334E">
        <w:t>require that employe</w:t>
      </w:r>
      <w:r>
        <w:t>rs set a wage floor</w:t>
      </w:r>
      <w:r w:rsidRPr="00B5334E">
        <w:t xml:space="preserve"> pegged to the cost of living that increases with inflation.</w:t>
      </w:r>
    </w:p>
    <w:p w14:paraId="58DC2198" w14:textId="77777777" w:rsidR="006912F9" w:rsidRDefault="006912F9" w:rsidP="006912F9">
      <w:pPr>
        <w:pStyle w:val="Heading4"/>
      </w:pPr>
      <w:r w:rsidRPr="007B486C">
        <w:t>-</w:t>
      </w:r>
      <w:r>
        <w:t>-</w:t>
      </w:r>
      <w:r w:rsidRPr="007B486C">
        <w:t>-substantially increase penalties for violations of federal employment law, increase appropriations and staffing levels at the Department of Labor, and aggressively monitor and pursue violators of federal employment law.</w:t>
      </w:r>
    </w:p>
    <w:p w14:paraId="1001B1FE" w14:textId="77777777" w:rsidR="006912F9" w:rsidRDefault="006912F9" w:rsidP="006912F9">
      <w:pPr>
        <w:pStyle w:val="Heading4"/>
      </w:pPr>
      <w:r>
        <w:t xml:space="preserve">It solves labor monopsony </w:t>
      </w:r>
      <w:r w:rsidRPr="00550176">
        <w:rPr>
          <w:u w:val="single"/>
        </w:rPr>
        <w:t>better</w:t>
      </w:r>
      <w:r>
        <w:t xml:space="preserve"> and reduces firm cost </w:t>
      </w:r>
      <w:r w:rsidRPr="00550176">
        <w:rPr>
          <w:u w:val="single"/>
        </w:rPr>
        <w:t>empirically</w:t>
      </w:r>
      <w:r>
        <w:t xml:space="preserve"> and </w:t>
      </w:r>
      <w:r w:rsidRPr="00550176">
        <w:rPr>
          <w:u w:val="single"/>
        </w:rPr>
        <w:t>perceptively</w:t>
      </w:r>
      <w:r>
        <w:t>.</w:t>
      </w:r>
    </w:p>
    <w:p w14:paraId="2C1614B9" w14:textId="77777777" w:rsidR="006912F9" w:rsidRPr="00D437EE" w:rsidRDefault="006912F9" w:rsidP="006912F9">
      <w:r>
        <w:t xml:space="preserve">Matthew </w:t>
      </w:r>
      <w:r w:rsidRPr="00E71B7D">
        <w:rPr>
          <w:rStyle w:val="Style13ptBold"/>
        </w:rPr>
        <w:t>Dimick 23</w:t>
      </w:r>
      <w:r>
        <w:t>, Professor of Law at the University at Buffalo School of Law and Director of the Baldy Center for Law &amp; Social Policy, "Conflict of Laws? Tensions Between Antitrust and Labor Law," University of Chicago Law Review, Vol. 90, Issue 2, Article 4, https://chicagounbound.uchicago.edu/uclrev/vol90/iss2/4</w:t>
      </w:r>
    </w:p>
    <w:p w14:paraId="6625C091" w14:textId="77777777" w:rsidR="006912F9" w:rsidRPr="00D96210" w:rsidRDefault="006912F9" w:rsidP="006912F9">
      <w:pPr>
        <w:rPr>
          <w:sz w:val="16"/>
        </w:rPr>
      </w:pPr>
      <w:r w:rsidRPr="00D96210">
        <w:rPr>
          <w:sz w:val="16"/>
        </w:rPr>
        <w:t xml:space="preserve">Hence, merger review would be an enormously important part of regulating against monopsony power in labor markets (as it already is in antitrust product market regulation). The downside, however, is that </w:t>
      </w:r>
      <w:r w:rsidRPr="008E445D">
        <w:rPr>
          <w:rStyle w:val="StyleUnderline"/>
          <w:highlight w:val="yellow"/>
        </w:rPr>
        <w:t>merger review is</w:t>
      </w:r>
      <w:r w:rsidRPr="007C5E33">
        <w:rPr>
          <w:rStyle w:val="StyleUnderline"/>
        </w:rPr>
        <w:t xml:space="preserve"> an </w:t>
      </w:r>
      <w:r w:rsidRPr="008E445D">
        <w:rPr>
          <w:rStyle w:val="Emphasis"/>
          <w:highlight w:val="yellow"/>
        </w:rPr>
        <w:t>extraordinarily costly affair</w:t>
      </w:r>
      <w:r w:rsidRPr="007C5E33">
        <w:rPr>
          <w:rStyle w:val="StyleUnderline"/>
        </w:rPr>
        <w:t>, one made so because of the asymmetric information problems faced by government regulators attempting to scrutinize the “true” motives of merging firms</w:t>
      </w:r>
      <w:r w:rsidRPr="00D96210">
        <w:rPr>
          <w:sz w:val="16"/>
        </w:rPr>
        <w:t xml:space="preserve">. </w:t>
      </w:r>
    </w:p>
    <w:p w14:paraId="51595FD4" w14:textId="77777777" w:rsidR="006912F9" w:rsidRPr="00D96210" w:rsidRDefault="006912F9" w:rsidP="006912F9">
      <w:pPr>
        <w:rPr>
          <w:sz w:val="16"/>
        </w:rPr>
      </w:pPr>
      <w:r w:rsidRPr="00D96210">
        <w:rPr>
          <w:sz w:val="16"/>
        </w:rPr>
        <w:t xml:space="preserve">Implicit in the nature of merger review is a policy that some mergers should be permitted, and others blocked. As Hovenkamp noted, the reason not all mergers are prohibited is that we assume some mergers bring efficiency gains. Hovenkamp wrote, </w:t>
      </w:r>
    </w:p>
    <w:p w14:paraId="6CBE2A18" w14:textId="77777777" w:rsidR="006912F9" w:rsidRPr="00D96210" w:rsidRDefault="006912F9" w:rsidP="006912F9">
      <w:pPr>
        <w:rPr>
          <w:sz w:val="16"/>
        </w:rPr>
      </w:pPr>
      <w:r w:rsidRPr="00D96210">
        <w:rPr>
          <w:sz w:val="16"/>
        </w:rPr>
        <w:t xml:space="preserve">If mergers of competitors never produced efficiency gains but simply reduced the number of competitors, a strong presumption against them would be warranted. But </w:t>
      </w:r>
      <w:r w:rsidRPr="008E445D">
        <w:rPr>
          <w:rStyle w:val="StyleUnderline"/>
          <w:highlight w:val="yellow"/>
        </w:rPr>
        <w:t>we tolerate</w:t>
      </w:r>
      <w:r w:rsidRPr="00B9177C">
        <w:rPr>
          <w:rStyle w:val="StyleUnderline"/>
        </w:rPr>
        <w:t xml:space="preserve"> most </w:t>
      </w:r>
      <w:r w:rsidRPr="008E445D">
        <w:rPr>
          <w:rStyle w:val="StyleUnderline"/>
          <w:highlight w:val="yellow"/>
        </w:rPr>
        <w:t>mergers because of</w:t>
      </w:r>
      <w:r w:rsidRPr="00B9177C">
        <w:rPr>
          <w:rStyle w:val="StyleUnderline"/>
        </w:rPr>
        <w:t xml:space="preserve"> a background, highly generalized </w:t>
      </w:r>
      <w:r w:rsidRPr="008E445D">
        <w:rPr>
          <w:rStyle w:val="StyleUnderline"/>
          <w:highlight w:val="yellow"/>
        </w:rPr>
        <w:t>belief</w:t>
      </w:r>
      <w:r w:rsidRPr="00B9177C">
        <w:rPr>
          <w:rStyle w:val="StyleUnderline"/>
        </w:rPr>
        <w:t xml:space="preserve"> that most—or at least many—</w:t>
      </w:r>
      <w:r w:rsidRPr="00B9177C">
        <w:rPr>
          <w:rStyle w:val="Emphasis"/>
        </w:rPr>
        <w:t xml:space="preserve">do </w:t>
      </w:r>
      <w:r w:rsidRPr="00D437EE">
        <w:rPr>
          <w:rStyle w:val="Emphasis"/>
          <w:highlight w:val="yellow"/>
        </w:rPr>
        <w:t>produce cost savings</w:t>
      </w:r>
      <w:r w:rsidRPr="00B9177C">
        <w:rPr>
          <w:rStyle w:val="Emphasis"/>
        </w:rPr>
        <w:t xml:space="preserve"> or improvements in products, services, or distribution</w:t>
      </w:r>
      <w:r w:rsidRPr="00D96210">
        <w:rPr>
          <w:sz w:val="16"/>
        </w:rPr>
        <w:t xml:space="preserve">.230 </w:t>
      </w:r>
    </w:p>
    <w:p w14:paraId="5661D201" w14:textId="77777777" w:rsidR="006912F9" w:rsidRPr="00D96210" w:rsidRDefault="006912F9" w:rsidP="006912F9">
      <w:pPr>
        <w:rPr>
          <w:sz w:val="16"/>
        </w:rPr>
      </w:pPr>
      <w:r w:rsidRPr="00D96210">
        <w:rPr>
          <w:sz w:val="16"/>
        </w:rPr>
        <w:t xml:space="preserve">Therefore, </w:t>
      </w:r>
      <w:r w:rsidRPr="00B9177C">
        <w:rPr>
          <w:rStyle w:val="StyleUnderline"/>
        </w:rPr>
        <w:t>when regulators are presented with a proposed merger, they have to, in effect, determine which of two motivations the merging companies have</w:t>
      </w:r>
      <w:r w:rsidRPr="00D96210">
        <w:rPr>
          <w:sz w:val="16"/>
        </w:rPr>
        <w:t xml:space="preserve">.231 Either the merger will increase profits by delivering legitimate gains in efficiencies, such as by lowering duplication of costs or administrative or advertising expenses. Or the merger seeks to increase profits illicitly, so to speak, by increasing market power and bilking customers, squeezing suppliers, and exploiting workers.232 Merging companies whose sole means of raising profits is through efficiencies have no reason to disguise their motivations. But companies who are seeking to maximize profits by increasing market power will want to camouflage or conceal their real motivations. Inferring which of these two motivations dominate (because these two motivations are not, of course, mutually exclusive) means that </w:t>
      </w:r>
      <w:r w:rsidRPr="00B9177C">
        <w:rPr>
          <w:rStyle w:val="StyleUnderline"/>
        </w:rPr>
        <w:t xml:space="preserve">merger </w:t>
      </w:r>
      <w:r w:rsidRPr="00D437EE">
        <w:rPr>
          <w:rStyle w:val="StyleUnderline"/>
          <w:highlight w:val="yellow"/>
        </w:rPr>
        <w:t xml:space="preserve">review </w:t>
      </w:r>
      <w:r w:rsidRPr="00D437EE">
        <w:rPr>
          <w:rStyle w:val="Emphasis"/>
          <w:highlight w:val="yellow"/>
        </w:rPr>
        <w:t>requires considerable guesswork</w:t>
      </w:r>
      <w:r w:rsidRPr="00B9177C">
        <w:rPr>
          <w:rStyle w:val="Emphasis"/>
        </w:rPr>
        <w:t xml:space="preserve"> and an appreciable expenditure of resources</w:t>
      </w:r>
      <w:r w:rsidRPr="00B9177C">
        <w:rPr>
          <w:rStyle w:val="StyleUnderline"/>
        </w:rPr>
        <w:t xml:space="preserve"> in time and money</w:t>
      </w:r>
      <w:r w:rsidRPr="00D96210">
        <w:rPr>
          <w:sz w:val="16"/>
        </w:rPr>
        <w:t xml:space="preserve">. As a consequence, </w:t>
      </w:r>
      <w:r w:rsidRPr="00B9177C">
        <w:rPr>
          <w:rStyle w:val="StyleUnderline"/>
        </w:rPr>
        <w:t xml:space="preserve">merger review is </w:t>
      </w:r>
      <w:r w:rsidRPr="00D437EE">
        <w:rPr>
          <w:rStyle w:val="StyleUnderline"/>
          <w:highlight w:val="yellow"/>
        </w:rPr>
        <w:t>bound to be</w:t>
      </w:r>
      <w:r w:rsidRPr="00B9177C">
        <w:rPr>
          <w:rStyle w:val="StyleUnderline"/>
        </w:rPr>
        <w:t xml:space="preserve"> an </w:t>
      </w:r>
      <w:r w:rsidRPr="00D437EE">
        <w:rPr>
          <w:rStyle w:val="Emphasis"/>
          <w:highlight w:val="yellow"/>
        </w:rPr>
        <w:t>imperfect process</w:t>
      </w:r>
      <w:r w:rsidRPr="00B9177C">
        <w:rPr>
          <w:rStyle w:val="StyleUnderline"/>
        </w:rPr>
        <w:t xml:space="preserve">, given the limited information </w:t>
      </w:r>
      <w:r w:rsidRPr="00D437EE">
        <w:rPr>
          <w:rStyle w:val="StyleUnderline"/>
          <w:highlight w:val="yellow"/>
        </w:rPr>
        <w:t>regulators</w:t>
      </w:r>
      <w:r w:rsidRPr="00B9177C">
        <w:rPr>
          <w:rStyle w:val="StyleUnderline"/>
        </w:rPr>
        <w:t xml:space="preserve"> have and the </w:t>
      </w:r>
      <w:r w:rsidRPr="00D437EE">
        <w:rPr>
          <w:rStyle w:val="StyleUnderline"/>
          <w:highlight w:val="yellow"/>
        </w:rPr>
        <w:t>lack</w:t>
      </w:r>
      <w:r w:rsidRPr="00B9177C">
        <w:rPr>
          <w:rStyle w:val="StyleUnderline"/>
        </w:rPr>
        <w:t xml:space="preserve"> of </w:t>
      </w:r>
      <w:r w:rsidRPr="00D437EE">
        <w:rPr>
          <w:rStyle w:val="StyleUnderline"/>
          <w:highlight w:val="yellow"/>
        </w:rPr>
        <w:t>incentive</w:t>
      </w:r>
      <w:r w:rsidRPr="00B9177C">
        <w:rPr>
          <w:rStyle w:val="StyleUnderline"/>
        </w:rPr>
        <w:t xml:space="preserve"> that merging companies</w:t>
      </w:r>
      <w:r w:rsidRPr="00D96210">
        <w:rPr>
          <w:sz w:val="16"/>
        </w:rPr>
        <w:t xml:space="preserve">, </w:t>
      </w:r>
      <w:r w:rsidRPr="00B9177C">
        <w:rPr>
          <w:rStyle w:val="StyleUnderline"/>
        </w:rPr>
        <w:t>who are motivated by market power profits, have to reveal their true intentions</w:t>
      </w:r>
      <w:r w:rsidRPr="00D96210">
        <w:rPr>
          <w:sz w:val="16"/>
        </w:rPr>
        <w:t xml:space="preserve">. Inevitably, some mergers that are approved will turn out to deliver few efficiencies and, instead, greater market power at the expense of consumers and workers.233 </w:t>
      </w:r>
    </w:p>
    <w:p w14:paraId="01C250CD" w14:textId="77777777" w:rsidR="006912F9" w:rsidRPr="00D96210" w:rsidRDefault="006912F9" w:rsidP="006912F9">
      <w:pPr>
        <w:rPr>
          <w:sz w:val="16"/>
        </w:rPr>
      </w:pPr>
      <w:r w:rsidRPr="00D96210">
        <w:rPr>
          <w:sz w:val="16"/>
        </w:rPr>
        <w:t xml:space="preserve">Before returning to the comparative institutional choice between antitrust and labor law, some further clarifications about the issue of efficiencies in merger review are in order. Scholars of antitrust will recognize the importance of the issue. Hovenkamp acknowledged, “Few areas of merger law are more controversial than the treatment of such efficiency claims . . . .”234 The govern ment’s Horizontal Merger Guidelines specifically recognize an efficiency defense in merger review.235 As Hovenkamp also acknowledged, however, the defense is “often raised but almost never found to justify a merger that has been shown to be prima facie unlawful.”236 One could conclude from this fact that efficiencies are, despite the emphasis I have given to them, a relatively unimportant aspect of merger analysis. But this response does not recognize that, as Hovenkamp also pointed out, efficiencies enter in at two stages of the merger-review process.237 Not only are efficiencies available as a defense to the government’s prima facie case against a proposed merger, but efficiencies are also considered when the government is contemplating its prima facie case and deciding whether to forbid the merger.238 Therefore, even though efficiency defenses are almost always unsuccessful, the existence—or, better, presumption—about efficiencies still influences the government’s decision to prohibit a merger. Granted, of course, not all permitted mergers turn out to deliver the promised or presumed efficiencies.239 Given the growing consensus that merger policy currently is an underdeterrent, the existing enforcement regime appears to be allowing too many mergers that yield profits of the illicit kind.240 But this problem does not vitiate the main point. The underdeterrence of the current enforcement regime may call for increasing merger scrutiny or shifting burdens of proof. But unless one would argue in favor of adopting an absolute ban on mergers, which seems both absurd and politically impossible, the fact of </w:t>
      </w:r>
      <w:r w:rsidRPr="00B9177C">
        <w:rPr>
          <w:rStyle w:val="Emphasis"/>
        </w:rPr>
        <w:t>underdeterrence does not remove the costly and difficult choice</w:t>
      </w:r>
      <w:r w:rsidRPr="00B9177C">
        <w:rPr>
          <w:rStyle w:val="StyleUnderline"/>
        </w:rPr>
        <w:t xml:space="preserve"> that regulators face in trying to determine whether mergers will be efficient or inefficient on balance</w:t>
      </w:r>
      <w:r w:rsidRPr="00D96210">
        <w:rPr>
          <w:sz w:val="16"/>
        </w:rPr>
        <w:t xml:space="preserve">. Indeed, </w:t>
      </w:r>
      <w:r w:rsidRPr="00B9177C">
        <w:rPr>
          <w:rStyle w:val="StyleUnderline"/>
        </w:rPr>
        <w:t xml:space="preserve">given the information </w:t>
      </w:r>
      <w:r w:rsidRPr="00B9177C">
        <w:rPr>
          <w:rStyle w:val="Emphasis"/>
        </w:rPr>
        <w:t>imperfections and uncertain guesswork</w:t>
      </w:r>
      <w:r w:rsidRPr="00B9177C">
        <w:rPr>
          <w:rStyle w:val="StyleUnderline"/>
        </w:rPr>
        <w:t xml:space="preserve">, </w:t>
      </w:r>
      <w:r w:rsidRPr="00D437EE">
        <w:rPr>
          <w:rStyle w:val="StyleUnderline"/>
          <w:highlight w:val="yellow"/>
        </w:rPr>
        <w:t xml:space="preserve">antitrust enforcement </w:t>
      </w:r>
      <w:r w:rsidRPr="00D437EE">
        <w:rPr>
          <w:rStyle w:val="Emphasis"/>
          <w:highlight w:val="yellow"/>
        </w:rPr>
        <w:t>will</w:t>
      </w:r>
      <w:r w:rsidRPr="00B9177C">
        <w:rPr>
          <w:rStyle w:val="Emphasis"/>
        </w:rPr>
        <w:t xml:space="preserve"> inevitably </w:t>
      </w:r>
      <w:r w:rsidRPr="00D437EE">
        <w:rPr>
          <w:rStyle w:val="Emphasis"/>
          <w:highlight w:val="yellow"/>
        </w:rPr>
        <w:t>always be</w:t>
      </w:r>
      <w:r w:rsidRPr="00B9177C">
        <w:rPr>
          <w:rStyle w:val="Emphasis"/>
        </w:rPr>
        <w:t xml:space="preserve"> an </w:t>
      </w:r>
      <w:r w:rsidRPr="00D437EE">
        <w:rPr>
          <w:rStyle w:val="Emphasis"/>
          <w:highlight w:val="yellow"/>
        </w:rPr>
        <w:t>underdeterrent</w:t>
      </w:r>
      <w:r w:rsidRPr="00B9177C">
        <w:rPr>
          <w:rStyle w:val="StyleUnderline"/>
        </w:rPr>
        <w:t xml:space="preserve">, because as long as some mergers are permitted for any reason, some </w:t>
      </w:r>
      <w:r w:rsidRPr="00D437EE">
        <w:rPr>
          <w:rStyle w:val="Emphasis"/>
        </w:rPr>
        <w:t>inefficient</w:t>
      </w:r>
      <w:r w:rsidRPr="00B9177C">
        <w:rPr>
          <w:rStyle w:val="Emphasis"/>
        </w:rPr>
        <w:t xml:space="preserve"> and anticompetitive mergers will escape</w:t>
      </w:r>
      <w:r w:rsidRPr="00B9177C">
        <w:rPr>
          <w:rStyle w:val="StyleUnderline"/>
        </w:rPr>
        <w:t xml:space="preserve"> through the cracks of merger analysis</w:t>
      </w:r>
      <w:r w:rsidRPr="00D96210">
        <w:rPr>
          <w:sz w:val="16"/>
        </w:rPr>
        <w:t xml:space="preserve">. </w:t>
      </w:r>
    </w:p>
    <w:p w14:paraId="16A2732F" w14:textId="77777777" w:rsidR="006912F9" w:rsidRPr="00D96210" w:rsidRDefault="006912F9" w:rsidP="006912F9">
      <w:pPr>
        <w:rPr>
          <w:sz w:val="16"/>
        </w:rPr>
      </w:pPr>
      <w:r w:rsidRPr="00D437EE">
        <w:rPr>
          <w:rStyle w:val="StyleUnderline"/>
          <w:highlight w:val="yellow"/>
        </w:rPr>
        <w:t>Labor law</w:t>
      </w:r>
      <w:r w:rsidRPr="00D96210">
        <w:rPr>
          <w:sz w:val="16"/>
        </w:rPr>
        <w:t xml:space="preserve"> therefore </w:t>
      </w:r>
      <w:r w:rsidRPr="00D437EE">
        <w:rPr>
          <w:rStyle w:val="StyleUnderline"/>
          <w:highlight w:val="yellow"/>
        </w:rPr>
        <w:t>offers</w:t>
      </w:r>
      <w:r w:rsidRPr="00D96210">
        <w:rPr>
          <w:sz w:val="16"/>
        </w:rPr>
        <w:t xml:space="preserve"> a </w:t>
      </w:r>
      <w:r w:rsidRPr="00B9177C">
        <w:rPr>
          <w:rStyle w:val="StyleUnderline"/>
        </w:rPr>
        <w:t xml:space="preserve">significantly simpler and more administrable </w:t>
      </w:r>
      <w:r w:rsidRPr="00D437EE">
        <w:rPr>
          <w:rStyle w:val="StyleUnderline"/>
          <w:highlight w:val="yellow"/>
        </w:rPr>
        <w:t>means</w:t>
      </w:r>
      <w:r w:rsidRPr="00B9177C">
        <w:rPr>
          <w:rStyle w:val="StyleUnderline"/>
        </w:rPr>
        <w:t xml:space="preserve"> than antitrust </w:t>
      </w:r>
      <w:r w:rsidRPr="00D437EE">
        <w:rPr>
          <w:rStyle w:val="StyleUnderline"/>
          <w:highlight w:val="yellow"/>
        </w:rPr>
        <w:t>for countering</w:t>
      </w:r>
      <w:r w:rsidRPr="00B9177C">
        <w:rPr>
          <w:rStyle w:val="StyleUnderline"/>
        </w:rPr>
        <w:t xml:space="preserve"> </w:t>
      </w:r>
      <w:r w:rsidRPr="00B9177C">
        <w:rPr>
          <w:rStyle w:val="Emphasis"/>
        </w:rPr>
        <w:t xml:space="preserve">employer </w:t>
      </w:r>
      <w:r w:rsidRPr="00D437EE">
        <w:rPr>
          <w:rStyle w:val="Emphasis"/>
          <w:highlight w:val="yellow"/>
        </w:rPr>
        <w:t>monopsony power</w:t>
      </w:r>
      <w:r w:rsidRPr="00D96210">
        <w:rPr>
          <w:sz w:val="16"/>
        </w:rPr>
        <w:t xml:space="preserve">, reducing wage inequality, and improving the efficiency of labor markets. </w:t>
      </w:r>
      <w:r w:rsidRPr="00D437EE">
        <w:rPr>
          <w:rStyle w:val="StyleUnderline"/>
          <w:highlight w:val="yellow"/>
        </w:rPr>
        <w:t>Collective bargaining</w:t>
      </w:r>
      <w:r w:rsidRPr="00B9177C">
        <w:rPr>
          <w:rStyle w:val="StyleUnderline"/>
        </w:rPr>
        <w:t xml:space="preserve"> </w:t>
      </w:r>
      <w:r w:rsidRPr="00D437EE">
        <w:rPr>
          <w:rStyle w:val="StyleUnderline"/>
          <w:highlight w:val="yellow"/>
        </w:rPr>
        <w:t>and</w:t>
      </w:r>
      <w:r w:rsidRPr="00B9177C">
        <w:rPr>
          <w:rStyle w:val="StyleUnderline"/>
        </w:rPr>
        <w:t xml:space="preserve"> </w:t>
      </w:r>
      <w:r w:rsidRPr="00D437EE">
        <w:rPr>
          <w:rStyle w:val="StyleUnderline"/>
          <w:highlight w:val="yellow"/>
        </w:rPr>
        <w:t>minimum wage setting</w:t>
      </w:r>
      <w:r w:rsidRPr="00B9177C">
        <w:rPr>
          <w:rStyle w:val="StyleUnderline"/>
        </w:rPr>
        <w:t xml:space="preserve"> </w:t>
      </w:r>
      <w:r w:rsidRPr="00D437EE">
        <w:rPr>
          <w:rStyle w:val="StyleUnderline"/>
          <w:highlight w:val="yellow"/>
        </w:rPr>
        <w:t>remove</w:t>
      </w:r>
      <w:r w:rsidRPr="00B9177C">
        <w:rPr>
          <w:rStyle w:val="StyleUnderline"/>
        </w:rPr>
        <w:t xml:space="preserve"> the </w:t>
      </w:r>
      <w:r w:rsidRPr="00D437EE">
        <w:rPr>
          <w:rStyle w:val="Emphasis"/>
          <w:highlight w:val="yellow"/>
        </w:rPr>
        <w:t>costly</w:t>
      </w:r>
      <w:r w:rsidRPr="00B9177C">
        <w:rPr>
          <w:rStyle w:val="StyleUnderline"/>
        </w:rPr>
        <w:t xml:space="preserve"> and </w:t>
      </w:r>
      <w:r w:rsidRPr="00D437EE">
        <w:rPr>
          <w:rStyle w:val="Emphasis"/>
          <w:highlight w:val="yellow"/>
        </w:rPr>
        <w:t>uncertain</w:t>
      </w:r>
      <w:r w:rsidRPr="00D437EE">
        <w:rPr>
          <w:rStyle w:val="StyleUnderline"/>
          <w:highlight w:val="yellow"/>
        </w:rPr>
        <w:t xml:space="preserve"> guesswork</w:t>
      </w:r>
      <w:r w:rsidRPr="00B9177C">
        <w:rPr>
          <w:rStyle w:val="StyleUnderline"/>
        </w:rPr>
        <w:t xml:space="preserve"> </w:t>
      </w:r>
      <w:r w:rsidRPr="00D437EE">
        <w:rPr>
          <w:rStyle w:val="StyleUnderline"/>
          <w:highlight w:val="yellow"/>
        </w:rPr>
        <w:t>about</w:t>
      </w:r>
      <w:r w:rsidRPr="00B9177C">
        <w:rPr>
          <w:rStyle w:val="StyleUnderline"/>
        </w:rPr>
        <w:t xml:space="preserve"> whether a merger will be efficient, either </w:t>
      </w:r>
      <w:r w:rsidRPr="00D437EE">
        <w:rPr>
          <w:rStyle w:val="StyleUnderline"/>
          <w:highlight w:val="yellow"/>
        </w:rPr>
        <w:t xml:space="preserve">raising wages or </w:t>
      </w:r>
      <w:r w:rsidRPr="00D437EE">
        <w:rPr>
          <w:rStyle w:val="Emphasis"/>
          <w:highlight w:val="yellow"/>
        </w:rPr>
        <w:t>leaving them undisturbed</w:t>
      </w:r>
      <w:r w:rsidRPr="00D437EE">
        <w:rPr>
          <w:sz w:val="16"/>
        </w:rPr>
        <w:t>,</w:t>
      </w:r>
      <w:r w:rsidRPr="00D96210">
        <w:rPr>
          <w:sz w:val="16"/>
        </w:rPr>
        <w:t xml:space="preserve"> or inefficient, possibly coming at the expense of current wage levels. </w:t>
      </w:r>
      <w:r w:rsidRPr="00B9177C">
        <w:rPr>
          <w:rStyle w:val="StyleUnderline"/>
        </w:rPr>
        <w:t>With unions or minimum wages setting a floor, this choice is already made: wages, in general, will not be depressed. In economics jargon, antitrust in the labor market works ex ante, while collective bargaining or minimum wages work ex post</w:t>
      </w:r>
      <w:r w:rsidRPr="00D96210">
        <w:rPr>
          <w:sz w:val="16"/>
        </w:rPr>
        <w:t xml:space="preserve">. </w:t>
      </w:r>
      <w:r w:rsidRPr="00D437EE">
        <w:rPr>
          <w:rStyle w:val="StyleUnderline"/>
          <w:highlight w:val="yellow"/>
        </w:rPr>
        <w:t>Collective bargaining</w:t>
      </w:r>
      <w:r w:rsidRPr="00B9177C">
        <w:rPr>
          <w:rStyle w:val="StyleUnderline"/>
        </w:rPr>
        <w:t xml:space="preserve"> or minimum wages </w:t>
      </w:r>
      <w:r w:rsidRPr="00D437EE">
        <w:rPr>
          <w:rStyle w:val="StyleUnderline"/>
          <w:highlight w:val="yellow"/>
        </w:rPr>
        <w:t>provide</w:t>
      </w:r>
      <w:r w:rsidRPr="00B9177C">
        <w:rPr>
          <w:rStyle w:val="StyleUnderline"/>
        </w:rPr>
        <w:t xml:space="preserve"> direct wage regulation with </w:t>
      </w:r>
      <w:r w:rsidRPr="00D437EE">
        <w:rPr>
          <w:rStyle w:val="Emphasis"/>
          <w:highlight w:val="yellow"/>
        </w:rPr>
        <w:t>considerable savings</w:t>
      </w:r>
      <w:r w:rsidRPr="00B9177C">
        <w:rPr>
          <w:rStyle w:val="Emphasis"/>
        </w:rPr>
        <w:t xml:space="preserve"> on information costs</w:t>
      </w:r>
      <w:r w:rsidRPr="00D96210">
        <w:rPr>
          <w:sz w:val="16"/>
        </w:rPr>
        <w:t xml:space="preserve">. </w:t>
      </w:r>
    </w:p>
    <w:p w14:paraId="71299A14" w14:textId="77777777" w:rsidR="006912F9" w:rsidRPr="00D96210" w:rsidRDefault="006912F9" w:rsidP="006912F9">
      <w:pPr>
        <w:rPr>
          <w:sz w:val="16"/>
        </w:rPr>
      </w:pPr>
      <w:r w:rsidRPr="00D96210">
        <w:rPr>
          <w:sz w:val="16"/>
        </w:rPr>
        <w:t xml:space="preserve">In fact, </w:t>
      </w:r>
      <w:r w:rsidRPr="00D437EE">
        <w:rPr>
          <w:rStyle w:val="StyleUnderline"/>
        </w:rPr>
        <w:t>wage floors</w:t>
      </w:r>
      <w:r w:rsidRPr="00B9177C">
        <w:rPr>
          <w:rStyle w:val="StyleUnderline"/>
        </w:rPr>
        <w:t xml:space="preserve"> force firms to internalize the costs of their merger decisions. </w:t>
      </w:r>
      <w:r w:rsidRPr="00B9177C">
        <w:rPr>
          <w:rStyle w:val="Emphasis"/>
        </w:rPr>
        <w:t>Merging firms seek to increase profits</w:t>
      </w:r>
      <w:r w:rsidRPr="00D96210">
        <w:rPr>
          <w:sz w:val="16"/>
        </w:rPr>
        <w:t xml:space="preserve">. Given this overriding objective, how these profits are obtained, licitly or illicitly, is a secondary issue for the firms themselves. Perhaps these profits will be derived from efficiencies, perhaps from market power, and probably some of both. Because the merged firm does not bear the costs of the inefficiencies created by the exercise of its post-merger market power, it can externalize the cost of this decision onto others, mainly consumers and workers. </w:t>
      </w:r>
      <w:r w:rsidRPr="00317AE4">
        <w:rPr>
          <w:rStyle w:val="StyleUnderline"/>
        </w:rPr>
        <w:t xml:space="preserve">Under </w:t>
      </w:r>
      <w:r w:rsidRPr="00D437EE">
        <w:rPr>
          <w:rStyle w:val="StyleUnderline"/>
          <w:highlight w:val="yellow"/>
        </w:rPr>
        <w:t>antitrust</w:t>
      </w:r>
      <w:r w:rsidRPr="00D96210">
        <w:rPr>
          <w:rStyle w:val="StyleUnderline"/>
        </w:rPr>
        <w:t xml:space="preserve"> policy, the government attempts to prevent mergers where the externalities outweigh the merger efficiencies. But </w:t>
      </w:r>
      <w:r w:rsidRPr="00D96210">
        <w:rPr>
          <w:rStyle w:val="Emphasis"/>
        </w:rPr>
        <w:t xml:space="preserve">it </w:t>
      </w:r>
      <w:r w:rsidRPr="00317AE4">
        <w:rPr>
          <w:rStyle w:val="Emphasis"/>
          <w:highlight w:val="yellow"/>
        </w:rPr>
        <w:t>does not change</w:t>
      </w:r>
      <w:r w:rsidRPr="00D96210">
        <w:rPr>
          <w:rStyle w:val="Emphasis"/>
        </w:rPr>
        <w:t xml:space="preserve"> the </w:t>
      </w:r>
      <w:r w:rsidRPr="00317AE4">
        <w:rPr>
          <w:rStyle w:val="Emphasis"/>
          <w:highlight w:val="yellow"/>
        </w:rPr>
        <w:t>fundamental calculus</w:t>
      </w:r>
      <w:r w:rsidRPr="00D96210">
        <w:rPr>
          <w:rStyle w:val="Emphasis"/>
        </w:rPr>
        <w:t xml:space="preserve"> that the </w:t>
      </w:r>
      <w:r w:rsidRPr="00317AE4">
        <w:rPr>
          <w:rStyle w:val="Emphasis"/>
          <w:highlight w:val="yellow"/>
        </w:rPr>
        <w:t>merging companies are contemplating</w:t>
      </w:r>
      <w:r w:rsidRPr="00D96210">
        <w:rPr>
          <w:rStyle w:val="StyleUnderline"/>
        </w:rPr>
        <w:t xml:space="preserve"> </w:t>
      </w:r>
      <w:r w:rsidRPr="00317AE4">
        <w:rPr>
          <w:rStyle w:val="StyleUnderline"/>
          <w:highlight w:val="yellow"/>
        </w:rPr>
        <w:t>and</w:t>
      </w:r>
      <w:r w:rsidRPr="00D96210">
        <w:rPr>
          <w:rStyle w:val="StyleUnderline"/>
        </w:rPr>
        <w:t xml:space="preserve"> the </w:t>
      </w:r>
      <w:r w:rsidRPr="00317AE4">
        <w:rPr>
          <w:rStyle w:val="StyleUnderline"/>
          <w:highlight w:val="yellow"/>
        </w:rPr>
        <w:t>potential for profits</w:t>
      </w:r>
      <w:r w:rsidRPr="00D96210">
        <w:rPr>
          <w:rStyle w:val="StyleUnderline"/>
        </w:rPr>
        <w:t xml:space="preserve"> through externalities.</w:t>
      </w:r>
      <w:r w:rsidRPr="00D96210">
        <w:rPr>
          <w:sz w:val="16"/>
        </w:rPr>
        <w:t xml:space="preserve"> </w:t>
      </w:r>
      <w:r w:rsidRPr="00D96210">
        <w:rPr>
          <w:rStyle w:val="StyleUnderline"/>
        </w:rPr>
        <w:t xml:space="preserve">Firms may not even be particularly concerned about where the source of the post-merger profits are. It is different under some form of direct wage regulation. </w:t>
      </w:r>
      <w:r w:rsidRPr="00317AE4">
        <w:rPr>
          <w:rStyle w:val="StyleUnderline"/>
          <w:highlight w:val="yellow"/>
        </w:rPr>
        <w:t>Facing</w:t>
      </w:r>
      <w:r w:rsidRPr="00317AE4">
        <w:rPr>
          <w:rStyle w:val="StyleUnderline"/>
        </w:rPr>
        <w:t xml:space="preserve"> a </w:t>
      </w:r>
      <w:r w:rsidRPr="00317AE4">
        <w:rPr>
          <w:rStyle w:val="StyleUnderline"/>
          <w:highlight w:val="yellow"/>
        </w:rPr>
        <w:t>wage floor</w:t>
      </w:r>
      <w:r w:rsidRPr="00317AE4">
        <w:rPr>
          <w:rStyle w:val="StyleUnderline"/>
        </w:rPr>
        <w:t>, merging firms know</w:t>
      </w:r>
      <w:r w:rsidRPr="00D96210">
        <w:rPr>
          <w:rStyle w:val="StyleUnderline"/>
        </w:rPr>
        <w:t xml:space="preserve"> </w:t>
      </w:r>
      <w:r w:rsidRPr="00D96210">
        <w:rPr>
          <w:rStyle w:val="Emphasis"/>
        </w:rPr>
        <w:t>they will not be able to raise profits by increasing labor market power</w:t>
      </w:r>
      <w:r w:rsidRPr="00D96210">
        <w:rPr>
          <w:sz w:val="16"/>
        </w:rPr>
        <w:t xml:space="preserve">. </w:t>
      </w:r>
      <w:r w:rsidRPr="00317AE4">
        <w:rPr>
          <w:rStyle w:val="StyleUnderline"/>
          <w:highlight w:val="yellow"/>
        </w:rPr>
        <w:t xml:space="preserve">Firms will be forced </w:t>
      </w:r>
      <w:r w:rsidRPr="00317AE4">
        <w:rPr>
          <w:rStyle w:val="StyleUnderline"/>
        </w:rPr>
        <w:t>to reckon with</w:t>
      </w:r>
      <w:r w:rsidRPr="00D96210">
        <w:rPr>
          <w:rStyle w:val="StyleUnderline"/>
        </w:rPr>
        <w:t xml:space="preserve"> where, exactly, any postmerger profits will come from. They will be forced to do their due diligence, in good faith, to assess whether merger efficiencies will be </w:t>
      </w:r>
      <w:r w:rsidRPr="00D96210">
        <w:rPr>
          <w:rStyle w:val="Emphasis"/>
        </w:rPr>
        <w:t xml:space="preserve">adequate enough </w:t>
      </w:r>
      <w:r w:rsidRPr="00317AE4">
        <w:rPr>
          <w:rStyle w:val="Emphasis"/>
          <w:highlight w:val="yellow"/>
        </w:rPr>
        <w:t>to justify the merger</w:t>
      </w:r>
      <w:r w:rsidRPr="00D96210">
        <w:rPr>
          <w:sz w:val="16"/>
        </w:rPr>
        <w:t xml:space="preserve">. Regardless of where the formal legal burden for demonstrating the reality of these efficiencies lies under antitrust, </w:t>
      </w:r>
      <w:r w:rsidRPr="00D96210">
        <w:rPr>
          <w:rStyle w:val="StyleUnderline"/>
        </w:rPr>
        <w:t>there is no question that they lie with firms under a regime of direct wage setting</w:t>
      </w:r>
    </w:p>
    <w:p w14:paraId="6408F776" w14:textId="77777777" w:rsidR="006912F9" w:rsidRDefault="006912F9" w:rsidP="006912F9">
      <w:pPr>
        <w:pStyle w:val="Heading4"/>
      </w:pPr>
      <w:r>
        <w:t xml:space="preserve">Increasing civil penalties and enforcement resources makes employment protection </w:t>
      </w:r>
      <w:r>
        <w:rPr>
          <w:u w:val="single"/>
        </w:rPr>
        <w:t>effective</w:t>
      </w:r>
      <w:r>
        <w:t>.</w:t>
      </w:r>
    </w:p>
    <w:p w14:paraId="470A4FFF" w14:textId="77777777" w:rsidR="006912F9" w:rsidRPr="00B5334E" w:rsidRDefault="006912F9" w:rsidP="006912F9">
      <w:r w:rsidRPr="00B5334E">
        <w:t xml:space="preserve">Anna </w:t>
      </w:r>
      <w:r w:rsidRPr="00BA5C22">
        <w:rPr>
          <w:rStyle w:val="Style13ptBold"/>
        </w:rPr>
        <w:t>Stansbury 25</w:t>
      </w:r>
      <w:r w:rsidRPr="00B5334E">
        <w:t xml:space="preserve">, Assistant Professor at MIT Sloan School of Management, January 2025, “Incentives to Comply with the Minimum Wage in the United States and the United Kingdom,” </w:t>
      </w:r>
      <w:r w:rsidRPr="00B5334E">
        <w:rPr>
          <w:i/>
          <w:iCs/>
        </w:rPr>
        <w:t>ILR Review</w:t>
      </w:r>
      <w:r w:rsidRPr="00B5334E">
        <w:t>, vol. 78, no. 1, pp. 211-212, https://journals.sagepub.com/doi/full/10.1177/00197939241299417.</w:t>
      </w:r>
    </w:p>
    <w:p w14:paraId="71ABB337" w14:textId="77777777" w:rsidR="006912F9" w:rsidRPr="007B486C" w:rsidRDefault="006912F9" w:rsidP="006912F9">
      <w:pPr>
        <w:rPr>
          <w:sz w:val="16"/>
          <w:szCs w:val="16"/>
        </w:rPr>
      </w:pPr>
      <w:r w:rsidRPr="00827D3B">
        <w:rPr>
          <w:rStyle w:val="StyleUnderline"/>
        </w:rPr>
        <w:t xml:space="preserve">How could </w:t>
      </w:r>
      <w:r w:rsidRPr="00827D3B">
        <w:rPr>
          <w:rStyle w:val="Emphasis"/>
        </w:rPr>
        <w:t>compliance</w:t>
      </w:r>
      <w:r w:rsidRPr="00A37382">
        <w:rPr>
          <w:rStyle w:val="Emphasis"/>
        </w:rPr>
        <w:t xml:space="preserve"> incentives</w:t>
      </w:r>
      <w:r w:rsidRPr="00A37382">
        <w:rPr>
          <w:rStyle w:val="StyleUnderline"/>
        </w:rPr>
        <w:t xml:space="preserve"> </w:t>
      </w:r>
      <w:r w:rsidRPr="00827D3B">
        <w:rPr>
          <w:rStyle w:val="StyleUnderline"/>
        </w:rPr>
        <w:t xml:space="preserve">be </w:t>
      </w:r>
      <w:r w:rsidRPr="00827D3B">
        <w:rPr>
          <w:rStyle w:val="Emphasis"/>
        </w:rPr>
        <w:t>improved</w:t>
      </w:r>
      <w:r w:rsidRPr="009824EA">
        <w:rPr>
          <w:rStyle w:val="StyleUnderline"/>
        </w:rPr>
        <w:t>? If governments</w:t>
      </w:r>
      <w:r w:rsidRPr="00A37382">
        <w:rPr>
          <w:rStyle w:val="StyleUnderline"/>
        </w:rPr>
        <w:t xml:space="preserve"> wish to </w:t>
      </w:r>
      <w:r w:rsidRPr="00A37382">
        <w:rPr>
          <w:rStyle w:val="Emphasis"/>
        </w:rPr>
        <w:t>increase incentives</w:t>
      </w:r>
      <w:r w:rsidRPr="00A37382">
        <w:rPr>
          <w:rStyle w:val="StyleUnderline"/>
        </w:rPr>
        <w:t xml:space="preserve"> to </w:t>
      </w:r>
      <w:r w:rsidRPr="00A37382">
        <w:rPr>
          <w:rStyle w:val="Emphasis"/>
        </w:rPr>
        <w:t>comply</w:t>
      </w:r>
      <w:r w:rsidRPr="00A37382">
        <w:rPr>
          <w:rStyle w:val="StyleUnderline"/>
        </w:rPr>
        <w:t xml:space="preserve">, they can act on </w:t>
      </w:r>
      <w:r w:rsidRPr="00A37382">
        <w:rPr>
          <w:rStyle w:val="Emphasis"/>
        </w:rPr>
        <w:t>two margins</w:t>
      </w:r>
      <w:r w:rsidRPr="00A37382">
        <w:rPr>
          <w:rStyle w:val="StyleUnderline"/>
        </w:rPr>
        <w:t xml:space="preserve">: </w:t>
      </w:r>
      <w:r w:rsidRPr="009824EA">
        <w:rPr>
          <w:rStyle w:val="StyleUnderline"/>
          <w:highlight w:val="yellow"/>
        </w:rPr>
        <w:t>increas</w:t>
      </w:r>
      <w:r w:rsidRPr="00827D3B">
        <w:rPr>
          <w:rStyle w:val="StyleUnderline"/>
        </w:rPr>
        <w:t xml:space="preserve">ing </w:t>
      </w:r>
      <w:r w:rsidRPr="00827D3B">
        <w:rPr>
          <w:rStyle w:val="Emphasis"/>
        </w:rPr>
        <w:t xml:space="preserve">average </w:t>
      </w:r>
      <w:r w:rsidRPr="009824EA">
        <w:rPr>
          <w:rStyle w:val="Emphasis"/>
          <w:highlight w:val="yellow"/>
        </w:rPr>
        <w:t>penalties</w:t>
      </w:r>
      <w:r w:rsidRPr="009824EA">
        <w:rPr>
          <w:rStyle w:val="StyleUnderline"/>
          <w:highlight w:val="yellow"/>
        </w:rPr>
        <w:t xml:space="preserve"> or increasing</w:t>
      </w:r>
      <w:r w:rsidRPr="00A37382">
        <w:rPr>
          <w:rStyle w:val="StyleUnderline"/>
        </w:rPr>
        <w:t xml:space="preserve"> the </w:t>
      </w:r>
      <w:r w:rsidRPr="009824EA">
        <w:rPr>
          <w:rStyle w:val="Emphasis"/>
          <w:highlight w:val="yellow"/>
        </w:rPr>
        <w:t>probability</w:t>
      </w:r>
      <w:r w:rsidRPr="009824EA">
        <w:rPr>
          <w:rStyle w:val="StyleUnderline"/>
          <w:highlight w:val="yellow"/>
        </w:rPr>
        <w:t xml:space="preserve"> of </w:t>
      </w:r>
      <w:r w:rsidRPr="009824EA">
        <w:rPr>
          <w:rStyle w:val="Emphasis"/>
          <w:highlight w:val="yellow"/>
        </w:rPr>
        <w:t>detection</w:t>
      </w:r>
      <w:r w:rsidRPr="007B486C">
        <w:rPr>
          <w:sz w:val="16"/>
          <w:szCs w:val="16"/>
        </w:rPr>
        <w:t xml:space="preserve">.24 The two are inversely related, as illustrated by Equation (1). To create an effective deterrent, the expected penalty must increase exponentially as the probability of detection declines (Weil 2010). With current penalty levels in both the US and the UK, most firms would need to expect a probability of detection of more than one in two by the enforcement agencies (DOL or HMRC, respectively) to have an incentive to comply with the law. The scale of inspection resources required for all potential violators in low-wage labor markets to face a 50% probability of detection would be very costly if not unfeasible: Many firms are small, violations are difficult for employees to detect, and employees are often reluctant to report. At the same time, </w:t>
      </w:r>
      <w:r w:rsidRPr="00A37382">
        <w:rPr>
          <w:rStyle w:val="StyleUnderline"/>
        </w:rPr>
        <w:t xml:space="preserve">with </w:t>
      </w:r>
      <w:r w:rsidRPr="00A37382">
        <w:rPr>
          <w:rStyle w:val="Emphasis"/>
        </w:rPr>
        <w:t>current probabilities</w:t>
      </w:r>
      <w:r w:rsidRPr="00A37382">
        <w:rPr>
          <w:rStyle w:val="StyleUnderline"/>
        </w:rPr>
        <w:t xml:space="preserve"> of detection for many firms</w:t>
      </w:r>
      <w:r w:rsidRPr="007B486C">
        <w:rPr>
          <w:sz w:val="16"/>
          <w:szCs w:val="16"/>
        </w:rPr>
        <w:t xml:space="preserve"> likely in the single digits, </w:t>
      </w:r>
      <w:r w:rsidRPr="009824EA">
        <w:rPr>
          <w:rStyle w:val="StyleUnderline"/>
          <w:highlight w:val="yellow"/>
        </w:rPr>
        <w:t>penalties</w:t>
      </w:r>
      <w:r w:rsidRPr="00A37382">
        <w:rPr>
          <w:rStyle w:val="StyleUnderline"/>
        </w:rPr>
        <w:t xml:space="preserve"> would </w:t>
      </w:r>
      <w:r w:rsidRPr="009824EA">
        <w:rPr>
          <w:rStyle w:val="StyleUnderline"/>
          <w:highlight w:val="yellow"/>
        </w:rPr>
        <w:t>need to be</w:t>
      </w:r>
      <w:r w:rsidRPr="00A37382">
        <w:rPr>
          <w:rStyle w:val="StyleUnderline"/>
        </w:rPr>
        <w:t xml:space="preserve"> </w:t>
      </w:r>
      <w:r w:rsidRPr="00A37382">
        <w:rPr>
          <w:rStyle w:val="Emphasis"/>
        </w:rPr>
        <w:t>extremely</w:t>
      </w:r>
      <w:r w:rsidRPr="007B486C">
        <w:rPr>
          <w:sz w:val="16"/>
          <w:szCs w:val="16"/>
        </w:rPr>
        <w:t xml:space="preserve">—perhaps </w:t>
      </w:r>
      <w:r w:rsidRPr="009824EA">
        <w:rPr>
          <w:rStyle w:val="Emphasis"/>
          <w:highlight w:val="yellow"/>
        </w:rPr>
        <w:t>punitively</w:t>
      </w:r>
      <w:r w:rsidRPr="007B486C">
        <w:rPr>
          <w:sz w:val="16"/>
          <w:szCs w:val="16"/>
          <w:highlight w:val="yellow"/>
        </w:rPr>
        <w:t>—</w:t>
      </w:r>
      <w:r w:rsidRPr="009824EA">
        <w:rPr>
          <w:rStyle w:val="Emphasis"/>
          <w:highlight w:val="yellow"/>
        </w:rPr>
        <w:t>high</w:t>
      </w:r>
      <w:r w:rsidRPr="00A37382">
        <w:rPr>
          <w:rStyle w:val="StyleUnderline"/>
        </w:rPr>
        <w:t xml:space="preserve"> to create an effective deterrence regime. This suggests that action is needed on </w:t>
      </w:r>
      <w:r w:rsidRPr="00A37382">
        <w:rPr>
          <w:rStyle w:val="Emphasis"/>
        </w:rPr>
        <w:t>both margins</w:t>
      </w:r>
      <w:r w:rsidRPr="00A37382">
        <w:rPr>
          <w:rStyle w:val="StyleUnderline"/>
        </w:rPr>
        <w:t xml:space="preserve"> if the legal system is </w:t>
      </w:r>
      <w:r w:rsidRPr="009824EA">
        <w:rPr>
          <w:rStyle w:val="StyleUnderline"/>
          <w:highlight w:val="yellow"/>
        </w:rPr>
        <w:t xml:space="preserve">to create a </w:t>
      </w:r>
      <w:r w:rsidRPr="009824EA">
        <w:rPr>
          <w:rStyle w:val="Emphasis"/>
          <w:highlight w:val="yellow"/>
        </w:rPr>
        <w:t>financial incentive</w:t>
      </w:r>
      <w:r w:rsidRPr="00A37382">
        <w:rPr>
          <w:rStyle w:val="StyleUnderline"/>
        </w:rPr>
        <w:t xml:space="preserve"> for firms </w:t>
      </w:r>
      <w:r w:rsidRPr="009824EA">
        <w:rPr>
          <w:rStyle w:val="StyleUnderline"/>
          <w:highlight w:val="yellow"/>
        </w:rPr>
        <w:t xml:space="preserve">to </w:t>
      </w:r>
      <w:r w:rsidRPr="009824EA">
        <w:rPr>
          <w:rStyle w:val="Emphasis"/>
          <w:highlight w:val="yellow"/>
        </w:rPr>
        <w:t>comply</w:t>
      </w:r>
      <w:r w:rsidRPr="00A37382">
        <w:rPr>
          <w:rStyle w:val="StyleUnderline"/>
        </w:rPr>
        <w:t xml:space="preserve"> with the minimum wage.</w:t>
      </w:r>
    </w:p>
    <w:p w14:paraId="63072D0E" w14:textId="77777777" w:rsidR="006912F9" w:rsidRPr="007B486C" w:rsidRDefault="006912F9" w:rsidP="006912F9">
      <w:pPr>
        <w:rPr>
          <w:sz w:val="16"/>
          <w:szCs w:val="16"/>
        </w:rPr>
      </w:pPr>
      <w:r w:rsidRPr="00A37382">
        <w:rPr>
          <w:rStyle w:val="StyleUnderline"/>
        </w:rPr>
        <w:t xml:space="preserve">The </w:t>
      </w:r>
      <w:r w:rsidRPr="00827D3B">
        <w:rPr>
          <w:rStyle w:val="Emphasis"/>
        </w:rPr>
        <w:t>probability</w:t>
      </w:r>
      <w:r w:rsidRPr="00827D3B">
        <w:rPr>
          <w:rStyle w:val="StyleUnderline"/>
        </w:rPr>
        <w:t xml:space="preserve"> of </w:t>
      </w:r>
      <w:r w:rsidRPr="00827D3B">
        <w:rPr>
          <w:rStyle w:val="Emphasis"/>
        </w:rPr>
        <w:t>detection</w:t>
      </w:r>
      <w:r w:rsidRPr="00827D3B">
        <w:rPr>
          <w:rStyle w:val="StyleUnderline"/>
        </w:rPr>
        <w:t xml:space="preserve"> can be increased by </w:t>
      </w:r>
      <w:r w:rsidRPr="009824EA">
        <w:rPr>
          <w:rStyle w:val="Emphasis"/>
          <w:highlight w:val="yellow"/>
        </w:rPr>
        <w:t>increas</w:t>
      </w:r>
      <w:r w:rsidRPr="00827D3B">
        <w:rPr>
          <w:rStyle w:val="Emphasis"/>
        </w:rPr>
        <w:t>ing</w:t>
      </w:r>
      <w:r w:rsidRPr="009824EA">
        <w:rPr>
          <w:rStyle w:val="Emphasis"/>
          <w:highlight w:val="yellow"/>
        </w:rPr>
        <w:t xml:space="preserve"> staff</w:t>
      </w:r>
      <w:r w:rsidRPr="00A37382">
        <w:rPr>
          <w:rStyle w:val="StyleUnderline"/>
        </w:rPr>
        <w:t xml:space="preserve"> </w:t>
      </w:r>
      <w:r w:rsidRPr="009824EA">
        <w:rPr>
          <w:rStyle w:val="StyleUnderline"/>
          <w:highlight w:val="yellow"/>
        </w:rPr>
        <w:t xml:space="preserve">and </w:t>
      </w:r>
      <w:r w:rsidRPr="009824EA">
        <w:rPr>
          <w:rStyle w:val="Emphasis"/>
          <w:highlight w:val="yellow"/>
        </w:rPr>
        <w:t>resources</w:t>
      </w:r>
      <w:r w:rsidRPr="009824EA">
        <w:rPr>
          <w:rStyle w:val="StyleUnderline"/>
          <w:highlight w:val="yellow"/>
        </w:rPr>
        <w:t xml:space="preserve"> for</w:t>
      </w:r>
      <w:r w:rsidRPr="00A37382">
        <w:rPr>
          <w:rStyle w:val="StyleUnderline"/>
        </w:rPr>
        <w:t xml:space="preserve"> </w:t>
      </w:r>
      <w:r w:rsidRPr="009824EA">
        <w:rPr>
          <w:rStyle w:val="Emphasis"/>
          <w:highlight w:val="yellow"/>
        </w:rPr>
        <w:t>proactive</w:t>
      </w:r>
      <w:r w:rsidRPr="00A37382">
        <w:rPr>
          <w:rStyle w:val="Emphasis"/>
        </w:rPr>
        <w:t xml:space="preserve"> strategic </w:t>
      </w:r>
      <w:r w:rsidRPr="009824EA">
        <w:rPr>
          <w:rStyle w:val="Emphasis"/>
          <w:highlight w:val="yellow"/>
        </w:rPr>
        <w:t>inspections</w:t>
      </w:r>
      <w:r w:rsidRPr="007B486C">
        <w:rPr>
          <w:sz w:val="16"/>
          <w:szCs w:val="16"/>
        </w:rPr>
        <w:t xml:space="preserve"> (Weil 2010, 2018; Metcalf 2018), and by making it easier for workers to bring their own challenges by increasing cooperation with worker advocacy organizations and reducing legal costs (Weil 2010; Gindling, Mossaad, and Trejos 2015; Fine 2017). In turn, </w:t>
      </w:r>
      <w:r w:rsidRPr="00A37382">
        <w:rPr>
          <w:rStyle w:val="StyleUnderline"/>
        </w:rPr>
        <w:t xml:space="preserve">the </w:t>
      </w:r>
      <w:r w:rsidRPr="00827D3B">
        <w:rPr>
          <w:rStyle w:val="Emphasis"/>
        </w:rPr>
        <w:t>expected penalty</w:t>
      </w:r>
      <w:r w:rsidRPr="00827D3B">
        <w:rPr>
          <w:rStyle w:val="StyleUnderline"/>
        </w:rPr>
        <w:t xml:space="preserve"> can</w:t>
      </w:r>
      <w:r w:rsidRPr="00A37382">
        <w:rPr>
          <w:rStyle w:val="StyleUnderline"/>
        </w:rPr>
        <w:t xml:space="preserve"> be increased</w:t>
      </w:r>
      <w:r w:rsidRPr="007B486C">
        <w:rPr>
          <w:sz w:val="16"/>
          <w:szCs w:val="16"/>
        </w:rPr>
        <w:t xml:space="preserve"> </w:t>
      </w:r>
      <w:r w:rsidRPr="00827D3B">
        <w:rPr>
          <w:rStyle w:val="StyleUnderline"/>
        </w:rPr>
        <w:t xml:space="preserve">in a </w:t>
      </w:r>
      <w:r w:rsidRPr="00827D3B">
        <w:rPr>
          <w:rStyle w:val="Emphasis"/>
        </w:rPr>
        <w:t>number of ways</w:t>
      </w:r>
      <w:r w:rsidRPr="00A37382">
        <w:rPr>
          <w:rStyle w:val="StyleUnderline"/>
        </w:rPr>
        <w:t>. First</w:t>
      </w:r>
      <w:r w:rsidRPr="007B486C">
        <w:rPr>
          <w:sz w:val="16"/>
          <w:szCs w:val="16"/>
        </w:rPr>
        <w:t xml:space="preserve">, reducing the share of firms that only pay back wages: in the US, </w:t>
      </w:r>
      <w:r w:rsidRPr="009824EA">
        <w:rPr>
          <w:rStyle w:val="StyleUnderline"/>
          <w:highlight w:val="yellow"/>
        </w:rPr>
        <w:t xml:space="preserve">ensuring </w:t>
      </w:r>
      <w:r w:rsidRPr="009824EA">
        <w:rPr>
          <w:rStyle w:val="Emphasis"/>
          <w:highlight w:val="yellow"/>
        </w:rPr>
        <w:t>liquidated damages</w:t>
      </w:r>
      <w:r w:rsidRPr="009824EA">
        <w:rPr>
          <w:rStyle w:val="StyleUnderline"/>
          <w:highlight w:val="yellow"/>
        </w:rPr>
        <w:t xml:space="preserve"> are </w:t>
      </w:r>
      <w:r w:rsidRPr="009824EA">
        <w:rPr>
          <w:rStyle w:val="Emphasis"/>
          <w:highlight w:val="yellow"/>
        </w:rPr>
        <w:t>always levied</w:t>
      </w:r>
      <w:r w:rsidRPr="007B486C">
        <w:rPr>
          <w:sz w:val="16"/>
          <w:szCs w:val="16"/>
        </w:rPr>
        <w:t xml:space="preserve">, and in the UK, reducing the share of violations eligible for self-correction. </w:t>
      </w:r>
      <w:r w:rsidRPr="00A37382">
        <w:rPr>
          <w:rStyle w:val="StyleUnderline"/>
        </w:rPr>
        <w:t>Second</w:t>
      </w:r>
      <w:r w:rsidRPr="007B486C">
        <w:rPr>
          <w:sz w:val="16"/>
          <w:szCs w:val="16"/>
        </w:rPr>
        <w:t xml:space="preserve">, increasing the penalty for typical violators: </w:t>
      </w:r>
      <w:r w:rsidRPr="00827D3B">
        <w:rPr>
          <w:rStyle w:val="StyleUnderline"/>
        </w:rPr>
        <w:t xml:space="preserve">considering </w:t>
      </w:r>
      <w:r w:rsidRPr="00827D3B">
        <w:rPr>
          <w:rStyle w:val="Emphasis"/>
        </w:rPr>
        <w:t>treble damages</w:t>
      </w:r>
      <w:r w:rsidRPr="00A37382">
        <w:rPr>
          <w:rStyle w:val="StyleUnderline"/>
        </w:rPr>
        <w:t xml:space="preserve"> in the US</w:t>
      </w:r>
      <w:r w:rsidRPr="007B486C">
        <w:rPr>
          <w:sz w:val="16"/>
          <w:szCs w:val="16"/>
        </w:rPr>
        <w:t xml:space="preserve">, as some states do, and reducing the prompt payment discount in the UK. </w:t>
      </w:r>
      <w:r w:rsidRPr="00A37382">
        <w:rPr>
          <w:rStyle w:val="StyleUnderline"/>
        </w:rPr>
        <w:t>Third</w:t>
      </w:r>
      <w:r w:rsidRPr="007B486C">
        <w:rPr>
          <w:sz w:val="16"/>
          <w:szCs w:val="16"/>
        </w:rPr>
        <w:t xml:space="preserve">, substantially increasing penalties for serious violators: in the US, </w:t>
      </w:r>
      <w:r w:rsidRPr="00827D3B">
        <w:rPr>
          <w:rStyle w:val="Emphasis"/>
        </w:rPr>
        <w:t xml:space="preserve">substantially </w:t>
      </w:r>
      <w:r w:rsidRPr="009824EA">
        <w:rPr>
          <w:rStyle w:val="Emphasis"/>
          <w:highlight w:val="yellow"/>
        </w:rPr>
        <w:t>increasing</w:t>
      </w:r>
      <w:r w:rsidRPr="00A37382">
        <w:rPr>
          <w:rStyle w:val="StyleUnderline"/>
        </w:rPr>
        <w:t xml:space="preserve"> civil monetary </w:t>
      </w:r>
      <w:r w:rsidRPr="009824EA">
        <w:rPr>
          <w:rStyle w:val="StyleUnderline"/>
          <w:highlight w:val="yellow"/>
        </w:rPr>
        <w:t>penalties for</w:t>
      </w:r>
      <w:r w:rsidRPr="00A37382">
        <w:rPr>
          <w:rStyle w:val="StyleUnderline"/>
        </w:rPr>
        <w:t xml:space="preserve"> </w:t>
      </w:r>
      <w:r w:rsidRPr="00A37382">
        <w:rPr>
          <w:rStyle w:val="Emphasis"/>
        </w:rPr>
        <w:t>willful</w:t>
      </w:r>
      <w:r w:rsidRPr="00A37382">
        <w:rPr>
          <w:rStyle w:val="StyleUnderline"/>
        </w:rPr>
        <w:t xml:space="preserve"> and </w:t>
      </w:r>
      <w:r w:rsidRPr="009824EA">
        <w:rPr>
          <w:rStyle w:val="Emphasis"/>
          <w:highlight w:val="yellow"/>
        </w:rPr>
        <w:t>repeat violations</w:t>
      </w:r>
      <w:r w:rsidRPr="00A37382">
        <w:rPr>
          <w:rStyle w:val="StyleUnderline"/>
        </w:rPr>
        <w:t xml:space="preserve">, extending the </w:t>
      </w:r>
      <w:r w:rsidRPr="00A37382">
        <w:rPr>
          <w:rStyle w:val="Emphasis"/>
        </w:rPr>
        <w:t>statute of limitations</w:t>
      </w:r>
      <w:r w:rsidRPr="00A37382">
        <w:rPr>
          <w:rStyle w:val="StyleUnderline"/>
        </w:rPr>
        <w:t xml:space="preserve"> for willful and/or repeat violations, extending the use of the </w:t>
      </w:r>
      <w:r w:rsidRPr="00A37382">
        <w:rPr>
          <w:rStyle w:val="Emphasis"/>
        </w:rPr>
        <w:t>hot goods provision</w:t>
      </w:r>
      <w:r w:rsidRPr="00A37382">
        <w:rPr>
          <w:rStyle w:val="StyleUnderline"/>
        </w:rPr>
        <w:t xml:space="preserve">, and </w:t>
      </w:r>
      <w:r w:rsidRPr="00827D3B">
        <w:rPr>
          <w:rStyle w:val="StyleUnderline"/>
        </w:rPr>
        <w:t>increasing</w:t>
      </w:r>
      <w:r w:rsidRPr="00A37382">
        <w:rPr>
          <w:rStyle w:val="StyleUnderline"/>
        </w:rPr>
        <w:t xml:space="preserve"> the use of </w:t>
      </w:r>
      <w:r w:rsidRPr="009824EA">
        <w:rPr>
          <w:rStyle w:val="Emphasis"/>
          <w:highlight w:val="yellow"/>
        </w:rPr>
        <w:t>criminal prosecutions</w:t>
      </w:r>
      <w:r w:rsidRPr="007B486C">
        <w:rPr>
          <w:sz w:val="16"/>
          <w:szCs w:val="16"/>
        </w:rPr>
        <w:t>; in the UK, increasing the scope for penalties in cases of egregious or intentional minimum wage violation, automatically levying penalties in employment tribunal cases, and increasing the use of criminal prosecutions and director disqualifications.</w:t>
      </w:r>
    </w:p>
    <w:p w14:paraId="25585777" w14:textId="77777777" w:rsidR="006912F9" w:rsidRDefault="006912F9" w:rsidP="006912F9"/>
    <w:p w14:paraId="492040DA" w14:textId="77777777" w:rsidR="006912F9" w:rsidRDefault="006912F9" w:rsidP="006912F9">
      <w:pPr>
        <w:pStyle w:val="Heading3"/>
      </w:pPr>
      <w:r>
        <w:t>1NC</w:t>
      </w:r>
    </w:p>
    <w:p w14:paraId="7564D61D" w14:textId="77777777" w:rsidR="006912F9" w:rsidRDefault="006912F9" w:rsidP="006912F9">
      <w:r>
        <w:t>Topicality-Subsets</w:t>
      </w:r>
    </w:p>
    <w:p w14:paraId="38771E75" w14:textId="77777777" w:rsidR="006912F9" w:rsidRDefault="006912F9" w:rsidP="006912F9">
      <w:pPr>
        <w:pStyle w:val="Heading4"/>
      </w:pPr>
      <w:r w:rsidRPr="005D3E09">
        <w:rPr>
          <w:u w:val="single"/>
        </w:rPr>
        <w:t>Interps</w:t>
      </w:r>
      <w:r>
        <w:t>:</w:t>
      </w:r>
    </w:p>
    <w:p w14:paraId="4CD83529" w14:textId="77777777" w:rsidR="006912F9" w:rsidRPr="006B1DA5" w:rsidRDefault="006912F9" w:rsidP="006912F9">
      <w:pPr>
        <w:pStyle w:val="Heading4"/>
      </w:pPr>
      <w:r>
        <w:t xml:space="preserve">‘Collective bargaining rights’ </w:t>
      </w:r>
      <w:r w:rsidRPr="006B1DA5">
        <w:rPr>
          <w:u w:val="single"/>
        </w:rPr>
        <w:t>precludes</w:t>
      </w:r>
      <w:r>
        <w:t xml:space="preserve"> subsets.</w:t>
      </w:r>
    </w:p>
    <w:p w14:paraId="1D7C4AC0" w14:textId="77777777" w:rsidR="006912F9" w:rsidRPr="003F6C45" w:rsidRDefault="006912F9" w:rsidP="006912F9">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444C6DF5" w14:textId="77777777" w:rsidR="006912F9" w:rsidRPr="00131A44" w:rsidRDefault="006912F9" w:rsidP="006912F9">
      <w:pPr>
        <w:rPr>
          <w:sz w:val="16"/>
        </w:rPr>
      </w:pPr>
      <w:r w:rsidRPr="00131A44">
        <w:rPr>
          <w:sz w:val="16"/>
        </w:rPr>
        <w:t xml:space="preserve">A. </w:t>
      </w:r>
      <w:r w:rsidRPr="00131A44">
        <w:rPr>
          <w:rStyle w:val="Emphasis"/>
        </w:rPr>
        <w:t>Plural "Rights"</w:t>
      </w:r>
    </w:p>
    <w:p w14:paraId="43233169" w14:textId="77777777" w:rsidR="006912F9" w:rsidRPr="00131A44" w:rsidRDefault="006912F9" w:rsidP="006912F9">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382B6814" w14:textId="77777777" w:rsidR="006912F9" w:rsidRPr="00131A44" w:rsidRDefault="006912F9" w:rsidP="006912F9">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7444A66C" w14:textId="77777777" w:rsidR="006912F9" w:rsidRDefault="006912F9" w:rsidP="006912F9">
      <w:pPr>
        <w:pStyle w:val="Heading4"/>
      </w:pPr>
      <w:r>
        <w:t xml:space="preserve">‘Substantially’ is </w:t>
      </w:r>
      <w:r w:rsidRPr="00845931">
        <w:rPr>
          <w:u w:val="single"/>
        </w:rPr>
        <w:t>without</w:t>
      </w:r>
      <w:r>
        <w:t xml:space="preserve"> material qualification.</w:t>
      </w:r>
    </w:p>
    <w:p w14:paraId="08B1714D" w14:textId="77777777" w:rsidR="006912F9" w:rsidRDefault="006912F9" w:rsidP="006912F9">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1A545863" w14:textId="77777777" w:rsidR="006912F9" w:rsidRDefault="006912F9" w:rsidP="006912F9">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30CF9765" w14:textId="77777777" w:rsidR="006912F9" w:rsidRDefault="006912F9" w:rsidP="006912F9">
      <w:pPr>
        <w:pStyle w:val="Heading4"/>
      </w:pPr>
      <w:r>
        <w:t xml:space="preserve">‘Workers’ without </w:t>
      </w:r>
      <w:r w:rsidRPr="00823AC9">
        <w:rPr>
          <w:u w:val="single"/>
        </w:rPr>
        <w:t>qualifiers</w:t>
      </w:r>
      <w:r>
        <w:t xml:space="preserve"> means </w:t>
      </w:r>
      <w:r w:rsidRPr="00823AC9">
        <w:rPr>
          <w:i/>
          <w:iCs w:val="0"/>
          <w:u w:val="single"/>
        </w:rPr>
        <w:t>all workers</w:t>
      </w:r>
      <w:r>
        <w:t>.</w:t>
      </w:r>
    </w:p>
    <w:p w14:paraId="26EFD7D5" w14:textId="77777777" w:rsidR="006912F9" w:rsidRPr="0003763E" w:rsidRDefault="006912F9" w:rsidP="006912F9">
      <w:r w:rsidRPr="0003763E">
        <w:rPr>
          <w:rStyle w:val="Style13ptBold"/>
        </w:rPr>
        <w:t>ILO 5</w:t>
      </w:r>
      <w:r>
        <w:t>, International Labour Office, Office of the Legal Adviser, “Manual for drafting ILO instruments”, https://learning.itcilo.org/ilo/jur/en/bibl/Manual.pdf</w:t>
      </w:r>
    </w:p>
    <w:p w14:paraId="5A37CD8F" w14:textId="77777777" w:rsidR="006912F9" w:rsidRDefault="006912F9" w:rsidP="006912F9">
      <w:pPr>
        <w:rPr>
          <w:sz w:val="16"/>
        </w:rPr>
      </w:pPr>
      <w:r w:rsidRPr="0079206C">
        <w:rPr>
          <w:rStyle w:val="StyleUnderline"/>
        </w:rPr>
        <w:t xml:space="preserve">The practice of the ILC has been to give the </w:t>
      </w:r>
      <w:r w:rsidRPr="0079206C">
        <w:rPr>
          <w:rStyle w:val="Emphasis"/>
          <w:sz w:val="24"/>
          <w:szCs w:val="24"/>
        </w:rPr>
        <w:t>broadest possible meaning to the term “workers”</w:t>
      </w:r>
      <w:r w:rsidRPr="0079206C">
        <w:rPr>
          <w:sz w:val="16"/>
        </w:rPr>
        <w:t xml:space="preserve">. </w:t>
      </w:r>
      <w:r w:rsidRPr="0079206C">
        <w:rPr>
          <w:rStyle w:val="StyleUnderline"/>
        </w:rPr>
        <w:t xml:space="preserve">On many occasions, it has been emphasized that, if the </w:t>
      </w:r>
      <w:r w:rsidRPr="0079206C">
        <w:rPr>
          <w:rStyle w:val="Emphasis"/>
        </w:rPr>
        <w:t>subject matter</w:t>
      </w:r>
      <w:r w:rsidRPr="0079206C">
        <w:rPr>
          <w:rStyle w:val="StyleUnderline"/>
        </w:rPr>
        <w:t xml:space="preserve"> of a given instrument is</w:t>
      </w:r>
      <w:r w:rsidRPr="0079206C">
        <w:rPr>
          <w:sz w:val="16"/>
        </w:rPr>
        <w:t xml:space="preserve"> </w:t>
      </w:r>
      <w:r w:rsidRPr="0079206C">
        <w:rPr>
          <w:rStyle w:val="Emphasis"/>
          <w:sz w:val="24"/>
          <w:szCs w:val="24"/>
        </w:rPr>
        <w:t>not limited</w:t>
      </w:r>
      <w:r w:rsidRPr="0079206C">
        <w:rPr>
          <w:sz w:val="16"/>
          <w:szCs w:val="24"/>
        </w:rPr>
        <w:t xml:space="preserve"> </w:t>
      </w:r>
      <w:r w:rsidRPr="0079206C">
        <w:rPr>
          <w:sz w:val="16"/>
        </w:rPr>
        <w:t xml:space="preserve">only to employed workers, </w:t>
      </w:r>
      <w:r w:rsidRPr="0079206C">
        <w:rPr>
          <w:rStyle w:val="StyleUnderline"/>
        </w:rPr>
        <w:t xml:space="preserve">or the instrument </w:t>
      </w:r>
      <w:r w:rsidRPr="0079206C">
        <w:rPr>
          <w:rStyle w:val="Emphasis"/>
          <w:sz w:val="24"/>
          <w:szCs w:val="24"/>
        </w:rPr>
        <w:t>does not provide for any specific exclusion</w:t>
      </w:r>
      <w:r w:rsidRPr="0079206C">
        <w:rPr>
          <w:sz w:val="16"/>
          <w:szCs w:val="24"/>
        </w:rPr>
        <w:t xml:space="preserve"> </w:t>
      </w:r>
      <w:r w:rsidRPr="0079206C">
        <w:rPr>
          <w:rStyle w:val="StyleUnderline"/>
        </w:rPr>
        <w:t xml:space="preserve">in respect of one or more </w:t>
      </w:r>
      <w:r w:rsidRPr="0079206C">
        <w:rPr>
          <w:rStyle w:val="Emphasis"/>
        </w:rPr>
        <w:t>categories</w:t>
      </w:r>
      <w:r w:rsidRPr="0079206C">
        <w:rPr>
          <w:rStyle w:val="StyleUnderline"/>
        </w:rPr>
        <w:t xml:space="preserve"> of </w:t>
      </w:r>
      <w:r w:rsidRPr="0079206C">
        <w:rPr>
          <w:rStyle w:val="Emphasis"/>
        </w:rPr>
        <w:t>workers</w:t>
      </w:r>
      <w:r w:rsidRPr="0079206C">
        <w:rPr>
          <w:sz w:val="16"/>
        </w:rPr>
        <w:t>,</w:t>
      </w:r>
      <w:r w:rsidRPr="00F33FE6">
        <w:rPr>
          <w:sz w:val="16"/>
        </w:rPr>
        <w:t xml:space="preserve"> </w:t>
      </w:r>
      <w:r w:rsidRPr="0003763E">
        <w:rPr>
          <w:rStyle w:val="StyleUnderline"/>
        </w:rPr>
        <w:t xml:space="preserve">then </w:t>
      </w:r>
      <w:r w:rsidRPr="0003763E">
        <w:rPr>
          <w:rStyle w:val="Emphasis"/>
          <w:szCs w:val="28"/>
          <w:highlight w:val="yellow"/>
        </w:rPr>
        <w:t>“worker” is understood to cover all workers</w:t>
      </w:r>
      <w:r w:rsidRPr="00F33FE6">
        <w:rPr>
          <w:sz w:val="16"/>
        </w:rPr>
        <w:t>.99</w:t>
      </w:r>
    </w:p>
    <w:p w14:paraId="29D5D638" w14:textId="77777777" w:rsidR="006912F9" w:rsidRDefault="006912F9" w:rsidP="006912F9">
      <w:pPr>
        <w:rPr>
          <w:sz w:val="16"/>
        </w:rPr>
      </w:pPr>
    </w:p>
    <w:p w14:paraId="0B87F212" w14:textId="77777777" w:rsidR="006912F9" w:rsidRDefault="006912F9" w:rsidP="006912F9">
      <w:pPr>
        <w:pStyle w:val="Heading4"/>
      </w:pPr>
      <w:r>
        <w:t xml:space="preserve">Violation: the plan </w:t>
      </w:r>
      <w:r w:rsidRPr="006B1DA5">
        <w:rPr>
          <w:u w:val="single"/>
        </w:rPr>
        <w:t>is</w:t>
      </w:r>
      <w:r>
        <w:t xml:space="preserve"> a subset.</w:t>
      </w:r>
    </w:p>
    <w:p w14:paraId="795E5A34" w14:textId="77777777" w:rsidR="006912F9" w:rsidRDefault="006912F9" w:rsidP="006912F9">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33B7698A" w14:textId="77777777" w:rsidR="006912F9" w:rsidRPr="00BB6B9A" w:rsidRDefault="006912F9" w:rsidP="006912F9"/>
    <w:p w14:paraId="1E58954C" w14:textId="77777777" w:rsidR="006912F9" w:rsidRPr="0079206C" w:rsidRDefault="006912F9" w:rsidP="006912F9"/>
    <w:p w14:paraId="0E54C61F" w14:textId="77777777" w:rsidR="006912F9" w:rsidRDefault="006912F9" w:rsidP="006912F9">
      <w:pPr>
        <w:pStyle w:val="Heading3"/>
      </w:pPr>
      <w:r>
        <w:t>1NC</w:t>
      </w:r>
    </w:p>
    <w:p w14:paraId="65414277" w14:textId="77777777" w:rsidR="006912F9" w:rsidRDefault="006912F9" w:rsidP="006912F9">
      <w:r>
        <w:t>Politics DA</w:t>
      </w:r>
    </w:p>
    <w:p w14:paraId="139FB9B5" w14:textId="77777777" w:rsidR="006912F9" w:rsidRPr="001D2ED4" w:rsidRDefault="006912F9" w:rsidP="006912F9">
      <w:pPr>
        <w:pStyle w:val="Heading4"/>
      </w:pPr>
      <w:r>
        <w:t xml:space="preserve">Reauthorization </w:t>
      </w:r>
      <w:r w:rsidRPr="008A556D">
        <w:rPr>
          <w:u w:val="single"/>
        </w:rPr>
        <w:t>will</w:t>
      </w:r>
      <w:r w:rsidRPr="009F6B48">
        <w:t xml:space="preserve"> pass</w:t>
      </w:r>
      <w:r>
        <w:t xml:space="preserve"> BUT depends on </w:t>
      </w:r>
      <w:r w:rsidRPr="009F6B48">
        <w:rPr>
          <w:u w:val="single"/>
        </w:rPr>
        <w:t>Trump PC</w:t>
      </w:r>
      <w:r>
        <w:t>.</w:t>
      </w:r>
    </w:p>
    <w:p w14:paraId="71A40C7F" w14:textId="77777777" w:rsidR="006912F9" w:rsidRDefault="006912F9" w:rsidP="006912F9">
      <w:r>
        <w:t xml:space="preserve">Jordain </w:t>
      </w:r>
      <w:r w:rsidRPr="00A90704">
        <w:rPr>
          <w:rStyle w:val="Style13ptBold"/>
        </w:rPr>
        <w:t>Carney &amp;</w:t>
      </w:r>
      <w:r>
        <w:t xml:space="preserve"> John </w:t>
      </w:r>
      <w:r w:rsidRPr="00A90704">
        <w:rPr>
          <w:rStyle w:val="Style13ptBold"/>
        </w:rPr>
        <w:t>Sakellariadis 2-25</w:t>
      </w:r>
      <w:r>
        <w:t xml:space="preserve">, Senior Congress Reporter, POLITICO; Cybersecurity and Intelligence Reporter, POLITICO, "Trump Tells Committee Chairs He Backs Controversial Spy Law Extension," POLITICO, 02/25/2026, </w:t>
      </w:r>
      <w:r w:rsidRPr="00715B04">
        <w:t>https://www.politico.com/live-updates/2026/02/25/congress/trump-section-702-renewal-00798337</w:t>
      </w:r>
      <w:r>
        <w:t xml:space="preserve">. </w:t>
      </w:r>
    </w:p>
    <w:p w14:paraId="3D8069BC" w14:textId="77777777" w:rsidR="006912F9" w:rsidRPr="00BA6707" w:rsidRDefault="006912F9" w:rsidP="006912F9">
      <w:pPr>
        <w:rPr>
          <w:sz w:val="16"/>
        </w:rPr>
      </w:pPr>
      <w:r w:rsidRPr="00BA6707">
        <w:rPr>
          <w:sz w:val="16"/>
        </w:rPr>
        <w:t xml:space="preserve">President Donald </w:t>
      </w:r>
      <w:r w:rsidRPr="002B703E">
        <w:rPr>
          <w:rStyle w:val="Emphasis"/>
          <w:highlight w:val="yellow"/>
        </w:rPr>
        <w:t>Trump</w:t>
      </w:r>
      <w:r w:rsidRPr="00BA6707">
        <w:rPr>
          <w:sz w:val="16"/>
        </w:rPr>
        <w:t xml:space="preserve"> </w:t>
      </w:r>
      <w:r w:rsidRPr="009F1B8D">
        <w:rPr>
          <w:rStyle w:val="StyleUnderline"/>
        </w:rPr>
        <w:t>wants Congress to</w:t>
      </w:r>
      <w:r w:rsidRPr="00BA6707">
        <w:rPr>
          <w:sz w:val="16"/>
        </w:rPr>
        <w:t xml:space="preserve"> </w:t>
      </w:r>
      <w:r w:rsidRPr="002B703E">
        <w:rPr>
          <w:rStyle w:val="Emphasis"/>
          <w:highlight w:val="yellow"/>
        </w:rPr>
        <w:t>sidestep</w:t>
      </w:r>
      <w:r w:rsidRPr="00BA6707">
        <w:rPr>
          <w:sz w:val="16"/>
        </w:rPr>
        <w:t xml:space="preserve"> </w:t>
      </w:r>
      <w:r w:rsidRPr="009F1B8D">
        <w:rPr>
          <w:rStyle w:val="StyleUnderline"/>
        </w:rPr>
        <w:t xml:space="preserve">internal </w:t>
      </w:r>
      <w:r w:rsidRPr="002B703E">
        <w:rPr>
          <w:rStyle w:val="StyleUnderline"/>
          <w:highlight w:val="yellow"/>
        </w:rPr>
        <w:t>debates and</w:t>
      </w:r>
      <w:r w:rsidRPr="002B703E">
        <w:rPr>
          <w:sz w:val="16"/>
          <w:highlight w:val="yellow"/>
        </w:rPr>
        <w:t xml:space="preserve"> </w:t>
      </w:r>
      <w:r w:rsidRPr="002B703E">
        <w:rPr>
          <w:rStyle w:val="Emphasis"/>
          <w:highlight w:val="yellow"/>
        </w:rPr>
        <w:t>extend</w:t>
      </w:r>
      <w:r w:rsidRPr="00BA6707">
        <w:rPr>
          <w:sz w:val="16"/>
        </w:rPr>
        <w:t xml:space="preserve"> </w:t>
      </w:r>
      <w:r w:rsidRPr="009F1B8D">
        <w:rPr>
          <w:rStyle w:val="StyleUnderline"/>
        </w:rPr>
        <w:t xml:space="preserve">a </w:t>
      </w:r>
      <w:r w:rsidRPr="002B703E">
        <w:rPr>
          <w:rStyle w:val="StyleUnderline"/>
          <w:highlight w:val="yellow"/>
        </w:rPr>
        <w:t>key surveillance program</w:t>
      </w:r>
      <w:r w:rsidRPr="009F1B8D">
        <w:rPr>
          <w:rStyle w:val="StyleUnderline"/>
        </w:rPr>
        <w:t xml:space="preserve"> — and </w:t>
      </w:r>
      <w:r w:rsidRPr="002B703E">
        <w:rPr>
          <w:rStyle w:val="StyleUnderline"/>
          <w:highlight w:val="yellow"/>
        </w:rPr>
        <w:t>he</w:t>
      </w:r>
      <w:r w:rsidRPr="009F1B8D">
        <w:rPr>
          <w:rStyle w:val="StyleUnderline"/>
        </w:rPr>
        <w:t xml:space="preserve"> has </w:t>
      </w:r>
      <w:r w:rsidRPr="002B703E">
        <w:rPr>
          <w:rStyle w:val="StyleUnderline"/>
          <w:highlight w:val="yellow"/>
        </w:rPr>
        <w:t>made</w:t>
      </w:r>
      <w:r w:rsidRPr="009F1B8D">
        <w:rPr>
          <w:rStyle w:val="StyleUnderline"/>
        </w:rPr>
        <w:t xml:space="preserve"> the</w:t>
      </w:r>
      <w:r w:rsidRPr="00BA6707">
        <w:rPr>
          <w:sz w:val="16"/>
        </w:rPr>
        <w:t xml:space="preserve"> </w:t>
      </w:r>
      <w:r w:rsidRPr="002B703E">
        <w:rPr>
          <w:rStyle w:val="Emphasis"/>
          <w:highlight w:val="yellow"/>
        </w:rPr>
        <w:t>demand directly</w:t>
      </w:r>
      <w:r w:rsidRPr="002B703E">
        <w:rPr>
          <w:sz w:val="16"/>
          <w:highlight w:val="yellow"/>
        </w:rPr>
        <w:t xml:space="preserve"> </w:t>
      </w:r>
      <w:r w:rsidRPr="002B703E">
        <w:rPr>
          <w:rStyle w:val="StyleUnderline"/>
          <w:highlight w:val="yellow"/>
        </w:rPr>
        <w:t>to key</w:t>
      </w:r>
      <w:r w:rsidRPr="00BA6707">
        <w:rPr>
          <w:sz w:val="16"/>
        </w:rPr>
        <w:t xml:space="preserve"> Hill </w:t>
      </w:r>
      <w:r w:rsidRPr="002B703E">
        <w:rPr>
          <w:rStyle w:val="StyleUnderline"/>
          <w:highlight w:val="yellow"/>
        </w:rPr>
        <w:t>Republicans</w:t>
      </w:r>
      <w:r w:rsidRPr="00BA6707">
        <w:rPr>
          <w:sz w:val="16"/>
        </w:rPr>
        <w:t>.</w:t>
      </w:r>
    </w:p>
    <w:p w14:paraId="0265260B" w14:textId="77777777" w:rsidR="006912F9" w:rsidRPr="00BA6707" w:rsidRDefault="006912F9" w:rsidP="006912F9">
      <w:pPr>
        <w:rPr>
          <w:sz w:val="16"/>
        </w:rPr>
      </w:pPr>
      <w:r w:rsidRPr="009F1B8D">
        <w:rPr>
          <w:rStyle w:val="StyleUnderline"/>
        </w:rPr>
        <w:t>At issue is</w:t>
      </w:r>
      <w:r w:rsidRPr="00BA6707">
        <w:rPr>
          <w:sz w:val="16"/>
        </w:rPr>
        <w:t xml:space="preserve"> the foreign spy program known as </w:t>
      </w:r>
      <w:r w:rsidRPr="009F1B8D">
        <w:rPr>
          <w:rStyle w:val="Emphasis"/>
        </w:rPr>
        <w:t>Section 702</w:t>
      </w:r>
      <w:r w:rsidRPr="00BA6707">
        <w:rPr>
          <w:sz w:val="16"/>
        </w:rPr>
        <w:t xml:space="preserve">, </w:t>
      </w:r>
      <w:r w:rsidRPr="009F1B8D">
        <w:rPr>
          <w:rStyle w:val="StyleUnderline"/>
        </w:rPr>
        <w:t>which is set to</w:t>
      </w:r>
      <w:r w:rsidRPr="00BA6707">
        <w:rPr>
          <w:sz w:val="16"/>
        </w:rPr>
        <w:t xml:space="preserve"> </w:t>
      </w:r>
      <w:r w:rsidRPr="009F1B8D">
        <w:rPr>
          <w:rStyle w:val="Emphasis"/>
        </w:rPr>
        <w:t>lapse</w:t>
      </w:r>
      <w:r w:rsidRPr="00BA6707">
        <w:rPr>
          <w:sz w:val="16"/>
        </w:rPr>
        <w:t xml:space="preserve"> </w:t>
      </w:r>
      <w:r w:rsidRPr="009F1B8D">
        <w:rPr>
          <w:rStyle w:val="StyleUnderline"/>
        </w:rPr>
        <w:t>on</w:t>
      </w:r>
      <w:r w:rsidRPr="00BA6707">
        <w:rPr>
          <w:sz w:val="16"/>
        </w:rPr>
        <w:t xml:space="preserve"> </w:t>
      </w:r>
      <w:r w:rsidRPr="009F1B8D">
        <w:rPr>
          <w:rStyle w:val="Emphasis"/>
        </w:rPr>
        <w:t>April 20</w:t>
      </w:r>
      <w:r w:rsidRPr="00BA6707">
        <w:rPr>
          <w:sz w:val="16"/>
        </w:rPr>
        <w:t>. Lawmakers in both parties want to put new restrictions to prevent the intelligence community from searching program data for Americans without a warrant.</w:t>
      </w:r>
    </w:p>
    <w:p w14:paraId="7D71382D" w14:textId="77777777" w:rsidR="006912F9" w:rsidRPr="00BA6707" w:rsidRDefault="006912F9" w:rsidP="006912F9">
      <w:pPr>
        <w:rPr>
          <w:sz w:val="16"/>
        </w:rPr>
      </w:pPr>
      <w:r w:rsidRPr="00BA6707">
        <w:rPr>
          <w:sz w:val="16"/>
        </w:rPr>
        <w:t>Trump has instead asked for a straight extension with no changes, according to Senate Intelligence Committee Chair Tom Cotton and three other senior lawmakers who were granted anonymity to discuss the private request.</w:t>
      </w:r>
    </w:p>
    <w:p w14:paraId="7B8521CA" w14:textId="77777777" w:rsidR="006912F9" w:rsidRPr="00BA6707" w:rsidRDefault="006912F9" w:rsidP="006912F9">
      <w:pPr>
        <w:rPr>
          <w:sz w:val="16"/>
        </w:rPr>
      </w:pPr>
      <w:r w:rsidRPr="00BA6707">
        <w:rPr>
          <w:sz w:val="16"/>
        </w:rPr>
        <w:t xml:space="preserve">“President </w:t>
      </w:r>
      <w:r w:rsidRPr="009F1B8D">
        <w:rPr>
          <w:rStyle w:val="StyleUnderline"/>
        </w:rPr>
        <w:t>Trump</w:t>
      </w:r>
      <w:r w:rsidRPr="00BA6707">
        <w:rPr>
          <w:sz w:val="16"/>
        </w:rPr>
        <w:t xml:space="preserve"> has </w:t>
      </w:r>
      <w:r w:rsidRPr="009F1B8D">
        <w:rPr>
          <w:rStyle w:val="Emphasis"/>
        </w:rPr>
        <w:t>requested</w:t>
      </w:r>
      <w:r w:rsidRPr="00BA6707">
        <w:rPr>
          <w:sz w:val="16"/>
        </w:rPr>
        <w:t xml:space="preserve"> </w:t>
      </w:r>
      <w:r w:rsidRPr="009F1B8D">
        <w:rPr>
          <w:rStyle w:val="StyleUnderline"/>
        </w:rPr>
        <w:t>a simple, clean extension and</w:t>
      </w:r>
      <w:r w:rsidRPr="00BA6707">
        <w:rPr>
          <w:sz w:val="16"/>
        </w:rPr>
        <w:t xml:space="preserve"> I </w:t>
      </w:r>
      <w:r w:rsidRPr="009F1B8D">
        <w:rPr>
          <w:rStyle w:val="StyleUnderline"/>
        </w:rPr>
        <w:t>support</w:t>
      </w:r>
      <w:r w:rsidRPr="00BA6707">
        <w:rPr>
          <w:sz w:val="16"/>
        </w:rPr>
        <w:t xml:space="preserve"> the commander-in-chief on </w:t>
      </w:r>
      <w:r w:rsidRPr="009F1B8D">
        <w:rPr>
          <w:rStyle w:val="StyleUnderline"/>
        </w:rPr>
        <w:t>this</w:t>
      </w:r>
      <w:r w:rsidRPr="00BA6707">
        <w:rPr>
          <w:sz w:val="16"/>
        </w:rPr>
        <w:t xml:space="preserve"> </w:t>
      </w:r>
      <w:r w:rsidRPr="009F1B8D">
        <w:rPr>
          <w:rStyle w:val="Emphasis"/>
        </w:rPr>
        <w:t>vital national-security</w:t>
      </w:r>
      <w:r w:rsidRPr="00BA6707">
        <w:rPr>
          <w:sz w:val="16"/>
        </w:rPr>
        <w:t xml:space="preserve"> </w:t>
      </w:r>
      <w:r w:rsidRPr="009F1B8D">
        <w:rPr>
          <w:rStyle w:val="StyleUnderline"/>
        </w:rPr>
        <w:t>decision</w:t>
      </w:r>
      <w:r w:rsidRPr="00BA6707">
        <w:rPr>
          <w:sz w:val="16"/>
        </w:rPr>
        <w:t>,” Cotton (R-Ark.) said in a statement.</w:t>
      </w:r>
    </w:p>
    <w:p w14:paraId="3D6E3480" w14:textId="77777777" w:rsidR="006912F9" w:rsidRPr="00BA6707" w:rsidRDefault="006912F9" w:rsidP="006912F9">
      <w:pPr>
        <w:rPr>
          <w:sz w:val="16"/>
        </w:rPr>
      </w:pPr>
      <w:r w:rsidRPr="00BA6707">
        <w:rPr>
          <w:sz w:val="16"/>
        </w:rPr>
        <w:t>Trump recently told Speaker Mike Johnson, House Intelligence Committee Chair Rick Crawford (R-Ark.) and Judiciary Committee Chair Jim Jordan (R-Ohio) that he wanted a clean extension, according to a congressional aide familiar with the discussion.</w:t>
      </w:r>
    </w:p>
    <w:p w14:paraId="47E0DE8D" w14:textId="77777777" w:rsidR="006912F9" w:rsidRPr="00BA6707" w:rsidRDefault="006912F9" w:rsidP="006912F9">
      <w:pPr>
        <w:rPr>
          <w:sz w:val="16"/>
        </w:rPr>
      </w:pPr>
      <w:r w:rsidRPr="00BA6707">
        <w:rPr>
          <w:sz w:val="16"/>
        </w:rPr>
        <w:t>Rep. Jim Himes (D-Conn.), the top Democrat on the House Intelligence Committee, said Crawford told him this week Trump wants a straight extension.</w:t>
      </w:r>
    </w:p>
    <w:p w14:paraId="18C6AF13" w14:textId="77777777" w:rsidR="006912F9" w:rsidRPr="00BA6707" w:rsidRDefault="006912F9" w:rsidP="006912F9">
      <w:pPr>
        <w:rPr>
          <w:sz w:val="16"/>
        </w:rPr>
      </w:pPr>
      <w:r w:rsidRPr="00BA6707">
        <w:rPr>
          <w:sz w:val="16"/>
        </w:rPr>
        <w:t xml:space="preserve">“The </w:t>
      </w:r>
      <w:r w:rsidRPr="00761A6E">
        <w:rPr>
          <w:rStyle w:val="StyleUnderline"/>
        </w:rPr>
        <w:t>chairman and a</w:t>
      </w:r>
      <w:r w:rsidRPr="00BA6707">
        <w:rPr>
          <w:sz w:val="16"/>
        </w:rPr>
        <w:t xml:space="preserve"> </w:t>
      </w:r>
      <w:r w:rsidRPr="00761A6E">
        <w:rPr>
          <w:rStyle w:val="Emphasis"/>
        </w:rPr>
        <w:t>variety</w:t>
      </w:r>
      <w:r w:rsidRPr="00BA6707">
        <w:rPr>
          <w:sz w:val="16"/>
        </w:rPr>
        <w:t xml:space="preserve"> </w:t>
      </w:r>
      <w:r w:rsidRPr="00761A6E">
        <w:rPr>
          <w:rStyle w:val="StyleUnderline"/>
        </w:rPr>
        <w:t>of other people have told</w:t>
      </w:r>
      <w:r w:rsidRPr="00BA6707">
        <w:rPr>
          <w:sz w:val="16"/>
        </w:rPr>
        <w:t xml:space="preserve"> me that </w:t>
      </w:r>
      <w:r w:rsidRPr="00761A6E">
        <w:rPr>
          <w:rStyle w:val="StyleUnderline"/>
        </w:rPr>
        <w:t>the</w:t>
      </w:r>
      <w:r w:rsidRPr="00BA6707">
        <w:rPr>
          <w:sz w:val="16"/>
          <w:szCs w:val="16"/>
        </w:rPr>
        <w:t xml:space="preserve"> </w:t>
      </w:r>
      <w:r w:rsidRPr="002B703E">
        <w:rPr>
          <w:rStyle w:val="Emphasis"/>
          <w:sz w:val="24"/>
          <w:szCs w:val="24"/>
          <w:highlight w:val="yellow"/>
        </w:rPr>
        <w:t>president is pushing</w:t>
      </w:r>
      <w:r w:rsidRPr="00BA6707">
        <w:rPr>
          <w:sz w:val="16"/>
        </w:rPr>
        <w:t xml:space="preserve"> </w:t>
      </w:r>
      <w:r w:rsidRPr="00761A6E">
        <w:rPr>
          <w:rStyle w:val="StyleUnderline"/>
        </w:rPr>
        <w:t xml:space="preserve">[an] 18-month clean </w:t>
      </w:r>
      <w:r w:rsidRPr="002B703E">
        <w:rPr>
          <w:rStyle w:val="StyleUnderline"/>
          <w:highlight w:val="yellow"/>
        </w:rPr>
        <w:t>authorization</w:t>
      </w:r>
      <w:r w:rsidRPr="00BA6707">
        <w:rPr>
          <w:sz w:val="16"/>
        </w:rPr>
        <w:t>,” Himes said.</w:t>
      </w:r>
    </w:p>
    <w:p w14:paraId="19373C4E" w14:textId="77777777" w:rsidR="006912F9" w:rsidRPr="00BA6707" w:rsidRDefault="006912F9" w:rsidP="006912F9">
      <w:pPr>
        <w:rPr>
          <w:sz w:val="16"/>
        </w:rPr>
      </w:pPr>
      <w:r w:rsidRPr="00BA6707">
        <w:rPr>
          <w:sz w:val="16"/>
        </w:rPr>
        <w:t>Spokespeople for the White House, Johnson, Crawford and Jordan didn’t immediately respond to a request for comment.</w:t>
      </w:r>
    </w:p>
    <w:p w14:paraId="77112BFD" w14:textId="77777777" w:rsidR="006912F9" w:rsidRPr="00BA6707" w:rsidRDefault="006912F9" w:rsidP="006912F9">
      <w:pPr>
        <w:rPr>
          <w:sz w:val="16"/>
        </w:rPr>
      </w:pPr>
      <w:r w:rsidRPr="00720BC9">
        <w:rPr>
          <w:rStyle w:val="Emphasis"/>
        </w:rPr>
        <w:t xml:space="preserve">Trump’s </w:t>
      </w:r>
      <w:r w:rsidRPr="002B703E">
        <w:rPr>
          <w:rStyle w:val="Emphasis"/>
          <w:highlight w:val="yellow"/>
        </w:rPr>
        <w:t>backing</w:t>
      </w:r>
      <w:r w:rsidRPr="00BA6707">
        <w:rPr>
          <w:sz w:val="16"/>
        </w:rPr>
        <w:t xml:space="preserve"> </w:t>
      </w:r>
      <w:r w:rsidRPr="00720BC9">
        <w:rPr>
          <w:rStyle w:val="StyleUnderline"/>
        </w:rPr>
        <w:t xml:space="preserve">for a clean extension </w:t>
      </w:r>
      <w:r w:rsidRPr="002B703E">
        <w:rPr>
          <w:rStyle w:val="StyleUnderline"/>
          <w:highlight w:val="yellow"/>
        </w:rPr>
        <w:t>comes as</w:t>
      </w:r>
      <w:r w:rsidRPr="00BA6707">
        <w:rPr>
          <w:sz w:val="16"/>
        </w:rPr>
        <w:t xml:space="preserve"> top </w:t>
      </w:r>
      <w:r w:rsidRPr="002B703E">
        <w:rPr>
          <w:rStyle w:val="StyleUnderline"/>
          <w:highlight w:val="yellow"/>
        </w:rPr>
        <w:t>White House</w:t>
      </w:r>
      <w:r w:rsidRPr="00BA6707">
        <w:rPr>
          <w:sz w:val="16"/>
        </w:rPr>
        <w:t xml:space="preserve"> staffers </w:t>
      </w:r>
      <w:r w:rsidRPr="00720BC9">
        <w:rPr>
          <w:rStyle w:val="StyleUnderline"/>
        </w:rPr>
        <w:t xml:space="preserve">have </w:t>
      </w:r>
      <w:r w:rsidRPr="002B703E">
        <w:rPr>
          <w:rStyle w:val="StyleUnderline"/>
          <w:highlight w:val="yellow"/>
        </w:rPr>
        <w:t>been</w:t>
      </w:r>
      <w:r w:rsidRPr="00BA6707">
        <w:rPr>
          <w:sz w:val="16"/>
        </w:rPr>
        <w:t xml:space="preserve"> privately </w:t>
      </w:r>
      <w:r w:rsidRPr="002B703E">
        <w:rPr>
          <w:rStyle w:val="Emphasis"/>
          <w:highlight w:val="yellow"/>
        </w:rPr>
        <w:t>lobbying</w:t>
      </w:r>
      <w:r w:rsidRPr="00BA6707">
        <w:rPr>
          <w:sz w:val="16"/>
        </w:rPr>
        <w:t xml:space="preserve"> </w:t>
      </w:r>
      <w:r w:rsidRPr="00720BC9">
        <w:rPr>
          <w:rStyle w:val="StyleUnderline"/>
        </w:rPr>
        <w:t>for a clean extension</w:t>
      </w:r>
      <w:r w:rsidRPr="00BA6707">
        <w:rPr>
          <w:sz w:val="16"/>
        </w:rPr>
        <w:t xml:space="preserve"> of at least 18 months, including top domestic policy adviser Stephen Miller. Some intelligence community allies have privately floated going even longer — up to three years, according to one GOP lawmaker granted anonymity to discuss private discussions with the administration.</w:t>
      </w:r>
    </w:p>
    <w:p w14:paraId="68D176D4" w14:textId="77777777" w:rsidR="006912F9" w:rsidRPr="00BA6707" w:rsidRDefault="006912F9" w:rsidP="006912F9">
      <w:pPr>
        <w:rPr>
          <w:sz w:val="16"/>
        </w:rPr>
      </w:pPr>
      <w:r w:rsidRPr="00BA6707">
        <w:rPr>
          <w:sz w:val="16"/>
        </w:rPr>
        <w:t xml:space="preserve">Even with Trump’s private edict, </w:t>
      </w:r>
      <w:r w:rsidRPr="009B1421">
        <w:rPr>
          <w:rStyle w:val="StyleUnderline"/>
        </w:rPr>
        <w:t xml:space="preserve">a clean extension </w:t>
      </w:r>
      <w:r w:rsidRPr="002B703E">
        <w:rPr>
          <w:rStyle w:val="StyleUnderline"/>
          <w:highlight w:val="yellow"/>
        </w:rPr>
        <w:t>faces</w:t>
      </w:r>
      <w:r w:rsidRPr="009B1421">
        <w:rPr>
          <w:rStyle w:val="StyleUnderline"/>
        </w:rPr>
        <w:t xml:space="preserve"> an</w:t>
      </w:r>
      <w:r w:rsidRPr="00BA6707">
        <w:rPr>
          <w:sz w:val="16"/>
        </w:rPr>
        <w:t xml:space="preserve"> </w:t>
      </w:r>
      <w:r w:rsidRPr="002B703E">
        <w:rPr>
          <w:rStyle w:val="Emphasis"/>
          <w:highlight w:val="yellow"/>
        </w:rPr>
        <w:t>uncertain</w:t>
      </w:r>
      <w:r w:rsidRPr="002B703E">
        <w:rPr>
          <w:sz w:val="16"/>
          <w:highlight w:val="yellow"/>
        </w:rPr>
        <w:t xml:space="preserve"> </w:t>
      </w:r>
      <w:r w:rsidRPr="002B703E">
        <w:rPr>
          <w:rStyle w:val="StyleUnderline"/>
          <w:highlight w:val="yellow"/>
        </w:rPr>
        <w:t>path</w:t>
      </w:r>
      <w:r w:rsidRPr="009B1421">
        <w:rPr>
          <w:rStyle w:val="StyleUnderline"/>
        </w:rPr>
        <w:t xml:space="preserve"> in the House, where a</w:t>
      </w:r>
      <w:r w:rsidRPr="00BA6707">
        <w:rPr>
          <w:sz w:val="16"/>
        </w:rPr>
        <w:t xml:space="preserve"> bipartisan </w:t>
      </w:r>
      <w:r w:rsidRPr="009B1421">
        <w:rPr>
          <w:rStyle w:val="StyleUnderline"/>
        </w:rPr>
        <w:t>coalition of privacy hawks have</w:t>
      </w:r>
      <w:r w:rsidRPr="00BA6707">
        <w:rPr>
          <w:sz w:val="16"/>
        </w:rPr>
        <w:t xml:space="preserve"> long </w:t>
      </w:r>
      <w:r w:rsidRPr="009B1421">
        <w:rPr>
          <w:rStyle w:val="StyleUnderline"/>
        </w:rPr>
        <w:t>demanded</w:t>
      </w:r>
      <w:r w:rsidRPr="00BA6707">
        <w:rPr>
          <w:sz w:val="16"/>
        </w:rPr>
        <w:t xml:space="preserve"> </w:t>
      </w:r>
      <w:r w:rsidRPr="009B1421">
        <w:rPr>
          <w:rStyle w:val="Emphasis"/>
        </w:rPr>
        <w:t>sweeping</w:t>
      </w:r>
      <w:r w:rsidRPr="00BA6707">
        <w:rPr>
          <w:sz w:val="16"/>
        </w:rPr>
        <w:t xml:space="preserve"> </w:t>
      </w:r>
      <w:r w:rsidRPr="009B1421">
        <w:rPr>
          <w:rStyle w:val="StyleUnderline"/>
        </w:rPr>
        <w:t>changes to the spy power</w:t>
      </w:r>
      <w:r w:rsidRPr="00BA6707">
        <w:rPr>
          <w:sz w:val="16"/>
        </w:rPr>
        <w:t xml:space="preserve">. People familiar with the vote-counting effort don’t believe it can clear the two-thirds-majority bar for fast-track passage, and </w:t>
      </w:r>
      <w:r w:rsidRPr="002B703E">
        <w:rPr>
          <w:rStyle w:val="Emphasis"/>
          <w:highlight w:val="yellow"/>
        </w:rPr>
        <w:t>GOP</w:t>
      </w:r>
      <w:r w:rsidRPr="00FE7CBA">
        <w:rPr>
          <w:rStyle w:val="Emphasis"/>
        </w:rPr>
        <w:t xml:space="preserve"> lawmakers</w:t>
      </w:r>
      <w:r w:rsidRPr="00BA6707">
        <w:rPr>
          <w:sz w:val="16"/>
        </w:rPr>
        <w:t xml:space="preserve"> and senior aides are skeptical their party </w:t>
      </w:r>
      <w:r w:rsidRPr="002B703E">
        <w:rPr>
          <w:rStyle w:val="StyleUnderline"/>
          <w:highlight w:val="yellow"/>
        </w:rPr>
        <w:t>could</w:t>
      </w:r>
      <w:r w:rsidRPr="002B703E">
        <w:rPr>
          <w:sz w:val="16"/>
          <w:highlight w:val="yellow"/>
        </w:rPr>
        <w:t xml:space="preserve"> </w:t>
      </w:r>
      <w:r w:rsidRPr="002B703E">
        <w:rPr>
          <w:rStyle w:val="Emphasis"/>
          <w:highlight w:val="yellow"/>
        </w:rPr>
        <w:t>unite</w:t>
      </w:r>
      <w:r w:rsidRPr="002B703E">
        <w:rPr>
          <w:sz w:val="16"/>
          <w:highlight w:val="yellow"/>
        </w:rPr>
        <w:t xml:space="preserve"> </w:t>
      </w:r>
      <w:r w:rsidRPr="002B703E">
        <w:rPr>
          <w:rStyle w:val="StyleUnderline"/>
          <w:highlight w:val="yellow"/>
        </w:rPr>
        <w:t>behind</w:t>
      </w:r>
      <w:r w:rsidRPr="00FE7CBA">
        <w:rPr>
          <w:rStyle w:val="StyleUnderline"/>
        </w:rPr>
        <w:t xml:space="preserve"> a</w:t>
      </w:r>
      <w:r w:rsidRPr="00BA6707">
        <w:rPr>
          <w:sz w:val="16"/>
        </w:rPr>
        <w:t xml:space="preserve"> </w:t>
      </w:r>
      <w:r w:rsidRPr="00FE7CBA">
        <w:rPr>
          <w:rStyle w:val="Emphasis"/>
        </w:rPr>
        <w:t xml:space="preserve">necessary </w:t>
      </w:r>
      <w:r w:rsidRPr="002B703E">
        <w:rPr>
          <w:rStyle w:val="Emphasis"/>
          <w:highlight w:val="yellow"/>
        </w:rPr>
        <w:t>procedural measure</w:t>
      </w:r>
      <w:r w:rsidRPr="002B703E">
        <w:rPr>
          <w:sz w:val="16"/>
          <w:highlight w:val="yellow"/>
        </w:rPr>
        <w:t xml:space="preserve"> </w:t>
      </w:r>
      <w:r w:rsidRPr="002B703E">
        <w:rPr>
          <w:rStyle w:val="StyleUnderline"/>
          <w:highlight w:val="yellow"/>
        </w:rPr>
        <w:t>to put it on the floor</w:t>
      </w:r>
      <w:r w:rsidRPr="00BA6707">
        <w:rPr>
          <w:sz w:val="16"/>
        </w:rPr>
        <w:t>.</w:t>
      </w:r>
    </w:p>
    <w:p w14:paraId="46C88ED6" w14:textId="77777777" w:rsidR="006912F9" w:rsidRDefault="006912F9" w:rsidP="006912F9">
      <w:pPr>
        <w:rPr>
          <w:sz w:val="16"/>
        </w:rPr>
      </w:pPr>
      <w:r w:rsidRPr="00BA6707">
        <w:rPr>
          <w:sz w:val="16"/>
        </w:rPr>
        <w:t xml:space="preserve">Himes argued </w:t>
      </w:r>
      <w:r w:rsidRPr="00996F4B">
        <w:rPr>
          <w:rStyle w:val="StyleUnderline"/>
        </w:rPr>
        <w:t xml:space="preserve">the </w:t>
      </w:r>
      <w:r w:rsidRPr="002B703E">
        <w:rPr>
          <w:rStyle w:val="StyleUnderline"/>
          <w:highlight w:val="yellow"/>
        </w:rPr>
        <w:t>admin</w:t>
      </w:r>
      <w:r w:rsidRPr="00996F4B">
        <w:rPr>
          <w:rStyle w:val="StyleUnderline"/>
        </w:rPr>
        <w:t xml:space="preserve">istration </w:t>
      </w:r>
      <w:r w:rsidRPr="002B703E">
        <w:rPr>
          <w:rStyle w:val="StyleUnderline"/>
          <w:highlight w:val="yellow"/>
        </w:rPr>
        <w:t>had a</w:t>
      </w:r>
      <w:r w:rsidRPr="00BA6707">
        <w:rPr>
          <w:sz w:val="16"/>
        </w:rPr>
        <w:t xml:space="preserve"> </w:t>
      </w:r>
      <w:r w:rsidRPr="00996F4B">
        <w:rPr>
          <w:rStyle w:val="Emphasis"/>
        </w:rPr>
        <w:t xml:space="preserve">“very </w:t>
      </w:r>
      <w:r w:rsidRPr="002B703E">
        <w:rPr>
          <w:rStyle w:val="Emphasis"/>
          <w:highlight w:val="yellow"/>
        </w:rPr>
        <w:t>good story</w:t>
      </w:r>
      <w:r w:rsidRPr="00996F4B">
        <w:rPr>
          <w:rStyle w:val="Emphasis"/>
        </w:rPr>
        <w:t>”</w:t>
      </w:r>
      <w:r w:rsidRPr="00BA6707">
        <w:rPr>
          <w:sz w:val="16"/>
        </w:rPr>
        <w:t xml:space="preserve"> </w:t>
      </w:r>
      <w:r w:rsidRPr="00996F4B">
        <w:rPr>
          <w:rStyle w:val="StyleUnderline"/>
        </w:rPr>
        <w:t xml:space="preserve">to tell </w:t>
      </w:r>
      <w:r w:rsidRPr="002B703E">
        <w:rPr>
          <w:rStyle w:val="StyleUnderline"/>
          <w:highlight w:val="yellow"/>
        </w:rPr>
        <w:t>about how changes</w:t>
      </w:r>
      <w:r w:rsidRPr="00996F4B">
        <w:rPr>
          <w:rStyle w:val="StyleUnderline"/>
        </w:rPr>
        <w:t xml:space="preserve"> made to</w:t>
      </w:r>
      <w:r w:rsidRPr="00BA6707">
        <w:rPr>
          <w:sz w:val="16"/>
        </w:rPr>
        <w:t xml:space="preserve"> </w:t>
      </w:r>
      <w:r w:rsidRPr="00996F4B">
        <w:rPr>
          <w:rStyle w:val="Emphasis"/>
        </w:rPr>
        <w:t>Section 702</w:t>
      </w:r>
      <w:r w:rsidRPr="00BA6707">
        <w:rPr>
          <w:sz w:val="16"/>
        </w:rPr>
        <w:t xml:space="preserve"> two </w:t>
      </w:r>
      <w:r w:rsidRPr="00996F4B">
        <w:rPr>
          <w:rStyle w:val="StyleUnderline"/>
        </w:rPr>
        <w:t>years ago had</w:t>
      </w:r>
      <w:r w:rsidRPr="00BA6707">
        <w:rPr>
          <w:sz w:val="16"/>
        </w:rPr>
        <w:t xml:space="preserve"> </w:t>
      </w:r>
      <w:r w:rsidRPr="002B703E">
        <w:rPr>
          <w:rStyle w:val="Emphasis"/>
          <w:highlight w:val="yellow"/>
        </w:rPr>
        <w:t>curbed</w:t>
      </w:r>
      <w:r w:rsidRPr="00BA6707">
        <w:rPr>
          <w:sz w:val="16"/>
        </w:rPr>
        <w:t xml:space="preserve"> </w:t>
      </w:r>
      <w:r w:rsidRPr="00996F4B">
        <w:rPr>
          <w:rStyle w:val="StyleUnderline"/>
        </w:rPr>
        <w:t xml:space="preserve">privacy </w:t>
      </w:r>
      <w:r w:rsidRPr="002B703E">
        <w:rPr>
          <w:rStyle w:val="StyleUnderline"/>
          <w:highlight w:val="yellow"/>
        </w:rPr>
        <w:t>concerns</w:t>
      </w:r>
      <w:r w:rsidRPr="00996F4B">
        <w:rPr>
          <w:rStyle w:val="StyleUnderline"/>
        </w:rPr>
        <w:t xml:space="preserve"> with the program</w:t>
      </w:r>
      <w:r w:rsidRPr="00BA6707">
        <w:rPr>
          <w:sz w:val="16"/>
        </w:rPr>
        <w:t xml:space="preserve">. Still, he </w:t>
      </w:r>
      <w:r w:rsidRPr="00996F4B">
        <w:rPr>
          <w:rStyle w:val="StyleUnderline"/>
        </w:rPr>
        <w:t>acknowledged that</w:t>
      </w:r>
      <w:r w:rsidRPr="00BA6707">
        <w:rPr>
          <w:sz w:val="16"/>
        </w:rPr>
        <w:t xml:space="preserve"> while </w:t>
      </w:r>
      <w:r w:rsidRPr="002B703E">
        <w:rPr>
          <w:rStyle w:val="Emphasis"/>
          <w:sz w:val="24"/>
          <w:szCs w:val="24"/>
          <w:highlight w:val="yellow"/>
        </w:rPr>
        <w:t>Trump’s vote of confidence could</w:t>
      </w:r>
      <w:r w:rsidRPr="00BA6707">
        <w:rPr>
          <w:sz w:val="16"/>
        </w:rPr>
        <w:t xml:space="preserve"> help </w:t>
      </w:r>
      <w:r w:rsidRPr="002B703E">
        <w:rPr>
          <w:rStyle w:val="Emphasis"/>
          <w:sz w:val="24"/>
          <w:szCs w:val="24"/>
          <w:highlight w:val="yellow"/>
        </w:rPr>
        <w:t>rally Republicans</w:t>
      </w:r>
      <w:r w:rsidRPr="00BA6707">
        <w:rPr>
          <w:sz w:val="16"/>
        </w:rPr>
        <w:t>, it could scare off some Democrats.</w:t>
      </w:r>
    </w:p>
    <w:p w14:paraId="171C9032" w14:textId="77777777" w:rsidR="006912F9" w:rsidRDefault="006912F9" w:rsidP="006912F9">
      <w:pPr>
        <w:pStyle w:val="Heading4"/>
      </w:pPr>
      <w:r>
        <w:t xml:space="preserve">The plan </w:t>
      </w:r>
      <w:r w:rsidRPr="00BD4654">
        <w:rPr>
          <w:u w:val="single"/>
        </w:rPr>
        <w:t>blows up</w:t>
      </w:r>
      <w:r>
        <w:t xml:space="preserve"> the bipartisan atmosphere.</w:t>
      </w:r>
    </w:p>
    <w:p w14:paraId="3DD48995" w14:textId="77777777" w:rsidR="006912F9" w:rsidRDefault="006912F9" w:rsidP="006912F9">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w:t>
      </w:r>
      <w:r w:rsidRPr="00C66E31">
        <w:t>https://www.bostonreview.net/forum/make-progressive-politics-constitutional-again/</w:t>
      </w:r>
    </w:p>
    <w:p w14:paraId="1DAEF48B" w14:textId="77777777" w:rsidR="006912F9" w:rsidRPr="001B0BC9" w:rsidRDefault="006912F9" w:rsidP="006912F9">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7A161C">
        <w:rPr>
          <w:rStyle w:val="Emphasis"/>
          <w:highlight w:val="yellow"/>
        </w:rPr>
        <w:t>in the crosshairs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conservative</w:t>
      </w:r>
      <w:r w:rsidRPr="007A161C">
        <w:rPr>
          <w:sz w:val="16"/>
          <w:highlight w:val="yellow"/>
        </w:rPr>
        <w:t xml:space="preserve"> </w:t>
      </w:r>
      <w:r w:rsidRPr="007A161C">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7A161C">
        <w:rPr>
          <w:rStyle w:val="StyleUnderline"/>
          <w:highlight w:val="yellow"/>
        </w:rPr>
        <w:t>supported by</w:t>
      </w:r>
      <w:r w:rsidRPr="007A161C">
        <w:rPr>
          <w:sz w:val="16"/>
          <w:highlight w:val="yellow"/>
        </w:rPr>
        <w:t xml:space="preserve"> </w:t>
      </w:r>
      <w:r w:rsidRPr="007A161C">
        <w:rPr>
          <w:rStyle w:val="Emphasis"/>
          <w:highlight w:val="yellow"/>
        </w:rPr>
        <w:t>corporate exec</w:t>
      </w:r>
      <w:r w:rsidRPr="001B0BC9">
        <w:rPr>
          <w:rStyle w:val="Emphasis"/>
        </w:rPr>
        <w:t>utive</w:t>
      </w:r>
      <w:r w:rsidRPr="007A161C">
        <w:rPr>
          <w:rStyle w:val="Emphasis"/>
          <w:highlight w:val="yellow"/>
        </w:rPr>
        <w:t>s</w:t>
      </w:r>
      <w:r w:rsidRPr="001B0BC9">
        <w:rPr>
          <w:sz w:val="16"/>
        </w:rPr>
        <w:t xml:space="preserve"> </w:t>
      </w:r>
      <w:r w:rsidRPr="001B0BC9">
        <w:rPr>
          <w:rStyle w:val="StyleUnderline"/>
        </w:rPr>
        <w:t>and</w:t>
      </w:r>
      <w:r w:rsidRPr="001B0BC9">
        <w:rPr>
          <w:sz w:val="16"/>
        </w:rPr>
        <w:t xml:space="preserve"> </w:t>
      </w:r>
      <w:r w:rsidRPr="007A161C">
        <w:rPr>
          <w:rStyle w:val="Emphasis"/>
          <w:highlight w:val="yellow"/>
        </w:rPr>
        <w:t>employers’ associations</w:t>
      </w:r>
      <w:r w:rsidRPr="007A161C">
        <w:rPr>
          <w:sz w:val="16"/>
          <w:highlight w:val="yellow"/>
        </w:rPr>
        <w:t xml:space="preserve">, </w:t>
      </w:r>
      <w:r w:rsidRPr="007A161C">
        <w:rPr>
          <w:rStyle w:val="StyleUnderline"/>
          <w:highlight w:val="yellow"/>
        </w:rPr>
        <w:t>as well as</w:t>
      </w:r>
      <w:r w:rsidRPr="001B0BC9">
        <w:rPr>
          <w:rStyle w:val="StyleUnderline"/>
        </w:rPr>
        <w:t xml:space="preserve"> by </w:t>
      </w:r>
      <w:r w:rsidRPr="007A161C">
        <w:rPr>
          <w:rStyle w:val="StyleUnderline"/>
          <w:highlight w:val="yellow"/>
        </w:rPr>
        <w:t>wealthy</w:t>
      </w:r>
      <w:r w:rsidRPr="007A161C">
        <w:rPr>
          <w:sz w:val="16"/>
          <w:highlight w:val="yellow"/>
        </w:rPr>
        <w:t xml:space="preserve"> </w:t>
      </w:r>
      <w:r w:rsidRPr="007A161C">
        <w:rPr>
          <w:rStyle w:val="Emphasis"/>
          <w:highlight w:val="yellow"/>
        </w:rPr>
        <w:t>anti-union</w:t>
      </w:r>
      <w:r w:rsidRPr="001B0BC9">
        <w:rPr>
          <w:sz w:val="16"/>
        </w:rPr>
        <w:t xml:space="preserve"> ideological </w:t>
      </w:r>
      <w:r w:rsidRPr="007A161C">
        <w:rPr>
          <w:rStyle w:val="Emphasis"/>
          <w:highlight w:val="yellow"/>
        </w:rPr>
        <w:t>activists</w:t>
      </w:r>
      <w:r w:rsidRPr="007A161C">
        <w:rPr>
          <w:sz w:val="16"/>
          <w:highlight w:val="yellow"/>
        </w:rPr>
        <w:t xml:space="preserve">, </w:t>
      </w:r>
      <w:r w:rsidRPr="007A161C">
        <w:rPr>
          <w:rStyle w:val="StyleUnderline"/>
          <w:highlight w:val="yellow"/>
        </w:rPr>
        <w:t xml:space="preserve">to </w:t>
      </w:r>
      <w:r w:rsidRPr="00BD4654">
        <w:rPr>
          <w:rStyle w:val="Emphasis"/>
          <w:highlight w:val="yellow"/>
        </w:rPr>
        <w:t>destroy</w:t>
      </w:r>
      <w:r w:rsidRPr="001B0BC9">
        <w:rPr>
          <w:rStyle w:val="StyleUnderline"/>
        </w:rPr>
        <w:t xml:space="preserve"> </w:t>
      </w:r>
      <w:r w:rsidRPr="00BD4654">
        <w:rPr>
          <w:rStyle w:val="StyleUnderline"/>
        </w:rPr>
        <w:t>the New Deal vision</w:t>
      </w:r>
      <w:r w:rsidRPr="001B0BC9">
        <w:rPr>
          <w:rStyle w:val="StyleUnderline"/>
        </w:rPr>
        <w:t xml:space="preserve"> of </w:t>
      </w:r>
      <w:r w:rsidRPr="00BD4654">
        <w:rPr>
          <w:rStyle w:val="Emphasis"/>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5BE8430C" w14:textId="77777777" w:rsidR="006912F9" w:rsidRPr="00BD4654" w:rsidRDefault="006912F9" w:rsidP="006912F9">
      <w:pPr>
        <w:rPr>
          <w:sz w:val="8"/>
          <w:szCs w:val="8"/>
        </w:rPr>
      </w:pPr>
      <w:r w:rsidRPr="00BD4654">
        <w:rPr>
          <w:sz w:val="8"/>
          <w:szCs w:val="8"/>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7861194B" w14:textId="77777777" w:rsidR="006912F9" w:rsidRPr="00BD4654" w:rsidRDefault="006912F9" w:rsidP="006912F9">
      <w:pPr>
        <w:rPr>
          <w:sz w:val="8"/>
          <w:szCs w:val="8"/>
        </w:rPr>
      </w:pPr>
      <w:r w:rsidRPr="00BD4654">
        <w:rPr>
          <w:sz w:val="8"/>
          <w:szCs w:val="8"/>
        </w:rPr>
        <w:t>In</w:t>
      </w:r>
      <w:r w:rsidRPr="00BD4654">
        <w:rPr>
          <w:i/>
          <w:iCs/>
          <w:sz w:val="8"/>
          <w:szCs w:val="8"/>
        </w:rPr>
        <w:t xml:space="preserve"> Abood v. Detroit Board of Education</w:t>
      </w:r>
      <w:r w:rsidRPr="00BD4654">
        <w:rPr>
          <w:sz w:val="8"/>
          <w:szCs w:val="8"/>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40144EB4" w14:textId="77777777" w:rsidR="006912F9" w:rsidRPr="00BD4654" w:rsidRDefault="006912F9" w:rsidP="006912F9">
      <w:pPr>
        <w:rPr>
          <w:sz w:val="8"/>
          <w:szCs w:val="8"/>
        </w:rPr>
      </w:pPr>
      <w:r w:rsidRPr="00BD4654">
        <w:rPr>
          <w:sz w:val="8"/>
          <w:szCs w:val="8"/>
        </w:rPr>
        <w:t xml:space="preserve">This compromise could not survive the Court’s recent rightward shift. In 2018, in </w:t>
      </w:r>
      <w:r w:rsidRPr="00BD4654">
        <w:rPr>
          <w:i/>
          <w:iCs/>
          <w:sz w:val="8"/>
          <w:szCs w:val="8"/>
        </w:rPr>
        <w:t>Janus v. AFSCME</w:t>
      </w:r>
      <w:r w:rsidRPr="00BD4654">
        <w:rPr>
          <w:sz w:val="8"/>
          <w:szCs w:val="8"/>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661C1DFD" w14:textId="77777777" w:rsidR="006912F9" w:rsidRPr="00BD4654" w:rsidRDefault="006912F9" w:rsidP="006912F9">
      <w:pPr>
        <w:rPr>
          <w:sz w:val="8"/>
          <w:szCs w:val="8"/>
        </w:rPr>
      </w:pPr>
      <w:r w:rsidRPr="00BD4654">
        <w:rPr>
          <w:sz w:val="8"/>
          <w:szCs w:val="8"/>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BD4654">
        <w:rPr>
          <w:i/>
          <w:iCs/>
          <w:sz w:val="8"/>
          <w:szCs w:val="8"/>
        </w:rPr>
        <w:t>Janus</w:t>
      </w:r>
      <w:r w:rsidRPr="00BD4654">
        <w:rPr>
          <w:sz w:val="8"/>
          <w:szCs w:val="8"/>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5FB76181" w14:textId="77777777" w:rsidR="006912F9" w:rsidRPr="00BD4654" w:rsidRDefault="006912F9" w:rsidP="006912F9">
      <w:pPr>
        <w:rPr>
          <w:sz w:val="12"/>
          <w:szCs w:val="18"/>
        </w:rPr>
      </w:pPr>
      <w:r w:rsidRPr="00BD4654">
        <w:rPr>
          <w:sz w:val="8"/>
          <w:szCs w:val="8"/>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19246F9A" w14:textId="77777777" w:rsidR="006912F9" w:rsidRPr="001B0BC9" w:rsidRDefault="006912F9" w:rsidP="006912F9">
      <w:pPr>
        <w:rPr>
          <w:sz w:val="16"/>
        </w:rPr>
      </w:pPr>
      <w:r w:rsidRPr="007A161C">
        <w:rPr>
          <w:rStyle w:val="StyleUnderline"/>
          <w:highlight w:val="yellow"/>
        </w:rPr>
        <w:t>Enacting</w:t>
      </w:r>
      <w:r w:rsidRPr="001B0BC9">
        <w:rPr>
          <w:sz w:val="16"/>
        </w:rPr>
        <w:t xml:space="preserve"> transformative </w:t>
      </w:r>
      <w:r w:rsidRPr="007A161C">
        <w:rPr>
          <w:rStyle w:val="Emphasis"/>
          <w:szCs w:val="28"/>
          <w:highlight w:val="yellow"/>
        </w:rPr>
        <w:t>labor</w:t>
      </w:r>
      <w:r w:rsidRPr="001B0BC9">
        <w:rPr>
          <w:rStyle w:val="Emphasis"/>
          <w:szCs w:val="28"/>
        </w:rPr>
        <w:t xml:space="preserve"> law </w:t>
      </w:r>
      <w:r w:rsidRPr="007A161C">
        <w:rPr>
          <w:rStyle w:val="Emphasis"/>
          <w:szCs w:val="28"/>
          <w:highlight w:val="yellow"/>
        </w:rPr>
        <w:t>reform</w:t>
      </w:r>
      <w:r w:rsidRPr="001B0BC9">
        <w:rPr>
          <w:rStyle w:val="Emphasis"/>
          <w:szCs w:val="28"/>
        </w:rPr>
        <w:t xml:space="preserve"> will </w:t>
      </w:r>
      <w:r w:rsidRPr="007A161C">
        <w:rPr>
          <w:rStyle w:val="Emphasis"/>
          <w:szCs w:val="28"/>
          <w:highlight w:val="yellow"/>
        </w:rPr>
        <w:t>involve fierce and protracted battles</w:t>
      </w:r>
      <w:r w:rsidRPr="001B0BC9">
        <w:rPr>
          <w:sz w:val="16"/>
        </w:rPr>
        <w:t xml:space="preserve">, not only </w:t>
      </w:r>
      <w:r w:rsidRPr="007A161C">
        <w:rPr>
          <w:rStyle w:val="Emphasis"/>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7A161C">
        <w:rPr>
          <w:rStyle w:val="Emphasis"/>
          <w:highlight w:val="yellow"/>
        </w:rPr>
        <w:t>challenges</w:t>
      </w:r>
      <w:r w:rsidRPr="007A161C">
        <w:rPr>
          <w:sz w:val="16"/>
          <w:highlight w:val="yellow"/>
        </w:rPr>
        <w:t xml:space="preserve"> </w:t>
      </w:r>
      <w:r w:rsidRPr="007A161C">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25DA2357" w14:textId="77777777" w:rsidR="006912F9" w:rsidRDefault="006912F9" w:rsidP="006912F9">
      <w:pPr>
        <w:rPr>
          <w:sz w:val="16"/>
        </w:rPr>
      </w:pPr>
      <w:r w:rsidRPr="001B0BC9">
        <w:rPr>
          <w:rStyle w:val="StyleUnderline"/>
        </w:rPr>
        <w:t xml:space="preserve">Conservatives will </w:t>
      </w:r>
      <w:r w:rsidRPr="007A161C">
        <w:rPr>
          <w:rStyle w:val="StyleUnderline"/>
          <w:highlight w:val="yellow"/>
        </w:rPr>
        <w:t>attack</w:t>
      </w:r>
      <w:r w:rsidRPr="007A161C">
        <w:rPr>
          <w:sz w:val="16"/>
          <w:highlight w:val="yellow"/>
        </w:rPr>
        <w:t xml:space="preserve"> </w:t>
      </w:r>
      <w:r w:rsidRPr="007A161C">
        <w:rPr>
          <w:rStyle w:val="Emphasis"/>
          <w:highlight w:val="yellow"/>
        </w:rPr>
        <w:t>any new</w:t>
      </w:r>
      <w:r w:rsidRPr="001B0BC9">
        <w:rPr>
          <w:sz w:val="16"/>
        </w:rPr>
        <w:t xml:space="preserve"> legislative </w:t>
      </w:r>
      <w:r w:rsidRPr="007A161C">
        <w:rPr>
          <w:rStyle w:val="Emphasis"/>
          <w:highlight w:val="yellow"/>
        </w:rPr>
        <w:t>protections</w:t>
      </w:r>
      <w:r w:rsidRPr="001B0BC9">
        <w:rPr>
          <w:sz w:val="16"/>
        </w:rPr>
        <w:t xml:space="preserve"> </w:t>
      </w:r>
      <w:r w:rsidRPr="001B0BC9">
        <w:rPr>
          <w:rStyle w:val="StyleUnderline"/>
        </w:rPr>
        <w:t xml:space="preserve">for workers </w:t>
      </w:r>
      <w:r w:rsidRPr="007A161C">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7A161C">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981633">
        <w:rPr>
          <w:rStyle w:val="Emphasis"/>
          <w:highlight w:val="yellow"/>
        </w:rPr>
        <w:t>federalism</w:t>
      </w:r>
      <w:r w:rsidRPr="00981633">
        <w:rPr>
          <w:sz w:val="16"/>
          <w:highlight w:val="yellow"/>
        </w:rPr>
        <w:t xml:space="preserve"> </w:t>
      </w:r>
      <w:r w:rsidRPr="007A161C">
        <w:rPr>
          <w:rStyle w:val="StyleUnderline"/>
          <w:highlight w:val="yellow"/>
        </w:rPr>
        <w:t>arg</w:t>
      </w:r>
      <w:r w:rsidRPr="001B0BC9">
        <w:rPr>
          <w:rStyle w:val="StyleUnderline"/>
        </w:rPr>
        <w:t>ument</w:t>
      </w:r>
      <w:r w:rsidRPr="007A161C">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7A161C">
        <w:rPr>
          <w:rStyle w:val="StyleUnderline"/>
          <w:highlight w:val="yellow"/>
        </w:rPr>
        <w:t>in</w:t>
      </w:r>
      <w:r w:rsidRPr="007A161C">
        <w:rPr>
          <w:sz w:val="16"/>
          <w:highlight w:val="yellow"/>
        </w:rPr>
        <w:t xml:space="preserve"> </w:t>
      </w:r>
      <w:r w:rsidRPr="007A161C">
        <w:rPr>
          <w:rStyle w:val="Emphasis"/>
          <w:highlight w:val="yellow"/>
        </w:rPr>
        <w:t>legislative bodies</w:t>
      </w:r>
      <w:r w:rsidRPr="000361A5">
        <w:rPr>
          <w:sz w:val="16"/>
          <w:szCs w:val="16"/>
        </w:rPr>
        <w:t xml:space="preserve"> from city councils </w:t>
      </w:r>
      <w:r w:rsidRPr="007A161C">
        <w:rPr>
          <w:rStyle w:val="StyleUnderline"/>
          <w:highlight w:val="yellow"/>
        </w:rPr>
        <w:t>up to</w:t>
      </w:r>
      <w:r w:rsidRPr="007A161C">
        <w:rPr>
          <w:sz w:val="16"/>
          <w:szCs w:val="16"/>
          <w:highlight w:val="yellow"/>
        </w:rPr>
        <w:t xml:space="preserve"> </w:t>
      </w:r>
      <w:r w:rsidRPr="007A161C">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3C8A8384" w14:textId="77777777" w:rsidR="006912F9" w:rsidRPr="00C03616" w:rsidRDefault="006912F9" w:rsidP="006912F9">
      <w:pPr>
        <w:pStyle w:val="Heading4"/>
      </w:pPr>
      <w:r>
        <w:t xml:space="preserve">Failure destroys </w:t>
      </w:r>
      <w:r w:rsidRPr="007F7115">
        <w:rPr>
          <w:u w:val="single"/>
        </w:rPr>
        <w:t>intel collection</w:t>
      </w:r>
      <w:r>
        <w:t xml:space="preserve"> AND ensures </w:t>
      </w:r>
      <w:r w:rsidRPr="00EE5026">
        <w:rPr>
          <w:u w:val="single"/>
        </w:rPr>
        <w:t>cascading</w:t>
      </w:r>
      <w:r>
        <w:t xml:space="preserve"> security risks </w:t>
      </w:r>
      <w:r w:rsidRPr="005B262A">
        <w:rPr>
          <w:b w:val="0"/>
          <w:bCs/>
        </w:rPr>
        <w:t>(</w:t>
      </w:r>
      <w:r>
        <w:rPr>
          <w:b w:val="0"/>
          <w:bCs/>
        </w:rPr>
        <w:t>drug traficking, critical infrastructure, WMD prolif, terrorism, and supply chains</w:t>
      </w:r>
      <w:r w:rsidRPr="005B262A">
        <w:rPr>
          <w:b w:val="0"/>
          <w:bCs/>
        </w:rPr>
        <w:t>)</w:t>
      </w:r>
      <w:r>
        <w:t>.</w:t>
      </w:r>
    </w:p>
    <w:p w14:paraId="28E440A9" w14:textId="77777777" w:rsidR="006912F9" w:rsidRDefault="006912F9" w:rsidP="006912F9">
      <w:r>
        <w:t xml:space="preserve">Mikayla A. </w:t>
      </w:r>
      <w:r w:rsidRPr="00BB5E24">
        <w:rPr>
          <w:rStyle w:val="Style13ptBold"/>
        </w:rPr>
        <w:t>Burton 25</w:t>
      </w:r>
      <w:r>
        <w:t>, JD, MAPP, Liberty University School of Law, "A Delicate Balance: Securing Constitutional Rights Against the Nation's Most Valuable National Security Tool," Liberty University Law Review, Vol. 19, No. 3, 04/25/2025, pg. 700-751.  [italics in original]</w:t>
      </w:r>
    </w:p>
    <w:p w14:paraId="579167D6" w14:textId="77777777" w:rsidR="006912F9" w:rsidRPr="0019617A" w:rsidRDefault="006912F9" w:rsidP="006912F9">
      <w:pPr>
        <w:rPr>
          <w:sz w:val="16"/>
        </w:rPr>
      </w:pPr>
      <w:r w:rsidRPr="0019617A">
        <w:rPr>
          <w:sz w:val="16"/>
        </w:rPr>
        <w:t xml:space="preserve">The crux of the FISA 702 reform problem is the incredible value of </w:t>
      </w:r>
      <w:r w:rsidRPr="002B703E">
        <w:rPr>
          <w:rStyle w:val="Emphasis"/>
          <w:highlight w:val="yellow"/>
        </w:rPr>
        <w:t>FISA 702</w:t>
      </w:r>
      <w:r w:rsidRPr="0019617A">
        <w:rPr>
          <w:sz w:val="16"/>
        </w:rPr>
        <w:t xml:space="preserve"> as a national security tool. As stated by the Inspector General, “the Foreign Intelligence Surveillance Act[] </w:t>
      </w:r>
      <w:r w:rsidRPr="009C3268">
        <w:rPr>
          <w:rStyle w:val="StyleUnderline"/>
        </w:rPr>
        <w:t>has shown [itself] to be a</w:t>
      </w:r>
      <w:r w:rsidRPr="0019617A">
        <w:rPr>
          <w:sz w:val="16"/>
        </w:rPr>
        <w:t xml:space="preserve"> </w:t>
      </w:r>
      <w:r w:rsidRPr="002B703E">
        <w:rPr>
          <w:rStyle w:val="Emphasis"/>
          <w:highlight w:val="yellow"/>
        </w:rPr>
        <w:t>powerful</w:t>
      </w:r>
      <w:r w:rsidRPr="009C3268">
        <w:rPr>
          <w:rStyle w:val="Emphasis"/>
        </w:rPr>
        <w:t xml:space="preserve"> tool</w:t>
      </w:r>
      <w:r w:rsidRPr="0019617A">
        <w:rPr>
          <w:sz w:val="16"/>
        </w:rPr>
        <w:t xml:space="preserve"> </w:t>
      </w:r>
      <w:r w:rsidRPr="002B703E">
        <w:rPr>
          <w:rStyle w:val="StyleUnderline"/>
          <w:highlight w:val="yellow"/>
        </w:rPr>
        <w:t>for</w:t>
      </w:r>
      <w:r w:rsidRPr="002B703E">
        <w:rPr>
          <w:sz w:val="16"/>
          <w:highlight w:val="yellow"/>
        </w:rPr>
        <w:t xml:space="preserve"> </w:t>
      </w:r>
      <w:r w:rsidRPr="002B703E">
        <w:rPr>
          <w:rStyle w:val="Emphasis"/>
          <w:highlight w:val="yellow"/>
        </w:rPr>
        <w:t>U</w:t>
      </w:r>
      <w:r w:rsidRPr="0019617A">
        <w:rPr>
          <w:sz w:val="16"/>
        </w:rPr>
        <w:t xml:space="preserve">nited </w:t>
      </w:r>
      <w:r w:rsidRPr="002B703E">
        <w:rPr>
          <w:rStyle w:val="Emphasis"/>
          <w:highlight w:val="yellow"/>
        </w:rPr>
        <w:t>S</w:t>
      </w:r>
      <w:r w:rsidRPr="0019617A">
        <w:rPr>
          <w:sz w:val="16"/>
        </w:rPr>
        <w:t xml:space="preserve">tates </w:t>
      </w:r>
      <w:r w:rsidRPr="002B703E">
        <w:rPr>
          <w:rStyle w:val="Emphasis"/>
          <w:highlight w:val="yellow"/>
        </w:rPr>
        <w:t>intel</w:t>
      </w:r>
      <w:r w:rsidRPr="009C3268">
        <w:rPr>
          <w:rStyle w:val="Emphasis"/>
        </w:rPr>
        <w:t>ligence</w:t>
      </w:r>
      <w:r w:rsidRPr="0019617A">
        <w:rPr>
          <w:sz w:val="16"/>
        </w:rPr>
        <w:t>, but the United States intelligence community has shown they cannot be fully trusted to retain this vast power.”165 While FISA 702 has been tainted with a host of constitutional issues,166 this Comment does not mean to suggest that FISA 702 should be repealed. In fact, FISA 702 is a critical tool for ensuring our nation’s security.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w:t>
      </w:r>
    </w:p>
    <w:p w14:paraId="004971C9" w14:textId="77777777" w:rsidR="006912F9" w:rsidRPr="0019617A" w:rsidRDefault="006912F9" w:rsidP="006912F9">
      <w:pPr>
        <w:ind w:left="720"/>
        <w:rPr>
          <w:sz w:val="16"/>
        </w:rPr>
      </w:pPr>
      <w:r w:rsidRPr="0019617A">
        <w:rPr>
          <w:sz w:val="16"/>
        </w:rPr>
        <w:t xml:space="preserve">[FISA] 702 is one important tool our intelligence community uses to fight [various] threats. </w:t>
      </w:r>
      <w:r w:rsidRPr="0019617A">
        <w:rPr>
          <w:i/>
          <w:iCs/>
          <w:sz w:val="16"/>
        </w:rPr>
        <w:t>The problem with this authority has always been in its application</w:t>
      </w:r>
      <w:r w:rsidRPr="0019617A">
        <w:rPr>
          <w:sz w:val="16"/>
        </w:rPr>
        <w:t>. The statutory protections on the books are simply insufficient for protecting our civil rights and our privacy . . . . Although [FISA] 702 authorizes only the targeting of non-U.S. persons who are outside the United States, we know that massive amounts of U.S. persons’ data are swept up under this programmatic surveillance.170</w:t>
      </w:r>
    </w:p>
    <w:p w14:paraId="1C9ED4DC" w14:textId="77777777" w:rsidR="006912F9" w:rsidRPr="0019617A" w:rsidRDefault="006912F9" w:rsidP="006912F9">
      <w:pPr>
        <w:rPr>
          <w:sz w:val="16"/>
        </w:rPr>
      </w:pPr>
      <w:r w:rsidRPr="0019617A">
        <w:rPr>
          <w:sz w:val="16"/>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1458AF2D" w14:textId="77777777" w:rsidR="006912F9" w:rsidRPr="0019617A" w:rsidRDefault="006912F9" w:rsidP="006912F9">
      <w:pPr>
        <w:rPr>
          <w:sz w:val="16"/>
        </w:rPr>
      </w:pPr>
      <w:r w:rsidRPr="0019617A">
        <w:rPr>
          <w:sz w:val="16"/>
        </w:rPr>
        <w:t xml:space="preserve">Understandably, </w:t>
      </w:r>
      <w:r w:rsidRPr="00274FF1">
        <w:rPr>
          <w:rStyle w:val="StyleUnderline"/>
        </w:rPr>
        <w:t>it is</w:t>
      </w:r>
      <w:r w:rsidRPr="0019617A">
        <w:rPr>
          <w:sz w:val="16"/>
        </w:rPr>
        <w:t xml:space="preserve"> </w:t>
      </w:r>
      <w:r w:rsidRPr="00274FF1">
        <w:rPr>
          <w:rStyle w:val="Emphasis"/>
        </w:rPr>
        <w:t>difficult</w:t>
      </w:r>
      <w:r w:rsidRPr="0019617A">
        <w:rPr>
          <w:sz w:val="16"/>
        </w:rPr>
        <w:t xml:space="preserve"> </w:t>
      </w:r>
      <w:r w:rsidRPr="00274FF1">
        <w:rPr>
          <w:rStyle w:val="StyleUnderline"/>
        </w:rPr>
        <w:t>to obtain</w:t>
      </w:r>
      <w:r w:rsidRPr="0019617A">
        <w:rPr>
          <w:sz w:val="16"/>
        </w:rPr>
        <w:t xml:space="preserve"> any </w:t>
      </w:r>
      <w:r w:rsidRPr="00274FF1">
        <w:rPr>
          <w:rStyle w:val="Emphasis"/>
        </w:rPr>
        <w:t>substantive examples</w:t>
      </w:r>
      <w:r w:rsidRPr="0019617A">
        <w:rPr>
          <w:sz w:val="16"/>
        </w:rPr>
        <w:t xml:space="preserve"> </w:t>
      </w:r>
      <w:r w:rsidRPr="00274FF1">
        <w:rPr>
          <w:rStyle w:val="StyleUnderline"/>
        </w:rPr>
        <w:t>of FISA 702 successes</w:t>
      </w:r>
      <w:r w:rsidRPr="0019617A">
        <w:rPr>
          <w:sz w:val="16"/>
        </w:rPr>
        <w:t xml:space="preserve">. </w:t>
      </w:r>
      <w:r w:rsidRPr="00274FF1">
        <w:rPr>
          <w:rStyle w:val="StyleUnderline"/>
        </w:rPr>
        <w:t>Due to the</w:t>
      </w:r>
      <w:r w:rsidRPr="0019617A">
        <w:rPr>
          <w:sz w:val="16"/>
        </w:rPr>
        <w:t xml:space="preserve"> </w:t>
      </w:r>
      <w:r w:rsidRPr="00274FF1">
        <w:rPr>
          <w:rStyle w:val="Emphasis"/>
        </w:rPr>
        <w:t>highly classified nature</w:t>
      </w:r>
      <w:r w:rsidRPr="0019617A">
        <w:rPr>
          <w:sz w:val="16"/>
        </w:rPr>
        <w:t xml:space="preserve"> </w:t>
      </w:r>
      <w:r w:rsidRPr="00274FF1">
        <w:rPr>
          <w:rStyle w:val="StyleUnderline"/>
        </w:rPr>
        <w:t>of FISA 702 operations, only a</w:t>
      </w:r>
      <w:r w:rsidRPr="0019617A">
        <w:rPr>
          <w:sz w:val="16"/>
        </w:rPr>
        <w:t xml:space="preserve"> </w:t>
      </w:r>
      <w:r w:rsidRPr="00274FF1">
        <w:rPr>
          <w:rStyle w:val="Emphasis"/>
        </w:rPr>
        <w:t>limited amount</w:t>
      </w:r>
      <w:r w:rsidRPr="0019617A">
        <w:rPr>
          <w:sz w:val="16"/>
        </w:rPr>
        <w:t xml:space="preserve"> </w:t>
      </w:r>
      <w:r w:rsidRPr="00274FF1">
        <w:rPr>
          <w:rStyle w:val="StyleUnderline"/>
        </w:rPr>
        <w:t>of information concerning an operation</w:t>
      </w:r>
      <w:r w:rsidRPr="0019617A">
        <w:rPr>
          <w:sz w:val="16"/>
        </w:rPr>
        <w:t xml:space="preserve">, if any, </w:t>
      </w:r>
      <w:r w:rsidRPr="00274FF1">
        <w:rPr>
          <w:rStyle w:val="StyleUnderline"/>
        </w:rPr>
        <w:t>is released to the public</w:t>
      </w:r>
      <w:r w:rsidRPr="0019617A">
        <w:rPr>
          <w:sz w:val="16"/>
        </w:rPr>
        <w:t xml:space="preserve">.173 </w:t>
      </w:r>
      <w:r w:rsidRPr="00CF4ADA">
        <w:rPr>
          <w:rStyle w:val="StyleUnderline"/>
        </w:rPr>
        <w:t>However, the</w:t>
      </w:r>
      <w:r w:rsidRPr="0019617A">
        <w:rPr>
          <w:sz w:val="16"/>
        </w:rPr>
        <w:t xml:space="preserve"> November 2023 House Permanent Select Committee on Intelligence (</w:t>
      </w:r>
      <w:r w:rsidRPr="00CF4ADA">
        <w:rPr>
          <w:rStyle w:val="Emphasis"/>
        </w:rPr>
        <w:t>HPSCI</w:t>
      </w:r>
      <w:r w:rsidRPr="0019617A">
        <w:rPr>
          <w:sz w:val="16"/>
        </w:rPr>
        <w:t xml:space="preserve">) Majority Working FISA Group </w:t>
      </w:r>
      <w:r w:rsidRPr="002B703E">
        <w:rPr>
          <w:rStyle w:val="Emphasis"/>
          <w:highlight w:val="yellow"/>
        </w:rPr>
        <w:t>report</w:t>
      </w:r>
      <w:r w:rsidRPr="0019617A">
        <w:rPr>
          <w:sz w:val="16"/>
        </w:rPr>
        <w:t xml:space="preserve"> </w:t>
      </w:r>
      <w:r w:rsidRPr="00CF4ADA">
        <w:rPr>
          <w:rStyle w:val="StyleUnderline"/>
        </w:rPr>
        <w:t>contains a compilation of</w:t>
      </w:r>
      <w:r w:rsidRPr="0019617A">
        <w:rPr>
          <w:sz w:val="16"/>
        </w:rPr>
        <w:t xml:space="preserve"> </w:t>
      </w:r>
      <w:r w:rsidRPr="00CF4ADA">
        <w:rPr>
          <w:rStyle w:val="Emphasis"/>
        </w:rPr>
        <w:t>limited</w:t>
      </w:r>
      <w:r w:rsidRPr="0019617A">
        <w:rPr>
          <w:sz w:val="16"/>
        </w:rPr>
        <w:t xml:space="preserve"> </w:t>
      </w:r>
      <w:r w:rsidRPr="00CF4ADA">
        <w:rPr>
          <w:rStyle w:val="StyleUnderline"/>
        </w:rPr>
        <w:t xml:space="preserve">details </w:t>
      </w:r>
      <w:r w:rsidRPr="002B703E">
        <w:rPr>
          <w:rStyle w:val="StyleUnderline"/>
          <w:highlight w:val="yellow"/>
        </w:rPr>
        <w:t>of</w:t>
      </w:r>
      <w:r w:rsidRPr="00CF4ADA">
        <w:rPr>
          <w:rStyle w:val="StyleUnderline"/>
        </w:rPr>
        <w:t xml:space="preserve"> FISA 702 </w:t>
      </w:r>
      <w:r w:rsidRPr="002B703E">
        <w:rPr>
          <w:rStyle w:val="StyleUnderline"/>
          <w:highlight w:val="yellow"/>
        </w:rPr>
        <w:t>successes</w:t>
      </w:r>
      <w:r w:rsidRPr="0019617A">
        <w:rPr>
          <w:sz w:val="16"/>
        </w:rPr>
        <w:t xml:space="preserve"> as released by the Director of National Intelligence.174 For example, </w:t>
      </w:r>
      <w:r w:rsidRPr="00617F5C">
        <w:rPr>
          <w:rStyle w:val="StyleUnderline"/>
        </w:rPr>
        <w:t xml:space="preserve">FISA 702 has been used to successfully </w:t>
      </w:r>
      <w:r w:rsidRPr="002B703E">
        <w:rPr>
          <w:rStyle w:val="StyleUnderline"/>
          <w:highlight w:val="yellow"/>
        </w:rPr>
        <w:t>identify threats</w:t>
      </w:r>
      <w:r w:rsidRPr="002B703E">
        <w:rPr>
          <w:sz w:val="16"/>
          <w:highlight w:val="yellow"/>
        </w:rPr>
        <w:t xml:space="preserve"> </w:t>
      </w:r>
      <w:r w:rsidRPr="002B703E">
        <w:rPr>
          <w:rStyle w:val="Emphasis"/>
          <w:highlight w:val="yellow"/>
        </w:rPr>
        <w:t>against</w:t>
      </w:r>
      <w:r w:rsidRPr="00617F5C">
        <w:rPr>
          <w:rStyle w:val="Emphasis"/>
        </w:rPr>
        <w:t xml:space="preserve"> U.S. military </w:t>
      </w:r>
      <w:r w:rsidRPr="002B703E">
        <w:rPr>
          <w:rStyle w:val="Emphasis"/>
          <w:highlight w:val="yellow"/>
        </w:rPr>
        <w:t>troops</w:t>
      </w:r>
      <w:r w:rsidRPr="0019617A">
        <w:rPr>
          <w:sz w:val="16"/>
        </w:rPr>
        <w:t xml:space="preserve">, </w:t>
      </w:r>
      <w:r w:rsidRPr="00617F5C">
        <w:rPr>
          <w:rStyle w:val="StyleUnderline"/>
        </w:rPr>
        <w:t>and</w:t>
      </w:r>
      <w:r w:rsidRPr="0019617A">
        <w:rPr>
          <w:sz w:val="16"/>
        </w:rPr>
        <w:t xml:space="preserve"> was </w:t>
      </w:r>
      <w:r w:rsidRPr="00617F5C">
        <w:rPr>
          <w:rStyle w:val="StyleUnderline"/>
        </w:rPr>
        <w:t>used in a</w:t>
      </w:r>
      <w:r w:rsidRPr="0019617A">
        <w:rPr>
          <w:sz w:val="16"/>
        </w:rPr>
        <w:t xml:space="preserve"> “</w:t>
      </w:r>
      <w:r w:rsidRPr="00617F5C">
        <w:rPr>
          <w:rStyle w:val="Emphasis"/>
        </w:rPr>
        <w:t>successful</w:t>
      </w:r>
      <w:r w:rsidRPr="0019617A">
        <w:rPr>
          <w:sz w:val="16"/>
        </w:rPr>
        <w:t xml:space="preserve"> [hit] </w:t>
      </w:r>
      <w:r w:rsidRPr="00617F5C">
        <w:rPr>
          <w:rStyle w:val="StyleUnderline"/>
        </w:rPr>
        <w:t>operation</w:t>
      </w:r>
      <w:r w:rsidRPr="0019617A">
        <w:rPr>
          <w:sz w:val="16"/>
        </w:rPr>
        <w:t xml:space="preserve"> against Ayman al-Zawahiri in 2022.”175 </w:t>
      </w:r>
      <w:r w:rsidRPr="00AB35D9">
        <w:rPr>
          <w:rStyle w:val="StyleUnderline"/>
        </w:rPr>
        <w:t>FISA 702 has</w:t>
      </w:r>
      <w:r w:rsidRPr="0019617A">
        <w:rPr>
          <w:sz w:val="16"/>
        </w:rPr>
        <w:t xml:space="preserve"> also </w:t>
      </w:r>
      <w:r w:rsidRPr="00AB35D9">
        <w:rPr>
          <w:rStyle w:val="StyleUnderline"/>
        </w:rPr>
        <w:t>been used to acquire information connected to</w:t>
      </w:r>
      <w:r w:rsidRPr="0019617A">
        <w:rPr>
          <w:sz w:val="16"/>
        </w:rPr>
        <w:t xml:space="preserve"> </w:t>
      </w:r>
      <w:r w:rsidRPr="00AB35D9">
        <w:rPr>
          <w:rStyle w:val="Emphasis"/>
        </w:rPr>
        <w:t>illicit drug smuggling</w:t>
      </w:r>
      <w:r w:rsidRPr="0019617A">
        <w:rPr>
          <w:sz w:val="16"/>
        </w:rPr>
        <w:t xml:space="preserve">, </w:t>
      </w:r>
      <w:r w:rsidRPr="00AB35D9">
        <w:rPr>
          <w:rStyle w:val="StyleUnderline"/>
        </w:rPr>
        <w:t>and</w:t>
      </w:r>
      <w:r w:rsidRPr="0019617A">
        <w:rPr>
          <w:sz w:val="16"/>
        </w:rPr>
        <w:t xml:space="preserve">, more specifically, </w:t>
      </w:r>
      <w:r w:rsidRPr="00AB35D9">
        <w:rPr>
          <w:rStyle w:val="StyleUnderline"/>
        </w:rPr>
        <w:t>information connected to</w:t>
      </w:r>
      <w:r w:rsidRPr="0019617A">
        <w:rPr>
          <w:sz w:val="16"/>
        </w:rPr>
        <w:t xml:space="preserve"> </w:t>
      </w:r>
      <w:r w:rsidRPr="00AB35D9">
        <w:rPr>
          <w:rStyle w:val="Emphasis"/>
        </w:rPr>
        <w:t>fentanyl</w:t>
      </w:r>
      <w:r w:rsidRPr="0019617A">
        <w:rPr>
          <w:sz w:val="16"/>
        </w:rPr>
        <w:t xml:space="preserve"> </w:t>
      </w:r>
      <w:r w:rsidRPr="00AB35D9">
        <w:rPr>
          <w:rStyle w:val="StyleUnderline"/>
        </w:rPr>
        <w:t>trafficking</w:t>
      </w:r>
      <w:r w:rsidRPr="0019617A">
        <w:rPr>
          <w:sz w:val="16"/>
        </w:rPr>
        <w:t>.176 Highlighting the functionality and indispensability of FISA 702, the report states:</w:t>
      </w:r>
    </w:p>
    <w:p w14:paraId="29451C81" w14:textId="77777777" w:rsidR="006912F9" w:rsidRPr="0019617A" w:rsidRDefault="006912F9" w:rsidP="006912F9">
      <w:pPr>
        <w:ind w:left="720"/>
        <w:rPr>
          <w:sz w:val="16"/>
        </w:rPr>
      </w:pPr>
      <w:r w:rsidRPr="0019617A">
        <w:rPr>
          <w:sz w:val="16"/>
        </w:rPr>
        <w:t xml:space="preserve">What </w:t>
      </w:r>
      <w:r w:rsidRPr="009F6B81">
        <w:rPr>
          <w:rStyle w:val="StyleUnderline"/>
        </w:rPr>
        <w:t>makes [FISA] 702</w:t>
      </w:r>
      <w:r w:rsidRPr="0019617A">
        <w:rPr>
          <w:sz w:val="16"/>
        </w:rPr>
        <w:t xml:space="preserve"> </w:t>
      </w:r>
      <w:r w:rsidRPr="009F6B81">
        <w:rPr>
          <w:rStyle w:val="Emphasis"/>
        </w:rPr>
        <w:t xml:space="preserve">uniquely </w:t>
      </w:r>
      <w:r w:rsidRPr="002B703E">
        <w:rPr>
          <w:rStyle w:val="Emphasis"/>
          <w:highlight w:val="yellow"/>
        </w:rPr>
        <w:t>effective</w:t>
      </w:r>
      <w:r w:rsidRPr="002B703E">
        <w:rPr>
          <w:sz w:val="16"/>
          <w:highlight w:val="yellow"/>
        </w:rPr>
        <w:t xml:space="preserve"> </w:t>
      </w:r>
      <w:r w:rsidRPr="002B703E">
        <w:rPr>
          <w:rStyle w:val="StyleUnderline"/>
          <w:highlight w:val="yellow"/>
        </w:rPr>
        <w:t>in combating</w:t>
      </w:r>
      <w:r w:rsidRPr="009F6B81">
        <w:rPr>
          <w:rStyle w:val="StyleUnderline"/>
        </w:rPr>
        <w:t xml:space="preserve"> the</w:t>
      </w:r>
      <w:r w:rsidRPr="0019617A">
        <w:rPr>
          <w:sz w:val="16"/>
        </w:rPr>
        <w:t xml:space="preserve"> </w:t>
      </w:r>
      <w:r w:rsidRPr="002B703E">
        <w:rPr>
          <w:rStyle w:val="Emphasis"/>
          <w:highlight w:val="yellow"/>
        </w:rPr>
        <w:t>drug trade</w:t>
      </w:r>
      <w:r w:rsidRPr="0019617A">
        <w:rPr>
          <w:sz w:val="16"/>
        </w:rPr>
        <w:t xml:space="preserve"> </w:t>
      </w:r>
      <w:r w:rsidRPr="009F6B81">
        <w:rPr>
          <w:rStyle w:val="StyleUnderline"/>
        </w:rPr>
        <w:t>is</w:t>
      </w:r>
      <w:r w:rsidRPr="0019617A">
        <w:rPr>
          <w:sz w:val="16"/>
        </w:rPr>
        <w:t xml:space="preserve"> that </w:t>
      </w:r>
      <w:r w:rsidRPr="009F6B81">
        <w:rPr>
          <w:rStyle w:val="StyleUnderline"/>
        </w:rPr>
        <w:t>it allows foreign communications to be monitored in</w:t>
      </w:r>
      <w:r w:rsidRPr="0019617A">
        <w:rPr>
          <w:sz w:val="16"/>
        </w:rPr>
        <w:t xml:space="preserve"> </w:t>
      </w:r>
      <w:r w:rsidRPr="009F6B81">
        <w:rPr>
          <w:rStyle w:val="Emphasis"/>
        </w:rPr>
        <w:t>real-time</w:t>
      </w:r>
      <w:r w:rsidRPr="0019617A">
        <w:rPr>
          <w:sz w:val="16"/>
        </w:rPr>
        <w:t xml:space="preserve">, </w:t>
      </w:r>
      <w:r w:rsidRPr="009F6B81">
        <w:rPr>
          <w:rStyle w:val="StyleUnderline"/>
        </w:rPr>
        <w:t>giving intelligence and law enforcement officials</w:t>
      </w:r>
      <w:r w:rsidRPr="0019617A">
        <w:rPr>
          <w:sz w:val="16"/>
        </w:rPr>
        <w:t xml:space="preserve"> the </w:t>
      </w:r>
      <w:r w:rsidRPr="009F6B81">
        <w:rPr>
          <w:rStyle w:val="StyleUnderline"/>
        </w:rPr>
        <w:t xml:space="preserve">information they need </w:t>
      </w:r>
      <w:r w:rsidRPr="002B703E">
        <w:rPr>
          <w:rStyle w:val="StyleUnderline"/>
          <w:highlight w:val="yellow"/>
        </w:rPr>
        <w:t>to keep</w:t>
      </w:r>
      <w:r w:rsidRPr="002B703E">
        <w:rPr>
          <w:sz w:val="16"/>
          <w:highlight w:val="yellow"/>
        </w:rPr>
        <w:t xml:space="preserve"> </w:t>
      </w:r>
      <w:r w:rsidRPr="002B703E">
        <w:rPr>
          <w:rStyle w:val="Emphasis"/>
          <w:highlight w:val="yellow"/>
        </w:rPr>
        <w:t>pace</w:t>
      </w:r>
      <w:r w:rsidRPr="0019617A">
        <w:rPr>
          <w:sz w:val="16"/>
        </w:rPr>
        <w:t xml:space="preserve"> </w:t>
      </w:r>
      <w:r w:rsidRPr="009F6B81">
        <w:rPr>
          <w:rStyle w:val="StyleUnderline"/>
        </w:rPr>
        <w:t xml:space="preserve">with the fast moving, complex nature of international drug trafficking </w:t>
      </w:r>
      <w:r w:rsidRPr="002B703E">
        <w:rPr>
          <w:rStyle w:val="StyleUnderline"/>
          <w:highlight w:val="yellow"/>
        </w:rPr>
        <w:t>and</w:t>
      </w:r>
      <w:r w:rsidRPr="002B703E">
        <w:rPr>
          <w:sz w:val="16"/>
          <w:highlight w:val="yellow"/>
        </w:rPr>
        <w:t xml:space="preserve"> </w:t>
      </w:r>
      <w:r w:rsidRPr="002B703E">
        <w:rPr>
          <w:rStyle w:val="Emphasis"/>
          <w:highlight w:val="yellow"/>
        </w:rPr>
        <w:t>quickly interdict</w:t>
      </w:r>
      <w:r w:rsidRPr="009F6B81">
        <w:rPr>
          <w:rStyle w:val="Emphasis"/>
        </w:rPr>
        <w:t xml:space="preserve"> drug shipments</w:t>
      </w:r>
      <w:r w:rsidRPr="0019617A">
        <w:rPr>
          <w:sz w:val="16"/>
        </w:rPr>
        <w:t xml:space="preserve"> </w:t>
      </w:r>
      <w:r w:rsidRPr="009F6B81">
        <w:rPr>
          <w:rStyle w:val="StyleUnderline"/>
        </w:rPr>
        <w:t>into the</w:t>
      </w:r>
      <w:r w:rsidRPr="0019617A">
        <w:rPr>
          <w:sz w:val="16"/>
        </w:rPr>
        <w:t xml:space="preserve"> </w:t>
      </w:r>
      <w:r w:rsidRPr="009F6B81">
        <w:rPr>
          <w:rStyle w:val="Emphasis"/>
        </w:rPr>
        <w:t>U</w:t>
      </w:r>
      <w:r w:rsidRPr="0019617A">
        <w:rPr>
          <w:sz w:val="16"/>
        </w:rPr>
        <w:t xml:space="preserve">nited </w:t>
      </w:r>
      <w:r w:rsidRPr="009F6B81">
        <w:rPr>
          <w:rStyle w:val="Emphasis"/>
        </w:rPr>
        <w:t>S</w:t>
      </w:r>
      <w:r w:rsidRPr="0019617A">
        <w:rPr>
          <w:sz w:val="16"/>
        </w:rPr>
        <w:t>tates. As one intelligence official stated, “</w:t>
      </w:r>
      <w:r w:rsidRPr="00FA0E42">
        <w:rPr>
          <w:rStyle w:val="StyleUnderline"/>
        </w:rPr>
        <w:t xml:space="preserve">[FISA] </w:t>
      </w:r>
      <w:r w:rsidRPr="002B703E">
        <w:rPr>
          <w:rStyle w:val="StyleUnderline"/>
          <w:highlight w:val="yellow"/>
        </w:rPr>
        <w:t>702 is</w:t>
      </w:r>
      <w:r w:rsidRPr="0019617A">
        <w:rPr>
          <w:sz w:val="16"/>
        </w:rPr>
        <w:t xml:space="preserve"> really </w:t>
      </w:r>
      <w:r w:rsidRPr="002B703E">
        <w:rPr>
          <w:rStyle w:val="StyleUnderline"/>
          <w:highlight w:val="yellow"/>
        </w:rPr>
        <w:t>the</w:t>
      </w:r>
      <w:r w:rsidRPr="002B703E">
        <w:rPr>
          <w:sz w:val="16"/>
          <w:highlight w:val="yellow"/>
        </w:rPr>
        <w:t xml:space="preserve"> </w:t>
      </w:r>
      <w:r w:rsidRPr="002B703E">
        <w:rPr>
          <w:rStyle w:val="Emphasis"/>
          <w:i/>
          <w:sz w:val="24"/>
          <w:szCs w:val="24"/>
          <w:highlight w:val="yellow"/>
        </w:rPr>
        <w:t>only source of info</w:t>
      </w:r>
      <w:r w:rsidRPr="00FA0E42">
        <w:rPr>
          <w:rStyle w:val="Emphasis"/>
          <w:i/>
          <w:sz w:val="24"/>
          <w:szCs w:val="24"/>
        </w:rPr>
        <w:t>rmation</w:t>
      </w:r>
      <w:r w:rsidRPr="0019617A">
        <w:rPr>
          <w:sz w:val="16"/>
        </w:rPr>
        <w:t xml:space="preserve"> </w:t>
      </w:r>
      <w:r w:rsidRPr="00FA0E42">
        <w:rPr>
          <w:rStyle w:val="StyleUnderline"/>
        </w:rPr>
        <w:t>that allows us to stay dynamic in thwarting a threat</w:t>
      </w:r>
      <w:r w:rsidRPr="0019617A">
        <w:rPr>
          <w:sz w:val="16"/>
        </w:rPr>
        <w:t xml:space="preserve">. </w:t>
      </w:r>
      <w:r w:rsidRPr="00456DAB">
        <w:rPr>
          <w:rStyle w:val="Emphasis"/>
          <w:i/>
        </w:rPr>
        <w:t>If we</w:t>
      </w:r>
      <w:r w:rsidRPr="0019617A">
        <w:rPr>
          <w:i/>
          <w:iCs/>
          <w:sz w:val="16"/>
        </w:rPr>
        <w:t xml:space="preserve"> were to </w:t>
      </w:r>
      <w:r w:rsidRPr="002B703E">
        <w:rPr>
          <w:rStyle w:val="Emphasis"/>
          <w:i/>
          <w:highlight w:val="yellow"/>
        </w:rPr>
        <w:t>lose it</w:t>
      </w:r>
      <w:r w:rsidRPr="00456DAB">
        <w:rPr>
          <w:rStyle w:val="Emphasis"/>
          <w:i/>
        </w:rPr>
        <w:t xml:space="preserve">, it would </w:t>
      </w:r>
      <w:r w:rsidRPr="002B703E">
        <w:rPr>
          <w:rStyle w:val="Emphasis"/>
          <w:i/>
          <w:highlight w:val="yellow"/>
        </w:rPr>
        <w:t>make us blind</w:t>
      </w:r>
      <w:r w:rsidRPr="0019617A">
        <w:rPr>
          <w:sz w:val="16"/>
        </w:rPr>
        <w:t>.”177</w:t>
      </w:r>
    </w:p>
    <w:p w14:paraId="5B633B75" w14:textId="77777777" w:rsidR="006912F9" w:rsidRPr="0019617A" w:rsidRDefault="006912F9" w:rsidP="006912F9">
      <w:pPr>
        <w:rPr>
          <w:sz w:val="16"/>
        </w:rPr>
      </w:pPr>
      <w:r w:rsidRPr="0019617A">
        <w:rPr>
          <w:sz w:val="16"/>
        </w:rPr>
        <w:t xml:space="preserve">The HPSCI report then discusses how </w:t>
      </w:r>
      <w:r w:rsidRPr="001269A6">
        <w:rPr>
          <w:rStyle w:val="StyleUnderline"/>
        </w:rPr>
        <w:t>FISA 702 was utilized to</w:t>
      </w:r>
      <w:r w:rsidRPr="0019617A">
        <w:rPr>
          <w:sz w:val="16"/>
        </w:rPr>
        <w:t xml:space="preserve"> “help[] </w:t>
      </w:r>
      <w:r w:rsidRPr="001269A6">
        <w:rPr>
          <w:rStyle w:val="StyleUnderline"/>
        </w:rPr>
        <w:t>uncover</w:t>
      </w:r>
      <w:r w:rsidRPr="0019617A">
        <w:rPr>
          <w:sz w:val="16"/>
        </w:rPr>
        <w:t xml:space="preserve"> </w:t>
      </w:r>
      <w:r w:rsidRPr="001269A6">
        <w:rPr>
          <w:rStyle w:val="Emphasis"/>
        </w:rPr>
        <w:t>gruesome atrocities</w:t>
      </w:r>
      <w:r w:rsidRPr="0019617A">
        <w:rPr>
          <w:sz w:val="16"/>
        </w:rPr>
        <w:t xml:space="preserve"> </w:t>
      </w:r>
      <w:r w:rsidRPr="001269A6">
        <w:rPr>
          <w:rStyle w:val="StyleUnderline"/>
        </w:rPr>
        <w:t>committed by</w:t>
      </w:r>
      <w:r w:rsidRPr="0019617A">
        <w:rPr>
          <w:sz w:val="16"/>
        </w:rPr>
        <w:t xml:space="preserve"> </w:t>
      </w:r>
      <w:r w:rsidRPr="001269A6">
        <w:rPr>
          <w:rStyle w:val="Emphasis"/>
        </w:rPr>
        <w:t>Russia</w:t>
      </w:r>
      <w:r w:rsidRPr="0019617A">
        <w:rPr>
          <w:sz w:val="16"/>
        </w:rPr>
        <w:t xml:space="preserve"> </w:t>
      </w:r>
      <w:r w:rsidRPr="001269A6">
        <w:rPr>
          <w:rStyle w:val="StyleUnderline"/>
        </w:rPr>
        <w:t>in Ukraine</w:t>
      </w:r>
      <w:r w:rsidRPr="0019617A">
        <w:rPr>
          <w:sz w:val="16"/>
        </w:rPr>
        <w:t xml:space="preserve">—including the murder of noncombatants and the forced relocation of children from Russian-occupied Ukraine to the Russian Federation—and the detention of refugees fleeing violence by Russian personnel.”178 Further, </w:t>
      </w:r>
      <w:r w:rsidRPr="00FF7D26">
        <w:rPr>
          <w:rStyle w:val="StyleUnderline"/>
        </w:rPr>
        <w:t>information acquired</w:t>
      </w:r>
      <w:r w:rsidRPr="0019617A">
        <w:rPr>
          <w:sz w:val="16"/>
        </w:rPr>
        <w:t xml:space="preserve"> </w:t>
      </w:r>
      <w:r w:rsidRPr="00FF7D26">
        <w:rPr>
          <w:rStyle w:val="Emphasis"/>
        </w:rPr>
        <w:t>via FISA 702</w:t>
      </w:r>
      <w:r w:rsidRPr="0019617A">
        <w:rPr>
          <w:sz w:val="16"/>
        </w:rPr>
        <w:t xml:space="preserve"> </w:t>
      </w:r>
      <w:r w:rsidRPr="00FF7D26">
        <w:rPr>
          <w:rStyle w:val="StyleUnderline"/>
        </w:rPr>
        <w:t xml:space="preserve">has been used to </w:t>
      </w:r>
      <w:r w:rsidRPr="002B703E">
        <w:rPr>
          <w:rStyle w:val="StyleUnderline"/>
          <w:highlight w:val="yellow"/>
        </w:rPr>
        <w:t>prevent</w:t>
      </w:r>
      <w:r w:rsidRPr="002B703E">
        <w:rPr>
          <w:sz w:val="16"/>
          <w:highlight w:val="yellow"/>
        </w:rPr>
        <w:t xml:space="preserve"> </w:t>
      </w:r>
      <w:r w:rsidRPr="002B703E">
        <w:rPr>
          <w:rStyle w:val="Emphasis"/>
          <w:highlight w:val="yellow"/>
        </w:rPr>
        <w:t>significant</w:t>
      </w:r>
      <w:r w:rsidRPr="002B703E">
        <w:rPr>
          <w:sz w:val="16"/>
          <w:highlight w:val="yellow"/>
        </w:rPr>
        <w:t xml:space="preserve"> </w:t>
      </w:r>
      <w:r w:rsidRPr="002B703E">
        <w:rPr>
          <w:rStyle w:val="StyleUnderline"/>
          <w:highlight w:val="yellow"/>
        </w:rPr>
        <w:t>attacks on</w:t>
      </w:r>
      <w:r w:rsidRPr="0019617A">
        <w:rPr>
          <w:sz w:val="16"/>
        </w:rPr>
        <w:t xml:space="preserve"> </w:t>
      </w:r>
      <w:r w:rsidRPr="00FF7D26">
        <w:rPr>
          <w:rStyle w:val="Emphasis"/>
        </w:rPr>
        <w:t xml:space="preserve">U.S. </w:t>
      </w:r>
      <w:r w:rsidRPr="002B703E">
        <w:rPr>
          <w:rStyle w:val="Emphasis"/>
          <w:highlight w:val="yellow"/>
        </w:rPr>
        <w:t>c</w:t>
      </w:r>
      <w:r w:rsidRPr="0019617A">
        <w:rPr>
          <w:sz w:val="16"/>
        </w:rPr>
        <w:t xml:space="preserve">ritical </w:t>
      </w:r>
      <w:r w:rsidRPr="002B703E">
        <w:rPr>
          <w:rStyle w:val="Emphasis"/>
          <w:highlight w:val="yellow"/>
        </w:rPr>
        <w:t>i</w:t>
      </w:r>
      <w:r w:rsidRPr="0019617A">
        <w:rPr>
          <w:sz w:val="16"/>
        </w:rPr>
        <w:t xml:space="preserve">nfrastructure </w:t>
      </w:r>
      <w:r w:rsidRPr="002B703E">
        <w:rPr>
          <w:rStyle w:val="StyleUnderline"/>
          <w:highlight w:val="yellow"/>
        </w:rPr>
        <w:t>and</w:t>
      </w:r>
      <w:r w:rsidRPr="00FF7D26">
        <w:rPr>
          <w:rStyle w:val="StyleUnderline"/>
        </w:rPr>
        <w:t xml:space="preserve"> to </w:t>
      </w:r>
      <w:r w:rsidRPr="002B703E">
        <w:rPr>
          <w:rStyle w:val="StyleUnderline"/>
          <w:highlight w:val="yellow"/>
        </w:rPr>
        <w:t>prevent</w:t>
      </w:r>
      <w:r w:rsidRPr="00FF7D26">
        <w:rPr>
          <w:rStyle w:val="StyleUnderline"/>
        </w:rPr>
        <w:t xml:space="preserve"> the</w:t>
      </w:r>
      <w:r w:rsidRPr="0019617A">
        <w:rPr>
          <w:sz w:val="16"/>
        </w:rPr>
        <w:t xml:space="preserve"> </w:t>
      </w:r>
      <w:r w:rsidRPr="002B703E">
        <w:rPr>
          <w:rStyle w:val="Emphasis"/>
          <w:highlight w:val="yellow"/>
        </w:rPr>
        <w:t>transport</w:t>
      </w:r>
      <w:r w:rsidRPr="00FF7D26">
        <w:rPr>
          <w:rStyle w:val="Emphasis"/>
        </w:rPr>
        <w:t>ation</w:t>
      </w:r>
      <w:r w:rsidRPr="0019617A">
        <w:rPr>
          <w:sz w:val="16"/>
        </w:rPr>
        <w:t xml:space="preserve"> </w:t>
      </w:r>
      <w:r w:rsidRPr="002B703E">
        <w:rPr>
          <w:rStyle w:val="StyleUnderline"/>
          <w:highlight w:val="yellow"/>
        </w:rPr>
        <w:t>of</w:t>
      </w:r>
      <w:r w:rsidRPr="00FF7D26">
        <w:rPr>
          <w:rStyle w:val="StyleUnderline"/>
        </w:rPr>
        <w:t xml:space="preserve"> components of</w:t>
      </w:r>
      <w:r w:rsidRPr="0019617A">
        <w:rPr>
          <w:sz w:val="16"/>
        </w:rPr>
        <w:t xml:space="preserve"> </w:t>
      </w:r>
      <w:r w:rsidRPr="002B703E">
        <w:rPr>
          <w:rStyle w:val="Emphasis"/>
          <w:highlight w:val="yellow"/>
        </w:rPr>
        <w:t>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 xml:space="preserve">estruction </w:t>
      </w:r>
      <w:r w:rsidRPr="002B703E">
        <w:rPr>
          <w:rStyle w:val="StyleUnderline"/>
          <w:highlight w:val="yellow"/>
        </w:rPr>
        <w:t>to</w:t>
      </w:r>
      <w:r w:rsidRPr="00FF7D26">
        <w:rPr>
          <w:rStyle w:val="StyleUnderline"/>
        </w:rPr>
        <w:t xml:space="preserve"> the hands of </w:t>
      </w:r>
      <w:r w:rsidRPr="002B703E">
        <w:rPr>
          <w:rStyle w:val="StyleUnderline"/>
          <w:highlight w:val="yellow"/>
        </w:rPr>
        <w:t>foreign actors</w:t>
      </w:r>
      <w:r w:rsidRPr="0019617A">
        <w:rPr>
          <w:sz w:val="16"/>
        </w:rPr>
        <w:t xml:space="preserve">.179 Finally, </w:t>
      </w:r>
      <w:r w:rsidRPr="00FF7D26">
        <w:rPr>
          <w:rStyle w:val="StyleUnderline"/>
        </w:rPr>
        <w:t>the</w:t>
      </w:r>
      <w:r w:rsidRPr="0019617A">
        <w:rPr>
          <w:sz w:val="16"/>
        </w:rPr>
        <w:t xml:space="preserve"> HPSCI </w:t>
      </w:r>
      <w:r w:rsidRPr="00FF7D26">
        <w:rPr>
          <w:rStyle w:val="StyleUnderline"/>
        </w:rPr>
        <w:t>report touches on how FISA 702 has been used to</w:t>
      </w:r>
      <w:r w:rsidRPr="0019617A">
        <w:rPr>
          <w:sz w:val="16"/>
        </w:rPr>
        <w:t xml:space="preserve"> </w:t>
      </w:r>
      <w:r w:rsidRPr="002B703E">
        <w:rPr>
          <w:rStyle w:val="Emphasis"/>
          <w:highlight w:val="yellow"/>
        </w:rPr>
        <w:t>prevent</w:t>
      </w:r>
      <w:r w:rsidRPr="0019617A">
        <w:rPr>
          <w:sz w:val="16"/>
        </w:rPr>
        <w:t xml:space="preserve"> the </w:t>
      </w:r>
      <w:r w:rsidRPr="002B703E">
        <w:rPr>
          <w:rStyle w:val="Emphasis"/>
          <w:highlight w:val="yellow"/>
        </w:rPr>
        <w:t>recruitment</w:t>
      </w:r>
      <w:r w:rsidRPr="002B703E">
        <w:rPr>
          <w:sz w:val="16"/>
          <w:highlight w:val="yellow"/>
        </w:rPr>
        <w:t xml:space="preserve"> </w:t>
      </w:r>
      <w:r w:rsidRPr="002B703E">
        <w:rPr>
          <w:rStyle w:val="StyleUnderline"/>
          <w:highlight w:val="yellow"/>
        </w:rPr>
        <w:t>of spies</w:t>
      </w:r>
      <w:r w:rsidRPr="00FF7D26">
        <w:rPr>
          <w:rStyle w:val="StyleUnderline"/>
        </w:rPr>
        <w:t xml:space="preserve"> in the</w:t>
      </w:r>
      <w:r w:rsidRPr="0019617A">
        <w:rPr>
          <w:sz w:val="16"/>
        </w:rPr>
        <w:t xml:space="preserve"> </w:t>
      </w:r>
      <w:r w:rsidRPr="00FF7D26">
        <w:rPr>
          <w:rStyle w:val="Emphasis"/>
        </w:rPr>
        <w:t>U.S.</w:t>
      </w:r>
      <w:r w:rsidRPr="0019617A">
        <w:rPr>
          <w:sz w:val="16"/>
        </w:rPr>
        <w:t xml:space="preserve"> </w:t>
      </w:r>
      <w:r w:rsidRPr="002B703E">
        <w:rPr>
          <w:rStyle w:val="StyleUnderline"/>
          <w:highlight w:val="yellow"/>
        </w:rPr>
        <w:t>and</w:t>
      </w:r>
      <w:r w:rsidRPr="00FF7D26">
        <w:rPr>
          <w:rStyle w:val="StyleUnderline"/>
        </w:rPr>
        <w:t xml:space="preserve"> to </w:t>
      </w:r>
      <w:r w:rsidRPr="002B703E">
        <w:rPr>
          <w:rStyle w:val="StyleUnderline"/>
          <w:highlight w:val="yellow"/>
        </w:rPr>
        <w:t>identify</w:t>
      </w:r>
      <w:r w:rsidRPr="002B703E">
        <w:rPr>
          <w:sz w:val="16"/>
          <w:highlight w:val="yellow"/>
        </w:rPr>
        <w:t xml:space="preserve"> </w:t>
      </w:r>
      <w:r w:rsidRPr="002B703E">
        <w:rPr>
          <w:rStyle w:val="Emphasis"/>
          <w:highlight w:val="yellow"/>
        </w:rPr>
        <w:t>econ</w:t>
      </w:r>
      <w:r w:rsidRPr="00FF7D26">
        <w:rPr>
          <w:rStyle w:val="Emphasis"/>
        </w:rPr>
        <w:t xml:space="preserve">omic </w:t>
      </w:r>
      <w:r w:rsidRPr="002B703E">
        <w:rPr>
          <w:rStyle w:val="Emphasis"/>
          <w:highlight w:val="yellow"/>
        </w:rPr>
        <w:t>risks</w:t>
      </w:r>
      <w:r w:rsidRPr="0019617A">
        <w:rPr>
          <w:sz w:val="16"/>
        </w:rPr>
        <w:t xml:space="preserve"> </w:t>
      </w:r>
      <w:r w:rsidRPr="00FF7D26">
        <w:rPr>
          <w:rStyle w:val="StyleUnderline"/>
        </w:rPr>
        <w:t>such as</w:t>
      </w:r>
      <w:r w:rsidRPr="0019617A">
        <w:rPr>
          <w:sz w:val="16"/>
        </w:rPr>
        <w:t xml:space="preserve"> “</w:t>
      </w:r>
      <w:r w:rsidRPr="004B3664">
        <w:rPr>
          <w:rStyle w:val="Emphasis"/>
        </w:rPr>
        <w:t>strategic malign investment</w:t>
      </w:r>
      <w:r w:rsidRPr="0019617A">
        <w:rPr>
          <w:sz w:val="16"/>
        </w:rPr>
        <w:t xml:space="preserve"> </w:t>
      </w:r>
      <w:r w:rsidRPr="00FF7D26">
        <w:rPr>
          <w:rStyle w:val="StyleUnderline"/>
        </w:rPr>
        <w:t>by foreign actors in</w:t>
      </w:r>
      <w:r w:rsidRPr="0019617A">
        <w:rPr>
          <w:sz w:val="16"/>
        </w:rPr>
        <w:t xml:space="preserve"> certain </w:t>
      </w:r>
      <w:r w:rsidRPr="00FF7D26">
        <w:rPr>
          <w:rStyle w:val="Emphasis"/>
        </w:rPr>
        <w:t>U.S.</w:t>
      </w:r>
      <w:r w:rsidRPr="0019617A">
        <w:rPr>
          <w:sz w:val="16"/>
        </w:rPr>
        <w:t xml:space="preserve"> </w:t>
      </w:r>
      <w:r w:rsidRPr="00FF7D26">
        <w:rPr>
          <w:rStyle w:val="StyleUnderline"/>
        </w:rPr>
        <w:t>companies</w:t>
      </w:r>
      <w:r w:rsidRPr="0019617A">
        <w:rPr>
          <w:sz w:val="16"/>
        </w:rPr>
        <w:t>.”180</w:t>
      </w:r>
    </w:p>
    <w:p w14:paraId="08ECD2FF" w14:textId="77777777" w:rsidR="006912F9" w:rsidRPr="0019617A" w:rsidRDefault="006912F9" w:rsidP="006912F9">
      <w:pPr>
        <w:rPr>
          <w:sz w:val="16"/>
        </w:rPr>
      </w:pPr>
      <w:r w:rsidRPr="0019617A">
        <w:rPr>
          <w:sz w:val="16"/>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1F2D5C">
        <w:rPr>
          <w:rStyle w:val="StyleUnderline"/>
        </w:rPr>
        <w:t>employed FISA 702 to</w:t>
      </w:r>
      <w:r w:rsidRPr="0019617A">
        <w:rPr>
          <w:sz w:val="16"/>
        </w:rPr>
        <w:t xml:space="preserve"> “discover the nature of a U.S. person’s contact with intelligence officers from a particular country . . . and </w:t>
      </w:r>
      <w:r w:rsidRPr="001F2D5C">
        <w:rPr>
          <w:rStyle w:val="StyleUnderline"/>
        </w:rPr>
        <w:t>obtain</w:t>
      </w:r>
      <w:r w:rsidRPr="0019617A">
        <w:rPr>
          <w:sz w:val="16"/>
        </w:rPr>
        <w:t xml:space="preserve">[] </w:t>
      </w:r>
      <w:r w:rsidRPr="002B703E">
        <w:rPr>
          <w:rStyle w:val="Emphasis"/>
          <w:highlight w:val="yellow"/>
        </w:rPr>
        <w:t>important intel</w:t>
      </w:r>
      <w:r w:rsidRPr="001F2D5C">
        <w:rPr>
          <w:rStyle w:val="Emphasis"/>
        </w:rPr>
        <w:t>ligence</w:t>
      </w:r>
      <w:r w:rsidRPr="0019617A">
        <w:rPr>
          <w:sz w:val="16"/>
        </w:rPr>
        <w:t xml:space="preserve"> </w:t>
      </w:r>
      <w:r w:rsidRPr="002B703E">
        <w:rPr>
          <w:rStyle w:val="StyleUnderline"/>
          <w:highlight w:val="yellow"/>
        </w:rPr>
        <w:t>about</w:t>
      </w:r>
      <w:r w:rsidRPr="001F2D5C">
        <w:rPr>
          <w:rStyle w:val="StyleUnderline"/>
        </w:rPr>
        <w:t xml:space="preserve"> a</w:t>
      </w:r>
      <w:r w:rsidRPr="0019617A">
        <w:rPr>
          <w:sz w:val="16"/>
        </w:rPr>
        <w:t xml:space="preserve"> </w:t>
      </w:r>
      <w:r w:rsidRPr="001F2D5C">
        <w:rPr>
          <w:rStyle w:val="Emphasis"/>
        </w:rPr>
        <w:t>hostile</w:t>
      </w:r>
      <w:r w:rsidRPr="0019617A">
        <w:rPr>
          <w:sz w:val="16"/>
        </w:rPr>
        <w:t xml:space="preserve"> </w:t>
      </w:r>
      <w:r w:rsidRPr="001F2D5C">
        <w:rPr>
          <w:rStyle w:val="StyleUnderline"/>
        </w:rPr>
        <w:t>foreign state’s attempts to acquire</w:t>
      </w:r>
      <w:r w:rsidRPr="0019617A">
        <w:rPr>
          <w:sz w:val="16"/>
        </w:rPr>
        <w:t xml:space="preserve"> </w:t>
      </w:r>
      <w:r w:rsidRPr="002B703E">
        <w:rPr>
          <w:rStyle w:val="Emphasis"/>
          <w:highlight w:val="yellow"/>
        </w:rPr>
        <w:t>sensitive info</w:t>
      </w:r>
      <w:r w:rsidRPr="001F2D5C">
        <w:rPr>
          <w:rStyle w:val="Emphasis"/>
        </w:rPr>
        <w:t>rmation</w:t>
      </w:r>
      <w:r w:rsidRPr="0019617A">
        <w:rPr>
          <w:sz w:val="16"/>
        </w:rPr>
        <w:t xml:space="preserve"> </w:t>
      </w:r>
      <w:r w:rsidRPr="002B703E">
        <w:rPr>
          <w:rStyle w:val="StyleUnderline"/>
          <w:highlight w:val="yellow"/>
        </w:rPr>
        <w:t>relating to</w:t>
      </w:r>
      <w:r w:rsidRPr="002B703E">
        <w:rPr>
          <w:sz w:val="16"/>
          <w:highlight w:val="yellow"/>
        </w:rPr>
        <w:t xml:space="preserve"> </w:t>
      </w:r>
      <w:r w:rsidRPr="002B703E">
        <w:rPr>
          <w:rStyle w:val="Emphasis"/>
          <w:highlight w:val="yellow"/>
        </w:rPr>
        <w:t>prolif</w:t>
      </w:r>
      <w:r w:rsidRPr="001F2D5C">
        <w:rPr>
          <w:rStyle w:val="Emphasis"/>
        </w:rPr>
        <w:t xml:space="preserve">eration </w:t>
      </w:r>
      <w:r w:rsidRPr="002B703E">
        <w:rPr>
          <w:rStyle w:val="Emphasis"/>
          <w:highlight w:val="yellow"/>
        </w:rPr>
        <w:t>of 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estruction.”184</w:t>
      </w:r>
    </w:p>
    <w:p w14:paraId="00672BCD" w14:textId="77777777" w:rsidR="006912F9" w:rsidRPr="0019617A" w:rsidRDefault="006912F9" w:rsidP="006912F9">
      <w:pPr>
        <w:rPr>
          <w:sz w:val="16"/>
        </w:rPr>
      </w:pPr>
      <w:r w:rsidRPr="0019617A">
        <w:rPr>
          <w:sz w:val="16"/>
        </w:rPr>
        <w:t xml:space="preserve">These </w:t>
      </w:r>
      <w:r w:rsidRPr="00617DAB">
        <w:rPr>
          <w:rStyle w:val="StyleUnderline"/>
        </w:rPr>
        <w:t>examples of FISA 702 successes</w:t>
      </w:r>
      <w:r w:rsidRPr="0019617A">
        <w:rPr>
          <w:sz w:val="16"/>
        </w:rPr>
        <w:t xml:space="preserve"> </w:t>
      </w:r>
      <w:r w:rsidRPr="00617DAB">
        <w:rPr>
          <w:rStyle w:val="Emphasis"/>
        </w:rPr>
        <w:t>help shed light</w:t>
      </w:r>
      <w:r w:rsidRPr="0019617A">
        <w:rPr>
          <w:sz w:val="16"/>
        </w:rPr>
        <w:t xml:space="preserve"> </w:t>
      </w:r>
      <w:r w:rsidRPr="00617DAB">
        <w:rPr>
          <w:rStyle w:val="StyleUnderline"/>
        </w:rPr>
        <w:t>on the</w:t>
      </w:r>
      <w:r w:rsidRPr="0019617A">
        <w:rPr>
          <w:sz w:val="16"/>
        </w:rPr>
        <w:t xml:space="preserve"> </w:t>
      </w:r>
      <w:r w:rsidRPr="00617DAB">
        <w:rPr>
          <w:rStyle w:val="Emphasis"/>
        </w:rPr>
        <w:t>usefulness</w:t>
      </w:r>
      <w:r w:rsidRPr="0019617A">
        <w:rPr>
          <w:sz w:val="16"/>
        </w:rPr>
        <w:t xml:space="preserve"> </w:t>
      </w:r>
      <w:r w:rsidRPr="00617DAB">
        <w:rPr>
          <w:rStyle w:val="StyleUnderline"/>
        </w:rPr>
        <w:t>and</w:t>
      </w:r>
      <w:r w:rsidRPr="0019617A">
        <w:rPr>
          <w:sz w:val="16"/>
        </w:rPr>
        <w:t xml:space="preserve"> </w:t>
      </w:r>
      <w:r w:rsidRPr="00617DAB">
        <w:rPr>
          <w:rStyle w:val="Emphasis"/>
        </w:rPr>
        <w:t>necessity</w:t>
      </w:r>
      <w:r w:rsidRPr="0019617A">
        <w:rPr>
          <w:sz w:val="16"/>
        </w:rPr>
        <w:t xml:space="preserve"> </w:t>
      </w:r>
      <w:r w:rsidRPr="00617DAB">
        <w:rPr>
          <w:rStyle w:val="StyleUnderline"/>
        </w:rPr>
        <w:t>of FISA 702 as a national security tool</w:t>
      </w:r>
      <w:r w:rsidRPr="0019617A">
        <w:rPr>
          <w:sz w:val="16"/>
        </w:rPr>
        <w:t xml:space="preserve">.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882FC6">
        <w:rPr>
          <w:rStyle w:val="StyleUnderline"/>
        </w:rPr>
        <w:t>FISA 702</w:t>
      </w:r>
      <w:r w:rsidRPr="0019617A">
        <w:rPr>
          <w:sz w:val="16"/>
        </w:rPr>
        <w:t xml:space="preserve"> has </w:t>
      </w:r>
      <w:r w:rsidRPr="002B703E">
        <w:rPr>
          <w:rStyle w:val="Emphasis"/>
          <w:highlight w:val="yellow"/>
        </w:rPr>
        <w:t>help</w:t>
      </w:r>
      <w:r w:rsidRPr="00882FC6">
        <w:rPr>
          <w:rStyle w:val="Emphasis"/>
        </w:rPr>
        <w:t xml:space="preserve">ed </w:t>
      </w:r>
      <w:r w:rsidRPr="002B703E">
        <w:rPr>
          <w:rStyle w:val="Emphasis"/>
          <w:highlight w:val="yellow"/>
        </w:rPr>
        <w:t>prevent</w:t>
      </w:r>
      <w:r w:rsidRPr="002B703E">
        <w:rPr>
          <w:sz w:val="16"/>
          <w:highlight w:val="yellow"/>
        </w:rPr>
        <w:t xml:space="preserve"> </w:t>
      </w:r>
      <w:r w:rsidRPr="002B703E">
        <w:rPr>
          <w:rStyle w:val="StyleUnderline"/>
          <w:highlight w:val="yellow"/>
        </w:rPr>
        <w:t>terror</w:t>
      </w:r>
      <w:r w:rsidRPr="00882FC6">
        <w:rPr>
          <w:rStyle w:val="StyleUnderline"/>
        </w:rPr>
        <w:t xml:space="preserve">ist </w:t>
      </w:r>
      <w:r w:rsidRPr="002B703E">
        <w:rPr>
          <w:rStyle w:val="StyleUnderline"/>
          <w:highlight w:val="yellow"/>
        </w:rPr>
        <w:t>attacks</w:t>
      </w:r>
      <w:r w:rsidRPr="0019617A">
        <w:rPr>
          <w:sz w:val="16"/>
        </w:rPr>
        <w:t xml:space="preserve"> similar to those that took place on September 11, 2001:</w:t>
      </w:r>
    </w:p>
    <w:p w14:paraId="1107FC91" w14:textId="77777777" w:rsidR="006912F9" w:rsidRPr="0019617A" w:rsidRDefault="006912F9" w:rsidP="006912F9">
      <w:pPr>
        <w:ind w:left="720"/>
        <w:rPr>
          <w:sz w:val="16"/>
        </w:rPr>
      </w:pPr>
      <w:r w:rsidRPr="0019617A">
        <w:rPr>
          <w:sz w:val="16"/>
        </w:rPr>
        <w:t xml:space="preserve">The </w:t>
      </w:r>
      <w:r w:rsidRPr="001737B8">
        <w:rPr>
          <w:rStyle w:val="StyleUnderline"/>
        </w:rPr>
        <w:t>fact</w:t>
      </w:r>
      <w:r w:rsidRPr="0019617A">
        <w:rPr>
          <w:sz w:val="16"/>
        </w:rPr>
        <w:t xml:space="preserve"> that </w:t>
      </w:r>
      <w:r w:rsidRPr="001737B8">
        <w:rPr>
          <w:rStyle w:val="StyleUnderline"/>
        </w:rPr>
        <w:t>we have</w:t>
      </w:r>
      <w:r w:rsidRPr="0019617A">
        <w:rPr>
          <w:sz w:val="16"/>
        </w:rPr>
        <w:t xml:space="preserve"> </w:t>
      </w:r>
      <w:r w:rsidRPr="001737B8">
        <w:rPr>
          <w:rStyle w:val="Emphasis"/>
        </w:rPr>
        <w:t>not suffered</w:t>
      </w:r>
      <w:r w:rsidRPr="0019617A">
        <w:rPr>
          <w:sz w:val="16"/>
        </w:rPr>
        <w:t xml:space="preserve"> </w:t>
      </w:r>
      <w:r w:rsidRPr="001737B8">
        <w:rPr>
          <w:rStyle w:val="StyleUnderline"/>
        </w:rPr>
        <w:t>another 9/11-scale attack is</w:t>
      </w:r>
      <w:r w:rsidRPr="0019617A">
        <w:rPr>
          <w:sz w:val="16"/>
        </w:rPr>
        <w:t xml:space="preserve"> </w:t>
      </w:r>
      <w:r w:rsidRPr="001737B8">
        <w:rPr>
          <w:rStyle w:val="Emphasis"/>
        </w:rPr>
        <w:t>not just luck</w:t>
      </w:r>
      <w:r w:rsidRPr="0019617A">
        <w:rPr>
          <w:sz w:val="16"/>
        </w:rPr>
        <w:t xml:space="preserve">. . . . </w:t>
      </w:r>
      <w:r w:rsidRPr="001737B8">
        <w:rPr>
          <w:rStyle w:val="StyleUnderline"/>
        </w:rPr>
        <w:t>[I]t’s a product of</w:t>
      </w:r>
      <w:r w:rsidRPr="0019617A">
        <w:rPr>
          <w:sz w:val="16"/>
        </w:rPr>
        <w:t xml:space="preserve"> </w:t>
      </w:r>
      <w:r w:rsidRPr="001737B8">
        <w:rPr>
          <w:rStyle w:val="Emphasis"/>
        </w:rPr>
        <w:t>teamwork</w:t>
      </w:r>
      <w:r w:rsidRPr="0019617A">
        <w:rPr>
          <w:sz w:val="16"/>
        </w:rPr>
        <w:t xml:space="preserve"> </w:t>
      </w:r>
      <w:r w:rsidRPr="001737B8">
        <w:rPr>
          <w:rStyle w:val="StyleUnderline"/>
        </w:rPr>
        <w:t>and</w:t>
      </w:r>
      <w:r w:rsidRPr="0019617A">
        <w:rPr>
          <w:sz w:val="16"/>
        </w:rPr>
        <w:t xml:space="preserve"> </w:t>
      </w:r>
      <w:r w:rsidRPr="001737B8">
        <w:rPr>
          <w:rStyle w:val="Emphasis"/>
        </w:rPr>
        <w:t>info</w:t>
      </w:r>
      <w:r w:rsidRPr="0019617A">
        <w:rPr>
          <w:sz w:val="16"/>
        </w:rPr>
        <w:t xml:space="preserve">rmation </w:t>
      </w:r>
      <w:r w:rsidRPr="001737B8">
        <w:rPr>
          <w:rStyle w:val="Emphasis"/>
        </w:rPr>
        <w:t>sharing</w:t>
      </w:r>
      <w:r w:rsidRPr="0019617A">
        <w:rPr>
          <w:sz w:val="16"/>
        </w:rPr>
        <w:t xml:space="preserve"> </w:t>
      </w:r>
      <w:r w:rsidRPr="001737B8">
        <w:rPr>
          <w:rStyle w:val="StyleUnderline"/>
        </w:rPr>
        <w:t>and</w:t>
      </w:r>
      <w:r w:rsidRPr="0019617A">
        <w:rPr>
          <w:sz w:val="16"/>
        </w:rPr>
        <w:t xml:space="preserve"> </w:t>
      </w:r>
      <w:r w:rsidRPr="001737B8">
        <w:rPr>
          <w:rStyle w:val="Emphasis"/>
        </w:rPr>
        <w:t>dot-connecting</w:t>
      </w:r>
      <w:r w:rsidRPr="0019617A">
        <w:rPr>
          <w:sz w:val="16"/>
        </w:rPr>
        <w:t xml:space="preserve"> </w:t>
      </w:r>
      <w:r w:rsidRPr="001737B8">
        <w:rPr>
          <w:rStyle w:val="StyleUnderline"/>
        </w:rPr>
        <w:t>by . . . professionals</w:t>
      </w:r>
      <w:r w:rsidRPr="0019617A">
        <w:rPr>
          <w:sz w:val="16"/>
        </w:rPr>
        <w:t xml:space="preserve"> in the post-9/11, post-wall world with dot-connecting made possible, especially by tools like [FISA] 702. . . . .</w:t>
      </w:r>
    </w:p>
    <w:p w14:paraId="7A70F6C7" w14:textId="77777777" w:rsidR="006912F9" w:rsidRPr="0019617A" w:rsidRDefault="006912F9" w:rsidP="006912F9">
      <w:pPr>
        <w:ind w:left="720"/>
        <w:rPr>
          <w:sz w:val="16"/>
        </w:rPr>
      </w:pPr>
      <w:r w:rsidRPr="0019617A">
        <w:rPr>
          <w:sz w:val="16"/>
        </w:rPr>
        <w:t>. . . [A]fter the 9/11 attacks, our government worked very hard to figure out why we had failed before 9/11 to connect the dots. . . . As the 9/11 Commission found, a major problem was our inability to take seemingly disparate pieces of information held by different parts of our government— or even sometimes within the same agency—and to integrate those different pieces into a coherent picture. . . .</w:t>
      </w:r>
    </w:p>
    <w:p w14:paraId="5AB83007" w14:textId="77777777" w:rsidR="006912F9" w:rsidRPr="0019617A" w:rsidRDefault="006912F9" w:rsidP="006912F9">
      <w:pPr>
        <w:ind w:left="720"/>
        <w:rPr>
          <w:sz w:val="16"/>
        </w:rPr>
      </w:pPr>
      <w:r w:rsidRPr="0019617A">
        <w:rPr>
          <w:sz w:val="16"/>
        </w:rPr>
        <w:t xml:space="preserve">The </w:t>
      </w:r>
      <w:r w:rsidRPr="00EA1D72">
        <w:rPr>
          <w:rStyle w:val="StyleUnderline"/>
        </w:rPr>
        <w:t>value of [FISA] 702 is</w:t>
      </w:r>
      <w:r w:rsidRPr="0019617A">
        <w:rPr>
          <w:sz w:val="16"/>
        </w:rPr>
        <w:t xml:space="preserve"> that </w:t>
      </w:r>
      <w:r w:rsidRPr="00EA1D72">
        <w:rPr>
          <w:rStyle w:val="StyleUnderline"/>
        </w:rPr>
        <w:t xml:space="preserve">it </w:t>
      </w:r>
      <w:r w:rsidRPr="002B703E">
        <w:rPr>
          <w:rStyle w:val="StyleUnderline"/>
          <w:highlight w:val="yellow"/>
        </w:rPr>
        <w:t>gives</w:t>
      </w:r>
      <w:r w:rsidRPr="00EA1D72">
        <w:rPr>
          <w:rStyle w:val="StyleUnderline"/>
        </w:rPr>
        <w:t xml:space="preserve"> us the</w:t>
      </w:r>
      <w:r w:rsidRPr="0019617A">
        <w:rPr>
          <w:sz w:val="16"/>
        </w:rPr>
        <w:t xml:space="preserve"> </w:t>
      </w:r>
      <w:r w:rsidRPr="002B703E">
        <w:rPr>
          <w:rStyle w:val="Emphasis"/>
          <w:highlight w:val="yellow"/>
        </w:rPr>
        <w:t>lawful ability</w:t>
      </w:r>
      <w:r w:rsidRPr="002B703E">
        <w:rPr>
          <w:sz w:val="16"/>
          <w:highlight w:val="yellow"/>
        </w:rPr>
        <w:t xml:space="preserve"> </w:t>
      </w:r>
      <w:r w:rsidRPr="002B703E">
        <w:rPr>
          <w:rStyle w:val="StyleUnderline"/>
          <w:highlight w:val="yellow"/>
        </w:rPr>
        <w:t>to</w:t>
      </w:r>
      <w:r w:rsidRPr="002B703E">
        <w:rPr>
          <w:sz w:val="16"/>
          <w:highlight w:val="yellow"/>
        </w:rPr>
        <w:t xml:space="preserve"> </w:t>
      </w:r>
      <w:r w:rsidRPr="002B703E">
        <w:rPr>
          <w:rStyle w:val="Emphasis"/>
          <w:highlight w:val="yellow"/>
        </w:rPr>
        <w:t>connect</w:t>
      </w:r>
      <w:r w:rsidRPr="0019617A">
        <w:rPr>
          <w:sz w:val="16"/>
        </w:rPr>
        <w:t xml:space="preserve"> </w:t>
      </w:r>
      <w:r w:rsidRPr="00EA1D72">
        <w:rPr>
          <w:rStyle w:val="StyleUnderline"/>
        </w:rPr>
        <w:t xml:space="preserve">those </w:t>
      </w:r>
      <w:r w:rsidRPr="002B703E">
        <w:rPr>
          <w:rStyle w:val="StyleUnderline"/>
          <w:highlight w:val="yellow"/>
        </w:rPr>
        <w:t>dots</w:t>
      </w:r>
      <w:r w:rsidRPr="00EA1D72">
        <w:rPr>
          <w:rStyle w:val="StyleUnderline"/>
        </w:rPr>
        <w:t xml:space="preserve"> between foreign threats and homeland targets using information</w:t>
      </w:r>
      <w:r w:rsidRPr="0019617A">
        <w:rPr>
          <w:sz w:val="16"/>
        </w:rPr>
        <w:t xml:space="preserve"> that is </w:t>
      </w:r>
      <w:r w:rsidRPr="00EA1D72">
        <w:rPr>
          <w:rStyle w:val="Emphasis"/>
        </w:rPr>
        <w:t>already</w:t>
      </w:r>
      <w:r w:rsidRPr="0019617A">
        <w:rPr>
          <w:sz w:val="16"/>
        </w:rPr>
        <w:t xml:space="preserve"> </w:t>
      </w:r>
      <w:r w:rsidRPr="00EA1D72">
        <w:rPr>
          <w:rStyle w:val="StyleUnderline"/>
        </w:rPr>
        <w:t>within FBI holdings</w:t>
      </w:r>
      <w:r w:rsidRPr="0019617A">
        <w:rPr>
          <w:sz w:val="16"/>
        </w:rPr>
        <w:t>.185</w:t>
      </w:r>
    </w:p>
    <w:p w14:paraId="671752A2" w14:textId="77777777" w:rsidR="006912F9" w:rsidRDefault="006912F9" w:rsidP="006912F9">
      <w:pPr>
        <w:rPr>
          <w:sz w:val="16"/>
        </w:rPr>
      </w:pPr>
      <w:r w:rsidRPr="0019617A">
        <w:rPr>
          <w:sz w:val="16"/>
        </w:rPr>
        <w:t>Similarly, as FISA 702 was approaching its sunset in December 2023, Director Wray, while testifying before the Senate Committee on Homeland Security and Governmental Affairs, said: “</w:t>
      </w:r>
      <w:r w:rsidRPr="002B703E">
        <w:rPr>
          <w:rStyle w:val="StyleUnderline"/>
          <w:highlight w:val="yellow"/>
        </w:rPr>
        <w:t>Loss</w:t>
      </w:r>
      <w:r w:rsidRPr="00875D6B">
        <w:rPr>
          <w:rStyle w:val="StyleUnderline"/>
        </w:rPr>
        <w:t xml:space="preserve"> of this</w:t>
      </w:r>
      <w:r w:rsidRPr="0019617A">
        <w:rPr>
          <w:sz w:val="16"/>
        </w:rPr>
        <w:t xml:space="preserve"> </w:t>
      </w:r>
      <w:r w:rsidRPr="00875D6B">
        <w:rPr>
          <w:rStyle w:val="Emphasis"/>
        </w:rPr>
        <w:t>vital provision</w:t>
      </w:r>
      <w:r w:rsidRPr="0019617A">
        <w:rPr>
          <w:sz w:val="16"/>
        </w:rPr>
        <w:t xml:space="preserve">, or its reauthorization in a narrowed form, </w:t>
      </w:r>
      <w:r w:rsidRPr="00875D6B">
        <w:rPr>
          <w:rStyle w:val="StyleUnderline"/>
        </w:rPr>
        <w:t>would</w:t>
      </w:r>
      <w:r w:rsidRPr="0019617A">
        <w:rPr>
          <w:sz w:val="16"/>
        </w:rPr>
        <w:t xml:space="preserve"> </w:t>
      </w:r>
      <w:r w:rsidRPr="002B703E">
        <w:rPr>
          <w:rStyle w:val="Emphasis"/>
          <w:sz w:val="28"/>
          <w:szCs w:val="28"/>
          <w:highlight w:val="yellow"/>
        </w:rPr>
        <w:t>raise profound risks</w:t>
      </w:r>
      <w:r w:rsidRPr="0019617A">
        <w:rPr>
          <w:sz w:val="16"/>
        </w:rPr>
        <w:t xml:space="preserve">. For the FBI in particular, either </w:t>
      </w:r>
      <w:r w:rsidRPr="00875D6B">
        <w:rPr>
          <w:rStyle w:val="StyleUnderline"/>
        </w:rPr>
        <w:t>outcome could mean</w:t>
      </w:r>
      <w:r w:rsidRPr="0019617A">
        <w:rPr>
          <w:sz w:val="16"/>
        </w:rPr>
        <w:t xml:space="preserve"> </w:t>
      </w:r>
      <w:r w:rsidRPr="00875D6B">
        <w:rPr>
          <w:rStyle w:val="Emphasis"/>
        </w:rPr>
        <w:t>substantially impairing</w:t>
      </w:r>
      <w:r w:rsidRPr="0019617A">
        <w:rPr>
          <w:sz w:val="16"/>
        </w:rPr>
        <w:t xml:space="preserve">, </w:t>
      </w:r>
      <w:r w:rsidRPr="00875D6B">
        <w:rPr>
          <w:rStyle w:val="StyleUnderline"/>
        </w:rPr>
        <w:t>or</w:t>
      </w:r>
      <w:r w:rsidRPr="0019617A">
        <w:rPr>
          <w:sz w:val="16"/>
        </w:rPr>
        <w:t xml:space="preserve"> in some cases </w:t>
      </w:r>
      <w:r w:rsidRPr="00875D6B">
        <w:rPr>
          <w:rStyle w:val="Emphasis"/>
        </w:rPr>
        <w:t xml:space="preserve">entirely </w:t>
      </w:r>
      <w:r w:rsidRPr="002B703E">
        <w:rPr>
          <w:rStyle w:val="Emphasis"/>
          <w:highlight w:val="yellow"/>
        </w:rPr>
        <w:t>eliminating</w:t>
      </w:r>
      <w:r w:rsidRPr="0019617A">
        <w:rPr>
          <w:sz w:val="16"/>
        </w:rPr>
        <w:t xml:space="preserve">, </w:t>
      </w:r>
      <w:r w:rsidRPr="00875D6B">
        <w:rPr>
          <w:rStyle w:val="StyleUnderline"/>
        </w:rPr>
        <w:t xml:space="preserve">our </w:t>
      </w:r>
      <w:r w:rsidRPr="002B703E">
        <w:rPr>
          <w:rStyle w:val="StyleUnderline"/>
          <w:highlight w:val="yellow"/>
        </w:rPr>
        <w:t>ability to</w:t>
      </w:r>
      <w:r w:rsidRPr="002B703E">
        <w:rPr>
          <w:sz w:val="16"/>
          <w:highlight w:val="yellow"/>
        </w:rPr>
        <w:t xml:space="preserve"> </w:t>
      </w:r>
      <w:r w:rsidRPr="002B703E">
        <w:rPr>
          <w:rStyle w:val="Emphasis"/>
          <w:highlight w:val="yellow"/>
        </w:rPr>
        <w:t>find</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disrupt</w:t>
      </w:r>
      <w:r w:rsidRPr="0019617A">
        <w:rPr>
          <w:sz w:val="16"/>
        </w:rPr>
        <w:t xml:space="preserve"> </w:t>
      </w:r>
      <w:r w:rsidRPr="00875D6B">
        <w:rPr>
          <w:rStyle w:val="StyleUnderline"/>
        </w:rPr>
        <w:t xml:space="preserve">many of the most serious security </w:t>
      </w:r>
      <w:r w:rsidRPr="002B703E">
        <w:rPr>
          <w:rStyle w:val="StyleUnderline"/>
          <w:highlight w:val="yellow"/>
        </w:rPr>
        <w:t>threats</w:t>
      </w:r>
      <w:r w:rsidRPr="0019617A">
        <w:rPr>
          <w:sz w:val="16"/>
        </w:rPr>
        <w:t xml:space="preserve"> . . . .”186 While it is important to remember the necessity of FISA 702 when discussing its reform, it is essential to also keep its shortcomings at the forefront of one’s mind. </w:t>
      </w:r>
      <w:r w:rsidRPr="0019617A">
        <w:rPr>
          <w:i/>
          <w:iCs/>
          <w:sz w:val="16"/>
        </w:rPr>
        <w:t>Success, and even necessity, does not equal constitutionality</w:t>
      </w:r>
      <w:r w:rsidRPr="0019617A">
        <w:rPr>
          <w:sz w:val="16"/>
        </w:rPr>
        <w:t>.</w:t>
      </w:r>
    </w:p>
    <w:p w14:paraId="04CA05BE" w14:textId="77777777" w:rsidR="006912F9" w:rsidRDefault="006912F9" w:rsidP="006912F9">
      <w:pPr>
        <w:pStyle w:val="Heading4"/>
      </w:pPr>
      <w:r w:rsidRPr="007F7115">
        <w:rPr>
          <w:u w:val="single"/>
        </w:rPr>
        <w:t>Extinction</w:t>
      </w:r>
      <w:r w:rsidRPr="009C760D">
        <w:t xml:space="preserve">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554B0B49" w14:textId="77777777" w:rsidR="006912F9" w:rsidRDefault="006912F9" w:rsidP="006912F9">
      <w:r>
        <w:t xml:space="preserve">Rumtin </w:t>
      </w:r>
      <w:r w:rsidRPr="000716B6">
        <w:rPr>
          <w:rStyle w:val="Style13ptBold"/>
        </w:rPr>
        <w:t>Sepasspour 23</w:t>
      </w:r>
      <w:r>
        <w:t xml:space="preserve">,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w:t>
      </w:r>
      <w:r w:rsidRPr="009C760D">
        <w:t>https://thebulletin.org/2023/04/existential-espionage-how-intelligence-gathering-can-protect-humanity/</w:t>
      </w:r>
      <w:r>
        <w:t xml:space="preserve">. </w:t>
      </w:r>
    </w:p>
    <w:p w14:paraId="3AFCD160" w14:textId="77777777" w:rsidR="006912F9" w:rsidRPr="007A1781" w:rsidRDefault="006912F9" w:rsidP="006912F9">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0FF93242" w14:textId="77777777" w:rsidR="006912F9" w:rsidRPr="007A1781" w:rsidRDefault="006912F9" w:rsidP="006912F9">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2B703E">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2B703E">
        <w:rPr>
          <w:rStyle w:val="StyleUnderline"/>
          <w:highlight w:val="yellow"/>
        </w:rPr>
        <w:t>lead to</w:t>
      </w:r>
      <w:r w:rsidRPr="007A1781">
        <w:rPr>
          <w:sz w:val="16"/>
        </w:rPr>
        <w:t xml:space="preserve"> </w:t>
      </w:r>
      <w:r w:rsidRPr="00131482">
        <w:rPr>
          <w:rStyle w:val="Emphasis"/>
        </w:rPr>
        <w:t xml:space="preserve">human </w:t>
      </w:r>
      <w:r w:rsidRPr="002B703E">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2B703E">
        <w:rPr>
          <w:rStyle w:val="StyleUnderline"/>
          <w:highlight w:val="yellow"/>
        </w:rPr>
        <w:t>specifically</w:t>
      </w:r>
      <w:r w:rsidRPr="00131482">
        <w:rPr>
          <w:rStyle w:val="StyleUnderline"/>
        </w:rPr>
        <w:t xml:space="preserve"> cites</w:t>
      </w:r>
      <w:r w:rsidRPr="007A1781">
        <w:rPr>
          <w:sz w:val="16"/>
        </w:rPr>
        <w:t xml:space="preserve"> </w:t>
      </w:r>
      <w:r w:rsidRPr="002B703E">
        <w:rPr>
          <w:rStyle w:val="Emphasis"/>
          <w:highlight w:val="yellow"/>
        </w:rPr>
        <w:t>runaway a</w:t>
      </w:r>
      <w:r w:rsidRPr="007A1781">
        <w:rPr>
          <w:sz w:val="16"/>
        </w:rPr>
        <w:t xml:space="preserve">rtificial </w:t>
      </w:r>
      <w:r w:rsidRPr="002B703E">
        <w:rPr>
          <w:rStyle w:val="Emphasis"/>
          <w:highlight w:val="yellow"/>
        </w:rPr>
        <w:t>i</w:t>
      </w:r>
      <w:r w:rsidRPr="007A1781">
        <w:rPr>
          <w:sz w:val="16"/>
        </w:rPr>
        <w:t xml:space="preserve">ntelligence, </w:t>
      </w:r>
      <w:r w:rsidRPr="002B703E">
        <w:rPr>
          <w:rStyle w:val="Emphasis"/>
          <w:highlight w:val="yellow"/>
        </w:rPr>
        <w:t>engineered pandemics</w:t>
      </w:r>
      <w:r w:rsidRPr="002B703E">
        <w:rPr>
          <w:sz w:val="16"/>
          <w:highlight w:val="yellow"/>
        </w:rPr>
        <w:t xml:space="preserve">, </w:t>
      </w:r>
      <w:r w:rsidRPr="002B703E">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2B703E">
        <w:rPr>
          <w:rStyle w:val="Emphasis"/>
          <w:highlight w:val="yellow"/>
        </w:rPr>
        <w:t>nuc</w:t>
      </w:r>
      <w:r w:rsidRPr="007A1781">
        <w:rPr>
          <w:sz w:val="16"/>
        </w:rPr>
        <w:t xml:space="preserve">lear </w:t>
      </w:r>
      <w:r w:rsidRPr="002B703E">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2B703E">
        <w:rPr>
          <w:rStyle w:val="Emphasis"/>
          <w:highlight w:val="yellow"/>
        </w:rPr>
        <w:t>climate change</w:t>
      </w:r>
      <w:r w:rsidRPr="002B703E">
        <w:rPr>
          <w:sz w:val="16"/>
          <w:highlight w:val="yellow"/>
        </w:rPr>
        <w:t xml:space="preserve">, </w:t>
      </w:r>
      <w:r w:rsidRPr="002B703E">
        <w:rPr>
          <w:rStyle w:val="Emphasis"/>
          <w:highlight w:val="yellow"/>
        </w:rPr>
        <w:t>geoengineering</w:t>
      </w:r>
      <w:r w:rsidRPr="002B703E">
        <w:rPr>
          <w:sz w:val="16"/>
          <w:highlight w:val="yellow"/>
        </w:rPr>
        <w:t xml:space="preserve">, </w:t>
      </w:r>
      <w:r w:rsidRPr="002B703E">
        <w:rPr>
          <w:rStyle w:val="Emphasis"/>
          <w:highlight w:val="yellow"/>
        </w:rPr>
        <w:t>eco</w:t>
      </w:r>
      <w:r w:rsidRPr="007A1781">
        <w:rPr>
          <w:sz w:val="16"/>
        </w:rPr>
        <w:t xml:space="preserve">logical </w:t>
      </w:r>
      <w:r w:rsidRPr="002B703E">
        <w:rPr>
          <w:rStyle w:val="Emphasis"/>
          <w:highlight w:val="yellow"/>
        </w:rPr>
        <w:t>collapse</w:t>
      </w:r>
      <w:r w:rsidRPr="002B703E">
        <w:rPr>
          <w:sz w:val="16"/>
          <w:highlight w:val="yellow"/>
        </w:rPr>
        <w:t xml:space="preserve">, </w:t>
      </w:r>
      <w:r w:rsidRPr="002B703E">
        <w:rPr>
          <w:rStyle w:val="Emphasis"/>
          <w:highlight w:val="yellow"/>
        </w:rPr>
        <w:t>supervolcanoes</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n</w:t>
      </w:r>
      <w:r w:rsidRPr="007A1781">
        <w:rPr>
          <w:sz w:val="16"/>
        </w:rPr>
        <w:t>ear-</w:t>
      </w:r>
      <w:r w:rsidRPr="002B703E">
        <w:rPr>
          <w:rStyle w:val="Emphasis"/>
          <w:highlight w:val="yellow"/>
        </w:rPr>
        <w:t>E</w:t>
      </w:r>
      <w:r w:rsidRPr="007A1781">
        <w:rPr>
          <w:sz w:val="16"/>
        </w:rPr>
        <w:t xml:space="preserve">arth </w:t>
      </w:r>
      <w:r w:rsidRPr="002B703E">
        <w:rPr>
          <w:rStyle w:val="Emphasis"/>
          <w:highlight w:val="yellow"/>
        </w:rPr>
        <w:t>o</w:t>
      </w:r>
      <w:r w:rsidRPr="007A1781">
        <w:rPr>
          <w:sz w:val="16"/>
        </w:rPr>
        <w:t>bject</w:t>
      </w:r>
      <w:r w:rsidRPr="002B703E">
        <w:rPr>
          <w:rStyle w:val="Emphasis"/>
          <w:highlight w:val="yellow"/>
        </w:rPr>
        <w:t>s</w:t>
      </w:r>
      <w:r w:rsidRPr="007A1781">
        <w:rPr>
          <w:sz w:val="16"/>
        </w:rPr>
        <w:t>.</w:t>
      </w:r>
    </w:p>
    <w:p w14:paraId="6609D468" w14:textId="77777777" w:rsidR="006912F9" w:rsidRPr="007A1781" w:rsidRDefault="006912F9" w:rsidP="006912F9">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22269018" w14:textId="77777777" w:rsidR="006912F9" w:rsidRPr="007A1781" w:rsidRDefault="006912F9" w:rsidP="006912F9">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2B703E">
        <w:rPr>
          <w:rStyle w:val="Emphasis"/>
          <w:sz w:val="24"/>
          <w:szCs w:val="24"/>
          <w:highlight w:val="yellow"/>
        </w:rPr>
        <w:t>intel</w:t>
      </w:r>
      <w:r w:rsidRPr="00131482">
        <w:rPr>
          <w:rStyle w:val="Emphasis"/>
          <w:sz w:val="24"/>
          <w:szCs w:val="24"/>
        </w:rPr>
        <w:t xml:space="preserve">ligence </w:t>
      </w:r>
      <w:r w:rsidRPr="002B703E">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2B703E">
        <w:rPr>
          <w:rStyle w:val="StyleUnderline"/>
          <w:highlight w:val="yellow"/>
        </w:rPr>
        <w:t>for</w:t>
      </w:r>
      <w:r w:rsidRPr="007A1781">
        <w:rPr>
          <w:sz w:val="16"/>
        </w:rPr>
        <w:t xml:space="preserve">, but </w:t>
      </w:r>
      <w:r w:rsidRPr="002B703E">
        <w:rPr>
          <w:rStyle w:val="StyleUnderline"/>
          <w:highlight w:val="yellow"/>
        </w:rPr>
        <w:t>identifying</w:t>
      </w:r>
      <w:r w:rsidRPr="00131482">
        <w:rPr>
          <w:rStyle w:val="StyleUnderline"/>
        </w:rPr>
        <w:t xml:space="preserve"> potential risks </w:t>
      </w:r>
      <w:r w:rsidRPr="002B703E">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2B703E">
        <w:rPr>
          <w:rStyle w:val="Emphasis"/>
          <w:highlight w:val="yellow"/>
        </w:rPr>
        <w:t>resilience</w:t>
      </w:r>
      <w:r w:rsidRPr="002B703E">
        <w:rPr>
          <w:sz w:val="16"/>
          <w:highlight w:val="yellow"/>
        </w:rPr>
        <w:t xml:space="preserve"> </w:t>
      </w:r>
      <w:r w:rsidRPr="002B703E">
        <w:rPr>
          <w:rStyle w:val="StyleUnderline"/>
          <w:highlight w:val="yellow"/>
        </w:rPr>
        <w:t>to</w:t>
      </w:r>
      <w:r w:rsidRPr="00131482">
        <w:rPr>
          <w:rStyle w:val="StyleUnderline"/>
        </w:rPr>
        <w:t xml:space="preserve"> exogenous </w:t>
      </w:r>
      <w:r w:rsidRPr="002B703E">
        <w:rPr>
          <w:rStyle w:val="StyleUnderline"/>
          <w:highlight w:val="yellow"/>
        </w:rPr>
        <w:t>shocks</w:t>
      </w:r>
      <w:r w:rsidRPr="007A1781">
        <w:rPr>
          <w:sz w:val="16"/>
        </w:rPr>
        <w:t>.”</w:t>
      </w:r>
    </w:p>
    <w:p w14:paraId="3C72BB4A" w14:textId="77777777" w:rsidR="006912F9" w:rsidRDefault="006912F9" w:rsidP="006912F9">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1887E62B" w14:textId="77777777" w:rsidR="006912F9" w:rsidRDefault="006912F9" w:rsidP="006912F9"/>
    <w:p w14:paraId="3095C2C2" w14:textId="77777777" w:rsidR="006912F9" w:rsidRDefault="006912F9" w:rsidP="006912F9"/>
    <w:p w14:paraId="7C5D5CB9" w14:textId="77777777" w:rsidR="006912F9" w:rsidRPr="00990C27" w:rsidRDefault="006912F9" w:rsidP="006912F9">
      <w:pPr>
        <w:pStyle w:val="Heading3"/>
        <w:rPr>
          <w:rFonts w:cs="Arial"/>
        </w:rPr>
      </w:pPr>
      <w:r>
        <w:rPr>
          <w:rFonts w:cs="Arial"/>
        </w:rPr>
        <w:t>1NC</w:t>
      </w:r>
    </w:p>
    <w:p w14:paraId="24BB13A7" w14:textId="77777777" w:rsidR="006912F9" w:rsidRPr="00990C27" w:rsidRDefault="006912F9" w:rsidP="006912F9">
      <w:r w:rsidRPr="00990C27">
        <w:t>States CP</w:t>
      </w:r>
    </w:p>
    <w:p w14:paraId="37EDBD9E" w14:textId="77777777" w:rsidR="006912F9" w:rsidRDefault="006912F9" w:rsidP="006912F9">
      <w:pPr>
        <w:pStyle w:val="Heading4"/>
        <w:rPr>
          <w:rFonts w:cs="Arial"/>
        </w:rPr>
      </w:pPr>
      <w:r w:rsidRPr="00990C27">
        <w:rPr>
          <w:rFonts w:cs="Arial"/>
        </w:rPr>
        <w:t>The 50 states and relevant subnational entities should</w:t>
      </w:r>
      <w:r>
        <w:rPr>
          <w:rFonts w:cs="Arial"/>
        </w:rPr>
        <w:t>:</w:t>
      </w:r>
    </w:p>
    <w:p w14:paraId="369028F8" w14:textId="77777777" w:rsidR="006912F9" w:rsidRPr="00680CDD" w:rsidRDefault="006912F9" w:rsidP="006912F9">
      <w:pPr>
        <w:pStyle w:val="Heading4"/>
      </w:pPr>
      <w:r w:rsidRPr="00680CDD">
        <w:t>---coordinate enforcement of prohibitions on union avoidance activities as a violation of federal antitrust law;</w:t>
      </w:r>
    </w:p>
    <w:p w14:paraId="53809260" w14:textId="77777777" w:rsidR="006912F9" w:rsidRPr="00680CDD" w:rsidRDefault="006912F9" w:rsidP="006912F9">
      <w:pPr>
        <w:pStyle w:val="Heading4"/>
      </w:pPr>
      <w:r w:rsidRPr="00680CDD">
        <w:t>---</w:t>
      </w:r>
      <w:r>
        <w:t>strengthen collective bargaining rights for workers during firm-level merger proceedings</w:t>
      </w:r>
    </w:p>
    <w:p w14:paraId="067C5661" w14:textId="77777777" w:rsidR="006912F9" w:rsidRPr="00680CDD" w:rsidRDefault="006912F9" w:rsidP="006912F9">
      <w:pPr>
        <w:pStyle w:val="Heading4"/>
      </w:pPr>
      <w:r w:rsidRPr="00680CDD">
        <w:t>---expand and coordinate enforcement of state and federal consumer protection law;</w:t>
      </w:r>
    </w:p>
    <w:p w14:paraId="6B0A711F" w14:textId="77777777" w:rsidR="006912F9" w:rsidRPr="00680CDD" w:rsidRDefault="006912F9" w:rsidP="006912F9">
      <w:pPr>
        <w:pStyle w:val="Heading4"/>
      </w:pPr>
      <w:r w:rsidRPr="00680CDD">
        <w:t>---provide all necessary resources for enforcement.</w:t>
      </w:r>
    </w:p>
    <w:p w14:paraId="0AA2A0B6" w14:textId="77777777" w:rsidR="006912F9" w:rsidRPr="0079206C" w:rsidRDefault="006912F9" w:rsidP="006912F9"/>
    <w:p w14:paraId="1BFC0FB4" w14:textId="77777777" w:rsidR="006912F9" w:rsidRPr="00680CDD" w:rsidRDefault="006912F9" w:rsidP="006912F9">
      <w:pPr>
        <w:rPr>
          <w:sz w:val="16"/>
        </w:rPr>
      </w:pPr>
    </w:p>
    <w:p w14:paraId="2FF33EF7" w14:textId="77777777" w:rsidR="006912F9" w:rsidRPr="00990C27" w:rsidRDefault="006912F9" w:rsidP="006912F9">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21C343A7" w14:textId="77777777" w:rsidR="006912F9" w:rsidRPr="00990C27" w:rsidRDefault="006912F9" w:rsidP="006912F9">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B0720CD" w14:textId="77777777" w:rsidR="006912F9" w:rsidRPr="00990C27" w:rsidRDefault="006912F9" w:rsidP="006912F9">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3B824F16" w14:textId="77777777" w:rsidR="006912F9" w:rsidRPr="00990C27" w:rsidRDefault="006912F9" w:rsidP="006912F9">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1120C714" w14:textId="77777777" w:rsidR="006912F9" w:rsidRPr="00680CDD" w:rsidRDefault="006912F9" w:rsidP="006912F9">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szCs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szCs w:val="24"/>
          <w:highlight w:val="yellow"/>
        </w:rPr>
        <w:t>nigh</w:t>
      </w:r>
      <w:r w:rsidRPr="00D37456">
        <w:rPr>
          <w:rStyle w:val="StyleUnderline"/>
          <w:highlight w:val="yellow"/>
        </w:rPr>
        <w:t>.</w:t>
      </w:r>
      <w:r w:rsidRPr="00680CDD">
        <w:rPr>
          <w:sz w:val="14"/>
        </w:rPr>
        <w:t xml:space="preserve"> </w:t>
      </w:r>
    </w:p>
    <w:p w14:paraId="3181F3B4" w14:textId="77777777" w:rsidR="006912F9" w:rsidRPr="00680CDD" w:rsidRDefault="006912F9" w:rsidP="006912F9">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616F0506" w14:textId="77777777" w:rsidR="006912F9" w:rsidRPr="00680CDD" w:rsidRDefault="006912F9" w:rsidP="006912F9">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7B209FB4" w14:textId="77777777" w:rsidR="006912F9" w:rsidRPr="00680CDD" w:rsidRDefault="006912F9" w:rsidP="006912F9">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2D9BA524" w14:textId="77777777" w:rsidR="006912F9" w:rsidRPr="00680CDD" w:rsidRDefault="006912F9" w:rsidP="006912F9">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szCs w:val="24"/>
          <w:highlight w:val="yellow"/>
        </w:rPr>
        <w:t>state law</w:t>
      </w:r>
      <w:r w:rsidRPr="00990C27">
        <w:rPr>
          <w:rStyle w:val="StyleUnderline"/>
        </w:rPr>
        <w:t>.</w:t>
      </w:r>
      <w:r w:rsidRPr="00680CDD">
        <w:rPr>
          <w:sz w:val="14"/>
        </w:rPr>
        <w:t xml:space="preserve"> </w:t>
      </w:r>
      <w:r w:rsidRPr="00990C27">
        <w:rPr>
          <w:rStyle w:val="Emphasis"/>
          <w:sz w:val="24"/>
          <w:szCs w:val="24"/>
        </w:rPr>
        <w:t xml:space="preserve">This alternative institutional route </w:t>
      </w:r>
      <w:r w:rsidRPr="00D37456">
        <w:rPr>
          <w:rStyle w:val="Emphasis"/>
          <w:sz w:val="24"/>
          <w:szCs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471B2D85" w14:textId="77777777" w:rsidR="006912F9" w:rsidRPr="00680CDD" w:rsidRDefault="006912F9" w:rsidP="006912F9">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r w:rsidRPr="00D37456">
        <w:rPr>
          <w:rStyle w:val="Emphasis"/>
          <w:sz w:val="24"/>
          <w:szCs w:val="24"/>
          <w:highlight w:val="yellow"/>
        </w:rPr>
        <w:t>preemption</w:t>
      </w:r>
      <w:r w:rsidRPr="00990C27">
        <w:rPr>
          <w:rStyle w:val="Emphasis"/>
          <w:sz w:val="24"/>
          <w:szCs w:val="24"/>
        </w:rPr>
        <w:t xml:space="preserve"> regime.</w:t>
      </w:r>
      <w:r w:rsidRPr="00680CDD">
        <w:rPr>
          <w:sz w:val="14"/>
          <w:szCs w:val="24"/>
        </w:rPr>
        <w:t xml:space="preserve"> </w:t>
      </w:r>
    </w:p>
    <w:p w14:paraId="78AE202E" w14:textId="77777777" w:rsidR="006912F9" w:rsidRPr="00680CDD" w:rsidRDefault="006912F9" w:rsidP="006912F9">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4B156EE2" w14:textId="77777777" w:rsidR="006912F9" w:rsidRPr="00990C27" w:rsidRDefault="006912F9" w:rsidP="006912F9">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104BBCC8" w14:textId="77777777" w:rsidR="006912F9" w:rsidRPr="00680CDD" w:rsidRDefault="006912F9" w:rsidP="006912F9">
      <w:pPr>
        <w:rPr>
          <w:sz w:val="14"/>
        </w:rPr>
      </w:pPr>
    </w:p>
    <w:p w14:paraId="4495EE9E" w14:textId="77777777" w:rsidR="006912F9" w:rsidRDefault="006912F9" w:rsidP="006912F9">
      <w:pPr>
        <w:pStyle w:val="Heading2"/>
      </w:pPr>
      <w:r>
        <w:t>Antitrust ADV</w:t>
      </w:r>
    </w:p>
    <w:p w14:paraId="3DB0DDBF" w14:textId="77777777" w:rsidR="006912F9" w:rsidRDefault="006912F9" w:rsidP="006912F9">
      <w:pPr>
        <w:pStyle w:val="Heading3"/>
      </w:pPr>
      <w:r>
        <w:t>AT: Slow Growth</w:t>
      </w:r>
    </w:p>
    <w:p w14:paraId="4537BDBB" w14:textId="77777777" w:rsidR="006912F9" w:rsidRDefault="006912F9" w:rsidP="006912F9">
      <w:pPr>
        <w:pStyle w:val="Heading4"/>
      </w:pPr>
      <w:r>
        <w:t>No ‘slow growth’ impact.</w:t>
      </w:r>
    </w:p>
    <w:p w14:paraId="06768481" w14:textId="77777777" w:rsidR="006912F9" w:rsidRDefault="006912F9" w:rsidP="006912F9">
      <w:r w:rsidRPr="00213972">
        <w:t xml:space="preserve">Dr. Christopher J. </w:t>
      </w:r>
      <w:r w:rsidRPr="00F474F6">
        <w:rPr>
          <w:rStyle w:val="Style13ptBold"/>
        </w:rPr>
        <w:t>Fettweis 17</w:t>
      </w:r>
      <w:r w:rsidRPr="00213972">
        <w:t>, Associate Professor of Political Science at Tulane University, PhD in Government and Politics from the University of Maryland, “Unipolarity, Hegemony</w:t>
      </w:r>
      <w:r>
        <w:t>, and the New Peace”, Security Studies, Vol. 26, No. 3, p. 434-442 [language modified]</w:t>
      </w:r>
    </w:p>
    <w:p w14:paraId="0BC60CFA" w14:textId="77777777" w:rsidR="006912F9" w:rsidRPr="00F462C9" w:rsidRDefault="006912F9" w:rsidP="006912F9">
      <w:pPr>
        <w:rPr>
          <w:sz w:val="14"/>
        </w:rPr>
      </w:pPr>
      <w:r w:rsidRPr="00D60509">
        <w:rPr>
          <w:rStyle w:val="StyleUnderline"/>
          <w:highlight w:val="yellow"/>
        </w:rPr>
        <w:t>Others</w:t>
      </w:r>
      <w:r w:rsidRPr="00F462C9">
        <w:rPr>
          <w:sz w:val="14"/>
        </w:rPr>
        <w:t xml:space="preserve"> are more skeptical of institutions’ potential to shape behavior, and </w:t>
      </w:r>
      <w:r w:rsidRPr="00D60509">
        <w:rPr>
          <w:rStyle w:val="StyleUnderline"/>
          <w:highlight w:val="yellow"/>
        </w:rPr>
        <w:t>believe</w:t>
      </w:r>
      <w:r w:rsidRPr="00F462C9">
        <w:rPr>
          <w:sz w:val="14"/>
        </w:rPr>
        <w:t xml:space="preserve"> instead that </w:t>
      </w:r>
      <w:r w:rsidRPr="00D60509">
        <w:rPr>
          <w:rStyle w:val="StyleUnderline"/>
          <w:highlight w:val="yellow"/>
        </w:rPr>
        <w:t>stability is dependent upon</w:t>
      </w:r>
      <w:r w:rsidRPr="00F462C9">
        <w:rPr>
          <w:sz w:val="14"/>
        </w:rPr>
        <w:t xml:space="preserve"> the </w:t>
      </w:r>
      <w:r w:rsidRPr="00E276F6">
        <w:rPr>
          <w:rStyle w:val="StyleUnderline"/>
        </w:rPr>
        <w:t xml:space="preserve">active application of the hegemon’s </w:t>
      </w:r>
      <w:r w:rsidRPr="00D60509">
        <w:rPr>
          <w:rStyle w:val="StyleUnderline"/>
          <w:highlight w:val="yellow"/>
        </w:rPr>
        <w:t>military power</w:t>
      </w:r>
      <w:r w:rsidRPr="00F462C9">
        <w:rPr>
          <w:sz w:val="14"/>
        </w:rPr>
        <w:t xml:space="preserve">.51 </w:t>
      </w:r>
    </w:p>
    <w:p w14:paraId="47EC8A91" w14:textId="77777777" w:rsidR="006912F9" w:rsidRPr="00F462C9" w:rsidRDefault="006912F9" w:rsidP="006912F9">
      <w:pPr>
        <w:rPr>
          <w:sz w:val="14"/>
        </w:rPr>
      </w:pPr>
      <w:r w:rsidRPr="00F462C9">
        <w:rPr>
          <w:sz w:val="14"/>
        </w:rPr>
        <w:t xml:space="preserve">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 </w:t>
      </w:r>
    </w:p>
    <w:p w14:paraId="588CBBE9" w14:textId="77777777" w:rsidR="006912F9" w:rsidRPr="00F462C9" w:rsidRDefault="006912F9" w:rsidP="006912F9">
      <w:pPr>
        <w:rPr>
          <w:sz w:val="14"/>
        </w:rPr>
      </w:pPr>
      <w:r w:rsidRPr="00F462C9">
        <w:rPr>
          <w:sz w:val="14"/>
        </w:rPr>
        <w:t>[FOOTNOTE]</w:t>
      </w:r>
    </w:p>
    <w:p w14:paraId="2A11AE51" w14:textId="77777777" w:rsidR="006912F9" w:rsidRPr="00F462C9" w:rsidRDefault="006912F9" w:rsidP="006912F9">
      <w:pPr>
        <w:rPr>
          <w:sz w:val="14"/>
        </w:rPr>
      </w:pPr>
      <w:r w:rsidRPr="00F462C9">
        <w:rPr>
          <w:sz w:val="14"/>
        </w:rPr>
        <w:t xml:space="preserve">52 Richard N. </w:t>
      </w:r>
      <w:r w:rsidRPr="00D60509">
        <w:rPr>
          <w:rStyle w:val="Emphasis"/>
          <w:highlight w:val="yellow"/>
        </w:rPr>
        <w:t>Haass</w:t>
      </w:r>
      <w:r w:rsidRPr="00F462C9">
        <w:rPr>
          <w:sz w:val="14"/>
        </w:rPr>
        <w:t>, The Reluctant Sheriff: The United States after the Cold War (New York: Council on Foreign Relations Press, 1997); Colin S. Gray, The Sheriff: America's Defense of the New World Order (Lexington: University Press of Kentucky, 2004).</w:t>
      </w:r>
    </w:p>
    <w:p w14:paraId="035916A5" w14:textId="77777777" w:rsidR="006912F9" w:rsidRPr="00F462C9" w:rsidRDefault="006912F9" w:rsidP="006912F9">
      <w:pPr>
        <w:rPr>
          <w:sz w:val="14"/>
        </w:rPr>
      </w:pPr>
      <w:r w:rsidRPr="00F462C9">
        <w:rPr>
          <w:sz w:val="14"/>
        </w:rPr>
        <w:t>View all notes</w:t>
      </w:r>
    </w:p>
    <w:p w14:paraId="0BC67AC8" w14:textId="77777777" w:rsidR="006912F9" w:rsidRPr="00F462C9" w:rsidRDefault="006912F9" w:rsidP="006912F9">
      <w:pPr>
        <w:rPr>
          <w:sz w:val="14"/>
        </w:rPr>
      </w:pPr>
      <w:r w:rsidRPr="00F462C9">
        <w:rPr>
          <w:sz w:val="14"/>
        </w:rPr>
        <w:t>[END FOOTNOTE]</w:t>
      </w:r>
    </w:p>
    <w:p w14:paraId="5860FF08" w14:textId="77777777" w:rsidR="006912F9" w:rsidRPr="00F462C9" w:rsidRDefault="006912F9" w:rsidP="006912F9">
      <w:pPr>
        <w:rPr>
          <w:sz w:val="14"/>
        </w:rPr>
      </w:pPr>
      <w:r w:rsidRPr="00E276F6">
        <w:rPr>
          <w:rStyle w:val="StyleUnderline"/>
        </w:rPr>
        <w:t>Take away the police, or damage their credibility, and instability would soon return. “The present world order,” according to Robert Kagan, “is as fragile as it is unique,” and would collapse without sustained US efforts</w:t>
      </w:r>
      <w:r w:rsidRPr="00F462C9">
        <w:rPr>
          <w:sz w:val="14"/>
        </w:rPr>
        <w:t>.53 “In many instances,” add Lawrence Kaplan and William Kristol, “all that stands between civility and genocide, order and mayhem, is American power.”54 Though this argument is commonly associated with neoconservatism55—and will be referred to as the neoconservative explanation from here on in—it is also accepted by a number of scholars and observers generally considered outside of that ideological approach.56</w:t>
      </w:r>
    </w:p>
    <w:p w14:paraId="1C24AE79" w14:textId="77777777" w:rsidR="006912F9" w:rsidRPr="00F462C9" w:rsidRDefault="006912F9" w:rsidP="006912F9">
      <w:pPr>
        <w:rPr>
          <w:sz w:val="14"/>
          <w:szCs w:val="12"/>
        </w:rPr>
      </w:pPr>
      <w:r w:rsidRPr="00F462C9">
        <w:rPr>
          <w:sz w:val="14"/>
          <w:szCs w:val="12"/>
        </w:rPr>
        <w:t>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w:t>
      </w:r>
    </w:p>
    <w:p w14:paraId="46462642" w14:textId="77777777" w:rsidR="006912F9" w:rsidRPr="00F462C9" w:rsidRDefault="006912F9" w:rsidP="006912F9">
      <w:pPr>
        <w:rPr>
          <w:sz w:val="14"/>
          <w:szCs w:val="12"/>
        </w:rPr>
      </w:pPr>
      <w:r w:rsidRPr="00F462C9">
        <w:rPr>
          <w:sz w:val="14"/>
          <w:szCs w:val="12"/>
        </w:rPr>
        <w:t>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 59 “A world without U.S. primacy,” argued Samuel P. Huntington, “would be a world with more violence and disorder and less democracy and economic growth.”60</w:t>
      </w:r>
    </w:p>
    <w:p w14:paraId="0C3684B3" w14:textId="77777777" w:rsidR="006912F9" w:rsidRPr="00F462C9" w:rsidRDefault="006912F9" w:rsidP="006912F9">
      <w:pPr>
        <w:rPr>
          <w:sz w:val="14"/>
          <w:szCs w:val="12"/>
        </w:rPr>
      </w:pPr>
      <w:r w:rsidRPr="00F462C9">
        <w:rPr>
          <w:sz w:val="14"/>
          <w:szCs w:val="12"/>
        </w:rPr>
        <w:t>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 In other words, liberal normative evolution is typically unidirectional. Few would argue, for instance, that either slavery or dueling is likely to reappear in this century; illiberal normative recidivism is exceptionally rare.62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w:t>
      </w:r>
    </w:p>
    <w:p w14:paraId="228D8EE3" w14:textId="77777777" w:rsidR="006912F9" w:rsidRPr="00F462C9" w:rsidRDefault="006912F9" w:rsidP="006912F9">
      <w:pPr>
        <w:rPr>
          <w:sz w:val="14"/>
          <w:szCs w:val="12"/>
        </w:rPr>
      </w:pPr>
      <w:r w:rsidRPr="00F462C9">
        <w:rPr>
          <w:sz w:val="14"/>
          <w:szCs w:val="12"/>
        </w:rPr>
        <w:t>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w:t>
      </w:r>
    </w:p>
    <w:p w14:paraId="2BAF555C" w14:textId="77777777" w:rsidR="006912F9" w:rsidRPr="00F462C9" w:rsidRDefault="006912F9" w:rsidP="006912F9">
      <w:pPr>
        <w:rPr>
          <w:sz w:val="14"/>
          <w:szCs w:val="12"/>
        </w:rPr>
      </w:pPr>
      <w:r w:rsidRPr="00F462C9">
        <w:rPr>
          <w:sz w:val="14"/>
          <w:szCs w:val="12"/>
        </w:rPr>
        <w:t>Evidence for and against Pax Americana</w:t>
      </w:r>
    </w:p>
    <w:p w14:paraId="006A7B6C" w14:textId="77777777" w:rsidR="006912F9" w:rsidRPr="00F462C9" w:rsidRDefault="006912F9" w:rsidP="006912F9">
      <w:pPr>
        <w:rPr>
          <w:sz w:val="14"/>
          <w:szCs w:val="12"/>
        </w:rPr>
      </w:pPr>
      <w:r w:rsidRPr="00F462C9">
        <w:rPr>
          <w:sz w:val="14"/>
          <w:szCs w:val="12"/>
        </w:rPr>
        <w:t>Since the world had never experienced system-wide unipolarity prior to the end of the Cold War, judgments about its relative stability and likely duration are necessarily speculative.63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w:t>
      </w:r>
    </w:p>
    <w:p w14:paraId="100D9F46" w14:textId="77777777" w:rsidR="006912F9" w:rsidRPr="00F462C9" w:rsidRDefault="006912F9" w:rsidP="006912F9">
      <w:pPr>
        <w:rPr>
          <w:sz w:val="14"/>
          <w:szCs w:val="12"/>
        </w:rPr>
      </w:pPr>
      <w:r w:rsidRPr="00F462C9">
        <w:rPr>
          <w:sz w:val="14"/>
          <w:szCs w:val="12"/>
        </w:rPr>
        <w:t>Conflict and Hegemony by Region</w:t>
      </w:r>
    </w:p>
    <w:p w14:paraId="75A40D61" w14:textId="77777777" w:rsidR="006912F9" w:rsidRPr="00F462C9" w:rsidRDefault="006912F9" w:rsidP="006912F9">
      <w:pPr>
        <w:rPr>
          <w:sz w:val="14"/>
        </w:rPr>
      </w:pPr>
      <w:r w:rsidRPr="00E276F6">
        <w:rPr>
          <w:rStyle w:val="StyleUnderline"/>
        </w:rPr>
        <w:t xml:space="preserve">Even the most ardent supporters of the hegemonic-stability explanation do not contend that US influence extends equally to all corners of the globe. The </w:t>
      </w:r>
      <w:r w:rsidRPr="00E276F6">
        <w:rPr>
          <w:rStyle w:val="Emphasis"/>
        </w:rPr>
        <w:t>U</w:t>
      </w:r>
      <w:r w:rsidRPr="00F462C9">
        <w:rPr>
          <w:sz w:val="14"/>
        </w:rPr>
        <w:t xml:space="preserve">nited </w:t>
      </w:r>
      <w:r w:rsidRPr="00E276F6">
        <w:rPr>
          <w:rStyle w:val="Emphasis"/>
        </w:rPr>
        <w:t>S</w:t>
      </w:r>
      <w:r w:rsidRPr="00F462C9">
        <w:rPr>
          <w:sz w:val="14"/>
        </w:rPr>
        <w:t xml:space="preserve">tates </w:t>
      </w:r>
      <w:r w:rsidRPr="00E276F6">
        <w:rPr>
          <w:rStyle w:val="StyleUnderline"/>
        </w:rPr>
        <w:t xml:space="preserve">has concentrated its policing in </w:t>
      </w:r>
      <w:r w:rsidRPr="00F462C9">
        <w:rPr>
          <w:sz w:val="14"/>
        </w:rPr>
        <w:t xml:space="preserve">what George Kennan used to call “strong points,” or the most important parts of the world: </w:t>
      </w:r>
      <w:r w:rsidRPr="00E276F6">
        <w:rPr>
          <w:rStyle w:val="StyleUnderline"/>
        </w:rPr>
        <w:t>Western Europe, the Pacific Rim, and Persian Gulf</w:t>
      </w:r>
      <w:r w:rsidRPr="00F462C9">
        <w:rPr>
          <w:sz w:val="14"/>
        </w:rPr>
        <w:t>.64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 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w:t>
      </w:r>
    </w:p>
    <w:p w14:paraId="31A23C7C" w14:textId="77777777" w:rsidR="006912F9" w:rsidRPr="00F462C9" w:rsidRDefault="006912F9" w:rsidP="006912F9">
      <w:pPr>
        <w:rPr>
          <w:sz w:val="14"/>
        </w:rPr>
      </w:pPr>
      <w:r w:rsidRPr="00E276F6">
        <w:rPr>
          <w:rStyle w:val="StyleUnderline"/>
        </w:rPr>
        <w:t xml:space="preserve">Overall </w:t>
      </w:r>
      <w:r w:rsidRPr="00D60509">
        <w:rPr>
          <w:rStyle w:val="StyleUnderline"/>
          <w:highlight w:val="yellow"/>
        </w:rPr>
        <w:t>US interest in</w:t>
      </w:r>
      <w:r w:rsidRPr="00F462C9">
        <w:rPr>
          <w:sz w:val="14"/>
        </w:rPr>
        <w:t xml:space="preserve"> the affairs of </w:t>
      </w:r>
      <w:r w:rsidRPr="00D60509">
        <w:rPr>
          <w:rStyle w:val="StyleUnderline"/>
          <w:highlight w:val="yellow"/>
        </w:rPr>
        <w:t>the</w:t>
      </w:r>
      <w:r w:rsidRPr="00E276F6">
        <w:rPr>
          <w:rStyle w:val="StyleUnderline"/>
        </w:rPr>
        <w:t xml:space="preserve"> Global </w:t>
      </w:r>
      <w:r w:rsidRPr="00D60509">
        <w:rPr>
          <w:rStyle w:val="StyleUnderline"/>
          <w:highlight w:val="yellow"/>
        </w:rPr>
        <w:t>South</w:t>
      </w:r>
      <w:r w:rsidRPr="00E276F6">
        <w:rPr>
          <w:rStyle w:val="StyleUnderline"/>
        </w:rPr>
        <w:t xml:space="preserve"> has </w:t>
      </w:r>
      <w:r w:rsidRPr="00D60509">
        <w:rPr>
          <w:rStyle w:val="StyleUnderline"/>
          <w:highlight w:val="yellow"/>
        </w:rPr>
        <w:t>dropped</w:t>
      </w:r>
      <w:r w:rsidRPr="00E276F6">
        <w:rPr>
          <w:rStyle w:val="StyleUnderline"/>
        </w:rPr>
        <w:t xml:space="preserve"> markedly</w:t>
      </w:r>
      <w:r w:rsidRPr="00F462C9">
        <w:rPr>
          <w:sz w:val="14"/>
        </w:rPr>
        <w:t xml:space="preserve"> since the end of the Cold War, </w:t>
      </w:r>
      <w:r w:rsidRPr="00D60509">
        <w:rPr>
          <w:rStyle w:val="StyleUnderline"/>
          <w:highlight w:val="yellow"/>
        </w:rPr>
        <w:t>as has</w:t>
      </w:r>
      <w:r w:rsidRPr="00E276F6">
        <w:rPr>
          <w:rStyle w:val="StyleUnderline"/>
        </w:rPr>
        <w:t xml:space="preserve"> the level of </w:t>
      </w:r>
      <w:r w:rsidRPr="00D60509">
        <w:rPr>
          <w:rStyle w:val="StyleUnderline"/>
          <w:highlight w:val="yellow"/>
        </w:rPr>
        <w:t>violence</w:t>
      </w:r>
      <w:r w:rsidRPr="00E276F6">
        <w:rPr>
          <w:rStyle w:val="StyleUnderline"/>
        </w:rPr>
        <w:t xml:space="preserve"> in almost all regions. There is less US intervention in</w:t>
      </w:r>
      <w:r w:rsidRPr="00F462C9">
        <w:rPr>
          <w:sz w:val="14"/>
        </w:rPr>
        <w:t xml:space="preserve"> the political and military affairs of </w:t>
      </w:r>
      <w:r w:rsidRPr="00E276F6">
        <w:rPr>
          <w:rStyle w:val="StyleUnderline"/>
        </w:rPr>
        <w:t>Latin America</w:t>
      </w:r>
      <w:r w:rsidRPr="00F462C9">
        <w:rPr>
          <w:sz w:val="14"/>
        </w:rPr>
        <w:t xml:space="preserve"> compared to any time in the twentieth century, for instance, </w:t>
      </w:r>
      <w:r w:rsidRPr="00E276F6">
        <w:rPr>
          <w:rStyle w:val="StyleUnderline"/>
        </w:rPr>
        <w:t>and also less conflict. Warfare in Africa is at an all-time low, as is relative US interest outside of counterterrorism and security assistance</w:t>
      </w:r>
      <w:r w:rsidRPr="00F462C9">
        <w:rPr>
          <w:sz w:val="14"/>
        </w:rPr>
        <w:t xml:space="preserve">.66 Regional peace and stability exist where there is US active intervention, as well as where there is not. </w:t>
      </w:r>
      <w:r w:rsidRPr="00D60509">
        <w:rPr>
          <w:rStyle w:val="StyleUnderline"/>
          <w:highlight w:val="yellow"/>
        </w:rPr>
        <w:t>No</w:t>
      </w:r>
      <w:r w:rsidRPr="00E276F6">
        <w:rPr>
          <w:rStyle w:val="StyleUnderline"/>
        </w:rPr>
        <w:t xml:space="preserve"> direct </w:t>
      </w:r>
      <w:r w:rsidRPr="00D60509">
        <w:rPr>
          <w:rStyle w:val="StyleUnderline"/>
          <w:highlight w:val="yellow"/>
        </w:rPr>
        <w:t>relationship</w:t>
      </w:r>
      <w:r w:rsidRPr="00E276F6">
        <w:rPr>
          <w:rStyle w:val="StyleUnderline"/>
        </w:rPr>
        <w:t xml:space="preserve"> seems to exist </w:t>
      </w:r>
      <w:r w:rsidRPr="00D60509">
        <w:rPr>
          <w:rStyle w:val="Emphasis"/>
          <w:highlight w:val="yellow"/>
        </w:rPr>
        <w:t>across regions</w:t>
      </w:r>
      <w:r w:rsidRPr="00F462C9">
        <w:rPr>
          <w:sz w:val="14"/>
        </w:rPr>
        <w:t>.</w:t>
      </w:r>
    </w:p>
    <w:p w14:paraId="37F7350B" w14:textId="77777777" w:rsidR="006912F9" w:rsidRPr="00F462C9" w:rsidRDefault="006912F9" w:rsidP="006912F9">
      <w:pPr>
        <w:rPr>
          <w:sz w:val="14"/>
        </w:rPr>
      </w:pPr>
      <w:r w:rsidRPr="00F462C9">
        <w:rPr>
          <w:sz w:val="14"/>
        </w:rPr>
        <w:t>If intervention can be considered a function of direct and indirect activity, of both political and military action, a regional picture might look like what is outlined in Table 1.</w:t>
      </w:r>
    </w:p>
    <w:p w14:paraId="21BAB23A" w14:textId="77777777" w:rsidR="006912F9" w:rsidRPr="00F462C9" w:rsidRDefault="006912F9" w:rsidP="006912F9">
      <w:pPr>
        <w:rPr>
          <w:sz w:val="14"/>
        </w:rPr>
      </w:pPr>
      <w:r w:rsidRPr="00F462C9">
        <w:rPr>
          <w:sz w:val="14"/>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E276F6">
        <w:rPr>
          <w:rStyle w:val="StyleUnderline"/>
        </w:rPr>
        <w:t xml:space="preserve">US intervention is </w:t>
      </w:r>
      <w:r w:rsidRPr="00E276F6">
        <w:rPr>
          <w:rStyle w:val="Emphasis"/>
        </w:rPr>
        <w:t>imperfectly correlated</w:t>
      </w:r>
      <w:r w:rsidRPr="00E276F6">
        <w:rPr>
          <w:rStyle w:val="StyleUnderline"/>
        </w:rPr>
        <w:t xml:space="preserve"> with stability</w:t>
      </w:r>
      <w:r w:rsidRPr="00F462C9">
        <w:rPr>
          <w:sz w:val="14"/>
        </w:rPr>
        <w:t xml:space="preserve">, however. Indeed, </w:t>
      </w:r>
      <w:r w:rsidRPr="00E276F6">
        <w:rPr>
          <w:rStyle w:val="StyleUnderline"/>
        </w:rPr>
        <w:t xml:space="preserve">it is conceivable that the relatively high level of US interest and </w:t>
      </w:r>
      <w:r w:rsidRPr="00D60509">
        <w:rPr>
          <w:rStyle w:val="StyleUnderline"/>
          <w:highlight w:val="yellow"/>
        </w:rPr>
        <w:t>activity</w:t>
      </w:r>
      <w:r w:rsidRPr="00E276F6">
        <w:rPr>
          <w:rStyle w:val="StyleUnderline"/>
        </w:rPr>
        <w:t xml:space="preserve"> has </w:t>
      </w:r>
      <w:r w:rsidRPr="00D60509">
        <w:rPr>
          <w:rStyle w:val="StyleUnderline"/>
          <w:highlight w:val="yellow"/>
        </w:rPr>
        <w:t>made</w:t>
      </w:r>
      <w:r w:rsidRPr="00E276F6">
        <w:rPr>
          <w:rStyle w:val="StyleUnderline"/>
        </w:rPr>
        <w:t xml:space="preserve"> the </w:t>
      </w:r>
      <w:r w:rsidRPr="00D60509">
        <w:rPr>
          <w:rStyle w:val="StyleUnderline"/>
          <w:highlight w:val="yellow"/>
        </w:rPr>
        <w:t>security</w:t>
      </w:r>
      <w:r w:rsidRPr="00E276F6">
        <w:rPr>
          <w:rStyle w:val="StyleUnderline"/>
        </w:rPr>
        <w:t xml:space="preserve"> situation </w:t>
      </w:r>
      <w:r w:rsidRPr="00D60509">
        <w:rPr>
          <w:rStyle w:val="StyleUnderline"/>
          <w:highlight w:val="yellow"/>
        </w:rPr>
        <w:t>in the</w:t>
      </w:r>
      <w:r w:rsidRPr="00E276F6">
        <w:rPr>
          <w:rStyle w:val="StyleUnderline"/>
        </w:rPr>
        <w:t xml:space="preserve"> Persian </w:t>
      </w:r>
      <w:r w:rsidRPr="00D60509">
        <w:rPr>
          <w:rStyle w:val="StyleUnderline"/>
          <w:highlight w:val="yellow"/>
        </w:rPr>
        <w:t>Gulf</w:t>
      </w:r>
      <w:r w:rsidRPr="00E276F6">
        <w:rPr>
          <w:rStyle w:val="StyleUnderline"/>
        </w:rPr>
        <w:t xml:space="preserve"> and broader Middle East </w:t>
      </w:r>
      <w:r w:rsidRPr="00D60509">
        <w:rPr>
          <w:rStyle w:val="Emphasis"/>
          <w:highlight w:val="yellow"/>
        </w:rPr>
        <w:t>worse</w:t>
      </w:r>
      <w:r w:rsidRPr="00F462C9">
        <w:rPr>
          <w:sz w:val="14"/>
        </w:rPr>
        <w:t xml:space="preserve">. In recent years, </w:t>
      </w:r>
      <w:r w:rsidRPr="00E276F6">
        <w:rPr>
          <w:rStyle w:val="StyleUnderline"/>
        </w:rPr>
        <w:t xml:space="preserve">substantial </w:t>
      </w:r>
      <w:r w:rsidRPr="00D60509">
        <w:rPr>
          <w:rStyle w:val="StyleUnderline"/>
          <w:highlight w:val="yellow"/>
        </w:rPr>
        <w:t>hard power</w:t>
      </w:r>
      <w:r w:rsidRPr="00E276F6">
        <w:rPr>
          <w:rStyle w:val="StyleUnderline"/>
        </w:rPr>
        <w:t xml:space="preserve"> investments (</w:t>
      </w:r>
      <w:r w:rsidRPr="00D60509">
        <w:rPr>
          <w:rStyle w:val="Emphasis"/>
          <w:highlight w:val="yellow"/>
        </w:rPr>
        <w:t>Somalia</w:t>
      </w:r>
      <w:r w:rsidRPr="00D60509">
        <w:rPr>
          <w:rStyle w:val="StyleUnderline"/>
          <w:highlight w:val="yellow"/>
        </w:rPr>
        <w:t xml:space="preserve">, </w:t>
      </w:r>
      <w:r w:rsidRPr="00D60509">
        <w:rPr>
          <w:rStyle w:val="Emphasis"/>
          <w:highlight w:val="yellow"/>
        </w:rPr>
        <w:t>Afghanistan</w:t>
      </w:r>
      <w:r w:rsidRPr="00D60509">
        <w:rPr>
          <w:rStyle w:val="StyleUnderline"/>
          <w:highlight w:val="yellow"/>
        </w:rPr>
        <w:t xml:space="preserve">, </w:t>
      </w:r>
      <w:r w:rsidRPr="00D60509">
        <w:rPr>
          <w:rStyle w:val="Emphasis"/>
          <w:highlight w:val="yellow"/>
        </w:rPr>
        <w:t>Iraq</w:t>
      </w:r>
      <w:r w:rsidRPr="00E276F6">
        <w:rPr>
          <w:rStyle w:val="StyleUnderline"/>
        </w:rPr>
        <w:t xml:space="preserve">), moderate </w:t>
      </w:r>
      <w:r w:rsidRPr="00D60509">
        <w:rPr>
          <w:rStyle w:val="StyleUnderline"/>
          <w:highlight w:val="yellow"/>
        </w:rPr>
        <w:t>intervention (</w:t>
      </w:r>
      <w:r w:rsidRPr="00D60509">
        <w:rPr>
          <w:rStyle w:val="Emphasis"/>
          <w:highlight w:val="yellow"/>
        </w:rPr>
        <w:t>Libya</w:t>
      </w:r>
      <w:r w:rsidRPr="00D60509">
        <w:rPr>
          <w:rStyle w:val="StyleUnderline"/>
          <w:highlight w:val="yellow"/>
        </w:rPr>
        <w:t>), and</w:t>
      </w:r>
      <w:r w:rsidRPr="00E276F6">
        <w:rPr>
          <w:rStyle w:val="StyleUnderline"/>
        </w:rPr>
        <w:t xml:space="preserve"> reliance on </w:t>
      </w:r>
      <w:r w:rsidRPr="00D60509">
        <w:rPr>
          <w:rStyle w:val="StyleUnderline"/>
          <w:highlight w:val="yellow"/>
        </w:rPr>
        <w:t>diplomacy (</w:t>
      </w:r>
      <w:r w:rsidRPr="00D60509">
        <w:rPr>
          <w:rStyle w:val="Emphasis"/>
          <w:highlight w:val="yellow"/>
        </w:rPr>
        <w:t>Syria</w:t>
      </w:r>
      <w:r w:rsidRPr="00D60509">
        <w:rPr>
          <w:rStyle w:val="StyleUnderline"/>
          <w:highlight w:val="yellow"/>
        </w:rPr>
        <w:t>) have been</w:t>
      </w:r>
      <w:r w:rsidRPr="00E276F6">
        <w:rPr>
          <w:rStyle w:val="StyleUnderline"/>
        </w:rPr>
        <w:t xml:space="preserve"> equally </w:t>
      </w:r>
      <w:r w:rsidRPr="00D60509">
        <w:rPr>
          <w:rStyle w:val="Emphasis"/>
          <w:highlight w:val="yellow"/>
        </w:rPr>
        <w:t>ineffective</w:t>
      </w:r>
      <w:r w:rsidRPr="00E276F6">
        <w:rPr>
          <w:rStyle w:val="Emphasis"/>
        </w:rPr>
        <w:t xml:space="preserve"> in stabilizing</w:t>
      </w:r>
      <w:r w:rsidRPr="00E276F6">
        <w:rPr>
          <w:rStyle w:val="StyleUnderline"/>
        </w:rPr>
        <w:t xml:space="preserve"> states torn by conflict</w:t>
      </w:r>
      <w:r w:rsidRPr="00F462C9">
        <w:rPr>
          <w:sz w:val="14"/>
        </w:rPr>
        <w:t xml:space="preserve">. While it is possible that the region is essentially unpacifiable and no amount of police work would bring peace to its people, it remains hard to make the case that the US presence has improved matters. </w:t>
      </w:r>
      <w:r w:rsidRPr="00E276F6">
        <w:rPr>
          <w:rStyle w:val="StyleUnderline"/>
        </w:rPr>
        <w:t xml:space="preserve">In this “strong point,” at least, US </w:t>
      </w:r>
      <w:r w:rsidRPr="00D60509">
        <w:rPr>
          <w:rStyle w:val="StyleUnderline"/>
          <w:highlight w:val="yellow"/>
        </w:rPr>
        <w:t>hegemony</w:t>
      </w:r>
      <w:r w:rsidRPr="00E276F6">
        <w:rPr>
          <w:rStyle w:val="StyleUnderline"/>
        </w:rPr>
        <w:t xml:space="preserve"> has </w:t>
      </w:r>
      <w:r w:rsidRPr="00D60509">
        <w:rPr>
          <w:rStyle w:val="Emphasis"/>
          <w:highlight w:val="yellow"/>
        </w:rPr>
        <w:t>failed</w:t>
      </w:r>
      <w:r w:rsidRPr="00E276F6">
        <w:rPr>
          <w:rStyle w:val="StyleUnderline"/>
        </w:rPr>
        <w:t xml:space="preserve"> to bring peace</w:t>
      </w:r>
      <w:r w:rsidRPr="00F462C9">
        <w:rPr>
          <w:sz w:val="14"/>
        </w:rPr>
        <w:t>.</w:t>
      </w:r>
    </w:p>
    <w:p w14:paraId="12541CA3" w14:textId="77777777" w:rsidR="006912F9" w:rsidRPr="00F462C9" w:rsidRDefault="006912F9" w:rsidP="006912F9">
      <w:pPr>
        <w:rPr>
          <w:sz w:val="14"/>
        </w:rPr>
      </w:pPr>
      <w:r w:rsidRPr="00F462C9">
        <w:rPr>
          <w:sz w:val="14"/>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3FDB4A38" w14:textId="77777777" w:rsidR="006912F9" w:rsidRPr="00F462C9" w:rsidRDefault="006912F9" w:rsidP="006912F9">
      <w:pPr>
        <w:rPr>
          <w:sz w:val="14"/>
        </w:rPr>
      </w:pPr>
      <w:r w:rsidRPr="00F462C9">
        <w:rPr>
          <w:sz w:val="14"/>
        </w:rPr>
        <w:t>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w:t>
      </w:r>
    </w:p>
    <w:p w14:paraId="5ABB183D" w14:textId="77777777" w:rsidR="006912F9" w:rsidRPr="00F462C9" w:rsidRDefault="006912F9" w:rsidP="006912F9">
      <w:pPr>
        <w:rPr>
          <w:sz w:val="14"/>
        </w:rPr>
      </w:pPr>
      <w:r w:rsidRPr="00F462C9">
        <w:rPr>
          <w:sz w:val="14"/>
        </w:rPr>
        <w:t>Conflict and US Military Spending</w:t>
      </w:r>
    </w:p>
    <w:p w14:paraId="569DCA74" w14:textId="77777777" w:rsidR="006912F9" w:rsidRPr="00F462C9" w:rsidRDefault="006912F9" w:rsidP="006912F9">
      <w:pPr>
        <w:rPr>
          <w:sz w:val="14"/>
        </w:rPr>
      </w:pPr>
      <w:r w:rsidRPr="00F462C9">
        <w:rPr>
          <w:sz w:val="14"/>
        </w:rPr>
        <w:t xml:space="preserve">How does one measure polarity? Power is traditionally considered to be some combination of military and economic strength, but despite scores of efforts, no widely accepted formula exists. Perhaps </w:t>
      </w:r>
      <w:r w:rsidRPr="00E276F6">
        <w:rPr>
          <w:rStyle w:val="StyleUnderline"/>
        </w:rPr>
        <w:t>overall military spending might be thought of as a proxy for hard power capabilities</w:t>
      </w:r>
      <w:r w:rsidRPr="00F462C9">
        <w:rPr>
          <w:sz w:val="14"/>
        </w:rPr>
        <w:t>;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w:t>
      </w:r>
    </w:p>
    <w:p w14:paraId="7E6CAC5D" w14:textId="77777777" w:rsidR="006912F9" w:rsidRPr="00F462C9" w:rsidRDefault="006912F9" w:rsidP="006912F9">
      <w:pPr>
        <w:rPr>
          <w:sz w:val="14"/>
        </w:rPr>
      </w:pPr>
      <w:r w:rsidRPr="00D60509">
        <w:rPr>
          <w:rStyle w:val="StyleUnderline"/>
          <w:highlight w:val="yellow"/>
        </w:rPr>
        <w:t>During the</w:t>
      </w:r>
      <w:r w:rsidRPr="00E276F6">
        <w:rPr>
          <w:rStyle w:val="StyleUnderline"/>
        </w:rPr>
        <w:t xml:space="preserve"> 19</w:t>
      </w:r>
      <w:r w:rsidRPr="00D60509">
        <w:rPr>
          <w:rStyle w:val="Emphasis"/>
          <w:highlight w:val="yellow"/>
        </w:rPr>
        <w:t>90s</w:t>
      </w:r>
      <w:r w:rsidRPr="00E276F6">
        <w:rPr>
          <w:rStyle w:val="StyleUnderline"/>
        </w:rPr>
        <w:t xml:space="preserve">,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cut</w:t>
      </w:r>
      <w:r w:rsidRPr="00E276F6">
        <w:rPr>
          <w:rStyle w:val="StyleUnderline"/>
        </w:rPr>
        <w:t xml:space="preserve"> back on </w:t>
      </w:r>
      <w:r w:rsidRPr="00D60509">
        <w:rPr>
          <w:rStyle w:val="StyleUnderline"/>
          <w:highlight w:val="yellow"/>
        </w:rPr>
        <w:t>defense by</w:t>
      </w:r>
      <w:r w:rsidRPr="00E276F6">
        <w:rPr>
          <w:rStyle w:val="StyleUnderline"/>
        </w:rPr>
        <w:t xml:space="preserve"> about </w:t>
      </w:r>
      <w:r w:rsidRPr="00D60509">
        <w:rPr>
          <w:rStyle w:val="StyleUnderline"/>
          <w:highlight w:val="yellow"/>
        </w:rPr>
        <w:t>25 percent</w:t>
      </w:r>
      <w:r w:rsidRPr="00F462C9">
        <w:rPr>
          <w:sz w:val="14"/>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60509">
        <w:rPr>
          <w:rStyle w:val="Emphasis"/>
          <w:highlight w:val="yellow"/>
        </w:rPr>
        <w:t>The world grew dramatically more peaceful</w:t>
      </w:r>
      <w:r w:rsidRPr="00E276F6">
        <w:rPr>
          <w:rStyle w:val="Emphasis"/>
        </w:rPr>
        <w:t xml:space="preserve"> while the United States cut its forces, however</w:t>
      </w:r>
      <w:r w:rsidRPr="00F462C9">
        <w:rPr>
          <w:sz w:val="14"/>
        </w:rPr>
        <w:t xml:space="preserve">, and stayed just as peaceful while spending rebounded after the 9/11 terrorist attacks. </w:t>
      </w:r>
      <w:r w:rsidRPr="00E276F6">
        <w:rPr>
          <w:rStyle w:val="StyleUnderline"/>
        </w:rPr>
        <w:t>The incidence and magnitude of global conflict declined while the military budget was cut under</w:t>
      </w:r>
      <w:r w:rsidRPr="00F462C9">
        <w:rPr>
          <w:sz w:val="14"/>
        </w:rPr>
        <w:t xml:space="preserve"> President </w:t>
      </w:r>
      <w:r w:rsidRPr="00E276F6">
        <w:rPr>
          <w:rStyle w:val="StyleUnderline"/>
        </w:rPr>
        <w:t>Clinton</w:t>
      </w:r>
      <w:r w:rsidRPr="00F462C9">
        <w:rPr>
          <w:sz w:val="14"/>
        </w:rPr>
        <w:t xml:space="preserve">, in other words, </w:t>
      </w:r>
      <w:r w:rsidRPr="00E276F6">
        <w:rPr>
          <w:rStyle w:val="StyleUnderline"/>
        </w:rPr>
        <w:t>and kept declining</w:t>
      </w:r>
      <w:r w:rsidRPr="00F462C9">
        <w:rPr>
          <w:sz w:val="14"/>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D60509">
        <w:rPr>
          <w:rStyle w:val="StyleUnderline"/>
          <w:highlight w:val="yellow"/>
        </w:rPr>
        <w:t>The</w:t>
      </w:r>
      <w:r w:rsidRPr="00E276F6">
        <w:rPr>
          <w:rStyle w:val="StyleUnderline"/>
        </w:rPr>
        <w:t xml:space="preserve"> same </w:t>
      </w:r>
      <w:r w:rsidRPr="00D60509">
        <w:rPr>
          <w:rStyle w:val="Emphasis"/>
          <w:highlight w:val="yellow"/>
        </w:rPr>
        <w:t>nonrelationship</w:t>
      </w:r>
      <w:r w:rsidRPr="00D60509">
        <w:rPr>
          <w:rStyle w:val="StyleUnderline"/>
          <w:highlight w:val="yellow"/>
        </w:rPr>
        <w:t xml:space="preserve"> exists between other</w:t>
      </w:r>
      <w:r w:rsidRPr="00E276F6">
        <w:rPr>
          <w:rStyle w:val="StyleUnderline"/>
        </w:rPr>
        <w:t xml:space="preserve"> potential proxy </w:t>
      </w:r>
      <w:r w:rsidRPr="00D60509">
        <w:rPr>
          <w:rStyle w:val="StyleUnderline"/>
          <w:highlight w:val="yellow"/>
        </w:rPr>
        <w:t>measurements</w:t>
      </w:r>
      <w:r w:rsidRPr="00E276F6">
        <w:rPr>
          <w:rStyle w:val="StyleUnderline"/>
        </w:rPr>
        <w:t xml:space="preserve"> for hegemony and conflict: there does not seem to be much connection between </w:t>
      </w:r>
      <w:r w:rsidRPr="00E276F6">
        <w:rPr>
          <w:rStyle w:val="Emphasis"/>
        </w:rPr>
        <w:t>warfare</w:t>
      </w:r>
      <w:r w:rsidRPr="00E276F6">
        <w:rPr>
          <w:rStyle w:val="StyleUnderline"/>
        </w:rPr>
        <w:t xml:space="preserve"> and </w:t>
      </w:r>
      <w:r w:rsidRPr="00D60509">
        <w:rPr>
          <w:rStyle w:val="Emphasis"/>
          <w:highlight w:val="yellow"/>
        </w:rPr>
        <w:t>fluctuations in</w:t>
      </w:r>
      <w:r w:rsidRPr="00E276F6">
        <w:rPr>
          <w:rStyle w:val="Emphasis"/>
        </w:rPr>
        <w:t xml:space="preserve"> US </w:t>
      </w:r>
      <w:r w:rsidRPr="00D60509">
        <w:rPr>
          <w:rStyle w:val="Emphasis"/>
          <w:highlight w:val="yellow"/>
        </w:rPr>
        <w:t>GDP</w:t>
      </w:r>
      <w:r w:rsidRPr="00E276F6">
        <w:rPr>
          <w:rStyle w:val="StyleUnderline"/>
        </w:rPr>
        <w:t xml:space="preserve">, </w:t>
      </w:r>
      <w:r w:rsidRPr="00E276F6">
        <w:rPr>
          <w:rStyle w:val="Emphasis"/>
        </w:rPr>
        <w:t>alliance commitments</w:t>
      </w:r>
      <w:r w:rsidRPr="00E276F6">
        <w:rPr>
          <w:rStyle w:val="StyleUnderline"/>
        </w:rPr>
        <w:t xml:space="preserve">, and </w:t>
      </w:r>
      <w:r w:rsidRPr="00E276F6">
        <w:rPr>
          <w:rStyle w:val="Emphasis"/>
        </w:rPr>
        <w:t>forward military presence</w:t>
      </w:r>
      <w:r w:rsidRPr="00E276F6">
        <w:rPr>
          <w:rStyle w:val="StyleUnderline"/>
        </w:rPr>
        <w:t xml:space="preserve">. There was very little fighting in Europe when there were 300,000 US troops stationed there, for example, and that has not changed as the number of Americans dwindled by 90 percent. Overall, there </w:t>
      </w:r>
      <w:r w:rsidRPr="00E276F6">
        <w:rPr>
          <w:rStyle w:val="Emphasis"/>
        </w:rPr>
        <w:t>does not seem to be much correlation</w:t>
      </w:r>
      <w:r w:rsidRPr="00E276F6">
        <w:rPr>
          <w:rStyle w:val="StyleUnderline"/>
        </w:rPr>
        <w:t xml:space="preserve"> between US actions and systemic stability</w:t>
      </w:r>
      <w:r w:rsidRPr="00F462C9">
        <w:rPr>
          <w:sz w:val="14"/>
        </w:rPr>
        <w:t>. Nothing the United States actually does seems to matter to the New Peace.</w:t>
      </w:r>
    </w:p>
    <w:p w14:paraId="2A1D5F07" w14:textId="77777777" w:rsidR="006912F9" w:rsidRPr="00F462C9" w:rsidRDefault="006912F9" w:rsidP="006912F9">
      <w:pPr>
        <w:rPr>
          <w:sz w:val="14"/>
        </w:rPr>
      </w:pPr>
      <w:r w:rsidRPr="00F462C9">
        <w:rPr>
          <w:sz w:val="14"/>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43D3511B" w14:textId="77777777" w:rsidR="006912F9" w:rsidRPr="00F462C9" w:rsidRDefault="006912F9" w:rsidP="006912F9">
      <w:pPr>
        <w:rPr>
          <w:sz w:val="14"/>
        </w:rPr>
      </w:pPr>
      <w:r w:rsidRPr="00F462C9">
        <w:rPr>
          <w:sz w:val="14"/>
        </w:rPr>
        <w:t>Conflict and US Grand Strategy</w:t>
      </w:r>
    </w:p>
    <w:p w14:paraId="1CDB502D" w14:textId="77777777" w:rsidR="006912F9" w:rsidRPr="00E276F6" w:rsidRDefault="006912F9" w:rsidP="006912F9">
      <w:pPr>
        <w:rPr>
          <w:rStyle w:val="StyleUnderline"/>
        </w:rPr>
      </w:pPr>
      <w:r w:rsidRPr="00F462C9">
        <w:rPr>
          <w:sz w:val="14"/>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E276F6">
        <w:rPr>
          <w:rStyle w:val="StyleUnderline"/>
        </w:rPr>
        <w:t>A restrained United States is much less likely to play the role of sheriff than one following a more activist approach. Were the unipole to follow such a path, hegemonic-stability theorists warn, disaster would follow</w:t>
      </w:r>
      <w:r w:rsidRPr="00F462C9">
        <w:rPr>
          <w:sz w:val="14"/>
        </w:rPr>
        <w:t xml:space="preserve">. Former National Security Advisor Zbigniew </w:t>
      </w:r>
      <w:r w:rsidRPr="00E276F6">
        <w:rPr>
          <w:rStyle w:val="StyleUnderline"/>
        </w:rPr>
        <w:t>Brzezinski</w:t>
      </w:r>
      <w:r w:rsidRPr="00F462C9">
        <w:rPr>
          <w:sz w:val="14"/>
        </w:rPr>
        <w:t xml:space="preserve"> spoke for many when he </w:t>
      </w:r>
      <w:r w:rsidRPr="00E276F6">
        <w:rPr>
          <w:rStyle w:val="StyleUnderline"/>
        </w:rPr>
        <w:t>warned</w:t>
      </w:r>
      <w:r w:rsidRPr="00F462C9">
        <w:rPr>
          <w:sz w:val="14"/>
        </w:rPr>
        <w:t xml:space="preserve"> that </w:t>
      </w:r>
      <w:r w:rsidRPr="00E276F6">
        <w:rPr>
          <w:rStyle w:val="StyleUnderline"/>
        </w:rPr>
        <w:t>“outright chaos” could be expected</w:t>
      </w:r>
      <w:r w:rsidRPr="00F462C9">
        <w:rPr>
          <w:sz w:val="14"/>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E276F6">
        <w:rPr>
          <w:rStyle w:val="StyleUnderline"/>
        </w:rPr>
        <w:t>Ferguson foresees</w:t>
      </w:r>
      <w:r w:rsidRPr="00F462C9">
        <w:rPr>
          <w:sz w:val="14"/>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E276F6">
        <w:rPr>
          <w:rStyle w:val="StyleUnderline"/>
        </w:rPr>
        <w:t>multiple</w:t>
      </w:r>
      <w:r w:rsidRPr="00F462C9">
        <w:rPr>
          <w:sz w:val="14"/>
        </w:rPr>
        <w:t xml:space="preserve"> (regional, fortunately) </w:t>
      </w:r>
      <w:r w:rsidRPr="00E276F6">
        <w:rPr>
          <w:rStyle w:val="StyleUnderline"/>
        </w:rPr>
        <w:t>nuclear wars</w:t>
      </w:r>
      <w:r w:rsidRPr="00F462C9">
        <w:rPr>
          <w:sz w:val="14"/>
        </w:rPr>
        <w:t xml:space="preserve"> and plagues, the few remaining airlines would be forced to suspend service to all but the very richest cities.72 </w:t>
      </w:r>
      <w:r w:rsidRPr="00E276F6">
        <w:rPr>
          <w:rStyle w:val="StyleUnderline"/>
        </w:rPr>
        <w:t>These are</w:t>
      </w:r>
      <w:r w:rsidRPr="00F462C9">
        <w:rPr>
          <w:sz w:val="14"/>
        </w:rPr>
        <w:t xml:space="preserve"> somewhat </w:t>
      </w:r>
      <w:r w:rsidRPr="00E276F6">
        <w:rPr>
          <w:rStyle w:val="Emphasis"/>
        </w:rPr>
        <w:t>extreme versions</w:t>
      </w:r>
      <w:r w:rsidRPr="00E276F6">
        <w:rPr>
          <w:rStyle w:val="StyleUnderline"/>
        </w:rPr>
        <w:t xml:space="preserve"> of a</w:t>
      </w:r>
    </w:p>
    <w:p w14:paraId="249FA03F" w14:textId="77777777" w:rsidR="006912F9" w:rsidRPr="00F462C9" w:rsidRDefault="006912F9" w:rsidP="006912F9">
      <w:pPr>
        <w:rPr>
          <w:sz w:val="14"/>
        </w:rPr>
      </w:pPr>
      <w:r w:rsidRPr="00E276F6">
        <w:rPr>
          <w:rStyle w:val="StyleUnderline"/>
        </w:rPr>
        <w:t>central assumption of all hegemonic-stability theorists: a restrained United States would be accompanied by utter disaster</w:t>
      </w:r>
      <w:r w:rsidRPr="00F462C9">
        <w:rPr>
          <w:sz w:val="14"/>
        </w:rPr>
        <w:t>.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w:t>
      </w:r>
    </w:p>
    <w:p w14:paraId="1AD358D2" w14:textId="77777777" w:rsidR="006912F9" w:rsidRPr="00F462C9" w:rsidRDefault="006912F9" w:rsidP="006912F9">
      <w:pPr>
        <w:rPr>
          <w:sz w:val="14"/>
        </w:rPr>
      </w:pPr>
      <w:r w:rsidRPr="00E276F6">
        <w:rPr>
          <w:rStyle w:val="StyleUnderline"/>
        </w:rPr>
        <w:t>Overall, if</w:t>
      </w:r>
      <w:r w:rsidRPr="00F462C9">
        <w:rPr>
          <w:sz w:val="14"/>
        </w:rPr>
        <w:t xml:space="preserve"> either version is correct and </w:t>
      </w:r>
      <w:r w:rsidRPr="00E276F6">
        <w:rPr>
          <w:rStyle w:val="StyleUnderline"/>
        </w:rPr>
        <w:t>global stability is provided by US hegemony, then maintaining</w:t>
      </w:r>
      <w:r w:rsidRPr="00F462C9">
        <w:rPr>
          <w:sz w:val="14"/>
        </w:rPr>
        <w:t xml:space="preserve"> that stability through a </w:t>
      </w:r>
      <w:r w:rsidRPr="00E276F6">
        <w:rPr>
          <w:rStyle w:val="StyleUnderline"/>
        </w:rPr>
        <w:t>grand strategy based on</w:t>
      </w:r>
      <w:r w:rsidRPr="00F462C9">
        <w:rPr>
          <w:sz w:val="14"/>
        </w:rPr>
        <w:t xml:space="preserve"> either </w:t>
      </w:r>
      <w:r w:rsidRPr="00E276F6">
        <w:rPr>
          <w:rStyle w:val="StyleUnderline"/>
        </w:rPr>
        <w:t>primacy</w:t>
      </w:r>
      <w:r w:rsidRPr="00F462C9">
        <w:rPr>
          <w:sz w:val="14"/>
        </w:rPr>
        <w:t xml:space="preserve"> (to neoconservatives) or “deep engagement” (to liberals) </w:t>
      </w:r>
      <w:r w:rsidRPr="00E276F6">
        <w:rPr>
          <w:rStyle w:val="StyleUnderline"/>
        </w:rPr>
        <w:t>is clearly</w:t>
      </w:r>
      <w:r w:rsidRPr="00F462C9">
        <w:rPr>
          <w:sz w:val="14"/>
        </w:rPr>
        <w:t xml:space="preserve"> a </w:t>
      </w:r>
      <w:r w:rsidRPr="00E276F6">
        <w:rPr>
          <w:rStyle w:val="StyleUnderline"/>
        </w:rPr>
        <w:t>wise</w:t>
      </w:r>
      <w:r w:rsidRPr="00F462C9">
        <w:rPr>
          <w:sz w:val="14"/>
        </w:rPr>
        <w:t xml:space="preserve"> choice.75 </w:t>
      </w:r>
      <w:r w:rsidRPr="00E276F6">
        <w:rPr>
          <w:rStyle w:val="StyleUnderline"/>
        </w:rPr>
        <w:t>If, however, US actions are only tangentially related to the outbreak of the New Peace</w:t>
      </w:r>
      <w:r w:rsidRPr="00F462C9">
        <w:rPr>
          <w:sz w:val="14"/>
        </w:rPr>
        <w:t xml:space="preserve">, or if any of the other proposed explanations are decisive, </w:t>
      </w:r>
      <w:r w:rsidRPr="00E276F6">
        <w:rPr>
          <w:rStyle w:val="StyleUnderline"/>
        </w:rPr>
        <w:t xml:space="preserve">then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 xml:space="preserve">can </w:t>
      </w:r>
      <w:r w:rsidRPr="00D60509">
        <w:rPr>
          <w:rStyle w:val="Emphasis"/>
          <w:highlight w:val="yellow"/>
        </w:rPr>
        <w:t>retrench without</w:t>
      </w:r>
      <w:r w:rsidRPr="00E276F6">
        <w:rPr>
          <w:rStyle w:val="Emphasis"/>
        </w:rPr>
        <w:t xml:space="preserve"> fear of negative </w:t>
      </w:r>
      <w:r w:rsidRPr="00D60509">
        <w:rPr>
          <w:rStyle w:val="Emphasis"/>
          <w:highlight w:val="yellow"/>
        </w:rPr>
        <w:t>consequences</w:t>
      </w:r>
      <w:r w:rsidRPr="00F462C9">
        <w:rPr>
          <w:sz w:val="14"/>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D60509">
        <w:rPr>
          <w:rStyle w:val="StyleUnderline"/>
          <w:highlight w:val="yellow"/>
        </w:rPr>
        <w:t>Obama</w:t>
      </w:r>
      <w:r w:rsidRPr="00F462C9">
        <w:rPr>
          <w:sz w:val="14"/>
        </w:rPr>
        <w:t xml:space="preserve">, despite some early flirtation with liberalism, has </w:t>
      </w:r>
      <w:r w:rsidRPr="00D60509">
        <w:rPr>
          <w:rStyle w:val="StyleUnderline"/>
          <w:highlight w:val="yellow"/>
        </w:rPr>
        <w:t>followed a restrained</w:t>
      </w:r>
      <w:r w:rsidRPr="00E276F6">
        <w:rPr>
          <w:rStyle w:val="StyleUnderline"/>
        </w:rPr>
        <w:t xml:space="preserve"> realist </w:t>
      </w:r>
      <w:r w:rsidRPr="00D60509">
        <w:rPr>
          <w:rStyle w:val="StyleUnderline"/>
          <w:highlight w:val="yellow"/>
        </w:rPr>
        <w:t>path</w:t>
      </w:r>
      <w:r w:rsidRPr="00E276F6">
        <w:rPr>
          <w:rStyle w:val="StyleUnderline"/>
        </w:rPr>
        <w:t>, which Posen and Ross label “neo-isolationism”</w:t>
      </w:r>
      <w:r w:rsidRPr="00F462C9">
        <w:rPr>
          <w:sz w:val="14"/>
        </w:rPr>
        <w:t xml:space="preserve"> but its proponents refer to as “strategic restraint.”77 </w:t>
      </w:r>
      <w:r w:rsidRPr="00D60509">
        <w:rPr>
          <w:rStyle w:val="StyleUnderline"/>
          <w:highlight w:val="yellow"/>
        </w:rPr>
        <w:t xml:space="preserve">In </w:t>
      </w:r>
      <w:r w:rsidRPr="00D60509">
        <w:rPr>
          <w:rStyle w:val="Emphasis"/>
          <w:highlight w:val="yellow"/>
        </w:rPr>
        <w:t>no case</w:t>
      </w:r>
      <w:r w:rsidRPr="00D60509">
        <w:rPr>
          <w:rStyle w:val="StyleUnderline"/>
          <w:highlight w:val="yellow"/>
        </w:rPr>
        <w:t xml:space="preserve"> did</w:t>
      </w:r>
      <w:r w:rsidRPr="00E276F6">
        <w:rPr>
          <w:rStyle w:val="StyleUnderline"/>
        </w:rPr>
        <w:t xml:space="preserve"> the various anticipated </w:t>
      </w:r>
      <w:r w:rsidRPr="00D60509">
        <w:rPr>
          <w:rStyle w:val="StyleUnderline"/>
          <w:highlight w:val="yellow"/>
        </w:rPr>
        <w:t>disorders materialize</w:t>
      </w:r>
      <w:r w:rsidRPr="00F462C9">
        <w:rPr>
          <w:sz w:val="14"/>
        </w:rPr>
        <w:t xml:space="preserve">. As Table 2 demonstrates, </w:t>
      </w:r>
      <w:r w:rsidRPr="00E276F6">
        <w:rPr>
          <w:rStyle w:val="Emphasis"/>
        </w:rPr>
        <w:t xml:space="preserve">armed </w:t>
      </w:r>
      <w:r w:rsidRPr="00D60509">
        <w:rPr>
          <w:rStyle w:val="Emphasis"/>
          <w:highlight w:val="yellow"/>
        </w:rPr>
        <w:t>conflict levels fell</w:t>
      </w:r>
      <w:r w:rsidRPr="00E276F6">
        <w:rPr>
          <w:rStyle w:val="StyleUnderline"/>
        </w:rPr>
        <w:t xml:space="preserve"> steadily, </w:t>
      </w:r>
      <w:r w:rsidRPr="00D60509">
        <w:rPr>
          <w:rStyle w:val="Emphasis"/>
          <w:highlight w:val="yellow"/>
        </w:rPr>
        <w:t>irrespective</w:t>
      </w:r>
      <w:r w:rsidRPr="00D60509">
        <w:rPr>
          <w:rStyle w:val="StyleUnderline"/>
          <w:highlight w:val="yellow"/>
        </w:rPr>
        <w:t xml:space="preserve"> of</w:t>
      </w:r>
      <w:r w:rsidRPr="00F462C9">
        <w:rPr>
          <w:sz w:val="14"/>
        </w:rPr>
        <w:t xml:space="preserve"> the </w:t>
      </w:r>
      <w:r w:rsidRPr="00D60509">
        <w:rPr>
          <w:rStyle w:val="StyleUnderline"/>
          <w:highlight w:val="yellow"/>
        </w:rPr>
        <w:t>grand</w:t>
      </w:r>
      <w:r w:rsidRPr="00E276F6">
        <w:rPr>
          <w:rStyle w:val="StyleUnderline"/>
        </w:rPr>
        <w:t xml:space="preserve"> strategic </w:t>
      </w:r>
      <w:r w:rsidRPr="00D60509">
        <w:rPr>
          <w:rStyle w:val="StyleUnderline"/>
          <w:highlight w:val="yellow"/>
        </w:rPr>
        <w:t>path</w:t>
      </w:r>
      <w:r w:rsidRPr="00F462C9">
        <w:rPr>
          <w:sz w:val="14"/>
        </w:rPr>
        <w:t xml:space="preserve"> Washington chose.</w:t>
      </w:r>
    </w:p>
    <w:p w14:paraId="39033227" w14:textId="77777777" w:rsidR="006912F9" w:rsidRPr="00F462C9" w:rsidRDefault="006912F9" w:rsidP="006912F9">
      <w:pPr>
        <w:rPr>
          <w:sz w:val="14"/>
        </w:rPr>
      </w:pPr>
      <w:r w:rsidRPr="00E276F6">
        <w:rPr>
          <w:rStyle w:val="StyleUnderline"/>
        </w:rPr>
        <w:t>Neither</w:t>
      </w:r>
      <w:r w:rsidRPr="00F462C9">
        <w:rPr>
          <w:sz w:val="14"/>
        </w:rPr>
        <w:t xml:space="preserve"> the </w:t>
      </w:r>
      <w:r w:rsidRPr="00E276F6">
        <w:rPr>
          <w:rStyle w:val="StyleUnderline"/>
        </w:rPr>
        <w:t>primacy</w:t>
      </w:r>
      <w:r w:rsidRPr="00F462C9">
        <w:rPr>
          <w:sz w:val="14"/>
        </w:rPr>
        <w:t xml:space="preserve"> of George W. Bush </w:t>
      </w:r>
      <w:r w:rsidRPr="00E276F6">
        <w:rPr>
          <w:rStyle w:val="StyleUnderline"/>
        </w:rPr>
        <w:t>nor</w:t>
      </w:r>
      <w:r w:rsidRPr="00F462C9">
        <w:rPr>
          <w:sz w:val="14"/>
        </w:rPr>
        <w:t xml:space="preserve"> the </w:t>
      </w:r>
      <w:r w:rsidRPr="00E276F6">
        <w:rPr>
          <w:rStyle w:val="StyleUnderline"/>
        </w:rPr>
        <w:t>restraint</w:t>
      </w:r>
      <w:r w:rsidRPr="00F462C9">
        <w:rPr>
          <w:sz w:val="14"/>
        </w:rPr>
        <w:t xml:space="preserve"> of Barack Obama </w:t>
      </w:r>
      <w:r w:rsidRPr="00E276F6">
        <w:rPr>
          <w:rStyle w:val="StyleUnderline"/>
        </w:rPr>
        <w:t xml:space="preserve">had </w:t>
      </w:r>
      <w:r w:rsidRPr="00E276F6">
        <w:rPr>
          <w:rStyle w:val="Emphasis"/>
        </w:rPr>
        <w:t>much effect</w:t>
      </w:r>
      <w:r w:rsidRPr="00E276F6">
        <w:rPr>
          <w:rStyle w:val="StyleUnderline"/>
        </w:rPr>
        <w:t xml:space="preserve"> on the level of global violence. Despite continued warnings</w:t>
      </w:r>
      <w:r w:rsidRPr="00F462C9">
        <w:rPr>
          <w:sz w:val="14"/>
        </w:rPr>
        <w:t xml:space="preserve"> (and the high-profile mess in Syria), </w:t>
      </w:r>
      <w:r w:rsidRPr="00E276F6">
        <w:rPr>
          <w:rStyle w:val="StyleUnderline"/>
        </w:rPr>
        <w:t xml:space="preserve">the world has not experienced an increase in violence while the United States chose uninvolvement. If the grand strategy of the United States is responsible for the New Peace, it is leaving </w:t>
      </w:r>
      <w:r w:rsidRPr="00E276F6">
        <w:rPr>
          <w:rStyle w:val="Emphasis"/>
        </w:rPr>
        <w:t>no trace</w:t>
      </w:r>
      <w:r w:rsidRPr="00E276F6">
        <w:rPr>
          <w:rStyle w:val="StyleUnderline"/>
        </w:rPr>
        <w:t xml:space="preserve"> in the evidence</w:t>
      </w:r>
      <w:r w:rsidRPr="00F462C9">
        <w:rPr>
          <w:sz w:val="14"/>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E276F6">
        <w:rPr>
          <w:rStyle w:val="StyleUnderline"/>
        </w:rPr>
        <w:t>if trends opposite</w:t>
      </w:r>
      <w:r w:rsidRPr="00F462C9">
        <w:rPr>
          <w:sz w:val="14"/>
        </w:rPr>
        <w:t xml:space="preserve"> to those discussed in the previous two sections </w:t>
      </w:r>
      <w:r w:rsidRPr="00E276F6">
        <w:rPr>
          <w:rStyle w:val="StyleUnderline"/>
        </w:rPr>
        <w:t>had unfolded, if</w:t>
      </w:r>
      <w:r w:rsidRPr="00F462C9">
        <w:rPr>
          <w:sz w:val="14"/>
        </w:rPr>
        <w:t xml:space="preserve"> other </w:t>
      </w:r>
      <w:r w:rsidRPr="00E276F6">
        <w:rPr>
          <w:rStyle w:val="StyleUnderline"/>
        </w:rPr>
        <w:t>states</w:t>
      </w:r>
      <w:r w:rsidRPr="00F462C9">
        <w:rPr>
          <w:sz w:val="14"/>
        </w:rPr>
        <w:t xml:space="preserve"> had </w:t>
      </w:r>
      <w:r w:rsidRPr="00E276F6">
        <w:rPr>
          <w:rStyle w:val="StyleUnderline"/>
        </w:rPr>
        <w:t>reacted</w:t>
      </w:r>
      <w:r w:rsidRPr="00F462C9">
        <w:rPr>
          <w:sz w:val="14"/>
        </w:rPr>
        <w:t xml:space="preserve"> differently </w:t>
      </w:r>
      <w:r w:rsidRPr="00E276F6">
        <w:rPr>
          <w:rStyle w:val="StyleUnderline"/>
        </w:rPr>
        <w:t>to fluctuations in</w:t>
      </w:r>
      <w:r w:rsidRPr="00F462C9">
        <w:rPr>
          <w:sz w:val="14"/>
        </w:rPr>
        <w:t xml:space="preserve"> either US </w:t>
      </w:r>
      <w:r w:rsidRPr="00E276F6">
        <w:rPr>
          <w:rStyle w:val="StyleUnderline"/>
        </w:rPr>
        <w:t>military spending or grand strategy, then</w:t>
      </w:r>
      <w:r w:rsidRPr="00F462C9">
        <w:rPr>
          <w:sz w:val="14"/>
        </w:rPr>
        <w:t xml:space="preserve"> surely </w:t>
      </w:r>
      <w:r w:rsidRPr="00E276F6">
        <w:rPr>
          <w:rStyle w:val="StyleUnderline"/>
        </w:rPr>
        <w:t>hegemonic stability theorists would argue that their expectations had been fulfilled</w:t>
      </w:r>
      <w:r w:rsidRPr="00F462C9">
        <w:rPr>
          <w:sz w:val="14"/>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E276F6">
        <w:rPr>
          <w:rStyle w:val="StyleUnderline"/>
        </w:rPr>
        <w:t>logical consistency demands that the lack</w:t>
      </w:r>
      <w:r w:rsidRPr="00F462C9">
        <w:rPr>
          <w:sz w:val="14"/>
        </w:rPr>
        <w:t xml:space="preserve"> thereof </w:t>
      </w:r>
      <w:r w:rsidRPr="00E276F6">
        <w:rPr>
          <w:rStyle w:val="StyleUnderline"/>
        </w:rPr>
        <w:t>should</w:t>
      </w:r>
      <w:r w:rsidRPr="00F462C9">
        <w:rPr>
          <w:sz w:val="14"/>
        </w:rPr>
        <w:t xml:space="preserve"> at least </w:t>
      </w:r>
      <w:r w:rsidRPr="00E276F6">
        <w:rPr>
          <w:rStyle w:val="StyleUnderline"/>
        </w:rPr>
        <w:t>pose a problem</w:t>
      </w:r>
      <w:r w:rsidRPr="00F462C9">
        <w:rPr>
          <w:sz w:val="14"/>
        </w:rPr>
        <w:t>.</w:t>
      </w:r>
    </w:p>
    <w:p w14:paraId="4AA7CF0B" w14:textId="77777777" w:rsidR="006912F9" w:rsidRPr="00F462C9" w:rsidRDefault="006912F9" w:rsidP="006912F9">
      <w:pPr>
        <w:rPr>
          <w:sz w:val="14"/>
        </w:rPr>
      </w:pPr>
      <w:r w:rsidRPr="00F462C9">
        <w:rPr>
          <w:sz w:val="14"/>
        </w:rPr>
        <w:t xml:space="preserve">As it stands, </w:t>
      </w:r>
      <w:r w:rsidRPr="00D60509">
        <w:rPr>
          <w:rStyle w:val="StyleUnderline"/>
          <w:highlight w:val="yellow"/>
        </w:rPr>
        <w:t xml:space="preserve">the </w:t>
      </w:r>
      <w:r w:rsidRPr="00D60509">
        <w:rPr>
          <w:rStyle w:val="Emphasis"/>
          <w:highlight w:val="yellow"/>
        </w:rPr>
        <w:t>only evidence</w:t>
      </w:r>
      <w:r w:rsidRPr="00D60509">
        <w:rPr>
          <w:rStyle w:val="StyleUnderline"/>
          <w:highlight w:val="yellow"/>
        </w:rPr>
        <w:t xml:space="preserve"> we have regarding</w:t>
      </w:r>
      <w:r w:rsidRPr="00E276F6">
        <w:rPr>
          <w:rStyle w:val="StyleUnderline"/>
        </w:rPr>
        <w:t xml:space="preserve"> the relationship between </w:t>
      </w:r>
      <w:r w:rsidRPr="00D60509">
        <w:rPr>
          <w:rStyle w:val="StyleUnderline"/>
          <w:highlight w:val="yellow"/>
        </w:rPr>
        <w:t>US power and</w:t>
      </w:r>
      <w:r w:rsidRPr="00E276F6">
        <w:rPr>
          <w:rStyle w:val="StyleUnderline"/>
        </w:rPr>
        <w:t xml:space="preserve"> international </w:t>
      </w:r>
      <w:r w:rsidRPr="00D60509">
        <w:rPr>
          <w:rStyle w:val="StyleUnderline"/>
          <w:highlight w:val="yellow"/>
        </w:rPr>
        <w:t>stability suggests</w:t>
      </w:r>
      <w:r w:rsidRPr="00E276F6">
        <w:rPr>
          <w:rStyle w:val="StyleUnderline"/>
        </w:rPr>
        <w:t xml:space="preserve"> that </w:t>
      </w:r>
      <w:r w:rsidRPr="00D60509">
        <w:rPr>
          <w:rStyle w:val="StyleUnderline"/>
          <w:highlight w:val="yellow"/>
        </w:rPr>
        <w:t xml:space="preserve">the two are </w:t>
      </w:r>
      <w:r w:rsidRPr="00D60509">
        <w:rPr>
          <w:rStyle w:val="Emphasis"/>
          <w:highlight w:val="yellow"/>
        </w:rPr>
        <w:t>unrelated</w:t>
      </w:r>
      <w:r w:rsidRPr="00E276F6">
        <w:rPr>
          <w:rStyle w:val="StyleUnderline"/>
        </w:rPr>
        <w:t xml:space="preserve">. The rest of </w:t>
      </w:r>
      <w:r w:rsidRPr="00D60509">
        <w:rPr>
          <w:rStyle w:val="StyleUnderline"/>
          <w:highlight w:val="yellow"/>
        </w:rPr>
        <w:t>the world appears</w:t>
      </w:r>
      <w:r w:rsidRPr="00E276F6">
        <w:rPr>
          <w:rStyle w:val="StyleUnderline"/>
        </w:rPr>
        <w:t xml:space="preserve"> </w:t>
      </w:r>
      <w:r w:rsidRPr="00E276F6">
        <w:rPr>
          <w:rStyle w:val="Emphasis"/>
        </w:rPr>
        <w:t xml:space="preserve">quite </w:t>
      </w:r>
      <w:r w:rsidRPr="00D60509">
        <w:rPr>
          <w:rStyle w:val="Emphasis"/>
          <w:highlight w:val="yellow"/>
        </w:rPr>
        <w:t>capable and willing</w:t>
      </w:r>
      <w:r w:rsidRPr="00D60509">
        <w:rPr>
          <w:rStyle w:val="StyleUnderline"/>
          <w:highlight w:val="yellow"/>
        </w:rPr>
        <w:t xml:space="preserve"> to operate </w:t>
      </w:r>
      <w:r w:rsidRPr="00D60509">
        <w:rPr>
          <w:rStyle w:val="Emphasis"/>
          <w:highlight w:val="yellow"/>
        </w:rPr>
        <w:t>effectively</w:t>
      </w:r>
      <w:r w:rsidRPr="00D60509">
        <w:rPr>
          <w:rStyle w:val="StyleUnderline"/>
          <w:highlight w:val="yellow"/>
        </w:rPr>
        <w:t xml:space="preserve"> without</w:t>
      </w:r>
      <w:r w:rsidRPr="00E276F6">
        <w:rPr>
          <w:rStyle w:val="StyleUnderline"/>
        </w:rPr>
        <w:t xml:space="preserve"> the presence of a </w:t>
      </w:r>
      <w:r w:rsidRPr="00D60509">
        <w:rPr>
          <w:rStyle w:val="StyleUnderline"/>
          <w:highlight w:val="yellow"/>
        </w:rPr>
        <w:t>global police</w:t>
      </w:r>
      <w:r w:rsidRPr="00F462C9">
        <w:rPr>
          <w:strike/>
          <w:sz w:val="14"/>
        </w:rPr>
        <w:t>man</w:t>
      </w:r>
      <w:r w:rsidRPr="00F462C9">
        <w:rPr>
          <w:sz w:val="14"/>
        </w:rPr>
        <w:t xml:space="preserve">. </w:t>
      </w:r>
      <w:r w:rsidRPr="00D60509">
        <w:rPr>
          <w:rStyle w:val="StyleUnderline"/>
          <w:highlight w:val="yellow"/>
        </w:rPr>
        <w:t xml:space="preserve">Those who think otherwise have </w:t>
      </w:r>
      <w:r w:rsidRPr="00E276F6">
        <w:rPr>
          <w:rStyle w:val="Emphasis"/>
        </w:rPr>
        <w:t xml:space="preserve">precious </w:t>
      </w:r>
      <w:r w:rsidRPr="00D60509">
        <w:rPr>
          <w:rStyle w:val="Emphasis"/>
          <w:highlight w:val="yellow"/>
        </w:rPr>
        <w:t>little empirical support</w:t>
      </w:r>
      <w:r w:rsidRPr="00E276F6">
        <w:rPr>
          <w:rStyle w:val="StyleUnderline"/>
        </w:rPr>
        <w:t xml:space="preserve"> upon which to build their case</w:t>
      </w:r>
      <w:r w:rsidRPr="00F462C9">
        <w:rPr>
          <w:sz w:val="14"/>
        </w:rPr>
        <w:t>. Hegemonic stability is a belief, in other words, rather than an established fact, and as such deserves a different kind of examination.</w:t>
      </w:r>
    </w:p>
    <w:p w14:paraId="22BEC0C6" w14:textId="77777777" w:rsidR="006912F9" w:rsidRPr="00F462C9" w:rsidRDefault="006912F9" w:rsidP="006912F9">
      <w:pPr>
        <w:rPr>
          <w:sz w:val="14"/>
        </w:rPr>
      </w:pPr>
    </w:p>
    <w:p w14:paraId="0AF6355D" w14:textId="77777777" w:rsidR="006912F9" w:rsidRPr="00DC0329" w:rsidRDefault="006912F9" w:rsidP="006912F9"/>
    <w:p w14:paraId="2269E490" w14:textId="77777777" w:rsidR="006912F9" w:rsidRPr="002942A4" w:rsidRDefault="006912F9" w:rsidP="006912F9">
      <w:pPr>
        <w:pStyle w:val="Heading4"/>
      </w:pPr>
      <w:r>
        <w:t xml:space="preserve">Productivity growth is </w:t>
      </w:r>
      <w:r>
        <w:rPr>
          <w:u w:val="single"/>
        </w:rPr>
        <w:t>high</w:t>
      </w:r>
      <w:r>
        <w:t xml:space="preserve">. Their studies </w:t>
      </w:r>
      <w:r>
        <w:rPr>
          <w:u w:val="single"/>
        </w:rPr>
        <w:t>ignore</w:t>
      </w:r>
      <w:r>
        <w:t xml:space="preserve"> recent gains.</w:t>
      </w:r>
    </w:p>
    <w:p w14:paraId="53722F7E" w14:textId="77777777" w:rsidR="006912F9" w:rsidRDefault="006912F9" w:rsidP="006912F9">
      <w:r>
        <w:t xml:space="preserve">Monica L. </w:t>
      </w:r>
      <w:r w:rsidRPr="00F01C5C">
        <w:rPr>
          <w:rStyle w:val="Style13ptBold"/>
        </w:rPr>
        <w:t>Correa 9-23</w:t>
      </w:r>
      <w:r>
        <w:t xml:space="preserve">, News Editor, SeekingAlpha, “Goldman Sachs sees potential GDP growth accelerating at least 2.1% due to AI productivity,” </w:t>
      </w:r>
      <w:r w:rsidRPr="00B16F7C">
        <w:t>https://seekingalpha.com/news/4497967-goldman-sachs-sees-potential-gdp-growth-accelerating-at-least-2_1-percent-due-to-ai</w:t>
      </w:r>
    </w:p>
    <w:p w14:paraId="5E94E40A" w14:textId="77777777" w:rsidR="006912F9" w:rsidRDefault="006912F9" w:rsidP="006912F9">
      <w:r>
        <w:t xml:space="preserve">Goldman Sachs analysts see </w:t>
      </w:r>
      <w:r w:rsidRPr="00D44D14">
        <w:rPr>
          <w:rStyle w:val="StyleUnderline"/>
        </w:rPr>
        <w:t xml:space="preserve">potential </w:t>
      </w:r>
      <w:r w:rsidRPr="00F37EAE">
        <w:rPr>
          <w:rStyle w:val="Emphasis"/>
          <w:highlight w:val="yellow"/>
        </w:rPr>
        <w:t>GDP</w:t>
      </w:r>
      <w:r w:rsidRPr="00F37EAE">
        <w:rPr>
          <w:rStyle w:val="StyleUnderline"/>
          <w:highlight w:val="yellow"/>
        </w:rPr>
        <w:t xml:space="preserve"> growth </w:t>
      </w:r>
      <w:r w:rsidRPr="00F37EAE">
        <w:rPr>
          <w:rStyle w:val="Emphasis"/>
          <w:highlight w:val="yellow"/>
        </w:rPr>
        <w:t>accelerating</w:t>
      </w:r>
      <w:r>
        <w:t xml:space="preserve"> over the next few years </w:t>
      </w:r>
      <w:r w:rsidRPr="00D44D14">
        <w:rPr>
          <w:rStyle w:val="StyleUnderline"/>
        </w:rPr>
        <w:t>to above 2% thanks to AI.</w:t>
      </w:r>
    </w:p>
    <w:p w14:paraId="10FD49B9" w14:textId="77777777" w:rsidR="006912F9" w:rsidRDefault="006912F9" w:rsidP="006912F9">
      <w:r>
        <w:t xml:space="preserve">According to a recent research, Goldman Sachs analysts estimate that </w:t>
      </w:r>
      <w:r w:rsidRPr="00F37EAE">
        <w:rPr>
          <w:rStyle w:val="StyleUnderline"/>
          <w:highlight w:val="yellow"/>
        </w:rPr>
        <w:t>a</w:t>
      </w:r>
      <w:r w:rsidRPr="00D44D14">
        <w:rPr>
          <w:rStyle w:val="StyleUnderline"/>
        </w:rPr>
        <w:t xml:space="preserve">rtificial </w:t>
      </w:r>
      <w:r w:rsidRPr="00F37EAE">
        <w:rPr>
          <w:rStyle w:val="StyleUnderline"/>
          <w:highlight w:val="yellow"/>
        </w:rPr>
        <w:t>i</w:t>
      </w:r>
      <w:r w:rsidRPr="00D44D14">
        <w:rPr>
          <w:rStyle w:val="StyleUnderline"/>
        </w:rPr>
        <w:t xml:space="preserve">ntelligence </w:t>
      </w:r>
      <w:r w:rsidRPr="00F37EAE">
        <w:rPr>
          <w:rStyle w:val="StyleUnderline"/>
          <w:highlight w:val="yellow"/>
        </w:rPr>
        <w:t xml:space="preserve">will drive </w:t>
      </w:r>
      <w:r w:rsidRPr="00F37EAE">
        <w:rPr>
          <w:rStyle w:val="Emphasis"/>
          <w:highlight w:val="yellow"/>
        </w:rPr>
        <w:t>productivity growth</w:t>
      </w:r>
      <w:r w:rsidRPr="00F37EAE">
        <w:rPr>
          <w:rStyle w:val="StyleUnderline"/>
          <w:highlight w:val="yellow"/>
        </w:rPr>
        <w:t xml:space="preserve"> </w:t>
      </w:r>
      <w:r w:rsidRPr="00F37EAE">
        <w:rPr>
          <w:rStyle w:val="StyleUnderline"/>
        </w:rPr>
        <w:t>to 1.7% through the end of 2029, and then 1.9% in the early 2030s</w:t>
      </w:r>
      <w:r w:rsidRPr="00F37EAE">
        <w:t>.</w:t>
      </w:r>
    </w:p>
    <w:p w14:paraId="6001FBDF" w14:textId="77777777" w:rsidR="006912F9" w:rsidRDefault="006912F9" w:rsidP="006912F9">
      <w:r>
        <w:t>They believe this will lead to a potential GDP growth in the 2.1-2.3% range, analysts said.</w:t>
      </w:r>
    </w:p>
    <w:p w14:paraId="472886A8" w14:textId="77777777" w:rsidR="006912F9" w:rsidRDefault="006912F9" w:rsidP="006912F9">
      <w:r>
        <w:t xml:space="preserve">In addition, "since 2019, </w:t>
      </w:r>
      <w:r w:rsidRPr="007322FB">
        <w:rPr>
          <w:rStyle w:val="Emphasis"/>
          <w:highlight w:val="yellow"/>
        </w:rPr>
        <w:t>economywide</w:t>
      </w:r>
      <w:r w:rsidRPr="00D44D14">
        <w:rPr>
          <w:rStyle w:val="StyleUnderline"/>
        </w:rPr>
        <w:t xml:space="preserve"> labor </w:t>
      </w:r>
      <w:r w:rsidRPr="007322FB">
        <w:rPr>
          <w:rStyle w:val="Emphasis"/>
          <w:highlight w:val="yellow"/>
        </w:rPr>
        <w:t>productivity rose</w:t>
      </w:r>
      <w:r w:rsidRPr="00D44D14">
        <w:rPr>
          <w:rStyle w:val="StyleUnderline"/>
        </w:rPr>
        <w:t xml:space="preserve"> about 1.6% per year, </w:t>
      </w:r>
      <w:r w:rsidRPr="007322FB">
        <w:rPr>
          <w:rStyle w:val="Emphasis"/>
          <w:highlight w:val="yellow"/>
        </w:rPr>
        <w:t>well above</w:t>
      </w:r>
      <w:r w:rsidRPr="007322FB">
        <w:rPr>
          <w:rStyle w:val="StyleUnderline"/>
          <w:highlight w:val="yellow"/>
        </w:rPr>
        <w:t xml:space="preserve"> its </w:t>
      </w:r>
      <w:r w:rsidRPr="007322FB">
        <w:rPr>
          <w:rStyle w:val="Emphasis"/>
          <w:highlight w:val="yellow"/>
        </w:rPr>
        <w:t>pre-pandemic average</w:t>
      </w:r>
      <w:r w:rsidRPr="00D44D14">
        <w:rPr>
          <w:rStyle w:val="StyleUnderline"/>
        </w:rPr>
        <w:t xml:space="preserve"> of 1.2%. At the same time, elevated immigration in 2022-2024 </w:t>
      </w:r>
      <w:r w:rsidRPr="007322FB">
        <w:rPr>
          <w:rStyle w:val="Emphasis"/>
          <w:highlight w:val="yellow"/>
        </w:rPr>
        <w:t>boosted</w:t>
      </w:r>
      <w:r w:rsidRPr="00D44D14">
        <w:rPr>
          <w:rStyle w:val="StyleUnderline"/>
        </w:rPr>
        <w:t xml:space="preserve"> annual</w:t>
      </w:r>
      <w:r>
        <w:t xml:space="preserve"> </w:t>
      </w:r>
      <w:r w:rsidRPr="007322FB">
        <w:rPr>
          <w:rStyle w:val="Emphasis"/>
          <w:highlight w:val="yellow"/>
        </w:rPr>
        <w:t>labor</w:t>
      </w:r>
      <w:r w:rsidRPr="00D44D14">
        <w:rPr>
          <w:rStyle w:val="StyleUnderline"/>
        </w:rPr>
        <w:t xml:space="preserve"> force</w:t>
      </w:r>
      <w:r>
        <w:t xml:space="preserve"> </w:t>
      </w:r>
      <w:r w:rsidRPr="007322FB">
        <w:rPr>
          <w:rStyle w:val="Emphasis"/>
          <w:highlight w:val="yellow"/>
        </w:rPr>
        <w:t>growth</w:t>
      </w:r>
      <w:r w:rsidRPr="00D44D14">
        <w:rPr>
          <w:rStyle w:val="StyleUnderline"/>
        </w:rPr>
        <w:t xml:space="preserve"> to about 0.8% on average since 2019</w:t>
      </w:r>
      <w:r>
        <w:t xml:space="preserve"> (vs. 0.6% before the pandemic)," said Goldman analyst Manuel Abecasis.</w:t>
      </w:r>
    </w:p>
    <w:p w14:paraId="78C2C367" w14:textId="77777777" w:rsidR="006912F9" w:rsidRDefault="006912F9" w:rsidP="006912F9">
      <w:r>
        <w:t xml:space="preserve">"As a result, we estimate that potential </w:t>
      </w:r>
      <w:r w:rsidRPr="00D44D14">
        <w:rPr>
          <w:rStyle w:val="StyleUnderline"/>
        </w:rPr>
        <w:t xml:space="preserve">GDP </w:t>
      </w:r>
      <w:r w:rsidRPr="00D44D14">
        <w:rPr>
          <w:rStyle w:val="Emphasis"/>
        </w:rPr>
        <w:t>growth rose</w:t>
      </w:r>
      <w:r w:rsidRPr="00D44D14">
        <w:rPr>
          <w:rStyle w:val="StyleUnderline"/>
        </w:rPr>
        <w:t xml:space="preserve"> from about 1.8% before the pandemic to around 2.4% in the years since</w:t>
      </w:r>
      <w:r>
        <w:t>," Abecasis added.</w:t>
      </w:r>
    </w:p>
    <w:p w14:paraId="62CF4798" w14:textId="77777777" w:rsidR="006912F9" w:rsidRDefault="006912F9" w:rsidP="006912F9">
      <w:r>
        <w:t xml:space="preserve">Earlier this year, Goldman Sachs analysts estimated that generative </w:t>
      </w:r>
      <w:r w:rsidRPr="00D44D14">
        <w:rPr>
          <w:rStyle w:val="StyleUnderline"/>
        </w:rPr>
        <w:t>AI could boost global GDP</w:t>
      </w:r>
      <w:r>
        <w:t xml:space="preserve"> by 7% or about $7T, </w:t>
      </w:r>
      <w:r w:rsidRPr="00D44D14">
        <w:rPr>
          <w:rStyle w:val="Emphasis"/>
        </w:rPr>
        <w:t>lifting productivity growth</w:t>
      </w:r>
      <w:r w:rsidRPr="00D44D14">
        <w:rPr>
          <w:rStyle w:val="StyleUnderline"/>
        </w:rPr>
        <w:t xml:space="preserve"> by </w:t>
      </w:r>
      <w:r w:rsidRPr="00D44D14">
        <w:rPr>
          <w:rStyle w:val="Emphasis"/>
        </w:rPr>
        <w:t>1.5 percentage points</w:t>
      </w:r>
      <w:r>
        <w:t xml:space="preserve"> over the next 10 years.</w:t>
      </w:r>
    </w:p>
    <w:p w14:paraId="44FA71C1" w14:textId="77777777" w:rsidR="006912F9" w:rsidRDefault="006912F9" w:rsidP="006912F9">
      <w:r>
        <w:t xml:space="preserve">Analysts have also estimated that </w:t>
      </w:r>
      <w:r w:rsidRPr="00D44D14">
        <w:rPr>
          <w:rStyle w:val="StyleUnderline"/>
        </w:rPr>
        <w:t xml:space="preserve">AI has added $160B to what they deem as “true GDP,” which includes enterprise </w:t>
      </w:r>
      <w:r w:rsidRPr="007322FB">
        <w:rPr>
          <w:rStyle w:val="Emphasis"/>
          <w:highlight w:val="yellow"/>
        </w:rPr>
        <w:t>software adoption</w:t>
      </w:r>
      <w:r w:rsidRPr="007322FB">
        <w:rPr>
          <w:rStyle w:val="StyleUnderline"/>
          <w:highlight w:val="yellow"/>
        </w:rPr>
        <w:t xml:space="preserve">, </w:t>
      </w:r>
      <w:r w:rsidRPr="007322FB">
        <w:rPr>
          <w:rStyle w:val="Emphasis"/>
          <w:highlight w:val="yellow"/>
        </w:rPr>
        <w:t>productivity gains</w:t>
      </w:r>
      <w:r w:rsidRPr="007322FB">
        <w:rPr>
          <w:rStyle w:val="StyleUnderline"/>
          <w:highlight w:val="yellow"/>
        </w:rPr>
        <w:t xml:space="preserve">, and </w:t>
      </w:r>
      <w:r w:rsidRPr="007322FB">
        <w:rPr>
          <w:rStyle w:val="Emphasis"/>
          <w:highlight w:val="yellow"/>
        </w:rPr>
        <w:t>capex</w:t>
      </w:r>
      <w:r w:rsidRPr="00D44D14">
        <w:rPr>
          <w:rStyle w:val="StyleUnderline"/>
        </w:rPr>
        <w:t xml:space="preserve"> toward AI infrastructure, as well as </w:t>
      </w:r>
      <w:r w:rsidRPr="007322FB">
        <w:rPr>
          <w:rStyle w:val="StyleUnderline"/>
          <w:highlight w:val="yellow"/>
        </w:rPr>
        <w:t>private-sector</w:t>
      </w:r>
      <w:r w:rsidRPr="00D44D14">
        <w:rPr>
          <w:rStyle w:val="StyleUnderline"/>
        </w:rPr>
        <w:t xml:space="preserve"> AI </w:t>
      </w:r>
      <w:r w:rsidRPr="007322FB">
        <w:rPr>
          <w:rStyle w:val="StyleUnderline"/>
          <w:highlight w:val="yellow"/>
        </w:rPr>
        <w:t xml:space="preserve">investments and </w:t>
      </w:r>
      <w:r w:rsidRPr="007322FB">
        <w:rPr>
          <w:rStyle w:val="Emphasis"/>
          <w:highlight w:val="yellow"/>
        </w:rPr>
        <w:t>productivity boosts</w:t>
      </w:r>
      <w:r w:rsidRPr="00D44D14">
        <w:rPr>
          <w:rStyle w:val="StyleUnderline"/>
        </w:rPr>
        <w:t xml:space="preserve"> that are</w:t>
      </w:r>
      <w:r>
        <w:t xml:space="preserve"> often </w:t>
      </w:r>
      <w:r w:rsidRPr="007322FB">
        <w:rPr>
          <w:rStyle w:val="Emphasis"/>
          <w:highlight w:val="yellow"/>
        </w:rPr>
        <w:t>excluded</w:t>
      </w:r>
      <w:r w:rsidRPr="007322FB">
        <w:rPr>
          <w:rStyle w:val="StyleUnderline"/>
          <w:highlight w:val="yellow"/>
        </w:rPr>
        <w:t xml:space="preserve"> from </w:t>
      </w:r>
      <w:r w:rsidRPr="007322FB">
        <w:rPr>
          <w:rStyle w:val="Emphasis"/>
          <w:highlight w:val="yellow"/>
        </w:rPr>
        <w:t>traditional metrics</w:t>
      </w:r>
      <w:r>
        <w:t>.</w:t>
      </w:r>
    </w:p>
    <w:p w14:paraId="56EAC34B" w14:textId="77777777" w:rsidR="006912F9" w:rsidRPr="00043A75" w:rsidRDefault="006912F9" w:rsidP="006912F9"/>
    <w:p w14:paraId="0752E758" w14:textId="77777777" w:rsidR="006912F9" w:rsidRDefault="006912F9" w:rsidP="006912F9">
      <w:pPr>
        <w:pStyle w:val="Heading4"/>
      </w:pPr>
      <w:r w:rsidRPr="00A8023B">
        <w:rPr>
          <w:lang w:val="es-419"/>
        </w:rPr>
        <w:t xml:space="preserve">No </w:t>
      </w:r>
      <w:r w:rsidRPr="00A8023B">
        <w:rPr>
          <w:u w:val="single"/>
          <w:lang w:val="es-419"/>
        </w:rPr>
        <w:t>SOI</w:t>
      </w:r>
      <w:r w:rsidRPr="00A8023B">
        <w:rPr>
          <w:lang w:val="es-419"/>
        </w:rPr>
        <w:t xml:space="preserve"> impact. </w:t>
      </w:r>
      <w:r>
        <w:t xml:space="preserve">Adversaries are </w:t>
      </w:r>
      <w:r w:rsidRPr="00BE473B">
        <w:rPr>
          <w:u w:val="single"/>
        </w:rPr>
        <w:t>limited</w:t>
      </w:r>
      <w:r>
        <w:t xml:space="preserve"> AND </w:t>
      </w:r>
      <w:r w:rsidRPr="00BE473B">
        <w:rPr>
          <w:u w:val="single"/>
        </w:rPr>
        <w:t>lack will</w:t>
      </w:r>
      <w:r>
        <w:t>.</w:t>
      </w:r>
    </w:p>
    <w:p w14:paraId="1281DF4E" w14:textId="77777777" w:rsidR="006912F9" w:rsidRDefault="006912F9" w:rsidP="006912F9">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1B607FFD" w14:textId="77777777" w:rsidR="006912F9" w:rsidRPr="0046275E" w:rsidRDefault="006912F9" w:rsidP="006912F9">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BE473B">
        <w:rPr>
          <w:rStyle w:val="Emphasis"/>
          <w:highlight w:val="yellow"/>
        </w:rPr>
        <w:t>“Third World War.”</w:t>
      </w:r>
      <w:r w:rsidRPr="0046275E">
        <w:rPr>
          <w:sz w:val="16"/>
        </w:rPr>
        <w:t xml:space="preserve"> </w:t>
      </w:r>
      <w:r w:rsidRPr="0046275E">
        <w:rPr>
          <w:rStyle w:val="StyleUnderline"/>
        </w:rPr>
        <w:t xml:space="preserve">The confrontation </w:t>
      </w:r>
      <w:r w:rsidRPr="00BE473B">
        <w:rPr>
          <w:rStyle w:val="StyleUnderline"/>
          <w:highlight w:val="yellow"/>
        </w:rPr>
        <w:t>between</w:t>
      </w:r>
      <w:r w:rsidRPr="0046275E">
        <w:rPr>
          <w:rStyle w:val="StyleUnderline"/>
        </w:rPr>
        <w:t xml:space="preserve"> the</w:t>
      </w:r>
      <w:r w:rsidRPr="0046275E">
        <w:rPr>
          <w:sz w:val="16"/>
        </w:rPr>
        <w:t xml:space="preserve"> </w:t>
      </w:r>
      <w:r w:rsidRPr="00BE473B">
        <w:rPr>
          <w:rStyle w:val="Emphasis"/>
          <w:highlight w:val="yellow"/>
        </w:rPr>
        <w:t>U</w:t>
      </w:r>
      <w:r w:rsidRPr="0046275E">
        <w:rPr>
          <w:sz w:val="16"/>
        </w:rPr>
        <w:t xml:space="preserve">nited </w:t>
      </w:r>
      <w:r w:rsidRPr="00BE473B">
        <w:rPr>
          <w:rStyle w:val="Emphasis"/>
          <w:highlight w:val="yellow"/>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BE473B">
        <w:rPr>
          <w:rStyle w:val="StyleUnderline"/>
          <w:highlight w:val="yellow"/>
        </w:rPr>
        <w:t>is</w:t>
      </w:r>
      <w:r w:rsidRPr="00BE473B">
        <w:rPr>
          <w:sz w:val="16"/>
          <w:highlight w:val="yellow"/>
        </w:rPr>
        <w:t xml:space="preserve"> </w:t>
      </w:r>
      <w:r w:rsidRPr="00BE473B">
        <w:rPr>
          <w:rStyle w:val="Emphasis"/>
          <w:highlight w:val="yellow"/>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BE473B">
        <w:rPr>
          <w:rStyle w:val="StyleUnderline"/>
          <w:highlight w:val="yellow"/>
        </w:rPr>
        <w:t>rely</w:t>
      </w:r>
      <w:r w:rsidRPr="0046275E">
        <w:rPr>
          <w:rStyle w:val="StyleUnderline"/>
        </w:rPr>
        <w:t xml:space="preserve"> primarily </w:t>
      </w:r>
      <w:r w:rsidRPr="00BE473B">
        <w:rPr>
          <w:rStyle w:val="StyleUnderline"/>
          <w:highlight w:val="yellow"/>
        </w:rPr>
        <w:t>on</w:t>
      </w:r>
      <w:r w:rsidRPr="00BE473B">
        <w:rPr>
          <w:sz w:val="16"/>
          <w:highlight w:val="yellow"/>
        </w:rPr>
        <w:t xml:space="preserve"> </w:t>
      </w:r>
      <w:r w:rsidRPr="00BE473B">
        <w:rPr>
          <w:rStyle w:val="Emphasis"/>
          <w:highlight w:val="yellow"/>
        </w:rPr>
        <w:t>proxy</w:t>
      </w:r>
      <w:r w:rsidRPr="00BE473B">
        <w:rPr>
          <w:sz w:val="16"/>
          <w:highlight w:val="yellow"/>
        </w:rPr>
        <w:t xml:space="preserve">, </w:t>
      </w:r>
      <w:r w:rsidRPr="00BE473B">
        <w:rPr>
          <w:rStyle w:val="Emphasis"/>
          <w:highlight w:val="yellow"/>
        </w:rPr>
        <w:t>info</w:t>
      </w:r>
      <w:r w:rsidRPr="0046275E">
        <w:rPr>
          <w:sz w:val="16"/>
        </w:rPr>
        <w:t xml:space="preserve">rmation, </w:t>
      </w:r>
      <w:r w:rsidRPr="00BE473B">
        <w:rPr>
          <w:rStyle w:val="Emphasis"/>
          <w:highlight w:val="yellow"/>
        </w:rPr>
        <w:t>political</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econ</w:t>
      </w:r>
      <w:r w:rsidRPr="0046275E">
        <w:rPr>
          <w:rStyle w:val="Emphasis"/>
        </w:rPr>
        <w:t>omic</w:t>
      </w:r>
      <w:r w:rsidRPr="0046275E">
        <w:rPr>
          <w:sz w:val="16"/>
        </w:rPr>
        <w:t xml:space="preserve"> </w:t>
      </w:r>
      <w:r w:rsidRPr="00BE473B">
        <w:rPr>
          <w:rStyle w:val="StyleUnderline"/>
          <w:highlight w:val="yellow"/>
        </w:rPr>
        <w:t>warfare</w:t>
      </w:r>
      <w:r w:rsidRPr="0046275E">
        <w:rPr>
          <w:rStyle w:val="StyleUnderline"/>
        </w:rPr>
        <w:t xml:space="preserve"> while </w:t>
      </w:r>
      <w:r w:rsidRPr="00BE473B">
        <w:rPr>
          <w:rStyle w:val="StyleUnderline"/>
          <w:highlight w:val="yellow"/>
        </w:rPr>
        <w:t>avoiding</w:t>
      </w:r>
      <w:r w:rsidRPr="00BE473B">
        <w:rPr>
          <w:sz w:val="16"/>
          <w:highlight w:val="yellow"/>
        </w:rPr>
        <w:t xml:space="preserve"> </w:t>
      </w:r>
      <w:r w:rsidRPr="00BE473B">
        <w:rPr>
          <w:rStyle w:val="Emphasis"/>
          <w:highlight w:val="yellow"/>
        </w:rPr>
        <w:t>large-scale</w:t>
      </w:r>
      <w:r w:rsidRPr="0046275E">
        <w:rPr>
          <w:sz w:val="16"/>
        </w:rPr>
        <w:t xml:space="preserve"> </w:t>
      </w:r>
      <w:r w:rsidRPr="0046275E">
        <w:rPr>
          <w:rStyle w:val="StyleUnderline"/>
        </w:rPr>
        <w:t xml:space="preserve">conventional </w:t>
      </w:r>
      <w:r w:rsidRPr="00BE473B">
        <w:rPr>
          <w:rStyle w:val="StyleUnderline"/>
          <w:highlight w:val="yellow"/>
        </w:rPr>
        <w:t>combat</w:t>
      </w:r>
      <w:r w:rsidRPr="0046275E">
        <w:rPr>
          <w:sz w:val="16"/>
        </w:rPr>
        <w:t>.</w:t>
      </w:r>
    </w:p>
    <w:p w14:paraId="601ADFC7" w14:textId="77777777" w:rsidR="006912F9" w:rsidRPr="0046275E" w:rsidRDefault="006912F9" w:rsidP="006912F9">
      <w:pPr>
        <w:rPr>
          <w:sz w:val="16"/>
        </w:rPr>
      </w:pPr>
      <w:r w:rsidRPr="0046275E">
        <w:rPr>
          <w:sz w:val="16"/>
        </w:rPr>
        <w:t xml:space="preserve">Although the </w:t>
      </w:r>
      <w:r w:rsidRPr="00BE473B">
        <w:rPr>
          <w:rStyle w:val="Emphasis"/>
          <w:highlight w:val="yellow"/>
        </w:rPr>
        <w:t>U.S.</w:t>
      </w:r>
      <w:r w:rsidRPr="0046275E">
        <w:rPr>
          <w:sz w:val="16"/>
        </w:rPr>
        <w:t xml:space="preserve"> economic advantage over all other countries remains undisputed, its </w:t>
      </w:r>
      <w:r w:rsidRPr="0046275E">
        <w:rPr>
          <w:rStyle w:val="Emphasis"/>
        </w:rPr>
        <w:t xml:space="preserve">political </w:t>
      </w:r>
      <w:r w:rsidRPr="00BE473B">
        <w:rPr>
          <w:rStyle w:val="Emphasis"/>
          <w:highlight w:val="yellow"/>
        </w:rPr>
        <w:t>weakness</w:t>
      </w:r>
      <w:r w:rsidRPr="0046275E">
        <w:rPr>
          <w:rStyle w:val="Emphasis"/>
        </w:rPr>
        <w:t>es</w:t>
      </w:r>
      <w:r w:rsidRPr="0046275E">
        <w:rPr>
          <w:sz w:val="16"/>
        </w:rPr>
        <w:t xml:space="preserve"> </w:t>
      </w:r>
      <w:r w:rsidRPr="0046275E">
        <w:rPr>
          <w:rStyle w:val="StyleUnderline"/>
        </w:rPr>
        <w:t xml:space="preserve">have </w:t>
      </w:r>
      <w:r w:rsidRPr="00BE473B">
        <w:rPr>
          <w:rStyle w:val="StyleUnderline"/>
          <w:highlight w:val="yellow"/>
        </w:rPr>
        <w:t>worsened</w:t>
      </w:r>
      <w:r w:rsidRPr="0046275E">
        <w:rPr>
          <w:sz w:val="16"/>
        </w:rPr>
        <w:t xml:space="preserve">. </w:t>
      </w:r>
      <w:r w:rsidRPr="0046275E">
        <w:rPr>
          <w:rStyle w:val="StyleUnderline"/>
        </w:rPr>
        <w:t>Polls show that</w:t>
      </w:r>
      <w:r w:rsidRPr="0046275E">
        <w:rPr>
          <w:sz w:val="16"/>
        </w:rPr>
        <w:t xml:space="preserve"> </w:t>
      </w:r>
      <w:r w:rsidRPr="0046275E">
        <w:rPr>
          <w:rStyle w:val="Emphasis"/>
        </w:rPr>
        <w:t>trust</w:t>
      </w:r>
      <w:r w:rsidRPr="0046275E">
        <w:rPr>
          <w:sz w:val="16"/>
        </w:rPr>
        <w:t xml:space="preserve"> </w:t>
      </w:r>
      <w:r w:rsidRPr="0046275E">
        <w:rPr>
          <w:rStyle w:val="StyleUnderline"/>
        </w:rPr>
        <w:t>in the</w:t>
      </w:r>
      <w:r w:rsidRPr="0046275E">
        <w:rPr>
          <w:sz w:val="16"/>
        </w:rPr>
        <w:t xml:space="preserve"> federal </w:t>
      </w:r>
      <w:r w:rsidRPr="0046275E">
        <w:rPr>
          <w:rStyle w:val="StyleUnderline"/>
        </w:rPr>
        <w:t>government remains at</w:t>
      </w:r>
      <w:r w:rsidRPr="0046275E">
        <w:rPr>
          <w:sz w:val="16"/>
        </w:rPr>
        <w:t xml:space="preserve"> </w:t>
      </w:r>
      <w:r w:rsidRPr="0046275E">
        <w:rPr>
          <w:rStyle w:val="Emphasis"/>
        </w:rPr>
        <w:t>historic lows</w:t>
      </w:r>
      <w:r w:rsidRPr="0046275E">
        <w:rPr>
          <w:sz w:val="16"/>
        </w:rPr>
        <w:t xml:space="preserve">, with about 15 percent expressing confidence in the government to “do what is right most of the time.” </w:t>
      </w:r>
      <w:r w:rsidRPr="0046275E">
        <w:rPr>
          <w:rStyle w:val="StyleUnderline"/>
        </w:rPr>
        <w:t>Acute</w:t>
      </w:r>
      <w:r w:rsidRPr="0046275E">
        <w:rPr>
          <w:sz w:val="16"/>
        </w:rPr>
        <w:t xml:space="preserve"> </w:t>
      </w:r>
      <w:r w:rsidRPr="0046275E">
        <w:rPr>
          <w:rStyle w:val="Emphasis"/>
        </w:rPr>
        <w:t>partisanship</w:t>
      </w:r>
      <w:r w:rsidRPr="0046275E">
        <w:rPr>
          <w:sz w:val="16"/>
        </w:rPr>
        <w:t xml:space="preserve"> has further </w:t>
      </w:r>
      <w:r w:rsidRPr="0046275E">
        <w:rPr>
          <w:rStyle w:val="StyleUnderline"/>
        </w:rPr>
        <w:t>eroded the president’s ability to act</w:t>
      </w:r>
      <w:r w:rsidRPr="0046275E">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0207D174" w14:textId="77777777" w:rsidR="006912F9" w:rsidRPr="0046275E" w:rsidRDefault="006912F9" w:rsidP="006912F9">
      <w:pPr>
        <w:rPr>
          <w:sz w:val="16"/>
        </w:rPr>
      </w:pP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also </w:t>
      </w:r>
      <w:r w:rsidRPr="00BE473B">
        <w:rPr>
          <w:rStyle w:val="StyleUnderline"/>
          <w:highlight w:val="yellow"/>
        </w:rPr>
        <w:t>exhibit</w:t>
      </w:r>
      <w:r w:rsidRPr="00BE473B">
        <w:rPr>
          <w:sz w:val="16"/>
          <w:highlight w:val="yellow"/>
        </w:rPr>
        <w:t xml:space="preserve"> </w:t>
      </w:r>
      <w:r w:rsidRPr="00BE473B">
        <w:rPr>
          <w:rStyle w:val="Emphasis"/>
          <w:highlight w:val="yellow"/>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BE473B">
        <w:rPr>
          <w:rStyle w:val="Emphasis"/>
          <w:highlight w:val="yellow"/>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BE473B">
        <w:rPr>
          <w:rStyle w:val="StyleUnderline"/>
          <w:highlight w:val="yellow"/>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BE473B">
        <w:rPr>
          <w:rStyle w:val="StyleUnderline"/>
          <w:highlight w:val="yellow"/>
        </w:rPr>
        <w:t>falling as</w:t>
      </w:r>
      <w:r w:rsidRPr="0046275E">
        <w:rPr>
          <w:rStyle w:val="StyleUnderline"/>
        </w:rPr>
        <w:t xml:space="preserve"> the</w:t>
      </w:r>
      <w:r w:rsidRPr="0046275E">
        <w:rPr>
          <w:sz w:val="16"/>
        </w:rPr>
        <w:t xml:space="preserve"> </w:t>
      </w:r>
      <w:r w:rsidRPr="00BE473B">
        <w:rPr>
          <w:rStyle w:val="Emphasis"/>
          <w:highlight w:val="yellow"/>
        </w:rPr>
        <w:t>econ</w:t>
      </w:r>
      <w:r w:rsidRPr="0046275E">
        <w:rPr>
          <w:rStyle w:val="Emphasis"/>
        </w:rPr>
        <w:t xml:space="preserve">omy </w:t>
      </w:r>
      <w:r w:rsidRPr="00BE473B">
        <w:rPr>
          <w:rStyle w:val="Emphasis"/>
          <w:highlight w:val="yellow"/>
        </w:rPr>
        <w:t>decelerates</w:t>
      </w:r>
      <w:r w:rsidRPr="0046275E">
        <w:rPr>
          <w:sz w:val="16"/>
        </w:rPr>
        <w:t xml:space="preserve">, </w:t>
      </w:r>
      <w:r w:rsidRPr="0046275E">
        <w:rPr>
          <w:rStyle w:val="Emphasis"/>
        </w:rPr>
        <w:t>prospects dim</w:t>
      </w:r>
      <w:r w:rsidRPr="0046275E">
        <w:rPr>
          <w:sz w:val="16"/>
        </w:rPr>
        <w:t xml:space="preserve">, </w:t>
      </w:r>
      <w:r w:rsidRPr="00BE473B">
        <w:rPr>
          <w:rStyle w:val="StyleUnderline"/>
          <w:highlight w:val="yellow"/>
        </w:rPr>
        <w:t>and</w:t>
      </w:r>
      <w:r w:rsidRPr="0046275E">
        <w:rPr>
          <w:rStyle w:val="StyleUnderline"/>
        </w:rPr>
        <w:t xml:space="preserve"> problems of</w:t>
      </w:r>
      <w:r w:rsidRPr="0046275E">
        <w:rPr>
          <w:sz w:val="16"/>
        </w:rPr>
        <w:t xml:space="preserve"> </w:t>
      </w:r>
      <w:r w:rsidRPr="00BE473B">
        <w:rPr>
          <w:rStyle w:val="Emphasis"/>
          <w:highlight w:val="yellow"/>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BE473B">
        <w:rPr>
          <w:rStyle w:val="StyleUnderline"/>
          <w:highlight w:val="yellow"/>
        </w:rPr>
        <w:t>persist</w:t>
      </w:r>
      <w:r w:rsidRPr="0046275E">
        <w:rPr>
          <w:sz w:val="16"/>
        </w:rPr>
        <w:t xml:space="preserve">. </w:t>
      </w:r>
      <w:r w:rsidRPr="0046275E">
        <w:rPr>
          <w:rStyle w:val="StyleUnderline"/>
        </w:rPr>
        <w:t>With a</w:t>
      </w:r>
      <w:r w:rsidRPr="0046275E">
        <w:rPr>
          <w:sz w:val="16"/>
        </w:rPr>
        <w:t xml:space="preserve"> </w:t>
      </w:r>
      <w:r w:rsidRPr="00BE473B">
        <w:rPr>
          <w:rStyle w:val="Emphasis"/>
          <w:highlight w:val="yellow"/>
        </w:rPr>
        <w:t>shrinking</w:t>
      </w:r>
      <w:r w:rsidRPr="00BE473B">
        <w:rPr>
          <w:sz w:val="16"/>
          <w:highlight w:val="yellow"/>
        </w:rPr>
        <w:t xml:space="preserve"> </w:t>
      </w:r>
      <w:r w:rsidRPr="00BE473B">
        <w:rPr>
          <w:rStyle w:val="StyleUnderline"/>
          <w:highlight w:val="yellow"/>
        </w:rPr>
        <w:t>pop</w:t>
      </w:r>
      <w:r w:rsidRPr="0046275E">
        <w:rPr>
          <w:rStyle w:val="StyleUnderline"/>
        </w:rPr>
        <w:t xml:space="preserve">ulation </w:t>
      </w:r>
      <w:r w:rsidRPr="00BE473B">
        <w:rPr>
          <w:rStyle w:val="StyleUnderline"/>
          <w:highlight w:val="yellow"/>
        </w:rPr>
        <w:t>and</w:t>
      </w:r>
      <w:r w:rsidRPr="00BE473B">
        <w:rPr>
          <w:sz w:val="16"/>
          <w:highlight w:val="yellow"/>
        </w:rPr>
        <w:t xml:space="preserve"> </w:t>
      </w:r>
      <w:r w:rsidRPr="00BE473B">
        <w:rPr>
          <w:rStyle w:val="Emphasis"/>
          <w:highlight w:val="yellow"/>
        </w:rPr>
        <w:t>mismanaged</w:t>
      </w:r>
      <w:r w:rsidRPr="00BE473B">
        <w:rPr>
          <w:sz w:val="16"/>
          <w:highlight w:val="yellow"/>
        </w:rPr>
        <w:t xml:space="preserve"> </w:t>
      </w:r>
      <w:r w:rsidRPr="00BE473B">
        <w:rPr>
          <w:rStyle w:val="StyleUnderline"/>
          <w:highlight w:val="yellow"/>
        </w:rPr>
        <w:t>econ</w:t>
      </w:r>
      <w:r w:rsidRPr="0046275E">
        <w:rPr>
          <w:rStyle w:val="StyleUnderline"/>
        </w:rPr>
        <w:t>omy</w:t>
      </w:r>
      <w:r w:rsidRPr="0046275E">
        <w:rPr>
          <w:sz w:val="16"/>
        </w:rPr>
        <w:t xml:space="preserve">, </w:t>
      </w:r>
      <w:r w:rsidRPr="00BE473B">
        <w:rPr>
          <w:rStyle w:val="Emphasis"/>
          <w:highlight w:val="yellow"/>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BE473B">
        <w:rPr>
          <w:rStyle w:val="Emphasis"/>
          <w:highlight w:val="yellow"/>
        </w:rPr>
        <w:t>Iran</w:t>
      </w:r>
      <w:r w:rsidRPr="0046275E">
        <w:rPr>
          <w:sz w:val="16"/>
        </w:rPr>
        <w:t xml:space="preserve">’s government </w:t>
      </w:r>
      <w:r w:rsidRPr="0046275E">
        <w:rPr>
          <w:rStyle w:val="StyleUnderline"/>
        </w:rPr>
        <w:t>remains</w:t>
      </w:r>
      <w:r w:rsidRPr="0046275E">
        <w:rPr>
          <w:sz w:val="16"/>
        </w:rPr>
        <w:t xml:space="preserve"> </w:t>
      </w:r>
      <w:r w:rsidRPr="00BE473B">
        <w:rPr>
          <w:rStyle w:val="Emphasis"/>
          <w:highlight w:val="yellow"/>
        </w:rPr>
        <w:t>deeply unpopular</w:t>
      </w:r>
      <w:r w:rsidRPr="00BE473B">
        <w:rPr>
          <w:sz w:val="16"/>
          <w:highlight w:val="yellow"/>
        </w:rPr>
        <w:t xml:space="preserve"> </w:t>
      </w:r>
      <w:r w:rsidRPr="00BE473B">
        <w:rPr>
          <w:rStyle w:val="StyleUnderline"/>
          <w:highlight w:val="yellow"/>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BE473B">
        <w:rPr>
          <w:rStyle w:val="StyleUnderline"/>
          <w:highlight w:val="yellow"/>
        </w:rPr>
        <w:t>waves of</w:t>
      </w:r>
      <w:r w:rsidRPr="0046275E">
        <w:rPr>
          <w:rStyle w:val="StyleUnderline"/>
        </w:rPr>
        <w:t xml:space="preserve"> popular </w:t>
      </w:r>
      <w:r w:rsidRPr="00BE473B">
        <w:rPr>
          <w:rStyle w:val="StyleUnderline"/>
          <w:highlight w:val="yellow"/>
        </w:rPr>
        <w:t>protests</w:t>
      </w:r>
      <w:r w:rsidRPr="0046275E">
        <w:rPr>
          <w:sz w:val="16"/>
        </w:rPr>
        <w:t>.</w:t>
      </w:r>
    </w:p>
    <w:p w14:paraId="00FB01CC" w14:textId="77777777" w:rsidR="006912F9" w:rsidRPr="0046275E" w:rsidRDefault="006912F9" w:rsidP="006912F9">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38809A7F" w14:textId="77777777" w:rsidR="006912F9" w:rsidRPr="0046275E" w:rsidRDefault="006912F9" w:rsidP="006912F9">
      <w:pPr>
        <w:rPr>
          <w:sz w:val="16"/>
        </w:rPr>
      </w:pPr>
      <w:r w:rsidRPr="00BE473B">
        <w:rPr>
          <w:rStyle w:val="StyleUnderline"/>
          <w:highlight w:val="yellow"/>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BE473B">
        <w:rPr>
          <w:rStyle w:val="StyleUnderline"/>
          <w:highlight w:val="yellow"/>
        </w:rPr>
        <w:t>looks</w:t>
      </w:r>
      <w:r w:rsidRPr="0046275E">
        <w:rPr>
          <w:rStyle w:val="StyleUnderline"/>
        </w:rPr>
        <w:t xml:space="preserve"> less and </w:t>
      </w:r>
      <w:r w:rsidRPr="00BE473B">
        <w:rPr>
          <w:rStyle w:val="StyleUnderline"/>
          <w:highlight w:val="yellow"/>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38B3CB21" w14:textId="77777777" w:rsidR="006912F9" w:rsidRPr="0046275E" w:rsidRDefault="006912F9" w:rsidP="006912F9">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64848548" w14:textId="77777777" w:rsidR="006912F9" w:rsidRPr="0046275E" w:rsidRDefault="006912F9" w:rsidP="006912F9">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4AFA0242" w14:textId="77777777" w:rsidR="006912F9" w:rsidRPr="0046275E" w:rsidRDefault="006912F9" w:rsidP="006912F9">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7435756A" w14:textId="77777777" w:rsidR="006912F9" w:rsidRPr="0046275E" w:rsidRDefault="006912F9" w:rsidP="006912F9">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41E662BC" w14:textId="77777777" w:rsidR="006912F9" w:rsidRPr="0046275E" w:rsidRDefault="006912F9" w:rsidP="006912F9">
      <w:pPr>
        <w:rPr>
          <w:sz w:val="16"/>
        </w:rPr>
      </w:pPr>
      <w:r w:rsidRPr="0046275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3E66B09F" w14:textId="77777777" w:rsidR="006912F9" w:rsidRPr="0046275E" w:rsidRDefault="006912F9" w:rsidP="006912F9">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BE473B">
        <w:rPr>
          <w:rStyle w:val="Emphasis"/>
          <w:highlight w:val="yellow"/>
        </w:rPr>
        <w:t>strong</w:t>
      </w:r>
      <w:r w:rsidRPr="00BE473B">
        <w:rPr>
          <w:sz w:val="16"/>
          <w:highlight w:val="yellow"/>
        </w:rPr>
        <w:t xml:space="preserve"> </w:t>
      </w:r>
      <w:r w:rsidRPr="00BE473B">
        <w:rPr>
          <w:rStyle w:val="StyleUnderline"/>
          <w:highlight w:val="yellow"/>
        </w:rPr>
        <w:t>incentive to fight</w:t>
      </w:r>
      <w:r w:rsidRPr="0046275E">
        <w:rPr>
          <w:rStyle w:val="StyleUnderline"/>
        </w:rPr>
        <w:t xml:space="preserve"> wars</w:t>
      </w:r>
      <w:r w:rsidRPr="0046275E">
        <w:rPr>
          <w:sz w:val="16"/>
        </w:rPr>
        <w:t xml:space="preserve"> </w:t>
      </w:r>
      <w:r w:rsidRPr="00BE473B">
        <w:rPr>
          <w:rStyle w:val="Emphasis"/>
          <w:highlight w:val="yellow"/>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49293F0" w14:textId="77777777" w:rsidR="006912F9" w:rsidRPr="0046275E" w:rsidRDefault="006912F9" w:rsidP="006912F9">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BE473B">
        <w:rPr>
          <w:rStyle w:val="Emphasis"/>
          <w:highlight w:val="yellow"/>
        </w:rPr>
        <w:t>without</w:t>
      </w:r>
      <w:r w:rsidRPr="00BE473B">
        <w:rPr>
          <w:sz w:val="16"/>
          <w:highlight w:val="yellow"/>
        </w:rPr>
        <w:t xml:space="preserve"> </w:t>
      </w:r>
      <w:r w:rsidRPr="00BE473B">
        <w:rPr>
          <w:rStyle w:val="StyleUnderline"/>
          <w:highlight w:val="yellow"/>
        </w:rPr>
        <w:t>risking</w:t>
      </w:r>
      <w:r w:rsidRPr="0046275E">
        <w:rPr>
          <w:rStyle w:val="StyleUnderline"/>
        </w:rPr>
        <w:t xml:space="preserve"> high </w:t>
      </w:r>
      <w:r w:rsidRPr="00BE473B">
        <w:rPr>
          <w:rStyle w:val="StyleUnderline"/>
          <w:highlight w:val="yellow"/>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06421F4E" w14:textId="77777777" w:rsidR="006912F9" w:rsidRPr="0046275E" w:rsidRDefault="006912F9" w:rsidP="006912F9">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31B7A0E5" w14:textId="77777777" w:rsidR="006912F9" w:rsidRDefault="006912F9" w:rsidP="006912F9">
      <w:pPr>
        <w:rPr>
          <w:sz w:val="16"/>
        </w:rPr>
      </w:pPr>
      <w:r w:rsidRPr="0046275E">
        <w:rPr>
          <w:sz w:val="16"/>
        </w:rPr>
        <w:t xml:space="preserve">The </w:t>
      </w:r>
      <w:r w:rsidRPr="0046275E">
        <w:rPr>
          <w:rStyle w:val="StyleUnderline"/>
        </w:rPr>
        <w:t xml:space="preserve">need to </w:t>
      </w:r>
      <w:r w:rsidRPr="00BE473B">
        <w:rPr>
          <w:rStyle w:val="StyleUnderline"/>
          <w:highlight w:val="yellow"/>
        </w:rPr>
        <w:t>ensure</w:t>
      </w:r>
      <w:r w:rsidRPr="00BE473B">
        <w:rPr>
          <w:sz w:val="16"/>
          <w:highlight w:val="yellow"/>
        </w:rPr>
        <w:t xml:space="preserve"> </w:t>
      </w:r>
      <w:r w:rsidRPr="00BE473B">
        <w:rPr>
          <w:rStyle w:val="Emphasis"/>
          <w:highlight w:val="yellow"/>
        </w:rPr>
        <w:t>domestic security</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reduce</w:t>
      </w:r>
      <w:r w:rsidRPr="0046275E">
        <w:rPr>
          <w:rStyle w:val="Emphasis"/>
        </w:rPr>
        <w:t xml:space="preserve"> popular </w:t>
      </w:r>
      <w:r w:rsidRPr="00BE473B">
        <w:rPr>
          <w:rStyle w:val="Emphasis"/>
          <w:highlight w:val="yellow"/>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6CA43573" w14:textId="77777777" w:rsidR="006912F9" w:rsidRPr="002668AB" w:rsidRDefault="006912F9" w:rsidP="006912F9">
      <w:pPr>
        <w:pStyle w:val="Heading4"/>
      </w:pPr>
      <w:r w:rsidRPr="002668AB">
        <w:t xml:space="preserve">Productivity gains are </w:t>
      </w:r>
      <w:r w:rsidRPr="002668AB">
        <w:rPr>
          <w:u w:val="single"/>
        </w:rPr>
        <w:t>fiction</w:t>
      </w:r>
      <w:r w:rsidRPr="002668AB">
        <w:t xml:space="preserve"> and </w:t>
      </w:r>
      <w:r w:rsidRPr="002668AB">
        <w:rPr>
          <w:u w:val="single"/>
        </w:rPr>
        <w:t>ignore empirics</w:t>
      </w:r>
      <w:r w:rsidRPr="002668AB">
        <w:t xml:space="preserve">. </w:t>
      </w:r>
    </w:p>
    <w:p w14:paraId="72A368D2" w14:textId="77777777" w:rsidR="006912F9" w:rsidRPr="002668AB" w:rsidRDefault="006912F9" w:rsidP="006912F9">
      <w:r w:rsidRPr="002668AB">
        <w:t xml:space="preserve">Scott </w:t>
      </w:r>
      <w:r w:rsidRPr="009E1CCA">
        <w:rPr>
          <w:rStyle w:val="Style13ptBold"/>
        </w:rPr>
        <w:t>Lincicome 23</w:t>
      </w:r>
      <w:r w:rsidRPr="002668AB">
        <w:t>, JD, Vice President, General Economics and Stiefel Trade Policy Center, Cato Institute, 9-27-23, “The UAW (and Bidenomics) vs. Economic Reality,” https://www.cato.org/commentary/uaw-bidenomics-vs-economic-reality [Charts Omitted]</w:t>
      </w:r>
    </w:p>
    <w:p w14:paraId="01F93DCC" w14:textId="77777777" w:rsidR="006912F9" w:rsidRPr="00F462C9" w:rsidRDefault="006912F9" w:rsidP="006912F9">
      <w:pPr>
        <w:rPr>
          <w:sz w:val="16"/>
        </w:rPr>
      </w:pPr>
      <w:r w:rsidRPr="009F3B95">
        <w:rPr>
          <w:rStyle w:val="StyleUnderline"/>
        </w:rPr>
        <w:t>Productivity gains</w:t>
      </w:r>
      <w:r w:rsidRPr="00F462C9">
        <w:rPr>
          <w:sz w:val="16"/>
        </w:rPr>
        <w:t xml:space="preserve"> (producing more with fewer workers) could be a way for Detroit automakers to offset higher labor costs and remain profitable, but here again the UAW plan </w:t>
      </w:r>
      <w:r w:rsidRPr="009F3B95">
        <w:rPr>
          <w:rStyle w:val="Emphasis"/>
        </w:rPr>
        <w:t>clash</w:t>
      </w:r>
      <w:r w:rsidRPr="00F462C9">
        <w:rPr>
          <w:sz w:val="16"/>
        </w:rPr>
        <w:t xml:space="preserve">es </w:t>
      </w:r>
      <w:r w:rsidRPr="002668AB">
        <w:rPr>
          <w:rStyle w:val="StyleUnderline"/>
        </w:rPr>
        <w:t xml:space="preserve">with </w:t>
      </w:r>
      <w:r w:rsidRPr="002668AB">
        <w:rPr>
          <w:rStyle w:val="Emphasis"/>
        </w:rPr>
        <w:t>economic reality</w:t>
      </w:r>
      <w:r w:rsidRPr="00F462C9">
        <w:rPr>
          <w:sz w:val="16"/>
        </w:rPr>
        <w:t xml:space="preserve">. As Bloomberg’s Brooke Sutherland recently reported, </w:t>
      </w:r>
      <w:r w:rsidRPr="002668AB">
        <w:rPr>
          <w:rStyle w:val="StyleUnderline"/>
        </w:rPr>
        <w:t>North American carmakers have been investing heavily in industrial robots</w:t>
      </w:r>
      <w:r w:rsidRPr="00F462C9">
        <w:rPr>
          <w:sz w:val="16"/>
        </w:rPr>
        <w:t>—installing 20,391 industrial robots last year, up 30 percent from 2021—</w:t>
      </w:r>
      <w:r w:rsidRPr="002668AB">
        <w:rPr>
          <w:rStyle w:val="StyleUnderline"/>
        </w:rPr>
        <w:t>to boost productivity and efficiency</w:t>
      </w:r>
      <w:r w:rsidRPr="00F462C9">
        <w:rPr>
          <w:sz w:val="16"/>
        </w:rPr>
        <w:t xml:space="preserve"> “amid steep competition in the electric-vehicle market and an escalating price war.” Companies like Ford are also investing heavily in “lean manufacturing” to continuously improve operations, eliminate waste, and compete with Tesla and others on price. “Such a wholesale rethinking of manufacturing processes,” she notes, “requires buy-in from every level of the workforce.”</w:t>
      </w:r>
    </w:p>
    <w:p w14:paraId="51C4782D" w14:textId="77777777" w:rsidR="006912F9" w:rsidRPr="00F462C9" w:rsidRDefault="006912F9" w:rsidP="006912F9">
      <w:pPr>
        <w:rPr>
          <w:sz w:val="16"/>
        </w:rPr>
      </w:pPr>
      <w:r w:rsidRPr="00F462C9">
        <w:rPr>
          <w:sz w:val="16"/>
        </w:rPr>
        <w:t xml:space="preserve">As the Wall Street Journal’s Greg Ip explained last week, however, the UAW doesn’t seem to be in the buying mood. In fact, most of its </w:t>
      </w:r>
      <w:r w:rsidRPr="002668AB">
        <w:rPr>
          <w:rStyle w:val="StyleUnderline"/>
        </w:rPr>
        <w:t xml:space="preserve">non-wage demands could actually </w:t>
      </w:r>
      <w:r w:rsidRPr="002668AB">
        <w:rPr>
          <w:rStyle w:val="Emphasis"/>
        </w:rPr>
        <w:t>lower</w:t>
      </w:r>
      <w:r w:rsidRPr="002668AB">
        <w:rPr>
          <w:rStyle w:val="StyleUnderline"/>
        </w:rPr>
        <w:t xml:space="preserve"> per-worker </w:t>
      </w:r>
      <w:r w:rsidRPr="002668AB">
        <w:rPr>
          <w:rStyle w:val="Emphasis"/>
        </w:rPr>
        <w:t>output</w:t>
      </w:r>
      <w:r w:rsidRPr="00F462C9">
        <w:rPr>
          <w:sz w:val="16"/>
        </w:rPr>
        <w:t>, even as productivity in the U.S. motor vehicle industry has been “especially bad” in recent years:</w:t>
      </w:r>
    </w:p>
    <w:p w14:paraId="7943319C" w14:textId="77777777" w:rsidR="006912F9" w:rsidRPr="00F462C9" w:rsidRDefault="006912F9" w:rsidP="006912F9">
      <w:pPr>
        <w:rPr>
          <w:sz w:val="16"/>
        </w:rPr>
      </w:pPr>
      <w:r w:rsidRPr="00F462C9">
        <w:rPr>
          <w:sz w:val="16"/>
        </w:rPr>
        <w:t xml:space="preserve">As Ip notes, </w:t>
      </w:r>
      <w:r w:rsidRPr="009F3B95">
        <w:rPr>
          <w:rStyle w:val="Emphasis"/>
          <w:highlight w:val="yellow"/>
        </w:rPr>
        <w:t>many factors</w:t>
      </w:r>
      <w:r w:rsidRPr="002668AB">
        <w:rPr>
          <w:rStyle w:val="StyleUnderline"/>
        </w:rPr>
        <w:t>—</w:t>
      </w:r>
      <w:r w:rsidRPr="002668AB">
        <w:rPr>
          <w:rStyle w:val="Emphasis"/>
        </w:rPr>
        <w:t>not just labor</w:t>
      </w:r>
      <w:r w:rsidRPr="002668AB">
        <w:rPr>
          <w:rStyle w:val="StyleUnderline"/>
        </w:rPr>
        <w:t>—</w:t>
      </w:r>
      <w:r w:rsidRPr="009F3B95">
        <w:rPr>
          <w:rStyle w:val="StyleUnderline"/>
          <w:highlight w:val="yellow"/>
        </w:rPr>
        <w:t xml:space="preserve">go into </w:t>
      </w:r>
      <w:r w:rsidRPr="009F3B95">
        <w:rPr>
          <w:rStyle w:val="StyleUnderline"/>
        </w:rPr>
        <w:t>automakers’</w:t>
      </w:r>
      <w:r w:rsidRPr="002668AB">
        <w:rPr>
          <w:rStyle w:val="StyleUnderline"/>
        </w:rPr>
        <w:t xml:space="preserve"> overall </w:t>
      </w:r>
      <w:r w:rsidRPr="009F3B95">
        <w:rPr>
          <w:rStyle w:val="Emphasis"/>
          <w:highlight w:val="yellow"/>
        </w:rPr>
        <w:t>productivity</w:t>
      </w:r>
      <w:r w:rsidRPr="002668AB">
        <w:rPr>
          <w:rStyle w:val="Emphasis"/>
        </w:rPr>
        <w:t xml:space="preserve"> levels</w:t>
      </w:r>
      <w:r w:rsidRPr="00F462C9">
        <w:rPr>
          <w:sz w:val="16"/>
        </w:rPr>
        <w:t xml:space="preserve">, but </w:t>
      </w:r>
      <w:r w:rsidRPr="002668AB">
        <w:rPr>
          <w:rStyle w:val="StyleUnderline"/>
        </w:rPr>
        <w:t>the UAW and Detroit Three have “performed badly</w:t>
      </w:r>
      <w:r w:rsidRPr="00F462C9">
        <w:rPr>
          <w:sz w:val="16"/>
        </w:rPr>
        <w:t xml:space="preserve">” nevertheless: The </w:t>
      </w:r>
      <w:r w:rsidRPr="002668AB">
        <w:rPr>
          <w:rStyle w:val="StyleUnderline"/>
        </w:rPr>
        <w:t xml:space="preserve">companies have long been </w:t>
      </w:r>
      <w:r w:rsidRPr="002668AB">
        <w:rPr>
          <w:rStyle w:val="Emphasis"/>
        </w:rPr>
        <w:t>losing market share</w:t>
      </w:r>
      <w:r w:rsidRPr="002668AB">
        <w:rPr>
          <w:rStyle w:val="StyleUnderline"/>
        </w:rPr>
        <w:t xml:space="preserve"> to vehicles</w:t>
      </w:r>
      <w:r w:rsidRPr="00F462C9">
        <w:rPr>
          <w:sz w:val="16"/>
        </w:rPr>
        <w:t>—imported and domestic—</w:t>
      </w:r>
      <w:r w:rsidRPr="002668AB">
        <w:rPr>
          <w:rStyle w:val="StyleUnderline"/>
        </w:rPr>
        <w:t>made at non-UAW plants; their traditional vehicles rank poorly on consumer surveys of dependability and value; and they’re “far behind” Tesla on EVs</w:t>
      </w:r>
      <w:r w:rsidRPr="00F462C9">
        <w:rPr>
          <w:sz w:val="16"/>
        </w:rPr>
        <w:t xml:space="preserve">. Indeed, as I noted a couple years ago when the Biden administration was pushing to limit EV subsidies to </w:t>
      </w:r>
      <w:r w:rsidRPr="009F3B95">
        <w:rPr>
          <w:rStyle w:val="Emphasis"/>
          <w:highlight w:val="yellow"/>
        </w:rPr>
        <w:t>unionized plants</w:t>
      </w:r>
      <w:r w:rsidRPr="00F462C9">
        <w:rPr>
          <w:sz w:val="16"/>
        </w:rPr>
        <w:t xml:space="preserve"> in the United States, those plants </w:t>
      </w:r>
      <w:r w:rsidRPr="009F3B95">
        <w:rPr>
          <w:rStyle w:val="StyleUnderline"/>
          <w:highlight w:val="yellow"/>
        </w:rPr>
        <w:t>were</w:t>
      </w:r>
      <w:r w:rsidRPr="00F462C9">
        <w:rPr>
          <w:sz w:val="16"/>
        </w:rPr>
        <w:t xml:space="preserve"> already </w:t>
      </w:r>
      <w:r w:rsidRPr="009F3B95">
        <w:rPr>
          <w:rStyle w:val="Emphasis"/>
          <w:highlight w:val="yellow"/>
        </w:rPr>
        <w:t>less productive</w:t>
      </w:r>
      <w:r w:rsidRPr="00F462C9">
        <w:rPr>
          <w:sz w:val="16"/>
        </w:rPr>
        <w:t xml:space="preserve">, </w:t>
      </w:r>
      <w:r w:rsidRPr="002668AB">
        <w:rPr>
          <w:rStyle w:val="Emphasis"/>
        </w:rPr>
        <w:t xml:space="preserve">less </w:t>
      </w:r>
      <w:r w:rsidRPr="009F3B95">
        <w:rPr>
          <w:rStyle w:val="Emphasis"/>
          <w:highlight w:val="yellow"/>
        </w:rPr>
        <w:t>efficient</w:t>
      </w:r>
      <w:r w:rsidRPr="009F3B95">
        <w:rPr>
          <w:rStyle w:val="StyleUnderline"/>
          <w:highlight w:val="yellow"/>
        </w:rPr>
        <w:t>, and</w:t>
      </w:r>
      <w:r w:rsidRPr="002668AB">
        <w:rPr>
          <w:rStyle w:val="StyleUnderline"/>
        </w:rPr>
        <w:t xml:space="preserve"> </w:t>
      </w:r>
      <w:r w:rsidRPr="002668AB">
        <w:rPr>
          <w:rStyle w:val="Emphasis"/>
        </w:rPr>
        <w:t xml:space="preserve">less </w:t>
      </w:r>
      <w:r w:rsidRPr="009F3B95">
        <w:rPr>
          <w:rStyle w:val="Emphasis"/>
          <w:highlight w:val="yellow"/>
        </w:rPr>
        <w:t>innovative</w:t>
      </w:r>
      <w:r w:rsidRPr="002668AB">
        <w:rPr>
          <w:rStyle w:val="StyleUnderline"/>
        </w:rPr>
        <w:t xml:space="preserve"> than their </w:t>
      </w:r>
      <w:r w:rsidRPr="002668AB">
        <w:rPr>
          <w:rStyle w:val="Emphasis"/>
        </w:rPr>
        <w:t>nonunionized counterparts</w:t>
      </w:r>
      <w:r w:rsidRPr="00F462C9">
        <w:rPr>
          <w:sz w:val="16"/>
        </w:rPr>
        <w:t xml:space="preserve">. In particular, </w:t>
      </w:r>
      <w:r w:rsidRPr="002668AB">
        <w:rPr>
          <w:rStyle w:val="StyleUnderline"/>
        </w:rPr>
        <w:t xml:space="preserve">nonunion factories and automakers 1) made about </w:t>
      </w:r>
      <w:r w:rsidRPr="002668AB">
        <w:rPr>
          <w:rStyle w:val="Emphasis"/>
        </w:rPr>
        <w:t>half</w:t>
      </w:r>
      <w:r w:rsidRPr="002668AB">
        <w:rPr>
          <w:rStyle w:val="StyleUnderline"/>
        </w:rPr>
        <w:t xml:space="preserve"> of </w:t>
      </w:r>
      <w:r w:rsidRPr="002668AB">
        <w:rPr>
          <w:rStyle w:val="Emphasis"/>
        </w:rPr>
        <w:t>all vehicles</w:t>
      </w:r>
      <w:r w:rsidRPr="002668AB">
        <w:rPr>
          <w:rStyle w:val="StyleUnderline"/>
        </w:rPr>
        <w:t xml:space="preserve"> produced domestically in 2019 yet accounted for less than half of U.S. automotive employment</w:t>
      </w:r>
      <w:r w:rsidRPr="00F462C9">
        <w:rPr>
          <w:sz w:val="16"/>
        </w:rPr>
        <w:t xml:space="preserve">; 2) had </w:t>
      </w:r>
      <w:r w:rsidRPr="002668AB">
        <w:rPr>
          <w:rStyle w:val="Emphasis"/>
        </w:rPr>
        <w:t>higher</w:t>
      </w:r>
      <w:r w:rsidRPr="002668AB">
        <w:rPr>
          <w:rStyle w:val="StyleUnderline"/>
        </w:rPr>
        <w:t xml:space="preserve"> average annual </w:t>
      </w:r>
      <w:r w:rsidRPr="002668AB">
        <w:rPr>
          <w:rStyle w:val="Emphasis"/>
        </w:rPr>
        <w:t>capacity utilization</w:t>
      </w:r>
      <w:r w:rsidRPr="00F462C9">
        <w:rPr>
          <w:sz w:val="16"/>
        </w:rPr>
        <w:t xml:space="preserve"> (actual production versus max production) </w:t>
      </w:r>
      <w:r w:rsidRPr="002668AB">
        <w:rPr>
          <w:rStyle w:val="StyleUnderline"/>
        </w:rPr>
        <w:t>levels</w:t>
      </w:r>
      <w:r w:rsidRPr="00F462C9">
        <w:rPr>
          <w:sz w:val="16"/>
        </w:rPr>
        <w:t xml:space="preserve"> than those of unionized plants (see Figure 1); and 3) </w:t>
      </w:r>
      <w:r w:rsidRPr="002668AB">
        <w:rPr>
          <w:rStyle w:val="StyleUnderline"/>
        </w:rPr>
        <w:t xml:space="preserve">have been quicker to </w:t>
      </w:r>
      <w:r w:rsidRPr="002668AB">
        <w:rPr>
          <w:rStyle w:val="Emphasis"/>
        </w:rPr>
        <w:t>invest</w:t>
      </w:r>
      <w:r w:rsidRPr="002668AB">
        <w:rPr>
          <w:rStyle w:val="StyleUnderline"/>
        </w:rPr>
        <w:t xml:space="preserve"> and </w:t>
      </w:r>
      <w:r w:rsidRPr="002668AB">
        <w:rPr>
          <w:rStyle w:val="Emphasis"/>
        </w:rPr>
        <w:t>innovate</w:t>
      </w:r>
      <w:r w:rsidRPr="00F462C9">
        <w:rPr>
          <w:sz w:val="16"/>
        </w:rPr>
        <w:t xml:space="preserve"> in the EV space, </w:t>
      </w:r>
      <w:r w:rsidRPr="002668AB">
        <w:rPr>
          <w:rStyle w:val="StyleUnderline"/>
        </w:rPr>
        <w:t>in the United States and abroad.</w:t>
      </w:r>
    </w:p>
    <w:p w14:paraId="21D327A8" w14:textId="77777777" w:rsidR="006912F9" w:rsidRPr="00F462C9" w:rsidRDefault="006912F9" w:rsidP="006912F9">
      <w:pPr>
        <w:rPr>
          <w:sz w:val="16"/>
        </w:rPr>
      </w:pPr>
      <w:r w:rsidRPr="00F462C9">
        <w:rPr>
          <w:sz w:val="16"/>
        </w:rPr>
        <w:t xml:space="preserve">Given these facts, </w:t>
      </w:r>
      <w:r w:rsidRPr="009F3B95">
        <w:rPr>
          <w:rStyle w:val="StyleUnderline"/>
        </w:rPr>
        <w:t xml:space="preserve">the </w:t>
      </w:r>
      <w:r w:rsidRPr="009F3B95">
        <w:rPr>
          <w:rStyle w:val="Emphasis"/>
        </w:rPr>
        <w:t>last thing</w:t>
      </w:r>
      <w:r w:rsidRPr="002668AB">
        <w:rPr>
          <w:rStyle w:val="StyleUnderline"/>
        </w:rPr>
        <w:t xml:space="preserve"> Detroit automakers should be doing is signing on to a long-term contract that guarantees </w:t>
      </w:r>
      <w:r w:rsidRPr="009F3B95">
        <w:rPr>
          <w:rStyle w:val="Emphasis"/>
          <w:highlight w:val="yellow"/>
        </w:rPr>
        <w:t>higher wages</w:t>
      </w:r>
      <w:r w:rsidRPr="00F462C9">
        <w:rPr>
          <w:sz w:val="16"/>
        </w:rPr>
        <w:t xml:space="preserve"> for fewer hours worked or—heaven forbid—</w:t>
      </w:r>
      <w:r w:rsidRPr="002668AB">
        <w:rPr>
          <w:rStyle w:val="StyleUnderline"/>
        </w:rPr>
        <w:t xml:space="preserve">actually </w:t>
      </w:r>
      <w:r w:rsidRPr="002668AB">
        <w:rPr>
          <w:rStyle w:val="Emphasis"/>
        </w:rPr>
        <w:t>paying</w:t>
      </w:r>
      <w:r w:rsidRPr="002668AB">
        <w:rPr>
          <w:rStyle w:val="StyleUnderline"/>
        </w:rPr>
        <w:t xml:space="preserve"> UAW members </w:t>
      </w:r>
      <w:r w:rsidRPr="002668AB">
        <w:rPr>
          <w:rStyle w:val="Emphasis"/>
        </w:rPr>
        <w:t>not</w:t>
      </w:r>
      <w:r w:rsidRPr="002668AB">
        <w:rPr>
          <w:rStyle w:val="StyleUnderline"/>
        </w:rPr>
        <w:t xml:space="preserve"> to </w:t>
      </w:r>
      <w:r w:rsidRPr="002668AB">
        <w:rPr>
          <w:rStyle w:val="Emphasis"/>
        </w:rPr>
        <w:t>work at all</w:t>
      </w:r>
      <w:r w:rsidRPr="002668AB">
        <w:rPr>
          <w:rStyle w:val="StyleUnderline"/>
        </w:rPr>
        <w:t xml:space="preserve">. It’d be </w:t>
      </w:r>
      <w:r w:rsidRPr="009F3B95">
        <w:rPr>
          <w:rStyle w:val="Emphasis"/>
          <w:highlight w:val="yellow"/>
        </w:rPr>
        <w:t>economic suicide</w:t>
      </w:r>
      <w:r w:rsidRPr="00F462C9">
        <w:rPr>
          <w:sz w:val="16"/>
        </w:rPr>
        <w:t>.</w:t>
      </w:r>
    </w:p>
    <w:p w14:paraId="3CA526C8" w14:textId="77777777" w:rsidR="006912F9" w:rsidRPr="00F462C9" w:rsidRDefault="006912F9" w:rsidP="006912F9">
      <w:pPr>
        <w:rPr>
          <w:sz w:val="16"/>
        </w:rPr>
      </w:pPr>
      <w:r w:rsidRPr="00F462C9">
        <w:rPr>
          <w:sz w:val="16"/>
        </w:rPr>
        <w:t>Ahh, Industrial Policy Doing Its Thing</w:t>
      </w:r>
    </w:p>
    <w:p w14:paraId="26CD9CD3" w14:textId="77777777" w:rsidR="006912F9" w:rsidRPr="00F462C9" w:rsidRDefault="006912F9" w:rsidP="006912F9">
      <w:pPr>
        <w:rPr>
          <w:sz w:val="16"/>
        </w:rPr>
      </w:pPr>
      <w:r w:rsidRPr="00F462C9">
        <w:rPr>
          <w:sz w:val="16"/>
        </w:rPr>
        <w:t>In a normal market not being spurred by all these subsidies and regulatory mandates, an industry transition from traditional cars to EVs—maybe with hybrids bridging the gap between technology and consumer interest—might take longer, but it would also be less disruptive for almost everyone involved, especially unionized workers. EVs, as has been widely reported, have fewer parts than gas-powered vehicles and thus require fewer workers—as much as 30 to 40 percent fewer—and labor-saving technologies like robots will, as noted, be essential for traditional automakers’ long-term financial health. A slower EV transition might therefore have allowed these companies to let natural attrition (worker retirements, departures, etc.) handle more of the difficult task of shrinking their workforces and shifting to new, more productive technologies and factories.</w:t>
      </w:r>
    </w:p>
    <w:p w14:paraId="39062025" w14:textId="77777777" w:rsidR="006912F9" w:rsidRPr="00F462C9" w:rsidRDefault="006912F9" w:rsidP="006912F9">
      <w:pPr>
        <w:rPr>
          <w:sz w:val="16"/>
        </w:rPr>
      </w:pPr>
      <w:r w:rsidRPr="00F462C9">
        <w:rPr>
          <w:sz w:val="16"/>
        </w:rPr>
        <w:t>The government, however, has no such patience, and is throwing hundreds of billions of dollars to accelerate the transition—whether the market is ready or not. This might be good for the environment, but the rush has put the UAW and Big Three on a collision course (pun), with both fighting to maintain future relevance in ways that openly and directly conflict with each other. Indeed, as the New York Times explains, the UAW is not simply fighting for more pay—they’re fighting to maintain relevance and power in an industry that’s using heavy federal subsidies to rapidly shift its workforce, technologies, and location:</w:t>
      </w:r>
    </w:p>
    <w:p w14:paraId="3B0C0EF2" w14:textId="77777777" w:rsidR="006912F9" w:rsidRPr="00F462C9" w:rsidRDefault="006912F9" w:rsidP="006912F9">
      <w:pPr>
        <w:rPr>
          <w:sz w:val="16"/>
        </w:rPr>
      </w:pPr>
      <w:r w:rsidRPr="00F462C9">
        <w:rPr>
          <w:sz w:val="16"/>
        </w:rPr>
        <w:t>Workers are trying to defend jobs as manufacturing shifts from internal combustion engines [ICE] to batteries. Because they have fewer parts, electric cars can be made with fewer workers than gasoline vehicles. A favorable outcome for the U.A.W. would also give the union a strong calling card if, as some expect, it then tries to organize employees at Tesla and other nonunion carmakers like Hyundai, which is planning to manufacture electric vehicles at a massive new factory in Georgia.</w:t>
      </w:r>
    </w:p>
    <w:p w14:paraId="58A63C25" w14:textId="77777777" w:rsidR="006912F9" w:rsidRPr="00F462C9" w:rsidRDefault="006912F9" w:rsidP="006912F9">
      <w:pPr>
        <w:rPr>
          <w:sz w:val="16"/>
        </w:rPr>
      </w:pPr>
      <w:r w:rsidRPr="00F462C9">
        <w:rPr>
          <w:sz w:val="16"/>
        </w:rPr>
        <w:t>“The transition to E.V.s is dominating every bit of this discussion,” said John Casesa, senior managing director at the investment firm Guggenheim Securities, who previously headed strategy at Ford Motor. “It’s unspoken,” Mr. Casesa added. “But really, it’s all about positioning the union to have a central role in the new electric industry.”</w:t>
      </w:r>
    </w:p>
    <w:p w14:paraId="7C5E364C" w14:textId="77777777" w:rsidR="006912F9" w:rsidRPr="00F462C9" w:rsidRDefault="006912F9" w:rsidP="006912F9">
      <w:pPr>
        <w:rPr>
          <w:sz w:val="16"/>
        </w:rPr>
      </w:pPr>
      <w:r w:rsidRPr="00F462C9">
        <w:rPr>
          <w:sz w:val="16"/>
        </w:rPr>
        <w:t>As the NYT and many others have pointed out, billions in automotive investment is being driven, at least in part, by “pressure from government officials” (i.e., EV/​battery subsidies and regulatory restrictions on ICE cars). But traditional automakers are currently losing money on the transition—“Ford said in July that its electric vehicle business would lose $4.5 billion this year”—while Tesla, which has lower costs, a smaller workforce, and no ICE transition to deal with, simply isn’t. As already noted, other rivals have lower costs too, which is a big reason why all automakers are taking their subsidies and setting up shop outside of union strongholds.</w:t>
      </w:r>
    </w:p>
    <w:p w14:paraId="4556002A" w14:textId="77777777" w:rsidR="006912F9" w:rsidRPr="00F462C9" w:rsidRDefault="006912F9" w:rsidP="006912F9">
      <w:pPr>
        <w:rPr>
          <w:sz w:val="16"/>
        </w:rPr>
      </w:pPr>
      <w:r w:rsidRPr="00F462C9">
        <w:rPr>
          <w:sz w:val="16"/>
        </w:rPr>
        <w:t>Meanwhile, American consumers remain hesitant about fully embracing EVs, thanks to “range anxiety” and a lack of adequate charging infrastructure—something Energy Secretary Jennifer Granholm hilariously discovered herself during a recent promotional tour. Domestic inventories are swelling, and—as discussed—profitability is under pressure. Thus, Axios reported last month, “The EV transition will likely be longer and bumpier than many experts predicted—which explains why some automakers are hedging their bets, cutting prices and recalibrating their strategies.” In fact, just this week these issues—along with politics and (maybe) the UAW negotiations—pushed Ford to mothball a massive new battery plant in Michigan.</w:t>
      </w:r>
    </w:p>
    <w:p w14:paraId="0F511D28" w14:textId="77777777" w:rsidR="006912F9" w:rsidRPr="00F462C9" w:rsidRDefault="006912F9" w:rsidP="006912F9">
      <w:pPr>
        <w:rPr>
          <w:sz w:val="16"/>
        </w:rPr>
      </w:pPr>
      <w:r w:rsidRPr="00F462C9">
        <w:rPr>
          <w:sz w:val="16"/>
        </w:rPr>
        <w:t>So, thanks to a fast—maybe too fast—subsidy-and-mandate-fueled EV rollout timeline, you have nervous car companies plowing cash into a not-quite-ready EV market and facing off against a nervous unionized workforce (and leadership) that wants to maintain, if not expand, a shrinking slice of the pie. It’s a recipe for a major conflict with no winners, and that appears to be what’s in the baking (heh). Adding insult to injury, the mess also appears to have made the Biden administration nervous about 2024: According to CNN, they’re providing as much as $15 billion in additional subsidies for automakers to convert old plants into “advanced vehicle” facilities—subsidies that the UAW had a hand in crafting and which were reportedly intended by the White House to win the union’s 2024 endorsement.</w:t>
      </w:r>
    </w:p>
    <w:p w14:paraId="35D84F77" w14:textId="77777777" w:rsidR="006912F9" w:rsidRPr="00F462C9" w:rsidRDefault="006912F9" w:rsidP="006912F9">
      <w:pPr>
        <w:rPr>
          <w:sz w:val="16"/>
        </w:rPr>
      </w:pPr>
      <w:r w:rsidRPr="00F462C9">
        <w:rPr>
          <w:sz w:val="16"/>
        </w:rPr>
        <w:t>Gross cronyism aside, none of this is smart and good for the U.S. industry’s long-term competitiveness.</w:t>
      </w:r>
    </w:p>
    <w:p w14:paraId="466D4A18" w14:textId="77777777" w:rsidR="006912F9" w:rsidRPr="002668AB" w:rsidRDefault="006912F9" w:rsidP="006912F9">
      <w:pPr>
        <w:rPr>
          <w:rStyle w:val="Emphasis"/>
        </w:rPr>
      </w:pPr>
      <w:r w:rsidRPr="002668AB">
        <w:rPr>
          <w:rStyle w:val="Emphasis"/>
        </w:rPr>
        <w:t>Forgetting History</w:t>
      </w:r>
    </w:p>
    <w:p w14:paraId="69C04798" w14:textId="77777777" w:rsidR="006912F9" w:rsidRPr="00F462C9" w:rsidRDefault="006912F9" w:rsidP="006912F9">
      <w:pPr>
        <w:rPr>
          <w:sz w:val="16"/>
        </w:rPr>
      </w:pPr>
      <w:r w:rsidRPr="00F462C9">
        <w:rPr>
          <w:sz w:val="16"/>
        </w:rPr>
        <w:t xml:space="preserve">How this all works out is anyone’s guess, but it sure sounds familiar, and not in a good way. For starters, </w:t>
      </w:r>
      <w:r w:rsidRPr="009F3B95">
        <w:rPr>
          <w:rStyle w:val="Emphasis"/>
          <w:highlight w:val="yellow"/>
        </w:rPr>
        <w:t>costly</w:t>
      </w:r>
      <w:r w:rsidRPr="00F462C9">
        <w:rPr>
          <w:sz w:val="16"/>
          <w:highlight w:val="yellow"/>
        </w:rPr>
        <w:t xml:space="preserve">, </w:t>
      </w:r>
      <w:r w:rsidRPr="009F3B95">
        <w:rPr>
          <w:rStyle w:val="Emphasis"/>
          <w:highlight w:val="yellow"/>
        </w:rPr>
        <w:t>inflexible</w:t>
      </w:r>
      <w:r w:rsidRPr="009F3B95">
        <w:rPr>
          <w:rStyle w:val="StyleUnderline"/>
          <w:highlight w:val="yellow"/>
        </w:rPr>
        <w:t xml:space="preserve"> labor </w:t>
      </w:r>
      <w:r w:rsidRPr="009F3B95">
        <w:rPr>
          <w:rStyle w:val="Emphasis"/>
          <w:highlight w:val="yellow"/>
        </w:rPr>
        <w:t>contracts</w:t>
      </w:r>
      <w:r w:rsidRPr="002668AB">
        <w:rPr>
          <w:rStyle w:val="StyleUnderline"/>
        </w:rPr>
        <w:t xml:space="preserve">—weighed down by especially generous benefits, pensions, and other things negotiated during boom years—were </w:t>
      </w:r>
      <w:r w:rsidRPr="009F3B95">
        <w:rPr>
          <w:rStyle w:val="StyleUnderline"/>
          <w:highlight w:val="yellow"/>
        </w:rPr>
        <w:t xml:space="preserve">one of the </w:t>
      </w:r>
      <w:r w:rsidRPr="009F3B95">
        <w:rPr>
          <w:rStyle w:val="Emphasis"/>
          <w:highlight w:val="yellow"/>
        </w:rPr>
        <w:t>main things</w:t>
      </w:r>
      <w:r w:rsidRPr="00F462C9">
        <w:rPr>
          <w:sz w:val="16"/>
        </w:rPr>
        <w:t xml:space="preserve"> </w:t>
      </w:r>
      <w:r w:rsidRPr="002668AB">
        <w:rPr>
          <w:rStyle w:val="StyleUnderline"/>
        </w:rPr>
        <w:t xml:space="preserve">that </w:t>
      </w:r>
      <w:r w:rsidRPr="009F3B95">
        <w:rPr>
          <w:rStyle w:val="StyleUnderline"/>
          <w:highlight w:val="yellow"/>
        </w:rPr>
        <w:t>doomed</w:t>
      </w:r>
      <w:r w:rsidRPr="002668AB">
        <w:rPr>
          <w:rStyle w:val="StyleUnderline"/>
        </w:rPr>
        <w:t xml:space="preserve"> Detroit automakers</w:t>
      </w:r>
      <w:r w:rsidRPr="00F462C9">
        <w:rPr>
          <w:sz w:val="16"/>
        </w:rPr>
        <w:t xml:space="preserve"> (and necessitated a government bailout) </w:t>
      </w:r>
      <w:r w:rsidRPr="009F3B95">
        <w:rPr>
          <w:rStyle w:val="StyleUnderline"/>
        </w:rPr>
        <w:t>during</w:t>
      </w:r>
      <w:r w:rsidRPr="002668AB">
        <w:rPr>
          <w:rStyle w:val="StyleUnderline"/>
        </w:rPr>
        <w:t xml:space="preserve"> </w:t>
      </w:r>
      <w:r w:rsidRPr="009F3B95">
        <w:rPr>
          <w:rStyle w:val="StyleUnderline"/>
          <w:highlight w:val="yellow"/>
        </w:rPr>
        <w:t xml:space="preserve">the </w:t>
      </w:r>
      <w:r w:rsidRPr="009F3B95">
        <w:rPr>
          <w:rStyle w:val="Emphasis"/>
          <w:highlight w:val="yellow"/>
        </w:rPr>
        <w:t>Great Recession</w:t>
      </w:r>
      <w:r w:rsidRPr="00F462C9">
        <w:rPr>
          <w:sz w:val="16"/>
        </w:rPr>
        <w:t>:</w:t>
      </w:r>
    </w:p>
    <w:p w14:paraId="108779FF" w14:textId="77777777" w:rsidR="006912F9" w:rsidRPr="00F462C9" w:rsidRDefault="006912F9" w:rsidP="006912F9">
      <w:pPr>
        <w:rPr>
          <w:sz w:val="16"/>
        </w:rPr>
      </w:pPr>
      <w:r w:rsidRPr="00F462C9">
        <w:rPr>
          <w:sz w:val="16"/>
        </w:rPr>
        <w:t>According to GM’s 2008 tax filing, its</w:t>
      </w:r>
      <w:r w:rsidRPr="002668AB">
        <w:rPr>
          <w:rStyle w:val="StyleUnderline"/>
        </w:rPr>
        <w:t xml:space="preserve"> operating costs in 2007 were $179 billion, of which $53 billion were fixed costs</w:t>
      </w:r>
      <w:r w:rsidRPr="00F462C9">
        <w:rPr>
          <w:sz w:val="16"/>
        </w:rPr>
        <w:t xml:space="preserve">. Included in those fixed costs are “manufacturing labor, pension and other post retirement employee benefits (OPEB) costs, engineering expenses and marketing related costs.” </w:t>
      </w:r>
      <w:r w:rsidRPr="002668AB">
        <w:rPr>
          <w:rStyle w:val="StyleUnderline"/>
        </w:rPr>
        <w:t xml:space="preserve">The </w:t>
      </w:r>
      <w:r w:rsidRPr="002668AB">
        <w:rPr>
          <w:rStyle w:val="Emphasis"/>
        </w:rPr>
        <w:t>bulk</w:t>
      </w:r>
      <w:r w:rsidRPr="002668AB">
        <w:rPr>
          <w:rStyle w:val="StyleUnderline"/>
        </w:rPr>
        <w:t xml:space="preserve"> of those costs is the product of </w:t>
      </w:r>
      <w:r w:rsidRPr="002668AB">
        <w:rPr>
          <w:rStyle w:val="Emphasis"/>
        </w:rPr>
        <w:t>labor</w:t>
      </w:r>
      <w:r w:rsidRPr="002668AB">
        <w:rPr>
          <w:rStyle w:val="Emphasis"/>
          <w:rFonts w:ascii="Cambria Math" w:hAnsi="Cambria Math" w:cs="Cambria Math"/>
        </w:rPr>
        <w:t>‐</w:t>
      </w:r>
      <w:r w:rsidRPr="002668AB">
        <w:rPr>
          <w:rStyle w:val="Emphasis"/>
        </w:rPr>
        <w:t>​management negotiations</w:t>
      </w:r>
      <w:r w:rsidRPr="00F462C9">
        <w:rPr>
          <w:sz w:val="16"/>
        </w:rPr>
        <w:t>.</w:t>
      </w:r>
    </w:p>
    <w:p w14:paraId="385FF511" w14:textId="77777777" w:rsidR="006912F9" w:rsidRPr="00F462C9" w:rsidRDefault="006912F9" w:rsidP="006912F9">
      <w:pPr>
        <w:rPr>
          <w:sz w:val="16"/>
        </w:rPr>
      </w:pPr>
      <w:r w:rsidRPr="00F462C9">
        <w:rPr>
          <w:sz w:val="16"/>
        </w:rPr>
        <w:t>Those perks were trimmed during the bailout negotiations, but now the UAW wants much of this stuff back:</w:t>
      </w:r>
    </w:p>
    <w:p w14:paraId="54496750" w14:textId="77777777" w:rsidR="006912F9" w:rsidRPr="002668AB" w:rsidRDefault="006912F9" w:rsidP="006912F9">
      <w:pPr>
        <w:rPr>
          <w:rStyle w:val="StyleUnderline"/>
        </w:rPr>
      </w:pPr>
      <w:r w:rsidRPr="00F462C9">
        <w:rPr>
          <w:sz w:val="16"/>
        </w:rPr>
        <w:t xml:space="preserve">But requests to get paid to work 40 hours while only clocking in for 32 and calls for an essential revival of the “jobs bank” employment guarantee program that came in for particular scrutiny at the automakers during the financial crisis are </w:t>
      </w:r>
      <w:r w:rsidRPr="002668AB">
        <w:rPr>
          <w:rStyle w:val="Emphasis"/>
        </w:rPr>
        <w:t>unlikely</w:t>
      </w:r>
      <w:r w:rsidRPr="002668AB">
        <w:rPr>
          <w:rStyle w:val="StyleUnderline"/>
        </w:rPr>
        <w:t xml:space="preserve"> to </w:t>
      </w:r>
      <w:r w:rsidRPr="002668AB">
        <w:rPr>
          <w:rStyle w:val="Emphasis"/>
        </w:rPr>
        <w:t>garner</w:t>
      </w:r>
      <w:r w:rsidRPr="002668AB">
        <w:rPr>
          <w:rStyle w:val="StyleUnderline"/>
        </w:rPr>
        <w:t xml:space="preserve"> much </w:t>
      </w:r>
      <w:r w:rsidRPr="002668AB">
        <w:rPr>
          <w:rStyle w:val="Emphasis"/>
        </w:rPr>
        <w:t>support</w:t>
      </w:r>
      <w:r w:rsidRPr="00F462C9">
        <w:rPr>
          <w:sz w:val="16"/>
        </w:rPr>
        <w:t xml:space="preserve"> from the broader public </w:t>
      </w:r>
      <w:r w:rsidRPr="002668AB">
        <w:rPr>
          <w:rStyle w:val="StyleUnderline"/>
        </w:rPr>
        <w:t>in the event of a strike — particularly as the dollar impact starts to add up.</w:t>
      </w:r>
    </w:p>
    <w:p w14:paraId="1F0D559C" w14:textId="77777777" w:rsidR="006912F9" w:rsidRPr="00F462C9" w:rsidRDefault="006912F9" w:rsidP="006912F9">
      <w:pPr>
        <w:rPr>
          <w:sz w:val="16"/>
        </w:rPr>
      </w:pPr>
      <w:r w:rsidRPr="00F462C9">
        <w:rPr>
          <w:sz w:val="16"/>
        </w:rPr>
        <w:t>This also wouldn’t be the first time that union demands and conflicts disproportionately harmed the Rust Belt over the long term—a conclusion confirmed in a new paper from economists Simeon Alder, David Lagakos, and Lee Ohanian.</w:t>
      </w:r>
    </w:p>
    <w:p w14:paraId="5D9A0A93" w14:textId="77777777" w:rsidR="006912F9" w:rsidRPr="00F462C9" w:rsidRDefault="006912F9" w:rsidP="006912F9">
      <w:pPr>
        <w:rPr>
          <w:sz w:val="16"/>
        </w:rPr>
      </w:pPr>
      <w:r w:rsidRPr="00F462C9">
        <w:rPr>
          <w:sz w:val="16"/>
        </w:rPr>
        <w:t>They first summarize previous “microeconomic” (firm- and industry-level) studies showing that “</w:t>
      </w:r>
      <w:r w:rsidRPr="009F3B95">
        <w:rPr>
          <w:rStyle w:val="Emphasis"/>
          <w:highlight w:val="yellow"/>
        </w:rPr>
        <w:t>conflicted labor relations</w:t>
      </w:r>
      <w:r w:rsidRPr="002668AB">
        <w:rPr>
          <w:rStyle w:val="StyleUnderline"/>
        </w:rPr>
        <w:t xml:space="preserve"> significantly </w:t>
      </w:r>
      <w:r w:rsidRPr="009F3B95">
        <w:rPr>
          <w:rStyle w:val="Emphasis"/>
          <w:highlight w:val="yellow"/>
        </w:rPr>
        <w:t>depressed</w:t>
      </w:r>
      <w:r w:rsidRPr="00F462C9">
        <w:rPr>
          <w:sz w:val="16"/>
        </w:rPr>
        <w:t xml:space="preserve"> Rust Belt </w:t>
      </w:r>
      <w:r w:rsidRPr="009F3B95">
        <w:rPr>
          <w:rStyle w:val="Emphasis"/>
          <w:highlight w:val="yellow"/>
        </w:rPr>
        <w:t>competitiveness</w:t>
      </w:r>
      <w:r w:rsidRPr="009F3B95">
        <w:rPr>
          <w:rStyle w:val="StyleUnderline"/>
          <w:highlight w:val="yellow"/>
        </w:rPr>
        <w:t xml:space="preserve"> and </w:t>
      </w:r>
      <w:r w:rsidRPr="009F3B95">
        <w:rPr>
          <w:rStyle w:val="Emphasis"/>
          <w:highlight w:val="yellow"/>
        </w:rPr>
        <w:t>productivity</w:t>
      </w:r>
      <w:r w:rsidRPr="00F462C9">
        <w:rPr>
          <w:sz w:val="16"/>
        </w:rPr>
        <w:t>,” and citing “</w:t>
      </w:r>
      <w:r w:rsidRPr="002668AB">
        <w:rPr>
          <w:rStyle w:val="StyleUnderline"/>
        </w:rPr>
        <w:t>strikes</w:t>
      </w:r>
      <w:r w:rsidRPr="00F462C9">
        <w:rPr>
          <w:sz w:val="16"/>
        </w:rPr>
        <w:t>—and the threat of strikes—</w:t>
      </w:r>
      <w:r w:rsidRPr="002668AB">
        <w:rPr>
          <w:rStyle w:val="StyleUnderline"/>
        </w:rPr>
        <w:t>as important channels depressing Rust Belt productivity</w:t>
      </w:r>
      <w:r w:rsidRPr="00F462C9">
        <w:rPr>
          <w:sz w:val="16"/>
        </w:rPr>
        <w:t xml:space="preserve">.” Then, they go further and conduct a novel examination of how labor conflict in the Rust Belt is connected to the region’s share of U.S. economic activity. They find that 20th century U.S. labor market conflicts (strikes, lockouts, etc.) occurred far more often at unionized manufacturing industries, including automotive, located in the industrial Midwest—about seven times as often as manufacturing in the rest of the country. This conflict, in turn, did generate a significant wage premium for the unionized workers involved (though it declined substantially from 1950 to 2000), controlling for education and experience. However, </w:t>
      </w:r>
      <w:r w:rsidRPr="009F3B95">
        <w:rPr>
          <w:rStyle w:val="Emphasis"/>
          <w:highlight w:val="yellow"/>
        </w:rPr>
        <w:t>union conflicts</w:t>
      </w:r>
      <w:r w:rsidRPr="00F462C9">
        <w:rPr>
          <w:sz w:val="16"/>
        </w:rPr>
        <w:t xml:space="preserve"> also </w:t>
      </w:r>
      <w:r w:rsidRPr="009F3B95">
        <w:rPr>
          <w:rStyle w:val="StyleUnderline"/>
          <w:highlight w:val="yellow"/>
        </w:rPr>
        <w:t xml:space="preserve">lead to </w:t>
      </w:r>
      <w:r w:rsidRPr="009F3B95">
        <w:rPr>
          <w:rStyle w:val="Emphasis"/>
          <w:highlight w:val="yellow"/>
        </w:rPr>
        <w:t>less investment</w:t>
      </w:r>
      <w:r w:rsidRPr="002668AB">
        <w:rPr>
          <w:rStyle w:val="StyleUnderline"/>
        </w:rPr>
        <w:t xml:space="preserve"> in the industries involved, </w:t>
      </w:r>
      <w:r w:rsidRPr="009F3B95">
        <w:rPr>
          <w:rStyle w:val="Emphasis"/>
          <w:highlight w:val="yellow"/>
        </w:rPr>
        <w:t>lower productivity</w:t>
      </w:r>
      <w:r w:rsidRPr="009F3B95">
        <w:rPr>
          <w:rStyle w:val="StyleUnderline"/>
          <w:highlight w:val="yellow"/>
        </w:rPr>
        <w:t xml:space="preserve"> growth</w:t>
      </w:r>
      <w:r w:rsidRPr="002668AB">
        <w:rPr>
          <w:rStyle w:val="StyleUnderline"/>
        </w:rPr>
        <w:t>,</w:t>
      </w:r>
      <w:r w:rsidRPr="00F462C9">
        <w:rPr>
          <w:sz w:val="16"/>
        </w:rPr>
        <w:t xml:space="preserve"> and the long-term </w:t>
      </w:r>
      <w:r w:rsidRPr="002668AB">
        <w:rPr>
          <w:rStyle w:val="StyleUnderline"/>
        </w:rPr>
        <w:t>shrinking of</w:t>
      </w:r>
      <w:r w:rsidRPr="00F462C9">
        <w:rPr>
          <w:sz w:val="16"/>
        </w:rPr>
        <w:t xml:space="preserve"> Rust Belt </w:t>
      </w:r>
      <w:r w:rsidRPr="002668AB">
        <w:rPr>
          <w:rStyle w:val="StyleUnderline"/>
        </w:rPr>
        <w:t>industries and movement of workers moving out of the region</w:t>
      </w:r>
      <w:r w:rsidRPr="00F462C9">
        <w:rPr>
          <w:sz w:val="16"/>
        </w:rPr>
        <w:t>.</w:t>
      </w:r>
    </w:p>
    <w:p w14:paraId="79949F7C" w14:textId="77777777" w:rsidR="006912F9" w:rsidRPr="005D388F" w:rsidRDefault="006912F9" w:rsidP="006912F9"/>
    <w:p w14:paraId="55B76270" w14:textId="77777777" w:rsidR="006912F9" w:rsidRPr="00825979" w:rsidRDefault="006912F9" w:rsidP="006912F9"/>
    <w:p w14:paraId="77484F68" w14:textId="77777777" w:rsidR="006912F9" w:rsidRDefault="006912F9" w:rsidP="006912F9">
      <w:pPr>
        <w:pStyle w:val="Heading2"/>
      </w:pPr>
      <w:r>
        <w:t>Industry ADV</w:t>
      </w:r>
    </w:p>
    <w:p w14:paraId="2C1B3820" w14:textId="77777777" w:rsidR="006912F9" w:rsidRDefault="006912F9" w:rsidP="006912F9">
      <w:pPr>
        <w:pStyle w:val="Heading3"/>
      </w:pPr>
      <w:r>
        <w:t>AT: Societal Collapse</w:t>
      </w:r>
    </w:p>
    <w:p w14:paraId="2B44FA78" w14:textId="77777777" w:rsidR="006912F9" w:rsidRPr="0045230B" w:rsidRDefault="006912F9" w:rsidP="006912F9">
      <w:pPr>
        <w:pStyle w:val="Heading4"/>
      </w:pPr>
      <w:r>
        <w:t xml:space="preserve">No </w:t>
      </w:r>
      <w:r w:rsidRPr="0045230B">
        <w:rPr>
          <w:u w:val="single"/>
        </w:rPr>
        <w:t>societal collapse</w:t>
      </w:r>
      <w:r>
        <w:t xml:space="preserve"> impact.</w:t>
      </w:r>
    </w:p>
    <w:p w14:paraId="10499514" w14:textId="77777777" w:rsidR="006912F9" w:rsidRPr="008B0D5C" w:rsidRDefault="006912F9" w:rsidP="006912F9">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71E8DEAE" w14:textId="77777777" w:rsidR="006912F9" w:rsidRPr="00F462C9" w:rsidRDefault="006912F9" w:rsidP="006912F9">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0DB39ED1" w14:textId="77777777" w:rsidR="006912F9" w:rsidRPr="00F462C9" w:rsidRDefault="006912F9" w:rsidP="006912F9">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3EE07717" w14:textId="77777777" w:rsidR="006912F9" w:rsidRPr="00F462C9" w:rsidRDefault="006912F9" w:rsidP="006912F9">
      <w:pPr>
        <w:rPr>
          <w:sz w:val="14"/>
          <w:szCs w:val="12"/>
        </w:rPr>
      </w:pPr>
      <w:r w:rsidRPr="00F462C9">
        <w:rPr>
          <w:sz w:val="14"/>
          <w:szCs w:val="12"/>
        </w:rPr>
        <w:t>In addition, to these factors which are very directly related to inequality, there are also two other factors that come into play:</w:t>
      </w:r>
    </w:p>
    <w:p w14:paraId="44458BEA" w14:textId="77777777" w:rsidR="006912F9" w:rsidRPr="00F462C9" w:rsidRDefault="006912F9" w:rsidP="006912F9">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3B1572B0" w14:textId="77777777" w:rsidR="006912F9" w:rsidRPr="00F462C9" w:rsidRDefault="006912F9" w:rsidP="006912F9">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40DDAC3E" w14:textId="77777777" w:rsidR="006912F9" w:rsidRPr="00F462C9" w:rsidRDefault="006912F9" w:rsidP="006912F9">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1325AC5B" w14:textId="77777777" w:rsidR="006912F9" w:rsidRPr="00F462C9" w:rsidRDefault="006912F9" w:rsidP="006912F9">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2751CCC4" w14:textId="77777777" w:rsidR="006912F9" w:rsidRPr="00F462C9" w:rsidRDefault="006912F9" w:rsidP="006912F9">
      <w:pPr>
        <w:rPr>
          <w:sz w:val="14"/>
        </w:rPr>
      </w:pPr>
      <w:r w:rsidRPr="00F462C9">
        <w:rPr>
          <w:noProof/>
          <w:sz w:val="14"/>
        </w:rPr>
        <w:drawing>
          <wp:inline distT="0" distB="0" distL="0" distR="0" wp14:anchorId="446CD27E" wp14:editId="1DD3F67B">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9"/>
                    <a:stretch>
                      <a:fillRect/>
                    </a:stretch>
                  </pic:blipFill>
                  <pic:spPr>
                    <a:xfrm>
                      <a:off x="0" y="0"/>
                      <a:ext cx="3299804" cy="1043906"/>
                    </a:xfrm>
                    <a:prstGeom prst="rect">
                      <a:avLst/>
                    </a:prstGeom>
                  </pic:spPr>
                </pic:pic>
              </a:graphicData>
            </a:graphic>
          </wp:inline>
        </w:drawing>
      </w:r>
    </w:p>
    <w:p w14:paraId="08294D67" w14:textId="77777777" w:rsidR="006912F9" w:rsidRPr="00F462C9" w:rsidRDefault="006912F9" w:rsidP="006912F9">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338B25DC" w14:textId="77777777" w:rsidR="006912F9" w:rsidRPr="00F462C9" w:rsidRDefault="006912F9" w:rsidP="006912F9">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7C3840A9" w14:textId="77777777" w:rsidR="006912F9" w:rsidRPr="00F462C9" w:rsidRDefault="006912F9" w:rsidP="006912F9">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15158823" w14:textId="77777777" w:rsidR="006912F9" w:rsidRPr="00F462C9" w:rsidRDefault="006912F9" w:rsidP="006912F9">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76145A30" w14:textId="77777777" w:rsidR="006912F9" w:rsidRPr="00F462C9" w:rsidRDefault="006912F9" w:rsidP="006912F9">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05D4DB7A" w14:textId="77777777" w:rsidR="006912F9" w:rsidRPr="00F462C9" w:rsidRDefault="006912F9" w:rsidP="006912F9">
      <w:pPr>
        <w:rPr>
          <w:sz w:val="14"/>
        </w:rPr>
      </w:pPr>
      <w:r w:rsidRPr="00F462C9">
        <w:rPr>
          <w:sz w:val="14"/>
        </w:rPr>
        <w:t>Modern day collapse</w:t>
      </w:r>
    </w:p>
    <w:p w14:paraId="51F48A7F" w14:textId="77777777" w:rsidR="006912F9" w:rsidRPr="00F462C9" w:rsidRDefault="006912F9" w:rsidP="006912F9">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2D72064D" w14:textId="77777777" w:rsidR="006912F9" w:rsidRPr="00F462C9" w:rsidRDefault="006912F9" w:rsidP="006912F9">
      <w:pPr>
        <w:rPr>
          <w:sz w:val="14"/>
        </w:rPr>
      </w:pPr>
    </w:p>
    <w:p w14:paraId="08F63D86" w14:textId="77777777" w:rsidR="006912F9" w:rsidRDefault="006912F9" w:rsidP="006912F9">
      <w:pPr>
        <w:pStyle w:val="Heading3"/>
      </w:pPr>
      <w:r>
        <w:t>AT: Cyber</w:t>
      </w:r>
    </w:p>
    <w:p w14:paraId="69A3053C" w14:textId="77777777" w:rsidR="006912F9" w:rsidRDefault="006912F9" w:rsidP="006912F9">
      <w:pPr>
        <w:pStyle w:val="Heading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2E0CBA8C" w14:textId="77777777" w:rsidR="006912F9" w:rsidRDefault="006912F9" w:rsidP="006912F9">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395D47FB" w14:textId="77777777" w:rsidR="006912F9" w:rsidRPr="00D4313A" w:rsidRDefault="006912F9" w:rsidP="006912F9">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4A9F27B9" w14:textId="77777777" w:rsidR="006912F9" w:rsidRPr="00D4313A" w:rsidRDefault="006912F9" w:rsidP="006912F9">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56C3BF3E" w14:textId="77777777" w:rsidR="006912F9" w:rsidRPr="00D4313A" w:rsidRDefault="006912F9" w:rsidP="006912F9">
      <w:pPr>
        <w:rPr>
          <w:sz w:val="16"/>
        </w:rPr>
      </w:pPr>
      <w:r w:rsidRPr="00D4313A">
        <w:rPr>
          <w:rStyle w:val="StyleUnderline"/>
          <w:highlight w:val="yellow"/>
        </w:rPr>
        <w:t>In</w:t>
      </w:r>
      <w:r w:rsidRPr="00D4313A">
        <w:rPr>
          <w:sz w:val="16"/>
          <w:highlight w:val="yellow"/>
        </w:rPr>
        <w:t xml:space="preserve"> </w:t>
      </w:r>
      <w:r w:rsidRPr="00D4313A">
        <w:rPr>
          <w:rStyle w:val="Emphasis"/>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Emphasis"/>
          <w:highlight w:val="yellow"/>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D4313A">
        <w:rPr>
          <w:rStyle w:val="StyleUnderline"/>
          <w:highlight w:val="yellow"/>
        </w:rPr>
        <w:t>Stuxnet</w:t>
      </w:r>
      <w:r w:rsidRPr="00D4313A">
        <w:rPr>
          <w:rStyle w:val="StyleUnderline"/>
        </w:rPr>
        <w:t xml:space="preserve"> attack </w:t>
      </w:r>
      <w:r w:rsidRPr="00D4313A">
        <w:rPr>
          <w:rStyle w:val="StyleUnderline"/>
          <w:highlight w:val="yellow"/>
        </w:rPr>
        <w:t>is</w:t>
      </w:r>
      <w:r w:rsidRPr="00D4313A">
        <w:rPr>
          <w:rStyle w:val="StyleUnderline"/>
        </w:rPr>
        <w:t xml:space="preserve"> actually a</w:t>
      </w:r>
      <w:r w:rsidRPr="00D4313A">
        <w:rPr>
          <w:sz w:val="16"/>
        </w:rPr>
        <w:t xml:space="preserve"> </w:t>
      </w:r>
      <w:r w:rsidRPr="00D4313A">
        <w:rPr>
          <w:rStyle w:val="Emphasis"/>
          <w:highlight w:val="yellow"/>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2E8CA1F7" w14:textId="77777777" w:rsidR="006912F9" w:rsidRPr="00D4313A" w:rsidRDefault="006912F9" w:rsidP="006912F9">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Emphasis"/>
          <w:highlight w:val="yellow"/>
        </w:rPr>
        <w:t>rarely</w:t>
      </w:r>
      <w:r w:rsidRPr="00D4313A">
        <w:rPr>
          <w:rStyle w:val="Emphasis"/>
        </w:rPr>
        <w:t xml:space="preserve"> a </w:t>
      </w:r>
      <w:r w:rsidRPr="00D4313A">
        <w:rPr>
          <w:rStyle w:val="Emphasis"/>
          <w:highlight w:val="yellow"/>
        </w:rPr>
        <w:t>sufficient</w:t>
      </w:r>
      <w:r w:rsidRPr="00D4313A">
        <w:rPr>
          <w:rStyle w:val="Emphasis"/>
        </w:rPr>
        <w:t xml:space="preserve"> condition</w:t>
      </w:r>
      <w:r w:rsidRPr="00D4313A">
        <w:rPr>
          <w:sz w:val="16"/>
        </w:rPr>
        <w:t xml:space="preserve"> </w:t>
      </w:r>
      <w:r w:rsidRPr="00D4313A">
        <w:rPr>
          <w:rStyle w:val="StyleUnderline"/>
          <w:highlight w:val="yellow"/>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642E3E8B" w14:textId="77777777" w:rsidR="006912F9" w:rsidRPr="00D4313A" w:rsidRDefault="006912F9" w:rsidP="006912F9">
      <w:pPr>
        <w:rPr>
          <w:sz w:val="16"/>
        </w:rPr>
      </w:pPr>
      <w:r w:rsidRPr="00D4313A">
        <w:rPr>
          <w:sz w:val="16"/>
        </w:rPr>
        <w:t xml:space="preserve">We </w:t>
      </w:r>
      <w:r w:rsidRPr="00D4313A">
        <w:rPr>
          <w:rStyle w:val="StyleUnderline"/>
          <w:highlight w:val="yellow"/>
        </w:rPr>
        <w:t>have</w:t>
      </w:r>
      <w:r w:rsidRPr="00D4313A">
        <w:rPr>
          <w:sz w:val="16"/>
          <w:highlight w:val="yellow"/>
        </w:rPr>
        <w:t xml:space="preserve"> </w:t>
      </w:r>
      <w:r w:rsidRPr="00D4313A">
        <w:rPr>
          <w:rStyle w:val="Emphasis"/>
          <w:sz w:val="24"/>
          <w:szCs w:val="24"/>
          <w:highlight w:val="yellow"/>
        </w:rPr>
        <w:t>ample empirical ev</w:t>
      </w:r>
      <w:r w:rsidRPr="00D4313A">
        <w:rPr>
          <w:rStyle w:val="Emphasis"/>
          <w:sz w:val="24"/>
          <w:szCs w:val="24"/>
        </w:rPr>
        <w:t>idence</w:t>
      </w:r>
      <w:r w:rsidRPr="00D4313A">
        <w:rPr>
          <w:sz w:val="16"/>
        </w:rPr>
        <w:t xml:space="preserve"> that </w:t>
      </w:r>
      <w:r w:rsidRPr="00D4313A">
        <w:rPr>
          <w:rStyle w:val="Emphasis"/>
          <w:sz w:val="24"/>
          <w:szCs w:val="24"/>
          <w:highlight w:val="yellow"/>
        </w:rPr>
        <w:t>escalation is limited in</w:t>
      </w:r>
      <w:r w:rsidRPr="00D4313A">
        <w:rPr>
          <w:rStyle w:val="Emphasis"/>
          <w:sz w:val="24"/>
          <w:szCs w:val="24"/>
        </w:rPr>
        <w:t xml:space="preserve"> the </w:t>
      </w:r>
      <w:r w:rsidRPr="00D4313A">
        <w:rPr>
          <w:rStyle w:val="Emphasis"/>
          <w:sz w:val="24"/>
          <w:szCs w:val="24"/>
          <w:highlight w:val="yellow"/>
        </w:rPr>
        <w:t>cyber</w:t>
      </w:r>
      <w:r w:rsidRPr="00D4313A">
        <w:rPr>
          <w:rStyle w:val="Emphasis"/>
          <w:sz w:val="24"/>
          <w:szCs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Emphasis"/>
          <w:highlight w:val="yellow"/>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5D225514" w14:textId="77777777" w:rsidR="006912F9" w:rsidRPr="00D4313A" w:rsidRDefault="006912F9" w:rsidP="006912F9">
      <w:pPr>
        <w:rPr>
          <w:sz w:val="16"/>
        </w:rPr>
      </w:pPr>
      <w:r w:rsidRPr="00D4313A">
        <w:rPr>
          <w:rStyle w:val="Emphasis"/>
          <w:highlight w:val="yellow"/>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D4313A">
        <w:rPr>
          <w:rStyle w:val="StyleUnderline"/>
          <w:highlight w:val="yellow"/>
        </w:rPr>
        <w:t>shows</w:t>
      </w:r>
      <w:r w:rsidRPr="00D4313A">
        <w:rPr>
          <w:rStyle w:val="StyleUnderline"/>
        </w:rPr>
        <w:t xml:space="preserve"> the</w:t>
      </w:r>
      <w:r w:rsidRPr="00D4313A">
        <w:rPr>
          <w:sz w:val="16"/>
        </w:rPr>
        <w:t xml:space="preserve"> </w:t>
      </w:r>
      <w:r w:rsidRPr="00D4313A">
        <w:rPr>
          <w:rStyle w:val="Emphasis"/>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Emphasis"/>
          <w:highlight w:val="yellow"/>
        </w:rPr>
        <w:t>U</w:t>
      </w:r>
      <w:r w:rsidRPr="00D4313A">
        <w:rPr>
          <w:sz w:val="16"/>
        </w:rPr>
        <w:t xml:space="preserve">nited </w:t>
      </w:r>
      <w:r w:rsidRPr="00D4313A">
        <w:rPr>
          <w:rStyle w:val="Emphasis"/>
          <w:highlight w:val="yellow"/>
        </w:rPr>
        <w:t>S</w:t>
      </w:r>
      <w:r w:rsidRPr="00D4313A">
        <w:rPr>
          <w:sz w:val="16"/>
        </w:rPr>
        <w:t>tates and its four major adversaries (</w:t>
      </w:r>
      <w:r w:rsidRPr="00D4313A">
        <w:rPr>
          <w:rStyle w:val="Emphasis"/>
          <w:highlight w:val="yellow"/>
        </w:rPr>
        <w:t>Russia</w:t>
      </w:r>
      <w:r w:rsidRPr="00D4313A">
        <w:rPr>
          <w:sz w:val="16"/>
          <w:highlight w:val="yellow"/>
        </w:rPr>
        <w:t xml:space="preserve">, </w:t>
      </w:r>
      <w:r w:rsidRPr="00D4313A">
        <w:rPr>
          <w:rStyle w:val="Emphasis"/>
          <w:highlight w:val="yellow"/>
        </w:rPr>
        <w:t>Iran</w:t>
      </w:r>
      <w:r w:rsidRPr="00D4313A">
        <w:rPr>
          <w:sz w:val="16"/>
          <w:highlight w:val="yellow"/>
        </w:rPr>
        <w:t xml:space="preserve">, </w:t>
      </w:r>
      <w:r w:rsidRPr="00D4313A">
        <w:rPr>
          <w:rStyle w:val="Emphasis"/>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Emphasis"/>
          <w:highlight w:val="yellow"/>
        </w:rPr>
        <w:t>No</w:t>
      </w:r>
      <w:r w:rsidRPr="00D4313A">
        <w:rPr>
          <w:sz w:val="16"/>
        </w:rPr>
        <w:t xml:space="preserve">rth </w:t>
      </w:r>
      <w:r w:rsidRPr="00D4313A">
        <w:rPr>
          <w:rStyle w:val="Emphasis"/>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0926C067" w14:textId="77777777" w:rsidR="006912F9" w:rsidRPr="00D4313A" w:rsidRDefault="006912F9" w:rsidP="006912F9">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D4313A">
        <w:rPr>
          <w:rStyle w:val="StyleUnderline"/>
          <w:highlight w:val="yellow"/>
        </w:rPr>
        <w:t>does</w:t>
      </w:r>
      <w:r w:rsidRPr="00D4313A">
        <w:rPr>
          <w:sz w:val="16"/>
          <w:highlight w:val="yellow"/>
        </w:rPr>
        <w:t xml:space="preserve"> </w:t>
      </w:r>
      <w:r w:rsidRPr="00D4313A">
        <w:rPr>
          <w:rStyle w:val="Emphasis"/>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2EAFE49E" w14:textId="77777777" w:rsidR="006912F9" w:rsidRPr="00D4313A" w:rsidRDefault="006912F9" w:rsidP="006912F9">
      <w:pPr>
        <w:rPr>
          <w:sz w:val="16"/>
        </w:rPr>
      </w:pPr>
      <w:r w:rsidRPr="00D4313A">
        <w:rPr>
          <w:sz w:val="16"/>
        </w:rPr>
        <w:t>[Figure omitted]</w:t>
      </w:r>
    </w:p>
    <w:p w14:paraId="2CE259E4" w14:textId="77777777" w:rsidR="006912F9" w:rsidRPr="00D4313A" w:rsidRDefault="006912F9" w:rsidP="006912F9">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D4313A">
        <w:rPr>
          <w:rStyle w:val="StyleUnderline"/>
          <w:highlight w:val="yellow"/>
        </w:rPr>
        <w:t>usually met with</w:t>
      </w:r>
      <w:r w:rsidRPr="00D4313A">
        <w:rPr>
          <w:sz w:val="16"/>
          <w:highlight w:val="yellow"/>
        </w:rPr>
        <w:t xml:space="preserve"> </w:t>
      </w:r>
      <w:r w:rsidRPr="00D4313A">
        <w:rPr>
          <w:rStyle w:val="Emphasis"/>
          <w:highlight w:val="yellow"/>
        </w:rPr>
        <w:t>retal</w:t>
      </w:r>
      <w:r w:rsidRPr="00D4313A">
        <w:rPr>
          <w:rStyle w:val="Emphasis"/>
        </w:rPr>
        <w:t xml:space="preserve">iatory </w:t>
      </w:r>
      <w:r w:rsidRPr="00D4313A">
        <w:rPr>
          <w:rStyle w:val="Emphasis"/>
          <w:highlight w:val="yellow"/>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Emphasis"/>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029F472A" w14:textId="77777777" w:rsidR="006912F9" w:rsidRPr="00D4313A" w:rsidRDefault="006912F9" w:rsidP="006912F9">
      <w:pPr>
        <w:rPr>
          <w:sz w:val="16"/>
        </w:rPr>
      </w:pPr>
      <w:r w:rsidRPr="00D4313A">
        <w:rPr>
          <w:rStyle w:val="StyleUnderline"/>
        </w:rPr>
        <w:t>Results from</w:t>
      </w:r>
      <w:r w:rsidRPr="00D4313A">
        <w:rPr>
          <w:sz w:val="16"/>
        </w:rPr>
        <w:t xml:space="preserve"> </w:t>
      </w:r>
      <w:r w:rsidRPr="00D4313A">
        <w:rPr>
          <w:rStyle w:val="Emphasis"/>
          <w:highlight w:val="yellow"/>
        </w:rPr>
        <w:t>war ga</w:t>
      </w:r>
      <w:r w:rsidRPr="00D4313A">
        <w:rPr>
          <w:rStyle w:val="Emphasis"/>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Emphasis"/>
          <w:highlight w:val="yellow"/>
        </w:rPr>
        <w:t>exception</w:t>
      </w:r>
      <w:r w:rsidRPr="00D4313A">
        <w:rPr>
          <w:rStyle w:val="Emphasis"/>
        </w:rPr>
        <w:t>, not the norm</w:t>
      </w:r>
      <w:r w:rsidRPr="00D4313A">
        <w:rPr>
          <w:sz w:val="16"/>
        </w:rPr>
        <w:t>.</w:t>
      </w:r>
    </w:p>
    <w:p w14:paraId="3379C6BD" w14:textId="77777777" w:rsidR="006912F9" w:rsidRPr="00D4313A" w:rsidRDefault="006912F9" w:rsidP="006912F9">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61CA0824" w14:textId="77777777" w:rsidR="006912F9" w:rsidRPr="00D4313A" w:rsidRDefault="006912F9" w:rsidP="006912F9">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1EA748DD" w14:textId="77777777" w:rsidR="006912F9" w:rsidRPr="00A152A8" w:rsidRDefault="006912F9" w:rsidP="006912F9">
      <w:pPr>
        <w:rPr>
          <w:sz w:val="16"/>
        </w:rPr>
      </w:pPr>
      <w:r w:rsidRPr="00D4313A">
        <w:rPr>
          <w:rStyle w:val="StyleUnderline"/>
        </w:rPr>
        <w:t>Overall</w:t>
      </w:r>
      <w:r w:rsidRPr="00D4313A">
        <w:rPr>
          <w:sz w:val="16"/>
        </w:rPr>
        <w:t xml:space="preserve">, </w:t>
      </w:r>
      <w:r w:rsidRPr="00D4313A">
        <w:rPr>
          <w:rStyle w:val="Emphasis"/>
          <w:highlight w:val="yellow"/>
        </w:rPr>
        <w:t>regardless</w:t>
      </w:r>
      <w:r w:rsidRPr="00D4313A">
        <w:rPr>
          <w:rStyle w:val="Emphasis"/>
        </w:rPr>
        <w:t xml:space="preserve"> of </w:t>
      </w:r>
      <w:r w:rsidRPr="00D4313A">
        <w:rPr>
          <w:rStyle w:val="Emphasis"/>
          <w:highlight w:val="yellow"/>
        </w:rPr>
        <w:t>the situation</w:t>
      </w:r>
      <w:r w:rsidRPr="00D4313A">
        <w:rPr>
          <w:sz w:val="16"/>
        </w:rPr>
        <w:t xml:space="preserve">, </w:t>
      </w:r>
      <w:r w:rsidRPr="00D4313A">
        <w:rPr>
          <w:rStyle w:val="StyleUnderline"/>
        </w:rPr>
        <w:t xml:space="preserve">cyber </w:t>
      </w:r>
      <w:r w:rsidRPr="00D4313A">
        <w:rPr>
          <w:rStyle w:val="StyleUnderline"/>
          <w:highlight w:val="yellow"/>
        </w:rPr>
        <w:t>escalation is</w:t>
      </w:r>
      <w:r w:rsidRPr="00D4313A">
        <w:rPr>
          <w:sz w:val="16"/>
        </w:rPr>
        <w:t xml:space="preserve"> usually </w:t>
      </w:r>
      <w:r w:rsidRPr="00D4313A">
        <w:rPr>
          <w:rStyle w:val="Emphasis"/>
          <w:highlight w:val="yellow"/>
        </w:rPr>
        <w:t>not</w:t>
      </w:r>
      <w:r w:rsidRPr="00D4313A">
        <w:rPr>
          <w:sz w:val="16"/>
          <w:highlight w:val="yellow"/>
        </w:rPr>
        <w:t xml:space="preserve"> </w:t>
      </w:r>
      <w:r w:rsidRPr="00D4313A">
        <w:rPr>
          <w:rStyle w:val="StyleUnderline"/>
          <w:highlight w:val="yellow"/>
        </w:rPr>
        <w:t>the</w:t>
      </w:r>
      <w:r w:rsidRPr="00D4313A">
        <w:rPr>
          <w:rStyle w:val="StyleUnderline"/>
        </w:rPr>
        <w:t xml:space="preserve"> dominant </w:t>
      </w:r>
      <w:r w:rsidRPr="00D4313A">
        <w:rPr>
          <w:rStyle w:val="StyleUnderline"/>
          <w:highlight w:val="yellow"/>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D4313A">
        <w:rPr>
          <w:rStyle w:val="Emphasis"/>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Emphasis"/>
          <w:highlight w:val="yellow"/>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12A2FC76" w14:textId="77777777" w:rsidR="006912F9" w:rsidRPr="002052DF" w:rsidRDefault="006912F9" w:rsidP="006912F9"/>
    <w:p w14:paraId="11BBFADC" w14:textId="77777777" w:rsidR="006912F9" w:rsidRDefault="006912F9" w:rsidP="006912F9">
      <w:pPr>
        <w:pStyle w:val="Heading3"/>
      </w:pPr>
      <w:r>
        <w:t>AT: Pandemics</w:t>
      </w:r>
    </w:p>
    <w:p w14:paraId="7393820A" w14:textId="77777777" w:rsidR="006912F9" w:rsidRPr="00B34033" w:rsidRDefault="006912F9" w:rsidP="006912F9">
      <w:pPr>
        <w:pStyle w:val="Heading4"/>
      </w:pPr>
      <w:r>
        <w:t xml:space="preserve">Pandemics </w:t>
      </w:r>
      <w:r w:rsidRPr="0089531B">
        <w:rPr>
          <w:u w:val="single"/>
        </w:rPr>
        <w:t>aren’t existential</w:t>
      </w:r>
      <w:r>
        <w:t>.</w:t>
      </w:r>
    </w:p>
    <w:p w14:paraId="7CF0BBB4" w14:textId="77777777" w:rsidR="006912F9" w:rsidRPr="0071209D" w:rsidRDefault="006912F9" w:rsidP="006912F9">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3A5DF52E" w14:textId="77777777" w:rsidR="006912F9" w:rsidRPr="00E36384" w:rsidRDefault="006912F9" w:rsidP="006912F9">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4193CB3D" w14:textId="77777777" w:rsidR="006912F9" w:rsidRPr="00E36384" w:rsidRDefault="006912F9" w:rsidP="006912F9">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5DE8C1B8" w14:textId="77777777" w:rsidR="006912F9" w:rsidRPr="00E36384" w:rsidRDefault="006912F9" w:rsidP="006912F9">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455C9286" w14:textId="77777777" w:rsidR="006912F9" w:rsidRPr="00E36384" w:rsidRDefault="006912F9" w:rsidP="006912F9">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0B6E00FD" w14:textId="77777777" w:rsidR="006912F9" w:rsidRPr="00E36384" w:rsidRDefault="006912F9" w:rsidP="006912F9">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1628A961" w14:textId="77777777" w:rsidR="006912F9" w:rsidRPr="00E36384" w:rsidRDefault="006912F9" w:rsidP="006912F9">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30F69BF2" w14:textId="77777777" w:rsidR="006912F9" w:rsidRPr="00221CF4" w:rsidRDefault="006912F9" w:rsidP="006912F9">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7FC9651B" w14:textId="77777777" w:rsidR="006912F9" w:rsidRDefault="006912F9" w:rsidP="006912F9">
      <w:pPr>
        <w:pStyle w:val="Heading3"/>
      </w:pPr>
      <w:r>
        <w:t>AT: Bioterror</w:t>
      </w:r>
    </w:p>
    <w:p w14:paraId="6C38C6F9" w14:textId="77777777" w:rsidR="006912F9" w:rsidRPr="00A85DC2" w:rsidRDefault="006912F9" w:rsidP="006912F9">
      <w:pPr>
        <w:keepNext/>
        <w:keepLines/>
        <w:spacing w:before="40"/>
        <w:outlineLvl w:val="3"/>
        <w:rPr>
          <w:rFonts w:eastAsiaTheme="majorEastAsia" w:cstheme="majorBidi"/>
          <w:b/>
          <w:iCs/>
          <w:sz w:val="26"/>
        </w:rPr>
      </w:pPr>
      <w:bookmarkStart w:id="2" w:name="BlockBM6189"/>
      <w:r w:rsidRPr="00A85DC2">
        <w:rPr>
          <w:rFonts w:eastAsiaTheme="majorEastAsia" w:cstheme="majorBidi"/>
          <w:b/>
          <w:iCs/>
          <w:sz w:val="26"/>
        </w:rPr>
        <w:t>No bioterror</w:t>
      </w:r>
      <w:r>
        <w:rPr>
          <w:rFonts w:eastAsiaTheme="majorEastAsia" w:cstheme="majorBidi"/>
          <w:b/>
          <w:iCs/>
          <w:sz w:val="26"/>
        </w:rPr>
        <w:t xml:space="preserve"> impact. </w:t>
      </w:r>
    </w:p>
    <w:p w14:paraId="59363C8F" w14:textId="77777777" w:rsidR="006912F9" w:rsidRPr="0096539A" w:rsidRDefault="006912F9" w:rsidP="006912F9">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10BE2EC4" w14:textId="77777777" w:rsidR="006912F9" w:rsidRPr="0096539A" w:rsidRDefault="006912F9" w:rsidP="006912F9">
      <w:r w:rsidRPr="0096539A">
        <w:t>1. Existential attack</w:t>
      </w:r>
    </w:p>
    <w:p w14:paraId="6B14CF7F" w14:textId="77777777" w:rsidR="006912F9" w:rsidRPr="0096539A" w:rsidRDefault="006912F9" w:rsidP="006912F9">
      <w:r w:rsidRPr="0096539A">
        <w:rPr>
          <w:u w:val="single"/>
        </w:rPr>
        <w:t>Small numbers of actors simply cannot</w:t>
      </w:r>
      <w:r w:rsidRPr="0096539A">
        <w:t xml:space="preserve"> by themselves </w:t>
      </w:r>
      <w:r w:rsidRPr="0096539A">
        <w:rPr>
          <w:u w:val="single"/>
        </w:rPr>
        <w:t>launch an attack with humanity-ending consequences unless they employ</w:t>
      </w:r>
      <w:r w:rsidRPr="0096539A">
        <w:t xml:space="preserve"> a </w:t>
      </w:r>
      <w:r w:rsidRPr="0096539A">
        <w:rPr>
          <w:u w:val="single"/>
        </w:rPr>
        <w:t>tremendous</w:t>
      </w:r>
      <w:r w:rsidRPr="0096539A">
        <w:t xml:space="preserve"> amount of </w:t>
      </w:r>
      <w:r w:rsidRPr="0096539A">
        <w:rPr>
          <w:b/>
          <w:iCs/>
          <w:u w:val="single"/>
          <w:bdr w:val="single" w:sz="8" w:space="0" w:color="auto"/>
        </w:rPr>
        <w:t>asymmetric leverage</w:t>
      </w:r>
      <w:r w:rsidRPr="0096539A">
        <w:rPr>
          <w:u w:val="single"/>
        </w:rPr>
        <w:t>. We assume this will involve advanced scientific, technological or social scientific awareness</w:t>
      </w:r>
      <w:r w:rsidRPr="0096539A">
        <w:t xml:space="preserve"> and understanding. </w:t>
      </w:r>
      <w:r w:rsidRPr="0096539A">
        <w:rPr>
          <w:u w:val="single"/>
        </w:rPr>
        <w:t>The would-be world destroyers must</w:t>
      </w:r>
      <w:r w:rsidRPr="0096539A">
        <w:t xml:space="preserve"> either </w:t>
      </w:r>
      <w:r w:rsidRPr="0096539A">
        <w:rPr>
          <w:u w:val="single"/>
        </w:rPr>
        <w:t>wield considerable technologies or be able to adroitly influence events such that others employ</w:t>
      </w:r>
      <w:r w:rsidRPr="0096539A">
        <w:t xml:space="preserve"> such </w:t>
      </w:r>
      <w:r w:rsidRPr="0096539A">
        <w:rPr>
          <w:u w:val="single"/>
        </w:rPr>
        <w:t xml:space="preserve">technologies. </w:t>
      </w:r>
      <w:r w:rsidRPr="0096539A">
        <w:rPr>
          <w:highlight w:val="yellow"/>
          <w:u w:val="single"/>
        </w:rPr>
        <w:t>Creating</w:t>
      </w:r>
      <w:r w:rsidRPr="0096539A">
        <w:rPr>
          <w:u w:val="single"/>
        </w:rPr>
        <w:t xml:space="preserve"> and dispersing </w:t>
      </w:r>
      <w:r w:rsidRPr="0096539A">
        <w:rPr>
          <w:b/>
          <w:iCs/>
          <w:highlight w:val="yellow"/>
          <w:u w:val="single"/>
          <w:bdr w:val="single" w:sz="8" w:space="0" w:color="auto"/>
        </w:rPr>
        <w:t>a human-ending pathogen</w:t>
      </w:r>
      <w:r w:rsidRPr="0096539A">
        <w:rPr>
          <w:u w:val="single"/>
        </w:rPr>
        <w:t>, unleashing</w:t>
      </w:r>
      <w:r w:rsidRPr="0096539A">
        <w:t xml:space="preserve"> an artificial superintelligence (</w:t>
      </w:r>
      <w:r w:rsidRPr="0096539A">
        <w:rPr>
          <w:b/>
          <w:iCs/>
          <w:u w:val="single"/>
          <w:bdr w:val="single" w:sz="8" w:space="0" w:color="auto"/>
        </w:rPr>
        <w:t>ASI</w:t>
      </w:r>
      <w:r w:rsidRPr="0096539A">
        <w:t xml:space="preserve">) </w:t>
      </w:r>
      <w:r w:rsidRPr="0096539A">
        <w:rPr>
          <w:u w:val="single"/>
        </w:rPr>
        <w:t xml:space="preserve">or commandeering </w:t>
      </w:r>
      <w:r w:rsidRPr="0096539A">
        <w:rPr>
          <w:b/>
          <w:iCs/>
          <w:u w:val="single"/>
          <w:bdr w:val="single" w:sz="8" w:space="0" w:color="auto"/>
        </w:rPr>
        <w:t>nuclear arsenals</w:t>
      </w:r>
      <w:r w:rsidRPr="0096539A">
        <w:t xml:space="preserve"> all </w:t>
      </w:r>
      <w:r w:rsidRPr="0096539A">
        <w:rPr>
          <w:highlight w:val="yellow"/>
          <w:u w:val="single"/>
        </w:rPr>
        <w:t xml:space="preserve">require </w:t>
      </w:r>
      <w:r w:rsidRPr="0096539A">
        <w:rPr>
          <w:b/>
          <w:iCs/>
          <w:highlight w:val="yellow"/>
          <w:u w:val="single"/>
          <w:bdr w:val="single" w:sz="8" w:space="0" w:color="auto"/>
        </w:rPr>
        <w:t>extreme</w:t>
      </w:r>
      <w:r w:rsidRPr="0096539A">
        <w:rPr>
          <w:u w:val="single"/>
        </w:rPr>
        <w:t xml:space="preserve">ly high levels of </w:t>
      </w:r>
      <w:r w:rsidRPr="0096539A">
        <w:rPr>
          <w:b/>
          <w:iCs/>
          <w:highlight w:val="yellow"/>
          <w:u w:val="single"/>
          <w:bdr w:val="single" w:sz="8" w:space="0" w:color="auto"/>
        </w:rPr>
        <w:t>technical</w:t>
      </w:r>
      <w:r w:rsidRPr="0096539A">
        <w:rPr>
          <w:b/>
          <w:iCs/>
          <w:u w:val="single"/>
          <w:bdr w:val="single" w:sz="8" w:space="0" w:color="auto"/>
        </w:rPr>
        <w:t xml:space="preserve"> and operational </w:t>
      </w:r>
      <w:r w:rsidRPr="0096539A">
        <w:rPr>
          <w:b/>
          <w:iCs/>
          <w:highlight w:val="yellow"/>
          <w:u w:val="single"/>
          <w:bdr w:val="single" w:sz="8" w:space="0" w:color="auto"/>
        </w:rPr>
        <w:t>knowledge</w:t>
      </w:r>
      <w:r w:rsidRPr="0096539A">
        <w:rPr>
          <w:u w:val="single"/>
        </w:rPr>
        <w:t>. A major factor in the long-term risk of existential attack is</w:t>
      </w:r>
      <w:r w:rsidRPr="0096539A">
        <w:t xml:space="preserve"> thus </w:t>
      </w:r>
      <w:r w:rsidRPr="0096539A">
        <w:rPr>
          <w:u w:val="single"/>
        </w:rPr>
        <w:t>how the availability of technology and know-how evolves over time</w:t>
      </w:r>
      <w:r w:rsidRPr="0096539A">
        <w:t xml:space="preserve">. Likewise, </w:t>
      </w:r>
      <w:r w:rsidRPr="0096539A">
        <w:rPr>
          <w:u w:val="single"/>
        </w:rPr>
        <w:t>triggering a chain of events that starts a global war</w:t>
      </w:r>
      <w:r w:rsidRPr="0096539A">
        <w:t xml:space="preserve"> would </w:t>
      </w:r>
      <w:r w:rsidRPr="0096539A">
        <w:rPr>
          <w:u w:val="single"/>
        </w:rPr>
        <w:t>require significant social scientific understanding about states’ motivations</w:t>
      </w:r>
      <w:r w:rsidRPr="0096539A">
        <w:t xml:space="preserve"> and various levers by which to manipulate these.</w:t>
      </w:r>
    </w:p>
    <w:p w14:paraId="1869211E" w14:textId="77777777" w:rsidR="006912F9" w:rsidRPr="0096539A" w:rsidRDefault="006912F9" w:rsidP="006912F9">
      <w:r w:rsidRPr="0096539A">
        <w:t>a. Direct attack</w:t>
      </w:r>
    </w:p>
    <w:p w14:paraId="1428379F" w14:textId="77777777" w:rsidR="006912F9" w:rsidRPr="0096539A" w:rsidRDefault="006912F9" w:rsidP="006912F9">
      <w:r w:rsidRPr="0096539A">
        <w:t xml:space="preserve">i. Genetically engineered microorganisms. </w:t>
      </w:r>
      <w:r w:rsidRPr="0096539A">
        <w:rPr>
          <w:u w:val="single"/>
        </w:rPr>
        <w:t xml:space="preserve">Of all the </w:t>
      </w:r>
      <w:r w:rsidRPr="0096539A">
        <w:rPr>
          <w:b/>
          <w:iCs/>
          <w:u w:val="single"/>
          <w:bdr w:val="single" w:sz="8" w:space="0" w:color="auto"/>
        </w:rPr>
        <w:t>extant weapons</w:t>
      </w:r>
      <w:r w:rsidRPr="0096539A">
        <w:rPr>
          <w:u w:val="single"/>
        </w:rPr>
        <w:t xml:space="preserve"> that could pose </w:t>
      </w:r>
      <w:r w:rsidRPr="0096539A">
        <w:rPr>
          <w:b/>
          <w:iCs/>
          <w:u w:val="single"/>
          <w:bdr w:val="single" w:sz="8" w:space="0" w:color="auto"/>
        </w:rPr>
        <w:t>a direct existential threat</w:t>
      </w:r>
      <w:r w:rsidRPr="0096539A">
        <w:rPr>
          <w:u w:val="single"/>
        </w:rPr>
        <w:t>, the only ones that are even plausibly within the capability of terrorists to produce and deploy</w:t>
      </w:r>
      <w:r w:rsidRPr="0096539A">
        <w:t xml:space="preserve"> on their own </w:t>
      </w:r>
      <w:r w:rsidRPr="0096539A">
        <w:rPr>
          <w:u w:val="single"/>
        </w:rPr>
        <w:t xml:space="preserve">are those based on </w:t>
      </w:r>
      <w:r w:rsidRPr="0096539A">
        <w:rPr>
          <w:b/>
          <w:iCs/>
          <w:u w:val="single"/>
          <w:bdr w:val="single" w:sz="8" w:space="0" w:color="auto"/>
        </w:rPr>
        <w:t>biotech</w:t>
      </w:r>
      <w:r w:rsidRPr="0096539A">
        <w:rPr>
          <w:u w:val="single"/>
        </w:rPr>
        <w:t>nology,</w:t>
      </w:r>
      <w:r w:rsidRPr="0096539A">
        <w:t xml:space="preserve"> mostly </w:t>
      </w:r>
      <w:r w:rsidRPr="0096539A">
        <w:rPr>
          <w:u w:val="single"/>
        </w:rPr>
        <w:t xml:space="preserve">weapons consisting of </w:t>
      </w:r>
      <w:r w:rsidRPr="0096539A">
        <w:rPr>
          <w:b/>
          <w:iCs/>
          <w:u w:val="single"/>
          <w:bdr w:val="single" w:sz="8" w:space="0" w:color="auto"/>
        </w:rPr>
        <w:t>pathogenic microorganisms</w:t>
      </w:r>
      <w:r w:rsidRPr="0096539A">
        <w:rPr>
          <w:u w:val="single"/>
        </w:rPr>
        <w:t>. This is because</w:t>
      </w:r>
      <w:r w:rsidRPr="0096539A">
        <w:t xml:space="preserve">, in the right environment, </w:t>
      </w:r>
      <w:r w:rsidRPr="0096539A">
        <w:rPr>
          <w:u w:val="single"/>
        </w:rPr>
        <w:t>biological organisms are self-replicating</w:t>
      </w:r>
      <w:r w:rsidRPr="0096539A">
        <w:t xml:space="preserve"> and, in the case of contagious agents, selfpropagating. </w:t>
      </w:r>
      <w:r w:rsidRPr="0096539A">
        <w:rPr>
          <w:u w:val="single"/>
        </w:rPr>
        <w:t>This</w:t>
      </w:r>
      <w:r w:rsidRPr="0096539A">
        <w:t xml:space="preserve"> in turn </w:t>
      </w:r>
      <w:r w:rsidRPr="0096539A">
        <w:rPr>
          <w:u w:val="single"/>
        </w:rPr>
        <w:t>implies</w:t>
      </w:r>
      <w:r w:rsidRPr="0096539A">
        <w:t xml:space="preserve"> that there is, at least </w:t>
      </w:r>
      <w:r w:rsidRPr="0096539A">
        <w:rPr>
          <w:u w:val="single"/>
        </w:rPr>
        <w:t>at first glance, no upper limit to their spread, which makes them the ultimate asymmetric weapon for terrorists and</w:t>
      </w:r>
      <w:r w:rsidRPr="0096539A">
        <w:t xml:space="preserve"> other small groups or individual actors </w:t>
      </w:r>
      <w:r w:rsidRPr="0096539A">
        <w:rPr>
          <w:u w:val="single"/>
        </w:rPr>
        <w:t>seeking to destroy the world.</w:t>
      </w:r>
    </w:p>
    <w:p w14:paraId="65EA7952" w14:textId="77777777" w:rsidR="006912F9" w:rsidRPr="0096539A" w:rsidRDefault="006912F9" w:rsidP="006912F9">
      <w:r w:rsidRPr="0096539A">
        <w:rPr>
          <w:u w:val="single"/>
        </w:rPr>
        <w:t>There is little doubt</w:t>
      </w:r>
      <w:r w:rsidRPr="0096539A">
        <w:t xml:space="preserve"> that </w:t>
      </w:r>
      <w:r w:rsidRPr="0096539A">
        <w:rPr>
          <w:highlight w:val="yellow"/>
          <w:u w:val="single"/>
        </w:rPr>
        <w:t>terrorists</w:t>
      </w:r>
      <w:r w:rsidRPr="0096539A">
        <w:t xml:space="preserve"> and other violent non-state actors </w:t>
      </w:r>
      <w:r w:rsidRPr="0096539A">
        <w:rPr>
          <w:highlight w:val="yellow"/>
          <w:u w:val="single"/>
        </w:rPr>
        <w:t xml:space="preserve">brandishing </w:t>
      </w:r>
      <w:r w:rsidRPr="0096539A">
        <w:rPr>
          <w:b/>
          <w:iCs/>
          <w:highlight w:val="yellow"/>
          <w:u w:val="single"/>
          <w:bdr w:val="single" w:sz="8" w:space="0" w:color="auto"/>
        </w:rPr>
        <w:t>bio</w:t>
      </w:r>
      <w:r w:rsidRPr="0096539A">
        <w:rPr>
          <w:u w:val="single"/>
        </w:rPr>
        <w:t xml:space="preserve">logical </w:t>
      </w:r>
      <w:r w:rsidRPr="0096539A">
        <w:rPr>
          <w:b/>
          <w:iCs/>
          <w:highlight w:val="yellow"/>
          <w:u w:val="single"/>
          <w:bdr w:val="single" w:sz="8" w:space="0" w:color="auto"/>
        </w:rPr>
        <w:t>weapons</w:t>
      </w:r>
      <w:r w:rsidRPr="0096539A">
        <w:rPr>
          <w:highlight w:val="yellow"/>
          <w:u w:val="single"/>
        </w:rPr>
        <w:t xml:space="preserve"> could bring about</w:t>
      </w:r>
      <w:r w:rsidRPr="0096539A">
        <w:rPr>
          <w:u w:val="single"/>
        </w:rPr>
        <w:t xml:space="preserve"> mass casualties and </w:t>
      </w:r>
      <w:r w:rsidRPr="0096539A">
        <w:rPr>
          <w:highlight w:val="yellow"/>
          <w:u w:val="single"/>
        </w:rPr>
        <w:t>deaths, but could they</w:t>
      </w:r>
      <w:r w:rsidRPr="0096539A">
        <w:rPr>
          <w:u w:val="single"/>
        </w:rPr>
        <w:t xml:space="preserve"> do so </w:t>
      </w:r>
      <w:r w:rsidRPr="00B92E9C">
        <w:rPr>
          <w:u w:val="single"/>
        </w:rPr>
        <w:t xml:space="preserve">on a scale that would </w:t>
      </w:r>
      <w:r w:rsidRPr="0096539A">
        <w:rPr>
          <w:highlight w:val="yellow"/>
          <w:u w:val="single"/>
        </w:rPr>
        <w:t>be</w:t>
      </w:r>
      <w:r w:rsidRPr="00B92E9C">
        <w:rPr>
          <w:u w:val="single"/>
        </w:rPr>
        <w:t xml:space="preserve"> </w:t>
      </w:r>
      <w:r w:rsidRPr="00B92E9C">
        <w:rPr>
          <w:b/>
          <w:iCs/>
          <w:u w:val="single"/>
          <w:bdr w:val="single" w:sz="8" w:space="0" w:color="auto"/>
        </w:rPr>
        <w:t xml:space="preserve">truly </w:t>
      </w:r>
      <w:r w:rsidRPr="0096539A">
        <w:rPr>
          <w:b/>
          <w:iCs/>
          <w:highlight w:val="yellow"/>
          <w:u w:val="single"/>
          <w:bdr w:val="single" w:sz="8" w:space="0" w:color="auto"/>
        </w:rPr>
        <w:t>existential?</w:t>
      </w:r>
      <w:r w:rsidRPr="0096539A">
        <w:t xml:space="preserve"> Here </w:t>
      </w:r>
      <w:r w:rsidRPr="0096539A">
        <w:rPr>
          <w:u w:val="single"/>
        </w:rPr>
        <w:t>the picture is not</w:t>
      </w:r>
      <w:r w:rsidRPr="0096539A">
        <w:t xml:space="preserve"> as </w:t>
      </w:r>
      <w:r w:rsidRPr="0096539A">
        <w:rPr>
          <w:u w:val="single"/>
        </w:rPr>
        <w:t xml:space="preserve">clear, since there are </w:t>
      </w:r>
      <w:r w:rsidRPr="0096539A">
        <w:rPr>
          <w:b/>
          <w:iCs/>
          <w:u w:val="single"/>
          <w:bdr w:val="single" w:sz="8" w:space="0" w:color="auto"/>
        </w:rPr>
        <w:t xml:space="preserve">several </w:t>
      </w:r>
      <w:r w:rsidRPr="0096539A">
        <w:rPr>
          <w:b/>
          <w:iCs/>
          <w:highlight w:val="yellow"/>
          <w:u w:val="single"/>
          <w:bdr w:val="single" w:sz="8" w:space="0" w:color="auto"/>
        </w:rPr>
        <w:t>barriers</w:t>
      </w:r>
      <w:r w:rsidRPr="0096539A">
        <w:rPr>
          <w:highlight w:val="yellow"/>
          <w:u w:val="single"/>
        </w:rPr>
        <w:t xml:space="preserve"> –</w:t>
      </w:r>
      <w:r w:rsidRPr="0096539A">
        <w:rPr>
          <w:u w:val="single"/>
        </w:rPr>
        <w:t xml:space="preserve"> both </w:t>
      </w:r>
      <w:r w:rsidRPr="0096539A">
        <w:rPr>
          <w:highlight w:val="yellow"/>
          <w:u w:val="single"/>
        </w:rPr>
        <w:t>natural</w:t>
      </w:r>
      <w:r w:rsidRPr="0096539A">
        <w:t xml:space="preserve">23 </w:t>
      </w:r>
      <w:r w:rsidRPr="0096539A">
        <w:rPr>
          <w:highlight w:val="yellow"/>
          <w:u w:val="single"/>
        </w:rPr>
        <w:t>and</w:t>
      </w:r>
      <w:r w:rsidRPr="00B92E9C">
        <w:rPr>
          <w:u w:val="single"/>
        </w:rPr>
        <w:t xml:space="preserve"> resulting from </w:t>
      </w:r>
      <w:r w:rsidRPr="0096539A">
        <w:rPr>
          <w:b/>
          <w:iCs/>
          <w:highlight w:val="yellow"/>
          <w:u w:val="single"/>
          <w:bdr w:val="single" w:sz="8" w:space="0" w:color="auto"/>
        </w:rPr>
        <w:t>our ability to respond</w:t>
      </w:r>
      <w:r w:rsidRPr="0096539A">
        <w:t xml:space="preserve">24 – </w:t>
      </w:r>
      <w:r w:rsidRPr="0096539A">
        <w:rPr>
          <w:u w:val="single"/>
        </w:rPr>
        <w:t xml:space="preserve">that </w:t>
      </w:r>
      <w:r w:rsidRPr="0096539A">
        <w:rPr>
          <w:highlight w:val="yellow"/>
          <w:u w:val="single"/>
        </w:rPr>
        <w:t xml:space="preserve">set </w:t>
      </w:r>
      <w:r w:rsidRPr="0096539A">
        <w:rPr>
          <w:b/>
          <w:iCs/>
          <w:highlight w:val="yellow"/>
          <w:u w:val="single"/>
          <w:bdr w:val="single" w:sz="8" w:space="0" w:color="auto"/>
        </w:rPr>
        <w:t>a high bar</w:t>
      </w:r>
      <w:r w:rsidRPr="00B92E9C">
        <w:rPr>
          <w:b/>
          <w:iCs/>
          <w:u w:val="single"/>
          <w:bdr w:val="single" w:sz="8" w:space="0" w:color="auto"/>
        </w:rPr>
        <w:t xml:space="preserve"> for any disease that seeks</w:t>
      </w:r>
      <w:r w:rsidRPr="0096539A">
        <w:rPr>
          <w:b/>
          <w:iCs/>
          <w:u w:val="single"/>
          <w:bdr w:val="single" w:sz="8" w:space="0" w:color="auto"/>
        </w:rPr>
        <w:t xml:space="preserve"> </w:t>
      </w:r>
      <w:r w:rsidRPr="0096539A">
        <w:rPr>
          <w:b/>
          <w:iCs/>
          <w:highlight w:val="yellow"/>
          <w:u w:val="single"/>
          <w:bdr w:val="single" w:sz="8" w:space="0" w:color="auto"/>
        </w:rPr>
        <w:t>to wipe</w:t>
      </w:r>
      <w:r w:rsidRPr="00B92E9C">
        <w:rPr>
          <w:b/>
          <w:iCs/>
          <w:u w:val="single"/>
          <w:bdr w:val="single" w:sz="8" w:space="0" w:color="auto"/>
        </w:rPr>
        <w:t xml:space="preserve"> out </w:t>
      </w:r>
      <w:r w:rsidRPr="0096539A">
        <w:rPr>
          <w:b/>
          <w:iCs/>
          <w:highlight w:val="yellow"/>
          <w:u w:val="single"/>
          <w:bdr w:val="single" w:sz="8" w:space="0" w:color="auto"/>
        </w:rPr>
        <w:t>the human race</w:t>
      </w:r>
      <w:r w:rsidRPr="0096539A">
        <w:rPr>
          <w:u w:val="single"/>
        </w:rPr>
        <w:t>. This is where</w:t>
      </w:r>
      <w:r w:rsidRPr="0096539A">
        <w:t xml:space="preserve"> concerns regarding </w:t>
      </w:r>
      <w:r w:rsidRPr="0096539A">
        <w:rPr>
          <w:b/>
          <w:iCs/>
          <w:u w:val="single"/>
          <w:bdr w:val="single" w:sz="8" w:space="0" w:color="auto"/>
        </w:rPr>
        <w:t>biotech</w:t>
      </w:r>
      <w:r w:rsidRPr="0096539A">
        <w:rPr>
          <w:u w:val="single"/>
        </w:rPr>
        <w:t>nology come in, since traditional microbiological techniques are unlikely</w:t>
      </w:r>
      <w:r w:rsidRPr="0096539A">
        <w:t xml:space="preserve">, even with considerable effort, </w:t>
      </w:r>
      <w:r w:rsidRPr="0096539A">
        <w:rPr>
          <w:u w:val="single"/>
        </w:rPr>
        <w:t>to produce a pathogen able to surmount</w:t>
      </w:r>
      <w:r w:rsidRPr="0096539A">
        <w:t xml:space="preserve"> these </w:t>
      </w:r>
      <w:r w:rsidRPr="0096539A">
        <w:rPr>
          <w:u w:val="single"/>
        </w:rPr>
        <w:t xml:space="preserve">inherent obstacles. </w:t>
      </w:r>
      <w:r w:rsidRPr="0096539A">
        <w:rPr>
          <w:b/>
          <w:iCs/>
          <w:u w:val="single"/>
          <w:bdr w:val="single" w:sz="8" w:space="0" w:color="auto"/>
        </w:rPr>
        <w:t>Modern biotech</w:t>
      </w:r>
      <w:r w:rsidRPr="0096539A">
        <w:rPr>
          <w:u w:val="single"/>
        </w:rPr>
        <w:t>nology</w:t>
      </w:r>
      <w:r w:rsidRPr="0096539A">
        <w:t xml:space="preserve">, however, </w:t>
      </w:r>
      <w:r w:rsidRPr="0096539A">
        <w:rPr>
          <w:u w:val="single"/>
        </w:rPr>
        <w:t>especially</w:t>
      </w:r>
      <w:r w:rsidRPr="0096539A">
        <w:t xml:space="preserve"> what has come to be known as </w:t>
      </w:r>
      <w:r w:rsidRPr="0096539A">
        <w:rPr>
          <w:u w:val="single"/>
        </w:rPr>
        <w:t>synthetic biology</w:t>
      </w:r>
      <w:r w:rsidRPr="0096539A">
        <w:t xml:space="preserve">,25 has </w:t>
      </w:r>
      <w:r w:rsidRPr="0096539A">
        <w:rPr>
          <w:u w:val="single"/>
        </w:rPr>
        <w:t>witnessed several breakthroughs</w:t>
      </w:r>
      <w:r w:rsidRPr="0096539A">
        <w:t xml:space="preserve"> in the past three decades. </w:t>
      </w:r>
      <w:r w:rsidRPr="0096539A">
        <w:rPr>
          <w:u w:val="single"/>
        </w:rPr>
        <w:t>These include</w:t>
      </w:r>
      <w:r w:rsidRPr="0096539A">
        <w:t xml:space="preserve"> the latest </w:t>
      </w:r>
      <w:r w:rsidRPr="0096539A">
        <w:rPr>
          <w:u w:val="single"/>
        </w:rPr>
        <w:t>gene-editing</w:t>
      </w:r>
      <w:r w:rsidRPr="0096539A">
        <w:t xml:space="preserve"> technologies (</w:t>
      </w:r>
      <w:r w:rsidRPr="0096539A">
        <w:rPr>
          <w:u w:val="single"/>
        </w:rPr>
        <w:t>especially CRISPR</w:t>
      </w:r>
      <w:r w:rsidRPr="0096539A">
        <w:t xml:space="preserve">/Cas-9), </w:t>
      </w:r>
      <w:r w:rsidRPr="0096539A">
        <w:rPr>
          <w:u w:val="single"/>
        </w:rPr>
        <w:t>rapid DNA sequencing</w:t>
      </w:r>
      <w:r w:rsidRPr="0096539A">
        <w:t xml:space="preserve">26 </w:t>
      </w:r>
      <w:r w:rsidRPr="0096539A">
        <w:rPr>
          <w:u w:val="single"/>
        </w:rPr>
        <w:t>and DNA/RNA synthesis</w:t>
      </w:r>
      <w:r w:rsidRPr="0096539A">
        <w:t>, which enable scientists to reliably and efficiently manipulate biological systems at the most basic levels.27</w:t>
      </w:r>
    </w:p>
    <w:p w14:paraId="6F3D1F38" w14:textId="77777777" w:rsidR="006912F9" w:rsidRPr="00B92E9C" w:rsidRDefault="006912F9" w:rsidP="006912F9">
      <w:r w:rsidRPr="0096539A">
        <w:t xml:space="preserve">Even more than the fundamental efficacy of these new tools, it is the deskilling that they engender that is central to their threat potential in the terrorist context. </w:t>
      </w:r>
      <w:r w:rsidRPr="0096539A">
        <w:rPr>
          <w:u w:val="single"/>
        </w:rPr>
        <w:t>As</w:t>
      </w:r>
      <w:r w:rsidRPr="0096539A">
        <w:t xml:space="preserve"> these </w:t>
      </w:r>
      <w:r w:rsidRPr="0096539A">
        <w:rPr>
          <w:u w:val="single"/>
        </w:rPr>
        <w:t>technologies advance, the levels of education,</w:t>
      </w:r>
      <w:r w:rsidRPr="0096539A">
        <w:t xml:space="preserve"> technical </w:t>
      </w:r>
      <w:r w:rsidRPr="0096539A">
        <w:rPr>
          <w:u w:val="single"/>
        </w:rPr>
        <w:t>skill and experience</w:t>
      </w:r>
      <w:r w:rsidRPr="0096539A">
        <w:t xml:space="preserve"> required </w:t>
      </w:r>
      <w:r w:rsidRPr="0096539A">
        <w:rPr>
          <w:u w:val="single"/>
        </w:rPr>
        <w:t>to engineer a microorganism are reduced</w:t>
      </w:r>
      <w:r w:rsidRPr="0096539A">
        <w:t>.28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w:t>
      </w:r>
      <w:r w:rsidRPr="00B92E9C">
        <w:t>quitous.</w:t>
      </w:r>
    </w:p>
    <w:p w14:paraId="16E39EC8" w14:textId="77777777" w:rsidR="006912F9" w:rsidRPr="0096539A" w:rsidRDefault="006912F9" w:rsidP="006912F9">
      <w:r w:rsidRPr="00B92E9C">
        <w:rPr>
          <w:u w:val="single"/>
        </w:rPr>
        <w:t>It is feared that these factors, resulting from the</w:t>
      </w:r>
      <w:r w:rsidRPr="00B92E9C">
        <w:t xml:space="preserve"> enormous </w:t>
      </w:r>
      <w:r w:rsidRPr="00B92E9C">
        <w:rPr>
          <w:u w:val="single"/>
        </w:rPr>
        <w:t xml:space="preserve">strides in </w:t>
      </w:r>
      <w:r w:rsidRPr="00B92E9C">
        <w:rPr>
          <w:b/>
          <w:iCs/>
          <w:u w:val="single"/>
          <w:bdr w:val="single" w:sz="8" w:space="0" w:color="auto"/>
        </w:rPr>
        <w:t>modern biotech</w:t>
      </w:r>
      <w:r w:rsidRPr="00B92E9C">
        <w:rPr>
          <w:u w:val="single"/>
        </w:rPr>
        <w:t xml:space="preserve">nology, will allow adversaries, even at the level of </w:t>
      </w:r>
      <w:r w:rsidRPr="00B92E9C">
        <w:rPr>
          <w:b/>
          <w:iCs/>
          <w:u w:val="single"/>
          <w:bdr w:val="single" w:sz="8" w:space="0" w:color="auto"/>
        </w:rPr>
        <w:t>small non-state groups</w:t>
      </w:r>
      <w:r w:rsidRPr="00B92E9C">
        <w:t xml:space="preserve"> or perhaps individuals, </w:t>
      </w:r>
      <w:r w:rsidRPr="00B92E9C">
        <w:rPr>
          <w:u w:val="single"/>
        </w:rPr>
        <w:t>to</w:t>
      </w:r>
      <w:r w:rsidRPr="00B92E9C">
        <w:t xml:space="preserve"> essentially first </w:t>
      </w:r>
      <w:r w:rsidRPr="00B92E9C">
        <w:rPr>
          <w:u w:val="single"/>
        </w:rPr>
        <w:t xml:space="preserve">design a disease capable of </w:t>
      </w:r>
      <w:r w:rsidRPr="00B92E9C">
        <w:rPr>
          <w:b/>
          <w:iCs/>
          <w:u w:val="single"/>
          <w:bdr w:val="single" w:sz="8" w:space="0" w:color="auto"/>
        </w:rPr>
        <w:t>existential levels of harm</w:t>
      </w:r>
      <w:r w:rsidRPr="00B92E9C">
        <w:rPr>
          <w:u w:val="single"/>
        </w:rPr>
        <w:t xml:space="preserve"> and</w:t>
      </w:r>
      <w:r w:rsidRPr="00B92E9C">
        <w:t xml:space="preserve"> then </w:t>
      </w:r>
      <w:r w:rsidRPr="00B92E9C">
        <w:rPr>
          <w:b/>
          <w:iCs/>
          <w:u w:val="single"/>
          <w:bdr w:val="single" w:sz="8" w:space="0" w:color="auto"/>
        </w:rPr>
        <w:t>produce a pathogen</w:t>
      </w:r>
      <w:r w:rsidRPr="00B92E9C">
        <w:rPr>
          <w:u w:val="single"/>
        </w:rPr>
        <w:t xml:space="preserve"> with the required characteristics to fit the design</w:t>
      </w:r>
      <w:r w:rsidRPr="00B92E9C">
        <w:t xml:space="preserve">.32 </w:t>
      </w:r>
      <w:r w:rsidRPr="00B92E9C">
        <w:rPr>
          <w:u w:val="single"/>
        </w:rPr>
        <w:t>Such</w:t>
      </w:r>
      <w:r w:rsidRPr="00B92E9C">
        <w:t xml:space="preserve"> an engineered pathogen </w:t>
      </w:r>
      <w:r w:rsidRPr="00B92E9C">
        <w:rPr>
          <w:u w:val="single"/>
        </w:rPr>
        <w:t xml:space="preserve">could </w:t>
      </w:r>
      <w:r w:rsidRPr="00B92E9C">
        <w:rPr>
          <w:b/>
          <w:iCs/>
          <w:u w:val="single"/>
          <w:bdr w:val="single" w:sz="8" w:space="0" w:color="auto"/>
        </w:rPr>
        <w:t>conceivably disregard</w:t>
      </w:r>
      <w:r w:rsidRPr="00B92E9C">
        <w:rPr>
          <w:u w:val="single"/>
        </w:rPr>
        <w:t xml:space="preserve"> the</w:t>
      </w:r>
      <w:r w:rsidRPr="00B92E9C">
        <w:t xml:space="preserve"> generally </w:t>
      </w:r>
      <w:r w:rsidRPr="00B92E9C">
        <w:rPr>
          <w:u w:val="single"/>
        </w:rPr>
        <w:t xml:space="preserve">observed inverse relationship between a pathogen’s </w:t>
      </w:r>
      <w:r w:rsidRPr="00B92E9C">
        <w:rPr>
          <w:b/>
          <w:iCs/>
          <w:u w:val="single"/>
          <w:bdr w:val="single" w:sz="8" w:space="0" w:color="auto"/>
        </w:rPr>
        <w:t>lethality</w:t>
      </w:r>
      <w:r w:rsidRPr="00B92E9C">
        <w:rPr>
          <w:u w:val="single"/>
        </w:rPr>
        <w:t xml:space="preserve"> and its </w:t>
      </w:r>
      <w:r w:rsidRPr="00B92E9C">
        <w:rPr>
          <w:b/>
          <w:iCs/>
          <w:u w:val="single"/>
          <w:bdr w:val="single" w:sz="8" w:space="0" w:color="auto"/>
        </w:rPr>
        <w:t>transmissibility</w:t>
      </w:r>
      <w:r w:rsidRPr="00B92E9C">
        <w:t>.33 Nor would aspiring world-killers be limited to traditional pathogens: novel harm agents, ranging from transmissible cancers and bacteriophages to genetic modifications of neurochemistry, could also be considered.</w:t>
      </w:r>
    </w:p>
    <w:p w14:paraId="354F26D0" w14:textId="77777777" w:rsidR="006912F9" w:rsidRPr="001375B8" w:rsidRDefault="006912F9" w:rsidP="006912F9">
      <w:r w:rsidRPr="0096539A">
        <w:rPr>
          <w:u w:val="single"/>
        </w:rPr>
        <w:t xml:space="preserve">The key question becomes how likely it is that </w:t>
      </w:r>
      <w:r w:rsidRPr="0096539A">
        <w:rPr>
          <w:b/>
          <w:iCs/>
          <w:u w:val="single"/>
          <w:bdr w:val="single" w:sz="8" w:space="0" w:color="auto"/>
        </w:rPr>
        <w:t>terrorists</w:t>
      </w:r>
      <w:r w:rsidRPr="0096539A">
        <w:t xml:space="preserve"> or other misanthropic individuals </w:t>
      </w:r>
      <w:r w:rsidRPr="0096539A">
        <w:rPr>
          <w:u w:val="single"/>
        </w:rPr>
        <w:t>will</w:t>
      </w:r>
      <w:r w:rsidRPr="0096539A">
        <w:t xml:space="preserve"> be able to </w:t>
      </w:r>
      <w:r w:rsidRPr="0096539A">
        <w:rPr>
          <w:u w:val="single"/>
        </w:rPr>
        <w:t xml:space="preserve">realise biotechnology’s most </w:t>
      </w:r>
      <w:r w:rsidRPr="0096539A">
        <w:rPr>
          <w:b/>
          <w:iCs/>
          <w:u w:val="single"/>
          <w:bdr w:val="single" w:sz="8" w:space="0" w:color="auto"/>
        </w:rPr>
        <w:t>extreme potential for harm</w:t>
      </w:r>
      <w:r w:rsidRPr="0096539A">
        <w:t xml:space="preserve">. </w:t>
      </w:r>
      <w:r w:rsidRPr="00B92E9C">
        <w:rPr>
          <w:rStyle w:val="Emphasis"/>
          <w:highlight w:val="yellow"/>
        </w:rPr>
        <w:t>Expert</w:t>
      </w:r>
      <w:r w:rsidRPr="00B92E9C">
        <w:rPr>
          <w:rStyle w:val="Emphasis"/>
        </w:rPr>
        <w:t xml:space="preserve"> opinion</w:t>
      </w:r>
      <w:r w:rsidRPr="0096539A">
        <w:t xml:space="preserve"> differs. </w:t>
      </w:r>
      <w:r w:rsidRPr="0096539A">
        <w:rPr>
          <w:highlight w:val="yellow"/>
          <w:u w:val="single"/>
        </w:rPr>
        <w:t>S</w:t>
      </w:r>
      <w:r w:rsidRPr="00B92E9C">
        <w:rPr>
          <w:u w:val="single"/>
        </w:rPr>
        <w:t xml:space="preserve">ome </w:t>
      </w:r>
      <w:r w:rsidRPr="0096539A">
        <w:rPr>
          <w:highlight w:val="yellow"/>
          <w:u w:val="single"/>
        </w:rPr>
        <w:t>regard</w:t>
      </w:r>
      <w:r w:rsidRPr="00B92E9C">
        <w:rPr>
          <w:u w:val="single"/>
        </w:rPr>
        <w:t xml:space="preserve"> </w:t>
      </w:r>
      <w:r w:rsidRPr="00B92E9C">
        <w:rPr>
          <w:b/>
          <w:iCs/>
          <w:u w:val="single"/>
          <w:bdr w:val="single" w:sz="8" w:space="0" w:color="auto"/>
        </w:rPr>
        <w:t xml:space="preserve">the </w:t>
      </w:r>
      <w:r w:rsidRPr="0096539A">
        <w:rPr>
          <w:b/>
          <w:iCs/>
          <w:highlight w:val="yellow"/>
          <w:u w:val="single"/>
          <w:bdr w:val="single" w:sz="8" w:space="0" w:color="auto"/>
        </w:rPr>
        <w:t>threat as overblown</w:t>
      </w:r>
      <w:r w:rsidRPr="0096539A">
        <w:rPr>
          <w:highlight w:val="yellow"/>
          <w:u w:val="single"/>
        </w:rPr>
        <w:t>, citing</w:t>
      </w:r>
      <w:r w:rsidRPr="00B92E9C">
        <w:rPr>
          <w:u w:val="single"/>
        </w:rPr>
        <w:t xml:space="preserve"> </w:t>
      </w:r>
      <w:r w:rsidRPr="00B92E9C">
        <w:rPr>
          <w:b/>
          <w:iCs/>
          <w:u w:val="single"/>
          <w:bdr w:val="single" w:sz="8" w:space="0" w:color="auto"/>
        </w:rPr>
        <w:t xml:space="preserve">persistent </w:t>
      </w:r>
      <w:r w:rsidRPr="0096539A">
        <w:rPr>
          <w:b/>
          <w:iCs/>
          <w:highlight w:val="yellow"/>
          <w:u w:val="single"/>
          <w:bdr w:val="single" w:sz="8" w:space="0" w:color="auto"/>
        </w:rPr>
        <w:t>technical obstacles</w:t>
      </w:r>
      <w:r w:rsidRPr="00B92E9C">
        <w:rPr>
          <w:u w:val="single"/>
        </w:rPr>
        <w:t xml:space="preserve"> to the realisation of the capabilities described above,</w:t>
      </w:r>
      <w:r w:rsidRPr="0096539A">
        <w:rPr>
          <w:u w:val="single"/>
        </w:rPr>
        <w:t xml:space="preserve"> </w:t>
      </w:r>
      <w:r w:rsidRPr="0096539A">
        <w:rPr>
          <w:b/>
          <w:iCs/>
          <w:highlight w:val="yellow"/>
          <w:u w:val="single"/>
          <w:bdr w:val="single" w:sz="8" w:space="0" w:color="auto"/>
        </w:rPr>
        <w:t>especially</w:t>
      </w:r>
      <w:r w:rsidRPr="0096539A">
        <w:rPr>
          <w:highlight w:val="yellow"/>
          <w:u w:val="single"/>
        </w:rPr>
        <w:t xml:space="preserve"> for non-state actors</w:t>
      </w:r>
      <w:r w:rsidRPr="0096539A">
        <w:t xml:space="preserve">.34 After </w:t>
      </w:r>
      <w:r w:rsidRPr="00B92E9C">
        <w:t xml:space="preserve">all, </w:t>
      </w:r>
      <w:r w:rsidRPr="00B92E9C">
        <w:rPr>
          <w:u w:val="single"/>
        </w:rPr>
        <w:t xml:space="preserve">there is </w:t>
      </w:r>
      <w:r w:rsidRPr="00B92E9C">
        <w:rPr>
          <w:b/>
          <w:iCs/>
          <w:u w:val="single"/>
          <w:bdr w:val="single" w:sz="8" w:space="0" w:color="auto"/>
        </w:rPr>
        <w:t>much we</w:t>
      </w:r>
      <w:r w:rsidRPr="00B92E9C">
        <w:t xml:space="preserve"> still </w:t>
      </w:r>
      <w:r w:rsidRPr="00B92E9C">
        <w:rPr>
          <w:b/>
          <w:iCs/>
          <w:u w:val="single"/>
          <w:bdr w:val="single" w:sz="8" w:space="0" w:color="auto"/>
        </w:rPr>
        <w:t>do not know</w:t>
      </w:r>
      <w:r w:rsidRPr="00B92E9C">
        <w:t xml:space="preserve">, especially </w:t>
      </w:r>
      <w:r w:rsidRPr="00B92E9C">
        <w:rPr>
          <w:u w:val="single"/>
        </w:rPr>
        <w:t>in the realms of epigenetics, pleiotropic effects</w:t>
      </w:r>
      <w:r w:rsidRPr="00B92E9C">
        <w:t xml:space="preserve"> (one gene having multiple effects), </w:t>
      </w:r>
      <w:r w:rsidRPr="00B92E9C">
        <w:rPr>
          <w:u w:val="single"/>
        </w:rPr>
        <w:t>polyge</w:t>
      </w:r>
      <w:r w:rsidRPr="0096539A">
        <w:rPr>
          <w:u w:val="single"/>
        </w:rPr>
        <w:t>nes</w:t>
      </w:r>
      <w:r w:rsidRPr="0096539A">
        <w:t xml:space="preserve"> (multiple genes acting in concert to have an effect) </w:t>
      </w:r>
      <w:r w:rsidRPr="0096539A">
        <w:rPr>
          <w:u w:val="single"/>
        </w:rPr>
        <w:t>and epistatic</w:t>
      </w:r>
      <w:r w:rsidRPr="0096539A">
        <w:t xml:space="preserve"> (modifier) </w:t>
      </w:r>
      <w:r w:rsidRPr="0096539A">
        <w:rPr>
          <w:u w:val="single"/>
        </w:rPr>
        <w:t>genes</w:t>
      </w:r>
      <w:r w:rsidRPr="0096539A">
        <w:t>.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bookmarkEnd w:id="2"/>
    <w:p w14:paraId="3890D055" w14:textId="77777777" w:rsidR="006912F9" w:rsidRPr="002052DF" w:rsidRDefault="006912F9" w:rsidP="006912F9"/>
    <w:p w14:paraId="26950D65" w14:textId="77777777" w:rsidR="006912F9" w:rsidRDefault="006912F9" w:rsidP="006912F9"/>
    <w:p w14:paraId="467951A4" w14:textId="77777777" w:rsidR="00AD2BBE" w:rsidRPr="00AD2BBE" w:rsidRDefault="00AD2BBE" w:rsidP="00AD2BBE"/>
    <w:p w14:paraId="53CEB3D6" w14:textId="4AEA4451" w:rsidR="00F87FF6" w:rsidRDefault="00895699" w:rsidP="00895699">
      <w:pPr>
        <w:pStyle w:val="Heading1"/>
      </w:pPr>
      <w:r>
        <w:t>2NC</w:t>
      </w:r>
    </w:p>
    <w:p w14:paraId="442AE769" w14:textId="60EBDEC9" w:rsidR="00085CE7" w:rsidRDefault="00085CE7" w:rsidP="007C678D">
      <w:pPr>
        <w:pStyle w:val="Heading2"/>
      </w:pPr>
      <w:r>
        <w:t>States</w:t>
      </w:r>
    </w:p>
    <w:p w14:paraId="3E7FAEA0" w14:textId="45D5216A" w:rsidR="00085CE7" w:rsidRDefault="00085CE7" w:rsidP="007C678D">
      <w:pPr>
        <w:pStyle w:val="Heading3"/>
      </w:pPr>
      <w:r>
        <w:t>2NC---Antitrust---Solvency (WKU)</w:t>
      </w:r>
    </w:p>
    <w:p w14:paraId="435AF728" w14:textId="77777777" w:rsidR="00085CE7" w:rsidRDefault="00085CE7" w:rsidP="00085CE7">
      <w:pPr>
        <w:pStyle w:val="Heading4"/>
      </w:pPr>
      <w:r>
        <w:t xml:space="preserve">States are effective merger enforcers and can </w:t>
      </w:r>
      <w:r>
        <w:rPr>
          <w:u w:val="single"/>
        </w:rPr>
        <w:t>tailor</w:t>
      </w:r>
      <w:r>
        <w:t xml:space="preserve"> review to </w:t>
      </w:r>
      <w:r>
        <w:rPr>
          <w:u w:val="single"/>
        </w:rPr>
        <w:t>local conditions</w:t>
      </w:r>
      <w:r>
        <w:t xml:space="preserve"> and </w:t>
      </w:r>
      <w:r>
        <w:rPr>
          <w:u w:val="single"/>
        </w:rPr>
        <w:t>labor concerns</w:t>
      </w:r>
      <w:r>
        <w:t>.</w:t>
      </w:r>
    </w:p>
    <w:p w14:paraId="13C89ADE" w14:textId="77777777" w:rsidR="00085CE7" w:rsidRPr="00560E0A" w:rsidRDefault="00085CE7" w:rsidP="00085CE7">
      <w:r>
        <w:t xml:space="preserve">Flavia </w:t>
      </w:r>
      <w:r w:rsidRPr="00560E0A">
        <w:rPr>
          <w:rStyle w:val="Style13ptBold"/>
        </w:rPr>
        <w:t>Fortes 25</w:t>
      </w:r>
      <w:r>
        <w:t xml:space="preserve">, global head of mergers at MLex Market Insight, LLM from the George Washington University Law School, 24 December 2025, “US state attorneys general increasingly active in merger enforcement in 2025,” </w:t>
      </w:r>
      <w:r>
        <w:rPr>
          <w:i/>
          <w:iCs/>
        </w:rPr>
        <w:t>MLex</w:t>
      </w:r>
      <w:r>
        <w:t xml:space="preserve">, </w:t>
      </w:r>
      <w:r w:rsidRPr="00560E0A">
        <w:t>https://www.mlex.com/mlex/articles/2425234/us-state-attorneys-general-increasingly-active-in-merger-enforcement-in-2025</w:t>
      </w:r>
      <w:r>
        <w:t>.</w:t>
      </w:r>
    </w:p>
    <w:p w14:paraId="11E9E841" w14:textId="77777777" w:rsidR="00085CE7" w:rsidRPr="00A506DC" w:rsidRDefault="00085CE7" w:rsidP="00085CE7">
      <w:pPr>
        <w:rPr>
          <w:sz w:val="16"/>
          <w:szCs w:val="16"/>
        </w:rPr>
      </w:pPr>
      <w:r w:rsidRPr="00EE2475">
        <w:rPr>
          <w:rStyle w:val="StyleUnderline"/>
          <w:highlight w:val="yellow"/>
        </w:rPr>
        <w:t>State-level attorneys</w:t>
      </w:r>
      <w:r w:rsidRPr="00A506DC">
        <w:rPr>
          <w:rStyle w:val="StyleUnderline"/>
        </w:rPr>
        <w:t xml:space="preserve"> general </w:t>
      </w:r>
      <w:r w:rsidRPr="00EE2475">
        <w:rPr>
          <w:rStyle w:val="StyleUnderline"/>
          <w:highlight w:val="yellow"/>
        </w:rPr>
        <w:t>are</w:t>
      </w:r>
      <w:r w:rsidRPr="00A506DC">
        <w:rPr>
          <w:rStyle w:val="StyleUnderline"/>
        </w:rPr>
        <w:t xml:space="preserve"> becoming </w:t>
      </w:r>
      <w:r w:rsidRPr="00A506DC">
        <w:rPr>
          <w:rStyle w:val="Emphasis"/>
        </w:rPr>
        <w:t>significant</w:t>
      </w:r>
      <w:r w:rsidRPr="00A506DC">
        <w:rPr>
          <w:rStyle w:val="StyleUnderline"/>
        </w:rPr>
        <w:t xml:space="preserve"> and </w:t>
      </w:r>
      <w:r w:rsidRPr="00A506DC">
        <w:rPr>
          <w:rStyle w:val="Emphasis"/>
        </w:rPr>
        <w:t xml:space="preserve">increasingly </w:t>
      </w:r>
      <w:r w:rsidRPr="00EE2475">
        <w:rPr>
          <w:rStyle w:val="Emphasis"/>
          <w:highlight w:val="yellow"/>
        </w:rPr>
        <w:t>assertive</w:t>
      </w:r>
      <w:r w:rsidRPr="00A506DC">
        <w:rPr>
          <w:rStyle w:val="StyleUnderline"/>
        </w:rPr>
        <w:t xml:space="preserve"> players </w:t>
      </w:r>
      <w:r w:rsidRPr="00EE2475">
        <w:rPr>
          <w:rStyle w:val="StyleUnderline"/>
          <w:highlight w:val="yellow"/>
        </w:rPr>
        <w:t xml:space="preserve">in </w:t>
      </w:r>
      <w:r w:rsidRPr="00EE2475">
        <w:rPr>
          <w:rStyle w:val="Emphasis"/>
          <w:highlight w:val="yellow"/>
        </w:rPr>
        <w:t>merger enforcement</w:t>
      </w:r>
      <w:r w:rsidRPr="00A506DC">
        <w:rPr>
          <w:rStyle w:val="StyleUnderline"/>
        </w:rPr>
        <w:t xml:space="preserve">, often </w:t>
      </w:r>
      <w:r w:rsidRPr="00EE2475">
        <w:rPr>
          <w:rStyle w:val="StyleUnderline"/>
          <w:highlight w:val="yellow"/>
        </w:rPr>
        <w:t xml:space="preserve">acting as </w:t>
      </w:r>
      <w:r w:rsidRPr="00EE2475">
        <w:rPr>
          <w:rStyle w:val="Emphasis"/>
          <w:highlight w:val="yellow"/>
        </w:rPr>
        <w:t>independent</w:t>
      </w:r>
      <w:r w:rsidRPr="00A506DC">
        <w:rPr>
          <w:rStyle w:val="Emphasis"/>
        </w:rPr>
        <w:t xml:space="preserve"> antitrust </w:t>
      </w:r>
      <w:r w:rsidRPr="00EE2475">
        <w:rPr>
          <w:rStyle w:val="Emphasis"/>
          <w:highlight w:val="yellow"/>
        </w:rPr>
        <w:t>enforcers</w:t>
      </w:r>
      <w:r w:rsidRPr="00A506DC">
        <w:rPr>
          <w:rStyle w:val="StyleUnderline"/>
        </w:rPr>
        <w:t xml:space="preserve"> rather than </w:t>
      </w:r>
      <w:r w:rsidRPr="00A506DC">
        <w:rPr>
          <w:rStyle w:val="Emphasis"/>
        </w:rPr>
        <w:t>merely supporting</w:t>
      </w:r>
      <w:r w:rsidRPr="00A506DC">
        <w:rPr>
          <w:rStyle w:val="StyleUnderline"/>
        </w:rPr>
        <w:t xml:space="preserve"> federal agencies</w:t>
      </w:r>
      <w:r w:rsidRPr="00A506DC">
        <w:rPr>
          <w:sz w:val="16"/>
          <w:szCs w:val="16"/>
        </w:rPr>
        <w:t xml:space="preserve"> as they have done in the past.</w:t>
      </w:r>
    </w:p>
    <w:p w14:paraId="557FC287" w14:textId="77777777" w:rsidR="00085CE7" w:rsidRPr="00A506DC" w:rsidRDefault="00085CE7" w:rsidP="00085CE7">
      <w:pPr>
        <w:rPr>
          <w:sz w:val="16"/>
          <w:szCs w:val="16"/>
        </w:rPr>
      </w:pPr>
      <w:r w:rsidRPr="00A506DC">
        <w:rPr>
          <w:sz w:val="16"/>
          <w:szCs w:val="16"/>
        </w:rPr>
        <w:t>With the increasingly politicized merger-control environment, states are intervening to protect the interests of their citizens.</w:t>
      </w:r>
    </w:p>
    <w:p w14:paraId="2156A8BC" w14:textId="77777777" w:rsidR="00085CE7" w:rsidRPr="00A506DC" w:rsidRDefault="00085CE7" w:rsidP="00085CE7">
      <w:pPr>
        <w:rPr>
          <w:sz w:val="16"/>
          <w:szCs w:val="16"/>
        </w:rPr>
      </w:pPr>
      <w:r w:rsidRPr="00A506DC">
        <w:rPr>
          <w:rStyle w:val="StyleUnderline"/>
        </w:rPr>
        <w:t xml:space="preserve">Once </w:t>
      </w:r>
      <w:r w:rsidRPr="00A506DC">
        <w:rPr>
          <w:rStyle w:val="Emphasis"/>
        </w:rPr>
        <w:t>largely content</w:t>
      </w:r>
      <w:r w:rsidRPr="00A506DC">
        <w:rPr>
          <w:rStyle w:val="StyleUnderline"/>
        </w:rPr>
        <w:t xml:space="preserve"> to </w:t>
      </w:r>
      <w:r w:rsidRPr="00A506DC">
        <w:rPr>
          <w:rStyle w:val="Emphasis"/>
        </w:rPr>
        <w:t>support</w:t>
      </w:r>
      <w:r w:rsidRPr="00A506DC">
        <w:rPr>
          <w:rStyle w:val="StyleUnderline"/>
        </w:rPr>
        <w:t xml:space="preserve"> challenges brought by the US Federal Trade Commission or the Department of Justice, </w:t>
      </w:r>
      <w:r w:rsidRPr="00EE2475">
        <w:rPr>
          <w:rStyle w:val="StyleUnderline"/>
          <w:highlight w:val="yellow"/>
        </w:rPr>
        <w:t>state enforcers are</w:t>
      </w:r>
      <w:r w:rsidRPr="00A506DC">
        <w:rPr>
          <w:rStyle w:val="StyleUnderline"/>
        </w:rPr>
        <w:t xml:space="preserve"> </w:t>
      </w:r>
      <w:r w:rsidRPr="00A506DC">
        <w:rPr>
          <w:rStyle w:val="Emphasis"/>
        </w:rPr>
        <w:t xml:space="preserve">now </w:t>
      </w:r>
      <w:r w:rsidRPr="00EE2475">
        <w:rPr>
          <w:rStyle w:val="Emphasis"/>
          <w:highlight w:val="yellow"/>
        </w:rPr>
        <w:t>pursuing</w:t>
      </w:r>
      <w:r w:rsidRPr="00EE2475">
        <w:rPr>
          <w:rStyle w:val="StyleUnderline"/>
          <w:highlight w:val="yellow"/>
        </w:rPr>
        <w:t xml:space="preserve"> their </w:t>
      </w:r>
      <w:r w:rsidRPr="00EE2475">
        <w:rPr>
          <w:rStyle w:val="Emphasis"/>
          <w:highlight w:val="yellow"/>
        </w:rPr>
        <w:t>own merger investigations</w:t>
      </w:r>
      <w:r w:rsidRPr="00A506DC">
        <w:rPr>
          <w:rStyle w:val="StyleUnderline"/>
        </w:rPr>
        <w:t xml:space="preserve"> and litigation, </w:t>
      </w:r>
      <w:r w:rsidRPr="00A506DC">
        <w:rPr>
          <w:rStyle w:val="StyleUnderline"/>
          <w:sz w:val="28"/>
          <w:szCs w:val="28"/>
        </w:rPr>
        <w:t xml:space="preserve">frequently advancing theories of harm </w:t>
      </w:r>
      <w:r w:rsidRPr="00EE2475">
        <w:rPr>
          <w:rStyle w:val="StyleUnderline"/>
          <w:sz w:val="28"/>
          <w:szCs w:val="28"/>
          <w:highlight w:val="yellow"/>
        </w:rPr>
        <w:t xml:space="preserve">tailored to </w:t>
      </w:r>
      <w:r w:rsidRPr="00EE2475">
        <w:rPr>
          <w:rStyle w:val="Emphasis"/>
          <w:szCs w:val="28"/>
          <w:highlight w:val="yellow"/>
        </w:rPr>
        <w:t>local markets</w:t>
      </w:r>
      <w:r w:rsidRPr="00A506DC">
        <w:rPr>
          <w:rStyle w:val="StyleUnderline"/>
          <w:sz w:val="28"/>
          <w:szCs w:val="28"/>
        </w:rPr>
        <w:t xml:space="preserve">, </w:t>
      </w:r>
      <w:r w:rsidRPr="00A506DC">
        <w:rPr>
          <w:rStyle w:val="Emphasis"/>
          <w:szCs w:val="28"/>
        </w:rPr>
        <w:t>labor concerns</w:t>
      </w:r>
      <w:r w:rsidRPr="00A506DC">
        <w:rPr>
          <w:sz w:val="16"/>
          <w:szCs w:val="16"/>
        </w:rPr>
        <w:t xml:space="preserve"> and consumer protection priorities.</w:t>
      </w:r>
    </w:p>
    <w:p w14:paraId="1493F929" w14:textId="77777777" w:rsidR="00085CE7" w:rsidRPr="00B60CA4" w:rsidRDefault="00085CE7" w:rsidP="00085CE7">
      <w:pPr>
        <w:rPr>
          <w:sz w:val="8"/>
          <w:szCs w:val="8"/>
        </w:rPr>
      </w:pPr>
      <w:r w:rsidRPr="00B60CA4">
        <w:rPr>
          <w:sz w:val="8"/>
          <w:szCs w:val="8"/>
        </w:rPr>
        <w:t>In the most recent example, a coalition of 12 states and the District of Columbia have asked to intervene in the Hewlett Packard Enterprise-Juniper Networks merger case, urging a judge in the Northern District of California to conduct a full evidentiary hearing under the Tunney Act to review what they describe as a “tainted” settlement between the companies and the DOJ.</w:t>
      </w:r>
    </w:p>
    <w:p w14:paraId="0BCA4A9A" w14:textId="77777777" w:rsidR="00085CE7" w:rsidRPr="00B60CA4" w:rsidRDefault="00085CE7" w:rsidP="00085CE7">
      <w:pPr>
        <w:rPr>
          <w:sz w:val="8"/>
          <w:szCs w:val="8"/>
        </w:rPr>
      </w:pPr>
      <w:r w:rsidRPr="00B60CA4">
        <w:rPr>
          <w:sz w:val="8"/>
          <w:szCs w:val="8"/>
        </w:rPr>
        <w:t>The states argue the proposed consent decree “was reportedly the product of undue influence by well-connected lobbyists” and fails to remedy the competitive harms identified by the DOJ’s own complaint and pretrial filings.</w:t>
      </w:r>
    </w:p>
    <w:p w14:paraId="6A9CABF7" w14:textId="77777777" w:rsidR="00085CE7" w:rsidRPr="00B60CA4" w:rsidRDefault="00085CE7" w:rsidP="00085CE7">
      <w:pPr>
        <w:rPr>
          <w:sz w:val="8"/>
          <w:szCs w:val="8"/>
        </w:rPr>
      </w:pPr>
      <w:r w:rsidRPr="00B60CA4">
        <w:rPr>
          <w:sz w:val="8"/>
          <w:szCs w:val="8"/>
        </w:rPr>
        <w:t>The states said their interest would be practically impaired without intervention.</w:t>
      </w:r>
    </w:p>
    <w:p w14:paraId="177E2183" w14:textId="77777777" w:rsidR="00085CE7" w:rsidRPr="00B60CA4" w:rsidRDefault="00085CE7" w:rsidP="00085CE7">
      <w:pPr>
        <w:rPr>
          <w:sz w:val="8"/>
          <w:szCs w:val="8"/>
        </w:rPr>
      </w:pPr>
      <w:r w:rsidRPr="00B60CA4">
        <w:rPr>
          <w:sz w:val="8"/>
          <w:szCs w:val="8"/>
        </w:rPr>
        <w:t>“Contrary to the Parties’ assertions, the States have an important governmental interest in enforcing federal antitrust law to prevent anticompetitive harm to their citizens,” they said.</w:t>
      </w:r>
    </w:p>
    <w:p w14:paraId="5CD85EF4" w14:textId="77777777" w:rsidR="00085CE7" w:rsidRPr="00B60CA4" w:rsidRDefault="00085CE7" w:rsidP="00085CE7">
      <w:pPr>
        <w:rPr>
          <w:sz w:val="8"/>
          <w:szCs w:val="8"/>
        </w:rPr>
      </w:pPr>
      <w:r w:rsidRPr="00B60CA4">
        <w:rPr>
          <w:sz w:val="8"/>
          <w:szCs w:val="8"/>
        </w:rPr>
        <w:t>The states said if the settlement was approved, it would create a practical impediment to their ability to seek relief. The judge granted their intervention under the permissive intervention provision of the Federal Rules of Civil Procedure Rule 24 and the parties are now debating whether the states should be allowed discovery in the case.</w:t>
      </w:r>
    </w:p>
    <w:p w14:paraId="73BF919A" w14:textId="77777777" w:rsidR="00085CE7" w:rsidRPr="00B60CA4" w:rsidRDefault="00085CE7" w:rsidP="00085CE7">
      <w:pPr>
        <w:rPr>
          <w:sz w:val="8"/>
          <w:szCs w:val="8"/>
        </w:rPr>
      </w:pPr>
      <w:r w:rsidRPr="00B60CA4">
        <w:rPr>
          <w:sz w:val="8"/>
          <w:szCs w:val="8"/>
        </w:rPr>
        <w:t>The HPE-Juniper settlement review is a rare instance where the states are in direct opposition to the DOJ, starkly criticizing the DOJ's process and decision. Federal and state officials have not always agreed on antitrust risks; a recent example was the DOJ’s clearance of T-Mobile-Sprint that was challenged by a coalition of states. But in most cases, the states argue there are local concerns that they would like to have it addressed, and there’s no direct confrontation between the DOJ and the states.</w:t>
      </w:r>
    </w:p>
    <w:p w14:paraId="1741AE6B" w14:textId="77777777" w:rsidR="00085CE7" w:rsidRPr="00B60CA4" w:rsidRDefault="00085CE7" w:rsidP="00085CE7">
      <w:pPr>
        <w:rPr>
          <w:sz w:val="8"/>
          <w:szCs w:val="8"/>
        </w:rPr>
      </w:pPr>
      <w:r w:rsidRPr="00B60CA4">
        <w:rPr>
          <w:sz w:val="8"/>
          <w:szCs w:val="8"/>
        </w:rPr>
        <w:t>Most recently, the state attorneys general argued the DOJ is taking an inconsistent position in the HPE-Juniper case regarding whether the intervening states should be allowed to retain, use or disclose confidential information outside the Tunney Act proceedings for broader law enforcement purposes (see here). The states pointed to multiple past antitrust matters in which states were granted the same confidentiality carveouts as federal enforcers when acting as co-plaintiffs.</w:t>
      </w:r>
    </w:p>
    <w:p w14:paraId="4DCD00E2" w14:textId="77777777" w:rsidR="00085CE7" w:rsidRPr="00B60CA4" w:rsidRDefault="00085CE7" w:rsidP="00085CE7">
      <w:pPr>
        <w:rPr>
          <w:sz w:val="8"/>
          <w:szCs w:val="8"/>
        </w:rPr>
      </w:pPr>
      <w:r w:rsidRPr="00B60CA4">
        <w:rPr>
          <w:sz w:val="8"/>
          <w:szCs w:val="8"/>
        </w:rPr>
        <w:t>The case shows that state attorneys general are increasingly willing to intervene in federal merger reviews, which may change the risk calculus for deals going forward.</w:t>
      </w:r>
    </w:p>
    <w:p w14:paraId="4CA7B8EA" w14:textId="77777777" w:rsidR="00085CE7" w:rsidRPr="00B60CA4" w:rsidRDefault="00085CE7" w:rsidP="00085CE7">
      <w:pPr>
        <w:rPr>
          <w:sz w:val="8"/>
          <w:szCs w:val="8"/>
        </w:rPr>
      </w:pPr>
      <w:r w:rsidRPr="00B60CA4">
        <w:rPr>
          <w:sz w:val="8"/>
          <w:szCs w:val="8"/>
        </w:rPr>
        <w:t>— Mini HSR-law —</w:t>
      </w:r>
    </w:p>
    <w:p w14:paraId="596DC88A" w14:textId="77777777" w:rsidR="00085CE7" w:rsidRPr="00A506DC" w:rsidRDefault="00085CE7" w:rsidP="00085CE7">
      <w:pPr>
        <w:rPr>
          <w:sz w:val="16"/>
          <w:szCs w:val="16"/>
        </w:rPr>
      </w:pPr>
      <w:r w:rsidRPr="00EE2475">
        <w:rPr>
          <w:rStyle w:val="StyleUnderline"/>
          <w:highlight w:val="yellow"/>
        </w:rPr>
        <w:t>States are</w:t>
      </w:r>
      <w:r w:rsidRPr="00B60CA4">
        <w:rPr>
          <w:rStyle w:val="StyleUnderline"/>
        </w:rPr>
        <w:t xml:space="preserve"> </w:t>
      </w:r>
      <w:r w:rsidRPr="00560E0A">
        <w:rPr>
          <w:rStyle w:val="Emphasis"/>
        </w:rPr>
        <w:t xml:space="preserve">also </w:t>
      </w:r>
      <w:r w:rsidRPr="00EE2475">
        <w:rPr>
          <w:rStyle w:val="Emphasis"/>
          <w:highlight w:val="yellow"/>
        </w:rPr>
        <w:t>responding</w:t>
      </w:r>
      <w:r w:rsidRPr="00EE2475">
        <w:rPr>
          <w:rStyle w:val="StyleUnderline"/>
          <w:highlight w:val="yellow"/>
        </w:rPr>
        <w:t xml:space="preserve"> to</w:t>
      </w:r>
      <w:r w:rsidRPr="00B60CA4">
        <w:rPr>
          <w:rStyle w:val="StyleUnderline"/>
        </w:rPr>
        <w:t xml:space="preserve"> </w:t>
      </w:r>
      <w:r w:rsidRPr="00560E0A">
        <w:rPr>
          <w:rStyle w:val="Emphasis"/>
        </w:rPr>
        <w:t xml:space="preserve">perceived </w:t>
      </w:r>
      <w:r w:rsidRPr="00EE2475">
        <w:rPr>
          <w:rStyle w:val="Emphasis"/>
          <w:highlight w:val="yellow"/>
        </w:rPr>
        <w:t>gaps</w:t>
      </w:r>
      <w:r w:rsidRPr="00EE2475">
        <w:rPr>
          <w:rStyle w:val="StyleUnderline"/>
          <w:highlight w:val="yellow"/>
        </w:rPr>
        <w:t xml:space="preserve"> in </w:t>
      </w:r>
      <w:r w:rsidRPr="00EE2475">
        <w:rPr>
          <w:rStyle w:val="Emphasis"/>
          <w:highlight w:val="yellow"/>
        </w:rPr>
        <w:t>federal oversight</w:t>
      </w:r>
      <w:r w:rsidRPr="00EE2475">
        <w:rPr>
          <w:rStyle w:val="StyleUnderline"/>
          <w:highlight w:val="yellow"/>
        </w:rPr>
        <w:t xml:space="preserve"> by </w:t>
      </w:r>
      <w:r w:rsidRPr="00EE2475">
        <w:rPr>
          <w:rStyle w:val="Emphasis"/>
          <w:highlight w:val="yellow"/>
        </w:rPr>
        <w:t>expanding</w:t>
      </w:r>
      <w:r w:rsidRPr="00B60CA4">
        <w:rPr>
          <w:rStyle w:val="StyleUnderline"/>
        </w:rPr>
        <w:t xml:space="preserve"> their </w:t>
      </w:r>
      <w:r w:rsidRPr="00EE2475">
        <w:rPr>
          <w:rStyle w:val="Emphasis"/>
          <w:highlight w:val="yellow"/>
        </w:rPr>
        <w:t>statutory toolkits</w:t>
      </w:r>
      <w:r w:rsidRPr="00B60CA4">
        <w:rPr>
          <w:rStyle w:val="StyleUnderline"/>
        </w:rPr>
        <w:t xml:space="preserve">. A </w:t>
      </w:r>
      <w:r w:rsidRPr="00560E0A">
        <w:rPr>
          <w:rStyle w:val="Emphasis"/>
        </w:rPr>
        <w:t>growing number</w:t>
      </w:r>
      <w:r w:rsidRPr="00B60CA4">
        <w:rPr>
          <w:rStyle w:val="StyleUnderline"/>
        </w:rPr>
        <w:t xml:space="preserve"> have enacted or proposed </w:t>
      </w:r>
      <w:r w:rsidRPr="00560E0A">
        <w:rPr>
          <w:rStyle w:val="Emphasis"/>
        </w:rPr>
        <w:t>premerger notification regimes</w:t>
      </w:r>
      <w:r w:rsidRPr="00B60CA4">
        <w:rPr>
          <w:rStyle w:val="StyleUnderline"/>
        </w:rPr>
        <w:t xml:space="preserve"> that require parties to </w:t>
      </w:r>
      <w:r w:rsidRPr="00560E0A">
        <w:rPr>
          <w:rStyle w:val="Emphasis"/>
        </w:rPr>
        <w:t>notify state enforcers</w:t>
      </w:r>
      <w:r w:rsidRPr="00B60CA4">
        <w:rPr>
          <w:rStyle w:val="StyleUnderline"/>
        </w:rPr>
        <w:t xml:space="preserve"> of </w:t>
      </w:r>
      <w:r w:rsidRPr="00560E0A">
        <w:rPr>
          <w:rStyle w:val="Emphasis"/>
        </w:rPr>
        <w:t>significant transactions</w:t>
      </w:r>
      <w:r w:rsidRPr="00A506DC">
        <w:rPr>
          <w:sz w:val="16"/>
          <w:szCs w:val="16"/>
        </w:rPr>
        <w:t>, regardless of whether the deal triggers federal Hart-Scott-Rodino thresholds. Unlike sector-specific regimes, such as healthcare-focused notice laws, many of these measures are broad and industry-agnostic.</w:t>
      </w:r>
    </w:p>
    <w:p w14:paraId="63B346AC" w14:textId="77777777" w:rsidR="00085CE7" w:rsidRPr="00B60CA4" w:rsidRDefault="00085CE7" w:rsidP="00085CE7">
      <w:pPr>
        <w:rPr>
          <w:sz w:val="8"/>
          <w:szCs w:val="8"/>
        </w:rPr>
      </w:pPr>
      <w:r w:rsidRPr="00B60CA4">
        <w:rPr>
          <w:sz w:val="8"/>
          <w:szCs w:val="8"/>
        </w:rPr>
        <w:t>In July, Colorado enacted the Uniform Antitrust Pre-Merger Notification Act, a law requiring companies from all industries to notify their deals to the state, after the State of Washington enacted its own law in April.</w:t>
      </w:r>
    </w:p>
    <w:p w14:paraId="6FAB2DF1" w14:textId="77777777" w:rsidR="00085CE7" w:rsidRPr="00B60CA4" w:rsidRDefault="00085CE7" w:rsidP="00085CE7">
      <w:pPr>
        <w:rPr>
          <w:sz w:val="8"/>
          <w:szCs w:val="8"/>
        </w:rPr>
      </w:pPr>
      <w:r w:rsidRPr="00B60CA4">
        <w:rPr>
          <w:sz w:val="8"/>
          <w:szCs w:val="8"/>
        </w:rPr>
        <w:t>The trend is expected to continue, with similar bills advancing through state legislatures in California and New York.</w:t>
      </w:r>
    </w:p>
    <w:p w14:paraId="150E6140" w14:textId="77777777" w:rsidR="00085CE7" w:rsidRPr="00B60CA4" w:rsidRDefault="00085CE7" w:rsidP="00085CE7">
      <w:pPr>
        <w:rPr>
          <w:sz w:val="8"/>
          <w:szCs w:val="8"/>
        </w:rPr>
      </w:pPr>
      <w:r w:rsidRPr="00B60CA4">
        <w:rPr>
          <w:sz w:val="8"/>
          <w:szCs w:val="8"/>
        </w:rPr>
        <w:t>Modeled after the state Uniform Law Commission’s template, the legislation — dubbed Mini HSR or Baby HSR laws — aims to give states access to the same Hart-Scott-Rodino Act information given to federal agencies during the premerger process.</w:t>
      </w:r>
    </w:p>
    <w:p w14:paraId="63B5A0E6" w14:textId="77777777" w:rsidR="00085CE7" w:rsidRPr="00B60CA4" w:rsidRDefault="00085CE7" w:rsidP="00085CE7">
      <w:pPr>
        <w:rPr>
          <w:sz w:val="8"/>
          <w:szCs w:val="8"/>
        </w:rPr>
      </w:pPr>
      <w:r w:rsidRPr="00B60CA4">
        <w:rPr>
          <w:sz w:val="8"/>
          <w:szCs w:val="8"/>
        </w:rPr>
        <w:t>Currently, state attorneys general can generally subpoena HSR information from federal agencies under state laws, but they are not notified of federal filings that may be of state interest. The aim of the ULC template is to notify states of transactions that will affect their constituents, but also to avoid creating burdens within the filing process for the business community.</w:t>
      </w:r>
    </w:p>
    <w:p w14:paraId="49EA90CA" w14:textId="77777777" w:rsidR="00085CE7" w:rsidRPr="00B60CA4" w:rsidRDefault="00085CE7" w:rsidP="00085CE7">
      <w:pPr>
        <w:rPr>
          <w:sz w:val="8"/>
          <w:szCs w:val="8"/>
        </w:rPr>
      </w:pPr>
      <w:r w:rsidRPr="00B60CA4">
        <w:rPr>
          <w:sz w:val="8"/>
          <w:szCs w:val="8"/>
        </w:rPr>
        <w:t>California, Hawaii, New York, West Virginia and Washington, DC, are currently considering similar laws, with proposals in California and New York advancing in their state legislatures. Equivalent bills in Nevada and Utah failed to pass.</w:t>
      </w:r>
    </w:p>
    <w:p w14:paraId="46C16B2D" w14:textId="77777777" w:rsidR="00085CE7" w:rsidRPr="00B60CA4" w:rsidRDefault="00085CE7" w:rsidP="00085CE7">
      <w:pPr>
        <w:rPr>
          <w:sz w:val="8"/>
          <w:szCs w:val="8"/>
        </w:rPr>
      </w:pPr>
      <w:r w:rsidRPr="00B60CA4">
        <w:rPr>
          <w:sz w:val="8"/>
          <w:szCs w:val="8"/>
        </w:rPr>
        <w:t>The enactment of these laws allows for a free flow of information, giving states the opportunity to protect constituents in a proactive manner, rather than reacting to transactions around or after they close and potentially harm consumers.</w:t>
      </w:r>
    </w:p>
    <w:p w14:paraId="0539765E" w14:textId="77777777" w:rsidR="00085CE7" w:rsidRPr="00A506DC" w:rsidRDefault="00085CE7" w:rsidP="00085CE7">
      <w:pPr>
        <w:rPr>
          <w:sz w:val="16"/>
          <w:szCs w:val="16"/>
        </w:rPr>
      </w:pPr>
      <w:r w:rsidRPr="00A506DC">
        <w:rPr>
          <w:sz w:val="16"/>
          <w:szCs w:val="16"/>
        </w:rPr>
        <w:t xml:space="preserve">Supporters argue </w:t>
      </w:r>
      <w:r w:rsidRPr="00B60CA4">
        <w:rPr>
          <w:rStyle w:val="StyleUnderline"/>
        </w:rPr>
        <w:t xml:space="preserve">the </w:t>
      </w:r>
      <w:r w:rsidRPr="00EE2475">
        <w:rPr>
          <w:rStyle w:val="Emphasis"/>
          <w:highlight w:val="yellow"/>
        </w:rPr>
        <w:t>new laws</w:t>
      </w:r>
      <w:r w:rsidRPr="00EE2475">
        <w:rPr>
          <w:rStyle w:val="StyleUnderline"/>
          <w:highlight w:val="yellow"/>
        </w:rPr>
        <w:t xml:space="preserve"> allow states to </w:t>
      </w:r>
      <w:r w:rsidRPr="00EE2475">
        <w:rPr>
          <w:rStyle w:val="Emphasis"/>
          <w:highlight w:val="yellow"/>
        </w:rPr>
        <w:t>identify</w:t>
      </w:r>
      <w:r w:rsidRPr="00B60CA4">
        <w:rPr>
          <w:rStyle w:val="StyleUnderline"/>
        </w:rPr>
        <w:t xml:space="preserve"> potentially harmful </w:t>
      </w:r>
      <w:r w:rsidRPr="00EE2475">
        <w:rPr>
          <w:rStyle w:val="StyleUnderline"/>
          <w:highlight w:val="yellow"/>
        </w:rPr>
        <w:t xml:space="preserve">mergers </w:t>
      </w:r>
      <w:r w:rsidRPr="00EE2475">
        <w:rPr>
          <w:rStyle w:val="Emphasis"/>
          <w:highlight w:val="yellow"/>
        </w:rPr>
        <w:t>earlier</w:t>
      </w:r>
      <w:r w:rsidRPr="00B60CA4">
        <w:rPr>
          <w:rStyle w:val="StyleUnderline"/>
        </w:rPr>
        <w:t xml:space="preserve"> and </w:t>
      </w:r>
      <w:r w:rsidRPr="00560E0A">
        <w:rPr>
          <w:rStyle w:val="Emphasis"/>
        </w:rPr>
        <w:t>better protect local competition</w:t>
      </w:r>
      <w:r w:rsidRPr="00B60CA4">
        <w:rPr>
          <w:rStyle w:val="StyleUnderline"/>
        </w:rPr>
        <w:t xml:space="preserve">, </w:t>
      </w:r>
      <w:r w:rsidRPr="00560E0A">
        <w:rPr>
          <w:rStyle w:val="Emphasis"/>
        </w:rPr>
        <w:t>jobs</w:t>
      </w:r>
      <w:r w:rsidRPr="00B60CA4">
        <w:rPr>
          <w:rStyle w:val="StyleUnderline"/>
        </w:rPr>
        <w:t xml:space="preserve"> and </w:t>
      </w:r>
      <w:r w:rsidRPr="00560E0A">
        <w:rPr>
          <w:rStyle w:val="Emphasis"/>
        </w:rPr>
        <w:t>access</w:t>
      </w:r>
      <w:r w:rsidRPr="00B60CA4">
        <w:rPr>
          <w:rStyle w:val="StyleUnderline"/>
        </w:rPr>
        <w:t xml:space="preserve"> to </w:t>
      </w:r>
      <w:r w:rsidRPr="00560E0A">
        <w:rPr>
          <w:rStyle w:val="Emphasis"/>
        </w:rPr>
        <w:t>essential services</w:t>
      </w:r>
      <w:r w:rsidRPr="00A506DC">
        <w:rPr>
          <w:sz w:val="16"/>
          <w:szCs w:val="16"/>
        </w:rPr>
        <w:t>. Critics, however, warn that the patchwork of state notification requirements risks increasing deal uncertainty, compliance costs and enforcement overlap, particularly for transactions already subject to intensive federal review.</w:t>
      </w:r>
    </w:p>
    <w:p w14:paraId="087E9F89" w14:textId="77777777" w:rsidR="00085CE7" w:rsidRPr="00B60CA4" w:rsidRDefault="00085CE7" w:rsidP="00085CE7">
      <w:pPr>
        <w:rPr>
          <w:sz w:val="8"/>
          <w:szCs w:val="8"/>
        </w:rPr>
      </w:pPr>
      <w:r w:rsidRPr="00B60CA4">
        <w:rPr>
          <w:sz w:val="8"/>
          <w:szCs w:val="8"/>
        </w:rPr>
        <w:t>The proliferation of state-level merger control comes against the backdrop of an increasingly politicized antitrust environment, where aggressive enforcement has become a defining feature of both Democratic and Republican state attorneys general offices. With states less inclined to defer to federal agencies — and more willing to chart their own enforcement paths — companies contemplating mergers face a more complex and unpredictable regulatory landscape.</w:t>
      </w:r>
    </w:p>
    <w:p w14:paraId="7CBB04C3" w14:textId="77777777" w:rsidR="00085CE7" w:rsidRPr="00B60CA4" w:rsidRDefault="00085CE7" w:rsidP="00085CE7">
      <w:pPr>
        <w:rPr>
          <w:sz w:val="8"/>
          <w:szCs w:val="8"/>
        </w:rPr>
      </w:pPr>
      <w:r w:rsidRPr="00B60CA4">
        <w:rPr>
          <w:sz w:val="8"/>
          <w:szCs w:val="8"/>
        </w:rPr>
        <w:t>As states continue to assert their role as frontline antitrust enforcers, merger parties are being forced to reassess risk well beyond Washington, navigating a growing web of state scrutiny that may ultimately reshape how deals are structured, timed and defended in the US.</w:t>
      </w:r>
    </w:p>
    <w:p w14:paraId="2DB29D4F" w14:textId="77777777" w:rsidR="00085CE7" w:rsidRPr="00B60CA4" w:rsidRDefault="00085CE7" w:rsidP="00085CE7">
      <w:pPr>
        <w:rPr>
          <w:sz w:val="8"/>
          <w:szCs w:val="8"/>
        </w:rPr>
      </w:pPr>
      <w:r w:rsidRPr="00B60CA4">
        <w:rPr>
          <w:sz w:val="8"/>
          <w:szCs w:val="8"/>
        </w:rPr>
        <w:t>— States can go on their own —</w:t>
      </w:r>
    </w:p>
    <w:p w14:paraId="3849ABE7" w14:textId="77777777" w:rsidR="00085CE7" w:rsidRPr="00A506DC" w:rsidRDefault="00085CE7" w:rsidP="00085CE7">
      <w:pPr>
        <w:rPr>
          <w:sz w:val="16"/>
          <w:szCs w:val="16"/>
        </w:rPr>
      </w:pPr>
      <w:r w:rsidRPr="00EE2475">
        <w:rPr>
          <w:rStyle w:val="StyleUnderline"/>
          <w:highlight w:val="yellow"/>
        </w:rPr>
        <w:t>States</w:t>
      </w:r>
      <w:r w:rsidRPr="00B60CA4">
        <w:rPr>
          <w:rStyle w:val="StyleUnderline"/>
        </w:rPr>
        <w:t xml:space="preserve"> sometimes can </w:t>
      </w:r>
      <w:r w:rsidRPr="00EE2475">
        <w:rPr>
          <w:rStyle w:val="StyleUnderline"/>
          <w:highlight w:val="yellow"/>
        </w:rPr>
        <w:t xml:space="preserve">serve as a </w:t>
      </w:r>
      <w:r w:rsidRPr="00EE2475">
        <w:rPr>
          <w:rStyle w:val="Emphasis"/>
          <w:highlight w:val="yellow"/>
        </w:rPr>
        <w:t>backstop</w:t>
      </w:r>
      <w:r w:rsidRPr="00B60CA4">
        <w:rPr>
          <w:rStyle w:val="StyleUnderline"/>
        </w:rPr>
        <w:t xml:space="preserve"> in instances where</w:t>
      </w:r>
      <w:r w:rsidRPr="00A506DC">
        <w:rPr>
          <w:sz w:val="16"/>
          <w:szCs w:val="16"/>
        </w:rPr>
        <w:t xml:space="preserve"> they believe </w:t>
      </w:r>
      <w:r w:rsidRPr="00B60CA4">
        <w:rPr>
          <w:rStyle w:val="StyleUnderline"/>
        </w:rPr>
        <w:t xml:space="preserve">the federal government is </w:t>
      </w:r>
      <w:r w:rsidRPr="00560E0A">
        <w:rPr>
          <w:rStyle w:val="Emphasis"/>
        </w:rPr>
        <w:t>not acting as strongly</w:t>
      </w:r>
      <w:r w:rsidRPr="00B60CA4">
        <w:rPr>
          <w:rStyle w:val="StyleUnderline"/>
        </w:rPr>
        <w:t xml:space="preserve"> as it should</w:t>
      </w:r>
      <w:r w:rsidRPr="00A506DC">
        <w:rPr>
          <w:sz w:val="16"/>
          <w:szCs w:val="16"/>
        </w:rPr>
        <w:t xml:space="preserve"> in supporting robust antitrust enforcement, an example being what they are seeking to do now in the HPE-Juniper Networks case.</w:t>
      </w:r>
    </w:p>
    <w:p w14:paraId="7D548C57" w14:textId="77777777" w:rsidR="00085CE7" w:rsidRPr="00A506DC" w:rsidRDefault="00085CE7" w:rsidP="00085CE7">
      <w:pPr>
        <w:rPr>
          <w:sz w:val="16"/>
          <w:szCs w:val="16"/>
        </w:rPr>
      </w:pPr>
      <w:r w:rsidRPr="00560E0A">
        <w:rPr>
          <w:rStyle w:val="Emphasis"/>
        </w:rPr>
        <w:t>Multiple</w:t>
      </w:r>
      <w:r w:rsidRPr="00B60CA4">
        <w:rPr>
          <w:rStyle w:val="StyleUnderline"/>
        </w:rPr>
        <w:t xml:space="preserve"> </w:t>
      </w:r>
      <w:r w:rsidRPr="00EE2475">
        <w:rPr>
          <w:rStyle w:val="StyleUnderline"/>
          <w:highlight w:val="yellow"/>
        </w:rPr>
        <w:t>state</w:t>
      </w:r>
      <w:r w:rsidRPr="00B60CA4">
        <w:rPr>
          <w:rStyle w:val="StyleUnderline"/>
        </w:rPr>
        <w:t xml:space="preserve"> antitrust </w:t>
      </w:r>
      <w:r w:rsidRPr="00EE2475">
        <w:rPr>
          <w:rStyle w:val="StyleUnderline"/>
          <w:highlight w:val="yellow"/>
        </w:rPr>
        <w:t>enforcers</w:t>
      </w:r>
      <w:r w:rsidRPr="00B60CA4">
        <w:rPr>
          <w:rStyle w:val="StyleUnderline"/>
        </w:rPr>
        <w:t xml:space="preserve"> have said they </w:t>
      </w:r>
      <w:r w:rsidRPr="00EE2475">
        <w:rPr>
          <w:rStyle w:val="Emphasis"/>
          <w:highlight w:val="yellow"/>
        </w:rPr>
        <w:t>wouldn’t hesitate</w:t>
      </w:r>
      <w:r w:rsidRPr="00EE2475">
        <w:rPr>
          <w:rStyle w:val="StyleUnderline"/>
          <w:highlight w:val="yellow"/>
        </w:rPr>
        <w:t xml:space="preserve"> to </w:t>
      </w:r>
      <w:r w:rsidRPr="00EE2475">
        <w:rPr>
          <w:rStyle w:val="Emphasis"/>
          <w:highlight w:val="yellow"/>
        </w:rPr>
        <w:t>challenge</w:t>
      </w:r>
      <w:r w:rsidRPr="00B60CA4">
        <w:rPr>
          <w:rStyle w:val="StyleUnderline"/>
        </w:rPr>
        <w:t xml:space="preserve"> a merger </w:t>
      </w:r>
      <w:r w:rsidRPr="00EE2475">
        <w:rPr>
          <w:rStyle w:val="Emphasis"/>
          <w:highlight w:val="yellow"/>
        </w:rPr>
        <w:t>without</w:t>
      </w:r>
      <w:r w:rsidRPr="00EE2475">
        <w:rPr>
          <w:rStyle w:val="StyleUnderline"/>
          <w:highlight w:val="yellow"/>
        </w:rPr>
        <w:t xml:space="preserve"> the backing of the </w:t>
      </w:r>
      <w:r w:rsidRPr="00EE2475">
        <w:rPr>
          <w:rStyle w:val="Emphasis"/>
          <w:highlight w:val="yellow"/>
        </w:rPr>
        <w:t>fed</w:t>
      </w:r>
      <w:r w:rsidRPr="00EE2475">
        <w:rPr>
          <w:rStyle w:val="Emphasis"/>
        </w:rPr>
        <w:t>eral</w:t>
      </w:r>
      <w:r w:rsidRPr="00560E0A">
        <w:rPr>
          <w:rStyle w:val="Emphasis"/>
        </w:rPr>
        <w:t xml:space="preserve"> government</w:t>
      </w:r>
      <w:r w:rsidRPr="00B60CA4">
        <w:rPr>
          <w:rStyle w:val="StyleUnderline"/>
        </w:rPr>
        <w:t xml:space="preserve"> if they believed doing so was </w:t>
      </w:r>
      <w:r w:rsidRPr="00560E0A">
        <w:rPr>
          <w:rStyle w:val="Emphasis"/>
        </w:rPr>
        <w:t>necessary</w:t>
      </w:r>
      <w:r w:rsidRPr="00B60CA4">
        <w:rPr>
          <w:rStyle w:val="StyleUnderline"/>
        </w:rPr>
        <w:t xml:space="preserve"> to </w:t>
      </w:r>
      <w:r w:rsidRPr="00560E0A">
        <w:rPr>
          <w:rStyle w:val="Emphasis"/>
        </w:rPr>
        <w:t>protect their constituents</w:t>
      </w:r>
      <w:r w:rsidRPr="00A506DC">
        <w:rPr>
          <w:sz w:val="16"/>
          <w:szCs w:val="16"/>
        </w:rPr>
        <w:t xml:space="preserve"> (see here).</w:t>
      </w:r>
    </w:p>
    <w:p w14:paraId="2F98D420" w14:textId="77777777" w:rsidR="00085CE7" w:rsidRPr="00A506DC" w:rsidRDefault="00085CE7" w:rsidP="00085CE7">
      <w:pPr>
        <w:rPr>
          <w:sz w:val="16"/>
          <w:szCs w:val="16"/>
        </w:rPr>
      </w:pPr>
      <w:r w:rsidRPr="00EE2475">
        <w:rPr>
          <w:rStyle w:val="StyleUnderline"/>
          <w:highlight w:val="yellow"/>
        </w:rPr>
        <w:t xml:space="preserve">The trend reflects </w:t>
      </w:r>
      <w:r w:rsidRPr="00EE2475">
        <w:rPr>
          <w:rStyle w:val="Emphasis"/>
          <w:highlight w:val="yellow"/>
        </w:rPr>
        <w:t>growing confidence</w:t>
      </w:r>
      <w:r w:rsidRPr="00B60CA4">
        <w:rPr>
          <w:rStyle w:val="StyleUnderline"/>
        </w:rPr>
        <w:t xml:space="preserve"> among state attorneys general — </w:t>
      </w:r>
      <w:r w:rsidRPr="00EE2475">
        <w:rPr>
          <w:rStyle w:val="StyleUnderline"/>
          <w:highlight w:val="yellow"/>
        </w:rPr>
        <w:t xml:space="preserve">and a willingness to </w:t>
      </w:r>
      <w:r w:rsidRPr="00EE2475">
        <w:rPr>
          <w:rStyle w:val="Emphasis"/>
          <w:highlight w:val="yellow"/>
        </w:rPr>
        <w:t>test</w:t>
      </w:r>
      <w:r w:rsidRPr="00560E0A">
        <w:rPr>
          <w:rStyle w:val="Emphasis"/>
        </w:rPr>
        <w:t xml:space="preserve"> the </w:t>
      </w:r>
      <w:r w:rsidRPr="00EE2475">
        <w:rPr>
          <w:rStyle w:val="Emphasis"/>
          <w:highlight w:val="yellow"/>
        </w:rPr>
        <w:t>boundaries</w:t>
      </w:r>
      <w:r w:rsidRPr="00B60CA4">
        <w:rPr>
          <w:rStyle w:val="StyleUnderline"/>
        </w:rPr>
        <w:t xml:space="preserve"> of their authority — as </w:t>
      </w:r>
      <w:r w:rsidRPr="00560E0A">
        <w:rPr>
          <w:rStyle w:val="Emphasis"/>
        </w:rPr>
        <w:t>skepticism</w:t>
      </w:r>
      <w:r w:rsidRPr="00B60CA4">
        <w:rPr>
          <w:rStyle w:val="StyleUnderline"/>
        </w:rPr>
        <w:t xml:space="preserve"> toward consolidation </w:t>
      </w:r>
      <w:r w:rsidRPr="00560E0A">
        <w:rPr>
          <w:rStyle w:val="Emphasis"/>
        </w:rPr>
        <w:t>deepens</w:t>
      </w:r>
      <w:r w:rsidRPr="00B60CA4">
        <w:rPr>
          <w:rStyle w:val="StyleUnderline"/>
        </w:rPr>
        <w:t xml:space="preserve"> across the </w:t>
      </w:r>
      <w:r w:rsidRPr="00560E0A">
        <w:rPr>
          <w:rStyle w:val="Emphasis"/>
        </w:rPr>
        <w:t>political spectrum</w:t>
      </w:r>
      <w:r w:rsidRPr="00A506DC">
        <w:rPr>
          <w:sz w:val="16"/>
          <w:szCs w:val="16"/>
        </w:rPr>
        <w:t>.</w:t>
      </w:r>
    </w:p>
    <w:p w14:paraId="150EA678" w14:textId="77777777" w:rsidR="00085CE7" w:rsidRPr="00B60CA4" w:rsidRDefault="00085CE7" w:rsidP="00085CE7">
      <w:pPr>
        <w:rPr>
          <w:sz w:val="8"/>
          <w:szCs w:val="8"/>
        </w:rPr>
      </w:pPr>
      <w:r w:rsidRPr="00B60CA4">
        <w:rPr>
          <w:sz w:val="8"/>
          <w:szCs w:val="8"/>
        </w:rPr>
        <w:t>In recent years, states were ready to step in and launch parallel probes or file standalone lawsuits even where federal agencies have opted not to intervene.</w:t>
      </w:r>
    </w:p>
    <w:p w14:paraId="6E151113" w14:textId="77777777" w:rsidR="00085CE7" w:rsidRPr="00B60CA4" w:rsidRDefault="00085CE7" w:rsidP="00085CE7">
      <w:pPr>
        <w:rPr>
          <w:sz w:val="8"/>
          <w:szCs w:val="8"/>
        </w:rPr>
      </w:pPr>
      <w:r w:rsidRPr="00B60CA4">
        <w:rPr>
          <w:sz w:val="8"/>
          <w:szCs w:val="8"/>
        </w:rPr>
        <w:t>During the first Trump administration, several Democratic state attorneys general challenged the T-Mobile-Sprint transaction after the DOJ and several Republican state attorneys general settled the case. Under the Biden administration, the Washington and Colorado attorneys general challenged Kroger’s acquisition of Albertsons separately in state courts, choosing not to join the FTC and nine other state attorneys general in the challenge brought in federal court.</w:t>
      </w:r>
    </w:p>
    <w:p w14:paraId="393CEAAF" w14:textId="77777777" w:rsidR="00085CE7" w:rsidRPr="00B60CA4" w:rsidRDefault="00085CE7" w:rsidP="00085CE7">
      <w:pPr>
        <w:rPr>
          <w:sz w:val="8"/>
          <w:szCs w:val="8"/>
        </w:rPr>
      </w:pPr>
      <w:r w:rsidRPr="00B60CA4">
        <w:rPr>
          <w:sz w:val="8"/>
          <w:szCs w:val="8"/>
        </w:rPr>
        <w:t>A coalition of state attorneys general challenging the T-Mobile-Sprint merger, due to concerns of reduced competition and higher prices, ultimately lost in federal court in early 2020. The merger proceeded with significant remedies, including T-Mobile divesting Sprint's prepaid business and spectrum to Dish Network to create a new competitor. However, years later, Dish is struggling and the remedy proposed to the DOJ failed to create competition in the market.</w:t>
      </w:r>
    </w:p>
    <w:p w14:paraId="7103FAE3" w14:textId="77777777" w:rsidR="00085CE7" w:rsidRPr="00B60CA4" w:rsidRDefault="00085CE7" w:rsidP="00085CE7">
      <w:pPr>
        <w:rPr>
          <w:sz w:val="8"/>
          <w:szCs w:val="8"/>
        </w:rPr>
      </w:pPr>
      <w:r w:rsidRPr="00B60CA4">
        <w:rPr>
          <w:sz w:val="8"/>
          <w:szCs w:val="8"/>
        </w:rPr>
        <w:t>In Kroger-Albertsons, states brought independent lawsuits against the grocers. Washington sued to block the merger in state court before the FTC filed its own complaint against the deal. Colorado also filed a separate lawsuit in state court.</w:t>
      </w:r>
    </w:p>
    <w:p w14:paraId="40BCC2F6" w14:textId="77777777" w:rsidR="00085CE7" w:rsidRPr="00B60CA4" w:rsidRDefault="00085CE7" w:rsidP="00085CE7">
      <w:pPr>
        <w:rPr>
          <w:sz w:val="8"/>
          <w:szCs w:val="8"/>
        </w:rPr>
      </w:pPr>
      <w:r w:rsidRPr="00B60CA4">
        <w:rPr>
          <w:sz w:val="8"/>
          <w:szCs w:val="8"/>
        </w:rPr>
        <w:t>In October, a Colorado official said the state attorney general’s office sued to block Kroger’s proposed acquisition of Albertsons to demonstrate that it could handle merger challenges on its own (see here).</w:t>
      </w:r>
    </w:p>
    <w:p w14:paraId="249031CF" w14:textId="77777777" w:rsidR="00085CE7" w:rsidRPr="00B60CA4" w:rsidRDefault="00085CE7" w:rsidP="00085CE7">
      <w:pPr>
        <w:rPr>
          <w:sz w:val="8"/>
          <w:szCs w:val="8"/>
        </w:rPr>
      </w:pPr>
      <w:r w:rsidRPr="00B60CA4">
        <w:rPr>
          <w:sz w:val="8"/>
          <w:szCs w:val="8"/>
        </w:rPr>
        <w:t>The FTC, Colorado and Washington sued to block the deal under different statutes. Bryn Williams, who manages the antitrust unit at the Colorado Department of Law, said the state worried that Colorado-specific effects might be “glossed over” in the FTC’s broader case, so it wanted a judge to consider them when evaluating the merger.</w:t>
      </w:r>
    </w:p>
    <w:p w14:paraId="4AD38EE4" w14:textId="77777777" w:rsidR="00085CE7" w:rsidRPr="00B60CA4" w:rsidRDefault="00085CE7" w:rsidP="00085CE7">
      <w:pPr>
        <w:rPr>
          <w:sz w:val="8"/>
          <w:szCs w:val="8"/>
        </w:rPr>
      </w:pPr>
      <w:r w:rsidRPr="00B60CA4">
        <w:rPr>
          <w:sz w:val="8"/>
          <w:szCs w:val="8"/>
        </w:rPr>
        <w:t xml:space="preserve">In September, Chris D’Angelo, chief deputy attorney general for economic justice in the Office of the New York State Attorney General, said the State of New York is willing to litigate antitrust cases and is ready to step in and bring big cases when the federal government fails to do so (see here). </w:t>
      </w:r>
    </w:p>
    <w:p w14:paraId="311D9F9D" w14:textId="77777777" w:rsidR="00085CE7" w:rsidRPr="00B60CA4" w:rsidRDefault="00085CE7" w:rsidP="00085CE7">
      <w:pPr>
        <w:rPr>
          <w:sz w:val="8"/>
          <w:szCs w:val="8"/>
        </w:rPr>
      </w:pPr>
      <w:r w:rsidRPr="00B60CA4">
        <w:rPr>
          <w:sz w:val="8"/>
          <w:szCs w:val="8"/>
        </w:rPr>
        <w:t>“What has changed over the last six — and maybe more than that — years, among the states is ... a renewed sense that the states have an independent role from the federal government, and that they can play an important role in aggressive antitrust enforcement on their own, or in coordination with the federal government, depending on what makes sense at the time,” D’Angelo said.</w:t>
      </w:r>
    </w:p>
    <w:p w14:paraId="58811B42" w14:textId="77777777" w:rsidR="00085CE7" w:rsidRPr="00B60CA4" w:rsidRDefault="00085CE7" w:rsidP="00085CE7">
      <w:pPr>
        <w:rPr>
          <w:sz w:val="8"/>
          <w:szCs w:val="8"/>
        </w:rPr>
      </w:pPr>
      <w:r w:rsidRPr="00B60CA4">
        <w:rPr>
          <w:sz w:val="8"/>
          <w:szCs w:val="8"/>
        </w:rPr>
        <w:t>— More resources —</w:t>
      </w:r>
    </w:p>
    <w:p w14:paraId="6BFF88EB" w14:textId="77777777" w:rsidR="00085CE7" w:rsidRPr="00A506DC" w:rsidRDefault="00085CE7" w:rsidP="00085CE7">
      <w:pPr>
        <w:rPr>
          <w:sz w:val="16"/>
          <w:szCs w:val="16"/>
        </w:rPr>
      </w:pPr>
      <w:r w:rsidRPr="00EE2475">
        <w:rPr>
          <w:rStyle w:val="StyleUnderline"/>
          <w:highlight w:val="yellow"/>
        </w:rPr>
        <w:t>State attorneys</w:t>
      </w:r>
      <w:r w:rsidRPr="00B60CA4">
        <w:rPr>
          <w:rStyle w:val="StyleUnderline"/>
        </w:rPr>
        <w:t xml:space="preserve"> general offices </w:t>
      </w:r>
      <w:r w:rsidRPr="00EE2475">
        <w:rPr>
          <w:rStyle w:val="StyleUnderline"/>
          <w:highlight w:val="yellow"/>
        </w:rPr>
        <w:t xml:space="preserve">are </w:t>
      </w:r>
      <w:r w:rsidRPr="00EE2475">
        <w:rPr>
          <w:rStyle w:val="Emphasis"/>
          <w:highlight w:val="yellow"/>
        </w:rPr>
        <w:t>adding staff</w:t>
      </w:r>
      <w:r w:rsidRPr="00B60CA4">
        <w:rPr>
          <w:rStyle w:val="StyleUnderline"/>
        </w:rPr>
        <w:t xml:space="preserve"> and </w:t>
      </w:r>
      <w:r w:rsidRPr="00560E0A">
        <w:rPr>
          <w:rStyle w:val="Emphasis"/>
        </w:rPr>
        <w:t>changing their structure</w:t>
      </w:r>
      <w:r w:rsidRPr="00B60CA4">
        <w:rPr>
          <w:rStyle w:val="StyleUnderline"/>
        </w:rPr>
        <w:t xml:space="preserve"> to make their antitrust enforcement </w:t>
      </w:r>
      <w:r w:rsidRPr="00560E0A">
        <w:rPr>
          <w:rStyle w:val="Emphasis"/>
        </w:rPr>
        <w:t>more robust</w:t>
      </w:r>
      <w:r w:rsidRPr="00A506DC">
        <w:rPr>
          <w:sz w:val="16"/>
          <w:szCs w:val="16"/>
        </w:rPr>
        <w:t xml:space="preserve">, the chair of the Antitrust Task Force of the National Association of Attorneys General told MLex (see here). Elizabeth Odette said </w:t>
      </w:r>
      <w:r w:rsidRPr="00B60CA4">
        <w:rPr>
          <w:rStyle w:val="StyleUnderline"/>
        </w:rPr>
        <w:t xml:space="preserve">states have been </w:t>
      </w:r>
      <w:r w:rsidRPr="00EE2475">
        <w:rPr>
          <w:rStyle w:val="Emphasis"/>
          <w:highlight w:val="yellow"/>
        </w:rPr>
        <w:t>increasing their numbers</w:t>
      </w:r>
      <w:r w:rsidRPr="00B60CA4">
        <w:rPr>
          <w:rStyle w:val="StyleUnderline"/>
        </w:rPr>
        <w:t xml:space="preserve"> in </w:t>
      </w:r>
      <w:r w:rsidRPr="00560E0A">
        <w:rPr>
          <w:rStyle w:val="Emphasis"/>
        </w:rPr>
        <w:t>different ways</w:t>
      </w:r>
      <w:r w:rsidRPr="00B60CA4">
        <w:rPr>
          <w:rStyle w:val="StyleUnderline"/>
        </w:rPr>
        <w:t xml:space="preserve"> to have</w:t>
      </w:r>
      <w:r w:rsidRPr="00A506DC">
        <w:rPr>
          <w:sz w:val="16"/>
          <w:szCs w:val="16"/>
        </w:rPr>
        <w:t xml:space="preserve"> a little </w:t>
      </w:r>
      <w:r w:rsidRPr="00560E0A">
        <w:rPr>
          <w:rStyle w:val="Emphasis"/>
        </w:rPr>
        <w:t>more autonomy</w:t>
      </w:r>
      <w:r w:rsidRPr="00B60CA4">
        <w:rPr>
          <w:rStyle w:val="StyleUnderline"/>
        </w:rPr>
        <w:t xml:space="preserve"> beyond consumer protection oversight</w:t>
      </w:r>
      <w:r w:rsidRPr="00A506DC">
        <w:rPr>
          <w:sz w:val="16"/>
          <w:szCs w:val="16"/>
        </w:rPr>
        <w:t>.</w:t>
      </w:r>
    </w:p>
    <w:p w14:paraId="45348653" w14:textId="77777777" w:rsidR="00085CE7" w:rsidRPr="00B60CA4" w:rsidRDefault="00085CE7" w:rsidP="00085CE7">
      <w:pPr>
        <w:rPr>
          <w:sz w:val="8"/>
          <w:szCs w:val="8"/>
        </w:rPr>
      </w:pPr>
      <w:r w:rsidRPr="00B60CA4">
        <w:rPr>
          <w:sz w:val="8"/>
          <w:szCs w:val="8"/>
        </w:rPr>
        <w:t>Odette said some smaller states have grown staffing even before large states, such as New York, have added people. The New York office is allocating more resources to its antitrust bureau and there are four new positions for antitrust enforcement, said Elinor Hoffmann, the New York Attorney General's Antitrust Bureau chief (see here). Odette said that in the last year-and-a-half, states that had no antitrust-specific division, like Minnesota and New Jersey, have added one.</w:t>
      </w:r>
    </w:p>
    <w:p w14:paraId="0B11E7CF" w14:textId="77777777" w:rsidR="00085CE7" w:rsidRPr="00B60CA4" w:rsidRDefault="00085CE7" w:rsidP="00085CE7">
      <w:pPr>
        <w:rPr>
          <w:sz w:val="8"/>
          <w:szCs w:val="8"/>
        </w:rPr>
      </w:pPr>
      <w:r w:rsidRPr="00B60CA4">
        <w:rPr>
          <w:sz w:val="8"/>
          <w:szCs w:val="8"/>
        </w:rPr>
        <w:t>The California Office of the Attorney General told MLex it is adding personnel to its antitrust team to augment enforcement. Eleanor Blume, special assistant attorney general at the California Department of Justice, said officials saw an opportunity for state antitrust enforcement to address very real economic issues in California and to exercise the enforcement authority they have at the state level (see here). She said the states have always had this independent antitrust enforcement authority and that's something they will continue to do.</w:t>
      </w:r>
    </w:p>
    <w:p w14:paraId="48F6B8E1" w14:textId="77777777" w:rsidR="00085CE7" w:rsidRPr="00B60CA4" w:rsidRDefault="00085CE7" w:rsidP="00085CE7">
      <w:pPr>
        <w:rPr>
          <w:sz w:val="8"/>
          <w:szCs w:val="8"/>
        </w:rPr>
      </w:pPr>
      <w:r w:rsidRPr="00B60CA4">
        <w:rPr>
          <w:sz w:val="8"/>
          <w:szCs w:val="8"/>
        </w:rPr>
        <w:t>— States intervening alongside federal agencies —</w:t>
      </w:r>
    </w:p>
    <w:p w14:paraId="3C1F70EC" w14:textId="77777777" w:rsidR="00085CE7" w:rsidRPr="00A506DC" w:rsidRDefault="00085CE7" w:rsidP="00085CE7">
      <w:pPr>
        <w:rPr>
          <w:sz w:val="16"/>
          <w:szCs w:val="16"/>
        </w:rPr>
      </w:pPr>
      <w:r w:rsidRPr="00B60CA4">
        <w:rPr>
          <w:rStyle w:val="StyleUnderline"/>
        </w:rPr>
        <w:t xml:space="preserve">In </w:t>
      </w:r>
      <w:r w:rsidRPr="00560E0A">
        <w:rPr>
          <w:rStyle w:val="Emphasis"/>
        </w:rPr>
        <w:t>other instances</w:t>
      </w:r>
      <w:r w:rsidRPr="00B60CA4">
        <w:rPr>
          <w:rStyle w:val="StyleUnderline"/>
        </w:rPr>
        <w:t xml:space="preserve">, </w:t>
      </w:r>
      <w:r w:rsidRPr="00EE2475">
        <w:rPr>
          <w:rStyle w:val="StyleUnderline"/>
          <w:highlight w:val="yellow"/>
        </w:rPr>
        <w:t>states</w:t>
      </w:r>
      <w:r w:rsidRPr="00B60CA4">
        <w:rPr>
          <w:rStyle w:val="StyleUnderline"/>
        </w:rPr>
        <w:t xml:space="preserve"> can </w:t>
      </w:r>
      <w:r w:rsidRPr="00EE2475">
        <w:rPr>
          <w:rStyle w:val="StyleUnderline"/>
          <w:highlight w:val="yellow"/>
        </w:rPr>
        <w:t xml:space="preserve">act as a </w:t>
      </w:r>
      <w:r w:rsidRPr="00EE2475">
        <w:rPr>
          <w:rStyle w:val="Emphasis"/>
          <w:highlight w:val="yellow"/>
        </w:rPr>
        <w:t>force multiplier</w:t>
      </w:r>
      <w:r w:rsidRPr="00B60CA4">
        <w:rPr>
          <w:rStyle w:val="StyleUnderline"/>
        </w:rPr>
        <w:t xml:space="preserve"> by bringing </w:t>
      </w:r>
      <w:r w:rsidRPr="00560E0A">
        <w:rPr>
          <w:rStyle w:val="Emphasis"/>
        </w:rPr>
        <w:t>additional authorities</w:t>
      </w:r>
      <w:r w:rsidRPr="00B60CA4">
        <w:rPr>
          <w:rStyle w:val="StyleUnderline"/>
        </w:rPr>
        <w:t xml:space="preserve"> and </w:t>
      </w:r>
      <w:r w:rsidRPr="00560E0A">
        <w:rPr>
          <w:rStyle w:val="Emphasis"/>
        </w:rPr>
        <w:t>support</w:t>
      </w:r>
      <w:r w:rsidRPr="00B60CA4">
        <w:rPr>
          <w:rStyle w:val="StyleUnderline"/>
        </w:rPr>
        <w:t xml:space="preserve"> to the </w:t>
      </w:r>
      <w:r w:rsidRPr="00560E0A">
        <w:rPr>
          <w:rStyle w:val="Emphasis"/>
        </w:rPr>
        <w:t>federal agencies</w:t>
      </w:r>
      <w:r w:rsidRPr="00A506DC">
        <w:rPr>
          <w:sz w:val="16"/>
          <w:szCs w:val="16"/>
        </w:rPr>
        <w:t>, even though that doesn’t always help the deal.</w:t>
      </w:r>
    </w:p>
    <w:p w14:paraId="1D3BD7C4" w14:textId="77777777" w:rsidR="00085CE7" w:rsidRPr="00B60CA4" w:rsidRDefault="00085CE7" w:rsidP="00085CE7">
      <w:pPr>
        <w:rPr>
          <w:sz w:val="8"/>
          <w:szCs w:val="8"/>
        </w:rPr>
      </w:pPr>
      <w:r w:rsidRPr="00B60CA4">
        <w:rPr>
          <w:sz w:val="8"/>
          <w:szCs w:val="8"/>
        </w:rPr>
        <w:t>Illinois and Minnesota joined the FTC this year in its challenge against private equity firm GTCR and medical device maker Surmodics, about a month after the initial complaint was filed by the agency (see here). A federal court, however, denied the FTC’s request for a preliminary injunction, ruling the proposed divestitures and competitive constraints could mitigate potential competition harm. The deal closed after the FTC declined to appeal.</w:t>
      </w:r>
    </w:p>
    <w:p w14:paraId="1BD13F5D" w14:textId="77777777" w:rsidR="00085CE7" w:rsidRPr="00B60CA4" w:rsidRDefault="00085CE7" w:rsidP="00085CE7">
      <w:pPr>
        <w:rPr>
          <w:sz w:val="8"/>
          <w:szCs w:val="8"/>
        </w:rPr>
      </w:pPr>
      <w:r w:rsidRPr="00B60CA4">
        <w:rPr>
          <w:sz w:val="8"/>
          <w:szCs w:val="8"/>
        </w:rPr>
        <w:t>Also this year, Maryland, Illinois, New Jersey and New York joined the DOJ in accepting a settlement from UnitedHealth and Amedisys after their challenge to the $3.3 billion deal in November 2024. The deal required the companies to divest 164 home health and hospice locations in 19 states, and for Amedisys to pay a $1.1 million civil fine for falsely certifying it had provided truthful responses.</w:t>
      </w:r>
    </w:p>
    <w:p w14:paraId="45789F5D" w14:textId="77777777" w:rsidR="00085CE7" w:rsidRPr="00B60CA4" w:rsidRDefault="00085CE7" w:rsidP="00085CE7">
      <w:pPr>
        <w:rPr>
          <w:sz w:val="8"/>
          <w:szCs w:val="8"/>
        </w:rPr>
      </w:pPr>
      <w:r w:rsidRPr="00B60CA4">
        <w:rPr>
          <w:sz w:val="8"/>
          <w:szCs w:val="8"/>
        </w:rPr>
        <w:t>Taken together, the HPE-Juniper intervention, the spread of “Mini-HSR” laws and the growing willingness of states to litigate independently underscore a structural shift in US merger enforcement.</w:t>
      </w:r>
    </w:p>
    <w:p w14:paraId="3F867EB0" w14:textId="77777777" w:rsidR="00085CE7" w:rsidRPr="00A506DC" w:rsidRDefault="00085CE7" w:rsidP="00085CE7">
      <w:pPr>
        <w:rPr>
          <w:sz w:val="16"/>
          <w:szCs w:val="16"/>
        </w:rPr>
      </w:pPr>
      <w:r w:rsidRPr="00EE2475">
        <w:rPr>
          <w:rStyle w:val="StyleUnderline"/>
          <w:highlight w:val="yellow"/>
        </w:rPr>
        <w:t>State</w:t>
      </w:r>
      <w:r w:rsidRPr="00B60CA4">
        <w:rPr>
          <w:rStyle w:val="StyleUnderline"/>
        </w:rPr>
        <w:t xml:space="preserve"> </w:t>
      </w:r>
      <w:r w:rsidRPr="00EE2475">
        <w:rPr>
          <w:rStyle w:val="StyleUnderline"/>
          <w:highlight w:val="yellow"/>
        </w:rPr>
        <w:t>a</w:t>
      </w:r>
      <w:r w:rsidRPr="00B60CA4">
        <w:rPr>
          <w:rStyle w:val="StyleUnderline"/>
        </w:rPr>
        <w:t xml:space="preserve">ttorneys </w:t>
      </w:r>
      <w:r w:rsidRPr="00EE2475">
        <w:rPr>
          <w:rStyle w:val="StyleUnderline"/>
          <w:highlight w:val="yellow"/>
        </w:rPr>
        <w:t>g</w:t>
      </w:r>
      <w:r w:rsidRPr="00B60CA4">
        <w:rPr>
          <w:rStyle w:val="StyleUnderline"/>
        </w:rPr>
        <w:t xml:space="preserve">eneral </w:t>
      </w:r>
      <w:r w:rsidRPr="00EE2475">
        <w:rPr>
          <w:rStyle w:val="StyleUnderline"/>
          <w:highlight w:val="yellow"/>
        </w:rPr>
        <w:t xml:space="preserve">are </w:t>
      </w:r>
      <w:r w:rsidRPr="00EE2475">
        <w:rPr>
          <w:rStyle w:val="Emphasis"/>
          <w:highlight w:val="yellow"/>
        </w:rPr>
        <w:t>no longer</w:t>
      </w:r>
      <w:r w:rsidRPr="00560E0A">
        <w:rPr>
          <w:rStyle w:val="Emphasis"/>
        </w:rPr>
        <w:t xml:space="preserve"> confined</w:t>
      </w:r>
      <w:r w:rsidRPr="00B60CA4">
        <w:rPr>
          <w:rStyle w:val="StyleUnderline"/>
        </w:rPr>
        <w:t xml:space="preserve"> to </w:t>
      </w:r>
      <w:r w:rsidRPr="00652F98">
        <w:rPr>
          <w:rStyle w:val="Emphasis"/>
          <w:highlight w:val="yellow"/>
        </w:rPr>
        <w:t>supporting roles</w:t>
      </w:r>
      <w:r w:rsidRPr="00B60CA4">
        <w:rPr>
          <w:rStyle w:val="StyleUnderline"/>
        </w:rPr>
        <w:t xml:space="preserve"> or </w:t>
      </w:r>
      <w:r w:rsidRPr="00560E0A">
        <w:rPr>
          <w:rStyle w:val="Emphasis"/>
        </w:rPr>
        <w:t>limited</w:t>
      </w:r>
      <w:r w:rsidRPr="00B60CA4">
        <w:rPr>
          <w:rStyle w:val="StyleUnderline"/>
        </w:rPr>
        <w:t xml:space="preserve"> to </w:t>
      </w:r>
      <w:r w:rsidRPr="00560E0A">
        <w:rPr>
          <w:rStyle w:val="Emphasis"/>
        </w:rPr>
        <w:t>reacting</w:t>
      </w:r>
      <w:r w:rsidRPr="00B60CA4">
        <w:rPr>
          <w:rStyle w:val="StyleUnderline"/>
        </w:rPr>
        <w:t xml:space="preserve"> after federal decisions are made, </w:t>
      </w:r>
      <w:r w:rsidRPr="00652F98">
        <w:rPr>
          <w:rStyle w:val="StyleUnderline"/>
          <w:highlight w:val="yellow"/>
        </w:rPr>
        <w:t xml:space="preserve">but are </w:t>
      </w:r>
      <w:r w:rsidRPr="00652F98">
        <w:rPr>
          <w:rStyle w:val="Emphasis"/>
          <w:highlight w:val="yellow"/>
        </w:rPr>
        <w:t>now</w:t>
      </w:r>
      <w:r w:rsidRPr="00560E0A">
        <w:rPr>
          <w:rStyle w:val="Emphasis"/>
        </w:rPr>
        <w:t xml:space="preserve"> positioning</w:t>
      </w:r>
      <w:r w:rsidRPr="00B60CA4">
        <w:rPr>
          <w:rStyle w:val="StyleUnderline"/>
        </w:rPr>
        <w:t xml:space="preserve"> themselves as </w:t>
      </w:r>
      <w:r w:rsidRPr="00652F98">
        <w:rPr>
          <w:rStyle w:val="Emphasis"/>
          <w:highlight w:val="yellow"/>
        </w:rPr>
        <w:t>parallel gatekeepers</w:t>
      </w:r>
      <w:r w:rsidRPr="00652F98">
        <w:rPr>
          <w:rStyle w:val="StyleUnderline"/>
          <w:highlight w:val="yellow"/>
        </w:rPr>
        <w:t xml:space="preserve"> with </w:t>
      </w:r>
      <w:r w:rsidRPr="00652F98">
        <w:rPr>
          <w:rStyle w:val="Emphasis"/>
          <w:highlight w:val="yellow"/>
        </w:rPr>
        <w:t>distinct statutory tools</w:t>
      </w:r>
      <w:r w:rsidRPr="00652F98">
        <w:rPr>
          <w:rStyle w:val="StyleUnderline"/>
          <w:highlight w:val="yellow"/>
        </w:rPr>
        <w:t xml:space="preserve"> and</w:t>
      </w:r>
      <w:r w:rsidRPr="00B60CA4">
        <w:rPr>
          <w:rStyle w:val="StyleUnderline"/>
        </w:rPr>
        <w:t xml:space="preserve"> </w:t>
      </w:r>
      <w:r w:rsidRPr="00560E0A">
        <w:rPr>
          <w:rStyle w:val="Emphasis"/>
        </w:rPr>
        <w:t xml:space="preserve">local </w:t>
      </w:r>
      <w:r w:rsidRPr="00652F98">
        <w:rPr>
          <w:rStyle w:val="Emphasis"/>
          <w:highlight w:val="yellow"/>
        </w:rPr>
        <w:t>priorities</w:t>
      </w:r>
      <w:r w:rsidRPr="00A506DC">
        <w:rPr>
          <w:sz w:val="16"/>
          <w:szCs w:val="16"/>
        </w:rPr>
        <w:t>.</w:t>
      </w:r>
    </w:p>
    <w:p w14:paraId="25B6FFDA" w14:textId="77777777" w:rsidR="00085CE7" w:rsidRPr="00A506DC" w:rsidRDefault="00085CE7" w:rsidP="00085CE7"/>
    <w:p w14:paraId="788226D5" w14:textId="77777777" w:rsidR="00085CE7" w:rsidRDefault="00085CE7" w:rsidP="00085CE7">
      <w:pPr>
        <w:pStyle w:val="Heading4"/>
      </w:pPr>
      <w:r>
        <w:t xml:space="preserve">State merger review is </w:t>
      </w:r>
      <w:r>
        <w:rPr>
          <w:u w:val="single"/>
        </w:rPr>
        <w:t>more effective</w:t>
      </w:r>
      <w:r>
        <w:t xml:space="preserve"> than federal oversight.</w:t>
      </w:r>
    </w:p>
    <w:p w14:paraId="3418B503" w14:textId="77777777" w:rsidR="00085CE7" w:rsidRPr="00B429D1" w:rsidRDefault="00085CE7" w:rsidP="00085CE7">
      <w:r>
        <w:t xml:space="preserve">Brent D. </w:t>
      </w:r>
      <w:r w:rsidRPr="00B429D1">
        <w:rPr>
          <w:rStyle w:val="Style13ptBold"/>
        </w:rPr>
        <w:t>Fulton 21</w:t>
      </w:r>
      <w:r>
        <w:t xml:space="preserve">, associate adjunct professor in the School of Public Health and the associate director of the Nicholas C. Petris Center, University of California Berkeley; et al., December 2021, “States’ Merger Review Authority Is Associated With States Challenging Hospital Mergers, But Prices Continue To Increase,” </w:t>
      </w:r>
      <w:r>
        <w:rPr>
          <w:i/>
          <w:iCs/>
        </w:rPr>
        <w:t>Health Affairs</w:t>
      </w:r>
      <w:r>
        <w:t xml:space="preserve">, vol. 40, no. 12, pp. 1844, </w:t>
      </w:r>
      <w:r w:rsidRPr="00B429D1">
        <w:t>https://www.healthaffairs.org/doi/pdf/10.1377/hlthaff.2021.00781?casa_token=OlJ2UJ6ikrgAAAAA%3A2NtcfRnykAzVyxAfQNA3lV671hjKsdRqZNHbKwAx02Svw74juI9bjYpGF80kfgp4-bCeE4hzEF1b</w:t>
      </w:r>
      <w:r>
        <w:t>.</w:t>
      </w:r>
    </w:p>
    <w:p w14:paraId="32E502D7" w14:textId="77777777" w:rsidR="00085CE7" w:rsidRPr="008B53B3" w:rsidRDefault="00085CE7" w:rsidP="00085CE7">
      <w:pPr>
        <w:rPr>
          <w:sz w:val="16"/>
          <w:szCs w:val="16"/>
        </w:rPr>
      </w:pPr>
      <w:r w:rsidRPr="00652F98">
        <w:rPr>
          <w:rStyle w:val="Emphasis"/>
          <w:highlight w:val="yellow"/>
        </w:rPr>
        <w:t>States</w:t>
      </w:r>
      <w:r w:rsidRPr="008B53B3">
        <w:rPr>
          <w:rStyle w:val="StyleUnderline"/>
        </w:rPr>
        <w:t xml:space="preserve"> could </w:t>
      </w:r>
      <w:r w:rsidRPr="00652F98">
        <w:rPr>
          <w:rStyle w:val="StyleUnderline"/>
          <w:highlight w:val="yellow"/>
        </w:rPr>
        <w:t xml:space="preserve">play a </w:t>
      </w:r>
      <w:r w:rsidRPr="00652F98">
        <w:rPr>
          <w:rStyle w:val="Emphasis"/>
          <w:highlight w:val="yellow"/>
        </w:rPr>
        <w:t>critically important</w:t>
      </w:r>
      <w:r w:rsidRPr="00652F98">
        <w:rPr>
          <w:rStyle w:val="StyleUnderline"/>
          <w:highlight w:val="yellow"/>
        </w:rPr>
        <w:t xml:space="preserve"> role </w:t>
      </w:r>
      <w:r w:rsidRPr="00652F98">
        <w:rPr>
          <w:rStyle w:val="StyleUnderline"/>
        </w:rPr>
        <w:t>in addressing</w:t>
      </w:r>
      <w:r w:rsidRPr="008B53B3">
        <w:rPr>
          <w:rStyle w:val="StyleUnderline"/>
        </w:rPr>
        <w:t xml:space="preserve"> poorly functioning</w:t>
      </w:r>
      <w:r w:rsidRPr="008B53B3">
        <w:rPr>
          <w:sz w:val="16"/>
          <w:szCs w:val="16"/>
        </w:rPr>
        <w:t xml:space="preserve"> hospital </w:t>
      </w:r>
      <w:r w:rsidRPr="008B53B3">
        <w:rPr>
          <w:rStyle w:val="StyleUnderline"/>
        </w:rPr>
        <w:t xml:space="preserve">markets </w:t>
      </w:r>
      <w:r w:rsidRPr="00652F98">
        <w:rPr>
          <w:rStyle w:val="StyleUnderline"/>
          <w:highlight w:val="yellow"/>
        </w:rPr>
        <w:t xml:space="preserve">because </w:t>
      </w:r>
      <w:r w:rsidRPr="00652F98">
        <w:rPr>
          <w:rStyle w:val="Emphasis"/>
          <w:highlight w:val="yellow"/>
        </w:rPr>
        <w:t>federal antitrust enforcement</w:t>
      </w:r>
      <w:r w:rsidRPr="00652F98">
        <w:rPr>
          <w:rStyle w:val="StyleUnderline"/>
          <w:highlight w:val="yellow"/>
        </w:rPr>
        <w:t xml:space="preserve"> is </w:t>
      </w:r>
      <w:r w:rsidRPr="00652F98">
        <w:rPr>
          <w:rStyle w:val="Emphasis"/>
          <w:highlight w:val="yellow"/>
        </w:rPr>
        <w:t>limited</w:t>
      </w:r>
      <w:r w:rsidRPr="00652F98">
        <w:rPr>
          <w:rStyle w:val="StyleUnderline"/>
          <w:highlight w:val="yellow"/>
        </w:rPr>
        <w:t xml:space="preserve"> by </w:t>
      </w:r>
      <w:r w:rsidRPr="00652F98">
        <w:rPr>
          <w:rStyle w:val="Emphasis"/>
          <w:highlight w:val="yellow"/>
        </w:rPr>
        <w:t>resource constraints</w:t>
      </w:r>
      <w:r w:rsidRPr="008B53B3">
        <w:rPr>
          <w:sz w:val="16"/>
          <w:szCs w:val="16"/>
        </w:rPr>
        <w:t xml:space="preserve">, high Hart-Scott-Rodino filing thresholds, </w:t>
      </w:r>
      <w:r w:rsidRPr="00652F98">
        <w:rPr>
          <w:rStyle w:val="Emphasis"/>
          <w:highlight w:val="yellow"/>
        </w:rPr>
        <w:t>less flexible merger review</w:t>
      </w:r>
      <w:r w:rsidRPr="00B429D1">
        <w:rPr>
          <w:rStyle w:val="Emphasis"/>
        </w:rPr>
        <w:t xml:space="preserve"> authority</w:t>
      </w:r>
      <w:r w:rsidRPr="008B53B3">
        <w:rPr>
          <w:rStyle w:val="StyleUnderline"/>
        </w:rPr>
        <w:t xml:space="preserve">, </w:t>
      </w:r>
      <w:r w:rsidRPr="00652F98">
        <w:rPr>
          <w:rStyle w:val="StyleUnderline"/>
          <w:highlight w:val="yellow"/>
        </w:rPr>
        <w:t xml:space="preserve">and </w:t>
      </w:r>
      <w:r w:rsidRPr="00652F98">
        <w:rPr>
          <w:rStyle w:val="Emphasis"/>
          <w:highlight w:val="yellow"/>
        </w:rPr>
        <w:t>less knowledge</w:t>
      </w:r>
      <w:r w:rsidRPr="00652F98">
        <w:rPr>
          <w:rStyle w:val="StyleUnderline"/>
          <w:highlight w:val="yellow"/>
        </w:rPr>
        <w:t xml:space="preserve"> of </w:t>
      </w:r>
      <w:r w:rsidRPr="00652F98">
        <w:rPr>
          <w:rStyle w:val="Emphasis"/>
          <w:highlight w:val="yellow"/>
        </w:rPr>
        <w:t>local market conditions</w:t>
      </w:r>
      <w:r w:rsidRPr="008B53B3">
        <w:rPr>
          <w:rStyle w:val="StyleUnderline"/>
        </w:rPr>
        <w:t>.</w:t>
      </w:r>
      <w:r w:rsidRPr="008B53B3">
        <w:rPr>
          <w:sz w:val="16"/>
          <w:szCs w:val="16"/>
        </w:rPr>
        <w:t>20 With mounting evidence of the anticompetitive effects of hospital consolidation,2 coupled with the increasing trend of consolidation moving beyond horizontal mergers to include vertical and cross-market mergers as well as joint ventures, management contracts, and affiliations,35 having an effective antitrust enforcement framework is imperative. The handful of states that have developed more robust hospital merger review authority—which includes notification requirements; competition-based merger review criteria; and the power to approve, conditionally approve, or block potentially anticompetitive mergers—challenged a higher percentage of hospital mergers than other states. Further study of these states’ hospital merger review frameworks can provide insights into improving hospital merger review.</w:t>
      </w:r>
    </w:p>
    <w:p w14:paraId="3C49F431" w14:textId="77777777" w:rsidR="00085CE7" w:rsidRDefault="00085CE7" w:rsidP="00085CE7">
      <w:pPr>
        <w:pStyle w:val="Heading3"/>
      </w:pPr>
      <w:r>
        <w:t>2NC---Antitrust---AT: Preemption</w:t>
      </w:r>
    </w:p>
    <w:p w14:paraId="7C29C49E" w14:textId="77777777" w:rsidR="00085CE7" w:rsidRDefault="00085CE7" w:rsidP="00085CE7">
      <w:pPr>
        <w:pStyle w:val="Heading4"/>
      </w:pPr>
      <w:r>
        <w:t xml:space="preserve">1. Federal antitrust law </w:t>
      </w:r>
      <w:r>
        <w:rPr>
          <w:u w:val="single"/>
        </w:rPr>
        <w:t>isn’t preemptive</w:t>
      </w:r>
      <w:r>
        <w:t>.</w:t>
      </w:r>
    </w:p>
    <w:p w14:paraId="6968E798" w14:textId="77777777" w:rsidR="00085CE7" w:rsidRDefault="00085CE7" w:rsidP="00085CE7">
      <w:r>
        <w:t xml:space="preserve">Bryce </w:t>
      </w:r>
      <w:r w:rsidRPr="00461867">
        <w:rPr>
          <w:rStyle w:val="Style13ptBold"/>
        </w:rPr>
        <w:t>Small 22</w:t>
      </w:r>
      <w:r>
        <w:t xml:space="preserve">, JD candidate at the George Washington University Law School, December 2022, “Will New York’s ‘Twenty-First Century Antitrust Act’ Cause a Constitutional Conflict Under Either Federal Preemption or the Dormant Commerce Clause?” </w:t>
      </w:r>
      <w:r>
        <w:rPr>
          <w:i/>
          <w:iCs/>
        </w:rPr>
        <w:t>The Business and Finance Law Review</w:t>
      </w:r>
      <w:r>
        <w:t xml:space="preserve">, vol. 6, no. 1, pp. 171, </w:t>
      </w:r>
      <w:r w:rsidRPr="00461867">
        <w:t>https://gwbflr.org/wp-content/uploads/2022/12/Volume-6_Issue-1_Note-2_Small.pdf</w:t>
      </w:r>
      <w:r>
        <w:t>.</w:t>
      </w:r>
    </w:p>
    <w:p w14:paraId="78899858" w14:textId="77777777" w:rsidR="00085CE7" w:rsidRPr="00680CDD" w:rsidRDefault="00085CE7" w:rsidP="00085CE7">
      <w:pPr>
        <w:rPr>
          <w:sz w:val="14"/>
          <w:szCs w:val="16"/>
        </w:rPr>
      </w:pPr>
      <w:r w:rsidRPr="00461867">
        <w:rPr>
          <w:rStyle w:val="StyleUnderline"/>
        </w:rPr>
        <w:t xml:space="preserve">The </w:t>
      </w:r>
      <w:r w:rsidRPr="007644FD">
        <w:rPr>
          <w:rStyle w:val="Emphasis"/>
          <w:highlight w:val="yellow"/>
        </w:rPr>
        <w:t>states' power</w:t>
      </w:r>
      <w:r w:rsidRPr="00461867">
        <w:rPr>
          <w:rStyle w:val="StyleUnderline"/>
        </w:rPr>
        <w:t xml:space="preserve"> </w:t>
      </w:r>
      <w:r w:rsidRPr="007644FD">
        <w:rPr>
          <w:rStyle w:val="StyleUnderline"/>
          <w:highlight w:val="yellow"/>
        </w:rPr>
        <w:t>to regulate</w:t>
      </w:r>
      <w:r w:rsidRPr="00461867">
        <w:rPr>
          <w:rStyle w:val="StyleUnderline"/>
        </w:rPr>
        <w:t xml:space="preserve"> </w:t>
      </w:r>
      <w:r w:rsidRPr="007644FD">
        <w:rPr>
          <w:rStyle w:val="StyleUnderline"/>
          <w:highlight w:val="yellow"/>
        </w:rPr>
        <w:t xml:space="preserve">anticompetitive behavior </w:t>
      </w:r>
      <w:r w:rsidRPr="007644FD">
        <w:rPr>
          <w:rStyle w:val="Emphasis"/>
          <w:highlight w:val="yellow"/>
        </w:rPr>
        <w:t>predates federal entry</w:t>
      </w:r>
      <w:r w:rsidRPr="00461867">
        <w:rPr>
          <w:rStyle w:val="StyleUnderline"/>
        </w:rPr>
        <w:t xml:space="preserve"> into the field</w:t>
      </w:r>
      <w:r w:rsidRPr="00680CDD">
        <w:rPr>
          <w:sz w:val="14"/>
          <w:szCs w:val="16"/>
        </w:rPr>
        <w:t xml:space="preserve">, and </w:t>
      </w:r>
      <w:r w:rsidRPr="007644FD">
        <w:rPr>
          <w:rStyle w:val="StyleUnderline"/>
          <w:highlight w:val="yellow"/>
        </w:rPr>
        <w:t xml:space="preserve">the Supreme Court has </w:t>
      </w:r>
      <w:r w:rsidRPr="007644FD">
        <w:rPr>
          <w:rStyle w:val="Emphasis"/>
          <w:highlight w:val="yellow"/>
        </w:rPr>
        <w:t>never held</w:t>
      </w:r>
      <w:r w:rsidRPr="00461867">
        <w:rPr>
          <w:rStyle w:val="StyleUnderline"/>
        </w:rPr>
        <w:t xml:space="preserve"> that the </w:t>
      </w:r>
      <w:r w:rsidRPr="007644FD">
        <w:rPr>
          <w:rStyle w:val="Emphasis"/>
          <w:highlight w:val="yellow"/>
        </w:rPr>
        <w:t>Sherman</w:t>
      </w:r>
      <w:r w:rsidRPr="007644FD">
        <w:rPr>
          <w:rStyle w:val="StyleUnderline"/>
          <w:highlight w:val="yellow"/>
        </w:rPr>
        <w:t xml:space="preserve"> or </w:t>
      </w:r>
      <w:r w:rsidRPr="007644FD">
        <w:rPr>
          <w:rStyle w:val="Emphasis"/>
          <w:highlight w:val="yellow"/>
        </w:rPr>
        <w:t>Clayton</w:t>
      </w:r>
      <w:r w:rsidRPr="00461867">
        <w:rPr>
          <w:rStyle w:val="StyleUnderline"/>
        </w:rPr>
        <w:t xml:space="preserve"> Acts </w:t>
      </w:r>
      <w:r w:rsidRPr="007644FD">
        <w:rPr>
          <w:rStyle w:val="Emphasis"/>
          <w:highlight w:val="yellow"/>
        </w:rPr>
        <w:t>preempt</w:t>
      </w:r>
      <w:r w:rsidRPr="00461867">
        <w:rPr>
          <w:rStyle w:val="StyleUnderline"/>
        </w:rPr>
        <w:t xml:space="preserve"> </w:t>
      </w:r>
      <w:r w:rsidRPr="007644FD">
        <w:rPr>
          <w:rStyle w:val="StyleUnderline"/>
          <w:highlight w:val="yellow"/>
        </w:rPr>
        <w:t>state</w:t>
      </w:r>
      <w:r w:rsidRPr="00461867">
        <w:rPr>
          <w:rStyle w:val="StyleUnderline"/>
        </w:rPr>
        <w:t xml:space="preserve"> antitrust </w:t>
      </w:r>
      <w:r w:rsidRPr="007644FD">
        <w:rPr>
          <w:rStyle w:val="StyleUnderline"/>
          <w:highlight w:val="yellow"/>
        </w:rPr>
        <w:t>laws</w:t>
      </w:r>
      <w:r w:rsidRPr="00680CDD">
        <w:rPr>
          <w:sz w:val="14"/>
          <w:szCs w:val="16"/>
        </w:rPr>
        <w:t xml:space="preserve">.78 Many, if not most, states have statutory or common law rules directing that their courts be guided by federal precedent in construing state antitrust law.79 However, </w:t>
      </w:r>
      <w:r w:rsidRPr="007644FD">
        <w:rPr>
          <w:rStyle w:val="StyleUnderline"/>
          <w:highlight w:val="yellow"/>
        </w:rPr>
        <w:t>in response to the Supreme Court</w:t>
      </w:r>
      <w:r w:rsidRPr="00461867">
        <w:rPr>
          <w:rStyle w:val="StyleUnderline"/>
        </w:rPr>
        <w:t xml:space="preserve">’s holding </w:t>
      </w:r>
      <w:r w:rsidRPr="007644FD">
        <w:rPr>
          <w:rStyle w:val="StyleUnderline"/>
          <w:highlight w:val="yellow"/>
        </w:rPr>
        <w:t xml:space="preserve">in </w:t>
      </w:r>
      <w:r w:rsidRPr="007644FD">
        <w:rPr>
          <w:rStyle w:val="Emphasis"/>
          <w:highlight w:val="yellow"/>
        </w:rPr>
        <w:t>Illinois Brick</w:t>
      </w:r>
      <w:r w:rsidRPr="00680CDD">
        <w:rPr>
          <w:sz w:val="14"/>
          <w:szCs w:val="16"/>
        </w:rPr>
        <w:t xml:space="preserve">, which held that indirect purchasers who suffered due to price fixing or other Sherman Act violations could not sue for damages, </w:t>
      </w:r>
      <w:r w:rsidRPr="00461867">
        <w:rPr>
          <w:rStyle w:val="StyleUnderline"/>
        </w:rPr>
        <w:t xml:space="preserve">several </w:t>
      </w:r>
      <w:r w:rsidRPr="007644FD">
        <w:rPr>
          <w:rStyle w:val="StyleUnderline"/>
          <w:highlight w:val="yellow"/>
        </w:rPr>
        <w:t>states</w:t>
      </w:r>
      <w:r w:rsidRPr="00461867">
        <w:rPr>
          <w:rStyle w:val="StyleUnderline"/>
        </w:rPr>
        <w:t xml:space="preserve"> </w:t>
      </w:r>
      <w:r w:rsidRPr="007644FD">
        <w:rPr>
          <w:rStyle w:val="StyleUnderline"/>
          <w:highlight w:val="yellow"/>
        </w:rPr>
        <w:t>enacted “</w:t>
      </w:r>
      <w:r w:rsidRPr="007644FD">
        <w:rPr>
          <w:rStyle w:val="Emphasis"/>
          <w:highlight w:val="yellow"/>
        </w:rPr>
        <w:t>repealer laws</w:t>
      </w:r>
      <w:r w:rsidRPr="00680CDD">
        <w:rPr>
          <w:sz w:val="14"/>
          <w:szCs w:val="16"/>
        </w:rPr>
        <w:t xml:space="preserve">.”80 States without “repealers” follow Illinois Brick, while states with “repealer laws” allow such a claim to be brought.81 </w:t>
      </w:r>
      <w:r w:rsidRPr="007644FD">
        <w:rPr>
          <w:rStyle w:val="StyleUnderline"/>
          <w:highlight w:val="yellow"/>
        </w:rPr>
        <w:t>The Court</w:t>
      </w:r>
      <w:r w:rsidRPr="00680CDD">
        <w:rPr>
          <w:sz w:val="14"/>
          <w:szCs w:val="16"/>
        </w:rPr>
        <w:t xml:space="preserve"> later </w:t>
      </w:r>
      <w:r w:rsidRPr="00461867">
        <w:rPr>
          <w:rStyle w:val="Emphasis"/>
        </w:rPr>
        <w:t xml:space="preserve">specifically </w:t>
      </w:r>
      <w:r w:rsidRPr="007644FD">
        <w:rPr>
          <w:rStyle w:val="Emphasis"/>
          <w:highlight w:val="yellow"/>
        </w:rPr>
        <w:t>stated</w:t>
      </w:r>
      <w:r w:rsidRPr="00461867">
        <w:rPr>
          <w:rStyle w:val="StyleUnderline"/>
        </w:rPr>
        <w:t xml:space="preserve"> that </w:t>
      </w:r>
      <w:r w:rsidRPr="00461867">
        <w:rPr>
          <w:rStyle w:val="Emphasis"/>
        </w:rPr>
        <w:t xml:space="preserve">all </w:t>
      </w:r>
      <w:r w:rsidRPr="007644FD">
        <w:rPr>
          <w:rStyle w:val="Emphasis"/>
          <w:highlight w:val="yellow"/>
        </w:rPr>
        <w:t>repealer legislation</w:t>
      </w:r>
      <w:r w:rsidRPr="007644FD">
        <w:rPr>
          <w:rStyle w:val="StyleUnderline"/>
          <w:highlight w:val="yellow"/>
        </w:rPr>
        <w:t xml:space="preserve"> is </w:t>
      </w:r>
      <w:r w:rsidRPr="007644FD">
        <w:rPr>
          <w:rStyle w:val="Emphasis"/>
          <w:highlight w:val="yellow"/>
        </w:rPr>
        <w:t>not preempted</w:t>
      </w:r>
      <w:r w:rsidRPr="00461867">
        <w:rPr>
          <w:rStyle w:val="StyleUnderline"/>
        </w:rPr>
        <w:t xml:space="preserve"> by contrary federal rules</w:t>
      </w:r>
      <w:r w:rsidRPr="00680CDD">
        <w:rPr>
          <w:sz w:val="14"/>
          <w:szCs w:val="16"/>
        </w:rPr>
        <w:t>.82</w:t>
      </w:r>
    </w:p>
    <w:p w14:paraId="51A657E9" w14:textId="77777777" w:rsidR="00085CE7" w:rsidRPr="00680CDD" w:rsidRDefault="00085CE7" w:rsidP="00085CE7">
      <w:pPr>
        <w:rPr>
          <w:sz w:val="14"/>
          <w:szCs w:val="16"/>
        </w:rPr>
      </w:pPr>
    </w:p>
    <w:p w14:paraId="75876DDE" w14:textId="77777777" w:rsidR="00085CE7" w:rsidRDefault="00085CE7" w:rsidP="00085CE7">
      <w:pPr>
        <w:pStyle w:val="Heading4"/>
      </w:pPr>
      <w:r>
        <w:t xml:space="preserve">2. Federal law </w:t>
      </w:r>
      <w:r>
        <w:rPr>
          <w:u w:val="single"/>
        </w:rPr>
        <w:t>supplements</w:t>
      </w:r>
      <w:r>
        <w:t xml:space="preserve"> state law.</w:t>
      </w:r>
    </w:p>
    <w:p w14:paraId="678ED0E3" w14:textId="77777777" w:rsidR="00085CE7" w:rsidRPr="00AC2161" w:rsidRDefault="00085CE7" w:rsidP="00085CE7">
      <w:r>
        <w:t xml:space="preserve">Ingrid Ulrika </w:t>
      </w:r>
      <w:r w:rsidRPr="00DA11E4">
        <w:rPr>
          <w:rStyle w:val="Style13ptBold"/>
        </w:rPr>
        <w:t>Jernudd 23</w:t>
      </w:r>
      <w:r>
        <w:t xml:space="preserve">, JD candidate at New York University School of Law, 2023, “Federal Versus State Antitrust Enforcement: Furthering Competition Through Cooperation,” </w:t>
      </w:r>
      <w:r>
        <w:rPr>
          <w:i/>
          <w:iCs/>
        </w:rPr>
        <w:t>Georgetown Journal of Law &amp; Public Policy</w:t>
      </w:r>
      <w:r>
        <w:t xml:space="preserve">, vol. 21, pp. 591, </w:t>
      </w:r>
      <w:r w:rsidRPr="00DA11E4">
        <w:t>https://www.law.georgetown.edu/public-policy-journal/wp-content/uploads/sites/23/2023/12/Federal-Versus-State-Antitrust-Enforcement_Jernudd.pdf</w:t>
      </w:r>
      <w:r>
        <w:t>.</w:t>
      </w:r>
    </w:p>
    <w:p w14:paraId="6CF07C63" w14:textId="77777777" w:rsidR="00085CE7" w:rsidRPr="00680CDD" w:rsidRDefault="00085CE7" w:rsidP="00085CE7">
      <w:pPr>
        <w:rPr>
          <w:sz w:val="14"/>
          <w:szCs w:val="16"/>
        </w:rPr>
      </w:pPr>
      <w:r w:rsidRPr="00680CDD">
        <w:rPr>
          <w:sz w:val="14"/>
          <w:szCs w:val="16"/>
        </w:rPr>
        <w:t xml:space="preserve">One of the seminal cases on the Sherman Act and overlapping jurisdiction is </w:t>
      </w:r>
      <w:r w:rsidRPr="00210C4C">
        <w:rPr>
          <w:rStyle w:val="StyleUnderline"/>
          <w:highlight w:val="yellow"/>
        </w:rPr>
        <w:t>California v. ARC</w:t>
      </w:r>
      <w:r w:rsidRPr="00AC2161">
        <w:rPr>
          <w:rStyle w:val="StyleUnderline"/>
        </w:rPr>
        <w:t xml:space="preserve"> American Corp</w:t>
      </w:r>
      <w:r w:rsidRPr="00680CDD">
        <w:rPr>
          <w:sz w:val="14"/>
          <w:szCs w:val="16"/>
        </w:rPr>
        <w:t xml:space="preserve">.,91 which </w:t>
      </w:r>
      <w:r w:rsidRPr="00210C4C">
        <w:rPr>
          <w:rStyle w:val="StyleUnderline"/>
          <w:highlight w:val="yellow"/>
        </w:rPr>
        <w:t>found</w:t>
      </w:r>
      <w:r w:rsidRPr="00AC2161">
        <w:rPr>
          <w:rStyle w:val="StyleUnderline"/>
        </w:rPr>
        <w:t xml:space="preserve"> that </w:t>
      </w:r>
      <w:r w:rsidRPr="00210C4C">
        <w:rPr>
          <w:rStyle w:val="Emphasis"/>
          <w:highlight w:val="yellow"/>
        </w:rPr>
        <w:t>federal antitrust</w:t>
      </w:r>
      <w:r w:rsidRPr="00AC2161">
        <w:rPr>
          <w:rStyle w:val="Emphasis"/>
        </w:rPr>
        <w:t xml:space="preserve"> laws</w:t>
      </w:r>
      <w:r w:rsidRPr="00AC2161">
        <w:rPr>
          <w:rStyle w:val="StyleUnderline"/>
        </w:rPr>
        <w:t xml:space="preserve"> </w:t>
      </w:r>
      <w:r w:rsidRPr="00210C4C">
        <w:rPr>
          <w:rStyle w:val="StyleUnderline"/>
          <w:highlight w:val="yellow"/>
        </w:rPr>
        <w:t xml:space="preserve">do </w:t>
      </w:r>
      <w:r w:rsidRPr="00210C4C">
        <w:rPr>
          <w:rStyle w:val="Emphasis"/>
          <w:highlight w:val="yellow"/>
        </w:rPr>
        <w:t>not preempt</w:t>
      </w:r>
      <w:r w:rsidRPr="00210C4C">
        <w:rPr>
          <w:rStyle w:val="StyleUnderline"/>
          <w:highlight w:val="yellow"/>
        </w:rPr>
        <w:t xml:space="preserve"> state</w:t>
      </w:r>
      <w:r w:rsidRPr="00AC2161">
        <w:rPr>
          <w:rStyle w:val="StyleUnderline"/>
        </w:rPr>
        <w:t xml:space="preserve"> antitrust </w:t>
      </w:r>
      <w:r w:rsidRPr="00210C4C">
        <w:rPr>
          <w:rStyle w:val="StyleUnderline"/>
          <w:highlight w:val="yellow"/>
        </w:rPr>
        <w:t>laws</w:t>
      </w:r>
      <w:r w:rsidRPr="00AC2161">
        <w:rPr>
          <w:rStyle w:val="StyleUnderline"/>
        </w:rPr>
        <w:t xml:space="preserve">, but rather </w:t>
      </w:r>
      <w:r w:rsidRPr="00AC2161">
        <w:rPr>
          <w:rStyle w:val="Emphasis"/>
        </w:rPr>
        <w:t>supplement</w:t>
      </w:r>
      <w:r w:rsidRPr="00AC2161">
        <w:rPr>
          <w:rStyle w:val="StyleUnderline"/>
        </w:rPr>
        <w:t xml:space="preserve"> them</w:t>
      </w:r>
      <w:r w:rsidRPr="00680CDD">
        <w:rPr>
          <w:sz w:val="14"/>
          <w:szCs w:val="16"/>
        </w:rPr>
        <w:t>.92 The case involved four states in a consolidated antitrust class action seeking treble damages under Section 4 of the Clayton Act for an alleged conspiracy to fix prices in violation of Section 1 of the Sherman Act and state antitrust laws.93 The states were initially denied payment from the settlement as indirect purchasers because of federal preemption.94 The Court found this initial finding erroneous, and the states were allowed to recover damages under their state statutes that allowed for recovery for indirect purchasers, even though under federal law recovery was limited to direct purchasers.95</w:t>
      </w:r>
    </w:p>
    <w:p w14:paraId="60E0DFB1" w14:textId="77777777" w:rsidR="00085CE7" w:rsidRPr="00680CDD" w:rsidRDefault="00085CE7" w:rsidP="00085CE7">
      <w:pPr>
        <w:rPr>
          <w:sz w:val="14"/>
          <w:szCs w:val="16"/>
        </w:rPr>
      </w:pPr>
      <w:r w:rsidRPr="00680CDD">
        <w:rPr>
          <w:sz w:val="14"/>
          <w:szCs w:val="16"/>
        </w:rPr>
        <w:t xml:space="preserve">As part of its reasoning, </w:t>
      </w:r>
      <w:r w:rsidRPr="00AC2161">
        <w:rPr>
          <w:rStyle w:val="StyleUnderline"/>
        </w:rPr>
        <w:t xml:space="preserve">the Court </w:t>
      </w:r>
      <w:r w:rsidRPr="00AC2161">
        <w:rPr>
          <w:rStyle w:val="Emphasis"/>
        </w:rPr>
        <w:t>cited sentiments</w:t>
      </w:r>
      <w:r w:rsidRPr="00AC2161">
        <w:rPr>
          <w:rStyle w:val="StyleUnderline"/>
        </w:rPr>
        <w:t xml:space="preserve"> by Senator Sherman that “Congress </w:t>
      </w:r>
      <w:r w:rsidRPr="00AC2161">
        <w:rPr>
          <w:rStyle w:val="Emphasis"/>
        </w:rPr>
        <w:t>intended</w:t>
      </w:r>
      <w:r w:rsidRPr="00AC2161">
        <w:rPr>
          <w:rStyle w:val="StyleUnderline"/>
        </w:rPr>
        <w:t xml:space="preserve"> the </w:t>
      </w:r>
      <w:r w:rsidRPr="00AC2161">
        <w:rPr>
          <w:rStyle w:val="Emphasis"/>
        </w:rPr>
        <w:t>federal antitrust laws</w:t>
      </w:r>
      <w:r w:rsidRPr="00AC2161">
        <w:rPr>
          <w:rStyle w:val="StyleUnderline"/>
        </w:rPr>
        <w:t xml:space="preserve"> to </w:t>
      </w:r>
      <w:r w:rsidRPr="00AC2161">
        <w:rPr>
          <w:rStyle w:val="Emphasis"/>
        </w:rPr>
        <w:t>supplement</w:t>
      </w:r>
      <w:r w:rsidRPr="00AC2161">
        <w:rPr>
          <w:rStyle w:val="StyleUnderline"/>
        </w:rPr>
        <w:t xml:space="preserve">, not </w:t>
      </w:r>
      <w:r w:rsidRPr="00AC2161">
        <w:rPr>
          <w:rStyle w:val="Emphasis"/>
        </w:rPr>
        <w:t>displace</w:t>
      </w:r>
      <w:r w:rsidRPr="00AC2161">
        <w:rPr>
          <w:rStyle w:val="StyleUnderline"/>
        </w:rPr>
        <w:t>, state antitrust remedies.</w:t>
      </w:r>
      <w:r w:rsidRPr="00680CDD">
        <w:rPr>
          <w:sz w:val="14"/>
          <w:szCs w:val="16"/>
        </w:rPr>
        <w:t xml:space="preserve">”96 </w:t>
      </w:r>
      <w:r w:rsidRPr="00210C4C">
        <w:rPr>
          <w:rStyle w:val="StyleUnderline"/>
        </w:rPr>
        <w:t xml:space="preserve">This </w:t>
      </w:r>
      <w:r w:rsidRPr="00210C4C">
        <w:rPr>
          <w:rStyle w:val="Emphasis"/>
        </w:rPr>
        <w:t>corresponds</w:t>
      </w:r>
      <w:r w:rsidRPr="00210C4C">
        <w:rPr>
          <w:rStyle w:val="StyleUnderline"/>
        </w:rPr>
        <w:t xml:space="preserve"> to</w:t>
      </w:r>
      <w:r w:rsidRPr="00AC2161">
        <w:rPr>
          <w:rStyle w:val="StyleUnderline"/>
        </w:rPr>
        <w:t xml:space="preserve"> the previously discussed </w:t>
      </w:r>
      <w:r w:rsidRPr="00210C4C">
        <w:rPr>
          <w:rStyle w:val="Emphasis"/>
        </w:rPr>
        <w:t>legislative history</w:t>
      </w:r>
      <w:r w:rsidRPr="00AC2161">
        <w:rPr>
          <w:rStyle w:val="StyleUnderline"/>
        </w:rPr>
        <w:t xml:space="preserve"> of </w:t>
      </w:r>
      <w:r w:rsidRPr="00210C4C">
        <w:rPr>
          <w:rStyle w:val="StyleUnderline"/>
          <w:highlight w:val="yellow"/>
        </w:rPr>
        <w:t>the Sherman and Clayton Acts</w:t>
      </w:r>
      <w:r w:rsidRPr="00AC2161">
        <w:rPr>
          <w:rStyle w:val="StyleUnderline"/>
        </w:rPr>
        <w:t xml:space="preserve"> as </w:t>
      </w:r>
      <w:r w:rsidRPr="00210C4C">
        <w:rPr>
          <w:rStyle w:val="StyleUnderline"/>
          <w:highlight w:val="yellow"/>
        </w:rPr>
        <w:t>putt</w:t>
      </w:r>
      <w:r w:rsidRPr="00AC2161">
        <w:rPr>
          <w:rStyle w:val="StyleUnderline"/>
        </w:rPr>
        <w:t xml:space="preserve">ing </w:t>
      </w:r>
      <w:r w:rsidRPr="00210C4C">
        <w:rPr>
          <w:rStyle w:val="StyleUnderline"/>
          <w:highlight w:val="yellow"/>
        </w:rPr>
        <w:t xml:space="preserve">the </w:t>
      </w:r>
      <w:r w:rsidRPr="00210C4C">
        <w:rPr>
          <w:rStyle w:val="Emphasis"/>
          <w:highlight w:val="yellow"/>
        </w:rPr>
        <w:t>states</w:t>
      </w:r>
      <w:r w:rsidRPr="00210C4C">
        <w:rPr>
          <w:rStyle w:val="StyleUnderline"/>
          <w:highlight w:val="yellow"/>
        </w:rPr>
        <w:t xml:space="preserve"> in the </w:t>
      </w:r>
      <w:r w:rsidRPr="00210C4C">
        <w:rPr>
          <w:rStyle w:val="Emphasis"/>
          <w:highlight w:val="yellow"/>
        </w:rPr>
        <w:t>center</w:t>
      </w:r>
      <w:r w:rsidRPr="00210C4C">
        <w:rPr>
          <w:rStyle w:val="StyleUnderline"/>
          <w:highlight w:val="yellow"/>
        </w:rPr>
        <w:t xml:space="preserve"> of</w:t>
      </w:r>
      <w:r w:rsidRPr="00AC2161">
        <w:rPr>
          <w:rStyle w:val="StyleUnderline"/>
        </w:rPr>
        <w:t xml:space="preserve"> antitrust </w:t>
      </w:r>
      <w:r w:rsidRPr="00210C4C">
        <w:rPr>
          <w:rStyle w:val="StyleUnderline"/>
          <w:highlight w:val="yellow"/>
        </w:rPr>
        <w:t xml:space="preserve">enforcement, with the </w:t>
      </w:r>
      <w:r w:rsidRPr="00210C4C">
        <w:rPr>
          <w:rStyle w:val="Emphasis"/>
          <w:highlight w:val="yellow"/>
        </w:rPr>
        <w:t>federal government</w:t>
      </w:r>
      <w:r w:rsidRPr="00210C4C">
        <w:rPr>
          <w:rStyle w:val="StyleUnderline"/>
          <w:highlight w:val="yellow"/>
        </w:rPr>
        <w:t xml:space="preserve"> in a </w:t>
      </w:r>
      <w:r w:rsidRPr="00210C4C">
        <w:rPr>
          <w:rStyle w:val="Emphasis"/>
          <w:highlight w:val="yellow"/>
        </w:rPr>
        <w:t>supporting role</w:t>
      </w:r>
      <w:r w:rsidRPr="00680CDD">
        <w:rPr>
          <w:sz w:val="14"/>
          <w:szCs w:val="16"/>
        </w:rPr>
        <w:t xml:space="preserve">.97 </w:t>
      </w:r>
      <w:r w:rsidRPr="00210C4C">
        <w:rPr>
          <w:rStyle w:val="StyleUnderline"/>
          <w:highlight w:val="yellow"/>
        </w:rPr>
        <w:t>The Court</w:t>
      </w:r>
      <w:r w:rsidRPr="00AC2161">
        <w:rPr>
          <w:rStyle w:val="StyleUnderline"/>
        </w:rPr>
        <w:t xml:space="preserve"> also </w:t>
      </w:r>
      <w:r w:rsidRPr="00210C4C">
        <w:rPr>
          <w:rStyle w:val="StyleUnderline"/>
          <w:highlight w:val="yellow"/>
        </w:rPr>
        <w:t>noted</w:t>
      </w:r>
      <w:r w:rsidRPr="00AC2161">
        <w:rPr>
          <w:rStyle w:val="StyleUnderline"/>
        </w:rPr>
        <w:t xml:space="preserve"> that </w:t>
      </w:r>
      <w:r w:rsidRPr="00210C4C">
        <w:rPr>
          <w:rStyle w:val="StyleUnderline"/>
          <w:highlight w:val="yellow"/>
        </w:rPr>
        <w:t>there</w:t>
      </w:r>
      <w:r w:rsidRPr="00680CDD">
        <w:rPr>
          <w:sz w:val="14"/>
          <w:szCs w:val="16"/>
        </w:rPr>
        <w:t xml:space="preserve"> were no cases dealing with antitrust law where it had identified “a federal policy against States imposing liability in addition to that imposed by federal law.”98 In other words, there </w:t>
      </w:r>
      <w:r w:rsidRPr="00210C4C">
        <w:rPr>
          <w:rStyle w:val="StyleUnderline"/>
          <w:highlight w:val="yellow"/>
        </w:rPr>
        <w:t xml:space="preserve">was </w:t>
      </w:r>
      <w:r w:rsidRPr="00210C4C">
        <w:rPr>
          <w:rStyle w:val="Emphasis"/>
          <w:highlight w:val="yellow"/>
        </w:rPr>
        <w:t>no precedent</w:t>
      </w:r>
      <w:r w:rsidRPr="00210C4C">
        <w:rPr>
          <w:rStyle w:val="StyleUnderline"/>
          <w:highlight w:val="yellow"/>
        </w:rPr>
        <w:t xml:space="preserve"> to support a </w:t>
      </w:r>
      <w:r w:rsidRPr="00210C4C">
        <w:rPr>
          <w:rStyle w:val="Emphasis"/>
          <w:highlight w:val="yellow"/>
        </w:rPr>
        <w:t>prohibition</w:t>
      </w:r>
      <w:r w:rsidRPr="00210C4C">
        <w:rPr>
          <w:rStyle w:val="StyleUnderline"/>
          <w:highlight w:val="yellow"/>
        </w:rPr>
        <w:t xml:space="preserve"> on </w:t>
      </w:r>
      <w:r w:rsidRPr="00210C4C">
        <w:rPr>
          <w:rStyle w:val="Emphasis"/>
          <w:highlight w:val="yellow"/>
        </w:rPr>
        <w:t>overlapping jurisdiction</w:t>
      </w:r>
      <w:r w:rsidRPr="00210C4C">
        <w:rPr>
          <w:rStyle w:val="StyleUnderline"/>
          <w:highlight w:val="yellow"/>
        </w:rPr>
        <w:t xml:space="preserve"> in antitrust</w:t>
      </w:r>
      <w:r w:rsidRPr="00AC2161">
        <w:rPr>
          <w:rStyle w:val="StyleUnderline"/>
        </w:rPr>
        <w:t xml:space="preserve"> enforcement</w:t>
      </w:r>
      <w:r w:rsidRPr="00680CDD">
        <w:rPr>
          <w:sz w:val="14"/>
          <w:szCs w:val="16"/>
        </w:rPr>
        <w:t>.</w:t>
      </w:r>
    </w:p>
    <w:p w14:paraId="2DF281B6" w14:textId="77777777" w:rsidR="00085CE7" w:rsidRPr="00680CDD" w:rsidRDefault="00085CE7" w:rsidP="00085CE7">
      <w:pPr>
        <w:rPr>
          <w:sz w:val="14"/>
        </w:rPr>
      </w:pPr>
    </w:p>
    <w:p w14:paraId="4B66F8FC" w14:textId="77777777" w:rsidR="00085CE7" w:rsidRDefault="00085CE7" w:rsidP="00085CE7">
      <w:pPr>
        <w:pStyle w:val="Heading4"/>
      </w:pPr>
      <w:r>
        <w:t xml:space="preserve">3. That’s true </w:t>
      </w:r>
      <w:r>
        <w:rPr>
          <w:u w:val="single"/>
        </w:rPr>
        <w:t>even if</w:t>
      </w:r>
      <w:r>
        <w:t xml:space="preserve"> states use antitrust to regulate areas that are </w:t>
      </w:r>
      <w:r>
        <w:rPr>
          <w:u w:val="single"/>
        </w:rPr>
        <w:t>explicitly prescribed</w:t>
      </w:r>
      <w:r>
        <w:t xml:space="preserve"> to the federal government.</w:t>
      </w:r>
    </w:p>
    <w:p w14:paraId="486ABB88" w14:textId="77777777" w:rsidR="00085CE7" w:rsidRDefault="00085CE7" w:rsidP="00085CE7">
      <w:r>
        <w:t xml:space="preserve">Bryce </w:t>
      </w:r>
      <w:r w:rsidRPr="00461867">
        <w:rPr>
          <w:rStyle w:val="Style13ptBold"/>
        </w:rPr>
        <w:t>Small 22</w:t>
      </w:r>
      <w:r>
        <w:t xml:space="preserve">, JD candidate at the George Washington University Law School, December 2022, “Will New York’s ‘Twenty-First Century Antitrust Act’ Cause a Constitutional Conflict Under Either Federal Preemption or the Dormant Commerce Clause?” </w:t>
      </w:r>
      <w:r>
        <w:rPr>
          <w:i/>
          <w:iCs/>
        </w:rPr>
        <w:t>The Business and Finance Law Review</w:t>
      </w:r>
      <w:r>
        <w:t xml:space="preserve">, vol. 6, no. 1, pp. 171-172, </w:t>
      </w:r>
      <w:r w:rsidRPr="00461867">
        <w:t>https://gwbflr.org/wp-content/uploads/2022/12/Volume-6_Issue-1_Note-2_Small.pdf</w:t>
      </w:r>
      <w:r>
        <w:t>.</w:t>
      </w:r>
    </w:p>
    <w:p w14:paraId="41A91E08" w14:textId="77777777" w:rsidR="00085CE7" w:rsidRPr="00680CDD" w:rsidRDefault="00085CE7" w:rsidP="00085CE7">
      <w:pPr>
        <w:rPr>
          <w:sz w:val="14"/>
          <w:szCs w:val="16"/>
        </w:rPr>
      </w:pPr>
      <w:r w:rsidRPr="007644FD">
        <w:rPr>
          <w:rStyle w:val="Emphasis"/>
          <w:highlight w:val="yellow"/>
        </w:rPr>
        <w:t>Even when</w:t>
      </w:r>
      <w:r w:rsidRPr="007644FD">
        <w:rPr>
          <w:rStyle w:val="StyleUnderline"/>
          <w:highlight w:val="yellow"/>
        </w:rPr>
        <w:t xml:space="preserve"> state regulation </w:t>
      </w:r>
      <w:r w:rsidRPr="007644FD">
        <w:rPr>
          <w:rStyle w:val="Emphasis"/>
          <w:highlight w:val="yellow"/>
        </w:rPr>
        <w:t>affects</w:t>
      </w:r>
      <w:r w:rsidRPr="007644FD">
        <w:rPr>
          <w:rStyle w:val="StyleUnderline"/>
          <w:highlight w:val="yellow"/>
        </w:rPr>
        <w:t xml:space="preserve"> an area</w:t>
      </w:r>
      <w:r w:rsidRPr="00461867">
        <w:rPr>
          <w:rStyle w:val="StyleUnderline"/>
        </w:rPr>
        <w:t xml:space="preserve"> of law </w:t>
      </w:r>
      <w:r w:rsidRPr="007644FD">
        <w:rPr>
          <w:rStyle w:val="Emphasis"/>
          <w:highlight w:val="yellow"/>
        </w:rPr>
        <w:t>prescribed</w:t>
      </w:r>
      <w:r w:rsidRPr="007644FD">
        <w:rPr>
          <w:rStyle w:val="StyleUnderline"/>
          <w:highlight w:val="yellow"/>
        </w:rPr>
        <w:t xml:space="preserve"> to the </w:t>
      </w:r>
      <w:r w:rsidRPr="007644FD">
        <w:rPr>
          <w:rStyle w:val="Emphasis"/>
          <w:highlight w:val="yellow"/>
        </w:rPr>
        <w:t>federal government</w:t>
      </w:r>
      <w:r w:rsidRPr="00461867">
        <w:rPr>
          <w:rStyle w:val="StyleUnderline"/>
        </w:rPr>
        <w:t xml:space="preserve">, </w:t>
      </w:r>
      <w:r w:rsidRPr="007644FD">
        <w:rPr>
          <w:rStyle w:val="StyleUnderline"/>
          <w:highlight w:val="yellow"/>
        </w:rPr>
        <w:t xml:space="preserve">there may </w:t>
      </w:r>
      <w:r w:rsidRPr="007644FD">
        <w:rPr>
          <w:rStyle w:val="Emphasis"/>
          <w:highlight w:val="yellow"/>
        </w:rPr>
        <w:t>not be preemption</w:t>
      </w:r>
      <w:r w:rsidRPr="00680CDD">
        <w:rPr>
          <w:sz w:val="14"/>
          <w:szCs w:val="16"/>
        </w:rPr>
        <w:t xml:space="preserve">. </w:t>
      </w:r>
      <w:r w:rsidRPr="007644FD">
        <w:rPr>
          <w:rStyle w:val="StyleUnderline"/>
          <w:highlight w:val="yellow"/>
        </w:rPr>
        <w:t xml:space="preserve">If </w:t>
      </w:r>
      <w:r w:rsidRPr="007644FD">
        <w:rPr>
          <w:rStyle w:val="Emphasis"/>
          <w:highlight w:val="yellow"/>
        </w:rPr>
        <w:t>no conflict</w:t>
      </w:r>
      <w:r w:rsidRPr="00461867">
        <w:rPr>
          <w:rStyle w:val="StyleUnderline"/>
        </w:rPr>
        <w:t xml:space="preserve"> between the state and federal law </w:t>
      </w:r>
      <w:r w:rsidRPr="007644FD">
        <w:rPr>
          <w:rStyle w:val="Emphasis"/>
          <w:highlight w:val="yellow"/>
        </w:rPr>
        <w:t>exists</w:t>
      </w:r>
      <w:r w:rsidRPr="00461867">
        <w:rPr>
          <w:rStyle w:val="StyleUnderline"/>
        </w:rPr>
        <w:t xml:space="preserve">, then </w:t>
      </w:r>
      <w:r w:rsidRPr="00461867">
        <w:rPr>
          <w:rStyle w:val="Emphasis"/>
        </w:rPr>
        <w:t>preemption</w:t>
      </w:r>
      <w:r w:rsidRPr="00461867">
        <w:rPr>
          <w:rStyle w:val="StyleUnderline"/>
        </w:rPr>
        <w:t xml:space="preserve"> may be </w:t>
      </w:r>
      <w:r w:rsidRPr="00461867">
        <w:rPr>
          <w:rStyle w:val="Emphasis"/>
        </w:rPr>
        <w:t>unnecessary</w:t>
      </w:r>
      <w:r w:rsidRPr="00680CDD">
        <w:rPr>
          <w:sz w:val="14"/>
          <w:szCs w:val="16"/>
        </w:rPr>
        <w:t xml:space="preserve">.83 </w:t>
      </w:r>
      <w:r w:rsidRPr="007644FD">
        <w:rPr>
          <w:rStyle w:val="StyleUnderline"/>
          <w:highlight w:val="yellow"/>
        </w:rPr>
        <w:t>The federal government is given</w:t>
      </w:r>
      <w:r w:rsidRPr="00461867">
        <w:rPr>
          <w:rStyle w:val="StyleUnderline"/>
        </w:rPr>
        <w:t xml:space="preserve"> the </w:t>
      </w:r>
      <w:r w:rsidRPr="00461867">
        <w:rPr>
          <w:rStyle w:val="Emphasis"/>
        </w:rPr>
        <w:t xml:space="preserve">express </w:t>
      </w:r>
      <w:r w:rsidRPr="007644FD">
        <w:rPr>
          <w:rStyle w:val="Emphasis"/>
          <w:highlight w:val="yellow"/>
        </w:rPr>
        <w:t>power</w:t>
      </w:r>
      <w:r w:rsidRPr="00461867">
        <w:rPr>
          <w:rStyle w:val="StyleUnderline"/>
        </w:rPr>
        <w:t xml:space="preserve"> “to </w:t>
      </w:r>
      <w:r w:rsidRPr="00461867">
        <w:rPr>
          <w:rStyle w:val="Emphasis"/>
        </w:rPr>
        <w:t>regulate commerce</w:t>
      </w:r>
      <w:r w:rsidRPr="00461867">
        <w:rPr>
          <w:rStyle w:val="StyleUnderline"/>
        </w:rPr>
        <w:t xml:space="preserve"> with foreign nations</w:t>
      </w:r>
      <w:r w:rsidRPr="00680CDD">
        <w:rPr>
          <w:sz w:val="14"/>
          <w:szCs w:val="16"/>
        </w:rPr>
        <w:t xml:space="preserve">, and among the several states, and with the Indian tribes.”84 </w:t>
      </w:r>
      <w:r w:rsidRPr="00461867">
        <w:rPr>
          <w:rStyle w:val="StyleUnderline"/>
        </w:rPr>
        <w:t xml:space="preserve">Thus, the </w:t>
      </w:r>
      <w:r w:rsidRPr="00461867">
        <w:rPr>
          <w:rStyle w:val="Emphasis"/>
        </w:rPr>
        <w:t>federal government</w:t>
      </w:r>
      <w:r w:rsidRPr="00461867">
        <w:rPr>
          <w:rStyle w:val="StyleUnderline"/>
        </w:rPr>
        <w:t xml:space="preserve"> has control </w:t>
      </w:r>
      <w:r w:rsidRPr="007644FD">
        <w:rPr>
          <w:rStyle w:val="StyleUnderline"/>
          <w:highlight w:val="yellow"/>
        </w:rPr>
        <w:t>over</w:t>
      </w:r>
      <w:r w:rsidRPr="00461867">
        <w:rPr>
          <w:rStyle w:val="StyleUnderline"/>
        </w:rPr>
        <w:t xml:space="preserve"> any activity that is in connection with </w:t>
      </w:r>
      <w:r w:rsidRPr="007644FD">
        <w:rPr>
          <w:rStyle w:val="Emphasis"/>
          <w:highlight w:val="yellow"/>
        </w:rPr>
        <w:t>interstate commerce</w:t>
      </w:r>
      <w:r w:rsidRPr="00680CDD">
        <w:rPr>
          <w:sz w:val="14"/>
          <w:szCs w:val="16"/>
          <w:highlight w:val="yellow"/>
        </w:rPr>
        <w:t xml:space="preserve">. </w:t>
      </w:r>
      <w:r w:rsidRPr="007644FD">
        <w:rPr>
          <w:rStyle w:val="StyleUnderline"/>
          <w:highlight w:val="yellow"/>
        </w:rPr>
        <w:t>However</w:t>
      </w:r>
      <w:r w:rsidRPr="00461867">
        <w:rPr>
          <w:rStyle w:val="StyleUnderline"/>
        </w:rPr>
        <w:t xml:space="preserve">, </w:t>
      </w:r>
      <w:r w:rsidRPr="007644FD">
        <w:rPr>
          <w:rStyle w:val="StyleUnderline"/>
          <w:highlight w:val="yellow"/>
        </w:rPr>
        <w:t>the Supreme Court</w:t>
      </w:r>
      <w:r w:rsidRPr="00461867">
        <w:rPr>
          <w:rStyle w:val="StyleUnderline"/>
        </w:rPr>
        <w:t xml:space="preserve"> </w:t>
      </w:r>
      <w:r w:rsidRPr="007644FD">
        <w:rPr>
          <w:rStyle w:val="StyleUnderline"/>
          <w:highlight w:val="yellow"/>
        </w:rPr>
        <w:t xml:space="preserve">has </w:t>
      </w:r>
      <w:r w:rsidRPr="007644FD">
        <w:rPr>
          <w:rStyle w:val="Emphasis"/>
          <w:highlight w:val="yellow"/>
        </w:rPr>
        <w:t>upheld</w:t>
      </w:r>
      <w:r w:rsidRPr="00461867">
        <w:rPr>
          <w:rStyle w:val="StyleUnderline"/>
        </w:rPr>
        <w:t xml:space="preserve"> the application of </w:t>
      </w:r>
      <w:r w:rsidRPr="007644FD">
        <w:rPr>
          <w:rStyle w:val="Emphasis"/>
          <w:highlight w:val="yellow"/>
        </w:rPr>
        <w:t>state antitrust laws</w:t>
      </w:r>
      <w:r w:rsidRPr="007644FD">
        <w:rPr>
          <w:rStyle w:val="StyleUnderline"/>
          <w:highlight w:val="yellow"/>
        </w:rPr>
        <w:t xml:space="preserve"> to</w:t>
      </w:r>
      <w:r w:rsidRPr="00461867">
        <w:rPr>
          <w:rStyle w:val="StyleUnderline"/>
        </w:rPr>
        <w:t xml:space="preserve"> </w:t>
      </w:r>
      <w:r w:rsidRPr="00461867">
        <w:rPr>
          <w:rStyle w:val="Emphasis"/>
        </w:rPr>
        <w:t xml:space="preserve">several </w:t>
      </w:r>
      <w:r w:rsidRPr="007644FD">
        <w:rPr>
          <w:rStyle w:val="Emphasis"/>
          <w:highlight w:val="yellow"/>
        </w:rPr>
        <w:t>situations</w:t>
      </w:r>
      <w:r w:rsidRPr="00680CDD">
        <w:rPr>
          <w:sz w:val="14"/>
          <w:szCs w:val="16"/>
        </w:rPr>
        <w:t xml:space="preserve"> “at least arguably </w:t>
      </w:r>
      <w:r w:rsidRPr="007644FD">
        <w:rPr>
          <w:rStyle w:val="StyleUnderline"/>
          <w:highlight w:val="yellow"/>
        </w:rPr>
        <w:t xml:space="preserve">involving </w:t>
      </w:r>
      <w:r w:rsidRPr="007644FD">
        <w:rPr>
          <w:rStyle w:val="Emphasis"/>
          <w:highlight w:val="yellow"/>
        </w:rPr>
        <w:t>interstate commerce</w:t>
      </w:r>
      <w:r w:rsidRPr="00680CDD">
        <w:rPr>
          <w:sz w:val="14"/>
          <w:szCs w:val="16"/>
        </w:rPr>
        <w:t>.”85 While federal antitrust law does not preempt state antitrust laws on its face, state laws are not allowed to place an undue burden on interstate commerce.86</w:t>
      </w:r>
    </w:p>
    <w:p w14:paraId="502FFF39" w14:textId="77777777" w:rsidR="00085CE7" w:rsidRDefault="00085CE7" w:rsidP="00085CE7">
      <w:pPr>
        <w:pStyle w:val="Heading4"/>
      </w:pPr>
      <w:r>
        <w:t xml:space="preserve">5. Independently, states have the authority to enforce </w:t>
      </w:r>
      <w:r>
        <w:rPr>
          <w:u w:val="single"/>
        </w:rPr>
        <w:t>federal antitrust law</w:t>
      </w:r>
      <w:r>
        <w:t xml:space="preserve"> and can even demand </w:t>
      </w:r>
      <w:r>
        <w:rPr>
          <w:u w:val="single"/>
        </w:rPr>
        <w:t>stricter enforcement</w:t>
      </w:r>
      <w:r>
        <w:t xml:space="preserve"> than federal agencies.</w:t>
      </w:r>
    </w:p>
    <w:p w14:paraId="5C5EFB42" w14:textId="77777777" w:rsidR="00085CE7" w:rsidRPr="0033352D" w:rsidRDefault="00085CE7" w:rsidP="00085CE7">
      <w:r>
        <w:t xml:space="preserve">Philip J. </w:t>
      </w:r>
      <w:r w:rsidRPr="00E94B4A">
        <w:rPr>
          <w:rStyle w:val="Style13ptBold"/>
        </w:rPr>
        <w:t>Weiser 20</w:t>
      </w:r>
      <w:r>
        <w:t xml:space="preserve">, Colorado Attorney General, Hatfield Professor of Law, University of Colorado, April 2020, “The Enduring Promise of Antitrust,” pp. 1-2, </w:t>
      </w:r>
      <w:r w:rsidRPr="00E94B4A">
        <w:t>https://coag.gov/app/uploads/2020/04/Antitrust-Speech-Loyola-U.-Chicago-footnotes.pdf</w:t>
      </w:r>
      <w:r>
        <w:t>.</w:t>
      </w:r>
    </w:p>
    <w:p w14:paraId="42D9ECBE" w14:textId="77777777" w:rsidR="00085CE7" w:rsidRPr="00680CDD" w:rsidRDefault="00085CE7" w:rsidP="00085CE7">
      <w:pPr>
        <w:rPr>
          <w:sz w:val="14"/>
          <w:szCs w:val="16"/>
        </w:rPr>
      </w:pPr>
      <w:r w:rsidRPr="00680CDD">
        <w:rPr>
          <w:sz w:val="14"/>
          <w:szCs w:val="16"/>
        </w:rPr>
        <w:t xml:space="preserve">Antitrust law operates in a functionally similar manner. </w:t>
      </w:r>
      <w:r w:rsidRPr="0033352D">
        <w:rPr>
          <w:rStyle w:val="StyleUnderline"/>
        </w:rPr>
        <w:t xml:space="preserve">In </w:t>
      </w:r>
      <w:r w:rsidRPr="0033352D">
        <w:rPr>
          <w:rStyle w:val="Emphasis"/>
        </w:rPr>
        <w:t>1976</w:t>
      </w:r>
      <w:r w:rsidRPr="0033352D">
        <w:rPr>
          <w:rStyle w:val="StyleUnderline"/>
        </w:rPr>
        <w:t xml:space="preserve">, </w:t>
      </w:r>
      <w:r w:rsidRPr="00210C4C">
        <w:rPr>
          <w:rStyle w:val="StyleUnderline"/>
          <w:highlight w:val="yellow"/>
        </w:rPr>
        <w:t>in</w:t>
      </w:r>
      <w:r w:rsidRPr="0033352D">
        <w:rPr>
          <w:rStyle w:val="StyleUnderline"/>
        </w:rPr>
        <w:t xml:space="preserve"> adopting </w:t>
      </w:r>
      <w:r w:rsidRPr="00210C4C">
        <w:rPr>
          <w:rStyle w:val="StyleUnderline"/>
          <w:highlight w:val="yellow"/>
        </w:rPr>
        <w:t xml:space="preserve">the </w:t>
      </w:r>
      <w:r w:rsidRPr="00210C4C">
        <w:rPr>
          <w:rStyle w:val="Emphasis"/>
          <w:highlight w:val="yellow"/>
        </w:rPr>
        <w:t>Hart Scott Rodino</w:t>
      </w:r>
      <w:r w:rsidRPr="00680CDD">
        <w:rPr>
          <w:sz w:val="14"/>
          <w:szCs w:val="16"/>
        </w:rPr>
        <w:t xml:space="preserve"> Antitrust Improvements </w:t>
      </w:r>
      <w:r w:rsidRPr="00210C4C">
        <w:rPr>
          <w:rStyle w:val="StyleUnderline"/>
          <w:highlight w:val="yellow"/>
        </w:rPr>
        <w:t xml:space="preserve">Act, Congress </w:t>
      </w:r>
      <w:r w:rsidRPr="00210C4C">
        <w:rPr>
          <w:rStyle w:val="Emphasis"/>
          <w:highlight w:val="yellow"/>
        </w:rPr>
        <w:t>embraced</w:t>
      </w:r>
      <w:r w:rsidRPr="00210C4C">
        <w:rPr>
          <w:rStyle w:val="StyleUnderline"/>
          <w:highlight w:val="yellow"/>
        </w:rPr>
        <w:t xml:space="preserve"> the ability of </w:t>
      </w:r>
      <w:r w:rsidRPr="00210C4C">
        <w:rPr>
          <w:rStyle w:val="Emphasis"/>
          <w:highlight w:val="yellow"/>
        </w:rPr>
        <w:t>State AGs</w:t>
      </w:r>
      <w:r w:rsidRPr="0033352D">
        <w:rPr>
          <w:rStyle w:val="StyleUnderline"/>
        </w:rPr>
        <w:t xml:space="preserve"> </w:t>
      </w:r>
      <w:r w:rsidRPr="00210C4C">
        <w:rPr>
          <w:rStyle w:val="StyleUnderline"/>
          <w:highlight w:val="yellow"/>
        </w:rPr>
        <w:t xml:space="preserve">to enforce </w:t>
      </w:r>
      <w:r w:rsidRPr="00210C4C">
        <w:rPr>
          <w:rStyle w:val="Emphasis"/>
          <w:highlight w:val="yellow"/>
        </w:rPr>
        <w:t>federal antitrust law</w:t>
      </w:r>
      <w:r w:rsidRPr="0033352D">
        <w:rPr>
          <w:rStyle w:val="StyleUnderline"/>
        </w:rPr>
        <w:t xml:space="preserve"> on behalf of their States, using what is called “</w:t>
      </w:r>
      <w:r w:rsidRPr="0033352D">
        <w:rPr>
          <w:rStyle w:val="Emphasis"/>
        </w:rPr>
        <w:t>parens patriae</w:t>
      </w:r>
      <w:r w:rsidRPr="0033352D">
        <w:rPr>
          <w:rStyle w:val="StyleUnderline"/>
        </w:rPr>
        <w:t>” authority</w:t>
      </w:r>
      <w:r w:rsidRPr="00680CDD">
        <w:rPr>
          <w:sz w:val="14"/>
          <w:szCs w:val="16"/>
        </w:rPr>
        <w:t xml:space="preserve">.5 The theory of this delegation of authority, like other cooperative federalism programs, is two-fold: (1) states may be better positioned to know of competitive issues in their jurisdictions; and (2) states may have a greater willingness to take action and have the ability to collect damages on behalf of their citizens, thereby further advancing the goals of antitrust law. As the Supreme Court put it, </w:t>
      </w:r>
      <w:r w:rsidRPr="0033352D">
        <w:rPr>
          <w:rStyle w:val="StyleUnderline"/>
        </w:rPr>
        <w:t xml:space="preserve">the role of states in antitrust enforcement “was in </w:t>
      </w:r>
      <w:r w:rsidRPr="0033352D">
        <w:rPr>
          <w:rStyle w:val="Emphasis"/>
        </w:rPr>
        <w:t>no sense</w:t>
      </w:r>
      <w:r w:rsidRPr="0033352D">
        <w:rPr>
          <w:rStyle w:val="StyleUnderline"/>
        </w:rPr>
        <w:t xml:space="preserve"> an </w:t>
      </w:r>
      <w:r w:rsidRPr="0033352D">
        <w:rPr>
          <w:rStyle w:val="Emphasis"/>
        </w:rPr>
        <w:t>afterthought</w:t>
      </w:r>
      <w:r w:rsidRPr="0033352D">
        <w:rPr>
          <w:rStyle w:val="StyleUnderline"/>
        </w:rPr>
        <w:t xml:space="preserve">; it was an </w:t>
      </w:r>
      <w:r w:rsidRPr="0033352D">
        <w:rPr>
          <w:rStyle w:val="Emphasis"/>
        </w:rPr>
        <w:t>integral part</w:t>
      </w:r>
      <w:r w:rsidRPr="0033352D">
        <w:rPr>
          <w:rStyle w:val="StyleUnderline"/>
        </w:rPr>
        <w:t xml:space="preserve"> of the congressional plan for </w:t>
      </w:r>
      <w:r w:rsidRPr="0033352D">
        <w:rPr>
          <w:rStyle w:val="Emphasis"/>
        </w:rPr>
        <w:t>protecting competition</w:t>
      </w:r>
      <w:r w:rsidRPr="00680CDD">
        <w:rPr>
          <w:sz w:val="14"/>
          <w:szCs w:val="16"/>
        </w:rPr>
        <w:t>.”6</w:t>
      </w:r>
    </w:p>
    <w:p w14:paraId="3D5BFFBA" w14:textId="77777777" w:rsidR="00085CE7" w:rsidRPr="00680CDD" w:rsidRDefault="00085CE7" w:rsidP="00085CE7">
      <w:pPr>
        <w:rPr>
          <w:sz w:val="14"/>
          <w:szCs w:val="8"/>
        </w:rPr>
      </w:pPr>
      <w:r w:rsidRPr="00680CDD">
        <w:rPr>
          <w:sz w:val="14"/>
          <w:szCs w:val="8"/>
        </w:rPr>
        <w:t xml:space="preserve">One of the questions inherent in a cooperative federalism framework is whether the federal government has the authority to prevent states from going further than the federal government where, in their view, local conditions warrant. In the environmental arena, the EPA has the authority to ensure a minimum level of enforcement, but not to prevent states from taking additional action. In the antirust arena, the situation is similar: the federal government can take action to ensure a basic level of enforcement, but it does not have the power to prevent states from going further, under federal or state law, to stop anti-competitive conduct. 7 </w:t>
      </w:r>
    </w:p>
    <w:p w14:paraId="0D6E6016" w14:textId="77777777" w:rsidR="00085CE7" w:rsidRPr="00680CDD" w:rsidRDefault="00085CE7" w:rsidP="00085CE7">
      <w:pPr>
        <w:rPr>
          <w:sz w:val="14"/>
          <w:szCs w:val="16"/>
        </w:rPr>
      </w:pPr>
      <w:r w:rsidRPr="0033352D">
        <w:rPr>
          <w:rStyle w:val="StyleUnderline"/>
        </w:rPr>
        <w:t>F</w:t>
      </w:r>
      <w:r w:rsidRPr="00210C4C">
        <w:rPr>
          <w:rStyle w:val="StyleUnderline"/>
        </w:rPr>
        <w:t>or</w:t>
      </w:r>
      <w:r w:rsidRPr="00680CDD">
        <w:rPr>
          <w:sz w:val="14"/>
          <w:szCs w:val="16"/>
        </w:rPr>
        <w:t xml:space="preserve"> an </w:t>
      </w:r>
      <w:r w:rsidRPr="0033352D">
        <w:rPr>
          <w:rStyle w:val="StyleUnderline"/>
        </w:rPr>
        <w:t>example</w:t>
      </w:r>
      <w:r w:rsidRPr="00680CDD">
        <w:rPr>
          <w:sz w:val="14"/>
          <w:szCs w:val="16"/>
        </w:rPr>
        <w:t xml:space="preserve"> of parallel federal and state action, </w:t>
      </w:r>
      <w:r w:rsidRPr="00210C4C">
        <w:rPr>
          <w:rStyle w:val="StyleUnderline"/>
          <w:highlight w:val="yellow"/>
        </w:rPr>
        <w:t xml:space="preserve">consider the </w:t>
      </w:r>
      <w:r w:rsidRPr="00210C4C">
        <w:rPr>
          <w:rStyle w:val="Emphasis"/>
          <w:highlight w:val="yellow"/>
        </w:rPr>
        <w:t>Microsoft case</w:t>
      </w:r>
      <w:r w:rsidRPr="00680CDD">
        <w:rPr>
          <w:sz w:val="14"/>
          <w:szCs w:val="16"/>
        </w:rPr>
        <w:t xml:space="preserve">.8 In that case, </w:t>
      </w:r>
      <w:r w:rsidRPr="00210C4C">
        <w:rPr>
          <w:rStyle w:val="StyleUnderline"/>
          <w:highlight w:val="yellow"/>
        </w:rPr>
        <w:t xml:space="preserve">the </w:t>
      </w:r>
      <w:r w:rsidRPr="00210C4C">
        <w:rPr>
          <w:rStyle w:val="Emphasis"/>
          <w:highlight w:val="yellow"/>
        </w:rPr>
        <w:t>federal</w:t>
      </w:r>
      <w:r w:rsidRPr="00210C4C">
        <w:rPr>
          <w:rStyle w:val="StyleUnderline"/>
          <w:highlight w:val="yellow"/>
        </w:rPr>
        <w:t xml:space="preserve"> government</w:t>
      </w:r>
      <w:r w:rsidRPr="00680CDD">
        <w:rPr>
          <w:sz w:val="14"/>
          <w:szCs w:val="16"/>
        </w:rPr>
        <w:t xml:space="preserve"> ultimately decided—after a remand on the remedies issue by the D.C. Circuit Court of Appeals—on a regulatory remedy and </w:t>
      </w:r>
      <w:r w:rsidRPr="00210C4C">
        <w:rPr>
          <w:rStyle w:val="Emphasis"/>
          <w:highlight w:val="yellow"/>
        </w:rPr>
        <w:t>declined</w:t>
      </w:r>
      <w:r w:rsidRPr="00210C4C">
        <w:rPr>
          <w:rStyle w:val="StyleUnderline"/>
          <w:highlight w:val="yellow"/>
        </w:rPr>
        <w:t xml:space="preserve"> to pursue </w:t>
      </w:r>
      <w:r w:rsidRPr="00210C4C">
        <w:rPr>
          <w:rStyle w:val="Emphasis"/>
          <w:highlight w:val="yellow"/>
        </w:rPr>
        <w:t>structural relief</w:t>
      </w:r>
      <w:r w:rsidRPr="0033352D">
        <w:rPr>
          <w:rStyle w:val="StyleUnderline"/>
        </w:rPr>
        <w:t xml:space="preserve">. A </w:t>
      </w:r>
      <w:r w:rsidRPr="0033352D">
        <w:rPr>
          <w:rStyle w:val="Emphasis"/>
        </w:rPr>
        <w:t>number</w:t>
      </w:r>
      <w:r w:rsidRPr="0033352D">
        <w:rPr>
          <w:rStyle w:val="StyleUnderline"/>
        </w:rPr>
        <w:t xml:space="preserve"> of </w:t>
      </w:r>
      <w:r w:rsidRPr="00210C4C">
        <w:rPr>
          <w:rStyle w:val="StyleUnderline"/>
        </w:rPr>
        <w:t>states</w:t>
      </w:r>
      <w:r w:rsidRPr="00680CDD">
        <w:rPr>
          <w:sz w:val="14"/>
          <w:szCs w:val="16"/>
        </w:rPr>
        <w:t xml:space="preserve"> who were part of this litigation took a different view and </w:t>
      </w:r>
      <w:r w:rsidRPr="0033352D">
        <w:rPr>
          <w:rStyle w:val="StyleUnderline"/>
        </w:rPr>
        <w:t xml:space="preserve">proceeded to </w:t>
      </w:r>
      <w:r w:rsidRPr="00210C4C">
        <w:rPr>
          <w:rStyle w:val="Emphasis"/>
        </w:rPr>
        <w:t>challenge</w:t>
      </w:r>
      <w:r w:rsidRPr="0033352D">
        <w:rPr>
          <w:rStyle w:val="StyleUnderline"/>
        </w:rPr>
        <w:t xml:space="preserve"> the </w:t>
      </w:r>
      <w:r w:rsidRPr="00210C4C">
        <w:rPr>
          <w:rStyle w:val="Emphasis"/>
        </w:rPr>
        <w:t>absence</w:t>
      </w:r>
      <w:r w:rsidRPr="00210C4C">
        <w:rPr>
          <w:rStyle w:val="StyleUnderline"/>
        </w:rPr>
        <w:t xml:space="preserve"> of </w:t>
      </w:r>
      <w:r w:rsidRPr="00210C4C">
        <w:rPr>
          <w:rStyle w:val="Emphasis"/>
        </w:rPr>
        <w:t>divestiture</w:t>
      </w:r>
      <w:r w:rsidRPr="00680CDD">
        <w:rPr>
          <w:sz w:val="14"/>
          <w:szCs w:val="16"/>
        </w:rPr>
        <w:t xml:space="preserve">. As this case was litigated and ultimately decided, </w:t>
      </w:r>
      <w:r w:rsidRPr="00210C4C">
        <w:rPr>
          <w:rStyle w:val="StyleUnderline"/>
          <w:highlight w:val="yellow"/>
        </w:rPr>
        <w:t xml:space="preserve">the D.C. Circuit </w:t>
      </w:r>
      <w:r w:rsidRPr="00210C4C">
        <w:rPr>
          <w:rStyle w:val="Emphasis"/>
          <w:highlight w:val="yellow"/>
        </w:rPr>
        <w:t>made clear</w:t>
      </w:r>
      <w:r w:rsidRPr="0033352D">
        <w:rPr>
          <w:rStyle w:val="StyleUnderline"/>
        </w:rPr>
        <w:t xml:space="preserve"> that the </w:t>
      </w:r>
      <w:r w:rsidRPr="00210C4C">
        <w:rPr>
          <w:rStyle w:val="StyleUnderline"/>
          <w:highlight w:val="yellow"/>
        </w:rPr>
        <w:t>States have</w:t>
      </w:r>
      <w:r w:rsidRPr="0033352D">
        <w:rPr>
          <w:rStyle w:val="StyleUnderline"/>
        </w:rPr>
        <w:t xml:space="preserve"> the </w:t>
      </w:r>
      <w:r w:rsidRPr="0033352D">
        <w:rPr>
          <w:rStyle w:val="Emphasis"/>
        </w:rPr>
        <w:t xml:space="preserve">requisite </w:t>
      </w:r>
      <w:r w:rsidRPr="00210C4C">
        <w:rPr>
          <w:rStyle w:val="Emphasis"/>
          <w:highlight w:val="yellow"/>
        </w:rPr>
        <w:t>authority</w:t>
      </w:r>
      <w:r w:rsidRPr="00210C4C">
        <w:rPr>
          <w:rStyle w:val="StyleUnderline"/>
          <w:highlight w:val="yellow"/>
        </w:rPr>
        <w:t xml:space="preserve"> to pursue a </w:t>
      </w:r>
      <w:r w:rsidRPr="00210C4C">
        <w:rPr>
          <w:rStyle w:val="Emphasis"/>
          <w:highlight w:val="yellow"/>
        </w:rPr>
        <w:t>different view</w:t>
      </w:r>
      <w:r w:rsidRPr="00210C4C">
        <w:rPr>
          <w:rStyle w:val="StyleUnderline"/>
          <w:highlight w:val="yellow"/>
        </w:rPr>
        <w:t xml:space="preserve"> from the federal government</w:t>
      </w:r>
      <w:r w:rsidRPr="0033352D">
        <w:rPr>
          <w:rStyle w:val="StyleUnderline"/>
        </w:rPr>
        <w:t xml:space="preserve"> if they </w:t>
      </w:r>
      <w:r w:rsidRPr="0033352D">
        <w:rPr>
          <w:rStyle w:val="Emphasis"/>
        </w:rPr>
        <w:t>choose</w:t>
      </w:r>
      <w:r w:rsidRPr="0033352D">
        <w:rPr>
          <w:rStyle w:val="StyleUnderline"/>
        </w:rPr>
        <w:t xml:space="preserve"> to do so</w:t>
      </w:r>
      <w:r w:rsidRPr="00680CDD">
        <w:rPr>
          <w:sz w:val="14"/>
          <w:szCs w:val="16"/>
        </w:rPr>
        <w:t>. 9</w:t>
      </w:r>
    </w:p>
    <w:p w14:paraId="5E68D37A" w14:textId="77777777" w:rsidR="00085CE7" w:rsidRPr="00680CDD" w:rsidRDefault="00085CE7" w:rsidP="00085CE7">
      <w:pPr>
        <w:rPr>
          <w:sz w:val="14"/>
          <w:szCs w:val="16"/>
        </w:rPr>
      </w:pPr>
    </w:p>
    <w:p w14:paraId="7685E4F4" w14:textId="77777777" w:rsidR="00085CE7" w:rsidRDefault="00085CE7" w:rsidP="00085CE7">
      <w:pPr>
        <w:pStyle w:val="Heading4"/>
      </w:pPr>
      <w:r>
        <w:t xml:space="preserve">6. State antitrust enforcement </w:t>
      </w:r>
      <w:r>
        <w:rPr>
          <w:u w:val="single"/>
        </w:rPr>
        <w:t>pressures</w:t>
      </w:r>
      <w:r>
        <w:t xml:space="preserve"> the federal government to follow on.</w:t>
      </w:r>
    </w:p>
    <w:p w14:paraId="09AD6B97" w14:textId="77777777" w:rsidR="00085CE7" w:rsidRPr="00E848B5" w:rsidRDefault="00085CE7" w:rsidP="00085CE7">
      <w:r>
        <w:t xml:space="preserve">Juan A. </w:t>
      </w:r>
      <w:r w:rsidRPr="00E848B5">
        <w:rPr>
          <w:rStyle w:val="Style13ptBold"/>
        </w:rPr>
        <w:t>Arteaga 21</w:t>
      </w:r>
      <w:r>
        <w:t xml:space="preserve">, partner in Crowell &amp; Moring’s antirust group; and Jordan Ludwig, counsel at Crowell &amp; Moring, 28 January 2021, “The Role of US State Antitrust Enforcement,” </w:t>
      </w:r>
      <w:r>
        <w:rPr>
          <w:i/>
          <w:iCs/>
        </w:rPr>
        <w:t>Global Competition Review</w:t>
      </w:r>
      <w:r>
        <w:t xml:space="preserve">, </w:t>
      </w:r>
      <w:r w:rsidRPr="00E848B5">
        <w:t>https://web.archive.org/web/20210620043448/https://globalcompetitionreview.com/guide/private-litigation-guide/second-edition/article/the-role-of-us-state-antitrust-enforcement#footnote-110</w:t>
      </w:r>
      <w:r>
        <w:t>.</w:t>
      </w:r>
    </w:p>
    <w:p w14:paraId="5D053893" w14:textId="77777777" w:rsidR="00085CE7" w:rsidRPr="00680CDD" w:rsidRDefault="00085CE7" w:rsidP="00085CE7">
      <w:pPr>
        <w:rPr>
          <w:sz w:val="14"/>
          <w:szCs w:val="16"/>
        </w:rPr>
      </w:pPr>
      <w:r w:rsidRPr="00680CDD">
        <w:rPr>
          <w:sz w:val="14"/>
          <w:szCs w:val="16"/>
        </w:rPr>
        <w:t xml:space="preserve">Since January 2017, </w:t>
      </w:r>
      <w:r w:rsidRPr="00210C4C">
        <w:rPr>
          <w:rStyle w:val="Emphasis"/>
          <w:highlight w:val="yellow"/>
        </w:rPr>
        <w:t>state</w:t>
      </w:r>
      <w:r w:rsidRPr="00210C4C">
        <w:rPr>
          <w:rStyle w:val="StyleUnderline"/>
          <w:highlight w:val="yellow"/>
        </w:rPr>
        <w:t xml:space="preserve"> a</w:t>
      </w:r>
      <w:r w:rsidRPr="00E848B5">
        <w:rPr>
          <w:rStyle w:val="StyleUnderline"/>
        </w:rPr>
        <w:t xml:space="preserve">ttorneys </w:t>
      </w:r>
      <w:r w:rsidRPr="00210C4C">
        <w:rPr>
          <w:rStyle w:val="StyleUnderline"/>
          <w:highlight w:val="yellow"/>
        </w:rPr>
        <w:t>g</w:t>
      </w:r>
      <w:r w:rsidRPr="00E848B5">
        <w:rPr>
          <w:rStyle w:val="StyleUnderline"/>
        </w:rPr>
        <w:t xml:space="preserve">eneral have </w:t>
      </w:r>
      <w:r w:rsidRPr="00E848B5">
        <w:rPr>
          <w:rStyle w:val="Emphasis"/>
        </w:rPr>
        <w:t xml:space="preserve">increasingly </w:t>
      </w:r>
      <w:r w:rsidRPr="00210C4C">
        <w:rPr>
          <w:rStyle w:val="Emphasis"/>
          <w:highlight w:val="yellow"/>
        </w:rPr>
        <w:t>play</w:t>
      </w:r>
      <w:r w:rsidRPr="00E848B5">
        <w:rPr>
          <w:rStyle w:val="Emphasis"/>
        </w:rPr>
        <w:t>ed</w:t>
      </w:r>
      <w:r w:rsidRPr="00E848B5">
        <w:rPr>
          <w:rStyle w:val="StyleUnderline"/>
        </w:rPr>
        <w:t xml:space="preserve"> </w:t>
      </w:r>
      <w:r w:rsidRPr="00210C4C">
        <w:rPr>
          <w:rStyle w:val="StyleUnderline"/>
          <w:highlight w:val="yellow"/>
        </w:rPr>
        <w:t xml:space="preserve">a </w:t>
      </w:r>
      <w:r w:rsidRPr="00210C4C">
        <w:rPr>
          <w:rStyle w:val="Emphasis"/>
          <w:highlight w:val="yellow"/>
        </w:rPr>
        <w:t>leading</w:t>
      </w:r>
      <w:r w:rsidRPr="00210C4C">
        <w:rPr>
          <w:rStyle w:val="StyleUnderline"/>
          <w:highlight w:val="yellow"/>
        </w:rPr>
        <w:t xml:space="preserve"> and </w:t>
      </w:r>
      <w:r w:rsidRPr="00210C4C">
        <w:rPr>
          <w:rStyle w:val="Emphasis"/>
          <w:highlight w:val="yellow"/>
        </w:rPr>
        <w:t>independent</w:t>
      </w:r>
      <w:r w:rsidRPr="00E848B5">
        <w:rPr>
          <w:rStyle w:val="StyleUnderline"/>
        </w:rPr>
        <w:t xml:space="preserve"> antitrust </w:t>
      </w:r>
      <w:r w:rsidRPr="00210C4C">
        <w:rPr>
          <w:rStyle w:val="StyleUnderline"/>
          <w:highlight w:val="yellow"/>
        </w:rPr>
        <w:t>enforcement role</w:t>
      </w:r>
      <w:r w:rsidRPr="00680CDD">
        <w:rPr>
          <w:sz w:val="14"/>
          <w:szCs w:val="16"/>
        </w:rPr>
        <w:t xml:space="preserve">. </w:t>
      </w:r>
      <w:r w:rsidRPr="00E848B5">
        <w:rPr>
          <w:rStyle w:val="StyleUnderline"/>
        </w:rPr>
        <w:t xml:space="preserve">State antitrust enforcers have </w:t>
      </w:r>
      <w:r w:rsidRPr="00E848B5">
        <w:rPr>
          <w:rStyle w:val="Emphasis"/>
        </w:rPr>
        <w:t>significantly increased</w:t>
      </w:r>
      <w:r w:rsidRPr="00E848B5">
        <w:rPr>
          <w:rStyle w:val="StyleUnderline"/>
        </w:rPr>
        <w:t xml:space="preserve"> their </w:t>
      </w:r>
      <w:r w:rsidRPr="00E848B5">
        <w:rPr>
          <w:rStyle w:val="Emphasis"/>
        </w:rPr>
        <w:t>enforcement activity</w:t>
      </w:r>
      <w:r w:rsidRPr="00E848B5">
        <w:rPr>
          <w:rStyle w:val="StyleUnderline"/>
        </w:rPr>
        <w:t xml:space="preserve"> and willingness to </w:t>
      </w:r>
      <w:r w:rsidRPr="00E848B5">
        <w:rPr>
          <w:rStyle w:val="Emphasis"/>
        </w:rPr>
        <w:t>act separately</w:t>
      </w:r>
      <w:r w:rsidRPr="00E848B5">
        <w:rPr>
          <w:rStyle w:val="StyleUnderline"/>
        </w:rPr>
        <w:t xml:space="preserve"> from their federal counterparts</w:t>
      </w:r>
      <w:r w:rsidRPr="00680CDD">
        <w:rPr>
          <w:sz w:val="14"/>
          <w:szCs w:val="16"/>
        </w:rPr>
        <w:t xml:space="preserve"> because many of them believe that there has been ‘under-enforcement’ by the DOJ and FTC.[17] State antitrust enforcers have also been able to enhance their influence over key competition policy issues and the antitrust enforcement agenda within the United States because there appears to have been a significant decline in the coordination and relationship between the DOJ and FTC.[18]</w:t>
      </w:r>
    </w:p>
    <w:p w14:paraId="2C584C80" w14:textId="77777777" w:rsidR="00085CE7" w:rsidRPr="00680CDD" w:rsidRDefault="00085CE7" w:rsidP="00085CE7">
      <w:pPr>
        <w:rPr>
          <w:sz w:val="14"/>
          <w:szCs w:val="16"/>
        </w:rPr>
      </w:pPr>
      <w:r w:rsidRPr="00680CDD">
        <w:rPr>
          <w:sz w:val="14"/>
          <w:szCs w:val="16"/>
        </w:rPr>
        <w:t xml:space="preserve">In once again flexing their enforcement muscle, </w:t>
      </w:r>
      <w:r w:rsidRPr="00210C4C">
        <w:rPr>
          <w:rStyle w:val="StyleUnderline"/>
          <w:highlight w:val="yellow"/>
        </w:rPr>
        <w:t>state a</w:t>
      </w:r>
      <w:r w:rsidRPr="00E848B5">
        <w:rPr>
          <w:rStyle w:val="StyleUnderline"/>
        </w:rPr>
        <w:t xml:space="preserve">ttorneys </w:t>
      </w:r>
      <w:r w:rsidRPr="00210C4C">
        <w:rPr>
          <w:rStyle w:val="StyleUnderline"/>
          <w:highlight w:val="yellow"/>
        </w:rPr>
        <w:t>g</w:t>
      </w:r>
      <w:r w:rsidRPr="00E848B5">
        <w:rPr>
          <w:rStyle w:val="StyleUnderline"/>
        </w:rPr>
        <w:t xml:space="preserve">eneral have shown a </w:t>
      </w:r>
      <w:r w:rsidRPr="00E848B5">
        <w:rPr>
          <w:rStyle w:val="Emphasis"/>
        </w:rPr>
        <w:t>willingness</w:t>
      </w:r>
      <w:r w:rsidRPr="00E848B5">
        <w:rPr>
          <w:rStyle w:val="StyleUnderline"/>
        </w:rPr>
        <w:t xml:space="preserve"> to </w:t>
      </w:r>
      <w:r w:rsidRPr="00210C4C">
        <w:rPr>
          <w:rStyle w:val="Emphasis"/>
          <w:highlight w:val="yellow"/>
        </w:rPr>
        <w:t>publicly disagree</w:t>
      </w:r>
      <w:r w:rsidRPr="00210C4C">
        <w:rPr>
          <w:rStyle w:val="StyleUnderline"/>
          <w:highlight w:val="yellow"/>
        </w:rPr>
        <w:t xml:space="preserve"> with the</w:t>
      </w:r>
      <w:r w:rsidRPr="00E848B5">
        <w:rPr>
          <w:rStyle w:val="StyleUnderline"/>
        </w:rPr>
        <w:t xml:space="preserve"> DOJ and </w:t>
      </w:r>
      <w:r w:rsidRPr="00210C4C">
        <w:rPr>
          <w:rStyle w:val="StyleUnderline"/>
          <w:highlight w:val="yellow"/>
        </w:rPr>
        <w:t>FTC on</w:t>
      </w:r>
      <w:r w:rsidRPr="00E848B5">
        <w:rPr>
          <w:rStyle w:val="StyleUnderline"/>
        </w:rPr>
        <w:t xml:space="preserve"> both </w:t>
      </w:r>
      <w:r w:rsidRPr="00E848B5">
        <w:rPr>
          <w:rStyle w:val="Emphasis"/>
        </w:rPr>
        <w:t>policy</w:t>
      </w:r>
      <w:r w:rsidRPr="00E848B5">
        <w:rPr>
          <w:rStyle w:val="StyleUnderline"/>
        </w:rPr>
        <w:t xml:space="preserve"> and </w:t>
      </w:r>
      <w:r w:rsidRPr="00210C4C">
        <w:rPr>
          <w:rStyle w:val="Emphasis"/>
          <w:highlight w:val="yellow"/>
        </w:rPr>
        <w:t>enforcement</w:t>
      </w:r>
      <w:r w:rsidRPr="00E848B5">
        <w:rPr>
          <w:rStyle w:val="Emphasis"/>
        </w:rPr>
        <w:t xml:space="preserve"> decisions</w:t>
      </w:r>
      <w:r w:rsidRPr="00E848B5">
        <w:rPr>
          <w:rStyle w:val="StyleUnderline"/>
        </w:rPr>
        <w:t xml:space="preserve">, </w:t>
      </w:r>
      <w:r w:rsidRPr="00210C4C">
        <w:rPr>
          <w:rStyle w:val="StyleUnderline"/>
          <w:highlight w:val="yellow"/>
        </w:rPr>
        <w:t>and</w:t>
      </w:r>
      <w:r w:rsidRPr="00680CDD">
        <w:rPr>
          <w:sz w:val="14"/>
          <w:szCs w:val="16"/>
        </w:rPr>
        <w:t xml:space="preserve"> have also sought to </w:t>
      </w:r>
      <w:r w:rsidRPr="00210C4C">
        <w:rPr>
          <w:rStyle w:val="Emphasis"/>
          <w:highlight w:val="yellow"/>
        </w:rPr>
        <w:t>pressure</w:t>
      </w:r>
      <w:r w:rsidRPr="00E848B5">
        <w:rPr>
          <w:rStyle w:val="StyleUnderline"/>
        </w:rPr>
        <w:t xml:space="preserve"> their </w:t>
      </w:r>
      <w:r w:rsidRPr="00210C4C">
        <w:rPr>
          <w:rStyle w:val="StyleUnderline"/>
          <w:highlight w:val="yellow"/>
        </w:rPr>
        <w:t>federal counterparts into</w:t>
      </w:r>
      <w:r w:rsidRPr="00E848B5">
        <w:rPr>
          <w:rStyle w:val="StyleUnderline"/>
        </w:rPr>
        <w:t xml:space="preserve"> </w:t>
      </w:r>
      <w:r w:rsidRPr="00E848B5">
        <w:rPr>
          <w:rStyle w:val="Emphasis"/>
        </w:rPr>
        <w:t xml:space="preserve">more </w:t>
      </w:r>
      <w:r w:rsidRPr="00210C4C">
        <w:rPr>
          <w:rStyle w:val="Emphasis"/>
          <w:highlight w:val="yellow"/>
        </w:rPr>
        <w:t>aggressively policing</w:t>
      </w:r>
      <w:r w:rsidRPr="00E848B5">
        <w:rPr>
          <w:rStyle w:val="StyleUnderline"/>
        </w:rPr>
        <w:t xml:space="preserve"> certain </w:t>
      </w:r>
      <w:r w:rsidRPr="00210C4C">
        <w:rPr>
          <w:rStyle w:val="StyleUnderline"/>
          <w:highlight w:val="yellow"/>
        </w:rPr>
        <w:t>industries</w:t>
      </w:r>
      <w:r w:rsidRPr="00680CDD">
        <w:rPr>
          <w:sz w:val="14"/>
          <w:szCs w:val="16"/>
        </w:rPr>
        <w:t>. Recent examples of the increased independence and assertiveness of state antitrust enforcers include:</w:t>
      </w:r>
    </w:p>
    <w:p w14:paraId="694E9274" w14:textId="1515114A" w:rsidR="00085CE7" w:rsidRPr="00B861A7" w:rsidRDefault="00085CE7" w:rsidP="00B861A7">
      <w:pPr>
        <w:keepNext/>
        <w:keepLines/>
        <w:pageBreakBefore/>
        <w:spacing w:before="40" w:after="0" w:line="256" w:lineRule="auto"/>
        <w:jc w:val="center"/>
        <w:outlineLvl w:val="2"/>
        <w:rPr>
          <w:rFonts w:eastAsia="SimSun" w:cs="Times New Roman"/>
          <w:b/>
          <w:sz w:val="32"/>
          <w:szCs w:val="24"/>
          <w:u w:val="single"/>
        </w:rPr>
      </w:pPr>
      <w:r w:rsidRPr="003333C3">
        <w:rPr>
          <w:rFonts w:eastAsia="SimSun" w:cs="Times New Roman"/>
          <w:b/>
          <w:sz w:val="32"/>
          <w:szCs w:val="24"/>
          <w:u w:val="single"/>
        </w:rPr>
        <w:t>2NC---AT: Clayton Act Preemption (Hanley 25)</w:t>
      </w:r>
    </w:p>
    <w:p w14:paraId="06554DED" w14:textId="77777777" w:rsidR="00085CE7" w:rsidRPr="003333C3" w:rsidRDefault="00085CE7" w:rsidP="00085CE7">
      <w:pPr>
        <w:keepNext/>
        <w:keepLines/>
        <w:spacing w:before="40" w:after="0" w:line="256" w:lineRule="auto"/>
        <w:outlineLvl w:val="3"/>
        <w:rPr>
          <w:rFonts w:eastAsia="SimSun" w:cs="Times New Roman"/>
          <w:b/>
          <w:iCs/>
          <w:sz w:val="26"/>
        </w:rPr>
      </w:pPr>
      <w:r w:rsidRPr="003333C3">
        <w:rPr>
          <w:rFonts w:eastAsia="SimSun" w:cs="Times New Roman"/>
          <w:b/>
          <w:iCs/>
          <w:sz w:val="26"/>
        </w:rPr>
        <w:t>2. Their evidence agrees.</w:t>
      </w:r>
    </w:p>
    <w:p w14:paraId="119B3226" w14:textId="77777777" w:rsidR="00085CE7" w:rsidRPr="003333C3" w:rsidRDefault="00085CE7" w:rsidP="00085CE7">
      <w:pPr>
        <w:spacing w:line="256" w:lineRule="auto"/>
        <w:rPr>
          <w:rFonts w:eastAsia="Calibri"/>
        </w:rPr>
      </w:pPr>
      <w:r w:rsidRPr="003333C3">
        <w:rPr>
          <w:rFonts w:eastAsia="Calibri"/>
        </w:rPr>
        <w:t xml:space="preserve">Daniel </w:t>
      </w:r>
      <w:r w:rsidRPr="003333C3">
        <w:rPr>
          <w:rFonts w:eastAsia="Calibri"/>
          <w:b/>
          <w:bCs/>
          <w:sz w:val="26"/>
        </w:rPr>
        <w:t>Hanley '25</w:t>
      </w:r>
      <w:r w:rsidRPr="003333C3">
        <w:rPr>
          <w:rFonts w:eastAsia="Calibri"/>
        </w:rPr>
        <w:t>, Senior Legal Analyst at the Open Markets Institute. 3-14-2025. "The Coming Explosion of State Anti-Merger Litigation," https://danielhanley.substack.com/p/the-coming-explosion-of-state-anti, 3-2-2026, RNey</w:t>
      </w:r>
    </w:p>
    <w:p w14:paraId="09DFA65D" w14:textId="77777777" w:rsidR="00085CE7" w:rsidRPr="003333C3" w:rsidRDefault="00085CE7" w:rsidP="00085CE7">
      <w:pPr>
        <w:spacing w:line="256" w:lineRule="auto"/>
        <w:rPr>
          <w:rFonts w:eastAsia="Calibri"/>
          <w:sz w:val="16"/>
        </w:rPr>
      </w:pPr>
      <w:r w:rsidRPr="003333C3">
        <w:rPr>
          <w:rFonts w:eastAsia="Calibri"/>
          <w:sz w:val="16"/>
        </w:rPr>
        <w:t xml:space="preserve">States have always been a critical part of America’s antitrust enforcement apparatus, enacting their own laws in the late 1880s before the federal government followed suit. As explained later, </w:t>
      </w:r>
      <w:r w:rsidRPr="003333C3">
        <w:rPr>
          <w:rFonts w:eastAsia="Calibri"/>
          <w:b/>
          <w:iCs/>
          <w:highlight w:val="green"/>
          <w:u w:val="single"/>
        </w:rPr>
        <w:t>states</w:t>
      </w:r>
      <w:r w:rsidRPr="003333C3">
        <w:rPr>
          <w:rFonts w:eastAsia="Calibri"/>
          <w:u w:val="single"/>
        </w:rPr>
        <w:t xml:space="preserve"> primarily </w:t>
      </w:r>
      <w:r w:rsidRPr="003333C3">
        <w:rPr>
          <w:rFonts w:eastAsia="Calibri"/>
          <w:highlight w:val="green"/>
          <w:u w:val="single"/>
        </w:rPr>
        <w:t xml:space="preserve">rely on invoking </w:t>
      </w:r>
      <w:r w:rsidRPr="003333C3">
        <w:rPr>
          <w:rFonts w:eastAsia="Calibri"/>
          <w:b/>
          <w:iCs/>
          <w:highlight w:val="green"/>
          <w:u w:val="single"/>
        </w:rPr>
        <w:t>federal law</w:t>
      </w:r>
      <w:r w:rsidRPr="003333C3">
        <w:rPr>
          <w:rFonts w:eastAsia="Calibri"/>
          <w:highlight w:val="green"/>
          <w:u w:val="single"/>
        </w:rPr>
        <w:t xml:space="preserve"> to </w:t>
      </w:r>
      <w:r w:rsidRPr="003333C3">
        <w:rPr>
          <w:rFonts w:eastAsia="Calibri"/>
          <w:b/>
          <w:iCs/>
          <w:highlight w:val="green"/>
          <w:u w:val="single"/>
        </w:rPr>
        <w:t>block mergers</w:t>
      </w:r>
      <w:r w:rsidRPr="003333C3">
        <w:rPr>
          <w:rFonts w:eastAsia="Calibri"/>
          <w:sz w:val="16"/>
        </w:rPr>
        <w:t>. Unfortunately</w:t>
      </w:r>
      <w:r w:rsidRPr="003333C3">
        <w:rPr>
          <w:rFonts w:eastAsia="Calibri"/>
          <w:u w:val="single"/>
        </w:rPr>
        <w:t xml:space="preserve">, </w:t>
      </w:r>
      <w:r w:rsidRPr="003333C3">
        <w:rPr>
          <w:rFonts w:eastAsia="Calibri"/>
          <w:b/>
          <w:iCs/>
          <w:highlight w:val="green"/>
          <w:u w:val="single"/>
        </w:rPr>
        <w:t>hostility</w:t>
      </w:r>
      <w:r w:rsidRPr="003333C3">
        <w:rPr>
          <w:rFonts w:eastAsia="Calibri"/>
          <w:highlight w:val="green"/>
          <w:u w:val="single"/>
        </w:rPr>
        <w:t xml:space="preserve"> from the</w:t>
      </w:r>
      <w:r w:rsidRPr="003333C3">
        <w:rPr>
          <w:rFonts w:eastAsia="Calibri"/>
          <w:u w:val="single"/>
        </w:rPr>
        <w:t xml:space="preserve"> </w:t>
      </w:r>
      <w:r w:rsidRPr="003333C3">
        <w:rPr>
          <w:rFonts w:eastAsia="Calibri"/>
          <w:b/>
          <w:iCs/>
          <w:u w:val="single"/>
        </w:rPr>
        <w:t xml:space="preserve">federal </w:t>
      </w:r>
      <w:r w:rsidRPr="003333C3">
        <w:rPr>
          <w:rFonts w:eastAsia="Calibri"/>
          <w:b/>
          <w:iCs/>
          <w:highlight w:val="green"/>
          <w:u w:val="single"/>
        </w:rPr>
        <w:t>judiciary</w:t>
      </w:r>
      <w:r w:rsidRPr="003333C3">
        <w:rPr>
          <w:rFonts w:eastAsia="Calibri"/>
          <w:u w:val="single"/>
        </w:rPr>
        <w:t xml:space="preserve"> has </w:t>
      </w:r>
      <w:r w:rsidRPr="003333C3">
        <w:rPr>
          <w:rFonts w:eastAsia="Calibri"/>
          <w:b/>
          <w:iCs/>
          <w:highlight w:val="green"/>
          <w:u w:val="single"/>
        </w:rPr>
        <w:t>stifled</w:t>
      </w:r>
      <w:r w:rsidRPr="003333C3">
        <w:rPr>
          <w:rFonts w:eastAsia="Calibri"/>
          <w:u w:val="single"/>
        </w:rPr>
        <w:t xml:space="preserve"> many recent </w:t>
      </w:r>
      <w:r w:rsidRPr="003333C3">
        <w:rPr>
          <w:rFonts w:eastAsia="Calibri"/>
          <w:highlight w:val="green"/>
          <w:u w:val="single"/>
        </w:rPr>
        <w:t>efforts</w:t>
      </w:r>
      <w:r w:rsidRPr="003333C3">
        <w:rPr>
          <w:rFonts w:eastAsia="Calibri"/>
          <w:sz w:val="16"/>
        </w:rPr>
        <w:t>.</w:t>
      </w:r>
    </w:p>
    <w:p w14:paraId="63FDE6FE" w14:textId="77777777" w:rsidR="00085CE7" w:rsidRPr="003333C3" w:rsidRDefault="00085CE7" w:rsidP="00085CE7">
      <w:pPr>
        <w:spacing w:line="256" w:lineRule="auto"/>
        <w:rPr>
          <w:rFonts w:eastAsia="Calibri"/>
          <w:sz w:val="16"/>
        </w:rPr>
      </w:pPr>
      <w:r w:rsidRPr="003333C3">
        <w:rPr>
          <w:rFonts w:eastAsia="Calibri"/>
          <w:sz w:val="16"/>
        </w:rPr>
        <w:t xml:space="preserve">The most notable setback was the merger between cellular communications giants </w:t>
      </w:r>
      <w:r w:rsidRPr="003333C3">
        <w:rPr>
          <w:rFonts w:eastAsia="Calibri"/>
          <w:b/>
          <w:iCs/>
          <w:highlight w:val="green"/>
          <w:u w:val="single"/>
        </w:rPr>
        <w:t>T-Mobile</w:t>
      </w:r>
      <w:r w:rsidRPr="003333C3">
        <w:rPr>
          <w:rFonts w:eastAsia="Calibri"/>
          <w:u w:val="single"/>
        </w:rPr>
        <w:t xml:space="preserve"> and Sprint</w:t>
      </w:r>
      <w:r w:rsidRPr="003333C3">
        <w:rPr>
          <w:rFonts w:eastAsia="Calibri"/>
          <w:sz w:val="16"/>
        </w:rPr>
        <w:t xml:space="preserve">, announced in 2018. The merger between the third- and fourth-largest national wireless carriers </w:t>
      </w:r>
      <w:r w:rsidRPr="003333C3">
        <w:rPr>
          <w:rFonts w:eastAsia="Calibri"/>
          <w:highlight w:val="green"/>
          <w:u w:val="single"/>
        </w:rPr>
        <w:t xml:space="preserve">was </w:t>
      </w:r>
      <w:r w:rsidRPr="003333C3">
        <w:rPr>
          <w:rFonts w:eastAsia="Calibri"/>
          <w:b/>
          <w:iCs/>
          <w:highlight w:val="green"/>
          <w:u w:val="single"/>
        </w:rPr>
        <w:t>clearly illegal</w:t>
      </w:r>
      <w:r w:rsidRPr="003333C3">
        <w:rPr>
          <w:rFonts w:eastAsia="Calibri"/>
          <w:u w:val="single"/>
        </w:rPr>
        <w:t xml:space="preserve"> under the antitrust and telecommunications laws</w:t>
      </w:r>
      <w:r w:rsidRPr="003333C3">
        <w:rPr>
          <w:rFonts w:eastAsia="Calibri"/>
          <w:sz w:val="16"/>
        </w:rPr>
        <w:t xml:space="preserve">. The Federal Communications Commission and the DOJ refused to block the merger.2 </w:t>
      </w:r>
      <w:r w:rsidRPr="003333C3">
        <w:rPr>
          <w:rFonts w:eastAsia="Calibri"/>
          <w:u w:val="single"/>
        </w:rPr>
        <w:t>A coalition of states stepped in with their own lawsuit</w:t>
      </w:r>
      <w:r w:rsidRPr="003333C3">
        <w:rPr>
          <w:rFonts w:eastAsia="Calibri"/>
          <w:sz w:val="16"/>
        </w:rPr>
        <w:t xml:space="preserve">. Then, in 2020, </w:t>
      </w:r>
      <w:r w:rsidRPr="003333C3">
        <w:rPr>
          <w:rFonts w:eastAsia="Calibri"/>
          <w:u w:val="single"/>
        </w:rPr>
        <w:t xml:space="preserve">the federal </w:t>
      </w:r>
      <w:r w:rsidRPr="003333C3">
        <w:rPr>
          <w:rFonts w:eastAsia="Calibri"/>
          <w:highlight w:val="green"/>
          <w:u w:val="single"/>
        </w:rPr>
        <w:t xml:space="preserve">judiciary </w:t>
      </w:r>
      <w:r w:rsidRPr="003333C3">
        <w:rPr>
          <w:rFonts w:eastAsia="Calibri"/>
          <w:b/>
          <w:iCs/>
          <w:highlight w:val="green"/>
          <w:u w:val="single"/>
        </w:rPr>
        <w:t>struck down</w:t>
      </w:r>
      <w:r w:rsidRPr="003333C3">
        <w:rPr>
          <w:rFonts w:eastAsia="Calibri"/>
          <w:highlight w:val="green"/>
          <w:u w:val="single"/>
        </w:rPr>
        <w:t xml:space="preserve"> the </w:t>
      </w:r>
      <w:r w:rsidRPr="003333C3">
        <w:rPr>
          <w:rFonts w:eastAsia="Calibri"/>
          <w:b/>
          <w:iCs/>
          <w:highlight w:val="green"/>
          <w:u w:val="single"/>
        </w:rPr>
        <w:t>state’s efforts</w:t>
      </w:r>
      <w:r w:rsidRPr="003333C3">
        <w:rPr>
          <w:rFonts w:eastAsia="Calibri"/>
          <w:highlight w:val="green"/>
          <w:u w:val="single"/>
        </w:rPr>
        <w:t xml:space="preserve"> to block</w:t>
      </w:r>
      <w:r w:rsidRPr="003333C3">
        <w:rPr>
          <w:rFonts w:eastAsia="Calibri"/>
          <w:u w:val="single"/>
        </w:rPr>
        <w:t xml:space="preserve"> the merger </w:t>
      </w:r>
      <w:r w:rsidRPr="003333C3">
        <w:rPr>
          <w:rFonts w:eastAsia="Calibri"/>
          <w:highlight w:val="green"/>
          <w:u w:val="single"/>
        </w:rPr>
        <w:t>under</w:t>
      </w:r>
      <w:r w:rsidRPr="003333C3">
        <w:rPr>
          <w:rFonts w:eastAsia="Calibri"/>
          <w:u w:val="single"/>
        </w:rPr>
        <w:t xml:space="preserve"> the </w:t>
      </w:r>
      <w:r w:rsidRPr="003333C3">
        <w:rPr>
          <w:rFonts w:eastAsia="Calibri"/>
          <w:b/>
          <w:iCs/>
          <w:highlight w:val="green"/>
          <w:u w:val="single"/>
        </w:rPr>
        <w:t>federal antitrust laws</w:t>
      </w:r>
      <w:r w:rsidRPr="003333C3">
        <w:rPr>
          <w:rFonts w:eastAsia="Calibri"/>
          <w:u w:val="single"/>
        </w:rPr>
        <w:t>.</w:t>
      </w:r>
    </w:p>
    <w:p w14:paraId="1E939ABB" w14:textId="77777777" w:rsidR="00085CE7" w:rsidRPr="003333C3" w:rsidRDefault="00085CE7" w:rsidP="00085CE7">
      <w:pPr>
        <w:spacing w:line="256" w:lineRule="auto"/>
        <w:rPr>
          <w:rFonts w:eastAsia="Calibri"/>
          <w:b/>
          <w:iCs/>
          <w:sz w:val="28"/>
          <w:szCs w:val="28"/>
          <w:u w:val="single"/>
        </w:rPr>
      </w:pPr>
      <w:r w:rsidRPr="003333C3">
        <w:rPr>
          <w:rFonts w:eastAsia="Calibri"/>
          <w:sz w:val="16"/>
        </w:rPr>
        <w:t xml:space="preserve">A more recent defeat for state merger litigation concerned the efforts to require Meta (formerly known as Facebook) to divest Instagram and WhatsApp because those acquisitions led to the company monopolizing the personal social networking market. In its complaint, </w:t>
      </w:r>
      <w:r w:rsidRPr="003333C3">
        <w:rPr>
          <w:rFonts w:eastAsia="Calibri"/>
          <w:u w:val="single"/>
        </w:rPr>
        <w:t xml:space="preserve">the </w:t>
      </w:r>
      <w:r w:rsidRPr="003333C3">
        <w:rPr>
          <w:rFonts w:eastAsia="Calibri"/>
          <w:b/>
          <w:iCs/>
          <w:highlight w:val="green"/>
          <w:u w:val="single"/>
        </w:rPr>
        <w:t>states</w:t>
      </w:r>
      <w:r w:rsidRPr="003333C3">
        <w:rPr>
          <w:rFonts w:eastAsia="Calibri"/>
          <w:u w:val="single"/>
        </w:rPr>
        <w:t xml:space="preserve"> </w:t>
      </w:r>
      <w:r w:rsidRPr="003333C3">
        <w:rPr>
          <w:rFonts w:eastAsia="Calibri"/>
          <w:highlight w:val="green"/>
          <w:u w:val="single"/>
        </w:rPr>
        <w:t>deployed their</w:t>
      </w:r>
      <w:r w:rsidRPr="003333C3">
        <w:rPr>
          <w:rFonts w:eastAsia="Calibri"/>
          <w:u w:val="single"/>
        </w:rPr>
        <w:t xml:space="preserve"> </w:t>
      </w:r>
      <w:r w:rsidRPr="003333C3">
        <w:rPr>
          <w:rFonts w:eastAsia="Calibri"/>
          <w:b/>
          <w:iCs/>
          <w:u w:val="single"/>
        </w:rPr>
        <w:t xml:space="preserve">traditional </w:t>
      </w:r>
      <w:r w:rsidRPr="003333C3">
        <w:rPr>
          <w:rFonts w:eastAsia="Calibri"/>
          <w:b/>
          <w:iCs/>
          <w:highlight w:val="green"/>
          <w:u w:val="single"/>
        </w:rPr>
        <w:t>playbook</w:t>
      </w:r>
      <w:r w:rsidRPr="003333C3">
        <w:rPr>
          <w:rFonts w:eastAsia="Calibri"/>
          <w:u w:val="single"/>
        </w:rPr>
        <w:t xml:space="preserve"> by only invoking the federal antitrust laws to bring their case</w:t>
      </w:r>
      <w:r w:rsidRPr="003333C3">
        <w:rPr>
          <w:rFonts w:eastAsia="Calibri"/>
          <w:sz w:val="16"/>
        </w:rPr>
        <w:t xml:space="preserve">. The </w:t>
      </w:r>
      <w:r w:rsidRPr="003333C3">
        <w:rPr>
          <w:rFonts w:eastAsia="Calibri"/>
          <w:b/>
          <w:iCs/>
          <w:highlight w:val="green"/>
          <w:u w:val="single"/>
        </w:rPr>
        <w:t>judges</w:t>
      </w:r>
      <w:r w:rsidRPr="003333C3">
        <w:rPr>
          <w:rFonts w:eastAsia="Calibri"/>
          <w:sz w:val="16"/>
        </w:rPr>
        <w:t xml:space="preserve"> on the D.C. Circuit Court of Appeals eventually </w:t>
      </w:r>
      <w:r w:rsidRPr="003333C3">
        <w:rPr>
          <w:rFonts w:eastAsia="Calibri"/>
          <w:b/>
          <w:iCs/>
          <w:highlight w:val="green"/>
          <w:u w:val="single"/>
        </w:rPr>
        <w:t>threw out</w:t>
      </w:r>
      <w:r w:rsidRPr="003333C3">
        <w:rPr>
          <w:rFonts w:eastAsia="Calibri"/>
          <w:highlight w:val="green"/>
          <w:u w:val="single"/>
        </w:rPr>
        <w:t xml:space="preserve"> the lawsuit on </w:t>
      </w:r>
      <w:r w:rsidRPr="003333C3">
        <w:rPr>
          <w:rFonts w:eastAsia="Calibri"/>
          <w:b/>
          <w:iCs/>
          <w:highlight w:val="green"/>
          <w:u w:val="single"/>
        </w:rPr>
        <w:t>procedural</w:t>
      </w:r>
      <w:r w:rsidRPr="003333C3">
        <w:rPr>
          <w:rFonts w:eastAsia="Calibri"/>
          <w:highlight w:val="green"/>
          <w:u w:val="single"/>
        </w:rPr>
        <w:t xml:space="preserve"> grounds</w:t>
      </w:r>
      <w:r w:rsidRPr="003333C3">
        <w:rPr>
          <w:rFonts w:eastAsia="Calibri"/>
          <w:sz w:val="16"/>
        </w:rPr>
        <w:t xml:space="preserve"> based on a concept known as laches, where a plaintiff loses their lawsuit because they waited too long to initiate it.3 Such defeats can discourage states from bringing lawsuits. However, </w:t>
      </w:r>
      <w:r w:rsidRPr="003333C3">
        <w:rPr>
          <w:rFonts w:eastAsia="Calibri"/>
          <w:b/>
          <w:iCs/>
          <w:sz w:val="28"/>
          <w:szCs w:val="28"/>
          <w:highlight w:val="yellow"/>
          <w:u w:val="single"/>
        </w:rPr>
        <w:t>deploying federal law is not the only option available—states have their own laws</w:t>
      </w:r>
      <w:r w:rsidRPr="003333C3">
        <w:rPr>
          <w:rFonts w:eastAsia="Calibri"/>
          <w:b/>
          <w:iCs/>
          <w:sz w:val="28"/>
          <w:szCs w:val="28"/>
          <w:u w:val="single"/>
        </w:rPr>
        <w:t xml:space="preserve"> they can use.</w:t>
      </w:r>
    </w:p>
    <w:p w14:paraId="1FA3C676" w14:textId="77777777" w:rsidR="00085CE7" w:rsidRPr="003333C3" w:rsidRDefault="00085CE7" w:rsidP="00085CE7">
      <w:pPr>
        <w:spacing w:line="256" w:lineRule="auto"/>
        <w:rPr>
          <w:rFonts w:eastAsia="Calibri"/>
          <w:b/>
          <w:bCs/>
          <w:color w:val="EE0000"/>
          <w:sz w:val="26"/>
        </w:rPr>
      </w:pPr>
      <w:r w:rsidRPr="003333C3">
        <w:rPr>
          <w:rFonts w:eastAsia="Calibri"/>
          <w:b/>
          <w:bCs/>
          <w:color w:val="EE0000"/>
          <w:sz w:val="26"/>
        </w:rPr>
        <w:t>[[WKU’S EVIDENCE BEGINS]]</w:t>
      </w:r>
    </w:p>
    <w:p w14:paraId="69015E21" w14:textId="77777777" w:rsidR="00085CE7" w:rsidRPr="003333C3" w:rsidRDefault="00085CE7" w:rsidP="00085CE7">
      <w:pPr>
        <w:spacing w:line="256" w:lineRule="auto"/>
        <w:rPr>
          <w:rFonts w:eastAsia="Calibri"/>
          <w:u w:val="single"/>
        </w:rPr>
      </w:pPr>
      <w:r w:rsidRPr="003333C3">
        <w:rPr>
          <w:rFonts w:eastAsia="Calibri"/>
          <w:sz w:val="16"/>
          <w:szCs w:val="16"/>
        </w:rPr>
        <w:t xml:space="preserve">In certain instances, state laws closely mirror the federal antitrust laws. In other cases, </w:t>
      </w:r>
      <w:r w:rsidRPr="003333C3">
        <w:rPr>
          <w:rFonts w:eastAsia="Calibri"/>
          <w:highlight w:val="yellow"/>
          <w:u w:val="single"/>
        </w:rPr>
        <w:t>state</w:t>
      </w:r>
      <w:r w:rsidRPr="003333C3">
        <w:rPr>
          <w:rFonts w:eastAsia="Calibri"/>
          <w:u w:val="single"/>
        </w:rPr>
        <w:t xml:space="preserve">s have </w:t>
      </w:r>
      <w:r w:rsidRPr="003333C3">
        <w:rPr>
          <w:rFonts w:eastAsia="Calibri"/>
          <w:b/>
          <w:iCs/>
          <w:u w:val="single"/>
        </w:rPr>
        <w:t xml:space="preserve">separate </w:t>
      </w:r>
      <w:r w:rsidRPr="003333C3">
        <w:rPr>
          <w:rFonts w:eastAsia="Calibri"/>
          <w:b/>
          <w:iCs/>
          <w:highlight w:val="yellow"/>
          <w:u w:val="single"/>
        </w:rPr>
        <w:t>laws</w:t>
      </w:r>
      <w:r w:rsidRPr="003333C3">
        <w:rPr>
          <w:rFonts w:eastAsia="Calibri"/>
          <w:u w:val="single"/>
        </w:rPr>
        <w:t xml:space="preserve"> that</w:t>
      </w:r>
      <w:r w:rsidRPr="003333C3">
        <w:rPr>
          <w:rFonts w:eastAsia="Calibri"/>
          <w:sz w:val="16"/>
          <w:szCs w:val="16"/>
        </w:rPr>
        <w:t xml:space="preserve">, while they use different language, </w:t>
      </w:r>
      <w:r w:rsidRPr="003333C3">
        <w:rPr>
          <w:rFonts w:eastAsia="Calibri"/>
          <w:highlight w:val="yellow"/>
          <w:u w:val="single"/>
        </w:rPr>
        <w:t xml:space="preserve">are </w:t>
      </w:r>
      <w:r w:rsidRPr="003333C3">
        <w:rPr>
          <w:rFonts w:eastAsia="Calibri"/>
          <w:b/>
          <w:iCs/>
          <w:highlight w:val="yellow"/>
          <w:u w:val="single"/>
        </w:rPr>
        <w:t>functionally equivalent</w:t>
      </w:r>
      <w:r w:rsidRPr="003333C3">
        <w:rPr>
          <w:rFonts w:eastAsia="Calibri"/>
          <w:highlight w:val="yellow"/>
          <w:u w:val="single"/>
        </w:rPr>
        <w:t xml:space="preserve"> to</w:t>
      </w:r>
      <w:r w:rsidRPr="003333C3">
        <w:rPr>
          <w:rFonts w:eastAsia="Calibri"/>
          <w:u w:val="single"/>
        </w:rPr>
        <w:t xml:space="preserve"> the </w:t>
      </w:r>
      <w:r w:rsidRPr="003333C3">
        <w:rPr>
          <w:rFonts w:eastAsia="Calibri"/>
          <w:highlight w:val="yellow"/>
          <w:u w:val="single"/>
        </w:rPr>
        <w:t>federal antitrust laws</w:t>
      </w:r>
      <w:r w:rsidRPr="003333C3">
        <w:rPr>
          <w:rFonts w:eastAsia="Calibri"/>
          <w:sz w:val="16"/>
          <w:szCs w:val="16"/>
        </w:rPr>
        <w:t xml:space="preserve">. While these laws operate similarly to their federal counterparts, there is a critical difference. </w:t>
      </w:r>
      <w:r w:rsidRPr="003333C3">
        <w:rPr>
          <w:rFonts w:eastAsia="Calibri"/>
          <w:u w:val="single"/>
        </w:rPr>
        <w:t xml:space="preserve">Instead of being litigated in a </w:t>
      </w:r>
      <w:r w:rsidRPr="003333C3">
        <w:rPr>
          <w:rFonts w:eastAsia="Calibri"/>
          <w:b/>
          <w:iCs/>
          <w:u w:val="single"/>
        </w:rPr>
        <w:t>federal courthouse</w:t>
      </w:r>
      <w:r w:rsidRPr="003333C3">
        <w:rPr>
          <w:rFonts w:eastAsia="Calibri"/>
          <w:u w:val="single"/>
        </w:rPr>
        <w:t xml:space="preserve">, these laws are enforced in a </w:t>
      </w:r>
      <w:r w:rsidRPr="003333C3">
        <w:rPr>
          <w:rFonts w:eastAsia="Calibri"/>
          <w:b/>
          <w:iCs/>
          <w:u w:val="single"/>
        </w:rPr>
        <w:t>state courthouse</w:t>
      </w:r>
      <w:r w:rsidRPr="003333C3">
        <w:rPr>
          <w:rFonts w:eastAsia="Calibri"/>
          <w:sz w:val="16"/>
          <w:szCs w:val="16"/>
          <w:highlight w:val="yellow"/>
        </w:rPr>
        <w:t>.</w:t>
      </w:r>
      <w:r w:rsidRPr="003333C3">
        <w:rPr>
          <w:rFonts w:eastAsia="Calibri"/>
          <w:sz w:val="16"/>
          <w:szCs w:val="16"/>
        </w:rPr>
        <w:t xml:space="preserve"> </w:t>
      </w:r>
      <w:r w:rsidRPr="003333C3">
        <w:rPr>
          <w:rFonts w:eastAsia="Calibri"/>
          <w:highlight w:val="yellow"/>
          <w:u w:val="single"/>
        </w:rPr>
        <w:t xml:space="preserve">In addition to </w:t>
      </w:r>
      <w:r w:rsidRPr="003333C3">
        <w:rPr>
          <w:rFonts w:eastAsia="Calibri"/>
          <w:b/>
          <w:iCs/>
          <w:highlight w:val="yellow"/>
          <w:u w:val="single"/>
        </w:rPr>
        <w:t>not being tied down</w:t>
      </w:r>
      <w:r w:rsidRPr="003333C3">
        <w:rPr>
          <w:rFonts w:eastAsia="Calibri"/>
          <w:highlight w:val="yellow"/>
          <w:u w:val="single"/>
        </w:rPr>
        <w:t xml:space="preserve"> to</w:t>
      </w:r>
      <w:r w:rsidRPr="003333C3">
        <w:rPr>
          <w:rFonts w:eastAsia="Calibri"/>
          <w:u w:val="single"/>
        </w:rPr>
        <w:t xml:space="preserve"> the </w:t>
      </w:r>
      <w:r w:rsidRPr="003333C3">
        <w:rPr>
          <w:rFonts w:eastAsia="Calibri"/>
          <w:b/>
          <w:iCs/>
          <w:highlight w:val="yellow"/>
          <w:u w:val="single"/>
        </w:rPr>
        <w:t>federal jurisprudence</w:t>
      </w:r>
      <w:r w:rsidRPr="003333C3">
        <w:rPr>
          <w:rFonts w:eastAsia="Calibri"/>
          <w:u w:val="single"/>
        </w:rPr>
        <w:t xml:space="preserve">, a lawsuit litigated in a court in </w:t>
      </w:r>
      <w:r w:rsidRPr="003333C3">
        <w:rPr>
          <w:rFonts w:eastAsia="Calibri"/>
          <w:highlight w:val="yellow"/>
          <w:u w:val="single"/>
        </w:rPr>
        <w:t>the state</w:t>
      </w:r>
      <w:r w:rsidRPr="003333C3">
        <w:rPr>
          <w:rFonts w:eastAsia="Calibri"/>
          <w:sz w:val="16"/>
          <w:szCs w:val="16"/>
        </w:rPr>
        <w:t xml:space="preserve"> where the chief law enforcement officer is located </w:t>
      </w:r>
      <w:r w:rsidRPr="003333C3">
        <w:rPr>
          <w:rFonts w:eastAsia="Calibri"/>
          <w:highlight w:val="yellow"/>
          <w:u w:val="single"/>
        </w:rPr>
        <w:t xml:space="preserve">provides a </w:t>
      </w:r>
      <w:r w:rsidRPr="003333C3">
        <w:rPr>
          <w:rFonts w:eastAsia="Calibri"/>
          <w:b/>
          <w:iCs/>
          <w:highlight w:val="yellow"/>
          <w:u w:val="single"/>
        </w:rPr>
        <w:t>much more favorable venue</w:t>
      </w:r>
      <w:r w:rsidRPr="003333C3">
        <w:rPr>
          <w:rFonts w:eastAsia="Calibri"/>
          <w:highlight w:val="yellow"/>
          <w:u w:val="single"/>
        </w:rPr>
        <w:t xml:space="preserve"> than</w:t>
      </w:r>
      <w:r w:rsidRPr="003333C3">
        <w:rPr>
          <w:rFonts w:eastAsia="Calibri"/>
          <w:sz w:val="16"/>
          <w:szCs w:val="16"/>
        </w:rPr>
        <w:t xml:space="preserve"> one potentially located in Washington, </w:t>
      </w:r>
      <w:r w:rsidRPr="003333C3">
        <w:rPr>
          <w:rFonts w:eastAsia="Calibri"/>
          <w:highlight w:val="yellow"/>
          <w:u w:val="single"/>
        </w:rPr>
        <w:t>D.C.</w:t>
      </w:r>
    </w:p>
    <w:p w14:paraId="7484F9D7" w14:textId="77777777" w:rsidR="00085CE7" w:rsidRPr="00680CDD" w:rsidRDefault="00085CE7" w:rsidP="00085CE7">
      <w:pPr>
        <w:pStyle w:val="Heading3"/>
      </w:pPr>
      <w:r>
        <w:t>2NC---AT: Preemption</w:t>
      </w:r>
    </w:p>
    <w:p w14:paraId="2C71B5DA" w14:textId="77777777" w:rsidR="00085CE7" w:rsidRDefault="00085CE7" w:rsidP="00085CE7">
      <w:pPr>
        <w:pStyle w:val="Analytic"/>
      </w:pPr>
    </w:p>
    <w:p w14:paraId="215A32B4" w14:textId="77777777" w:rsidR="00085CE7" w:rsidRPr="00680CDD" w:rsidRDefault="00085CE7" w:rsidP="00085CE7">
      <w:pPr>
        <w:rPr>
          <w:sz w:val="16"/>
        </w:rPr>
      </w:pPr>
    </w:p>
    <w:p w14:paraId="1C57FA4F" w14:textId="77777777" w:rsidR="00085CE7" w:rsidRDefault="00085CE7" w:rsidP="00085CE7">
      <w:pPr>
        <w:pStyle w:val="Analytic"/>
      </w:pPr>
    </w:p>
    <w:p w14:paraId="762A7725" w14:textId="77777777" w:rsidR="00085CE7" w:rsidRPr="00680CDD" w:rsidRDefault="00085CE7" w:rsidP="00085CE7"/>
    <w:p w14:paraId="5629CD76" w14:textId="77777777" w:rsidR="00085CE7" w:rsidRPr="00990C27" w:rsidRDefault="00085CE7" w:rsidP="00085CE7">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1CBC0DFF" w14:textId="77777777" w:rsidR="00085CE7" w:rsidRPr="00990C27" w:rsidRDefault="00085CE7" w:rsidP="00085CE7">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7571B937" w14:textId="77777777" w:rsidR="00085CE7" w:rsidRPr="00990C27" w:rsidRDefault="00085CE7" w:rsidP="00085CE7">
      <w:pPr>
        <w:rPr>
          <w:rStyle w:val="Emphasis"/>
          <w:sz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680CDD">
        <w:rPr>
          <w:sz w:val="16"/>
          <w:highlight w:val="yellow"/>
        </w:rPr>
        <w:t xml:space="preserve"> </w:t>
      </w:r>
      <w:r w:rsidRPr="004F6559">
        <w:rPr>
          <w:rStyle w:val="Emphasis"/>
          <w:highlight w:val="yellow"/>
        </w:rPr>
        <w:t>federalism</w:t>
      </w:r>
      <w:r w:rsidRPr="00680CDD">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680CDD">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highlight w:val="yellow"/>
        </w:rPr>
        <w:t>diminished</w:t>
      </w:r>
      <w:r w:rsidRPr="004F6559">
        <w:rPr>
          <w:rStyle w:val="Emphasis"/>
          <w:sz w:val="24"/>
        </w:rPr>
        <w:t xml:space="preserve"> the </w:t>
      </w:r>
      <w:r w:rsidRPr="004F6559">
        <w:rPr>
          <w:rStyle w:val="Emphasis"/>
          <w:sz w:val="24"/>
          <w:highlight w:val="yellow"/>
        </w:rPr>
        <w:t>federal preemption power</w:t>
      </w:r>
      <w:r w:rsidRPr="004F6559">
        <w:rPr>
          <w:rStyle w:val="Emphasis"/>
          <w:sz w:val="24"/>
        </w:rPr>
        <w:t xml:space="preserve"> over state law</w:t>
      </w:r>
      <w:r w:rsidRPr="00680CDD">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680CDD">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680CDD">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highlight w:val="yellow"/>
        </w:rPr>
        <w:t>policy branches’ own bogeyman.</w:t>
      </w:r>
    </w:p>
    <w:p w14:paraId="26DB5B0F" w14:textId="77777777" w:rsidR="00085CE7" w:rsidRPr="003333C3" w:rsidRDefault="00085CE7" w:rsidP="00085CE7">
      <w:pPr>
        <w:keepNext/>
        <w:keepLines/>
        <w:pageBreakBefore/>
        <w:spacing w:before="40" w:after="0" w:line="256" w:lineRule="auto"/>
        <w:jc w:val="center"/>
        <w:outlineLvl w:val="2"/>
        <w:rPr>
          <w:rFonts w:eastAsia="SimSun" w:cs="Times New Roman"/>
          <w:b/>
          <w:sz w:val="32"/>
          <w:szCs w:val="24"/>
          <w:u w:val="single"/>
        </w:rPr>
      </w:pPr>
      <w:r w:rsidRPr="003333C3">
        <w:rPr>
          <w:rFonts w:eastAsia="SimSun" w:cs="Times New Roman"/>
          <w:b/>
          <w:sz w:val="32"/>
          <w:szCs w:val="24"/>
          <w:u w:val="single"/>
        </w:rPr>
        <w:t>2NC---AT: Garmon Preemption (Sternman 68)</w:t>
      </w:r>
    </w:p>
    <w:p w14:paraId="48410D77" w14:textId="77777777" w:rsidR="00085CE7" w:rsidRPr="003333C3" w:rsidRDefault="00085CE7" w:rsidP="00085CE7">
      <w:pPr>
        <w:keepNext/>
        <w:keepLines/>
        <w:spacing w:before="40" w:after="0" w:line="256" w:lineRule="auto"/>
        <w:outlineLvl w:val="3"/>
        <w:rPr>
          <w:rFonts w:eastAsia="SimSun" w:cs="Times New Roman"/>
          <w:b/>
          <w:iCs/>
          <w:sz w:val="26"/>
        </w:rPr>
      </w:pPr>
      <w:r w:rsidRPr="003333C3">
        <w:rPr>
          <w:rFonts w:eastAsia="SimSun" w:cs="Times New Roman"/>
          <w:b/>
          <w:iCs/>
          <w:sz w:val="26"/>
        </w:rPr>
        <w:t>1. This card is about states trying to use antitrust laws against “wage fixing,” i.e., union bargaining over wages. That’s distinct from “price fixing,” i.e., firm-level conduct regulated under state law.</w:t>
      </w:r>
    </w:p>
    <w:p w14:paraId="02AE5EDB" w14:textId="77777777" w:rsidR="00085CE7" w:rsidRPr="003333C3" w:rsidRDefault="00085CE7" w:rsidP="00085CE7">
      <w:pPr>
        <w:spacing w:line="256" w:lineRule="auto"/>
        <w:rPr>
          <w:rFonts w:eastAsia="Calibri"/>
        </w:rPr>
      </w:pPr>
      <w:r w:rsidRPr="003333C3">
        <w:rPr>
          <w:rFonts w:eastAsia="Calibri"/>
        </w:rPr>
        <w:t xml:space="preserve">Joel W. </w:t>
      </w:r>
      <w:r w:rsidRPr="003333C3">
        <w:rPr>
          <w:rFonts w:eastAsia="Calibri"/>
          <w:b/>
          <w:bCs/>
          <w:sz w:val="26"/>
        </w:rPr>
        <w:t>Sternman 68</w:t>
      </w:r>
      <w:r w:rsidRPr="003333C3">
        <w:rPr>
          <w:rFonts w:eastAsia="Calibri"/>
        </w:rPr>
        <w:t xml:space="preserve">, patent attorney with Katten Muchin Rosenman LLP, March 1968, “Collective Bargaining Agreements and State Antitrust Immunity,” </w:t>
      </w:r>
      <w:r w:rsidRPr="003333C3">
        <w:rPr>
          <w:rFonts w:eastAsia="Calibri"/>
          <w:i/>
          <w:iCs/>
        </w:rPr>
        <w:t>The Yale Law Journal</w:t>
      </w:r>
      <w:r w:rsidRPr="003333C3">
        <w:rPr>
          <w:rFonts w:eastAsia="Calibri"/>
        </w:rPr>
        <w:t>, vol. 77, no. 4, pp. 791, https://www.jstor.org/stable/pdf/795011.pdf.</w:t>
      </w:r>
    </w:p>
    <w:p w14:paraId="7679BC1D" w14:textId="77777777" w:rsidR="00085CE7" w:rsidRPr="003333C3" w:rsidRDefault="00085CE7" w:rsidP="00085CE7">
      <w:pPr>
        <w:spacing w:line="256" w:lineRule="auto"/>
        <w:rPr>
          <w:rFonts w:eastAsia="Calibri"/>
          <w:sz w:val="16"/>
          <w:szCs w:val="16"/>
        </w:rPr>
      </w:pPr>
      <w:r w:rsidRPr="003333C3">
        <w:rPr>
          <w:rFonts w:eastAsia="Calibri"/>
          <w:sz w:val="16"/>
          <w:szCs w:val="16"/>
        </w:rPr>
        <w:t xml:space="preserve">In Teamsters Local 24 v. Oliver13 </w:t>
      </w:r>
      <w:r w:rsidRPr="003333C3">
        <w:rPr>
          <w:rFonts w:eastAsia="Calibri"/>
          <w:highlight w:val="yellow"/>
          <w:u w:val="single"/>
        </w:rPr>
        <w:t>the</w:t>
      </w:r>
      <w:r w:rsidRPr="003333C3">
        <w:rPr>
          <w:rFonts w:eastAsia="Calibri"/>
          <w:u w:val="single"/>
        </w:rPr>
        <w:t xml:space="preserve"> state </w:t>
      </w:r>
      <w:r w:rsidRPr="003333C3">
        <w:rPr>
          <w:rFonts w:eastAsia="Calibri"/>
          <w:highlight w:val="yellow"/>
          <w:u w:val="single"/>
        </w:rPr>
        <w:t xml:space="preserve">court had to </w:t>
      </w:r>
      <w:r w:rsidRPr="003333C3">
        <w:rPr>
          <w:rFonts w:eastAsia="Calibri"/>
          <w:b/>
          <w:iCs/>
          <w:highlight w:val="yellow"/>
          <w:u w:val="single"/>
        </w:rPr>
        <w:t>decide</w:t>
      </w:r>
      <w:r w:rsidRPr="003333C3">
        <w:rPr>
          <w:rFonts w:eastAsia="Calibri"/>
          <w:highlight w:val="yellow"/>
          <w:u w:val="single"/>
        </w:rPr>
        <w:t xml:space="preserve"> whether</w:t>
      </w:r>
      <w:r w:rsidRPr="003333C3">
        <w:rPr>
          <w:rFonts w:eastAsia="Calibri"/>
          <w:u w:val="single"/>
        </w:rPr>
        <w:t xml:space="preserve"> certain </w:t>
      </w:r>
      <w:r w:rsidRPr="003333C3">
        <w:rPr>
          <w:rFonts w:eastAsia="Calibri"/>
          <w:highlight w:val="yellow"/>
          <w:u w:val="single"/>
        </w:rPr>
        <w:t xml:space="preserve">conduct constituted </w:t>
      </w:r>
      <w:r w:rsidRPr="003333C3">
        <w:rPr>
          <w:rFonts w:eastAsia="Calibri"/>
          <w:b/>
          <w:iCs/>
          <w:highlight w:val="yellow"/>
          <w:u w:val="single"/>
        </w:rPr>
        <w:t>wage-fixing protected</w:t>
      </w:r>
      <w:r w:rsidRPr="003333C3">
        <w:rPr>
          <w:rFonts w:eastAsia="Calibri"/>
          <w:highlight w:val="yellow"/>
          <w:u w:val="single"/>
        </w:rPr>
        <w:t xml:space="preserve"> under </w:t>
      </w:r>
      <w:r w:rsidRPr="003333C3">
        <w:rPr>
          <w:rFonts w:eastAsia="Calibri"/>
          <w:b/>
          <w:iCs/>
          <w:highlight w:val="yellow"/>
          <w:u w:val="single"/>
        </w:rPr>
        <w:t>federal law</w:t>
      </w:r>
      <w:r w:rsidRPr="003333C3">
        <w:rPr>
          <w:rFonts w:eastAsia="Calibri"/>
          <w:highlight w:val="yellow"/>
          <w:u w:val="single"/>
        </w:rPr>
        <w:t xml:space="preserve"> or </w:t>
      </w:r>
      <w:r w:rsidRPr="003333C3">
        <w:rPr>
          <w:rFonts w:eastAsia="Calibri"/>
          <w:b/>
          <w:iCs/>
          <w:highlight w:val="yellow"/>
          <w:u w:val="single"/>
        </w:rPr>
        <w:t>price-fixing prohibited</w:t>
      </w:r>
      <w:r w:rsidRPr="003333C3">
        <w:rPr>
          <w:rFonts w:eastAsia="Calibri"/>
          <w:highlight w:val="yellow"/>
          <w:u w:val="single"/>
        </w:rPr>
        <w:t xml:space="preserve"> by </w:t>
      </w:r>
      <w:r w:rsidRPr="003333C3">
        <w:rPr>
          <w:rFonts w:eastAsia="Calibri"/>
          <w:b/>
          <w:iCs/>
          <w:highlight w:val="yellow"/>
          <w:u w:val="single"/>
        </w:rPr>
        <w:t>state law</w:t>
      </w:r>
      <w:r w:rsidRPr="003333C3">
        <w:rPr>
          <w:rFonts w:eastAsia="Calibri"/>
          <w:u w:val="single"/>
        </w:rPr>
        <w:t>.</w:t>
      </w:r>
      <w:r w:rsidRPr="003333C3">
        <w:rPr>
          <w:rFonts w:eastAsia="Calibri"/>
          <w:sz w:val="16"/>
          <w:szCs w:val="16"/>
        </w:rPr>
        <w:t xml:space="preserve"> Upon a re-examination of the facts, </w:t>
      </w:r>
      <w:r w:rsidRPr="003333C3">
        <w:rPr>
          <w:rFonts w:eastAsia="Calibri"/>
          <w:highlight w:val="yellow"/>
          <w:u w:val="single"/>
        </w:rPr>
        <w:t>the</w:t>
      </w:r>
      <w:r w:rsidRPr="003333C3">
        <w:rPr>
          <w:rFonts w:eastAsia="Calibri"/>
          <w:u w:val="single"/>
        </w:rPr>
        <w:t xml:space="preserve"> Supreme </w:t>
      </w:r>
      <w:r w:rsidRPr="003333C3">
        <w:rPr>
          <w:rFonts w:eastAsia="Calibri"/>
          <w:highlight w:val="yellow"/>
          <w:u w:val="single"/>
        </w:rPr>
        <w:t xml:space="preserve">Court held that the contract </w:t>
      </w:r>
      <w:r w:rsidRPr="003333C3">
        <w:rPr>
          <w:rFonts w:eastAsia="Calibri"/>
          <w:b/>
          <w:iCs/>
          <w:highlight w:val="yellow"/>
          <w:u w:val="single"/>
        </w:rPr>
        <w:t>fixed wages</w:t>
      </w:r>
      <w:r w:rsidRPr="003333C3">
        <w:rPr>
          <w:rFonts w:eastAsia="Calibri"/>
          <w:u w:val="single"/>
        </w:rPr>
        <w:t xml:space="preserve"> and </w:t>
      </w:r>
      <w:r w:rsidRPr="003333C3">
        <w:rPr>
          <w:rFonts w:eastAsia="Calibri"/>
          <w:b/>
          <w:iCs/>
          <w:u w:val="single"/>
        </w:rPr>
        <w:t>not prices</w:t>
      </w:r>
      <w:r w:rsidRPr="003333C3">
        <w:rPr>
          <w:rFonts w:eastAsia="Calibri"/>
          <w:u w:val="single"/>
        </w:rPr>
        <w:t xml:space="preserve">; the </w:t>
      </w:r>
      <w:r w:rsidRPr="003333C3">
        <w:rPr>
          <w:rFonts w:eastAsia="Calibri"/>
          <w:highlight w:val="yellow"/>
          <w:u w:val="single"/>
        </w:rPr>
        <w:t>Ohio</w:t>
      </w:r>
      <w:r w:rsidRPr="003333C3">
        <w:rPr>
          <w:rFonts w:eastAsia="Calibri"/>
          <w:u w:val="single"/>
        </w:rPr>
        <w:t xml:space="preserve"> antitrust </w:t>
      </w:r>
      <w:r w:rsidRPr="003333C3">
        <w:rPr>
          <w:rFonts w:eastAsia="Calibri"/>
          <w:highlight w:val="yellow"/>
          <w:u w:val="single"/>
        </w:rPr>
        <w:t xml:space="preserve">laws were </w:t>
      </w:r>
      <w:r w:rsidRPr="003333C3">
        <w:rPr>
          <w:rFonts w:eastAsia="Calibri"/>
          <w:b/>
          <w:iCs/>
          <w:highlight w:val="yellow"/>
          <w:u w:val="single"/>
        </w:rPr>
        <w:t>therefore pre-empted</w:t>
      </w:r>
      <w:r w:rsidRPr="003333C3">
        <w:rPr>
          <w:rFonts w:eastAsia="Calibri"/>
          <w:sz w:val="16"/>
          <w:szCs w:val="16"/>
        </w:rPr>
        <w:t xml:space="preserve">.14 But </w:t>
      </w:r>
      <w:r w:rsidRPr="003333C3">
        <w:rPr>
          <w:rFonts w:eastAsia="Calibri"/>
          <w:u w:val="single"/>
        </w:rPr>
        <w:t xml:space="preserve">although Oliver </w:t>
      </w:r>
      <w:r w:rsidRPr="003333C3">
        <w:rPr>
          <w:rFonts w:eastAsia="Calibri"/>
          <w:b/>
          <w:iCs/>
          <w:u w:val="single"/>
        </w:rPr>
        <w:t>denied</w:t>
      </w:r>
      <w:r w:rsidRPr="003333C3">
        <w:rPr>
          <w:rFonts w:eastAsia="Calibri"/>
          <w:u w:val="single"/>
        </w:rPr>
        <w:t xml:space="preserve"> the </w:t>
      </w:r>
      <w:r w:rsidRPr="003333C3">
        <w:rPr>
          <w:rFonts w:eastAsia="Calibri"/>
          <w:b/>
          <w:iCs/>
          <w:u w:val="single"/>
        </w:rPr>
        <w:t>applicability</w:t>
      </w:r>
      <w:r w:rsidRPr="003333C3">
        <w:rPr>
          <w:rFonts w:eastAsia="Calibri"/>
          <w:u w:val="single"/>
        </w:rPr>
        <w:t xml:space="preserve"> of </w:t>
      </w:r>
      <w:r w:rsidRPr="003333C3">
        <w:rPr>
          <w:rFonts w:eastAsia="Calibri"/>
          <w:b/>
          <w:iCs/>
          <w:u w:val="single"/>
        </w:rPr>
        <w:t>state law</w:t>
      </w:r>
      <w:r w:rsidRPr="003333C3">
        <w:rPr>
          <w:rFonts w:eastAsia="Calibri"/>
          <w:u w:val="single"/>
        </w:rPr>
        <w:t xml:space="preserve">, </w:t>
      </w:r>
      <w:r w:rsidRPr="003333C3">
        <w:rPr>
          <w:rFonts w:eastAsia="Calibri"/>
          <w:highlight w:val="yellow"/>
          <w:u w:val="single"/>
        </w:rPr>
        <w:t>the</w:t>
      </w:r>
      <w:r w:rsidRPr="003333C3">
        <w:rPr>
          <w:rFonts w:eastAsia="Calibri"/>
          <w:u w:val="single"/>
        </w:rPr>
        <w:t xml:space="preserve"> Supreme </w:t>
      </w:r>
      <w:r w:rsidRPr="003333C3">
        <w:rPr>
          <w:rFonts w:eastAsia="Calibri"/>
          <w:highlight w:val="yellow"/>
          <w:u w:val="single"/>
        </w:rPr>
        <w:t xml:space="preserve">Court </w:t>
      </w:r>
      <w:r w:rsidRPr="003333C3">
        <w:rPr>
          <w:rFonts w:eastAsia="Calibri"/>
          <w:b/>
          <w:iCs/>
          <w:highlight w:val="yellow"/>
          <w:u w:val="single"/>
        </w:rPr>
        <w:t>implicitly approved</w:t>
      </w:r>
      <w:r w:rsidRPr="003333C3">
        <w:rPr>
          <w:rFonts w:eastAsia="Calibri"/>
          <w:highlight w:val="yellow"/>
          <w:u w:val="single"/>
        </w:rPr>
        <w:t xml:space="preserve"> the state's</w:t>
      </w:r>
      <w:r w:rsidRPr="003333C3">
        <w:rPr>
          <w:rFonts w:eastAsia="Calibri"/>
          <w:u w:val="single"/>
        </w:rPr>
        <w:t xml:space="preserve"> exercise of </w:t>
      </w:r>
      <w:r w:rsidRPr="003333C3">
        <w:rPr>
          <w:rFonts w:eastAsia="Calibri"/>
          <w:b/>
          <w:iCs/>
          <w:u w:val="single"/>
        </w:rPr>
        <w:t xml:space="preserve">initial </w:t>
      </w:r>
      <w:r w:rsidRPr="003333C3">
        <w:rPr>
          <w:rFonts w:eastAsia="Calibri"/>
          <w:b/>
          <w:iCs/>
          <w:highlight w:val="yellow"/>
          <w:u w:val="single"/>
        </w:rPr>
        <w:t>jurisdiction</w:t>
      </w:r>
      <w:r w:rsidRPr="003333C3">
        <w:rPr>
          <w:rFonts w:eastAsia="Calibri"/>
          <w:highlight w:val="yellow"/>
          <w:u w:val="single"/>
        </w:rPr>
        <w:t xml:space="preserve"> to </w:t>
      </w:r>
      <w:r w:rsidRPr="003333C3">
        <w:rPr>
          <w:rFonts w:eastAsia="Calibri"/>
          <w:b/>
          <w:iCs/>
          <w:highlight w:val="yellow"/>
          <w:u w:val="single"/>
        </w:rPr>
        <w:t>decide</w:t>
      </w:r>
      <w:r w:rsidRPr="003333C3">
        <w:rPr>
          <w:rFonts w:eastAsia="Calibri"/>
          <w:highlight w:val="yellow"/>
          <w:u w:val="single"/>
        </w:rPr>
        <w:t xml:space="preserve"> whether the</w:t>
      </w:r>
      <w:r w:rsidRPr="003333C3">
        <w:rPr>
          <w:rFonts w:eastAsia="Calibri"/>
          <w:u w:val="single"/>
        </w:rPr>
        <w:t xml:space="preserve"> challenged</w:t>
      </w:r>
      <w:r w:rsidRPr="003333C3">
        <w:rPr>
          <w:rFonts w:eastAsia="Calibri"/>
          <w:sz w:val="16"/>
          <w:szCs w:val="16"/>
        </w:rPr>
        <w:t xml:space="preserve"> labor contract </w:t>
      </w:r>
      <w:r w:rsidRPr="003333C3">
        <w:rPr>
          <w:rFonts w:eastAsia="Calibri"/>
          <w:highlight w:val="yellow"/>
          <w:u w:val="single"/>
        </w:rPr>
        <w:t xml:space="preserve">provision concerned </w:t>
      </w:r>
      <w:r w:rsidRPr="003333C3">
        <w:rPr>
          <w:rFonts w:eastAsia="Calibri"/>
          <w:b/>
          <w:iCs/>
          <w:highlight w:val="yellow"/>
          <w:u w:val="single"/>
        </w:rPr>
        <w:t>protected</w:t>
      </w:r>
      <w:r w:rsidRPr="003333C3">
        <w:rPr>
          <w:rFonts w:eastAsia="Calibri"/>
          <w:highlight w:val="yellow"/>
          <w:u w:val="single"/>
        </w:rPr>
        <w:t xml:space="preserve"> or </w:t>
      </w:r>
      <w:r w:rsidRPr="003333C3">
        <w:rPr>
          <w:rFonts w:eastAsia="Calibri"/>
          <w:b/>
          <w:iCs/>
          <w:highlight w:val="yellow"/>
          <w:u w:val="single"/>
        </w:rPr>
        <w:t>unprotected activity</w:t>
      </w:r>
      <w:r w:rsidRPr="003333C3">
        <w:rPr>
          <w:rFonts w:eastAsia="Calibri"/>
          <w:sz w:val="16"/>
          <w:szCs w:val="16"/>
        </w:rPr>
        <w:t>.1</w:t>
      </w:r>
    </w:p>
    <w:p w14:paraId="3732AC75" w14:textId="77777777" w:rsidR="00085CE7" w:rsidRPr="003333C3" w:rsidRDefault="00085CE7" w:rsidP="00085CE7">
      <w:pPr>
        <w:spacing w:line="256" w:lineRule="auto"/>
        <w:rPr>
          <w:rFonts w:eastAsia="Calibri"/>
        </w:rPr>
      </w:pPr>
    </w:p>
    <w:p w14:paraId="1CACA9D1" w14:textId="77777777" w:rsidR="00085CE7" w:rsidRDefault="00085CE7" w:rsidP="00085CE7">
      <w:pPr>
        <w:pStyle w:val="Heading3"/>
      </w:pPr>
      <w:r>
        <w:t>2NC---Antitrust---AT: State Merger Review Fails (WKU)</w:t>
      </w:r>
    </w:p>
    <w:p w14:paraId="26FB89F3" w14:textId="77777777" w:rsidR="00085CE7" w:rsidRDefault="00085CE7" w:rsidP="00085CE7">
      <w:pPr>
        <w:pStyle w:val="Analytic"/>
      </w:pPr>
    </w:p>
    <w:p w14:paraId="1AE7ECA5" w14:textId="77777777" w:rsidR="00085CE7" w:rsidRDefault="00085CE7" w:rsidP="00085CE7">
      <w:pPr>
        <w:pStyle w:val="Heading4"/>
      </w:pPr>
      <w:r>
        <w:t xml:space="preserve">2. States can </w:t>
      </w:r>
      <w:r>
        <w:rPr>
          <w:u w:val="single"/>
        </w:rPr>
        <w:t>easily</w:t>
      </w:r>
      <w:r>
        <w:t xml:space="preserve"> coordinate merger review with federal agencies.</w:t>
      </w:r>
    </w:p>
    <w:p w14:paraId="4E6E46B7" w14:textId="77777777" w:rsidR="00085CE7" w:rsidRPr="00302EE7" w:rsidRDefault="00085CE7" w:rsidP="00085CE7">
      <w:r>
        <w:t xml:space="preserve">Ingrid Ulrika </w:t>
      </w:r>
      <w:r w:rsidRPr="008B53B3">
        <w:rPr>
          <w:rStyle w:val="Style13ptBold"/>
        </w:rPr>
        <w:t>Jernudd 23</w:t>
      </w:r>
      <w:r>
        <w:t xml:space="preserve">, JD candidate at NYU School of Law, 2023, “Federal Versus State Antitrust Enforcement: Furthering Competition Through Cooperation,” </w:t>
      </w:r>
      <w:r>
        <w:rPr>
          <w:i/>
          <w:iCs/>
        </w:rPr>
        <w:t>Georgetown Journal of Law &amp; Public Policy</w:t>
      </w:r>
      <w:r>
        <w:t xml:space="preserve">, vol. 21, pp. 581-582, </w:t>
      </w:r>
      <w:r w:rsidRPr="008B53B3">
        <w:t>https://www.law.georgetown.edu/public-policy-journal/wp-content/uploads/sites/23/2023/12/Federal-Versus-State-Antitrust-Enforcement_Jernudd.pdf</w:t>
      </w:r>
      <w:r>
        <w:t>.</w:t>
      </w:r>
    </w:p>
    <w:p w14:paraId="779BACF9" w14:textId="77777777" w:rsidR="00085CE7" w:rsidRPr="00302EE7" w:rsidRDefault="00085CE7" w:rsidP="00085CE7">
      <w:pPr>
        <w:rPr>
          <w:sz w:val="16"/>
          <w:szCs w:val="16"/>
        </w:rPr>
      </w:pPr>
      <w:r w:rsidRPr="00302EE7">
        <w:rPr>
          <w:sz w:val="16"/>
          <w:szCs w:val="16"/>
        </w:rPr>
        <w:t xml:space="preserve">In addition to the Working Group, </w:t>
      </w:r>
      <w:r w:rsidRPr="00302EE7">
        <w:rPr>
          <w:rStyle w:val="StyleUnderline"/>
        </w:rPr>
        <w:t>in 1992, the DOJ and the FTC developed the “</w:t>
      </w:r>
      <w:r w:rsidRPr="008B53B3">
        <w:rPr>
          <w:rStyle w:val="Emphasis"/>
        </w:rPr>
        <w:t>Protocol</w:t>
      </w:r>
      <w:r w:rsidRPr="00302EE7">
        <w:rPr>
          <w:rStyle w:val="StyleUnderline"/>
        </w:rPr>
        <w:t xml:space="preserve"> for </w:t>
      </w:r>
      <w:r w:rsidRPr="00652F98">
        <w:rPr>
          <w:rStyle w:val="Emphasis"/>
          <w:highlight w:val="yellow"/>
        </w:rPr>
        <w:t>Coordination</w:t>
      </w:r>
      <w:r w:rsidRPr="00652F98">
        <w:rPr>
          <w:rStyle w:val="StyleUnderline"/>
          <w:highlight w:val="yellow"/>
        </w:rPr>
        <w:t xml:space="preserve"> in Merger Investigations Between the </w:t>
      </w:r>
      <w:r w:rsidRPr="00652F98">
        <w:rPr>
          <w:rStyle w:val="Emphasis"/>
          <w:highlight w:val="yellow"/>
        </w:rPr>
        <w:t>Fed</w:t>
      </w:r>
      <w:r w:rsidRPr="00652F98">
        <w:rPr>
          <w:rStyle w:val="Emphasis"/>
        </w:rPr>
        <w:t>eral</w:t>
      </w:r>
      <w:r w:rsidRPr="008B53B3">
        <w:rPr>
          <w:rStyle w:val="Emphasis"/>
        </w:rPr>
        <w:t xml:space="preserve"> Enforcement Agencies</w:t>
      </w:r>
      <w:r w:rsidRPr="00302EE7">
        <w:rPr>
          <w:rStyle w:val="StyleUnderline"/>
        </w:rPr>
        <w:t xml:space="preserve"> </w:t>
      </w:r>
      <w:r w:rsidRPr="00652F98">
        <w:rPr>
          <w:rStyle w:val="StyleUnderline"/>
          <w:highlight w:val="yellow"/>
        </w:rPr>
        <w:t xml:space="preserve">and </w:t>
      </w:r>
      <w:r w:rsidRPr="00652F98">
        <w:rPr>
          <w:rStyle w:val="Emphasis"/>
          <w:highlight w:val="yellow"/>
        </w:rPr>
        <w:t>State Attorneys General</w:t>
      </w:r>
      <w:r w:rsidRPr="00302EE7">
        <w:rPr>
          <w:sz w:val="16"/>
          <w:szCs w:val="16"/>
        </w:rPr>
        <w:t xml:space="preserve">.”28 </w:t>
      </w:r>
      <w:r w:rsidRPr="00302EE7">
        <w:rPr>
          <w:rStyle w:val="StyleUnderline"/>
        </w:rPr>
        <w:t xml:space="preserve">The Merger Protocol </w:t>
      </w:r>
      <w:r w:rsidRPr="008B53B3">
        <w:rPr>
          <w:rStyle w:val="Emphasis"/>
        </w:rPr>
        <w:t>facilitates federal and state coordination</w:t>
      </w:r>
      <w:r w:rsidRPr="00302EE7">
        <w:rPr>
          <w:sz w:val="16"/>
          <w:szCs w:val="16"/>
        </w:rPr>
        <w:t xml:space="preserve"> under the HSRA </w:t>
      </w:r>
      <w:r w:rsidRPr="00302EE7">
        <w:rPr>
          <w:rStyle w:val="StyleUnderline"/>
        </w:rPr>
        <w:t>when determining whether to allow a pending merger or acquisition to proceed</w:t>
      </w:r>
      <w:r w:rsidRPr="00302EE7">
        <w:rPr>
          <w:sz w:val="16"/>
          <w:szCs w:val="16"/>
        </w:rPr>
        <w:t xml:space="preserve">.29 In direct recognition of the information-sharing mandate of the HSRA,30 </w:t>
      </w:r>
      <w:r w:rsidRPr="00302EE7">
        <w:rPr>
          <w:rStyle w:val="StyleUnderline"/>
        </w:rPr>
        <w:t xml:space="preserve">the Merger Protocol provides </w:t>
      </w:r>
      <w:r w:rsidRPr="008B53B3">
        <w:rPr>
          <w:rStyle w:val="Emphasis"/>
        </w:rPr>
        <w:t>detailed guidelines</w:t>
      </w:r>
      <w:r w:rsidRPr="00302EE7">
        <w:rPr>
          <w:rStyle w:val="StyleUnderline"/>
        </w:rPr>
        <w:t xml:space="preserve"> on how and when </w:t>
      </w:r>
      <w:r w:rsidRPr="00652F98">
        <w:rPr>
          <w:rStyle w:val="StyleUnderline"/>
          <w:highlight w:val="yellow"/>
        </w:rPr>
        <w:t>the fed</w:t>
      </w:r>
      <w:r w:rsidRPr="00302EE7">
        <w:rPr>
          <w:rStyle w:val="StyleUnderline"/>
        </w:rPr>
        <w:t xml:space="preserve">eral government </w:t>
      </w:r>
      <w:r w:rsidRPr="00652F98">
        <w:rPr>
          <w:rStyle w:val="StyleUnderline"/>
          <w:highlight w:val="yellow"/>
        </w:rPr>
        <w:t xml:space="preserve">should </w:t>
      </w:r>
      <w:r w:rsidRPr="00652F98">
        <w:rPr>
          <w:rStyle w:val="Emphasis"/>
          <w:highlight w:val="yellow"/>
        </w:rPr>
        <w:t>share infor</w:t>
      </w:r>
      <w:r w:rsidRPr="00652F98">
        <w:rPr>
          <w:rStyle w:val="Emphasis"/>
        </w:rPr>
        <w:t>mation</w:t>
      </w:r>
      <w:r w:rsidRPr="00302EE7">
        <w:rPr>
          <w:rStyle w:val="StyleUnderline"/>
        </w:rPr>
        <w:t xml:space="preserve"> </w:t>
      </w:r>
      <w:r w:rsidRPr="00652F98">
        <w:rPr>
          <w:rStyle w:val="StyleUnderline"/>
          <w:highlight w:val="yellow"/>
        </w:rPr>
        <w:t xml:space="preserve">with </w:t>
      </w:r>
      <w:r w:rsidRPr="00652F98">
        <w:rPr>
          <w:rStyle w:val="Emphasis"/>
          <w:highlight w:val="yellow"/>
        </w:rPr>
        <w:t>state AGs</w:t>
      </w:r>
      <w:r w:rsidRPr="00652F98">
        <w:rPr>
          <w:rStyle w:val="StyleUnderline"/>
          <w:highlight w:val="yellow"/>
        </w:rPr>
        <w:t xml:space="preserve"> in</w:t>
      </w:r>
      <w:r w:rsidRPr="00302EE7">
        <w:rPr>
          <w:rStyle w:val="StyleUnderline"/>
        </w:rPr>
        <w:t xml:space="preserve"> the course of </w:t>
      </w:r>
      <w:r w:rsidRPr="008B53B3">
        <w:rPr>
          <w:rStyle w:val="Emphasis"/>
        </w:rPr>
        <w:t>M&amp;</w:t>
      </w:r>
      <w:r w:rsidRPr="00652F98">
        <w:rPr>
          <w:rStyle w:val="Emphasis"/>
          <w:highlight w:val="yellow"/>
        </w:rPr>
        <w:t>A investigations</w:t>
      </w:r>
      <w:r w:rsidRPr="00302EE7">
        <w:rPr>
          <w:sz w:val="16"/>
          <w:szCs w:val="16"/>
        </w:rPr>
        <w:t xml:space="preserve">.31 </w:t>
      </w:r>
      <w:r w:rsidRPr="00302EE7">
        <w:rPr>
          <w:rStyle w:val="StyleUnderline"/>
        </w:rPr>
        <w:t xml:space="preserve">An overarching goal of the Merger Protocol is </w:t>
      </w:r>
      <w:r w:rsidRPr="00652F98">
        <w:rPr>
          <w:rStyle w:val="StyleUnderline"/>
          <w:highlight w:val="yellow"/>
        </w:rPr>
        <w:t xml:space="preserve">to </w:t>
      </w:r>
      <w:r w:rsidRPr="00652F98">
        <w:rPr>
          <w:rStyle w:val="Emphasis"/>
          <w:highlight w:val="yellow"/>
        </w:rPr>
        <w:t>reduce duplicative production</w:t>
      </w:r>
      <w:r w:rsidRPr="00652F98">
        <w:rPr>
          <w:rStyle w:val="StyleUnderline"/>
          <w:highlight w:val="yellow"/>
        </w:rPr>
        <w:t xml:space="preserve"> and</w:t>
      </w:r>
      <w:r w:rsidRPr="00302EE7">
        <w:rPr>
          <w:sz w:val="16"/>
          <w:szCs w:val="16"/>
        </w:rPr>
        <w:t xml:space="preserve"> generally </w:t>
      </w:r>
      <w:r w:rsidRPr="00652F98">
        <w:rPr>
          <w:rStyle w:val="Emphasis"/>
          <w:highlight w:val="yellow"/>
        </w:rPr>
        <w:t>expedite</w:t>
      </w:r>
      <w:r w:rsidRPr="00302EE7">
        <w:rPr>
          <w:rStyle w:val="StyleUnderline"/>
        </w:rPr>
        <w:t xml:space="preserve"> a </w:t>
      </w:r>
      <w:r w:rsidRPr="00652F98">
        <w:rPr>
          <w:rStyle w:val="Emphasis"/>
          <w:highlight w:val="yellow"/>
        </w:rPr>
        <w:t>review</w:t>
      </w:r>
      <w:r w:rsidRPr="00302EE7">
        <w:rPr>
          <w:rStyle w:val="StyleUnderline"/>
        </w:rPr>
        <w:t xml:space="preserve"> of the </w:t>
      </w:r>
      <w:r w:rsidRPr="008B53B3">
        <w:rPr>
          <w:rStyle w:val="Emphasis"/>
        </w:rPr>
        <w:t>proposed transaction</w:t>
      </w:r>
      <w:r w:rsidRPr="00302EE7">
        <w:rPr>
          <w:sz w:val="16"/>
          <w:szCs w:val="16"/>
        </w:rPr>
        <w:t xml:space="preserve">.32 </w:t>
      </w:r>
      <w:r w:rsidRPr="00302EE7">
        <w:rPr>
          <w:rStyle w:val="StyleUnderline"/>
        </w:rPr>
        <w:t xml:space="preserve">The federal government and interested states </w:t>
      </w:r>
      <w:r w:rsidRPr="008B53B3">
        <w:rPr>
          <w:rStyle w:val="Emphasis"/>
        </w:rPr>
        <w:t>share confidential information</w:t>
      </w:r>
      <w:r w:rsidRPr="00302EE7">
        <w:rPr>
          <w:rStyle w:val="StyleUnderline"/>
        </w:rPr>
        <w:t xml:space="preserve"> and documentation related to the merger or acquisition</w:t>
      </w:r>
      <w:r w:rsidRPr="00302EE7">
        <w:rPr>
          <w:sz w:val="16"/>
          <w:szCs w:val="16"/>
        </w:rPr>
        <w:t xml:space="preserve">, subject to agreement by the parties to the merger.33 </w:t>
      </w:r>
      <w:r w:rsidRPr="00652F98">
        <w:rPr>
          <w:rStyle w:val="StyleUnderline"/>
          <w:highlight w:val="yellow"/>
        </w:rPr>
        <w:t>The</w:t>
      </w:r>
      <w:r w:rsidRPr="00302EE7">
        <w:rPr>
          <w:rStyle w:val="StyleUnderline"/>
        </w:rPr>
        <w:t xml:space="preserve"> Merger </w:t>
      </w:r>
      <w:r w:rsidRPr="00652F98">
        <w:rPr>
          <w:rStyle w:val="StyleUnderline"/>
          <w:highlight w:val="yellow"/>
        </w:rPr>
        <w:t xml:space="preserve">Protocol </w:t>
      </w:r>
      <w:r w:rsidRPr="00652F98">
        <w:rPr>
          <w:rStyle w:val="Emphasis"/>
          <w:highlight w:val="yellow"/>
        </w:rPr>
        <w:t>encourages cooperation</w:t>
      </w:r>
      <w:r w:rsidRPr="00302EE7">
        <w:rPr>
          <w:rStyle w:val="StyleUnderline"/>
        </w:rPr>
        <w:t xml:space="preserve"> as </w:t>
      </w:r>
      <w:r w:rsidRPr="008B53B3">
        <w:rPr>
          <w:rStyle w:val="Emphasis"/>
        </w:rPr>
        <w:t>early as possible</w:t>
      </w:r>
      <w:r w:rsidRPr="00302EE7">
        <w:rPr>
          <w:rStyle w:val="StyleUnderline"/>
        </w:rPr>
        <w:t xml:space="preserve"> in the investigatory process</w:t>
      </w:r>
      <w:r w:rsidRPr="00302EE7">
        <w:rPr>
          <w:sz w:val="16"/>
          <w:szCs w:val="16"/>
        </w:rPr>
        <w:t xml:space="preserve">, including by encouraging joint interviews and/or depositions, coordination in statements to the press, and collaboration in reaching settlement terms.34 </w:t>
      </w:r>
    </w:p>
    <w:p w14:paraId="2A47CC23" w14:textId="77777777" w:rsidR="00085CE7" w:rsidRPr="008B53B3" w:rsidRDefault="00085CE7" w:rsidP="00085CE7">
      <w:pPr>
        <w:rPr>
          <w:sz w:val="8"/>
          <w:szCs w:val="8"/>
        </w:rPr>
      </w:pPr>
      <w:r w:rsidRPr="008B53B3">
        <w:rPr>
          <w:sz w:val="8"/>
          <w:szCs w:val="8"/>
        </w:rPr>
        <w:t xml:space="preserve">Further, the Merger Protocol stipulates that state AGs “should particularly be encouraged to take responsibility for obtaining data located within their respective geographic areas, maintained by state or local governmental agencies,” and “to use their greater familiarity with local conditions/business to identify interviewees and schedule interviews.”35 In highlighting the unique insights that state AGs can have into local businesses, the Merger Protocol reflects a large part of the impetus behind the HSRA—prioritizing the states as antitrust enforcers. This is perhaps captured best by the following from the HSRA House Report: </w:t>
      </w:r>
    </w:p>
    <w:p w14:paraId="1F6F21F9" w14:textId="77777777" w:rsidR="00085CE7" w:rsidRPr="008B53B3" w:rsidRDefault="00085CE7" w:rsidP="00085CE7">
      <w:pPr>
        <w:rPr>
          <w:sz w:val="8"/>
          <w:szCs w:val="8"/>
        </w:rPr>
      </w:pPr>
      <w:r w:rsidRPr="008B53B3">
        <w:rPr>
          <w:sz w:val="8"/>
          <w:szCs w:val="8"/>
        </w:rPr>
        <w:t xml:space="preserve">A state attorney general is an effective and ideal spokesman for the public in antitrust cases, because a primary duty of the State is to protect the health and welfare of its citizens. He is normally an elected and accountable and responsible public officer whose duty is to promote the public interest.36 </w:t>
      </w:r>
    </w:p>
    <w:p w14:paraId="05771D56" w14:textId="77777777" w:rsidR="00085CE7" w:rsidRPr="00302EE7" w:rsidRDefault="00085CE7" w:rsidP="00085CE7">
      <w:pPr>
        <w:rPr>
          <w:sz w:val="16"/>
          <w:szCs w:val="16"/>
        </w:rPr>
      </w:pPr>
      <w:r w:rsidRPr="008B53B3">
        <w:rPr>
          <w:rStyle w:val="StyleUnderline"/>
        </w:rPr>
        <w:t xml:space="preserve">If a given investigation is a </w:t>
      </w:r>
      <w:r w:rsidRPr="008B53B3">
        <w:rPr>
          <w:rStyle w:val="Emphasis"/>
        </w:rPr>
        <w:t>multistate endeavor</w:t>
      </w:r>
      <w:r w:rsidRPr="008B53B3">
        <w:rPr>
          <w:rStyle w:val="StyleUnderline"/>
        </w:rPr>
        <w:t xml:space="preserve">, </w:t>
      </w:r>
      <w:r w:rsidRPr="00652F98">
        <w:rPr>
          <w:rStyle w:val="StyleUnderline"/>
          <w:highlight w:val="yellow"/>
        </w:rPr>
        <w:t>the</w:t>
      </w:r>
      <w:r w:rsidRPr="008B53B3">
        <w:rPr>
          <w:rStyle w:val="StyleUnderline"/>
        </w:rPr>
        <w:t xml:space="preserve"> Merger </w:t>
      </w:r>
      <w:r w:rsidRPr="00652F98">
        <w:rPr>
          <w:rStyle w:val="StyleUnderline"/>
          <w:highlight w:val="yellow"/>
        </w:rPr>
        <w:t>Protocol</w:t>
      </w:r>
      <w:r w:rsidRPr="00302EE7">
        <w:rPr>
          <w:sz w:val="16"/>
          <w:szCs w:val="16"/>
        </w:rPr>
        <w:t xml:space="preserve"> also </w:t>
      </w:r>
      <w:r w:rsidRPr="00652F98">
        <w:rPr>
          <w:rStyle w:val="StyleUnderline"/>
          <w:highlight w:val="yellow"/>
        </w:rPr>
        <w:t xml:space="preserve">provides </w:t>
      </w:r>
      <w:r w:rsidRPr="00652F98">
        <w:rPr>
          <w:rStyle w:val="Emphasis"/>
          <w:highlight w:val="yellow"/>
        </w:rPr>
        <w:t>guidance</w:t>
      </w:r>
      <w:r w:rsidRPr="008B53B3">
        <w:rPr>
          <w:rStyle w:val="StyleUnderline"/>
        </w:rPr>
        <w:t xml:space="preserve">. It details the benefit of having a </w:t>
      </w:r>
      <w:r w:rsidRPr="008B53B3">
        <w:rPr>
          <w:rStyle w:val="Emphasis"/>
        </w:rPr>
        <w:t>liaison state</w:t>
      </w:r>
      <w:r w:rsidRPr="008B53B3">
        <w:rPr>
          <w:rStyle w:val="StyleUnderline"/>
        </w:rPr>
        <w:t xml:space="preserve"> to administer the sharing of filings</w:t>
      </w:r>
      <w:r w:rsidRPr="00302EE7">
        <w:rPr>
          <w:sz w:val="16"/>
          <w:szCs w:val="16"/>
        </w:rPr>
        <w:t xml:space="preserve"> (a ministerial function) </w:t>
      </w:r>
      <w:r w:rsidRPr="008B53B3">
        <w:rPr>
          <w:rStyle w:val="StyleUnderline"/>
        </w:rPr>
        <w:t xml:space="preserve">and of designating a </w:t>
      </w:r>
      <w:r w:rsidRPr="008B53B3">
        <w:rPr>
          <w:rStyle w:val="Emphasis"/>
        </w:rPr>
        <w:t>coordinating state</w:t>
      </w:r>
      <w:r w:rsidRPr="008B53B3">
        <w:rPr>
          <w:rStyle w:val="StyleUnderline"/>
        </w:rPr>
        <w:t xml:space="preserve"> to lead the states and </w:t>
      </w:r>
      <w:r w:rsidRPr="008B53B3">
        <w:rPr>
          <w:rStyle w:val="Emphasis"/>
        </w:rPr>
        <w:t>effectively coordinate</w:t>
      </w:r>
      <w:r w:rsidRPr="008B53B3">
        <w:rPr>
          <w:rStyle w:val="StyleUnderline"/>
        </w:rPr>
        <w:t xml:space="preserve"> their actions</w:t>
      </w:r>
      <w:r w:rsidRPr="00302EE7">
        <w:rPr>
          <w:sz w:val="16"/>
          <w:szCs w:val="16"/>
        </w:rPr>
        <w:t xml:space="preserve"> while recognizing “each enforcement agency retains its sovereignty.”37 </w:t>
      </w:r>
    </w:p>
    <w:p w14:paraId="45AD117B" w14:textId="77777777" w:rsidR="00085CE7" w:rsidRPr="00302EE7" w:rsidRDefault="00085CE7" w:rsidP="00085CE7">
      <w:pPr>
        <w:rPr>
          <w:sz w:val="16"/>
          <w:szCs w:val="16"/>
        </w:rPr>
      </w:pPr>
      <w:r w:rsidRPr="00302EE7">
        <w:rPr>
          <w:sz w:val="16"/>
          <w:szCs w:val="16"/>
        </w:rPr>
        <w:t xml:space="preserve">Overall, </w:t>
      </w:r>
      <w:r w:rsidRPr="00652F98">
        <w:rPr>
          <w:rStyle w:val="StyleUnderline"/>
          <w:highlight w:val="yellow"/>
        </w:rPr>
        <w:t xml:space="preserve">there is a </w:t>
      </w:r>
      <w:r w:rsidRPr="00652F98">
        <w:rPr>
          <w:rStyle w:val="Emphasis"/>
          <w:highlight w:val="yellow"/>
        </w:rPr>
        <w:t>sophisticated</w:t>
      </w:r>
      <w:r w:rsidRPr="008B53B3">
        <w:rPr>
          <w:rStyle w:val="Emphasis"/>
        </w:rPr>
        <w:t xml:space="preserve"> intergovernmental </w:t>
      </w:r>
      <w:r w:rsidRPr="00652F98">
        <w:rPr>
          <w:rStyle w:val="Emphasis"/>
          <w:highlight w:val="yellow"/>
        </w:rPr>
        <w:t>scheme</w:t>
      </w:r>
      <w:r w:rsidRPr="00652F98">
        <w:rPr>
          <w:rStyle w:val="StyleUnderline"/>
          <w:highlight w:val="yellow"/>
        </w:rPr>
        <w:t xml:space="preserve"> with </w:t>
      </w:r>
      <w:r w:rsidRPr="00652F98">
        <w:rPr>
          <w:rStyle w:val="Emphasis"/>
          <w:highlight w:val="yellow"/>
        </w:rPr>
        <w:t>substantial guidance</w:t>
      </w:r>
      <w:r w:rsidRPr="008B53B3">
        <w:rPr>
          <w:rStyle w:val="StyleUnderline"/>
        </w:rPr>
        <w:t xml:space="preserve"> coming from the NAAG Task Force and the Merger Protocol to effectuate </w:t>
      </w:r>
      <w:r w:rsidRPr="008B53B3">
        <w:rPr>
          <w:rStyle w:val="Emphasis"/>
        </w:rPr>
        <w:t>successful</w:t>
      </w:r>
      <w:r w:rsidRPr="008B53B3">
        <w:rPr>
          <w:rStyle w:val="StyleUnderline"/>
        </w:rPr>
        <w:t xml:space="preserve"> joint federal-state investigations into </w:t>
      </w:r>
      <w:r w:rsidRPr="008B53B3">
        <w:rPr>
          <w:rStyle w:val="Emphasis"/>
        </w:rPr>
        <w:t>pending mergers</w:t>
      </w:r>
      <w:r w:rsidRPr="008B53B3">
        <w:rPr>
          <w:rStyle w:val="StyleUnderline"/>
        </w:rPr>
        <w:t xml:space="preserve"> and </w:t>
      </w:r>
      <w:r w:rsidRPr="008B53B3">
        <w:rPr>
          <w:rStyle w:val="Emphasis"/>
        </w:rPr>
        <w:t>acquisitions</w:t>
      </w:r>
      <w:r w:rsidRPr="00302EE7">
        <w:rPr>
          <w:sz w:val="16"/>
          <w:szCs w:val="16"/>
        </w:rPr>
        <w:t>.</w:t>
      </w:r>
    </w:p>
    <w:p w14:paraId="1B848017" w14:textId="77777777" w:rsidR="00085CE7" w:rsidRDefault="00085CE7" w:rsidP="00085CE7">
      <w:pPr>
        <w:pStyle w:val="Heading3"/>
      </w:pPr>
      <w:r>
        <w:t>2NC---AT: ICC Preemption</w:t>
      </w:r>
    </w:p>
    <w:p w14:paraId="4532B51E" w14:textId="77777777" w:rsidR="00085CE7" w:rsidRDefault="00085CE7" w:rsidP="00085CE7">
      <w:pPr>
        <w:pStyle w:val="Analytic"/>
      </w:pPr>
    </w:p>
    <w:p w14:paraId="455B13AB" w14:textId="77777777" w:rsidR="00085CE7" w:rsidRPr="00695278" w:rsidRDefault="00085CE7" w:rsidP="00085CE7">
      <w:pPr>
        <w:pStyle w:val="Heading4"/>
      </w:pPr>
      <w:r w:rsidRPr="00695278">
        <w:t xml:space="preserve">The Commerce Clause is </w:t>
      </w:r>
      <w:r w:rsidRPr="00695278">
        <w:rPr>
          <w:u w:val="single"/>
        </w:rPr>
        <w:t>not preemptive</w:t>
      </w:r>
      <w:r w:rsidRPr="00695278">
        <w:t xml:space="preserve">. It </w:t>
      </w:r>
      <w:r w:rsidRPr="00695278">
        <w:rPr>
          <w:u w:val="single"/>
        </w:rPr>
        <w:t>grants</w:t>
      </w:r>
      <w:r w:rsidRPr="00695278">
        <w:t xml:space="preserve"> power to Congress but </w:t>
      </w:r>
      <w:r w:rsidRPr="00695278">
        <w:rPr>
          <w:u w:val="single"/>
        </w:rPr>
        <w:t>does not restrict</w:t>
      </w:r>
      <w:r w:rsidRPr="00695278">
        <w:t xml:space="preserve"> state power in the absence of a </w:t>
      </w:r>
      <w:r w:rsidRPr="00695278">
        <w:rPr>
          <w:u w:val="single"/>
        </w:rPr>
        <w:t>contrary</w:t>
      </w:r>
      <w:r w:rsidRPr="00695278">
        <w:t xml:space="preserve"> federal law. </w:t>
      </w:r>
    </w:p>
    <w:p w14:paraId="520E63CE" w14:textId="77777777" w:rsidR="00085CE7" w:rsidRPr="00695278" w:rsidRDefault="00085CE7" w:rsidP="00085CE7">
      <w:r w:rsidRPr="00695278">
        <w:t xml:space="preserve">Doug </w:t>
      </w:r>
      <w:r w:rsidRPr="00695278">
        <w:rPr>
          <w:rStyle w:val="Style13ptBold"/>
        </w:rPr>
        <w:t>Linder 25</w:t>
      </w:r>
      <w:r w:rsidRPr="00695278">
        <w:t xml:space="preserve">, Professor of Constitutional Law at UMKC, JD from Stanford Law School, “Commerce Limitations on State Regulation,” </w:t>
      </w:r>
      <w:r w:rsidRPr="00695278">
        <w:rPr>
          <w:i/>
          <w:iCs/>
        </w:rPr>
        <w:t>Exploring Constitutional Conflicts</w:t>
      </w:r>
      <w:r w:rsidRPr="00695278">
        <w:t>, https://law2.umkc.edu/faculty/projects/ftrials/conlaw/statecommerce.htm.</w:t>
      </w:r>
    </w:p>
    <w:p w14:paraId="0D17CA21" w14:textId="77777777" w:rsidR="00085CE7" w:rsidRDefault="00085CE7" w:rsidP="00085CE7">
      <w:pPr>
        <w:rPr>
          <w:sz w:val="16"/>
          <w:szCs w:val="16"/>
        </w:rPr>
      </w:pPr>
      <w:r w:rsidRPr="00695278">
        <w:rPr>
          <w:rStyle w:val="StyleUnderline"/>
          <w:highlight w:val="yellow"/>
        </w:rPr>
        <w:t xml:space="preserve">The </w:t>
      </w:r>
      <w:r w:rsidRPr="00695278">
        <w:rPr>
          <w:rStyle w:val="Emphasis"/>
          <w:highlight w:val="yellow"/>
        </w:rPr>
        <w:t>Commerce Clause</w:t>
      </w:r>
      <w:r w:rsidRPr="00695278">
        <w:rPr>
          <w:rStyle w:val="StyleUnderline"/>
          <w:highlight w:val="yellow"/>
        </w:rPr>
        <w:t xml:space="preserve"> is a </w:t>
      </w:r>
      <w:r w:rsidRPr="00695278">
        <w:rPr>
          <w:rStyle w:val="Emphasis"/>
          <w:highlight w:val="yellow"/>
        </w:rPr>
        <w:t>grant of power</w:t>
      </w:r>
      <w:r w:rsidRPr="00695278">
        <w:rPr>
          <w:rStyle w:val="StyleUnderline"/>
        </w:rPr>
        <w:t xml:space="preserve"> to Congress, </w:t>
      </w:r>
      <w:r w:rsidRPr="00695278">
        <w:rPr>
          <w:rStyle w:val="Emphasis"/>
          <w:highlight w:val="yellow"/>
        </w:rPr>
        <w:t>not</w:t>
      </w:r>
      <w:r w:rsidRPr="00695278">
        <w:rPr>
          <w:rStyle w:val="StyleUnderline"/>
        </w:rPr>
        <w:t xml:space="preserve"> an </w:t>
      </w:r>
      <w:r w:rsidRPr="00695278">
        <w:rPr>
          <w:rStyle w:val="Emphasis"/>
        </w:rPr>
        <w:t xml:space="preserve">express </w:t>
      </w:r>
      <w:r w:rsidRPr="00695278">
        <w:rPr>
          <w:rStyle w:val="Emphasis"/>
          <w:highlight w:val="yellow"/>
        </w:rPr>
        <w:t>limitation</w:t>
      </w:r>
      <w:r w:rsidRPr="00695278">
        <w:rPr>
          <w:rStyle w:val="StyleUnderline"/>
          <w:highlight w:val="yellow"/>
        </w:rPr>
        <w:t xml:space="preserve"> on</w:t>
      </w:r>
      <w:r w:rsidRPr="00695278">
        <w:rPr>
          <w:rStyle w:val="StyleUnderline"/>
        </w:rPr>
        <w:t xml:space="preserve"> the </w:t>
      </w:r>
      <w:r w:rsidRPr="00695278">
        <w:rPr>
          <w:rStyle w:val="Emphasis"/>
        </w:rPr>
        <w:t xml:space="preserve">power of </w:t>
      </w:r>
      <w:r w:rsidRPr="00695278">
        <w:rPr>
          <w:rStyle w:val="Emphasis"/>
          <w:highlight w:val="yellow"/>
        </w:rPr>
        <w:t>the states</w:t>
      </w:r>
      <w:r w:rsidRPr="00695278">
        <w:rPr>
          <w:rStyle w:val="StyleUnderline"/>
        </w:rPr>
        <w:t xml:space="preserve"> to regulate the economy</w:t>
      </w:r>
      <w:r w:rsidRPr="00695278">
        <w:rPr>
          <w:sz w:val="16"/>
          <w:szCs w:val="16"/>
        </w:rPr>
        <w:t xml:space="preserve">.  At least four possible interpretations of the Commerce Clause have been proposed.  First, it has been suggested that the Clause gives Congress the exclusive power to regulate commerce.  Under this interpretation, states are divested of all power to regulate interstate commerce.  Second, it has been suggested that the Clause gives Congress and the states concurrent power to regulate commerce.  Under this view, state regulation of commerce is invalid only when it is preempted by federal law.  Third, it has been suggested that the Clause assumes that Congress and the states each have their own mutually exclusive zones of regulatory power.  Under this interpretation, it becomes the job of the courts to determine whether one sovereign has invaded the exclusive regulatory zone of the other.  Finally, it has been suggested that </w:t>
      </w:r>
      <w:r w:rsidRPr="00695278">
        <w:rPr>
          <w:rStyle w:val="StyleUnderline"/>
          <w:highlight w:val="yellow"/>
        </w:rPr>
        <w:t>the Clause</w:t>
      </w:r>
      <w:r w:rsidRPr="00695278">
        <w:rPr>
          <w:sz w:val="16"/>
          <w:szCs w:val="16"/>
        </w:rPr>
        <w:t xml:space="preserve"> by its own force </w:t>
      </w:r>
      <w:r w:rsidRPr="00695278">
        <w:rPr>
          <w:rStyle w:val="Emphasis"/>
          <w:highlight w:val="yellow"/>
        </w:rPr>
        <w:t>divests states</w:t>
      </w:r>
      <w:r w:rsidRPr="00695278">
        <w:rPr>
          <w:rStyle w:val="StyleUnderline"/>
        </w:rPr>
        <w:t xml:space="preserve"> of the power </w:t>
      </w:r>
      <w:r w:rsidRPr="00695278">
        <w:rPr>
          <w:rStyle w:val="StyleUnderline"/>
          <w:highlight w:val="yellow"/>
        </w:rPr>
        <w:t>to regulate</w:t>
      </w:r>
      <w:r w:rsidRPr="00695278">
        <w:rPr>
          <w:rStyle w:val="StyleUnderline"/>
        </w:rPr>
        <w:t xml:space="preserve"> commerce </w:t>
      </w:r>
      <w:r w:rsidRPr="00695278">
        <w:rPr>
          <w:rStyle w:val="StyleUnderline"/>
          <w:highlight w:val="yellow"/>
        </w:rPr>
        <w:t xml:space="preserve">in </w:t>
      </w:r>
      <w:r w:rsidRPr="00695278">
        <w:rPr>
          <w:rStyle w:val="Emphasis"/>
          <w:highlight w:val="yellow"/>
        </w:rPr>
        <w:t>certain ways</w:t>
      </w:r>
      <w:r w:rsidRPr="00695278">
        <w:rPr>
          <w:rStyle w:val="StyleUnderline"/>
          <w:highlight w:val="yellow"/>
        </w:rPr>
        <w:t>, but the states</w:t>
      </w:r>
      <w:r w:rsidRPr="00695278">
        <w:rPr>
          <w:rStyle w:val="StyleUnderline"/>
        </w:rPr>
        <w:t xml:space="preserve"> and Congress </w:t>
      </w:r>
      <w:r w:rsidRPr="00695278">
        <w:rPr>
          <w:rStyle w:val="StyleUnderline"/>
          <w:highlight w:val="yellow"/>
        </w:rPr>
        <w:t>retain</w:t>
      </w:r>
      <w:r w:rsidRPr="00695278">
        <w:rPr>
          <w:rStyle w:val="StyleUnderline"/>
        </w:rPr>
        <w:t xml:space="preserve"> </w:t>
      </w:r>
      <w:r w:rsidRPr="00695278">
        <w:rPr>
          <w:rStyle w:val="Emphasis"/>
        </w:rPr>
        <w:t xml:space="preserve">concurrent </w:t>
      </w:r>
      <w:r w:rsidRPr="00695278">
        <w:rPr>
          <w:rStyle w:val="Emphasis"/>
          <w:highlight w:val="yellow"/>
        </w:rPr>
        <w:t>power</w:t>
      </w:r>
      <w:r w:rsidRPr="00695278">
        <w:rPr>
          <w:rStyle w:val="StyleUnderline"/>
          <w:highlight w:val="yellow"/>
        </w:rPr>
        <w:t xml:space="preserve"> to regulate</w:t>
      </w:r>
      <w:r w:rsidRPr="00695278">
        <w:rPr>
          <w:rStyle w:val="StyleUnderline"/>
        </w:rPr>
        <w:t xml:space="preserve"> commerce </w:t>
      </w:r>
      <w:r w:rsidRPr="00695278">
        <w:rPr>
          <w:rStyle w:val="StyleUnderline"/>
          <w:highlight w:val="yellow"/>
        </w:rPr>
        <w:t>in</w:t>
      </w:r>
      <w:r w:rsidRPr="00695278">
        <w:rPr>
          <w:rStyle w:val="StyleUnderline"/>
        </w:rPr>
        <w:t xml:space="preserve"> </w:t>
      </w:r>
      <w:r w:rsidRPr="00695278">
        <w:rPr>
          <w:rStyle w:val="Emphasis"/>
        </w:rPr>
        <w:t xml:space="preserve">many </w:t>
      </w:r>
      <w:r w:rsidRPr="00695278">
        <w:rPr>
          <w:rStyle w:val="Emphasis"/>
          <w:highlight w:val="yellow"/>
        </w:rPr>
        <w:t>other ways</w:t>
      </w:r>
      <w:r w:rsidRPr="00695278">
        <w:rPr>
          <w:sz w:val="16"/>
          <w:szCs w:val="16"/>
        </w:rPr>
        <w:t xml:space="preserve">.  </w:t>
      </w:r>
      <w:r w:rsidRPr="00695278">
        <w:rPr>
          <w:rStyle w:val="StyleUnderline"/>
        </w:rPr>
        <w:t>This</w:t>
      </w:r>
      <w:r w:rsidRPr="00695278">
        <w:rPr>
          <w:sz w:val="16"/>
          <w:szCs w:val="16"/>
        </w:rPr>
        <w:t xml:space="preserve"> fourth </w:t>
      </w:r>
      <w:r w:rsidRPr="00695278">
        <w:rPr>
          <w:rStyle w:val="StyleUnderline"/>
        </w:rPr>
        <w:t>interpretation</w:t>
      </w:r>
      <w:r w:rsidRPr="00695278">
        <w:rPr>
          <w:sz w:val="16"/>
          <w:szCs w:val="16"/>
        </w:rPr>
        <w:t xml:space="preserve">, a complicated hybrid of two others, </w:t>
      </w:r>
      <w:r w:rsidRPr="00695278">
        <w:rPr>
          <w:rStyle w:val="StyleUnderline"/>
        </w:rPr>
        <w:t xml:space="preserve">turns out to be the </w:t>
      </w:r>
      <w:r w:rsidRPr="00695278">
        <w:rPr>
          <w:rStyle w:val="Emphasis"/>
        </w:rPr>
        <w:t>approach taken by the Court</w:t>
      </w:r>
      <w:r w:rsidRPr="00695278">
        <w:rPr>
          <w:rStyle w:val="StyleUnderline"/>
        </w:rPr>
        <w:t xml:space="preserve"> in its decisions interpreting the Commerce Clause</w:t>
      </w:r>
      <w:r w:rsidRPr="00695278">
        <w:rPr>
          <w:sz w:val="16"/>
          <w:szCs w:val="16"/>
        </w:rPr>
        <w:t>.</w:t>
      </w:r>
    </w:p>
    <w:p w14:paraId="0AE4E624" w14:textId="77777777" w:rsidR="00085CE7" w:rsidRDefault="00085CE7" w:rsidP="00085CE7">
      <w:pPr>
        <w:pStyle w:val="Analytic"/>
      </w:pPr>
    </w:p>
    <w:p w14:paraId="0A5DB6AB" w14:textId="77777777" w:rsidR="00085CE7" w:rsidRDefault="00085CE7" w:rsidP="00085CE7">
      <w:pPr>
        <w:pStyle w:val="Heading3"/>
      </w:pPr>
      <w:r>
        <w:t>2NC---Antitrust---AT: Oversight Deficit (WKU)</w:t>
      </w:r>
    </w:p>
    <w:p w14:paraId="725BD883" w14:textId="77777777" w:rsidR="00085CE7" w:rsidRDefault="00085CE7" w:rsidP="00085CE7">
      <w:pPr>
        <w:pStyle w:val="Heading4"/>
      </w:pPr>
      <w:r>
        <w:t xml:space="preserve">3. Their evidence says that state and local </w:t>
      </w:r>
      <w:r>
        <w:rPr>
          <w:u w:val="single"/>
        </w:rPr>
        <w:t>equivalents</w:t>
      </w:r>
      <w:r>
        <w:t xml:space="preserve"> to federal agencies can achieve the </w:t>
      </w:r>
      <w:r>
        <w:rPr>
          <w:u w:val="single"/>
        </w:rPr>
        <w:t>same effect</w:t>
      </w:r>
      <w:r>
        <w:t>.</w:t>
      </w:r>
    </w:p>
    <w:p w14:paraId="488DFD05" w14:textId="77777777" w:rsidR="00085CE7" w:rsidRPr="00AD13D7" w:rsidRDefault="00085CE7" w:rsidP="00085CE7">
      <w:r>
        <w:t xml:space="preserve">Hiba </w:t>
      </w:r>
      <w:r w:rsidRPr="0060723B">
        <w:rPr>
          <w:rStyle w:val="Style13ptBold"/>
        </w:rPr>
        <w:t>Hafiz 23</w:t>
      </w:r>
      <w:r>
        <w:t xml:space="preserve">, Assistant Professor of Law, Boston College Law School; and Ioana Marinescu, Associate Professor, School of Social Policy &amp; Practice, University of Pennsylvania, 2023, “Labor Market Regulation and Worker Power,” </w:t>
      </w:r>
      <w:r>
        <w:rPr>
          <w:i/>
          <w:iCs/>
        </w:rPr>
        <w:t>University of Chicago Law Review</w:t>
      </w:r>
      <w:r>
        <w:t xml:space="preserve">, vol. 90, no. 2, pp. 477-479, </w:t>
      </w:r>
      <w:r w:rsidRPr="0060723B">
        <w:t>https://lawreview.uchicago.edu/sites/default/files/2023-03/06_SYMP_HAFIZ.pdf</w:t>
      </w:r>
      <w:r>
        <w:t>.</w:t>
      </w:r>
    </w:p>
    <w:p w14:paraId="0A308428" w14:textId="77777777" w:rsidR="00085CE7" w:rsidRPr="00AD13D7" w:rsidRDefault="00085CE7" w:rsidP="00085CE7">
      <w:pPr>
        <w:rPr>
          <w:sz w:val="16"/>
          <w:szCs w:val="16"/>
        </w:rPr>
      </w:pPr>
      <w:r w:rsidRPr="00AD13D7">
        <w:rPr>
          <w:sz w:val="16"/>
          <w:szCs w:val="16"/>
        </w:rPr>
        <w:t xml:space="preserve">The primary regulatory mechanism impacting workers’ relative bargaining power within the firm is the National Labor Relations Act27 (NLRA), administered by the National Labor Relations Board (NLRB).28 Workers’ bargaining leverage is also indirectly regulated by the antitrust laws because certain forms of worker coordination—and, importantly, coordination among independent contractors—can be unlawful because, while the Clayton Act formally immunized “legitimate” labor organization activities, the scope of the labor exemption has been significantly narrowed by the courts and does not clearly apply to NLRA-exempted worker coordination.29 Finally, while federal labor law substantially preempts state and local labor law regulation,30 state law may enable worker voice through representation in tripartite commissions31 or allowing shared governance or codetermination through employee representation and cumulative voting on corporate boards.32 </w:t>
      </w:r>
      <w:r w:rsidRPr="00AD13D7">
        <w:rPr>
          <w:rStyle w:val="Emphasis"/>
        </w:rPr>
        <w:t>Table 1</w:t>
      </w:r>
      <w:r w:rsidRPr="00AD13D7">
        <w:rPr>
          <w:rStyle w:val="StyleUnderline"/>
        </w:rPr>
        <w:t xml:space="preserve"> illustrates the </w:t>
      </w:r>
      <w:r w:rsidRPr="00652F98">
        <w:rPr>
          <w:rStyle w:val="Emphasis"/>
          <w:highlight w:val="yellow"/>
        </w:rPr>
        <w:t>policies</w:t>
      </w:r>
      <w:r w:rsidRPr="00652F98">
        <w:rPr>
          <w:rStyle w:val="StyleUnderline"/>
          <w:highlight w:val="yellow"/>
        </w:rPr>
        <w:t xml:space="preserve"> and </w:t>
      </w:r>
      <w:r w:rsidRPr="00652F98">
        <w:rPr>
          <w:rStyle w:val="Emphasis"/>
          <w:highlight w:val="yellow"/>
        </w:rPr>
        <w:t>institutions</w:t>
      </w:r>
      <w:r w:rsidRPr="00652F98">
        <w:rPr>
          <w:rStyle w:val="StyleUnderline"/>
          <w:highlight w:val="yellow"/>
        </w:rPr>
        <w:t xml:space="preserve"> that </w:t>
      </w:r>
      <w:r w:rsidRPr="00652F98">
        <w:rPr>
          <w:rStyle w:val="Emphasis"/>
          <w:highlight w:val="yellow"/>
        </w:rPr>
        <w:t>impact workers’ say</w:t>
      </w:r>
      <w:r w:rsidRPr="00652F98">
        <w:rPr>
          <w:rStyle w:val="StyleUnderline"/>
          <w:highlight w:val="yellow"/>
        </w:rPr>
        <w:t xml:space="preserve"> in</w:t>
      </w:r>
      <w:r w:rsidRPr="00AD13D7">
        <w:rPr>
          <w:rStyle w:val="StyleUnderline"/>
        </w:rPr>
        <w:t xml:space="preserve"> the </w:t>
      </w:r>
      <w:r w:rsidRPr="00AD13D7">
        <w:rPr>
          <w:rStyle w:val="Emphasis"/>
        </w:rPr>
        <w:t>terms</w:t>
      </w:r>
      <w:r w:rsidRPr="00AD13D7">
        <w:rPr>
          <w:rStyle w:val="StyleUnderline"/>
        </w:rPr>
        <w:t xml:space="preserve"> and </w:t>
      </w:r>
      <w:r w:rsidRPr="00652F98">
        <w:rPr>
          <w:rStyle w:val="Emphasis"/>
          <w:highlight w:val="yellow"/>
        </w:rPr>
        <w:t>conditions</w:t>
      </w:r>
      <w:r w:rsidRPr="00652F98">
        <w:rPr>
          <w:rStyle w:val="StyleUnderline"/>
          <w:highlight w:val="yellow"/>
        </w:rPr>
        <w:t xml:space="preserve"> of</w:t>
      </w:r>
      <w:r w:rsidRPr="00AD13D7">
        <w:rPr>
          <w:rStyle w:val="StyleUnderline"/>
        </w:rPr>
        <w:t xml:space="preserve"> their </w:t>
      </w:r>
      <w:r w:rsidRPr="00652F98">
        <w:rPr>
          <w:rStyle w:val="Emphasis"/>
          <w:highlight w:val="yellow"/>
        </w:rPr>
        <w:t>work</w:t>
      </w:r>
      <w:r w:rsidRPr="00652F98">
        <w:rPr>
          <w:sz w:val="16"/>
          <w:szCs w:val="16"/>
          <w:highlight w:val="yellow"/>
        </w:rPr>
        <w:t>.</w:t>
      </w:r>
    </w:p>
    <w:tbl>
      <w:tblPr>
        <w:tblStyle w:val="TableGrid"/>
        <w:tblW w:w="0" w:type="auto"/>
        <w:tblLook w:val="04A0" w:firstRow="1" w:lastRow="0" w:firstColumn="1" w:lastColumn="0" w:noHBand="0" w:noVBand="1"/>
      </w:tblPr>
      <w:tblGrid>
        <w:gridCol w:w="3116"/>
        <w:gridCol w:w="3117"/>
        <w:gridCol w:w="3117"/>
      </w:tblGrid>
      <w:tr w:rsidR="00085CE7" w:rsidRPr="00AD13D7" w14:paraId="64117C3A" w14:textId="77777777" w:rsidTr="000C5E55">
        <w:tc>
          <w:tcPr>
            <w:tcW w:w="3116" w:type="dxa"/>
          </w:tcPr>
          <w:p w14:paraId="024AB61F" w14:textId="77777777" w:rsidR="00085CE7" w:rsidRPr="00AD13D7" w:rsidRDefault="00085CE7" w:rsidP="000C5E55">
            <w:pPr>
              <w:rPr>
                <w:sz w:val="16"/>
                <w:szCs w:val="16"/>
              </w:rPr>
            </w:pPr>
            <w:r w:rsidRPr="00AD13D7">
              <w:rPr>
                <w:sz w:val="16"/>
                <w:szCs w:val="16"/>
              </w:rPr>
              <w:t>Factors</w:t>
            </w:r>
          </w:p>
        </w:tc>
        <w:tc>
          <w:tcPr>
            <w:tcW w:w="3117" w:type="dxa"/>
          </w:tcPr>
          <w:p w14:paraId="07397099" w14:textId="77777777" w:rsidR="00085CE7" w:rsidRPr="00AD13D7" w:rsidRDefault="00085CE7" w:rsidP="000C5E55">
            <w:pPr>
              <w:rPr>
                <w:rStyle w:val="StyleUnderline"/>
              </w:rPr>
            </w:pPr>
            <w:r w:rsidRPr="00AD13D7">
              <w:rPr>
                <w:rStyle w:val="StyleUnderline"/>
              </w:rPr>
              <w:t>Policies and Institutions Impacting Worker Voice</w:t>
            </w:r>
          </w:p>
        </w:tc>
        <w:tc>
          <w:tcPr>
            <w:tcW w:w="3117" w:type="dxa"/>
          </w:tcPr>
          <w:p w14:paraId="41A14CF0" w14:textId="77777777" w:rsidR="00085CE7" w:rsidRPr="00AD13D7" w:rsidRDefault="00085CE7" w:rsidP="000C5E55">
            <w:pPr>
              <w:rPr>
                <w:rStyle w:val="StyleUnderline"/>
              </w:rPr>
            </w:pPr>
            <w:r w:rsidRPr="00AD13D7">
              <w:rPr>
                <w:rStyle w:val="StyleUnderline"/>
              </w:rPr>
              <w:t>Agencies</w:t>
            </w:r>
          </w:p>
        </w:tc>
      </w:tr>
      <w:tr w:rsidR="00085CE7" w:rsidRPr="00AD13D7" w14:paraId="11463153" w14:textId="77777777" w:rsidTr="000C5E55">
        <w:tc>
          <w:tcPr>
            <w:tcW w:w="3116" w:type="dxa"/>
          </w:tcPr>
          <w:p w14:paraId="0DD7A0F4" w14:textId="77777777" w:rsidR="00085CE7" w:rsidRPr="00AD13D7" w:rsidRDefault="00085CE7" w:rsidP="000C5E55">
            <w:pPr>
              <w:rPr>
                <w:sz w:val="16"/>
                <w:szCs w:val="16"/>
              </w:rPr>
            </w:pPr>
            <w:r w:rsidRPr="00AD13D7">
              <w:rPr>
                <w:sz w:val="16"/>
                <w:szCs w:val="16"/>
              </w:rPr>
              <w:t>Workers’ Bargaining Power to Increase Share of Surplus</w:t>
            </w:r>
          </w:p>
        </w:tc>
        <w:tc>
          <w:tcPr>
            <w:tcW w:w="3117" w:type="dxa"/>
          </w:tcPr>
          <w:p w14:paraId="244668FD" w14:textId="77777777" w:rsidR="00085CE7" w:rsidRPr="00AD13D7" w:rsidRDefault="00085CE7" w:rsidP="000C5E55">
            <w:pPr>
              <w:rPr>
                <w:sz w:val="16"/>
                <w:szCs w:val="16"/>
              </w:rPr>
            </w:pPr>
            <w:r w:rsidRPr="00AD13D7">
              <w:rPr>
                <w:sz w:val="16"/>
                <w:szCs w:val="16"/>
              </w:rPr>
              <w:t>Unions</w:t>
            </w:r>
          </w:p>
        </w:tc>
        <w:tc>
          <w:tcPr>
            <w:tcW w:w="3117" w:type="dxa"/>
          </w:tcPr>
          <w:p w14:paraId="3C367C2A" w14:textId="77777777" w:rsidR="00085CE7" w:rsidRPr="00AD13D7" w:rsidRDefault="00085CE7" w:rsidP="000C5E55">
            <w:pPr>
              <w:rPr>
                <w:sz w:val="16"/>
                <w:szCs w:val="16"/>
              </w:rPr>
            </w:pPr>
            <w:r w:rsidRPr="00AD13D7">
              <w:rPr>
                <w:rStyle w:val="Emphasis"/>
              </w:rPr>
              <w:t xml:space="preserve">NLRB DOJ, FTC, </w:t>
            </w:r>
            <w:r w:rsidRPr="00652F98">
              <w:rPr>
                <w:rStyle w:val="Emphasis"/>
                <w:highlight w:val="yellow"/>
              </w:rPr>
              <w:t>State Attorneys General</w:t>
            </w:r>
            <w:r w:rsidRPr="00AD13D7">
              <w:rPr>
                <w:sz w:val="16"/>
                <w:szCs w:val="16"/>
              </w:rPr>
              <w:t xml:space="preserve"> (labor exemption)</w:t>
            </w:r>
          </w:p>
        </w:tc>
      </w:tr>
      <w:tr w:rsidR="00085CE7" w:rsidRPr="00AD13D7" w14:paraId="13E5F938" w14:textId="77777777" w:rsidTr="000C5E55">
        <w:tc>
          <w:tcPr>
            <w:tcW w:w="3116" w:type="dxa"/>
          </w:tcPr>
          <w:p w14:paraId="4CDEFD5E" w14:textId="77777777" w:rsidR="00085CE7" w:rsidRPr="00AD13D7" w:rsidRDefault="00085CE7" w:rsidP="000C5E55">
            <w:pPr>
              <w:rPr>
                <w:sz w:val="16"/>
                <w:szCs w:val="16"/>
              </w:rPr>
            </w:pPr>
          </w:p>
        </w:tc>
        <w:tc>
          <w:tcPr>
            <w:tcW w:w="3117" w:type="dxa"/>
          </w:tcPr>
          <w:p w14:paraId="21AACC2D" w14:textId="77777777" w:rsidR="00085CE7" w:rsidRPr="00AD13D7" w:rsidRDefault="00085CE7" w:rsidP="000C5E55">
            <w:pPr>
              <w:rPr>
                <w:sz w:val="16"/>
                <w:szCs w:val="16"/>
              </w:rPr>
            </w:pPr>
            <w:r w:rsidRPr="00AD13D7">
              <w:rPr>
                <w:sz w:val="16"/>
                <w:szCs w:val="16"/>
              </w:rPr>
              <w:t>Multiemployer, Pattern, and Sectoral Bargaining</w:t>
            </w:r>
          </w:p>
        </w:tc>
        <w:tc>
          <w:tcPr>
            <w:tcW w:w="3117" w:type="dxa"/>
          </w:tcPr>
          <w:p w14:paraId="3067A9B3" w14:textId="77777777" w:rsidR="00085CE7" w:rsidRPr="00AD13D7" w:rsidRDefault="00085CE7" w:rsidP="000C5E55">
            <w:pPr>
              <w:rPr>
                <w:sz w:val="16"/>
                <w:szCs w:val="16"/>
              </w:rPr>
            </w:pPr>
            <w:r w:rsidRPr="00AD13D7">
              <w:rPr>
                <w:sz w:val="16"/>
                <w:szCs w:val="16"/>
              </w:rPr>
              <w:t>NLRB State and Local Commissions</w:t>
            </w:r>
          </w:p>
        </w:tc>
      </w:tr>
      <w:tr w:rsidR="00085CE7" w:rsidRPr="00AD13D7" w14:paraId="66646E8A" w14:textId="77777777" w:rsidTr="000C5E55">
        <w:tc>
          <w:tcPr>
            <w:tcW w:w="3116" w:type="dxa"/>
          </w:tcPr>
          <w:p w14:paraId="78968DDE" w14:textId="77777777" w:rsidR="00085CE7" w:rsidRPr="00AD13D7" w:rsidRDefault="00085CE7" w:rsidP="000C5E55">
            <w:pPr>
              <w:rPr>
                <w:sz w:val="16"/>
                <w:szCs w:val="16"/>
              </w:rPr>
            </w:pPr>
          </w:p>
        </w:tc>
        <w:tc>
          <w:tcPr>
            <w:tcW w:w="3117" w:type="dxa"/>
          </w:tcPr>
          <w:p w14:paraId="42CD6427" w14:textId="77777777" w:rsidR="00085CE7" w:rsidRPr="00AD13D7" w:rsidRDefault="00085CE7" w:rsidP="000C5E55">
            <w:pPr>
              <w:rPr>
                <w:sz w:val="16"/>
                <w:szCs w:val="16"/>
              </w:rPr>
            </w:pPr>
            <w:r w:rsidRPr="00AD13D7">
              <w:rPr>
                <w:sz w:val="16"/>
                <w:szCs w:val="16"/>
              </w:rPr>
              <w:t>Codetermination, Employee/Retiree Influence Over Corporate Decision-making</w:t>
            </w:r>
          </w:p>
        </w:tc>
        <w:tc>
          <w:tcPr>
            <w:tcW w:w="3117" w:type="dxa"/>
          </w:tcPr>
          <w:p w14:paraId="5C87F239" w14:textId="77777777" w:rsidR="00085CE7" w:rsidRPr="00AD13D7" w:rsidRDefault="00085CE7" w:rsidP="000C5E55">
            <w:pPr>
              <w:rPr>
                <w:sz w:val="16"/>
                <w:szCs w:val="16"/>
              </w:rPr>
            </w:pPr>
            <w:r w:rsidRPr="00AD13D7">
              <w:rPr>
                <w:sz w:val="16"/>
                <w:szCs w:val="16"/>
              </w:rPr>
              <w:t>SEC (disclosure rules and minimum voting standards) [Accountable Capitalism Act, S. 3348, 115th Cong. (2018) – Office of US Corporations]</w:t>
            </w:r>
          </w:p>
        </w:tc>
      </w:tr>
      <w:tr w:rsidR="00085CE7" w:rsidRPr="00AD13D7" w14:paraId="5999FD8E" w14:textId="77777777" w:rsidTr="000C5E55">
        <w:tc>
          <w:tcPr>
            <w:tcW w:w="3116" w:type="dxa"/>
          </w:tcPr>
          <w:p w14:paraId="35F18B4F" w14:textId="77777777" w:rsidR="00085CE7" w:rsidRPr="00AD13D7" w:rsidRDefault="00085CE7" w:rsidP="000C5E55">
            <w:pPr>
              <w:rPr>
                <w:sz w:val="16"/>
                <w:szCs w:val="16"/>
              </w:rPr>
            </w:pPr>
            <w:r w:rsidRPr="00AD13D7">
              <w:rPr>
                <w:sz w:val="16"/>
                <w:szCs w:val="16"/>
              </w:rPr>
              <w:t>Workers’ Voice and Control (incomplete contracts)</w:t>
            </w:r>
          </w:p>
        </w:tc>
        <w:tc>
          <w:tcPr>
            <w:tcW w:w="3117" w:type="dxa"/>
          </w:tcPr>
          <w:p w14:paraId="0E7A341D" w14:textId="77777777" w:rsidR="00085CE7" w:rsidRPr="00AD13D7" w:rsidRDefault="00085CE7" w:rsidP="000C5E55">
            <w:pPr>
              <w:rPr>
                <w:sz w:val="16"/>
                <w:szCs w:val="16"/>
              </w:rPr>
            </w:pPr>
            <w:r w:rsidRPr="00AD13D7">
              <w:rPr>
                <w:sz w:val="16"/>
                <w:szCs w:val="16"/>
              </w:rPr>
              <w:t>Labor Regulation (restraining employers’ unilateral control over working conditions inside the firm)</w:t>
            </w:r>
          </w:p>
        </w:tc>
        <w:tc>
          <w:tcPr>
            <w:tcW w:w="3117" w:type="dxa"/>
          </w:tcPr>
          <w:p w14:paraId="012DEAEC" w14:textId="77777777" w:rsidR="00085CE7" w:rsidRPr="00AD13D7" w:rsidRDefault="00085CE7" w:rsidP="000C5E55">
            <w:pPr>
              <w:rPr>
                <w:sz w:val="16"/>
                <w:szCs w:val="16"/>
              </w:rPr>
            </w:pPr>
            <w:r w:rsidRPr="00AD13D7">
              <w:rPr>
                <w:rStyle w:val="Emphasis"/>
              </w:rPr>
              <w:t>NLRB DOL, DOL subagencies</w:t>
            </w:r>
            <w:r w:rsidRPr="00AD13D7">
              <w:rPr>
                <w:sz w:val="16"/>
                <w:szCs w:val="16"/>
              </w:rPr>
              <w:t xml:space="preserve"> (WHD, OSHA), </w:t>
            </w:r>
            <w:r w:rsidRPr="00AD13D7">
              <w:rPr>
                <w:rStyle w:val="StyleUnderline"/>
              </w:rPr>
              <w:t xml:space="preserve">and </w:t>
            </w:r>
            <w:r w:rsidRPr="00652F98">
              <w:rPr>
                <w:rStyle w:val="Emphasis"/>
                <w:highlight w:val="yellow"/>
              </w:rPr>
              <w:t>state</w:t>
            </w:r>
            <w:r w:rsidRPr="00AD13D7">
              <w:rPr>
                <w:rStyle w:val="Emphasis"/>
              </w:rPr>
              <w:t xml:space="preserve">/local </w:t>
            </w:r>
            <w:r w:rsidRPr="00652F98">
              <w:rPr>
                <w:rStyle w:val="Emphasis"/>
                <w:highlight w:val="yellow"/>
              </w:rPr>
              <w:t>equivalents</w:t>
            </w:r>
            <w:r w:rsidRPr="00AD13D7">
              <w:rPr>
                <w:sz w:val="16"/>
                <w:szCs w:val="16"/>
              </w:rPr>
              <w:t xml:space="preserve"> EEOC and state/local equivalents</w:t>
            </w:r>
          </w:p>
        </w:tc>
      </w:tr>
      <w:tr w:rsidR="00085CE7" w:rsidRPr="00AD13D7" w14:paraId="431ADF6A" w14:textId="77777777" w:rsidTr="000C5E55">
        <w:tc>
          <w:tcPr>
            <w:tcW w:w="3116" w:type="dxa"/>
          </w:tcPr>
          <w:p w14:paraId="03A115AB" w14:textId="77777777" w:rsidR="00085CE7" w:rsidRPr="00AD13D7" w:rsidRDefault="00085CE7" w:rsidP="000C5E55">
            <w:pPr>
              <w:rPr>
                <w:sz w:val="16"/>
                <w:szCs w:val="16"/>
              </w:rPr>
            </w:pPr>
          </w:p>
        </w:tc>
        <w:tc>
          <w:tcPr>
            <w:tcW w:w="3117" w:type="dxa"/>
          </w:tcPr>
          <w:p w14:paraId="55C90155" w14:textId="77777777" w:rsidR="00085CE7" w:rsidRPr="00AD13D7" w:rsidRDefault="00085CE7" w:rsidP="000C5E55">
            <w:pPr>
              <w:rPr>
                <w:sz w:val="16"/>
                <w:szCs w:val="16"/>
              </w:rPr>
            </w:pPr>
            <w:r w:rsidRPr="00AD13D7">
              <w:rPr>
                <w:sz w:val="16"/>
                <w:szCs w:val="16"/>
              </w:rPr>
              <w:t>Antidiscrimination Policies</w:t>
            </w:r>
          </w:p>
        </w:tc>
        <w:tc>
          <w:tcPr>
            <w:tcW w:w="3117" w:type="dxa"/>
          </w:tcPr>
          <w:p w14:paraId="1B450D45" w14:textId="77777777" w:rsidR="00085CE7" w:rsidRPr="00AD13D7" w:rsidRDefault="00085CE7" w:rsidP="000C5E55">
            <w:pPr>
              <w:rPr>
                <w:sz w:val="16"/>
                <w:szCs w:val="16"/>
              </w:rPr>
            </w:pPr>
            <w:r w:rsidRPr="00AD13D7">
              <w:rPr>
                <w:sz w:val="16"/>
                <w:szCs w:val="16"/>
              </w:rPr>
              <w:t>EEOC and state/local equivalents</w:t>
            </w:r>
          </w:p>
        </w:tc>
      </w:tr>
      <w:tr w:rsidR="00085CE7" w:rsidRPr="00AD13D7" w14:paraId="0E76B552" w14:textId="77777777" w:rsidTr="000C5E55">
        <w:tc>
          <w:tcPr>
            <w:tcW w:w="3116" w:type="dxa"/>
          </w:tcPr>
          <w:p w14:paraId="78F9CD0E" w14:textId="77777777" w:rsidR="00085CE7" w:rsidRPr="00AD13D7" w:rsidRDefault="00085CE7" w:rsidP="000C5E55">
            <w:pPr>
              <w:rPr>
                <w:sz w:val="16"/>
                <w:szCs w:val="16"/>
              </w:rPr>
            </w:pPr>
          </w:p>
        </w:tc>
        <w:tc>
          <w:tcPr>
            <w:tcW w:w="3117" w:type="dxa"/>
          </w:tcPr>
          <w:p w14:paraId="223C9357" w14:textId="77777777" w:rsidR="00085CE7" w:rsidRPr="00AD13D7" w:rsidRDefault="00085CE7" w:rsidP="000C5E55">
            <w:pPr>
              <w:rPr>
                <w:sz w:val="16"/>
                <w:szCs w:val="16"/>
              </w:rPr>
            </w:pPr>
            <w:r w:rsidRPr="00AD13D7">
              <w:rPr>
                <w:sz w:val="16"/>
                <w:szCs w:val="16"/>
              </w:rPr>
              <w:t>Unions</w:t>
            </w:r>
          </w:p>
        </w:tc>
        <w:tc>
          <w:tcPr>
            <w:tcW w:w="3117" w:type="dxa"/>
          </w:tcPr>
          <w:p w14:paraId="08ED30D3" w14:textId="77777777" w:rsidR="00085CE7" w:rsidRPr="00AD13D7" w:rsidRDefault="00085CE7" w:rsidP="000C5E55">
            <w:pPr>
              <w:rPr>
                <w:sz w:val="16"/>
                <w:szCs w:val="16"/>
              </w:rPr>
            </w:pPr>
            <w:r w:rsidRPr="00AD13D7">
              <w:rPr>
                <w:rStyle w:val="Emphasis"/>
              </w:rPr>
              <w:t xml:space="preserve">NLRB DOJ, FTC, </w:t>
            </w:r>
            <w:r w:rsidRPr="00652F98">
              <w:rPr>
                <w:rStyle w:val="Emphasis"/>
                <w:highlight w:val="yellow"/>
              </w:rPr>
              <w:t>State Attorneys General</w:t>
            </w:r>
            <w:r w:rsidRPr="00AD13D7">
              <w:rPr>
                <w:sz w:val="16"/>
                <w:szCs w:val="16"/>
              </w:rPr>
              <w:t xml:space="preserve"> (labor exemption)</w:t>
            </w:r>
          </w:p>
        </w:tc>
      </w:tr>
      <w:tr w:rsidR="00085CE7" w:rsidRPr="00AD13D7" w14:paraId="3699F649" w14:textId="77777777" w:rsidTr="000C5E55">
        <w:tc>
          <w:tcPr>
            <w:tcW w:w="3116" w:type="dxa"/>
          </w:tcPr>
          <w:p w14:paraId="7B16B3C6" w14:textId="77777777" w:rsidR="00085CE7" w:rsidRPr="00AD13D7" w:rsidRDefault="00085CE7" w:rsidP="000C5E55">
            <w:pPr>
              <w:rPr>
                <w:sz w:val="16"/>
                <w:szCs w:val="16"/>
              </w:rPr>
            </w:pPr>
          </w:p>
        </w:tc>
        <w:tc>
          <w:tcPr>
            <w:tcW w:w="3117" w:type="dxa"/>
          </w:tcPr>
          <w:p w14:paraId="30FB9A7B" w14:textId="77777777" w:rsidR="00085CE7" w:rsidRPr="00AD13D7" w:rsidRDefault="00085CE7" w:rsidP="000C5E55">
            <w:pPr>
              <w:rPr>
                <w:sz w:val="16"/>
                <w:szCs w:val="16"/>
              </w:rPr>
            </w:pPr>
            <w:r w:rsidRPr="00AD13D7">
              <w:rPr>
                <w:sz w:val="16"/>
                <w:szCs w:val="16"/>
              </w:rPr>
              <w:t>Codetermination, Employee/Retiree Influence Over Corporate Decision-Making</w:t>
            </w:r>
          </w:p>
        </w:tc>
        <w:tc>
          <w:tcPr>
            <w:tcW w:w="3117" w:type="dxa"/>
          </w:tcPr>
          <w:p w14:paraId="3F623BB9" w14:textId="77777777" w:rsidR="00085CE7" w:rsidRPr="00AD13D7" w:rsidRDefault="00085CE7" w:rsidP="000C5E55">
            <w:pPr>
              <w:rPr>
                <w:sz w:val="16"/>
                <w:szCs w:val="16"/>
              </w:rPr>
            </w:pPr>
            <w:r w:rsidRPr="00AD13D7">
              <w:rPr>
                <w:sz w:val="16"/>
                <w:szCs w:val="16"/>
              </w:rPr>
              <w:t>SEC (disclosure rules and minimum voting standards) [Accountable Capitalism Act, S. 3348, 115th Cong. (2018) – Office of US Corporations]</w:t>
            </w:r>
          </w:p>
        </w:tc>
      </w:tr>
    </w:tbl>
    <w:p w14:paraId="4B8A0C56" w14:textId="77777777" w:rsidR="00085CE7" w:rsidRDefault="00085CE7" w:rsidP="00085CE7"/>
    <w:p w14:paraId="0A081377" w14:textId="77777777" w:rsidR="00085CE7" w:rsidRDefault="00085CE7" w:rsidP="00085CE7">
      <w:pPr>
        <w:pStyle w:val="Heading4"/>
      </w:pPr>
      <w:r>
        <w:t xml:space="preserve">4. States are adopting stringent </w:t>
      </w:r>
      <w:r>
        <w:rPr>
          <w:u w:val="single"/>
        </w:rPr>
        <w:t>pre-merger notification</w:t>
      </w:r>
      <w:r>
        <w:t xml:space="preserve"> requirements, which gives them access to the </w:t>
      </w:r>
      <w:r>
        <w:rPr>
          <w:u w:val="single"/>
        </w:rPr>
        <w:t>same information</w:t>
      </w:r>
      <w:r>
        <w:t xml:space="preserve"> as the federal government.</w:t>
      </w:r>
    </w:p>
    <w:p w14:paraId="72DF75FF" w14:textId="77777777" w:rsidR="00085CE7" w:rsidRPr="00302EE7" w:rsidRDefault="00085CE7" w:rsidP="00085CE7">
      <w:r>
        <w:t xml:space="preserve">John J. </w:t>
      </w:r>
      <w:r w:rsidRPr="00302EE7">
        <w:rPr>
          <w:rStyle w:val="Style13ptBold"/>
        </w:rPr>
        <w:t>Kavanagh 25</w:t>
      </w:r>
      <w:r>
        <w:t>, partner at Steptoe LLP; et al., 29 May 2025, “</w:t>
      </w:r>
      <w:r w:rsidRPr="00302EE7">
        <w:t>States Step Up Antitrust Scrutiny with New Notification Requirements</w:t>
      </w:r>
      <w:r>
        <w:t xml:space="preserve">,” </w:t>
      </w:r>
      <w:r>
        <w:rPr>
          <w:i/>
          <w:iCs/>
        </w:rPr>
        <w:t>Steptoe</w:t>
      </w:r>
      <w:r>
        <w:t xml:space="preserve">, </w:t>
      </w:r>
      <w:r w:rsidRPr="00302EE7">
        <w:t>https://www.steptoe.com/en/news-publications/stepahead-antitrust-and-competition-insights/states-step-up-antitrust-scrutiny-with-new-notification-requirements.html</w:t>
      </w:r>
      <w:r>
        <w:t>.</w:t>
      </w:r>
    </w:p>
    <w:p w14:paraId="01BEB991" w14:textId="77777777" w:rsidR="00085CE7" w:rsidRPr="00C22261" w:rsidRDefault="00085CE7" w:rsidP="00085CE7">
      <w:pPr>
        <w:rPr>
          <w:sz w:val="16"/>
          <w:szCs w:val="16"/>
        </w:rPr>
      </w:pPr>
      <w:r w:rsidRPr="00652F98">
        <w:rPr>
          <w:rStyle w:val="StyleUnderline"/>
          <w:highlight w:val="yellow"/>
        </w:rPr>
        <w:t>States</w:t>
      </w:r>
      <w:r w:rsidRPr="00C22261">
        <w:rPr>
          <w:rStyle w:val="StyleUnderline"/>
        </w:rPr>
        <w:t xml:space="preserve"> </w:t>
      </w:r>
      <w:r w:rsidRPr="00302EE7">
        <w:rPr>
          <w:rStyle w:val="Emphasis"/>
        </w:rPr>
        <w:t>regularly investigate</w:t>
      </w:r>
      <w:r w:rsidRPr="00C22261">
        <w:rPr>
          <w:rStyle w:val="StyleUnderline"/>
        </w:rPr>
        <w:t xml:space="preserve"> anticompetitive conduct and can </w:t>
      </w:r>
      <w:r w:rsidRPr="00652F98">
        <w:rPr>
          <w:rStyle w:val="Emphasis"/>
          <w:highlight w:val="yellow"/>
        </w:rPr>
        <w:t>challenge mergers</w:t>
      </w:r>
      <w:r w:rsidRPr="00C22261">
        <w:rPr>
          <w:rStyle w:val="StyleUnderline"/>
        </w:rPr>
        <w:t xml:space="preserve"> under both federal and state antitrust laws</w:t>
      </w:r>
      <w:r w:rsidRPr="00C22261">
        <w:rPr>
          <w:sz w:val="16"/>
          <w:szCs w:val="16"/>
        </w:rPr>
        <w:t xml:space="preserve">, with the Colorado and Washington successful challenge to the proposed Albertson-Kroger merger serving as a prominent recent example.1 Additionally, most states have developed some sector-specific pre-merger notification requirements tailored to industries of particular concern, with the biggest sector being health care. At least 15 states — California, Colorado, Connecticut, Hawaii, Illinois, Indiana, Massachusetts, Minnesota, Nevada, New Mexico, New York, Oregon, Rhode Island, Vermont, and Washington — have implemented health care specific pre-notification requirements for various entities including hospitals, provider organizations, and physician group practices.2 Another 20 states limit their notice or review to only transactions that involve nonprofit health care entities.3 Fifteen states and the District of Columbia have no notice requirements for health care-related mergers.4  </w:t>
      </w:r>
    </w:p>
    <w:p w14:paraId="0CE1A1F5" w14:textId="77777777" w:rsidR="00085CE7" w:rsidRPr="00C22261" w:rsidRDefault="00085CE7" w:rsidP="00085CE7">
      <w:pPr>
        <w:rPr>
          <w:sz w:val="16"/>
          <w:szCs w:val="16"/>
        </w:rPr>
      </w:pPr>
      <w:r w:rsidRPr="00C22261">
        <w:rPr>
          <w:sz w:val="16"/>
          <w:szCs w:val="16"/>
        </w:rPr>
        <w:t>California also imposes merger notification requirements for retail grocery and retail drug firms. These firms must notify the state attorney general no less than 180 days before finalizing an acquisition that triggers Hart-Scott-Rodino (HSR) filing requirements or involves the acquisition of more than 20 retail grocery or drug firms.5</w:t>
      </w:r>
    </w:p>
    <w:p w14:paraId="470EE2E9" w14:textId="77777777" w:rsidR="00085CE7" w:rsidRPr="00C22261" w:rsidRDefault="00085CE7" w:rsidP="00085CE7">
      <w:pPr>
        <w:rPr>
          <w:sz w:val="16"/>
          <w:szCs w:val="16"/>
        </w:rPr>
      </w:pPr>
      <w:r w:rsidRPr="00C22261">
        <w:rPr>
          <w:sz w:val="16"/>
          <w:szCs w:val="16"/>
        </w:rPr>
        <w:t>New Developments</w:t>
      </w:r>
    </w:p>
    <w:p w14:paraId="2123EA3D" w14:textId="77777777" w:rsidR="00085CE7" w:rsidRPr="00C22261" w:rsidRDefault="00085CE7" w:rsidP="00085CE7">
      <w:pPr>
        <w:rPr>
          <w:sz w:val="16"/>
          <w:szCs w:val="16"/>
        </w:rPr>
      </w:pPr>
      <w:r w:rsidRPr="00C22261">
        <w:rPr>
          <w:sz w:val="16"/>
          <w:szCs w:val="16"/>
        </w:rPr>
        <w:t xml:space="preserve">Some </w:t>
      </w:r>
      <w:r w:rsidRPr="00C22261">
        <w:rPr>
          <w:rStyle w:val="StyleUnderline"/>
        </w:rPr>
        <w:t xml:space="preserve">states </w:t>
      </w:r>
      <w:r w:rsidRPr="00652F98">
        <w:rPr>
          <w:rStyle w:val="StyleUnderline"/>
          <w:highlight w:val="yellow"/>
        </w:rPr>
        <w:t>are</w:t>
      </w:r>
      <w:r w:rsidRPr="00C22261">
        <w:rPr>
          <w:rStyle w:val="StyleUnderline"/>
        </w:rPr>
        <w:t xml:space="preserve"> </w:t>
      </w:r>
      <w:r w:rsidRPr="00302EE7">
        <w:rPr>
          <w:rStyle w:val="Emphasis"/>
        </w:rPr>
        <w:t xml:space="preserve">now </w:t>
      </w:r>
      <w:r w:rsidRPr="00652F98">
        <w:rPr>
          <w:rStyle w:val="Emphasis"/>
          <w:highlight w:val="yellow"/>
        </w:rPr>
        <w:t>expanding</w:t>
      </w:r>
      <w:r w:rsidRPr="00C22261">
        <w:rPr>
          <w:rStyle w:val="StyleUnderline"/>
        </w:rPr>
        <w:t xml:space="preserve"> their </w:t>
      </w:r>
      <w:r w:rsidRPr="00652F98">
        <w:rPr>
          <w:rStyle w:val="Emphasis"/>
          <w:highlight w:val="yellow"/>
        </w:rPr>
        <w:t>pre-merger notification</w:t>
      </w:r>
      <w:r w:rsidRPr="00302EE7">
        <w:rPr>
          <w:rStyle w:val="Emphasis"/>
        </w:rPr>
        <w:t xml:space="preserve"> requirements</w:t>
      </w:r>
      <w:r w:rsidRPr="00C22261">
        <w:rPr>
          <w:sz w:val="16"/>
          <w:szCs w:val="16"/>
        </w:rPr>
        <w:t xml:space="preserve">. One factor was the release of </w:t>
      </w:r>
      <w:r w:rsidRPr="00C22261">
        <w:rPr>
          <w:rStyle w:val="StyleUnderline"/>
        </w:rPr>
        <w:t>the Uniform Antitrust Pre-Merger Notification Act</w:t>
      </w:r>
      <w:r w:rsidRPr="00C22261">
        <w:rPr>
          <w:sz w:val="16"/>
          <w:szCs w:val="16"/>
        </w:rPr>
        <w:t xml:space="preserve"> (the "Act") by the Uniform Law Commission6 on July 24, 2024. The Act </w:t>
      </w:r>
      <w:r w:rsidRPr="00C22261">
        <w:rPr>
          <w:rStyle w:val="StyleUnderline"/>
        </w:rPr>
        <w:t xml:space="preserve">serves as </w:t>
      </w:r>
      <w:r w:rsidRPr="00302EE7">
        <w:rPr>
          <w:rStyle w:val="Emphasis"/>
        </w:rPr>
        <w:t>model legislation</w:t>
      </w:r>
      <w:r w:rsidRPr="00C22261">
        <w:rPr>
          <w:rStyle w:val="StyleUnderline"/>
        </w:rPr>
        <w:t xml:space="preserve"> for states to implement their </w:t>
      </w:r>
      <w:r w:rsidRPr="00302EE7">
        <w:rPr>
          <w:rStyle w:val="Emphasis"/>
        </w:rPr>
        <w:t>own notification programs</w:t>
      </w:r>
      <w:r w:rsidRPr="00C22261">
        <w:rPr>
          <w:sz w:val="16"/>
          <w:szCs w:val="16"/>
        </w:rPr>
        <w:t xml:space="preserve">. Ever since the federal HSR reporting requirements went into effect in 1978, if a state attorney general sought information about a transaction, he or she would only be able to access the HSR documents by issuing a subpoena to the merging parties or by asking for the documents on a voluntary basis (perhaps with some assurances of confidentiality). </w:t>
      </w:r>
      <w:r w:rsidRPr="00652F98">
        <w:rPr>
          <w:rStyle w:val="StyleUnderline"/>
          <w:highlight w:val="yellow"/>
        </w:rPr>
        <w:t xml:space="preserve">The Act aims to give </w:t>
      </w:r>
      <w:r w:rsidRPr="00652F98">
        <w:rPr>
          <w:rStyle w:val="Emphasis"/>
          <w:highlight w:val="yellow"/>
        </w:rPr>
        <w:t>state</w:t>
      </w:r>
      <w:r w:rsidRPr="00302EE7">
        <w:rPr>
          <w:rStyle w:val="Emphasis"/>
        </w:rPr>
        <w:t xml:space="preserve"> </w:t>
      </w:r>
      <w:r w:rsidRPr="00652F98">
        <w:rPr>
          <w:rStyle w:val="Emphasis"/>
          <w:highlight w:val="yellow"/>
        </w:rPr>
        <w:t>attorneys</w:t>
      </w:r>
      <w:r w:rsidRPr="00302EE7">
        <w:rPr>
          <w:rStyle w:val="Emphasis"/>
        </w:rPr>
        <w:t xml:space="preserve"> general</w:t>
      </w:r>
      <w:r w:rsidRPr="00C22261">
        <w:rPr>
          <w:rStyle w:val="StyleUnderline"/>
        </w:rPr>
        <w:t xml:space="preserve"> </w:t>
      </w:r>
      <w:r w:rsidRPr="00652F98">
        <w:rPr>
          <w:rStyle w:val="StyleUnderline"/>
          <w:highlight w:val="yellow"/>
        </w:rPr>
        <w:t>access</w:t>
      </w:r>
      <w:r w:rsidRPr="00C22261">
        <w:rPr>
          <w:rStyle w:val="StyleUnderline"/>
        </w:rPr>
        <w:t xml:space="preserve"> on the </w:t>
      </w:r>
      <w:r w:rsidRPr="00302EE7">
        <w:rPr>
          <w:rStyle w:val="Emphasis"/>
        </w:rPr>
        <w:t>same timeline</w:t>
      </w:r>
      <w:r w:rsidRPr="00C22261">
        <w:rPr>
          <w:rStyle w:val="StyleUnderline"/>
        </w:rPr>
        <w:t xml:space="preserve"> </w:t>
      </w:r>
      <w:r w:rsidRPr="00652F98">
        <w:rPr>
          <w:rStyle w:val="StyleUnderline"/>
          <w:highlight w:val="yellow"/>
        </w:rPr>
        <w:t>to infor</w:t>
      </w:r>
      <w:r w:rsidRPr="00652F98">
        <w:rPr>
          <w:rStyle w:val="StyleUnderline"/>
        </w:rPr>
        <w:t>mation</w:t>
      </w:r>
      <w:r w:rsidRPr="00C22261">
        <w:rPr>
          <w:rStyle w:val="StyleUnderline"/>
        </w:rPr>
        <w:t xml:space="preserve"> </w:t>
      </w:r>
      <w:r w:rsidRPr="00302EE7">
        <w:rPr>
          <w:rStyle w:val="Emphasis"/>
        </w:rPr>
        <w:t xml:space="preserve">already being </w:t>
      </w:r>
      <w:r w:rsidRPr="00652F98">
        <w:rPr>
          <w:rStyle w:val="Emphasis"/>
          <w:highlight w:val="yellow"/>
        </w:rPr>
        <w:t>reported</w:t>
      </w:r>
      <w:r w:rsidRPr="00652F98">
        <w:rPr>
          <w:rStyle w:val="StyleUnderline"/>
          <w:highlight w:val="yellow"/>
        </w:rPr>
        <w:t xml:space="preserve"> to the </w:t>
      </w:r>
      <w:r w:rsidRPr="00652F98">
        <w:rPr>
          <w:rStyle w:val="Emphasis"/>
          <w:highlight w:val="yellow"/>
        </w:rPr>
        <w:t>fed</w:t>
      </w:r>
      <w:r w:rsidRPr="00652F98">
        <w:rPr>
          <w:rStyle w:val="Emphasis"/>
        </w:rPr>
        <w:t>eral</w:t>
      </w:r>
      <w:r w:rsidRPr="00302EE7">
        <w:rPr>
          <w:rStyle w:val="Emphasis"/>
        </w:rPr>
        <w:t xml:space="preserve"> government</w:t>
      </w:r>
      <w:r w:rsidRPr="00C22261">
        <w:rPr>
          <w:rStyle w:val="StyleUnderline"/>
        </w:rPr>
        <w:t xml:space="preserve"> and represents </w:t>
      </w:r>
      <w:r w:rsidRPr="00652F98">
        <w:rPr>
          <w:rStyle w:val="StyleUnderline"/>
          <w:highlight w:val="yellow"/>
        </w:rPr>
        <w:t xml:space="preserve">a </w:t>
      </w:r>
      <w:r w:rsidRPr="00652F98">
        <w:rPr>
          <w:rStyle w:val="Emphasis"/>
          <w:highlight w:val="yellow"/>
        </w:rPr>
        <w:t>broader effort</w:t>
      </w:r>
      <w:r w:rsidRPr="00652F98">
        <w:rPr>
          <w:rStyle w:val="StyleUnderline"/>
          <w:highlight w:val="yellow"/>
        </w:rPr>
        <w:t xml:space="preserve"> to </w:t>
      </w:r>
      <w:r w:rsidRPr="00652F98">
        <w:rPr>
          <w:rStyle w:val="Emphasis"/>
          <w:highlight w:val="yellow"/>
        </w:rPr>
        <w:t>harmonize state</w:t>
      </w:r>
      <w:r w:rsidRPr="00302EE7">
        <w:rPr>
          <w:rStyle w:val="Emphasis"/>
        </w:rPr>
        <w:t xml:space="preserve"> merger </w:t>
      </w:r>
      <w:r w:rsidRPr="00652F98">
        <w:rPr>
          <w:rStyle w:val="Emphasis"/>
          <w:highlight w:val="yellow"/>
        </w:rPr>
        <w:t>review</w:t>
      </w:r>
      <w:r w:rsidRPr="00652F98">
        <w:rPr>
          <w:rStyle w:val="StyleUnderline"/>
          <w:highlight w:val="yellow"/>
        </w:rPr>
        <w:t xml:space="preserve"> across</w:t>
      </w:r>
      <w:r w:rsidRPr="00C22261">
        <w:rPr>
          <w:rStyle w:val="StyleUnderline"/>
        </w:rPr>
        <w:t xml:space="preserve"> </w:t>
      </w:r>
      <w:r w:rsidRPr="00302EE7">
        <w:rPr>
          <w:rStyle w:val="Emphasis"/>
        </w:rPr>
        <w:t xml:space="preserve">all </w:t>
      </w:r>
      <w:r w:rsidRPr="00652F98">
        <w:rPr>
          <w:rStyle w:val="Emphasis"/>
          <w:highlight w:val="yellow"/>
        </w:rPr>
        <w:t>industries</w:t>
      </w:r>
      <w:r w:rsidRPr="00C22261">
        <w:rPr>
          <w:sz w:val="16"/>
          <w:szCs w:val="16"/>
        </w:rPr>
        <w:t xml:space="preserve">, </w:t>
      </w:r>
      <w:r w:rsidRPr="00652F98">
        <w:rPr>
          <w:sz w:val="16"/>
          <w:szCs w:val="16"/>
          <w:highlight w:val="yellow"/>
        </w:rPr>
        <w:t>leveraging</w:t>
      </w:r>
      <w:r w:rsidRPr="00C22261">
        <w:rPr>
          <w:sz w:val="16"/>
          <w:szCs w:val="16"/>
        </w:rPr>
        <w:t xml:space="preserve"> existing federal notification processes so that there is only limited additional burden on merging parties. </w:t>
      </w:r>
      <w:r w:rsidRPr="00C22261">
        <w:rPr>
          <w:rStyle w:val="StyleUnderline"/>
        </w:rPr>
        <w:t xml:space="preserve">On April 4, 2025, </w:t>
      </w:r>
      <w:r w:rsidRPr="00652F98">
        <w:rPr>
          <w:rStyle w:val="StyleUnderline"/>
          <w:highlight w:val="yellow"/>
        </w:rPr>
        <w:t>Washington</w:t>
      </w:r>
      <w:r w:rsidRPr="00C22261">
        <w:rPr>
          <w:rStyle w:val="StyleUnderline"/>
        </w:rPr>
        <w:t xml:space="preserve"> became the </w:t>
      </w:r>
      <w:r w:rsidRPr="00302EE7">
        <w:rPr>
          <w:rStyle w:val="Emphasis"/>
        </w:rPr>
        <w:t>first state</w:t>
      </w:r>
      <w:r w:rsidRPr="00C22261">
        <w:rPr>
          <w:rStyle w:val="StyleUnderline"/>
        </w:rPr>
        <w:t xml:space="preserve"> to enact it. </w:t>
      </w:r>
      <w:r w:rsidRPr="00302EE7">
        <w:rPr>
          <w:rStyle w:val="Emphasis"/>
        </w:rPr>
        <w:t>Colorado’s</w:t>
      </w:r>
      <w:r w:rsidRPr="00C22261">
        <w:rPr>
          <w:rStyle w:val="StyleUnderline"/>
        </w:rPr>
        <w:t xml:space="preserve"> pre-merger notification law</w:t>
      </w:r>
      <w:r w:rsidRPr="00C22261">
        <w:rPr>
          <w:sz w:val="16"/>
          <w:szCs w:val="16"/>
        </w:rPr>
        <w:t xml:space="preserve">, passed on May 13, 2025, </w:t>
      </w:r>
      <w:r w:rsidRPr="00C22261">
        <w:rPr>
          <w:rStyle w:val="StyleUnderline"/>
        </w:rPr>
        <w:t xml:space="preserve">should </w:t>
      </w:r>
      <w:r w:rsidRPr="00302EE7">
        <w:rPr>
          <w:rStyle w:val="Emphasis"/>
        </w:rPr>
        <w:t>take effect</w:t>
      </w:r>
      <w:r w:rsidRPr="00C22261">
        <w:rPr>
          <w:rStyle w:val="StyleUnderline"/>
        </w:rPr>
        <w:t xml:space="preserve"> in </w:t>
      </w:r>
      <w:r w:rsidRPr="00302EE7">
        <w:rPr>
          <w:rStyle w:val="Emphasis"/>
        </w:rPr>
        <w:t>August 2025</w:t>
      </w:r>
      <w:r w:rsidRPr="00C22261">
        <w:rPr>
          <w:sz w:val="16"/>
          <w:szCs w:val="16"/>
        </w:rPr>
        <w:t xml:space="preserve">.7 </w:t>
      </w:r>
      <w:r w:rsidRPr="00302EE7">
        <w:rPr>
          <w:rStyle w:val="Emphasis"/>
        </w:rPr>
        <w:t>Five other states</w:t>
      </w:r>
      <w:r w:rsidRPr="00C22261">
        <w:rPr>
          <w:sz w:val="16"/>
          <w:szCs w:val="16"/>
        </w:rPr>
        <w:t xml:space="preserve"> — </w:t>
      </w:r>
      <w:r w:rsidRPr="00C22261">
        <w:rPr>
          <w:rStyle w:val="StyleUnderline"/>
        </w:rPr>
        <w:t>California</w:t>
      </w:r>
      <w:r w:rsidRPr="00C22261">
        <w:rPr>
          <w:sz w:val="16"/>
          <w:szCs w:val="16"/>
        </w:rPr>
        <w:t xml:space="preserve">8, </w:t>
      </w:r>
      <w:r w:rsidRPr="00C22261">
        <w:rPr>
          <w:rStyle w:val="StyleUnderline"/>
        </w:rPr>
        <w:t>Nevada</w:t>
      </w:r>
      <w:r w:rsidRPr="00C22261">
        <w:rPr>
          <w:sz w:val="16"/>
          <w:szCs w:val="16"/>
        </w:rPr>
        <w:t xml:space="preserve">9, </w:t>
      </w:r>
      <w:r w:rsidRPr="00C22261">
        <w:rPr>
          <w:rStyle w:val="StyleUnderline"/>
        </w:rPr>
        <w:t>Utah</w:t>
      </w:r>
      <w:r w:rsidRPr="00C22261">
        <w:rPr>
          <w:sz w:val="16"/>
          <w:szCs w:val="16"/>
        </w:rPr>
        <w:t xml:space="preserve">10, </w:t>
      </w:r>
      <w:r w:rsidRPr="00C22261">
        <w:rPr>
          <w:rStyle w:val="StyleUnderline"/>
        </w:rPr>
        <w:t>Hawaii</w:t>
      </w:r>
      <w:r w:rsidRPr="00C22261">
        <w:rPr>
          <w:sz w:val="16"/>
          <w:szCs w:val="16"/>
        </w:rPr>
        <w:t xml:space="preserve">11, </w:t>
      </w:r>
      <w:r w:rsidRPr="00C22261">
        <w:rPr>
          <w:rStyle w:val="StyleUnderline"/>
        </w:rPr>
        <w:t>West Virginia</w:t>
      </w:r>
      <w:r w:rsidRPr="00C22261">
        <w:rPr>
          <w:sz w:val="16"/>
          <w:szCs w:val="16"/>
        </w:rPr>
        <w:t xml:space="preserve">12  — </w:t>
      </w:r>
      <w:r w:rsidRPr="00C22261">
        <w:rPr>
          <w:rStyle w:val="StyleUnderline"/>
        </w:rPr>
        <w:t xml:space="preserve">as well as </w:t>
      </w:r>
      <w:r w:rsidRPr="00652F98">
        <w:rPr>
          <w:rStyle w:val="Emphasis"/>
          <w:highlight w:val="yellow"/>
        </w:rPr>
        <w:t>DC</w:t>
      </w:r>
      <w:r w:rsidRPr="00652F98">
        <w:rPr>
          <w:sz w:val="16"/>
          <w:szCs w:val="16"/>
          <w:highlight w:val="yellow"/>
        </w:rPr>
        <w:t>13</w:t>
      </w:r>
      <w:r w:rsidRPr="00C22261">
        <w:rPr>
          <w:sz w:val="16"/>
          <w:szCs w:val="16"/>
        </w:rPr>
        <w:t xml:space="preserve"> </w:t>
      </w:r>
      <w:r w:rsidRPr="00C22261">
        <w:rPr>
          <w:rStyle w:val="StyleUnderline"/>
        </w:rPr>
        <w:t xml:space="preserve">have also introduced </w:t>
      </w:r>
      <w:r w:rsidRPr="00302EE7">
        <w:rPr>
          <w:rStyle w:val="Emphasis"/>
        </w:rPr>
        <w:t>similar bills</w:t>
      </w:r>
      <w:r w:rsidRPr="00C22261">
        <w:rPr>
          <w:sz w:val="16"/>
          <w:szCs w:val="16"/>
        </w:rPr>
        <w:t xml:space="preserve">.14 In addition, </w:t>
      </w:r>
      <w:r w:rsidRPr="00652F98">
        <w:rPr>
          <w:rStyle w:val="Emphasis"/>
          <w:highlight w:val="yellow"/>
        </w:rPr>
        <w:t>New York</w:t>
      </w:r>
      <w:r w:rsidRPr="00302EE7">
        <w:rPr>
          <w:rStyle w:val="StyleUnderline"/>
        </w:rPr>
        <w:t xml:space="preserve"> has premerger notification legislation </w:t>
      </w:r>
      <w:r w:rsidRPr="00302EE7">
        <w:rPr>
          <w:rStyle w:val="Emphasis"/>
        </w:rPr>
        <w:t>pending</w:t>
      </w:r>
      <w:r w:rsidRPr="00C22261">
        <w:rPr>
          <w:sz w:val="16"/>
          <w:szCs w:val="16"/>
        </w:rPr>
        <w:t xml:space="preserve"> that is not primarily based on the Act.</w:t>
      </w:r>
    </w:p>
    <w:p w14:paraId="79DDFC66" w14:textId="77777777" w:rsidR="00085CE7" w:rsidRPr="00C22261" w:rsidRDefault="00085CE7" w:rsidP="00085CE7">
      <w:pPr>
        <w:rPr>
          <w:sz w:val="16"/>
          <w:szCs w:val="16"/>
        </w:rPr>
      </w:pPr>
      <w:r w:rsidRPr="00C22261">
        <w:rPr>
          <w:sz w:val="16"/>
          <w:szCs w:val="16"/>
        </w:rPr>
        <w:t xml:space="preserve">Generally, </w:t>
      </w:r>
      <w:r w:rsidRPr="00302EE7">
        <w:rPr>
          <w:rStyle w:val="StyleUnderline"/>
        </w:rPr>
        <w:t xml:space="preserve">these statutes </w:t>
      </w:r>
      <w:r w:rsidRPr="00302EE7">
        <w:rPr>
          <w:rStyle w:val="Emphasis"/>
        </w:rPr>
        <w:t>require merging parties</w:t>
      </w:r>
      <w:r w:rsidRPr="00302EE7">
        <w:rPr>
          <w:rStyle w:val="StyleUnderline"/>
        </w:rPr>
        <w:t xml:space="preserve"> to file their </w:t>
      </w:r>
      <w:r w:rsidRPr="00302EE7">
        <w:rPr>
          <w:rStyle w:val="Emphasis"/>
        </w:rPr>
        <w:t>federal</w:t>
      </w:r>
      <w:r w:rsidRPr="00302EE7">
        <w:rPr>
          <w:rStyle w:val="StyleUnderline"/>
        </w:rPr>
        <w:t xml:space="preserve"> HSR notification</w:t>
      </w:r>
      <w:r w:rsidRPr="00C22261">
        <w:rPr>
          <w:sz w:val="16"/>
          <w:szCs w:val="16"/>
        </w:rPr>
        <w:t xml:space="preserve">, along with "additional documentary material,"15 </w:t>
      </w:r>
      <w:r w:rsidRPr="00302EE7">
        <w:rPr>
          <w:rStyle w:val="StyleUnderline"/>
        </w:rPr>
        <w:t xml:space="preserve">with the </w:t>
      </w:r>
      <w:r w:rsidRPr="00302EE7">
        <w:rPr>
          <w:rStyle w:val="Emphasis"/>
        </w:rPr>
        <w:t>state attorney general</w:t>
      </w:r>
      <w:r w:rsidRPr="00302EE7">
        <w:rPr>
          <w:rStyle w:val="StyleUnderline"/>
        </w:rPr>
        <w:t xml:space="preserve"> if certain conditions are met</w:t>
      </w:r>
      <w:r w:rsidRPr="00C22261">
        <w:rPr>
          <w:sz w:val="16"/>
          <w:szCs w:val="16"/>
        </w:rPr>
        <w:t>. Specifically, in Washington, starting on July 27, 2025, an entity must file these documents if it has its principal place of business in Washington, has annual net sales in the state of at least 20 percent of the federal HSR filing threshold, or if the party is a health care provider operating in the state.16 Businesses that fail to comply with the filing requirements can face civil penalties of up to $10,000 per day of noncompliance.17</w:t>
      </w:r>
    </w:p>
    <w:p w14:paraId="5428D7E1" w14:textId="77777777" w:rsidR="00085CE7" w:rsidRPr="00C22261" w:rsidRDefault="00085CE7" w:rsidP="00085CE7">
      <w:pPr>
        <w:rPr>
          <w:sz w:val="16"/>
          <w:szCs w:val="16"/>
        </w:rPr>
      </w:pPr>
      <w:r w:rsidRPr="00302EE7">
        <w:rPr>
          <w:rStyle w:val="Emphasis"/>
        </w:rPr>
        <w:t>New York’s bill</w:t>
      </w:r>
      <w:r w:rsidRPr="00302EE7">
        <w:rPr>
          <w:rStyle w:val="StyleUnderline"/>
        </w:rPr>
        <w:t xml:space="preserve"> would establish the </w:t>
      </w:r>
      <w:r w:rsidRPr="00302EE7">
        <w:rPr>
          <w:rStyle w:val="Emphasis"/>
        </w:rPr>
        <w:t>most "comprehensive</w:t>
      </w:r>
      <w:r w:rsidRPr="00302EE7">
        <w:rPr>
          <w:rStyle w:val="StyleUnderline"/>
        </w:rPr>
        <w:t xml:space="preserve"> premerger notification program of </w:t>
      </w:r>
      <w:r w:rsidRPr="00302EE7">
        <w:rPr>
          <w:rStyle w:val="Emphasis"/>
        </w:rPr>
        <w:t>any US state</w:t>
      </w:r>
      <w:r w:rsidRPr="00C22261">
        <w:rPr>
          <w:sz w:val="16"/>
          <w:szCs w:val="16"/>
        </w:rPr>
        <w:t xml:space="preserve">."18 </w:t>
      </w:r>
      <w:r w:rsidRPr="00302EE7">
        <w:rPr>
          <w:rStyle w:val="StyleUnderline"/>
        </w:rPr>
        <w:t>It would require “</w:t>
      </w:r>
      <w:r w:rsidRPr="00302EE7">
        <w:rPr>
          <w:rStyle w:val="Emphasis"/>
        </w:rPr>
        <w:t>any person</w:t>
      </w:r>
      <w:r w:rsidRPr="00302EE7">
        <w:rPr>
          <w:rStyle w:val="StyleUnderline"/>
        </w:rPr>
        <w:t xml:space="preserve"> conducting business in the state which is required to file” notification under the HSR Act to provide the </w:t>
      </w:r>
      <w:r w:rsidRPr="00302EE7">
        <w:rPr>
          <w:rStyle w:val="Emphasis"/>
        </w:rPr>
        <w:t>same notification simultaneously</w:t>
      </w:r>
      <w:r w:rsidRPr="00302EE7">
        <w:rPr>
          <w:rStyle w:val="StyleUnderline"/>
        </w:rPr>
        <w:t xml:space="preserve"> for review to the state attorney general</w:t>
      </w:r>
      <w:r w:rsidRPr="00C22261">
        <w:rPr>
          <w:sz w:val="16"/>
          <w:szCs w:val="16"/>
        </w:rPr>
        <w:t>, with certain exemptions.19 Additionally, the attorney general would be required to consider the transaction's effect on the market and workers by allowing affected workers to comment on merger transactions within 10 days following the merging parties filing a notice with the state. Although health care transactions in New York that increase gross in-state revenues by $25 million or more already require notification, S00335 would reach a broader set of transactions across different industries.</w:t>
      </w:r>
    </w:p>
    <w:p w14:paraId="3DEEB246" w14:textId="77777777" w:rsidR="00085CE7" w:rsidRDefault="00085CE7" w:rsidP="00085CE7"/>
    <w:p w14:paraId="45B8AABF" w14:textId="77777777" w:rsidR="00085CE7" w:rsidRDefault="00085CE7" w:rsidP="00085CE7">
      <w:pPr>
        <w:pStyle w:val="Heading2"/>
      </w:pPr>
      <w:r>
        <w:t>1</w:t>
      </w:r>
    </w:p>
    <w:p w14:paraId="587B2AAA" w14:textId="77777777" w:rsidR="00085CE7" w:rsidRDefault="00085CE7" w:rsidP="00085CE7">
      <w:pPr>
        <w:pStyle w:val="Heading3"/>
      </w:pPr>
      <w:r>
        <w:t>Econ---2NC</w:t>
      </w:r>
    </w:p>
    <w:p w14:paraId="0820AE54" w14:textId="77777777" w:rsidR="00085CE7" w:rsidRDefault="00085CE7" w:rsidP="00085CE7">
      <w:pPr>
        <w:pStyle w:val="Analytic"/>
      </w:pPr>
    </w:p>
    <w:p w14:paraId="68CC7593" w14:textId="77777777" w:rsidR="00085CE7" w:rsidRDefault="00085CE7" w:rsidP="00085CE7">
      <w:pPr>
        <w:pStyle w:val="Heading3"/>
      </w:pPr>
      <w:r>
        <w:t>No SOI---2NC</w:t>
      </w:r>
    </w:p>
    <w:p w14:paraId="06C776ED" w14:textId="77777777" w:rsidR="00085CE7" w:rsidRDefault="00085CE7" w:rsidP="00085CE7">
      <w:pPr>
        <w:pStyle w:val="Analytic"/>
      </w:pPr>
    </w:p>
    <w:p w14:paraId="2D2A1281" w14:textId="77777777" w:rsidR="00085CE7" w:rsidRPr="005D7786" w:rsidRDefault="00085CE7" w:rsidP="00085CE7">
      <w:pPr>
        <w:pStyle w:val="Heading4"/>
      </w:pPr>
      <w:r>
        <w:t>S</w:t>
      </w:r>
      <w:r w:rsidRPr="005D7786">
        <w:t xml:space="preserve">tates </w:t>
      </w:r>
      <w:r w:rsidRPr="005D7786">
        <w:rPr>
          <w:u w:val="single"/>
        </w:rPr>
        <w:t>won’t risk war</w:t>
      </w:r>
      <w:r w:rsidRPr="005D7786">
        <w:t xml:space="preserve">, </w:t>
      </w:r>
      <w:r w:rsidRPr="005D7786">
        <w:rPr>
          <w:u w:val="single"/>
        </w:rPr>
        <w:t>isolation</w:t>
      </w:r>
      <w:r w:rsidRPr="005D7786">
        <w:t xml:space="preserve">, AND are </w:t>
      </w:r>
      <w:r w:rsidRPr="005D7786">
        <w:rPr>
          <w:u w:val="single"/>
        </w:rPr>
        <w:t>already</w:t>
      </w:r>
      <w:r w:rsidRPr="005D7786">
        <w:t xml:space="preserve"> stagnant.</w:t>
      </w:r>
    </w:p>
    <w:p w14:paraId="42149F60" w14:textId="77777777" w:rsidR="00085CE7" w:rsidRPr="00A75534" w:rsidRDefault="00085CE7" w:rsidP="00085CE7">
      <w:r w:rsidRPr="00A75534">
        <w:t xml:space="preserve">John </w:t>
      </w:r>
      <w:r w:rsidRPr="00A75534">
        <w:rPr>
          <w:rStyle w:val="Style13ptBold"/>
        </w:rPr>
        <w:t>Mueller 21</w:t>
      </w:r>
      <w:r w:rsidRPr="00A75534">
        <w:t>, Adjunct Professor of Political Science and Senior Research Scientist at the Mershon Center for International Security Studies, "The Rise of China, the Assertiveness of Russia, and the Antics of Iran," in The Stupidity of War: American Foreign Policy and the Case for Complacency, Chapter 6, 02/17/2021, pg. 163-167</w:t>
      </w:r>
    </w:p>
    <w:p w14:paraId="2C330EC7" w14:textId="77777777" w:rsidR="00085CE7" w:rsidRPr="005D7786" w:rsidRDefault="00085CE7" w:rsidP="00085CE7">
      <w:pPr>
        <w:rPr>
          <w:sz w:val="16"/>
        </w:rPr>
      </w:pPr>
      <w:r w:rsidRPr="005D7786">
        <w:rPr>
          <w:sz w:val="16"/>
        </w:rPr>
        <w:t>Complacency, Appeasement, Self-destruction, and the New Cold War</w:t>
      </w:r>
    </w:p>
    <w:p w14:paraId="3DCAA729" w14:textId="77777777" w:rsidR="00085CE7" w:rsidRPr="005D7786" w:rsidRDefault="00085CE7" w:rsidP="00085CE7">
      <w:pPr>
        <w:rPr>
          <w:sz w:val="16"/>
        </w:rPr>
      </w:pPr>
      <w:r w:rsidRPr="005D7786">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BE473B">
        <w:rPr>
          <w:rStyle w:val="StyleUnderline"/>
          <w:highlight w:val="yellow"/>
        </w:rPr>
        <w:t>appeasement</w:t>
      </w:r>
      <w:r w:rsidRPr="005D7786">
        <w:rPr>
          <w:rStyle w:val="StyleUnderline"/>
        </w:rPr>
        <w:t xml:space="preserve"> can</w:t>
      </w:r>
      <w:r w:rsidRPr="005D7786">
        <w:rPr>
          <w:sz w:val="16"/>
        </w:rPr>
        <w:t xml:space="preserve"> </w:t>
      </w:r>
      <w:r w:rsidRPr="005D7786">
        <w:rPr>
          <w:rStyle w:val="Emphasis"/>
        </w:rPr>
        <w:t>work</w:t>
      </w:r>
      <w:r w:rsidRPr="005D7786">
        <w:rPr>
          <w:sz w:val="16"/>
        </w:rPr>
        <w:t xml:space="preserve"> </w:t>
      </w:r>
      <w:r w:rsidRPr="005D7786">
        <w:rPr>
          <w:rStyle w:val="StyleUnderline"/>
        </w:rPr>
        <w:t>to</w:t>
      </w:r>
      <w:r w:rsidRPr="005D7786">
        <w:rPr>
          <w:sz w:val="16"/>
        </w:rPr>
        <w:t xml:space="preserve"> </w:t>
      </w:r>
      <w:r w:rsidRPr="00BE473B">
        <w:rPr>
          <w:rStyle w:val="Emphasis"/>
          <w:highlight w:val="yellow"/>
        </w:rPr>
        <w:t>avoid military conflict</w:t>
      </w:r>
      <w:r w:rsidRPr="005D7786">
        <w:rPr>
          <w:sz w:val="16"/>
        </w:rPr>
        <w:t xml:space="preserve"> </w:t>
      </w:r>
      <w:r w:rsidRPr="005D7786">
        <w:rPr>
          <w:rStyle w:val="StyleUnderline"/>
        </w:rPr>
        <w:t>as</w:t>
      </w:r>
      <w:r w:rsidRPr="005D7786">
        <w:rPr>
          <w:sz w:val="16"/>
        </w:rPr>
        <w:t xml:space="preserve"> can be </w:t>
      </w:r>
      <w:r w:rsidRPr="005D7786">
        <w:rPr>
          <w:rStyle w:val="StyleUnderline"/>
        </w:rPr>
        <w:t>seen in the case of the</w:t>
      </w:r>
      <w:r w:rsidRPr="005D7786">
        <w:rPr>
          <w:sz w:val="16"/>
        </w:rPr>
        <w:t xml:space="preserve"> </w:t>
      </w:r>
      <w:r w:rsidRPr="005D7786">
        <w:rPr>
          <w:rStyle w:val="Emphasis"/>
        </w:rPr>
        <w:t>Cuban missile crisis</w:t>
      </w:r>
      <w:r w:rsidRPr="005D7786">
        <w:rPr>
          <w:sz w:val="16"/>
        </w:rPr>
        <w:t xml:space="preserve"> of 1962. As also discussed there, </w:t>
      </w:r>
      <w:r w:rsidRPr="005D7786">
        <w:rPr>
          <w:rStyle w:val="StyleUnderline"/>
        </w:rPr>
        <w:t>appeasement has been</w:t>
      </w:r>
      <w:r w:rsidRPr="005D7786">
        <w:rPr>
          <w:sz w:val="16"/>
        </w:rPr>
        <w:t xml:space="preserve"> </w:t>
      </w:r>
      <w:r w:rsidRPr="005D7786">
        <w:rPr>
          <w:rStyle w:val="Emphasis"/>
        </w:rPr>
        <w:t>given a bad name</w:t>
      </w:r>
      <w:r w:rsidRPr="005D7786">
        <w:rPr>
          <w:sz w:val="16"/>
        </w:rPr>
        <w:t xml:space="preserve"> by the experience with Hitler in 1938.</w:t>
      </w:r>
    </w:p>
    <w:p w14:paraId="227B9295" w14:textId="77777777" w:rsidR="00085CE7" w:rsidRPr="005D7786" w:rsidRDefault="00085CE7" w:rsidP="00085CE7">
      <w:pPr>
        <w:rPr>
          <w:sz w:val="16"/>
        </w:rPr>
      </w:pPr>
      <w:r w:rsidRPr="005D7786">
        <w:rPr>
          <w:sz w:val="16"/>
        </w:rPr>
        <w:t xml:space="preserve">Hitlers are very rare, but </w:t>
      </w:r>
      <w:r w:rsidRPr="005D7786">
        <w:rPr>
          <w:rStyle w:val="StyleUnderline"/>
        </w:rPr>
        <w:t>there are</w:t>
      </w:r>
      <w:r w:rsidRPr="005D7786">
        <w:rPr>
          <w:sz w:val="16"/>
        </w:rPr>
        <w:t xml:space="preserve"> some </w:t>
      </w:r>
      <w:r w:rsidRPr="005D7786">
        <w:rPr>
          <w:rStyle w:val="Emphasis"/>
        </w:rPr>
        <w:t>resonances</w:t>
      </w:r>
      <w:r w:rsidRPr="005D7786">
        <w:rPr>
          <w:sz w:val="16"/>
        </w:rPr>
        <w:t xml:space="preserve"> today </w:t>
      </w:r>
      <w:r w:rsidRPr="005D7786">
        <w:rPr>
          <w:rStyle w:val="StyleUnderline"/>
        </w:rPr>
        <w:t>in</w:t>
      </w:r>
      <w:r w:rsidRPr="005D7786">
        <w:rPr>
          <w:sz w:val="16"/>
        </w:rPr>
        <w:t xml:space="preserve"> </w:t>
      </w:r>
      <w:r w:rsidRPr="00BE473B">
        <w:rPr>
          <w:rStyle w:val="Emphasis"/>
          <w:highlight w:val="yellow"/>
        </w:rPr>
        <w:t>Russia</w:t>
      </w:r>
      <w:r w:rsidRPr="005D7786">
        <w:rPr>
          <w:sz w:val="16"/>
        </w:rPr>
        <w:t xml:space="preserve">’s Vladimir Putin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5D7786">
        <w:rPr>
          <w:sz w:val="16"/>
        </w:rPr>
        <w:t xml:space="preserve">’s Xi Jinping. </w:t>
      </w:r>
      <w:r w:rsidRPr="005D7786">
        <w:rPr>
          <w:rStyle w:val="StyleUnderline"/>
        </w:rPr>
        <w:t>Both are</w:t>
      </w:r>
      <w:r w:rsidRPr="005D7786">
        <w:rPr>
          <w:sz w:val="16"/>
        </w:rPr>
        <w:t xml:space="preserve"> shrewd, </w:t>
      </w:r>
      <w:r w:rsidRPr="005D7786">
        <w:rPr>
          <w:rStyle w:val="Emphasis"/>
        </w:rPr>
        <w:t>determined</w:t>
      </w:r>
      <w:r w:rsidRPr="005D7786">
        <w:rPr>
          <w:sz w:val="16"/>
        </w:rPr>
        <w:t xml:space="preserve">, </w:t>
      </w:r>
      <w:r w:rsidRPr="005D7786">
        <w:rPr>
          <w:rStyle w:val="Emphasis"/>
        </w:rPr>
        <w:t>authoritarian</w:t>
      </w:r>
      <w:r w:rsidRPr="005D7786">
        <w:rPr>
          <w:rStyle w:val="StyleUnderline"/>
        </w:rPr>
        <w:t>,</w:t>
      </w:r>
      <w:r w:rsidRPr="005D7786">
        <w:rPr>
          <w:sz w:val="16"/>
        </w:rPr>
        <w:t xml:space="preserve"> </w:t>
      </w:r>
      <w:r w:rsidRPr="005D7786">
        <w:rPr>
          <w:rStyle w:val="StyleUnderline"/>
        </w:rPr>
        <w:t>and</w:t>
      </w:r>
      <w:r w:rsidRPr="005D7786">
        <w:rPr>
          <w:sz w:val="16"/>
        </w:rPr>
        <w:t xml:space="preserve"> seem to be quite intelligent, </w:t>
      </w:r>
      <w:r w:rsidRPr="005D7786">
        <w:rPr>
          <w:rStyle w:val="StyleUnderline"/>
        </w:rPr>
        <w:t>and</w:t>
      </w:r>
      <w:r w:rsidRPr="005D7786">
        <w:rPr>
          <w:sz w:val="16"/>
        </w:rPr>
        <w:t xml:space="preserve"> both </w:t>
      </w:r>
      <w:r w:rsidRPr="005D7786">
        <w:rPr>
          <w:rStyle w:val="StyleUnderline"/>
        </w:rPr>
        <w:t>are</w:t>
      </w:r>
      <w:r w:rsidRPr="005D7786">
        <w:rPr>
          <w:sz w:val="16"/>
        </w:rPr>
        <w:t xml:space="preserve"> </w:t>
      </w:r>
      <w:r w:rsidRPr="005D7786">
        <w:rPr>
          <w:rStyle w:val="Emphasis"/>
        </w:rPr>
        <w:t>fully in charge</w:t>
      </w:r>
      <w:r w:rsidRPr="005D7786">
        <w:rPr>
          <w:sz w:val="16"/>
        </w:rPr>
        <w:t xml:space="preserve">, are surrounded by sychophants, </w:t>
      </w:r>
      <w:r w:rsidRPr="005D7786">
        <w:rPr>
          <w:rStyle w:val="StyleUnderline"/>
        </w:rPr>
        <w:t>and</w:t>
      </w:r>
      <w:r w:rsidRPr="005D7786">
        <w:rPr>
          <w:sz w:val="16"/>
        </w:rPr>
        <w:t xml:space="preserve"> </w:t>
      </w:r>
      <w:r w:rsidRPr="005D7786">
        <w:rPr>
          <w:rStyle w:val="StyleUnderline"/>
        </w:rPr>
        <w:t>appear to have essentially</w:t>
      </w:r>
      <w:r w:rsidRPr="005D7786">
        <w:rPr>
          <w:sz w:val="16"/>
        </w:rPr>
        <w:t xml:space="preserve"> </w:t>
      </w:r>
      <w:r w:rsidRPr="005D7786">
        <w:rPr>
          <w:rStyle w:val="Emphasis"/>
        </w:rPr>
        <w:t>unlimited tenure</w:t>
      </w:r>
      <w:r w:rsidRPr="005D7786">
        <w:rPr>
          <w:sz w:val="16"/>
        </w:rPr>
        <w:t xml:space="preserve"> </w:t>
      </w:r>
      <w:r w:rsidRPr="005D7786">
        <w:rPr>
          <w:rStyle w:val="StyleUnderline"/>
        </w:rPr>
        <w:t>in office</w:t>
      </w:r>
      <w:r w:rsidRPr="005D7786">
        <w:rPr>
          <w:sz w:val="16"/>
        </w:rPr>
        <w:t xml:space="preserve">. Moreover, both, like Hitler in the 1930s, are appreciated domestically for maintaining a stable political and economic environment. However, unlike Hitler, </w:t>
      </w:r>
      <w:r w:rsidRPr="005D7786">
        <w:rPr>
          <w:rStyle w:val="StyleUnderline"/>
        </w:rPr>
        <w:t xml:space="preserve">both </w:t>
      </w:r>
      <w:r w:rsidRPr="00BE473B">
        <w:rPr>
          <w:rStyle w:val="StyleUnderline"/>
          <w:highlight w:val="yellow"/>
        </w:rPr>
        <w:t>run</w:t>
      </w:r>
      <w:r w:rsidRPr="00BE473B">
        <w:rPr>
          <w:sz w:val="16"/>
          <w:highlight w:val="yellow"/>
        </w:rPr>
        <w:t xml:space="preserve"> </w:t>
      </w:r>
      <w:r w:rsidRPr="00BE473B">
        <w:rPr>
          <w:rStyle w:val="Emphasis"/>
          <w:highlight w:val="yellow"/>
        </w:rPr>
        <w:t>trading states</w:t>
      </w:r>
      <w:r w:rsidRPr="00BE473B">
        <w:rPr>
          <w:sz w:val="16"/>
          <w:highlight w:val="yellow"/>
        </w:rPr>
        <w:t xml:space="preserve"> </w:t>
      </w:r>
      <w:r w:rsidRPr="00BE473B">
        <w:rPr>
          <w:rStyle w:val="StyleUnderline"/>
          <w:highlight w:val="yellow"/>
        </w:rPr>
        <w:t>and need a</w:t>
      </w:r>
      <w:r w:rsidRPr="00BE473B">
        <w:rPr>
          <w:sz w:val="16"/>
          <w:highlight w:val="yellow"/>
        </w:rPr>
        <w:t xml:space="preserve"> </w:t>
      </w:r>
      <w:r w:rsidRPr="00BE473B">
        <w:rPr>
          <w:rStyle w:val="Emphasis"/>
          <w:highlight w:val="yellow"/>
        </w:rPr>
        <w:t>stable and</w:t>
      </w:r>
      <w:r w:rsidRPr="005D7786">
        <w:rPr>
          <w:sz w:val="16"/>
        </w:rPr>
        <w:t xml:space="preserve"> essentially </w:t>
      </w:r>
      <w:r w:rsidRPr="00BE473B">
        <w:rPr>
          <w:rStyle w:val="Emphasis"/>
          <w:highlight w:val="yellow"/>
        </w:rPr>
        <w:t>congenial international environment</w:t>
      </w:r>
      <w:r w:rsidRPr="005D7786">
        <w:rPr>
          <w:sz w:val="16"/>
        </w:rPr>
        <w:t xml:space="preserve"> </w:t>
      </w:r>
      <w:r w:rsidRPr="005D7786">
        <w:rPr>
          <w:rStyle w:val="StyleUnderline"/>
        </w:rPr>
        <w:t>to flourish</w:t>
      </w:r>
      <w:r w:rsidRPr="005D7786">
        <w:rPr>
          <w:sz w:val="16"/>
        </w:rPr>
        <w:t xml:space="preserve">.128 Most importantly, except for China’s claim to Taiwan, </w:t>
      </w:r>
      <w:r w:rsidRPr="00BE473B">
        <w:rPr>
          <w:rStyle w:val="StyleUnderline"/>
          <w:highlight w:val="yellow"/>
        </w:rPr>
        <w:t>neither</w:t>
      </w:r>
      <w:r w:rsidRPr="005D7786">
        <w:rPr>
          <w:rStyle w:val="StyleUnderline"/>
        </w:rPr>
        <w:t xml:space="preserve"> seems to </w:t>
      </w:r>
      <w:r w:rsidRPr="00BE473B">
        <w:rPr>
          <w:rStyle w:val="StyleUnderline"/>
          <w:highlight w:val="yellow"/>
        </w:rPr>
        <w:t>harbor</w:t>
      </w:r>
      <w:r w:rsidRPr="005D7786">
        <w:rPr>
          <w:sz w:val="16"/>
        </w:rPr>
        <w:t xml:space="preserve"> Hitler-like </w:t>
      </w:r>
      <w:r w:rsidRPr="00BE473B">
        <w:rPr>
          <w:rStyle w:val="StyleUnderline"/>
          <w:highlight w:val="yellow"/>
        </w:rPr>
        <w:t>dreams of</w:t>
      </w:r>
      <w:r w:rsidRPr="005D7786">
        <w:rPr>
          <w:sz w:val="16"/>
        </w:rPr>
        <w:t xml:space="preserve"> </w:t>
      </w:r>
      <w:r w:rsidRPr="005D7786">
        <w:rPr>
          <w:rStyle w:val="Emphasis"/>
        </w:rPr>
        <w:t>extensive</w:t>
      </w:r>
      <w:r w:rsidRPr="005D7786">
        <w:rPr>
          <w:sz w:val="16"/>
        </w:rPr>
        <w:t xml:space="preserve"> </w:t>
      </w:r>
      <w:r w:rsidRPr="00BE473B">
        <w:rPr>
          <w:rStyle w:val="StyleUnderline"/>
          <w:highlight w:val="yellow"/>
        </w:rPr>
        <w:t>expansion by</w:t>
      </w:r>
      <w:r w:rsidRPr="005D7786">
        <w:rPr>
          <w:rStyle w:val="StyleUnderline"/>
        </w:rPr>
        <w:t xml:space="preserve"> </w:t>
      </w:r>
      <w:r w:rsidRPr="00BE473B">
        <w:rPr>
          <w:rStyle w:val="StyleUnderline"/>
          <w:highlight w:val="yellow"/>
        </w:rPr>
        <w:t>military</w:t>
      </w:r>
      <w:r w:rsidRPr="005D7786">
        <w:rPr>
          <w:rStyle w:val="StyleUnderline"/>
        </w:rPr>
        <w:t xml:space="preserve"> means</w:t>
      </w:r>
      <w:r w:rsidRPr="005D7786">
        <w:rPr>
          <w:sz w:val="16"/>
        </w:rPr>
        <w:t xml:space="preserve">. Both are </w:t>
      </w:r>
      <w:r w:rsidRPr="005D7786">
        <w:rPr>
          <w:rStyle w:val="StyleUnderline"/>
        </w:rPr>
        <w:t>leading their countries in an</w:t>
      </w:r>
      <w:r w:rsidRPr="005D7786">
        <w:rPr>
          <w:sz w:val="16"/>
        </w:rPr>
        <w:t xml:space="preserve"> </w:t>
      </w:r>
      <w:r w:rsidRPr="005D7786">
        <w:rPr>
          <w:rStyle w:val="Emphasis"/>
        </w:rPr>
        <w:t>illiberal direction</w:t>
      </w:r>
      <w:r w:rsidRPr="005D7786">
        <w:rPr>
          <w:sz w:val="16"/>
        </w:rPr>
        <w:t xml:space="preserve"> which </w:t>
      </w:r>
      <w:r w:rsidRPr="005D7786">
        <w:rPr>
          <w:rStyle w:val="StyleUnderline"/>
        </w:rPr>
        <w:t>will</w:t>
      </w:r>
      <w:r w:rsidRPr="005D7786">
        <w:rPr>
          <w:sz w:val="16"/>
        </w:rPr>
        <w:t xml:space="preserve"> </w:t>
      </w:r>
      <w:r w:rsidRPr="005D7786">
        <w:rPr>
          <w:rStyle w:val="Emphasis"/>
        </w:rPr>
        <w:t>hamper economic growth</w:t>
      </w:r>
      <w:r w:rsidRPr="005D7786">
        <w:rPr>
          <w:sz w:val="16"/>
        </w:rPr>
        <w:t xml:space="preserve"> </w:t>
      </w:r>
      <w:r w:rsidRPr="005D7786">
        <w:rPr>
          <w:rStyle w:val="StyleUnderline"/>
        </w:rPr>
        <w:t>while maintaining a kleptocratic system</w:t>
      </w:r>
      <w:r w:rsidRPr="005D7786">
        <w:rPr>
          <w:sz w:val="16"/>
        </w:rPr>
        <w:t xml:space="preserve">. But this may be acceptable to populations enjoying historically high living standards and fearful of less stable alternatives. </w:t>
      </w:r>
      <w:r w:rsidRPr="005D7786">
        <w:rPr>
          <w:rStyle w:val="StyleUnderline"/>
        </w:rPr>
        <w:t>Both</w:t>
      </w:r>
      <w:r w:rsidRPr="005D7786">
        <w:rPr>
          <w:sz w:val="16"/>
        </w:rPr>
        <w:t xml:space="preserve"> do seem to </w:t>
      </w:r>
      <w:r w:rsidRPr="005D7786">
        <w:rPr>
          <w:rStyle w:val="StyleUnderline"/>
        </w:rPr>
        <w:t>want to</w:t>
      </w:r>
      <w:r w:rsidRPr="005D7786">
        <w:rPr>
          <w:sz w:val="16"/>
        </w:rPr>
        <w:t xml:space="preserve"> </w:t>
      </w:r>
      <w:r w:rsidRPr="005D7786">
        <w:rPr>
          <w:rStyle w:val="Emphasis"/>
        </w:rPr>
        <w:t>overcome</w:t>
      </w:r>
      <w:r w:rsidRPr="005D7786">
        <w:rPr>
          <w:sz w:val="16"/>
        </w:rPr>
        <w:t xml:space="preserve"> what they view as </w:t>
      </w:r>
      <w:r w:rsidRPr="005D7786">
        <w:rPr>
          <w:rStyle w:val="StyleUnderline"/>
        </w:rPr>
        <w:t>past humiliations</w:t>
      </w:r>
      <w:r w:rsidRPr="005D7786">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5D7786">
        <w:rPr>
          <w:rStyle w:val="StyleUnderline"/>
        </w:rPr>
        <w:t>both seem to be</w:t>
      </w:r>
      <w:r w:rsidRPr="005D7786">
        <w:rPr>
          <w:sz w:val="16"/>
        </w:rPr>
        <w:t xml:space="preserve"> </w:t>
      </w:r>
      <w:r w:rsidRPr="005D7786">
        <w:rPr>
          <w:rStyle w:val="Emphasis"/>
        </w:rPr>
        <w:t>entirely appeasable</w:t>
      </w:r>
      <w:r w:rsidRPr="005D7786">
        <w:rPr>
          <w:sz w:val="16"/>
        </w:rPr>
        <w:t xml:space="preserve">. </w:t>
      </w:r>
      <w:r w:rsidRPr="005D7786">
        <w:rPr>
          <w:rStyle w:val="StyleUnderline"/>
        </w:rPr>
        <w:t>That</w:t>
      </w:r>
      <w:r w:rsidRPr="005D7786">
        <w:rPr>
          <w:sz w:val="16"/>
        </w:rPr>
        <w:t xml:space="preserve"> </w:t>
      </w:r>
      <w:r w:rsidRPr="00BE473B">
        <w:rPr>
          <w:rStyle w:val="Emphasis"/>
          <w:highlight w:val="yellow"/>
        </w:rPr>
        <w:t>scarcely</w:t>
      </w:r>
      <w:r w:rsidRPr="00BE473B">
        <w:rPr>
          <w:sz w:val="16"/>
          <w:highlight w:val="yellow"/>
        </w:rPr>
        <w:t xml:space="preserve"> </w:t>
      </w:r>
      <w:r w:rsidRPr="00BE473B">
        <w:rPr>
          <w:rStyle w:val="StyleUnderline"/>
          <w:highlight w:val="yellow"/>
        </w:rPr>
        <w:t>seems</w:t>
      </w:r>
      <w:r w:rsidRPr="005D7786">
        <w:rPr>
          <w:rStyle w:val="StyleUnderline"/>
        </w:rPr>
        <w:t xml:space="preserve"> to present or represent </w:t>
      </w:r>
      <w:r w:rsidRPr="00BE473B">
        <w:rPr>
          <w:rStyle w:val="StyleUnderline"/>
          <w:highlight w:val="yellow"/>
        </w:rPr>
        <w:t>a threat</w:t>
      </w:r>
      <w:r w:rsidRPr="005D7786">
        <w:rPr>
          <w:sz w:val="16"/>
        </w:rPr>
        <w:t xml:space="preserve">. The </w:t>
      </w:r>
      <w:r w:rsidRPr="005D7786">
        <w:rPr>
          <w:rStyle w:val="StyleUnderline"/>
        </w:rPr>
        <w:t>United States</w:t>
      </w:r>
      <w:r w:rsidRPr="005D7786">
        <w:rPr>
          <w:sz w:val="16"/>
        </w:rPr>
        <w:t xml:space="preserve">, after all, </w:t>
      </w:r>
      <w:r w:rsidRPr="005D7786">
        <w:rPr>
          <w:rStyle w:val="Emphasis"/>
        </w:rPr>
        <w:t>continually</w:t>
      </w:r>
      <w:r w:rsidRPr="005D7786">
        <w:rPr>
          <w:sz w:val="16"/>
        </w:rPr>
        <w:t xml:space="preserve"> </w:t>
      </w:r>
      <w:r w:rsidRPr="005D7786">
        <w:rPr>
          <w:rStyle w:val="StyleUnderline"/>
        </w:rPr>
        <w:t>declares itself</w:t>
      </w:r>
      <w:r w:rsidRPr="005D7786">
        <w:rPr>
          <w:sz w:val="16"/>
        </w:rPr>
        <w:t xml:space="preserve"> </w:t>
      </w:r>
      <w:r w:rsidRPr="005D7786">
        <w:rPr>
          <w:rStyle w:val="StyleUnderline"/>
        </w:rPr>
        <w:t>to be</w:t>
      </w:r>
      <w:r w:rsidRPr="005D7786">
        <w:rPr>
          <w:sz w:val="16"/>
        </w:rPr>
        <w:t xml:space="preserve"> the </w:t>
      </w:r>
      <w:r w:rsidRPr="005D7786">
        <w:rPr>
          <w:rStyle w:val="Emphasis"/>
        </w:rPr>
        <w:t>indispensable</w:t>
      </w:r>
      <w:r w:rsidRPr="005D7786">
        <w:rPr>
          <w:sz w:val="16"/>
        </w:rPr>
        <w:t xml:space="preserve"> nation. </w:t>
      </w:r>
      <w:r w:rsidRPr="005D7786">
        <w:rPr>
          <w:rStyle w:val="StyleUnderline"/>
        </w:rPr>
        <w:t>If the United States is allowed to wallow</w:t>
      </w:r>
      <w:r w:rsidRPr="005D7786">
        <w:rPr>
          <w:sz w:val="16"/>
        </w:rPr>
        <w:t xml:space="preserve"> in such self-important, childish, essentially meaningless, and decidedly fatuous proclamations, </w:t>
      </w:r>
      <w:r w:rsidRPr="005D7786">
        <w:rPr>
          <w:rStyle w:val="StyleUnderline"/>
        </w:rPr>
        <w:t>why</w:t>
      </w:r>
      <w:r w:rsidRPr="005D7786">
        <w:rPr>
          <w:sz w:val="16"/>
        </w:rPr>
        <w:t xml:space="preserve"> </w:t>
      </w:r>
      <w:r w:rsidRPr="005D7786">
        <w:rPr>
          <w:rStyle w:val="StyleUnderline"/>
        </w:rPr>
        <w:t>should</w:t>
      </w:r>
      <w:r w:rsidRPr="005D7786">
        <w:rPr>
          <w:sz w:val="16"/>
        </w:rPr>
        <w:t xml:space="preserve"> </w:t>
      </w:r>
      <w:r w:rsidRPr="005D7786">
        <w:rPr>
          <w:rStyle w:val="Emphasis"/>
        </w:rPr>
        <w:t>other nations</w:t>
      </w:r>
      <w:r w:rsidRPr="005D7786">
        <w:rPr>
          <w:sz w:val="16"/>
        </w:rPr>
        <w:t xml:space="preserve"> </w:t>
      </w:r>
      <w:r w:rsidRPr="005D7786">
        <w:rPr>
          <w:rStyle w:val="StyleUnderline"/>
        </w:rPr>
        <w:t>be denied the opportunity to emit</w:t>
      </w:r>
      <w:r w:rsidRPr="005D7786">
        <w:rPr>
          <w:sz w:val="16"/>
        </w:rPr>
        <w:t xml:space="preserve"> </w:t>
      </w:r>
      <w:r w:rsidRPr="005D7786">
        <w:rPr>
          <w:rStyle w:val="Emphasis"/>
        </w:rPr>
        <w:t>similar inconsequential rattlings</w:t>
      </w:r>
      <w:r w:rsidRPr="005D7786">
        <w:rPr>
          <w:sz w:val="16"/>
        </w:rPr>
        <w:t xml:space="preserve">? If that constitutes appeasement, so be it. </w:t>
      </w:r>
      <w:r w:rsidRPr="00BE473B">
        <w:rPr>
          <w:rStyle w:val="StyleUnderline"/>
          <w:highlight w:val="yellow"/>
        </w:rPr>
        <w:t>If</w:t>
      </w:r>
      <w:r w:rsidRPr="005D7786">
        <w:rPr>
          <w:rStyle w:val="StyleUnderline"/>
        </w:rPr>
        <w:t xml:space="preserve"> the two </w:t>
      </w:r>
      <w:r w:rsidRPr="00BE473B">
        <w:rPr>
          <w:rStyle w:val="StyleUnderline"/>
          <w:highlight w:val="yellow"/>
        </w:rPr>
        <w:t>countries want</w:t>
      </w:r>
      <w:r w:rsidRPr="005D7786">
        <w:rPr>
          <w:rStyle w:val="StyleUnderline"/>
        </w:rPr>
        <w:t xml:space="preserve"> to</w:t>
      </w:r>
      <w:r w:rsidRPr="005D7786">
        <w:rPr>
          <w:sz w:val="16"/>
        </w:rPr>
        <w:t xml:space="preserve"> be able to say they now </w:t>
      </w:r>
      <w:r w:rsidRPr="005D7786">
        <w:rPr>
          <w:rStyle w:val="StyleUnderline"/>
        </w:rPr>
        <w:t xml:space="preserve">preside over </w:t>
      </w:r>
      <w:r w:rsidRPr="00BE473B">
        <w:rPr>
          <w:rStyle w:val="StyleUnderline"/>
          <w:highlight w:val="yellow"/>
        </w:rPr>
        <w:t>a</w:t>
      </w:r>
      <w:r w:rsidRPr="00BE473B">
        <w:rPr>
          <w:sz w:val="16"/>
          <w:highlight w:val="yellow"/>
        </w:rPr>
        <w:t xml:space="preserve"> </w:t>
      </w:r>
      <w:r w:rsidRPr="00BE473B">
        <w:rPr>
          <w:rStyle w:val="Emphasis"/>
          <w:highlight w:val="yellow"/>
        </w:rPr>
        <w:t>“sphere of influence,”</w:t>
      </w:r>
      <w:r w:rsidRPr="00BE473B">
        <w:rPr>
          <w:sz w:val="16"/>
          <w:highlight w:val="yellow"/>
        </w:rPr>
        <w:t xml:space="preserve"> </w:t>
      </w:r>
      <w:r w:rsidRPr="00BE473B">
        <w:rPr>
          <w:rStyle w:val="StyleUnderline"/>
          <w:highlight w:val="yellow"/>
        </w:rPr>
        <w:t>it scarcely seems</w:t>
      </w:r>
      <w:r w:rsidRPr="00BE473B">
        <w:rPr>
          <w:sz w:val="16"/>
          <w:highlight w:val="yellow"/>
        </w:rPr>
        <w:t xml:space="preserve"> </w:t>
      </w:r>
      <w:r w:rsidRPr="00BE473B">
        <w:rPr>
          <w:rStyle w:val="Emphasis"/>
          <w:highlight w:val="yellow"/>
        </w:rPr>
        <w:t>worth risking world war</w:t>
      </w:r>
      <w:r w:rsidRPr="005D7786">
        <w:rPr>
          <w:sz w:val="16"/>
        </w:rPr>
        <w:t xml:space="preserve"> </w:t>
      </w:r>
      <w:r w:rsidRPr="005D7786">
        <w:rPr>
          <w:rStyle w:val="StyleUnderline"/>
        </w:rPr>
        <w:t>to</w:t>
      </w:r>
      <w:r w:rsidRPr="005D7786">
        <w:rPr>
          <w:sz w:val="16"/>
        </w:rPr>
        <w:t xml:space="preserve"> somehow </w:t>
      </w:r>
      <w:r w:rsidRPr="005D7786">
        <w:rPr>
          <w:rStyle w:val="StyleUnderline"/>
        </w:rPr>
        <w:t xml:space="preserve">keep them from doing so – and </w:t>
      </w:r>
      <w:r w:rsidRPr="00BE473B">
        <w:rPr>
          <w:rStyle w:val="StyleUnderline"/>
          <w:highlight w:val="yellow"/>
        </w:rPr>
        <w:t>if the U</w:t>
      </w:r>
      <w:r w:rsidRPr="005D7786">
        <w:rPr>
          <w:rStyle w:val="StyleUnderline"/>
        </w:rPr>
        <w:t xml:space="preserve">nited </w:t>
      </w:r>
      <w:r w:rsidRPr="00BE473B">
        <w:rPr>
          <w:rStyle w:val="StyleUnderline"/>
          <w:highlight w:val="yellow"/>
        </w:rPr>
        <w:t>S</w:t>
      </w:r>
      <w:r w:rsidRPr="005D7786">
        <w:rPr>
          <w:rStyle w:val="StyleUnderline"/>
        </w:rPr>
        <w:t xml:space="preserve">tates </w:t>
      </w:r>
      <w:r w:rsidRPr="00BE473B">
        <w:rPr>
          <w:rStyle w:val="StyleUnderline"/>
          <w:highlight w:val="yellow"/>
        </w:rPr>
        <w:t>were</w:t>
      </w:r>
      <w:r w:rsidRPr="00BE473B">
        <w:rPr>
          <w:sz w:val="16"/>
          <w:highlight w:val="yellow"/>
        </w:rPr>
        <w:t xml:space="preserve"> </w:t>
      </w:r>
      <w:r w:rsidRPr="00BE473B">
        <w:rPr>
          <w:rStyle w:val="Emphasis"/>
          <w:highlight w:val="yellow"/>
        </w:rPr>
        <w:t>substantially disarmed</w:t>
      </w:r>
      <w:r w:rsidRPr="005D7786">
        <w:rPr>
          <w:sz w:val="16"/>
        </w:rPr>
        <w:t xml:space="preserve">, </w:t>
      </w:r>
      <w:r w:rsidRPr="005D7786">
        <w:rPr>
          <w:rStyle w:val="StyleUnderline"/>
        </w:rPr>
        <w:t>it would not have the</w:t>
      </w:r>
      <w:r w:rsidRPr="005D7786">
        <w:rPr>
          <w:sz w:val="16"/>
        </w:rPr>
        <w:t xml:space="preserve"> </w:t>
      </w:r>
      <w:r w:rsidRPr="005D7786">
        <w:rPr>
          <w:rStyle w:val="Emphasis"/>
        </w:rPr>
        <w:t>capacity</w:t>
      </w:r>
      <w:r w:rsidRPr="005D7786">
        <w:rPr>
          <w:sz w:val="16"/>
        </w:rPr>
        <w:t xml:space="preserve"> </w:t>
      </w:r>
      <w:r w:rsidRPr="005D7786">
        <w:rPr>
          <w:rStyle w:val="StyleUnderline"/>
        </w:rPr>
        <w:t>to even try</w:t>
      </w:r>
      <w:r w:rsidRPr="005D7786">
        <w:rPr>
          <w:sz w:val="16"/>
        </w:rPr>
        <w:t>.</w:t>
      </w:r>
    </w:p>
    <w:p w14:paraId="79B32AED" w14:textId="77777777" w:rsidR="00085CE7" w:rsidRPr="005D7786" w:rsidRDefault="00085CE7" w:rsidP="00085CE7">
      <w:pPr>
        <w:rPr>
          <w:sz w:val="16"/>
        </w:rPr>
      </w:pPr>
      <w:r w:rsidRPr="005D7786">
        <w:rPr>
          <w:sz w:val="16"/>
        </w:rPr>
        <w:t xml:space="preserve">If China and Russia get off on self-absorbed pretensions about being big players, that should be of little concern – and </w:t>
      </w:r>
      <w:r w:rsidRPr="005D7786">
        <w:rPr>
          <w:rStyle w:val="StyleUnderline"/>
        </w:rPr>
        <w:t>their</w:t>
      </w:r>
      <w:r w:rsidRPr="005D7786">
        <w:rPr>
          <w:sz w:val="16"/>
        </w:rPr>
        <w:t xml:space="preserve"> </w:t>
      </w:r>
      <w:r w:rsidRPr="005D7786">
        <w:rPr>
          <w:rStyle w:val="Emphasis"/>
        </w:rPr>
        <w:t>success rate</w:t>
      </w:r>
      <w:r w:rsidRPr="005D7786">
        <w:rPr>
          <w:sz w:val="16"/>
        </w:rPr>
        <w:t xml:space="preserve"> </w:t>
      </w:r>
      <w:r w:rsidRPr="005D7786">
        <w:rPr>
          <w:rStyle w:val="StyleUnderline"/>
        </w:rPr>
        <w:t>is</w:t>
      </w:r>
      <w:r w:rsidRPr="005D7786">
        <w:rPr>
          <w:sz w:val="16"/>
        </w:rPr>
        <w:t xml:space="preserve"> </w:t>
      </w:r>
      <w:r w:rsidRPr="005D7786">
        <w:rPr>
          <w:rStyle w:val="Emphasis"/>
        </w:rPr>
        <w:t>unlikely</w:t>
      </w:r>
      <w:r w:rsidRPr="005D7786">
        <w:rPr>
          <w:sz w:val="16"/>
        </w:rPr>
        <w:t xml:space="preserve"> </w:t>
      </w:r>
      <w:r w:rsidRPr="005D7786">
        <w:rPr>
          <w:rStyle w:val="StyleUnderline"/>
        </w:rPr>
        <w:t>to be any better than that</w:t>
      </w:r>
      <w:r w:rsidRPr="005D7786">
        <w:rPr>
          <w:sz w:val="16"/>
        </w:rPr>
        <w:t xml:space="preserve"> of </w:t>
      </w:r>
      <w:r w:rsidRPr="005D7786">
        <w:rPr>
          <w:rStyle w:val="StyleUnderline"/>
        </w:rPr>
        <w:t>the United States</w:t>
      </w:r>
      <w:r w:rsidRPr="005D7786">
        <w:rPr>
          <w:sz w:val="16"/>
        </w:rPr>
        <w:t>. Charap and Colton observe that “</w:t>
      </w:r>
      <w:r w:rsidRPr="005D7786">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6982CD44" w14:textId="77777777" w:rsidR="00085CE7" w:rsidRPr="005D7786" w:rsidRDefault="00085CE7" w:rsidP="00085CE7">
      <w:pPr>
        <w:ind w:left="720"/>
        <w:rPr>
          <w:sz w:val="16"/>
        </w:rPr>
      </w:pPr>
      <w:r w:rsidRPr="005D7786">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5A099D9E" w14:textId="77777777" w:rsidR="00085CE7" w:rsidRPr="005D7786" w:rsidRDefault="00085CE7" w:rsidP="00085CE7">
      <w:pPr>
        <w:rPr>
          <w:sz w:val="16"/>
        </w:rPr>
      </w:pPr>
      <w:r w:rsidRPr="005D7786">
        <w:rPr>
          <w:sz w:val="16"/>
        </w:rPr>
        <w:t xml:space="preserve">Applying the Gingrich gospel, then, </w:t>
      </w:r>
      <w:r w:rsidRPr="005D7786">
        <w:rPr>
          <w:rStyle w:val="StyleUnderline"/>
        </w:rPr>
        <w:t>it</w:t>
      </w:r>
      <w:r w:rsidRPr="005D7786">
        <w:rPr>
          <w:sz w:val="16"/>
        </w:rPr>
        <w:t xml:space="preserve"> </w:t>
      </w:r>
      <w:r w:rsidRPr="005D7786">
        <w:rPr>
          <w:rStyle w:val="Emphasis"/>
        </w:rPr>
        <w:t>certainly</w:t>
      </w:r>
      <w:r w:rsidRPr="005D7786">
        <w:rPr>
          <w:sz w:val="16"/>
        </w:rPr>
        <w:t xml:space="preserve"> </w:t>
      </w:r>
      <w:r w:rsidRPr="005D7786">
        <w:rPr>
          <w:rStyle w:val="StyleUnderline"/>
        </w:rPr>
        <w:t xml:space="preserve">seems that, </w:t>
      </w:r>
      <w:r w:rsidRPr="00BE473B">
        <w:rPr>
          <w:rStyle w:val="StyleUnderline"/>
          <w:highlight w:val="yellow"/>
        </w:rPr>
        <w:t>although</w:t>
      </w:r>
      <w:r w:rsidRPr="00BE473B">
        <w:rPr>
          <w:sz w:val="16"/>
          <w:highlight w:val="yellow"/>
        </w:rPr>
        <w:t xml:space="preserve"> </w:t>
      </w: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5D7786">
        <w:rPr>
          <w:sz w:val="16"/>
        </w:rPr>
        <w:t xml:space="preserve"> </w:t>
      </w:r>
      <w:r w:rsidRPr="005D7786">
        <w:rPr>
          <w:rStyle w:val="StyleUnderline"/>
        </w:rPr>
        <w:t xml:space="preserve">may </w:t>
      </w:r>
      <w:r w:rsidRPr="00BE473B">
        <w:rPr>
          <w:rStyle w:val="StyleUnderline"/>
          <w:highlight w:val="yellow"/>
        </w:rPr>
        <w:t>present</w:t>
      </w:r>
      <w:r w:rsidRPr="005D7786">
        <w:rPr>
          <w:rStyle w:val="StyleUnderline"/>
        </w:rPr>
        <w:t xml:space="preserve"> some “</w:t>
      </w:r>
      <w:r w:rsidRPr="00BE473B">
        <w:rPr>
          <w:rStyle w:val="StyleUnderline"/>
          <w:highlight w:val="yellow"/>
        </w:rPr>
        <w:t>challenges</w:t>
      </w:r>
      <w:r w:rsidRPr="005D7786">
        <w:rPr>
          <w:rStyle w:val="StyleUnderline"/>
        </w:rPr>
        <w:t>”</w:t>
      </w:r>
      <w:r w:rsidRPr="005D7786">
        <w:rPr>
          <w:sz w:val="16"/>
        </w:rPr>
        <w:t xml:space="preserve"> to US policy, </w:t>
      </w:r>
      <w:r w:rsidRPr="005D7786">
        <w:rPr>
          <w:rStyle w:val="StyleUnderline"/>
        </w:rPr>
        <w:t>there is</w:t>
      </w:r>
      <w:r w:rsidRPr="005D7786">
        <w:rPr>
          <w:sz w:val="16"/>
        </w:rPr>
        <w:t xml:space="preserve"> </w:t>
      </w:r>
      <w:r w:rsidRPr="005D7786">
        <w:rPr>
          <w:rStyle w:val="Emphasis"/>
        </w:rPr>
        <w:t>little or nothing</w:t>
      </w:r>
      <w:r w:rsidRPr="005D7786">
        <w:rPr>
          <w:sz w:val="16"/>
        </w:rPr>
        <w:t xml:space="preserve"> </w:t>
      </w:r>
      <w:r w:rsidRPr="005D7786">
        <w:rPr>
          <w:rStyle w:val="StyleUnderline"/>
        </w:rPr>
        <w:t>to suggest</w:t>
      </w:r>
      <w:r w:rsidRPr="005D7786">
        <w:rPr>
          <w:sz w:val="16"/>
        </w:rPr>
        <w:t xml:space="preserve"> a need to maintain a </w:t>
      </w:r>
      <w:r w:rsidRPr="005D7786">
        <w:rPr>
          <w:rStyle w:val="StyleUnderline"/>
        </w:rPr>
        <w:t>large US military force</w:t>
      </w:r>
      <w:r w:rsidRPr="005D7786">
        <w:rPr>
          <w:sz w:val="16"/>
        </w:rPr>
        <w:t xml:space="preserve">-in-being </w:t>
      </w:r>
      <w:r w:rsidRPr="005D7786">
        <w:rPr>
          <w:rStyle w:val="StyleUnderline"/>
        </w:rPr>
        <w:t>to keep</w:t>
      </w:r>
      <w:r w:rsidRPr="005D7786">
        <w:rPr>
          <w:sz w:val="16"/>
        </w:rPr>
        <w:t xml:space="preserve"> these </w:t>
      </w:r>
      <w:r w:rsidRPr="005D7786">
        <w:rPr>
          <w:rStyle w:val="StyleUnderline"/>
        </w:rPr>
        <w:t>countries in line</w:t>
      </w:r>
      <w:r w:rsidRPr="005D7786">
        <w:rPr>
          <w:sz w:val="16"/>
        </w:rPr>
        <w:t xml:space="preserve">. Indeed, </w:t>
      </w:r>
      <w:r w:rsidRPr="00BE473B">
        <w:rPr>
          <w:rStyle w:val="StyleUnderline"/>
          <w:highlight w:val="yellow"/>
        </w:rPr>
        <w:t>all</w:t>
      </w:r>
      <w:r w:rsidRPr="005D7786">
        <w:rPr>
          <w:rStyle w:val="StyleUnderline"/>
        </w:rPr>
        <w:t xml:space="preserve"> three</w:t>
      </w:r>
      <w:r w:rsidRPr="005D7786">
        <w:rPr>
          <w:sz w:val="16"/>
        </w:rPr>
        <w:t xml:space="preserve"> monsters </w:t>
      </w:r>
      <w:r w:rsidRPr="00BE473B">
        <w:rPr>
          <w:rStyle w:val="StyleUnderline"/>
          <w:highlight w:val="yellow"/>
        </w:rPr>
        <w:t>seem</w:t>
      </w:r>
      <w:r w:rsidRPr="005D7786">
        <w:rPr>
          <w:rStyle w:val="StyleUnderline"/>
        </w:rPr>
        <w:t xml:space="preserve"> to be </w:t>
      </w:r>
      <w:r w:rsidRPr="00BE473B">
        <w:rPr>
          <w:rStyle w:val="StyleUnderline"/>
          <w:highlight w:val="yellow"/>
        </w:rPr>
        <w:t>in</w:t>
      </w:r>
      <w:r w:rsidRPr="005D7786">
        <w:rPr>
          <w:rStyle w:val="StyleUnderline"/>
        </w:rPr>
        <w:t xml:space="preserve"> some stage of</w:t>
      </w:r>
      <w:r w:rsidRPr="005D7786">
        <w:rPr>
          <w:sz w:val="16"/>
        </w:rPr>
        <w:t xml:space="preserve"> </w:t>
      </w:r>
      <w:r w:rsidRPr="005D7786">
        <w:rPr>
          <w:rStyle w:val="Emphasis"/>
        </w:rPr>
        <w:t>self-destruction</w:t>
      </w:r>
      <w:r w:rsidRPr="005D7786">
        <w:rPr>
          <w:sz w:val="16"/>
        </w:rPr>
        <w:t xml:space="preserve"> </w:t>
      </w:r>
      <w:r w:rsidRPr="005D7786">
        <w:rPr>
          <w:rStyle w:val="StyleUnderline"/>
        </w:rPr>
        <w:t>or</w:t>
      </w:r>
      <w:r w:rsidRPr="005D7786">
        <w:rPr>
          <w:sz w:val="16"/>
        </w:rPr>
        <w:t xml:space="preserve"> </w:t>
      </w:r>
      <w:r w:rsidRPr="005D7786">
        <w:rPr>
          <w:rStyle w:val="Emphasis"/>
        </w:rPr>
        <w:t xml:space="preserve">descent into </w:t>
      </w:r>
      <w:r w:rsidRPr="00BE473B">
        <w:rPr>
          <w:rStyle w:val="Emphasis"/>
          <w:highlight w:val="yellow"/>
        </w:rPr>
        <w:t>stagnation</w:t>
      </w:r>
      <w:r w:rsidRPr="005D7786">
        <w:rPr>
          <w:sz w:val="16"/>
        </w:rPr>
        <w:t xml:space="preserve"> – not, perhaps, unlike the Communist “threat” during the Cold War. Complacency thus seems to be a viable policy.</w:t>
      </w:r>
    </w:p>
    <w:p w14:paraId="3DF0902A" w14:textId="77777777" w:rsidR="00085CE7" w:rsidRPr="005D7786" w:rsidRDefault="00085CE7" w:rsidP="00085CE7">
      <w:pPr>
        <w:rPr>
          <w:sz w:val="16"/>
        </w:rPr>
      </w:pPr>
      <w:r w:rsidRPr="005D7786">
        <w:rPr>
          <w:sz w:val="16"/>
        </w:rPr>
        <w:t xml:space="preserve">However, it may be useful to </w:t>
      </w:r>
      <w:r w:rsidRPr="005D7786">
        <w:rPr>
          <w:rStyle w:val="StyleUnderline"/>
        </w:rPr>
        <w:t>look</w:t>
      </w:r>
      <w:r w:rsidRPr="005D7786">
        <w:rPr>
          <w:sz w:val="16"/>
        </w:rPr>
        <w:t xml:space="preserve"> </w:t>
      </w:r>
      <w:r w:rsidRPr="005D7786">
        <w:rPr>
          <w:rStyle w:val="Emphasis"/>
        </w:rPr>
        <w:t>specifically</w:t>
      </w:r>
      <w:r w:rsidRPr="005D7786">
        <w:rPr>
          <w:sz w:val="16"/>
        </w:rPr>
        <w:t xml:space="preserve"> </w:t>
      </w:r>
      <w:r w:rsidRPr="005D7786">
        <w:rPr>
          <w:rStyle w:val="StyleUnderline"/>
        </w:rPr>
        <w:t xml:space="preserve">at a couple of </w:t>
      </w:r>
      <w:r w:rsidRPr="00BE473B">
        <w:rPr>
          <w:rStyle w:val="StyleUnderline"/>
          <w:highlight w:val="yellow"/>
        </w:rPr>
        <w:t>worst-case</w:t>
      </w:r>
      <w:r w:rsidRPr="005D7786">
        <w:rPr>
          <w:rStyle w:val="StyleUnderline"/>
        </w:rPr>
        <w:t xml:space="preserve"> scenarios</w:t>
      </w:r>
      <w:r w:rsidRPr="005D7786">
        <w:rPr>
          <w:sz w:val="16"/>
        </w:rPr>
        <w:t xml:space="preserve">: an </w:t>
      </w:r>
      <w:r w:rsidRPr="00BE473B">
        <w:rPr>
          <w:rStyle w:val="Emphasis"/>
          <w:highlight w:val="yellow"/>
        </w:rPr>
        <w:t>invasion</w:t>
      </w:r>
      <w:r w:rsidRPr="005D7786">
        <w:rPr>
          <w:rStyle w:val="Emphasis"/>
        </w:rPr>
        <w:t xml:space="preserve"> of Taiwan</w:t>
      </w:r>
      <w:r w:rsidRPr="005D7786">
        <w:rPr>
          <w:sz w:val="16"/>
        </w:rPr>
        <w:t xml:space="preserve"> </w:t>
      </w:r>
      <w:r w:rsidRPr="005D7786">
        <w:rPr>
          <w:rStyle w:val="StyleUnderline"/>
        </w:rPr>
        <w:t>by China</w:t>
      </w:r>
      <w:r w:rsidRPr="005D7786">
        <w:rPr>
          <w:sz w:val="16"/>
        </w:rPr>
        <w:t xml:space="preserve"> (after it builds up its navy more) </w:t>
      </w:r>
      <w:r w:rsidRPr="005D7786">
        <w:rPr>
          <w:rStyle w:val="StyleUnderline"/>
        </w:rPr>
        <w:t>and an</w:t>
      </w:r>
      <w:r w:rsidRPr="005D7786">
        <w:rPr>
          <w:sz w:val="16"/>
        </w:rPr>
        <w:t xml:space="preserve"> </w:t>
      </w:r>
      <w:r w:rsidRPr="005D7786">
        <w:rPr>
          <w:rStyle w:val="Emphasis"/>
        </w:rPr>
        <w:t>invasion of the Baltic states</w:t>
      </w:r>
      <w:r w:rsidRPr="005D7786">
        <w:rPr>
          <w:sz w:val="16"/>
        </w:rPr>
        <w:t xml:space="preserve"> of Estonia, Lithuania, and Latvia </w:t>
      </w:r>
      <w:r w:rsidRPr="005D7786">
        <w:rPr>
          <w:rStyle w:val="StyleUnderline"/>
        </w:rPr>
        <w:t>by Russia</w:t>
      </w:r>
      <w:r w:rsidRPr="005D7786">
        <w:rPr>
          <w:sz w:val="16"/>
        </w:rPr>
        <w:t xml:space="preserve">. </w:t>
      </w:r>
      <w:r w:rsidRPr="005D7786">
        <w:rPr>
          <w:rStyle w:val="StyleUnderline"/>
        </w:rPr>
        <w:t xml:space="preserve">It </w:t>
      </w:r>
      <w:r w:rsidRPr="00BE473B">
        <w:rPr>
          <w:rStyle w:val="StyleUnderline"/>
          <w:highlight w:val="yellow"/>
        </w:rPr>
        <w:t>is</w:t>
      </w:r>
      <w:r w:rsidRPr="005D7786">
        <w:rPr>
          <w:sz w:val="16"/>
        </w:rPr>
        <w:t xml:space="preserve"> </w:t>
      </w:r>
      <w:r w:rsidRPr="005D7786">
        <w:rPr>
          <w:rStyle w:val="Emphasis"/>
        </w:rPr>
        <w:t xml:space="preserve">wildly </w:t>
      </w:r>
      <w:r w:rsidRPr="00BE473B">
        <w:rPr>
          <w:rStyle w:val="Emphasis"/>
          <w:highlight w:val="yellow"/>
        </w:rPr>
        <w:t>unlikely</w:t>
      </w:r>
      <w:r w:rsidRPr="005D7786">
        <w:rPr>
          <w:sz w:val="16"/>
        </w:rPr>
        <w:t xml:space="preserve"> that </w:t>
      </w:r>
      <w:r w:rsidRPr="00BE473B">
        <w:rPr>
          <w:rStyle w:val="StyleUnderline"/>
          <w:highlight w:val="yellow"/>
        </w:rPr>
        <w:t>China or Russia</w:t>
      </w:r>
      <w:r w:rsidRPr="005D7786">
        <w:rPr>
          <w:rStyle w:val="StyleUnderline"/>
        </w:rPr>
        <w:t xml:space="preserve"> would </w:t>
      </w:r>
      <w:r w:rsidRPr="00BE473B">
        <w:rPr>
          <w:rStyle w:val="StyleUnderline"/>
          <w:highlight w:val="yellow"/>
        </w:rPr>
        <w:t>carry out</w:t>
      </w:r>
      <w:r w:rsidRPr="005D7786">
        <w:rPr>
          <w:rStyle w:val="StyleUnderline"/>
        </w:rPr>
        <w:t xml:space="preserve"> such</w:t>
      </w:r>
      <w:r w:rsidRPr="005D7786">
        <w:rPr>
          <w:sz w:val="16"/>
        </w:rPr>
        <w:t xml:space="preserve"> </w:t>
      </w:r>
      <w:r w:rsidRPr="00BE473B">
        <w:rPr>
          <w:rStyle w:val="Emphasis"/>
          <w:highlight w:val="yellow"/>
        </w:rPr>
        <w:t>economically self-destructive acts</w:t>
      </w:r>
      <w:r w:rsidRPr="005D7786">
        <w:rPr>
          <w:sz w:val="16"/>
        </w:rPr>
        <w:t xml:space="preserve">: the </w:t>
      </w:r>
      <w:r w:rsidRPr="005D7786">
        <w:rPr>
          <w:rStyle w:val="StyleUnderline"/>
        </w:rPr>
        <w:t>economic</w:t>
      </w:r>
      <w:r w:rsidRPr="005D7786">
        <w:rPr>
          <w:sz w:val="16"/>
        </w:rPr>
        <w:t xml:space="preserve"> </w:t>
      </w:r>
      <w:r w:rsidRPr="00BE473B">
        <w:rPr>
          <w:rStyle w:val="StyleUnderline"/>
          <w:highlight w:val="yellow"/>
        </w:rPr>
        <w:t>lessons</w:t>
      </w:r>
      <w:r w:rsidRPr="005D7786">
        <w:rPr>
          <w:sz w:val="16"/>
        </w:rPr>
        <w:t xml:space="preserve"> from Putin’s comparatively minor Ukraine gambit </w:t>
      </w:r>
      <w:r w:rsidRPr="00BE473B">
        <w:rPr>
          <w:rStyle w:val="StyleUnderline"/>
          <w:highlight w:val="yellow"/>
        </w:rPr>
        <w:t>are</w:t>
      </w:r>
      <w:r w:rsidRPr="00BE473B">
        <w:rPr>
          <w:sz w:val="16"/>
          <w:highlight w:val="yellow"/>
        </w:rPr>
        <w:t xml:space="preserve"> </w:t>
      </w:r>
      <w:r w:rsidRPr="00BE473B">
        <w:rPr>
          <w:rStyle w:val="Emphasis"/>
          <w:highlight w:val="yellow"/>
        </w:rPr>
        <w:t>clear</w:t>
      </w:r>
      <w:r w:rsidRPr="005D7786">
        <w:rPr>
          <w:sz w:val="16"/>
        </w:rPr>
        <w:t xml:space="preserve">, </w:t>
      </w:r>
      <w:r w:rsidRPr="005D7786">
        <w:rPr>
          <w:rStyle w:val="StyleUnderline"/>
        </w:rPr>
        <w:t>and</w:t>
      </w:r>
      <w:r w:rsidRPr="005D7786">
        <w:rPr>
          <w:sz w:val="16"/>
        </w:rPr>
        <w:t xml:space="preserve"> these are </w:t>
      </w:r>
      <w:r w:rsidRPr="005D7786">
        <w:rPr>
          <w:rStyle w:val="Emphasis"/>
        </w:rPr>
        <w:t>unlikely</w:t>
      </w:r>
      <w:r w:rsidRPr="005D7786">
        <w:rPr>
          <w:sz w:val="16"/>
        </w:rPr>
        <w:t xml:space="preserve"> </w:t>
      </w:r>
      <w:r w:rsidRPr="005D7786">
        <w:rPr>
          <w:rStyle w:val="StyleUnderline"/>
        </w:rPr>
        <w:t>to be lost on the Chinese</w:t>
      </w:r>
      <w:r w:rsidRPr="005D7786">
        <w:rPr>
          <w:sz w:val="16"/>
        </w:rPr>
        <w:t xml:space="preserve">. Moreover, the analyses of Michael </w:t>
      </w:r>
      <w:r w:rsidRPr="005D7786">
        <w:rPr>
          <w:rStyle w:val="Emphasis"/>
        </w:rPr>
        <w:t>Beckley</w:t>
      </w:r>
      <w:r w:rsidRPr="005D7786">
        <w:rPr>
          <w:sz w:val="16"/>
        </w:rPr>
        <w:t xml:space="preserve"> </w:t>
      </w:r>
      <w:r w:rsidRPr="005D7786">
        <w:rPr>
          <w:rStyle w:val="StyleUnderline"/>
        </w:rPr>
        <w:t>certainly</w:t>
      </w:r>
      <w:r w:rsidRPr="005D7786">
        <w:rPr>
          <w:sz w:val="16"/>
        </w:rPr>
        <w:t xml:space="preserve"> </w:t>
      </w:r>
      <w:r w:rsidRPr="005D7786">
        <w:rPr>
          <w:rStyle w:val="StyleUnderline"/>
        </w:rPr>
        <w:t>suggest</w:t>
      </w:r>
      <w:r w:rsidRPr="005D7786">
        <w:rPr>
          <w:sz w:val="16"/>
        </w:rPr>
        <w:t xml:space="preserve"> that </w:t>
      </w:r>
      <w:r w:rsidRPr="005D7786">
        <w:rPr>
          <w:rStyle w:val="StyleUnderline"/>
        </w:rPr>
        <w:t>Taiwan has the conventional military</w:t>
      </w:r>
      <w:r w:rsidRPr="005D7786">
        <w:rPr>
          <w:sz w:val="16"/>
        </w:rPr>
        <w:t xml:space="preserve"> </w:t>
      </w:r>
      <w:r w:rsidRPr="005D7786">
        <w:rPr>
          <w:rStyle w:val="Emphasis"/>
        </w:rPr>
        <w:t>capacity</w:t>
      </w:r>
      <w:r w:rsidRPr="005D7786">
        <w:rPr>
          <w:sz w:val="16"/>
        </w:rPr>
        <w:t xml:space="preserve"> </w:t>
      </w:r>
      <w:r w:rsidRPr="005D7786">
        <w:rPr>
          <w:rStyle w:val="StyleUnderline"/>
        </w:rPr>
        <w:t>to</w:t>
      </w:r>
      <w:r w:rsidRPr="005D7786">
        <w:rPr>
          <w:sz w:val="16"/>
        </w:rPr>
        <w:t xml:space="preserve"> concentrate the mind of, if not necessarily fully to </w:t>
      </w:r>
      <w:r w:rsidRPr="005D7786">
        <w:rPr>
          <w:rStyle w:val="Emphasis"/>
        </w:rPr>
        <w:t>deter, any Chinese attackers</w:t>
      </w:r>
      <w:r w:rsidRPr="005D7786">
        <w:rPr>
          <w:sz w:val="16"/>
        </w:rPr>
        <w:t xml:space="preserve">. </w:t>
      </w:r>
      <w:r w:rsidRPr="005D7786">
        <w:rPr>
          <w:rStyle w:val="StyleUnderline"/>
        </w:rPr>
        <w:t>It has “spent</w:t>
      </w:r>
      <w:r w:rsidRPr="005D7786">
        <w:rPr>
          <w:sz w:val="16"/>
        </w:rPr>
        <w:t xml:space="preserve"> </w:t>
      </w:r>
      <w:r w:rsidRPr="005D7786">
        <w:rPr>
          <w:rStyle w:val="Emphasis"/>
        </w:rPr>
        <w:t>decades</w:t>
      </w:r>
      <w:r w:rsidRPr="005D7786">
        <w:rPr>
          <w:sz w:val="16"/>
        </w:rPr>
        <w:t xml:space="preserve"> </w:t>
      </w:r>
      <w:r w:rsidRPr="005D7786">
        <w:rPr>
          <w:rStyle w:val="StyleUnderline"/>
        </w:rPr>
        <w:t>preparing for this exact contingency</w:t>
      </w:r>
      <w:r w:rsidRPr="005D7786">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5D7786">
        <w:rPr>
          <w:rStyle w:val="StyleUnderline"/>
        </w:rPr>
        <w:t>only</w:t>
      </w:r>
      <w:r w:rsidRPr="005D7786">
        <w:rPr>
          <w:sz w:val="16"/>
        </w:rPr>
        <w:t xml:space="preserve"> </w:t>
      </w:r>
      <w:r w:rsidRPr="005D7786">
        <w:rPr>
          <w:rStyle w:val="Emphasis"/>
        </w:rPr>
        <w:t>14 locations</w:t>
      </w:r>
      <w:r w:rsidRPr="005D7786">
        <w:rPr>
          <w:sz w:val="16"/>
        </w:rPr>
        <w:t xml:space="preserve"> that </w:t>
      </w:r>
      <w:r w:rsidRPr="005D7786">
        <w:rPr>
          <w:rStyle w:val="StyleUnderline"/>
        </w:rPr>
        <w:t>can support</w:t>
      </w:r>
      <w:r w:rsidRPr="005D7786">
        <w:rPr>
          <w:sz w:val="16"/>
        </w:rPr>
        <w:t xml:space="preserve"> amphibious </w:t>
      </w:r>
      <w:r w:rsidRPr="005D7786">
        <w:rPr>
          <w:rStyle w:val="StyleUnderline"/>
        </w:rPr>
        <w:t>landing and</w:t>
      </w:r>
      <w:r w:rsidRPr="005D7786">
        <w:rPr>
          <w:sz w:val="16"/>
        </w:rPr>
        <w:t xml:space="preserve"> these </w:t>
      </w:r>
      <w:r w:rsidRPr="005D7786">
        <w:rPr>
          <w:rStyle w:val="StyleUnderline"/>
        </w:rPr>
        <w:t>are</w:t>
      </w:r>
      <w:r w:rsidRPr="005D7786">
        <w:rPr>
          <w:sz w:val="16"/>
        </w:rPr>
        <w:t xml:space="preserve">, not surprisingly, </w:t>
      </w:r>
      <w:r w:rsidRPr="005D7786">
        <w:rPr>
          <w:rStyle w:val="Emphasis"/>
        </w:rPr>
        <w:t>well-fortified by the defenders</w:t>
      </w:r>
      <w:r w:rsidRPr="005D7786">
        <w:rPr>
          <w:sz w:val="16"/>
        </w:rPr>
        <w:t>.130</w:t>
      </w:r>
    </w:p>
    <w:p w14:paraId="50D765F6" w14:textId="77777777" w:rsidR="00085CE7" w:rsidRPr="005D7786" w:rsidRDefault="00085CE7" w:rsidP="00085CE7">
      <w:pPr>
        <w:rPr>
          <w:sz w:val="16"/>
        </w:rPr>
      </w:pPr>
      <w:r w:rsidRPr="005D7786">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5D7786">
        <w:rPr>
          <w:rStyle w:val="StyleUnderline"/>
        </w:rPr>
        <w:t>the</w:t>
      </w:r>
      <w:r w:rsidRPr="005D7786">
        <w:rPr>
          <w:sz w:val="16"/>
        </w:rPr>
        <w:t xml:space="preserve"> </w:t>
      </w:r>
      <w:r w:rsidRPr="005D7786">
        <w:rPr>
          <w:rStyle w:val="Emphasis"/>
        </w:rPr>
        <w:t xml:space="preserve">most likely </w:t>
      </w:r>
      <w:r w:rsidRPr="00BE473B">
        <w:rPr>
          <w:rStyle w:val="Emphasis"/>
          <w:highlight w:val="yellow"/>
        </w:rPr>
        <w:t>response</w:t>
      </w:r>
      <w:r w:rsidRPr="005D7786">
        <w:rPr>
          <w:sz w:val="16"/>
        </w:rPr>
        <w:t xml:space="preserve"> in either eventuality </w:t>
      </w:r>
      <w:r w:rsidRPr="00BE473B">
        <w:rPr>
          <w:rStyle w:val="StyleUnderline"/>
          <w:highlight w:val="yellow"/>
        </w:rPr>
        <w:t>would be</w:t>
      </w:r>
      <w:r w:rsidRPr="005D7786">
        <w:rPr>
          <w:sz w:val="16"/>
        </w:rPr>
        <w:t xml:space="preserve"> </w:t>
      </w:r>
      <w:r w:rsidRPr="005D7786">
        <w:rPr>
          <w:rStyle w:val="StyleUnderline"/>
        </w:rPr>
        <w:t xml:space="preserve">for the United States to wage </w:t>
      </w:r>
      <w:r w:rsidRPr="00BE473B">
        <w:rPr>
          <w:rStyle w:val="StyleUnderline"/>
          <w:highlight w:val="yellow"/>
        </w:rPr>
        <w:t>a</w:t>
      </w:r>
      <w:r w:rsidRPr="005D7786">
        <w:rPr>
          <w:rStyle w:val="StyleUnderline"/>
        </w:rPr>
        <w:t xml:space="preserve"> campaign of</w:t>
      </w:r>
      <w:r w:rsidRPr="005D7786">
        <w:rPr>
          <w:sz w:val="16"/>
        </w:rPr>
        <w:t xml:space="preserve"> </w:t>
      </w:r>
      <w:r w:rsidRPr="00BE473B">
        <w:rPr>
          <w:rStyle w:val="Emphasis"/>
          <w:highlight w:val="yellow"/>
        </w:rPr>
        <w:t>economic and military</w:t>
      </w:r>
      <w:r w:rsidRPr="005D7786">
        <w:rPr>
          <w:sz w:val="16"/>
        </w:rPr>
        <w:t xml:space="preserve"> (including naval) </w:t>
      </w:r>
      <w:r w:rsidRPr="00BE473B">
        <w:rPr>
          <w:rStyle w:val="StyleUnderline"/>
          <w:highlight w:val="yellow"/>
        </w:rPr>
        <w:t>harassment</w:t>
      </w:r>
      <w:r w:rsidRPr="005D7786">
        <w:rPr>
          <w:sz w:val="16"/>
        </w:rPr>
        <w:t xml:space="preserve"> and to support local – or partisan – resistance as it did in Afghanistan after the Soviet invasion there in 1979. 132 </w:t>
      </w:r>
      <w:r w:rsidRPr="005D7786">
        <w:rPr>
          <w:rStyle w:val="StyleUnderline"/>
        </w:rPr>
        <w:t>Such a response</w:t>
      </w:r>
      <w:r w:rsidRPr="005D7786">
        <w:rPr>
          <w:sz w:val="16"/>
        </w:rPr>
        <w:t xml:space="preserve"> </w:t>
      </w:r>
      <w:r w:rsidRPr="00BE473B">
        <w:rPr>
          <w:rStyle w:val="Emphasis"/>
          <w:highlight w:val="yellow"/>
        </w:rPr>
        <w:t>does not</w:t>
      </w:r>
      <w:r w:rsidRPr="00BE473B">
        <w:rPr>
          <w:sz w:val="16"/>
          <w:highlight w:val="yellow"/>
        </w:rPr>
        <w:t xml:space="preserve"> </w:t>
      </w:r>
      <w:r w:rsidRPr="00BE473B">
        <w:rPr>
          <w:rStyle w:val="StyleUnderline"/>
          <w:highlight w:val="yellow"/>
        </w:rPr>
        <w:t>require</w:t>
      </w:r>
      <w:r w:rsidRPr="005D7786">
        <w:rPr>
          <w:sz w:val="16"/>
        </w:rPr>
        <w:t xml:space="preserve"> the United States to have, and perpetually to maintain, </w:t>
      </w:r>
      <w:r w:rsidRPr="005D7786">
        <w:rPr>
          <w:rStyle w:val="StyleUnderline"/>
        </w:rPr>
        <w:t xml:space="preserve">huge </w:t>
      </w:r>
      <w:r w:rsidRPr="00BE473B">
        <w:rPr>
          <w:rStyle w:val="StyleUnderline"/>
          <w:highlight w:val="yellow"/>
        </w:rPr>
        <w:t>forces</w:t>
      </w:r>
      <w:r w:rsidRPr="005D7786">
        <w:rPr>
          <w:sz w:val="16"/>
        </w:rPr>
        <w:t xml:space="preserve"> in place and </w:t>
      </w:r>
      <w:r w:rsidRPr="00BE473B">
        <w:rPr>
          <w:rStyle w:val="StyleUnderline"/>
          <w:highlight w:val="yellow"/>
        </w:rPr>
        <w:t>at the ready</w:t>
      </w:r>
      <w:r w:rsidRPr="005D7786">
        <w:rPr>
          <w:sz w:val="16"/>
        </w:rPr>
        <w:t xml:space="preserve"> to deal with such improbable eventualities.</w:t>
      </w:r>
    </w:p>
    <w:p w14:paraId="726F6BE0" w14:textId="77777777" w:rsidR="00085CE7" w:rsidRPr="005D7786" w:rsidRDefault="00085CE7" w:rsidP="00085CE7">
      <w:pPr>
        <w:rPr>
          <w:sz w:val="16"/>
        </w:rPr>
      </w:pPr>
      <w:r w:rsidRPr="005D7786">
        <w:rPr>
          <w:sz w:val="16"/>
        </w:rPr>
        <w:t xml:space="preserve">The </w:t>
      </w:r>
      <w:r w:rsidRPr="005D7786">
        <w:rPr>
          <w:rStyle w:val="StyleUnderline"/>
        </w:rPr>
        <w:t>current</w:t>
      </w:r>
      <w:r w:rsidRPr="005D7786">
        <w:rPr>
          <w:sz w:val="16"/>
        </w:rPr>
        <w:t xml:space="preserve"> </w:t>
      </w:r>
      <w:r w:rsidRPr="005D7786">
        <w:rPr>
          <w:rStyle w:val="Emphasis"/>
        </w:rPr>
        <w:t>wariness</w:t>
      </w:r>
      <w:r w:rsidRPr="005D7786">
        <w:rPr>
          <w:sz w:val="16"/>
        </w:rPr>
        <w:t xml:space="preserve"> about, </w:t>
      </w:r>
      <w:r w:rsidRPr="005D7786">
        <w:rPr>
          <w:rStyle w:val="StyleUnderline"/>
        </w:rPr>
        <w:t>and</w:t>
      </w:r>
      <w:r w:rsidRPr="005D7786">
        <w:rPr>
          <w:sz w:val="16"/>
        </w:rPr>
        <w:t xml:space="preserve"> </w:t>
      </w:r>
      <w:r w:rsidRPr="005D7786">
        <w:rPr>
          <w:rStyle w:val="Emphasis"/>
        </w:rPr>
        <w:t>hostility</w:t>
      </w:r>
      <w:r w:rsidRPr="005D7786">
        <w:rPr>
          <w:sz w:val="16"/>
        </w:rPr>
        <w:t xml:space="preserve"> </w:t>
      </w:r>
      <w:r w:rsidRPr="005D7786">
        <w:rPr>
          <w:rStyle w:val="StyleUnderline"/>
        </w:rPr>
        <w:t>toward, Russia and China is</w:t>
      </w:r>
      <w:r w:rsidRPr="005D7786">
        <w:rPr>
          <w:sz w:val="16"/>
        </w:rPr>
        <w:t xml:space="preserve"> sometimes </w:t>
      </w:r>
      <w:r w:rsidRPr="005D7786">
        <w:rPr>
          <w:rStyle w:val="StyleUnderline"/>
        </w:rPr>
        <w:t>said to constitute “a new Cold War.”</w:t>
      </w:r>
      <w:r w:rsidRPr="005D7786">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BE473B">
        <w:rPr>
          <w:rStyle w:val="StyleUnderline"/>
          <w:highlight w:val="yellow"/>
        </w:rPr>
        <w:t>Neither</w:t>
      </w:r>
      <w:r w:rsidRPr="00BE473B">
        <w:rPr>
          <w:sz w:val="16"/>
          <w:highlight w:val="yellow"/>
        </w:rPr>
        <w:t xml:space="preserve"> </w:t>
      </w:r>
      <w:r w:rsidRPr="00BE473B">
        <w:rPr>
          <w:rStyle w:val="Emphasis"/>
          <w:highlight w:val="yellow"/>
        </w:rPr>
        <w:t>Russia nor China</w:t>
      </w:r>
      <w:r w:rsidRPr="005D7786">
        <w:rPr>
          <w:sz w:val="16"/>
        </w:rPr>
        <w:t xml:space="preserve"> today </w:t>
      </w:r>
      <w:r w:rsidRPr="00BE473B">
        <w:rPr>
          <w:rStyle w:val="StyleUnderline"/>
          <w:highlight w:val="yellow"/>
        </w:rPr>
        <w:t>sport</w:t>
      </w:r>
      <w:r w:rsidRPr="005D7786">
        <w:rPr>
          <w:rStyle w:val="StyleUnderline"/>
        </w:rPr>
        <w:t>s such</w:t>
      </w:r>
      <w:r w:rsidRPr="005D7786">
        <w:rPr>
          <w:sz w:val="16"/>
        </w:rPr>
        <w:t xml:space="preserve"> </w:t>
      </w:r>
      <w:r w:rsidRPr="00BE473B">
        <w:rPr>
          <w:rStyle w:val="Emphasis"/>
          <w:highlight w:val="yellow"/>
        </w:rPr>
        <w:t>cosmic goals</w:t>
      </w:r>
      <w:r w:rsidRPr="005D7786">
        <w:rPr>
          <w:sz w:val="16"/>
        </w:rPr>
        <w:t xml:space="preserve"> </w:t>
      </w:r>
      <w:r w:rsidRPr="005D7786">
        <w:rPr>
          <w:rStyle w:val="StyleUnderline"/>
        </w:rPr>
        <w:t>or is enamored of</w:t>
      </w:r>
      <w:r w:rsidRPr="005D7786">
        <w:rPr>
          <w:sz w:val="16"/>
        </w:rPr>
        <w:t xml:space="preserve"> such </w:t>
      </w:r>
      <w:r w:rsidRPr="005D7786">
        <w:rPr>
          <w:rStyle w:val="Emphasis"/>
        </w:rPr>
        <w:t>destructive</w:t>
      </w:r>
      <w:r w:rsidRPr="005D7786">
        <w:rPr>
          <w:sz w:val="16"/>
        </w:rPr>
        <w:t xml:space="preserve"> </w:t>
      </w:r>
      <w:r w:rsidRPr="005D7786">
        <w:rPr>
          <w:rStyle w:val="StyleUnderline"/>
        </w:rPr>
        <w:t>methods</w:t>
      </w:r>
      <w:r w:rsidRPr="005D7786">
        <w:rPr>
          <w:sz w:val="16"/>
        </w:rPr>
        <w:t xml:space="preserve">. However, as discussed in Chapters 1 and 2, </w:t>
      </w:r>
      <w:r w:rsidRPr="005D7786">
        <w:rPr>
          <w:rStyle w:val="StyleUnderline"/>
        </w:rPr>
        <w:t xml:space="preserve">the </w:t>
      </w:r>
      <w:r w:rsidRPr="00BE473B">
        <w:rPr>
          <w:rStyle w:val="StyleUnderline"/>
          <w:highlight w:val="yellow"/>
        </w:rPr>
        <w:t>U</w:t>
      </w:r>
      <w:r w:rsidRPr="005D7786">
        <w:rPr>
          <w:rStyle w:val="StyleUnderline"/>
        </w:rPr>
        <w:t xml:space="preserve">nited </w:t>
      </w:r>
      <w:r w:rsidRPr="00BE473B">
        <w:rPr>
          <w:rStyle w:val="StyleUnderline"/>
          <w:highlight w:val="yellow"/>
        </w:rPr>
        <w:t>S</w:t>
      </w:r>
      <w:r w:rsidRPr="005D7786">
        <w:rPr>
          <w:rStyle w:val="StyleUnderline"/>
        </w:rPr>
        <w:t>tates was</w:t>
      </w:r>
      <w:r w:rsidRPr="005D7786">
        <w:rPr>
          <w:sz w:val="16"/>
        </w:rPr>
        <w:t xml:space="preserve"> </w:t>
      </w:r>
      <w:r w:rsidRPr="005D7786">
        <w:rPr>
          <w:rStyle w:val="Emphasis"/>
        </w:rPr>
        <w:t>strongly</w:t>
      </w:r>
      <w:r w:rsidRPr="005D7786">
        <w:rPr>
          <w:sz w:val="16"/>
        </w:rPr>
        <w:t xml:space="preserve"> </w:t>
      </w:r>
      <w:r w:rsidRPr="005D7786">
        <w:rPr>
          <w:rStyle w:val="StyleUnderline"/>
        </w:rPr>
        <w:t>inclined</w:t>
      </w:r>
      <w:r w:rsidRPr="005D7786">
        <w:rPr>
          <w:sz w:val="16"/>
        </w:rPr>
        <w:t xml:space="preserve"> during the Cold War massively </w:t>
      </w:r>
      <w:r w:rsidRPr="005D7786">
        <w:rPr>
          <w:rStyle w:val="StyleUnderline"/>
        </w:rPr>
        <w:t>to</w:t>
      </w:r>
      <w:r w:rsidRPr="005D7786">
        <w:rPr>
          <w:sz w:val="16"/>
        </w:rPr>
        <w:t xml:space="preserve"> </w:t>
      </w:r>
      <w:r w:rsidRPr="00BE473B">
        <w:rPr>
          <w:rStyle w:val="Emphasis"/>
          <w:highlight w:val="yellow"/>
        </w:rPr>
        <w:t>inflate the threat</w:t>
      </w:r>
      <w:r w:rsidRPr="005D7786">
        <w:rPr>
          <w:sz w:val="16"/>
        </w:rPr>
        <w:t xml:space="preserve"> that </w:t>
      </w:r>
      <w:r w:rsidRPr="005D7786">
        <w:rPr>
          <w:rStyle w:val="StyleUnderline"/>
        </w:rPr>
        <w:t>it imagined</w:t>
      </w:r>
      <w:r w:rsidRPr="005D7786">
        <w:rPr>
          <w:sz w:val="16"/>
        </w:rPr>
        <w:t xml:space="preserve"> the Communist adversary to present. The current “new Cold War” is thus in an important respect quite a bit like the old one: </w:t>
      </w:r>
      <w:r w:rsidRPr="005D7786">
        <w:rPr>
          <w:rStyle w:val="StyleUnderline"/>
        </w:rPr>
        <w:t xml:space="preserve">it is </w:t>
      </w:r>
      <w:r w:rsidRPr="00BE473B">
        <w:rPr>
          <w:rStyle w:val="StyleUnderline"/>
          <w:highlight w:val="yellow"/>
        </w:rPr>
        <w:t>an</w:t>
      </w:r>
      <w:r w:rsidRPr="005D7786">
        <w:rPr>
          <w:sz w:val="16"/>
        </w:rPr>
        <w:t xml:space="preserve"> </w:t>
      </w:r>
      <w:r w:rsidRPr="00BE473B">
        <w:rPr>
          <w:rStyle w:val="Emphasis"/>
          <w:highlight w:val="yellow"/>
        </w:rPr>
        <w:t>expensive</w:t>
      </w:r>
      <w:r w:rsidRPr="005D7786">
        <w:rPr>
          <w:sz w:val="16"/>
        </w:rPr>
        <w:t xml:space="preserve">, substantially </w:t>
      </w:r>
      <w:r w:rsidRPr="005D7786">
        <w:rPr>
          <w:rStyle w:val="Emphasis"/>
        </w:rPr>
        <w:t>militarized</w:t>
      </w:r>
      <w:r w:rsidRPr="005D7786">
        <w:rPr>
          <w:sz w:val="16"/>
        </w:rPr>
        <w:t xml:space="preserve">, </w:t>
      </w:r>
      <w:r w:rsidRPr="00BE473B">
        <w:rPr>
          <w:rStyle w:val="StyleUnderline"/>
          <w:highlight w:val="yellow"/>
        </w:rPr>
        <w:t>and</w:t>
      </w:r>
      <w:r w:rsidRPr="005D7786">
        <w:rPr>
          <w:sz w:val="16"/>
        </w:rPr>
        <w:t xml:space="preserve"> often </w:t>
      </w:r>
      <w:r w:rsidRPr="00BE473B">
        <w:rPr>
          <w:rStyle w:val="Emphasis"/>
          <w:highlight w:val="yellow"/>
        </w:rPr>
        <w:t>hysterical</w:t>
      </w:r>
      <w:r w:rsidRPr="00BE473B">
        <w:rPr>
          <w:sz w:val="16"/>
          <w:highlight w:val="yellow"/>
        </w:rPr>
        <w:t xml:space="preserve"> </w:t>
      </w:r>
      <w:r w:rsidRPr="00BE473B">
        <w:rPr>
          <w:rStyle w:val="StyleUnderline"/>
          <w:highlight w:val="yellow"/>
        </w:rPr>
        <w:t>campaign</w:t>
      </w:r>
      <w:r w:rsidRPr="005D7786">
        <w:rPr>
          <w:rStyle w:val="StyleUnderline"/>
        </w:rPr>
        <w:t xml:space="preserve"> to deal with threats that do not exist</w:t>
      </w:r>
      <w:r w:rsidRPr="005D7786">
        <w:rPr>
          <w:sz w:val="16"/>
        </w:rPr>
        <w:t xml:space="preserve"> or are likely to selfdestruct.134</w:t>
      </w:r>
    </w:p>
    <w:p w14:paraId="378A6497" w14:textId="77777777" w:rsidR="00085CE7" w:rsidRPr="005D7786" w:rsidRDefault="00085CE7" w:rsidP="00085CE7">
      <w:pPr>
        <w:rPr>
          <w:sz w:val="16"/>
          <w:szCs w:val="16"/>
        </w:rPr>
      </w:pPr>
      <w:r w:rsidRPr="005D7786">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5341C434" w14:textId="77777777" w:rsidR="00085CE7" w:rsidRPr="005D7786" w:rsidRDefault="00085CE7" w:rsidP="00085CE7">
      <w:pPr>
        <w:rPr>
          <w:sz w:val="16"/>
          <w:szCs w:val="16"/>
        </w:rPr>
      </w:pPr>
      <w:r w:rsidRPr="005D7786">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1D10E672" w14:textId="77777777" w:rsidR="00085CE7" w:rsidRPr="005D7786" w:rsidRDefault="00085CE7" w:rsidP="00085CE7">
      <w:pPr>
        <w:rPr>
          <w:sz w:val="16"/>
        </w:rPr>
      </w:pPr>
      <w:r w:rsidRPr="005D7786">
        <w:rPr>
          <w:rStyle w:val="StyleUnderline"/>
        </w:rPr>
        <w:t>There is</w:t>
      </w:r>
      <w:r w:rsidRPr="005D7786">
        <w:rPr>
          <w:sz w:val="16"/>
        </w:rPr>
        <w:t xml:space="preserve"> also </w:t>
      </w:r>
      <w:r w:rsidRPr="00BE473B">
        <w:rPr>
          <w:rStyle w:val="Emphasis"/>
          <w:highlight w:val="yellow"/>
        </w:rPr>
        <w:t>absurdity</w:t>
      </w:r>
      <w:r w:rsidRPr="005D7786">
        <w:rPr>
          <w:sz w:val="16"/>
        </w:rPr>
        <w:t xml:space="preserve"> </w:t>
      </w:r>
      <w:r w:rsidRPr="005D7786">
        <w:rPr>
          <w:rStyle w:val="StyleUnderline"/>
        </w:rPr>
        <w:t xml:space="preserve">in getting up tight </w:t>
      </w:r>
      <w:r w:rsidRPr="00BE473B">
        <w:rPr>
          <w:rStyle w:val="StyleUnderline"/>
          <w:highlight w:val="yellow"/>
        </w:rPr>
        <w:t>over something as</w:t>
      </w:r>
      <w:r w:rsidRPr="00BE473B">
        <w:rPr>
          <w:sz w:val="16"/>
          <w:highlight w:val="yellow"/>
        </w:rPr>
        <w:t xml:space="preserve"> </w:t>
      </w:r>
      <w:r w:rsidRPr="00BE473B">
        <w:rPr>
          <w:rStyle w:val="Emphasis"/>
          <w:highlight w:val="yellow"/>
        </w:rPr>
        <w:t>vacuous as</w:t>
      </w:r>
      <w:r w:rsidRPr="005D7786">
        <w:rPr>
          <w:rStyle w:val="Emphasis"/>
        </w:rPr>
        <w:t xml:space="preserve"> the venerable “</w:t>
      </w:r>
      <w:r w:rsidRPr="00BE473B">
        <w:rPr>
          <w:rStyle w:val="Emphasis"/>
          <w:highlight w:val="yellow"/>
        </w:rPr>
        <w:t>s</w:t>
      </w:r>
      <w:r w:rsidRPr="005D7786">
        <w:rPr>
          <w:rStyle w:val="Emphasis"/>
        </w:rPr>
        <w:t xml:space="preserve">phere </w:t>
      </w:r>
      <w:r w:rsidRPr="00BE473B">
        <w:rPr>
          <w:rStyle w:val="Emphasis"/>
          <w:highlight w:val="yellow"/>
        </w:rPr>
        <w:t>o</w:t>
      </w:r>
      <w:r w:rsidRPr="005D7786">
        <w:rPr>
          <w:rStyle w:val="Emphasis"/>
        </w:rPr>
        <w:t xml:space="preserve">f </w:t>
      </w:r>
      <w:r w:rsidRPr="00BE473B">
        <w:rPr>
          <w:rStyle w:val="Emphasis"/>
          <w:highlight w:val="yellow"/>
        </w:rPr>
        <w:t>i</w:t>
      </w:r>
      <w:r w:rsidRPr="005D7786">
        <w:rPr>
          <w:rStyle w:val="Emphasis"/>
        </w:rPr>
        <w:t>nfluence” concept</w:t>
      </w:r>
      <w:r w:rsidRPr="005D7786">
        <w:rPr>
          <w:sz w:val="16"/>
        </w:rPr>
        <w:t xml:space="preserve"> (or conceit). The </w:t>
      </w:r>
      <w:r w:rsidRPr="005D7786">
        <w:rPr>
          <w:rStyle w:val="StyleUnderline"/>
        </w:rPr>
        <w:t>notion that world affairs</w:t>
      </w:r>
      <w:r w:rsidRPr="005D7786">
        <w:rPr>
          <w:sz w:val="16"/>
        </w:rPr>
        <w:t xml:space="preserve"> </w:t>
      </w:r>
      <w:r w:rsidRPr="005D7786">
        <w:rPr>
          <w:rStyle w:val="StyleUnderline"/>
        </w:rPr>
        <w:t>are a process in which countries</w:t>
      </w:r>
      <w:r w:rsidRPr="005D7786">
        <w:rPr>
          <w:sz w:val="16"/>
        </w:rPr>
        <w:t xml:space="preserve"> </w:t>
      </w:r>
      <w:r w:rsidRPr="005D7786">
        <w:rPr>
          <w:rStyle w:val="Emphasis"/>
        </w:rPr>
        <w:t>scamper</w:t>
      </w:r>
      <w:r w:rsidRPr="005D7786">
        <w:rPr>
          <w:sz w:val="16"/>
        </w:rPr>
        <w:t xml:space="preserve"> around the world </w:t>
      </w:r>
      <w:r w:rsidRPr="005D7786">
        <w:rPr>
          <w:rStyle w:val="StyleUnderline"/>
        </w:rPr>
        <w:t>seeking to establish spheres</w:t>
      </w:r>
      <w:r w:rsidRPr="005D7786">
        <w:rPr>
          <w:sz w:val="16"/>
        </w:rPr>
        <w:t xml:space="preserve"> </w:t>
      </w:r>
      <w:r w:rsidRPr="005D7786">
        <w:rPr>
          <w:rStyle w:val="StyleUnderline"/>
        </w:rPr>
        <w:t>of influence is</w:t>
      </w:r>
      <w:r w:rsidRPr="005D7786">
        <w:rPr>
          <w:sz w:val="16"/>
        </w:rPr>
        <w:t xml:space="preserve"> </w:t>
      </w:r>
      <w:r w:rsidRPr="00BE473B">
        <w:rPr>
          <w:sz w:val="16"/>
          <w:highlight w:val="yellow"/>
        </w:rPr>
        <w:t>at</w:t>
      </w:r>
      <w:r w:rsidRPr="005D7786">
        <w:rPr>
          <w:sz w:val="16"/>
        </w:rPr>
        <w:t xml:space="preserve"> best decidedly unhelpful and at worst </w:t>
      </w:r>
      <w:r w:rsidRPr="005D7786">
        <w:rPr>
          <w:rStyle w:val="Emphasis"/>
        </w:rPr>
        <w:t xml:space="preserve">utterly </w:t>
      </w:r>
      <w:r w:rsidRPr="00BE473B">
        <w:rPr>
          <w:rStyle w:val="Emphasis"/>
          <w:highlight w:val="yellow"/>
        </w:rPr>
        <w:t>misguided</w:t>
      </w:r>
      <w:r w:rsidRPr="005D7786">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5D7786">
        <w:rPr>
          <w:rStyle w:val="StyleUnderline"/>
        </w:rPr>
        <w:t xml:space="preserve">Setting aside </w:t>
      </w:r>
      <w:r w:rsidRPr="00BE473B">
        <w:rPr>
          <w:rStyle w:val="StyleUnderline"/>
          <w:highlight w:val="yellow"/>
        </w:rPr>
        <w:t>the</w:t>
      </w:r>
      <w:r w:rsidRPr="00BE473B">
        <w:rPr>
          <w:sz w:val="16"/>
          <w:highlight w:val="yellow"/>
        </w:rPr>
        <w:t xml:space="preserve"> </w:t>
      </w:r>
      <w:r w:rsidRPr="00BE473B">
        <w:rPr>
          <w:rStyle w:val="Emphasis"/>
          <w:highlight w:val="yellow"/>
        </w:rPr>
        <w:t>issue of</w:t>
      </w:r>
      <w:r w:rsidRPr="005D7786">
        <w:rPr>
          <w:rStyle w:val="Emphasis"/>
        </w:rPr>
        <w:t xml:space="preserve"> the </w:t>
      </w:r>
      <w:r w:rsidRPr="00BE473B">
        <w:rPr>
          <w:rStyle w:val="Emphasis"/>
          <w:highlight w:val="yellow"/>
        </w:rPr>
        <w:t>degree</w:t>
      </w:r>
      <w:r w:rsidRPr="005D7786">
        <w:rPr>
          <w:sz w:val="16"/>
        </w:rPr>
        <w:t xml:space="preserve"> </w:t>
      </w:r>
      <w:r w:rsidRPr="005D7786">
        <w:rPr>
          <w:rStyle w:val="StyleUnderline"/>
        </w:rPr>
        <w:t xml:space="preserve">to which American “influence” </w:t>
      </w:r>
      <w:r w:rsidRPr="00BE473B">
        <w:rPr>
          <w:rStyle w:val="StyleUnderline"/>
          <w:highlight w:val="yellow"/>
        </w:rPr>
        <w:t>could</w:t>
      </w:r>
      <w:r w:rsidRPr="005D7786">
        <w:rPr>
          <w:rStyle w:val="StyleUnderline"/>
        </w:rPr>
        <w:t xml:space="preserve"> be said to</w:t>
      </w:r>
      <w:r w:rsidRPr="005D7786">
        <w:rPr>
          <w:sz w:val="16"/>
        </w:rPr>
        <w:t xml:space="preserve"> </w:t>
      </w:r>
      <w:r w:rsidRPr="005D7786">
        <w:rPr>
          <w:rStyle w:val="Emphasis"/>
        </w:rPr>
        <w:t>“</w:t>
      </w:r>
      <w:r w:rsidRPr="00BE473B">
        <w:rPr>
          <w:rStyle w:val="Emphasis"/>
          <w:highlight w:val="yellow"/>
        </w:rPr>
        <w:t>dominate</w:t>
      </w:r>
      <w:r w:rsidRPr="005D7786">
        <w:rPr>
          <w:rStyle w:val="Emphasis"/>
        </w:rPr>
        <w:t>”</w:t>
      </w:r>
      <w:r w:rsidRPr="005D7786">
        <w:rPr>
          <w:sz w:val="16"/>
        </w:rPr>
        <w:t xml:space="preserve"> anywhere (</w:t>
      </w:r>
      <w:r w:rsidRPr="005D7786">
        <w:rPr>
          <w:rStyle w:val="StyleUnderline"/>
        </w:rPr>
        <w:t>we still wait</w:t>
      </w:r>
      <w:r w:rsidRPr="005D7786">
        <w:rPr>
          <w:sz w:val="16"/>
        </w:rPr>
        <w:t xml:space="preserve">, for example, </w:t>
      </w:r>
      <w:r w:rsidRPr="005D7786">
        <w:rPr>
          <w:rStyle w:val="StyleUnderline"/>
        </w:rPr>
        <w:t>for</w:t>
      </w:r>
      <w:r w:rsidRPr="005D7786">
        <w:rPr>
          <w:sz w:val="16"/>
        </w:rPr>
        <w:t xml:space="preserve"> </w:t>
      </w:r>
      <w:r w:rsidRPr="005D7786">
        <w:rPr>
          <w:rStyle w:val="Emphasis"/>
        </w:rPr>
        <w:t>dominated Mexico</w:t>
      </w:r>
      <w:r w:rsidRPr="005D7786">
        <w:rPr>
          <w:sz w:val="16"/>
        </w:rPr>
        <w:t xml:space="preserve"> supinely </w:t>
      </w:r>
      <w:r w:rsidRPr="005D7786">
        <w:rPr>
          <w:rStyle w:val="StyleUnderline"/>
        </w:rPr>
        <w:t>to pay for a wall</w:t>
      </w:r>
      <w:r w:rsidRPr="005D7786">
        <w:rPr>
          <w:sz w:val="16"/>
        </w:rPr>
        <w:t xml:space="preserve"> to seal off its self-infatuated neighbor’s southern border), </w:t>
      </w:r>
      <w:r w:rsidRPr="00BE473B">
        <w:rPr>
          <w:rStyle w:val="StyleUnderline"/>
          <w:highlight w:val="yellow"/>
        </w:rPr>
        <w:t>it</w:t>
      </w:r>
      <w:r w:rsidRPr="00BE473B">
        <w:rPr>
          <w:sz w:val="16"/>
          <w:highlight w:val="yellow"/>
        </w:rPr>
        <w:t xml:space="preserve"> </w:t>
      </w:r>
      <w:r w:rsidRPr="00BE473B">
        <w:rPr>
          <w:rStyle w:val="Emphasis"/>
          <w:highlight w:val="yellow"/>
        </w:rPr>
        <w:t>doesn’t</w:t>
      </w:r>
      <w:r w:rsidRPr="005D7786">
        <w:rPr>
          <w:rStyle w:val="Emphasis"/>
        </w:rPr>
        <w:t xml:space="preserve"> bloody well </w:t>
      </w:r>
      <w:r w:rsidRPr="00BE473B">
        <w:rPr>
          <w:rStyle w:val="Emphasis"/>
          <w:highlight w:val="yellow"/>
        </w:rPr>
        <w:t>matter</w:t>
      </w:r>
      <w:r w:rsidRPr="005D7786">
        <w:rPr>
          <w:sz w:val="16"/>
        </w:rPr>
        <w:t xml:space="preserve"> whether China or Russia has, or seems to have, a “sphere of influence” someplace or other.</w:t>
      </w:r>
    </w:p>
    <w:p w14:paraId="2C6557F1" w14:textId="77777777" w:rsidR="00085CE7" w:rsidRPr="005D7786" w:rsidRDefault="00085CE7" w:rsidP="00085CE7">
      <w:pPr>
        <w:rPr>
          <w:sz w:val="16"/>
        </w:rPr>
      </w:pPr>
      <w:r w:rsidRPr="005D7786">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46EB78B0" w14:textId="77777777" w:rsidR="00085CE7" w:rsidRPr="00BE473B" w:rsidRDefault="00085CE7" w:rsidP="00085CE7">
      <w:pPr>
        <w:rPr>
          <w:sz w:val="16"/>
        </w:rPr>
      </w:pPr>
      <w:r w:rsidRPr="005D7786">
        <w:rPr>
          <w:sz w:val="16"/>
        </w:rPr>
        <w:t xml:space="preserve">In fact, </w:t>
      </w:r>
      <w:r w:rsidRPr="005D7786">
        <w:rPr>
          <w:rStyle w:val="StyleUnderline"/>
        </w:rPr>
        <w:t>to push this point</w:t>
      </w:r>
      <w:r w:rsidRPr="005D7786">
        <w:rPr>
          <w:sz w:val="16"/>
        </w:rPr>
        <w:t xml:space="preserve"> perhaps </w:t>
      </w:r>
      <w:r w:rsidRPr="005D7786">
        <w:rPr>
          <w:rStyle w:val="Emphasis"/>
        </w:rPr>
        <w:t>to an extreme</w:t>
      </w:r>
      <w:r w:rsidRPr="005D7786">
        <w:rPr>
          <w:sz w:val="16"/>
        </w:rPr>
        <w:t xml:space="preserve">, </w:t>
      </w:r>
      <w:r w:rsidRPr="00BE473B">
        <w:rPr>
          <w:rStyle w:val="StyleUnderline"/>
          <w:highlight w:val="yellow"/>
        </w:rPr>
        <w:t>if</w:t>
      </w:r>
      <w:r w:rsidRPr="005D7786">
        <w:rPr>
          <w:rStyle w:val="StyleUnderline"/>
        </w:rPr>
        <w:t xml:space="preserve"> we are entering an era in which</w:t>
      </w:r>
      <w:r w:rsidRPr="005D7786">
        <w:rPr>
          <w:sz w:val="16"/>
        </w:rPr>
        <w:t xml:space="preserve"> </w:t>
      </w:r>
      <w:r w:rsidRPr="00BE473B">
        <w:rPr>
          <w:rStyle w:val="Emphasis"/>
          <w:highlight w:val="yellow"/>
        </w:rPr>
        <w:t xml:space="preserve">economic </w:t>
      </w:r>
      <w:r w:rsidRPr="005D7786">
        <w:rPr>
          <w:rStyle w:val="Emphasis"/>
        </w:rPr>
        <w:t>motivation</w:t>
      </w:r>
      <w:r w:rsidRPr="00BE473B">
        <w:rPr>
          <w:rStyle w:val="Emphasis"/>
          <w:highlight w:val="yellow"/>
        </w:rPr>
        <w:t>s</w:t>
      </w:r>
      <w:r w:rsidRPr="005D7786">
        <w:rPr>
          <w:sz w:val="16"/>
        </w:rPr>
        <w:t xml:space="preserve"> </w:t>
      </w:r>
      <w:r w:rsidRPr="00BE473B">
        <w:rPr>
          <w:rStyle w:val="StyleUnderline"/>
          <w:highlight w:val="yellow"/>
        </w:rPr>
        <w:t>became</w:t>
      </w:r>
      <w:r w:rsidRPr="00BE473B">
        <w:rPr>
          <w:sz w:val="16"/>
          <w:highlight w:val="yellow"/>
        </w:rPr>
        <w:t xml:space="preserve"> </w:t>
      </w:r>
      <w:r w:rsidRPr="00BE473B">
        <w:rPr>
          <w:rStyle w:val="Emphasis"/>
          <w:highlight w:val="yellow"/>
        </w:rPr>
        <w:t>paramount</w:t>
      </w:r>
      <w:r w:rsidRPr="005D7786">
        <w:rPr>
          <w:sz w:val="16"/>
        </w:rPr>
        <w:t xml:space="preserve"> </w:t>
      </w:r>
      <w:r w:rsidRPr="005D7786">
        <w:rPr>
          <w:rStyle w:val="StyleUnderline"/>
        </w:rPr>
        <w:t>and</w:t>
      </w:r>
      <w:r w:rsidRPr="005D7786">
        <w:rPr>
          <w:sz w:val="16"/>
        </w:rPr>
        <w:t xml:space="preserve"> in which </w:t>
      </w:r>
      <w:r w:rsidRPr="005D7786">
        <w:rPr>
          <w:rStyle w:val="StyleUnderline"/>
        </w:rPr>
        <w:t>military force is</w:t>
      </w:r>
      <w:r w:rsidRPr="005D7786">
        <w:rPr>
          <w:sz w:val="16"/>
        </w:rPr>
        <w:t xml:space="preserve"> </w:t>
      </w:r>
      <w:r w:rsidRPr="005D7786">
        <w:rPr>
          <w:rStyle w:val="Emphasis"/>
        </w:rPr>
        <w:t>not deemed a sensible method</w:t>
      </w:r>
      <w:r w:rsidRPr="005D7786">
        <w:rPr>
          <w:sz w:val="16"/>
        </w:rPr>
        <w:t xml:space="preserve"> for pursuing wealth, </w:t>
      </w:r>
      <w:r w:rsidRPr="005D7786">
        <w:rPr>
          <w:rStyle w:val="StyleUnderline"/>
        </w:rPr>
        <w:t>the</w:t>
      </w:r>
      <w:r w:rsidRPr="005D7786">
        <w:rPr>
          <w:sz w:val="16"/>
        </w:rPr>
        <w:t xml:space="preserve"> </w:t>
      </w:r>
      <w:r w:rsidRPr="005D7786">
        <w:rPr>
          <w:rStyle w:val="Emphasis"/>
        </w:rPr>
        <w:t>idea of “</w:t>
      </w:r>
      <w:r w:rsidRPr="00BE473B">
        <w:rPr>
          <w:rStyle w:val="Emphasis"/>
          <w:highlight w:val="yellow"/>
        </w:rPr>
        <w:t>influence”</w:t>
      </w:r>
      <w:r w:rsidRPr="00BE473B">
        <w:rPr>
          <w:sz w:val="16"/>
          <w:highlight w:val="yellow"/>
        </w:rPr>
        <w:t xml:space="preserve"> </w:t>
      </w:r>
      <w:r w:rsidRPr="00BE473B">
        <w:rPr>
          <w:rStyle w:val="StyleUnderline"/>
          <w:highlight w:val="yellow"/>
        </w:rPr>
        <w:t>would be</w:t>
      </w:r>
      <w:r w:rsidRPr="005D7786">
        <w:rPr>
          <w:rStyle w:val="StyleUnderline"/>
        </w:rPr>
        <w:t xml:space="preserve">come </w:t>
      </w:r>
      <w:r w:rsidRPr="00BE473B">
        <w:rPr>
          <w:rStyle w:val="StyleUnderline"/>
          <w:highlight w:val="yellow"/>
        </w:rPr>
        <w:t>obsolete</w:t>
      </w:r>
      <w:r w:rsidRPr="005D7786">
        <w:rPr>
          <w:sz w:val="16"/>
        </w:rPr>
        <w:t xml:space="preserve"> </w:t>
      </w:r>
      <w:r w:rsidRPr="005D7786">
        <w:rPr>
          <w:rStyle w:val="StyleUnderline"/>
        </w:rPr>
        <w:t>because</w:t>
      </w:r>
      <w:r w:rsidRPr="005D7786">
        <w:rPr>
          <w:sz w:val="16"/>
        </w:rPr>
        <w:t xml:space="preserve">, in principle, </w:t>
      </w:r>
      <w:r w:rsidRPr="005D7786">
        <w:rPr>
          <w:rStyle w:val="StyleUnderline"/>
        </w:rPr>
        <w:t>pure economic actors do not care</w:t>
      </w:r>
      <w:r w:rsidRPr="005D7786">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5281E45C" w14:textId="77777777" w:rsidR="00085CE7" w:rsidRPr="005D388F" w:rsidRDefault="00085CE7" w:rsidP="00085CE7"/>
    <w:p w14:paraId="5C2270E4" w14:textId="77777777" w:rsidR="00085CE7" w:rsidRPr="00784D75" w:rsidRDefault="00085CE7" w:rsidP="00085CE7"/>
    <w:p w14:paraId="3051C201" w14:textId="77777777" w:rsidR="00085CE7" w:rsidRDefault="00085CE7" w:rsidP="00085CE7">
      <w:pPr>
        <w:pStyle w:val="Analytic"/>
      </w:pPr>
    </w:p>
    <w:p w14:paraId="4B8C7EC6" w14:textId="77777777" w:rsidR="00085CE7" w:rsidRPr="00B13D01" w:rsidRDefault="00085CE7" w:rsidP="00085CE7">
      <w:pPr>
        <w:pStyle w:val="Heading2"/>
      </w:pPr>
      <w:r w:rsidRPr="00B13D01">
        <w:t>2</w:t>
      </w:r>
    </w:p>
    <w:p w14:paraId="67E846AC" w14:textId="77777777" w:rsidR="00085CE7" w:rsidRDefault="00085CE7" w:rsidP="00085CE7">
      <w:pPr>
        <w:pStyle w:val="Heading3"/>
      </w:pPr>
      <w:r>
        <w:t>Inequality---AT: Societal Collapse---2NC</w:t>
      </w:r>
    </w:p>
    <w:p w14:paraId="54EC1F08" w14:textId="77777777" w:rsidR="00085CE7" w:rsidRDefault="00085CE7" w:rsidP="00085CE7">
      <w:pPr>
        <w:pStyle w:val="Analytic"/>
      </w:pPr>
    </w:p>
    <w:p w14:paraId="016F5AFD" w14:textId="77777777" w:rsidR="00085CE7" w:rsidRDefault="00085CE7" w:rsidP="00085CE7">
      <w:pPr>
        <w:pStyle w:val="Heading4"/>
      </w:pPr>
      <w:r>
        <w:t xml:space="preserve">AI model collapse is </w:t>
      </w:r>
      <w:r w:rsidRPr="00BA1395">
        <w:rPr>
          <w:u w:val="single"/>
        </w:rPr>
        <w:t>made-up horseshit</w:t>
      </w:r>
      <w:r>
        <w:t>.</w:t>
      </w:r>
    </w:p>
    <w:p w14:paraId="280250A9" w14:textId="77777777" w:rsidR="00085CE7" w:rsidRPr="00BA1395" w:rsidRDefault="00085CE7" w:rsidP="00085CE7">
      <w:r>
        <w:t xml:space="preserve">David </w:t>
      </w:r>
      <w:r w:rsidRPr="00BA1395">
        <w:rPr>
          <w:rStyle w:val="Style13ptBold"/>
        </w:rPr>
        <w:t>Gordon 9/10</w:t>
      </w:r>
      <w:r>
        <w:t>/25, holds a masters’ degree from University of Washington Bothell, citing Dr. Lance B. Eliot and professor of computer science at Stanford University Sammi Koyejo, “Model Collapse: How Generative AI Is Eating Its Own Data”, https://www.vktr.com/ai-technology/model-collapse-how-generative-ai-is-eating-its-own-data/</w:t>
      </w:r>
    </w:p>
    <w:p w14:paraId="7BDD3870" w14:textId="77777777" w:rsidR="00085CE7" w:rsidRPr="00BA1395" w:rsidRDefault="00085CE7" w:rsidP="00085CE7">
      <w:pPr>
        <w:rPr>
          <w:rStyle w:val="StyleUnderline"/>
        </w:rPr>
      </w:pPr>
      <w:r w:rsidRPr="00BA1395">
        <w:rPr>
          <w:rStyle w:val="StyleUnderline"/>
        </w:rPr>
        <w:t xml:space="preserve">Not everyone sees model collapse as a </w:t>
      </w:r>
      <w:r w:rsidRPr="00BA1395">
        <w:rPr>
          <w:rStyle w:val="Emphasis"/>
        </w:rPr>
        <w:t>looming crisis</w:t>
      </w:r>
      <w:r w:rsidRPr="00BA1395">
        <w:rPr>
          <w:rStyle w:val="StyleUnderline"/>
        </w:rPr>
        <w:t>.</w:t>
      </w:r>
    </w:p>
    <w:p w14:paraId="70CB0C3F" w14:textId="77777777" w:rsidR="00085CE7" w:rsidRPr="00BA1395" w:rsidRDefault="00085CE7" w:rsidP="00085CE7">
      <w:pPr>
        <w:rPr>
          <w:rStyle w:val="Emphasis"/>
        </w:rPr>
      </w:pPr>
      <w:r w:rsidRPr="00BA1395">
        <w:rPr>
          <w:sz w:val="16"/>
        </w:rPr>
        <w:t xml:space="preserve">Forbes contributor </w:t>
      </w:r>
      <w:r w:rsidRPr="00BA1395">
        <w:rPr>
          <w:rStyle w:val="StyleUnderline"/>
        </w:rPr>
        <w:t>Dr. Lance</w:t>
      </w:r>
      <w:r w:rsidRPr="00BA1395">
        <w:rPr>
          <w:sz w:val="16"/>
        </w:rPr>
        <w:t xml:space="preserve"> B. </w:t>
      </w:r>
      <w:r w:rsidRPr="00BA1395">
        <w:rPr>
          <w:rStyle w:val="StyleUnderline"/>
          <w:highlight w:val="yellow"/>
        </w:rPr>
        <w:t>Eliot</w:t>
      </w:r>
      <w:r w:rsidRPr="00BA1395">
        <w:rPr>
          <w:rStyle w:val="StyleUnderline"/>
        </w:rPr>
        <w:t>, for instance, has </w:t>
      </w:r>
      <w:r w:rsidRPr="00BA1395">
        <w:rPr>
          <w:rStyle w:val="Emphasis"/>
          <w:highlight w:val="yellow"/>
        </w:rPr>
        <w:t>pushed back</w:t>
      </w:r>
      <w:r w:rsidRPr="00BA1395">
        <w:rPr>
          <w:rStyle w:val="StyleUnderline"/>
          <w:highlight w:val="yellow"/>
        </w:rPr>
        <w:t> against</w:t>
      </w:r>
      <w:r w:rsidRPr="00BA1395">
        <w:rPr>
          <w:rStyle w:val="StyleUnderline"/>
        </w:rPr>
        <w:t xml:space="preserve"> what he calls </w:t>
      </w:r>
      <w:r w:rsidRPr="00BA1395">
        <w:rPr>
          <w:rStyle w:val="StyleUnderline"/>
          <w:highlight w:val="yellow"/>
        </w:rPr>
        <w:t xml:space="preserve">the </w:t>
      </w:r>
      <w:r w:rsidRPr="00BA1395">
        <w:rPr>
          <w:rStyle w:val="Emphasis"/>
          <w:highlight w:val="yellow"/>
        </w:rPr>
        <w:t>“doomsday clamor”</w:t>
      </w:r>
      <w:r w:rsidRPr="00BA1395">
        <w:rPr>
          <w:sz w:val="16"/>
        </w:rPr>
        <w:t xml:space="preserve"> </w:t>
      </w:r>
      <w:r w:rsidRPr="00BA1395">
        <w:rPr>
          <w:rStyle w:val="StyleUnderline"/>
        </w:rPr>
        <w:t>surrounding synthetic data</w:t>
      </w:r>
      <w:r w:rsidRPr="00BA1395">
        <w:rPr>
          <w:sz w:val="16"/>
        </w:rPr>
        <w:t xml:space="preserve">. He argues that </w:t>
      </w:r>
      <w:r w:rsidRPr="00BA1395">
        <w:rPr>
          <w:rStyle w:val="Emphasis"/>
          <w:highlight w:val="yellow"/>
        </w:rPr>
        <w:t>many</w:t>
      </w:r>
      <w:r w:rsidRPr="00BA1395">
        <w:rPr>
          <w:rStyle w:val="StyleUnderline"/>
          <w:highlight w:val="yellow"/>
        </w:rPr>
        <w:t xml:space="preserve"> of the more </w:t>
      </w:r>
      <w:r w:rsidRPr="00BA1395">
        <w:rPr>
          <w:rStyle w:val="Emphasis"/>
          <w:highlight w:val="yellow"/>
        </w:rPr>
        <w:t>dramatic</w:t>
      </w:r>
      <w:r w:rsidRPr="00BA1395">
        <w:rPr>
          <w:rStyle w:val="StyleUnderline"/>
          <w:highlight w:val="yellow"/>
        </w:rPr>
        <w:t xml:space="preserve"> collapse scenarios</w:t>
      </w:r>
      <w:r w:rsidRPr="00BA1395">
        <w:rPr>
          <w:rStyle w:val="StyleUnderline"/>
        </w:rPr>
        <w:t xml:space="preserve"> </w:t>
      </w:r>
      <w:r w:rsidRPr="00BA1395">
        <w:rPr>
          <w:rStyle w:val="StyleUnderline"/>
          <w:highlight w:val="yellow"/>
        </w:rPr>
        <w:t>rely on</w:t>
      </w:r>
      <w:r w:rsidRPr="00BA1395">
        <w:rPr>
          <w:rStyle w:val="StyleUnderline"/>
        </w:rPr>
        <w:t xml:space="preserve"> artificial training </w:t>
      </w:r>
      <w:r w:rsidRPr="00BA1395">
        <w:rPr>
          <w:rStyle w:val="StyleUnderline"/>
          <w:highlight w:val="yellow"/>
        </w:rPr>
        <w:t xml:space="preserve">conditions, where systems are </w:t>
      </w:r>
      <w:r w:rsidRPr="00BA1395">
        <w:rPr>
          <w:rStyle w:val="Emphasis"/>
          <w:highlight w:val="yellow"/>
        </w:rPr>
        <w:t>fed entirely on unfiltered, AI-generated content</w:t>
      </w:r>
      <w:r w:rsidRPr="00BA1395">
        <w:rPr>
          <w:sz w:val="16"/>
        </w:rPr>
        <w:t xml:space="preserve"> </w:t>
      </w:r>
      <w:r w:rsidRPr="00BA1395">
        <w:rPr>
          <w:rStyle w:val="StyleUnderline"/>
        </w:rPr>
        <w:t xml:space="preserve">without </w:t>
      </w:r>
      <w:r w:rsidRPr="00BA1395">
        <w:rPr>
          <w:rStyle w:val="Emphasis"/>
        </w:rPr>
        <w:t>any human data</w:t>
      </w:r>
      <w:r w:rsidRPr="00BA1395">
        <w:rPr>
          <w:sz w:val="16"/>
        </w:rPr>
        <w:t xml:space="preserve"> </w:t>
      </w:r>
      <w:r w:rsidRPr="00BA1395">
        <w:rPr>
          <w:rStyle w:val="StyleUnderline"/>
        </w:rPr>
        <w:t xml:space="preserve">in the mix. </w:t>
      </w:r>
      <w:r w:rsidRPr="00BA1395">
        <w:rPr>
          <w:rStyle w:val="StyleUnderline"/>
          <w:highlight w:val="yellow"/>
        </w:rPr>
        <w:t xml:space="preserve">In </w:t>
      </w:r>
      <w:r w:rsidRPr="00BA1395">
        <w:rPr>
          <w:rStyle w:val="Emphasis"/>
          <w:highlight w:val="yellow"/>
        </w:rPr>
        <w:t>real-world settings</w:t>
      </w:r>
      <w:r w:rsidRPr="00BA1395">
        <w:rPr>
          <w:sz w:val="16"/>
        </w:rPr>
        <w:t xml:space="preserve">, </w:t>
      </w:r>
      <w:r w:rsidRPr="00BA1395">
        <w:rPr>
          <w:rStyle w:val="StyleUnderline"/>
        </w:rPr>
        <w:t xml:space="preserve">he adds, </w:t>
      </w:r>
      <w:r w:rsidRPr="00BA1395">
        <w:rPr>
          <w:rStyle w:val="StyleUnderline"/>
          <w:highlight w:val="yellow"/>
        </w:rPr>
        <w:t>developers are</w:t>
      </w:r>
      <w:r w:rsidRPr="00BA1395">
        <w:rPr>
          <w:rStyle w:val="StyleUnderline"/>
        </w:rPr>
        <w:t xml:space="preserve"> already </w:t>
      </w:r>
      <w:r w:rsidRPr="00BA1395">
        <w:rPr>
          <w:rStyle w:val="StyleUnderline"/>
          <w:highlight w:val="yellow"/>
        </w:rPr>
        <w:t xml:space="preserve">combining </w:t>
      </w:r>
      <w:r w:rsidRPr="00BA1395">
        <w:rPr>
          <w:rStyle w:val="Emphasis"/>
          <w:highlight w:val="yellow"/>
        </w:rPr>
        <w:t>synthetic material</w:t>
      </w:r>
      <w:r w:rsidRPr="00BA1395">
        <w:rPr>
          <w:rStyle w:val="StyleUnderline"/>
          <w:highlight w:val="yellow"/>
        </w:rPr>
        <w:t xml:space="preserve"> with </w:t>
      </w:r>
      <w:r w:rsidRPr="00BA1395">
        <w:rPr>
          <w:rStyle w:val="Emphasis"/>
          <w:highlight w:val="yellow"/>
        </w:rPr>
        <w:t>curated sources</w:t>
      </w:r>
      <w:r w:rsidRPr="00BA1395">
        <w:rPr>
          <w:rStyle w:val="StyleUnderline"/>
          <w:highlight w:val="yellow"/>
        </w:rPr>
        <w:t xml:space="preserve">, which </w:t>
      </w:r>
      <w:r w:rsidRPr="00BA1395">
        <w:rPr>
          <w:rStyle w:val="Emphasis"/>
          <w:highlight w:val="yellow"/>
        </w:rPr>
        <w:t>makes collapse far less likely</w:t>
      </w:r>
      <w:r w:rsidRPr="00BA1395">
        <w:rPr>
          <w:rStyle w:val="Emphasis"/>
        </w:rPr>
        <w:t xml:space="preserve"> than some suggest.</w:t>
      </w:r>
    </w:p>
    <w:p w14:paraId="38A1B02B" w14:textId="77777777" w:rsidR="00085CE7" w:rsidRPr="00BA1395" w:rsidRDefault="00085CE7" w:rsidP="00085CE7">
      <w:pPr>
        <w:rPr>
          <w:rStyle w:val="StyleUnderline"/>
        </w:rPr>
      </w:pPr>
      <w:r w:rsidRPr="00BA1395">
        <w:rPr>
          <w:rStyle w:val="StyleUnderline"/>
        </w:rPr>
        <w:t xml:space="preserve">Sammi </w:t>
      </w:r>
      <w:r w:rsidRPr="00BA1395">
        <w:rPr>
          <w:rStyle w:val="Emphasis"/>
        </w:rPr>
        <w:t>Koyejo</w:t>
      </w:r>
      <w:r w:rsidRPr="00BA1395">
        <w:rPr>
          <w:rStyle w:val="StyleUnderline"/>
        </w:rPr>
        <w:t>,</w:t>
      </w:r>
      <w:r w:rsidRPr="00BA1395">
        <w:rPr>
          <w:sz w:val="16"/>
        </w:rPr>
        <w:t xml:space="preserve"> </w:t>
      </w:r>
      <w:r w:rsidRPr="00BA1395">
        <w:rPr>
          <w:rStyle w:val="StyleUnderline"/>
        </w:rPr>
        <w:t>an assistant professor of computer science at Stanford University who has researched the topic, offered a similar perspective. “</w:t>
      </w:r>
      <w:r w:rsidRPr="00BA1395">
        <w:rPr>
          <w:rStyle w:val="StyleUnderline"/>
          <w:highlight w:val="yellow"/>
        </w:rPr>
        <w:t>Concerns about ‘model collapse</w:t>
      </w:r>
      <w:r w:rsidRPr="00BA1395">
        <w:rPr>
          <w:rStyle w:val="StyleUnderline"/>
        </w:rPr>
        <w:t xml:space="preserve">,’ where AI models degrade when trained on synthetic data from previous models, </w:t>
      </w:r>
      <w:r w:rsidRPr="00BA1395">
        <w:rPr>
          <w:rStyle w:val="StyleUnderline"/>
          <w:highlight w:val="yellow"/>
        </w:rPr>
        <w:t xml:space="preserve">have been </w:t>
      </w:r>
      <w:r w:rsidRPr="00BA1395">
        <w:rPr>
          <w:rStyle w:val="Emphasis"/>
          <w:highlight w:val="yellow"/>
        </w:rPr>
        <w:t>greatly exaggerated</w:t>
      </w:r>
      <w:r w:rsidRPr="00BA1395">
        <w:rPr>
          <w:sz w:val="16"/>
        </w:rPr>
        <w:t xml:space="preserve">. </w:t>
      </w:r>
      <w:r w:rsidRPr="00BA1395">
        <w:rPr>
          <w:rStyle w:val="StyleUnderline"/>
        </w:rPr>
        <w:t xml:space="preserve">We found that research uses eight conflicting definitions of model collapse, and when evaluated against realistic conditions, </w:t>
      </w:r>
      <w:r w:rsidRPr="00BA1395">
        <w:rPr>
          <w:rStyle w:val="Emphasis"/>
        </w:rPr>
        <w:t xml:space="preserve">many </w:t>
      </w:r>
      <w:r w:rsidRPr="00BA1395">
        <w:rPr>
          <w:rStyle w:val="Emphasis"/>
          <w:highlight w:val="yellow"/>
        </w:rPr>
        <w:t>catastrophic scenarios appear avoidable</w:t>
      </w:r>
      <w:r w:rsidRPr="00BA1395">
        <w:rPr>
          <w:sz w:val="16"/>
        </w:rPr>
        <w:t xml:space="preserve">.” He contends that </w:t>
      </w:r>
      <w:r w:rsidRPr="00BA1395">
        <w:rPr>
          <w:rStyle w:val="StyleUnderline"/>
        </w:rPr>
        <w:t xml:space="preserve">the focus on model collapse has </w:t>
      </w:r>
      <w:r w:rsidRPr="00BA1395">
        <w:rPr>
          <w:rStyle w:val="Emphasis"/>
        </w:rPr>
        <w:t>diverted attention</w:t>
      </w:r>
      <w:r w:rsidRPr="00BA1395">
        <w:rPr>
          <w:rStyle w:val="StyleUnderline"/>
        </w:rPr>
        <w:t xml:space="preserve"> from </w:t>
      </w:r>
      <w:r w:rsidRPr="00BA1395">
        <w:rPr>
          <w:rStyle w:val="Emphasis"/>
        </w:rPr>
        <w:t xml:space="preserve">more immediate AI harms </w:t>
      </w:r>
      <w:r w:rsidRPr="00BA1395">
        <w:rPr>
          <w:rStyle w:val="StyleUnderline"/>
        </w:rPr>
        <w:t>that are more likely to occur in society.</w:t>
      </w:r>
    </w:p>
    <w:p w14:paraId="2DF02F06" w14:textId="77777777" w:rsidR="00085CE7" w:rsidRDefault="00085CE7" w:rsidP="00085CE7">
      <w:pPr>
        <w:rPr>
          <w:sz w:val="16"/>
        </w:rPr>
      </w:pPr>
      <w:r w:rsidRPr="00BA1395">
        <w:rPr>
          <w:sz w:val="16"/>
        </w:rPr>
        <w:t xml:space="preserve">Both argue that </w:t>
      </w:r>
      <w:r w:rsidRPr="00BA1395">
        <w:rPr>
          <w:rStyle w:val="StyleUnderline"/>
          <w:highlight w:val="yellow"/>
        </w:rPr>
        <w:t xml:space="preserve">the </w:t>
      </w:r>
      <w:r w:rsidRPr="00BA1395">
        <w:rPr>
          <w:rStyle w:val="Emphasis"/>
          <w:highlight w:val="yellow"/>
        </w:rPr>
        <w:t>panic</w:t>
      </w:r>
      <w:r w:rsidRPr="00BA1395">
        <w:rPr>
          <w:rStyle w:val="StyleUnderline"/>
          <w:highlight w:val="yellow"/>
        </w:rPr>
        <w:t xml:space="preserve"> is </w:t>
      </w:r>
      <w:r w:rsidRPr="00BA1395">
        <w:rPr>
          <w:rStyle w:val="Emphasis"/>
          <w:highlight w:val="yellow"/>
        </w:rPr>
        <w:t>premature</w:t>
      </w:r>
      <w:r w:rsidRPr="00BA1395">
        <w:rPr>
          <w:rStyle w:val="StyleUnderline"/>
        </w:rPr>
        <w:t>.</w:t>
      </w:r>
      <w:r w:rsidRPr="00BA1395">
        <w:rPr>
          <w:sz w:val="16"/>
        </w:rPr>
        <w:t xml:space="preserve"> </w:t>
      </w:r>
      <w:r w:rsidRPr="00BA1395">
        <w:rPr>
          <w:rStyle w:val="StyleUnderline"/>
        </w:rPr>
        <w:t xml:space="preserve">Generative </w:t>
      </w:r>
      <w:r w:rsidRPr="00BA1395">
        <w:rPr>
          <w:rStyle w:val="StyleUnderline"/>
          <w:highlight w:val="yellow"/>
        </w:rPr>
        <w:t xml:space="preserve">systems are </w:t>
      </w:r>
      <w:r w:rsidRPr="00BA1395">
        <w:rPr>
          <w:rStyle w:val="Emphasis"/>
          <w:highlight w:val="yellow"/>
        </w:rPr>
        <w:t>still young</w:t>
      </w:r>
      <w:r w:rsidRPr="00BA1395">
        <w:rPr>
          <w:rStyle w:val="StyleUnderline"/>
        </w:rPr>
        <w:t xml:space="preserve">, and their </w:t>
      </w:r>
      <w:r w:rsidRPr="00BA1395">
        <w:rPr>
          <w:rStyle w:val="Emphasis"/>
          <w:highlight w:val="yellow"/>
        </w:rPr>
        <w:t>training regimes</w:t>
      </w:r>
      <w:r w:rsidRPr="00BA1395">
        <w:rPr>
          <w:rStyle w:val="StyleUnderline"/>
          <w:highlight w:val="yellow"/>
        </w:rPr>
        <w:t xml:space="preserve"> are </w:t>
      </w:r>
      <w:r w:rsidRPr="00BA1395">
        <w:rPr>
          <w:rStyle w:val="Emphasis"/>
          <w:highlight w:val="yellow"/>
        </w:rPr>
        <w:t>constantly evolving</w:t>
      </w:r>
      <w:r w:rsidRPr="00BA1395">
        <w:rPr>
          <w:sz w:val="16"/>
        </w:rPr>
        <w:t>. The real concern, they suggest, is whether organizations are building the right incentives to balance speed with quality. Collapse, if it happens, will come from carelessness.</w:t>
      </w:r>
    </w:p>
    <w:p w14:paraId="7248C501" w14:textId="77777777" w:rsidR="00085CE7" w:rsidRDefault="00085CE7" w:rsidP="00085CE7"/>
    <w:p w14:paraId="6CBAB0AB" w14:textId="77777777" w:rsidR="00085CE7" w:rsidRPr="0038648B" w:rsidRDefault="00085CE7" w:rsidP="00085CE7">
      <w:pPr>
        <w:pStyle w:val="Heading4"/>
      </w:pPr>
      <w:r>
        <w:t xml:space="preserve">No model collapse---data </w:t>
      </w:r>
      <w:r w:rsidRPr="00194EC8">
        <w:rPr>
          <w:u w:val="single"/>
        </w:rPr>
        <w:t>accumulates</w:t>
      </w:r>
      <w:r>
        <w:t xml:space="preserve"> as organic is </w:t>
      </w:r>
      <w:r w:rsidRPr="00194EC8">
        <w:rPr>
          <w:u w:val="single"/>
        </w:rPr>
        <w:t>mixed</w:t>
      </w:r>
      <w:r>
        <w:t xml:space="preserve"> with synthetic, not </w:t>
      </w:r>
      <w:r w:rsidRPr="00194EC8">
        <w:rPr>
          <w:u w:val="single"/>
        </w:rPr>
        <w:t>replaced</w:t>
      </w:r>
      <w:r>
        <w:t xml:space="preserve"> completely.</w:t>
      </w:r>
    </w:p>
    <w:p w14:paraId="51189352" w14:textId="77777777" w:rsidR="00085CE7" w:rsidRPr="00182527" w:rsidRDefault="00085CE7" w:rsidP="00085CE7">
      <w:r>
        <w:t xml:space="preserve">Thomas </w:t>
      </w:r>
      <w:r w:rsidRPr="00236837">
        <w:rPr>
          <w:rStyle w:val="Style13ptBold"/>
        </w:rPr>
        <w:t>Claburn 24</w:t>
      </w:r>
      <w:r>
        <w:t>, senior reporter at The Register; The Register, “Big brains divided over training AI with more AI: Is model collapse inevitable?” https://www.theregister.com/2024/05/09/ai_model_collapse/?td=keepreading</w:t>
      </w:r>
    </w:p>
    <w:p w14:paraId="36D88CBA" w14:textId="77777777" w:rsidR="00085CE7" w:rsidRPr="00194EC8" w:rsidRDefault="00085CE7" w:rsidP="00085CE7">
      <w:pPr>
        <w:rPr>
          <w:sz w:val="16"/>
        </w:rPr>
      </w:pPr>
      <w:r w:rsidRPr="001232CC">
        <w:rPr>
          <w:rStyle w:val="StyleUnderline"/>
        </w:rPr>
        <w:t xml:space="preserve">AI </w:t>
      </w:r>
      <w:r w:rsidRPr="00BA1395">
        <w:rPr>
          <w:rStyle w:val="StyleUnderline"/>
          <w:highlight w:val="yellow"/>
        </w:rPr>
        <w:t>model collapse</w:t>
      </w:r>
      <w:r w:rsidRPr="00194EC8">
        <w:rPr>
          <w:sz w:val="16"/>
        </w:rPr>
        <w:t xml:space="preserve"> – the degradation of quality expected from machine learning models that recursively train on their own output – </w:t>
      </w:r>
      <w:r w:rsidRPr="00BA1395">
        <w:rPr>
          <w:rStyle w:val="StyleUnderline"/>
          <w:highlight w:val="yellow"/>
        </w:rPr>
        <w:t xml:space="preserve">is </w:t>
      </w:r>
      <w:r w:rsidRPr="00BA1395">
        <w:rPr>
          <w:rStyle w:val="Emphasis"/>
          <w:highlight w:val="yellow"/>
        </w:rPr>
        <w:t>not inevitable</w:t>
      </w:r>
      <w:r w:rsidRPr="00194EC8">
        <w:rPr>
          <w:sz w:val="16"/>
        </w:rPr>
        <w:t>, at least according to 14 academics.</w:t>
      </w:r>
    </w:p>
    <w:p w14:paraId="2C9B908A" w14:textId="77777777" w:rsidR="00085CE7" w:rsidRPr="00194EC8" w:rsidRDefault="00085CE7" w:rsidP="00085CE7">
      <w:pPr>
        <w:rPr>
          <w:sz w:val="16"/>
        </w:rPr>
      </w:pPr>
      <w:r w:rsidRPr="00194EC8">
        <w:rPr>
          <w:sz w:val="16"/>
        </w:rPr>
        <w:t>The risk that ongoing generative AI output, known as synthetic data, will dilute human-created organic data and impair the performance of models trained on this increasingly fabricated corpus was highlighted by a separate group last year, in a paper titled: "The Curse of Recursion: Training on Generated Data Makes Models Forget."</w:t>
      </w:r>
    </w:p>
    <w:p w14:paraId="6704D738" w14:textId="77777777" w:rsidR="00085CE7" w:rsidRPr="00194EC8" w:rsidRDefault="00085CE7" w:rsidP="00085CE7">
      <w:pPr>
        <w:rPr>
          <w:sz w:val="16"/>
        </w:rPr>
      </w:pPr>
      <w:r w:rsidRPr="00194EC8">
        <w:rPr>
          <w:sz w:val="16"/>
        </w:rPr>
        <w:t>Ilia Shumailov, lead author of that paper, spoke to The Register earlier this year about this phenomenon, which has been documented in other studies.</w:t>
      </w:r>
    </w:p>
    <w:p w14:paraId="3FC17E6C" w14:textId="77777777" w:rsidR="00085CE7" w:rsidRPr="00194EC8" w:rsidRDefault="00085CE7" w:rsidP="00085CE7">
      <w:pPr>
        <w:rPr>
          <w:sz w:val="16"/>
        </w:rPr>
      </w:pPr>
      <w:r w:rsidRPr="00194EC8">
        <w:rPr>
          <w:sz w:val="16"/>
        </w:rPr>
        <w:t xml:space="preserve">Now another set of boffins – Matthias Gerstgrasser, Rylan Schaeffer, Apratim Dey, Rafael Rafailov, Henry Sleight, John Hughes, Tomasz Korbak, Rajashree Agrawal, Dhruv Pai, Andrey Gromov, Daniel Roberts, Diyi Yang, David Donoho, and Sanmi Koyejo – contend that </w:t>
      </w:r>
      <w:r w:rsidRPr="00BA1395">
        <w:rPr>
          <w:rStyle w:val="StyleUnderline"/>
          <w:highlight w:val="yellow"/>
        </w:rPr>
        <w:t>the problem</w:t>
      </w:r>
      <w:r w:rsidRPr="00511C3E">
        <w:rPr>
          <w:rStyle w:val="StyleUnderline"/>
        </w:rPr>
        <w:t xml:space="preserve"> of training AI on AI-made data </w:t>
      </w:r>
      <w:r w:rsidRPr="00BA1395">
        <w:rPr>
          <w:rStyle w:val="Emphasis"/>
          <w:highlight w:val="yellow"/>
        </w:rPr>
        <w:t>isn't significant</w:t>
      </w:r>
      <w:r w:rsidRPr="00BA1395">
        <w:rPr>
          <w:rStyle w:val="StyleUnderline"/>
          <w:highlight w:val="yellow"/>
        </w:rPr>
        <w:t>, given the way</w:t>
      </w:r>
      <w:r w:rsidRPr="00511C3E">
        <w:rPr>
          <w:rStyle w:val="StyleUnderline"/>
        </w:rPr>
        <w:t xml:space="preserve"> that </w:t>
      </w:r>
      <w:r w:rsidRPr="00511C3E">
        <w:rPr>
          <w:rStyle w:val="Emphasis"/>
        </w:rPr>
        <w:t xml:space="preserve">model </w:t>
      </w:r>
      <w:r w:rsidRPr="00BA1395">
        <w:rPr>
          <w:rStyle w:val="Emphasis"/>
          <w:highlight w:val="yellow"/>
        </w:rPr>
        <w:t>training</w:t>
      </w:r>
      <w:r w:rsidRPr="00BA1395">
        <w:rPr>
          <w:rStyle w:val="StyleUnderline"/>
          <w:highlight w:val="yellow"/>
        </w:rPr>
        <w:t xml:space="preserve"> is</w:t>
      </w:r>
      <w:r w:rsidRPr="00511C3E">
        <w:rPr>
          <w:rStyle w:val="StyleUnderline"/>
        </w:rPr>
        <w:t xml:space="preserve"> actually </w:t>
      </w:r>
      <w:r w:rsidRPr="00BA1395">
        <w:rPr>
          <w:rStyle w:val="StyleUnderline"/>
          <w:highlight w:val="yellow"/>
        </w:rPr>
        <w:t>done</w:t>
      </w:r>
      <w:r w:rsidRPr="00194EC8">
        <w:rPr>
          <w:sz w:val="16"/>
        </w:rPr>
        <w:t>.</w:t>
      </w:r>
    </w:p>
    <w:p w14:paraId="7D1BD178" w14:textId="77777777" w:rsidR="00085CE7" w:rsidRPr="00194EC8" w:rsidRDefault="00085CE7" w:rsidP="00085CE7">
      <w:pPr>
        <w:rPr>
          <w:sz w:val="16"/>
        </w:rPr>
      </w:pPr>
      <w:r w:rsidRPr="00194EC8">
        <w:rPr>
          <w:sz w:val="16"/>
        </w:rPr>
        <w:t>This latest baker's dozen plus one – from Stanford, AI safety group Constellation, the University of Maryland at College Park, MIT, and Sequoia Capital – make the case for not worrying in a paper titled: "Is Model Collapse Inevitable? Breaking the Curse of Recursion by Accumulating Real and Synthetic Data."</w:t>
      </w:r>
    </w:p>
    <w:p w14:paraId="2F3FD970" w14:textId="77777777" w:rsidR="00085CE7" w:rsidRPr="00194EC8" w:rsidRDefault="00085CE7" w:rsidP="00085CE7">
      <w:pPr>
        <w:rPr>
          <w:sz w:val="16"/>
        </w:rPr>
      </w:pPr>
      <w:r w:rsidRPr="00194EC8">
        <w:rPr>
          <w:sz w:val="16"/>
        </w:rPr>
        <w:t>It's worth noting that some of these boffins acknowledge support through grants from commercial entities including OpenAI and Google, although the authors insist their research results do not necessarily reflect the positions or policies of their funders.</w:t>
      </w:r>
    </w:p>
    <w:p w14:paraId="3F856671" w14:textId="77777777" w:rsidR="00085CE7" w:rsidRPr="00194EC8" w:rsidRDefault="00085CE7" w:rsidP="00085CE7">
      <w:pPr>
        <w:rPr>
          <w:sz w:val="16"/>
        </w:rPr>
      </w:pPr>
      <w:r w:rsidRPr="00194EC8">
        <w:rPr>
          <w:sz w:val="16"/>
        </w:rPr>
        <w:t>Gerstgrasser, a postdoctoral research associate at Harvard SEAS and visiting postdoctoral scholar at Stanford, outlined on social media the argument he and his colleagues want to make.</w:t>
      </w:r>
    </w:p>
    <w:p w14:paraId="7BB7E533" w14:textId="77777777" w:rsidR="00085CE7" w:rsidRPr="00194EC8" w:rsidRDefault="00085CE7" w:rsidP="00085CE7">
      <w:pPr>
        <w:rPr>
          <w:sz w:val="16"/>
        </w:rPr>
      </w:pPr>
      <w:r w:rsidRPr="00194EC8">
        <w:rPr>
          <w:sz w:val="16"/>
        </w:rPr>
        <w:t>"As AI-generated content becomes more prevalent on the internet, there's a growing concern that future AI models will be trained on this 'tainted' data," he asserted. "It's like a virus that could infect the entire AI ecosystem!</w:t>
      </w:r>
    </w:p>
    <w:p w14:paraId="58E0C1CC" w14:textId="77777777" w:rsidR="00085CE7" w:rsidRPr="00194EC8" w:rsidRDefault="00085CE7" w:rsidP="00085CE7">
      <w:pPr>
        <w:rPr>
          <w:sz w:val="16"/>
        </w:rPr>
      </w:pPr>
      <w:r w:rsidRPr="00194EC8">
        <w:rPr>
          <w:sz w:val="16"/>
        </w:rPr>
        <w:t>"</w:t>
      </w:r>
      <w:r w:rsidRPr="00194EC8">
        <w:rPr>
          <w:rStyle w:val="StyleUnderline"/>
        </w:rPr>
        <w:t>Many</w:t>
      </w:r>
      <w:r w:rsidRPr="00194EC8">
        <w:rPr>
          <w:sz w:val="16"/>
        </w:rPr>
        <w:t xml:space="preserve"> experts </w:t>
      </w:r>
      <w:r w:rsidRPr="00194EC8">
        <w:rPr>
          <w:rStyle w:val="StyleUnderline"/>
        </w:rPr>
        <w:t xml:space="preserve">have warned that this could lead to a </w:t>
      </w:r>
      <w:r w:rsidRPr="00194EC8">
        <w:rPr>
          <w:rStyle w:val="Emphasis"/>
        </w:rPr>
        <w:t>doomsday scenario</w:t>
      </w:r>
      <w:r w:rsidRPr="00194EC8">
        <w:rPr>
          <w:rStyle w:val="StyleUnderline"/>
        </w:rPr>
        <w:t xml:space="preserve"> for AI</w:t>
      </w:r>
      <w:r w:rsidRPr="00194EC8">
        <w:rPr>
          <w:sz w:val="16"/>
        </w:rPr>
        <w:t xml:space="preserve">. If models keep getting worse and worse with each generation, we could face an 'AI apocalypse'! </w:t>
      </w:r>
      <w:r w:rsidRPr="00194EC8">
        <w:rPr>
          <w:rStyle w:val="StyleUnderline"/>
        </w:rPr>
        <w:t>But don't panic</w:t>
      </w:r>
      <w:r w:rsidRPr="00194EC8">
        <w:rPr>
          <w:sz w:val="16"/>
        </w:rPr>
        <w:t xml:space="preserve"> just yet …"</w:t>
      </w:r>
    </w:p>
    <w:p w14:paraId="41779B15" w14:textId="77777777" w:rsidR="00085CE7" w:rsidRPr="00194EC8" w:rsidRDefault="00085CE7" w:rsidP="00085CE7">
      <w:pPr>
        <w:rPr>
          <w:sz w:val="16"/>
        </w:rPr>
      </w:pPr>
      <w:r w:rsidRPr="00194EC8">
        <w:rPr>
          <w:sz w:val="16"/>
        </w:rPr>
        <w:t xml:space="preserve">Gerstgrasser argued that while previous studies have warned about this "doomsday scenario," </w:t>
      </w:r>
      <w:r w:rsidRPr="00194EC8">
        <w:rPr>
          <w:rStyle w:val="StyleUnderline"/>
        </w:rPr>
        <w:t xml:space="preserve">all that </w:t>
      </w:r>
      <w:r w:rsidRPr="00BA1395">
        <w:rPr>
          <w:rStyle w:val="StyleUnderline"/>
          <w:highlight w:val="yellow"/>
        </w:rPr>
        <w:t>research relies on</w:t>
      </w:r>
      <w:r w:rsidRPr="00194EC8">
        <w:rPr>
          <w:rStyle w:val="StyleUnderline"/>
        </w:rPr>
        <w:t xml:space="preserve"> the </w:t>
      </w:r>
      <w:r w:rsidRPr="00BA1395">
        <w:rPr>
          <w:rStyle w:val="Emphasis"/>
          <w:highlight w:val="yellow"/>
        </w:rPr>
        <w:t>assumption</w:t>
      </w:r>
      <w:r w:rsidRPr="00194EC8">
        <w:rPr>
          <w:rStyle w:val="StyleUnderline"/>
        </w:rPr>
        <w:t xml:space="preserve"> that </w:t>
      </w:r>
      <w:r w:rsidRPr="00BA1395">
        <w:rPr>
          <w:rStyle w:val="StyleUnderline"/>
          <w:highlight w:val="yellow"/>
        </w:rPr>
        <w:t xml:space="preserve">each </w:t>
      </w:r>
      <w:r w:rsidRPr="00BA1395">
        <w:rPr>
          <w:rStyle w:val="Emphasis"/>
          <w:highlight w:val="yellow"/>
        </w:rPr>
        <w:t>succeeding generation</w:t>
      </w:r>
      <w:r w:rsidRPr="00194EC8">
        <w:rPr>
          <w:rStyle w:val="StyleUnderline"/>
        </w:rPr>
        <w:t xml:space="preserve"> of AI </w:t>
      </w:r>
      <w:r w:rsidRPr="00BA1395">
        <w:rPr>
          <w:rStyle w:val="StyleUnderline"/>
          <w:highlight w:val="yellow"/>
        </w:rPr>
        <w:t xml:space="preserve">would train </w:t>
      </w:r>
      <w:r w:rsidRPr="00BA1395">
        <w:rPr>
          <w:rStyle w:val="Emphasis"/>
          <w:highlight w:val="yellow"/>
        </w:rPr>
        <w:t>exclusively</w:t>
      </w:r>
      <w:r w:rsidRPr="00BA1395">
        <w:rPr>
          <w:rStyle w:val="StyleUnderline"/>
          <w:highlight w:val="yellow"/>
        </w:rPr>
        <w:t xml:space="preserve"> on</w:t>
      </w:r>
      <w:r w:rsidRPr="00194EC8">
        <w:rPr>
          <w:rStyle w:val="StyleUnderline"/>
        </w:rPr>
        <w:t xml:space="preserve"> the </w:t>
      </w:r>
      <w:r w:rsidRPr="00BA1395">
        <w:rPr>
          <w:rStyle w:val="Emphasis"/>
          <w:highlight w:val="yellow"/>
        </w:rPr>
        <w:t>synthetic data</w:t>
      </w:r>
      <w:r w:rsidRPr="00194EC8">
        <w:rPr>
          <w:rStyle w:val="StyleUnderline"/>
        </w:rPr>
        <w:t xml:space="preserve"> produced </w:t>
      </w:r>
      <w:r w:rsidRPr="00BA1395">
        <w:rPr>
          <w:rStyle w:val="StyleUnderline"/>
          <w:highlight w:val="yellow"/>
        </w:rPr>
        <w:t xml:space="preserve">by the </w:t>
      </w:r>
      <w:r w:rsidRPr="00BA1395">
        <w:rPr>
          <w:rStyle w:val="Emphasis"/>
          <w:highlight w:val="yellow"/>
        </w:rPr>
        <w:t>previous</w:t>
      </w:r>
      <w:r w:rsidRPr="00194EC8">
        <w:rPr>
          <w:rStyle w:val="Emphasis"/>
        </w:rPr>
        <w:t xml:space="preserve"> generation</w:t>
      </w:r>
      <w:r w:rsidRPr="00194EC8">
        <w:rPr>
          <w:rStyle w:val="StyleUnderline"/>
        </w:rPr>
        <w:t xml:space="preserve"> </w:t>
      </w:r>
      <w:r w:rsidRPr="00BA1395">
        <w:rPr>
          <w:rStyle w:val="StyleUnderline"/>
          <w:highlight w:val="yellow"/>
        </w:rPr>
        <w:t>model</w:t>
      </w:r>
      <w:r w:rsidRPr="00194EC8">
        <w:rPr>
          <w:sz w:val="16"/>
        </w:rPr>
        <w:t>.</w:t>
      </w:r>
    </w:p>
    <w:p w14:paraId="248544A8" w14:textId="77777777" w:rsidR="00085CE7" w:rsidRPr="00194EC8" w:rsidRDefault="00085CE7" w:rsidP="00085CE7">
      <w:pPr>
        <w:rPr>
          <w:sz w:val="16"/>
        </w:rPr>
      </w:pPr>
      <w:r w:rsidRPr="00194EC8">
        <w:rPr>
          <w:sz w:val="16"/>
        </w:rPr>
        <w:t xml:space="preserve">He argues that </w:t>
      </w:r>
      <w:r w:rsidRPr="00BA1395">
        <w:rPr>
          <w:rStyle w:val="StyleUnderline"/>
          <w:highlight w:val="yellow"/>
        </w:rPr>
        <w:t>legacy data won't</w:t>
      </w:r>
      <w:r w:rsidRPr="00194EC8">
        <w:rPr>
          <w:rStyle w:val="StyleUnderline"/>
        </w:rPr>
        <w:t xml:space="preserve"> just </w:t>
      </w:r>
      <w:r w:rsidRPr="00BA1395">
        <w:rPr>
          <w:rStyle w:val="StyleUnderline"/>
          <w:highlight w:val="yellow"/>
        </w:rPr>
        <w:t>be discarded</w:t>
      </w:r>
      <w:r w:rsidRPr="00194EC8">
        <w:rPr>
          <w:rStyle w:val="StyleUnderline"/>
        </w:rPr>
        <w:t>. Instead of being replaced</w:t>
      </w:r>
      <w:r w:rsidRPr="00194EC8">
        <w:rPr>
          <w:sz w:val="16"/>
        </w:rPr>
        <w:t xml:space="preserve"> every generation, </w:t>
      </w:r>
      <w:r w:rsidRPr="00BA1395">
        <w:rPr>
          <w:rStyle w:val="StyleUnderline"/>
          <w:highlight w:val="yellow"/>
        </w:rPr>
        <w:t>it's</w:t>
      </w:r>
      <w:r w:rsidRPr="00194EC8">
        <w:rPr>
          <w:rStyle w:val="StyleUnderline"/>
        </w:rPr>
        <w:t xml:space="preserve"> </w:t>
      </w:r>
      <w:r w:rsidRPr="00194EC8">
        <w:rPr>
          <w:rStyle w:val="Emphasis"/>
        </w:rPr>
        <w:t xml:space="preserve">more </w:t>
      </w:r>
      <w:r w:rsidRPr="00BA1395">
        <w:rPr>
          <w:rStyle w:val="Emphasis"/>
          <w:highlight w:val="yellow"/>
        </w:rPr>
        <w:t>likely to accumulate</w:t>
      </w:r>
      <w:r w:rsidRPr="00194EC8">
        <w:rPr>
          <w:sz w:val="16"/>
        </w:rPr>
        <w:t xml:space="preserve"> – </w:t>
      </w:r>
      <w:r w:rsidRPr="00194EC8">
        <w:rPr>
          <w:rStyle w:val="StyleUnderline"/>
        </w:rPr>
        <w:t xml:space="preserve">the </w:t>
      </w:r>
      <w:r w:rsidRPr="00BA1395">
        <w:rPr>
          <w:rStyle w:val="StyleUnderline"/>
          <w:highlight w:val="yellow"/>
        </w:rPr>
        <w:t>synthetic</w:t>
      </w:r>
      <w:r w:rsidRPr="00194EC8">
        <w:rPr>
          <w:rStyle w:val="StyleUnderline"/>
        </w:rPr>
        <w:t xml:space="preserve"> data will just get </w:t>
      </w:r>
      <w:r w:rsidRPr="00BA1395">
        <w:rPr>
          <w:rStyle w:val="Emphasis"/>
          <w:highlight w:val="yellow"/>
        </w:rPr>
        <w:t>mixed</w:t>
      </w:r>
      <w:r w:rsidRPr="00BA1395">
        <w:rPr>
          <w:rStyle w:val="StyleUnderline"/>
          <w:highlight w:val="yellow"/>
        </w:rPr>
        <w:t xml:space="preserve"> with</w:t>
      </w:r>
      <w:r w:rsidRPr="00194EC8">
        <w:rPr>
          <w:rStyle w:val="StyleUnderline"/>
        </w:rPr>
        <w:t xml:space="preserve"> the </w:t>
      </w:r>
      <w:r w:rsidRPr="00BA1395">
        <w:rPr>
          <w:rStyle w:val="Emphasis"/>
          <w:highlight w:val="yellow"/>
        </w:rPr>
        <w:t>organic</w:t>
      </w:r>
      <w:r w:rsidRPr="00194EC8">
        <w:rPr>
          <w:rStyle w:val="Emphasis"/>
        </w:rPr>
        <w:t xml:space="preserve"> data</w:t>
      </w:r>
      <w:r w:rsidRPr="00194EC8">
        <w:rPr>
          <w:rStyle w:val="StyleUnderline"/>
        </w:rPr>
        <w:t xml:space="preserve">, </w:t>
      </w:r>
      <w:r w:rsidRPr="00BA1395">
        <w:rPr>
          <w:rStyle w:val="StyleUnderline"/>
          <w:highlight w:val="yellow"/>
        </w:rPr>
        <w:t xml:space="preserve">and the resulting model will </w:t>
      </w:r>
      <w:r w:rsidRPr="00BA1395">
        <w:rPr>
          <w:rStyle w:val="Emphasis"/>
          <w:highlight w:val="yellow"/>
        </w:rPr>
        <w:t>continue to perform</w:t>
      </w:r>
      <w:r w:rsidRPr="00194EC8">
        <w:rPr>
          <w:sz w:val="16"/>
        </w:rPr>
        <w:t>.</w:t>
      </w:r>
    </w:p>
    <w:p w14:paraId="27A79436" w14:textId="77777777" w:rsidR="00085CE7" w:rsidRPr="00194EC8" w:rsidRDefault="00085CE7" w:rsidP="00085CE7">
      <w:pPr>
        <w:rPr>
          <w:sz w:val="16"/>
        </w:rPr>
      </w:pPr>
      <w:r w:rsidRPr="00194EC8">
        <w:rPr>
          <w:sz w:val="16"/>
        </w:rPr>
        <w:t xml:space="preserve">"Our findings extend these prior works to show that </w:t>
      </w:r>
      <w:r w:rsidRPr="00BA1395">
        <w:rPr>
          <w:rStyle w:val="StyleUnderline"/>
          <w:highlight w:val="yellow"/>
        </w:rPr>
        <w:t xml:space="preserve">if data </w:t>
      </w:r>
      <w:r w:rsidRPr="00BA1395">
        <w:rPr>
          <w:rStyle w:val="Emphasis"/>
          <w:highlight w:val="yellow"/>
        </w:rPr>
        <w:t>accumulates</w:t>
      </w:r>
      <w:r w:rsidRPr="00194EC8">
        <w:rPr>
          <w:rStyle w:val="StyleUnderline"/>
        </w:rPr>
        <w:t xml:space="preserve"> and models train on </w:t>
      </w:r>
      <w:r w:rsidRPr="00BA1395">
        <w:rPr>
          <w:rStyle w:val="StyleUnderline"/>
          <w:highlight w:val="yellow"/>
        </w:rPr>
        <w:t xml:space="preserve">a </w:t>
      </w:r>
      <w:r w:rsidRPr="00BA1395">
        <w:rPr>
          <w:rStyle w:val="Emphasis"/>
          <w:highlight w:val="yellow"/>
        </w:rPr>
        <w:t>mixture</w:t>
      </w:r>
      <w:r w:rsidRPr="00194EC8">
        <w:rPr>
          <w:sz w:val="16"/>
        </w:rPr>
        <w:t xml:space="preserve"> of 'real' and synthetic data, </w:t>
      </w:r>
      <w:r w:rsidRPr="00194EC8">
        <w:rPr>
          <w:rStyle w:val="StyleUnderline"/>
        </w:rPr>
        <w:t xml:space="preserve">model </w:t>
      </w:r>
      <w:r w:rsidRPr="00BA1395">
        <w:rPr>
          <w:rStyle w:val="StyleUnderline"/>
          <w:highlight w:val="yellow"/>
        </w:rPr>
        <w:t>collapse no longer occurs</w:t>
      </w:r>
      <w:r w:rsidRPr="00194EC8">
        <w:rPr>
          <w:sz w:val="16"/>
        </w:rPr>
        <w:t>," Gerstgrasser et al declare in their "Is Model Collapse Inevitable?" paper.</w:t>
      </w:r>
    </w:p>
    <w:p w14:paraId="62ED916A" w14:textId="77777777" w:rsidR="00085CE7" w:rsidRPr="00BA1395" w:rsidRDefault="00085CE7" w:rsidP="00085CE7">
      <w:pPr>
        <w:rPr>
          <w:sz w:val="16"/>
        </w:rPr>
      </w:pPr>
      <w:r w:rsidRPr="00194EC8">
        <w:rPr>
          <w:sz w:val="16"/>
        </w:rPr>
        <w:t>"</w:t>
      </w:r>
      <w:r w:rsidRPr="00194EC8">
        <w:rPr>
          <w:rStyle w:val="StyleUnderline"/>
        </w:rPr>
        <w:t xml:space="preserve">[T]hese results strongly suggest that the 'curse of recursion' </w:t>
      </w:r>
      <w:r w:rsidRPr="00194EC8">
        <w:rPr>
          <w:rStyle w:val="Emphasis"/>
        </w:rPr>
        <w:t xml:space="preserve">may </w:t>
      </w:r>
      <w:r w:rsidRPr="00AD0F9F">
        <w:rPr>
          <w:rStyle w:val="Emphasis"/>
        </w:rPr>
        <w:t>not be as dire</w:t>
      </w:r>
      <w:r w:rsidRPr="00AD0F9F">
        <w:rPr>
          <w:rStyle w:val="StyleUnderline"/>
        </w:rPr>
        <w:t xml:space="preserve"> as had been portrayed</w:t>
      </w:r>
      <w:r w:rsidRPr="00194EC8">
        <w:rPr>
          <w:sz w:val="16"/>
        </w:rPr>
        <w:t xml:space="preserve"> – provided we accumulate synthetic data alongside real data, rather than replacing real data by synthetic data only."</w:t>
      </w:r>
    </w:p>
    <w:p w14:paraId="4EF07962" w14:textId="77777777" w:rsidR="00085CE7" w:rsidRPr="00BA1395" w:rsidRDefault="00085CE7" w:rsidP="00085CE7"/>
    <w:p w14:paraId="7A6D7153" w14:textId="77777777" w:rsidR="00085CE7" w:rsidRPr="000263B1" w:rsidRDefault="00085CE7" w:rsidP="00085CE7">
      <w:pPr>
        <w:rPr>
          <w:u w:val="single"/>
        </w:rPr>
      </w:pPr>
    </w:p>
    <w:p w14:paraId="53A17D5B" w14:textId="77777777" w:rsidR="00085CE7" w:rsidRPr="002D13C4" w:rsidRDefault="00085CE7" w:rsidP="00085CE7">
      <w:pPr>
        <w:pStyle w:val="Heading4"/>
      </w:pPr>
      <w:r>
        <w:t xml:space="preserve">Collapse is </w:t>
      </w:r>
      <w:r w:rsidRPr="004A5A18">
        <w:rPr>
          <w:u w:val="single"/>
        </w:rPr>
        <w:t>overly pessimistic</w:t>
      </w:r>
      <w:r>
        <w:t>.</w:t>
      </w:r>
    </w:p>
    <w:p w14:paraId="7552DDCD" w14:textId="77777777" w:rsidR="00085CE7" w:rsidRDefault="00085CE7" w:rsidP="00085CE7">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07140833" w14:textId="77777777" w:rsidR="00085CE7" w:rsidRPr="00F462C9" w:rsidRDefault="00085CE7" w:rsidP="00085CE7">
      <w:pPr>
        <w:rPr>
          <w:sz w:val="14"/>
        </w:rPr>
      </w:pPr>
      <w:r w:rsidRPr="00F462C9">
        <w:rPr>
          <w:sz w:val="14"/>
        </w:rPr>
        <w:t xml:space="preserve">Since late 2019, I have </w:t>
      </w:r>
      <w:r w:rsidRPr="002551DC">
        <w:rPr>
          <w:rStyle w:val="StyleUnderline"/>
        </w:rPr>
        <w:t>felt (and</w:t>
      </w:r>
      <w:r w:rsidRPr="00F462C9">
        <w:rPr>
          <w:sz w:val="14"/>
        </w:rPr>
        <w:t xml:space="preserve"> have </w:t>
      </w:r>
      <w:r w:rsidRPr="002551DC">
        <w:rPr>
          <w:rStyle w:val="StyleUnderline"/>
        </w:rPr>
        <w:t>watched</w:t>
      </w:r>
      <w:r w:rsidRPr="00F462C9">
        <w:rPr>
          <w:sz w:val="14"/>
        </w:rPr>
        <w:t xml:space="preserve"> many </w:t>
      </w:r>
      <w:r w:rsidRPr="002551DC">
        <w:rPr>
          <w:rStyle w:val="StyleUnderline"/>
        </w:rPr>
        <w:t>others feel</w:t>
      </w:r>
      <w:r w:rsidRPr="00F462C9">
        <w:rPr>
          <w:sz w:val="14"/>
        </w:rPr>
        <w:t xml:space="preserve"> too) </w:t>
      </w:r>
      <w:r w:rsidRPr="002551DC">
        <w:rPr>
          <w:rStyle w:val="StyleUnderline"/>
        </w:rPr>
        <w:t>a</w:t>
      </w:r>
      <w:r w:rsidRPr="00F462C9">
        <w:rPr>
          <w:sz w:val="14"/>
        </w:rPr>
        <w:t xml:space="preserve"> vertiginous </w:t>
      </w:r>
      <w:r w:rsidRPr="002551DC">
        <w:rPr>
          <w:rStyle w:val="StyleUnderline"/>
        </w:rPr>
        <w:t>sense of</w:t>
      </w:r>
      <w:r w:rsidRPr="00F462C9">
        <w:rPr>
          <w:sz w:val="14"/>
        </w:rPr>
        <w:t xml:space="preserve"> </w:t>
      </w:r>
      <w:r w:rsidRPr="002551DC">
        <w:rPr>
          <w:rStyle w:val="Emphasis"/>
        </w:rPr>
        <w:t>indeterminate certainty</w:t>
      </w:r>
      <w:r w:rsidRPr="00F462C9">
        <w:rPr>
          <w:sz w:val="14"/>
        </w:rPr>
        <w:t xml:space="preserve">: that </w:t>
      </w:r>
      <w:r w:rsidRPr="002551DC">
        <w:rPr>
          <w:rStyle w:val="StyleUnderline"/>
        </w:rPr>
        <w:t xml:space="preserve">the </w:t>
      </w:r>
      <w:r w:rsidRPr="00D60509">
        <w:rPr>
          <w:rStyle w:val="StyleUnderline"/>
          <w:highlight w:val="yellow"/>
        </w:rPr>
        <w:t>world</w:t>
      </w:r>
      <w:r w:rsidRPr="002551DC">
        <w:rPr>
          <w:rStyle w:val="StyleUnderline"/>
        </w:rPr>
        <w:t xml:space="preserve"> was</w:t>
      </w:r>
      <w:r w:rsidRPr="00F462C9">
        <w:rPr>
          <w:sz w:val="14"/>
        </w:rPr>
        <w:t xml:space="preserve"> </w:t>
      </w:r>
      <w:r w:rsidRPr="002551DC">
        <w:rPr>
          <w:rStyle w:val="Emphasis"/>
        </w:rPr>
        <w:t xml:space="preserve">going </w:t>
      </w:r>
      <w:r w:rsidRPr="00D60509">
        <w:rPr>
          <w:rStyle w:val="Emphasis"/>
          <w:highlight w:val="yellow"/>
        </w:rPr>
        <w:t>to end</w:t>
      </w:r>
      <w:r w:rsidRPr="00F462C9">
        <w:rPr>
          <w:sz w:val="14"/>
        </w:rPr>
        <w:t xml:space="preserve">, not with a bang, nor really with a whimper, but maybe </w:t>
      </w:r>
      <w:r w:rsidRPr="002551DC">
        <w:rPr>
          <w:rStyle w:val="StyleUnderline"/>
        </w:rPr>
        <w:t>with a shrieking</w:t>
      </w:r>
      <w:r w:rsidRPr="00F462C9">
        <w:rPr>
          <w:sz w:val="14"/>
        </w:rPr>
        <w:t xml:space="preserve">. Or maybe it would be a long slow tearing apart, a fracture, or maybe the stomp of the jackboot, or with a deluge of waste, or </w:t>
      </w:r>
      <w:r w:rsidRPr="002551DC">
        <w:rPr>
          <w:rStyle w:val="StyleUnderline"/>
        </w:rPr>
        <w:t>with</w:t>
      </w:r>
      <w:r w:rsidRPr="00F462C9">
        <w:rPr>
          <w:sz w:val="14"/>
        </w:rPr>
        <w:t xml:space="preserve"> </w:t>
      </w:r>
      <w:r w:rsidRPr="002551DC">
        <w:rPr>
          <w:rStyle w:val="Emphasis"/>
        </w:rPr>
        <w:t>unspooling institutions</w:t>
      </w:r>
      <w:r w:rsidRPr="00F462C9">
        <w:rPr>
          <w:sz w:val="14"/>
        </w:rPr>
        <w:t xml:space="preserve"> </w:t>
      </w:r>
      <w:r w:rsidRPr="002551DC">
        <w:rPr>
          <w:rStyle w:val="StyleUnderline"/>
        </w:rPr>
        <w:t>ceasing to deliver the lifeworld we have come to expect</w:t>
      </w:r>
      <w:r w:rsidRPr="00F462C9">
        <w:rPr>
          <w:sz w:val="14"/>
        </w:rPr>
        <w:t>, our environment turned into a kind of slow violence.</w:t>
      </w:r>
    </w:p>
    <w:p w14:paraId="268B306B" w14:textId="77777777" w:rsidR="00085CE7" w:rsidRPr="00F462C9" w:rsidRDefault="00085CE7" w:rsidP="00085CE7">
      <w:pPr>
        <w:rPr>
          <w:sz w:val="14"/>
        </w:rPr>
      </w:pPr>
      <w:r w:rsidRPr="00F462C9">
        <w:rPr>
          <w:sz w:val="14"/>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F462C9">
        <w:rPr>
          <w:sz w:val="14"/>
        </w:rPr>
        <w:t xml:space="preserve"> </w:t>
      </w:r>
      <w:r w:rsidRPr="002551DC">
        <w:rPr>
          <w:rStyle w:val="Emphasis"/>
        </w:rPr>
        <w:t>longer pattern</w:t>
      </w:r>
      <w:r w:rsidRPr="00F462C9">
        <w:rPr>
          <w:sz w:val="14"/>
        </w:rPr>
        <w:t xml:space="preserve"> </w:t>
      </w:r>
      <w:r w:rsidRPr="002551DC">
        <w:rPr>
          <w:rStyle w:val="StyleUnderline"/>
        </w:rPr>
        <w:t>of the future, let alone the</w:t>
      </w:r>
      <w:r w:rsidRPr="00F462C9">
        <w:rPr>
          <w:sz w:val="14"/>
        </w:rPr>
        <w:t xml:space="preserve"> </w:t>
      </w:r>
      <w:r w:rsidRPr="002551DC">
        <w:rPr>
          <w:rStyle w:val="Emphasis"/>
        </w:rPr>
        <w:t>exact</w:t>
      </w:r>
      <w:r w:rsidRPr="00F462C9">
        <w:rPr>
          <w:sz w:val="14"/>
        </w:rPr>
        <w:t xml:space="preserve"> </w:t>
      </w:r>
      <w:r w:rsidRPr="002551DC">
        <w:rPr>
          <w:rStyle w:val="StyleUnderline"/>
        </w:rPr>
        <w:t>sequence of events we can expect, have</w:t>
      </w:r>
      <w:r w:rsidRPr="00F462C9">
        <w:rPr>
          <w:sz w:val="14"/>
        </w:rPr>
        <w:t xml:space="preserve"> </w:t>
      </w:r>
      <w:r w:rsidRPr="002551DC">
        <w:rPr>
          <w:rStyle w:val="Emphasis"/>
        </w:rPr>
        <w:t>not yet been pushed</w:t>
      </w:r>
      <w:r w:rsidRPr="00F462C9">
        <w:rPr>
          <w:sz w:val="14"/>
        </w:rPr>
        <w:t xml:space="preserve"> </w:t>
      </w:r>
      <w:r w:rsidRPr="002551DC">
        <w:rPr>
          <w:rStyle w:val="StyleUnderline"/>
        </w:rPr>
        <w:t>through the translucent film of anxiety</w:t>
      </w:r>
      <w:r w:rsidRPr="00F462C9">
        <w:rPr>
          <w:sz w:val="14"/>
        </w:rPr>
        <w:t xml:space="preserve"> </w:t>
      </w:r>
      <w:r w:rsidRPr="002551DC">
        <w:rPr>
          <w:rStyle w:val="Emphasis"/>
        </w:rPr>
        <w:t>into clarity</w:t>
      </w:r>
      <w:r w:rsidRPr="00F462C9">
        <w:rPr>
          <w:sz w:val="14"/>
        </w:rPr>
        <w:t xml:space="preserve">. </w:t>
      </w:r>
      <w:r w:rsidRPr="002551DC">
        <w:rPr>
          <w:rStyle w:val="StyleUnderline"/>
        </w:rPr>
        <w:t>There is</w:t>
      </w:r>
      <w:r w:rsidRPr="00F462C9">
        <w:rPr>
          <w:sz w:val="14"/>
        </w:rPr>
        <w:t xml:space="preserve"> clearly </w:t>
      </w:r>
      <w:r w:rsidRPr="002551DC">
        <w:rPr>
          <w:rStyle w:val="StyleUnderline"/>
        </w:rPr>
        <w:t xml:space="preserve">lots to be worried about, and </w:t>
      </w:r>
      <w:r w:rsidRPr="00D60509">
        <w:rPr>
          <w:rStyle w:val="StyleUnderline"/>
          <w:highlight w:val="yellow"/>
        </w:rPr>
        <w:t>yet it is</w:t>
      </w:r>
      <w:r w:rsidRPr="00F462C9">
        <w:rPr>
          <w:sz w:val="14"/>
          <w:highlight w:val="yellow"/>
        </w:rPr>
        <w:t xml:space="preserve"> </w:t>
      </w:r>
      <w:r w:rsidRPr="00D60509">
        <w:rPr>
          <w:rStyle w:val="Emphasis"/>
          <w:highlight w:val="yellow"/>
        </w:rPr>
        <w:t>not</w:t>
      </w:r>
      <w:r w:rsidRPr="002551DC">
        <w:rPr>
          <w:rStyle w:val="Emphasis"/>
        </w:rPr>
        <w:t xml:space="preserve"> entirely </w:t>
      </w:r>
      <w:r w:rsidRPr="00D60509">
        <w:rPr>
          <w:rStyle w:val="Emphasis"/>
          <w:highlight w:val="yellow"/>
        </w:rPr>
        <w:t>clear</w:t>
      </w:r>
      <w:r w:rsidRPr="00F462C9">
        <w:rPr>
          <w:sz w:val="14"/>
        </w:rPr>
        <w:t xml:space="preserve"> </w:t>
      </w:r>
      <w:r w:rsidRPr="002551DC">
        <w:rPr>
          <w:rStyle w:val="StyleUnderline"/>
        </w:rPr>
        <w:t>what or how much</w:t>
      </w:r>
      <w:r w:rsidRPr="00F462C9">
        <w:rPr>
          <w:sz w:val="14"/>
        </w:rPr>
        <w:t>.</w:t>
      </w:r>
    </w:p>
    <w:p w14:paraId="44CD52EF" w14:textId="77777777" w:rsidR="00085CE7" w:rsidRPr="00F462C9" w:rsidRDefault="00085CE7" w:rsidP="00085CE7">
      <w:pPr>
        <w:rPr>
          <w:sz w:val="14"/>
        </w:rPr>
      </w:pPr>
      <w:r w:rsidRPr="00F462C9">
        <w:rPr>
          <w:sz w:val="14"/>
        </w:rPr>
        <w:t xml:space="preserve">And so, </w:t>
      </w:r>
      <w:r w:rsidRPr="002551DC">
        <w:rPr>
          <w:rStyle w:val="StyleUnderline"/>
        </w:rPr>
        <w:t xml:space="preserve">we are now </w:t>
      </w:r>
      <w:r w:rsidRPr="00D60509">
        <w:rPr>
          <w:rStyle w:val="StyleUnderline"/>
          <w:highlight w:val="yellow"/>
        </w:rPr>
        <w:t>living through</w:t>
      </w:r>
      <w:r w:rsidRPr="002551DC">
        <w:rPr>
          <w:rStyle w:val="StyleUnderline"/>
        </w:rPr>
        <w:t xml:space="preserve"> the</w:t>
      </w:r>
      <w:r w:rsidRPr="00F462C9">
        <w:rPr>
          <w:sz w:val="14"/>
        </w:rPr>
        <w:t xml:space="preserve"> transatlantic </w:t>
      </w:r>
      <w:r w:rsidRPr="002551DC">
        <w:rPr>
          <w:rStyle w:val="StyleUnderline"/>
        </w:rPr>
        <w:t>emergence of</w:t>
      </w:r>
      <w:r w:rsidRPr="00F462C9">
        <w:rPr>
          <w:sz w:val="14"/>
        </w:rPr>
        <w:t xml:space="preserve"> what I am calling </w:t>
      </w:r>
      <w:r w:rsidRPr="00D60509">
        <w:rPr>
          <w:rStyle w:val="Emphasis"/>
          <w:highlight w:val="yellow"/>
        </w:rPr>
        <w:t>‘collapse culture’</w:t>
      </w:r>
      <w:r w:rsidRPr="00F462C9">
        <w:rPr>
          <w:sz w:val="14"/>
        </w:rPr>
        <w:t xml:space="preserve">, </w:t>
      </w:r>
      <w:r w:rsidRPr="002551DC">
        <w:rPr>
          <w:rStyle w:val="StyleUnderline"/>
        </w:rPr>
        <w:t>in which the future is “something to be prevented as much as achieved,”</w:t>
      </w:r>
      <w:r w:rsidRPr="00F462C9">
        <w:rPr>
          <w:sz w:val="14"/>
        </w:rPr>
        <w:t xml:space="preserve"> to borrow a memorable phrase from Benjamin Bratton.</w:t>
      </w:r>
    </w:p>
    <w:p w14:paraId="13F38167" w14:textId="77777777" w:rsidR="00085CE7" w:rsidRPr="00F462C9" w:rsidRDefault="00085CE7" w:rsidP="00085CE7">
      <w:pPr>
        <w:rPr>
          <w:sz w:val="14"/>
        </w:rPr>
      </w:pPr>
      <w:r w:rsidRPr="00F462C9">
        <w:rPr>
          <w:sz w:val="14"/>
        </w:rPr>
        <w:t>I want to describe the emergence of this collapse culture, and in a follow up post, explain it.</w:t>
      </w:r>
    </w:p>
    <w:p w14:paraId="7FB81971" w14:textId="77777777" w:rsidR="00085CE7" w:rsidRPr="00F462C9" w:rsidRDefault="00085CE7" w:rsidP="00085CE7">
      <w:pPr>
        <w:rPr>
          <w:sz w:val="14"/>
        </w:rPr>
      </w:pPr>
      <w:r w:rsidRPr="00F462C9">
        <w:rPr>
          <w:sz w:val="14"/>
        </w:rPr>
        <w:t>The emergence of collapse culture</w:t>
      </w:r>
    </w:p>
    <w:p w14:paraId="54B4F9C3" w14:textId="77777777" w:rsidR="00085CE7" w:rsidRPr="00F462C9" w:rsidRDefault="00085CE7" w:rsidP="00085CE7">
      <w:pPr>
        <w:rPr>
          <w:sz w:val="14"/>
        </w:rPr>
      </w:pPr>
      <w:r w:rsidRPr="00F462C9">
        <w:rPr>
          <w:sz w:val="14"/>
        </w:rPr>
        <w:t xml:space="preserve">Perhaps it’s obvious where this comes from. </w:t>
      </w:r>
      <w:r w:rsidRPr="002551DC">
        <w:rPr>
          <w:rStyle w:val="StyleUnderline"/>
        </w:rPr>
        <w:t>We are</w:t>
      </w:r>
      <w:r w:rsidRPr="00F462C9">
        <w:rPr>
          <w:sz w:val="14"/>
        </w:rPr>
        <w:t xml:space="preserve"> </w:t>
      </w:r>
      <w:r w:rsidRPr="002551DC">
        <w:rPr>
          <w:rStyle w:val="Emphasis"/>
        </w:rPr>
        <w:t>not lacking</w:t>
      </w:r>
      <w:r w:rsidRPr="00F462C9">
        <w:rPr>
          <w:sz w:val="14"/>
        </w:rPr>
        <w:t xml:space="preserve"> for </w:t>
      </w:r>
      <w:r w:rsidRPr="002551DC">
        <w:rPr>
          <w:rStyle w:val="Emphasis"/>
        </w:rPr>
        <w:t>fodder</w:t>
      </w:r>
      <w:r w:rsidRPr="00F462C9">
        <w:rPr>
          <w:sz w:val="14"/>
        </w:rPr>
        <w:t xml:space="preserve"> </w:t>
      </w:r>
      <w:r w:rsidRPr="002551DC">
        <w:rPr>
          <w:rStyle w:val="StyleUnderline"/>
        </w:rPr>
        <w:t>for the catastrophic imaginary</w:t>
      </w:r>
      <w:r w:rsidRPr="00F462C9">
        <w:rPr>
          <w:sz w:val="14"/>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3DDE9577" w14:textId="77777777" w:rsidR="00085CE7" w:rsidRPr="00F462C9" w:rsidRDefault="00085CE7" w:rsidP="00085CE7">
      <w:pPr>
        <w:rPr>
          <w:sz w:val="14"/>
        </w:rPr>
      </w:pPr>
      <w:r w:rsidRPr="00F462C9">
        <w:rPr>
          <w:sz w:val="14"/>
        </w:rPr>
        <w:t xml:space="preserve">In short: </w:t>
      </w:r>
      <w:r w:rsidRPr="002551DC">
        <w:rPr>
          <w:rStyle w:val="StyleUnderline"/>
        </w:rPr>
        <w:t>a global</w:t>
      </w:r>
      <w:r w:rsidRPr="00F462C9">
        <w:rPr>
          <w:sz w:val="14"/>
        </w:rPr>
        <w:t xml:space="preserve"> capitalist </w:t>
      </w:r>
      <w:r w:rsidRPr="002551DC">
        <w:rPr>
          <w:rStyle w:val="StyleUnderline"/>
        </w:rPr>
        <w:t>society that was produced</w:t>
      </w:r>
      <w:r w:rsidRPr="00F462C9">
        <w:rPr>
          <w:sz w:val="14"/>
        </w:rPr>
        <w:t xml:space="preserve">, in part, </w:t>
      </w:r>
      <w:r w:rsidRPr="002551DC">
        <w:rPr>
          <w:rStyle w:val="StyleUnderline"/>
        </w:rPr>
        <w:t>through the collapse of</w:t>
      </w:r>
      <w:r w:rsidRPr="00F462C9">
        <w:rPr>
          <w:sz w:val="14"/>
        </w:rPr>
        <w:t xml:space="preserve"> </w:t>
      </w:r>
      <w:r w:rsidRPr="002551DC">
        <w:rPr>
          <w:rStyle w:val="Emphasis"/>
        </w:rPr>
        <w:t>other societies</w:t>
      </w:r>
      <w:r w:rsidRPr="00F462C9">
        <w:rPr>
          <w:sz w:val="14"/>
        </w:rPr>
        <w:t xml:space="preserve">, </w:t>
      </w:r>
      <w:r w:rsidRPr="002551DC">
        <w:rPr>
          <w:rStyle w:val="StyleUnderline"/>
        </w:rPr>
        <w:t>begins to feel, tangibly, the</w:t>
      </w:r>
      <w:r w:rsidRPr="00F462C9">
        <w:rPr>
          <w:sz w:val="14"/>
        </w:rPr>
        <w:t xml:space="preserve"> </w:t>
      </w:r>
      <w:r w:rsidRPr="002551DC">
        <w:rPr>
          <w:rStyle w:val="Emphasis"/>
        </w:rPr>
        <w:t>prospect</w:t>
      </w:r>
      <w:r w:rsidRPr="00F462C9">
        <w:rPr>
          <w:sz w:val="14"/>
        </w:rPr>
        <w:t xml:space="preserve"> </w:t>
      </w:r>
      <w:r w:rsidRPr="002551DC">
        <w:rPr>
          <w:rStyle w:val="StyleUnderline"/>
        </w:rPr>
        <w:t>of its own demise</w:t>
      </w:r>
      <w:r w:rsidRPr="00F462C9">
        <w:rPr>
          <w:sz w:val="14"/>
        </w:rPr>
        <w:t>.</w:t>
      </w:r>
    </w:p>
    <w:p w14:paraId="1F18D817" w14:textId="77777777" w:rsidR="00085CE7" w:rsidRPr="00F462C9" w:rsidRDefault="00085CE7" w:rsidP="00085CE7">
      <w:pPr>
        <w:rPr>
          <w:sz w:val="14"/>
        </w:rPr>
      </w:pPr>
      <w:r w:rsidRPr="00F462C9">
        <w:rPr>
          <w:sz w:val="14"/>
        </w:rPr>
        <w:t xml:space="preserve">But </w:t>
      </w:r>
      <w:r w:rsidRPr="002551DC">
        <w:rPr>
          <w:rStyle w:val="StyleUnderline"/>
        </w:rPr>
        <w:t>these events</w:t>
      </w:r>
      <w:r w:rsidRPr="00F462C9">
        <w:rPr>
          <w:sz w:val="14"/>
        </w:rPr>
        <w:t xml:space="preserve"> </w:t>
      </w:r>
      <w:r w:rsidRPr="002551DC">
        <w:rPr>
          <w:rStyle w:val="Emphasis"/>
        </w:rPr>
        <w:t>don’t</w:t>
      </w:r>
      <w:r w:rsidRPr="00F462C9">
        <w:rPr>
          <w:sz w:val="14"/>
        </w:rPr>
        <w:t xml:space="preserve"> </w:t>
      </w:r>
      <w:r w:rsidRPr="002551DC">
        <w:rPr>
          <w:rStyle w:val="StyleUnderline"/>
        </w:rPr>
        <w:t>speak for themselves</w:t>
      </w:r>
      <w:r w:rsidRPr="00F462C9">
        <w:rPr>
          <w:sz w:val="14"/>
        </w:rPr>
        <w:t>; they must be brought into a narrative of decline, disintegration, sudden rupture, or escalating violence.</w:t>
      </w:r>
    </w:p>
    <w:p w14:paraId="1726A660" w14:textId="77777777" w:rsidR="00085CE7" w:rsidRPr="00F462C9" w:rsidRDefault="00085CE7" w:rsidP="00085CE7">
      <w:pPr>
        <w:rPr>
          <w:sz w:val="14"/>
        </w:rPr>
      </w:pPr>
      <w:r w:rsidRPr="00F462C9">
        <w:rPr>
          <w:sz w:val="14"/>
        </w:rPr>
        <w:t xml:space="preserve">And </w:t>
      </w:r>
      <w:r w:rsidRPr="002551DC">
        <w:rPr>
          <w:rStyle w:val="StyleUnderline"/>
        </w:rPr>
        <w:t xml:space="preserve">we </w:t>
      </w:r>
      <w:r w:rsidRPr="00D60509">
        <w:rPr>
          <w:rStyle w:val="StyleUnderline"/>
          <w:highlight w:val="yellow"/>
        </w:rPr>
        <w:t>could easily tell</w:t>
      </w:r>
      <w:r w:rsidRPr="00F462C9">
        <w:rPr>
          <w:sz w:val="14"/>
        </w:rPr>
        <w:t xml:space="preserve"> other, </w:t>
      </w:r>
      <w:r w:rsidRPr="002551DC">
        <w:rPr>
          <w:rStyle w:val="Emphasis"/>
        </w:rPr>
        <w:t xml:space="preserve">much </w:t>
      </w:r>
      <w:r w:rsidRPr="00D60509">
        <w:rPr>
          <w:rStyle w:val="Emphasis"/>
          <w:highlight w:val="yellow"/>
        </w:rPr>
        <w:t>more hopeful</w:t>
      </w:r>
      <w:r w:rsidRPr="00F462C9">
        <w:rPr>
          <w:sz w:val="14"/>
          <w:highlight w:val="yellow"/>
        </w:rPr>
        <w:t xml:space="preserve"> </w:t>
      </w:r>
      <w:r w:rsidRPr="00D60509">
        <w:rPr>
          <w:rStyle w:val="StyleUnderline"/>
          <w:highlight w:val="yellow"/>
        </w:rPr>
        <w:t>stories</w:t>
      </w:r>
      <w:r w:rsidRPr="002551DC">
        <w:rPr>
          <w:rStyle w:val="StyleUnderline"/>
        </w:rPr>
        <w:t xml:space="preserve"> about the present</w:t>
      </w:r>
      <w:r w:rsidRPr="00F462C9">
        <w:rPr>
          <w:sz w:val="14"/>
        </w:rPr>
        <w:t xml:space="preserve">. </w:t>
      </w:r>
      <w:r w:rsidRPr="00D60509">
        <w:rPr>
          <w:rStyle w:val="Emphasis"/>
          <w:sz w:val="24"/>
          <w:szCs w:val="24"/>
          <w:highlight w:val="yellow"/>
        </w:rPr>
        <w:t>Zoom out and things look</w:t>
      </w:r>
      <w:r w:rsidRPr="002551DC">
        <w:rPr>
          <w:rStyle w:val="Emphasis"/>
          <w:sz w:val="24"/>
          <w:szCs w:val="24"/>
        </w:rPr>
        <w:t xml:space="preserve"> a little </w:t>
      </w:r>
      <w:r w:rsidRPr="00D60509">
        <w:rPr>
          <w:rStyle w:val="Emphasis"/>
          <w:sz w:val="24"/>
          <w:szCs w:val="24"/>
          <w:highlight w:val="yellow"/>
        </w:rPr>
        <w:t>calmer</w:t>
      </w:r>
      <w:r w:rsidRPr="00F462C9">
        <w:rPr>
          <w:sz w:val="14"/>
        </w:rPr>
        <w:t>.</w:t>
      </w:r>
    </w:p>
    <w:p w14:paraId="40C9774F" w14:textId="77777777" w:rsidR="00085CE7" w:rsidRPr="00F462C9" w:rsidRDefault="00085CE7" w:rsidP="00085CE7">
      <w:pPr>
        <w:rPr>
          <w:sz w:val="14"/>
        </w:rPr>
      </w:pPr>
      <w:r w:rsidRPr="00D60509">
        <w:rPr>
          <w:rStyle w:val="StyleUnderline"/>
          <w:highlight w:val="yellow"/>
        </w:rPr>
        <w:t>Humans</w:t>
      </w:r>
      <w:r w:rsidRPr="00F462C9">
        <w:rPr>
          <w:sz w:val="14"/>
        </w:rPr>
        <w:t xml:space="preserve"> have </w:t>
      </w:r>
      <w:r w:rsidRPr="00D60509">
        <w:rPr>
          <w:rStyle w:val="Emphasis"/>
          <w:highlight w:val="yellow"/>
        </w:rPr>
        <w:t>mastered</w:t>
      </w:r>
      <w:r w:rsidRPr="00F462C9">
        <w:rPr>
          <w:sz w:val="14"/>
        </w:rPr>
        <w:t xml:space="preserve"> </w:t>
      </w:r>
      <w:r w:rsidRPr="002551DC">
        <w:rPr>
          <w:rStyle w:val="StyleUnderline"/>
        </w:rPr>
        <w:t xml:space="preserve">the production of </w:t>
      </w:r>
      <w:r w:rsidRPr="00D60509">
        <w:rPr>
          <w:rStyle w:val="StyleUnderline"/>
          <w:highlight w:val="yellow"/>
        </w:rPr>
        <w:t>vaccines</w:t>
      </w:r>
      <w:r w:rsidRPr="002551DC">
        <w:rPr>
          <w:rStyle w:val="StyleUnderline"/>
        </w:rPr>
        <w:t>, taming many of the</w:t>
      </w:r>
      <w:r w:rsidRPr="00F462C9">
        <w:rPr>
          <w:sz w:val="14"/>
        </w:rPr>
        <w:t xml:space="preserve"> </w:t>
      </w:r>
      <w:r w:rsidRPr="002551DC">
        <w:rPr>
          <w:rStyle w:val="StyleUnderline"/>
        </w:rPr>
        <w:t>most catastrophic of</w:t>
      </w:r>
      <w:r w:rsidRPr="00F462C9">
        <w:rPr>
          <w:sz w:val="14"/>
        </w:rPr>
        <w:t xml:space="preserve"> </w:t>
      </w:r>
      <w:r w:rsidRPr="002551DC">
        <w:rPr>
          <w:rStyle w:val="Emphasis"/>
        </w:rPr>
        <w:t>diseases</w:t>
      </w:r>
      <w:r w:rsidRPr="00F462C9">
        <w:rPr>
          <w:sz w:val="14"/>
        </w:rPr>
        <w:t xml:space="preserve">, at least when there is sufficient political will for it. Absolute </w:t>
      </w:r>
      <w:r w:rsidRPr="00D60509">
        <w:rPr>
          <w:rStyle w:val="Emphasis"/>
          <w:highlight w:val="yellow"/>
        </w:rPr>
        <w:t>calorific surplus</w:t>
      </w:r>
      <w:r w:rsidRPr="00F462C9">
        <w:rPr>
          <w:sz w:val="14"/>
        </w:rPr>
        <w:t xml:space="preserve"> </w:t>
      </w:r>
      <w:r w:rsidRPr="002551DC">
        <w:rPr>
          <w:rStyle w:val="StyleUnderline"/>
        </w:rPr>
        <w:t xml:space="preserve">is </w:t>
      </w:r>
      <w:r w:rsidRPr="00D60509">
        <w:rPr>
          <w:rStyle w:val="StyleUnderline"/>
          <w:highlight w:val="yellow"/>
        </w:rPr>
        <w:t>increasing</w:t>
      </w:r>
      <w:r w:rsidRPr="00F462C9">
        <w:rPr>
          <w:sz w:val="14"/>
        </w:rPr>
        <w:t xml:space="preserve">. The </w:t>
      </w:r>
      <w:r w:rsidRPr="002551DC">
        <w:rPr>
          <w:rStyle w:val="StyleUnderline"/>
        </w:rPr>
        <w:t>threat of</w:t>
      </w:r>
      <w:r w:rsidRPr="00F462C9">
        <w:rPr>
          <w:sz w:val="14"/>
        </w:rPr>
        <w:t xml:space="preserve"> </w:t>
      </w:r>
      <w:r w:rsidRPr="002551DC">
        <w:rPr>
          <w:rStyle w:val="Emphasis"/>
        </w:rPr>
        <w:t>famine</w:t>
      </w:r>
      <w:r w:rsidRPr="00F462C9">
        <w:rPr>
          <w:sz w:val="14"/>
        </w:rPr>
        <w:t xml:space="preserve">, </w:t>
      </w:r>
      <w:r w:rsidRPr="002551DC">
        <w:rPr>
          <w:rStyle w:val="StyleUnderline"/>
        </w:rPr>
        <w:t>which has scarred human history, has</w:t>
      </w:r>
      <w:r w:rsidRPr="00F462C9">
        <w:rPr>
          <w:sz w:val="14"/>
        </w:rPr>
        <w:t xml:space="preserve">, for the time being, </w:t>
      </w:r>
      <w:r w:rsidRPr="002551DC">
        <w:rPr>
          <w:rStyle w:val="Emphasis"/>
        </w:rPr>
        <w:t>largely receded</w:t>
      </w:r>
      <w:r w:rsidRPr="00F462C9">
        <w:rPr>
          <w:sz w:val="14"/>
        </w:rPr>
        <w:t xml:space="preserve">, at least when it is not being used as a weapon of war. The </w:t>
      </w:r>
      <w:r w:rsidRPr="002551DC">
        <w:rPr>
          <w:rStyle w:val="StyleUnderline"/>
        </w:rPr>
        <w:t>last forty years</w:t>
      </w:r>
      <w:r w:rsidRPr="00F462C9">
        <w:rPr>
          <w:sz w:val="14"/>
        </w:rPr>
        <w:t xml:space="preserve"> has been </w:t>
      </w:r>
      <w:r w:rsidRPr="00D60509">
        <w:rPr>
          <w:rStyle w:val="StyleUnderline"/>
          <w:highlight w:val="yellow"/>
        </w:rPr>
        <w:t>marked by</w:t>
      </w:r>
      <w:r w:rsidRPr="002551DC">
        <w:rPr>
          <w:rStyle w:val="StyleUnderline"/>
        </w:rPr>
        <w:t xml:space="preserve"> a</w:t>
      </w:r>
      <w:r w:rsidRPr="00F462C9">
        <w:rPr>
          <w:sz w:val="14"/>
        </w:rPr>
        <w:t xml:space="preserve"> </w:t>
      </w:r>
      <w:r w:rsidRPr="00D60509">
        <w:rPr>
          <w:rStyle w:val="Emphasis"/>
          <w:highlight w:val="yellow"/>
        </w:rPr>
        <w:t>substantial decrease</w:t>
      </w:r>
      <w:r w:rsidRPr="00F462C9">
        <w:rPr>
          <w:sz w:val="14"/>
          <w:highlight w:val="yellow"/>
        </w:rPr>
        <w:t xml:space="preserve"> </w:t>
      </w:r>
      <w:r w:rsidRPr="00D60509">
        <w:rPr>
          <w:rStyle w:val="StyleUnderline"/>
          <w:highlight w:val="yellow"/>
        </w:rPr>
        <w:t>in</w:t>
      </w:r>
      <w:r w:rsidRPr="00F462C9">
        <w:rPr>
          <w:sz w:val="14"/>
        </w:rPr>
        <w:t xml:space="preserve"> </w:t>
      </w:r>
      <w:r w:rsidRPr="004A5A18">
        <w:rPr>
          <w:rStyle w:val="Emphasis"/>
        </w:rPr>
        <w:t>global</w:t>
      </w:r>
      <w:r w:rsidRPr="00F462C9">
        <w:rPr>
          <w:sz w:val="14"/>
        </w:rPr>
        <w:t xml:space="preserve"> absolute </w:t>
      </w:r>
      <w:r w:rsidRPr="00D60509">
        <w:rPr>
          <w:rStyle w:val="Emphasis"/>
          <w:highlight w:val="yellow"/>
        </w:rPr>
        <w:t>poverty</w:t>
      </w:r>
      <w:r w:rsidRPr="00F462C9">
        <w:rPr>
          <w:sz w:val="14"/>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D60509">
        <w:rPr>
          <w:rStyle w:val="StyleUnderline"/>
          <w:highlight w:val="yellow"/>
        </w:rPr>
        <w:t>Dem</w:t>
      </w:r>
      <w:r w:rsidRPr="002551DC">
        <w:rPr>
          <w:rStyle w:val="StyleUnderline"/>
        </w:rPr>
        <w:t xml:space="preserve">ocratic </w:t>
      </w:r>
      <w:r w:rsidRPr="00D60509">
        <w:rPr>
          <w:rStyle w:val="StyleUnderline"/>
          <w:highlight w:val="yellow"/>
        </w:rPr>
        <w:t>participation</w:t>
      </w:r>
      <w:r w:rsidRPr="00F462C9">
        <w:rPr>
          <w:sz w:val="14"/>
          <w:highlight w:val="yellow"/>
        </w:rPr>
        <w:t xml:space="preserve"> </w:t>
      </w:r>
      <w:r w:rsidRPr="00D60509">
        <w:rPr>
          <w:rStyle w:val="Emphasis"/>
          <w:highlight w:val="yellow"/>
        </w:rPr>
        <w:t>expanded</w:t>
      </w:r>
      <w:r w:rsidRPr="00F462C9">
        <w:rPr>
          <w:sz w:val="14"/>
        </w:rPr>
        <w:t xml:space="preserve"> (if unevenly) </w:t>
      </w:r>
      <w:r w:rsidRPr="002551DC">
        <w:rPr>
          <w:rStyle w:val="StyleUnderline"/>
        </w:rPr>
        <w:t>globally</w:t>
      </w:r>
      <w:r w:rsidRPr="00F462C9">
        <w:rPr>
          <w:sz w:val="14"/>
        </w:rPr>
        <w:t xml:space="preserve"> until the last decade. And perhaps most significantly of all, </w:t>
      </w:r>
      <w:r w:rsidRPr="002551DC">
        <w:rPr>
          <w:rStyle w:val="StyleUnderline"/>
        </w:rPr>
        <w:t>the</w:t>
      </w:r>
      <w:r w:rsidRPr="00F462C9">
        <w:rPr>
          <w:sz w:val="14"/>
        </w:rPr>
        <w:t xml:space="preserve"> </w:t>
      </w:r>
      <w:r w:rsidRPr="00D60509">
        <w:rPr>
          <w:rStyle w:val="Emphasis"/>
          <w:highlight w:val="yellow"/>
        </w:rPr>
        <w:t>H</w:t>
      </w:r>
      <w:r w:rsidRPr="00F462C9">
        <w:rPr>
          <w:sz w:val="14"/>
        </w:rPr>
        <w:t xml:space="preserve">uman </w:t>
      </w:r>
      <w:r w:rsidRPr="00D60509">
        <w:rPr>
          <w:rStyle w:val="Emphasis"/>
          <w:highlight w:val="yellow"/>
        </w:rPr>
        <w:t>D</w:t>
      </w:r>
      <w:r w:rsidRPr="00F462C9">
        <w:rPr>
          <w:sz w:val="14"/>
        </w:rPr>
        <w:t xml:space="preserve">evelopment </w:t>
      </w:r>
      <w:r w:rsidRPr="00D60509">
        <w:rPr>
          <w:rStyle w:val="Emphasis"/>
          <w:highlight w:val="yellow"/>
        </w:rPr>
        <w:t>I</w:t>
      </w:r>
      <w:r w:rsidRPr="00F462C9">
        <w:rPr>
          <w:sz w:val="14"/>
        </w:rPr>
        <w:t xml:space="preserve">ndex, </w:t>
      </w:r>
      <w:r w:rsidRPr="002551DC">
        <w:rPr>
          <w:rStyle w:val="StyleUnderline"/>
        </w:rPr>
        <w:t>an aggregate measure of</w:t>
      </w:r>
      <w:r w:rsidRPr="00F462C9">
        <w:rPr>
          <w:sz w:val="14"/>
        </w:rPr>
        <w:t xml:space="preserve"> three </w:t>
      </w:r>
      <w:r w:rsidRPr="002551DC">
        <w:rPr>
          <w:rStyle w:val="StyleUnderline"/>
        </w:rPr>
        <w:t xml:space="preserve">key </w:t>
      </w:r>
      <w:r w:rsidRPr="00D60509">
        <w:rPr>
          <w:rStyle w:val="StyleUnderline"/>
          <w:highlight w:val="yellow"/>
        </w:rPr>
        <w:t>markers of</w:t>
      </w:r>
      <w:r w:rsidRPr="002551DC">
        <w:rPr>
          <w:rStyle w:val="StyleUnderline"/>
        </w:rPr>
        <w:t xml:space="preserve"> human </w:t>
      </w:r>
      <w:r w:rsidRPr="00D60509">
        <w:rPr>
          <w:rStyle w:val="StyleUnderline"/>
          <w:highlight w:val="yellow"/>
        </w:rPr>
        <w:t>flourishing</w:t>
      </w:r>
      <w:r w:rsidRPr="00F462C9">
        <w:rPr>
          <w:sz w:val="14"/>
        </w:rPr>
        <w:t xml:space="preserve">: life expectancy, education, and gross national income </w:t>
      </w:r>
      <w:r w:rsidRPr="002551DC">
        <w:rPr>
          <w:rStyle w:val="Emphasis"/>
        </w:rPr>
        <w:t>steadily</w:t>
      </w:r>
      <w:r w:rsidRPr="00F462C9">
        <w:rPr>
          <w:sz w:val="14"/>
        </w:rPr>
        <w:t xml:space="preserve"> </w:t>
      </w:r>
      <w:r w:rsidRPr="00D60509">
        <w:rPr>
          <w:rStyle w:val="StyleUnderline"/>
          <w:highlight w:val="yellow"/>
        </w:rPr>
        <w:t>ticked up</w:t>
      </w:r>
      <w:r w:rsidRPr="00F462C9">
        <w:rPr>
          <w:sz w:val="14"/>
        </w:rPr>
        <w:t xml:space="preserve"> (bar a slump in the pandemic years).</w:t>
      </w:r>
    </w:p>
    <w:p w14:paraId="0BF2E1A7" w14:textId="77777777" w:rsidR="00085CE7" w:rsidRPr="00F462C9" w:rsidRDefault="00085CE7" w:rsidP="00085CE7">
      <w:pPr>
        <w:rPr>
          <w:sz w:val="14"/>
        </w:rPr>
      </w:pPr>
      <w:r w:rsidRPr="00F462C9">
        <w:rPr>
          <w:sz w:val="14"/>
        </w:rPr>
        <w:t xml:space="preserve">Nevertheless, we </w:t>
      </w:r>
      <w:r w:rsidRPr="00D60509">
        <w:rPr>
          <w:rStyle w:val="StyleUnderline"/>
          <w:highlight w:val="yellow"/>
        </w:rPr>
        <w:t>increasingly feel</w:t>
      </w:r>
      <w:r w:rsidRPr="002D13C4">
        <w:rPr>
          <w:rStyle w:val="StyleUnderline"/>
        </w:rPr>
        <w:t xml:space="preserve"> ourselves to be </w:t>
      </w:r>
      <w:r w:rsidRPr="002D13C4">
        <w:rPr>
          <w:rStyle w:val="StyleUnderline"/>
          <w:i/>
          <w:iCs/>
        </w:rPr>
        <w:t>on</w:t>
      </w:r>
      <w:r w:rsidRPr="00F462C9">
        <w:rPr>
          <w:i/>
          <w:iCs/>
          <w:sz w:val="14"/>
        </w:rPr>
        <w:t xml:space="preserve"> </w:t>
      </w:r>
      <w:r w:rsidRPr="002D13C4">
        <w:rPr>
          <w:rStyle w:val="Emphasis"/>
          <w:i/>
          <w:iCs w:val="0"/>
        </w:rPr>
        <w:t xml:space="preserve">the </w:t>
      </w:r>
      <w:r w:rsidRPr="00D60509">
        <w:rPr>
          <w:rStyle w:val="Emphasis"/>
          <w:i/>
          <w:iCs w:val="0"/>
          <w:highlight w:val="yellow"/>
        </w:rPr>
        <w:t>collapse</w:t>
      </w:r>
      <w:r w:rsidRPr="002D13C4">
        <w:rPr>
          <w:rStyle w:val="Emphasis"/>
          <w:i/>
          <w:iCs w:val="0"/>
        </w:rPr>
        <w:t xml:space="preserve"> path</w:t>
      </w:r>
      <w:r w:rsidRPr="00F462C9">
        <w:rPr>
          <w:sz w:val="14"/>
        </w:rPr>
        <w:t xml:space="preserve">. A </w:t>
      </w:r>
      <w:r w:rsidRPr="002D13C4">
        <w:rPr>
          <w:rStyle w:val="StyleUnderline"/>
        </w:rPr>
        <w:t>generalised sense of</w:t>
      </w:r>
      <w:r w:rsidRPr="00F462C9">
        <w:rPr>
          <w:sz w:val="14"/>
        </w:rPr>
        <w:t xml:space="preserve"> </w:t>
      </w:r>
      <w:r w:rsidRPr="002D13C4">
        <w:rPr>
          <w:rStyle w:val="Emphasis"/>
        </w:rPr>
        <w:t>threat</w:t>
      </w:r>
      <w:r w:rsidRPr="00F462C9">
        <w:rPr>
          <w:sz w:val="14"/>
        </w:rPr>
        <w:t xml:space="preserve"> </w:t>
      </w:r>
      <w:r w:rsidRPr="002D13C4">
        <w:rPr>
          <w:rStyle w:val="StyleUnderline"/>
        </w:rPr>
        <w:t>looms</w:t>
      </w:r>
      <w:r w:rsidRPr="00F462C9">
        <w:rPr>
          <w:sz w:val="14"/>
        </w:rPr>
        <w:t xml:space="preserve">. In many quarters, </w:t>
      </w:r>
      <w:r w:rsidRPr="00D60509">
        <w:rPr>
          <w:rStyle w:val="Emphasis"/>
          <w:highlight w:val="yellow"/>
        </w:rPr>
        <w:t>pessimism</w:t>
      </w:r>
      <w:r w:rsidRPr="00F462C9">
        <w:rPr>
          <w:sz w:val="14"/>
        </w:rPr>
        <w:t xml:space="preserve"> </w:t>
      </w:r>
      <w:r w:rsidRPr="002D13C4">
        <w:rPr>
          <w:rStyle w:val="StyleUnderline"/>
        </w:rPr>
        <w:t xml:space="preserve">has </w:t>
      </w:r>
      <w:r w:rsidRPr="00D60509">
        <w:rPr>
          <w:rStyle w:val="StyleUnderline"/>
          <w:highlight w:val="yellow"/>
        </w:rPr>
        <w:t>set in</w:t>
      </w:r>
      <w:r w:rsidRPr="00F462C9">
        <w:rPr>
          <w:sz w:val="14"/>
        </w:rPr>
        <w:t xml:space="preserve">. Fresh hells are readily available, and easily brought into ever-expanding narratives of decline. The </w:t>
      </w:r>
      <w:r w:rsidRPr="002D13C4">
        <w:rPr>
          <w:rStyle w:val="StyleUnderline"/>
        </w:rPr>
        <w:t>collapse culture</w:t>
      </w:r>
      <w:r w:rsidRPr="00F462C9">
        <w:rPr>
          <w:sz w:val="14"/>
        </w:rPr>
        <w:t xml:space="preserve"> that </w:t>
      </w:r>
      <w:r w:rsidRPr="002D13C4">
        <w:rPr>
          <w:rStyle w:val="StyleUnderline"/>
        </w:rPr>
        <w:t>is emerging has a</w:t>
      </w:r>
      <w:r w:rsidRPr="00F462C9">
        <w:rPr>
          <w:sz w:val="14"/>
        </w:rPr>
        <w:t xml:space="preserve"> </w:t>
      </w:r>
      <w:r w:rsidRPr="002D13C4">
        <w:rPr>
          <w:rStyle w:val="Emphasis"/>
        </w:rPr>
        <w:t>voracious</w:t>
      </w:r>
      <w:r w:rsidRPr="00F462C9">
        <w:rPr>
          <w:sz w:val="14"/>
        </w:rPr>
        <w:t xml:space="preserve"> </w:t>
      </w:r>
      <w:r w:rsidRPr="002D13C4">
        <w:rPr>
          <w:rStyle w:val="StyleUnderline"/>
        </w:rPr>
        <w:t>appetite for disaster</w:t>
      </w:r>
      <w:r w:rsidRPr="00F462C9">
        <w:rPr>
          <w:sz w:val="14"/>
        </w:rPr>
        <w:t xml:space="preserve"> – a need to feed on what is sometimes called ‘collapse porn’.</w:t>
      </w:r>
    </w:p>
    <w:p w14:paraId="59431CC3" w14:textId="7E06BF28" w:rsidR="00085CE7" w:rsidRPr="005331DC" w:rsidRDefault="00085CE7" w:rsidP="005331DC">
      <w:pPr>
        <w:pStyle w:val="Heading3"/>
        <w:rPr>
          <w:lang w:val="fr-FR"/>
        </w:rPr>
      </w:pPr>
      <w:r w:rsidRPr="007D3FF9">
        <w:rPr>
          <w:lang w:val="fr-FR"/>
        </w:rPr>
        <w:t>Impact---Cyber---2NC</w:t>
      </w:r>
    </w:p>
    <w:p w14:paraId="7EB3480B" w14:textId="77777777" w:rsidR="00085CE7" w:rsidRPr="00BF5877" w:rsidRDefault="00085CE7" w:rsidP="00085CE7">
      <w:pPr>
        <w:pStyle w:val="Heading4"/>
      </w:pPr>
      <w:r>
        <w:t xml:space="preserve">The risk is </w:t>
      </w:r>
      <w:r w:rsidRPr="00BF5877">
        <w:rPr>
          <w:u w:val="single"/>
        </w:rPr>
        <w:t>inflated</w:t>
      </w:r>
      <w:r>
        <w:t xml:space="preserve"> AND </w:t>
      </w:r>
      <w:r w:rsidRPr="00BF5877">
        <w:rPr>
          <w:u w:val="single"/>
        </w:rPr>
        <w:t>empirics prove</w:t>
      </w:r>
      <w:r>
        <w:t xml:space="preserve"> its </w:t>
      </w:r>
      <w:r w:rsidRPr="00BF5877">
        <w:rPr>
          <w:u w:val="single"/>
        </w:rPr>
        <w:t>stabilizing</w:t>
      </w:r>
      <w:r>
        <w:t xml:space="preserve"> </w:t>
      </w:r>
      <w:r w:rsidRPr="00BF5877">
        <w:rPr>
          <w:b w:val="0"/>
          <w:bCs/>
        </w:rPr>
        <w:t>rather than escalatory.</w:t>
      </w:r>
      <w:r>
        <w:t xml:space="preserve"> </w:t>
      </w:r>
    </w:p>
    <w:p w14:paraId="3EDFBAB8" w14:textId="77777777" w:rsidR="00085CE7" w:rsidRDefault="00085CE7" w:rsidP="00085CE7">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213-215.</w:t>
      </w:r>
    </w:p>
    <w:p w14:paraId="280AEDE7" w14:textId="77777777" w:rsidR="00085CE7" w:rsidRPr="00BF5877" w:rsidRDefault="00085CE7" w:rsidP="00085CE7">
      <w:pPr>
        <w:rPr>
          <w:sz w:val="16"/>
        </w:rPr>
      </w:pPr>
      <w:r w:rsidRPr="00BF5877">
        <w:rPr>
          <w:rStyle w:val="Emphasis"/>
        </w:rPr>
        <w:t xml:space="preserve">THERE IS </w:t>
      </w:r>
      <w:r w:rsidRPr="00BF5877">
        <w:rPr>
          <w:rStyle w:val="Emphasis"/>
          <w:highlight w:val="yellow"/>
        </w:rPr>
        <w:t>NO CYBER WAR</w:t>
      </w:r>
      <w:r w:rsidRPr="00BF5877">
        <w:rPr>
          <w:sz w:val="16"/>
        </w:rPr>
        <w:t xml:space="preserve"> </w:t>
      </w:r>
    </w:p>
    <w:p w14:paraId="46556E37" w14:textId="77777777" w:rsidR="00085CE7" w:rsidRPr="00BF5877" w:rsidRDefault="00085CE7" w:rsidP="00085CE7">
      <w:pPr>
        <w:rPr>
          <w:sz w:val="16"/>
        </w:rPr>
      </w:pPr>
      <w:r w:rsidRPr="00BF5877">
        <w:rPr>
          <w:rStyle w:val="StyleUnderline"/>
        </w:rPr>
        <w:t>Despite</w:t>
      </w:r>
      <w:r w:rsidRPr="00BF5877">
        <w:rPr>
          <w:sz w:val="16"/>
        </w:rPr>
        <w:t xml:space="preserve"> many </w:t>
      </w:r>
      <w:r w:rsidRPr="00BF5877">
        <w:rPr>
          <w:rStyle w:val="StyleUnderline"/>
        </w:rPr>
        <w:t>claims to the contrary</w:t>
      </w:r>
      <w:r w:rsidRPr="00BF5877">
        <w:rPr>
          <w:sz w:val="16"/>
        </w:rPr>
        <w:t xml:space="preserve"> (Kello 2013, 2017; Buchanan 2016), </w:t>
      </w:r>
      <w:r w:rsidRPr="00BF5877">
        <w:rPr>
          <w:rStyle w:val="StyleUnderline"/>
          <w:highlight w:val="yellow"/>
        </w:rPr>
        <w:t>cyber</w:t>
      </w:r>
      <w:r w:rsidRPr="00BF5877">
        <w:rPr>
          <w:rStyle w:val="StyleUnderline"/>
        </w:rPr>
        <w:t xml:space="preserve"> operations have</w:t>
      </w:r>
      <w:r w:rsidRPr="00BF5877">
        <w:rPr>
          <w:sz w:val="16"/>
        </w:rPr>
        <w:t xml:space="preserve"> </w:t>
      </w:r>
      <w:r w:rsidRPr="00BF5877">
        <w:rPr>
          <w:rStyle w:val="Emphasis"/>
        </w:rPr>
        <w:t>not</w:t>
      </w:r>
      <w:r w:rsidRPr="00BF5877">
        <w:rPr>
          <w:sz w:val="16"/>
        </w:rPr>
        <w:t xml:space="preserve"> fundamentally </w:t>
      </w:r>
      <w:r w:rsidRPr="00BF5877">
        <w:rPr>
          <w:rStyle w:val="Emphasis"/>
        </w:rPr>
        <w:t>revolutionized</w:t>
      </w:r>
      <w:r w:rsidRPr="00BF5877">
        <w:rPr>
          <w:sz w:val="16"/>
        </w:rPr>
        <w:t xml:space="preserve"> </w:t>
      </w:r>
      <w:r w:rsidRPr="00BF5877">
        <w:rPr>
          <w:rStyle w:val="StyleUnderline"/>
        </w:rPr>
        <w:t>international relations</w:t>
      </w:r>
      <w:r w:rsidRPr="00BF5877">
        <w:rPr>
          <w:sz w:val="16"/>
        </w:rPr>
        <w:t xml:space="preserve">. Instead, </w:t>
      </w:r>
      <w:r w:rsidRPr="00BF5877">
        <w:rPr>
          <w:rStyle w:val="StyleUnderline"/>
        </w:rPr>
        <w:t>they have</w:t>
      </w:r>
      <w:r w:rsidRPr="00BF5877">
        <w:rPr>
          <w:sz w:val="16"/>
        </w:rPr>
        <w:t xml:space="preserve"> simply </w:t>
      </w:r>
      <w:r w:rsidRPr="00BF5877">
        <w:rPr>
          <w:rStyle w:val="StyleUnderline"/>
        </w:rPr>
        <w:t xml:space="preserve">been </w:t>
      </w:r>
      <w:r w:rsidRPr="00BF5877">
        <w:rPr>
          <w:rStyle w:val="StyleUnderline"/>
          <w:highlight w:val="yellow"/>
        </w:rPr>
        <w:t>added to</w:t>
      </w:r>
      <w:r w:rsidRPr="00BF5877">
        <w:rPr>
          <w:rStyle w:val="StyleUnderline"/>
        </w:rPr>
        <w:t xml:space="preserve"> the</w:t>
      </w:r>
      <w:r w:rsidRPr="00BF5877">
        <w:rPr>
          <w:sz w:val="16"/>
        </w:rPr>
        <w:t xml:space="preserve"> </w:t>
      </w:r>
      <w:r w:rsidRPr="00BF5877">
        <w:rPr>
          <w:rStyle w:val="Emphasis"/>
          <w:highlight w:val="yellow"/>
        </w:rPr>
        <w:t>low end</w:t>
      </w:r>
      <w:r w:rsidRPr="00BF5877">
        <w:rPr>
          <w:sz w:val="16"/>
        </w:rPr>
        <w:t xml:space="preserve"> </w:t>
      </w:r>
      <w:r w:rsidRPr="00BF5877">
        <w:rPr>
          <w:rStyle w:val="StyleUnderline"/>
        </w:rPr>
        <w:t xml:space="preserve">of coercive </w:t>
      </w:r>
      <w:r w:rsidRPr="00BF5877">
        <w:rPr>
          <w:rStyle w:val="StyleUnderline"/>
          <w:highlight w:val="yellow"/>
        </w:rPr>
        <w:t>options short of war</w:t>
      </w:r>
      <w:r w:rsidRPr="00BF5877">
        <w:rPr>
          <w:sz w:val="16"/>
        </w:rPr>
        <w:t xml:space="preserve"> (Nye 2017; Valeriano, Maness, and Jensen 2018) </w:t>
      </w:r>
      <w:r w:rsidRPr="00BF5877">
        <w:rPr>
          <w:rStyle w:val="StyleUnderline"/>
        </w:rPr>
        <w:t>that</w:t>
      </w:r>
      <w:r w:rsidRPr="00BF5877">
        <w:rPr>
          <w:sz w:val="16"/>
        </w:rPr>
        <w:t xml:space="preserve"> states can utilize to compel their adversaries to moderate their behavior, and many of these options are information related, </w:t>
      </w:r>
      <w:r w:rsidRPr="00BF5877">
        <w:rPr>
          <w:rStyle w:val="Emphasis"/>
        </w:rPr>
        <w:t>limit</w:t>
      </w:r>
      <w:r w:rsidRPr="00BF5877">
        <w:rPr>
          <w:sz w:val="16"/>
        </w:rPr>
        <w:t xml:space="preserve">ing </w:t>
      </w:r>
      <w:r w:rsidRPr="00BF5877">
        <w:rPr>
          <w:rStyle w:val="StyleUnderline"/>
        </w:rPr>
        <w:t>physical destruction</w:t>
      </w:r>
      <w:r w:rsidRPr="00BF5877">
        <w:rPr>
          <w:sz w:val="16"/>
        </w:rPr>
        <w:t>.</w:t>
      </w:r>
    </w:p>
    <w:p w14:paraId="56720FC4" w14:textId="77777777" w:rsidR="00085CE7" w:rsidRPr="00BF5877" w:rsidRDefault="00085CE7" w:rsidP="00085CE7">
      <w:pPr>
        <w:rPr>
          <w:sz w:val="16"/>
        </w:rPr>
      </w:pPr>
      <w:r w:rsidRPr="00BF5877">
        <w:rPr>
          <w:sz w:val="16"/>
        </w:rPr>
        <w:t xml:space="preserve">Thomas Rid was instrumental in pushing the field of cyber security quite early with the conjecture that </w:t>
      </w:r>
      <w:r w:rsidRPr="00BF5877">
        <w:rPr>
          <w:rStyle w:val="StyleUnderline"/>
        </w:rPr>
        <w:t>cyber war will</w:t>
      </w:r>
      <w:r w:rsidRPr="00BF5877">
        <w:rPr>
          <w:sz w:val="16"/>
        </w:rPr>
        <w:t xml:space="preserve"> </w:t>
      </w:r>
      <w:r w:rsidRPr="00BF5877">
        <w:rPr>
          <w:rStyle w:val="Emphasis"/>
        </w:rPr>
        <w:t>not take place</w:t>
      </w:r>
      <w:r w:rsidRPr="00BF5877">
        <w:rPr>
          <w:sz w:val="16"/>
        </w:rPr>
        <w:t xml:space="preserve"> (Rid 2012). The main idea behind this statement was that death is unlikely to result from cyber war—in a pure definitional sense, war is unlikely. This does not mean that cyber conflict is unlikely or rare. Rid was clear early on suggesting that “cyber sabotage is easy,” and goes further discussing the use of Russian active measures as a method of information warfare (Rid 2020). </w:t>
      </w:r>
    </w:p>
    <w:p w14:paraId="70D3BF99" w14:textId="77777777" w:rsidR="00085CE7" w:rsidRPr="00BF5877" w:rsidRDefault="00085CE7" w:rsidP="00085CE7">
      <w:pPr>
        <w:rPr>
          <w:sz w:val="16"/>
        </w:rPr>
      </w:pPr>
      <w:r w:rsidRPr="00BF5877">
        <w:rPr>
          <w:sz w:val="16"/>
        </w:rPr>
        <w:t xml:space="preserve">At the same time Valeriano and Maness (2012) started to advance the position through </w:t>
      </w:r>
      <w:r w:rsidRPr="00BF5877">
        <w:rPr>
          <w:rStyle w:val="StyleUnderline"/>
          <w:highlight w:val="yellow"/>
        </w:rPr>
        <w:t>data and evidence</w:t>
      </w:r>
      <w:r w:rsidRPr="00BF5877">
        <w:rPr>
          <w:sz w:val="16"/>
        </w:rPr>
        <w:t xml:space="preserve"> that </w:t>
      </w:r>
      <w:r w:rsidRPr="00BF5877">
        <w:rPr>
          <w:rStyle w:val="StyleUnderline"/>
          <w:highlight w:val="yellow"/>
        </w:rPr>
        <w:t>cyber</w:t>
      </w:r>
      <w:r w:rsidRPr="00BF5877">
        <w:rPr>
          <w:rStyle w:val="StyleUnderline"/>
        </w:rPr>
        <w:t xml:space="preserve"> conflict </w:t>
      </w:r>
      <w:r w:rsidRPr="00BF5877">
        <w:rPr>
          <w:rStyle w:val="StyleUnderline"/>
          <w:highlight w:val="yellow"/>
        </w:rPr>
        <w:t>is a</w:t>
      </w:r>
      <w:r w:rsidRPr="00BF5877">
        <w:rPr>
          <w:sz w:val="16"/>
        </w:rPr>
        <w:t xml:space="preserve"> relatively </w:t>
      </w:r>
      <w:r w:rsidRPr="00BF5877">
        <w:rPr>
          <w:rStyle w:val="Emphasis"/>
          <w:highlight w:val="yellow"/>
        </w:rPr>
        <w:t>underused</w:t>
      </w:r>
      <w:r w:rsidRPr="00BF5877">
        <w:rPr>
          <w:rStyle w:val="Emphasis"/>
        </w:rPr>
        <w:t xml:space="preserve"> tactic</w:t>
      </w:r>
      <w:r w:rsidRPr="00BF5877">
        <w:rPr>
          <w:sz w:val="16"/>
        </w:rPr>
        <w:t xml:space="preserve"> </w:t>
      </w:r>
      <w:r w:rsidRPr="00BF5877">
        <w:rPr>
          <w:rStyle w:val="StyleUnderline"/>
        </w:rPr>
        <w:t>with limited ability to affect the battlefield</w:t>
      </w:r>
      <w:r w:rsidRPr="00BF5877">
        <w:rPr>
          <w:sz w:val="16"/>
        </w:rPr>
        <w:t xml:space="preserve">. </w:t>
      </w:r>
      <w:r w:rsidRPr="00BF5877">
        <w:rPr>
          <w:rStyle w:val="StyleUnderline"/>
        </w:rPr>
        <w:t>Cyber war is an</w:t>
      </w:r>
      <w:r w:rsidRPr="00BF5877">
        <w:rPr>
          <w:sz w:val="16"/>
        </w:rPr>
        <w:t xml:space="preserve"> </w:t>
      </w:r>
      <w:r w:rsidRPr="00BF5877">
        <w:rPr>
          <w:rStyle w:val="Emphasis"/>
          <w:highlight w:val="yellow"/>
        </w:rPr>
        <w:t>inflated threat</w:t>
      </w:r>
      <w:r w:rsidRPr="00BF5877">
        <w:rPr>
          <w:sz w:val="16"/>
        </w:rPr>
        <w:t xml:space="preserve"> </w:t>
      </w:r>
      <w:r w:rsidRPr="00BF5877">
        <w:rPr>
          <w:rStyle w:val="StyleUnderline"/>
        </w:rPr>
        <w:t>incapable of changing</w:t>
      </w:r>
      <w:r w:rsidRPr="00BF5877">
        <w:rPr>
          <w:sz w:val="16"/>
        </w:rPr>
        <w:t xml:space="preserve"> the </w:t>
      </w:r>
      <w:r w:rsidRPr="00BF5877">
        <w:rPr>
          <w:rStyle w:val="StyleUnderline"/>
        </w:rPr>
        <w:t>facts on the ground</w:t>
      </w:r>
      <w:r w:rsidRPr="00BF5877">
        <w:rPr>
          <w:sz w:val="16"/>
        </w:rPr>
        <w:t xml:space="preserve">. They also demonstrate that Russia’s </w:t>
      </w:r>
      <w:r w:rsidRPr="00BF5877">
        <w:rPr>
          <w:rStyle w:val="StyleUnderline"/>
        </w:rPr>
        <w:t>ability to cause mischief</w:t>
      </w:r>
      <w:r w:rsidRPr="00BF5877">
        <w:rPr>
          <w:sz w:val="16"/>
        </w:rPr>
        <w:t xml:space="preserve"> in international affairs </w:t>
      </w:r>
      <w:r w:rsidRPr="00BF5877">
        <w:rPr>
          <w:rStyle w:val="StyleUnderline"/>
        </w:rPr>
        <w:t>is</w:t>
      </w:r>
      <w:r w:rsidRPr="00BF5877">
        <w:rPr>
          <w:sz w:val="16"/>
        </w:rPr>
        <w:t xml:space="preserve"> </w:t>
      </w:r>
      <w:r w:rsidRPr="00BF5877">
        <w:rPr>
          <w:rStyle w:val="Emphasis"/>
        </w:rPr>
        <w:t>relatively toothless</w:t>
      </w:r>
      <w:r w:rsidRPr="00BF5877">
        <w:rPr>
          <w:sz w:val="16"/>
        </w:rPr>
        <w:t xml:space="preserve">, </w:t>
      </w:r>
      <w:r w:rsidRPr="00BF5877">
        <w:rPr>
          <w:rStyle w:val="StyleUnderline"/>
        </w:rPr>
        <w:t>since it depends on</w:t>
      </w:r>
      <w:r w:rsidRPr="00BF5877">
        <w:rPr>
          <w:sz w:val="16"/>
        </w:rPr>
        <w:t xml:space="preserve"> </w:t>
      </w:r>
      <w:r w:rsidRPr="00BF5877">
        <w:rPr>
          <w:rStyle w:val="Emphasis"/>
        </w:rPr>
        <w:t>limited</w:t>
      </w:r>
      <w:r w:rsidRPr="00BF5877">
        <w:rPr>
          <w:sz w:val="16"/>
        </w:rPr>
        <w:t xml:space="preserve"> </w:t>
      </w:r>
      <w:r w:rsidRPr="00BF5877">
        <w:rPr>
          <w:rStyle w:val="StyleUnderline"/>
        </w:rPr>
        <w:t>techniques</w:t>
      </w:r>
      <w:r w:rsidRPr="00BF5877">
        <w:rPr>
          <w:sz w:val="16"/>
        </w:rPr>
        <w:t xml:space="preserve"> such as cyber conflict. Even the US presidential election hack of 2016 resulted in minimal success in changing voters’ minds about the candidates (Bail et al. 2020).</w:t>
      </w:r>
    </w:p>
    <w:p w14:paraId="066A31EB" w14:textId="77777777" w:rsidR="00085CE7" w:rsidRPr="00BF5877" w:rsidRDefault="00085CE7" w:rsidP="00085CE7">
      <w:pPr>
        <w:rPr>
          <w:sz w:val="16"/>
        </w:rPr>
      </w:pPr>
      <w:r w:rsidRPr="00BF5877">
        <w:rPr>
          <w:sz w:val="16"/>
        </w:rPr>
        <w:t xml:space="preserve">The debate between Lindsay and Kello (2014) in the pages of </w:t>
      </w:r>
      <w:r w:rsidRPr="00BF5877">
        <w:rPr>
          <w:i/>
          <w:iCs/>
          <w:sz w:val="16"/>
        </w:rPr>
        <w:t>International Security</w:t>
      </w:r>
      <w:r w:rsidRPr="00BF5877">
        <w:rPr>
          <w:sz w:val="16"/>
        </w:rPr>
        <w:t xml:space="preserve"> also pushed the field in new directions, placing scholars into corners with Langø (2016) labeling the divide as a split between cyber skeptics and cyber revolutionaries. Kello advances the revolutionary perspective, suggesting the context and content of international relations will change with cyber options being incorporated into national defense strategies (Lindsay and Kello 2014). Lindsay and Kello (2014) are skeptical of the potential of cyber factors to alter the international discourse and instead argued they would be added to the limited portfolio of options states can utilize during conflict, and perhaps more useful in times of peace and below the level of armed conflict. </w:t>
      </w:r>
    </w:p>
    <w:p w14:paraId="3309B60D" w14:textId="77777777" w:rsidR="00085CE7" w:rsidRPr="00BF5877" w:rsidRDefault="00085CE7" w:rsidP="00085CE7">
      <w:pPr>
        <w:rPr>
          <w:sz w:val="16"/>
        </w:rPr>
      </w:pPr>
      <w:r w:rsidRPr="00BF5877">
        <w:rPr>
          <w:sz w:val="16"/>
        </w:rPr>
        <w:t>The reality is that a more moderate path needs to be carved out. Scholars are not skeptical of cyber operations, only of the dramatic proclamations of change and difference cyber options introduce. Threat inflation dominates the field and news as cyber operations have been used sparingly so far, giving us limited examples of their utility. In the absence of evidence, base fears color the shape of the fear.</w:t>
      </w:r>
    </w:p>
    <w:p w14:paraId="1699D49C" w14:textId="77777777" w:rsidR="00085CE7" w:rsidRPr="00BF5877" w:rsidRDefault="00085CE7" w:rsidP="00085CE7">
      <w:pPr>
        <w:rPr>
          <w:sz w:val="16"/>
        </w:rPr>
      </w:pPr>
      <w:r w:rsidRPr="00BF5877">
        <w:rPr>
          <w:sz w:val="16"/>
        </w:rPr>
        <w:t xml:space="preserve">Gartzke and Lindsay’s (2015) article on offense, defense, and deception was critical for the development of the field of cyber security. It pushes our aperture away from war and toward the idea that cyber conflict is primarily what might be called an intelligence game (Rovner 2019). Valeriano, Jensen, and Maness (2018) </w:t>
      </w:r>
      <w:r w:rsidRPr="00BF5877">
        <w:rPr>
          <w:rStyle w:val="StyleUnderline"/>
        </w:rPr>
        <w:t xml:space="preserve">demonstrate </w:t>
      </w:r>
      <w:r w:rsidRPr="00BF5877">
        <w:rPr>
          <w:rStyle w:val="StyleUnderline"/>
          <w:highlight w:val="yellow"/>
        </w:rPr>
        <w:t>empirically</w:t>
      </w:r>
      <w:r w:rsidRPr="00BF5877">
        <w:rPr>
          <w:rStyle w:val="StyleUnderline"/>
        </w:rPr>
        <w:t xml:space="preserve"> that the</w:t>
      </w:r>
      <w:r w:rsidRPr="00BF5877">
        <w:rPr>
          <w:sz w:val="16"/>
        </w:rPr>
        <w:t xml:space="preserve"> </w:t>
      </w:r>
      <w:r w:rsidRPr="00BF5877">
        <w:rPr>
          <w:rStyle w:val="Emphasis"/>
          <w:highlight w:val="yellow"/>
        </w:rPr>
        <w:t>great majority</w:t>
      </w:r>
      <w:r w:rsidRPr="00BF5877">
        <w:rPr>
          <w:sz w:val="16"/>
          <w:highlight w:val="yellow"/>
        </w:rPr>
        <w:t xml:space="preserve"> </w:t>
      </w:r>
      <w:r w:rsidRPr="00BF5877">
        <w:rPr>
          <w:rStyle w:val="StyleUnderline"/>
          <w:highlight w:val="yellow"/>
        </w:rPr>
        <w:t>of observed</w:t>
      </w:r>
      <w:r w:rsidRPr="00BF5877">
        <w:rPr>
          <w:rStyle w:val="StyleUnderline"/>
        </w:rPr>
        <w:t xml:space="preserve"> cyber </w:t>
      </w:r>
      <w:r w:rsidRPr="00BF5877">
        <w:rPr>
          <w:rStyle w:val="StyleUnderline"/>
          <w:highlight w:val="yellow"/>
        </w:rPr>
        <w:t>conflicts are</w:t>
      </w:r>
      <w:r w:rsidRPr="00BF5877">
        <w:rPr>
          <w:sz w:val="16"/>
        </w:rPr>
        <w:t xml:space="preserve"> what might be categorized as </w:t>
      </w:r>
      <w:r w:rsidRPr="00BF5877">
        <w:rPr>
          <w:rStyle w:val="Emphasis"/>
          <w:highlight w:val="yellow"/>
        </w:rPr>
        <w:t>espionage</w:t>
      </w:r>
      <w:r w:rsidRPr="00BF5877">
        <w:rPr>
          <w:sz w:val="16"/>
        </w:rPr>
        <w:t xml:space="preserve">. The </w:t>
      </w:r>
      <w:r w:rsidRPr="00BF5877">
        <w:rPr>
          <w:rStyle w:val="StyleUnderline"/>
        </w:rPr>
        <w:t>rise of cyber operations</w:t>
      </w:r>
      <w:r w:rsidRPr="00BF5877">
        <w:rPr>
          <w:sz w:val="16"/>
        </w:rPr>
        <w:t xml:space="preserve"> might </w:t>
      </w:r>
      <w:r w:rsidRPr="00BF5877">
        <w:rPr>
          <w:rStyle w:val="StyleUnderline"/>
        </w:rPr>
        <w:t>coincide more closely with the evolution of</w:t>
      </w:r>
      <w:r w:rsidRPr="00BF5877">
        <w:rPr>
          <w:sz w:val="16"/>
        </w:rPr>
        <w:t xml:space="preserve"> </w:t>
      </w:r>
      <w:r w:rsidRPr="00BF5877">
        <w:rPr>
          <w:rStyle w:val="Emphasis"/>
        </w:rPr>
        <w:t>espionage</w:t>
      </w:r>
      <w:r w:rsidRPr="00BF5877">
        <w:rPr>
          <w:sz w:val="16"/>
        </w:rPr>
        <w:t xml:space="preserve"> and other operations in the information environment </w:t>
      </w:r>
      <w:r w:rsidRPr="00BF5877">
        <w:rPr>
          <w:rStyle w:val="StyleUnderline"/>
        </w:rPr>
        <w:t>rather than the evolution of</w:t>
      </w:r>
      <w:r w:rsidRPr="00BF5877">
        <w:rPr>
          <w:sz w:val="16"/>
        </w:rPr>
        <w:t xml:space="preserve"> </w:t>
      </w:r>
      <w:r w:rsidRPr="00BF5877">
        <w:rPr>
          <w:rStyle w:val="Emphasis"/>
        </w:rPr>
        <w:t>war</w:t>
      </w:r>
      <w:r w:rsidRPr="00BF5877">
        <w:rPr>
          <w:sz w:val="16"/>
        </w:rPr>
        <w:t xml:space="preserve">. </w:t>
      </w:r>
    </w:p>
    <w:p w14:paraId="267E2DE1" w14:textId="77777777" w:rsidR="00085CE7" w:rsidRPr="00BF5877" w:rsidRDefault="00085CE7" w:rsidP="00085CE7">
      <w:pPr>
        <w:rPr>
          <w:sz w:val="16"/>
        </w:rPr>
      </w:pPr>
      <w:r w:rsidRPr="00BF5877">
        <w:rPr>
          <w:sz w:val="16"/>
        </w:rPr>
        <w:t xml:space="preserve">The </w:t>
      </w:r>
      <w:r w:rsidRPr="00BF5877">
        <w:rPr>
          <w:rStyle w:val="StyleUnderline"/>
        </w:rPr>
        <w:t>perspective of</w:t>
      </w:r>
      <w:r w:rsidRPr="00BF5877">
        <w:rPr>
          <w:sz w:val="16"/>
        </w:rPr>
        <w:t xml:space="preserve"> </w:t>
      </w:r>
      <w:r w:rsidRPr="00BF5877">
        <w:rPr>
          <w:rStyle w:val="Emphasis"/>
        </w:rPr>
        <w:t>restraint</w:t>
      </w:r>
      <w:r w:rsidRPr="00BF5877">
        <w:rPr>
          <w:sz w:val="16"/>
        </w:rPr>
        <w:t xml:space="preserve"> </w:t>
      </w:r>
      <w:r w:rsidRPr="00BF5877">
        <w:rPr>
          <w:rStyle w:val="StyleUnderline"/>
        </w:rPr>
        <w:t>is critical for cyber security</w:t>
      </w:r>
      <w:r w:rsidRPr="00BF5877">
        <w:rPr>
          <w:sz w:val="16"/>
        </w:rPr>
        <w:t xml:space="preserve">. This perspective is advanced by Valeriano and Maness (2015), who argue that </w:t>
      </w:r>
      <w:r w:rsidRPr="00BF5877">
        <w:rPr>
          <w:rStyle w:val="StyleUnderline"/>
          <w:highlight w:val="yellow"/>
        </w:rPr>
        <w:t>restraint is the</w:t>
      </w:r>
      <w:r w:rsidRPr="00BF5877">
        <w:rPr>
          <w:sz w:val="16"/>
          <w:highlight w:val="yellow"/>
        </w:rPr>
        <w:t xml:space="preserve"> </w:t>
      </w:r>
      <w:r w:rsidRPr="00BF5877">
        <w:rPr>
          <w:rStyle w:val="Emphasis"/>
          <w:highlight w:val="yellow"/>
        </w:rPr>
        <w:t>outcome</w:t>
      </w:r>
      <w:r w:rsidRPr="00BF5877">
        <w:rPr>
          <w:rStyle w:val="Emphasis"/>
        </w:rPr>
        <w:t xml:space="preserve"> we witness</w:t>
      </w:r>
      <w:r w:rsidRPr="00BF5877">
        <w:rPr>
          <w:sz w:val="16"/>
        </w:rPr>
        <w:t xml:space="preserve"> </w:t>
      </w:r>
      <w:r w:rsidRPr="00BF5877">
        <w:rPr>
          <w:rStyle w:val="StyleUnderline"/>
        </w:rPr>
        <w:t xml:space="preserve">in cyber operations </w:t>
      </w:r>
      <w:r w:rsidRPr="00BF5877">
        <w:rPr>
          <w:rStyle w:val="StyleUnderline"/>
          <w:highlight w:val="yellow"/>
        </w:rPr>
        <w:t>because</w:t>
      </w:r>
      <w:r w:rsidRPr="00BF5877">
        <w:rPr>
          <w:rStyle w:val="StyleUnderline"/>
        </w:rPr>
        <w:t xml:space="preserve"> of the</w:t>
      </w:r>
      <w:r w:rsidRPr="00BF5877">
        <w:rPr>
          <w:sz w:val="16"/>
        </w:rPr>
        <w:t xml:space="preserve"> </w:t>
      </w:r>
      <w:r w:rsidRPr="00BF5877">
        <w:rPr>
          <w:rStyle w:val="Emphasis"/>
          <w:highlight w:val="yellow"/>
        </w:rPr>
        <w:t>limitations</w:t>
      </w:r>
      <w:r w:rsidRPr="00BF5877">
        <w:rPr>
          <w:sz w:val="16"/>
        </w:rPr>
        <w:t xml:space="preserve"> </w:t>
      </w:r>
      <w:r w:rsidRPr="00BF5877">
        <w:rPr>
          <w:rStyle w:val="StyleUnderline"/>
        </w:rPr>
        <w:t>of the weapons, the</w:t>
      </w:r>
      <w:r w:rsidRPr="00BF5877">
        <w:rPr>
          <w:sz w:val="16"/>
        </w:rPr>
        <w:t xml:space="preserve"> </w:t>
      </w:r>
      <w:r w:rsidRPr="00BF5877">
        <w:rPr>
          <w:rStyle w:val="Emphasis"/>
          <w:highlight w:val="yellow"/>
        </w:rPr>
        <w:t>vulnerability</w:t>
      </w:r>
      <w:r w:rsidRPr="00BF5877">
        <w:rPr>
          <w:sz w:val="16"/>
        </w:rPr>
        <w:t xml:space="preserve"> </w:t>
      </w:r>
      <w:r w:rsidRPr="00BF5877">
        <w:rPr>
          <w:rStyle w:val="StyleUnderline"/>
        </w:rPr>
        <w:t xml:space="preserve">within each state, </w:t>
      </w:r>
      <w:r w:rsidRPr="00BF5877">
        <w:rPr>
          <w:rStyle w:val="StyleUnderline"/>
          <w:highlight w:val="yellow"/>
        </w:rPr>
        <w:t>and</w:t>
      </w:r>
      <w:r w:rsidRPr="00BF5877">
        <w:rPr>
          <w:rStyle w:val="StyleUnderline"/>
        </w:rPr>
        <w:t xml:space="preserve"> the</w:t>
      </w:r>
      <w:r w:rsidRPr="00BF5877">
        <w:rPr>
          <w:sz w:val="16"/>
        </w:rPr>
        <w:t xml:space="preserve"> </w:t>
      </w:r>
      <w:r w:rsidRPr="00BF5877">
        <w:rPr>
          <w:rStyle w:val="Emphasis"/>
          <w:highlight w:val="yellow"/>
        </w:rPr>
        <w:t>general inability</w:t>
      </w:r>
      <w:r w:rsidRPr="00BF5877">
        <w:rPr>
          <w:sz w:val="16"/>
        </w:rPr>
        <w:t xml:space="preserve"> </w:t>
      </w:r>
      <w:r w:rsidRPr="00BF5877">
        <w:rPr>
          <w:rStyle w:val="StyleUnderline"/>
        </w:rPr>
        <w:t>of</w:t>
      </w:r>
      <w:r w:rsidRPr="00BF5877">
        <w:rPr>
          <w:sz w:val="16"/>
        </w:rPr>
        <w:t xml:space="preserve"> the </w:t>
      </w:r>
      <w:r w:rsidRPr="00BF5877">
        <w:rPr>
          <w:rStyle w:val="StyleUnderline"/>
        </w:rPr>
        <w:t xml:space="preserve">options </w:t>
      </w:r>
      <w:r w:rsidRPr="00BF5877">
        <w:rPr>
          <w:rStyle w:val="StyleUnderline"/>
          <w:highlight w:val="yellow"/>
        </w:rPr>
        <w:t>to alter</w:t>
      </w:r>
      <w:r w:rsidRPr="00BF5877">
        <w:rPr>
          <w:rStyle w:val="StyleUnderline"/>
        </w:rPr>
        <w:t xml:space="preserve"> the cost-benefit </w:t>
      </w:r>
      <w:r w:rsidRPr="00BF5877">
        <w:rPr>
          <w:rStyle w:val="StyleUnderline"/>
          <w:highlight w:val="yellow"/>
        </w:rPr>
        <w:t>calculus</w:t>
      </w:r>
      <w:r w:rsidRPr="00BF5877">
        <w:rPr>
          <w:rStyle w:val="StyleUnderline"/>
        </w:rPr>
        <w:t xml:space="preserve"> of the adversary</w:t>
      </w:r>
      <w:r w:rsidRPr="00BF5877">
        <w:rPr>
          <w:sz w:val="16"/>
        </w:rPr>
        <w:t xml:space="preserve">. </w:t>
      </w:r>
      <w:r w:rsidRPr="00BF5877">
        <w:rPr>
          <w:rStyle w:val="StyleUnderline"/>
          <w:highlight w:val="yellow"/>
        </w:rPr>
        <w:t>States</w:t>
      </w:r>
      <w:r w:rsidRPr="00BF5877">
        <w:rPr>
          <w:sz w:val="16"/>
        </w:rPr>
        <w:t xml:space="preserve"> will </w:t>
      </w:r>
      <w:r w:rsidRPr="00BF5877">
        <w:rPr>
          <w:rStyle w:val="Emphasis"/>
          <w:sz w:val="24"/>
          <w:szCs w:val="24"/>
          <w:highlight w:val="yellow"/>
        </w:rPr>
        <w:t>refrain from</w:t>
      </w:r>
      <w:r w:rsidRPr="00BF5877">
        <w:rPr>
          <w:rStyle w:val="Emphasis"/>
          <w:sz w:val="24"/>
          <w:szCs w:val="24"/>
        </w:rPr>
        <w:t xml:space="preserve"> more </w:t>
      </w:r>
      <w:r w:rsidRPr="00BF5877">
        <w:rPr>
          <w:rStyle w:val="Emphasis"/>
          <w:sz w:val="24"/>
          <w:szCs w:val="24"/>
          <w:highlight w:val="yellow"/>
        </w:rPr>
        <w:t>harmful and damaging</w:t>
      </w:r>
      <w:r w:rsidRPr="00BF5877">
        <w:rPr>
          <w:sz w:val="16"/>
        </w:rPr>
        <w:t xml:space="preserve"> </w:t>
      </w:r>
      <w:r w:rsidRPr="00BF5877">
        <w:rPr>
          <w:rStyle w:val="StyleUnderline"/>
        </w:rPr>
        <w:t xml:space="preserve">cyber </w:t>
      </w:r>
      <w:r w:rsidRPr="00BF5877">
        <w:rPr>
          <w:rStyle w:val="StyleUnderline"/>
          <w:highlight w:val="yellow"/>
        </w:rPr>
        <w:t>operations</w:t>
      </w:r>
      <w:r w:rsidRPr="00BF5877">
        <w:rPr>
          <w:sz w:val="16"/>
        </w:rPr>
        <w:t>, using more low-level tools to keep the adversary confused and at bay.</w:t>
      </w:r>
    </w:p>
    <w:p w14:paraId="51B2D5F9" w14:textId="77777777" w:rsidR="00085CE7" w:rsidRPr="00BF5877" w:rsidRDefault="00085CE7" w:rsidP="00085CE7">
      <w:pPr>
        <w:rPr>
          <w:sz w:val="16"/>
        </w:rPr>
      </w:pPr>
      <w:r w:rsidRPr="00BF5877">
        <w:rPr>
          <w:sz w:val="16"/>
        </w:rPr>
        <w:t xml:space="preserve">The </w:t>
      </w:r>
      <w:r w:rsidRPr="00BF5877">
        <w:rPr>
          <w:rStyle w:val="Emphasis"/>
        </w:rPr>
        <w:t>stability-instability paradox</w:t>
      </w:r>
      <w:r w:rsidRPr="00BF5877">
        <w:rPr>
          <w:sz w:val="16"/>
        </w:rPr>
        <w:t xml:space="preserve"> introduced by Snyder (1965) </w:t>
      </w:r>
      <w:r w:rsidRPr="00BF5877">
        <w:rPr>
          <w:rStyle w:val="StyleUnderline"/>
        </w:rPr>
        <w:t>has been instrumental in articulating a view that</w:t>
      </w:r>
      <w:r w:rsidRPr="00BF5877">
        <w:rPr>
          <w:sz w:val="16"/>
        </w:rPr>
        <w:t xml:space="preserve"> the </w:t>
      </w:r>
      <w:r w:rsidRPr="00BF5877">
        <w:rPr>
          <w:rStyle w:val="StyleUnderline"/>
        </w:rPr>
        <w:t xml:space="preserve">instability that </w:t>
      </w:r>
      <w:r w:rsidRPr="00BF5877">
        <w:rPr>
          <w:rStyle w:val="StyleUnderline"/>
          <w:highlight w:val="yellow"/>
        </w:rPr>
        <w:t>seems evident</w:t>
      </w:r>
      <w:r w:rsidRPr="00BF5877">
        <w:rPr>
          <w:rStyle w:val="StyleUnderline"/>
        </w:rPr>
        <w:t xml:space="preserve"> in </w:t>
      </w:r>
      <w:r w:rsidRPr="00BF5877">
        <w:rPr>
          <w:rStyle w:val="StyleUnderline"/>
          <w:highlight w:val="yellow"/>
        </w:rPr>
        <w:t>cyber</w:t>
      </w:r>
      <w:r w:rsidRPr="00BF5877">
        <w:rPr>
          <w:rStyle w:val="StyleUnderline"/>
        </w:rPr>
        <w:t xml:space="preserve"> space </w:t>
      </w:r>
      <w:r w:rsidRPr="00BF5877">
        <w:rPr>
          <w:rStyle w:val="StyleUnderline"/>
          <w:highlight w:val="yellow"/>
        </w:rPr>
        <w:t xml:space="preserve">is </w:t>
      </w:r>
      <w:r w:rsidRPr="00BF5877">
        <w:rPr>
          <w:rStyle w:val="Emphasis"/>
          <w:highlight w:val="yellow"/>
        </w:rPr>
        <w:t>stabilizing</w:t>
      </w:r>
      <w:r w:rsidRPr="00BF5877">
        <w:rPr>
          <w:sz w:val="16"/>
        </w:rPr>
        <w:t xml:space="preserve">. “We should </w:t>
      </w:r>
      <w:r w:rsidRPr="00BF5877">
        <w:rPr>
          <w:rStyle w:val="StyleUnderline"/>
        </w:rPr>
        <w:t>expect to see a lot more</w:t>
      </w:r>
      <w:r w:rsidRPr="00BF5877">
        <w:rPr>
          <w:sz w:val="16"/>
        </w:rPr>
        <w:t xml:space="preserve"> </w:t>
      </w:r>
      <w:r w:rsidRPr="00BF5877">
        <w:rPr>
          <w:rStyle w:val="Emphasis"/>
        </w:rPr>
        <w:t>creative exploitation</w:t>
      </w:r>
      <w:r w:rsidRPr="00BF5877">
        <w:rPr>
          <w:sz w:val="16"/>
        </w:rPr>
        <w:t xml:space="preserve"> </w:t>
      </w:r>
      <w:r w:rsidRPr="00BF5877">
        <w:rPr>
          <w:rStyle w:val="StyleUnderline"/>
        </w:rPr>
        <w:t>of</w:t>
      </w:r>
      <w:r w:rsidRPr="00BF5877">
        <w:rPr>
          <w:sz w:val="16"/>
        </w:rPr>
        <w:t xml:space="preserve"> global </w:t>
      </w:r>
      <w:r w:rsidRPr="00BF5877">
        <w:rPr>
          <w:rStyle w:val="StyleUnderline"/>
        </w:rPr>
        <w:t xml:space="preserve">information infrastructure, but threat </w:t>
      </w:r>
      <w:r w:rsidRPr="00BF5877">
        <w:rPr>
          <w:rStyle w:val="StyleUnderline"/>
          <w:highlight w:val="yellow"/>
        </w:rPr>
        <w:t>actors have</w:t>
      </w:r>
      <w:r w:rsidRPr="00BF5877">
        <w:rPr>
          <w:sz w:val="16"/>
          <w:highlight w:val="yellow"/>
        </w:rPr>
        <w:t xml:space="preserve"> </w:t>
      </w:r>
      <w:r w:rsidRPr="00BF5877">
        <w:rPr>
          <w:rStyle w:val="Emphasis"/>
          <w:highlight w:val="yellow"/>
        </w:rPr>
        <w:t>strong</w:t>
      </w:r>
      <w:r w:rsidRPr="00BF5877">
        <w:rPr>
          <w:sz w:val="16"/>
          <w:highlight w:val="yellow"/>
        </w:rPr>
        <w:t xml:space="preserve"> </w:t>
      </w:r>
      <w:r w:rsidRPr="00BF5877">
        <w:rPr>
          <w:rStyle w:val="StyleUnderline"/>
          <w:highlight w:val="yellow"/>
        </w:rPr>
        <w:t>incentives to restrain</w:t>
      </w:r>
      <w:r w:rsidRPr="00BF5877">
        <w:rPr>
          <w:rStyle w:val="StyleUnderline"/>
        </w:rPr>
        <w:t xml:space="preserve"> the </w:t>
      </w:r>
      <w:r w:rsidRPr="00BF5877">
        <w:rPr>
          <w:rStyle w:val="StyleUnderline"/>
          <w:highlight w:val="yellow"/>
        </w:rPr>
        <w:t>intensity</w:t>
      </w:r>
      <w:r w:rsidRPr="00BF5877">
        <w:rPr>
          <w:rStyle w:val="StyleUnderline"/>
        </w:rPr>
        <w:t xml:space="preserve"> of their exploitation</w:t>
      </w:r>
      <w:r w:rsidRPr="00BF5877">
        <w:rPr>
          <w:sz w:val="16"/>
        </w:rPr>
        <w:t xml:space="preserve">” (Lindsay and Gartzke 2016: 176). Restraint can be </w:t>
      </w:r>
      <w:r w:rsidRPr="00BF5877">
        <w:rPr>
          <w:rStyle w:val="StyleUnderline"/>
          <w:highlight w:val="yellow"/>
        </w:rPr>
        <w:t>see</w:t>
      </w:r>
      <w:r w:rsidRPr="00BF5877">
        <w:rPr>
          <w:rStyle w:val="StyleUnderline"/>
        </w:rPr>
        <w:t>n as an outcome of the</w:t>
      </w:r>
      <w:r w:rsidRPr="00BF5877">
        <w:rPr>
          <w:sz w:val="16"/>
        </w:rPr>
        <w:t xml:space="preserve"> </w:t>
      </w:r>
      <w:r w:rsidRPr="00BF5877">
        <w:rPr>
          <w:rStyle w:val="Emphasis"/>
          <w:highlight w:val="yellow"/>
        </w:rPr>
        <w:t>limited</w:t>
      </w:r>
      <w:r w:rsidRPr="00BF5877">
        <w:rPr>
          <w:sz w:val="16"/>
        </w:rPr>
        <w:t xml:space="preserve"> coercive </w:t>
      </w:r>
      <w:r w:rsidRPr="00BF5877">
        <w:rPr>
          <w:rStyle w:val="Emphasis"/>
          <w:highlight w:val="yellow"/>
        </w:rPr>
        <w:t>value</w:t>
      </w:r>
      <w:r w:rsidRPr="00BF5877">
        <w:rPr>
          <w:sz w:val="16"/>
        </w:rPr>
        <w:t xml:space="preserve"> </w:t>
      </w:r>
      <w:r w:rsidRPr="00BF5877">
        <w:rPr>
          <w:rStyle w:val="StyleUnderline"/>
        </w:rPr>
        <w:t>of cyber operations</w:t>
      </w:r>
      <w:r w:rsidRPr="00BF5877">
        <w:rPr>
          <w:sz w:val="16"/>
        </w:rPr>
        <w:t xml:space="preserve">, but it can </w:t>
      </w:r>
      <w:r w:rsidRPr="00BF5877">
        <w:rPr>
          <w:rStyle w:val="StyleUnderline"/>
        </w:rPr>
        <w:t>also be a choice or a strategy given the</w:t>
      </w:r>
      <w:r w:rsidRPr="00BF5877">
        <w:rPr>
          <w:sz w:val="16"/>
        </w:rPr>
        <w:t xml:space="preserve"> </w:t>
      </w:r>
      <w:r w:rsidRPr="00BF5877">
        <w:rPr>
          <w:rStyle w:val="Emphasis"/>
        </w:rPr>
        <w:t>logical limitations</w:t>
      </w:r>
      <w:r w:rsidRPr="00BF5877">
        <w:rPr>
          <w:sz w:val="16"/>
        </w:rPr>
        <w:t xml:space="preserve"> </w:t>
      </w:r>
      <w:r w:rsidRPr="00BF5877">
        <w:rPr>
          <w:rStyle w:val="StyleUnderline"/>
        </w:rPr>
        <w:t>of technology to provide an</w:t>
      </w:r>
      <w:r w:rsidRPr="00BF5877">
        <w:rPr>
          <w:sz w:val="16"/>
        </w:rPr>
        <w:t xml:space="preserve"> </w:t>
      </w:r>
      <w:r w:rsidRPr="00BF5877">
        <w:rPr>
          <w:rStyle w:val="Emphasis"/>
        </w:rPr>
        <w:t>advantage</w:t>
      </w:r>
      <w:r w:rsidRPr="00BF5877">
        <w:rPr>
          <w:sz w:val="16"/>
        </w:rPr>
        <w:t xml:space="preserve"> </w:t>
      </w:r>
      <w:r w:rsidRPr="00BF5877">
        <w:rPr>
          <w:rStyle w:val="StyleUnderline"/>
        </w:rPr>
        <w:t>to the attacker</w:t>
      </w:r>
      <w:r w:rsidRPr="00BF5877">
        <w:rPr>
          <w:sz w:val="16"/>
        </w:rPr>
        <w:t xml:space="preserve">. </w:t>
      </w:r>
    </w:p>
    <w:p w14:paraId="54C78500" w14:textId="77777777" w:rsidR="00085CE7" w:rsidRPr="00BF5877" w:rsidRDefault="00085CE7" w:rsidP="00085CE7">
      <w:pPr>
        <w:rPr>
          <w:sz w:val="16"/>
        </w:rPr>
      </w:pPr>
      <w:r w:rsidRPr="00BF5877">
        <w:rPr>
          <w:sz w:val="16"/>
        </w:rPr>
        <w:t xml:space="preserve">Figure 12.1 </w:t>
      </w:r>
      <w:r w:rsidRPr="00BF5877">
        <w:rPr>
          <w:rStyle w:val="StyleUnderline"/>
        </w:rPr>
        <w:t>shows the number of cyber incidents</w:t>
      </w:r>
      <w:r w:rsidRPr="00BF5877">
        <w:rPr>
          <w:sz w:val="16"/>
        </w:rPr>
        <w:t xml:space="preserve"> over time </w:t>
      </w:r>
      <w:r w:rsidRPr="00BF5877">
        <w:rPr>
          <w:rStyle w:val="StyleUnderline"/>
        </w:rPr>
        <w:t>for</w:t>
      </w:r>
      <w:r w:rsidRPr="00BF5877">
        <w:rPr>
          <w:sz w:val="16"/>
        </w:rPr>
        <w:t xml:space="preserve"> the years </w:t>
      </w:r>
      <w:r w:rsidRPr="00BF5877">
        <w:rPr>
          <w:rStyle w:val="Emphasis"/>
        </w:rPr>
        <w:t>2000–2016</w:t>
      </w:r>
      <w:r w:rsidRPr="00BF5877">
        <w:rPr>
          <w:sz w:val="16"/>
        </w:rPr>
        <w:t xml:space="preserve">. Data were extracted from the Dyadic Cyber Incident and Campaign Dataset (DCID), version 1.5 (Maness, Valeriano, and Jensen 2019). These </w:t>
      </w:r>
      <w:r w:rsidRPr="00BF5877">
        <w:rPr>
          <w:rStyle w:val="StyleUnderline"/>
        </w:rPr>
        <w:t>data record</w:t>
      </w:r>
      <w:r w:rsidRPr="00BF5877">
        <w:rPr>
          <w:sz w:val="16"/>
        </w:rPr>
        <w:t xml:space="preserve"> </w:t>
      </w:r>
      <w:r w:rsidRPr="00BF5877">
        <w:rPr>
          <w:rStyle w:val="Emphasis"/>
          <w:highlight w:val="yellow"/>
        </w:rPr>
        <w:t>all known</w:t>
      </w:r>
      <w:r w:rsidRPr="00BF5877">
        <w:rPr>
          <w:sz w:val="16"/>
        </w:rPr>
        <w:t xml:space="preserve"> </w:t>
      </w:r>
      <w:r w:rsidRPr="00BF5877">
        <w:rPr>
          <w:rStyle w:val="StyleUnderline"/>
        </w:rPr>
        <w:t xml:space="preserve">state-initiated cyber </w:t>
      </w:r>
      <w:r w:rsidRPr="00BF5877">
        <w:rPr>
          <w:rStyle w:val="StyleUnderline"/>
          <w:highlight w:val="yellow"/>
        </w:rPr>
        <w:t>incidents</w:t>
      </w:r>
      <w:r w:rsidRPr="00BF5877">
        <w:rPr>
          <w:rStyle w:val="StyleUnderline"/>
        </w:rPr>
        <w:t xml:space="preserve"> and campaigns</w:t>
      </w:r>
      <w:r w:rsidRPr="00BF5877">
        <w:rPr>
          <w:sz w:val="16"/>
        </w:rPr>
        <w:t xml:space="preserve"> between rival states (Klein, Goertz, and Diehl 2006) at the dyadic level. Incidents capture variables including method (vandalism, denial of service, network intrusions, network infiltrations), target type (private sector, civilian government, military government), strategic/coercive intent (disruption, short- or long-term espionage/ manipulation, degradations), presence of a following information operation (yes or no), and severity score (1–10, with a score of 1 being minor probing and 10 being massive death as a result of a cyber operation), among others.2</w:t>
      </w:r>
    </w:p>
    <w:p w14:paraId="05463F26" w14:textId="77777777" w:rsidR="00085CE7" w:rsidRPr="00BF5877" w:rsidRDefault="00085CE7" w:rsidP="00085CE7">
      <w:pPr>
        <w:rPr>
          <w:sz w:val="16"/>
        </w:rPr>
      </w:pPr>
      <w:r w:rsidRPr="00BF5877">
        <w:rPr>
          <w:sz w:val="16"/>
        </w:rPr>
        <w:t>[Figure omitted]</w:t>
      </w:r>
    </w:p>
    <w:p w14:paraId="72F148BA" w14:textId="77777777" w:rsidR="00085CE7" w:rsidRPr="00BF5877" w:rsidRDefault="00085CE7" w:rsidP="00085CE7">
      <w:pPr>
        <w:rPr>
          <w:sz w:val="16"/>
        </w:rPr>
      </w:pPr>
      <w:r w:rsidRPr="00BF5877">
        <w:rPr>
          <w:sz w:val="16"/>
        </w:rPr>
        <w:t xml:space="preserve">Figure 12.1 shows that </w:t>
      </w:r>
      <w:r w:rsidRPr="00BF5877">
        <w:rPr>
          <w:rStyle w:val="StyleUnderline"/>
        </w:rPr>
        <w:t>cyber incidents have been</w:t>
      </w:r>
      <w:r w:rsidRPr="00BF5877">
        <w:rPr>
          <w:sz w:val="16"/>
        </w:rPr>
        <w:t xml:space="preserve"> </w:t>
      </w:r>
      <w:r w:rsidRPr="00BF5877">
        <w:rPr>
          <w:rStyle w:val="Emphasis"/>
          <w:highlight w:val="yellow"/>
        </w:rPr>
        <w:t>increasing</w:t>
      </w:r>
      <w:r w:rsidRPr="00BF5877">
        <w:rPr>
          <w:sz w:val="16"/>
        </w:rPr>
        <w:t xml:space="preserve"> </w:t>
      </w:r>
      <w:r w:rsidRPr="00BF5877">
        <w:rPr>
          <w:rStyle w:val="StyleUnderline"/>
        </w:rPr>
        <w:t xml:space="preserve">over time </w:t>
      </w:r>
      <w:r w:rsidRPr="00BF5877">
        <w:rPr>
          <w:rStyle w:val="StyleUnderline"/>
          <w:highlight w:val="yellow"/>
        </w:rPr>
        <w:t>but</w:t>
      </w:r>
      <w:r w:rsidRPr="00BF5877">
        <w:rPr>
          <w:sz w:val="16"/>
          <w:highlight w:val="yellow"/>
        </w:rPr>
        <w:t xml:space="preserve"> </w:t>
      </w:r>
      <w:r w:rsidRPr="00BF5877">
        <w:rPr>
          <w:rStyle w:val="Emphasis"/>
          <w:highlight w:val="yellow"/>
        </w:rPr>
        <w:t>remain</w:t>
      </w:r>
      <w:r w:rsidRPr="00BF5877">
        <w:rPr>
          <w:sz w:val="16"/>
        </w:rPr>
        <w:t xml:space="preserve"> around </w:t>
      </w:r>
      <w:r w:rsidRPr="00BF5877">
        <w:rPr>
          <w:rStyle w:val="Emphasis"/>
          <w:highlight w:val="yellow"/>
        </w:rPr>
        <w:t>the same severity</w:t>
      </w:r>
      <w:r w:rsidRPr="00BF5877">
        <w:rPr>
          <w:sz w:val="16"/>
        </w:rPr>
        <w:t xml:space="preserve"> score </w:t>
      </w:r>
      <w:r w:rsidRPr="00BF5877">
        <w:rPr>
          <w:rStyle w:val="StyleUnderline"/>
        </w:rPr>
        <w:t>through the duration</w:t>
      </w:r>
      <w:r w:rsidRPr="00BF5877">
        <w:rPr>
          <w:sz w:val="16"/>
        </w:rPr>
        <w:t xml:space="preserve"> of the 2000–2016 period. States have </w:t>
      </w:r>
      <w:r w:rsidRPr="00BF5877">
        <w:rPr>
          <w:rStyle w:val="StyleUnderline"/>
        </w:rPr>
        <w:t>found cyber incidents useful for a</w:t>
      </w:r>
      <w:r w:rsidRPr="00BF5877">
        <w:rPr>
          <w:sz w:val="16"/>
        </w:rPr>
        <w:t xml:space="preserve"> foreign policy </w:t>
      </w:r>
      <w:r w:rsidRPr="00BF5877">
        <w:rPr>
          <w:rStyle w:val="Emphasis"/>
        </w:rPr>
        <w:t>tactic</w:t>
      </w:r>
      <w:r w:rsidRPr="00BF5877">
        <w:rPr>
          <w:sz w:val="16"/>
        </w:rPr>
        <w:t xml:space="preserve">, </w:t>
      </w:r>
      <w:r w:rsidRPr="00BF5877">
        <w:rPr>
          <w:rStyle w:val="StyleUnderline"/>
        </w:rPr>
        <w:t>but have yet to</w:t>
      </w:r>
      <w:r w:rsidRPr="00BF5877">
        <w:rPr>
          <w:sz w:val="16"/>
        </w:rPr>
        <w:t xml:space="preserve"> </w:t>
      </w:r>
      <w:r w:rsidRPr="00BF5877">
        <w:rPr>
          <w:rStyle w:val="Emphasis"/>
        </w:rPr>
        <w:t>raise the stakes</w:t>
      </w:r>
      <w:r w:rsidRPr="00BF5877">
        <w:rPr>
          <w:sz w:val="16"/>
        </w:rPr>
        <w:t xml:space="preserve"> </w:t>
      </w:r>
      <w:r w:rsidRPr="00BF5877">
        <w:rPr>
          <w:rStyle w:val="StyleUnderline"/>
        </w:rPr>
        <w:t>with more severe cyber operations that could lead to escalation</w:t>
      </w:r>
      <w:r w:rsidRPr="00BF5877">
        <w:rPr>
          <w:sz w:val="16"/>
        </w:rPr>
        <w:t>. The stability-instability logic seems apparent in international cyber conflict.</w:t>
      </w:r>
    </w:p>
    <w:p w14:paraId="2D80030E" w14:textId="77777777" w:rsidR="00085CE7" w:rsidRPr="00BF5877" w:rsidRDefault="00085CE7" w:rsidP="00085CE7">
      <w:pPr>
        <w:rPr>
          <w:sz w:val="16"/>
        </w:rPr>
      </w:pPr>
      <w:r w:rsidRPr="00BF5877">
        <w:rPr>
          <w:sz w:val="16"/>
        </w:rPr>
        <w:t xml:space="preserve">Figure 12.1 also </w:t>
      </w:r>
      <w:r w:rsidRPr="00BF5877">
        <w:rPr>
          <w:rStyle w:val="StyleUnderline"/>
        </w:rPr>
        <w:t>shows that</w:t>
      </w:r>
      <w:r w:rsidRPr="00BF5877">
        <w:rPr>
          <w:sz w:val="16"/>
        </w:rPr>
        <w:t xml:space="preserve"> </w:t>
      </w:r>
      <w:r w:rsidRPr="00BF5877">
        <w:rPr>
          <w:rStyle w:val="Emphasis"/>
          <w:highlight w:val="yellow"/>
        </w:rPr>
        <w:t>military responses</w:t>
      </w:r>
      <w:r w:rsidRPr="00BF5877">
        <w:rPr>
          <w:sz w:val="16"/>
        </w:rPr>
        <w:t xml:space="preserve"> </w:t>
      </w:r>
      <w:r w:rsidRPr="00BF5877">
        <w:rPr>
          <w:rStyle w:val="StyleUnderline"/>
        </w:rPr>
        <w:t xml:space="preserve">to cyber operations </w:t>
      </w:r>
      <w:r w:rsidRPr="00BF5877">
        <w:rPr>
          <w:rStyle w:val="StyleUnderline"/>
          <w:highlight w:val="yellow"/>
        </w:rPr>
        <w:t>have been</w:t>
      </w:r>
      <w:r w:rsidRPr="00BF5877">
        <w:rPr>
          <w:sz w:val="16"/>
          <w:highlight w:val="yellow"/>
        </w:rPr>
        <w:t xml:space="preserve"> </w:t>
      </w:r>
      <w:r w:rsidRPr="00BF5877">
        <w:rPr>
          <w:rStyle w:val="Emphasis"/>
          <w:highlight w:val="yellow"/>
        </w:rPr>
        <w:t>rare</w:t>
      </w:r>
      <w:r w:rsidRPr="00BF5877">
        <w:rPr>
          <w:sz w:val="16"/>
        </w:rPr>
        <w:t xml:space="preserve"> </w:t>
      </w:r>
      <w:r w:rsidRPr="00BF5877">
        <w:rPr>
          <w:rStyle w:val="StyleUnderline"/>
        </w:rPr>
        <w:t>throughout</w:t>
      </w:r>
      <w:r w:rsidRPr="00BF5877">
        <w:rPr>
          <w:sz w:val="16"/>
        </w:rPr>
        <w:t xml:space="preserve"> the timeline, and only recently have military responses to cyber operations been on the rise. Data for military responses were compiled from three separate data sets: the Integrated Crisis Early Warning System (ICEWS) (Boschee et al. 2018), the Correlates of War (COW) Militarized Interstate Dispute (MID) data set (see Ghosen, Palmer, and Bremer 2004), and the International Crisis Behavior (ICB) (Brecher and Wilkenfeld 1997) data set. The “military usage” ICEWS variable is coded within a three-month (ninety days) period after the cyber operation is either initiated (for non-espionage operations) or becomes public (most espionage variables). These variables are then overlaid with the MID variables (which only go to 2010) and the ICB variables (coded until 2015) to see if these military operations fall within the time period after the cyber operation.</w:t>
      </w:r>
    </w:p>
    <w:p w14:paraId="2301F0C0" w14:textId="77777777" w:rsidR="00085CE7" w:rsidRDefault="00085CE7" w:rsidP="00085CE7">
      <w:pPr>
        <w:pStyle w:val="Heading4"/>
      </w:pPr>
      <w:r>
        <w:t xml:space="preserve">It </w:t>
      </w:r>
      <w:r w:rsidRPr="00BF5877">
        <w:rPr>
          <w:u w:val="single"/>
        </w:rPr>
        <w:t>doesn’t alter</w:t>
      </w:r>
      <w:r>
        <w:t xml:space="preserve"> escalatory dynamics. </w:t>
      </w:r>
    </w:p>
    <w:p w14:paraId="1C7DC63A" w14:textId="77777777" w:rsidR="00085CE7" w:rsidRPr="00A45E66" w:rsidRDefault="00085CE7" w:rsidP="00085CE7">
      <w:r>
        <w:t xml:space="preserve">Dr. Brandon </w:t>
      </w:r>
      <w:r w:rsidRPr="00EB6529">
        <w:rPr>
          <w:rStyle w:val="Style13ptBold"/>
        </w:rPr>
        <w:t>Valeriano et al. 25</w:t>
      </w:r>
      <w: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w:t>
      </w:r>
      <w:r w:rsidRPr="00A45E66">
        <w:t>pg. 210-212</w:t>
      </w:r>
      <w:r>
        <w:t>. [italics in original]</w:t>
      </w:r>
    </w:p>
    <w:p w14:paraId="202A55B2" w14:textId="77777777" w:rsidR="00085CE7" w:rsidRPr="00D4313A" w:rsidRDefault="00085CE7" w:rsidP="00085CE7">
      <w:pPr>
        <w:rPr>
          <w:sz w:val="16"/>
        </w:rPr>
      </w:pPr>
      <w:r w:rsidRPr="00D4313A">
        <w:rPr>
          <w:sz w:val="16"/>
        </w:rPr>
        <w:t xml:space="preserve">The </w:t>
      </w:r>
      <w:r w:rsidRPr="00D4313A">
        <w:rPr>
          <w:rStyle w:val="StyleUnderline"/>
        </w:rPr>
        <w:t>conjecture for</w:t>
      </w:r>
      <w:r w:rsidRPr="00D4313A">
        <w:rPr>
          <w:sz w:val="16"/>
        </w:rPr>
        <w:t xml:space="preserve"> some is </w:t>
      </w:r>
      <w:r w:rsidRPr="00D4313A">
        <w:rPr>
          <w:rStyle w:val="StyleUnderline"/>
        </w:rPr>
        <w:t>how war can</w:t>
      </w:r>
      <w:r w:rsidRPr="00D4313A">
        <w:rPr>
          <w:sz w:val="16"/>
        </w:rPr>
        <w:t xml:space="preserve"> </w:t>
      </w:r>
      <w:r w:rsidRPr="00D4313A">
        <w:rPr>
          <w:rStyle w:val="Emphasis"/>
        </w:rPr>
        <w:t>decline</w:t>
      </w:r>
      <w:r w:rsidRPr="00D4313A">
        <w:rPr>
          <w:sz w:val="16"/>
        </w:rPr>
        <w:t xml:space="preserve"> </w:t>
      </w:r>
      <w:r w:rsidRPr="00D4313A">
        <w:rPr>
          <w:rStyle w:val="StyleUnderline"/>
        </w:rPr>
        <w:t>when future technologies like</w:t>
      </w:r>
      <w:r w:rsidRPr="00D4313A">
        <w:rPr>
          <w:sz w:val="16"/>
        </w:rPr>
        <w:t xml:space="preserve"> </w:t>
      </w:r>
      <w:r w:rsidRPr="00D4313A">
        <w:rPr>
          <w:rStyle w:val="Emphasis"/>
        </w:rPr>
        <w:t>cyber options</w:t>
      </w:r>
      <w:r w:rsidRPr="00D4313A">
        <w:rPr>
          <w:sz w:val="16"/>
        </w:rPr>
        <w:t>—malicious digital weapons—</w:t>
      </w:r>
      <w:r w:rsidRPr="00D4313A">
        <w:rPr>
          <w:rStyle w:val="StyleUnderline"/>
        </w:rPr>
        <w:t>will increase lethality and offer a means to continue the fight</w:t>
      </w:r>
      <w:r w:rsidRPr="00D4313A">
        <w:rPr>
          <w:sz w:val="16"/>
        </w:rPr>
        <w:t xml:space="preserve"> in new ways. This chapter explores this question and reviews what we know about cyber conflict, covering the nature of war, dynamics of coercion, escalation, and the possibility that these tools can limit the onset and exacerbation of conflict. </w:t>
      </w:r>
      <w:r w:rsidRPr="00BF5877">
        <w:rPr>
          <w:rStyle w:val="StyleUnderline"/>
          <w:highlight w:val="yellow"/>
        </w:rPr>
        <w:t>Findings</w:t>
      </w:r>
      <w:r w:rsidRPr="00D4313A">
        <w:rPr>
          <w:sz w:val="16"/>
        </w:rPr>
        <w:t xml:space="preserve"> to this point </w:t>
      </w:r>
      <w:r w:rsidRPr="00BF5877">
        <w:rPr>
          <w:rStyle w:val="StyleUnderline"/>
          <w:highlight w:val="yellow"/>
        </w:rPr>
        <w:t>suggest</w:t>
      </w:r>
      <w:r w:rsidRPr="00D4313A">
        <w:rPr>
          <w:rStyle w:val="StyleUnderline"/>
        </w:rPr>
        <w:t xml:space="preserve"> a</w:t>
      </w:r>
      <w:r w:rsidRPr="00D4313A">
        <w:rPr>
          <w:sz w:val="16"/>
        </w:rPr>
        <w:t xml:space="preserve"> </w:t>
      </w:r>
      <w:r w:rsidRPr="00BF5877">
        <w:rPr>
          <w:rStyle w:val="Emphasis"/>
          <w:highlight w:val="yellow"/>
        </w:rPr>
        <w:t>limited potential</w:t>
      </w:r>
      <w:r w:rsidRPr="00BF5877">
        <w:rPr>
          <w:sz w:val="16"/>
          <w:highlight w:val="yellow"/>
        </w:rPr>
        <w:t xml:space="preserve"> </w:t>
      </w:r>
      <w:r w:rsidRPr="00BF5877">
        <w:rPr>
          <w:rStyle w:val="StyleUnderline"/>
          <w:highlight w:val="yellow"/>
        </w:rPr>
        <w:t>of cyber</w:t>
      </w:r>
      <w:r w:rsidRPr="00D4313A">
        <w:rPr>
          <w:rStyle w:val="StyleUnderline"/>
        </w:rPr>
        <w:t xml:space="preserve"> technologies </w:t>
      </w:r>
      <w:r w:rsidRPr="00BF5877">
        <w:rPr>
          <w:rStyle w:val="StyleUnderline"/>
          <w:highlight w:val="yellow"/>
        </w:rPr>
        <w:t>to transform</w:t>
      </w:r>
      <w:r w:rsidRPr="00D4313A">
        <w:rPr>
          <w:rStyle w:val="StyleUnderline"/>
        </w:rPr>
        <w:t xml:space="preserve"> what we know about </w:t>
      </w:r>
      <w:r w:rsidRPr="00BF5877">
        <w:rPr>
          <w:rStyle w:val="StyleUnderline"/>
          <w:highlight w:val="yellow"/>
        </w:rPr>
        <w:t>war</w:t>
      </w:r>
      <w:r w:rsidRPr="00D4313A">
        <w:rPr>
          <w:sz w:val="16"/>
        </w:rPr>
        <w:t>, but this does not mean that other technologies cannot reshape the future potential for warfare.</w:t>
      </w:r>
    </w:p>
    <w:p w14:paraId="1326511A" w14:textId="77777777" w:rsidR="00085CE7" w:rsidRPr="00D4313A" w:rsidRDefault="00085CE7" w:rsidP="00085CE7">
      <w:pPr>
        <w:rPr>
          <w:sz w:val="16"/>
        </w:rPr>
      </w:pPr>
      <w:r w:rsidRPr="00D4313A">
        <w:rPr>
          <w:sz w:val="16"/>
        </w:rPr>
        <w:t xml:space="preserve">CYBER OPERATIONS AND THE ONSET OF WAR </w:t>
      </w:r>
    </w:p>
    <w:p w14:paraId="40021834" w14:textId="77777777" w:rsidR="00085CE7" w:rsidRPr="00D4313A" w:rsidRDefault="00085CE7" w:rsidP="00085CE7">
      <w:pPr>
        <w:rPr>
          <w:sz w:val="16"/>
        </w:rPr>
      </w:pPr>
      <w:r w:rsidRPr="00D4313A">
        <w:rPr>
          <w:sz w:val="16"/>
        </w:rPr>
        <w:t>For many, cyber security is a top national security threat and a challenge to the stability of society that requires a reorientation of national strategy. The mystery surrounding cyber operations shapes the perception that we are vulnerable to digital violence. The fear of the unknown animates many projections about the future of war. The potential for cyber operations to reshape war mystifies pundits and observers alike, but this threat is now more than thirty-five years old. Cyber tools are not new weapons—the challenge is that the ubiquity of the Internet expands potential attack surfaces, giving the opposition more targets of interest. The other issue is that dependency on digital communication can now endanger C2 facilities, making it impossible for leadership to communicate.</w:t>
      </w:r>
    </w:p>
    <w:p w14:paraId="2B6760DA" w14:textId="77777777" w:rsidR="00085CE7" w:rsidRPr="00D4313A" w:rsidRDefault="00085CE7" w:rsidP="00085CE7">
      <w:pPr>
        <w:rPr>
          <w:sz w:val="16"/>
        </w:rPr>
      </w:pPr>
      <w:r w:rsidRPr="00D4313A">
        <w:rPr>
          <w:sz w:val="16"/>
        </w:rPr>
        <w:t xml:space="preserve">The </w:t>
      </w:r>
      <w:r w:rsidRPr="00D4313A">
        <w:rPr>
          <w:rStyle w:val="StyleUnderline"/>
        </w:rPr>
        <w:t xml:space="preserve">utility of </w:t>
      </w:r>
      <w:r w:rsidRPr="00BF5877">
        <w:rPr>
          <w:rStyle w:val="StyleUnderline"/>
          <w:highlight w:val="yellow"/>
        </w:rPr>
        <w:t>cyber</w:t>
      </w:r>
      <w:r w:rsidRPr="00D4313A">
        <w:rPr>
          <w:rStyle w:val="StyleUnderline"/>
        </w:rPr>
        <w:t xml:space="preserve"> operations</w:t>
      </w:r>
      <w:r w:rsidRPr="00D4313A">
        <w:rPr>
          <w:sz w:val="16"/>
        </w:rPr>
        <w:t xml:space="preserve"> </w:t>
      </w:r>
      <w:r w:rsidRPr="00BF5877">
        <w:rPr>
          <w:rStyle w:val="Emphasis"/>
          <w:highlight w:val="yellow"/>
        </w:rPr>
        <w:t>fortunately</w:t>
      </w:r>
      <w:r w:rsidRPr="00BF5877">
        <w:rPr>
          <w:sz w:val="16"/>
          <w:highlight w:val="yellow"/>
        </w:rPr>
        <w:t xml:space="preserve"> </w:t>
      </w:r>
      <w:r w:rsidRPr="00BF5877">
        <w:rPr>
          <w:rStyle w:val="StyleUnderline"/>
          <w:highlight w:val="yellow"/>
        </w:rPr>
        <w:t>seems</w:t>
      </w:r>
      <w:r w:rsidRPr="00D4313A">
        <w:rPr>
          <w:rStyle w:val="StyleUnderline"/>
        </w:rPr>
        <w:t xml:space="preserve"> to be</w:t>
      </w:r>
      <w:r w:rsidRPr="00D4313A">
        <w:rPr>
          <w:sz w:val="16"/>
        </w:rPr>
        <w:t xml:space="preserve"> generally </w:t>
      </w:r>
      <w:r w:rsidRPr="00BF5877">
        <w:rPr>
          <w:rStyle w:val="Emphasis"/>
          <w:highlight w:val="yellow"/>
        </w:rPr>
        <w:t>confined to fiction</w:t>
      </w:r>
      <w:r w:rsidRPr="00D4313A">
        <w:rPr>
          <w:sz w:val="16"/>
        </w:rPr>
        <w:t xml:space="preserve"> </w:t>
      </w:r>
      <w:r w:rsidRPr="00D4313A">
        <w:rPr>
          <w:rStyle w:val="StyleUnderline"/>
        </w:rPr>
        <w:t>as presented in science fiction</w:t>
      </w:r>
      <w:r w:rsidRPr="00D4313A">
        <w:rPr>
          <w:sz w:val="16"/>
        </w:rPr>
        <w:t xml:space="preserve">, such as </w:t>
      </w:r>
      <w:r w:rsidRPr="00D4313A">
        <w:rPr>
          <w:i/>
          <w:iCs/>
          <w:sz w:val="16"/>
        </w:rPr>
        <w:t>Battlestar Galactica</w:t>
      </w:r>
      <w:r w:rsidRPr="00D4313A">
        <w:rPr>
          <w:sz w:val="16"/>
        </w:rPr>
        <w:t xml:space="preserve"> (Dykstra et al. 2003), or popular fiction such as the novel </w:t>
      </w:r>
      <w:r w:rsidRPr="00D4313A">
        <w:rPr>
          <w:i/>
          <w:iCs/>
          <w:sz w:val="16"/>
        </w:rPr>
        <w:t>Ghost Fleet</w:t>
      </w:r>
      <w:r w:rsidRPr="00D4313A">
        <w:rPr>
          <w:sz w:val="16"/>
        </w:rPr>
        <w:t xml:space="preserve"> (Singer and Cole 2015). Fiction has animated our beliefs about cyber operations, a key event being the release of the blockbuster film </w:t>
      </w:r>
      <w:r w:rsidRPr="00D4313A">
        <w:rPr>
          <w:i/>
          <w:iCs/>
          <w:sz w:val="16"/>
        </w:rPr>
        <w:t>Wargames</w:t>
      </w:r>
      <w:r w:rsidRPr="00D4313A">
        <w:rPr>
          <w:sz w:val="16"/>
        </w:rPr>
        <w:t xml:space="preserve"> (1983), which prompted President Ronald Reagan to establish the first task force to examine our national cyber vulnerabilities (Kaplan 2016).</w:t>
      </w:r>
    </w:p>
    <w:p w14:paraId="37FB5C7E" w14:textId="77777777" w:rsidR="00085CE7" w:rsidRDefault="00085CE7" w:rsidP="00085CE7">
      <w:pPr>
        <w:rPr>
          <w:sz w:val="16"/>
        </w:rPr>
      </w:pPr>
      <w:r w:rsidRPr="00D4313A">
        <w:rPr>
          <w:sz w:val="16"/>
        </w:rPr>
        <w:t xml:space="preserve">For this exercise, we define cyber conflict as “the use of computational technology for malevolent and destructive purposes in order to impact, change or modify diplomatic and military interactions between states” (Valeriano and Maness 2015, 21). Many have suggested our future will be dictated by cyber conflict (Kello 2013; Clarke and Knake 2014), while others question the utility of cyber operations for war (Rid 2012; Gartzke 2013; Valeriano and Maness 2015). If we define war as a crisis event between nation-states with one thousand battle deaths (Small and Singer 1982), </w:t>
      </w:r>
      <w:r w:rsidRPr="00BF5877">
        <w:rPr>
          <w:rStyle w:val="StyleUnderline"/>
          <w:highlight w:val="yellow"/>
        </w:rPr>
        <w:t>there is</w:t>
      </w:r>
      <w:r w:rsidRPr="00BF5877">
        <w:rPr>
          <w:sz w:val="16"/>
          <w:highlight w:val="yellow"/>
        </w:rPr>
        <w:t xml:space="preserve"> </w:t>
      </w:r>
      <w:r w:rsidRPr="00BF5877">
        <w:rPr>
          <w:rStyle w:val="Emphasis"/>
          <w:highlight w:val="yellow"/>
        </w:rPr>
        <w:t>little probability of “cyber war”</w:t>
      </w:r>
      <w:r w:rsidRPr="00BF5877">
        <w:rPr>
          <w:sz w:val="16"/>
          <w:highlight w:val="yellow"/>
        </w:rPr>
        <w:t xml:space="preserve"> </w:t>
      </w:r>
      <w:r w:rsidRPr="00BF5877">
        <w:rPr>
          <w:rStyle w:val="StyleUnderline"/>
          <w:highlight w:val="yellow"/>
        </w:rPr>
        <w:t>because</w:t>
      </w:r>
      <w:r w:rsidRPr="00D4313A">
        <w:rPr>
          <w:rStyle w:val="StyleUnderline"/>
        </w:rPr>
        <w:t xml:space="preserve"> cyber </w:t>
      </w:r>
      <w:r w:rsidRPr="00BF5877">
        <w:rPr>
          <w:rStyle w:val="StyleUnderline"/>
          <w:highlight w:val="yellow"/>
        </w:rPr>
        <w:t>options</w:t>
      </w:r>
      <w:r w:rsidRPr="00D4313A">
        <w:rPr>
          <w:rStyle w:val="StyleUnderline"/>
        </w:rPr>
        <w:t xml:space="preserve"> have </w:t>
      </w:r>
      <w:r w:rsidRPr="00BF5877">
        <w:rPr>
          <w:rStyle w:val="StyleUnderline"/>
          <w:highlight w:val="yellow"/>
        </w:rPr>
        <w:t>yet to</w:t>
      </w:r>
      <w:r w:rsidRPr="00D4313A">
        <w:rPr>
          <w:rStyle w:val="StyleUnderline"/>
        </w:rPr>
        <w:t xml:space="preserve"> be the</w:t>
      </w:r>
      <w:r w:rsidRPr="00D4313A">
        <w:rPr>
          <w:sz w:val="16"/>
        </w:rPr>
        <w:t xml:space="preserve"> </w:t>
      </w:r>
      <w:r w:rsidRPr="00D4313A">
        <w:rPr>
          <w:rStyle w:val="Emphasis"/>
        </w:rPr>
        <w:t xml:space="preserve">direct </w:t>
      </w:r>
      <w:r w:rsidRPr="00BF5877">
        <w:rPr>
          <w:rStyle w:val="Emphasis"/>
          <w:highlight w:val="yellow"/>
        </w:rPr>
        <w:t>cause</w:t>
      </w:r>
      <w:r w:rsidRPr="00D4313A">
        <w:rPr>
          <w:sz w:val="16"/>
        </w:rPr>
        <w:t xml:space="preserve"> </w:t>
      </w:r>
      <w:r w:rsidRPr="00D4313A">
        <w:rPr>
          <w:rStyle w:val="StyleUnderline"/>
        </w:rPr>
        <w:t>of even</w:t>
      </w:r>
      <w:r w:rsidRPr="00D4313A">
        <w:rPr>
          <w:sz w:val="16"/>
        </w:rPr>
        <w:t xml:space="preserve"> </w:t>
      </w:r>
      <w:r w:rsidRPr="00BF5877">
        <w:rPr>
          <w:rStyle w:val="Emphasis"/>
          <w:highlight w:val="yellow"/>
        </w:rPr>
        <w:t>one</w:t>
      </w:r>
      <w:r w:rsidRPr="00BF5877">
        <w:rPr>
          <w:sz w:val="16"/>
          <w:highlight w:val="yellow"/>
        </w:rPr>
        <w:t xml:space="preserve"> </w:t>
      </w:r>
      <w:r w:rsidRPr="00BF5877">
        <w:rPr>
          <w:rStyle w:val="StyleUnderline"/>
          <w:highlight w:val="yellow"/>
        </w:rPr>
        <w:t>death</w:t>
      </w:r>
      <w:r w:rsidRPr="00D4313A">
        <w:rPr>
          <w:sz w:val="16"/>
        </w:rPr>
        <w:t xml:space="preserve">. </w:t>
      </w:r>
    </w:p>
    <w:p w14:paraId="41182AAF" w14:textId="77777777" w:rsidR="00085CE7" w:rsidRDefault="00085CE7" w:rsidP="00085CE7">
      <w:r w:rsidRPr="00D4313A">
        <w:rPr>
          <w:sz w:val="16"/>
        </w:rPr>
        <w:t xml:space="preserve">It is possible that death and destruction can occur via cyber operations, but these sorts of </w:t>
      </w:r>
      <w:r w:rsidRPr="00D4313A">
        <w:rPr>
          <w:rStyle w:val="StyleUnderline"/>
        </w:rPr>
        <w:t>dramatic attacks represent a</w:t>
      </w:r>
      <w:r w:rsidRPr="00D4313A">
        <w:rPr>
          <w:sz w:val="16"/>
        </w:rPr>
        <w:t xml:space="preserve"> </w:t>
      </w:r>
      <w:r w:rsidRPr="00D4313A">
        <w:rPr>
          <w:rStyle w:val="Emphasis"/>
        </w:rPr>
        <w:t>massive escalation</w:t>
      </w:r>
      <w:r w:rsidRPr="00D4313A">
        <w:rPr>
          <w:sz w:val="16"/>
        </w:rPr>
        <w:t xml:space="preserve"> </w:t>
      </w:r>
      <w:r w:rsidRPr="00D4313A">
        <w:rPr>
          <w:rStyle w:val="StyleUnderline"/>
        </w:rPr>
        <w:t>in intensity between states that would likely</w:t>
      </w:r>
      <w:r w:rsidRPr="00D4313A">
        <w:rPr>
          <w:sz w:val="16"/>
        </w:rPr>
        <w:t xml:space="preserve"> </w:t>
      </w:r>
      <w:r w:rsidRPr="00D4313A">
        <w:rPr>
          <w:rStyle w:val="Emphasis"/>
        </w:rPr>
        <w:t>only</w:t>
      </w:r>
      <w:r w:rsidRPr="00D4313A">
        <w:rPr>
          <w:sz w:val="16"/>
        </w:rPr>
        <w:t xml:space="preserve"> </w:t>
      </w:r>
      <w:r w:rsidRPr="00D4313A">
        <w:rPr>
          <w:rStyle w:val="StyleUnderline"/>
        </w:rPr>
        <w:t>happen if there is an</w:t>
      </w:r>
      <w:r w:rsidRPr="00D4313A">
        <w:rPr>
          <w:sz w:val="16"/>
        </w:rPr>
        <w:t xml:space="preserve"> </w:t>
      </w:r>
      <w:r w:rsidRPr="00D4313A">
        <w:rPr>
          <w:rStyle w:val="Emphasis"/>
        </w:rPr>
        <w:t>ongoing</w:t>
      </w:r>
      <w:r w:rsidRPr="00D4313A">
        <w:rPr>
          <w:sz w:val="16"/>
        </w:rPr>
        <w:t xml:space="preserve"> </w:t>
      </w:r>
      <w:r w:rsidRPr="00D4313A">
        <w:rPr>
          <w:rStyle w:val="StyleUnderline"/>
        </w:rPr>
        <w:t>major war</w:t>
      </w:r>
      <w:r w:rsidRPr="00D4313A">
        <w:rPr>
          <w:sz w:val="16"/>
        </w:rPr>
        <w:t xml:space="preserve">. In fact, </w:t>
      </w:r>
      <w:r w:rsidRPr="00D4313A">
        <w:rPr>
          <w:rStyle w:val="StyleUnderline"/>
        </w:rPr>
        <w:t>the</w:t>
      </w:r>
      <w:r w:rsidRPr="00D4313A">
        <w:rPr>
          <w:sz w:val="16"/>
        </w:rPr>
        <w:t xml:space="preserve"> </w:t>
      </w:r>
      <w:r w:rsidRPr="00D4313A">
        <w:rPr>
          <w:rStyle w:val="Emphasis"/>
        </w:rPr>
        <w:t>only cyber operations</w:t>
      </w:r>
      <w:r w:rsidRPr="00D4313A">
        <w:rPr>
          <w:sz w:val="16"/>
        </w:rPr>
        <w:t xml:space="preserve"> </w:t>
      </w:r>
      <w:r w:rsidRPr="00D4313A">
        <w:rPr>
          <w:rStyle w:val="StyleUnderline"/>
        </w:rPr>
        <w:t>that could provoke kinetic responses occur during ongoing hostilities</w:t>
      </w:r>
      <w:r w:rsidRPr="00D4313A">
        <w:rPr>
          <w:sz w:val="16"/>
        </w:rPr>
        <w:t xml:space="preserve"> (Borghard and Lonergan 2019). What is more likely is that cyber operations will be utilized for sabotage (Rid 2012) or deception (Gartzke and Lindsay 2015), but even the utility of these operations is dubious because of the dynamics of cyber tools’ coercive impact.</w:t>
      </w:r>
    </w:p>
    <w:p w14:paraId="572A5E67" w14:textId="77777777" w:rsidR="00085CE7" w:rsidRPr="00D4313A" w:rsidRDefault="00085CE7" w:rsidP="00085CE7">
      <w:pPr>
        <w:rPr>
          <w:sz w:val="16"/>
        </w:rPr>
      </w:pPr>
      <w:r w:rsidRPr="00D4313A">
        <w:rPr>
          <w:sz w:val="16"/>
        </w:rPr>
        <w:t xml:space="preserve">What is different about cyber tools is that the code or malware utilized in operations can be readily repurposed. There is extensive evidence of operations spreading beyond the initial attack zone, with some even suggesting one of the most famous cyber operations (the Stuxnet attack against Iran) was repurposed to enemies of the United States for their own ends. A malicious group named Shadow Brokers released code supposedly developed by the US National Security Agency (NSA), and America’s adversaries have utilized this code to attack the country that developed the code, such as North Korea’s Wannacry ransomware campaign in 2017 (Mohurle and Patil 2017). This process is akin to turning an opposition missile right back at the attacker. </w:t>
      </w:r>
    </w:p>
    <w:p w14:paraId="0F7485AA" w14:textId="77777777" w:rsidR="00085CE7" w:rsidRDefault="00085CE7" w:rsidP="00085CE7">
      <w:r w:rsidRPr="00D4313A">
        <w:rPr>
          <w:sz w:val="16"/>
        </w:rPr>
        <w:t>It is still early in the overall development of cyber operations and learning their optimal strategic utility. While the tool is not new, it is certainly not mature. Defenses and offenses still need to balance to meet the threat, artificial intelligence will pose another challenge to cyber operations, making defenders more capable, and information operations in the cyber domain have led to widespread disinformation and political warfare. States with little concern for ethics, morals, and responsibility could utilize cyber operations for destructive purposes against civilians, but these grand fears are unlikely to materialize. This brings us to our key question: has the character of war evolved with the onset of the cyber era?</w:t>
      </w:r>
    </w:p>
    <w:p w14:paraId="043881FC" w14:textId="77777777" w:rsidR="00085CE7" w:rsidRPr="00D4313A" w:rsidRDefault="00085CE7" w:rsidP="00085CE7">
      <w:pPr>
        <w:rPr>
          <w:sz w:val="16"/>
        </w:rPr>
      </w:pPr>
      <w:r w:rsidRPr="00D4313A">
        <w:rPr>
          <w:sz w:val="16"/>
        </w:rPr>
        <w:t>THE EVOLVING CHARACTER OF WAR</w:t>
      </w:r>
    </w:p>
    <w:p w14:paraId="06DF4F02" w14:textId="77777777" w:rsidR="00085CE7" w:rsidRPr="00D4313A" w:rsidRDefault="00085CE7" w:rsidP="00085CE7">
      <w:pPr>
        <w:rPr>
          <w:sz w:val="16"/>
        </w:rPr>
      </w:pPr>
      <w:r w:rsidRPr="00D4313A">
        <w:rPr>
          <w:sz w:val="16"/>
        </w:rPr>
        <w:t xml:space="preserve">When studying war every academic will inevitably come across Carl von Clausewitz’s dictum on the nature and character of war. The nature of war can change slightly, but it is wholly subordinate as an enterprise to the “original violence of its elements, hatred and animosity” (Clausewitz 1984, chapter 1: 7). The conditions of humanity mean for many that the essential components of violence and horror behind war will never change. The nature of war remains the same, but the character of war can change because “from the character, the measures, the situation of the adversary, and the relations with which he is surrounded each side will draw conclusions by the law of probability as to the designs of the other, and act accordingly” (Clausewitz 1984, chapter 1: 8). </w:t>
      </w:r>
    </w:p>
    <w:p w14:paraId="3FE6A484" w14:textId="77777777" w:rsidR="00085CE7" w:rsidRPr="00D4313A" w:rsidRDefault="00085CE7" w:rsidP="00085CE7">
      <w:pPr>
        <w:rPr>
          <w:sz w:val="16"/>
        </w:rPr>
      </w:pPr>
      <w:r w:rsidRPr="00D4313A">
        <w:rPr>
          <w:sz w:val="16"/>
        </w:rPr>
        <w:t>In short, the nature of war is dependent on the characteristics of humanity itself, but the character can change with the situation, the politics, the technology, and the culture of the moment. If those in control of the course of war sense a change in the opportunity for war because new technologies alter the landscape, the character of war has inevitably changed. Almost directly tied to the concept of strategic culture (Snyder 1977; Johnston 1995), the course of strategy can be observed through behavior, but generally these behaviors do not change much through time.</w:t>
      </w:r>
    </w:p>
    <w:p w14:paraId="0E423CEA" w14:textId="77777777" w:rsidR="00085CE7" w:rsidRPr="00D4313A" w:rsidRDefault="00085CE7" w:rsidP="00085CE7">
      <w:pPr>
        <w:rPr>
          <w:sz w:val="16"/>
        </w:rPr>
      </w:pPr>
      <w:r w:rsidRPr="00D4313A">
        <w:rPr>
          <w:sz w:val="16"/>
        </w:rPr>
        <w:t xml:space="preserve">The </w:t>
      </w:r>
      <w:r w:rsidRPr="00D4313A">
        <w:rPr>
          <w:rStyle w:val="StyleUnderline"/>
        </w:rPr>
        <w:t>problem for those who promote a</w:t>
      </w:r>
      <w:r w:rsidRPr="00D4313A">
        <w:rPr>
          <w:sz w:val="16"/>
        </w:rPr>
        <w:t xml:space="preserve"> </w:t>
      </w:r>
      <w:r w:rsidRPr="00D4313A">
        <w:rPr>
          <w:rStyle w:val="Emphasis"/>
        </w:rPr>
        <w:t>revolutionary</w:t>
      </w:r>
      <w:r w:rsidRPr="00D4313A">
        <w:rPr>
          <w:sz w:val="16"/>
        </w:rPr>
        <w:t xml:space="preserve"> </w:t>
      </w:r>
      <w:r w:rsidRPr="00D4313A">
        <w:rPr>
          <w:rStyle w:val="StyleUnderline"/>
        </w:rPr>
        <w:t>view of cyber technology</w:t>
      </w:r>
      <w:r w:rsidRPr="00D4313A">
        <w:rPr>
          <w:sz w:val="16"/>
        </w:rPr>
        <w:t xml:space="preserve"> (Kello 2017) </w:t>
      </w:r>
      <w:r w:rsidRPr="00D4313A">
        <w:rPr>
          <w:rStyle w:val="StyleUnderline"/>
        </w:rPr>
        <w:t xml:space="preserve">is that </w:t>
      </w:r>
      <w:r w:rsidRPr="00BF5877">
        <w:rPr>
          <w:rStyle w:val="StyleUnderline"/>
          <w:highlight w:val="yellow"/>
        </w:rPr>
        <w:t>cyber tools have</w:t>
      </w:r>
      <w:r w:rsidRPr="00BF5877">
        <w:rPr>
          <w:sz w:val="16"/>
          <w:highlight w:val="yellow"/>
        </w:rPr>
        <w:t xml:space="preserve"> </w:t>
      </w:r>
      <w:r w:rsidRPr="00BF5877">
        <w:rPr>
          <w:rStyle w:val="Emphasis"/>
          <w:highlight w:val="yellow"/>
        </w:rPr>
        <w:t>not changed</w:t>
      </w:r>
      <w:r w:rsidRPr="00D4313A">
        <w:rPr>
          <w:sz w:val="16"/>
        </w:rPr>
        <w:t xml:space="preserve"> </w:t>
      </w:r>
      <w:r w:rsidRPr="00BF5877">
        <w:rPr>
          <w:rStyle w:val="StyleUnderline"/>
        </w:rPr>
        <w:t>the</w:t>
      </w:r>
      <w:r w:rsidRPr="00D4313A">
        <w:rPr>
          <w:rStyle w:val="StyleUnderline"/>
        </w:rPr>
        <w:t xml:space="preserve"> nature or character of </w:t>
      </w:r>
      <w:r w:rsidRPr="00BF5877">
        <w:rPr>
          <w:rStyle w:val="StyleUnderline"/>
          <w:highlight w:val="yellow"/>
        </w:rPr>
        <w:t>war</w:t>
      </w:r>
      <w:r w:rsidRPr="00D4313A">
        <w:rPr>
          <w:rStyle w:val="StyleUnderline"/>
        </w:rPr>
        <w:t xml:space="preserve"> despite</w:t>
      </w:r>
      <w:r w:rsidRPr="00D4313A">
        <w:rPr>
          <w:sz w:val="16"/>
        </w:rPr>
        <w:t xml:space="preserve"> </w:t>
      </w:r>
      <w:r w:rsidRPr="00D4313A">
        <w:rPr>
          <w:rStyle w:val="Emphasis"/>
        </w:rPr>
        <w:t>predictions</w:t>
      </w:r>
      <w:r w:rsidRPr="00D4313A">
        <w:rPr>
          <w:sz w:val="16"/>
        </w:rPr>
        <w:t xml:space="preserve"> </w:t>
      </w:r>
      <w:r w:rsidRPr="00D4313A">
        <w:rPr>
          <w:rStyle w:val="StyleUnderline"/>
        </w:rPr>
        <w:t>to the contrary</w:t>
      </w:r>
      <w:r w:rsidRPr="00D4313A">
        <w:rPr>
          <w:sz w:val="16"/>
        </w:rPr>
        <w:t xml:space="preserve">. Instead, </w:t>
      </w:r>
      <w:r w:rsidRPr="00D4313A">
        <w:rPr>
          <w:rStyle w:val="StyleUnderline"/>
        </w:rPr>
        <w:t>cyber options</w:t>
      </w:r>
      <w:r w:rsidRPr="00D4313A">
        <w:rPr>
          <w:sz w:val="16"/>
        </w:rPr>
        <w:t xml:space="preserve"> only </w:t>
      </w:r>
      <w:r w:rsidRPr="00BF5877">
        <w:rPr>
          <w:rStyle w:val="Emphasis"/>
          <w:highlight w:val="yellow"/>
        </w:rPr>
        <w:t>reinforce</w:t>
      </w:r>
      <w:r w:rsidRPr="00D4313A">
        <w:rPr>
          <w:sz w:val="16"/>
        </w:rPr>
        <w:t xml:space="preserve"> </w:t>
      </w:r>
      <w:r w:rsidRPr="00D4313A">
        <w:rPr>
          <w:rStyle w:val="StyleUnderline"/>
        </w:rPr>
        <w:t xml:space="preserve">the </w:t>
      </w:r>
      <w:r w:rsidRPr="00BF5877">
        <w:rPr>
          <w:rStyle w:val="StyleUnderline"/>
          <w:highlight w:val="yellow"/>
        </w:rPr>
        <w:t>patterns of old</w:t>
      </w:r>
      <w:r w:rsidRPr="00D4313A">
        <w:rPr>
          <w:sz w:val="16"/>
        </w:rPr>
        <w:t xml:space="preserve">. </w:t>
      </w:r>
      <w:r w:rsidRPr="00D4313A">
        <w:rPr>
          <w:rStyle w:val="StyleUnderline"/>
        </w:rPr>
        <w:t>States</w:t>
      </w:r>
      <w:r w:rsidRPr="00D4313A">
        <w:rPr>
          <w:sz w:val="16"/>
        </w:rPr>
        <w:t xml:space="preserve"> </w:t>
      </w:r>
      <w:r w:rsidRPr="00D4313A">
        <w:rPr>
          <w:rStyle w:val="Emphasis"/>
        </w:rPr>
        <w:t>do not fight over tech</w:t>
      </w:r>
      <w:r w:rsidRPr="00D4313A">
        <w:rPr>
          <w:sz w:val="16"/>
        </w:rPr>
        <w:t xml:space="preserve">nology </w:t>
      </w:r>
      <w:r w:rsidRPr="00D4313A">
        <w:rPr>
          <w:rStyle w:val="StyleUnderline"/>
        </w:rPr>
        <w:t>but</w:t>
      </w:r>
      <w:r w:rsidRPr="00D4313A">
        <w:rPr>
          <w:sz w:val="16"/>
        </w:rPr>
        <w:t xml:space="preserve"> rather over </w:t>
      </w:r>
      <w:r w:rsidRPr="00D4313A">
        <w:rPr>
          <w:rStyle w:val="StyleUnderline"/>
        </w:rPr>
        <w:t>traditional causes</w:t>
      </w:r>
      <w:r w:rsidRPr="00D4313A">
        <w:rPr>
          <w:sz w:val="16"/>
        </w:rPr>
        <w:t xml:space="preserve"> such as territorial issues (Valeriano and Maness 2015). </w:t>
      </w:r>
    </w:p>
    <w:p w14:paraId="1E279222" w14:textId="77777777" w:rsidR="00085CE7" w:rsidRPr="00D4313A" w:rsidRDefault="00085CE7" w:rsidP="00085CE7">
      <w:pPr>
        <w:rPr>
          <w:sz w:val="16"/>
        </w:rPr>
      </w:pPr>
      <w:r w:rsidRPr="00D4313A">
        <w:rPr>
          <w:sz w:val="16"/>
        </w:rPr>
        <w:t xml:space="preserve">As we discuss in this chapter, </w:t>
      </w:r>
      <w:r w:rsidRPr="00D4313A">
        <w:rPr>
          <w:rStyle w:val="StyleUnderline"/>
        </w:rPr>
        <w:t>cyber technologies</w:t>
      </w:r>
      <w:r w:rsidRPr="00D4313A">
        <w:rPr>
          <w:sz w:val="16"/>
        </w:rPr>
        <w:t xml:space="preserve"> </w:t>
      </w:r>
      <w:r w:rsidRPr="00BF5877">
        <w:rPr>
          <w:rStyle w:val="Emphasis"/>
          <w:highlight w:val="yellow"/>
        </w:rPr>
        <w:t>do not alter</w:t>
      </w:r>
      <w:r w:rsidRPr="00D4313A">
        <w:rPr>
          <w:sz w:val="16"/>
        </w:rPr>
        <w:t xml:space="preserve"> </w:t>
      </w:r>
      <w:r w:rsidRPr="00D4313A">
        <w:rPr>
          <w:rStyle w:val="StyleUnderline"/>
        </w:rPr>
        <w:t>the</w:t>
      </w:r>
      <w:r w:rsidRPr="00D4313A">
        <w:rPr>
          <w:sz w:val="16"/>
        </w:rPr>
        <w:t xml:space="preserve"> </w:t>
      </w:r>
      <w:r w:rsidRPr="00D4313A">
        <w:rPr>
          <w:rStyle w:val="Emphasis"/>
        </w:rPr>
        <w:t>coercive</w:t>
      </w:r>
      <w:r w:rsidRPr="00D4313A">
        <w:rPr>
          <w:sz w:val="16"/>
        </w:rPr>
        <w:t xml:space="preserve"> </w:t>
      </w:r>
      <w:r w:rsidRPr="00D4313A">
        <w:rPr>
          <w:rStyle w:val="StyleUnderline"/>
        </w:rPr>
        <w:t xml:space="preserve">patterns of </w:t>
      </w:r>
      <w:r w:rsidRPr="00BF5877">
        <w:rPr>
          <w:rStyle w:val="StyleUnderline"/>
          <w:highlight w:val="yellow"/>
        </w:rPr>
        <w:t>conflict</w:t>
      </w:r>
      <w:r w:rsidRPr="00D4313A">
        <w:rPr>
          <w:rStyle w:val="StyleUnderline"/>
        </w:rPr>
        <w:t>, the</w:t>
      </w:r>
      <w:r w:rsidRPr="00D4313A">
        <w:rPr>
          <w:sz w:val="16"/>
        </w:rPr>
        <w:t xml:space="preserve"> </w:t>
      </w:r>
      <w:r w:rsidRPr="00D4313A">
        <w:rPr>
          <w:rStyle w:val="Emphasis"/>
        </w:rPr>
        <w:t xml:space="preserve">dynamics of </w:t>
      </w:r>
      <w:r w:rsidRPr="00BF5877">
        <w:rPr>
          <w:rStyle w:val="Emphasis"/>
          <w:highlight w:val="yellow"/>
        </w:rPr>
        <w:t>escalation</w:t>
      </w:r>
      <w:r w:rsidRPr="00BF5877">
        <w:rPr>
          <w:sz w:val="16"/>
          <w:highlight w:val="yellow"/>
        </w:rPr>
        <w:t xml:space="preserve">, </w:t>
      </w:r>
      <w:r w:rsidRPr="00BF5877">
        <w:rPr>
          <w:rStyle w:val="StyleUnderline"/>
          <w:highlight w:val="yellow"/>
        </w:rPr>
        <w:t>and</w:t>
      </w:r>
      <w:r w:rsidRPr="00D4313A">
        <w:rPr>
          <w:rStyle w:val="StyleUnderline"/>
        </w:rPr>
        <w:t xml:space="preserve"> the</w:t>
      </w:r>
      <w:r w:rsidRPr="00D4313A">
        <w:rPr>
          <w:sz w:val="16"/>
        </w:rPr>
        <w:t xml:space="preserve"> </w:t>
      </w:r>
      <w:r w:rsidRPr="00D4313A">
        <w:rPr>
          <w:rStyle w:val="Emphasis"/>
        </w:rPr>
        <w:t>lust for</w:t>
      </w:r>
      <w:r w:rsidRPr="00D4313A">
        <w:rPr>
          <w:sz w:val="16"/>
        </w:rPr>
        <w:t xml:space="preserve"> total </w:t>
      </w:r>
      <w:r w:rsidRPr="00BF5877">
        <w:rPr>
          <w:rStyle w:val="Emphasis"/>
          <w:highlight w:val="yellow"/>
        </w:rPr>
        <w:t>victory</w:t>
      </w:r>
      <w:r w:rsidRPr="00D4313A">
        <w:rPr>
          <w:sz w:val="16"/>
        </w:rPr>
        <w:t xml:space="preserve">. Instead, </w:t>
      </w:r>
      <w:r w:rsidRPr="00D4313A">
        <w:rPr>
          <w:rStyle w:val="StyleUnderline"/>
        </w:rPr>
        <w:t>cyber operations just</w:t>
      </w:r>
      <w:r w:rsidRPr="00D4313A">
        <w:rPr>
          <w:sz w:val="16"/>
        </w:rPr>
        <w:t xml:space="preserve"> </w:t>
      </w:r>
      <w:r w:rsidRPr="00D4313A">
        <w:rPr>
          <w:rStyle w:val="Emphasis"/>
        </w:rPr>
        <w:t>reinforce</w:t>
      </w:r>
      <w:r w:rsidRPr="00D4313A">
        <w:rPr>
          <w:sz w:val="16"/>
        </w:rPr>
        <w:t xml:space="preserve"> </w:t>
      </w:r>
      <w:r w:rsidRPr="00D4313A">
        <w:rPr>
          <w:rStyle w:val="StyleUnderline"/>
        </w:rPr>
        <w:t>what has come before</w:t>
      </w:r>
      <w:r w:rsidRPr="00D4313A">
        <w:rPr>
          <w:sz w:val="16"/>
        </w:rPr>
        <w:t xml:space="preserve">. As tools of the strong, cyber options serve to subjugate the weak. As tools of the weak, </w:t>
      </w:r>
      <w:r w:rsidRPr="00D4313A">
        <w:rPr>
          <w:rStyle w:val="StyleUnderline"/>
        </w:rPr>
        <w:t>cyber options</w:t>
      </w:r>
      <w:r w:rsidRPr="00D4313A">
        <w:rPr>
          <w:sz w:val="16"/>
        </w:rPr>
        <w:t xml:space="preserve"> will cause disruption and serve notice to adversaries about capabilities, but they </w:t>
      </w:r>
      <w:r w:rsidRPr="00D4313A">
        <w:rPr>
          <w:rStyle w:val="StyleUnderline"/>
        </w:rPr>
        <w:t>are</w:t>
      </w:r>
      <w:r w:rsidRPr="00D4313A">
        <w:rPr>
          <w:sz w:val="16"/>
        </w:rPr>
        <w:t xml:space="preserve"> </w:t>
      </w:r>
      <w:r w:rsidRPr="00BF5877">
        <w:rPr>
          <w:rStyle w:val="Emphasis"/>
          <w:sz w:val="24"/>
          <w:szCs w:val="24"/>
          <w:highlight w:val="yellow"/>
        </w:rPr>
        <w:t>unlikely to alter</w:t>
      </w:r>
      <w:r w:rsidRPr="00D4313A">
        <w:rPr>
          <w:rStyle w:val="Emphasis"/>
          <w:sz w:val="24"/>
          <w:szCs w:val="24"/>
        </w:rPr>
        <w:t xml:space="preserve"> the </w:t>
      </w:r>
      <w:r w:rsidRPr="00BF5877">
        <w:rPr>
          <w:rStyle w:val="Emphasis"/>
          <w:sz w:val="24"/>
          <w:szCs w:val="24"/>
          <w:highlight w:val="yellow"/>
        </w:rPr>
        <w:t>strategic balance of conflict</w:t>
      </w:r>
      <w:r w:rsidRPr="00D4313A">
        <w:rPr>
          <w:sz w:val="16"/>
        </w:rPr>
        <w:t xml:space="preserve"> </w:t>
      </w:r>
      <w:r w:rsidRPr="00D4313A">
        <w:rPr>
          <w:rStyle w:val="StyleUnderline"/>
        </w:rPr>
        <w:t>and give the initiative to the weak</w:t>
      </w:r>
      <w:r w:rsidRPr="00D4313A">
        <w:rPr>
          <w:sz w:val="16"/>
        </w:rPr>
        <w:t>.</w:t>
      </w:r>
    </w:p>
    <w:p w14:paraId="6F1DF3DF" w14:textId="77777777" w:rsidR="00085CE7" w:rsidRPr="00D4313A" w:rsidRDefault="00085CE7" w:rsidP="00085CE7">
      <w:pPr>
        <w:rPr>
          <w:sz w:val="16"/>
        </w:rPr>
      </w:pPr>
      <w:r w:rsidRPr="00D4313A">
        <w:rPr>
          <w:sz w:val="16"/>
        </w:rPr>
        <w:t xml:space="preserve">The cyber conflicts of the present are the result of the rivalries of the past, from the United States versus Russia (Maness and Valeriano 2015), to North Korea versus South Korea, and to even the United Arab Emirates versus Qatar (Valeriano, Maness, and Jensen 2017). Prior diplomatic failures and aggressions shape the cyber conflicts of the future. We have </w:t>
      </w:r>
      <w:r w:rsidRPr="00D4313A">
        <w:rPr>
          <w:rStyle w:val="StyleUnderline"/>
        </w:rPr>
        <w:t>yet to see an international dispute caused</w:t>
      </w:r>
      <w:r w:rsidRPr="00D4313A">
        <w:rPr>
          <w:sz w:val="16"/>
        </w:rPr>
        <w:t xml:space="preserve"> </w:t>
      </w:r>
      <w:r w:rsidRPr="00D4313A">
        <w:rPr>
          <w:rStyle w:val="Emphasis"/>
        </w:rPr>
        <w:t>solely</w:t>
      </w:r>
      <w:r w:rsidRPr="00D4313A">
        <w:rPr>
          <w:sz w:val="16"/>
        </w:rPr>
        <w:t xml:space="preserve"> </w:t>
      </w:r>
      <w:r w:rsidRPr="00D4313A">
        <w:rPr>
          <w:rStyle w:val="StyleUnderline"/>
        </w:rPr>
        <w:t>by a strategic cyber action</w:t>
      </w:r>
      <w:r w:rsidRPr="00BF5877">
        <w:rPr>
          <w:rStyle w:val="StyleUnderline"/>
        </w:rPr>
        <w:t>, and we are</w:t>
      </w:r>
      <w:r w:rsidRPr="00BF5877">
        <w:rPr>
          <w:sz w:val="16"/>
        </w:rPr>
        <w:t xml:space="preserve"> </w:t>
      </w:r>
      <w:r w:rsidRPr="00BF5877">
        <w:rPr>
          <w:rStyle w:val="Emphasis"/>
        </w:rPr>
        <w:t>unlikely to witness</w:t>
      </w:r>
      <w:r w:rsidRPr="00BF5877">
        <w:rPr>
          <w:sz w:val="16"/>
        </w:rPr>
        <w:t xml:space="preserve"> </w:t>
      </w:r>
      <w:r w:rsidRPr="00BF5877">
        <w:rPr>
          <w:rStyle w:val="StyleUnderline"/>
        </w:rPr>
        <w:t>such an event because the character of conflict</w:t>
      </w:r>
      <w:r w:rsidRPr="00D4313A">
        <w:rPr>
          <w:rStyle w:val="StyleUnderline"/>
        </w:rPr>
        <w:t xml:space="preserve"> has</w:t>
      </w:r>
      <w:r w:rsidRPr="00D4313A">
        <w:rPr>
          <w:sz w:val="16"/>
        </w:rPr>
        <w:t xml:space="preserve"> </w:t>
      </w:r>
      <w:r w:rsidRPr="00D4313A">
        <w:rPr>
          <w:rStyle w:val="Emphasis"/>
        </w:rPr>
        <w:t>not</w:t>
      </w:r>
      <w:r w:rsidRPr="00D4313A">
        <w:rPr>
          <w:sz w:val="16"/>
        </w:rPr>
        <w:t xml:space="preserve"> </w:t>
      </w:r>
      <w:r w:rsidRPr="00D4313A">
        <w:rPr>
          <w:rStyle w:val="StyleUnderline"/>
        </w:rPr>
        <w:t>changed with the advent of cyber conflict</w:t>
      </w:r>
      <w:r w:rsidRPr="00D4313A">
        <w:rPr>
          <w:sz w:val="16"/>
        </w:rPr>
        <w:t>.</w:t>
      </w:r>
    </w:p>
    <w:p w14:paraId="64A77A26" w14:textId="021700E1" w:rsidR="002552A3" w:rsidRDefault="006912F9" w:rsidP="006912F9">
      <w:pPr>
        <w:pStyle w:val="Heading1"/>
      </w:pPr>
      <w:r>
        <w:t>1NR</w:t>
      </w:r>
    </w:p>
    <w:p w14:paraId="0772DC31" w14:textId="77777777" w:rsidR="00F10DA4" w:rsidRDefault="00F10DA4" w:rsidP="00F10DA4">
      <w:pPr>
        <w:pStyle w:val="Heading2"/>
      </w:pPr>
      <w:r>
        <w:t>Politics DA</w:t>
      </w:r>
    </w:p>
    <w:p w14:paraId="5C75E7D7" w14:textId="77777777" w:rsidR="00F10DA4" w:rsidRDefault="00F10DA4" w:rsidP="00F10DA4">
      <w:pPr>
        <w:pStyle w:val="Heading3"/>
      </w:pPr>
      <w:r>
        <w:t>Impact---2NC</w:t>
      </w:r>
    </w:p>
    <w:p w14:paraId="324C0B1B" w14:textId="77777777" w:rsidR="00F10DA4" w:rsidRDefault="00F10DA4" w:rsidP="00F10DA4">
      <w:pPr>
        <w:pStyle w:val="Heading4"/>
      </w:pPr>
      <w:r>
        <w:t xml:space="preserve">Intel </w:t>
      </w:r>
      <w:r w:rsidRPr="00280488">
        <w:rPr>
          <w:u w:val="single"/>
        </w:rPr>
        <w:t>prevents</w:t>
      </w:r>
      <w:r>
        <w:t xml:space="preserve"> conflict from </w:t>
      </w:r>
      <w:r w:rsidRPr="00280488">
        <w:rPr>
          <w:u w:val="single"/>
        </w:rPr>
        <w:t>going nuclear</w:t>
      </w:r>
      <w:r>
        <w:t xml:space="preserve">. </w:t>
      </w:r>
      <w:r w:rsidRPr="00EB3663">
        <w:rPr>
          <w:u w:val="single"/>
        </w:rPr>
        <w:t>Failure</w:t>
      </w:r>
      <w:r>
        <w:t xml:space="preserve"> makes it </w:t>
      </w:r>
      <w:r w:rsidRPr="00FD1B14">
        <w:rPr>
          <w:u w:val="single"/>
        </w:rPr>
        <w:t>rapid</w:t>
      </w:r>
      <w:r>
        <w:t xml:space="preserve"> AND </w:t>
      </w:r>
      <w:r w:rsidRPr="00EB3663">
        <w:rPr>
          <w:u w:val="single"/>
        </w:rPr>
        <w:t>inevitable</w:t>
      </w:r>
      <w:r>
        <w:t>.</w:t>
      </w:r>
    </w:p>
    <w:p w14:paraId="2A52E925" w14:textId="77777777" w:rsidR="00F10DA4" w:rsidRDefault="00F10DA4" w:rsidP="00F10DA4">
      <w:bookmarkStart w:id="3" w:name="_Hlk212668465"/>
      <w:r>
        <w:t xml:space="preserve">Igor </w:t>
      </w:r>
      <w:r w:rsidRPr="002F6B62">
        <w:rPr>
          <w:rStyle w:val="Style13ptBold"/>
        </w:rPr>
        <w:t>van Gemert 25</w:t>
      </w:r>
      <w:r>
        <w:t xml:space="preserve">, MBA, Chief Executive Officer, Cyber Resilience, "World War III Scenarios: Analyzing Potential Global Conflict Following US Military Action Against Iran," Linkedin, 06/22/2025, </w:t>
      </w:r>
      <w:r w:rsidRPr="00EB3663">
        <w:t>https://tinyurl.com/3xzuk25x</w:t>
      </w:r>
      <w:r>
        <w:t xml:space="preserve">. </w:t>
      </w:r>
    </w:p>
    <w:p w14:paraId="49C6FE37" w14:textId="77777777" w:rsidR="00F10DA4" w:rsidRPr="002F6B62" w:rsidRDefault="00F10DA4" w:rsidP="00F10DA4">
      <w:pPr>
        <w:rPr>
          <w:sz w:val="16"/>
        </w:rPr>
      </w:pPr>
      <w:r w:rsidRPr="002F6B62">
        <w:rPr>
          <w:sz w:val="16"/>
        </w:rPr>
        <w:t xml:space="preserve">The </w:t>
      </w:r>
      <w:r w:rsidRPr="002F6B62">
        <w:rPr>
          <w:rStyle w:val="StyleUnderline"/>
        </w:rPr>
        <w:t>assessment of</w:t>
      </w:r>
      <w:r w:rsidRPr="002F6B62">
        <w:rPr>
          <w:sz w:val="16"/>
        </w:rPr>
        <w:t xml:space="preserve"> </w:t>
      </w:r>
      <w:r w:rsidRPr="002B703E">
        <w:rPr>
          <w:rStyle w:val="Emphasis"/>
          <w:highlight w:val="yellow"/>
        </w:rPr>
        <w:t>World War III</w:t>
      </w:r>
      <w:r w:rsidRPr="002F6B62">
        <w:rPr>
          <w:sz w:val="16"/>
        </w:rPr>
        <w:t xml:space="preserve"> probability </w:t>
      </w:r>
      <w:r w:rsidRPr="002B703E">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721372A6" w14:textId="77777777" w:rsidR="00F10DA4" w:rsidRPr="002F6B62" w:rsidRDefault="00F10DA4" w:rsidP="00F10DA4">
      <w:pPr>
        <w:rPr>
          <w:sz w:val="16"/>
        </w:rPr>
      </w:pPr>
      <w:r w:rsidRPr="002B703E">
        <w:rPr>
          <w:rStyle w:val="Emphasis"/>
          <w:highlight w:val="yellow"/>
        </w:rPr>
        <w:t>Intel</w:t>
      </w:r>
      <w:r w:rsidRPr="002F6B62">
        <w:rPr>
          <w:rStyle w:val="Emphasis"/>
        </w:rPr>
        <w:t xml:space="preserve">ligence </w:t>
      </w:r>
      <w:r w:rsidRPr="002B703E">
        <w:rPr>
          <w:rStyle w:val="Emphasis"/>
          <w:highlight w:val="yellow"/>
        </w:rPr>
        <w:t>limit</w:t>
      </w:r>
      <w:r w:rsidRPr="002F6B62">
        <w:rPr>
          <w:rStyle w:val="Emphasis"/>
        </w:rPr>
        <w:t>ation</w:t>
      </w:r>
      <w:r w:rsidRPr="002B703E">
        <w:rPr>
          <w:rStyle w:val="Emphasis"/>
          <w:highlight w:val="yellow"/>
        </w:rPr>
        <w:t>s</w:t>
      </w:r>
      <w:r w:rsidRPr="002B703E">
        <w:rPr>
          <w:sz w:val="16"/>
          <w:highlight w:val="yellow"/>
        </w:rPr>
        <w:t xml:space="preserve"> </w:t>
      </w:r>
      <w:r w:rsidRPr="002B703E">
        <w:rPr>
          <w:rStyle w:val="StyleUnderline"/>
          <w:highlight w:val="yellow"/>
        </w:rPr>
        <w:t>create</w:t>
      </w:r>
      <w:r w:rsidRPr="008406CA">
        <w:rPr>
          <w:sz w:val="16"/>
        </w:rPr>
        <w:t xml:space="preserve"> </w:t>
      </w:r>
      <w:r w:rsidRPr="008406CA">
        <w:rPr>
          <w:rStyle w:val="Emphasis"/>
        </w:rPr>
        <w:t>additional</w:t>
      </w:r>
      <w:r w:rsidRPr="008406CA">
        <w:rPr>
          <w:sz w:val="16"/>
        </w:rPr>
        <w:t xml:space="preserve"> </w:t>
      </w:r>
      <w:r w:rsidRPr="002B703E">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B703E">
        <w:rPr>
          <w:rStyle w:val="Emphasis"/>
          <w:szCs w:val="28"/>
          <w:highlight w:val="yellow"/>
        </w:rPr>
        <w:t>intel</w:t>
      </w:r>
      <w:r w:rsidRPr="002F6B62">
        <w:rPr>
          <w:rStyle w:val="Emphasis"/>
          <w:szCs w:val="28"/>
        </w:rPr>
        <w:t xml:space="preserve">ligence </w:t>
      </w:r>
      <w:r w:rsidRPr="002B703E">
        <w:rPr>
          <w:rStyle w:val="Emphasis"/>
          <w:szCs w:val="28"/>
          <w:highlight w:val="yellow"/>
        </w:rPr>
        <w:t>failures or misinterp</w:t>
      </w:r>
      <w:r w:rsidRPr="009C54E1">
        <w:rPr>
          <w:rStyle w:val="Emphasis"/>
          <w:szCs w:val="28"/>
        </w:rPr>
        <w:t>retation</w:t>
      </w:r>
      <w:r w:rsidRPr="002F6B62">
        <w:rPr>
          <w:rStyle w:val="Emphasis"/>
          <w:szCs w:val="28"/>
        </w:rPr>
        <w:t xml:space="preserve"> of intelligence</w:t>
      </w:r>
      <w:r w:rsidRPr="002F6B62">
        <w:rPr>
          <w:sz w:val="16"/>
        </w:rPr>
        <w:t xml:space="preserve"> could </w:t>
      </w:r>
      <w:r w:rsidRPr="002B703E">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6F222F01" w14:textId="77777777" w:rsidR="00F10DA4" w:rsidRDefault="00F10DA4" w:rsidP="00F10DA4">
      <w:pPr>
        <w:rPr>
          <w:sz w:val="16"/>
        </w:rPr>
      </w:pPr>
      <w:r w:rsidRPr="002F6B62">
        <w:rPr>
          <w:sz w:val="16"/>
        </w:rPr>
        <w:t xml:space="preserve">The </w:t>
      </w:r>
      <w:r w:rsidRPr="002B703E">
        <w:rPr>
          <w:rStyle w:val="StyleUnderline"/>
          <w:highlight w:val="yellow"/>
        </w:rPr>
        <w:t>novelty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B703E">
        <w:rPr>
          <w:rStyle w:val="Emphasis"/>
          <w:highlight w:val="yellow"/>
        </w:rPr>
        <w:t>cyber</w:t>
      </w:r>
      <w:r w:rsidRPr="002F6B62">
        <w:rPr>
          <w:rStyle w:val="Emphasis"/>
        </w:rPr>
        <w:t xml:space="preserve"> war</w:t>
      </w:r>
      <w:r w:rsidRPr="002F6B62">
        <w:rPr>
          <w:sz w:val="16"/>
        </w:rPr>
        <w:t xml:space="preserve">fare </w:t>
      </w:r>
      <w:r w:rsidRPr="002B703E">
        <w:rPr>
          <w:rStyle w:val="StyleUnderline"/>
          <w:highlight w:val="yellow"/>
        </w:rPr>
        <w:t>and</w:t>
      </w:r>
      <w:r w:rsidRPr="002F6B62">
        <w:rPr>
          <w:rStyle w:val="StyleUnderline"/>
        </w:rPr>
        <w:t xml:space="preserve"> the involvement of</w:t>
      </w:r>
      <w:r w:rsidRPr="002F6B62">
        <w:rPr>
          <w:sz w:val="16"/>
        </w:rPr>
        <w:t xml:space="preserve"> </w:t>
      </w:r>
      <w:r w:rsidRPr="002B703E">
        <w:rPr>
          <w:rStyle w:val="Emphasis"/>
          <w:highlight w:val="yellow"/>
        </w:rPr>
        <w:t>multiple nuc</w:t>
      </w:r>
      <w:r w:rsidRPr="002F6B62">
        <w:rPr>
          <w:sz w:val="16"/>
        </w:rPr>
        <w:t xml:space="preserve">lear </w:t>
      </w:r>
      <w:r w:rsidRPr="002B703E">
        <w:rPr>
          <w:rStyle w:val="Emphasis"/>
          <w:highlight w:val="yellow"/>
        </w:rPr>
        <w:t>powers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r>
        <w:rPr>
          <w:sz w:val="16"/>
        </w:rPr>
        <w:t xml:space="preserve"> </w:t>
      </w:r>
    </w:p>
    <w:p w14:paraId="0D723E5D" w14:textId="77777777" w:rsidR="00F10DA4" w:rsidRPr="00131482" w:rsidRDefault="00F10DA4" w:rsidP="00F10DA4">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72CF3925" w14:textId="77777777" w:rsidR="00F10DA4" w:rsidRPr="00131482" w:rsidRDefault="00F10DA4" w:rsidP="00F10DA4">
      <w:pPr>
        <w:rPr>
          <w:sz w:val="2"/>
          <w:szCs w:val="2"/>
        </w:rPr>
      </w:pPr>
      <w:r w:rsidRPr="00131482">
        <w:rPr>
          <w:sz w:val="2"/>
          <w:szCs w:val="2"/>
        </w:rPr>
        <w:t>Comparative Risk Assessment</w:t>
      </w:r>
    </w:p>
    <w:p w14:paraId="12D02599" w14:textId="77777777" w:rsidR="00F10DA4" w:rsidRPr="00131482" w:rsidRDefault="00F10DA4" w:rsidP="00F10DA4">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563F1A73" w14:textId="77777777" w:rsidR="00F10DA4" w:rsidRPr="00131482" w:rsidRDefault="00F10DA4" w:rsidP="00F10DA4">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4DE68CA3" w14:textId="77777777" w:rsidR="00F10DA4" w:rsidRPr="00131482" w:rsidRDefault="00F10DA4" w:rsidP="00F10DA4">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20AE2168" w14:textId="77777777" w:rsidR="00F10DA4" w:rsidRPr="00131482" w:rsidRDefault="00F10DA4" w:rsidP="00F10DA4">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5344649A" w14:textId="77777777" w:rsidR="00F10DA4" w:rsidRPr="00131482" w:rsidRDefault="00F10DA4" w:rsidP="00F10DA4">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01D44F47" w14:textId="77777777" w:rsidR="00F10DA4" w:rsidRPr="00131482" w:rsidRDefault="00F10DA4" w:rsidP="00F10DA4">
      <w:pPr>
        <w:rPr>
          <w:sz w:val="2"/>
          <w:szCs w:val="2"/>
        </w:rPr>
      </w:pPr>
      <w:r w:rsidRPr="00131482">
        <w:rPr>
          <w:sz w:val="2"/>
          <w:szCs w:val="2"/>
        </w:rPr>
        <w:t>9. Mitigation Strategies and De-escalation Pathways</w:t>
      </w:r>
    </w:p>
    <w:p w14:paraId="48F1F66A" w14:textId="77777777" w:rsidR="00F10DA4" w:rsidRPr="00131482" w:rsidRDefault="00F10DA4" w:rsidP="00F10DA4">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05870D04" w14:textId="77777777" w:rsidR="00F10DA4" w:rsidRPr="00131482" w:rsidRDefault="00F10DA4" w:rsidP="00F10DA4">
      <w:pPr>
        <w:rPr>
          <w:sz w:val="2"/>
          <w:szCs w:val="2"/>
        </w:rPr>
      </w:pPr>
      <w:r w:rsidRPr="00131482">
        <w:rPr>
          <w:sz w:val="2"/>
          <w:szCs w:val="2"/>
        </w:rPr>
        <w:t>Diplomatic De-escalation Initiatives</w:t>
      </w:r>
    </w:p>
    <w:p w14:paraId="290B0807" w14:textId="77777777" w:rsidR="00F10DA4" w:rsidRPr="00131482" w:rsidRDefault="00F10DA4" w:rsidP="00F10DA4">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273FC983" w14:textId="77777777" w:rsidR="00F10DA4" w:rsidRPr="00131482" w:rsidRDefault="00F10DA4" w:rsidP="00F10DA4">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55227FAE" w14:textId="77777777" w:rsidR="00F10DA4" w:rsidRPr="00131482" w:rsidRDefault="00F10DA4" w:rsidP="00F10DA4">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27890EEE" w14:textId="77777777" w:rsidR="00F10DA4" w:rsidRPr="00131482" w:rsidRDefault="00F10DA4" w:rsidP="00F10DA4">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500E7655" w14:textId="77777777" w:rsidR="00F10DA4" w:rsidRPr="00131482" w:rsidRDefault="00F10DA4" w:rsidP="00F10DA4">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55DE8BB8" w14:textId="77777777" w:rsidR="00F10DA4" w:rsidRPr="00131482" w:rsidRDefault="00F10DA4" w:rsidP="00F10DA4">
      <w:pPr>
        <w:rPr>
          <w:sz w:val="2"/>
          <w:szCs w:val="2"/>
        </w:rPr>
      </w:pPr>
      <w:r w:rsidRPr="00131482">
        <w:rPr>
          <w:sz w:val="2"/>
          <w:szCs w:val="2"/>
        </w:rPr>
        <w:t>Economic De-escalation Measures</w:t>
      </w:r>
    </w:p>
    <w:p w14:paraId="55A300D0" w14:textId="77777777" w:rsidR="00F10DA4" w:rsidRPr="00131482" w:rsidRDefault="00F10DA4" w:rsidP="00F10DA4">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696305C6" w14:textId="77777777" w:rsidR="00F10DA4" w:rsidRPr="00131482" w:rsidRDefault="00F10DA4" w:rsidP="00F10DA4">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6E17172" w14:textId="77777777" w:rsidR="00F10DA4" w:rsidRPr="00131482" w:rsidRDefault="00F10DA4" w:rsidP="00F10DA4">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61C9E732" w14:textId="77777777" w:rsidR="00F10DA4" w:rsidRPr="00131482" w:rsidRDefault="00F10DA4" w:rsidP="00F10DA4">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19B75FA1" w14:textId="77777777" w:rsidR="00F10DA4" w:rsidRPr="00131482" w:rsidRDefault="00F10DA4" w:rsidP="00F10DA4">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2ADC5DA2" w14:textId="77777777" w:rsidR="00F10DA4" w:rsidRPr="00131482" w:rsidRDefault="00F10DA4" w:rsidP="00F10DA4">
      <w:pPr>
        <w:rPr>
          <w:sz w:val="2"/>
          <w:szCs w:val="2"/>
        </w:rPr>
      </w:pPr>
      <w:r w:rsidRPr="00131482">
        <w:rPr>
          <w:sz w:val="2"/>
          <w:szCs w:val="2"/>
        </w:rPr>
        <w:t>Military Confidence-Building Measures</w:t>
      </w:r>
    </w:p>
    <w:p w14:paraId="6300E7E4" w14:textId="77777777" w:rsidR="00F10DA4" w:rsidRPr="00131482" w:rsidRDefault="00F10DA4" w:rsidP="00F10DA4">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34CD0014" w14:textId="77777777" w:rsidR="00F10DA4" w:rsidRPr="00131482" w:rsidRDefault="00F10DA4" w:rsidP="00F10DA4">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3788C879" w14:textId="77777777" w:rsidR="00F10DA4" w:rsidRPr="00131482" w:rsidRDefault="00F10DA4" w:rsidP="00F10DA4">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157F8F32" w14:textId="77777777" w:rsidR="00F10DA4" w:rsidRPr="00131482" w:rsidRDefault="00F10DA4" w:rsidP="00F10DA4">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59A51E58" w14:textId="77777777" w:rsidR="00F10DA4" w:rsidRPr="00131482" w:rsidRDefault="00F10DA4" w:rsidP="00F10DA4">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2E8A041D" w14:textId="77777777" w:rsidR="00F10DA4" w:rsidRPr="00131482" w:rsidRDefault="00F10DA4" w:rsidP="00F10DA4">
      <w:pPr>
        <w:rPr>
          <w:sz w:val="2"/>
          <w:szCs w:val="2"/>
        </w:rPr>
      </w:pPr>
      <w:r w:rsidRPr="00131482">
        <w:rPr>
          <w:sz w:val="2"/>
          <w:szCs w:val="2"/>
        </w:rPr>
        <w:t>Nuclear Risk Reduction Strategies</w:t>
      </w:r>
    </w:p>
    <w:p w14:paraId="7FCCA6D2" w14:textId="77777777" w:rsidR="00F10DA4" w:rsidRPr="00131482" w:rsidRDefault="00F10DA4" w:rsidP="00F10DA4">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6928C1C5" w14:textId="77777777" w:rsidR="00F10DA4" w:rsidRPr="00131482" w:rsidRDefault="00F10DA4" w:rsidP="00F10DA4">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5B9E8997" w14:textId="77777777" w:rsidR="00F10DA4" w:rsidRPr="00131482" w:rsidRDefault="00F10DA4" w:rsidP="00F10DA4">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6C115CB0" w14:textId="77777777" w:rsidR="00F10DA4" w:rsidRPr="00131482" w:rsidRDefault="00F10DA4" w:rsidP="00F10DA4">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711DCF49" w14:textId="77777777" w:rsidR="00F10DA4" w:rsidRPr="00131482" w:rsidRDefault="00F10DA4" w:rsidP="00F10DA4">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1FA60D65" w14:textId="77777777" w:rsidR="00F10DA4" w:rsidRPr="00131482" w:rsidRDefault="00F10DA4" w:rsidP="00F10DA4">
      <w:pPr>
        <w:rPr>
          <w:sz w:val="2"/>
          <w:szCs w:val="2"/>
        </w:rPr>
      </w:pPr>
      <w:r w:rsidRPr="00131482">
        <w:rPr>
          <w:sz w:val="2"/>
          <w:szCs w:val="2"/>
        </w:rPr>
        <w:t>Institutional Strengthening and Reform</w:t>
      </w:r>
    </w:p>
    <w:p w14:paraId="405CA87E" w14:textId="77777777" w:rsidR="00F10DA4" w:rsidRPr="00131482" w:rsidRDefault="00F10DA4" w:rsidP="00F10DA4">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3DB8CA95" w14:textId="77777777" w:rsidR="00F10DA4" w:rsidRPr="00131482" w:rsidRDefault="00F10DA4" w:rsidP="00F10DA4">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754083AD" w14:textId="77777777" w:rsidR="00F10DA4" w:rsidRPr="00131482" w:rsidRDefault="00F10DA4" w:rsidP="00F10DA4">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470883FA" w14:textId="77777777" w:rsidR="00F10DA4" w:rsidRPr="00131482" w:rsidRDefault="00F10DA4" w:rsidP="00F10DA4">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CBBD8AD" w14:textId="77777777" w:rsidR="00F10DA4" w:rsidRPr="00131482" w:rsidRDefault="00F10DA4" w:rsidP="00F10DA4">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D7429EF" w14:textId="77777777" w:rsidR="00F10DA4" w:rsidRPr="00131482" w:rsidRDefault="00F10DA4" w:rsidP="00F10DA4">
      <w:pPr>
        <w:rPr>
          <w:sz w:val="2"/>
          <w:szCs w:val="2"/>
        </w:rPr>
      </w:pPr>
      <w:r w:rsidRPr="00131482">
        <w:rPr>
          <w:sz w:val="2"/>
          <w:szCs w:val="2"/>
        </w:rPr>
        <w:t>Implementation Challenges and Requirements</w:t>
      </w:r>
    </w:p>
    <w:p w14:paraId="2C797B6F" w14:textId="77777777" w:rsidR="00F10DA4" w:rsidRPr="00131482" w:rsidRDefault="00F10DA4" w:rsidP="00F10DA4">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4B812159" w14:textId="77777777" w:rsidR="00F10DA4" w:rsidRPr="00131482" w:rsidRDefault="00F10DA4" w:rsidP="00F10DA4">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3E92CDF" w14:textId="77777777" w:rsidR="00F10DA4" w:rsidRPr="00131482" w:rsidRDefault="00F10DA4" w:rsidP="00F10DA4">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136B432D" w14:textId="77777777" w:rsidR="00F10DA4" w:rsidRPr="00131482" w:rsidRDefault="00F10DA4" w:rsidP="00F10DA4">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14FCD8DC" w14:textId="77777777" w:rsidR="00F10DA4" w:rsidRPr="00131482" w:rsidRDefault="00F10DA4" w:rsidP="00F10DA4">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43183CA6" w14:textId="77777777" w:rsidR="00F10DA4" w:rsidRPr="00131482" w:rsidRDefault="00F10DA4" w:rsidP="00F10DA4">
      <w:pPr>
        <w:rPr>
          <w:sz w:val="2"/>
          <w:szCs w:val="2"/>
        </w:rPr>
      </w:pPr>
      <w:r w:rsidRPr="00131482">
        <w:rPr>
          <w:sz w:val="2"/>
          <w:szCs w:val="2"/>
        </w:rPr>
        <w:t>Success Factors and Lessons Learned</w:t>
      </w:r>
    </w:p>
    <w:p w14:paraId="13DB8626" w14:textId="77777777" w:rsidR="00F10DA4" w:rsidRPr="00131482" w:rsidRDefault="00F10DA4" w:rsidP="00F10DA4">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67B60B1C" w14:textId="77777777" w:rsidR="00F10DA4" w:rsidRPr="00131482" w:rsidRDefault="00F10DA4" w:rsidP="00F10DA4">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4DD530ED" w14:textId="77777777" w:rsidR="00F10DA4" w:rsidRPr="00131482" w:rsidRDefault="00F10DA4" w:rsidP="00F10DA4">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06C2C254" w14:textId="77777777" w:rsidR="00F10DA4" w:rsidRPr="00131482" w:rsidRDefault="00F10DA4" w:rsidP="00F10DA4">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78A5B5E7" w14:textId="77777777" w:rsidR="00F10DA4" w:rsidRPr="00131482" w:rsidRDefault="00F10DA4" w:rsidP="00F10DA4">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08405143" w14:textId="77777777" w:rsidR="00F10DA4" w:rsidRPr="00131482" w:rsidRDefault="00F10DA4" w:rsidP="00F10DA4">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267A3203" w14:textId="77777777" w:rsidR="00F10DA4" w:rsidRDefault="00F10DA4" w:rsidP="00F10DA4">
      <w:pPr>
        <w:rPr>
          <w:sz w:val="4"/>
          <w:szCs w:val="4"/>
        </w:rPr>
      </w:pPr>
      <w:r w:rsidRPr="00131482">
        <w:rPr>
          <w:sz w:val="2"/>
          <w:szCs w:val="2"/>
        </w:rPr>
        <w:t>10. Conclusions and Policy Recommendations</w:t>
      </w:r>
    </w:p>
    <w:p w14:paraId="38DD592F" w14:textId="77777777" w:rsidR="00F10DA4" w:rsidRPr="008B1AF3" w:rsidRDefault="00F10DA4" w:rsidP="00F10DA4">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2B703E">
        <w:rPr>
          <w:rStyle w:val="StyleUnderline"/>
          <w:highlight w:val="yellow"/>
        </w:rPr>
        <w:t>convergence of</w:t>
      </w:r>
      <w:r w:rsidRPr="002B703E">
        <w:rPr>
          <w:sz w:val="16"/>
          <w:highlight w:val="yellow"/>
        </w:rPr>
        <w:t xml:space="preserve"> </w:t>
      </w:r>
      <w:r w:rsidRPr="002B703E">
        <w:rPr>
          <w:rStyle w:val="Emphasis"/>
          <w:highlight w:val="yellow"/>
        </w:rPr>
        <w:t>multiple</w:t>
      </w:r>
      <w:r w:rsidRPr="002B703E">
        <w:rPr>
          <w:sz w:val="16"/>
          <w:highlight w:val="yellow"/>
        </w:rPr>
        <w:t xml:space="preserve"> </w:t>
      </w:r>
      <w:r w:rsidRPr="002B703E">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2B703E">
        <w:rPr>
          <w:rStyle w:val="Emphasis"/>
          <w:highlight w:val="yellow"/>
        </w:rPr>
        <w:t>rapidly</w:t>
      </w:r>
      <w:r w:rsidRPr="002B703E">
        <w:rPr>
          <w:sz w:val="16"/>
          <w:highlight w:val="yellow"/>
        </w:rPr>
        <w:t xml:space="preserve"> </w:t>
      </w:r>
      <w:r w:rsidRPr="002B703E">
        <w:rPr>
          <w:rStyle w:val="StyleUnderline"/>
          <w:highlight w:val="yellow"/>
        </w:rPr>
        <w:t>escalate</w:t>
      </w:r>
      <w:r w:rsidRPr="002F6B62">
        <w:rPr>
          <w:rStyle w:val="StyleUnderline"/>
        </w:rPr>
        <w:t xml:space="preserve"> from regional conflict to global war </w:t>
      </w:r>
      <w:r w:rsidRPr="002B703E">
        <w:rPr>
          <w:rStyle w:val="StyleUnderline"/>
          <w:highlight w:val="yellow"/>
        </w:rPr>
        <w:t>with</w:t>
      </w:r>
      <w:r w:rsidRPr="002B703E">
        <w:rPr>
          <w:sz w:val="16"/>
          <w:highlight w:val="yellow"/>
        </w:rPr>
        <w:t xml:space="preserve"> </w:t>
      </w:r>
      <w:r w:rsidRPr="002B703E">
        <w:rPr>
          <w:rStyle w:val="Emphasis"/>
          <w:highlight w:val="yellow"/>
        </w:rPr>
        <w:t>catastrophic</w:t>
      </w:r>
      <w:r w:rsidRPr="002B703E">
        <w:rPr>
          <w:sz w:val="16"/>
          <w:highlight w:val="yellow"/>
        </w:rPr>
        <w:t xml:space="preserve"> </w:t>
      </w:r>
      <w:r w:rsidRPr="002B703E">
        <w:rPr>
          <w:rStyle w:val="StyleUnderline"/>
          <w:highlight w:val="yellow"/>
        </w:rPr>
        <w:t>consequence</w:t>
      </w:r>
      <w:r w:rsidRPr="008406CA">
        <w:rPr>
          <w:rStyle w:val="StyleUnderline"/>
        </w:rPr>
        <w:t xml:space="preserve">s </w:t>
      </w:r>
      <w:r w:rsidRPr="002B703E">
        <w:rPr>
          <w:rStyle w:val="StyleUnderline"/>
          <w:highlight w:val="yellow"/>
        </w:rPr>
        <w:t>for</w:t>
      </w:r>
      <w:r w:rsidRPr="008B1AF3">
        <w:rPr>
          <w:sz w:val="16"/>
        </w:rPr>
        <w:t xml:space="preserve"> human </w:t>
      </w:r>
      <w:r w:rsidRPr="002B703E">
        <w:rPr>
          <w:rStyle w:val="StyleUnderline"/>
          <w:highlight w:val="yellow"/>
        </w:rPr>
        <w:t>civ</w:t>
      </w:r>
      <w:r w:rsidRPr="008406CA">
        <w:rPr>
          <w:rStyle w:val="StyleUnderline"/>
        </w:rPr>
        <w:t>ilization</w:t>
      </w:r>
      <w:r w:rsidRPr="008B1AF3">
        <w:rPr>
          <w:sz w:val="16"/>
        </w:rPr>
        <w:t>.</w:t>
      </w:r>
    </w:p>
    <w:p w14:paraId="1EB32D7A" w14:textId="77777777" w:rsidR="00F10DA4" w:rsidRPr="008B1AF3" w:rsidRDefault="00F10DA4" w:rsidP="00F10DA4">
      <w:pPr>
        <w:rPr>
          <w:sz w:val="16"/>
        </w:rPr>
      </w:pPr>
      <w:r w:rsidRPr="008B1AF3">
        <w:rPr>
          <w:sz w:val="16"/>
        </w:rPr>
        <w:t>Key Findings</w:t>
      </w:r>
    </w:p>
    <w:p w14:paraId="5AE46D25" w14:textId="77777777" w:rsidR="00F10DA4" w:rsidRPr="008B1AF3" w:rsidRDefault="00F10DA4" w:rsidP="00F10DA4">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083C1DC1" w14:textId="77777777" w:rsidR="00F10DA4" w:rsidRPr="008B1AF3" w:rsidRDefault="00F10DA4" w:rsidP="00F10DA4">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2B703E">
        <w:rPr>
          <w:rStyle w:val="Emphasis"/>
          <w:highlight w:val="yellow"/>
        </w:rPr>
        <w:t>compressed</w:t>
      </w:r>
      <w:r w:rsidRPr="002B703E">
        <w:rPr>
          <w:sz w:val="16"/>
          <w:highlight w:val="yellow"/>
        </w:rPr>
        <w:t xml:space="preserve"> </w:t>
      </w:r>
      <w:r w:rsidRPr="002B703E">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2B703E">
        <w:rPr>
          <w:rStyle w:val="Emphasis"/>
          <w:highlight w:val="yellow"/>
        </w:rPr>
        <w:t>overwhelm</w:t>
      </w:r>
      <w:r w:rsidRPr="008B1AF3">
        <w:rPr>
          <w:sz w:val="16"/>
        </w:rPr>
        <w:t xml:space="preserve"> </w:t>
      </w:r>
      <w:r w:rsidRPr="002F6B62">
        <w:rPr>
          <w:rStyle w:val="StyleUnderline"/>
        </w:rPr>
        <w:t xml:space="preserve">political </w:t>
      </w:r>
      <w:r w:rsidRPr="002B703E">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054E2B84" w14:textId="77777777" w:rsidR="00F10DA4" w:rsidRPr="008B1AF3" w:rsidRDefault="00F10DA4" w:rsidP="00F10DA4">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2E8157C" w14:textId="77777777" w:rsidR="00F10DA4" w:rsidRPr="008B1AF3" w:rsidRDefault="00F10DA4" w:rsidP="00F10DA4">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3C8D082B" w14:textId="77777777" w:rsidR="00F10DA4" w:rsidRPr="008B1AF3" w:rsidRDefault="00F10DA4" w:rsidP="00F10DA4">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097F3676" w14:textId="77777777" w:rsidR="00F10DA4" w:rsidRDefault="00F10DA4" w:rsidP="00F10DA4">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2B703E">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2B703E">
        <w:rPr>
          <w:rStyle w:val="Emphasis"/>
          <w:highlight w:val="yellow"/>
        </w:rPr>
        <w:t>Mid</w:t>
      </w:r>
      <w:r w:rsidRPr="008B1AF3">
        <w:rPr>
          <w:sz w:val="16"/>
        </w:rPr>
        <w:t xml:space="preserve">dle </w:t>
      </w:r>
      <w:r w:rsidRPr="002B703E">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7A1530">
        <w:rPr>
          <w:rStyle w:val="Emphasis"/>
        </w:rPr>
        <w:t xml:space="preserve">Eastern </w:t>
      </w:r>
      <w:r w:rsidRPr="002B703E">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2B703E">
        <w:rPr>
          <w:rStyle w:val="Emphasis"/>
          <w:highlight w:val="yellow"/>
        </w:rPr>
        <w:t>S</w:t>
      </w:r>
      <w:r w:rsidRPr="008B1AF3">
        <w:rPr>
          <w:sz w:val="16"/>
        </w:rPr>
        <w:t xml:space="preserve">outh </w:t>
      </w:r>
      <w:r w:rsidRPr="002B703E">
        <w:rPr>
          <w:rStyle w:val="Emphasis"/>
          <w:highlight w:val="yellow"/>
        </w:rPr>
        <w:t>C</w:t>
      </w:r>
      <w:r w:rsidRPr="008B1AF3">
        <w:rPr>
          <w:sz w:val="16"/>
        </w:rPr>
        <w:t xml:space="preserve">hina </w:t>
      </w:r>
      <w:r w:rsidRPr="002B703E">
        <w:rPr>
          <w:rStyle w:val="Emphasis"/>
          <w:highlight w:val="yellow"/>
        </w:rPr>
        <w:t>S</w:t>
      </w:r>
      <w:r w:rsidRPr="008B1AF3">
        <w:rPr>
          <w:sz w:val="16"/>
        </w:rPr>
        <w:t xml:space="preserve">ea, </w:t>
      </w:r>
      <w:r w:rsidRPr="002B703E">
        <w:rPr>
          <w:rStyle w:val="StyleUnderline"/>
          <w:highlight w:val="yellow"/>
        </w:rPr>
        <w:t>and</w:t>
      </w:r>
      <w:r w:rsidRPr="002B703E">
        <w:rPr>
          <w:sz w:val="16"/>
          <w:highlight w:val="yellow"/>
        </w:rPr>
        <w:t xml:space="preserve"> </w:t>
      </w:r>
      <w:r w:rsidRPr="002B703E">
        <w:rPr>
          <w:rStyle w:val="Emphasis"/>
          <w:highlight w:val="yellow"/>
        </w:rPr>
        <w:t>other</w:t>
      </w:r>
      <w:r w:rsidRPr="008406CA">
        <w:rPr>
          <w:rStyle w:val="Emphasis"/>
        </w:rPr>
        <w:t xml:space="preserve"> region</w:t>
      </w:r>
      <w:r w:rsidRPr="002B703E">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2B703E">
        <w:rPr>
          <w:rStyle w:val="StyleUnderline"/>
          <w:highlight w:val="yellow"/>
        </w:rPr>
        <w:t>trigger broad</w:t>
      </w:r>
      <w:r w:rsidRPr="00696F21">
        <w:rPr>
          <w:rStyle w:val="StyleUnderline"/>
        </w:rPr>
        <w:t>er</w:t>
      </w:r>
      <w:r w:rsidRPr="00696F21">
        <w:rPr>
          <w:sz w:val="16"/>
        </w:rPr>
        <w:t xml:space="preserve"> </w:t>
      </w:r>
      <w:r w:rsidRPr="002B703E">
        <w:rPr>
          <w:rStyle w:val="Emphasis"/>
          <w:highlight w:val="yellow"/>
        </w:rPr>
        <w:t>US-China</w:t>
      </w:r>
      <w:r w:rsidRPr="0011048C">
        <w:rPr>
          <w:sz w:val="16"/>
          <w:szCs w:val="16"/>
        </w:rPr>
        <w:t xml:space="preserve"> or </w:t>
      </w:r>
      <w:r w:rsidRPr="008B1AF3">
        <w:rPr>
          <w:sz w:val="16"/>
        </w:rPr>
        <w:t>US</w:t>
      </w:r>
      <w:r w:rsidRPr="002B703E">
        <w:rPr>
          <w:rStyle w:val="Emphasis"/>
          <w:highlight w:val="yellow"/>
        </w:rPr>
        <w:t>-Russia</w:t>
      </w:r>
      <w:r w:rsidRPr="002B703E">
        <w:rPr>
          <w:sz w:val="16"/>
          <w:highlight w:val="yellow"/>
        </w:rPr>
        <w:t xml:space="preserve"> </w:t>
      </w:r>
      <w:r w:rsidRPr="002B703E">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2B703E">
        <w:rPr>
          <w:rStyle w:val="StyleUnderline"/>
          <w:highlight w:val="yellow"/>
        </w:rPr>
        <w:t>involving</w:t>
      </w:r>
      <w:r w:rsidRPr="002B703E">
        <w:rPr>
          <w:sz w:val="16"/>
          <w:highlight w:val="yellow"/>
        </w:rPr>
        <w:t xml:space="preserve"> </w:t>
      </w:r>
      <w:r w:rsidRPr="002B703E">
        <w:rPr>
          <w:rStyle w:val="Emphasis"/>
          <w:highlight w:val="yellow"/>
        </w:rPr>
        <w:t>nuc</w:t>
      </w:r>
      <w:r w:rsidRPr="008B1AF3">
        <w:rPr>
          <w:sz w:val="16"/>
        </w:rPr>
        <w:t>lear weapon</w:t>
      </w:r>
      <w:r w:rsidRPr="002B703E">
        <w:rPr>
          <w:rStyle w:val="Emphasis"/>
          <w:highlight w:val="yellow"/>
        </w:rPr>
        <w:t>s</w:t>
      </w:r>
      <w:r w:rsidRPr="008B1AF3">
        <w:rPr>
          <w:sz w:val="16"/>
        </w:rPr>
        <w:t>.</w:t>
      </w:r>
      <w:bookmarkEnd w:id="3"/>
    </w:p>
    <w:p w14:paraId="7059025D" w14:textId="77777777" w:rsidR="00F10DA4" w:rsidRDefault="00F10DA4" w:rsidP="00F10DA4">
      <w:pPr>
        <w:pStyle w:val="Heading4"/>
      </w:pPr>
      <w:r>
        <w:t xml:space="preserve">It deters </w:t>
      </w:r>
      <w:r w:rsidRPr="005837C5">
        <w:rPr>
          <w:u w:val="single"/>
        </w:rPr>
        <w:t>critical infrastructure</w:t>
      </w:r>
      <w:r>
        <w:t xml:space="preserve"> attacks. That’s Burton.</w:t>
      </w:r>
    </w:p>
    <w:p w14:paraId="21BC9E27" w14:textId="77777777" w:rsidR="00F10DA4" w:rsidRDefault="00F10DA4" w:rsidP="00F10DA4">
      <w:r>
        <w:t>&lt;&lt;FOR REFERENCE&gt;&gt;</w:t>
      </w:r>
    </w:p>
    <w:p w14:paraId="5C0BF517" w14:textId="77777777" w:rsidR="00F10DA4" w:rsidRDefault="00F10DA4" w:rsidP="00F10DA4">
      <w:pPr>
        <w:rPr>
          <w:sz w:val="16"/>
          <w:szCs w:val="18"/>
        </w:rPr>
      </w:pPr>
      <w:r w:rsidRPr="005837C5">
        <w:rPr>
          <w:sz w:val="16"/>
          <w:szCs w:val="18"/>
        </w:rPr>
        <w:t xml:space="preserve">The HPSCI report then discusses how </w:t>
      </w:r>
      <w:r w:rsidRPr="005837C5">
        <w:rPr>
          <w:rStyle w:val="StyleUnderline"/>
          <w:sz w:val="18"/>
          <w:szCs w:val="18"/>
        </w:rPr>
        <w:t>FISA 702 was utilized to</w:t>
      </w:r>
      <w:r w:rsidRPr="005837C5">
        <w:rPr>
          <w:sz w:val="16"/>
          <w:szCs w:val="18"/>
        </w:rPr>
        <w:t xml:space="preserve"> “help[] </w:t>
      </w:r>
      <w:r w:rsidRPr="005837C5">
        <w:rPr>
          <w:rStyle w:val="StyleUnderline"/>
          <w:sz w:val="18"/>
          <w:szCs w:val="18"/>
        </w:rPr>
        <w:t>uncover</w:t>
      </w:r>
      <w:r w:rsidRPr="005837C5">
        <w:rPr>
          <w:sz w:val="16"/>
          <w:szCs w:val="18"/>
        </w:rPr>
        <w:t xml:space="preserve"> </w:t>
      </w:r>
      <w:r w:rsidRPr="005837C5">
        <w:rPr>
          <w:rStyle w:val="Emphasis"/>
          <w:sz w:val="18"/>
          <w:szCs w:val="18"/>
        </w:rPr>
        <w:t>gruesome atrocities</w:t>
      </w:r>
      <w:r w:rsidRPr="005837C5">
        <w:rPr>
          <w:sz w:val="16"/>
          <w:szCs w:val="18"/>
        </w:rPr>
        <w:t xml:space="preserve"> </w:t>
      </w:r>
      <w:r w:rsidRPr="005837C5">
        <w:rPr>
          <w:rStyle w:val="StyleUnderline"/>
          <w:sz w:val="18"/>
          <w:szCs w:val="18"/>
        </w:rPr>
        <w:t>committed by</w:t>
      </w:r>
      <w:r w:rsidRPr="005837C5">
        <w:rPr>
          <w:sz w:val="16"/>
          <w:szCs w:val="18"/>
        </w:rPr>
        <w:t xml:space="preserve"> </w:t>
      </w:r>
      <w:r w:rsidRPr="005837C5">
        <w:rPr>
          <w:rStyle w:val="Emphasis"/>
          <w:sz w:val="18"/>
          <w:szCs w:val="18"/>
        </w:rPr>
        <w:t>Russia</w:t>
      </w:r>
      <w:r w:rsidRPr="005837C5">
        <w:rPr>
          <w:sz w:val="16"/>
          <w:szCs w:val="18"/>
        </w:rPr>
        <w:t xml:space="preserve"> </w:t>
      </w:r>
      <w:r w:rsidRPr="005837C5">
        <w:rPr>
          <w:rStyle w:val="StyleUnderline"/>
          <w:sz w:val="18"/>
          <w:szCs w:val="18"/>
        </w:rPr>
        <w:t>in Ukraine</w:t>
      </w:r>
      <w:r w:rsidRPr="005837C5">
        <w:rPr>
          <w:sz w:val="16"/>
          <w:szCs w:val="18"/>
        </w:rPr>
        <w:t xml:space="preserve">—including the murder of noncombatants and the forced relocation of children from Russian-occupied Ukraine to the Russian Federation—and the detention of refugees fleeing violence by Russian personnel.”178 Further, </w:t>
      </w:r>
      <w:r w:rsidRPr="005837C5">
        <w:rPr>
          <w:rStyle w:val="StyleUnderline"/>
          <w:sz w:val="18"/>
          <w:szCs w:val="18"/>
        </w:rPr>
        <w:t>information acquired</w:t>
      </w:r>
      <w:r w:rsidRPr="005837C5">
        <w:rPr>
          <w:sz w:val="16"/>
          <w:szCs w:val="18"/>
        </w:rPr>
        <w:t xml:space="preserve"> </w:t>
      </w:r>
      <w:r w:rsidRPr="005837C5">
        <w:rPr>
          <w:rStyle w:val="Emphasis"/>
          <w:sz w:val="18"/>
          <w:szCs w:val="18"/>
        </w:rPr>
        <w:t>via FISA 702</w:t>
      </w:r>
      <w:r w:rsidRPr="005837C5">
        <w:rPr>
          <w:sz w:val="16"/>
          <w:szCs w:val="18"/>
        </w:rPr>
        <w:t xml:space="preserve"> </w:t>
      </w:r>
      <w:r w:rsidRPr="005837C5">
        <w:rPr>
          <w:rStyle w:val="StyleUnderline"/>
          <w:sz w:val="18"/>
          <w:szCs w:val="18"/>
        </w:rPr>
        <w:t xml:space="preserve">has been used to </w:t>
      </w:r>
      <w:r w:rsidRPr="002B703E">
        <w:rPr>
          <w:rStyle w:val="StyleUnderline"/>
          <w:sz w:val="18"/>
          <w:szCs w:val="18"/>
          <w:highlight w:val="yellow"/>
        </w:rPr>
        <w:t>prevent</w:t>
      </w:r>
      <w:r w:rsidRPr="002B703E">
        <w:rPr>
          <w:sz w:val="16"/>
          <w:szCs w:val="18"/>
          <w:highlight w:val="yellow"/>
        </w:rPr>
        <w:t xml:space="preserve"> </w:t>
      </w:r>
      <w:r w:rsidRPr="002B703E">
        <w:rPr>
          <w:rStyle w:val="Emphasis"/>
          <w:sz w:val="18"/>
          <w:szCs w:val="18"/>
          <w:highlight w:val="yellow"/>
        </w:rPr>
        <w:t>significant</w:t>
      </w:r>
      <w:r w:rsidRPr="002B703E">
        <w:rPr>
          <w:sz w:val="16"/>
          <w:szCs w:val="18"/>
          <w:highlight w:val="yellow"/>
        </w:rPr>
        <w:t xml:space="preserve"> </w:t>
      </w:r>
      <w:r w:rsidRPr="002B703E">
        <w:rPr>
          <w:rStyle w:val="StyleUnderline"/>
          <w:sz w:val="18"/>
          <w:szCs w:val="18"/>
          <w:highlight w:val="yellow"/>
        </w:rPr>
        <w:t>attacks on</w:t>
      </w:r>
      <w:r w:rsidRPr="005837C5">
        <w:rPr>
          <w:sz w:val="16"/>
          <w:szCs w:val="18"/>
        </w:rPr>
        <w:t xml:space="preserve"> </w:t>
      </w:r>
      <w:r w:rsidRPr="005837C5">
        <w:rPr>
          <w:rStyle w:val="Emphasis"/>
          <w:sz w:val="18"/>
          <w:szCs w:val="18"/>
        </w:rPr>
        <w:t xml:space="preserve">U.S. </w:t>
      </w:r>
      <w:r w:rsidRPr="002B703E">
        <w:rPr>
          <w:rStyle w:val="Emphasis"/>
          <w:sz w:val="18"/>
          <w:szCs w:val="18"/>
          <w:highlight w:val="yellow"/>
        </w:rPr>
        <w:t>c</w:t>
      </w:r>
      <w:r w:rsidRPr="005837C5">
        <w:rPr>
          <w:sz w:val="16"/>
          <w:szCs w:val="18"/>
        </w:rPr>
        <w:t xml:space="preserve">ritical </w:t>
      </w:r>
      <w:r w:rsidRPr="002B703E">
        <w:rPr>
          <w:rStyle w:val="Emphasis"/>
          <w:sz w:val="18"/>
          <w:szCs w:val="18"/>
          <w:highlight w:val="yellow"/>
        </w:rPr>
        <w:t>i</w:t>
      </w:r>
      <w:r w:rsidRPr="005837C5">
        <w:rPr>
          <w:sz w:val="16"/>
          <w:szCs w:val="18"/>
        </w:rPr>
        <w:t xml:space="preserve">nfrastructure </w:t>
      </w:r>
      <w:r w:rsidRPr="002B703E">
        <w:rPr>
          <w:rStyle w:val="StyleUnderline"/>
          <w:sz w:val="18"/>
          <w:szCs w:val="18"/>
          <w:highlight w:val="yellow"/>
        </w:rPr>
        <w:t>and</w:t>
      </w:r>
      <w:r w:rsidRPr="005837C5">
        <w:rPr>
          <w:rStyle w:val="StyleUnderline"/>
          <w:sz w:val="18"/>
          <w:szCs w:val="18"/>
        </w:rPr>
        <w:t xml:space="preserve"> to </w:t>
      </w:r>
      <w:r w:rsidRPr="002B703E">
        <w:rPr>
          <w:rStyle w:val="StyleUnderline"/>
          <w:sz w:val="18"/>
          <w:szCs w:val="18"/>
          <w:highlight w:val="yellow"/>
        </w:rPr>
        <w:t>prevent</w:t>
      </w:r>
      <w:r w:rsidRPr="005837C5">
        <w:rPr>
          <w:rStyle w:val="StyleUnderline"/>
          <w:sz w:val="18"/>
          <w:szCs w:val="18"/>
        </w:rPr>
        <w:t xml:space="preserve"> the</w:t>
      </w:r>
      <w:r w:rsidRPr="005837C5">
        <w:rPr>
          <w:sz w:val="16"/>
          <w:szCs w:val="18"/>
        </w:rPr>
        <w:t xml:space="preserve"> </w:t>
      </w:r>
      <w:r w:rsidRPr="002B703E">
        <w:rPr>
          <w:rStyle w:val="Emphasis"/>
          <w:sz w:val="18"/>
          <w:szCs w:val="18"/>
          <w:highlight w:val="yellow"/>
        </w:rPr>
        <w:t>transport</w:t>
      </w:r>
      <w:r w:rsidRPr="005837C5">
        <w:rPr>
          <w:rStyle w:val="Emphasis"/>
          <w:sz w:val="18"/>
          <w:szCs w:val="18"/>
        </w:rPr>
        <w:t>ation</w:t>
      </w:r>
      <w:r w:rsidRPr="005837C5">
        <w:rPr>
          <w:sz w:val="16"/>
          <w:szCs w:val="18"/>
        </w:rPr>
        <w:t xml:space="preserve"> </w:t>
      </w:r>
      <w:r w:rsidRPr="002B703E">
        <w:rPr>
          <w:rStyle w:val="StyleUnderline"/>
          <w:sz w:val="18"/>
          <w:szCs w:val="18"/>
          <w:highlight w:val="yellow"/>
        </w:rPr>
        <w:t>of</w:t>
      </w:r>
      <w:r w:rsidRPr="005837C5">
        <w:rPr>
          <w:rStyle w:val="StyleUnderline"/>
          <w:sz w:val="18"/>
          <w:szCs w:val="18"/>
        </w:rPr>
        <w:t xml:space="preserve"> components of</w:t>
      </w:r>
      <w:r w:rsidRPr="005837C5">
        <w:rPr>
          <w:sz w:val="16"/>
          <w:szCs w:val="18"/>
        </w:rPr>
        <w:t xml:space="preserve"> </w:t>
      </w:r>
      <w:r w:rsidRPr="002B703E">
        <w:rPr>
          <w:rStyle w:val="Emphasis"/>
          <w:sz w:val="18"/>
          <w:szCs w:val="18"/>
          <w:highlight w:val="yellow"/>
        </w:rPr>
        <w:t>w</w:t>
      </w:r>
      <w:r w:rsidRPr="005837C5">
        <w:rPr>
          <w:sz w:val="16"/>
          <w:szCs w:val="18"/>
        </w:rPr>
        <w:t xml:space="preserve">eapons of </w:t>
      </w:r>
      <w:r w:rsidRPr="002B703E">
        <w:rPr>
          <w:rStyle w:val="Emphasis"/>
          <w:sz w:val="18"/>
          <w:szCs w:val="18"/>
          <w:highlight w:val="yellow"/>
        </w:rPr>
        <w:t>m</w:t>
      </w:r>
      <w:r w:rsidRPr="005837C5">
        <w:rPr>
          <w:sz w:val="16"/>
          <w:szCs w:val="18"/>
        </w:rPr>
        <w:t xml:space="preserve">ass </w:t>
      </w:r>
      <w:r w:rsidRPr="002B703E">
        <w:rPr>
          <w:rStyle w:val="Emphasis"/>
          <w:sz w:val="18"/>
          <w:szCs w:val="18"/>
          <w:highlight w:val="yellow"/>
        </w:rPr>
        <w:t>d</w:t>
      </w:r>
      <w:r w:rsidRPr="005837C5">
        <w:rPr>
          <w:sz w:val="16"/>
          <w:szCs w:val="18"/>
        </w:rPr>
        <w:t xml:space="preserve">estruction </w:t>
      </w:r>
      <w:r w:rsidRPr="002B703E">
        <w:rPr>
          <w:rStyle w:val="StyleUnderline"/>
          <w:sz w:val="18"/>
          <w:szCs w:val="18"/>
          <w:highlight w:val="yellow"/>
        </w:rPr>
        <w:t>to</w:t>
      </w:r>
      <w:r w:rsidRPr="005837C5">
        <w:rPr>
          <w:rStyle w:val="StyleUnderline"/>
          <w:sz w:val="18"/>
          <w:szCs w:val="18"/>
        </w:rPr>
        <w:t xml:space="preserve"> the hands of </w:t>
      </w:r>
      <w:r w:rsidRPr="002B703E">
        <w:rPr>
          <w:rStyle w:val="StyleUnderline"/>
          <w:sz w:val="18"/>
          <w:szCs w:val="18"/>
          <w:highlight w:val="yellow"/>
        </w:rPr>
        <w:t>foreign actors</w:t>
      </w:r>
      <w:r w:rsidRPr="005837C5">
        <w:rPr>
          <w:sz w:val="16"/>
          <w:szCs w:val="18"/>
        </w:rPr>
        <w:t xml:space="preserve">.179 Finally, </w:t>
      </w:r>
      <w:r w:rsidRPr="005837C5">
        <w:rPr>
          <w:rStyle w:val="StyleUnderline"/>
          <w:sz w:val="18"/>
          <w:szCs w:val="18"/>
        </w:rPr>
        <w:t>the</w:t>
      </w:r>
      <w:r w:rsidRPr="005837C5">
        <w:rPr>
          <w:sz w:val="16"/>
          <w:szCs w:val="18"/>
        </w:rPr>
        <w:t xml:space="preserve"> HPSCI </w:t>
      </w:r>
      <w:r w:rsidRPr="005837C5">
        <w:rPr>
          <w:rStyle w:val="StyleUnderline"/>
          <w:sz w:val="18"/>
          <w:szCs w:val="18"/>
        </w:rPr>
        <w:t>report touches on how FISA 702 has been used to</w:t>
      </w:r>
      <w:r w:rsidRPr="005837C5">
        <w:rPr>
          <w:sz w:val="16"/>
          <w:szCs w:val="18"/>
        </w:rPr>
        <w:t xml:space="preserve"> </w:t>
      </w:r>
      <w:r w:rsidRPr="002B703E">
        <w:rPr>
          <w:rStyle w:val="Emphasis"/>
          <w:sz w:val="18"/>
          <w:szCs w:val="18"/>
          <w:highlight w:val="yellow"/>
        </w:rPr>
        <w:t>prevent</w:t>
      </w:r>
      <w:r w:rsidRPr="005837C5">
        <w:rPr>
          <w:sz w:val="16"/>
          <w:szCs w:val="18"/>
        </w:rPr>
        <w:t xml:space="preserve"> the </w:t>
      </w:r>
      <w:r w:rsidRPr="002B703E">
        <w:rPr>
          <w:rStyle w:val="Emphasis"/>
          <w:sz w:val="18"/>
          <w:szCs w:val="18"/>
          <w:highlight w:val="yellow"/>
        </w:rPr>
        <w:t>recruitment</w:t>
      </w:r>
      <w:r w:rsidRPr="002B703E">
        <w:rPr>
          <w:sz w:val="16"/>
          <w:szCs w:val="18"/>
          <w:highlight w:val="yellow"/>
        </w:rPr>
        <w:t xml:space="preserve"> </w:t>
      </w:r>
      <w:r w:rsidRPr="002B703E">
        <w:rPr>
          <w:rStyle w:val="StyleUnderline"/>
          <w:sz w:val="18"/>
          <w:szCs w:val="18"/>
          <w:highlight w:val="yellow"/>
        </w:rPr>
        <w:t>of spies</w:t>
      </w:r>
      <w:r w:rsidRPr="005837C5">
        <w:rPr>
          <w:rStyle w:val="StyleUnderline"/>
          <w:sz w:val="18"/>
          <w:szCs w:val="18"/>
        </w:rPr>
        <w:t xml:space="preserve"> in the</w:t>
      </w:r>
      <w:r w:rsidRPr="005837C5">
        <w:rPr>
          <w:sz w:val="16"/>
          <w:szCs w:val="18"/>
        </w:rPr>
        <w:t xml:space="preserve"> </w:t>
      </w:r>
      <w:r w:rsidRPr="005837C5">
        <w:rPr>
          <w:rStyle w:val="Emphasis"/>
          <w:sz w:val="18"/>
          <w:szCs w:val="18"/>
        </w:rPr>
        <w:t>U.S.</w:t>
      </w:r>
      <w:r w:rsidRPr="005837C5">
        <w:rPr>
          <w:sz w:val="16"/>
          <w:szCs w:val="18"/>
        </w:rPr>
        <w:t xml:space="preserve"> </w:t>
      </w:r>
      <w:r w:rsidRPr="002B703E">
        <w:rPr>
          <w:rStyle w:val="StyleUnderline"/>
          <w:sz w:val="18"/>
          <w:szCs w:val="18"/>
          <w:highlight w:val="yellow"/>
        </w:rPr>
        <w:t>and</w:t>
      </w:r>
      <w:r w:rsidRPr="005837C5">
        <w:rPr>
          <w:rStyle w:val="StyleUnderline"/>
          <w:sz w:val="18"/>
          <w:szCs w:val="18"/>
        </w:rPr>
        <w:t xml:space="preserve"> to </w:t>
      </w:r>
      <w:r w:rsidRPr="002B703E">
        <w:rPr>
          <w:rStyle w:val="StyleUnderline"/>
          <w:sz w:val="18"/>
          <w:szCs w:val="18"/>
          <w:highlight w:val="yellow"/>
        </w:rPr>
        <w:t>identify</w:t>
      </w:r>
      <w:r w:rsidRPr="002B703E">
        <w:rPr>
          <w:sz w:val="16"/>
          <w:szCs w:val="18"/>
          <w:highlight w:val="yellow"/>
        </w:rPr>
        <w:t xml:space="preserve"> </w:t>
      </w:r>
      <w:r w:rsidRPr="002B703E">
        <w:rPr>
          <w:rStyle w:val="Emphasis"/>
          <w:sz w:val="18"/>
          <w:szCs w:val="18"/>
          <w:highlight w:val="yellow"/>
        </w:rPr>
        <w:t>econ</w:t>
      </w:r>
      <w:r w:rsidRPr="005837C5">
        <w:rPr>
          <w:rStyle w:val="Emphasis"/>
          <w:sz w:val="18"/>
          <w:szCs w:val="18"/>
        </w:rPr>
        <w:t xml:space="preserve">omic </w:t>
      </w:r>
      <w:r w:rsidRPr="002B703E">
        <w:rPr>
          <w:rStyle w:val="Emphasis"/>
          <w:sz w:val="18"/>
          <w:szCs w:val="18"/>
          <w:highlight w:val="yellow"/>
        </w:rPr>
        <w:t>risks</w:t>
      </w:r>
      <w:r w:rsidRPr="005837C5">
        <w:rPr>
          <w:sz w:val="16"/>
          <w:szCs w:val="18"/>
        </w:rPr>
        <w:t xml:space="preserve"> </w:t>
      </w:r>
      <w:r w:rsidRPr="005837C5">
        <w:rPr>
          <w:rStyle w:val="StyleUnderline"/>
          <w:sz w:val="18"/>
          <w:szCs w:val="18"/>
        </w:rPr>
        <w:t>such as</w:t>
      </w:r>
      <w:r w:rsidRPr="005837C5">
        <w:rPr>
          <w:sz w:val="16"/>
          <w:szCs w:val="18"/>
        </w:rPr>
        <w:t xml:space="preserve"> “</w:t>
      </w:r>
      <w:r w:rsidRPr="005837C5">
        <w:rPr>
          <w:rStyle w:val="Emphasis"/>
          <w:sz w:val="18"/>
          <w:szCs w:val="18"/>
        </w:rPr>
        <w:t>strategic malign investment</w:t>
      </w:r>
      <w:r w:rsidRPr="005837C5">
        <w:rPr>
          <w:sz w:val="16"/>
          <w:szCs w:val="18"/>
        </w:rPr>
        <w:t xml:space="preserve"> </w:t>
      </w:r>
      <w:r w:rsidRPr="005837C5">
        <w:rPr>
          <w:rStyle w:val="StyleUnderline"/>
          <w:sz w:val="18"/>
          <w:szCs w:val="18"/>
        </w:rPr>
        <w:t>by foreign actors in</w:t>
      </w:r>
      <w:r w:rsidRPr="005837C5">
        <w:rPr>
          <w:sz w:val="16"/>
          <w:szCs w:val="18"/>
        </w:rPr>
        <w:t xml:space="preserve"> certain </w:t>
      </w:r>
      <w:r w:rsidRPr="005837C5">
        <w:rPr>
          <w:rStyle w:val="Emphasis"/>
          <w:sz w:val="18"/>
          <w:szCs w:val="18"/>
        </w:rPr>
        <w:t>U.S.</w:t>
      </w:r>
      <w:r w:rsidRPr="005837C5">
        <w:rPr>
          <w:sz w:val="16"/>
          <w:szCs w:val="18"/>
        </w:rPr>
        <w:t xml:space="preserve"> </w:t>
      </w:r>
      <w:r w:rsidRPr="005837C5">
        <w:rPr>
          <w:rStyle w:val="StyleUnderline"/>
          <w:sz w:val="18"/>
          <w:szCs w:val="18"/>
        </w:rPr>
        <w:t>companies</w:t>
      </w:r>
      <w:r w:rsidRPr="005837C5">
        <w:rPr>
          <w:sz w:val="16"/>
          <w:szCs w:val="18"/>
        </w:rPr>
        <w:t>.”180</w:t>
      </w:r>
    </w:p>
    <w:p w14:paraId="51C652AA" w14:textId="77777777" w:rsidR="00F10DA4" w:rsidRPr="005837C5" w:rsidRDefault="00F10DA4" w:rsidP="00F10DA4">
      <w:pPr>
        <w:pStyle w:val="Heading4"/>
      </w:pPr>
      <w:r>
        <w:t xml:space="preserve">It prevents </w:t>
      </w:r>
      <w:r w:rsidRPr="005837C5">
        <w:rPr>
          <w:u w:val="single"/>
        </w:rPr>
        <w:t>WMD prolif</w:t>
      </w:r>
      <w:r>
        <w:t>. That’s Burton.</w:t>
      </w:r>
    </w:p>
    <w:p w14:paraId="405E1F65" w14:textId="77777777" w:rsidR="00F10DA4" w:rsidRPr="005837C5" w:rsidRDefault="00F10DA4" w:rsidP="00F10DA4">
      <w:r>
        <w:t>&lt;&lt;FOR REFERENCE&gt;&gt;</w:t>
      </w:r>
    </w:p>
    <w:p w14:paraId="75E74526" w14:textId="77777777" w:rsidR="00F10DA4" w:rsidRPr="005837C5" w:rsidRDefault="00F10DA4" w:rsidP="00F10DA4">
      <w:pPr>
        <w:rPr>
          <w:sz w:val="16"/>
          <w:szCs w:val="18"/>
        </w:rPr>
      </w:pPr>
      <w:r w:rsidRPr="005837C5">
        <w:rPr>
          <w:sz w:val="16"/>
          <w:szCs w:val="18"/>
        </w:rPr>
        <w:t xml:space="preserve">The HPSCI report then discusses how </w:t>
      </w:r>
      <w:r w:rsidRPr="005837C5">
        <w:rPr>
          <w:rStyle w:val="StyleUnderline"/>
          <w:sz w:val="18"/>
          <w:szCs w:val="18"/>
        </w:rPr>
        <w:t>FISA 702 was utilized to</w:t>
      </w:r>
      <w:r w:rsidRPr="005837C5">
        <w:rPr>
          <w:sz w:val="16"/>
          <w:szCs w:val="18"/>
        </w:rPr>
        <w:t xml:space="preserve"> “help[] </w:t>
      </w:r>
      <w:r w:rsidRPr="005837C5">
        <w:rPr>
          <w:rStyle w:val="StyleUnderline"/>
          <w:sz w:val="18"/>
          <w:szCs w:val="18"/>
        </w:rPr>
        <w:t>uncover</w:t>
      </w:r>
      <w:r w:rsidRPr="005837C5">
        <w:rPr>
          <w:sz w:val="16"/>
          <w:szCs w:val="18"/>
        </w:rPr>
        <w:t xml:space="preserve"> </w:t>
      </w:r>
      <w:r w:rsidRPr="005837C5">
        <w:rPr>
          <w:rStyle w:val="Emphasis"/>
          <w:sz w:val="18"/>
          <w:szCs w:val="18"/>
        </w:rPr>
        <w:t>gruesome atrocities</w:t>
      </w:r>
      <w:r w:rsidRPr="005837C5">
        <w:rPr>
          <w:sz w:val="16"/>
          <w:szCs w:val="18"/>
        </w:rPr>
        <w:t xml:space="preserve"> </w:t>
      </w:r>
      <w:r w:rsidRPr="005837C5">
        <w:rPr>
          <w:rStyle w:val="StyleUnderline"/>
          <w:sz w:val="18"/>
          <w:szCs w:val="18"/>
        </w:rPr>
        <w:t>committed by</w:t>
      </w:r>
      <w:r w:rsidRPr="005837C5">
        <w:rPr>
          <w:sz w:val="16"/>
          <w:szCs w:val="18"/>
        </w:rPr>
        <w:t xml:space="preserve"> </w:t>
      </w:r>
      <w:r w:rsidRPr="005837C5">
        <w:rPr>
          <w:rStyle w:val="Emphasis"/>
          <w:sz w:val="18"/>
          <w:szCs w:val="18"/>
        </w:rPr>
        <w:t>Russia</w:t>
      </w:r>
      <w:r w:rsidRPr="005837C5">
        <w:rPr>
          <w:sz w:val="16"/>
          <w:szCs w:val="18"/>
        </w:rPr>
        <w:t xml:space="preserve"> </w:t>
      </w:r>
      <w:r w:rsidRPr="005837C5">
        <w:rPr>
          <w:rStyle w:val="StyleUnderline"/>
          <w:sz w:val="18"/>
          <w:szCs w:val="18"/>
        </w:rPr>
        <w:t>in Ukraine</w:t>
      </w:r>
      <w:r w:rsidRPr="005837C5">
        <w:rPr>
          <w:sz w:val="16"/>
          <w:szCs w:val="18"/>
        </w:rPr>
        <w:t xml:space="preserve">—including the murder of noncombatants and the forced relocation of children from Russian-occupied Ukraine to the Russian Federation—and the detention of refugees fleeing violence by Russian personnel.”178 Further, </w:t>
      </w:r>
      <w:r w:rsidRPr="005837C5">
        <w:rPr>
          <w:rStyle w:val="StyleUnderline"/>
          <w:sz w:val="18"/>
          <w:szCs w:val="18"/>
        </w:rPr>
        <w:t>information acquired</w:t>
      </w:r>
      <w:r w:rsidRPr="005837C5">
        <w:rPr>
          <w:sz w:val="16"/>
          <w:szCs w:val="18"/>
        </w:rPr>
        <w:t xml:space="preserve"> </w:t>
      </w:r>
      <w:r w:rsidRPr="005837C5">
        <w:rPr>
          <w:rStyle w:val="Emphasis"/>
          <w:sz w:val="18"/>
          <w:szCs w:val="18"/>
        </w:rPr>
        <w:t>via FISA 702</w:t>
      </w:r>
      <w:r w:rsidRPr="005837C5">
        <w:rPr>
          <w:sz w:val="16"/>
          <w:szCs w:val="18"/>
        </w:rPr>
        <w:t xml:space="preserve"> </w:t>
      </w:r>
      <w:r w:rsidRPr="005837C5">
        <w:rPr>
          <w:rStyle w:val="StyleUnderline"/>
          <w:sz w:val="18"/>
          <w:szCs w:val="18"/>
        </w:rPr>
        <w:t xml:space="preserve">has been used to </w:t>
      </w:r>
      <w:r w:rsidRPr="002B703E">
        <w:rPr>
          <w:rStyle w:val="StyleUnderline"/>
          <w:sz w:val="18"/>
          <w:szCs w:val="18"/>
          <w:highlight w:val="yellow"/>
        </w:rPr>
        <w:t>prevent</w:t>
      </w:r>
      <w:r w:rsidRPr="002B703E">
        <w:rPr>
          <w:sz w:val="16"/>
          <w:szCs w:val="18"/>
          <w:highlight w:val="yellow"/>
        </w:rPr>
        <w:t xml:space="preserve"> </w:t>
      </w:r>
      <w:r w:rsidRPr="002B703E">
        <w:rPr>
          <w:rStyle w:val="Emphasis"/>
          <w:sz w:val="18"/>
          <w:szCs w:val="18"/>
          <w:highlight w:val="yellow"/>
        </w:rPr>
        <w:t>significant</w:t>
      </w:r>
      <w:r w:rsidRPr="002B703E">
        <w:rPr>
          <w:sz w:val="16"/>
          <w:szCs w:val="18"/>
          <w:highlight w:val="yellow"/>
        </w:rPr>
        <w:t xml:space="preserve"> </w:t>
      </w:r>
      <w:r w:rsidRPr="002B703E">
        <w:rPr>
          <w:rStyle w:val="StyleUnderline"/>
          <w:sz w:val="18"/>
          <w:szCs w:val="18"/>
          <w:highlight w:val="yellow"/>
        </w:rPr>
        <w:t>attacks on</w:t>
      </w:r>
      <w:r w:rsidRPr="005837C5">
        <w:rPr>
          <w:sz w:val="16"/>
          <w:szCs w:val="18"/>
        </w:rPr>
        <w:t xml:space="preserve"> </w:t>
      </w:r>
      <w:r w:rsidRPr="005837C5">
        <w:rPr>
          <w:rStyle w:val="Emphasis"/>
          <w:sz w:val="18"/>
          <w:szCs w:val="18"/>
        </w:rPr>
        <w:t xml:space="preserve">U.S. </w:t>
      </w:r>
      <w:r w:rsidRPr="002B703E">
        <w:rPr>
          <w:rStyle w:val="Emphasis"/>
          <w:sz w:val="18"/>
          <w:szCs w:val="18"/>
          <w:highlight w:val="yellow"/>
        </w:rPr>
        <w:t>c</w:t>
      </w:r>
      <w:r w:rsidRPr="005837C5">
        <w:rPr>
          <w:sz w:val="16"/>
          <w:szCs w:val="18"/>
        </w:rPr>
        <w:t xml:space="preserve">ritical </w:t>
      </w:r>
      <w:r w:rsidRPr="002B703E">
        <w:rPr>
          <w:rStyle w:val="Emphasis"/>
          <w:sz w:val="18"/>
          <w:szCs w:val="18"/>
          <w:highlight w:val="yellow"/>
        </w:rPr>
        <w:t>i</w:t>
      </w:r>
      <w:r w:rsidRPr="005837C5">
        <w:rPr>
          <w:sz w:val="16"/>
          <w:szCs w:val="18"/>
        </w:rPr>
        <w:t xml:space="preserve">nfrastructure </w:t>
      </w:r>
      <w:r w:rsidRPr="002B703E">
        <w:rPr>
          <w:rStyle w:val="StyleUnderline"/>
          <w:sz w:val="18"/>
          <w:szCs w:val="18"/>
          <w:highlight w:val="yellow"/>
        </w:rPr>
        <w:t>and</w:t>
      </w:r>
      <w:r w:rsidRPr="005837C5">
        <w:rPr>
          <w:rStyle w:val="StyleUnderline"/>
          <w:sz w:val="18"/>
          <w:szCs w:val="18"/>
        </w:rPr>
        <w:t xml:space="preserve"> to </w:t>
      </w:r>
      <w:r w:rsidRPr="002B703E">
        <w:rPr>
          <w:rStyle w:val="StyleUnderline"/>
          <w:sz w:val="18"/>
          <w:szCs w:val="18"/>
          <w:highlight w:val="yellow"/>
        </w:rPr>
        <w:t>prevent</w:t>
      </w:r>
      <w:r w:rsidRPr="005837C5">
        <w:rPr>
          <w:rStyle w:val="StyleUnderline"/>
          <w:sz w:val="18"/>
          <w:szCs w:val="18"/>
        </w:rPr>
        <w:t xml:space="preserve"> the</w:t>
      </w:r>
      <w:r w:rsidRPr="005837C5">
        <w:rPr>
          <w:sz w:val="16"/>
          <w:szCs w:val="18"/>
        </w:rPr>
        <w:t xml:space="preserve"> </w:t>
      </w:r>
      <w:r w:rsidRPr="002B703E">
        <w:rPr>
          <w:rStyle w:val="Emphasis"/>
          <w:sz w:val="18"/>
          <w:szCs w:val="18"/>
          <w:highlight w:val="yellow"/>
        </w:rPr>
        <w:t>transport</w:t>
      </w:r>
      <w:r w:rsidRPr="005837C5">
        <w:rPr>
          <w:rStyle w:val="Emphasis"/>
          <w:sz w:val="18"/>
          <w:szCs w:val="18"/>
        </w:rPr>
        <w:t>ation</w:t>
      </w:r>
      <w:r w:rsidRPr="005837C5">
        <w:rPr>
          <w:sz w:val="16"/>
          <w:szCs w:val="18"/>
        </w:rPr>
        <w:t xml:space="preserve"> </w:t>
      </w:r>
      <w:r w:rsidRPr="002B703E">
        <w:rPr>
          <w:rStyle w:val="StyleUnderline"/>
          <w:sz w:val="18"/>
          <w:szCs w:val="18"/>
          <w:highlight w:val="yellow"/>
        </w:rPr>
        <w:t>of</w:t>
      </w:r>
      <w:r w:rsidRPr="005837C5">
        <w:rPr>
          <w:rStyle w:val="StyleUnderline"/>
          <w:sz w:val="18"/>
          <w:szCs w:val="18"/>
        </w:rPr>
        <w:t xml:space="preserve"> components of</w:t>
      </w:r>
      <w:r w:rsidRPr="005837C5">
        <w:rPr>
          <w:sz w:val="16"/>
          <w:szCs w:val="18"/>
        </w:rPr>
        <w:t xml:space="preserve"> </w:t>
      </w:r>
      <w:r w:rsidRPr="002B703E">
        <w:rPr>
          <w:rStyle w:val="Emphasis"/>
          <w:sz w:val="18"/>
          <w:szCs w:val="18"/>
          <w:highlight w:val="yellow"/>
        </w:rPr>
        <w:t>w</w:t>
      </w:r>
      <w:r w:rsidRPr="005837C5">
        <w:rPr>
          <w:sz w:val="16"/>
          <w:szCs w:val="18"/>
        </w:rPr>
        <w:t xml:space="preserve">eapons of </w:t>
      </w:r>
      <w:r w:rsidRPr="002B703E">
        <w:rPr>
          <w:rStyle w:val="Emphasis"/>
          <w:sz w:val="18"/>
          <w:szCs w:val="18"/>
          <w:highlight w:val="yellow"/>
        </w:rPr>
        <w:t>m</w:t>
      </w:r>
      <w:r w:rsidRPr="005837C5">
        <w:rPr>
          <w:sz w:val="16"/>
          <w:szCs w:val="18"/>
        </w:rPr>
        <w:t xml:space="preserve">ass </w:t>
      </w:r>
      <w:r w:rsidRPr="002B703E">
        <w:rPr>
          <w:rStyle w:val="Emphasis"/>
          <w:sz w:val="18"/>
          <w:szCs w:val="18"/>
          <w:highlight w:val="yellow"/>
        </w:rPr>
        <w:t>d</w:t>
      </w:r>
      <w:r w:rsidRPr="005837C5">
        <w:rPr>
          <w:sz w:val="16"/>
          <w:szCs w:val="18"/>
        </w:rPr>
        <w:t xml:space="preserve">estruction </w:t>
      </w:r>
      <w:r w:rsidRPr="002B703E">
        <w:rPr>
          <w:rStyle w:val="StyleUnderline"/>
          <w:sz w:val="18"/>
          <w:szCs w:val="18"/>
          <w:highlight w:val="yellow"/>
        </w:rPr>
        <w:t>to</w:t>
      </w:r>
      <w:r w:rsidRPr="005837C5">
        <w:rPr>
          <w:rStyle w:val="StyleUnderline"/>
          <w:sz w:val="18"/>
          <w:szCs w:val="18"/>
        </w:rPr>
        <w:t xml:space="preserve"> the hands of </w:t>
      </w:r>
      <w:r w:rsidRPr="002B703E">
        <w:rPr>
          <w:rStyle w:val="StyleUnderline"/>
          <w:sz w:val="18"/>
          <w:szCs w:val="18"/>
          <w:highlight w:val="yellow"/>
        </w:rPr>
        <w:t>foreign actors</w:t>
      </w:r>
      <w:r w:rsidRPr="005837C5">
        <w:rPr>
          <w:sz w:val="16"/>
          <w:szCs w:val="18"/>
        </w:rPr>
        <w:t xml:space="preserve">.179 Finally, </w:t>
      </w:r>
      <w:r w:rsidRPr="005837C5">
        <w:rPr>
          <w:rStyle w:val="StyleUnderline"/>
          <w:sz w:val="18"/>
          <w:szCs w:val="18"/>
        </w:rPr>
        <w:t>the</w:t>
      </w:r>
      <w:r w:rsidRPr="005837C5">
        <w:rPr>
          <w:sz w:val="16"/>
          <w:szCs w:val="18"/>
        </w:rPr>
        <w:t xml:space="preserve"> HPSCI </w:t>
      </w:r>
      <w:r w:rsidRPr="005837C5">
        <w:rPr>
          <w:rStyle w:val="StyleUnderline"/>
          <w:sz w:val="18"/>
          <w:szCs w:val="18"/>
        </w:rPr>
        <w:t>report touches on how FISA 702 has been used to</w:t>
      </w:r>
      <w:r w:rsidRPr="005837C5">
        <w:rPr>
          <w:sz w:val="16"/>
          <w:szCs w:val="18"/>
        </w:rPr>
        <w:t xml:space="preserve"> </w:t>
      </w:r>
      <w:r w:rsidRPr="002B703E">
        <w:rPr>
          <w:rStyle w:val="Emphasis"/>
          <w:sz w:val="18"/>
          <w:szCs w:val="18"/>
          <w:highlight w:val="yellow"/>
        </w:rPr>
        <w:t>prevent</w:t>
      </w:r>
      <w:r w:rsidRPr="005837C5">
        <w:rPr>
          <w:sz w:val="16"/>
          <w:szCs w:val="18"/>
        </w:rPr>
        <w:t xml:space="preserve"> the </w:t>
      </w:r>
      <w:r w:rsidRPr="002B703E">
        <w:rPr>
          <w:rStyle w:val="Emphasis"/>
          <w:sz w:val="18"/>
          <w:szCs w:val="18"/>
          <w:highlight w:val="yellow"/>
        </w:rPr>
        <w:t>recruitment</w:t>
      </w:r>
      <w:r w:rsidRPr="002B703E">
        <w:rPr>
          <w:sz w:val="16"/>
          <w:szCs w:val="18"/>
          <w:highlight w:val="yellow"/>
        </w:rPr>
        <w:t xml:space="preserve"> </w:t>
      </w:r>
      <w:r w:rsidRPr="002B703E">
        <w:rPr>
          <w:rStyle w:val="StyleUnderline"/>
          <w:sz w:val="18"/>
          <w:szCs w:val="18"/>
          <w:highlight w:val="yellow"/>
        </w:rPr>
        <w:t>of spies</w:t>
      </w:r>
      <w:r w:rsidRPr="005837C5">
        <w:rPr>
          <w:rStyle w:val="StyleUnderline"/>
          <w:sz w:val="18"/>
          <w:szCs w:val="18"/>
        </w:rPr>
        <w:t xml:space="preserve"> in the</w:t>
      </w:r>
      <w:r w:rsidRPr="005837C5">
        <w:rPr>
          <w:sz w:val="16"/>
          <w:szCs w:val="18"/>
        </w:rPr>
        <w:t xml:space="preserve"> </w:t>
      </w:r>
      <w:r w:rsidRPr="005837C5">
        <w:rPr>
          <w:rStyle w:val="Emphasis"/>
          <w:sz w:val="18"/>
          <w:szCs w:val="18"/>
        </w:rPr>
        <w:t>U.S.</w:t>
      </w:r>
      <w:r w:rsidRPr="005837C5">
        <w:rPr>
          <w:sz w:val="16"/>
          <w:szCs w:val="18"/>
        </w:rPr>
        <w:t xml:space="preserve"> </w:t>
      </w:r>
      <w:r w:rsidRPr="002B703E">
        <w:rPr>
          <w:rStyle w:val="StyleUnderline"/>
          <w:sz w:val="18"/>
          <w:szCs w:val="18"/>
          <w:highlight w:val="yellow"/>
        </w:rPr>
        <w:t>and</w:t>
      </w:r>
      <w:r w:rsidRPr="005837C5">
        <w:rPr>
          <w:rStyle w:val="StyleUnderline"/>
          <w:sz w:val="18"/>
          <w:szCs w:val="18"/>
        </w:rPr>
        <w:t xml:space="preserve"> to </w:t>
      </w:r>
      <w:r w:rsidRPr="002B703E">
        <w:rPr>
          <w:rStyle w:val="StyleUnderline"/>
          <w:sz w:val="18"/>
          <w:szCs w:val="18"/>
          <w:highlight w:val="yellow"/>
        </w:rPr>
        <w:t>identify</w:t>
      </w:r>
      <w:r w:rsidRPr="002B703E">
        <w:rPr>
          <w:sz w:val="16"/>
          <w:szCs w:val="18"/>
          <w:highlight w:val="yellow"/>
        </w:rPr>
        <w:t xml:space="preserve"> </w:t>
      </w:r>
      <w:r w:rsidRPr="002B703E">
        <w:rPr>
          <w:rStyle w:val="Emphasis"/>
          <w:sz w:val="18"/>
          <w:szCs w:val="18"/>
          <w:highlight w:val="yellow"/>
        </w:rPr>
        <w:t>econ</w:t>
      </w:r>
      <w:r w:rsidRPr="005837C5">
        <w:rPr>
          <w:rStyle w:val="Emphasis"/>
          <w:sz w:val="18"/>
          <w:szCs w:val="18"/>
        </w:rPr>
        <w:t xml:space="preserve">omic </w:t>
      </w:r>
      <w:r w:rsidRPr="002B703E">
        <w:rPr>
          <w:rStyle w:val="Emphasis"/>
          <w:sz w:val="18"/>
          <w:szCs w:val="18"/>
          <w:highlight w:val="yellow"/>
        </w:rPr>
        <w:t>risks</w:t>
      </w:r>
      <w:r w:rsidRPr="005837C5">
        <w:rPr>
          <w:sz w:val="16"/>
          <w:szCs w:val="18"/>
        </w:rPr>
        <w:t xml:space="preserve"> </w:t>
      </w:r>
      <w:r w:rsidRPr="005837C5">
        <w:rPr>
          <w:rStyle w:val="StyleUnderline"/>
          <w:sz w:val="18"/>
          <w:szCs w:val="18"/>
        </w:rPr>
        <w:t>such as</w:t>
      </w:r>
      <w:r w:rsidRPr="005837C5">
        <w:rPr>
          <w:sz w:val="16"/>
          <w:szCs w:val="18"/>
        </w:rPr>
        <w:t xml:space="preserve"> “</w:t>
      </w:r>
      <w:r w:rsidRPr="005837C5">
        <w:rPr>
          <w:rStyle w:val="Emphasis"/>
          <w:sz w:val="18"/>
          <w:szCs w:val="18"/>
        </w:rPr>
        <w:t>strategic malign investment</w:t>
      </w:r>
      <w:r w:rsidRPr="005837C5">
        <w:rPr>
          <w:sz w:val="16"/>
          <w:szCs w:val="18"/>
        </w:rPr>
        <w:t xml:space="preserve"> </w:t>
      </w:r>
      <w:r w:rsidRPr="005837C5">
        <w:rPr>
          <w:rStyle w:val="StyleUnderline"/>
          <w:sz w:val="18"/>
          <w:szCs w:val="18"/>
        </w:rPr>
        <w:t>by foreign actors in</w:t>
      </w:r>
      <w:r w:rsidRPr="005837C5">
        <w:rPr>
          <w:sz w:val="16"/>
          <w:szCs w:val="18"/>
        </w:rPr>
        <w:t xml:space="preserve"> certain </w:t>
      </w:r>
      <w:r w:rsidRPr="005837C5">
        <w:rPr>
          <w:rStyle w:val="Emphasis"/>
          <w:sz w:val="18"/>
          <w:szCs w:val="18"/>
        </w:rPr>
        <w:t>U.S.</w:t>
      </w:r>
      <w:r w:rsidRPr="005837C5">
        <w:rPr>
          <w:sz w:val="16"/>
          <w:szCs w:val="18"/>
        </w:rPr>
        <w:t xml:space="preserve"> </w:t>
      </w:r>
      <w:r w:rsidRPr="005837C5">
        <w:rPr>
          <w:rStyle w:val="StyleUnderline"/>
          <w:sz w:val="18"/>
          <w:szCs w:val="18"/>
        </w:rPr>
        <w:t>companies</w:t>
      </w:r>
      <w:r w:rsidRPr="005837C5">
        <w:rPr>
          <w:sz w:val="16"/>
          <w:szCs w:val="18"/>
        </w:rPr>
        <w:t>.”180</w:t>
      </w:r>
    </w:p>
    <w:p w14:paraId="4454AC61" w14:textId="77777777" w:rsidR="00F10DA4" w:rsidRDefault="00F10DA4" w:rsidP="00F10DA4">
      <w:r w:rsidRPr="005837C5">
        <w:rPr>
          <w:sz w:val="16"/>
          <w:szCs w:val="18"/>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5837C5">
        <w:rPr>
          <w:rStyle w:val="StyleUnderline"/>
          <w:sz w:val="18"/>
          <w:szCs w:val="18"/>
        </w:rPr>
        <w:t>employed FISA 702 to</w:t>
      </w:r>
      <w:r w:rsidRPr="005837C5">
        <w:rPr>
          <w:sz w:val="16"/>
          <w:szCs w:val="18"/>
        </w:rPr>
        <w:t xml:space="preserve"> “discover the nature of a U.S. person’s contact with intelligence officers from a particular country . . . and </w:t>
      </w:r>
      <w:r w:rsidRPr="005837C5">
        <w:rPr>
          <w:rStyle w:val="StyleUnderline"/>
          <w:sz w:val="18"/>
          <w:szCs w:val="18"/>
        </w:rPr>
        <w:t>obtain</w:t>
      </w:r>
      <w:r w:rsidRPr="005837C5">
        <w:rPr>
          <w:sz w:val="16"/>
          <w:szCs w:val="18"/>
        </w:rPr>
        <w:t xml:space="preserve">[] </w:t>
      </w:r>
      <w:r w:rsidRPr="002B703E">
        <w:rPr>
          <w:rStyle w:val="Emphasis"/>
          <w:sz w:val="18"/>
          <w:szCs w:val="18"/>
          <w:highlight w:val="yellow"/>
        </w:rPr>
        <w:t>important intel</w:t>
      </w:r>
      <w:r w:rsidRPr="005837C5">
        <w:rPr>
          <w:rStyle w:val="Emphasis"/>
          <w:sz w:val="18"/>
          <w:szCs w:val="18"/>
        </w:rPr>
        <w:t>ligence</w:t>
      </w:r>
      <w:r w:rsidRPr="005837C5">
        <w:rPr>
          <w:sz w:val="16"/>
          <w:szCs w:val="18"/>
        </w:rPr>
        <w:t xml:space="preserve"> </w:t>
      </w:r>
      <w:r w:rsidRPr="002B703E">
        <w:rPr>
          <w:rStyle w:val="StyleUnderline"/>
          <w:sz w:val="18"/>
          <w:szCs w:val="18"/>
          <w:highlight w:val="yellow"/>
        </w:rPr>
        <w:t>about</w:t>
      </w:r>
      <w:r w:rsidRPr="005837C5">
        <w:rPr>
          <w:rStyle w:val="StyleUnderline"/>
          <w:sz w:val="18"/>
          <w:szCs w:val="18"/>
        </w:rPr>
        <w:t xml:space="preserve"> a</w:t>
      </w:r>
      <w:r w:rsidRPr="005837C5">
        <w:rPr>
          <w:sz w:val="16"/>
          <w:szCs w:val="18"/>
        </w:rPr>
        <w:t xml:space="preserve"> </w:t>
      </w:r>
      <w:r w:rsidRPr="005837C5">
        <w:rPr>
          <w:rStyle w:val="Emphasis"/>
          <w:sz w:val="18"/>
          <w:szCs w:val="18"/>
        </w:rPr>
        <w:t>hostile</w:t>
      </w:r>
      <w:r w:rsidRPr="005837C5">
        <w:rPr>
          <w:sz w:val="16"/>
          <w:szCs w:val="18"/>
        </w:rPr>
        <w:t xml:space="preserve"> </w:t>
      </w:r>
      <w:r w:rsidRPr="005837C5">
        <w:rPr>
          <w:rStyle w:val="StyleUnderline"/>
          <w:sz w:val="18"/>
          <w:szCs w:val="18"/>
        </w:rPr>
        <w:t>foreign state’s attempts to acquire</w:t>
      </w:r>
      <w:r w:rsidRPr="005837C5">
        <w:rPr>
          <w:sz w:val="16"/>
          <w:szCs w:val="18"/>
        </w:rPr>
        <w:t xml:space="preserve"> </w:t>
      </w:r>
      <w:r w:rsidRPr="002B703E">
        <w:rPr>
          <w:rStyle w:val="Emphasis"/>
          <w:sz w:val="18"/>
          <w:szCs w:val="18"/>
          <w:highlight w:val="yellow"/>
        </w:rPr>
        <w:t>sensitive info</w:t>
      </w:r>
      <w:r w:rsidRPr="005837C5">
        <w:rPr>
          <w:rStyle w:val="Emphasis"/>
          <w:sz w:val="18"/>
          <w:szCs w:val="18"/>
        </w:rPr>
        <w:t>rmation</w:t>
      </w:r>
      <w:r w:rsidRPr="005837C5">
        <w:rPr>
          <w:sz w:val="16"/>
          <w:szCs w:val="18"/>
        </w:rPr>
        <w:t xml:space="preserve"> </w:t>
      </w:r>
      <w:r w:rsidRPr="002B703E">
        <w:rPr>
          <w:rStyle w:val="StyleUnderline"/>
          <w:sz w:val="18"/>
          <w:szCs w:val="18"/>
          <w:highlight w:val="yellow"/>
        </w:rPr>
        <w:t>relating to</w:t>
      </w:r>
      <w:r w:rsidRPr="002B703E">
        <w:rPr>
          <w:sz w:val="16"/>
          <w:szCs w:val="18"/>
          <w:highlight w:val="yellow"/>
        </w:rPr>
        <w:t xml:space="preserve"> </w:t>
      </w:r>
      <w:r w:rsidRPr="002B703E">
        <w:rPr>
          <w:rStyle w:val="Emphasis"/>
          <w:sz w:val="18"/>
          <w:szCs w:val="18"/>
          <w:highlight w:val="yellow"/>
        </w:rPr>
        <w:t>prolif</w:t>
      </w:r>
      <w:r w:rsidRPr="005837C5">
        <w:rPr>
          <w:rStyle w:val="Emphasis"/>
          <w:sz w:val="18"/>
          <w:szCs w:val="18"/>
        </w:rPr>
        <w:t xml:space="preserve">eration </w:t>
      </w:r>
      <w:r w:rsidRPr="002B703E">
        <w:rPr>
          <w:rStyle w:val="Emphasis"/>
          <w:sz w:val="18"/>
          <w:szCs w:val="18"/>
          <w:highlight w:val="yellow"/>
        </w:rPr>
        <w:t>of w</w:t>
      </w:r>
      <w:r w:rsidRPr="005837C5">
        <w:rPr>
          <w:sz w:val="16"/>
          <w:szCs w:val="18"/>
        </w:rPr>
        <w:t xml:space="preserve">eapons of </w:t>
      </w:r>
      <w:r w:rsidRPr="002B703E">
        <w:rPr>
          <w:rStyle w:val="Emphasis"/>
          <w:sz w:val="18"/>
          <w:szCs w:val="18"/>
          <w:highlight w:val="yellow"/>
        </w:rPr>
        <w:t>m</w:t>
      </w:r>
      <w:r w:rsidRPr="005837C5">
        <w:rPr>
          <w:sz w:val="16"/>
          <w:szCs w:val="18"/>
        </w:rPr>
        <w:t xml:space="preserve">ass </w:t>
      </w:r>
      <w:r w:rsidRPr="002B703E">
        <w:rPr>
          <w:rStyle w:val="Emphasis"/>
          <w:sz w:val="18"/>
          <w:szCs w:val="18"/>
          <w:highlight w:val="yellow"/>
        </w:rPr>
        <w:t>d</w:t>
      </w:r>
      <w:r w:rsidRPr="005837C5">
        <w:rPr>
          <w:sz w:val="16"/>
          <w:szCs w:val="18"/>
        </w:rPr>
        <w:t>estruction.”184</w:t>
      </w:r>
    </w:p>
    <w:p w14:paraId="7F65DC87" w14:textId="77777777" w:rsidR="00F10DA4" w:rsidRDefault="00F10DA4" w:rsidP="00F10DA4">
      <w:pPr>
        <w:pStyle w:val="Heading4"/>
      </w:pPr>
      <w:r w:rsidRPr="00945AC4">
        <w:rPr>
          <w:u w:val="single"/>
        </w:rPr>
        <w:t>Nuclear</w:t>
      </w:r>
      <w:r>
        <w:t xml:space="preserve">, </w:t>
      </w:r>
      <w:r w:rsidRPr="00945AC4">
        <w:rPr>
          <w:u w:val="single"/>
        </w:rPr>
        <w:t>chemical</w:t>
      </w:r>
      <w:r>
        <w:t xml:space="preserve">, and </w:t>
      </w:r>
      <w:r w:rsidRPr="00945AC4">
        <w:rPr>
          <w:u w:val="single"/>
        </w:rPr>
        <w:t>biological</w:t>
      </w:r>
      <w:r>
        <w:t xml:space="preserve"> are </w:t>
      </w:r>
      <w:r w:rsidRPr="00945AC4">
        <w:rPr>
          <w:u w:val="single"/>
        </w:rPr>
        <w:t>each existential</w:t>
      </w:r>
      <w:r>
        <w:t>.</w:t>
      </w:r>
    </w:p>
    <w:p w14:paraId="01CA1857" w14:textId="77777777" w:rsidR="00F10DA4" w:rsidRDefault="00F10DA4" w:rsidP="00F10DA4">
      <w:r>
        <w:t xml:space="preserve">Dr. </w:t>
      </w:r>
      <w:r w:rsidRPr="00D23023">
        <w:t xml:space="preserve">Lalitha S. </w:t>
      </w:r>
      <w:r w:rsidRPr="00D23023">
        <w:rPr>
          <w:rStyle w:val="Style13ptBold"/>
        </w:rPr>
        <w:t>Sundaram &amp;</w:t>
      </w:r>
      <w:r>
        <w:t xml:space="preserve"> Dr. Lara </w:t>
      </w:r>
      <w:r w:rsidRPr="00D23023">
        <w:rPr>
          <w:rStyle w:val="Style13ptBold"/>
        </w:rPr>
        <w:t>Mani 25</w:t>
      </w:r>
      <w:r w:rsidRPr="00D23023">
        <w:t xml:space="preserve">, </w:t>
      </w:r>
      <w:r>
        <w:t xml:space="preserve">PhD, </w:t>
      </w:r>
      <w:r w:rsidRPr="00D23023">
        <w:t>Senior Research Associate, Centre for the Study of Existential Risk, University of Cambridge</w:t>
      </w:r>
      <w:r>
        <w:t>; PhD</w:t>
      </w:r>
      <w:r w:rsidRPr="00D23023">
        <w:t>, Senior Research Associate, Centre for the Study of Existential Risk, University of Cambridge</w:t>
      </w:r>
      <w:r>
        <w:t>, "</w:t>
      </w:r>
      <w:r w:rsidRPr="00D23023">
        <w:t>Existential Risk and Global Catastrophic Risk: A Review</w:t>
      </w:r>
      <w:r>
        <w:t xml:space="preserve">," Centre for the Study of Existential Risk, May 2025, CUP. </w:t>
      </w:r>
    </w:p>
    <w:p w14:paraId="4114674B" w14:textId="77777777" w:rsidR="00F10DA4" w:rsidRDefault="00F10DA4" w:rsidP="00F10DA4">
      <w:pPr>
        <w:rPr>
          <w:sz w:val="16"/>
        </w:rPr>
      </w:pPr>
      <w:r w:rsidRPr="00D23023">
        <w:rPr>
          <w:sz w:val="16"/>
        </w:rPr>
        <w:t>Security Council Resolution 1540 seeks to address a similar issue as the BTWC but with, as its focus, non-state actors. It enjoins States to take effective action to ensure non-</w:t>
      </w:r>
      <w:r w:rsidRPr="002B703E">
        <w:rPr>
          <w:rStyle w:val="StyleUnderline"/>
          <w:highlight w:val="yellow"/>
        </w:rPr>
        <w:t>prolif</w:t>
      </w:r>
      <w:r w:rsidRPr="00D23023">
        <w:rPr>
          <w:rStyle w:val="StyleUnderline"/>
        </w:rPr>
        <w:t xml:space="preserve">eration </w:t>
      </w:r>
      <w:r w:rsidRPr="002B703E">
        <w:rPr>
          <w:rStyle w:val="StyleUnderline"/>
          <w:highlight w:val="yellow"/>
        </w:rPr>
        <w:t>of</w:t>
      </w:r>
      <w:r w:rsidRPr="002B703E">
        <w:rPr>
          <w:sz w:val="16"/>
          <w:highlight w:val="yellow"/>
        </w:rPr>
        <w:t xml:space="preserve"> </w:t>
      </w:r>
      <w:r w:rsidRPr="002B703E">
        <w:rPr>
          <w:rStyle w:val="Emphasis"/>
          <w:highlight w:val="yellow"/>
        </w:rPr>
        <w:t>nuc</w:t>
      </w:r>
      <w:r w:rsidRPr="00D23023">
        <w:rPr>
          <w:sz w:val="16"/>
        </w:rPr>
        <w:t xml:space="preserve">lear, </w:t>
      </w:r>
      <w:r w:rsidRPr="002B703E">
        <w:rPr>
          <w:rStyle w:val="Emphasis"/>
          <w:highlight w:val="yellow"/>
        </w:rPr>
        <w:t>chem</w:t>
      </w:r>
      <w:r w:rsidRPr="00D23023">
        <w:rPr>
          <w:sz w:val="16"/>
        </w:rPr>
        <w:t xml:space="preserve">ical </w:t>
      </w:r>
      <w:r w:rsidRPr="002B703E">
        <w:rPr>
          <w:rStyle w:val="StyleUnderline"/>
          <w:highlight w:val="yellow"/>
        </w:rPr>
        <w:t>or</w:t>
      </w:r>
      <w:r w:rsidRPr="002B703E">
        <w:rPr>
          <w:sz w:val="16"/>
          <w:highlight w:val="yellow"/>
        </w:rPr>
        <w:t xml:space="preserve"> </w:t>
      </w:r>
      <w:r w:rsidRPr="002B703E">
        <w:rPr>
          <w:rStyle w:val="Emphasis"/>
          <w:highlight w:val="yellow"/>
        </w:rPr>
        <w:t>bio</w:t>
      </w:r>
      <w:r w:rsidRPr="00D23023">
        <w:rPr>
          <w:sz w:val="16"/>
        </w:rPr>
        <w:t xml:space="preserve">logical </w:t>
      </w:r>
      <w:r w:rsidRPr="002B703E">
        <w:rPr>
          <w:rStyle w:val="StyleUnderline"/>
          <w:highlight w:val="yellow"/>
        </w:rPr>
        <w:t>weapons especially</w:t>
      </w:r>
      <w:r w:rsidRPr="00D23023">
        <w:rPr>
          <w:rStyle w:val="StyleUnderline"/>
        </w:rPr>
        <w:t xml:space="preserve"> where these weapons might be used </w:t>
      </w:r>
      <w:r w:rsidRPr="002B703E">
        <w:rPr>
          <w:rStyle w:val="StyleUnderline"/>
          <w:highlight w:val="yellow"/>
        </w:rPr>
        <w:t>by</w:t>
      </w:r>
      <w:r w:rsidRPr="002B703E">
        <w:rPr>
          <w:sz w:val="16"/>
          <w:highlight w:val="yellow"/>
        </w:rPr>
        <w:t xml:space="preserve"> </w:t>
      </w:r>
      <w:r w:rsidRPr="002B703E">
        <w:rPr>
          <w:rStyle w:val="Emphasis"/>
          <w:highlight w:val="yellow"/>
        </w:rPr>
        <w:t>terrorist</w:t>
      </w:r>
      <w:r w:rsidRPr="002B703E">
        <w:rPr>
          <w:sz w:val="16"/>
          <w:highlight w:val="yellow"/>
        </w:rPr>
        <w:t xml:space="preserve"> </w:t>
      </w:r>
      <w:r w:rsidRPr="002B703E">
        <w:rPr>
          <w:rStyle w:val="StyleUnderline"/>
          <w:highlight w:val="yellow"/>
        </w:rPr>
        <w:t>groups</w:t>
      </w:r>
      <w:r w:rsidRPr="00D23023">
        <w:rPr>
          <w:sz w:val="16"/>
        </w:rPr>
        <w:t xml:space="preserve">. Again, these need not be catastrophic in scale to be ‘covered’ by this Resolution: it is </w:t>
      </w:r>
      <w:r w:rsidRPr="00D23023">
        <w:rPr>
          <w:rStyle w:val="StyleUnderline"/>
        </w:rPr>
        <w:t>included here as</w:t>
      </w:r>
      <w:r w:rsidRPr="00D23023">
        <w:rPr>
          <w:sz w:val="16"/>
        </w:rPr>
        <w:t xml:space="preserve"> a </w:t>
      </w:r>
      <w:r w:rsidRPr="00D23023">
        <w:rPr>
          <w:rStyle w:val="StyleUnderline"/>
        </w:rPr>
        <w:t>relevant</w:t>
      </w:r>
      <w:r w:rsidRPr="00D23023">
        <w:rPr>
          <w:sz w:val="16"/>
        </w:rPr>
        <w:t xml:space="preserve"> policy instrument </w:t>
      </w:r>
      <w:r w:rsidRPr="00D23023">
        <w:rPr>
          <w:rStyle w:val="StyleUnderline"/>
        </w:rPr>
        <w:t>because</w:t>
      </w:r>
      <w:r w:rsidRPr="00D23023">
        <w:rPr>
          <w:sz w:val="16"/>
        </w:rPr>
        <w:t xml:space="preserve"> nuclear and biological </w:t>
      </w:r>
      <w:r w:rsidRPr="00D23023">
        <w:rPr>
          <w:rStyle w:val="StyleUnderline"/>
        </w:rPr>
        <w:t>weapons</w:t>
      </w:r>
      <w:r w:rsidRPr="00D23023">
        <w:rPr>
          <w:sz w:val="16"/>
        </w:rPr>
        <w:t xml:space="preserve"> especially </w:t>
      </w:r>
      <w:r w:rsidRPr="00D23023">
        <w:rPr>
          <w:rStyle w:val="StyleUnderline"/>
        </w:rPr>
        <w:t xml:space="preserve">have been </w:t>
      </w:r>
      <w:r w:rsidRPr="002B703E">
        <w:rPr>
          <w:rStyle w:val="StyleUnderline"/>
          <w:highlight w:val="yellow"/>
        </w:rPr>
        <w:t>noted as</w:t>
      </w:r>
      <w:r w:rsidRPr="00D23023">
        <w:rPr>
          <w:sz w:val="16"/>
        </w:rPr>
        <w:t xml:space="preserve"> potential </w:t>
      </w:r>
      <w:r w:rsidRPr="00D23023">
        <w:rPr>
          <w:rStyle w:val="StyleUnderline"/>
        </w:rPr>
        <w:t>sources of</w:t>
      </w:r>
      <w:r w:rsidRPr="00D23023">
        <w:rPr>
          <w:sz w:val="16"/>
        </w:rPr>
        <w:t xml:space="preserve"> catastrophic or </w:t>
      </w:r>
      <w:r w:rsidRPr="002B703E">
        <w:rPr>
          <w:rStyle w:val="Emphasis"/>
          <w:highlight w:val="yellow"/>
        </w:rPr>
        <w:t>existential risks</w:t>
      </w:r>
      <w:r w:rsidRPr="00D23023">
        <w:rPr>
          <w:sz w:val="16"/>
        </w:rPr>
        <w:t>.</w:t>
      </w:r>
    </w:p>
    <w:p w14:paraId="46CB9019" w14:textId="77777777" w:rsidR="00F10DA4" w:rsidRDefault="00F10DA4" w:rsidP="00F10DA4">
      <w:pPr>
        <w:pStyle w:val="Heading4"/>
      </w:pPr>
      <w:r>
        <w:t xml:space="preserve">It prevents </w:t>
      </w:r>
      <w:r w:rsidRPr="005837C5">
        <w:rPr>
          <w:u w:val="single"/>
        </w:rPr>
        <w:t>terrorism</w:t>
      </w:r>
      <w:r>
        <w:t>. That’s Burton.</w:t>
      </w:r>
    </w:p>
    <w:p w14:paraId="0A63F67D" w14:textId="77777777" w:rsidR="00F10DA4" w:rsidRPr="005837C5" w:rsidRDefault="00F10DA4" w:rsidP="00F10DA4">
      <w:r>
        <w:t>&lt;&lt;FOR REFERENCE&gt;&gt;</w:t>
      </w:r>
    </w:p>
    <w:p w14:paraId="37F3C000" w14:textId="77777777" w:rsidR="00F10DA4" w:rsidRPr="005837C5" w:rsidRDefault="00F10DA4" w:rsidP="00F10DA4">
      <w:pPr>
        <w:rPr>
          <w:sz w:val="16"/>
          <w:szCs w:val="18"/>
        </w:rPr>
      </w:pPr>
      <w:r w:rsidRPr="005837C5">
        <w:rPr>
          <w:sz w:val="16"/>
          <w:szCs w:val="18"/>
        </w:rPr>
        <w:t xml:space="preserve">These </w:t>
      </w:r>
      <w:r w:rsidRPr="005837C5">
        <w:rPr>
          <w:rStyle w:val="StyleUnderline"/>
          <w:sz w:val="18"/>
          <w:szCs w:val="18"/>
        </w:rPr>
        <w:t>examples of FISA 702 successes</w:t>
      </w:r>
      <w:r w:rsidRPr="005837C5">
        <w:rPr>
          <w:sz w:val="16"/>
          <w:szCs w:val="18"/>
        </w:rPr>
        <w:t xml:space="preserve"> </w:t>
      </w:r>
      <w:r w:rsidRPr="005837C5">
        <w:rPr>
          <w:rStyle w:val="Emphasis"/>
          <w:sz w:val="18"/>
          <w:szCs w:val="18"/>
        </w:rPr>
        <w:t>help shed light</w:t>
      </w:r>
      <w:r w:rsidRPr="005837C5">
        <w:rPr>
          <w:sz w:val="16"/>
          <w:szCs w:val="18"/>
        </w:rPr>
        <w:t xml:space="preserve"> </w:t>
      </w:r>
      <w:r w:rsidRPr="005837C5">
        <w:rPr>
          <w:rStyle w:val="StyleUnderline"/>
          <w:sz w:val="18"/>
          <w:szCs w:val="18"/>
        </w:rPr>
        <w:t>on the</w:t>
      </w:r>
      <w:r w:rsidRPr="005837C5">
        <w:rPr>
          <w:sz w:val="16"/>
          <w:szCs w:val="18"/>
        </w:rPr>
        <w:t xml:space="preserve"> </w:t>
      </w:r>
      <w:r w:rsidRPr="005837C5">
        <w:rPr>
          <w:rStyle w:val="Emphasis"/>
          <w:sz w:val="18"/>
          <w:szCs w:val="18"/>
        </w:rPr>
        <w:t>usefulness</w:t>
      </w:r>
      <w:r w:rsidRPr="005837C5">
        <w:rPr>
          <w:sz w:val="16"/>
          <w:szCs w:val="18"/>
        </w:rPr>
        <w:t xml:space="preserve"> </w:t>
      </w:r>
      <w:r w:rsidRPr="005837C5">
        <w:rPr>
          <w:rStyle w:val="StyleUnderline"/>
          <w:sz w:val="18"/>
          <w:szCs w:val="18"/>
        </w:rPr>
        <w:t>and</w:t>
      </w:r>
      <w:r w:rsidRPr="005837C5">
        <w:rPr>
          <w:sz w:val="16"/>
          <w:szCs w:val="18"/>
        </w:rPr>
        <w:t xml:space="preserve"> </w:t>
      </w:r>
      <w:r w:rsidRPr="005837C5">
        <w:rPr>
          <w:rStyle w:val="Emphasis"/>
          <w:sz w:val="18"/>
          <w:szCs w:val="18"/>
        </w:rPr>
        <w:t>necessity</w:t>
      </w:r>
      <w:r w:rsidRPr="005837C5">
        <w:rPr>
          <w:sz w:val="16"/>
          <w:szCs w:val="18"/>
        </w:rPr>
        <w:t xml:space="preserve"> </w:t>
      </w:r>
      <w:r w:rsidRPr="005837C5">
        <w:rPr>
          <w:rStyle w:val="StyleUnderline"/>
          <w:sz w:val="18"/>
          <w:szCs w:val="18"/>
        </w:rPr>
        <w:t>of FISA 702 as a national security tool</w:t>
      </w:r>
      <w:r w:rsidRPr="005837C5">
        <w:rPr>
          <w:sz w:val="16"/>
          <w:szCs w:val="18"/>
        </w:rPr>
        <w:t xml:space="preserve">.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5837C5">
        <w:rPr>
          <w:rStyle w:val="StyleUnderline"/>
          <w:sz w:val="18"/>
          <w:szCs w:val="18"/>
        </w:rPr>
        <w:t>FISA 702</w:t>
      </w:r>
      <w:r w:rsidRPr="005837C5">
        <w:rPr>
          <w:sz w:val="16"/>
          <w:szCs w:val="18"/>
        </w:rPr>
        <w:t xml:space="preserve"> has </w:t>
      </w:r>
      <w:r w:rsidRPr="002B703E">
        <w:rPr>
          <w:rStyle w:val="Emphasis"/>
          <w:sz w:val="18"/>
          <w:szCs w:val="18"/>
          <w:highlight w:val="yellow"/>
        </w:rPr>
        <w:t>help</w:t>
      </w:r>
      <w:r w:rsidRPr="005837C5">
        <w:rPr>
          <w:rStyle w:val="Emphasis"/>
          <w:sz w:val="18"/>
          <w:szCs w:val="18"/>
        </w:rPr>
        <w:t xml:space="preserve">ed </w:t>
      </w:r>
      <w:r w:rsidRPr="002B703E">
        <w:rPr>
          <w:rStyle w:val="Emphasis"/>
          <w:sz w:val="18"/>
          <w:szCs w:val="18"/>
          <w:highlight w:val="yellow"/>
        </w:rPr>
        <w:t>prevent</w:t>
      </w:r>
      <w:r w:rsidRPr="002B703E">
        <w:rPr>
          <w:sz w:val="16"/>
          <w:szCs w:val="18"/>
          <w:highlight w:val="yellow"/>
        </w:rPr>
        <w:t xml:space="preserve"> </w:t>
      </w:r>
      <w:r w:rsidRPr="002B703E">
        <w:rPr>
          <w:rStyle w:val="StyleUnderline"/>
          <w:sz w:val="18"/>
          <w:szCs w:val="18"/>
          <w:highlight w:val="yellow"/>
        </w:rPr>
        <w:t>terror</w:t>
      </w:r>
      <w:r w:rsidRPr="005837C5">
        <w:rPr>
          <w:rStyle w:val="StyleUnderline"/>
          <w:sz w:val="18"/>
          <w:szCs w:val="18"/>
        </w:rPr>
        <w:t xml:space="preserve">ist </w:t>
      </w:r>
      <w:r w:rsidRPr="002B703E">
        <w:rPr>
          <w:rStyle w:val="StyleUnderline"/>
          <w:sz w:val="18"/>
          <w:szCs w:val="18"/>
          <w:highlight w:val="yellow"/>
        </w:rPr>
        <w:t>attacks</w:t>
      </w:r>
      <w:r w:rsidRPr="005837C5">
        <w:rPr>
          <w:sz w:val="16"/>
          <w:szCs w:val="18"/>
        </w:rPr>
        <w:t xml:space="preserve"> similar to those that took place on September 11, 2001:</w:t>
      </w:r>
    </w:p>
    <w:p w14:paraId="1D198862" w14:textId="77777777" w:rsidR="00F10DA4" w:rsidRPr="005837C5" w:rsidRDefault="00F10DA4" w:rsidP="00F10DA4">
      <w:pPr>
        <w:ind w:left="720"/>
        <w:rPr>
          <w:sz w:val="16"/>
          <w:szCs w:val="18"/>
        </w:rPr>
      </w:pPr>
      <w:r w:rsidRPr="005837C5">
        <w:rPr>
          <w:sz w:val="16"/>
          <w:szCs w:val="18"/>
        </w:rPr>
        <w:t xml:space="preserve">The </w:t>
      </w:r>
      <w:r w:rsidRPr="005837C5">
        <w:rPr>
          <w:rStyle w:val="StyleUnderline"/>
          <w:sz w:val="18"/>
          <w:szCs w:val="18"/>
        </w:rPr>
        <w:t>fact</w:t>
      </w:r>
      <w:r w:rsidRPr="005837C5">
        <w:rPr>
          <w:sz w:val="16"/>
          <w:szCs w:val="18"/>
        </w:rPr>
        <w:t xml:space="preserve"> that </w:t>
      </w:r>
      <w:r w:rsidRPr="005837C5">
        <w:rPr>
          <w:rStyle w:val="StyleUnderline"/>
          <w:sz w:val="18"/>
          <w:szCs w:val="18"/>
        </w:rPr>
        <w:t>we have</w:t>
      </w:r>
      <w:r w:rsidRPr="005837C5">
        <w:rPr>
          <w:sz w:val="16"/>
          <w:szCs w:val="18"/>
        </w:rPr>
        <w:t xml:space="preserve"> </w:t>
      </w:r>
      <w:r w:rsidRPr="005837C5">
        <w:rPr>
          <w:rStyle w:val="Emphasis"/>
          <w:sz w:val="18"/>
          <w:szCs w:val="18"/>
        </w:rPr>
        <w:t>not suffered</w:t>
      </w:r>
      <w:r w:rsidRPr="005837C5">
        <w:rPr>
          <w:sz w:val="16"/>
          <w:szCs w:val="18"/>
        </w:rPr>
        <w:t xml:space="preserve"> </w:t>
      </w:r>
      <w:r w:rsidRPr="005837C5">
        <w:rPr>
          <w:rStyle w:val="StyleUnderline"/>
          <w:sz w:val="18"/>
          <w:szCs w:val="18"/>
        </w:rPr>
        <w:t>another 9/11-scale attack is</w:t>
      </w:r>
      <w:r w:rsidRPr="005837C5">
        <w:rPr>
          <w:sz w:val="16"/>
          <w:szCs w:val="18"/>
        </w:rPr>
        <w:t xml:space="preserve"> </w:t>
      </w:r>
      <w:r w:rsidRPr="005837C5">
        <w:rPr>
          <w:rStyle w:val="Emphasis"/>
          <w:sz w:val="18"/>
          <w:szCs w:val="18"/>
        </w:rPr>
        <w:t>not just luck</w:t>
      </w:r>
      <w:r w:rsidRPr="005837C5">
        <w:rPr>
          <w:sz w:val="16"/>
          <w:szCs w:val="18"/>
        </w:rPr>
        <w:t xml:space="preserve">. . . . </w:t>
      </w:r>
      <w:r w:rsidRPr="005837C5">
        <w:rPr>
          <w:rStyle w:val="StyleUnderline"/>
          <w:sz w:val="18"/>
          <w:szCs w:val="18"/>
        </w:rPr>
        <w:t>[I]t’s a product of</w:t>
      </w:r>
      <w:r w:rsidRPr="005837C5">
        <w:rPr>
          <w:sz w:val="16"/>
          <w:szCs w:val="18"/>
        </w:rPr>
        <w:t xml:space="preserve"> </w:t>
      </w:r>
      <w:r w:rsidRPr="005837C5">
        <w:rPr>
          <w:rStyle w:val="Emphasis"/>
          <w:sz w:val="18"/>
          <w:szCs w:val="18"/>
        </w:rPr>
        <w:t>teamwork</w:t>
      </w:r>
      <w:r w:rsidRPr="005837C5">
        <w:rPr>
          <w:sz w:val="16"/>
          <w:szCs w:val="18"/>
        </w:rPr>
        <w:t xml:space="preserve"> </w:t>
      </w:r>
      <w:r w:rsidRPr="005837C5">
        <w:rPr>
          <w:rStyle w:val="StyleUnderline"/>
          <w:sz w:val="18"/>
          <w:szCs w:val="18"/>
        </w:rPr>
        <w:t>and</w:t>
      </w:r>
      <w:r w:rsidRPr="005837C5">
        <w:rPr>
          <w:sz w:val="16"/>
          <w:szCs w:val="18"/>
        </w:rPr>
        <w:t xml:space="preserve"> </w:t>
      </w:r>
      <w:r w:rsidRPr="005837C5">
        <w:rPr>
          <w:rStyle w:val="Emphasis"/>
          <w:sz w:val="18"/>
          <w:szCs w:val="18"/>
        </w:rPr>
        <w:t>info</w:t>
      </w:r>
      <w:r w:rsidRPr="005837C5">
        <w:rPr>
          <w:sz w:val="16"/>
          <w:szCs w:val="18"/>
        </w:rPr>
        <w:t xml:space="preserve">rmation </w:t>
      </w:r>
      <w:r w:rsidRPr="005837C5">
        <w:rPr>
          <w:rStyle w:val="Emphasis"/>
          <w:sz w:val="18"/>
          <w:szCs w:val="18"/>
        </w:rPr>
        <w:t>sharing</w:t>
      </w:r>
      <w:r w:rsidRPr="005837C5">
        <w:rPr>
          <w:sz w:val="16"/>
          <w:szCs w:val="18"/>
        </w:rPr>
        <w:t xml:space="preserve"> </w:t>
      </w:r>
      <w:r w:rsidRPr="005837C5">
        <w:rPr>
          <w:rStyle w:val="StyleUnderline"/>
          <w:sz w:val="18"/>
          <w:szCs w:val="18"/>
        </w:rPr>
        <w:t>and</w:t>
      </w:r>
      <w:r w:rsidRPr="005837C5">
        <w:rPr>
          <w:sz w:val="16"/>
          <w:szCs w:val="18"/>
        </w:rPr>
        <w:t xml:space="preserve"> </w:t>
      </w:r>
      <w:r w:rsidRPr="005837C5">
        <w:rPr>
          <w:rStyle w:val="Emphasis"/>
          <w:sz w:val="18"/>
          <w:szCs w:val="18"/>
        </w:rPr>
        <w:t>dot-connecting</w:t>
      </w:r>
      <w:r w:rsidRPr="005837C5">
        <w:rPr>
          <w:sz w:val="16"/>
          <w:szCs w:val="18"/>
        </w:rPr>
        <w:t xml:space="preserve"> </w:t>
      </w:r>
      <w:r w:rsidRPr="005837C5">
        <w:rPr>
          <w:rStyle w:val="StyleUnderline"/>
          <w:sz w:val="18"/>
          <w:szCs w:val="18"/>
        </w:rPr>
        <w:t>by . . . professionals</w:t>
      </w:r>
      <w:r w:rsidRPr="005837C5">
        <w:rPr>
          <w:sz w:val="16"/>
          <w:szCs w:val="18"/>
        </w:rPr>
        <w:t xml:space="preserve"> in the post-9/11, post-wall world with dot-connecting made possible, especially by tools like [FISA] 702. . . . .</w:t>
      </w:r>
    </w:p>
    <w:p w14:paraId="7791DCE8" w14:textId="77777777" w:rsidR="00F10DA4" w:rsidRPr="005837C5" w:rsidRDefault="00F10DA4" w:rsidP="00F10DA4">
      <w:pPr>
        <w:ind w:left="720"/>
        <w:rPr>
          <w:sz w:val="16"/>
          <w:szCs w:val="18"/>
        </w:rPr>
      </w:pPr>
      <w:r w:rsidRPr="005837C5">
        <w:rPr>
          <w:sz w:val="16"/>
          <w:szCs w:val="18"/>
        </w:rPr>
        <w:t>. . . [A]fter the 9/11 attacks, our government worked very hard to figure out why we had failed before 9/11 to connect the dots. . . . As the 9/11 Commission found, a major problem was our inability to take seemingly disparate pieces of information held by different parts of our government— or even sometimes within the same agency—and to integrate those different pieces into a coherent picture. . . .</w:t>
      </w:r>
    </w:p>
    <w:p w14:paraId="31D4B129" w14:textId="77777777" w:rsidR="00F10DA4" w:rsidRPr="005D309B" w:rsidRDefault="00F10DA4" w:rsidP="00F10DA4">
      <w:r w:rsidRPr="005837C5">
        <w:rPr>
          <w:sz w:val="16"/>
          <w:szCs w:val="18"/>
        </w:rPr>
        <w:t xml:space="preserve">The </w:t>
      </w:r>
      <w:r w:rsidRPr="005837C5">
        <w:rPr>
          <w:rStyle w:val="StyleUnderline"/>
          <w:sz w:val="18"/>
          <w:szCs w:val="18"/>
        </w:rPr>
        <w:t>value of [FISA] 702 is</w:t>
      </w:r>
      <w:r w:rsidRPr="005837C5">
        <w:rPr>
          <w:sz w:val="16"/>
          <w:szCs w:val="18"/>
        </w:rPr>
        <w:t xml:space="preserve"> that </w:t>
      </w:r>
      <w:r w:rsidRPr="005837C5">
        <w:rPr>
          <w:rStyle w:val="StyleUnderline"/>
          <w:sz w:val="18"/>
          <w:szCs w:val="18"/>
        </w:rPr>
        <w:t xml:space="preserve">it </w:t>
      </w:r>
      <w:r w:rsidRPr="002B703E">
        <w:rPr>
          <w:rStyle w:val="StyleUnderline"/>
          <w:sz w:val="18"/>
          <w:szCs w:val="18"/>
          <w:highlight w:val="yellow"/>
        </w:rPr>
        <w:t>gives</w:t>
      </w:r>
      <w:r w:rsidRPr="005837C5">
        <w:rPr>
          <w:rStyle w:val="StyleUnderline"/>
          <w:sz w:val="18"/>
          <w:szCs w:val="18"/>
        </w:rPr>
        <w:t xml:space="preserve"> us the</w:t>
      </w:r>
      <w:r w:rsidRPr="005837C5">
        <w:rPr>
          <w:sz w:val="16"/>
          <w:szCs w:val="18"/>
        </w:rPr>
        <w:t xml:space="preserve"> </w:t>
      </w:r>
      <w:r w:rsidRPr="002B703E">
        <w:rPr>
          <w:rStyle w:val="Emphasis"/>
          <w:sz w:val="18"/>
          <w:szCs w:val="18"/>
          <w:highlight w:val="yellow"/>
        </w:rPr>
        <w:t>lawful ability</w:t>
      </w:r>
      <w:r w:rsidRPr="002B703E">
        <w:rPr>
          <w:sz w:val="16"/>
          <w:szCs w:val="18"/>
          <w:highlight w:val="yellow"/>
        </w:rPr>
        <w:t xml:space="preserve"> </w:t>
      </w:r>
      <w:r w:rsidRPr="002B703E">
        <w:rPr>
          <w:rStyle w:val="StyleUnderline"/>
          <w:sz w:val="18"/>
          <w:szCs w:val="18"/>
          <w:highlight w:val="yellow"/>
        </w:rPr>
        <w:t>to</w:t>
      </w:r>
      <w:r w:rsidRPr="002B703E">
        <w:rPr>
          <w:sz w:val="16"/>
          <w:szCs w:val="18"/>
          <w:highlight w:val="yellow"/>
        </w:rPr>
        <w:t xml:space="preserve"> </w:t>
      </w:r>
      <w:r w:rsidRPr="002B703E">
        <w:rPr>
          <w:rStyle w:val="Emphasis"/>
          <w:sz w:val="18"/>
          <w:szCs w:val="18"/>
          <w:highlight w:val="yellow"/>
        </w:rPr>
        <w:t>connect</w:t>
      </w:r>
      <w:r w:rsidRPr="005837C5">
        <w:rPr>
          <w:sz w:val="16"/>
          <w:szCs w:val="18"/>
        </w:rPr>
        <w:t xml:space="preserve"> </w:t>
      </w:r>
      <w:r w:rsidRPr="005837C5">
        <w:rPr>
          <w:rStyle w:val="StyleUnderline"/>
          <w:sz w:val="18"/>
          <w:szCs w:val="18"/>
        </w:rPr>
        <w:t xml:space="preserve">those </w:t>
      </w:r>
      <w:r w:rsidRPr="002B703E">
        <w:rPr>
          <w:rStyle w:val="StyleUnderline"/>
          <w:sz w:val="18"/>
          <w:szCs w:val="18"/>
          <w:highlight w:val="yellow"/>
        </w:rPr>
        <w:t>dots</w:t>
      </w:r>
      <w:r w:rsidRPr="005837C5">
        <w:rPr>
          <w:rStyle w:val="StyleUnderline"/>
          <w:sz w:val="18"/>
          <w:szCs w:val="18"/>
        </w:rPr>
        <w:t xml:space="preserve"> between foreign threats and homeland targets using information</w:t>
      </w:r>
      <w:r w:rsidRPr="005837C5">
        <w:rPr>
          <w:sz w:val="16"/>
          <w:szCs w:val="18"/>
        </w:rPr>
        <w:t xml:space="preserve"> that is </w:t>
      </w:r>
      <w:r w:rsidRPr="005837C5">
        <w:rPr>
          <w:rStyle w:val="Emphasis"/>
          <w:sz w:val="18"/>
          <w:szCs w:val="18"/>
        </w:rPr>
        <w:t>already</w:t>
      </w:r>
      <w:r w:rsidRPr="005837C5">
        <w:rPr>
          <w:sz w:val="16"/>
          <w:szCs w:val="18"/>
        </w:rPr>
        <w:t xml:space="preserve"> </w:t>
      </w:r>
      <w:r w:rsidRPr="005837C5">
        <w:rPr>
          <w:rStyle w:val="StyleUnderline"/>
          <w:sz w:val="18"/>
          <w:szCs w:val="18"/>
        </w:rPr>
        <w:t>within FBI holdings</w:t>
      </w:r>
      <w:r w:rsidRPr="005837C5">
        <w:rPr>
          <w:sz w:val="16"/>
          <w:szCs w:val="16"/>
        </w:rPr>
        <w:t>.185</w:t>
      </w:r>
    </w:p>
    <w:p w14:paraId="479D358E" w14:textId="77777777" w:rsidR="00F10DA4" w:rsidRDefault="00F10DA4" w:rsidP="00F10DA4">
      <w:pPr>
        <w:pStyle w:val="Heading4"/>
      </w:pPr>
      <w:r w:rsidRPr="00AA1DF4">
        <w:rPr>
          <w:u w:val="single"/>
        </w:rPr>
        <w:t>Extinction</w:t>
      </w:r>
      <w:r>
        <w:t>.</w:t>
      </w:r>
    </w:p>
    <w:p w14:paraId="751C633F" w14:textId="77777777" w:rsidR="00F10DA4" w:rsidRDefault="00F10DA4" w:rsidP="00F10DA4">
      <w:r>
        <w:t xml:space="preserve">Dr. Anas </w:t>
      </w:r>
      <w:r w:rsidRPr="001416CD">
        <w:rPr>
          <w:rStyle w:val="Style13ptBold"/>
        </w:rPr>
        <w:t>Elochukwu 25</w:t>
      </w:r>
      <w:r>
        <w:t xml:space="preserve">, PhD, Reader, Chinese Studies, Nnamdi Azikiwe University, "Constraints on the War against Terrorism in the Twenty-First Century," Uzu: Journal of History &amp; International Studies, Vol. 2, No. 1, pg. 38-54, 07/13/2025, </w:t>
      </w:r>
      <w:r w:rsidRPr="001416CD">
        <w:t>https://nigerianjournalsonline.org/index.php/JRNL/article/view/596</w:t>
      </w:r>
      <w:r>
        <w:t>.  [italics in original; language edited]</w:t>
      </w:r>
    </w:p>
    <w:p w14:paraId="5D185FD8" w14:textId="77777777" w:rsidR="00F10DA4" w:rsidRPr="005454EA" w:rsidRDefault="00F10DA4" w:rsidP="00F10DA4">
      <w:pPr>
        <w:rPr>
          <w:sz w:val="16"/>
        </w:rPr>
      </w:pPr>
      <w:r w:rsidRPr="005454EA">
        <w:rPr>
          <w:sz w:val="16"/>
        </w:rPr>
        <w:t xml:space="preserve">The </w:t>
      </w:r>
      <w:r w:rsidRPr="001416CD">
        <w:rPr>
          <w:rStyle w:val="StyleUnderline"/>
        </w:rPr>
        <w:t>present century is grappling with</w:t>
      </w:r>
      <w:r w:rsidRPr="005454EA">
        <w:rPr>
          <w:sz w:val="16"/>
        </w:rPr>
        <w:t xml:space="preserve"> some </w:t>
      </w:r>
      <w:r w:rsidRPr="002B703E">
        <w:rPr>
          <w:rStyle w:val="Emphasis"/>
          <w:highlight w:val="yellow"/>
        </w:rPr>
        <w:t>existential threat</w:t>
      </w:r>
      <w:r w:rsidRPr="001416CD">
        <w:rPr>
          <w:rStyle w:val="Emphasis"/>
        </w:rPr>
        <w:t>s</w:t>
      </w:r>
      <w:r w:rsidRPr="005454EA">
        <w:rPr>
          <w:sz w:val="16"/>
        </w:rPr>
        <w:t xml:space="preserve"> </w:t>
      </w:r>
      <w:r w:rsidRPr="002B703E">
        <w:rPr>
          <w:rStyle w:val="StyleUnderline"/>
          <w:highlight w:val="yellow"/>
        </w:rPr>
        <w:t>to</w:t>
      </w:r>
      <w:r w:rsidRPr="001416CD">
        <w:rPr>
          <w:rStyle w:val="StyleUnderline"/>
        </w:rPr>
        <w:t xml:space="preserve"> human </w:t>
      </w:r>
      <w:r w:rsidRPr="002B703E">
        <w:rPr>
          <w:rStyle w:val="StyleUnderline"/>
          <w:highlight w:val="yellow"/>
        </w:rPr>
        <w:t>civilization</w:t>
      </w:r>
      <w:r w:rsidRPr="005454EA">
        <w:rPr>
          <w:sz w:val="16"/>
        </w:rPr>
        <w:t xml:space="preserve">. Some of these </w:t>
      </w:r>
      <w:r w:rsidRPr="001416CD">
        <w:rPr>
          <w:rStyle w:val="StyleUnderline"/>
        </w:rPr>
        <w:t xml:space="preserve">threats </w:t>
      </w:r>
      <w:r w:rsidRPr="002B703E">
        <w:rPr>
          <w:rStyle w:val="StyleUnderline"/>
          <w:highlight w:val="yellow"/>
        </w:rPr>
        <w:t>are</w:t>
      </w:r>
      <w:r w:rsidRPr="005454EA">
        <w:rPr>
          <w:sz w:val="16"/>
        </w:rPr>
        <w:t xml:space="preserve"> the proliferation of </w:t>
      </w:r>
      <w:r w:rsidRPr="002B703E">
        <w:rPr>
          <w:rStyle w:val="Emphasis"/>
          <w:highlight w:val="yellow"/>
        </w:rPr>
        <w:t>w</w:t>
      </w:r>
      <w:r w:rsidRPr="005454EA">
        <w:rPr>
          <w:sz w:val="16"/>
        </w:rPr>
        <w:t xml:space="preserve">eapons of </w:t>
      </w:r>
      <w:r w:rsidRPr="002B703E">
        <w:rPr>
          <w:rStyle w:val="Emphasis"/>
          <w:highlight w:val="yellow"/>
        </w:rPr>
        <w:t>m</w:t>
      </w:r>
      <w:r w:rsidRPr="005454EA">
        <w:rPr>
          <w:sz w:val="16"/>
        </w:rPr>
        <w:t xml:space="preserve">ass </w:t>
      </w:r>
      <w:r w:rsidRPr="002B703E">
        <w:rPr>
          <w:rStyle w:val="Emphasis"/>
          <w:highlight w:val="yellow"/>
        </w:rPr>
        <w:t>d</w:t>
      </w:r>
      <w:r w:rsidRPr="005454EA">
        <w:rPr>
          <w:sz w:val="16"/>
        </w:rPr>
        <w:t xml:space="preserve">estruction, the prostitution of nuclear knowhow, human trafficking, HIV/AIDS, global warming </w:t>
      </w:r>
      <w:r w:rsidRPr="002B703E">
        <w:rPr>
          <w:rStyle w:val="StyleUnderline"/>
          <w:highlight w:val="yellow"/>
        </w:rPr>
        <w:t>and</w:t>
      </w:r>
      <w:r w:rsidRPr="002B703E">
        <w:rPr>
          <w:sz w:val="16"/>
          <w:highlight w:val="yellow"/>
        </w:rPr>
        <w:t xml:space="preserve"> </w:t>
      </w:r>
      <w:r w:rsidRPr="002B703E">
        <w:rPr>
          <w:rStyle w:val="Emphasis"/>
          <w:highlight w:val="yellow"/>
        </w:rPr>
        <w:t>terror</w:t>
      </w:r>
      <w:r w:rsidRPr="001416CD">
        <w:rPr>
          <w:rStyle w:val="Emphasis"/>
        </w:rPr>
        <w:t>ism</w:t>
      </w:r>
      <w:r w:rsidRPr="005454EA">
        <w:rPr>
          <w:sz w:val="16"/>
        </w:rPr>
        <w:t xml:space="preserve">. Among these threats, </w:t>
      </w:r>
      <w:r w:rsidRPr="005454EA">
        <w:rPr>
          <w:rStyle w:val="StyleUnderline"/>
        </w:rPr>
        <w:t>terrorism appears to</w:t>
      </w:r>
      <w:r w:rsidRPr="001416CD">
        <w:rPr>
          <w:rStyle w:val="StyleUnderline"/>
        </w:rPr>
        <w:t xml:space="preserve"> be the</w:t>
      </w:r>
      <w:r w:rsidRPr="005454EA">
        <w:rPr>
          <w:sz w:val="16"/>
        </w:rPr>
        <w:t xml:space="preserve"> </w:t>
      </w:r>
      <w:r w:rsidRPr="001416CD">
        <w:rPr>
          <w:rStyle w:val="Emphasis"/>
        </w:rPr>
        <w:t>most</w:t>
      </w:r>
      <w:r w:rsidRPr="005454EA">
        <w:rPr>
          <w:sz w:val="16"/>
        </w:rPr>
        <w:t xml:space="preserve"> </w:t>
      </w:r>
      <w:r w:rsidRPr="001416CD">
        <w:rPr>
          <w:rStyle w:val="StyleUnderline"/>
        </w:rPr>
        <w:t>challenging</w:t>
      </w:r>
      <w:r w:rsidRPr="005454EA">
        <w:rPr>
          <w:sz w:val="16"/>
        </w:rPr>
        <w:t>. Therefore, it is not out of order to argue that terrorism is holding mankind to ransom. Terrorism has become a very topical issue in the world; and its image is made more frightful by its amorphous physiology, its ability to mutate, to generate semantics and epistemological barbarization among authorities who attempt dissection of its being. The problem of achieving a consensus on the nature and being of terrorism is complicated by our dilemma over the most effectual ways to fight this incubus. In this paper, the author aspires to profile the difficulties involved in the war against terrorism in the 21st century.</w:t>
      </w:r>
    </w:p>
    <w:p w14:paraId="0B21DA55" w14:textId="77777777" w:rsidR="00F10DA4" w:rsidRPr="005454EA" w:rsidRDefault="00F10DA4" w:rsidP="00F10DA4">
      <w:pPr>
        <w:rPr>
          <w:sz w:val="4"/>
          <w:szCs w:val="4"/>
        </w:rPr>
      </w:pPr>
      <w:r w:rsidRPr="005454EA">
        <w:rPr>
          <w:sz w:val="4"/>
          <w:szCs w:val="4"/>
        </w:rPr>
        <w:t>A Definition of Terrorism</w:t>
      </w:r>
    </w:p>
    <w:p w14:paraId="2CC1A1D5" w14:textId="77777777" w:rsidR="00F10DA4" w:rsidRPr="005454EA" w:rsidRDefault="00F10DA4" w:rsidP="00F10DA4">
      <w:pPr>
        <w:rPr>
          <w:sz w:val="4"/>
          <w:szCs w:val="4"/>
        </w:rPr>
      </w:pPr>
      <w:r w:rsidRPr="005454EA">
        <w:rPr>
          <w:sz w:val="4"/>
          <w:szCs w:val="4"/>
        </w:rPr>
        <w:t>Terrorism is the calculated use of unlawful violence or threat of unlawful violence to include fear; intended to coerce or to intimidate governments or societies in the pursuit of goals that are generally political, religious, or ideological-the US Department of Defense. I</w:t>
      </w:r>
    </w:p>
    <w:p w14:paraId="1B6A2FA3" w14:textId="77777777" w:rsidR="00F10DA4" w:rsidRPr="005454EA" w:rsidRDefault="00F10DA4" w:rsidP="00F10DA4">
      <w:pPr>
        <w:rPr>
          <w:sz w:val="4"/>
          <w:szCs w:val="4"/>
        </w:rPr>
      </w:pPr>
      <w:r w:rsidRPr="005454EA">
        <w:rPr>
          <w:sz w:val="4"/>
          <w:szCs w:val="4"/>
        </w:rPr>
        <w:t>Introduction</w:t>
      </w:r>
    </w:p>
    <w:p w14:paraId="53B25016" w14:textId="77777777" w:rsidR="00F10DA4" w:rsidRPr="005454EA" w:rsidRDefault="00F10DA4" w:rsidP="00F10DA4">
      <w:pPr>
        <w:rPr>
          <w:sz w:val="4"/>
          <w:szCs w:val="4"/>
        </w:rPr>
      </w:pPr>
      <w:r w:rsidRPr="005454EA">
        <w:rPr>
          <w:sz w:val="4"/>
          <w:szCs w:val="4"/>
        </w:rPr>
        <w:t>The September I l, 2001 synchronized terrorist attacks on the United States convinced the world of a certain reality: that terrorists have possibilities. Since the attacks, the world has been imbued with a paralysing anxiety over what terrorists can do with their possibilities of violence. There may be semantic and lexicological differences on the definitional identification and characterisation of terrorism, but there is a consensus on what its votaries can do. The 9/11 terrorist attacks taught the world that, in situations of desperation, terrorists will recognize no distinction between their core and peripheral targets; and that in our desperate global coalition against terrorism, vacuous illusions can morph into a false psychological feeling of ultimate triumph. Every new day, we are regaled with fresh reports of success against merchants of terror, of how terrorists are scooped and de-fanged. We, however, know that new incidents of terror attacks occur almost every day. The frequency at which terrorist attacks take place today indicates that terrorists are ingenious and are clearly a few metres ahead of those who are seeking their debilitation and elimination.</w:t>
      </w:r>
    </w:p>
    <w:p w14:paraId="7AB74DF4" w14:textId="77777777" w:rsidR="00F10DA4" w:rsidRPr="005454EA" w:rsidRDefault="00F10DA4" w:rsidP="00F10DA4">
      <w:pPr>
        <w:rPr>
          <w:sz w:val="4"/>
          <w:szCs w:val="4"/>
        </w:rPr>
      </w:pPr>
      <w:r w:rsidRPr="005454EA">
        <w:rPr>
          <w:sz w:val="4"/>
          <w:szCs w:val="4"/>
        </w:rPr>
        <w:t>For example, Osama ibn Laden, the man who organized the 9/11 attacks on US, has remained at large for eight years now, in utter mockery of all the efforts to kill or apprehend him. Al- Qaeda, his terror network, and the nimble terror confederates it spawns and inspires all over the world jolt us every day with fresh attacks, most of which are carried out with inconceivable ingenuity. Terrorist groups breach maximum security cordons in places like Iraq, Afghanistan and Pakistan, where terrorism has been honed into a fine art. The unsatisfactory results of our efforts to curtail terrorism induce us to conclude, in spite of ourselves, that defeating terrorism will not be quick and easy; and so, it must be conceded that we have embarked on a long and tedious journey. George Bush probably alluded to this truth when he said immediately after 9/11, “Make no mistakes about it. We are in hot pursuit. We are going to be patient and diligent and determined to bring people to justice, and rout out terrorist activity around the world.” 2</w:t>
      </w:r>
    </w:p>
    <w:p w14:paraId="65369468" w14:textId="77777777" w:rsidR="00F10DA4" w:rsidRPr="005454EA" w:rsidRDefault="00F10DA4" w:rsidP="00F10DA4">
      <w:pPr>
        <w:rPr>
          <w:sz w:val="4"/>
          <w:szCs w:val="4"/>
        </w:rPr>
      </w:pPr>
      <w:r w:rsidRPr="005454EA">
        <w:rPr>
          <w:sz w:val="4"/>
          <w:szCs w:val="4"/>
        </w:rPr>
        <w:t>It will not be charitable to say that the world is not succeeding against terrorism because of want of enough effort and will or to say that terrorism has not been weakened because the world has not recognised the seriousness of the threat it poses to man and his civilisation. The fact is that there is enough will and there is enough effort in the struggle to weaken and eliminate terrorism; but the problem is that (l) “terrorist violence has changed in recent years from sporadic incidents of the politically disenfranchised to a significant asymmetric form of conflict employed against adversaries and enemies with economic, military, social, and political aims;” 3 (2) there are certain factors which collude with this change to frustrate the effort and will. Some of these factors are isolated and examined in this paper.</w:t>
      </w:r>
    </w:p>
    <w:p w14:paraId="79E842E7" w14:textId="77777777" w:rsidR="00F10DA4" w:rsidRPr="005454EA" w:rsidRDefault="00F10DA4" w:rsidP="00F10DA4">
      <w:pPr>
        <w:rPr>
          <w:sz w:val="4"/>
          <w:szCs w:val="4"/>
        </w:rPr>
      </w:pPr>
      <w:r w:rsidRPr="005454EA">
        <w:rPr>
          <w:sz w:val="4"/>
          <w:szCs w:val="4"/>
        </w:rPr>
        <w:t>Constraints on the War against Terrorism in the Twenty-First Century</w:t>
      </w:r>
    </w:p>
    <w:p w14:paraId="5E5B920D" w14:textId="77777777" w:rsidR="00F10DA4" w:rsidRPr="005454EA" w:rsidRDefault="00F10DA4" w:rsidP="00F10DA4">
      <w:pPr>
        <w:rPr>
          <w:sz w:val="4"/>
          <w:szCs w:val="4"/>
        </w:rPr>
      </w:pPr>
      <w:r w:rsidRPr="005454EA">
        <w:rPr>
          <w:sz w:val="4"/>
          <w:szCs w:val="4"/>
        </w:rPr>
        <w:t>The fight against terrorism in this century is complicated because it is a war in which we know who we are but do not have a very clear picture of who our enemies are. This war against terrorism is made very difficult by certain factors. Among these constraints is our dialectical heterogeneity over what terrorism really is. Terrorism is an amorphous phenomenon which effortlessly instigates a mass of semantic controversy. It generates a great deal of controversy because the word 'terrorism' is fluid, diffuse and ambiguous. Daniel Heradstveit has noted that “the term terrorism is highly ambiguous and general meanings can be attached to it...lt must be pointed out, however, that the word itself tends to be used to propagate certain opinions about a conflict, often implying a moral judgment designed to put more blame on one party to the conflict compared with another.” 4</w:t>
      </w:r>
    </w:p>
    <w:p w14:paraId="79FED98E" w14:textId="77777777" w:rsidR="00F10DA4" w:rsidRPr="005454EA" w:rsidRDefault="00F10DA4" w:rsidP="00F10DA4">
      <w:pPr>
        <w:rPr>
          <w:sz w:val="4"/>
          <w:szCs w:val="4"/>
        </w:rPr>
      </w:pPr>
      <w:r w:rsidRPr="005454EA">
        <w:rPr>
          <w:sz w:val="4"/>
          <w:szCs w:val="4"/>
        </w:rPr>
        <w:t>The ambivalence which is encountered in the efforts to define terrorism is engendered by politics, ideological inclinations, theological arbitrariness and even parochial personal convictions which sway intellectual approaches to all phenomena. The controversy over what terrorism is should not be surprising since “intellectuals love to disagree” and since “those who are clever with words can give them double meanings.” In defining phenomena, intellectuals are wont to take unfettered liberties and allow their personal convictions and affiliations disproportionate influence. With regard to terrorism, semantic dissonance is induced mainly by this phenomenon's high propaganda value. Terrorism is a political football, having become a highly politicized issue. Like the six blind men from Hindustan, intellectuals loosely, leisurely and promiscuously define it; and their penchant not to demarcate between a terrorist and a freedom fighter or a revolutionary and a rebel only helps to accentuate the controversy over who a terrorist really is. The cultural/political/religious group to which one belongs, the geographical location from which one is talking, the media through which one is articulating his position and so many other factors colour our identification and characterisation of terrorism. Brian M. Jenkins believed that “the problem of defining terrorism is compounded by the fact that terrorism has recently become a fad word which is used promiscuously and is often applied to a variety of acts of violence which are not strictly terrorism by definition.” 5</w:t>
      </w:r>
    </w:p>
    <w:p w14:paraId="40ED1ED0" w14:textId="77777777" w:rsidR="00F10DA4" w:rsidRPr="005454EA" w:rsidRDefault="00F10DA4" w:rsidP="00F10DA4">
      <w:pPr>
        <w:rPr>
          <w:sz w:val="4"/>
          <w:szCs w:val="4"/>
        </w:rPr>
      </w:pPr>
      <w:r w:rsidRPr="005454EA">
        <w:rPr>
          <w:sz w:val="4"/>
          <w:szCs w:val="4"/>
        </w:rPr>
        <w:t>Jenkin's viewpoint is in accord with the popular, albeit clichéd, saying that “one man's terrorist or rebel is another man's freedom fighter.” We can highlight this problem of definitional heterogeneity over terrorism by referring to a special UN ad hoc committee on international terrorism of the early 1970s that miserably failed to define terrorism. The failure was essentially because nations and groups proposed definitions which sharply contradicted one another. We can again illustrate the controversy here by mentioning that the State of Israel and the United States regard as terrorists Arab irredentists who are heroically fighting against Israel's occupation of their homeland. This characterisation has been arbitrarily used even though these Arab nationalists are using the very same method (terrorist violence) as was used in the 1770s by the Sons of Liberty during their struggle against British tyranny in the American colonies, and by some Jewish nationalist groups before and after their declaration of the State of Israel on May 14, 1948. To some governments, a terrorist is any national, (s)he may be a social activist or a conscientious objector, who espouses an alternative viewpoint. It is common knowledge that dictators, desperate to safeguard their rickety thrones and rationalise their unmitigated atrocities against their own people, have called political dissidents terrorists. The argument being made here can be reinforced with Jenkins' observation that:</w:t>
      </w:r>
    </w:p>
    <w:p w14:paraId="63C3DFB6" w14:textId="77777777" w:rsidR="00F10DA4" w:rsidRPr="005454EA" w:rsidRDefault="00F10DA4" w:rsidP="00F10DA4">
      <w:pPr>
        <w:ind w:left="720"/>
        <w:rPr>
          <w:sz w:val="4"/>
          <w:szCs w:val="4"/>
        </w:rPr>
      </w:pPr>
      <w:r w:rsidRPr="005454EA">
        <w:rPr>
          <w:sz w:val="4"/>
          <w:szCs w:val="4"/>
        </w:rPr>
        <w:t>It [the word terrorism] is generally a pejorative. Some governments are prone to label as terrorism all violent acts committed by their political opponent, while antigovernment extremists frequently claim to be victims of government terror. What is terrorism thus seems to depend on point of view. Use of the term implies a moral judgment, and if one party can successfully attach the label 'terrorism' to its opponent, then it has indirectly persuaded others to adopt its moral viewpoint. Terrorism is what the bad guys do.6</w:t>
      </w:r>
    </w:p>
    <w:p w14:paraId="6C6A3443" w14:textId="77777777" w:rsidR="00F10DA4" w:rsidRPr="005454EA" w:rsidRDefault="00F10DA4" w:rsidP="00F10DA4">
      <w:pPr>
        <w:rPr>
          <w:sz w:val="4"/>
          <w:szCs w:val="4"/>
        </w:rPr>
      </w:pPr>
      <w:r w:rsidRPr="005454EA">
        <w:rPr>
          <w:sz w:val="4"/>
          <w:szCs w:val="4"/>
        </w:rPr>
        <w:t>Reinforcement can be made by calling up the following line: “views on what constitutes terrorism vary widely. For example, in countries torn apart by civil strife, acts of violence by one faction against another may be viewed either as legitimate acts of war or as terrorism, depending on which side is asked.” 7</w:t>
      </w:r>
    </w:p>
    <w:p w14:paraId="4163E4CD" w14:textId="77777777" w:rsidR="00F10DA4" w:rsidRPr="005454EA" w:rsidRDefault="00F10DA4" w:rsidP="00F10DA4">
      <w:pPr>
        <w:rPr>
          <w:sz w:val="4"/>
          <w:szCs w:val="4"/>
        </w:rPr>
      </w:pPr>
      <w:r w:rsidRPr="005454EA">
        <w:rPr>
          <w:sz w:val="4"/>
          <w:szCs w:val="4"/>
        </w:rPr>
        <w:t>The fight against terrorism is also constrained by confusion over a menu of strategic options. We are confused over a list of options, confused as to the most effectual means of offensive against terror. And while we try to resolve this indecision, terrorists increase their steps ahead of us and upgrade their striking power. We are really confused which to choose amongst arms, conscientization and dialogue. So far, to our chagrin, our quarry has survived the first, poohpoohed the second and warily nibbled at the third</w:t>
      </w:r>
    </w:p>
    <w:p w14:paraId="304D6D0E" w14:textId="77777777" w:rsidR="00F10DA4" w:rsidRPr="005454EA" w:rsidRDefault="00F10DA4" w:rsidP="00F10DA4">
      <w:pPr>
        <w:rPr>
          <w:sz w:val="4"/>
          <w:szCs w:val="4"/>
        </w:rPr>
      </w:pPr>
      <w:r w:rsidRPr="005454EA">
        <w:rPr>
          <w:sz w:val="4"/>
          <w:szCs w:val="4"/>
        </w:rPr>
        <w:t>As regards arms, we are handicapped by the problem of how and where to use them. Lacking the identity of regular soldiers, terrorists can only be fought with great difficulty. They stalk and do not fight on battlefields where high-precision arsenal may be directed at them. Certainly, in our complete sanity, we just cannot fire at an enemy who attacks and then easily dissolves into a multitude of innocent civilians. In Spain, for example, no Spanish armada will fire missiles into the Basque civilian population just because they want to sort out certain separatist terrorists of ETA. In situations where the war fronts are not clear as is the case in our struggle against terrorism, Ulysses Simpson Grant's thinking that “The art of war is simple enough. Find out where your enemy is. Get at him as soon as you can. Strike him as hard as you can and as often as you can and keep moving on” will be a wrong-headed military lecture. Where is the terrorist enemy? And “how do deter an enemy whose address you don’t know.” 8</w:t>
      </w:r>
    </w:p>
    <w:p w14:paraId="255D9119" w14:textId="77777777" w:rsidR="00F10DA4" w:rsidRPr="005454EA" w:rsidRDefault="00F10DA4" w:rsidP="00F10DA4">
      <w:pPr>
        <w:rPr>
          <w:sz w:val="4"/>
          <w:szCs w:val="4"/>
        </w:rPr>
      </w:pPr>
      <w:r w:rsidRPr="005454EA">
        <w:rPr>
          <w:sz w:val="4"/>
          <w:szCs w:val="4"/>
        </w:rPr>
        <w:t>With respect to the second choice which is conscientization, unfortunately, terrorists seem to have hardened their hearts like Pharaoh. Those who empathise with terrorists argue that terrorists are people propelled by conviction in the justness of their cause; and it is always very difficult to cause introspection in a man who is convinced of the righteousness of his cause. Certainly, it will take a cold day in hell to rein in a man who is dead set on reordering his society and recreating it in the own image of his ideals.</w:t>
      </w:r>
    </w:p>
    <w:p w14:paraId="11942BD9" w14:textId="77777777" w:rsidR="00F10DA4" w:rsidRPr="005454EA" w:rsidRDefault="00F10DA4" w:rsidP="00F10DA4">
      <w:pPr>
        <w:rPr>
          <w:sz w:val="4"/>
          <w:szCs w:val="4"/>
        </w:rPr>
      </w:pPr>
      <w:r w:rsidRPr="005454EA">
        <w:rPr>
          <w:sz w:val="4"/>
          <w:szCs w:val="4"/>
        </w:rPr>
        <w:t xml:space="preserve">The third choice of dialogue, so far, is the most promising. This is because terrorists have, on occasion, signified a cautious willingness to negotiate, though on their own terms. This choice, however, is impaired by the policy of some states (especially the anti-terrorist vanguards) not to negotiate with terrorists.9 There is no doubt that refusal to talk with an enemy only helps to embolden his psychosis and make him a more deadly adversary. "Compromise", said Pope John Paul II to Abacha (Nigerian dictator, 1993-98), “is not always an indication of weakness.” Nations and groups should appreciate the logic and utility of what I have called </w:t>
      </w:r>
      <w:r w:rsidRPr="005454EA">
        <w:rPr>
          <w:i/>
          <w:iCs/>
          <w:sz w:val="4"/>
          <w:szCs w:val="4"/>
        </w:rPr>
        <w:t>closet diplomacy</w:t>
      </w:r>
      <w:r w:rsidRPr="005454EA">
        <w:rPr>
          <w:sz w:val="4"/>
          <w:szCs w:val="4"/>
        </w:rPr>
        <w:t>: sometimes, we are obliged to talk candidly and quietly with our enemies, even with all the hate we  habour for them. Tom Clancy even said, “Even enemies can negotiate...Enemies [are] people to be dealt with, compromised with, to be civilized, and brought into the fold; co-opted.” 10 Let us give talking with terrorists a try-out. It might be the open Sesame.</w:t>
      </w:r>
    </w:p>
    <w:p w14:paraId="7C62ED69" w14:textId="77777777" w:rsidR="00F10DA4" w:rsidRPr="005454EA" w:rsidRDefault="00F10DA4" w:rsidP="00F10DA4">
      <w:pPr>
        <w:rPr>
          <w:sz w:val="4"/>
          <w:szCs w:val="4"/>
        </w:rPr>
      </w:pPr>
      <w:r w:rsidRPr="005454EA">
        <w:rPr>
          <w:sz w:val="4"/>
          <w:szCs w:val="4"/>
        </w:rPr>
        <w:t>We have just articulated some of the hard options we can choose in our jihad against terrorism. Now, we shall discuss more dimensions of this threat. Yesterday terrorists were primarily interested in their core targets. Then it was very easy to predict what they wanted to destroy. They wanted the destruction of their enemies and the vitiation of their capacity for reprisal. Then, the surface of their nihilistic friction was small. But today, terrorist fury ranges far. Impelled by Herodian melancholia, terrorists want the destruction of all targets: core and peripheral. The core targets are the real targets marked out for destruction; the peripheral targets are the soft targets like stadia, the UN offices in Baghdad or in Kabul, school children in Beslan, train stations in London or in Madrid, tourists sunning in bikinis on beaches in Bali, and all that are guilty by association. Today, what the terrorists want is mass destruction, nothing more; nothing less. Brad Roberts, while anatomising this change, said that:</w:t>
      </w:r>
    </w:p>
    <w:p w14:paraId="7A3ABD37" w14:textId="77777777" w:rsidR="00F10DA4" w:rsidRPr="005454EA" w:rsidRDefault="00F10DA4" w:rsidP="00F10DA4">
      <w:pPr>
        <w:ind w:left="720"/>
        <w:rPr>
          <w:sz w:val="4"/>
          <w:szCs w:val="4"/>
        </w:rPr>
      </w:pPr>
      <w:r w:rsidRPr="005454EA">
        <w:rPr>
          <w:sz w:val="4"/>
          <w:szCs w:val="4"/>
        </w:rPr>
        <w:t>Terrorism has changed. Traditional terrorists wanted political concessions. But now, some groups say their main aim is mass causalities. Although many terrorists still target military installations and diplomatic missions, some have expanded their list to include attacks on so-called soft targets, such as mass transportation systems, sporting events, busy urban locations, hotels, and tourist sites.11</w:t>
      </w:r>
    </w:p>
    <w:p w14:paraId="3A79F2B9" w14:textId="77777777" w:rsidR="00F10DA4" w:rsidRPr="005454EA" w:rsidRDefault="00F10DA4" w:rsidP="00F10DA4">
      <w:pPr>
        <w:rPr>
          <w:sz w:val="4"/>
          <w:szCs w:val="4"/>
        </w:rPr>
      </w:pPr>
      <w:r w:rsidRPr="005454EA">
        <w:rPr>
          <w:sz w:val="4"/>
          <w:szCs w:val="4"/>
        </w:rPr>
        <w:t xml:space="preserve">There is no doubt that this locusshift is enhancing the efficiency of terror by blurring the borderline between its actual and collateral targets. Fareed Zakaria has called this shift </w:t>
      </w:r>
      <w:r w:rsidRPr="005454EA">
        <w:rPr>
          <w:i/>
          <w:iCs/>
          <w:sz w:val="4"/>
          <w:szCs w:val="4"/>
        </w:rPr>
        <w:t>new terrorism</w:t>
      </w:r>
      <w:r w:rsidRPr="005454EA">
        <w:rPr>
          <w:sz w:val="4"/>
          <w:szCs w:val="4"/>
        </w:rPr>
        <w:t>; and this modulation from one locus to another may be all that terrorists need to cause greater damage on mankind. Without doubt, this shift erects road blocks for our anti-terror efforts. It inaugurates situations in which we may not know how to effectively protect persons and symbols that are thought to be off terrorists' circuit. With this new, frightful development, “all that is holy is profaned,” and no effectual shield can be built against merchants of violence. Certainly, it is not any easy to confront an enemy who makes no distinction between an adversary and an aid worker, or between a soldier wearing camouflage and an unarmed civilian in caftan walking down the street. No doubt, it will not be easy to fight this new form of violence that permits no neutrality; neither will it be to check this maniacal osmotic modulation from a region of hard targets to a region of soft targets.</w:t>
      </w:r>
    </w:p>
    <w:p w14:paraId="736173E7" w14:textId="77777777" w:rsidR="00F10DA4" w:rsidRPr="005454EA" w:rsidRDefault="00F10DA4" w:rsidP="00F10DA4">
      <w:pPr>
        <w:rPr>
          <w:sz w:val="4"/>
          <w:szCs w:val="4"/>
        </w:rPr>
      </w:pPr>
      <w:r w:rsidRPr="005454EA">
        <w:rPr>
          <w:sz w:val="4"/>
          <w:szCs w:val="4"/>
        </w:rPr>
        <w:t xml:space="preserve">Heretofore, terrorists did not want to die with the objects of their violence. Then, they wanted to live in order that they might gloat over their violence, and giggle at destroyed or cowed victims. Today, they have relegated this classic form of terror and become willing suicides. They now want to die themselves just to make doubly sure they do not give their targets even the dimmest opportunity of rebounding. This is the </w:t>
      </w:r>
      <w:r w:rsidRPr="005454EA">
        <w:rPr>
          <w:i/>
          <w:iCs/>
          <w:sz w:val="4"/>
          <w:szCs w:val="4"/>
        </w:rPr>
        <w:t>kamikaze</w:t>
      </w:r>
      <w:r w:rsidRPr="005454EA">
        <w:rPr>
          <w:sz w:val="4"/>
          <w:szCs w:val="4"/>
        </w:rPr>
        <w:t xml:space="preserve"> terror introduced in our times by the Japanese during the Second World War, readily used by the Tamil Tigers of Sri Lanka, and honed by some heaven- impelled 'terrorists'. In this new form already described by many as </w:t>
      </w:r>
      <w:r w:rsidRPr="005454EA">
        <w:rPr>
          <w:i/>
          <w:iCs/>
          <w:sz w:val="4"/>
          <w:szCs w:val="4"/>
        </w:rPr>
        <w:t>asymmetric warfare</w:t>
      </w:r>
      <w:r w:rsidRPr="005454EA">
        <w:rPr>
          <w:sz w:val="4"/>
          <w:szCs w:val="4"/>
        </w:rPr>
        <w:t>, terror may have been fitted for a long nautical voyage. Surely, fighting a suicide terrorist is the most dangerous and difficult combat any marksman will look forward to. Zakaria's is a germane, but an uneasy question: “How do you deter someone who is willing, indeed eager, to die?” 12 Osama bin Laden boasted after 9/11 that: “We love death. The U.S. loves life. That's the big difference between us.” 13</w:t>
      </w:r>
    </w:p>
    <w:p w14:paraId="7CA856CE" w14:textId="77777777" w:rsidR="00F10DA4" w:rsidRPr="005454EA" w:rsidRDefault="00F10DA4" w:rsidP="00F10DA4">
      <w:pPr>
        <w:rPr>
          <w:sz w:val="16"/>
        </w:rPr>
      </w:pPr>
      <w:r w:rsidRPr="005454EA">
        <w:rPr>
          <w:sz w:val="16"/>
        </w:rPr>
        <w:t xml:space="preserve">In the comforting illusion engendered by desperation, we are not barred from imagining that we are winning the jihad against terror. But we will be unable to wish away the more ominous possibilities of this species of violence which have heaved into view and merged into describable reality. We cannot in any way pretend to know how to handle our confrontation with these other </w:t>
      </w:r>
      <w:r w:rsidRPr="001416CD">
        <w:rPr>
          <w:rStyle w:val="StyleUnderline"/>
        </w:rPr>
        <w:t>forms of</w:t>
      </w:r>
      <w:r w:rsidRPr="005454EA">
        <w:rPr>
          <w:sz w:val="16"/>
        </w:rPr>
        <w:t xml:space="preserve"> </w:t>
      </w:r>
      <w:r w:rsidRPr="001416CD">
        <w:rPr>
          <w:rStyle w:val="Emphasis"/>
        </w:rPr>
        <w:t>new</w:t>
      </w:r>
      <w:r w:rsidRPr="005454EA">
        <w:rPr>
          <w:sz w:val="16"/>
        </w:rPr>
        <w:t xml:space="preserve"> </w:t>
      </w:r>
      <w:r w:rsidRPr="001416CD">
        <w:rPr>
          <w:rStyle w:val="StyleUnderline"/>
        </w:rPr>
        <w:t>terrorism</w:t>
      </w:r>
      <w:r w:rsidRPr="005454EA">
        <w:rPr>
          <w:sz w:val="16"/>
        </w:rPr>
        <w:t xml:space="preserve">: </w:t>
      </w:r>
      <w:r w:rsidRPr="005454EA">
        <w:rPr>
          <w:rStyle w:val="Emphasis"/>
        </w:rPr>
        <w:t>bio-terrorism</w:t>
      </w:r>
      <w:r w:rsidRPr="005454EA">
        <w:rPr>
          <w:sz w:val="16"/>
        </w:rPr>
        <w:t xml:space="preserve">, </w:t>
      </w:r>
      <w:r w:rsidRPr="001416CD">
        <w:rPr>
          <w:rStyle w:val="Emphasis"/>
        </w:rPr>
        <w:t>cyber</w:t>
      </w:r>
      <w:r w:rsidRPr="005454EA">
        <w:rPr>
          <w:sz w:val="16"/>
        </w:rPr>
        <w:t>/ e-</w:t>
      </w:r>
      <w:r w:rsidRPr="001416CD">
        <w:rPr>
          <w:rStyle w:val="Emphasis"/>
        </w:rPr>
        <w:t>terrorism</w:t>
      </w:r>
      <w:r w:rsidRPr="005454EA">
        <w:rPr>
          <w:sz w:val="16"/>
        </w:rPr>
        <w:t>, nautical terrorism, and shoe bombing. Bio-terrorism, which is “</w:t>
      </w:r>
      <w:r w:rsidRPr="001416CD">
        <w:rPr>
          <w:rStyle w:val="StyleUnderline"/>
        </w:rPr>
        <w:t>the</w:t>
      </w:r>
      <w:r w:rsidRPr="005454EA">
        <w:rPr>
          <w:sz w:val="16"/>
        </w:rPr>
        <w:t xml:space="preserve"> </w:t>
      </w:r>
      <w:r w:rsidRPr="002B703E">
        <w:rPr>
          <w:rStyle w:val="Emphasis"/>
          <w:highlight w:val="yellow"/>
        </w:rPr>
        <w:t>deliberate release</w:t>
      </w:r>
      <w:r w:rsidRPr="002B703E">
        <w:rPr>
          <w:sz w:val="16"/>
          <w:highlight w:val="yellow"/>
        </w:rPr>
        <w:t xml:space="preserve"> </w:t>
      </w:r>
      <w:r w:rsidRPr="002B703E">
        <w:rPr>
          <w:rStyle w:val="StyleUnderline"/>
          <w:highlight w:val="yellow"/>
        </w:rPr>
        <w:t>of</w:t>
      </w:r>
      <w:r w:rsidRPr="001416CD">
        <w:rPr>
          <w:rStyle w:val="StyleUnderline"/>
        </w:rPr>
        <w:t xml:space="preserve"> viruses, bacteria, or other </w:t>
      </w:r>
      <w:r w:rsidRPr="002B703E">
        <w:rPr>
          <w:rStyle w:val="StyleUnderline"/>
          <w:highlight w:val="yellow"/>
        </w:rPr>
        <w:t>germs</w:t>
      </w:r>
      <w:r w:rsidRPr="005454EA">
        <w:rPr>
          <w:sz w:val="16"/>
        </w:rPr>
        <w:t xml:space="preserve"> (agents), </w:t>
      </w:r>
      <w:r w:rsidRPr="001416CD">
        <w:rPr>
          <w:rStyle w:val="StyleUnderline"/>
        </w:rPr>
        <w:t>used to cause illnesses or deaths</w:t>
      </w:r>
      <w:r w:rsidRPr="005454EA">
        <w:rPr>
          <w:sz w:val="16"/>
        </w:rPr>
        <w:t xml:space="preserve"> in people, animals, or plants” 14 </w:t>
      </w:r>
      <w:r w:rsidRPr="001416CD">
        <w:rPr>
          <w:rStyle w:val="StyleUnderline"/>
        </w:rPr>
        <w:t>is a means through which terrorists can</w:t>
      </w:r>
      <w:r w:rsidRPr="005454EA">
        <w:rPr>
          <w:sz w:val="16"/>
        </w:rPr>
        <w:t xml:space="preserve"> </w:t>
      </w:r>
      <w:r w:rsidRPr="002B703E">
        <w:rPr>
          <w:rStyle w:val="Emphasis"/>
          <w:highlight w:val="yellow"/>
        </w:rPr>
        <w:t>easily</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quietly</w:t>
      </w:r>
      <w:r w:rsidRPr="005454EA">
        <w:rPr>
          <w:sz w:val="16"/>
        </w:rPr>
        <w:t xml:space="preserve"> </w:t>
      </w:r>
      <w:r w:rsidRPr="001416CD">
        <w:rPr>
          <w:rStyle w:val="StyleUnderline"/>
        </w:rPr>
        <w:t>cause a large-scale holocaust</w:t>
      </w:r>
      <w:r w:rsidRPr="005454EA">
        <w:rPr>
          <w:sz w:val="16"/>
        </w:rPr>
        <w:t xml:space="preserve">. </w:t>
      </w:r>
      <w:r w:rsidRPr="005454EA">
        <w:rPr>
          <w:rStyle w:val="StyleUnderline"/>
        </w:rPr>
        <w:t>According to experts</w:t>
      </w:r>
      <w:r w:rsidRPr="005454EA">
        <w:rPr>
          <w:sz w:val="16"/>
        </w:rPr>
        <w:t xml:space="preserve">, </w:t>
      </w:r>
      <w:r w:rsidRPr="005454EA">
        <w:rPr>
          <w:rStyle w:val="StyleUnderline"/>
        </w:rPr>
        <w:t>this</w:t>
      </w:r>
      <w:r w:rsidRPr="005454EA">
        <w:rPr>
          <w:sz w:val="16"/>
        </w:rPr>
        <w:t xml:space="preserve"> species of </w:t>
      </w:r>
      <w:r w:rsidRPr="005454EA">
        <w:rPr>
          <w:rStyle w:val="StyleUnderline"/>
        </w:rPr>
        <w:t>terrorism is</w:t>
      </w:r>
      <w:r w:rsidRPr="005454EA">
        <w:rPr>
          <w:sz w:val="16"/>
        </w:rPr>
        <w:t xml:space="preserve"> </w:t>
      </w:r>
      <w:r w:rsidRPr="005454EA">
        <w:rPr>
          <w:rStyle w:val="Emphasis"/>
        </w:rPr>
        <w:t>unbelievably easy</w:t>
      </w:r>
      <w:r w:rsidRPr="005454EA">
        <w:rPr>
          <w:sz w:val="16"/>
        </w:rPr>
        <w:t>. They tell us that making and delivering a biological weapon is ludicrously easy, quick and cheap. According to the US Centre for Disease Control and Prevention, “bioterrorism is an attractive weapon because biological agents are relatively easy and inexpensive to obtain or produce, can be easily disseminated, and can cause widespread fear and panic beyond the actual physical damage they can cause.” 15</w:t>
      </w:r>
    </w:p>
    <w:p w14:paraId="611720A2" w14:textId="77777777" w:rsidR="00F10DA4" w:rsidRPr="005454EA" w:rsidRDefault="00F10DA4" w:rsidP="00F10DA4">
      <w:pPr>
        <w:rPr>
          <w:sz w:val="16"/>
        </w:rPr>
      </w:pPr>
      <w:r w:rsidRPr="005454EA">
        <w:rPr>
          <w:sz w:val="16"/>
        </w:rPr>
        <w:t xml:space="preserve">A magazine, </w:t>
      </w:r>
      <w:r w:rsidRPr="005454EA">
        <w:rPr>
          <w:i/>
          <w:iCs/>
          <w:sz w:val="16"/>
        </w:rPr>
        <w:t>Scientific American</w:t>
      </w:r>
      <w:r w:rsidRPr="005454EA">
        <w:rPr>
          <w:sz w:val="16"/>
        </w:rPr>
        <w:t>, said that “one can cultivate trillions of bacteria at relatively little risk to one's self with gear no more sophisticated than a beer formentor and a protein-based culture, a gas mask and a plastic over garment.” 16 Prepared bacteria can be moved with great ease. For example, anthrax can be effortlessly delivered by mail. If the experts are right (and what facts do we possess to think they are wrong?), terrorists, seeing they are losing out to sky marshals and eagle-eyed, hard-nosed counter-terror agents, may have deviated to this weapon of mass destruction. Indeed, the future looks hopeless as we consider the boundless capacity for violence terrorists flaunt, thanks to this and other WMD. No one can predict the magnitude of destruction terrorists will cause should they lay their destructive hands on WMD. Dick Cheney, former VicePresident of the United States of America, painted a ghastly image of what terrorists can do with WMD when he said: “Weapons of mass destruction in the hands of a terror network...constitutes as grave a threat as can be imagined.” 17</w:t>
      </w:r>
    </w:p>
    <w:p w14:paraId="4F4BD42C" w14:textId="77777777" w:rsidR="00F10DA4" w:rsidRPr="005454EA" w:rsidRDefault="00F10DA4" w:rsidP="00F10DA4">
      <w:pPr>
        <w:rPr>
          <w:sz w:val="16"/>
        </w:rPr>
      </w:pPr>
      <w:r w:rsidRPr="005454EA">
        <w:rPr>
          <w:sz w:val="16"/>
        </w:rPr>
        <w:t xml:space="preserve">The anxious years of the Cold War cusped with a new </w:t>
      </w:r>
      <w:r w:rsidRPr="005454EA">
        <w:rPr>
          <w:rStyle w:val="StyleUnderline"/>
        </w:rPr>
        <w:t>anxiety over what destruction terrorists would unleash if they should acquire</w:t>
      </w:r>
      <w:r w:rsidRPr="005454EA">
        <w:rPr>
          <w:sz w:val="16"/>
        </w:rPr>
        <w:t xml:space="preserve"> </w:t>
      </w:r>
      <w:r w:rsidRPr="005454EA">
        <w:rPr>
          <w:rStyle w:val="Emphasis"/>
        </w:rPr>
        <w:t>nuc</w:t>
      </w:r>
      <w:r w:rsidRPr="005454EA">
        <w:rPr>
          <w:sz w:val="16"/>
        </w:rPr>
        <w:t>lear weapon</w:t>
      </w:r>
      <w:r w:rsidRPr="005454EA">
        <w:rPr>
          <w:rStyle w:val="Emphasis"/>
        </w:rPr>
        <w:t>s</w:t>
      </w:r>
      <w:r w:rsidRPr="005454EA">
        <w:rPr>
          <w:sz w:val="16"/>
        </w:rPr>
        <w:t xml:space="preserve">. In the calculation of arms experts, </w:t>
      </w:r>
      <w:r w:rsidRPr="005454EA">
        <w:rPr>
          <w:rStyle w:val="StyleUnderline"/>
        </w:rPr>
        <w:t xml:space="preserve">terrorists </w:t>
      </w:r>
      <w:r w:rsidRPr="002B703E">
        <w:rPr>
          <w:rStyle w:val="StyleUnderline"/>
          <w:highlight w:val="yellow"/>
        </w:rPr>
        <w:t>have</w:t>
      </w:r>
      <w:r w:rsidRPr="005454EA">
        <w:rPr>
          <w:rStyle w:val="StyleUnderline"/>
        </w:rPr>
        <w:t xml:space="preserve"> a</w:t>
      </w:r>
      <w:r w:rsidRPr="005454EA">
        <w:rPr>
          <w:sz w:val="16"/>
        </w:rPr>
        <w:t xml:space="preserve"> </w:t>
      </w:r>
      <w:r w:rsidRPr="005454EA">
        <w:rPr>
          <w:rStyle w:val="Emphasis"/>
        </w:rPr>
        <w:t xml:space="preserve">very </w:t>
      </w:r>
      <w:r w:rsidRPr="002B703E">
        <w:rPr>
          <w:rStyle w:val="Emphasis"/>
          <w:highlight w:val="yellow"/>
        </w:rPr>
        <w:t>bright chance</w:t>
      </w:r>
      <w:r w:rsidRPr="002B703E">
        <w:rPr>
          <w:sz w:val="16"/>
          <w:highlight w:val="yellow"/>
        </w:rPr>
        <w:t xml:space="preserve"> </w:t>
      </w:r>
      <w:r w:rsidRPr="002B703E">
        <w:rPr>
          <w:rStyle w:val="StyleUnderline"/>
          <w:highlight w:val="yellow"/>
        </w:rPr>
        <w:t>of acquiring</w:t>
      </w:r>
      <w:r w:rsidRPr="002B703E">
        <w:rPr>
          <w:sz w:val="16"/>
          <w:highlight w:val="yellow"/>
        </w:rPr>
        <w:t xml:space="preserve"> </w:t>
      </w:r>
      <w:r w:rsidRPr="002B703E">
        <w:rPr>
          <w:rStyle w:val="Emphasis"/>
          <w:highlight w:val="yellow"/>
        </w:rPr>
        <w:t>nuc</w:t>
      </w:r>
      <w:r w:rsidRPr="005454EA">
        <w:rPr>
          <w:sz w:val="16"/>
        </w:rPr>
        <w:t>lear weapon</w:t>
      </w:r>
      <w:r w:rsidRPr="002B703E">
        <w:rPr>
          <w:rStyle w:val="Emphasis"/>
          <w:highlight w:val="yellow"/>
        </w:rPr>
        <w:t>s</w:t>
      </w:r>
      <w:r w:rsidRPr="005454EA">
        <w:rPr>
          <w:sz w:val="16"/>
        </w:rPr>
        <w:t xml:space="preserve">. These </w:t>
      </w:r>
      <w:r w:rsidRPr="005454EA">
        <w:rPr>
          <w:rStyle w:val="StyleUnderline"/>
        </w:rPr>
        <w:t>experts postulate</w:t>
      </w:r>
      <w:r w:rsidRPr="005454EA">
        <w:rPr>
          <w:sz w:val="16"/>
        </w:rPr>
        <w:t xml:space="preserve"> that </w:t>
      </w:r>
      <w:r w:rsidRPr="005454EA">
        <w:rPr>
          <w:rStyle w:val="StyleUnderline"/>
        </w:rPr>
        <w:t xml:space="preserve">terrorists can </w:t>
      </w:r>
      <w:r w:rsidRPr="002B703E">
        <w:rPr>
          <w:rStyle w:val="StyleUnderline"/>
          <w:highlight w:val="yellow"/>
        </w:rPr>
        <w:t>either</w:t>
      </w:r>
      <w:r w:rsidRPr="002B703E">
        <w:rPr>
          <w:sz w:val="16"/>
          <w:highlight w:val="yellow"/>
        </w:rPr>
        <w:t xml:space="preserve"> </w:t>
      </w:r>
      <w:r w:rsidRPr="002B703E">
        <w:rPr>
          <w:rStyle w:val="Emphasis"/>
          <w:highlight w:val="yellow"/>
        </w:rPr>
        <w:t>purchase</w:t>
      </w:r>
      <w:r w:rsidRPr="005454EA">
        <w:rPr>
          <w:sz w:val="16"/>
        </w:rPr>
        <w:t xml:space="preserve"> </w:t>
      </w:r>
      <w:r w:rsidRPr="005454EA">
        <w:rPr>
          <w:rStyle w:val="StyleUnderline"/>
        </w:rPr>
        <w:t xml:space="preserve">stolen nuclear weapons on the black market </w:t>
      </w:r>
      <w:r w:rsidRPr="002B703E">
        <w:rPr>
          <w:rStyle w:val="StyleUnderline"/>
          <w:highlight w:val="yellow"/>
        </w:rPr>
        <w:t>or</w:t>
      </w:r>
      <w:r w:rsidRPr="002B703E">
        <w:rPr>
          <w:sz w:val="16"/>
          <w:highlight w:val="yellow"/>
        </w:rPr>
        <w:t xml:space="preserve"> </w:t>
      </w:r>
      <w:r w:rsidRPr="002B703E">
        <w:rPr>
          <w:rStyle w:val="Emphasis"/>
          <w:highlight w:val="yellow"/>
        </w:rPr>
        <w:t>steal</w:t>
      </w:r>
      <w:r w:rsidRPr="005454EA">
        <w:rPr>
          <w:sz w:val="16"/>
        </w:rPr>
        <w:t xml:space="preserve"> </w:t>
      </w:r>
      <w:r w:rsidRPr="005454EA">
        <w:rPr>
          <w:rStyle w:val="StyleUnderline"/>
        </w:rPr>
        <w:t>from nuclear warheads</w:t>
      </w:r>
      <w:r w:rsidRPr="005454EA">
        <w:rPr>
          <w:sz w:val="16"/>
        </w:rPr>
        <w:t xml:space="preserve"> which are </w:t>
      </w:r>
      <w:r w:rsidRPr="005454EA">
        <w:rPr>
          <w:rStyle w:val="StyleUnderline"/>
        </w:rPr>
        <w:t>vulnerably siloed in many countries</w:t>
      </w:r>
      <w:r w:rsidRPr="005454EA">
        <w:rPr>
          <w:sz w:val="16"/>
        </w:rPr>
        <w:t xml:space="preserve">, especially in the former USSR. </w:t>
      </w:r>
      <w:r w:rsidRPr="005454EA">
        <w:rPr>
          <w:i/>
          <w:iCs/>
          <w:sz w:val="16"/>
        </w:rPr>
        <w:t>Awake!</w:t>
      </w:r>
      <w:r w:rsidRPr="005454EA">
        <w:rPr>
          <w:sz w:val="16"/>
        </w:rPr>
        <w:t xml:space="preserve"> in a 2004 edition quoted this apocalyptic line from the </w:t>
      </w:r>
      <w:r w:rsidRPr="005454EA">
        <w:rPr>
          <w:i/>
          <w:iCs/>
          <w:sz w:val="16"/>
        </w:rPr>
        <w:t>Time</w:t>
      </w:r>
      <w:r w:rsidRPr="005454EA">
        <w:rPr>
          <w:sz w:val="16"/>
        </w:rPr>
        <w:t xml:space="preserve"> magazine: “Stripping thousands of Russian nuclear weapons from well-guarded missiles, bombers and submarines and squirreling them away in less secure storage sites will make them tempting targets for ambitious terrorists.” 18 It is a truth manifest and self-evident that if nations continue to violate their commitments to parsimony in transferring of nuclear know-how and unconscionably help their allies build nuclear weapons, terrorists can purchase nuclear weapons from bourgeois nuke merchants who will be  merely interested in the colours of the blood money offered by terrorists or they can acquire the know-how from some experts who will be willing to prostitute their expertise.</w:t>
      </w:r>
    </w:p>
    <w:p w14:paraId="2B177659" w14:textId="77777777" w:rsidR="00F10DA4" w:rsidRPr="005454EA" w:rsidRDefault="00F10DA4" w:rsidP="00F10DA4">
      <w:pPr>
        <w:rPr>
          <w:sz w:val="16"/>
        </w:rPr>
      </w:pPr>
      <w:r w:rsidRPr="005454EA">
        <w:rPr>
          <w:sz w:val="16"/>
        </w:rPr>
        <w:t>The image of twenty-first century terrorism becomes more frightening when we realize the immediate concern caused by 'the nuclear bomb's quiet but deadly cousin radioactive material.' The horrifying fact about the dirty nuke is that:</w:t>
      </w:r>
    </w:p>
    <w:p w14:paraId="3E24106B" w14:textId="77777777" w:rsidR="00F10DA4" w:rsidRPr="005454EA" w:rsidRDefault="00F10DA4" w:rsidP="00F10DA4">
      <w:pPr>
        <w:ind w:left="720"/>
        <w:rPr>
          <w:sz w:val="16"/>
        </w:rPr>
      </w:pPr>
      <w:r w:rsidRPr="005454EA">
        <w:rPr>
          <w:sz w:val="16"/>
        </w:rPr>
        <w:t>It does not explode. There is no blast or heat damage. Instead, it emits radiation that destroys individual cells. Bone marrow cells are especially vulnerable. Their death sets off a cascade of effects, including hemorrhaging and the collapse of the immune system. Unlike chemical weapons, which degrade once they come in contact with oxygen and moisture, radioactive material can continue to inflict damage for years.19</w:t>
      </w:r>
    </w:p>
    <w:p w14:paraId="0896BBC8" w14:textId="77777777" w:rsidR="00F10DA4" w:rsidRPr="005454EA" w:rsidRDefault="00F10DA4" w:rsidP="00F10DA4">
      <w:pPr>
        <w:rPr>
          <w:sz w:val="16"/>
        </w:rPr>
      </w:pPr>
      <w:r w:rsidRPr="005454EA">
        <w:rPr>
          <w:sz w:val="16"/>
        </w:rPr>
        <w:t>It is gravely feared that the twenty-first century terrorist will not hesitate to use the nuclear weapon and the dirty bomb if and when he gains access to them. This is the bad news</w:t>
      </w:r>
    </w:p>
    <w:p w14:paraId="19AE9225" w14:textId="77777777" w:rsidR="00F10DA4" w:rsidRPr="005454EA" w:rsidRDefault="00F10DA4" w:rsidP="00F10DA4">
      <w:pPr>
        <w:rPr>
          <w:sz w:val="16"/>
        </w:rPr>
      </w:pPr>
      <w:r w:rsidRPr="002B703E">
        <w:rPr>
          <w:rStyle w:val="Emphasis"/>
          <w:highlight w:val="yellow"/>
        </w:rPr>
        <w:t>Cyber</w:t>
      </w:r>
      <w:r w:rsidRPr="005454EA">
        <w:rPr>
          <w:rStyle w:val="Emphasis"/>
        </w:rPr>
        <w:t xml:space="preserve"> terrorism</w:t>
      </w:r>
      <w:r w:rsidRPr="005454EA">
        <w:rPr>
          <w:sz w:val="16"/>
        </w:rPr>
        <w:t xml:space="preserve"> (and e- terrorism) </w:t>
      </w:r>
      <w:r w:rsidRPr="005454EA">
        <w:rPr>
          <w:rStyle w:val="StyleUnderline"/>
        </w:rPr>
        <w:t>is another form of</w:t>
      </w:r>
      <w:r w:rsidRPr="005454EA">
        <w:rPr>
          <w:sz w:val="16"/>
        </w:rPr>
        <w:t xml:space="preserve"> new </w:t>
      </w:r>
      <w:r w:rsidRPr="005454EA">
        <w:rPr>
          <w:rStyle w:val="StyleUnderline"/>
        </w:rPr>
        <w:t>terrorism</w:t>
      </w:r>
      <w:r w:rsidRPr="005454EA">
        <w:rPr>
          <w:sz w:val="16"/>
        </w:rPr>
        <w:t xml:space="preserve">. It happens to be the easiest type of terror a trained hacker can perpetrate; yet, it is the hardest to check. One of the </w:t>
      </w:r>
      <w:r w:rsidRPr="002B703E">
        <w:rPr>
          <w:rStyle w:val="StyleUnderline"/>
          <w:highlight w:val="yellow"/>
        </w:rPr>
        <w:t>vulnerabilities</w:t>
      </w:r>
      <w:r w:rsidRPr="005454EA">
        <w:rPr>
          <w:rStyle w:val="StyleUnderline"/>
        </w:rPr>
        <w:t xml:space="preserve"> of the</w:t>
      </w:r>
      <w:r w:rsidRPr="005454EA">
        <w:rPr>
          <w:sz w:val="16"/>
        </w:rPr>
        <w:t xml:space="preserve"> </w:t>
      </w:r>
      <w:r w:rsidRPr="005454EA">
        <w:rPr>
          <w:rStyle w:val="Emphasis"/>
        </w:rPr>
        <w:t>contemporary</w:t>
      </w:r>
      <w:r w:rsidRPr="005454EA">
        <w:rPr>
          <w:sz w:val="16"/>
        </w:rPr>
        <w:t xml:space="preserve"> </w:t>
      </w:r>
      <w:r w:rsidRPr="005454EA">
        <w:rPr>
          <w:rStyle w:val="StyleUnderline"/>
        </w:rPr>
        <w:t>world is</w:t>
      </w:r>
      <w:r w:rsidRPr="005454EA">
        <w:rPr>
          <w:sz w:val="16"/>
        </w:rPr>
        <w:t xml:space="preserve"> our </w:t>
      </w:r>
      <w:r w:rsidRPr="002B703E">
        <w:rPr>
          <w:rStyle w:val="StyleUnderline"/>
          <w:highlight w:val="yellow"/>
        </w:rPr>
        <w:t>increasing</w:t>
      </w:r>
      <w:r w:rsidRPr="005454EA">
        <w:rPr>
          <w:rStyle w:val="StyleUnderline"/>
        </w:rPr>
        <w:t xml:space="preserve"> dependency on electronic buttons</w:t>
      </w:r>
      <w:r w:rsidRPr="005454EA">
        <w:rPr>
          <w:sz w:val="16"/>
        </w:rPr>
        <w:t>.</w:t>
      </w:r>
    </w:p>
    <w:p w14:paraId="5929488B" w14:textId="77777777" w:rsidR="00F10DA4" w:rsidRPr="005454EA" w:rsidRDefault="00F10DA4" w:rsidP="00F10DA4">
      <w:pPr>
        <w:rPr>
          <w:sz w:val="16"/>
        </w:rPr>
      </w:pPr>
      <w:r w:rsidRPr="005454EA">
        <w:rPr>
          <w:sz w:val="16"/>
        </w:rPr>
        <w:t xml:space="preserve">Today, we almost depend on the computer for everything, having been almost totally weaned away from manual and clerical method of recording. The </w:t>
      </w:r>
      <w:r w:rsidRPr="005454EA">
        <w:rPr>
          <w:rStyle w:val="StyleUnderline"/>
        </w:rPr>
        <w:t>computer has come to be entrusted with</w:t>
      </w:r>
      <w:r w:rsidRPr="005454EA">
        <w:rPr>
          <w:sz w:val="16"/>
        </w:rPr>
        <w:t xml:space="preserve"> the global economy and </w:t>
      </w:r>
      <w:r w:rsidRPr="005454EA">
        <w:rPr>
          <w:rStyle w:val="Emphasis"/>
        </w:rPr>
        <w:t>hair-trigger e</w:t>
      </w:r>
      <w:r w:rsidRPr="005454EA">
        <w:rPr>
          <w:sz w:val="16"/>
        </w:rPr>
        <w:t xml:space="preserve">arly </w:t>
      </w:r>
      <w:r w:rsidRPr="005454EA">
        <w:rPr>
          <w:rStyle w:val="Emphasis"/>
        </w:rPr>
        <w:t>w</w:t>
      </w:r>
      <w:r w:rsidRPr="005454EA">
        <w:rPr>
          <w:sz w:val="16"/>
        </w:rPr>
        <w:t xml:space="preserve">arning </w:t>
      </w:r>
      <w:r w:rsidRPr="005454EA">
        <w:rPr>
          <w:rStyle w:val="StyleUnderline"/>
        </w:rPr>
        <w:t>defence systems</w:t>
      </w:r>
      <w:r w:rsidRPr="005454EA">
        <w:rPr>
          <w:sz w:val="16"/>
        </w:rPr>
        <w:t xml:space="preserve">. But it is feared that </w:t>
      </w:r>
      <w:r w:rsidRPr="005454EA">
        <w:rPr>
          <w:rStyle w:val="StyleUnderline"/>
        </w:rPr>
        <w:t xml:space="preserve">with an incredible ease, the cyber </w:t>
      </w:r>
      <w:r w:rsidRPr="002B703E">
        <w:rPr>
          <w:rStyle w:val="StyleUnderline"/>
          <w:highlight w:val="yellow"/>
        </w:rPr>
        <w:t>terrorist</w:t>
      </w:r>
      <w:r w:rsidRPr="005454EA">
        <w:rPr>
          <w:rStyle w:val="StyleUnderline"/>
        </w:rPr>
        <w:t xml:space="preserve"> can</w:t>
      </w:r>
      <w:r w:rsidRPr="005454EA">
        <w:rPr>
          <w:sz w:val="16"/>
        </w:rPr>
        <w:t xml:space="preserve"> </w:t>
      </w:r>
      <w:r w:rsidRPr="002B703E">
        <w:rPr>
          <w:rStyle w:val="Emphasis"/>
          <w:highlight w:val="yellow"/>
        </w:rPr>
        <w:t>sabotage</w:t>
      </w:r>
      <w:r w:rsidRPr="005454EA">
        <w:rPr>
          <w:sz w:val="16"/>
        </w:rPr>
        <w:t xml:space="preserve"> </w:t>
      </w:r>
      <w:r w:rsidRPr="005454EA">
        <w:rPr>
          <w:rStyle w:val="StyleUnderline"/>
        </w:rPr>
        <w:t xml:space="preserve">computer </w:t>
      </w:r>
      <w:r w:rsidRPr="002B703E">
        <w:rPr>
          <w:rStyle w:val="StyleUnderline"/>
          <w:highlight w:val="yellow"/>
        </w:rPr>
        <w:t>systems</w:t>
      </w:r>
      <w:r w:rsidRPr="005454EA">
        <w:rPr>
          <w:sz w:val="16"/>
        </w:rPr>
        <w:t xml:space="preserve"> by </w:t>
      </w:r>
      <w:r w:rsidRPr="005454EA">
        <w:rPr>
          <w:rStyle w:val="StyleUnderline"/>
        </w:rPr>
        <w:t>using the computer virus which gobbles up data and freezes up computer systems, or</w:t>
      </w:r>
      <w:r w:rsidRPr="005454EA">
        <w:rPr>
          <w:sz w:val="16"/>
        </w:rPr>
        <w:t xml:space="preserve"> by </w:t>
      </w:r>
      <w:r w:rsidRPr="005454EA">
        <w:rPr>
          <w:rStyle w:val="StyleUnderline"/>
        </w:rPr>
        <w:t>using "logic bombs" that</w:t>
      </w:r>
      <w:r w:rsidRPr="005454EA">
        <w:rPr>
          <w:sz w:val="16"/>
        </w:rPr>
        <w:t xml:space="preserve"> "</w:t>
      </w:r>
      <w:r w:rsidRPr="005454EA">
        <w:rPr>
          <w:rStyle w:val="Emphasis"/>
        </w:rPr>
        <w:t>fools computers</w:t>
      </w:r>
      <w:r w:rsidRPr="005454EA">
        <w:rPr>
          <w:sz w:val="16"/>
        </w:rPr>
        <w:t xml:space="preserve"> </w:t>
      </w:r>
      <w:r w:rsidRPr="005454EA">
        <w:rPr>
          <w:rStyle w:val="StyleUnderline"/>
        </w:rPr>
        <w:t>into trying to do something they can't</w:t>
      </w:r>
      <w:r w:rsidRPr="005454EA">
        <w:rPr>
          <w:sz w:val="16"/>
        </w:rPr>
        <w:t xml:space="preserve">, thereby </w:t>
      </w:r>
      <w:r w:rsidRPr="005454EA">
        <w:rPr>
          <w:rStyle w:val="StyleUnderline"/>
        </w:rPr>
        <w:t>forcing them to</w:t>
      </w:r>
      <w:r w:rsidRPr="005454EA">
        <w:rPr>
          <w:sz w:val="16"/>
        </w:rPr>
        <w:t xml:space="preserve"> </w:t>
      </w:r>
      <w:r w:rsidRPr="005454EA">
        <w:rPr>
          <w:rStyle w:val="Emphasis"/>
        </w:rPr>
        <w:t>malfunction</w:t>
      </w:r>
      <w:r w:rsidRPr="005454EA">
        <w:rPr>
          <w:sz w:val="16"/>
        </w:rPr>
        <w:t xml:space="preserve">.” </w:t>
      </w:r>
      <w:r w:rsidRPr="005454EA">
        <w:rPr>
          <w:rStyle w:val="StyleUnderline"/>
        </w:rPr>
        <w:t>With this capacity for</w:t>
      </w:r>
      <w:r w:rsidRPr="005454EA">
        <w:rPr>
          <w:sz w:val="16"/>
        </w:rPr>
        <w:t xml:space="preserve"> electronic </w:t>
      </w:r>
      <w:r w:rsidRPr="005454EA">
        <w:rPr>
          <w:rStyle w:val="StyleUnderline"/>
        </w:rPr>
        <w:t xml:space="preserve">mischief, terrorists </w:t>
      </w:r>
      <w:r w:rsidRPr="002B703E">
        <w:rPr>
          <w:rStyle w:val="StyleUnderline"/>
          <w:highlight w:val="yellow"/>
        </w:rPr>
        <w:t>can</w:t>
      </w:r>
      <w:r w:rsidRPr="002B703E">
        <w:rPr>
          <w:sz w:val="16"/>
          <w:highlight w:val="yellow"/>
        </w:rPr>
        <w:t xml:space="preserve"> </w:t>
      </w:r>
      <w:r w:rsidRPr="002B703E">
        <w:rPr>
          <w:rStyle w:val="Emphasis"/>
          <w:highlight w:val="yellow"/>
        </w:rPr>
        <w:t>imperil humanity</w:t>
      </w:r>
      <w:r w:rsidRPr="005454EA">
        <w:rPr>
          <w:sz w:val="16"/>
        </w:rPr>
        <w:t xml:space="preserve">. By interfering with computer networks, he can jumble and delete sensitive data and statistics. This interference can throw national economies (and by extension the global economy) into disarray, and disrupt military communications systems. </w:t>
      </w:r>
      <w:r w:rsidRPr="005454EA">
        <w:rPr>
          <w:rStyle w:val="StyleUnderline"/>
        </w:rPr>
        <w:t>Fooled by a</w:t>
      </w:r>
      <w:r w:rsidRPr="005454EA">
        <w:rPr>
          <w:sz w:val="16"/>
        </w:rPr>
        <w:t xml:space="preserve"> </w:t>
      </w:r>
      <w:r w:rsidRPr="002B703E">
        <w:rPr>
          <w:rStyle w:val="Emphasis"/>
          <w:highlight w:val="yellow"/>
        </w:rPr>
        <w:t>false alarm</w:t>
      </w:r>
      <w:r w:rsidRPr="005454EA">
        <w:rPr>
          <w:sz w:val="16"/>
        </w:rPr>
        <w:t xml:space="preserve">, an operator may press a button and </w:t>
      </w:r>
      <w:r w:rsidRPr="005454EA">
        <w:rPr>
          <w:rStyle w:val="StyleUnderline"/>
        </w:rPr>
        <w:t>a</w:t>
      </w:r>
      <w:r w:rsidRPr="005454EA">
        <w:rPr>
          <w:sz w:val="16"/>
        </w:rPr>
        <w:t xml:space="preserve"> </w:t>
      </w:r>
      <w:r w:rsidRPr="002B703E">
        <w:rPr>
          <w:rStyle w:val="Emphasis"/>
          <w:highlight w:val="yellow"/>
        </w:rPr>
        <w:t>nuc</w:t>
      </w:r>
      <w:r w:rsidRPr="005454EA">
        <w:rPr>
          <w:sz w:val="16"/>
        </w:rPr>
        <w:t xml:space="preserve">lear war-head </w:t>
      </w:r>
      <w:r w:rsidRPr="005454EA">
        <w:rPr>
          <w:rStyle w:val="StyleUnderline"/>
        </w:rPr>
        <w:t xml:space="preserve">is </w:t>
      </w:r>
      <w:r w:rsidRPr="002B703E">
        <w:rPr>
          <w:rStyle w:val="StyleUnderline"/>
          <w:highlight w:val="yellow"/>
        </w:rPr>
        <w:t>fired</w:t>
      </w:r>
      <w:r w:rsidRPr="002B703E">
        <w:rPr>
          <w:sz w:val="16"/>
          <w:highlight w:val="yellow"/>
        </w:rPr>
        <w:t xml:space="preserve"> </w:t>
      </w:r>
      <w:r w:rsidRPr="002B703E">
        <w:rPr>
          <w:rStyle w:val="Emphasis"/>
          <w:highlight w:val="yellow"/>
        </w:rPr>
        <w:t>without</w:t>
      </w:r>
      <w:r w:rsidRPr="005454EA">
        <w:rPr>
          <w:sz w:val="16"/>
        </w:rPr>
        <w:t xml:space="preserve"> </w:t>
      </w:r>
      <w:r w:rsidRPr="005454EA">
        <w:rPr>
          <w:rStyle w:val="StyleUnderline"/>
        </w:rPr>
        <w:t xml:space="preserve">a possibility of </w:t>
      </w:r>
      <w:r w:rsidRPr="002B703E">
        <w:rPr>
          <w:rStyle w:val="StyleUnderline"/>
          <w:highlight w:val="yellow"/>
        </w:rPr>
        <w:t>recall</w:t>
      </w:r>
      <w:r w:rsidRPr="005454EA">
        <w:rPr>
          <w:sz w:val="16"/>
        </w:rPr>
        <w:t>.</w:t>
      </w:r>
    </w:p>
    <w:p w14:paraId="1FD0D1B1" w14:textId="77777777" w:rsidR="00F10DA4" w:rsidRPr="001046B5" w:rsidRDefault="00F10DA4" w:rsidP="00F10DA4">
      <w:r w:rsidRPr="005454EA">
        <w:rPr>
          <w:sz w:val="16"/>
        </w:rPr>
        <w:t xml:space="preserve">The </w:t>
      </w:r>
      <w:r w:rsidRPr="005454EA">
        <w:rPr>
          <w:rStyle w:val="StyleUnderline"/>
        </w:rPr>
        <w:t>cyber hacker can</w:t>
      </w:r>
      <w:r w:rsidRPr="005454EA">
        <w:rPr>
          <w:sz w:val="16"/>
        </w:rPr>
        <w:t xml:space="preserve"> also </w:t>
      </w:r>
      <w:r w:rsidRPr="005454EA">
        <w:rPr>
          <w:rStyle w:val="StyleUnderline"/>
        </w:rPr>
        <w:t>decide to interfere with</w:t>
      </w:r>
      <w:r w:rsidRPr="005454EA">
        <w:rPr>
          <w:sz w:val="16"/>
        </w:rPr>
        <w:t xml:space="preserve"> </w:t>
      </w:r>
      <w:r w:rsidRPr="005454EA">
        <w:rPr>
          <w:rStyle w:val="Emphasis"/>
        </w:rPr>
        <w:t>essential</w:t>
      </w:r>
      <w:r w:rsidRPr="005454EA">
        <w:rPr>
          <w:sz w:val="16"/>
        </w:rPr>
        <w:t xml:space="preserve"> </w:t>
      </w:r>
      <w:r w:rsidRPr="005454EA">
        <w:rPr>
          <w:rStyle w:val="StyleUnderline"/>
        </w:rPr>
        <w:t>social services systems</w:t>
      </w:r>
      <w:r w:rsidRPr="005454EA">
        <w:rPr>
          <w:sz w:val="16"/>
        </w:rPr>
        <w:t>. Awake! reported that early in this century, “a hacker from Sweden invaded a computer system in Florida and put an emergency-service system out of commission for an hour, impending the responses of police, fire and ambulance services.” 20 An e-</w:t>
      </w:r>
      <w:r w:rsidRPr="005454EA">
        <w:rPr>
          <w:rStyle w:val="StyleUnderline"/>
        </w:rPr>
        <w:t>terrorists can</w:t>
      </w:r>
      <w:r w:rsidRPr="005454EA">
        <w:rPr>
          <w:sz w:val="16"/>
        </w:rPr>
        <w:t xml:space="preserve"> also </w:t>
      </w:r>
      <w:r w:rsidRPr="005454EA">
        <w:rPr>
          <w:rStyle w:val="StyleUnderline"/>
        </w:rPr>
        <w:t>panic</w:t>
      </w:r>
      <w:r w:rsidRPr="005454EA">
        <w:rPr>
          <w:sz w:val="16"/>
        </w:rPr>
        <w:t xml:space="preserve"> </w:t>
      </w:r>
      <w:r w:rsidRPr="005454EA">
        <w:rPr>
          <w:rStyle w:val="Emphasis"/>
        </w:rPr>
        <w:t>nuc</w:t>
      </w:r>
      <w:r w:rsidRPr="005454EA">
        <w:rPr>
          <w:sz w:val="16"/>
        </w:rPr>
        <w:t xml:space="preserve">lear-armed </w:t>
      </w:r>
      <w:r w:rsidRPr="005454EA">
        <w:rPr>
          <w:rStyle w:val="Emphasis"/>
        </w:rPr>
        <w:t>sub</w:t>
      </w:r>
      <w:r w:rsidRPr="005454EA">
        <w:rPr>
          <w:sz w:val="16"/>
        </w:rPr>
        <w:t>marine</w:t>
      </w:r>
      <w:r w:rsidRPr="005454EA">
        <w:rPr>
          <w:rStyle w:val="Emphasis"/>
        </w:rPr>
        <w:t>s</w:t>
      </w:r>
      <w:r w:rsidRPr="005454EA">
        <w:rPr>
          <w:sz w:val="16"/>
        </w:rPr>
        <w:t xml:space="preserve"> </w:t>
      </w:r>
      <w:r w:rsidRPr="005454EA">
        <w:rPr>
          <w:rStyle w:val="StyleUnderline"/>
        </w:rPr>
        <w:t>into firing missiles equipped with nuclear heads</w:t>
      </w:r>
      <w:r w:rsidRPr="005454EA">
        <w:rPr>
          <w:sz w:val="16"/>
        </w:rPr>
        <w:t>; and he can use a cell phone to remote-control a bomb or to disconnect the computer system of a passenger plane, causing it to crash. The damage which the cyber terrorists can wreak has been acknowledged by no less an anti-terror authority than George Tenet, former director of the Central Intelligence Agency, CIA. According to him, “an adversary capable of implanting the right virus or accessing the right terminal can cause massive damage.” 21 In the following words which encapsulate the virility of electronic terrorism, Gilles Kepel noted that “brick-and-mortar compounds and caches can be flattened by carpetbombing, but websites and e-terrorism may prove far less difficult to delete.” 22</w:t>
      </w:r>
    </w:p>
    <w:p w14:paraId="29093AEF" w14:textId="77777777" w:rsidR="00F10DA4" w:rsidRDefault="00F10DA4" w:rsidP="00F10DA4">
      <w:pPr>
        <w:pStyle w:val="Heading4"/>
      </w:pPr>
      <w:r>
        <w:t xml:space="preserve">It </w:t>
      </w:r>
      <w:r w:rsidRPr="005837C5">
        <w:rPr>
          <w:u w:val="single"/>
        </w:rPr>
        <w:t>effectively</w:t>
      </w:r>
      <w:r>
        <w:t xml:space="preserve"> mitigates </w:t>
      </w:r>
      <w:r w:rsidRPr="005837C5">
        <w:rPr>
          <w:u w:val="single"/>
        </w:rPr>
        <w:t>drug trafficking</w:t>
      </w:r>
      <w:r>
        <w:t>. That’s Burton.</w:t>
      </w:r>
    </w:p>
    <w:p w14:paraId="6226AF2D" w14:textId="77777777" w:rsidR="00F10DA4" w:rsidRDefault="00F10DA4" w:rsidP="00F10DA4">
      <w:r>
        <w:t>&lt;&lt;FOR REFERENCE&gt;&gt;</w:t>
      </w:r>
    </w:p>
    <w:p w14:paraId="011B2EB6" w14:textId="77777777" w:rsidR="00F10DA4" w:rsidRDefault="00F10DA4" w:rsidP="00F10DA4">
      <w:pPr>
        <w:rPr>
          <w:sz w:val="16"/>
          <w:szCs w:val="18"/>
        </w:rPr>
      </w:pPr>
      <w:r w:rsidRPr="005837C5">
        <w:rPr>
          <w:sz w:val="16"/>
          <w:szCs w:val="18"/>
        </w:rPr>
        <w:t xml:space="preserve">What </w:t>
      </w:r>
      <w:r w:rsidRPr="005837C5">
        <w:rPr>
          <w:rStyle w:val="StyleUnderline"/>
          <w:sz w:val="18"/>
          <w:szCs w:val="18"/>
        </w:rPr>
        <w:t>makes [FISA] 702</w:t>
      </w:r>
      <w:r w:rsidRPr="005837C5">
        <w:rPr>
          <w:sz w:val="16"/>
          <w:szCs w:val="18"/>
        </w:rPr>
        <w:t xml:space="preserve"> </w:t>
      </w:r>
      <w:r w:rsidRPr="005837C5">
        <w:rPr>
          <w:rStyle w:val="Emphasis"/>
          <w:sz w:val="18"/>
          <w:szCs w:val="18"/>
        </w:rPr>
        <w:t xml:space="preserve">uniquely </w:t>
      </w:r>
      <w:r w:rsidRPr="002B703E">
        <w:rPr>
          <w:rStyle w:val="Emphasis"/>
          <w:sz w:val="18"/>
          <w:szCs w:val="18"/>
          <w:highlight w:val="yellow"/>
        </w:rPr>
        <w:t>effective</w:t>
      </w:r>
      <w:r w:rsidRPr="002B703E">
        <w:rPr>
          <w:sz w:val="16"/>
          <w:szCs w:val="18"/>
          <w:highlight w:val="yellow"/>
        </w:rPr>
        <w:t xml:space="preserve"> </w:t>
      </w:r>
      <w:r w:rsidRPr="002B703E">
        <w:rPr>
          <w:rStyle w:val="StyleUnderline"/>
          <w:sz w:val="18"/>
          <w:szCs w:val="18"/>
          <w:highlight w:val="yellow"/>
        </w:rPr>
        <w:t>in combating</w:t>
      </w:r>
      <w:r w:rsidRPr="005837C5">
        <w:rPr>
          <w:rStyle w:val="StyleUnderline"/>
          <w:sz w:val="18"/>
          <w:szCs w:val="18"/>
        </w:rPr>
        <w:t xml:space="preserve"> the</w:t>
      </w:r>
      <w:r w:rsidRPr="005837C5">
        <w:rPr>
          <w:sz w:val="16"/>
          <w:szCs w:val="18"/>
        </w:rPr>
        <w:t xml:space="preserve"> </w:t>
      </w:r>
      <w:r w:rsidRPr="002B703E">
        <w:rPr>
          <w:rStyle w:val="Emphasis"/>
          <w:sz w:val="18"/>
          <w:szCs w:val="18"/>
          <w:highlight w:val="yellow"/>
        </w:rPr>
        <w:t>drug trade</w:t>
      </w:r>
      <w:r w:rsidRPr="005837C5">
        <w:rPr>
          <w:sz w:val="16"/>
          <w:szCs w:val="18"/>
        </w:rPr>
        <w:t xml:space="preserve"> </w:t>
      </w:r>
      <w:r w:rsidRPr="005837C5">
        <w:rPr>
          <w:rStyle w:val="StyleUnderline"/>
          <w:sz w:val="18"/>
          <w:szCs w:val="18"/>
        </w:rPr>
        <w:t>is</w:t>
      </w:r>
      <w:r w:rsidRPr="005837C5">
        <w:rPr>
          <w:sz w:val="16"/>
          <w:szCs w:val="18"/>
        </w:rPr>
        <w:t xml:space="preserve"> that </w:t>
      </w:r>
      <w:r w:rsidRPr="005837C5">
        <w:rPr>
          <w:rStyle w:val="StyleUnderline"/>
          <w:sz w:val="18"/>
          <w:szCs w:val="18"/>
        </w:rPr>
        <w:t>it allows foreign communications to be monitored in</w:t>
      </w:r>
      <w:r w:rsidRPr="005837C5">
        <w:rPr>
          <w:sz w:val="16"/>
          <w:szCs w:val="18"/>
        </w:rPr>
        <w:t xml:space="preserve"> </w:t>
      </w:r>
      <w:r w:rsidRPr="005837C5">
        <w:rPr>
          <w:rStyle w:val="Emphasis"/>
          <w:sz w:val="18"/>
          <w:szCs w:val="18"/>
        </w:rPr>
        <w:t>real-time</w:t>
      </w:r>
      <w:r w:rsidRPr="005837C5">
        <w:rPr>
          <w:sz w:val="16"/>
          <w:szCs w:val="18"/>
        </w:rPr>
        <w:t xml:space="preserve">, </w:t>
      </w:r>
      <w:r w:rsidRPr="005837C5">
        <w:rPr>
          <w:rStyle w:val="StyleUnderline"/>
          <w:sz w:val="18"/>
          <w:szCs w:val="18"/>
        </w:rPr>
        <w:t>giving intelligence and law enforcement officials</w:t>
      </w:r>
      <w:r w:rsidRPr="005837C5">
        <w:rPr>
          <w:sz w:val="16"/>
          <w:szCs w:val="18"/>
        </w:rPr>
        <w:t xml:space="preserve"> the </w:t>
      </w:r>
      <w:r w:rsidRPr="005837C5">
        <w:rPr>
          <w:rStyle w:val="StyleUnderline"/>
          <w:sz w:val="18"/>
          <w:szCs w:val="18"/>
        </w:rPr>
        <w:t xml:space="preserve">information they need </w:t>
      </w:r>
      <w:r w:rsidRPr="002B703E">
        <w:rPr>
          <w:rStyle w:val="StyleUnderline"/>
          <w:sz w:val="18"/>
          <w:szCs w:val="18"/>
          <w:highlight w:val="yellow"/>
        </w:rPr>
        <w:t>to keep</w:t>
      </w:r>
      <w:r w:rsidRPr="002B703E">
        <w:rPr>
          <w:sz w:val="16"/>
          <w:szCs w:val="18"/>
          <w:highlight w:val="yellow"/>
        </w:rPr>
        <w:t xml:space="preserve"> </w:t>
      </w:r>
      <w:r w:rsidRPr="002B703E">
        <w:rPr>
          <w:rStyle w:val="Emphasis"/>
          <w:sz w:val="18"/>
          <w:szCs w:val="18"/>
          <w:highlight w:val="yellow"/>
        </w:rPr>
        <w:t>pace</w:t>
      </w:r>
      <w:r w:rsidRPr="005837C5">
        <w:rPr>
          <w:sz w:val="16"/>
          <w:szCs w:val="18"/>
        </w:rPr>
        <w:t xml:space="preserve"> </w:t>
      </w:r>
      <w:r w:rsidRPr="005837C5">
        <w:rPr>
          <w:rStyle w:val="StyleUnderline"/>
          <w:sz w:val="18"/>
          <w:szCs w:val="18"/>
        </w:rPr>
        <w:t xml:space="preserve">with the fast moving, complex nature of international drug trafficking </w:t>
      </w:r>
      <w:r w:rsidRPr="002B703E">
        <w:rPr>
          <w:rStyle w:val="StyleUnderline"/>
          <w:sz w:val="18"/>
          <w:szCs w:val="18"/>
          <w:highlight w:val="yellow"/>
        </w:rPr>
        <w:t>and</w:t>
      </w:r>
      <w:r w:rsidRPr="002B703E">
        <w:rPr>
          <w:sz w:val="16"/>
          <w:szCs w:val="18"/>
          <w:highlight w:val="yellow"/>
        </w:rPr>
        <w:t xml:space="preserve"> </w:t>
      </w:r>
      <w:r w:rsidRPr="002B703E">
        <w:rPr>
          <w:rStyle w:val="Emphasis"/>
          <w:sz w:val="18"/>
          <w:szCs w:val="18"/>
          <w:highlight w:val="yellow"/>
        </w:rPr>
        <w:t>quickly interdict</w:t>
      </w:r>
      <w:r w:rsidRPr="005837C5">
        <w:rPr>
          <w:rStyle w:val="Emphasis"/>
          <w:sz w:val="18"/>
          <w:szCs w:val="18"/>
        </w:rPr>
        <w:t xml:space="preserve"> drug shipments</w:t>
      </w:r>
      <w:r w:rsidRPr="005837C5">
        <w:rPr>
          <w:sz w:val="16"/>
          <w:szCs w:val="18"/>
        </w:rPr>
        <w:t xml:space="preserve"> </w:t>
      </w:r>
      <w:r w:rsidRPr="005837C5">
        <w:rPr>
          <w:rStyle w:val="StyleUnderline"/>
          <w:sz w:val="18"/>
          <w:szCs w:val="18"/>
        </w:rPr>
        <w:t>into the</w:t>
      </w:r>
      <w:r w:rsidRPr="005837C5">
        <w:rPr>
          <w:sz w:val="16"/>
          <w:szCs w:val="18"/>
        </w:rPr>
        <w:t xml:space="preserve"> </w:t>
      </w:r>
      <w:r w:rsidRPr="005837C5">
        <w:rPr>
          <w:rStyle w:val="Emphasis"/>
          <w:sz w:val="18"/>
          <w:szCs w:val="18"/>
        </w:rPr>
        <w:t>U</w:t>
      </w:r>
      <w:r w:rsidRPr="005837C5">
        <w:rPr>
          <w:sz w:val="16"/>
          <w:szCs w:val="18"/>
        </w:rPr>
        <w:t xml:space="preserve">nited </w:t>
      </w:r>
      <w:r w:rsidRPr="005837C5">
        <w:rPr>
          <w:rStyle w:val="Emphasis"/>
          <w:sz w:val="18"/>
          <w:szCs w:val="18"/>
        </w:rPr>
        <w:t>S</w:t>
      </w:r>
      <w:r w:rsidRPr="005837C5">
        <w:rPr>
          <w:sz w:val="16"/>
          <w:szCs w:val="18"/>
        </w:rPr>
        <w:t>tates. As one intelligence official stated, “</w:t>
      </w:r>
      <w:r w:rsidRPr="005837C5">
        <w:rPr>
          <w:rStyle w:val="StyleUnderline"/>
          <w:sz w:val="18"/>
          <w:szCs w:val="18"/>
        </w:rPr>
        <w:t xml:space="preserve">[FISA] </w:t>
      </w:r>
      <w:r w:rsidRPr="002B703E">
        <w:rPr>
          <w:rStyle w:val="StyleUnderline"/>
          <w:sz w:val="18"/>
          <w:szCs w:val="18"/>
          <w:highlight w:val="yellow"/>
        </w:rPr>
        <w:t>702 is</w:t>
      </w:r>
      <w:r w:rsidRPr="005837C5">
        <w:rPr>
          <w:sz w:val="16"/>
          <w:szCs w:val="18"/>
        </w:rPr>
        <w:t xml:space="preserve"> really </w:t>
      </w:r>
      <w:r w:rsidRPr="002B703E">
        <w:rPr>
          <w:rStyle w:val="StyleUnderline"/>
          <w:sz w:val="18"/>
          <w:szCs w:val="18"/>
          <w:highlight w:val="yellow"/>
        </w:rPr>
        <w:t>the</w:t>
      </w:r>
      <w:r w:rsidRPr="002B703E">
        <w:rPr>
          <w:sz w:val="16"/>
          <w:szCs w:val="18"/>
          <w:highlight w:val="yellow"/>
        </w:rPr>
        <w:t xml:space="preserve"> </w:t>
      </w:r>
      <w:r w:rsidRPr="002B703E">
        <w:rPr>
          <w:rStyle w:val="Emphasis"/>
          <w:i/>
          <w:sz w:val="20"/>
          <w:szCs w:val="20"/>
          <w:highlight w:val="yellow"/>
        </w:rPr>
        <w:t>only source of info</w:t>
      </w:r>
      <w:r w:rsidRPr="005837C5">
        <w:rPr>
          <w:rStyle w:val="Emphasis"/>
          <w:i/>
          <w:sz w:val="20"/>
          <w:szCs w:val="20"/>
        </w:rPr>
        <w:t>rmation</w:t>
      </w:r>
      <w:r w:rsidRPr="005837C5">
        <w:rPr>
          <w:sz w:val="16"/>
          <w:szCs w:val="18"/>
        </w:rPr>
        <w:t xml:space="preserve"> </w:t>
      </w:r>
      <w:r w:rsidRPr="005837C5">
        <w:rPr>
          <w:rStyle w:val="StyleUnderline"/>
          <w:sz w:val="18"/>
          <w:szCs w:val="18"/>
        </w:rPr>
        <w:t>that allows us to stay dynamic in thwarting a threat</w:t>
      </w:r>
      <w:r w:rsidRPr="005837C5">
        <w:rPr>
          <w:sz w:val="16"/>
          <w:szCs w:val="18"/>
        </w:rPr>
        <w:t xml:space="preserve">. </w:t>
      </w:r>
      <w:r w:rsidRPr="005837C5">
        <w:rPr>
          <w:rStyle w:val="Emphasis"/>
          <w:i/>
          <w:sz w:val="18"/>
          <w:szCs w:val="18"/>
        </w:rPr>
        <w:t>If we</w:t>
      </w:r>
      <w:r w:rsidRPr="005837C5">
        <w:rPr>
          <w:i/>
          <w:iCs/>
          <w:sz w:val="16"/>
          <w:szCs w:val="18"/>
        </w:rPr>
        <w:t xml:space="preserve"> were to </w:t>
      </w:r>
      <w:r w:rsidRPr="002B703E">
        <w:rPr>
          <w:rStyle w:val="Emphasis"/>
          <w:i/>
          <w:sz w:val="18"/>
          <w:szCs w:val="18"/>
          <w:highlight w:val="yellow"/>
        </w:rPr>
        <w:t>lose it</w:t>
      </w:r>
      <w:r w:rsidRPr="005837C5">
        <w:rPr>
          <w:rStyle w:val="Emphasis"/>
          <w:i/>
          <w:sz w:val="18"/>
          <w:szCs w:val="18"/>
        </w:rPr>
        <w:t xml:space="preserve">, it would </w:t>
      </w:r>
      <w:r w:rsidRPr="002B703E">
        <w:rPr>
          <w:rStyle w:val="Emphasis"/>
          <w:i/>
          <w:sz w:val="18"/>
          <w:szCs w:val="18"/>
          <w:highlight w:val="yellow"/>
        </w:rPr>
        <w:t>make us blind</w:t>
      </w:r>
      <w:r w:rsidRPr="005837C5">
        <w:rPr>
          <w:sz w:val="16"/>
          <w:szCs w:val="18"/>
        </w:rPr>
        <w:t>.”177</w:t>
      </w:r>
    </w:p>
    <w:p w14:paraId="09055893" w14:textId="77777777" w:rsidR="00F10DA4" w:rsidRDefault="00F10DA4" w:rsidP="00F10DA4">
      <w:pPr>
        <w:pStyle w:val="Heading3"/>
      </w:pPr>
      <w:r>
        <w:t>U---2NC</w:t>
      </w:r>
    </w:p>
    <w:p w14:paraId="2D23A761" w14:textId="77777777" w:rsidR="00F10DA4" w:rsidRDefault="00F10DA4" w:rsidP="00F10DA4">
      <w:pPr>
        <w:pStyle w:val="Heading4"/>
      </w:pPr>
      <w:r>
        <w:t xml:space="preserve">Iran war makes Trump’s </w:t>
      </w:r>
      <w:r w:rsidRPr="001F06F1">
        <w:rPr>
          <w:u w:val="single"/>
        </w:rPr>
        <w:t>focus</w:t>
      </w:r>
      <w:r>
        <w:t xml:space="preserve"> AND </w:t>
      </w:r>
      <w:r w:rsidRPr="001F06F1">
        <w:rPr>
          <w:u w:val="single"/>
        </w:rPr>
        <w:t>use of PC</w:t>
      </w:r>
      <w:r>
        <w:t xml:space="preserve"> inevitable. It’s </w:t>
      </w:r>
      <w:r w:rsidRPr="00BB0A1E">
        <w:rPr>
          <w:u w:val="single"/>
        </w:rPr>
        <w:t>solely a question</w:t>
      </w:r>
      <w:r>
        <w:t xml:space="preserve"> of his coffers. </w:t>
      </w:r>
    </w:p>
    <w:p w14:paraId="4BD8F743" w14:textId="77777777" w:rsidR="00F10DA4" w:rsidRDefault="00F10DA4" w:rsidP="00F10DA4">
      <w:r>
        <w:t xml:space="preserve">John </w:t>
      </w:r>
      <w:r w:rsidRPr="00BB0A1E">
        <w:rPr>
          <w:rStyle w:val="Style13ptBold"/>
        </w:rPr>
        <w:t>Loftus 3-3</w:t>
      </w:r>
      <w:r>
        <w:t xml:space="preserve">, Editor at Large, Daily Caller, "Brutal Political Battle Awaits the GOP In Not-So-Distant Future," Daily Caller, 03/03/2026, </w:t>
      </w:r>
      <w:r w:rsidRPr="00BB0A1E">
        <w:t>https://dailycaller.com/2026/03/03/fisa-renewal-section-702-debate-republicans-trump-admin-war-iran/</w:t>
      </w:r>
      <w:r>
        <w:t>. [italics in original]</w:t>
      </w:r>
    </w:p>
    <w:p w14:paraId="5D929E51" w14:textId="77777777" w:rsidR="00F10DA4" w:rsidRPr="001F06F1" w:rsidRDefault="00F10DA4" w:rsidP="00F10DA4">
      <w:pPr>
        <w:rPr>
          <w:sz w:val="16"/>
        </w:rPr>
      </w:pPr>
      <w:r w:rsidRPr="001F06F1">
        <w:rPr>
          <w:sz w:val="16"/>
        </w:rPr>
        <w:t xml:space="preserve">April 20, the deadline for Congress to renew Section 702 of the Foreign Intelligence Surveillance Act (FISA), is fast approaching. The </w:t>
      </w:r>
      <w:r w:rsidRPr="0036703B">
        <w:rPr>
          <w:rStyle w:val="StyleUnderline"/>
          <w:highlight w:val="yellow"/>
        </w:rPr>
        <w:t>White House</w:t>
      </w:r>
      <w:r w:rsidRPr="00DB0005">
        <w:rPr>
          <w:rStyle w:val="StyleUnderline"/>
        </w:rPr>
        <w:t xml:space="preserve"> is</w:t>
      </w:r>
      <w:r w:rsidRPr="001F06F1">
        <w:rPr>
          <w:sz w:val="16"/>
        </w:rPr>
        <w:t xml:space="preserve"> already </w:t>
      </w:r>
      <w:r w:rsidRPr="0036703B">
        <w:rPr>
          <w:rStyle w:val="Emphasis"/>
          <w:highlight w:val="yellow"/>
        </w:rPr>
        <w:t>on board</w:t>
      </w:r>
      <w:r w:rsidRPr="0036703B">
        <w:rPr>
          <w:sz w:val="16"/>
          <w:highlight w:val="yellow"/>
        </w:rPr>
        <w:t xml:space="preserve"> </w:t>
      </w:r>
      <w:r w:rsidRPr="0036703B">
        <w:rPr>
          <w:rStyle w:val="StyleUnderline"/>
          <w:highlight w:val="yellow"/>
        </w:rPr>
        <w:t>with</w:t>
      </w:r>
      <w:r w:rsidRPr="00DB0005">
        <w:rPr>
          <w:rStyle w:val="StyleUnderline"/>
        </w:rPr>
        <w:t xml:space="preserve"> a </w:t>
      </w:r>
      <w:r w:rsidRPr="0036703B">
        <w:rPr>
          <w:rStyle w:val="StyleUnderline"/>
          <w:highlight w:val="yellow"/>
        </w:rPr>
        <w:t>“clean extension”</w:t>
      </w:r>
      <w:r w:rsidRPr="00DB0005">
        <w:rPr>
          <w:rStyle w:val="StyleUnderline"/>
        </w:rPr>
        <w:t xml:space="preserve"> of the law, which allows intel agencies to</w:t>
      </w:r>
      <w:r w:rsidRPr="001F06F1">
        <w:rPr>
          <w:sz w:val="16"/>
        </w:rPr>
        <w:t xml:space="preserve"> </w:t>
      </w:r>
      <w:r w:rsidRPr="00DB0005">
        <w:rPr>
          <w:rStyle w:val="Emphasis"/>
        </w:rPr>
        <w:t>surveil</w:t>
      </w:r>
      <w:r w:rsidRPr="001F06F1">
        <w:rPr>
          <w:sz w:val="16"/>
        </w:rPr>
        <w:t xml:space="preserve"> </w:t>
      </w:r>
      <w:r w:rsidRPr="00DB0005">
        <w:rPr>
          <w:rStyle w:val="StyleUnderline"/>
        </w:rPr>
        <w:t>foreigners and potential terrorists without a warrant.</w:t>
      </w:r>
      <w:r w:rsidRPr="001F06F1">
        <w:rPr>
          <w:sz w:val="16"/>
        </w:rPr>
        <w:t xml:space="preserve"> However, data belonging to law-abiding American citizens often gets caught in the wide dragnet, leading to misuse and all sorts of privacy and Constitutional concerns. (RELATED: The Battle Over The Government’s Massive Surveillance Powers Has Arrived)</w:t>
      </w:r>
    </w:p>
    <w:p w14:paraId="5CD06AD5" w14:textId="77777777" w:rsidR="00F10DA4" w:rsidRPr="001F06F1" w:rsidRDefault="00F10DA4" w:rsidP="00F10DA4">
      <w:pPr>
        <w:rPr>
          <w:sz w:val="16"/>
        </w:rPr>
      </w:pPr>
      <w:r w:rsidRPr="001F06F1">
        <w:rPr>
          <w:sz w:val="16"/>
        </w:rPr>
        <w:t xml:space="preserve">As of now, President </w:t>
      </w:r>
      <w:r w:rsidRPr="00164376">
        <w:rPr>
          <w:rStyle w:val="Emphasis"/>
        </w:rPr>
        <w:t>Trump</w:t>
      </w:r>
      <w:r w:rsidRPr="001F06F1">
        <w:rPr>
          <w:sz w:val="16"/>
        </w:rPr>
        <w:t xml:space="preserve"> </w:t>
      </w:r>
      <w:r w:rsidRPr="00164376">
        <w:rPr>
          <w:rStyle w:val="StyleUnderline"/>
        </w:rPr>
        <w:t>is on board with a FISA renewal</w:t>
      </w:r>
      <w:r w:rsidRPr="001F06F1">
        <w:rPr>
          <w:sz w:val="16"/>
        </w:rPr>
        <w:t>, according to Republican Arkansas Sen. Tom Cotton.</w:t>
      </w:r>
    </w:p>
    <w:p w14:paraId="429F4C50" w14:textId="77777777" w:rsidR="00F10DA4" w:rsidRPr="001F06F1" w:rsidRDefault="00F10DA4" w:rsidP="00F10DA4">
      <w:pPr>
        <w:rPr>
          <w:sz w:val="16"/>
        </w:rPr>
      </w:pPr>
      <w:r w:rsidRPr="001F06F1">
        <w:rPr>
          <w:sz w:val="16"/>
        </w:rPr>
        <w:t xml:space="preserve">“President </w:t>
      </w:r>
      <w:r w:rsidRPr="004B184E">
        <w:rPr>
          <w:rStyle w:val="StyleUnderline"/>
        </w:rPr>
        <w:t>Trump</w:t>
      </w:r>
      <w:r w:rsidRPr="001F06F1">
        <w:rPr>
          <w:sz w:val="16"/>
        </w:rPr>
        <w:t xml:space="preserve"> has </w:t>
      </w:r>
      <w:r w:rsidRPr="004B184E">
        <w:rPr>
          <w:rStyle w:val="Emphasis"/>
        </w:rPr>
        <w:t>requested</w:t>
      </w:r>
      <w:r w:rsidRPr="001F06F1">
        <w:rPr>
          <w:sz w:val="16"/>
        </w:rPr>
        <w:t xml:space="preserve"> </w:t>
      </w:r>
      <w:r w:rsidRPr="004B184E">
        <w:rPr>
          <w:rStyle w:val="StyleUnderline"/>
        </w:rPr>
        <w:t>a simple, clean extension</w:t>
      </w:r>
      <w:r w:rsidRPr="001F06F1">
        <w:rPr>
          <w:sz w:val="16"/>
        </w:rPr>
        <w:t xml:space="preserve">, and I support the commander-in-chief on this vital national-security decision,” Cotton, the Senate Intelligence Committee chairman, said in a statement in late February. (By “clean extension,” Cotton means renewing Section 702 </w:t>
      </w:r>
      <w:r w:rsidRPr="0036703B">
        <w:rPr>
          <w:rStyle w:val="Emphasis"/>
          <w:i/>
          <w:highlight w:val="yellow"/>
        </w:rPr>
        <w:t>without</w:t>
      </w:r>
      <w:r w:rsidRPr="0036703B">
        <w:rPr>
          <w:rStyle w:val="Emphasis"/>
          <w:highlight w:val="yellow"/>
        </w:rPr>
        <w:t xml:space="preserve"> requiring</w:t>
      </w:r>
      <w:r w:rsidRPr="001F06F1">
        <w:rPr>
          <w:sz w:val="16"/>
        </w:rPr>
        <w:t xml:space="preserve"> </w:t>
      </w:r>
      <w:r w:rsidRPr="0054022F">
        <w:rPr>
          <w:rStyle w:val="StyleUnderline"/>
        </w:rPr>
        <w:t xml:space="preserve">a </w:t>
      </w:r>
      <w:r w:rsidRPr="0036703B">
        <w:rPr>
          <w:rStyle w:val="StyleUnderline"/>
          <w:highlight w:val="yellow"/>
        </w:rPr>
        <w:t>warrant</w:t>
      </w:r>
      <w:r w:rsidRPr="0054022F">
        <w:rPr>
          <w:rStyle w:val="StyleUnderline"/>
        </w:rPr>
        <w:t xml:space="preserve"> for the search of</w:t>
      </w:r>
      <w:r w:rsidRPr="001F06F1">
        <w:rPr>
          <w:sz w:val="16"/>
        </w:rPr>
        <w:t xml:space="preserve"> </w:t>
      </w:r>
      <w:r w:rsidRPr="0054022F">
        <w:rPr>
          <w:rStyle w:val="Emphasis"/>
        </w:rPr>
        <w:t>U.S. citizen</w:t>
      </w:r>
      <w:r w:rsidRPr="001F06F1">
        <w:rPr>
          <w:sz w:val="16"/>
        </w:rPr>
        <w:t xml:space="preserve"> </w:t>
      </w:r>
      <w:r w:rsidRPr="0054022F">
        <w:rPr>
          <w:rStyle w:val="StyleUnderline"/>
        </w:rPr>
        <w:t>data that gets scooped up</w:t>
      </w:r>
      <w:r w:rsidRPr="001F06F1">
        <w:rPr>
          <w:sz w:val="16"/>
        </w:rPr>
        <w:t>.)</w:t>
      </w:r>
    </w:p>
    <w:p w14:paraId="743F7838" w14:textId="77777777" w:rsidR="00F10DA4" w:rsidRPr="001F06F1" w:rsidRDefault="00F10DA4" w:rsidP="00F10DA4">
      <w:pPr>
        <w:rPr>
          <w:sz w:val="12"/>
          <w:szCs w:val="12"/>
        </w:rPr>
      </w:pPr>
      <w:r w:rsidRPr="001F06F1">
        <w:rPr>
          <w:sz w:val="12"/>
          <w:szCs w:val="12"/>
        </w:rPr>
        <w:t>The last time FISA was up for renewal, in April 2024, the Republican Party had a golden opportunity to put an end to it, or else seriously reform it, but failed after a bitter political fight tore the party apart. The House nearly added an amendment to require warrants for searches that involved American communications and data, but that effort was shot down in a very tight 212-212 vote. Then-President Joe Biden ended up signing a law that renewed the Section 702 statute for two years. And at the time, numerous Republicans who voted for the two-year FISA authorization couldn’t even explain to the Daily Caller why they did so. (RELATED: ‘About To Combust’: Republicans Have Golden Opportunity To End Spying On Americans — But It’s Tearing Them Apart)</w:t>
      </w:r>
    </w:p>
    <w:p w14:paraId="41F3F068" w14:textId="77777777" w:rsidR="00F10DA4" w:rsidRPr="001F06F1" w:rsidRDefault="00F10DA4" w:rsidP="00F10DA4">
      <w:pPr>
        <w:rPr>
          <w:sz w:val="12"/>
          <w:szCs w:val="12"/>
        </w:rPr>
      </w:pPr>
      <w:r w:rsidRPr="001F06F1">
        <w:rPr>
          <w:sz w:val="12"/>
          <w:szCs w:val="12"/>
        </w:rPr>
        <w:t xml:space="preserve">It should be noted that Trump was long a critic of FISA abuses. Lest we forget, the law was used </w:t>
      </w:r>
      <w:r w:rsidRPr="001F06F1">
        <w:rPr>
          <w:i/>
          <w:iCs/>
          <w:sz w:val="12"/>
          <w:szCs w:val="12"/>
        </w:rPr>
        <w:t>against him</w:t>
      </w:r>
      <w:r w:rsidRPr="001F06F1">
        <w:rPr>
          <w:sz w:val="12"/>
          <w:szCs w:val="12"/>
        </w:rPr>
        <w:t xml:space="preserve"> during the 2016 election to spy on his campaign. The FBI, in its efforts to secretly monitor Trump aide Carter Page, obtained approval from the secret court overseeing FISA by using a document containing fake “dirt” on Trump. Known as the Steele Dossier, the document featured bogus allegations that the Kremlin possessed personal and financial information that compromised Trump.</w:t>
      </w:r>
    </w:p>
    <w:p w14:paraId="465AAD8F" w14:textId="77777777" w:rsidR="00F10DA4" w:rsidRPr="001F06F1" w:rsidRDefault="00F10DA4" w:rsidP="00F10DA4">
      <w:pPr>
        <w:rPr>
          <w:sz w:val="12"/>
          <w:szCs w:val="12"/>
        </w:rPr>
      </w:pPr>
      <w:r w:rsidRPr="001F06F1">
        <w:rPr>
          <w:sz w:val="12"/>
          <w:szCs w:val="12"/>
        </w:rPr>
        <w:t>In 2018, Trump tweeted, “House votes on controversial FISA ACT today. This is the act that may have been used, with the help of the discredited and phony Dossier, to so badly surveil and abuse the Trump Campaign by the previous administration and others?”</w:t>
      </w:r>
    </w:p>
    <w:p w14:paraId="1FC11062" w14:textId="77777777" w:rsidR="00F10DA4" w:rsidRPr="001F06F1" w:rsidRDefault="00F10DA4" w:rsidP="00F10DA4">
      <w:pPr>
        <w:rPr>
          <w:sz w:val="12"/>
          <w:szCs w:val="12"/>
        </w:rPr>
      </w:pPr>
      <w:r w:rsidRPr="001F06F1">
        <w:rPr>
          <w:sz w:val="12"/>
          <w:szCs w:val="12"/>
        </w:rPr>
        <w:t>[Tweet omitted]</w:t>
      </w:r>
    </w:p>
    <w:p w14:paraId="4C9E3360" w14:textId="77777777" w:rsidR="00F10DA4" w:rsidRPr="001F06F1" w:rsidRDefault="00F10DA4" w:rsidP="00F10DA4">
      <w:pPr>
        <w:rPr>
          <w:sz w:val="12"/>
          <w:szCs w:val="12"/>
        </w:rPr>
      </w:pPr>
      <w:r w:rsidRPr="001F06F1">
        <w:rPr>
          <w:sz w:val="12"/>
          <w:szCs w:val="12"/>
        </w:rPr>
        <w:t>And in April 2024, during that last renewal cycle, Trump posted on Truth Social, “KILL FISA, IT WAS ILLEGALLY USED AGAINST ME, AND MANY OTHERS. THEY SPIED ON MY CAMPAIGN!!! DJT” After this post, however, his campaign clarified that the administration believed Section 702 “is vital to keeping the nation safe” and renewing the bill “is a top priority of the administration.”</w:t>
      </w:r>
    </w:p>
    <w:p w14:paraId="6C25D76B" w14:textId="77777777" w:rsidR="00F10DA4" w:rsidRPr="001F06F1" w:rsidRDefault="00F10DA4" w:rsidP="00F10DA4">
      <w:pPr>
        <w:rPr>
          <w:sz w:val="16"/>
        </w:rPr>
      </w:pPr>
      <w:r w:rsidRPr="001F06F1">
        <w:rPr>
          <w:sz w:val="12"/>
          <w:szCs w:val="12"/>
        </w:rPr>
        <w:t>What will make this upcoming FISA debate extremely contentious — more so than the last — is that the U.S. is now at war with Iran.</w:t>
      </w:r>
    </w:p>
    <w:p w14:paraId="02C61325" w14:textId="77777777" w:rsidR="00F10DA4" w:rsidRPr="001E0C1E" w:rsidRDefault="00F10DA4" w:rsidP="00F10DA4">
      <w:pPr>
        <w:rPr>
          <w:sz w:val="16"/>
        </w:rPr>
      </w:pPr>
      <w:r w:rsidRPr="001F06F1">
        <w:rPr>
          <w:sz w:val="16"/>
        </w:rPr>
        <w:t xml:space="preserve">The </w:t>
      </w:r>
      <w:r w:rsidRPr="00EB6514">
        <w:rPr>
          <w:rStyle w:val="StyleUnderline"/>
        </w:rPr>
        <w:t>Trump</w:t>
      </w:r>
      <w:r w:rsidRPr="001F06F1">
        <w:rPr>
          <w:sz w:val="16"/>
        </w:rPr>
        <w:t xml:space="preserve"> White House </w:t>
      </w:r>
      <w:r w:rsidRPr="00EB6514">
        <w:rPr>
          <w:rStyle w:val="StyleUnderline"/>
        </w:rPr>
        <w:t xml:space="preserve">will </w:t>
      </w:r>
      <w:r w:rsidRPr="00494044">
        <w:rPr>
          <w:rStyle w:val="StyleUnderline"/>
          <w:highlight w:val="yellow"/>
        </w:rPr>
        <w:t>have</w:t>
      </w:r>
      <w:r w:rsidRPr="00494044">
        <w:rPr>
          <w:sz w:val="16"/>
          <w:highlight w:val="yellow"/>
        </w:rPr>
        <w:t xml:space="preserve"> </w:t>
      </w:r>
      <w:r w:rsidRPr="00494044">
        <w:rPr>
          <w:rStyle w:val="Emphasis"/>
          <w:sz w:val="24"/>
          <w:szCs w:val="24"/>
          <w:highlight w:val="yellow"/>
        </w:rPr>
        <w:t>no choice but to support</w:t>
      </w:r>
      <w:r w:rsidRPr="001F06F1">
        <w:rPr>
          <w:sz w:val="16"/>
        </w:rPr>
        <w:t xml:space="preserve"> its </w:t>
      </w:r>
      <w:r w:rsidRPr="00494044">
        <w:rPr>
          <w:rStyle w:val="Emphasis"/>
          <w:sz w:val="24"/>
          <w:szCs w:val="24"/>
          <w:highlight w:val="yellow"/>
        </w:rPr>
        <w:t>renewal</w:t>
      </w:r>
      <w:r w:rsidRPr="00494044">
        <w:rPr>
          <w:sz w:val="16"/>
          <w:highlight w:val="yellow"/>
        </w:rPr>
        <w:t xml:space="preserve">, </w:t>
      </w:r>
      <w:r w:rsidRPr="00494044">
        <w:rPr>
          <w:rStyle w:val="StyleUnderline"/>
          <w:highlight w:val="yellow"/>
        </w:rPr>
        <w:t>as there are growing fears over</w:t>
      </w:r>
      <w:r w:rsidRPr="00494044">
        <w:rPr>
          <w:sz w:val="16"/>
          <w:highlight w:val="yellow"/>
        </w:rPr>
        <w:t xml:space="preserve"> </w:t>
      </w:r>
      <w:r w:rsidRPr="00494044">
        <w:rPr>
          <w:rStyle w:val="Emphasis"/>
          <w:highlight w:val="yellow"/>
        </w:rPr>
        <w:t>Iranian “sleeper cells”</w:t>
      </w:r>
      <w:r w:rsidRPr="00494044">
        <w:rPr>
          <w:sz w:val="16"/>
          <w:highlight w:val="yellow"/>
        </w:rPr>
        <w:t xml:space="preserve"> </w:t>
      </w:r>
      <w:r w:rsidRPr="00494044">
        <w:rPr>
          <w:rStyle w:val="StyleUnderline"/>
          <w:highlight w:val="yellow"/>
        </w:rPr>
        <w:t>or</w:t>
      </w:r>
      <w:r w:rsidRPr="00494044">
        <w:rPr>
          <w:sz w:val="16"/>
          <w:highlight w:val="yellow"/>
        </w:rPr>
        <w:t xml:space="preserve"> </w:t>
      </w:r>
      <w:r w:rsidRPr="00494044">
        <w:rPr>
          <w:rStyle w:val="Emphasis"/>
          <w:highlight w:val="yellow"/>
        </w:rPr>
        <w:t>lone wolf</w:t>
      </w:r>
      <w:r w:rsidRPr="00494044">
        <w:rPr>
          <w:sz w:val="16"/>
          <w:highlight w:val="yellow"/>
        </w:rPr>
        <w:t xml:space="preserve"> </w:t>
      </w:r>
      <w:r w:rsidRPr="00494044">
        <w:rPr>
          <w:rStyle w:val="StyleUnderline"/>
          <w:highlight w:val="yellow"/>
        </w:rPr>
        <w:t>actors</w:t>
      </w:r>
      <w:r w:rsidRPr="00EB6514">
        <w:rPr>
          <w:rStyle w:val="StyleUnderline"/>
        </w:rPr>
        <w:t xml:space="preserve"> committing acts of terror </w:t>
      </w:r>
      <w:r w:rsidRPr="00494044">
        <w:rPr>
          <w:rStyle w:val="StyleUnderline"/>
          <w:highlight w:val="yellow"/>
        </w:rPr>
        <w:t>in response to America’s war</w:t>
      </w:r>
      <w:r w:rsidRPr="001F06F1">
        <w:rPr>
          <w:sz w:val="16"/>
        </w:rPr>
        <w:t>. Already, a mass shooting at an Austin, Texas, bar has left three dead and over a dozen injured. The alleged perpetrator, Ndiaga Diagne, wore a hooded sweatshirt that read “Property of Allah” and a shirt depicting the colors of the Iranian flag, according to authorities. Austin Police Department Chief Lisa Davis said the shooting appeared to be an act of retaliation over the strikes. (RELATED: How Likely Is An Iranian Sleeper Cell Attack On US Soil?)</w:t>
      </w:r>
    </w:p>
    <w:p w14:paraId="03D91BE1" w14:textId="77777777" w:rsidR="00F10DA4" w:rsidRPr="00AE38AC" w:rsidRDefault="00F10DA4" w:rsidP="00F10DA4">
      <w:pPr>
        <w:pStyle w:val="Heading4"/>
      </w:pPr>
      <w:r>
        <w:t xml:space="preserve">That </w:t>
      </w:r>
      <w:r>
        <w:rPr>
          <w:u w:val="single"/>
        </w:rPr>
        <w:t>passes</w:t>
      </w:r>
      <w:r>
        <w:t>.</w:t>
      </w:r>
    </w:p>
    <w:p w14:paraId="3B0F4B60" w14:textId="77777777" w:rsidR="00F10DA4" w:rsidRDefault="00F10DA4" w:rsidP="00F10DA4">
      <w:r>
        <w:t xml:space="preserve">Martin </w:t>
      </w:r>
      <w:r w:rsidRPr="0045737B">
        <w:rPr>
          <w:rStyle w:val="Style13ptBold"/>
        </w:rPr>
        <w:t>Matishak 2-10</w:t>
      </w:r>
      <w:r>
        <w:t xml:space="preserve">, Senior Cybersecurity Reporter, The Record, "White House to Meet with GOP Lawmakers on FISA Section 702 Renewal," The Record, 02/10/2026, </w:t>
      </w:r>
      <w:r w:rsidRPr="00FA4F01">
        <w:t>https://therecord.media/white-house-to-meet-gop-lawmakers-702-renewal-path</w:t>
      </w:r>
      <w:r>
        <w:t xml:space="preserve">. </w:t>
      </w:r>
    </w:p>
    <w:p w14:paraId="54CB7B08" w14:textId="77777777" w:rsidR="00F10DA4" w:rsidRPr="00EB7FC0" w:rsidRDefault="00F10DA4" w:rsidP="00F10DA4">
      <w:pPr>
        <w:rPr>
          <w:sz w:val="16"/>
        </w:rPr>
      </w:pPr>
      <w:r w:rsidRPr="00EB7FC0">
        <w:rPr>
          <w:sz w:val="16"/>
        </w:rPr>
        <w:t xml:space="preserve">“The </w:t>
      </w:r>
      <w:r w:rsidRPr="002B703E">
        <w:rPr>
          <w:rStyle w:val="StyleUnderline"/>
          <w:highlight w:val="yellow"/>
        </w:rPr>
        <w:t>president</w:t>
      </w:r>
      <w:r w:rsidRPr="00EB7FC0">
        <w:rPr>
          <w:sz w:val="16"/>
        </w:rPr>
        <w:t xml:space="preserve">, several of his top advisers, and lawmakers </w:t>
      </w:r>
      <w:r w:rsidRPr="00421F37">
        <w:rPr>
          <w:rStyle w:val="StyleUnderline"/>
        </w:rPr>
        <w:t>will be</w:t>
      </w:r>
      <w:r w:rsidRPr="00EB7FC0">
        <w:rPr>
          <w:sz w:val="16"/>
        </w:rPr>
        <w:t xml:space="preserve"> </w:t>
      </w:r>
      <w:r w:rsidRPr="002B703E">
        <w:rPr>
          <w:rStyle w:val="Emphasis"/>
          <w:highlight w:val="yellow"/>
        </w:rPr>
        <w:t>participating in</w:t>
      </w:r>
      <w:r w:rsidRPr="00EB7FC0">
        <w:rPr>
          <w:sz w:val="16"/>
        </w:rPr>
        <w:t xml:space="preserve"> a discussion at the White House today about </w:t>
      </w:r>
      <w:r w:rsidRPr="00421F37">
        <w:rPr>
          <w:rStyle w:val="StyleUnderline"/>
        </w:rPr>
        <w:t xml:space="preserve">FISA </w:t>
      </w:r>
      <w:r w:rsidRPr="002B703E">
        <w:rPr>
          <w:rStyle w:val="StyleUnderline"/>
          <w:highlight w:val="yellow"/>
        </w:rPr>
        <w:t>Section 702</w:t>
      </w:r>
      <w:r w:rsidRPr="00421F37">
        <w:rPr>
          <w:rStyle w:val="StyleUnderline"/>
        </w:rPr>
        <w:t xml:space="preserve"> renewal</w:t>
      </w:r>
      <w:r w:rsidRPr="00EB7FC0">
        <w:rPr>
          <w:sz w:val="16"/>
        </w:rPr>
        <w:t>,” according to a senior White House official.</w:t>
      </w:r>
    </w:p>
    <w:p w14:paraId="1D3BB24F" w14:textId="77777777" w:rsidR="00F10DA4" w:rsidRPr="00EB7FC0" w:rsidRDefault="00F10DA4" w:rsidP="00F10DA4">
      <w:pPr>
        <w:rPr>
          <w:sz w:val="16"/>
        </w:rPr>
      </w:pPr>
      <w:r w:rsidRPr="00EB7FC0">
        <w:rPr>
          <w:sz w:val="16"/>
        </w:rPr>
        <w:t xml:space="preserve">“As always, </w:t>
      </w:r>
      <w:r w:rsidRPr="00E06DAB">
        <w:rPr>
          <w:rStyle w:val="StyleUnderline"/>
        </w:rPr>
        <w:t xml:space="preserve">the President </w:t>
      </w:r>
      <w:r w:rsidRPr="002B703E">
        <w:rPr>
          <w:rStyle w:val="StyleUnderline"/>
          <w:highlight w:val="yellow"/>
        </w:rPr>
        <w:t>is the</w:t>
      </w:r>
      <w:r w:rsidRPr="002B703E">
        <w:rPr>
          <w:sz w:val="16"/>
          <w:highlight w:val="yellow"/>
        </w:rPr>
        <w:t xml:space="preserve"> </w:t>
      </w:r>
      <w:r w:rsidRPr="002B703E">
        <w:rPr>
          <w:rStyle w:val="Emphasis"/>
          <w:highlight w:val="yellow"/>
        </w:rPr>
        <w:t>final decision-maker</w:t>
      </w:r>
      <w:r w:rsidRPr="002B703E">
        <w:rPr>
          <w:sz w:val="16"/>
          <w:highlight w:val="yellow"/>
        </w:rPr>
        <w:t xml:space="preserve"> </w:t>
      </w:r>
      <w:r w:rsidRPr="002B703E">
        <w:rPr>
          <w:rStyle w:val="StyleUnderline"/>
          <w:highlight w:val="yellow"/>
        </w:rPr>
        <w:t>on</w:t>
      </w:r>
      <w:r w:rsidRPr="002B703E">
        <w:rPr>
          <w:sz w:val="16"/>
          <w:highlight w:val="yellow"/>
        </w:rPr>
        <w:t xml:space="preserve"> </w:t>
      </w:r>
      <w:r w:rsidRPr="002B703E">
        <w:rPr>
          <w:rStyle w:val="Emphasis"/>
          <w:highlight w:val="yellow"/>
        </w:rPr>
        <w:t>policy</w:t>
      </w:r>
      <w:r w:rsidRPr="00EB7FC0">
        <w:rPr>
          <w:sz w:val="16"/>
        </w:rPr>
        <w:t xml:space="preserve"> </w:t>
      </w:r>
      <w:r w:rsidRPr="00E06DAB">
        <w:rPr>
          <w:rStyle w:val="StyleUnderline"/>
        </w:rPr>
        <w:t>matters</w:t>
      </w:r>
      <w:r w:rsidRPr="00EB7FC0">
        <w:rPr>
          <w:sz w:val="16"/>
        </w:rPr>
        <w:t>.”</w:t>
      </w:r>
    </w:p>
    <w:p w14:paraId="1634305B" w14:textId="77777777" w:rsidR="00F10DA4" w:rsidRPr="00EB7FC0" w:rsidRDefault="00F10DA4" w:rsidP="00F10DA4">
      <w:pPr>
        <w:rPr>
          <w:sz w:val="16"/>
        </w:rPr>
      </w:pPr>
      <w:r w:rsidRPr="00EB7FC0">
        <w:rPr>
          <w:sz w:val="16"/>
        </w:rPr>
        <w:t xml:space="preserve">Spokespersons for Jordan and Crawford did not respond to requests for comment. </w:t>
      </w:r>
    </w:p>
    <w:p w14:paraId="6B2FDA9D" w14:textId="77777777" w:rsidR="00F10DA4" w:rsidRPr="00EB7FC0" w:rsidRDefault="00F10DA4" w:rsidP="00F10DA4">
      <w:pPr>
        <w:rPr>
          <w:sz w:val="16"/>
        </w:rPr>
      </w:pPr>
      <w:r w:rsidRPr="00EB7FC0">
        <w:rPr>
          <w:sz w:val="16"/>
        </w:rPr>
        <w:t>The high-level meeting comes just weeks before Section 702 of the Foreign Intelligence Surveillance Act (FISA), which enables broad electronic surveillance of the communications of overseas national security threats, such as terrorists and foreign spies, is set to expire.</w:t>
      </w:r>
    </w:p>
    <w:p w14:paraId="25E2A4C9" w14:textId="77777777" w:rsidR="00F10DA4" w:rsidRPr="00EB7FC0" w:rsidRDefault="00F10DA4" w:rsidP="00F10DA4">
      <w:pPr>
        <w:rPr>
          <w:sz w:val="16"/>
        </w:rPr>
      </w:pPr>
      <w:r w:rsidRPr="00EB7FC0">
        <w:rPr>
          <w:sz w:val="16"/>
        </w:rPr>
        <w:t>The foreign spying tool is considered essential to national security by intelligence officials, however a wide range of progressive and conservative lawmakers have resented the program as it allows some Americans’ private data to be collected and searched without a warrant.</w:t>
      </w:r>
    </w:p>
    <w:p w14:paraId="02D86E4B" w14:textId="77777777" w:rsidR="00F10DA4" w:rsidRPr="00EB7FC0" w:rsidRDefault="00F10DA4" w:rsidP="00F10DA4">
      <w:pPr>
        <w:rPr>
          <w:sz w:val="16"/>
        </w:rPr>
      </w:pPr>
      <w:r w:rsidRPr="00EB7FC0">
        <w:rPr>
          <w:sz w:val="16"/>
        </w:rPr>
        <w:t>Congress barely managed to reauthorize it for two more years in 2024, overcoming last-minute objections by then former President Donald Trump, who has long claimed, without evidence, that it was used to spy on his 2016 presidential campaign.</w:t>
      </w:r>
    </w:p>
    <w:p w14:paraId="440BDA5C" w14:textId="77777777" w:rsidR="00F10DA4" w:rsidRPr="00EB7FC0" w:rsidRDefault="00F10DA4" w:rsidP="00F10DA4">
      <w:pPr>
        <w:rPr>
          <w:sz w:val="16"/>
        </w:rPr>
      </w:pPr>
      <w:r w:rsidRPr="00EB7FC0">
        <w:rPr>
          <w:sz w:val="16"/>
        </w:rPr>
        <w:t xml:space="preserve">Despite the turbulent history, </w:t>
      </w:r>
      <w:r w:rsidRPr="001A1601">
        <w:rPr>
          <w:rStyle w:val="StyleUnderline"/>
        </w:rPr>
        <w:t>the White House is</w:t>
      </w:r>
      <w:r w:rsidRPr="00EB7FC0">
        <w:rPr>
          <w:sz w:val="16"/>
        </w:rPr>
        <w:t xml:space="preserve"> </w:t>
      </w:r>
      <w:r w:rsidRPr="001A1601">
        <w:rPr>
          <w:rStyle w:val="Emphasis"/>
        </w:rPr>
        <w:t>now seeking</w:t>
      </w:r>
      <w:r w:rsidRPr="00EB7FC0">
        <w:rPr>
          <w:sz w:val="16"/>
        </w:rPr>
        <w:t xml:space="preserve"> </w:t>
      </w:r>
      <w:r w:rsidRPr="001A1601">
        <w:rPr>
          <w:rStyle w:val="StyleUnderline"/>
        </w:rPr>
        <w:t>a</w:t>
      </w:r>
      <w:r w:rsidRPr="00EB7FC0">
        <w:rPr>
          <w:sz w:val="16"/>
        </w:rPr>
        <w:t xml:space="preserve"> </w:t>
      </w:r>
      <w:r w:rsidRPr="001A1601">
        <w:rPr>
          <w:rStyle w:val="Emphasis"/>
        </w:rPr>
        <w:t>“clean”</w:t>
      </w:r>
      <w:r w:rsidRPr="00EB7FC0">
        <w:rPr>
          <w:sz w:val="16"/>
        </w:rPr>
        <w:t xml:space="preserve"> </w:t>
      </w:r>
      <w:r w:rsidRPr="001A1601">
        <w:rPr>
          <w:rStyle w:val="StyleUnderline"/>
        </w:rPr>
        <w:t>reauthorization of 18 months or three years</w:t>
      </w:r>
      <w:r w:rsidRPr="00EB7FC0">
        <w:rPr>
          <w:sz w:val="16"/>
        </w:rPr>
        <w:t>, according to two people granted anonymity to discuss the strategy.</w:t>
      </w:r>
    </w:p>
    <w:p w14:paraId="15C4CE39" w14:textId="77777777" w:rsidR="00F10DA4" w:rsidRPr="00EB7FC0" w:rsidRDefault="00F10DA4" w:rsidP="00F10DA4">
      <w:pPr>
        <w:rPr>
          <w:sz w:val="16"/>
        </w:rPr>
      </w:pPr>
      <w:r w:rsidRPr="00EB7FC0">
        <w:rPr>
          <w:sz w:val="16"/>
        </w:rPr>
        <w:t>That could be a non-starter with Jordan, one of the president’s chief congressional allies, whose panel overwhelmingly approved legislation during the last renewal fight that would have required all U.S. intelligence agencies to obtain a court warrant before searching the vast 702 database. The proposal failed in a 212-212 tie vote on the House floor.</w:t>
      </w:r>
    </w:p>
    <w:p w14:paraId="3A28202C" w14:textId="77777777" w:rsidR="00F10DA4" w:rsidRPr="00EB7FC0" w:rsidRDefault="00F10DA4" w:rsidP="00F10DA4">
      <w:pPr>
        <w:rPr>
          <w:sz w:val="16"/>
        </w:rPr>
      </w:pPr>
      <w:r w:rsidRPr="00EB7FC0">
        <w:rPr>
          <w:sz w:val="16"/>
        </w:rPr>
        <w:t>Jordan has petitioned the White House for a meeting on FISA for weeks, according to sources, while Crawford has largely ceded negotiations to the Ohio Republican.</w:t>
      </w:r>
    </w:p>
    <w:p w14:paraId="30670C0E" w14:textId="77777777" w:rsidR="00F10DA4" w:rsidRPr="00EB7FC0" w:rsidRDefault="00F10DA4" w:rsidP="00F10DA4">
      <w:pPr>
        <w:rPr>
          <w:sz w:val="16"/>
        </w:rPr>
      </w:pPr>
      <w:r w:rsidRPr="00EB7FC0">
        <w:rPr>
          <w:sz w:val="16"/>
        </w:rPr>
        <w:t>These same sources said it is notable that the session features Wiles — though Trump may attend, possibly with Secretary of State Marco Rubio, who is also the national security adviser and a former chair of the Senate Intelligence Committee.</w:t>
      </w:r>
    </w:p>
    <w:p w14:paraId="7C464747" w14:textId="77777777" w:rsidR="00F10DA4" w:rsidRPr="00EB7FC0" w:rsidRDefault="00F10DA4" w:rsidP="00F10DA4">
      <w:pPr>
        <w:rPr>
          <w:sz w:val="16"/>
        </w:rPr>
      </w:pPr>
      <w:r w:rsidRPr="00EB7FC0">
        <w:rPr>
          <w:sz w:val="16"/>
        </w:rPr>
        <w:t xml:space="preserve">They speculated Jordan would push </w:t>
      </w:r>
      <w:r w:rsidRPr="003761D2">
        <w:rPr>
          <w:rStyle w:val="StyleUnderline"/>
        </w:rPr>
        <w:t>the</w:t>
      </w:r>
      <w:r w:rsidRPr="00EB7FC0">
        <w:rPr>
          <w:sz w:val="16"/>
        </w:rPr>
        <w:t xml:space="preserve"> </w:t>
      </w:r>
      <w:r w:rsidRPr="002B703E">
        <w:rPr>
          <w:rStyle w:val="Emphasis"/>
          <w:highlight w:val="yellow"/>
        </w:rPr>
        <w:t>White House</w:t>
      </w:r>
      <w:r w:rsidRPr="00EB7FC0">
        <w:rPr>
          <w:sz w:val="16"/>
        </w:rPr>
        <w:t xml:space="preserve"> for more time to craft a bill before </w:t>
      </w:r>
      <w:r w:rsidRPr="002B703E">
        <w:rPr>
          <w:rStyle w:val="StyleUnderline"/>
          <w:highlight w:val="yellow"/>
        </w:rPr>
        <w:t>coming out</w:t>
      </w:r>
      <w:r w:rsidRPr="003761D2">
        <w:rPr>
          <w:rStyle w:val="StyleUnderline"/>
        </w:rPr>
        <w:t xml:space="preserve"> for a</w:t>
      </w:r>
      <w:r w:rsidRPr="00EB7FC0">
        <w:rPr>
          <w:sz w:val="16"/>
        </w:rPr>
        <w:t xml:space="preserve"> </w:t>
      </w:r>
      <w:r w:rsidRPr="002B703E">
        <w:rPr>
          <w:rStyle w:val="Emphasis"/>
          <w:highlight w:val="yellow"/>
        </w:rPr>
        <w:t>straight-up renewal</w:t>
      </w:r>
      <w:r w:rsidRPr="00EB7FC0">
        <w:rPr>
          <w:sz w:val="16"/>
        </w:rPr>
        <w:t xml:space="preserve">, </w:t>
      </w:r>
      <w:r w:rsidRPr="003761D2">
        <w:rPr>
          <w:rStyle w:val="StyleUnderline"/>
        </w:rPr>
        <w:t xml:space="preserve">which, if </w:t>
      </w:r>
      <w:r w:rsidRPr="002B703E">
        <w:rPr>
          <w:rStyle w:val="StyleUnderline"/>
          <w:highlight w:val="yellow"/>
        </w:rPr>
        <w:t>endorsed</w:t>
      </w:r>
      <w:r w:rsidRPr="002B703E">
        <w:rPr>
          <w:sz w:val="16"/>
          <w:highlight w:val="yellow"/>
        </w:rPr>
        <w:t xml:space="preserve"> </w:t>
      </w:r>
      <w:r w:rsidRPr="002B703E">
        <w:rPr>
          <w:rStyle w:val="Emphasis"/>
          <w:highlight w:val="yellow"/>
        </w:rPr>
        <w:t>by Trump</w:t>
      </w:r>
      <w:r w:rsidRPr="002B703E">
        <w:rPr>
          <w:sz w:val="16"/>
          <w:highlight w:val="yellow"/>
        </w:rPr>
        <w:t xml:space="preserve">, </w:t>
      </w:r>
      <w:r w:rsidRPr="002B703E">
        <w:rPr>
          <w:rStyle w:val="StyleUnderline"/>
          <w:highlight w:val="yellow"/>
        </w:rPr>
        <w:t>would</w:t>
      </w:r>
      <w:r w:rsidRPr="002B703E">
        <w:rPr>
          <w:sz w:val="16"/>
          <w:highlight w:val="yellow"/>
        </w:rPr>
        <w:t xml:space="preserve"> </w:t>
      </w:r>
      <w:r w:rsidRPr="002B703E">
        <w:rPr>
          <w:rStyle w:val="Emphasis"/>
          <w:sz w:val="24"/>
          <w:szCs w:val="24"/>
          <w:highlight w:val="yellow"/>
        </w:rPr>
        <w:t>likely be muscled through</w:t>
      </w:r>
      <w:r w:rsidRPr="003761D2">
        <w:rPr>
          <w:rStyle w:val="Emphasis"/>
          <w:sz w:val="24"/>
          <w:szCs w:val="24"/>
        </w:rPr>
        <w:t xml:space="preserve"> the </w:t>
      </w:r>
      <w:r w:rsidRPr="002B703E">
        <w:rPr>
          <w:rStyle w:val="Emphasis"/>
          <w:sz w:val="24"/>
          <w:szCs w:val="24"/>
          <w:highlight w:val="yellow"/>
        </w:rPr>
        <w:t>GOP-controlled Congress</w:t>
      </w:r>
      <w:r w:rsidRPr="00EB7FC0">
        <w:rPr>
          <w:sz w:val="16"/>
        </w:rPr>
        <w:t>.</w:t>
      </w:r>
    </w:p>
    <w:p w14:paraId="2F2978F6" w14:textId="77777777" w:rsidR="00F10DA4" w:rsidRPr="00EB7FC0" w:rsidRDefault="00F10DA4" w:rsidP="00F10DA4">
      <w:pPr>
        <w:rPr>
          <w:sz w:val="16"/>
        </w:rPr>
      </w:pPr>
      <w:r w:rsidRPr="00EB7FC0">
        <w:rPr>
          <w:sz w:val="16"/>
        </w:rPr>
        <w:t>The White House gathering also comes as Jordan’s committee has begun working on a bipartisan bill to extend 702, according to Capitol Hill sources, making it the first congressional panel with jurisdiction over the surveillance tool to put pen-to-paper on a renewal.</w:t>
      </w:r>
    </w:p>
    <w:p w14:paraId="65124D1B" w14:textId="77777777" w:rsidR="00F10DA4" w:rsidRDefault="00F10DA4" w:rsidP="00F10DA4">
      <w:pPr>
        <w:rPr>
          <w:sz w:val="16"/>
        </w:rPr>
      </w:pPr>
      <w:r w:rsidRPr="002B703E">
        <w:rPr>
          <w:rStyle w:val="Emphasis"/>
          <w:highlight w:val="yellow"/>
        </w:rPr>
        <w:t>Republican</w:t>
      </w:r>
      <w:r w:rsidRPr="00EB7FC0">
        <w:rPr>
          <w:sz w:val="16"/>
        </w:rPr>
        <w:t xml:space="preserve"> senator</w:t>
      </w:r>
      <w:r w:rsidRPr="002B703E">
        <w:rPr>
          <w:rStyle w:val="Emphasis"/>
          <w:highlight w:val="yellow"/>
        </w:rPr>
        <w:t>s</w:t>
      </w:r>
      <w:r w:rsidRPr="00EB7FC0">
        <w:rPr>
          <w:sz w:val="16"/>
        </w:rPr>
        <w:t xml:space="preserve">, most of whom strongly support the statute, </w:t>
      </w:r>
      <w:r w:rsidRPr="00A57645">
        <w:rPr>
          <w:rStyle w:val="StyleUnderline"/>
        </w:rPr>
        <w:t>are</w:t>
      </w:r>
      <w:r w:rsidRPr="00EB7FC0">
        <w:rPr>
          <w:sz w:val="16"/>
        </w:rPr>
        <w:t xml:space="preserve"> </w:t>
      </w:r>
      <w:r w:rsidRPr="002B703E">
        <w:rPr>
          <w:rStyle w:val="Emphasis"/>
          <w:highlight w:val="yellow"/>
        </w:rPr>
        <w:t>waiting on a sign</w:t>
      </w:r>
      <w:r w:rsidRPr="002B703E">
        <w:rPr>
          <w:sz w:val="16"/>
          <w:highlight w:val="yellow"/>
        </w:rPr>
        <w:t xml:space="preserve"> </w:t>
      </w:r>
      <w:r w:rsidRPr="002B703E">
        <w:rPr>
          <w:rStyle w:val="StyleUnderline"/>
          <w:highlight w:val="yellow"/>
        </w:rPr>
        <w:t>from the White House before moving</w:t>
      </w:r>
      <w:r w:rsidRPr="00A57645">
        <w:rPr>
          <w:rStyle w:val="StyleUnderline"/>
        </w:rPr>
        <w:t xml:space="preserve"> forward on legislation</w:t>
      </w:r>
      <w:r w:rsidRPr="00EB7FC0">
        <w:rPr>
          <w:sz w:val="16"/>
        </w:rPr>
        <w:t>.</w:t>
      </w:r>
    </w:p>
    <w:p w14:paraId="0A24F98D" w14:textId="77777777" w:rsidR="00F10DA4" w:rsidRDefault="00F10DA4" w:rsidP="00F10DA4">
      <w:pPr>
        <w:pStyle w:val="Heading4"/>
      </w:pPr>
      <w:r>
        <w:t xml:space="preserve">His leverage </w:t>
      </w:r>
      <w:r w:rsidRPr="00CB2D4C">
        <w:rPr>
          <w:u w:val="single"/>
        </w:rPr>
        <w:t>overcomes</w:t>
      </w:r>
      <w:r>
        <w:t xml:space="preserve"> any </w:t>
      </w:r>
      <w:r w:rsidRPr="00CB2D4C">
        <w:rPr>
          <w:u w:val="single"/>
        </w:rPr>
        <w:t>privacy-related</w:t>
      </w:r>
      <w:r>
        <w:t xml:space="preserve"> misgivings. </w:t>
      </w:r>
      <w:r w:rsidRPr="00CB2D4C">
        <w:rPr>
          <w:u w:val="single"/>
        </w:rPr>
        <w:t>Empirics</w:t>
      </w:r>
      <w:r>
        <w:t xml:space="preserve"> prove.</w:t>
      </w:r>
    </w:p>
    <w:p w14:paraId="4786498C" w14:textId="77777777" w:rsidR="00F10DA4" w:rsidRDefault="00F10DA4" w:rsidP="00F10DA4">
      <w:r>
        <w:t xml:space="preserve">David </w:t>
      </w:r>
      <w:r w:rsidRPr="00201550">
        <w:rPr>
          <w:rStyle w:val="Style13ptBold"/>
        </w:rPr>
        <w:t>DiMolfetta 2-25</w:t>
      </w:r>
      <w:r>
        <w:t xml:space="preserve">, Reporter, Cybersecurity, Nextgov/FCW, "White House Seeks Clean Extension on Controversial Spying Law," Nextgov/FCW, 02/25/2026, </w:t>
      </w:r>
      <w:r w:rsidRPr="00201550">
        <w:t>https://www.nextgov.com/policy/2026/02/white-house-seeks-clean-extension-controversial-spying-law/411701/</w:t>
      </w:r>
      <w:r>
        <w:t>.  [italics in original]</w:t>
      </w:r>
    </w:p>
    <w:p w14:paraId="05C069F6" w14:textId="77777777" w:rsidR="00F10DA4" w:rsidRPr="00AB535B" w:rsidRDefault="00F10DA4" w:rsidP="00F10DA4">
      <w:pPr>
        <w:rPr>
          <w:sz w:val="16"/>
        </w:rPr>
      </w:pPr>
      <w:r w:rsidRPr="00AB535B">
        <w:rPr>
          <w:sz w:val="16"/>
        </w:rPr>
        <w:t xml:space="preserve">The </w:t>
      </w:r>
      <w:r w:rsidRPr="002B703E">
        <w:rPr>
          <w:rStyle w:val="StyleUnderline"/>
          <w:highlight w:val="yellow"/>
        </w:rPr>
        <w:t>Trump</w:t>
      </w:r>
      <w:r w:rsidRPr="00AB535B">
        <w:rPr>
          <w:sz w:val="16"/>
        </w:rPr>
        <w:t xml:space="preserve"> administration </w:t>
      </w:r>
      <w:r w:rsidRPr="00F93987">
        <w:rPr>
          <w:rStyle w:val="StyleUnderline"/>
        </w:rPr>
        <w:t>is</w:t>
      </w:r>
      <w:r w:rsidRPr="00AB535B">
        <w:rPr>
          <w:sz w:val="16"/>
        </w:rPr>
        <w:t xml:space="preserve"> </w:t>
      </w:r>
      <w:r w:rsidRPr="002B703E">
        <w:rPr>
          <w:rStyle w:val="Emphasis"/>
          <w:highlight w:val="yellow"/>
        </w:rPr>
        <w:t>pushing</w:t>
      </w:r>
      <w:r w:rsidRPr="00F93987">
        <w:rPr>
          <w:rStyle w:val="Emphasis"/>
        </w:rPr>
        <w:t xml:space="preserve"> for a clean </w:t>
      </w:r>
      <w:r w:rsidRPr="002B703E">
        <w:rPr>
          <w:rStyle w:val="Emphasis"/>
          <w:highlight w:val="yellow"/>
        </w:rPr>
        <w:t>reauthorization</w:t>
      </w:r>
      <w:r w:rsidRPr="00AB535B">
        <w:rPr>
          <w:sz w:val="16"/>
        </w:rPr>
        <w:t xml:space="preserve"> </w:t>
      </w:r>
      <w:r w:rsidRPr="00F93987">
        <w:rPr>
          <w:rStyle w:val="StyleUnderline"/>
        </w:rPr>
        <w:t>of a</w:t>
      </w:r>
      <w:r w:rsidRPr="00AB535B">
        <w:rPr>
          <w:sz w:val="16"/>
        </w:rPr>
        <w:t xml:space="preserve"> controversial </w:t>
      </w:r>
      <w:r w:rsidRPr="00F93987">
        <w:rPr>
          <w:rStyle w:val="StyleUnderline"/>
        </w:rPr>
        <w:t>spying law set to</w:t>
      </w:r>
      <w:r w:rsidRPr="00AB535B">
        <w:rPr>
          <w:sz w:val="16"/>
        </w:rPr>
        <w:t xml:space="preserve"> </w:t>
      </w:r>
      <w:r w:rsidRPr="00F93987">
        <w:rPr>
          <w:rStyle w:val="Emphasis"/>
        </w:rPr>
        <w:t>lapse</w:t>
      </w:r>
      <w:r w:rsidRPr="00AB535B">
        <w:rPr>
          <w:sz w:val="16"/>
        </w:rPr>
        <w:t xml:space="preserve"> </w:t>
      </w:r>
      <w:r w:rsidRPr="00F93987">
        <w:rPr>
          <w:rStyle w:val="StyleUnderline"/>
        </w:rPr>
        <w:t>in April</w:t>
      </w:r>
      <w:r w:rsidRPr="00AB535B">
        <w:rPr>
          <w:sz w:val="16"/>
        </w:rPr>
        <w:t>, according to a top lawmaker and a second person familiar with the matter.</w:t>
      </w:r>
    </w:p>
    <w:p w14:paraId="41ADBDA3" w14:textId="77777777" w:rsidR="00F10DA4" w:rsidRPr="00AB535B" w:rsidRDefault="00F10DA4" w:rsidP="00F10DA4">
      <w:pPr>
        <w:rPr>
          <w:sz w:val="16"/>
        </w:rPr>
      </w:pPr>
      <w:r w:rsidRPr="00AB535B">
        <w:rPr>
          <w:sz w:val="16"/>
        </w:rPr>
        <w:t>The statute, Section 702 of the Foreign Intelligence Surveillance Act, allows spy agencies to compel internet and telecom providers to supply communications data on foreign targets abroad without a court warrant. But the process can also sweep in communications of Americans talking to targeted persons, raising major civil liberties concerns.</w:t>
      </w:r>
    </w:p>
    <w:p w14:paraId="4150E3B1" w14:textId="77777777" w:rsidR="00F10DA4" w:rsidRPr="00AB535B" w:rsidRDefault="00F10DA4" w:rsidP="00F10DA4">
      <w:pPr>
        <w:rPr>
          <w:sz w:val="16"/>
        </w:rPr>
      </w:pPr>
      <w:r w:rsidRPr="00AB535B">
        <w:rPr>
          <w:sz w:val="16"/>
        </w:rPr>
        <w:t xml:space="preserve">“President </w:t>
      </w:r>
      <w:r w:rsidRPr="00012328">
        <w:rPr>
          <w:rStyle w:val="StyleUnderline"/>
        </w:rPr>
        <w:t>Trump has</w:t>
      </w:r>
      <w:r w:rsidRPr="00AB535B">
        <w:rPr>
          <w:sz w:val="16"/>
        </w:rPr>
        <w:t xml:space="preserve"> </w:t>
      </w:r>
      <w:r w:rsidRPr="00012328">
        <w:rPr>
          <w:rStyle w:val="Emphasis"/>
        </w:rPr>
        <w:t>requested</w:t>
      </w:r>
      <w:r w:rsidRPr="00AB535B">
        <w:rPr>
          <w:sz w:val="16"/>
        </w:rPr>
        <w:t xml:space="preserve"> </w:t>
      </w:r>
      <w:r w:rsidRPr="00012328">
        <w:rPr>
          <w:rStyle w:val="StyleUnderline"/>
        </w:rPr>
        <w:t>a simple, clean extension and</w:t>
      </w:r>
      <w:r w:rsidRPr="00AB535B">
        <w:rPr>
          <w:sz w:val="16"/>
        </w:rPr>
        <w:t xml:space="preserve"> I </w:t>
      </w:r>
      <w:r w:rsidRPr="00012328">
        <w:rPr>
          <w:rStyle w:val="StyleUnderline"/>
        </w:rPr>
        <w:t>support</w:t>
      </w:r>
      <w:r w:rsidRPr="00AB535B">
        <w:rPr>
          <w:sz w:val="16"/>
        </w:rPr>
        <w:t xml:space="preserve"> the commander-in-chief on </w:t>
      </w:r>
      <w:r w:rsidRPr="00012328">
        <w:rPr>
          <w:rStyle w:val="StyleUnderline"/>
        </w:rPr>
        <w:t>this</w:t>
      </w:r>
      <w:r w:rsidRPr="00AB535B">
        <w:rPr>
          <w:sz w:val="16"/>
        </w:rPr>
        <w:t xml:space="preserve"> </w:t>
      </w:r>
      <w:r w:rsidRPr="00012328">
        <w:rPr>
          <w:rStyle w:val="Emphasis"/>
          <w:sz w:val="24"/>
          <w:szCs w:val="24"/>
        </w:rPr>
        <w:t>vital national-security</w:t>
      </w:r>
      <w:r w:rsidRPr="00AB535B">
        <w:rPr>
          <w:sz w:val="16"/>
        </w:rPr>
        <w:t xml:space="preserve"> </w:t>
      </w:r>
      <w:r w:rsidRPr="00012328">
        <w:rPr>
          <w:rStyle w:val="StyleUnderline"/>
        </w:rPr>
        <w:t>decision</w:t>
      </w:r>
      <w:r w:rsidRPr="00AB535B">
        <w:rPr>
          <w:sz w:val="16"/>
        </w:rPr>
        <w:t xml:space="preserve">,” Senate Intelligence Committee chairman Tom Cotton, R-Ark., said in a statement to </w:t>
      </w:r>
      <w:r w:rsidRPr="00AB535B">
        <w:rPr>
          <w:i/>
          <w:iCs/>
          <w:sz w:val="16"/>
        </w:rPr>
        <w:t>Nextgov/FCW</w:t>
      </w:r>
      <w:r w:rsidRPr="00AB535B">
        <w:rPr>
          <w:sz w:val="16"/>
        </w:rPr>
        <w:t>.</w:t>
      </w:r>
    </w:p>
    <w:p w14:paraId="573BD018" w14:textId="77777777" w:rsidR="00F10DA4" w:rsidRPr="00AB535B" w:rsidRDefault="00F10DA4" w:rsidP="00F10DA4">
      <w:pPr>
        <w:rPr>
          <w:sz w:val="16"/>
        </w:rPr>
      </w:pPr>
      <w:r w:rsidRPr="00AB535B">
        <w:rPr>
          <w:sz w:val="16"/>
        </w:rPr>
        <w:t xml:space="preserve">The </w:t>
      </w:r>
      <w:r w:rsidRPr="007F2101">
        <w:rPr>
          <w:rStyle w:val="StyleUnderline"/>
        </w:rPr>
        <w:t xml:space="preserve">administration’s </w:t>
      </w:r>
      <w:r w:rsidRPr="002B703E">
        <w:rPr>
          <w:rStyle w:val="StyleUnderline"/>
          <w:highlight w:val="yellow"/>
        </w:rPr>
        <w:t>desire for a</w:t>
      </w:r>
      <w:r w:rsidRPr="002B703E">
        <w:rPr>
          <w:sz w:val="16"/>
          <w:highlight w:val="yellow"/>
        </w:rPr>
        <w:t xml:space="preserve"> </w:t>
      </w:r>
      <w:r w:rsidRPr="002B703E">
        <w:rPr>
          <w:rStyle w:val="Emphasis"/>
          <w:highlight w:val="yellow"/>
        </w:rPr>
        <w:t>clean extension</w:t>
      </w:r>
      <w:r w:rsidRPr="002B703E">
        <w:rPr>
          <w:sz w:val="16"/>
          <w:highlight w:val="yellow"/>
        </w:rPr>
        <w:t xml:space="preserve"> </w:t>
      </w:r>
      <w:r w:rsidRPr="002B703E">
        <w:rPr>
          <w:rStyle w:val="StyleUnderline"/>
          <w:highlight w:val="yellow"/>
        </w:rPr>
        <w:t>is</w:t>
      </w:r>
      <w:r w:rsidRPr="007F2101">
        <w:rPr>
          <w:rStyle w:val="StyleUnderline"/>
        </w:rPr>
        <w:t xml:space="preserve"> sure to be </w:t>
      </w:r>
      <w:r w:rsidRPr="002B703E">
        <w:rPr>
          <w:rStyle w:val="StyleUnderline"/>
          <w:highlight w:val="yellow"/>
        </w:rPr>
        <w:t>welcomed by</w:t>
      </w:r>
      <w:r w:rsidRPr="002B703E">
        <w:rPr>
          <w:sz w:val="16"/>
          <w:highlight w:val="yellow"/>
        </w:rPr>
        <w:t xml:space="preserve"> </w:t>
      </w:r>
      <w:r w:rsidRPr="002B703E">
        <w:rPr>
          <w:rStyle w:val="Emphasis"/>
          <w:highlight w:val="yellow"/>
        </w:rPr>
        <w:t>most lawmakers</w:t>
      </w:r>
      <w:r w:rsidRPr="002B703E">
        <w:rPr>
          <w:sz w:val="16"/>
          <w:highlight w:val="yellow"/>
        </w:rPr>
        <w:t xml:space="preserve"> </w:t>
      </w:r>
      <w:r w:rsidRPr="002B703E">
        <w:rPr>
          <w:rStyle w:val="StyleUnderline"/>
          <w:highlight w:val="yellow"/>
        </w:rPr>
        <w:t>on both</w:t>
      </w:r>
      <w:r w:rsidRPr="007F2101">
        <w:rPr>
          <w:rStyle w:val="StyleUnderline"/>
        </w:rPr>
        <w:t xml:space="preserve"> the</w:t>
      </w:r>
      <w:r w:rsidRPr="00AB535B">
        <w:rPr>
          <w:sz w:val="16"/>
        </w:rPr>
        <w:t xml:space="preserve"> </w:t>
      </w:r>
      <w:r w:rsidRPr="002B703E">
        <w:rPr>
          <w:rStyle w:val="Emphasis"/>
          <w:highlight w:val="yellow"/>
        </w:rPr>
        <w:t>House</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Senate</w:t>
      </w:r>
      <w:r w:rsidRPr="00AB535B">
        <w:rPr>
          <w:sz w:val="16"/>
        </w:rPr>
        <w:t xml:space="preserve"> </w:t>
      </w:r>
      <w:r w:rsidRPr="007F2101">
        <w:rPr>
          <w:rStyle w:val="StyleUnderline"/>
        </w:rPr>
        <w:t xml:space="preserve">intelligence </w:t>
      </w:r>
      <w:r w:rsidRPr="002B703E">
        <w:rPr>
          <w:rStyle w:val="StyleUnderline"/>
          <w:highlight w:val="yellow"/>
        </w:rPr>
        <w:t>panels</w:t>
      </w:r>
      <w:r w:rsidRPr="00AB535B">
        <w:rPr>
          <w:sz w:val="16"/>
        </w:rPr>
        <w:t>, and will likely tee up a battle over significant reform measures long desired by their colleagues in the chambers’ Judiciary committees.</w:t>
      </w:r>
    </w:p>
    <w:p w14:paraId="2CAB1DE8" w14:textId="77777777" w:rsidR="00F10DA4" w:rsidRPr="00AB535B" w:rsidRDefault="00F10DA4" w:rsidP="00F10DA4">
      <w:pPr>
        <w:rPr>
          <w:sz w:val="16"/>
        </w:rPr>
      </w:pPr>
      <w:r w:rsidRPr="00B97BA9">
        <w:rPr>
          <w:rStyle w:val="StyleUnderline"/>
        </w:rPr>
        <w:t>A</w:t>
      </w:r>
      <w:r w:rsidRPr="00AB535B">
        <w:rPr>
          <w:sz w:val="16"/>
        </w:rPr>
        <w:t xml:space="preserve"> </w:t>
      </w:r>
      <w:r w:rsidRPr="00B97BA9">
        <w:rPr>
          <w:rStyle w:val="Emphasis"/>
        </w:rPr>
        <w:t>clean extension</w:t>
      </w:r>
      <w:r w:rsidRPr="00AB535B">
        <w:rPr>
          <w:sz w:val="16"/>
        </w:rPr>
        <w:t xml:space="preserve"> </w:t>
      </w:r>
      <w:r w:rsidRPr="00B97BA9">
        <w:rPr>
          <w:rStyle w:val="StyleUnderline"/>
        </w:rPr>
        <w:t>would mean</w:t>
      </w:r>
      <w:r w:rsidRPr="00AB535B">
        <w:rPr>
          <w:sz w:val="16"/>
        </w:rPr>
        <w:t xml:space="preserve"> </w:t>
      </w:r>
      <w:r w:rsidRPr="00B97BA9">
        <w:rPr>
          <w:rStyle w:val="Emphasis"/>
        </w:rPr>
        <w:t>renewing</w:t>
      </w:r>
      <w:r w:rsidRPr="00AB535B">
        <w:rPr>
          <w:sz w:val="16"/>
        </w:rPr>
        <w:t xml:space="preserve"> the </w:t>
      </w:r>
      <w:r w:rsidRPr="00B97BA9">
        <w:rPr>
          <w:rStyle w:val="StyleUnderline"/>
        </w:rPr>
        <w:t>spying power</w:t>
      </w:r>
      <w:r w:rsidRPr="00AB535B">
        <w:rPr>
          <w:sz w:val="16"/>
        </w:rPr>
        <w:t xml:space="preserve"> without a warrant requirement for searches of U.S. person data collected under the statute.</w:t>
      </w:r>
    </w:p>
    <w:p w14:paraId="3BA72A6B" w14:textId="77777777" w:rsidR="00F10DA4" w:rsidRPr="00AB535B" w:rsidRDefault="00F10DA4" w:rsidP="00F10DA4">
      <w:pPr>
        <w:rPr>
          <w:sz w:val="16"/>
        </w:rPr>
      </w:pPr>
      <w:r w:rsidRPr="00AB535B">
        <w:rPr>
          <w:sz w:val="16"/>
        </w:rPr>
        <w:t>Collected 702 communications are stored in classified databases, where analysts query them for foreign intelligence. Search terms — known as “selectors” — can include names, phone numbers or email addresses of targeted individuals. Analysts may query stored U.S. person data when they believe doing so is reasonably likely to return useful information for investigations.</w:t>
      </w:r>
    </w:p>
    <w:p w14:paraId="17131C3F" w14:textId="77777777" w:rsidR="00F10DA4" w:rsidRPr="00AB535B" w:rsidRDefault="00F10DA4" w:rsidP="00F10DA4">
      <w:pPr>
        <w:rPr>
          <w:sz w:val="16"/>
        </w:rPr>
      </w:pPr>
      <w:r w:rsidRPr="00AB535B">
        <w:rPr>
          <w:sz w:val="16"/>
        </w:rPr>
        <w:t>But the FBI has acknowledged that it has made improper use of Section 702, specifically admitting to searching for information on individuals involved in the January 6, 2021, U.S. Capitol riot, as well as people arrested during 2020 racial justice protests following the police killing of George Floyd.</w:t>
      </w:r>
    </w:p>
    <w:p w14:paraId="532F5A67" w14:textId="77777777" w:rsidR="00F10DA4" w:rsidRPr="00AB535B" w:rsidRDefault="00F10DA4" w:rsidP="00F10DA4">
      <w:pPr>
        <w:rPr>
          <w:sz w:val="16"/>
        </w:rPr>
      </w:pPr>
      <w:r w:rsidRPr="00AB535B">
        <w:rPr>
          <w:sz w:val="16"/>
        </w:rPr>
        <w:t xml:space="preserve">Those misuses fueled a number of reforms put into place when then-President Joe Biden signed a law renewing the statute for just two years in April 2024. </w:t>
      </w:r>
      <w:r w:rsidRPr="002B703E">
        <w:rPr>
          <w:rStyle w:val="StyleUnderline"/>
          <w:highlight w:val="yellow"/>
        </w:rPr>
        <w:t>Effort</w:t>
      </w:r>
      <w:r w:rsidRPr="00144011">
        <w:rPr>
          <w:rStyle w:val="StyleUnderline"/>
        </w:rPr>
        <w:t xml:space="preserve">s </w:t>
      </w:r>
      <w:r w:rsidRPr="002B703E">
        <w:rPr>
          <w:rStyle w:val="StyleUnderline"/>
          <w:highlight w:val="yellow"/>
        </w:rPr>
        <w:t>to</w:t>
      </w:r>
      <w:r w:rsidRPr="002B703E">
        <w:rPr>
          <w:sz w:val="16"/>
          <w:highlight w:val="yellow"/>
        </w:rPr>
        <w:t xml:space="preserve"> </w:t>
      </w:r>
      <w:r w:rsidRPr="002B703E">
        <w:rPr>
          <w:rStyle w:val="Emphasis"/>
          <w:highlight w:val="yellow"/>
        </w:rPr>
        <w:t>require warrants</w:t>
      </w:r>
      <w:r w:rsidRPr="00AB535B">
        <w:rPr>
          <w:sz w:val="16"/>
        </w:rPr>
        <w:t xml:space="preserve"> </w:t>
      </w:r>
      <w:r w:rsidRPr="00144011">
        <w:rPr>
          <w:rStyle w:val="StyleUnderline"/>
        </w:rPr>
        <w:t>for</w:t>
      </w:r>
      <w:r w:rsidRPr="00AB535B">
        <w:rPr>
          <w:sz w:val="16"/>
        </w:rPr>
        <w:t xml:space="preserve"> </w:t>
      </w:r>
      <w:r w:rsidRPr="00144011">
        <w:rPr>
          <w:rStyle w:val="Emphasis"/>
        </w:rPr>
        <w:t>702</w:t>
      </w:r>
      <w:r w:rsidRPr="00AB535B">
        <w:rPr>
          <w:sz w:val="16"/>
        </w:rPr>
        <w:t xml:space="preserve"> </w:t>
      </w:r>
      <w:r w:rsidRPr="00144011">
        <w:rPr>
          <w:rStyle w:val="StyleUnderline"/>
        </w:rPr>
        <w:t>searches</w:t>
      </w:r>
      <w:r w:rsidRPr="00AB535B">
        <w:rPr>
          <w:sz w:val="16"/>
        </w:rPr>
        <w:t xml:space="preserve"> involving American communications came close to success </w:t>
      </w:r>
      <w:r w:rsidRPr="002B703E">
        <w:rPr>
          <w:rStyle w:val="StyleUnderline"/>
          <w:highlight w:val="yellow"/>
        </w:rPr>
        <w:t>during</w:t>
      </w:r>
      <w:r w:rsidRPr="00144011">
        <w:rPr>
          <w:rStyle w:val="StyleUnderline"/>
        </w:rPr>
        <w:t xml:space="preserve"> the</w:t>
      </w:r>
      <w:r w:rsidRPr="00AB535B">
        <w:rPr>
          <w:sz w:val="16"/>
        </w:rPr>
        <w:t xml:space="preserve"> </w:t>
      </w:r>
      <w:r w:rsidRPr="002B703E">
        <w:rPr>
          <w:rStyle w:val="Emphasis"/>
          <w:highlight w:val="yellow"/>
        </w:rPr>
        <w:t>2024</w:t>
      </w:r>
      <w:r w:rsidRPr="00AB535B">
        <w:rPr>
          <w:sz w:val="16"/>
        </w:rPr>
        <w:t xml:space="preserve"> </w:t>
      </w:r>
      <w:r w:rsidRPr="00144011">
        <w:rPr>
          <w:rStyle w:val="StyleUnderline"/>
        </w:rPr>
        <w:t>reauthorization debate</w:t>
      </w:r>
      <w:r w:rsidRPr="00AB535B">
        <w:rPr>
          <w:sz w:val="16"/>
        </w:rPr>
        <w:t xml:space="preserve">, when a House amendment </w:t>
      </w:r>
      <w:r w:rsidRPr="002B703E">
        <w:rPr>
          <w:rStyle w:val="Emphasis"/>
          <w:highlight w:val="yellow"/>
        </w:rPr>
        <w:t>failed</w:t>
      </w:r>
      <w:r w:rsidRPr="00AB535B">
        <w:rPr>
          <w:sz w:val="16"/>
        </w:rPr>
        <w:t xml:space="preserve"> </w:t>
      </w:r>
      <w:r w:rsidRPr="00144011">
        <w:rPr>
          <w:rStyle w:val="StyleUnderline"/>
        </w:rPr>
        <w:t>in a</w:t>
      </w:r>
      <w:r w:rsidRPr="00AB535B">
        <w:rPr>
          <w:sz w:val="16"/>
        </w:rPr>
        <w:t xml:space="preserve"> 212–212 </w:t>
      </w:r>
      <w:r w:rsidRPr="00144011">
        <w:rPr>
          <w:rStyle w:val="StyleUnderline"/>
        </w:rPr>
        <w:t>vote</w:t>
      </w:r>
      <w:r w:rsidRPr="00AB535B">
        <w:rPr>
          <w:sz w:val="16"/>
        </w:rPr>
        <w:t>.</w:t>
      </w:r>
    </w:p>
    <w:p w14:paraId="5AAC0020" w14:textId="77777777" w:rsidR="00F10DA4" w:rsidRPr="008944D9" w:rsidRDefault="00F10DA4" w:rsidP="00F10DA4">
      <w:r w:rsidRPr="00AB535B">
        <w:rPr>
          <w:sz w:val="16"/>
        </w:rPr>
        <w:t xml:space="preserve">The </w:t>
      </w:r>
      <w:r w:rsidRPr="002B703E">
        <w:rPr>
          <w:rStyle w:val="StyleUnderline"/>
          <w:highlight w:val="yellow"/>
        </w:rPr>
        <w:t>admin</w:t>
      </w:r>
      <w:r w:rsidRPr="0036786E">
        <w:rPr>
          <w:rStyle w:val="StyleUnderline"/>
        </w:rPr>
        <w:t>istration’s stance</w:t>
      </w:r>
      <w:r w:rsidRPr="00AB535B">
        <w:rPr>
          <w:sz w:val="16"/>
        </w:rPr>
        <w:t xml:space="preserve"> </w:t>
      </w:r>
      <w:r w:rsidRPr="002B703E">
        <w:rPr>
          <w:rStyle w:val="Emphasis"/>
          <w:highlight w:val="yellow"/>
        </w:rPr>
        <w:t>signals</w:t>
      </w:r>
      <w:r w:rsidRPr="00AB535B">
        <w:rPr>
          <w:sz w:val="16"/>
        </w:rPr>
        <w:t xml:space="preserve"> that President Donald </w:t>
      </w:r>
      <w:r w:rsidRPr="002B703E">
        <w:rPr>
          <w:rStyle w:val="Emphasis"/>
          <w:highlight w:val="yellow"/>
        </w:rPr>
        <w:t>Trump</w:t>
      </w:r>
      <w:r w:rsidRPr="002B703E">
        <w:rPr>
          <w:sz w:val="16"/>
          <w:highlight w:val="yellow"/>
        </w:rPr>
        <w:t xml:space="preserve"> </w:t>
      </w:r>
      <w:r w:rsidRPr="002B703E">
        <w:rPr>
          <w:rStyle w:val="StyleUnderline"/>
          <w:highlight w:val="yellow"/>
        </w:rPr>
        <w:t>has</w:t>
      </w:r>
      <w:r w:rsidRPr="002B703E">
        <w:rPr>
          <w:sz w:val="16"/>
          <w:highlight w:val="yellow"/>
        </w:rPr>
        <w:t xml:space="preserve"> </w:t>
      </w:r>
      <w:r w:rsidRPr="002B703E">
        <w:rPr>
          <w:rStyle w:val="Emphasis"/>
          <w:highlight w:val="yellow"/>
        </w:rPr>
        <w:t>confidence</w:t>
      </w:r>
      <w:r w:rsidRPr="00AB535B">
        <w:rPr>
          <w:sz w:val="16"/>
        </w:rPr>
        <w:t xml:space="preserve"> </w:t>
      </w:r>
      <w:r w:rsidRPr="0036786E">
        <w:rPr>
          <w:rStyle w:val="StyleUnderline"/>
        </w:rPr>
        <w:t>in the statute’s functions, despite</w:t>
      </w:r>
      <w:r w:rsidRPr="00AB535B">
        <w:rPr>
          <w:sz w:val="16"/>
        </w:rPr>
        <w:t xml:space="preserve"> his </w:t>
      </w:r>
      <w:r w:rsidRPr="0036786E">
        <w:rPr>
          <w:rStyle w:val="Emphasis"/>
        </w:rPr>
        <w:t>prior</w:t>
      </w:r>
      <w:r w:rsidRPr="00AB535B">
        <w:rPr>
          <w:sz w:val="16"/>
        </w:rPr>
        <w:t xml:space="preserve"> </w:t>
      </w:r>
      <w:r w:rsidRPr="0036786E">
        <w:rPr>
          <w:rStyle w:val="StyleUnderline"/>
        </w:rPr>
        <w:t>misgivings</w:t>
      </w:r>
      <w:r w:rsidRPr="00AB535B">
        <w:rPr>
          <w:sz w:val="16"/>
        </w:rPr>
        <w:t>.</w:t>
      </w:r>
    </w:p>
    <w:p w14:paraId="138DBC3F" w14:textId="77777777" w:rsidR="00F10DA4" w:rsidRPr="00AE38AC" w:rsidRDefault="00F10DA4" w:rsidP="00F10DA4"/>
    <w:p w14:paraId="3F7B7096" w14:textId="77777777" w:rsidR="00F10DA4" w:rsidRDefault="00F10DA4" w:rsidP="00F10DA4">
      <w:pPr>
        <w:pStyle w:val="Heading3"/>
      </w:pPr>
      <w:r>
        <w:t>Impact---AT: Sessapour</w:t>
      </w:r>
    </w:p>
    <w:p w14:paraId="7D9B1111" w14:textId="77777777" w:rsidR="00F10DA4" w:rsidRDefault="00F10DA4" w:rsidP="00F10DA4">
      <w:pPr>
        <w:pStyle w:val="Heading4"/>
      </w:pPr>
      <w:r>
        <w:t xml:space="preserve">Prefer </w:t>
      </w:r>
      <w:r w:rsidRPr="005A7B08">
        <w:rPr>
          <w:u w:val="single"/>
        </w:rPr>
        <w:t>recency</w:t>
      </w:r>
      <w:r>
        <w:t>.</w:t>
      </w:r>
    </w:p>
    <w:p w14:paraId="40EAAC91" w14:textId="77777777" w:rsidR="00F10DA4" w:rsidRDefault="00F10DA4" w:rsidP="00F10DA4">
      <w:r>
        <w:t xml:space="preserve">Stewart A. </w:t>
      </w:r>
      <w:r w:rsidRPr="00923A37">
        <w:rPr>
          <w:rStyle w:val="Style13ptBold"/>
        </w:rPr>
        <w:t>Baker 2</w:t>
      </w:r>
      <w:r>
        <w:rPr>
          <w:rStyle w:val="Style13ptBold"/>
        </w:rPr>
        <w:t>-4</w:t>
      </w:r>
      <w:r>
        <w:t xml:space="preserve">, JD, Chairman, Board, Association of Former Intelligence Officers. Principal, Stewart Baker Consulting PLLC, "It's Time to Renew Section 702 of FISA Permanently," Lawfare Media, 02/04/2026, </w:t>
      </w:r>
      <w:r w:rsidRPr="00CB4EDD">
        <w:t>https://www.lawfaremedia.org/article/it-s-time-to-renew-section-702-of-fisa-permanently</w:t>
      </w:r>
      <w:r>
        <w:t xml:space="preserve">. </w:t>
      </w:r>
    </w:p>
    <w:p w14:paraId="05EB0607" w14:textId="77777777" w:rsidR="00F10DA4" w:rsidRPr="00CB4EDD" w:rsidRDefault="00F10DA4" w:rsidP="00F10DA4">
      <w:pPr>
        <w:rPr>
          <w:sz w:val="16"/>
        </w:rPr>
      </w:pPr>
      <w:r w:rsidRPr="00CB4EDD">
        <w:rPr>
          <w:sz w:val="16"/>
        </w:rPr>
        <w:t xml:space="preserve">In the months </w:t>
      </w:r>
      <w:r w:rsidRPr="0095298F">
        <w:rPr>
          <w:rStyle w:val="StyleUnderline"/>
        </w:rPr>
        <w:t>since</w:t>
      </w:r>
      <w:r w:rsidRPr="00CB4EDD">
        <w:rPr>
          <w:sz w:val="16"/>
        </w:rPr>
        <w:t xml:space="preserve"> </w:t>
      </w:r>
      <w:r w:rsidRPr="002B703E">
        <w:rPr>
          <w:rStyle w:val="Emphasis"/>
          <w:highlight w:val="yellow"/>
        </w:rPr>
        <w:t>702’s</w:t>
      </w:r>
      <w:r w:rsidRPr="0095298F">
        <w:rPr>
          <w:rStyle w:val="Emphasis"/>
        </w:rPr>
        <w:t xml:space="preserve"> most recent </w:t>
      </w:r>
      <w:r w:rsidRPr="002B703E">
        <w:rPr>
          <w:rStyle w:val="Emphasis"/>
          <w:highlight w:val="yellow"/>
        </w:rPr>
        <w:t>extension</w:t>
      </w:r>
      <w:r w:rsidRPr="00CB4EDD">
        <w:rPr>
          <w:sz w:val="16"/>
        </w:rPr>
        <w:t xml:space="preserve">, </w:t>
      </w:r>
      <w:r w:rsidRPr="0095298F">
        <w:rPr>
          <w:rStyle w:val="StyleUnderline"/>
        </w:rPr>
        <w:t xml:space="preserve">the </w:t>
      </w:r>
      <w:r w:rsidRPr="002B703E">
        <w:rPr>
          <w:rStyle w:val="StyleUnderline"/>
          <w:highlight w:val="yellow"/>
        </w:rPr>
        <w:t>case</w:t>
      </w:r>
      <w:r w:rsidRPr="0095298F">
        <w:rPr>
          <w:rStyle w:val="StyleUnderline"/>
        </w:rPr>
        <w:t xml:space="preserve"> for renewal </w:t>
      </w:r>
      <w:r w:rsidRPr="002B703E">
        <w:rPr>
          <w:rStyle w:val="StyleUnderline"/>
          <w:highlight w:val="yellow"/>
        </w:rPr>
        <w:t>has</w:t>
      </w:r>
      <w:r w:rsidRPr="00670BAF">
        <w:rPr>
          <w:sz w:val="16"/>
          <w:szCs w:val="16"/>
        </w:rPr>
        <w:t xml:space="preserve"> </w:t>
      </w:r>
      <w:r w:rsidRPr="00670BAF">
        <w:rPr>
          <w:rStyle w:val="Emphasis"/>
          <w:sz w:val="28"/>
          <w:szCs w:val="28"/>
        </w:rPr>
        <w:t xml:space="preserve">only </w:t>
      </w:r>
      <w:r w:rsidRPr="002B703E">
        <w:rPr>
          <w:rStyle w:val="Emphasis"/>
          <w:sz w:val="28"/>
          <w:szCs w:val="28"/>
          <w:highlight w:val="yellow"/>
        </w:rPr>
        <w:t>gotten stronger</w:t>
      </w:r>
      <w:r w:rsidRPr="00CB4EDD">
        <w:rPr>
          <w:sz w:val="16"/>
        </w:rPr>
        <w:t xml:space="preserve">. </w:t>
      </w:r>
      <w:r w:rsidRPr="0095298F">
        <w:rPr>
          <w:rStyle w:val="StyleUnderline"/>
        </w:rPr>
        <w:t>Section 702 has been</w:t>
      </w:r>
      <w:r w:rsidRPr="00CB4EDD">
        <w:rPr>
          <w:sz w:val="16"/>
        </w:rPr>
        <w:t xml:space="preserve"> debated and </w:t>
      </w:r>
      <w:r w:rsidRPr="0095298F">
        <w:rPr>
          <w:rStyle w:val="StyleUnderline"/>
        </w:rPr>
        <w:t>approved by Congress</w:t>
      </w:r>
      <w:r w:rsidRPr="00CB4EDD">
        <w:rPr>
          <w:sz w:val="16"/>
        </w:rPr>
        <w:t xml:space="preserve"> </w:t>
      </w:r>
      <w:r w:rsidRPr="0095298F">
        <w:rPr>
          <w:rStyle w:val="Emphasis"/>
        </w:rPr>
        <w:t>multiple</w:t>
      </w:r>
      <w:r w:rsidRPr="00CB4EDD">
        <w:rPr>
          <w:sz w:val="16"/>
        </w:rPr>
        <w:t xml:space="preserve"> </w:t>
      </w:r>
      <w:r w:rsidRPr="0095298F">
        <w:rPr>
          <w:rStyle w:val="StyleUnderline"/>
        </w:rPr>
        <w:t>times</w:t>
      </w:r>
      <w:r w:rsidRPr="00CB4EDD">
        <w:rPr>
          <w:sz w:val="16"/>
        </w:rPr>
        <w:t>—in 2007, 2008, 2012, 2018, 2023, and 2024—</w:t>
      </w:r>
      <w:r w:rsidRPr="0095298F">
        <w:rPr>
          <w:rStyle w:val="StyleUnderline"/>
        </w:rPr>
        <w:t>without anyone</w:t>
      </w:r>
      <w:r w:rsidRPr="00CB4EDD">
        <w:rPr>
          <w:sz w:val="16"/>
        </w:rPr>
        <w:t xml:space="preserve"> </w:t>
      </w:r>
      <w:r w:rsidRPr="0095298F">
        <w:rPr>
          <w:rStyle w:val="Emphasis"/>
        </w:rPr>
        <w:t>seriously questioning</w:t>
      </w:r>
      <w:r w:rsidRPr="00CB4EDD">
        <w:rPr>
          <w:sz w:val="16"/>
        </w:rPr>
        <w:t xml:space="preserve"> </w:t>
      </w:r>
      <w:r w:rsidRPr="0095298F">
        <w:rPr>
          <w:rStyle w:val="StyleUnderline"/>
        </w:rPr>
        <w:t>the protection it provides to Americans</w:t>
      </w:r>
      <w:r w:rsidRPr="00CB4EDD">
        <w:rPr>
          <w:sz w:val="16"/>
        </w:rPr>
        <w:t xml:space="preserve">. In fact, </w:t>
      </w:r>
      <w:r w:rsidRPr="0095298F">
        <w:rPr>
          <w:rStyle w:val="StyleUnderline"/>
        </w:rPr>
        <w:t>the</w:t>
      </w:r>
      <w:r w:rsidRPr="00CB4EDD">
        <w:rPr>
          <w:sz w:val="16"/>
        </w:rPr>
        <w:t xml:space="preserve"> </w:t>
      </w:r>
      <w:r w:rsidRPr="0095298F">
        <w:rPr>
          <w:rStyle w:val="Emphasis"/>
        </w:rPr>
        <w:t>U.S.</w:t>
      </w:r>
      <w:r w:rsidRPr="00CB4EDD">
        <w:rPr>
          <w:sz w:val="16"/>
        </w:rPr>
        <w:t xml:space="preserve"> government </w:t>
      </w:r>
      <w:r w:rsidRPr="0095298F">
        <w:rPr>
          <w:rStyle w:val="StyleUnderline"/>
        </w:rPr>
        <w:t xml:space="preserve">recently </w:t>
      </w:r>
      <w:r w:rsidRPr="002B703E">
        <w:rPr>
          <w:rStyle w:val="StyleUnderline"/>
          <w:highlight w:val="yellow"/>
        </w:rPr>
        <w:t>credited</w:t>
      </w:r>
      <w:r w:rsidRPr="0095298F">
        <w:rPr>
          <w:rStyle w:val="StyleUnderline"/>
        </w:rPr>
        <w:t xml:space="preserve"> the program </w:t>
      </w:r>
      <w:r w:rsidRPr="002B703E">
        <w:rPr>
          <w:rStyle w:val="StyleUnderline"/>
          <w:highlight w:val="yellow"/>
        </w:rPr>
        <w:t>with helping</w:t>
      </w:r>
      <w:r w:rsidRPr="0095298F">
        <w:rPr>
          <w:rStyle w:val="StyleUnderline"/>
        </w:rPr>
        <w:t xml:space="preserve"> to</w:t>
      </w:r>
      <w:r w:rsidRPr="00CB4EDD">
        <w:rPr>
          <w:sz w:val="16"/>
        </w:rPr>
        <w:t xml:space="preserve"> </w:t>
      </w:r>
      <w:r w:rsidRPr="002B703E">
        <w:rPr>
          <w:rStyle w:val="Emphasis"/>
          <w:highlight w:val="yellow"/>
        </w:rPr>
        <w:t>disrupt</w:t>
      </w:r>
      <w:r w:rsidRPr="00CB4EDD">
        <w:rPr>
          <w:sz w:val="16"/>
        </w:rPr>
        <w:t xml:space="preserve"> several </w:t>
      </w:r>
      <w:r w:rsidRPr="002B703E">
        <w:rPr>
          <w:rStyle w:val="Emphasis"/>
          <w:highlight w:val="yellow"/>
        </w:rPr>
        <w:t>terror</w:t>
      </w:r>
      <w:r w:rsidRPr="0095298F">
        <w:rPr>
          <w:rStyle w:val="Emphasis"/>
        </w:rPr>
        <w:t xml:space="preserve">ist </w:t>
      </w:r>
      <w:r w:rsidRPr="002B703E">
        <w:rPr>
          <w:rStyle w:val="Emphasis"/>
          <w:highlight w:val="yellow"/>
        </w:rPr>
        <w:t>attacks</w:t>
      </w:r>
      <w:r w:rsidRPr="00CB4EDD">
        <w:rPr>
          <w:sz w:val="16"/>
        </w:rPr>
        <w:t xml:space="preserve"> </w:t>
      </w:r>
      <w:r w:rsidRPr="0095298F">
        <w:rPr>
          <w:rStyle w:val="StyleUnderline"/>
        </w:rPr>
        <w:t>here and abroad; identify</w:t>
      </w:r>
      <w:r w:rsidRPr="00CB4EDD">
        <w:rPr>
          <w:sz w:val="16"/>
        </w:rPr>
        <w:t xml:space="preserve"> the Chinese origins of imported </w:t>
      </w:r>
      <w:r w:rsidRPr="0095298F">
        <w:rPr>
          <w:rStyle w:val="Emphasis"/>
        </w:rPr>
        <w:t>fentanyl</w:t>
      </w:r>
      <w:r w:rsidRPr="00CB4EDD">
        <w:rPr>
          <w:sz w:val="16"/>
        </w:rPr>
        <w:t xml:space="preserve"> </w:t>
      </w:r>
      <w:r w:rsidRPr="0095298F">
        <w:rPr>
          <w:rStyle w:val="StyleUnderline"/>
        </w:rPr>
        <w:t>precursors; respond to</w:t>
      </w:r>
      <w:r w:rsidRPr="00CB4EDD">
        <w:rPr>
          <w:sz w:val="16"/>
        </w:rPr>
        <w:t xml:space="preserve"> </w:t>
      </w:r>
      <w:r w:rsidRPr="001631DA">
        <w:rPr>
          <w:rStyle w:val="Emphasis"/>
        </w:rPr>
        <w:t>ransomware</w:t>
      </w:r>
      <w:r w:rsidRPr="0095298F">
        <w:rPr>
          <w:rStyle w:val="Emphasis"/>
        </w:rPr>
        <w:t xml:space="preserve"> attacks</w:t>
      </w:r>
      <w:r w:rsidRPr="00CB4EDD">
        <w:rPr>
          <w:sz w:val="16"/>
        </w:rPr>
        <w:t xml:space="preserve"> on U.S. companies; </w:t>
      </w:r>
      <w:r w:rsidRPr="0095298F">
        <w:rPr>
          <w:rStyle w:val="StyleUnderline"/>
        </w:rPr>
        <w:t>identify</w:t>
      </w:r>
      <w:r w:rsidRPr="00CB4EDD">
        <w:rPr>
          <w:sz w:val="16"/>
        </w:rPr>
        <w:t xml:space="preserve"> Chinese </w:t>
      </w:r>
      <w:r w:rsidRPr="002B703E">
        <w:rPr>
          <w:rStyle w:val="Emphasis"/>
          <w:highlight w:val="yellow"/>
        </w:rPr>
        <w:t>hackers’</w:t>
      </w:r>
      <w:r w:rsidRPr="00CB4EDD">
        <w:rPr>
          <w:sz w:val="16"/>
        </w:rPr>
        <w:t xml:space="preserve"> intrusions into a network used by a key U.S. transportation hub; </w:t>
      </w:r>
      <w:r w:rsidRPr="002B703E">
        <w:rPr>
          <w:rStyle w:val="StyleUnderline"/>
          <w:highlight w:val="yellow"/>
        </w:rPr>
        <w:t>and</w:t>
      </w:r>
      <w:r w:rsidRPr="002B703E">
        <w:rPr>
          <w:sz w:val="16"/>
          <w:highlight w:val="yellow"/>
        </w:rPr>
        <w:t xml:space="preserve"> </w:t>
      </w:r>
      <w:r w:rsidRPr="002B703E">
        <w:rPr>
          <w:rStyle w:val="Emphasis"/>
          <w:highlight w:val="yellow"/>
        </w:rPr>
        <w:t>disrupt foreign</w:t>
      </w:r>
      <w:r w:rsidRPr="00CB4EDD">
        <w:rPr>
          <w:sz w:val="16"/>
        </w:rPr>
        <w:t xml:space="preserve"> government </w:t>
      </w:r>
      <w:r w:rsidRPr="0095298F">
        <w:rPr>
          <w:rStyle w:val="Emphasis"/>
        </w:rPr>
        <w:t>efforts</w:t>
      </w:r>
      <w:r w:rsidRPr="00CB4EDD">
        <w:rPr>
          <w:sz w:val="16"/>
        </w:rPr>
        <w:t xml:space="preserve"> </w:t>
      </w:r>
      <w:r w:rsidRPr="0095298F">
        <w:rPr>
          <w:rStyle w:val="StyleUnderline"/>
        </w:rPr>
        <w:t xml:space="preserve">to carry out kidnappings, assassinations, and </w:t>
      </w:r>
      <w:r w:rsidRPr="002B703E">
        <w:rPr>
          <w:rStyle w:val="StyleUnderline"/>
          <w:highlight w:val="yellow"/>
        </w:rPr>
        <w:t>espionage</w:t>
      </w:r>
      <w:r w:rsidRPr="0095298F">
        <w:rPr>
          <w:rStyle w:val="StyleUnderline"/>
        </w:rPr>
        <w:t xml:space="preserve"> on</w:t>
      </w:r>
      <w:r w:rsidRPr="00CB4EDD">
        <w:rPr>
          <w:sz w:val="16"/>
        </w:rPr>
        <w:t xml:space="preserve"> </w:t>
      </w:r>
      <w:r w:rsidRPr="0095298F">
        <w:rPr>
          <w:rStyle w:val="Emphasis"/>
        </w:rPr>
        <w:t>U.S.</w:t>
      </w:r>
      <w:r w:rsidRPr="00CB4EDD">
        <w:rPr>
          <w:sz w:val="16"/>
        </w:rPr>
        <w:t xml:space="preserve"> </w:t>
      </w:r>
      <w:r w:rsidRPr="0095298F">
        <w:rPr>
          <w:rStyle w:val="StyleUnderline"/>
        </w:rPr>
        <w:t>soil</w:t>
      </w:r>
      <w:r w:rsidRPr="00CB4EDD">
        <w:rPr>
          <w:sz w:val="16"/>
        </w:rPr>
        <w:t>..</w:t>
      </w:r>
    </w:p>
    <w:p w14:paraId="2452FBBC" w14:textId="77777777" w:rsidR="00F10DA4" w:rsidRPr="00CB4EDD" w:rsidRDefault="00F10DA4" w:rsidP="00F10DA4">
      <w:pPr>
        <w:rPr>
          <w:sz w:val="16"/>
        </w:rPr>
      </w:pPr>
      <w:r w:rsidRPr="00CB4EDD">
        <w:rPr>
          <w:sz w:val="16"/>
        </w:rPr>
        <w:t xml:space="preserve">Those </w:t>
      </w:r>
      <w:r w:rsidRPr="002B703E">
        <w:rPr>
          <w:rStyle w:val="StyleUnderline"/>
          <w:highlight w:val="yellow"/>
        </w:rPr>
        <w:t>examples</w:t>
      </w:r>
      <w:r w:rsidRPr="00BE026C">
        <w:rPr>
          <w:rStyle w:val="StyleUnderline"/>
        </w:rPr>
        <w:t xml:space="preserve"> just</w:t>
      </w:r>
      <w:r w:rsidRPr="00CB4EDD">
        <w:rPr>
          <w:sz w:val="16"/>
        </w:rPr>
        <w:t xml:space="preserve"> </w:t>
      </w:r>
      <w:r w:rsidRPr="002B703E">
        <w:rPr>
          <w:rStyle w:val="Emphasis"/>
          <w:sz w:val="24"/>
          <w:szCs w:val="24"/>
          <w:highlight w:val="yellow"/>
        </w:rPr>
        <w:t>scratch the surface</w:t>
      </w:r>
      <w:r w:rsidRPr="00CB4EDD">
        <w:rPr>
          <w:sz w:val="16"/>
        </w:rPr>
        <w:t xml:space="preserve">. </w:t>
      </w:r>
      <w:r w:rsidRPr="00BE026C">
        <w:rPr>
          <w:rStyle w:val="StyleUnderline"/>
        </w:rPr>
        <w:t xml:space="preserve">Section </w:t>
      </w:r>
      <w:r w:rsidRPr="002B703E">
        <w:rPr>
          <w:rStyle w:val="StyleUnderline"/>
          <w:highlight w:val="yellow"/>
        </w:rPr>
        <w:t>702 is</w:t>
      </w:r>
      <w:r w:rsidRPr="00BE026C">
        <w:rPr>
          <w:rStyle w:val="StyleUnderline"/>
        </w:rPr>
        <w:t xml:space="preserve"> a</w:t>
      </w:r>
      <w:r w:rsidRPr="00CB4EDD">
        <w:rPr>
          <w:sz w:val="16"/>
        </w:rPr>
        <w:t xml:space="preserve"> </w:t>
      </w:r>
      <w:r w:rsidRPr="002B703E">
        <w:rPr>
          <w:rStyle w:val="Emphasis"/>
          <w:sz w:val="28"/>
          <w:szCs w:val="28"/>
          <w:highlight w:val="yellow"/>
        </w:rPr>
        <w:t>uniquely flexible capability</w:t>
      </w:r>
      <w:r w:rsidRPr="002B703E">
        <w:rPr>
          <w:sz w:val="16"/>
          <w:highlight w:val="yellow"/>
        </w:rPr>
        <w:t xml:space="preserve"> </w:t>
      </w:r>
      <w:r w:rsidRPr="002B703E">
        <w:rPr>
          <w:rStyle w:val="StyleUnderline"/>
          <w:highlight w:val="yellow"/>
        </w:rPr>
        <w:t>that</w:t>
      </w:r>
      <w:r w:rsidRPr="002B703E">
        <w:rPr>
          <w:sz w:val="16"/>
          <w:highlight w:val="yellow"/>
        </w:rPr>
        <w:t xml:space="preserve"> </w:t>
      </w:r>
      <w:r w:rsidRPr="002B703E">
        <w:rPr>
          <w:rStyle w:val="Emphasis"/>
          <w:highlight w:val="yellow"/>
        </w:rPr>
        <w:t>adds value</w:t>
      </w:r>
      <w:r w:rsidRPr="002B703E">
        <w:rPr>
          <w:sz w:val="16"/>
          <w:highlight w:val="yellow"/>
        </w:rPr>
        <w:t xml:space="preserve"> </w:t>
      </w:r>
      <w:r w:rsidRPr="002B703E">
        <w:rPr>
          <w:rStyle w:val="StyleUnderline"/>
          <w:highlight w:val="yellow"/>
        </w:rPr>
        <w:t>to</w:t>
      </w:r>
      <w:r w:rsidRPr="00CB4EDD">
        <w:rPr>
          <w:sz w:val="16"/>
        </w:rPr>
        <w:t xml:space="preserve"> most </w:t>
      </w:r>
      <w:r w:rsidRPr="00BE026C">
        <w:rPr>
          <w:rStyle w:val="Emphasis"/>
        </w:rPr>
        <w:t>U.S.</w:t>
      </w:r>
      <w:r w:rsidRPr="00CB4EDD">
        <w:rPr>
          <w:sz w:val="16"/>
        </w:rPr>
        <w:t xml:space="preserve"> </w:t>
      </w:r>
      <w:r w:rsidRPr="002B703E">
        <w:rPr>
          <w:rStyle w:val="StyleUnderline"/>
          <w:highlight w:val="yellow"/>
        </w:rPr>
        <w:t>intel</w:t>
      </w:r>
      <w:r w:rsidRPr="00BE026C">
        <w:rPr>
          <w:rStyle w:val="StyleUnderline"/>
        </w:rPr>
        <w:t>ligence priorities</w:t>
      </w:r>
      <w:r w:rsidRPr="00CB4EDD">
        <w:rPr>
          <w:sz w:val="16"/>
        </w:rPr>
        <w:t xml:space="preserve">; indeed, </w:t>
      </w:r>
      <w:r w:rsidRPr="00BE026C">
        <w:rPr>
          <w:rStyle w:val="StyleUnderline"/>
        </w:rPr>
        <w:t xml:space="preserve">it regularly </w:t>
      </w:r>
      <w:r w:rsidRPr="002B703E">
        <w:rPr>
          <w:rStyle w:val="StyleUnderline"/>
          <w:highlight w:val="yellow"/>
        </w:rPr>
        <w:t>contributes to</w:t>
      </w:r>
      <w:r w:rsidRPr="002B703E">
        <w:rPr>
          <w:sz w:val="16"/>
          <w:highlight w:val="yellow"/>
        </w:rPr>
        <w:t xml:space="preserve"> </w:t>
      </w:r>
      <w:r w:rsidRPr="002B703E">
        <w:rPr>
          <w:rStyle w:val="Emphasis"/>
          <w:highlight w:val="yellow"/>
        </w:rPr>
        <w:t>60 percent</w:t>
      </w:r>
      <w:r w:rsidRPr="002B703E">
        <w:rPr>
          <w:sz w:val="16"/>
          <w:highlight w:val="yellow"/>
        </w:rPr>
        <w:t xml:space="preserve"> </w:t>
      </w:r>
      <w:r w:rsidRPr="002B703E">
        <w:rPr>
          <w:rStyle w:val="StyleUnderline"/>
          <w:highlight w:val="yellow"/>
        </w:rPr>
        <w:t>of</w:t>
      </w:r>
      <w:r w:rsidRPr="00BE026C">
        <w:rPr>
          <w:rStyle w:val="StyleUnderline"/>
        </w:rPr>
        <w:t xml:space="preserve"> the</w:t>
      </w:r>
      <w:r w:rsidRPr="00CB4EDD">
        <w:rPr>
          <w:sz w:val="16"/>
        </w:rPr>
        <w:t xml:space="preserve"> </w:t>
      </w:r>
      <w:r w:rsidRPr="002B703E">
        <w:rPr>
          <w:rStyle w:val="Emphasis"/>
          <w:highlight w:val="yellow"/>
        </w:rPr>
        <w:t>President’s Daily Brief</w:t>
      </w:r>
      <w:r w:rsidRPr="00CB4EDD">
        <w:rPr>
          <w:sz w:val="16"/>
        </w:rPr>
        <w:t>.</w:t>
      </w:r>
    </w:p>
    <w:p w14:paraId="1E900FD3" w14:textId="77777777" w:rsidR="00F10DA4" w:rsidRPr="005A7B08" w:rsidRDefault="00F10DA4" w:rsidP="00F10DA4">
      <w:r w:rsidRPr="00CB4EDD">
        <w:rPr>
          <w:sz w:val="16"/>
        </w:rPr>
        <w:t xml:space="preserve">The </w:t>
      </w:r>
      <w:r w:rsidRPr="00DD38AF">
        <w:rPr>
          <w:rStyle w:val="StyleUnderline"/>
        </w:rPr>
        <w:t>program’s value</w:t>
      </w:r>
      <w:r w:rsidRPr="00CB4EDD">
        <w:rPr>
          <w:sz w:val="16"/>
        </w:rPr>
        <w:t xml:space="preserve"> </w:t>
      </w:r>
      <w:r w:rsidRPr="00DD38AF">
        <w:rPr>
          <w:rStyle w:val="Emphasis"/>
        </w:rPr>
        <w:t>goes far beyond</w:t>
      </w:r>
      <w:r w:rsidRPr="00CB4EDD">
        <w:rPr>
          <w:sz w:val="16"/>
        </w:rPr>
        <w:t xml:space="preserve"> the </w:t>
      </w:r>
      <w:r w:rsidRPr="00DD38AF">
        <w:rPr>
          <w:rStyle w:val="StyleUnderline"/>
        </w:rPr>
        <w:t>parts that have sparked controversy</w:t>
      </w:r>
      <w:r w:rsidRPr="00CB4EDD">
        <w:rPr>
          <w:sz w:val="16"/>
        </w:rPr>
        <w:t xml:space="preserve">. Section 702 </w:t>
      </w:r>
      <w:r w:rsidRPr="00DD38AF">
        <w:rPr>
          <w:rStyle w:val="StyleUnderline"/>
        </w:rPr>
        <w:t>authorizes the collection of</w:t>
      </w:r>
      <w:r w:rsidRPr="00CB4EDD">
        <w:rPr>
          <w:sz w:val="16"/>
        </w:rPr>
        <w:t xml:space="preserve"> </w:t>
      </w:r>
      <w:r w:rsidRPr="00DD38AF">
        <w:rPr>
          <w:rStyle w:val="Emphasis"/>
        </w:rPr>
        <w:t>communications</w:t>
      </w:r>
      <w:r w:rsidRPr="00CB4EDD">
        <w:rPr>
          <w:sz w:val="16"/>
        </w:rPr>
        <w:t xml:space="preserve"> </w:t>
      </w:r>
      <w:r w:rsidRPr="00DD38AF">
        <w:rPr>
          <w:rStyle w:val="StyleUnderline"/>
        </w:rPr>
        <w:t>data about foreign intelligence targets</w:t>
      </w:r>
      <w:r w:rsidRPr="00CB4EDD">
        <w:rPr>
          <w:sz w:val="16"/>
        </w:rPr>
        <w:t xml:space="preserve"> that are using U.S. telecommunications infrastructure. Section 702 does not authorize the targeting of any U.S. person, but some of its targets communicate with Americans. </w:t>
      </w:r>
      <w:r w:rsidRPr="00DD38AF">
        <w:rPr>
          <w:rStyle w:val="StyleUnderline"/>
        </w:rPr>
        <w:t>When the foreign target is</w:t>
      </w:r>
      <w:r w:rsidRPr="00CB4EDD">
        <w:rPr>
          <w:sz w:val="16"/>
        </w:rPr>
        <w:t xml:space="preserve"> </w:t>
      </w:r>
      <w:r w:rsidRPr="00DD38AF">
        <w:rPr>
          <w:rStyle w:val="Emphasis"/>
        </w:rPr>
        <w:t>involved</w:t>
      </w:r>
      <w:r w:rsidRPr="00CB4EDD">
        <w:rPr>
          <w:sz w:val="16"/>
        </w:rPr>
        <w:t xml:space="preserve"> </w:t>
      </w:r>
      <w:r w:rsidRPr="00DD38AF">
        <w:rPr>
          <w:rStyle w:val="StyleUnderline"/>
        </w:rPr>
        <w:t>in a</w:t>
      </w:r>
      <w:r w:rsidRPr="00CB4EDD">
        <w:rPr>
          <w:sz w:val="16"/>
        </w:rPr>
        <w:t xml:space="preserve"> full FBI </w:t>
      </w:r>
      <w:r w:rsidRPr="00DD38AF">
        <w:rPr>
          <w:rStyle w:val="StyleUnderline"/>
        </w:rPr>
        <w:t xml:space="preserve">national security investigation, the target’s </w:t>
      </w:r>
      <w:r w:rsidRPr="002B703E">
        <w:rPr>
          <w:rStyle w:val="StyleUnderline"/>
          <w:highlight w:val="yellow"/>
        </w:rPr>
        <w:t>comm</w:t>
      </w:r>
      <w:r w:rsidRPr="00DD38AF">
        <w:rPr>
          <w:rStyle w:val="StyleUnderline"/>
        </w:rPr>
        <w:t>unication</w:t>
      </w:r>
      <w:r w:rsidRPr="002B703E">
        <w:rPr>
          <w:rStyle w:val="StyleUnderline"/>
          <w:highlight w:val="yellow"/>
        </w:rPr>
        <w:t>s are</w:t>
      </w:r>
      <w:r w:rsidRPr="002B703E">
        <w:rPr>
          <w:sz w:val="16"/>
          <w:highlight w:val="yellow"/>
        </w:rPr>
        <w:t xml:space="preserve"> </w:t>
      </w:r>
      <w:r w:rsidRPr="002B703E">
        <w:rPr>
          <w:rStyle w:val="Emphasis"/>
          <w:highlight w:val="yellow"/>
        </w:rPr>
        <w:t>stored</w:t>
      </w:r>
      <w:r w:rsidRPr="00CB4EDD">
        <w:rPr>
          <w:sz w:val="16"/>
        </w:rPr>
        <w:t xml:space="preserve"> </w:t>
      </w:r>
      <w:r w:rsidRPr="00DD38AF">
        <w:rPr>
          <w:rStyle w:val="StyleUnderline"/>
        </w:rPr>
        <w:t>in a database that can be</w:t>
      </w:r>
      <w:r w:rsidRPr="00CB4EDD">
        <w:rPr>
          <w:sz w:val="16"/>
        </w:rPr>
        <w:t xml:space="preserve"> </w:t>
      </w:r>
      <w:r w:rsidRPr="00DD38AF">
        <w:rPr>
          <w:rStyle w:val="Emphasis"/>
        </w:rPr>
        <w:t>accessed later</w:t>
      </w:r>
      <w:r w:rsidRPr="00CB4EDD">
        <w:rPr>
          <w:sz w:val="16"/>
        </w:rPr>
        <w:t xml:space="preserve"> </w:t>
      </w:r>
      <w:r w:rsidRPr="00DD38AF">
        <w:rPr>
          <w:rStyle w:val="StyleUnderline"/>
        </w:rPr>
        <w:t>by</w:t>
      </w:r>
      <w:r w:rsidRPr="00CB4EDD">
        <w:rPr>
          <w:sz w:val="16"/>
        </w:rPr>
        <w:t xml:space="preserve"> FBI </w:t>
      </w:r>
      <w:r w:rsidRPr="00DD38AF">
        <w:rPr>
          <w:rStyle w:val="StyleUnderline"/>
        </w:rPr>
        <w:t>agents</w:t>
      </w:r>
      <w:r w:rsidRPr="00CB4EDD">
        <w:rPr>
          <w:sz w:val="16"/>
        </w:rPr>
        <w:t>. Those targets represent only 3.2 percent of all 702 targets.</w:t>
      </w:r>
    </w:p>
    <w:p w14:paraId="17BBD1CB" w14:textId="77777777" w:rsidR="00F10DA4" w:rsidRDefault="00F10DA4" w:rsidP="00F10DA4">
      <w:pPr>
        <w:pStyle w:val="Heading3"/>
      </w:pPr>
      <w:r>
        <w:t>Impact---AT: Surveillance</w:t>
      </w:r>
    </w:p>
    <w:p w14:paraId="1B6C1ECE" w14:textId="77777777" w:rsidR="00F10DA4" w:rsidRDefault="00F10DA4" w:rsidP="00F10DA4">
      <w:pPr>
        <w:pStyle w:val="Heading4"/>
      </w:pPr>
      <w:r>
        <w:t xml:space="preserve">Violations are </w:t>
      </w:r>
      <w:r w:rsidRPr="00CD009F">
        <w:rPr>
          <w:u w:val="single"/>
        </w:rPr>
        <w:t>unlikely</w:t>
      </w:r>
      <w:r>
        <w:t xml:space="preserve"> AND </w:t>
      </w:r>
      <w:r w:rsidRPr="00CD009F">
        <w:rPr>
          <w:u w:val="single"/>
        </w:rPr>
        <w:t>not harmful</w:t>
      </w:r>
      <w:r>
        <w:t>.</w:t>
      </w:r>
    </w:p>
    <w:p w14:paraId="1DE6984F" w14:textId="77777777" w:rsidR="00F10DA4" w:rsidRDefault="00F10DA4" w:rsidP="00F10DA4">
      <w:r>
        <w:t xml:space="preserve">Stewart A. </w:t>
      </w:r>
      <w:r w:rsidRPr="00923A37">
        <w:rPr>
          <w:rStyle w:val="Style13ptBold"/>
        </w:rPr>
        <w:t>Baker 2</w:t>
      </w:r>
      <w:r>
        <w:rPr>
          <w:rStyle w:val="Style13ptBold"/>
        </w:rPr>
        <w:t>-4</w:t>
      </w:r>
      <w:r>
        <w:t xml:space="preserve">, JD, Chairman, Board, Association of Former Intelligence Officers; Principal, Stewart Baker Consulting PLLC, "It's Time to Renew Section 702 of FISA Permanently," Lawfare Media, 02/04/2026, </w:t>
      </w:r>
      <w:r w:rsidRPr="0069243F">
        <w:t>https://www.lawfaremedia.org/article/it-s-time-to-renew-section-702-of-fisa-permanently</w:t>
      </w:r>
      <w:r>
        <w:t xml:space="preserve">. </w:t>
      </w:r>
    </w:p>
    <w:p w14:paraId="326DCF83" w14:textId="77777777" w:rsidR="00F10DA4" w:rsidRPr="00B81521" w:rsidRDefault="00F10DA4" w:rsidP="00F10DA4">
      <w:pPr>
        <w:rPr>
          <w:sz w:val="16"/>
        </w:rPr>
      </w:pPr>
      <w:r w:rsidRPr="00B81521">
        <w:rPr>
          <w:sz w:val="16"/>
        </w:rPr>
        <w:t xml:space="preserve">One </w:t>
      </w:r>
      <w:r w:rsidRPr="0069243F">
        <w:rPr>
          <w:rStyle w:val="StyleUnderline"/>
        </w:rPr>
        <w:t>consistent line of attack argues</w:t>
      </w:r>
      <w:r w:rsidRPr="00B81521">
        <w:rPr>
          <w:sz w:val="16"/>
        </w:rPr>
        <w:t xml:space="preserve"> that the </w:t>
      </w:r>
      <w:r w:rsidRPr="0069243F">
        <w:rPr>
          <w:rStyle w:val="Emphasis"/>
        </w:rPr>
        <w:t>FBI</w:t>
      </w:r>
      <w:r w:rsidRPr="00B81521">
        <w:rPr>
          <w:sz w:val="16"/>
        </w:rPr>
        <w:t xml:space="preserve"> </w:t>
      </w:r>
      <w:r w:rsidRPr="0069243F">
        <w:rPr>
          <w:rStyle w:val="StyleUnderline"/>
        </w:rPr>
        <w:t>has</w:t>
      </w:r>
      <w:r w:rsidRPr="00B81521">
        <w:rPr>
          <w:sz w:val="16"/>
        </w:rPr>
        <w:t xml:space="preserve"> </w:t>
      </w:r>
      <w:r w:rsidRPr="0069243F">
        <w:rPr>
          <w:rStyle w:val="Emphasis"/>
        </w:rPr>
        <w:t xml:space="preserve">routinely </w:t>
      </w:r>
      <w:r w:rsidRPr="002B703E">
        <w:rPr>
          <w:rStyle w:val="Emphasis"/>
          <w:highlight w:val="yellow"/>
        </w:rPr>
        <w:t>violated</w:t>
      </w:r>
      <w:r w:rsidRPr="00B81521">
        <w:rPr>
          <w:sz w:val="16"/>
        </w:rPr>
        <w:t xml:space="preserve"> </w:t>
      </w:r>
      <w:r w:rsidRPr="0069243F">
        <w:rPr>
          <w:rStyle w:val="StyleUnderline"/>
        </w:rPr>
        <w:t>its</w:t>
      </w:r>
      <w:r w:rsidRPr="00B81521">
        <w:rPr>
          <w:sz w:val="16"/>
        </w:rPr>
        <w:t xml:space="preserve"> own </w:t>
      </w:r>
      <w:r w:rsidRPr="0069243F">
        <w:rPr>
          <w:rStyle w:val="StyleUnderline"/>
        </w:rPr>
        <w:t xml:space="preserve">rules for </w:t>
      </w:r>
      <w:r w:rsidRPr="002B703E">
        <w:rPr>
          <w:rStyle w:val="StyleUnderline"/>
          <w:highlight w:val="yellow"/>
        </w:rPr>
        <w:t>access</w:t>
      </w:r>
      <w:r w:rsidRPr="0069243F">
        <w:rPr>
          <w:rStyle w:val="StyleUnderline"/>
        </w:rPr>
        <w:t xml:space="preserve"> to 702 data, particularly in queries that include the names or numbers of</w:t>
      </w:r>
      <w:r w:rsidRPr="00B81521">
        <w:rPr>
          <w:sz w:val="16"/>
        </w:rPr>
        <w:t xml:space="preserve"> </w:t>
      </w:r>
      <w:r w:rsidRPr="0069243F">
        <w:rPr>
          <w:rStyle w:val="Emphasis"/>
        </w:rPr>
        <w:t>U.S. persons</w:t>
      </w:r>
      <w:r w:rsidRPr="00B81521">
        <w:rPr>
          <w:sz w:val="16"/>
        </w:rPr>
        <w:t xml:space="preserve">. </w:t>
      </w:r>
      <w:r w:rsidRPr="0069243F">
        <w:rPr>
          <w:rStyle w:val="StyleUnderline"/>
        </w:rPr>
        <w:t>There is</w:t>
      </w:r>
      <w:r w:rsidRPr="00B81521">
        <w:rPr>
          <w:sz w:val="16"/>
        </w:rPr>
        <w:t xml:space="preserve"> </w:t>
      </w:r>
      <w:r w:rsidRPr="0069243F">
        <w:rPr>
          <w:rStyle w:val="Emphasis"/>
        </w:rPr>
        <w:t>no doubt</w:t>
      </w:r>
      <w:r w:rsidRPr="00B81521">
        <w:rPr>
          <w:sz w:val="16"/>
        </w:rPr>
        <w:t xml:space="preserve"> that </w:t>
      </w:r>
      <w:r w:rsidRPr="0069243F">
        <w:rPr>
          <w:rStyle w:val="StyleUnderline"/>
        </w:rPr>
        <w:t>the rules were violated over a</w:t>
      </w:r>
      <w:r w:rsidRPr="00B81521">
        <w:rPr>
          <w:sz w:val="16"/>
        </w:rPr>
        <w:t xml:space="preserve"> </w:t>
      </w:r>
      <w:r w:rsidRPr="0069243F">
        <w:rPr>
          <w:rStyle w:val="Emphasis"/>
        </w:rPr>
        <w:t>period</w:t>
      </w:r>
      <w:r w:rsidRPr="00B81521">
        <w:rPr>
          <w:sz w:val="16"/>
        </w:rPr>
        <w:t xml:space="preserve"> </w:t>
      </w:r>
      <w:r w:rsidRPr="0069243F">
        <w:rPr>
          <w:rStyle w:val="StyleUnderline"/>
        </w:rPr>
        <w:t>of years</w:t>
      </w:r>
      <w:r w:rsidRPr="00B81521">
        <w:rPr>
          <w:sz w:val="16"/>
        </w:rPr>
        <w:t xml:space="preserve">. But as described below, </w:t>
      </w:r>
      <w:r w:rsidRPr="0069243F">
        <w:rPr>
          <w:rStyle w:val="StyleUnderline"/>
        </w:rPr>
        <w:t xml:space="preserve">this </w:t>
      </w:r>
      <w:r w:rsidRPr="002B703E">
        <w:rPr>
          <w:rStyle w:val="StyleUnderline"/>
          <w:highlight w:val="yellow"/>
        </w:rPr>
        <w:t>is</w:t>
      </w:r>
      <w:r w:rsidRPr="002B703E">
        <w:rPr>
          <w:sz w:val="16"/>
          <w:highlight w:val="yellow"/>
        </w:rPr>
        <w:t xml:space="preserve"> </w:t>
      </w:r>
      <w:r w:rsidRPr="002B703E">
        <w:rPr>
          <w:rStyle w:val="Emphasis"/>
          <w:sz w:val="24"/>
          <w:szCs w:val="24"/>
          <w:highlight w:val="yellow"/>
        </w:rPr>
        <w:t>no longer true</w:t>
      </w:r>
      <w:r w:rsidRPr="00B81521">
        <w:rPr>
          <w:sz w:val="16"/>
        </w:rPr>
        <w:t xml:space="preserve">. More importantly, </w:t>
      </w:r>
      <w:r w:rsidRPr="0069243F">
        <w:rPr>
          <w:rStyle w:val="StyleUnderline"/>
        </w:rPr>
        <w:t xml:space="preserve">the violations </w:t>
      </w:r>
      <w:r w:rsidRPr="002B703E">
        <w:rPr>
          <w:rStyle w:val="StyleUnderline"/>
          <w:highlight w:val="yellow"/>
        </w:rPr>
        <w:t>were</w:t>
      </w:r>
      <w:r w:rsidRPr="00B81521">
        <w:rPr>
          <w:sz w:val="16"/>
        </w:rPr>
        <w:t xml:space="preserve"> almost </w:t>
      </w:r>
      <w:r w:rsidRPr="002B703E">
        <w:rPr>
          <w:rStyle w:val="Emphasis"/>
          <w:highlight w:val="yellow"/>
        </w:rPr>
        <w:t>without exception</w:t>
      </w:r>
      <w:r w:rsidRPr="002B703E">
        <w:rPr>
          <w:sz w:val="16"/>
          <w:highlight w:val="yellow"/>
        </w:rPr>
        <w:t xml:space="preserve"> </w:t>
      </w:r>
      <w:r w:rsidRPr="002B703E">
        <w:rPr>
          <w:rStyle w:val="StyleUnderline"/>
          <w:highlight w:val="yellow"/>
        </w:rPr>
        <w:t>good-faith errors, not</w:t>
      </w:r>
      <w:r w:rsidRPr="002B703E">
        <w:rPr>
          <w:sz w:val="16"/>
          <w:highlight w:val="yellow"/>
        </w:rPr>
        <w:t xml:space="preserve"> </w:t>
      </w:r>
      <w:r w:rsidRPr="002B703E">
        <w:rPr>
          <w:rStyle w:val="Emphasis"/>
          <w:highlight w:val="yellow"/>
        </w:rPr>
        <w:t>intentional</w:t>
      </w:r>
      <w:r w:rsidRPr="00B81521">
        <w:rPr>
          <w:sz w:val="16"/>
        </w:rPr>
        <w:t xml:space="preserve"> </w:t>
      </w:r>
      <w:r w:rsidRPr="0069243F">
        <w:rPr>
          <w:rStyle w:val="StyleUnderline"/>
        </w:rPr>
        <w:t>abuses; most of them were the result of a</w:t>
      </w:r>
      <w:r w:rsidRPr="00B81521">
        <w:rPr>
          <w:sz w:val="16"/>
        </w:rPr>
        <w:t xml:space="preserve"> </w:t>
      </w:r>
      <w:r w:rsidRPr="0069243F">
        <w:rPr>
          <w:rStyle w:val="Emphasis"/>
        </w:rPr>
        <w:t>badly framed</w:t>
      </w:r>
      <w:r w:rsidRPr="00B81521">
        <w:rPr>
          <w:sz w:val="16"/>
        </w:rPr>
        <w:t xml:space="preserve"> </w:t>
      </w:r>
      <w:r w:rsidRPr="0069243F">
        <w:rPr>
          <w:rStyle w:val="StyleUnderline"/>
        </w:rPr>
        <w:t>rule</w:t>
      </w:r>
      <w:r w:rsidRPr="00B81521">
        <w:rPr>
          <w:sz w:val="16"/>
        </w:rPr>
        <w:t>.</w:t>
      </w:r>
    </w:p>
    <w:p w14:paraId="39BEB300" w14:textId="77777777" w:rsidR="00F10DA4" w:rsidRPr="00B81521" w:rsidRDefault="00F10DA4" w:rsidP="00F10DA4">
      <w:pPr>
        <w:rPr>
          <w:sz w:val="16"/>
        </w:rPr>
      </w:pPr>
      <w:r w:rsidRPr="00B81521">
        <w:rPr>
          <w:sz w:val="16"/>
        </w:rPr>
        <w:t>Here’s why. At bottom, the 702 program assembles a database of U.S. phone numbers and IP addresses communicating with foreign parties who are under investigation for law enforcement or national security reasons—these include terror suspects, foreign government hackers, drug smugglers, and the like. The 702 database thus allows agents to find out whether a person of interest has been in touch with one of those targets. By and large, of course, Americans don’t talk to foreign terrorists or drug smugglers, and if their computers are communicating with foreign hackers, they almost certainly want to know about it so they can stop it. In short, putting an American citizen’s name into the 702 database is extraordinarily unlikely to result in a “hit,” let alone cause the citizen harm, unless he is up to no good. Launching a 702 query to dig dirt on an innocent American citizen is a fool’s errand.</w:t>
      </w:r>
    </w:p>
    <w:p w14:paraId="63E5DBBE" w14:textId="77777777" w:rsidR="00F10DA4" w:rsidRDefault="00F10DA4" w:rsidP="00F10DA4">
      <w:pPr>
        <w:rPr>
          <w:sz w:val="16"/>
        </w:rPr>
      </w:pPr>
      <w:r w:rsidRPr="00B81521">
        <w:rPr>
          <w:sz w:val="16"/>
        </w:rPr>
        <w:t xml:space="preserve">That’s probably why, </w:t>
      </w:r>
      <w:r w:rsidRPr="002B703E">
        <w:rPr>
          <w:rStyle w:val="StyleUnderline"/>
          <w:highlight w:val="yellow"/>
        </w:rPr>
        <w:t>in</w:t>
      </w:r>
      <w:r w:rsidRPr="008A283A">
        <w:rPr>
          <w:rStyle w:val="StyleUnderline"/>
        </w:rPr>
        <w:t xml:space="preserve"> the</w:t>
      </w:r>
      <w:r w:rsidRPr="00B81521">
        <w:rPr>
          <w:sz w:val="16"/>
        </w:rPr>
        <w:t xml:space="preserve"> </w:t>
      </w:r>
      <w:r w:rsidRPr="002B703E">
        <w:rPr>
          <w:rStyle w:val="Emphasis"/>
          <w:sz w:val="24"/>
          <w:szCs w:val="24"/>
          <w:highlight w:val="yellow"/>
        </w:rPr>
        <w:t>25 years</w:t>
      </w:r>
      <w:r w:rsidRPr="00416209">
        <w:rPr>
          <w:rStyle w:val="Emphasis"/>
          <w:sz w:val="24"/>
          <w:szCs w:val="24"/>
        </w:rPr>
        <w:t xml:space="preserve"> of</w:t>
      </w:r>
      <w:r w:rsidRPr="00B81521">
        <w:rPr>
          <w:rStyle w:val="Emphasis"/>
          <w:sz w:val="24"/>
          <w:szCs w:val="24"/>
        </w:rPr>
        <w:t xml:space="preserve"> its existence</w:t>
      </w:r>
      <w:r w:rsidRPr="00B81521">
        <w:rPr>
          <w:sz w:val="16"/>
        </w:rPr>
        <w:t xml:space="preserve">, </w:t>
      </w:r>
      <w:r w:rsidRPr="00416209">
        <w:rPr>
          <w:rStyle w:val="StyleUnderline"/>
        </w:rPr>
        <w:t>no</w:t>
      </w:r>
      <w:r w:rsidRPr="008A283A">
        <w:rPr>
          <w:rStyle w:val="StyleUnderline"/>
        </w:rPr>
        <w:t xml:space="preserve"> one has pointed to a query violation-based</w:t>
      </w:r>
      <w:r w:rsidRPr="00B81521">
        <w:rPr>
          <w:sz w:val="16"/>
        </w:rPr>
        <w:t xml:space="preserve"> </w:t>
      </w:r>
      <w:r w:rsidRPr="008A283A">
        <w:rPr>
          <w:rStyle w:val="Emphasis"/>
        </w:rPr>
        <w:t>malice</w:t>
      </w:r>
      <w:r w:rsidRPr="00B81521">
        <w:rPr>
          <w:sz w:val="16"/>
        </w:rPr>
        <w:t xml:space="preserve"> </w:t>
      </w:r>
      <w:r w:rsidRPr="008A283A">
        <w:rPr>
          <w:rStyle w:val="StyleUnderline"/>
        </w:rPr>
        <w:t>toward the query subject</w:t>
      </w:r>
      <w:r w:rsidRPr="00B81521">
        <w:rPr>
          <w:sz w:val="16"/>
        </w:rPr>
        <w:t xml:space="preserve">. Indeed, </w:t>
      </w:r>
      <w:r w:rsidRPr="008A283A">
        <w:rPr>
          <w:rStyle w:val="StyleUnderline"/>
        </w:rPr>
        <w:t>in its</w:t>
      </w:r>
      <w:r w:rsidRPr="00B81521">
        <w:rPr>
          <w:sz w:val="16"/>
        </w:rPr>
        <w:t xml:space="preserve"> </w:t>
      </w:r>
      <w:r w:rsidRPr="002B703E">
        <w:rPr>
          <w:rStyle w:val="Emphasis"/>
          <w:highlight w:val="yellow"/>
        </w:rPr>
        <w:t>comprehensive review</w:t>
      </w:r>
      <w:r w:rsidRPr="00B81521">
        <w:rPr>
          <w:sz w:val="16"/>
        </w:rPr>
        <w:t xml:space="preserve"> </w:t>
      </w:r>
      <w:r w:rsidRPr="008A283A">
        <w:rPr>
          <w:rStyle w:val="StyleUnderline"/>
        </w:rPr>
        <w:t>of the program, the</w:t>
      </w:r>
      <w:r w:rsidRPr="00B81521">
        <w:rPr>
          <w:sz w:val="16"/>
        </w:rPr>
        <w:t xml:space="preserve"> </w:t>
      </w:r>
      <w:r w:rsidRPr="008A283A">
        <w:rPr>
          <w:rStyle w:val="Emphasis"/>
        </w:rPr>
        <w:t>P</w:t>
      </w:r>
      <w:r w:rsidRPr="00B81521">
        <w:rPr>
          <w:sz w:val="16"/>
        </w:rPr>
        <w:t xml:space="preserve">rivacy and </w:t>
      </w:r>
      <w:r w:rsidRPr="008A283A">
        <w:rPr>
          <w:rStyle w:val="Emphasis"/>
        </w:rPr>
        <w:t>C</w:t>
      </w:r>
      <w:r w:rsidRPr="00B81521">
        <w:rPr>
          <w:sz w:val="16"/>
        </w:rPr>
        <w:t xml:space="preserve">ivil </w:t>
      </w:r>
      <w:r w:rsidRPr="008A283A">
        <w:rPr>
          <w:rStyle w:val="Emphasis"/>
        </w:rPr>
        <w:t>L</w:t>
      </w:r>
      <w:r w:rsidRPr="00B81521">
        <w:rPr>
          <w:sz w:val="16"/>
        </w:rPr>
        <w:t xml:space="preserve">iberties </w:t>
      </w:r>
      <w:r w:rsidRPr="008A283A">
        <w:rPr>
          <w:rStyle w:val="Emphasis"/>
        </w:rPr>
        <w:t>O</w:t>
      </w:r>
      <w:r w:rsidRPr="00B81521">
        <w:rPr>
          <w:sz w:val="16"/>
        </w:rPr>
        <w:t xml:space="preserve">versight </w:t>
      </w:r>
      <w:r w:rsidRPr="008A283A">
        <w:rPr>
          <w:rStyle w:val="Emphasis"/>
        </w:rPr>
        <w:t>B</w:t>
      </w:r>
      <w:r w:rsidRPr="00B81521">
        <w:rPr>
          <w:sz w:val="16"/>
        </w:rPr>
        <w:t xml:space="preserve">oard </w:t>
      </w:r>
      <w:r w:rsidRPr="002B703E">
        <w:rPr>
          <w:rStyle w:val="StyleUnderline"/>
          <w:highlight w:val="yellow"/>
        </w:rPr>
        <w:t>identified</w:t>
      </w:r>
      <w:r w:rsidRPr="002B703E">
        <w:rPr>
          <w:sz w:val="16"/>
          <w:highlight w:val="yellow"/>
        </w:rPr>
        <w:t xml:space="preserve"> </w:t>
      </w:r>
      <w:r w:rsidRPr="002B703E">
        <w:rPr>
          <w:rStyle w:val="Emphasis"/>
          <w:highlight w:val="yellow"/>
        </w:rPr>
        <w:t>only two</w:t>
      </w:r>
      <w:r w:rsidRPr="002B703E">
        <w:rPr>
          <w:sz w:val="16"/>
          <w:highlight w:val="yellow"/>
        </w:rPr>
        <w:t xml:space="preserve"> </w:t>
      </w:r>
      <w:r w:rsidRPr="002B703E">
        <w:rPr>
          <w:rStyle w:val="StyleUnderline"/>
          <w:highlight w:val="yellow"/>
        </w:rPr>
        <w:t>improper</w:t>
      </w:r>
      <w:r w:rsidRPr="00416209">
        <w:rPr>
          <w:rStyle w:val="StyleUnderline"/>
        </w:rPr>
        <w:t>ly</w:t>
      </w:r>
      <w:r w:rsidRPr="008A283A">
        <w:rPr>
          <w:rStyle w:val="StyleUnderline"/>
        </w:rPr>
        <w:t xml:space="preserve"> motivated </w:t>
      </w:r>
      <w:r w:rsidRPr="00416209">
        <w:rPr>
          <w:rStyle w:val="StyleUnderline"/>
        </w:rPr>
        <w:t xml:space="preserve">query </w:t>
      </w:r>
      <w:r w:rsidRPr="002B703E">
        <w:rPr>
          <w:rStyle w:val="StyleUnderline"/>
          <w:highlight w:val="yellow"/>
        </w:rPr>
        <w:t>violations</w:t>
      </w:r>
      <w:r w:rsidRPr="008A283A">
        <w:rPr>
          <w:rStyle w:val="StyleUnderline"/>
        </w:rPr>
        <w:t xml:space="preserve"> by</w:t>
      </w:r>
      <w:r w:rsidRPr="00B81521">
        <w:rPr>
          <w:sz w:val="16"/>
        </w:rPr>
        <w:t xml:space="preserve"> FBI </w:t>
      </w:r>
      <w:r w:rsidRPr="008A283A">
        <w:rPr>
          <w:rStyle w:val="StyleUnderline"/>
        </w:rPr>
        <w:t>officers—</w:t>
      </w:r>
      <w:r w:rsidRPr="002B703E">
        <w:rPr>
          <w:rStyle w:val="StyleUnderline"/>
          <w:highlight w:val="yellow"/>
        </w:rPr>
        <w:t>both</w:t>
      </w:r>
      <w:r w:rsidRPr="008A283A">
        <w:rPr>
          <w:rStyle w:val="StyleUnderline"/>
        </w:rPr>
        <w:t xml:space="preserve"> of which centered on queries </w:t>
      </w:r>
      <w:r w:rsidRPr="002B703E">
        <w:rPr>
          <w:rStyle w:val="StyleUnderline"/>
          <w:highlight w:val="yellow"/>
        </w:rPr>
        <w:t>relating to</w:t>
      </w:r>
      <w:r w:rsidRPr="002B703E">
        <w:rPr>
          <w:sz w:val="16"/>
          <w:highlight w:val="yellow"/>
        </w:rPr>
        <w:t xml:space="preserve"> </w:t>
      </w:r>
      <w:r w:rsidRPr="002B703E">
        <w:rPr>
          <w:rStyle w:val="Emphasis"/>
          <w:highlight w:val="yellow"/>
        </w:rPr>
        <w:t>family</w:t>
      </w:r>
      <w:r w:rsidRPr="00B81521">
        <w:rPr>
          <w:sz w:val="16"/>
        </w:rPr>
        <w:t xml:space="preserve"> </w:t>
      </w:r>
      <w:r w:rsidRPr="008A283A">
        <w:rPr>
          <w:rStyle w:val="StyleUnderline"/>
        </w:rPr>
        <w:t>members</w:t>
      </w:r>
      <w:r w:rsidRPr="00B81521">
        <w:rPr>
          <w:sz w:val="16"/>
        </w:rPr>
        <w:t>.</w:t>
      </w:r>
    </w:p>
    <w:p w14:paraId="042BF293" w14:textId="77777777" w:rsidR="00F10DA4" w:rsidRDefault="00F10DA4" w:rsidP="00F10DA4">
      <w:pPr>
        <w:pStyle w:val="Heading4"/>
      </w:pPr>
      <w:r w:rsidRPr="00204994">
        <w:rPr>
          <w:u w:val="single"/>
        </w:rPr>
        <w:t>Previous reforms</w:t>
      </w:r>
      <w:r>
        <w:t xml:space="preserve"> solved.</w:t>
      </w:r>
    </w:p>
    <w:p w14:paraId="2505B01F" w14:textId="77777777" w:rsidR="00F10DA4" w:rsidRDefault="00F10DA4" w:rsidP="00F10DA4">
      <w:r>
        <w:t xml:space="preserve">Stephanie </w:t>
      </w:r>
      <w:r w:rsidRPr="008E0F1D">
        <w:rPr>
          <w:rStyle w:val="Style13ptBold"/>
        </w:rPr>
        <w:t>Pell 2-10</w:t>
      </w:r>
      <w:r>
        <w:t xml:space="preserve">, JD, MA, Fellow, Technology Innovation, Brookings Institution, "A Key Intelligence Law Expires in April and the Path for Reauthorization Is Unclear," Brookings Institution, 02/10/2026, </w:t>
      </w:r>
      <w:r w:rsidRPr="00B51AF0">
        <w:t>https://www.brookings.edu/articles/a-key-intelligence-law-expires-in-april-and-the-path-for-reauthorization-is-unclear/</w:t>
      </w:r>
      <w:r>
        <w:t xml:space="preserve">. </w:t>
      </w:r>
    </w:p>
    <w:p w14:paraId="66424A02" w14:textId="77777777" w:rsidR="00F10DA4" w:rsidRPr="00204994" w:rsidRDefault="00F10DA4" w:rsidP="00F10DA4">
      <w:r w:rsidRPr="00173795">
        <w:rPr>
          <w:sz w:val="16"/>
        </w:rPr>
        <w:t xml:space="preserve">Proponents of reauthorization will </w:t>
      </w:r>
      <w:r w:rsidRPr="00A01485">
        <w:rPr>
          <w:rStyle w:val="StyleUnderline"/>
        </w:rPr>
        <w:t>point to a</w:t>
      </w:r>
      <w:r w:rsidRPr="00173795">
        <w:rPr>
          <w:sz w:val="16"/>
        </w:rPr>
        <w:t xml:space="preserve"> </w:t>
      </w:r>
      <w:r w:rsidRPr="00A01485">
        <w:rPr>
          <w:rStyle w:val="Emphasis"/>
        </w:rPr>
        <w:t xml:space="preserve">March </w:t>
      </w:r>
      <w:r w:rsidRPr="002B703E">
        <w:rPr>
          <w:rStyle w:val="Emphasis"/>
          <w:highlight w:val="yellow"/>
        </w:rPr>
        <w:t>2025</w:t>
      </w:r>
      <w:r w:rsidRPr="00A01485">
        <w:rPr>
          <w:rStyle w:val="Emphasis"/>
        </w:rPr>
        <w:t xml:space="preserve"> opinion</w:t>
      </w:r>
      <w:r w:rsidRPr="00173795">
        <w:rPr>
          <w:sz w:val="16"/>
        </w:rPr>
        <w:t xml:space="preserve"> </w:t>
      </w:r>
      <w:r w:rsidRPr="00A01485">
        <w:rPr>
          <w:rStyle w:val="StyleUnderline"/>
        </w:rPr>
        <w:t>from the</w:t>
      </w:r>
      <w:r w:rsidRPr="00173795">
        <w:rPr>
          <w:sz w:val="16"/>
        </w:rPr>
        <w:t xml:space="preserve"> </w:t>
      </w:r>
      <w:r w:rsidRPr="002B703E">
        <w:rPr>
          <w:rStyle w:val="Emphasis"/>
          <w:highlight w:val="yellow"/>
        </w:rPr>
        <w:t>FISC</w:t>
      </w:r>
      <w:r w:rsidRPr="002B703E">
        <w:rPr>
          <w:sz w:val="16"/>
          <w:highlight w:val="yellow"/>
        </w:rPr>
        <w:t xml:space="preserve"> </w:t>
      </w:r>
      <w:r w:rsidRPr="002B703E">
        <w:rPr>
          <w:rStyle w:val="StyleUnderline"/>
          <w:highlight w:val="yellow"/>
        </w:rPr>
        <w:t>indicating</w:t>
      </w:r>
      <w:r w:rsidRPr="00173795">
        <w:rPr>
          <w:sz w:val="16"/>
        </w:rPr>
        <w:t xml:space="preserve"> that </w:t>
      </w:r>
      <w:r w:rsidRPr="002B703E">
        <w:rPr>
          <w:rStyle w:val="StyleUnderline"/>
          <w:highlight w:val="yellow"/>
        </w:rPr>
        <w:t>instances</w:t>
      </w:r>
      <w:r w:rsidRPr="00A01485">
        <w:rPr>
          <w:rStyle w:val="StyleUnderline"/>
        </w:rPr>
        <w:t xml:space="preserve"> of misuse or noncompliance with querying standards </w:t>
      </w:r>
      <w:r w:rsidRPr="002B703E">
        <w:rPr>
          <w:rStyle w:val="StyleUnderline"/>
          <w:highlight w:val="yellow"/>
        </w:rPr>
        <w:t>are</w:t>
      </w:r>
      <w:r w:rsidRPr="002B703E">
        <w:rPr>
          <w:sz w:val="16"/>
          <w:highlight w:val="yellow"/>
        </w:rPr>
        <w:t xml:space="preserve"> </w:t>
      </w:r>
      <w:r w:rsidRPr="002B703E">
        <w:rPr>
          <w:rStyle w:val="Emphasis"/>
          <w:highlight w:val="yellow"/>
        </w:rPr>
        <w:t>diminishing</w:t>
      </w:r>
      <w:r w:rsidRPr="00173795">
        <w:rPr>
          <w:sz w:val="16"/>
        </w:rPr>
        <w:t xml:space="preserve">. </w:t>
      </w:r>
      <w:r w:rsidRPr="00A01485">
        <w:rPr>
          <w:rStyle w:val="StyleUnderline"/>
        </w:rPr>
        <w:t>An</w:t>
      </w:r>
      <w:r w:rsidRPr="00173795">
        <w:rPr>
          <w:sz w:val="16"/>
        </w:rPr>
        <w:t xml:space="preserve"> October </w:t>
      </w:r>
      <w:r w:rsidRPr="00A01485">
        <w:rPr>
          <w:rStyle w:val="Emphasis"/>
        </w:rPr>
        <w:t>2025 report</w:t>
      </w:r>
      <w:r w:rsidRPr="00173795">
        <w:rPr>
          <w:sz w:val="16"/>
        </w:rPr>
        <w:t xml:space="preserve"> </w:t>
      </w:r>
      <w:r w:rsidRPr="00A01485">
        <w:rPr>
          <w:rStyle w:val="StyleUnderline"/>
        </w:rPr>
        <w:t>from the</w:t>
      </w:r>
      <w:r w:rsidRPr="00173795">
        <w:rPr>
          <w:sz w:val="16"/>
        </w:rPr>
        <w:t xml:space="preserve"> Department of Justice (</w:t>
      </w:r>
      <w:r w:rsidRPr="002B703E">
        <w:rPr>
          <w:rStyle w:val="Emphasis"/>
          <w:highlight w:val="yellow"/>
        </w:rPr>
        <w:t>DOJ</w:t>
      </w:r>
      <w:r w:rsidRPr="00173795">
        <w:rPr>
          <w:sz w:val="16"/>
        </w:rPr>
        <w:t xml:space="preserve">) inspector general </w:t>
      </w:r>
      <w:r w:rsidRPr="00A01485">
        <w:rPr>
          <w:rStyle w:val="StyleUnderline"/>
        </w:rPr>
        <w:t xml:space="preserve">also </w:t>
      </w:r>
      <w:r w:rsidRPr="002B703E">
        <w:rPr>
          <w:rStyle w:val="StyleUnderline"/>
          <w:highlight w:val="yellow"/>
        </w:rPr>
        <w:t>indicates</w:t>
      </w:r>
      <w:r w:rsidRPr="00A01485">
        <w:rPr>
          <w:rStyle w:val="StyleUnderline"/>
        </w:rPr>
        <w:t xml:space="preserve"> that “the </w:t>
      </w:r>
      <w:r w:rsidRPr="002B703E">
        <w:rPr>
          <w:rStyle w:val="StyleUnderline"/>
          <w:highlight w:val="yellow"/>
        </w:rPr>
        <w:t>FBI</w:t>
      </w:r>
      <w:r w:rsidRPr="00A01485">
        <w:rPr>
          <w:rStyle w:val="StyleUnderline"/>
        </w:rPr>
        <w:t xml:space="preserve"> is</w:t>
      </w:r>
      <w:r w:rsidRPr="00173795">
        <w:rPr>
          <w:sz w:val="16"/>
        </w:rPr>
        <w:t xml:space="preserve"> </w:t>
      </w:r>
      <w:r w:rsidRPr="002B703E">
        <w:rPr>
          <w:rStyle w:val="Emphasis"/>
          <w:highlight w:val="yellow"/>
        </w:rPr>
        <w:t>no longer engaging</w:t>
      </w:r>
      <w:r w:rsidRPr="002B703E">
        <w:rPr>
          <w:sz w:val="16"/>
          <w:highlight w:val="yellow"/>
        </w:rPr>
        <w:t xml:space="preserve"> </w:t>
      </w:r>
      <w:r w:rsidRPr="002B703E">
        <w:rPr>
          <w:rStyle w:val="StyleUnderline"/>
          <w:highlight w:val="yellow"/>
        </w:rPr>
        <w:t>in</w:t>
      </w:r>
      <w:r w:rsidRPr="00A01485">
        <w:rPr>
          <w:rStyle w:val="StyleUnderline"/>
        </w:rPr>
        <w:t xml:space="preserve"> the</w:t>
      </w:r>
      <w:r w:rsidRPr="00173795">
        <w:rPr>
          <w:sz w:val="16"/>
        </w:rPr>
        <w:t xml:space="preserve"> </w:t>
      </w:r>
      <w:r w:rsidRPr="002B703E">
        <w:rPr>
          <w:rStyle w:val="Emphasis"/>
          <w:highlight w:val="yellow"/>
        </w:rPr>
        <w:t>widespread</w:t>
      </w:r>
      <w:r w:rsidRPr="002B703E">
        <w:rPr>
          <w:sz w:val="16"/>
          <w:highlight w:val="yellow"/>
        </w:rPr>
        <w:t xml:space="preserve"> </w:t>
      </w:r>
      <w:r w:rsidRPr="002B703E">
        <w:rPr>
          <w:rStyle w:val="StyleUnderline"/>
          <w:highlight w:val="yellow"/>
        </w:rPr>
        <w:t>noncompliant querying</w:t>
      </w:r>
      <w:r w:rsidRPr="00A01485">
        <w:rPr>
          <w:rStyle w:val="StyleUnderline"/>
        </w:rPr>
        <w:t xml:space="preserve"> of U.S. persons that was pervasive just a few years ago</w:t>
      </w:r>
      <w:r w:rsidRPr="00173795">
        <w:rPr>
          <w:sz w:val="16"/>
        </w:rPr>
        <w:t xml:space="preserve">.” </w:t>
      </w:r>
      <w:r w:rsidRPr="002B703E">
        <w:rPr>
          <w:rStyle w:val="StyleUnderline"/>
          <w:highlight w:val="yellow"/>
        </w:rPr>
        <w:t>Both</w:t>
      </w:r>
      <w:r w:rsidRPr="00A01485">
        <w:rPr>
          <w:rStyle w:val="StyleUnderline"/>
        </w:rPr>
        <w:t xml:space="preserve"> the</w:t>
      </w:r>
      <w:r w:rsidRPr="00173795">
        <w:rPr>
          <w:sz w:val="16"/>
        </w:rPr>
        <w:t xml:space="preserve"> </w:t>
      </w:r>
      <w:r w:rsidRPr="00A01485">
        <w:rPr>
          <w:rStyle w:val="Emphasis"/>
        </w:rPr>
        <w:t>FISC opinion</w:t>
      </w:r>
      <w:r w:rsidRPr="00173795">
        <w:rPr>
          <w:sz w:val="16"/>
        </w:rPr>
        <w:t xml:space="preserve"> </w:t>
      </w:r>
      <w:r w:rsidRPr="00A01485">
        <w:rPr>
          <w:rStyle w:val="StyleUnderline"/>
        </w:rPr>
        <w:t>and the</w:t>
      </w:r>
      <w:r w:rsidRPr="00173795">
        <w:rPr>
          <w:sz w:val="16"/>
        </w:rPr>
        <w:t xml:space="preserve"> </w:t>
      </w:r>
      <w:r w:rsidRPr="00A01485">
        <w:rPr>
          <w:rStyle w:val="Emphasis"/>
        </w:rPr>
        <w:t>i</w:t>
      </w:r>
      <w:r w:rsidRPr="00173795">
        <w:rPr>
          <w:sz w:val="16"/>
        </w:rPr>
        <w:t xml:space="preserve">nspector </w:t>
      </w:r>
      <w:r w:rsidRPr="00A01485">
        <w:rPr>
          <w:rStyle w:val="Emphasis"/>
        </w:rPr>
        <w:t>g</w:t>
      </w:r>
      <w:r w:rsidRPr="00173795">
        <w:rPr>
          <w:sz w:val="16"/>
        </w:rPr>
        <w:t xml:space="preserve">eneral </w:t>
      </w:r>
      <w:r w:rsidRPr="00A01485">
        <w:rPr>
          <w:rStyle w:val="Emphasis"/>
        </w:rPr>
        <w:t>report</w:t>
      </w:r>
      <w:r w:rsidRPr="00173795">
        <w:rPr>
          <w:sz w:val="16"/>
        </w:rPr>
        <w:t xml:space="preserve"> </w:t>
      </w:r>
      <w:r w:rsidRPr="002B703E">
        <w:rPr>
          <w:rStyle w:val="StyleUnderline"/>
          <w:highlight w:val="yellow"/>
        </w:rPr>
        <w:t>credit</w:t>
      </w:r>
      <w:r w:rsidRPr="00A01485">
        <w:rPr>
          <w:rStyle w:val="StyleUnderline"/>
        </w:rPr>
        <w:t xml:space="preserve"> the </w:t>
      </w:r>
      <w:r w:rsidRPr="002B703E">
        <w:rPr>
          <w:rStyle w:val="StyleUnderline"/>
          <w:highlight w:val="yellow"/>
        </w:rPr>
        <w:t>reforms</w:t>
      </w:r>
      <w:r w:rsidRPr="00A01485">
        <w:rPr>
          <w:rStyle w:val="StyleUnderline"/>
        </w:rPr>
        <w:t xml:space="preserve"> enacted </w:t>
      </w:r>
      <w:r w:rsidRPr="002B703E">
        <w:rPr>
          <w:rStyle w:val="StyleUnderline"/>
          <w:highlight w:val="yellow"/>
        </w:rPr>
        <w:t>in</w:t>
      </w:r>
      <w:r w:rsidRPr="002B703E">
        <w:rPr>
          <w:sz w:val="16"/>
          <w:highlight w:val="yellow"/>
        </w:rPr>
        <w:t xml:space="preserve"> </w:t>
      </w:r>
      <w:r w:rsidRPr="002B703E">
        <w:rPr>
          <w:rStyle w:val="Emphasis"/>
          <w:highlight w:val="yellow"/>
        </w:rPr>
        <w:t>2024</w:t>
      </w:r>
      <w:r w:rsidRPr="002B703E">
        <w:rPr>
          <w:sz w:val="16"/>
          <w:highlight w:val="yellow"/>
        </w:rPr>
        <w:t xml:space="preserve"> </w:t>
      </w:r>
      <w:r w:rsidRPr="002B703E">
        <w:rPr>
          <w:rStyle w:val="StyleUnderline"/>
          <w:highlight w:val="yellow"/>
        </w:rPr>
        <w:t>through</w:t>
      </w:r>
      <w:r w:rsidRPr="002B703E">
        <w:rPr>
          <w:sz w:val="16"/>
          <w:highlight w:val="yellow"/>
        </w:rPr>
        <w:t xml:space="preserve"> </w:t>
      </w:r>
      <w:r w:rsidRPr="002B703E">
        <w:rPr>
          <w:rStyle w:val="Emphasis"/>
          <w:highlight w:val="yellow"/>
        </w:rPr>
        <w:t>RISAA</w:t>
      </w:r>
      <w:r w:rsidRPr="00173795">
        <w:rPr>
          <w:sz w:val="16"/>
        </w:rPr>
        <w:t xml:space="preserve"> </w:t>
      </w:r>
      <w:r w:rsidRPr="00224F7F">
        <w:rPr>
          <w:rStyle w:val="StyleUnderline"/>
        </w:rPr>
        <w:t>with</w:t>
      </w:r>
      <w:r w:rsidRPr="00173795">
        <w:rPr>
          <w:sz w:val="16"/>
        </w:rPr>
        <w:t xml:space="preserve"> at least some of </w:t>
      </w:r>
      <w:r w:rsidRPr="00224F7F">
        <w:rPr>
          <w:rStyle w:val="StyleUnderline"/>
        </w:rPr>
        <w:t>the</w:t>
      </w:r>
      <w:r w:rsidRPr="00173795">
        <w:rPr>
          <w:sz w:val="16"/>
        </w:rPr>
        <w:t xml:space="preserve"> FBI’s </w:t>
      </w:r>
      <w:r w:rsidRPr="00224F7F">
        <w:rPr>
          <w:rStyle w:val="StyleUnderline"/>
        </w:rPr>
        <w:t>improvement</w:t>
      </w:r>
      <w:r w:rsidRPr="00173795">
        <w:rPr>
          <w:sz w:val="16"/>
        </w:rPr>
        <w:t xml:space="preserve">.  </w:t>
      </w:r>
    </w:p>
    <w:p w14:paraId="181E2A23" w14:textId="77777777" w:rsidR="00F10DA4" w:rsidRPr="0001318B" w:rsidRDefault="00F10DA4" w:rsidP="00F10DA4"/>
    <w:p w14:paraId="58433A69" w14:textId="77777777" w:rsidR="00F10DA4" w:rsidRDefault="00F10DA4" w:rsidP="00F10DA4">
      <w:pPr>
        <w:pStyle w:val="Heading2"/>
      </w:pPr>
      <w:r>
        <w:t>Capitalism K</w:t>
      </w:r>
    </w:p>
    <w:p w14:paraId="2624A2BE" w14:textId="77777777" w:rsidR="00F10DA4" w:rsidRDefault="00F10DA4" w:rsidP="00F10DA4">
      <w:pPr>
        <w:pStyle w:val="Heading3"/>
      </w:pPr>
      <w:r>
        <w:t>Impact---2NC</w:t>
      </w:r>
    </w:p>
    <w:p w14:paraId="66840945" w14:textId="77777777" w:rsidR="00F10DA4" w:rsidRPr="00184B10" w:rsidRDefault="00F10DA4" w:rsidP="00F10DA4">
      <w:pPr>
        <w:pStyle w:val="Heading4"/>
      </w:pPr>
      <w:r w:rsidRPr="00184B10">
        <w:t xml:space="preserve">1. </w:t>
      </w:r>
      <w:r w:rsidRPr="00184B10">
        <w:rPr>
          <w:u w:val="single"/>
        </w:rPr>
        <w:t>PLANETARY BOUNDARIES</w:t>
      </w:r>
      <w:r w:rsidRPr="00184B10">
        <w:t xml:space="preserve">. Includes, but </w:t>
      </w:r>
      <w:r w:rsidRPr="00184B10">
        <w:rPr>
          <w:u w:val="single"/>
        </w:rPr>
        <w:t>not limited</w:t>
      </w:r>
      <w:r w:rsidRPr="00184B10">
        <w:t xml:space="preserve"> to </w:t>
      </w:r>
      <w:r w:rsidRPr="00184B10">
        <w:rPr>
          <w:u w:val="single"/>
        </w:rPr>
        <w:t>warming</w:t>
      </w:r>
      <w:r w:rsidRPr="00184B10">
        <w:t xml:space="preserve">, </w:t>
      </w:r>
      <w:r w:rsidRPr="00184B10">
        <w:rPr>
          <w:u w:val="single"/>
        </w:rPr>
        <w:t>ozone loss</w:t>
      </w:r>
      <w:r w:rsidRPr="00184B10">
        <w:t xml:space="preserve">, </w:t>
      </w:r>
      <w:r w:rsidRPr="00184B10">
        <w:rPr>
          <w:u w:val="single"/>
        </w:rPr>
        <w:t>land use</w:t>
      </w:r>
      <w:r w:rsidRPr="00184B10">
        <w:t xml:space="preserve">, </w:t>
      </w:r>
      <w:r w:rsidRPr="00184B10">
        <w:rPr>
          <w:u w:val="single"/>
        </w:rPr>
        <w:t>water shortages</w:t>
      </w:r>
      <w:r w:rsidRPr="00184B10">
        <w:t xml:space="preserve">, and </w:t>
      </w:r>
      <w:r w:rsidRPr="00184B10">
        <w:rPr>
          <w:u w:val="single"/>
        </w:rPr>
        <w:t>ocean acid</w:t>
      </w:r>
      <w:r w:rsidRPr="00184B10">
        <w:t>.</w:t>
      </w:r>
    </w:p>
    <w:p w14:paraId="72648962" w14:textId="77777777" w:rsidR="00F10DA4" w:rsidRDefault="00F10DA4" w:rsidP="00F10DA4">
      <w:r>
        <w:t>&lt;&lt;FOR REFERENCE&gt;&gt;</w:t>
      </w:r>
    </w:p>
    <w:p w14:paraId="15F77555" w14:textId="77777777" w:rsidR="00F10DA4" w:rsidRPr="00B708CF" w:rsidRDefault="00F10DA4" w:rsidP="00F10DA4">
      <w:pPr>
        <w:rPr>
          <w:sz w:val="16"/>
          <w:szCs w:val="18"/>
        </w:rPr>
      </w:pPr>
      <w:r w:rsidRPr="00B708CF">
        <w:rPr>
          <w:sz w:val="16"/>
          <w:szCs w:val="18"/>
        </w:rPr>
        <w:t xml:space="preserve">With its growing impact on nature, </w:t>
      </w:r>
      <w:r w:rsidRPr="00B708CF">
        <w:rPr>
          <w:rStyle w:val="StyleUnderline"/>
          <w:sz w:val="18"/>
          <w:szCs w:val="18"/>
        </w:rPr>
        <w:t>humanity is</w:t>
      </w:r>
      <w:r w:rsidRPr="00B708CF">
        <w:rPr>
          <w:sz w:val="16"/>
          <w:szCs w:val="18"/>
        </w:rPr>
        <w:t xml:space="preserve"> </w:t>
      </w:r>
      <w:r w:rsidRPr="00B708CF">
        <w:rPr>
          <w:rStyle w:val="Emphasis"/>
          <w:sz w:val="18"/>
          <w:szCs w:val="18"/>
        </w:rPr>
        <w:t>increasingly competing</w:t>
      </w:r>
      <w:r w:rsidRPr="00B708CF">
        <w:rPr>
          <w:sz w:val="16"/>
          <w:szCs w:val="18"/>
        </w:rPr>
        <w:t xml:space="preserve"> </w:t>
      </w:r>
      <w:r w:rsidRPr="00B708CF">
        <w:rPr>
          <w:rStyle w:val="StyleUnderline"/>
          <w:sz w:val="18"/>
          <w:szCs w:val="18"/>
        </w:rPr>
        <w:t>with other species and endangering</w:t>
      </w:r>
      <w:r w:rsidRPr="00B708CF">
        <w:rPr>
          <w:sz w:val="16"/>
          <w:szCs w:val="18"/>
        </w:rPr>
        <w:t xml:space="preserve"> their </w:t>
      </w:r>
      <w:r w:rsidRPr="00B708CF">
        <w:rPr>
          <w:rStyle w:val="StyleUnderline"/>
          <w:sz w:val="18"/>
          <w:szCs w:val="18"/>
        </w:rPr>
        <w:t>regenerative capacity by</w:t>
      </w:r>
      <w:r w:rsidRPr="00B708CF">
        <w:rPr>
          <w:sz w:val="16"/>
          <w:szCs w:val="18"/>
        </w:rPr>
        <w:t xml:space="preserve"> </w:t>
      </w:r>
      <w:r w:rsidRPr="00B708CF">
        <w:rPr>
          <w:rStyle w:val="Emphasis"/>
          <w:sz w:val="18"/>
          <w:szCs w:val="18"/>
        </w:rPr>
        <w:t>consumption</w:t>
      </w:r>
      <w:r w:rsidRPr="00B708CF">
        <w:rPr>
          <w:sz w:val="16"/>
          <w:szCs w:val="18"/>
        </w:rPr>
        <w:t xml:space="preserve"> </w:t>
      </w:r>
      <w:r w:rsidRPr="00B708CF">
        <w:rPr>
          <w:rStyle w:val="StyleUnderline"/>
          <w:sz w:val="18"/>
          <w:szCs w:val="18"/>
        </w:rPr>
        <w:t>and transformation of natural resources</w:t>
      </w:r>
      <w:r w:rsidRPr="00B708CF">
        <w:rPr>
          <w:sz w:val="16"/>
          <w:szCs w:val="18"/>
        </w:rPr>
        <w:t xml:space="preserve"> (input side), </w:t>
      </w:r>
      <w:r w:rsidRPr="00B708CF">
        <w:rPr>
          <w:rStyle w:val="Emphasis"/>
          <w:sz w:val="18"/>
          <w:szCs w:val="18"/>
        </w:rPr>
        <w:t>pollution</w:t>
      </w:r>
      <w:r w:rsidRPr="00B708CF">
        <w:rPr>
          <w:sz w:val="16"/>
          <w:szCs w:val="18"/>
        </w:rPr>
        <w:t xml:space="preserve"> </w:t>
      </w:r>
      <w:r w:rsidRPr="00B708CF">
        <w:rPr>
          <w:rStyle w:val="StyleUnderline"/>
          <w:sz w:val="18"/>
          <w:szCs w:val="18"/>
        </w:rPr>
        <w:t>by release of waste materials and waste heat</w:t>
      </w:r>
      <w:r w:rsidRPr="00B708CF">
        <w:rPr>
          <w:sz w:val="16"/>
          <w:szCs w:val="18"/>
        </w:rPr>
        <w:t xml:space="preserve"> into nature (output side); </w:t>
      </w:r>
      <w:r w:rsidRPr="00B708CF">
        <w:rPr>
          <w:rStyle w:val="StyleUnderline"/>
          <w:sz w:val="18"/>
          <w:szCs w:val="18"/>
        </w:rPr>
        <w:t>and the</w:t>
      </w:r>
      <w:r w:rsidRPr="00B708CF">
        <w:rPr>
          <w:sz w:val="16"/>
          <w:szCs w:val="18"/>
        </w:rPr>
        <w:t xml:space="preserve"> </w:t>
      </w:r>
      <w:r w:rsidRPr="00B708CF">
        <w:rPr>
          <w:rStyle w:val="Emphasis"/>
          <w:sz w:val="18"/>
          <w:szCs w:val="18"/>
        </w:rPr>
        <w:t>modification</w:t>
      </w:r>
      <w:r w:rsidRPr="00B708CF">
        <w:rPr>
          <w:sz w:val="16"/>
          <w:szCs w:val="18"/>
        </w:rPr>
        <w:t xml:space="preserve"> </w:t>
      </w:r>
      <w:r w:rsidRPr="00B708CF">
        <w:rPr>
          <w:rStyle w:val="StyleUnderline"/>
          <w:sz w:val="18"/>
          <w:szCs w:val="18"/>
        </w:rPr>
        <w:t>of the functioning of ecological systems</w:t>
      </w:r>
      <w:r w:rsidRPr="00B708CF">
        <w:rPr>
          <w:sz w:val="16"/>
          <w:szCs w:val="18"/>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B708CF">
        <w:rPr>
          <w:rStyle w:val="StyleUnderline"/>
          <w:sz w:val="18"/>
          <w:szCs w:val="18"/>
          <w:highlight w:val="darkGray"/>
        </w:rPr>
        <w:t>growing</w:t>
      </w:r>
      <w:r w:rsidRPr="00B708CF">
        <w:rPr>
          <w:rStyle w:val="StyleUnderline"/>
          <w:sz w:val="18"/>
          <w:szCs w:val="18"/>
        </w:rPr>
        <w:t xml:space="preserve"> human footprint </w:t>
      </w:r>
      <w:r w:rsidRPr="00B708CF">
        <w:rPr>
          <w:rStyle w:val="StyleUnderline"/>
          <w:sz w:val="18"/>
          <w:szCs w:val="18"/>
          <w:highlight w:val="darkGray"/>
        </w:rPr>
        <w:t>leads to</w:t>
      </w:r>
      <w:r w:rsidRPr="00B708CF">
        <w:rPr>
          <w:sz w:val="16"/>
          <w:szCs w:val="18"/>
          <w:highlight w:val="darkGray"/>
        </w:rPr>
        <w:t xml:space="preserve"> </w:t>
      </w:r>
      <w:r w:rsidRPr="00B708CF">
        <w:rPr>
          <w:rStyle w:val="Emphasis"/>
          <w:sz w:val="18"/>
          <w:szCs w:val="18"/>
          <w:highlight w:val="darkGray"/>
        </w:rPr>
        <w:t>irreversible destruction</w:t>
      </w:r>
      <w:r w:rsidRPr="00B708CF">
        <w:rPr>
          <w:sz w:val="16"/>
          <w:szCs w:val="18"/>
        </w:rPr>
        <w:t xml:space="preserve"> </w:t>
      </w:r>
      <w:r w:rsidRPr="00B708CF">
        <w:rPr>
          <w:rStyle w:val="StyleUnderline"/>
          <w:sz w:val="18"/>
          <w:szCs w:val="18"/>
        </w:rPr>
        <w:t>of species, ecosystems and habitats</w:t>
      </w:r>
      <w:r w:rsidRPr="00B708CF">
        <w:rPr>
          <w:sz w:val="16"/>
          <w:szCs w:val="18"/>
        </w:rPr>
        <w:t xml:space="preserve">, affects natural livelihoods </w:t>
      </w:r>
      <w:r w:rsidRPr="00B708CF">
        <w:rPr>
          <w:rStyle w:val="StyleUnderline"/>
          <w:sz w:val="18"/>
          <w:szCs w:val="18"/>
        </w:rPr>
        <w:t>and</w:t>
      </w:r>
      <w:r w:rsidRPr="00B708CF">
        <w:rPr>
          <w:sz w:val="16"/>
          <w:szCs w:val="18"/>
        </w:rPr>
        <w:t xml:space="preserve"> the coexistence of nature and society, </w:t>
      </w:r>
      <w:r w:rsidRPr="00B708CF">
        <w:rPr>
          <w:rStyle w:val="StyleUnderline"/>
          <w:sz w:val="18"/>
          <w:szCs w:val="18"/>
        </w:rPr>
        <w:t>degrades</w:t>
      </w:r>
      <w:r w:rsidRPr="00B708CF">
        <w:rPr>
          <w:sz w:val="16"/>
          <w:szCs w:val="18"/>
        </w:rPr>
        <w:t xml:space="preserve"> </w:t>
      </w:r>
      <w:r w:rsidRPr="00B708CF">
        <w:rPr>
          <w:rStyle w:val="Emphasis"/>
          <w:sz w:val="18"/>
          <w:szCs w:val="18"/>
        </w:rPr>
        <w:t>water</w:t>
      </w:r>
      <w:r w:rsidRPr="00B708CF">
        <w:rPr>
          <w:sz w:val="16"/>
          <w:szCs w:val="18"/>
        </w:rPr>
        <w:t xml:space="preserve">, </w:t>
      </w:r>
      <w:r w:rsidRPr="00B708CF">
        <w:rPr>
          <w:rStyle w:val="Emphasis"/>
          <w:sz w:val="18"/>
          <w:szCs w:val="18"/>
        </w:rPr>
        <w:t>forests</w:t>
      </w:r>
      <w:r w:rsidRPr="00B708CF">
        <w:rPr>
          <w:sz w:val="16"/>
          <w:szCs w:val="18"/>
        </w:rPr>
        <w:t xml:space="preserve">, </w:t>
      </w:r>
      <w:r w:rsidRPr="00B708CF">
        <w:rPr>
          <w:rStyle w:val="Emphasis"/>
          <w:sz w:val="18"/>
          <w:szCs w:val="18"/>
        </w:rPr>
        <w:t>soils</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rPr>
        <w:t>arable land</w:t>
      </w:r>
      <w:r w:rsidRPr="00B708CF">
        <w:rPr>
          <w:sz w:val="16"/>
          <w:szCs w:val="18"/>
        </w:rPr>
        <w:t xml:space="preserve">, </w:t>
      </w:r>
      <w:r w:rsidRPr="00B708CF">
        <w:rPr>
          <w:rStyle w:val="StyleUnderline"/>
          <w:sz w:val="18"/>
          <w:szCs w:val="18"/>
        </w:rPr>
        <w:t>provokes climate change and species loss</w:t>
      </w:r>
      <w:r w:rsidRPr="00B708CF">
        <w:rPr>
          <w:sz w:val="16"/>
          <w:szCs w:val="18"/>
        </w:rPr>
        <w:t xml:space="preserve">, </w:t>
      </w:r>
      <w:r w:rsidRPr="00B708CF">
        <w:rPr>
          <w:rStyle w:val="Emphasis"/>
          <w:sz w:val="18"/>
          <w:szCs w:val="18"/>
        </w:rPr>
        <w:t>overfishing</w:t>
      </w:r>
      <w:r w:rsidRPr="00B708CF">
        <w:rPr>
          <w:sz w:val="16"/>
          <w:szCs w:val="18"/>
        </w:rPr>
        <w:t xml:space="preserve"> </w:t>
      </w:r>
      <w:r w:rsidRPr="00B708CF">
        <w:rPr>
          <w:rStyle w:val="StyleUnderline"/>
          <w:sz w:val="18"/>
          <w:szCs w:val="18"/>
        </w:rPr>
        <w:t>of</w:t>
      </w:r>
      <w:r w:rsidRPr="00B708CF">
        <w:rPr>
          <w:sz w:val="16"/>
          <w:szCs w:val="18"/>
        </w:rPr>
        <w:t xml:space="preserve"> the </w:t>
      </w:r>
      <w:r w:rsidRPr="00B708CF">
        <w:rPr>
          <w:rStyle w:val="StyleUnderline"/>
          <w:sz w:val="18"/>
          <w:szCs w:val="18"/>
        </w:rPr>
        <w:t>oceans and the</w:t>
      </w:r>
      <w:r w:rsidRPr="00B708CF">
        <w:rPr>
          <w:sz w:val="16"/>
          <w:szCs w:val="18"/>
        </w:rPr>
        <w:t xml:space="preserve"> </w:t>
      </w:r>
      <w:r w:rsidRPr="00B708CF">
        <w:rPr>
          <w:rStyle w:val="Emphasis"/>
          <w:sz w:val="18"/>
          <w:szCs w:val="18"/>
        </w:rPr>
        <w:t>overexploitation</w:t>
      </w:r>
      <w:r w:rsidRPr="00B708CF">
        <w:rPr>
          <w:sz w:val="16"/>
          <w:szCs w:val="18"/>
        </w:rPr>
        <w:t xml:space="preserve"> </w:t>
      </w:r>
      <w:r w:rsidRPr="00B708CF">
        <w:rPr>
          <w:rStyle w:val="StyleUnderline"/>
          <w:sz w:val="18"/>
          <w:szCs w:val="18"/>
        </w:rPr>
        <w:t>of strategic raw materials</w:t>
      </w:r>
      <w:r w:rsidRPr="00B708CF">
        <w:rPr>
          <w:sz w:val="16"/>
          <w:szCs w:val="18"/>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515CF3C0" w14:textId="77777777" w:rsidR="00F10DA4" w:rsidRDefault="00F10DA4" w:rsidP="00F10DA4">
      <w:pPr>
        <w:rPr>
          <w:sz w:val="18"/>
          <w:szCs w:val="18"/>
        </w:rPr>
      </w:pPr>
      <w:r w:rsidRPr="00B708CF">
        <w:rPr>
          <w:rStyle w:val="StyleUnderline"/>
          <w:sz w:val="18"/>
          <w:szCs w:val="18"/>
        </w:rPr>
        <w:t>Planetary boundaries specify</w:t>
      </w:r>
      <w:r w:rsidRPr="00B708CF">
        <w:rPr>
          <w:sz w:val="16"/>
          <w:szCs w:val="18"/>
        </w:rPr>
        <w:t xml:space="preserve"> ecological </w:t>
      </w:r>
      <w:r w:rsidRPr="00B708CF">
        <w:rPr>
          <w:rStyle w:val="Emphasis"/>
          <w:sz w:val="18"/>
          <w:szCs w:val="18"/>
        </w:rPr>
        <w:t>stress limits</w:t>
      </w:r>
      <w:r w:rsidRPr="00B708CF">
        <w:rPr>
          <w:sz w:val="16"/>
          <w:szCs w:val="18"/>
        </w:rPr>
        <w:t xml:space="preserve"> </w:t>
      </w:r>
      <w:r w:rsidRPr="00B708CF">
        <w:rPr>
          <w:rStyle w:val="StyleUnderline"/>
          <w:sz w:val="18"/>
          <w:szCs w:val="18"/>
        </w:rPr>
        <w:t>of the Earth that</w:t>
      </w:r>
      <w:r w:rsidRPr="00B708CF">
        <w:rPr>
          <w:sz w:val="16"/>
          <w:szCs w:val="18"/>
        </w:rPr>
        <w:t xml:space="preserve"> </w:t>
      </w:r>
      <w:r w:rsidRPr="00B708CF">
        <w:rPr>
          <w:rStyle w:val="Emphasis"/>
          <w:sz w:val="18"/>
          <w:szCs w:val="18"/>
        </w:rPr>
        <w:t>endanger</w:t>
      </w:r>
      <w:r w:rsidRPr="00B708CF">
        <w:rPr>
          <w:sz w:val="16"/>
          <w:szCs w:val="18"/>
        </w:rPr>
        <w:t xml:space="preserve"> </w:t>
      </w:r>
      <w:r w:rsidRPr="00B708CF">
        <w:rPr>
          <w:rStyle w:val="StyleUnderline"/>
          <w:sz w:val="18"/>
          <w:szCs w:val="18"/>
        </w:rPr>
        <w:t>ecosystem stability and human livelihoods, and define a</w:t>
      </w:r>
      <w:r w:rsidRPr="00B708CF">
        <w:rPr>
          <w:sz w:val="16"/>
          <w:szCs w:val="18"/>
        </w:rPr>
        <w:t xml:space="preserve"> </w:t>
      </w:r>
      <w:r w:rsidRPr="00B708CF">
        <w:rPr>
          <w:rStyle w:val="Emphasis"/>
          <w:sz w:val="18"/>
          <w:szCs w:val="18"/>
        </w:rPr>
        <w:t>“safe operating space”</w:t>
      </w:r>
      <w:r w:rsidRPr="00B708CF">
        <w:rPr>
          <w:sz w:val="16"/>
          <w:szCs w:val="18"/>
        </w:rPr>
        <w:t xml:space="preserve"> that must be </w:t>
      </w:r>
      <w:r w:rsidRPr="00B708CF">
        <w:rPr>
          <w:rStyle w:val="StyleUnderline"/>
          <w:sz w:val="18"/>
          <w:szCs w:val="18"/>
        </w:rPr>
        <w:t>guaranteed</w:t>
      </w:r>
      <w:r w:rsidRPr="00B708CF">
        <w:rPr>
          <w:sz w:val="16"/>
          <w:szCs w:val="18"/>
        </w:rPr>
        <w:t xml:space="preserve"> in order </w:t>
      </w:r>
      <w:r w:rsidRPr="00B708CF">
        <w:rPr>
          <w:rStyle w:val="StyleUnderline"/>
          <w:sz w:val="18"/>
          <w:szCs w:val="18"/>
        </w:rPr>
        <w:t>to maintain security, resilience and sustainability</w:t>
      </w:r>
      <w:r w:rsidRPr="00B708CF">
        <w:rPr>
          <w:sz w:val="16"/>
          <w:szCs w:val="18"/>
        </w:rPr>
        <w:t xml:space="preserve"> (Rockström et al. 2009; Steffen et al. 2018). </w:t>
      </w:r>
      <w:r w:rsidRPr="00B708CF">
        <w:rPr>
          <w:rStyle w:val="StyleUnderline"/>
          <w:sz w:val="18"/>
          <w:szCs w:val="18"/>
        </w:rPr>
        <w:t>Certain</w:t>
      </w:r>
      <w:r w:rsidRPr="00B708CF">
        <w:rPr>
          <w:sz w:val="16"/>
          <w:szCs w:val="18"/>
        </w:rPr>
        <w:t xml:space="preserve"> </w:t>
      </w:r>
      <w:r w:rsidRPr="00B708CF">
        <w:rPr>
          <w:rStyle w:val="Emphasis"/>
          <w:sz w:val="18"/>
          <w:szCs w:val="18"/>
        </w:rPr>
        <w:t>thresholds</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rPr>
        <w:t>tipping elements</w:t>
      </w:r>
      <w:r w:rsidRPr="00B708CF">
        <w:rPr>
          <w:sz w:val="16"/>
          <w:szCs w:val="18"/>
        </w:rPr>
        <w:t xml:space="preserve"> </w:t>
      </w:r>
      <w:r w:rsidRPr="00B708CF">
        <w:rPr>
          <w:rStyle w:val="StyleUnderline"/>
          <w:sz w:val="18"/>
          <w:szCs w:val="18"/>
        </w:rPr>
        <w:t>must not be exceeded or undercut, triggering</w:t>
      </w:r>
      <w:r w:rsidRPr="00B708CF">
        <w:rPr>
          <w:sz w:val="16"/>
          <w:szCs w:val="18"/>
        </w:rPr>
        <w:t xml:space="preserve"> </w:t>
      </w:r>
      <w:r w:rsidRPr="00B708CF">
        <w:rPr>
          <w:rStyle w:val="Emphasis"/>
          <w:sz w:val="18"/>
          <w:szCs w:val="18"/>
        </w:rPr>
        <w:t>abrupt</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rPr>
        <w:t>irreversible</w:t>
      </w:r>
      <w:r w:rsidRPr="00B708CF">
        <w:rPr>
          <w:sz w:val="16"/>
          <w:szCs w:val="18"/>
        </w:rPr>
        <w:t xml:space="preserve"> </w:t>
      </w:r>
      <w:r w:rsidRPr="00B708CF">
        <w:rPr>
          <w:rStyle w:val="StyleUnderline"/>
          <w:sz w:val="18"/>
          <w:szCs w:val="18"/>
        </w:rPr>
        <w:t>changes</w:t>
      </w:r>
      <w:r w:rsidRPr="00B708CF">
        <w:rPr>
          <w:sz w:val="16"/>
          <w:szCs w:val="18"/>
        </w:rPr>
        <w:t xml:space="preserve"> that endanger global stability (Kim/Kotze 2021). Due to uncertainties in complex systems, however, </w:t>
      </w:r>
      <w:r w:rsidRPr="00B708CF">
        <w:rPr>
          <w:rStyle w:val="StyleUnderline"/>
          <w:sz w:val="18"/>
          <w:szCs w:val="18"/>
        </w:rPr>
        <w:t>these thresholds</w:t>
      </w:r>
      <w:r w:rsidRPr="00B708CF">
        <w:rPr>
          <w:sz w:val="16"/>
          <w:szCs w:val="18"/>
        </w:rPr>
        <w:t xml:space="preserve"> </w:t>
      </w:r>
      <w:r w:rsidRPr="00B708CF">
        <w:rPr>
          <w:rStyle w:val="Emphasis"/>
          <w:sz w:val="18"/>
          <w:szCs w:val="18"/>
        </w:rPr>
        <w:t>cannot</w:t>
      </w:r>
      <w:r w:rsidRPr="00B708CF">
        <w:rPr>
          <w:sz w:val="16"/>
          <w:szCs w:val="18"/>
        </w:rPr>
        <w:t xml:space="preserve"> </w:t>
      </w:r>
      <w:r w:rsidRPr="00B708CF">
        <w:rPr>
          <w:rStyle w:val="StyleUnderline"/>
          <w:sz w:val="18"/>
          <w:szCs w:val="18"/>
        </w:rPr>
        <w:t>be precisely determined, so</w:t>
      </w:r>
      <w:r w:rsidRPr="00B708CF">
        <w:rPr>
          <w:sz w:val="16"/>
          <w:szCs w:val="18"/>
        </w:rPr>
        <w:t xml:space="preserve"> that </w:t>
      </w:r>
      <w:r w:rsidRPr="00B708CF">
        <w:rPr>
          <w:rStyle w:val="StyleUnderline"/>
          <w:sz w:val="18"/>
          <w:szCs w:val="18"/>
        </w:rPr>
        <w:t>safety margins may be</w:t>
      </w:r>
      <w:r w:rsidRPr="00B708CF">
        <w:rPr>
          <w:sz w:val="16"/>
          <w:szCs w:val="18"/>
        </w:rPr>
        <w:t xml:space="preserve"> </w:t>
      </w:r>
      <w:r w:rsidRPr="00B708CF">
        <w:rPr>
          <w:rStyle w:val="Emphasis"/>
          <w:sz w:val="18"/>
          <w:szCs w:val="18"/>
        </w:rPr>
        <w:t>considered</w:t>
      </w:r>
      <w:r w:rsidRPr="00B708CF">
        <w:rPr>
          <w:sz w:val="16"/>
          <w:szCs w:val="18"/>
        </w:rPr>
        <w:t xml:space="preserve"> </w:t>
      </w:r>
      <w:r w:rsidRPr="00B708CF">
        <w:rPr>
          <w:rStyle w:val="StyleUnderline"/>
          <w:sz w:val="18"/>
          <w:szCs w:val="18"/>
        </w:rPr>
        <w:t>allowing time for action</w:t>
      </w:r>
      <w:r w:rsidRPr="00B708CF">
        <w:rPr>
          <w:sz w:val="16"/>
          <w:szCs w:val="18"/>
        </w:rPr>
        <w:t xml:space="preserve"> before a planetary boundary is exceeded. When a ‘dangerous zone’ is reached, the risk increases as the boundary is crossed. Nine </w:t>
      </w:r>
      <w:r w:rsidRPr="00B708CF">
        <w:rPr>
          <w:rStyle w:val="StyleUnderline"/>
          <w:sz w:val="18"/>
          <w:szCs w:val="18"/>
        </w:rPr>
        <w:t xml:space="preserve">earth system </w:t>
      </w:r>
      <w:r w:rsidRPr="00B708CF">
        <w:rPr>
          <w:rStyle w:val="StyleUnderline"/>
          <w:sz w:val="18"/>
          <w:szCs w:val="18"/>
          <w:highlight w:val="darkGray"/>
        </w:rPr>
        <w:t>boundaries</w:t>
      </w:r>
      <w:r w:rsidRPr="00B708CF">
        <w:rPr>
          <w:sz w:val="16"/>
          <w:szCs w:val="18"/>
        </w:rPr>
        <w:t xml:space="preserve"> (ESBs) have </w:t>
      </w:r>
      <w:r w:rsidRPr="00B708CF">
        <w:rPr>
          <w:rStyle w:val="StyleUnderline"/>
          <w:sz w:val="18"/>
          <w:szCs w:val="18"/>
        </w:rPr>
        <w:t xml:space="preserve">been proposed </w:t>
      </w:r>
      <w:r w:rsidRPr="00B708CF">
        <w:rPr>
          <w:rStyle w:val="StyleUnderline"/>
          <w:sz w:val="18"/>
          <w:szCs w:val="18"/>
          <w:highlight w:val="darkGray"/>
        </w:rPr>
        <w:t>in</w:t>
      </w:r>
      <w:r w:rsidRPr="00B708CF">
        <w:rPr>
          <w:rStyle w:val="StyleUnderline"/>
          <w:sz w:val="18"/>
          <w:szCs w:val="18"/>
        </w:rPr>
        <w:t xml:space="preserve"> the dimensions of</w:t>
      </w:r>
      <w:r w:rsidRPr="00B708CF">
        <w:rPr>
          <w:sz w:val="16"/>
          <w:szCs w:val="18"/>
        </w:rPr>
        <w:t xml:space="preserve"> </w:t>
      </w:r>
      <w:r w:rsidRPr="00B708CF">
        <w:rPr>
          <w:rStyle w:val="Emphasis"/>
          <w:sz w:val="18"/>
          <w:szCs w:val="18"/>
          <w:highlight w:val="darkGray"/>
        </w:rPr>
        <w:t>climate change</w:t>
      </w:r>
      <w:r w:rsidRPr="00B708CF">
        <w:rPr>
          <w:sz w:val="16"/>
          <w:szCs w:val="18"/>
        </w:rPr>
        <w:t xml:space="preserve">, stratospheric </w:t>
      </w:r>
      <w:r w:rsidRPr="00B708CF">
        <w:rPr>
          <w:rStyle w:val="Emphasis"/>
          <w:sz w:val="18"/>
          <w:szCs w:val="18"/>
          <w:highlight w:val="darkGray"/>
        </w:rPr>
        <w:t>ozone depletion</w:t>
      </w:r>
      <w:r w:rsidRPr="00B708CF">
        <w:rPr>
          <w:sz w:val="16"/>
          <w:szCs w:val="18"/>
        </w:rPr>
        <w:t xml:space="preserve">, atmospheric </w:t>
      </w:r>
      <w:r w:rsidRPr="00B708CF">
        <w:rPr>
          <w:rStyle w:val="Emphasis"/>
          <w:sz w:val="18"/>
          <w:szCs w:val="18"/>
          <w:highlight w:val="darkGray"/>
        </w:rPr>
        <w:t>aerosol loading</w:t>
      </w:r>
      <w:r w:rsidRPr="00B708CF">
        <w:rPr>
          <w:sz w:val="16"/>
          <w:szCs w:val="18"/>
          <w:highlight w:val="darkGray"/>
        </w:rPr>
        <w:t xml:space="preserve">, </w:t>
      </w:r>
      <w:r w:rsidRPr="00B708CF">
        <w:rPr>
          <w:rStyle w:val="Emphasis"/>
          <w:sz w:val="18"/>
          <w:szCs w:val="18"/>
          <w:highlight w:val="darkGray"/>
        </w:rPr>
        <w:t>biogeochemical cycles</w:t>
      </w:r>
      <w:r w:rsidRPr="00B708CF">
        <w:rPr>
          <w:sz w:val="16"/>
          <w:szCs w:val="18"/>
          <w:highlight w:val="darkGray"/>
        </w:rPr>
        <w:t xml:space="preserve">, </w:t>
      </w:r>
      <w:r w:rsidRPr="00B708CF">
        <w:rPr>
          <w:rStyle w:val="Emphasis"/>
          <w:sz w:val="18"/>
          <w:szCs w:val="18"/>
          <w:highlight w:val="darkGray"/>
        </w:rPr>
        <w:t>land-use</w:t>
      </w:r>
      <w:r w:rsidRPr="00B708CF">
        <w:rPr>
          <w:rStyle w:val="Emphasis"/>
          <w:sz w:val="18"/>
          <w:szCs w:val="18"/>
        </w:rPr>
        <w:t xml:space="preserve"> change</w:t>
      </w:r>
      <w:r w:rsidRPr="00B708CF">
        <w:rPr>
          <w:sz w:val="16"/>
          <w:szCs w:val="18"/>
        </w:rPr>
        <w:t xml:space="preserve">, </w:t>
      </w:r>
      <w:r w:rsidRPr="00B708CF">
        <w:rPr>
          <w:rStyle w:val="Emphasis"/>
          <w:sz w:val="18"/>
          <w:szCs w:val="18"/>
          <w:highlight w:val="darkGray"/>
        </w:rPr>
        <w:t>biosphere integrity</w:t>
      </w:r>
      <w:r w:rsidRPr="00B708CF">
        <w:rPr>
          <w:sz w:val="16"/>
          <w:szCs w:val="18"/>
          <w:highlight w:val="darkGray"/>
        </w:rPr>
        <w:t xml:space="preserve">, </w:t>
      </w:r>
      <w:r w:rsidRPr="00B708CF">
        <w:rPr>
          <w:rStyle w:val="Emphasis"/>
          <w:sz w:val="18"/>
          <w:szCs w:val="18"/>
          <w:highlight w:val="darkGray"/>
        </w:rPr>
        <w:t>novel substances</w:t>
      </w:r>
      <w:r w:rsidRPr="00B708CF">
        <w:rPr>
          <w:sz w:val="16"/>
          <w:szCs w:val="18"/>
        </w:rPr>
        <w:t xml:space="preserve">, </w:t>
      </w:r>
      <w:r w:rsidRPr="00B708CF">
        <w:rPr>
          <w:rStyle w:val="Emphasis"/>
          <w:sz w:val="18"/>
          <w:szCs w:val="18"/>
        </w:rPr>
        <w:t>fresh</w:t>
      </w:r>
      <w:r w:rsidRPr="00B708CF">
        <w:rPr>
          <w:rStyle w:val="Emphasis"/>
          <w:sz w:val="18"/>
          <w:szCs w:val="18"/>
          <w:highlight w:val="darkGray"/>
        </w:rPr>
        <w:t>water</w:t>
      </w:r>
      <w:r w:rsidRPr="00B708CF">
        <w:rPr>
          <w:rStyle w:val="Emphasis"/>
          <w:sz w:val="18"/>
          <w:szCs w:val="18"/>
        </w:rPr>
        <w:t xml:space="preserve"> consumption</w:t>
      </w:r>
      <w:r w:rsidRPr="00B708CF">
        <w:rPr>
          <w:sz w:val="16"/>
          <w:szCs w:val="18"/>
        </w:rPr>
        <w:t xml:space="preserve"> </w:t>
      </w:r>
      <w:r w:rsidRPr="00B708CF">
        <w:rPr>
          <w:rStyle w:val="StyleUnderline"/>
          <w:sz w:val="18"/>
          <w:szCs w:val="18"/>
          <w:highlight w:val="darkGray"/>
        </w:rPr>
        <w:t>and</w:t>
      </w:r>
      <w:r w:rsidRPr="00B708CF">
        <w:rPr>
          <w:sz w:val="16"/>
          <w:szCs w:val="18"/>
          <w:highlight w:val="darkGray"/>
        </w:rPr>
        <w:t xml:space="preserve"> </w:t>
      </w:r>
      <w:r w:rsidRPr="00B708CF">
        <w:rPr>
          <w:rStyle w:val="Emphasis"/>
          <w:sz w:val="18"/>
          <w:szCs w:val="18"/>
          <w:highlight w:val="darkGray"/>
        </w:rPr>
        <w:t>ocean acid</w:t>
      </w:r>
      <w:r w:rsidRPr="00B708CF">
        <w:rPr>
          <w:sz w:val="16"/>
          <w:szCs w:val="18"/>
        </w:rPr>
        <w:t xml:space="preserve">ification (ibid.), with limits not yet exceeded in the last two dimensions. A </w:t>
      </w:r>
      <w:r w:rsidRPr="00B708CF">
        <w:rPr>
          <w:rStyle w:val="StyleUnderline"/>
          <w:sz w:val="18"/>
          <w:szCs w:val="18"/>
        </w:rPr>
        <w:t>quantitative assessment finds that</w:t>
      </w:r>
      <w:r w:rsidRPr="00B708CF">
        <w:rPr>
          <w:sz w:val="16"/>
          <w:szCs w:val="18"/>
        </w:rPr>
        <w:t xml:space="preserve"> seven of eight globally quantified safe and just </w:t>
      </w:r>
      <w:r w:rsidRPr="00B708CF">
        <w:rPr>
          <w:rStyle w:val="Emphasis"/>
          <w:sz w:val="18"/>
          <w:szCs w:val="18"/>
        </w:rPr>
        <w:t>ESBs</w:t>
      </w:r>
      <w:r w:rsidRPr="00B708CF">
        <w:rPr>
          <w:sz w:val="16"/>
          <w:szCs w:val="18"/>
        </w:rPr>
        <w:t xml:space="preserve"> and at least two regional safe and just ESBs in over half of global land area </w:t>
      </w:r>
      <w:r w:rsidRPr="00B708CF">
        <w:rPr>
          <w:rStyle w:val="StyleUnderline"/>
          <w:sz w:val="18"/>
          <w:szCs w:val="18"/>
        </w:rPr>
        <w:t>are</w:t>
      </w:r>
      <w:r w:rsidRPr="00B708CF">
        <w:rPr>
          <w:sz w:val="16"/>
          <w:szCs w:val="18"/>
        </w:rPr>
        <w:t xml:space="preserve"> </w:t>
      </w:r>
      <w:r w:rsidRPr="00B708CF">
        <w:rPr>
          <w:rStyle w:val="Emphasis"/>
          <w:sz w:val="18"/>
          <w:szCs w:val="18"/>
          <w:highlight w:val="darkGray"/>
        </w:rPr>
        <w:t>already</w:t>
      </w:r>
      <w:r w:rsidRPr="00B708CF">
        <w:rPr>
          <w:sz w:val="16"/>
          <w:szCs w:val="18"/>
          <w:highlight w:val="darkGray"/>
        </w:rPr>
        <w:t xml:space="preserve"> </w:t>
      </w:r>
      <w:r w:rsidRPr="00B708CF">
        <w:rPr>
          <w:rStyle w:val="StyleUnderline"/>
          <w:sz w:val="18"/>
          <w:szCs w:val="18"/>
          <w:highlight w:val="darkGray"/>
        </w:rPr>
        <w:t>exceed</w:t>
      </w:r>
      <w:r w:rsidRPr="00B708CF">
        <w:rPr>
          <w:rStyle w:val="StyleUnderline"/>
          <w:sz w:val="18"/>
          <w:szCs w:val="18"/>
        </w:rPr>
        <w:t>ed</w:t>
      </w:r>
      <w:r w:rsidRPr="00B708CF">
        <w:rPr>
          <w:sz w:val="18"/>
          <w:szCs w:val="18"/>
        </w:rPr>
        <w:t xml:space="preserve"> (Rockström et al. 2023).</w:t>
      </w:r>
    </w:p>
    <w:p w14:paraId="75FFFD97" w14:textId="77777777" w:rsidR="00F10DA4" w:rsidRDefault="00F10DA4" w:rsidP="00F10DA4">
      <w:pPr>
        <w:pStyle w:val="Heading4"/>
      </w:pPr>
      <w:r>
        <w:t xml:space="preserve">Each </w:t>
      </w:r>
      <w:r w:rsidRPr="00184B10">
        <w:rPr>
          <w:u w:val="single"/>
        </w:rPr>
        <w:t>drive</w:t>
      </w:r>
      <w:r>
        <w:rPr>
          <w:u w:val="single"/>
        </w:rPr>
        <w:t>s</w:t>
      </w:r>
      <w:r w:rsidRPr="00184B10">
        <w:rPr>
          <w:u w:val="single"/>
        </w:rPr>
        <w:t xml:space="preserve"> risks</w:t>
      </w:r>
      <w:r>
        <w:t xml:space="preserve"> like </w:t>
      </w:r>
      <w:r w:rsidRPr="00EE48C6">
        <w:rPr>
          <w:u w:val="single"/>
        </w:rPr>
        <w:t>pandemics</w:t>
      </w:r>
      <w:r>
        <w:t xml:space="preserve">, </w:t>
      </w:r>
      <w:r w:rsidRPr="00EE48C6">
        <w:rPr>
          <w:u w:val="single"/>
        </w:rPr>
        <w:t>migration</w:t>
      </w:r>
      <w:r>
        <w:t xml:space="preserve">, </w:t>
      </w:r>
      <w:r w:rsidRPr="00EE48C6">
        <w:rPr>
          <w:u w:val="single"/>
        </w:rPr>
        <w:t>terror</w:t>
      </w:r>
      <w:r>
        <w:t xml:space="preserve">, and </w:t>
      </w:r>
      <w:r w:rsidRPr="00EE48C6">
        <w:rPr>
          <w:u w:val="single"/>
        </w:rPr>
        <w:t>infrastructure collapse</w:t>
      </w:r>
      <w:r>
        <w:t>.</w:t>
      </w:r>
    </w:p>
    <w:p w14:paraId="78B078D2" w14:textId="77777777" w:rsidR="00F10DA4" w:rsidRDefault="00F10DA4" w:rsidP="00F10DA4">
      <w:r>
        <w:t>&lt;&lt;FOR REFERENCE&gt;&gt;</w:t>
      </w:r>
    </w:p>
    <w:p w14:paraId="251810F1" w14:textId="77777777" w:rsidR="00F10DA4" w:rsidRPr="00B708CF" w:rsidRDefault="00F10DA4" w:rsidP="00F10DA4">
      <w:pPr>
        <w:rPr>
          <w:sz w:val="16"/>
          <w:szCs w:val="18"/>
        </w:rPr>
      </w:pPr>
      <w:r w:rsidRPr="00B708CF">
        <w:rPr>
          <w:sz w:val="16"/>
          <w:szCs w:val="18"/>
        </w:rPr>
        <w:t xml:space="preserve">The more the planetary boundaries and limits to growth are reached or exceeded, the more the associated risks, crises and conflicts become relevant in different sectors. In the last decade </w:t>
      </w:r>
      <w:r w:rsidRPr="00B708CF">
        <w:rPr>
          <w:rStyle w:val="StyleUnderline"/>
          <w:sz w:val="18"/>
          <w:szCs w:val="18"/>
        </w:rPr>
        <w:t xml:space="preserve">the world has experienced multiple </w:t>
      </w:r>
      <w:r w:rsidRPr="00B708CF">
        <w:rPr>
          <w:rStyle w:val="StyleUnderline"/>
          <w:sz w:val="18"/>
          <w:szCs w:val="18"/>
          <w:highlight w:val="darkGray"/>
        </w:rPr>
        <w:t>crises</w:t>
      </w:r>
      <w:r w:rsidRPr="00B708CF">
        <w:rPr>
          <w:rStyle w:val="StyleUnderline"/>
          <w:sz w:val="18"/>
          <w:szCs w:val="18"/>
        </w:rPr>
        <w:t xml:space="preserve"> which combined in</w:t>
      </w:r>
      <w:r w:rsidRPr="00B708CF">
        <w:rPr>
          <w:sz w:val="16"/>
          <w:szCs w:val="18"/>
        </w:rPr>
        <w:t xml:space="preserve"> </w:t>
      </w:r>
      <w:r w:rsidRPr="00B708CF">
        <w:rPr>
          <w:rStyle w:val="Emphasis"/>
          <w:sz w:val="18"/>
          <w:szCs w:val="18"/>
        </w:rPr>
        <w:t>interconnected</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highlight w:val="darkGray"/>
        </w:rPr>
        <w:t>compounding</w:t>
      </w:r>
      <w:r w:rsidRPr="00B708CF">
        <w:rPr>
          <w:sz w:val="16"/>
          <w:szCs w:val="18"/>
        </w:rPr>
        <w:t xml:space="preserve"> </w:t>
      </w:r>
      <w:r w:rsidRPr="00B708CF">
        <w:rPr>
          <w:rStyle w:val="StyleUnderline"/>
          <w:sz w:val="18"/>
          <w:szCs w:val="18"/>
        </w:rPr>
        <w:t xml:space="preserve">cascades, </w:t>
      </w:r>
      <w:r w:rsidRPr="00B708CF">
        <w:rPr>
          <w:rStyle w:val="StyleUnderline"/>
          <w:sz w:val="18"/>
          <w:szCs w:val="18"/>
          <w:highlight w:val="darkGray"/>
        </w:rPr>
        <w:t>includ</w:t>
      </w:r>
      <w:r w:rsidRPr="00B708CF">
        <w:rPr>
          <w:rStyle w:val="StyleUnderline"/>
          <w:sz w:val="18"/>
          <w:szCs w:val="18"/>
        </w:rPr>
        <w:t>ing</w:t>
      </w:r>
      <w:r w:rsidRPr="00B708CF">
        <w:rPr>
          <w:sz w:val="16"/>
          <w:szCs w:val="18"/>
        </w:rPr>
        <w:t xml:space="preserve"> hunger and </w:t>
      </w:r>
      <w:r w:rsidRPr="00B708CF">
        <w:rPr>
          <w:rStyle w:val="Emphasis"/>
          <w:sz w:val="18"/>
          <w:szCs w:val="18"/>
          <w:highlight w:val="darkGray"/>
        </w:rPr>
        <w:t>poverty</w:t>
      </w:r>
      <w:r w:rsidRPr="00B708CF">
        <w:rPr>
          <w:sz w:val="16"/>
          <w:szCs w:val="18"/>
          <w:highlight w:val="darkGray"/>
        </w:rPr>
        <w:t xml:space="preserve">, </w:t>
      </w:r>
      <w:r w:rsidRPr="00B708CF">
        <w:rPr>
          <w:rStyle w:val="Emphasis"/>
          <w:sz w:val="18"/>
          <w:szCs w:val="18"/>
          <w:highlight w:val="darkGray"/>
        </w:rPr>
        <w:t>refugees</w:t>
      </w:r>
      <w:r w:rsidRPr="00B708CF">
        <w:rPr>
          <w:sz w:val="16"/>
          <w:szCs w:val="18"/>
        </w:rPr>
        <w:t xml:space="preserve"> and </w:t>
      </w:r>
      <w:r w:rsidRPr="00B708CF">
        <w:rPr>
          <w:rStyle w:val="Emphasis"/>
          <w:sz w:val="18"/>
          <w:szCs w:val="18"/>
          <w:highlight w:val="darkGray"/>
        </w:rPr>
        <w:t>pandemics</w:t>
      </w:r>
      <w:r w:rsidRPr="00B708CF">
        <w:rPr>
          <w:sz w:val="16"/>
          <w:szCs w:val="18"/>
        </w:rPr>
        <w:t xml:space="preserve">, </w:t>
      </w:r>
      <w:r w:rsidRPr="00B708CF">
        <w:rPr>
          <w:rStyle w:val="Emphasis"/>
          <w:sz w:val="18"/>
          <w:szCs w:val="18"/>
          <w:highlight w:val="darkGray"/>
        </w:rPr>
        <w:t>vulnerable</w:t>
      </w:r>
      <w:r w:rsidRPr="00B708CF">
        <w:rPr>
          <w:sz w:val="16"/>
          <w:szCs w:val="18"/>
        </w:rPr>
        <w:t xml:space="preserve"> supply systems and </w:t>
      </w:r>
      <w:r w:rsidRPr="00B708CF">
        <w:rPr>
          <w:rStyle w:val="Emphasis"/>
          <w:sz w:val="18"/>
          <w:szCs w:val="18"/>
          <w:highlight w:val="darkGray"/>
        </w:rPr>
        <w:t>c</w:t>
      </w:r>
      <w:r w:rsidRPr="00B708CF">
        <w:rPr>
          <w:rStyle w:val="Emphasis"/>
          <w:sz w:val="18"/>
          <w:szCs w:val="18"/>
        </w:rPr>
        <w:t xml:space="preserve">ritical </w:t>
      </w:r>
      <w:r w:rsidRPr="00B708CF">
        <w:rPr>
          <w:rStyle w:val="Emphasis"/>
          <w:sz w:val="18"/>
          <w:szCs w:val="18"/>
          <w:highlight w:val="darkGray"/>
        </w:rPr>
        <w:t>i</w:t>
      </w:r>
      <w:r w:rsidRPr="00B708CF">
        <w:rPr>
          <w:rStyle w:val="Emphasis"/>
          <w:sz w:val="18"/>
          <w:szCs w:val="18"/>
        </w:rPr>
        <w:t>nfrastructures</w:t>
      </w:r>
      <w:r w:rsidRPr="00B708CF">
        <w:rPr>
          <w:sz w:val="16"/>
          <w:szCs w:val="18"/>
        </w:rPr>
        <w:t xml:space="preserve">, </w:t>
      </w:r>
      <w:r w:rsidRPr="00B708CF">
        <w:rPr>
          <w:rStyle w:val="StyleUnderline"/>
          <w:sz w:val="18"/>
          <w:szCs w:val="18"/>
        </w:rPr>
        <w:t>the</w:t>
      </w:r>
      <w:r w:rsidRPr="00B708CF">
        <w:rPr>
          <w:sz w:val="16"/>
          <w:szCs w:val="18"/>
        </w:rPr>
        <w:t xml:space="preserve"> </w:t>
      </w:r>
      <w:r w:rsidRPr="00B708CF">
        <w:rPr>
          <w:rStyle w:val="Emphasis"/>
          <w:sz w:val="18"/>
          <w:szCs w:val="18"/>
        </w:rPr>
        <w:t>gap</w:t>
      </w:r>
      <w:r w:rsidRPr="00B708CF">
        <w:rPr>
          <w:sz w:val="16"/>
          <w:szCs w:val="18"/>
        </w:rPr>
        <w:t xml:space="preserve"> </w:t>
      </w:r>
      <w:r w:rsidRPr="00B708CF">
        <w:rPr>
          <w:rStyle w:val="StyleUnderline"/>
          <w:sz w:val="18"/>
          <w:szCs w:val="18"/>
        </w:rPr>
        <w:t>between rich and poor</w:t>
      </w:r>
      <w:r w:rsidRPr="00B708CF">
        <w:rPr>
          <w:sz w:val="16"/>
          <w:szCs w:val="18"/>
        </w:rPr>
        <w:t xml:space="preserve">, </w:t>
      </w:r>
      <w:r w:rsidRPr="00B708CF">
        <w:rPr>
          <w:rStyle w:val="Emphasis"/>
          <w:sz w:val="18"/>
          <w:szCs w:val="18"/>
          <w:highlight w:val="darkGray"/>
        </w:rPr>
        <w:t>fin</w:t>
      </w:r>
      <w:r w:rsidRPr="00B708CF">
        <w:rPr>
          <w:rStyle w:val="Emphasis"/>
          <w:sz w:val="18"/>
          <w:szCs w:val="18"/>
        </w:rPr>
        <w:t>ancial</w:t>
      </w:r>
      <w:r w:rsidRPr="00B708CF">
        <w:rPr>
          <w:sz w:val="16"/>
          <w:szCs w:val="18"/>
        </w:rPr>
        <w:t xml:space="preserve"> and economic </w:t>
      </w:r>
      <w:r w:rsidRPr="00B708CF">
        <w:rPr>
          <w:rStyle w:val="Emphasis"/>
          <w:sz w:val="18"/>
          <w:szCs w:val="18"/>
          <w:highlight w:val="darkGray"/>
        </w:rPr>
        <w:t>crises</w:t>
      </w:r>
      <w:r w:rsidRPr="00B708CF">
        <w:rPr>
          <w:sz w:val="16"/>
          <w:szCs w:val="18"/>
        </w:rPr>
        <w:t xml:space="preserve">, </w:t>
      </w:r>
      <w:r w:rsidRPr="00B708CF">
        <w:rPr>
          <w:rStyle w:val="Emphasis"/>
          <w:sz w:val="18"/>
          <w:szCs w:val="18"/>
        </w:rPr>
        <w:t>climate change</w:t>
      </w:r>
      <w:r w:rsidRPr="00B708CF">
        <w:rPr>
          <w:sz w:val="16"/>
          <w:szCs w:val="18"/>
        </w:rPr>
        <w:t xml:space="preserve"> and </w:t>
      </w:r>
      <w:r w:rsidRPr="00B708CF">
        <w:rPr>
          <w:rStyle w:val="Emphasis"/>
          <w:sz w:val="18"/>
          <w:szCs w:val="18"/>
          <w:highlight w:val="darkGray"/>
        </w:rPr>
        <w:t>environment</w:t>
      </w:r>
      <w:r w:rsidRPr="00B708CF">
        <w:rPr>
          <w:rStyle w:val="Emphasis"/>
          <w:sz w:val="18"/>
          <w:szCs w:val="18"/>
        </w:rPr>
        <w:t xml:space="preserve">al </w:t>
      </w:r>
      <w:r w:rsidRPr="00B708CF">
        <w:rPr>
          <w:rStyle w:val="Emphasis"/>
          <w:sz w:val="18"/>
          <w:szCs w:val="18"/>
          <w:highlight w:val="darkGray"/>
        </w:rPr>
        <w:t>degradation</w:t>
      </w:r>
      <w:r w:rsidRPr="00B708CF">
        <w:rPr>
          <w:sz w:val="16"/>
          <w:szCs w:val="18"/>
        </w:rPr>
        <w:t xml:space="preserve">, </w:t>
      </w:r>
      <w:r w:rsidRPr="00B708CF">
        <w:rPr>
          <w:rStyle w:val="Emphasis"/>
          <w:sz w:val="18"/>
          <w:szCs w:val="18"/>
        </w:rPr>
        <w:t>destabilisation</w:t>
      </w:r>
      <w:r w:rsidRPr="00B708CF">
        <w:rPr>
          <w:sz w:val="16"/>
          <w:szCs w:val="18"/>
        </w:rPr>
        <w:t xml:space="preserve"> </w:t>
      </w:r>
      <w:r w:rsidRPr="00B708CF">
        <w:rPr>
          <w:rStyle w:val="StyleUnderline"/>
          <w:sz w:val="18"/>
          <w:szCs w:val="18"/>
        </w:rPr>
        <w:t>of social and political structures</w:t>
      </w:r>
      <w:r w:rsidRPr="00B708CF">
        <w:rPr>
          <w:sz w:val="16"/>
          <w:szCs w:val="18"/>
        </w:rPr>
        <w:t xml:space="preserve">, national </w:t>
      </w:r>
      <w:r w:rsidRPr="00B708CF">
        <w:rPr>
          <w:rStyle w:val="Emphasis"/>
          <w:sz w:val="18"/>
          <w:szCs w:val="18"/>
          <w:highlight w:val="darkGray"/>
        </w:rPr>
        <w:t>populism</w:t>
      </w:r>
      <w:r w:rsidRPr="00B708CF">
        <w:rPr>
          <w:sz w:val="16"/>
          <w:szCs w:val="18"/>
        </w:rPr>
        <w:t xml:space="preserve"> and </w:t>
      </w:r>
      <w:r w:rsidRPr="00B708CF">
        <w:rPr>
          <w:rStyle w:val="Emphasis"/>
          <w:sz w:val="18"/>
          <w:szCs w:val="18"/>
          <w:highlight w:val="darkGray"/>
        </w:rPr>
        <w:t>terrorism</w:t>
      </w:r>
      <w:r w:rsidRPr="00B708CF">
        <w:rPr>
          <w:sz w:val="16"/>
          <w:szCs w:val="18"/>
        </w:rPr>
        <w:t xml:space="preserve">, </w:t>
      </w:r>
      <w:r w:rsidRPr="00B708CF">
        <w:rPr>
          <w:rStyle w:val="Emphasis"/>
          <w:sz w:val="18"/>
          <w:szCs w:val="18"/>
        </w:rPr>
        <w:t>security risks</w:t>
      </w:r>
      <w:r w:rsidRPr="00B708CF">
        <w:rPr>
          <w:sz w:val="16"/>
          <w:szCs w:val="18"/>
        </w:rPr>
        <w:t xml:space="preserve"> </w:t>
      </w:r>
      <w:r w:rsidRPr="00B708CF">
        <w:rPr>
          <w:rStyle w:val="StyleUnderline"/>
          <w:sz w:val="18"/>
          <w:szCs w:val="18"/>
          <w:highlight w:val="darkGray"/>
        </w:rPr>
        <w:t>and</w:t>
      </w:r>
      <w:r w:rsidRPr="00B708CF">
        <w:rPr>
          <w:sz w:val="16"/>
          <w:szCs w:val="18"/>
        </w:rPr>
        <w:t xml:space="preserve"> </w:t>
      </w:r>
      <w:r w:rsidRPr="00B708CF">
        <w:rPr>
          <w:rStyle w:val="Emphasis"/>
          <w:sz w:val="18"/>
          <w:szCs w:val="18"/>
        </w:rPr>
        <w:t xml:space="preserve">violent </w:t>
      </w:r>
      <w:r w:rsidRPr="00B708CF">
        <w:rPr>
          <w:rStyle w:val="Emphasis"/>
          <w:sz w:val="18"/>
          <w:szCs w:val="18"/>
          <w:highlight w:val="darkGray"/>
        </w:rPr>
        <w:t>conflicts</w:t>
      </w:r>
      <w:r w:rsidRPr="00B708CF">
        <w:rPr>
          <w:sz w:val="16"/>
          <w:szCs w:val="18"/>
        </w:rPr>
        <w:t xml:space="preserve">. While the primary </w:t>
      </w:r>
      <w:r w:rsidRPr="00B708CF">
        <w:rPr>
          <w:rStyle w:val="StyleUnderline"/>
          <w:sz w:val="18"/>
          <w:szCs w:val="18"/>
        </w:rPr>
        <w:t>consequences</w:t>
      </w:r>
      <w:r w:rsidRPr="00B708CF">
        <w:rPr>
          <w:sz w:val="16"/>
          <w:szCs w:val="18"/>
        </w:rPr>
        <w:t xml:space="preserve"> are often initially confined to affected areas or subsystems, they </w:t>
      </w:r>
      <w:r w:rsidRPr="00B708CF">
        <w:rPr>
          <w:rStyle w:val="StyleUnderline"/>
          <w:sz w:val="18"/>
          <w:szCs w:val="18"/>
        </w:rPr>
        <w:t>can</w:t>
      </w:r>
      <w:r w:rsidRPr="00B708CF">
        <w:rPr>
          <w:sz w:val="16"/>
          <w:szCs w:val="18"/>
        </w:rPr>
        <w:t xml:space="preserve"> </w:t>
      </w:r>
      <w:r w:rsidRPr="00B708CF">
        <w:rPr>
          <w:rStyle w:val="Emphasis"/>
          <w:sz w:val="18"/>
          <w:szCs w:val="18"/>
        </w:rPr>
        <w:t>spread</w:t>
      </w:r>
      <w:r w:rsidRPr="00B708CF">
        <w:rPr>
          <w:sz w:val="16"/>
          <w:szCs w:val="18"/>
        </w:rPr>
        <w:t xml:space="preserve"> </w:t>
      </w:r>
      <w:r w:rsidRPr="00B708CF">
        <w:rPr>
          <w:rStyle w:val="StyleUnderline"/>
          <w:sz w:val="18"/>
          <w:szCs w:val="18"/>
        </w:rPr>
        <w:t>in the globally interconnected world via long-distance effects</w:t>
      </w:r>
      <w:r w:rsidRPr="00B708CF">
        <w:rPr>
          <w:sz w:val="16"/>
          <w:szCs w:val="18"/>
        </w:rPr>
        <w:t xml:space="preserve"> (teleconnections) </w:t>
      </w:r>
      <w:r w:rsidRPr="00B708CF">
        <w:rPr>
          <w:rStyle w:val="StyleUnderline"/>
          <w:sz w:val="18"/>
          <w:szCs w:val="18"/>
        </w:rPr>
        <w:t>and global connectors, including globalisation and financial markets, infrastructures and supply chains, communication and transport systems, social media and networks, infections</w:t>
      </w:r>
      <w:r w:rsidRPr="00B708CF">
        <w:rPr>
          <w:sz w:val="16"/>
          <w:szCs w:val="18"/>
        </w:rPr>
        <w:t xml:space="preserve"> and diseases, </w:t>
      </w:r>
      <w:r w:rsidRPr="00B708CF">
        <w:rPr>
          <w:rStyle w:val="StyleUnderline"/>
          <w:sz w:val="18"/>
          <w:szCs w:val="18"/>
        </w:rPr>
        <w:t>climatic changes and resource flows, mobility and migration, markets and trade flows</w:t>
      </w:r>
      <w:r w:rsidRPr="00B708CF">
        <w:rPr>
          <w:sz w:val="16"/>
          <w:szCs w:val="18"/>
        </w:rPr>
        <w:t xml:space="preserve"> (Fig. 8.1).</w:t>
      </w:r>
    </w:p>
    <w:p w14:paraId="274EC2BF" w14:textId="77777777" w:rsidR="00F10DA4" w:rsidRPr="00EE48C6" w:rsidRDefault="00F10DA4" w:rsidP="00F10DA4">
      <w:r w:rsidRPr="00B708CF">
        <w:rPr>
          <w:rStyle w:val="StyleUnderline"/>
          <w:sz w:val="18"/>
          <w:szCs w:val="18"/>
        </w:rPr>
        <w:t>Crises chains</w:t>
      </w:r>
      <w:r w:rsidRPr="00B708CF">
        <w:rPr>
          <w:sz w:val="16"/>
          <w:szCs w:val="18"/>
        </w:rPr>
        <w:t xml:space="preserve"> </w:t>
      </w:r>
      <w:r w:rsidRPr="00B708CF">
        <w:rPr>
          <w:rStyle w:val="Emphasis"/>
          <w:sz w:val="18"/>
          <w:szCs w:val="18"/>
        </w:rPr>
        <w:t>intensify</w:t>
      </w:r>
      <w:r w:rsidRPr="00B708CF">
        <w:rPr>
          <w:sz w:val="16"/>
          <w:szCs w:val="18"/>
        </w:rPr>
        <w:t xml:space="preserve"> </w:t>
      </w:r>
      <w:r w:rsidRPr="00B708CF">
        <w:rPr>
          <w:rStyle w:val="StyleUnderline"/>
          <w:sz w:val="18"/>
          <w:szCs w:val="18"/>
        </w:rPr>
        <w:t>in the network structures to</w:t>
      </w:r>
      <w:r w:rsidRPr="00B708CF">
        <w:rPr>
          <w:sz w:val="16"/>
          <w:szCs w:val="18"/>
        </w:rPr>
        <w:t xml:space="preserve"> </w:t>
      </w:r>
      <w:r w:rsidRPr="00B708CF">
        <w:rPr>
          <w:rStyle w:val="Emphasis"/>
          <w:sz w:val="18"/>
          <w:szCs w:val="18"/>
        </w:rPr>
        <w:t>complex</w:t>
      </w:r>
      <w:r w:rsidRPr="00B708CF">
        <w:rPr>
          <w:sz w:val="16"/>
          <w:szCs w:val="18"/>
        </w:rPr>
        <w:t xml:space="preserve"> </w:t>
      </w:r>
      <w:r w:rsidRPr="00B708CF">
        <w:rPr>
          <w:rStyle w:val="StyleUnderline"/>
          <w:sz w:val="18"/>
          <w:szCs w:val="18"/>
        </w:rPr>
        <w:t>multiple crises</w:t>
      </w:r>
      <w:r w:rsidRPr="00B708CF">
        <w:rPr>
          <w:sz w:val="16"/>
          <w:szCs w:val="18"/>
        </w:rPr>
        <w:t xml:space="preserve"> (Scheffran 1996, 2015c, 2016a, b), also called ‘polycrisis’ (Morin/Kern 1999; Tooze 2022; Homer-Dixon et al. 2022), </w:t>
      </w:r>
      <w:r w:rsidRPr="00B708CF">
        <w:rPr>
          <w:rStyle w:val="StyleUnderline"/>
          <w:sz w:val="18"/>
          <w:szCs w:val="18"/>
          <w:highlight w:val="darkGray"/>
        </w:rPr>
        <w:t>driving</w:t>
      </w:r>
      <w:r w:rsidRPr="00B708CF">
        <w:rPr>
          <w:rStyle w:val="StyleUnderline"/>
          <w:sz w:val="18"/>
          <w:szCs w:val="18"/>
        </w:rPr>
        <w:t xml:space="preserve"> the world </w:t>
      </w:r>
      <w:r w:rsidRPr="00B708CF">
        <w:rPr>
          <w:rStyle w:val="StyleUnderline"/>
          <w:sz w:val="18"/>
          <w:szCs w:val="18"/>
          <w:highlight w:val="darkGray"/>
        </w:rPr>
        <w:t>into</w:t>
      </w:r>
      <w:r w:rsidRPr="00B708CF">
        <w:rPr>
          <w:sz w:val="16"/>
          <w:szCs w:val="18"/>
          <w:highlight w:val="darkGray"/>
        </w:rPr>
        <w:t xml:space="preserve"> </w:t>
      </w:r>
      <w:r w:rsidRPr="00B708CF">
        <w:rPr>
          <w:rStyle w:val="Emphasis"/>
          <w:sz w:val="18"/>
          <w:szCs w:val="18"/>
          <w:highlight w:val="darkGray"/>
        </w:rPr>
        <w:t>permanent crisis mode</w:t>
      </w:r>
      <w:r w:rsidRPr="00B708CF">
        <w:rPr>
          <w:sz w:val="16"/>
          <w:szCs w:val="18"/>
        </w:rPr>
        <w:t xml:space="preserve">. </w:t>
      </w:r>
      <w:r w:rsidRPr="00B708CF">
        <w:rPr>
          <w:rStyle w:val="StyleUnderline"/>
          <w:sz w:val="18"/>
          <w:szCs w:val="18"/>
        </w:rPr>
        <w:t>Amplification triggers</w:t>
      </w:r>
      <w:r w:rsidRPr="00B708CF">
        <w:rPr>
          <w:sz w:val="16"/>
          <w:szCs w:val="18"/>
        </w:rPr>
        <w:t xml:space="preserve"> domino effects and </w:t>
      </w:r>
      <w:r w:rsidRPr="00B708CF">
        <w:rPr>
          <w:rStyle w:val="Emphasis"/>
          <w:sz w:val="18"/>
          <w:szCs w:val="18"/>
        </w:rPr>
        <w:t>risk cascades</w:t>
      </w:r>
      <w:r w:rsidRPr="00B708CF">
        <w:rPr>
          <w:sz w:val="16"/>
          <w:szCs w:val="18"/>
        </w:rPr>
        <w:t xml:space="preserve"> </w:t>
      </w:r>
      <w:r w:rsidRPr="00B708CF">
        <w:rPr>
          <w:rStyle w:val="StyleUnderline"/>
          <w:sz w:val="18"/>
          <w:szCs w:val="18"/>
        </w:rPr>
        <w:t>endangering stability of the global system and drifting the world into a</w:t>
      </w:r>
      <w:r w:rsidRPr="00B708CF">
        <w:rPr>
          <w:sz w:val="16"/>
          <w:szCs w:val="18"/>
        </w:rPr>
        <w:t xml:space="preserve"> </w:t>
      </w:r>
      <w:r w:rsidRPr="00B708CF">
        <w:rPr>
          <w:rStyle w:val="Emphasis"/>
          <w:sz w:val="18"/>
          <w:szCs w:val="18"/>
        </w:rPr>
        <w:t>self-reinforcing</w:t>
      </w:r>
      <w:r w:rsidRPr="00B708CF">
        <w:rPr>
          <w:sz w:val="16"/>
          <w:szCs w:val="18"/>
        </w:rPr>
        <w:t xml:space="preserve"> vicious </w:t>
      </w:r>
      <w:r w:rsidRPr="00B708CF">
        <w:rPr>
          <w:rStyle w:val="Emphasis"/>
          <w:sz w:val="18"/>
          <w:szCs w:val="18"/>
        </w:rPr>
        <w:t>circle</w:t>
      </w:r>
      <w:r w:rsidRPr="00B708CF">
        <w:rPr>
          <w:sz w:val="16"/>
          <w:szCs w:val="18"/>
        </w:rPr>
        <w:t xml:space="preserve"> </w:t>
      </w:r>
      <w:r w:rsidRPr="00B708CF">
        <w:rPr>
          <w:rStyle w:val="StyleUnderline"/>
          <w:sz w:val="18"/>
          <w:szCs w:val="18"/>
        </w:rPr>
        <w:t>of interconnected crises difficult to control</w:t>
      </w:r>
      <w:r w:rsidRPr="00B708CF">
        <w:rPr>
          <w:sz w:val="16"/>
          <w:szCs w:val="18"/>
        </w:rPr>
        <w:t xml:space="preserve">. In network structures, there are coupling, spreading and accumulating flows of information, capital and power that can multiply or contain problems. In the globalised world, domino effects, </w:t>
      </w:r>
      <w:r w:rsidRPr="00B708CF">
        <w:rPr>
          <w:rStyle w:val="StyleUnderline"/>
          <w:sz w:val="18"/>
          <w:szCs w:val="18"/>
        </w:rPr>
        <w:t>risk cascades</w:t>
      </w:r>
      <w:r w:rsidRPr="00B708CF">
        <w:rPr>
          <w:sz w:val="16"/>
          <w:szCs w:val="18"/>
        </w:rPr>
        <w:t xml:space="preserve"> and chain reactions </w:t>
      </w:r>
      <w:r w:rsidRPr="00B708CF">
        <w:rPr>
          <w:rStyle w:val="StyleUnderline"/>
          <w:sz w:val="18"/>
          <w:szCs w:val="18"/>
        </w:rPr>
        <w:t>endanger the</w:t>
      </w:r>
      <w:r w:rsidRPr="00B708CF">
        <w:rPr>
          <w:sz w:val="16"/>
          <w:szCs w:val="18"/>
        </w:rPr>
        <w:t xml:space="preserve"> </w:t>
      </w:r>
      <w:r w:rsidRPr="00B708CF">
        <w:rPr>
          <w:rStyle w:val="Emphasis"/>
          <w:sz w:val="18"/>
          <w:szCs w:val="18"/>
        </w:rPr>
        <w:t>stability</w:t>
      </w:r>
      <w:r w:rsidRPr="00B708CF">
        <w:rPr>
          <w:sz w:val="16"/>
          <w:szCs w:val="18"/>
        </w:rPr>
        <w:t xml:space="preserve"> </w:t>
      </w:r>
      <w:r w:rsidRPr="00B708CF">
        <w:rPr>
          <w:rStyle w:val="StyleUnderline"/>
          <w:sz w:val="18"/>
          <w:szCs w:val="18"/>
        </w:rPr>
        <w:t>of the global system and</w:t>
      </w:r>
      <w:r w:rsidRPr="00B708CF">
        <w:rPr>
          <w:sz w:val="16"/>
          <w:szCs w:val="18"/>
        </w:rPr>
        <w:t xml:space="preserve"> </w:t>
      </w:r>
      <w:r w:rsidRPr="00B708CF">
        <w:rPr>
          <w:rStyle w:val="Emphasis"/>
          <w:sz w:val="18"/>
          <w:szCs w:val="18"/>
        </w:rPr>
        <w:t>lead to chaotic dynamics</w:t>
      </w:r>
      <w:r w:rsidRPr="00B708CF">
        <w:rPr>
          <w:sz w:val="16"/>
          <w:szCs w:val="18"/>
        </w:rPr>
        <w:t xml:space="preserve"> </w:t>
      </w:r>
      <w:r w:rsidRPr="00B708CF">
        <w:rPr>
          <w:rStyle w:val="StyleUnderline"/>
          <w:sz w:val="18"/>
          <w:szCs w:val="18"/>
        </w:rPr>
        <w:t>in which small causes have a large effect and spread across spatial and temporal scales</w:t>
      </w:r>
      <w:r w:rsidRPr="00B708CF">
        <w:rPr>
          <w:sz w:val="16"/>
          <w:szCs w:val="16"/>
        </w:rPr>
        <w:t xml:space="preserve"> (micro to macro).</w:t>
      </w:r>
    </w:p>
    <w:p w14:paraId="1391E105" w14:textId="77777777" w:rsidR="00F10DA4" w:rsidRDefault="00F10DA4" w:rsidP="00F10DA4">
      <w:pPr>
        <w:pStyle w:val="Heading4"/>
      </w:pPr>
      <w:r w:rsidRPr="00184B10">
        <w:t xml:space="preserve">2. </w:t>
      </w:r>
      <w:r w:rsidRPr="00184B10">
        <w:rPr>
          <w:u w:val="single"/>
        </w:rPr>
        <w:t>INDUSTRIALIZATION</w:t>
      </w:r>
      <w:r w:rsidRPr="00184B10">
        <w:t xml:space="preserve">. </w:t>
      </w:r>
      <w:r w:rsidRPr="00184B10">
        <w:rPr>
          <w:u w:val="single"/>
        </w:rPr>
        <w:t>Chemical disasters</w:t>
      </w:r>
      <w:r w:rsidRPr="00184B10">
        <w:t xml:space="preserve"> and </w:t>
      </w:r>
      <w:r w:rsidRPr="00184B10">
        <w:rPr>
          <w:u w:val="single"/>
        </w:rPr>
        <w:t>nuke accidents</w:t>
      </w:r>
      <w:r w:rsidRPr="00184B10">
        <w:t xml:space="preserve"> are likely and spread globally. </w:t>
      </w:r>
    </w:p>
    <w:p w14:paraId="5E72492B" w14:textId="77777777" w:rsidR="00F10DA4" w:rsidRDefault="00F10DA4" w:rsidP="00F10DA4">
      <w:r>
        <w:t>&lt;&lt;FOR REFERENCE&gt;&gt;</w:t>
      </w:r>
    </w:p>
    <w:p w14:paraId="616DD3FB" w14:textId="77777777" w:rsidR="00F10DA4" w:rsidRPr="00B708CF" w:rsidRDefault="00F10DA4" w:rsidP="00F10DA4">
      <w:pPr>
        <w:rPr>
          <w:sz w:val="16"/>
          <w:szCs w:val="18"/>
        </w:rPr>
      </w:pPr>
      <w:r w:rsidRPr="00B708CF">
        <w:rPr>
          <w:sz w:val="16"/>
          <w:szCs w:val="18"/>
        </w:rPr>
        <w:t xml:space="preserve">The degree to which humans can control and manipulate nature is strongly affected by science and technology which multiply abilities to act upon and control natural processes. Technical </w:t>
      </w:r>
      <w:r w:rsidRPr="00B708CF">
        <w:rPr>
          <w:rStyle w:val="StyleUnderline"/>
          <w:sz w:val="18"/>
          <w:szCs w:val="18"/>
          <w:highlight w:val="darkGray"/>
        </w:rPr>
        <w:t>innovations</w:t>
      </w:r>
      <w:r w:rsidRPr="00B708CF">
        <w:rPr>
          <w:sz w:val="16"/>
          <w:szCs w:val="18"/>
        </w:rPr>
        <w:t xml:space="preserve"> can </w:t>
      </w:r>
      <w:r w:rsidRPr="00B708CF">
        <w:rPr>
          <w:rStyle w:val="Emphasis"/>
          <w:sz w:val="18"/>
          <w:szCs w:val="18"/>
        </w:rPr>
        <w:t>increase adverse</w:t>
      </w:r>
      <w:r w:rsidRPr="00B708CF">
        <w:rPr>
          <w:sz w:val="16"/>
          <w:szCs w:val="18"/>
        </w:rPr>
        <w:t xml:space="preserve"> human </w:t>
      </w:r>
      <w:r w:rsidRPr="00B708CF">
        <w:rPr>
          <w:rStyle w:val="Emphasis"/>
          <w:sz w:val="18"/>
          <w:szCs w:val="18"/>
        </w:rPr>
        <w:t>impacts</w:t>
      </w:r>
      <w:r w:rsidRPr="00B708CF">
        <w:rPr>
          <w:sz w:val="16"/>
          <w:szCs w:val="18"/>
        </w:rPr>
        <w:t xml:space="preserve"> </w:t>
      </w:r>
      <w:r w:rsidRPr="00B708CF">
        <w:rPr>
          <w:rStyle w:val="StyleUnderline"/>
          <w:sz w:val="18"/>
          <w:szCs w:val="18"/>
        </w:rPr>
        <w:t xml:space="preserve">on nature, even </w:t>
      </w:r>
      <w:r w:rsidRPr="00B708CF">
        <w:rPr>
          <w:rStyle w:val="StyleUnderline"/>
          <w:sz w:val="18"/>
          <w:szCs w:val="18"/>
          <w:highlight w:val="darkGray"/>
        </w:rPr>
        <w:t>lead to</w:t>
      </w:r>
      <w:r w:rsidRPr="00B708CF">
        <w:rPr>
          <w:sz w:val="16"/>
          <w:szCs w:val="18"/>
          <w:highlight w:val="darkGray"/>
        </w:rPr>
        <w:t xml:space="preserve"> </w:t>
      </w:r>
      <w:r w:rsidRPr="00B708CF">
        <w:rPr>
          <w:rStyle w:val="Emphasis"/>
          <w:sz w:val="18"/>
          <w:szCs w:val="18"/>
          <w:highlight w:val="darkGray"/>
        </w:rPr>
        <w:t>tech</w:t>
      </w:r>
      <w:r w:rsidRPr="00B708CF">
        <w:rPr>
          <w:rStyle w:val="Emphasis"/>
          <w:sz w:val="18"/>
          <w:szCs w:val="18"/>
        </w:rPr>
        <w:t xml:space="preserve">nical </w:t>
      </w:r>
      <w:r w:rsidRPr="00B708CF">
        <w:rPr>
          <w:rStyle w:val="Emphasis"/>
          <w:sz w:val="18"/>
          <w:szCs w:val="18"/>
          <w:highlight w:val="darkGray"/>
        </w:rPr>
        <w:t>disasters</w:t>
      </w:r>
      <w:r w:rsidRPr="00B708CF">
        <w:rPr>
          <w:sz w:val="16"/>
          <w:szCs w:val="18"/>
          <w:highlight w:val="darkGray"/>
        </w:rPr>
        <w:t xml:space="preserve"> </w:t>
      </w:r>
      <w:r w:rsidRPr="00B708CF">
        <w:rPr>
          <w:rStyle w:val="StyleUnderline"/>
          <w:sz w:val="18"/>
          <w:szCs w:val="18"/>
          <w:highlight w:val="darkGray"/>
        </w:rPr>
        <w:t>such as</w:t>
      </w:r>
      <w:r w:rsidRPr="00B708CF">
        <w:rPr>
          <w:sz w:val="16"/>
          <w:szCs w:val="18"/>
          <w:highlight w:val="darkGray"/>
        </w:rPr>
        <w:t xml:space="preserve"> </w:t>
      </w:r>
      <w:r w:rsidRPr="00B708CF">
        <w:rPr>
          <w:rStyle w:val="Emphasis"/>
          <w:sz w:val="18"/>
          <w:szCs w:val="18"/>
          <w:highlight w:val="darkGray"/>
        </w:rPr>
        <w:t>reactor</w:t>
      </w:r>
      <w:r w:rsidRPr="00B708CF">
        <w:rPr>
          <w:rStyle w:val="Emphasis"/>
          <w:sz w:val="18"/>
          <w:szCs w:val="18"/>
        </w:rPr>
        <w:t xml:space="preserve"> accidents</w:t>
      </w:r>
      <w:r w:rsidRPr="00B708CF">
        <w:rPr>
          <w:sz w:val="16"/>
          <w:szCs w:val="18"/>
        </w:rPr>
        <w:t xml:space="preserve">, dam bursts, aircraft crashes </w:t>
      </w:r>
      <w:r w:rsidRPr="00B708CF">
        <w:rPr>
          <w:rStyle w:val="StyleUnderline"/>
          <w:sz w:val="18"/>
          <w:szCs w:val="18"/>
          <w:highlight w:val="darkGray"/>
        </w:rPr>
        <w:t>or</w:t>
      </w:r>
      <w:r w:rsidRPr="00B708CF">
        <w:rPr>
          <w:sz w:val="16"/>
          <w:szCs w:val="18"/>
          <w:highlight w:val="darkGray"/>
        </w:rPr>
        <w:t xml:space="preserve"> </w:t>
      </w:r>
      <w:r w:rsidRPr="00B708CF">
        <w:rPr>
          <w:rStyle w:val="Emphasis"/>
          <w:sz w:val="18"/>
          <w:szCs w:val="18"/>
          <w:highlight w:val="darkGray"/>
        </w:rPr>
        <w:t>chem</w:t>
      </w:r>
      <w:r w:rsidRPr="00B708CF">
        <w:rPr>
          <w:rStyle w:val="Emphasis"/>
          <w:sz w:val="18"/>
          <w:szCs w:val="18"/>
        </w:rPr>
        <w:t xml:space="preserve">ical </w:t>
      </w:r>
      <w:r w:rsidRPr="00B708CF">
        <w:rPr>
          <w:rStyle w:val="Emphasis"/>
          <w:sz w:val="18"/>
          <w:szCs w:val="18"/>
          <w:highlight w:val="darkGray"/>
        </w:rPr>
        <w:t>disasters</w:t>
      </w:r>
      <w:r w:rsidRPr="00B708CF">
        <w:rPr>
          <w:sz w:val="16"/>
          <w:szCs w:val="18"/>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4D6A2A76" w14:textId="77777777" w:rsidR="00F10DA4" w:rsidRPr="00B708CF" w:rsidRDefault="00F10DA4" w:rsidP="00F10DA4">
      <w:r w:rsidRPr="00B708CF">
        <w:t>&lt;&lt;FOR REFERENCE&gt;&gt;</w:t>
      </w:r>
    </w:p>
    <w:p w14:paraId="7CEBC861" w14:textId="77777777" w:rsidR="00F10DA4" w:rsidRPr="00184B10" w:rsidRDefault="00F10DA4" w:rsidP="00F10DA4">
      <w:r w:rsidRPr="00B708CF">
        <w:rPr>
          <w:sz w:val="16"/>
          <w:szCs w:val="18"/>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B708CF">
        <w:rPr>
          <w:rStyle w:val="StyleUnderline"/>
          <w:sz w:val="18"/>
          <w:szCs w:val="18"/>
          <w:highlight w:val="darkGray"/>
        </w:rPr>
        <w:t>If</w:t>
      </w:r>
      <w:r w:rsidRPr="00B708CF">
        <w:rPr>
          <w:rStyle w:val="StyleUnderline"/>
          <w:sz w:val="18"/>
          <w:szCs w:val="18"/>
        </w:rPr>
        <w:t xml:space="preserve"> an</w:t>
      </w:r>
      <w:r w:rsidRPr="00B708CF">
        <w:rPr>
          <w:sz w:val="16"/>
          <w:szCs w:val="18"/>
        </w:rPr>
        <w:t xml:space="preserve"> </w:t>
      </w:r>
      <w:r w:rsidRPr="00B708CF">
        <w:rPr>
          <w:rStyle w:val="Emphasis"/>
          <w:sz w:val="18"/>
          <w:szCs w:val="18"/>
          <w:highlight w:val="darkGray"/>
        </w:rPr>
        <w:t>accident</w:t>
      </w:r>
      <w:r w:rsidRPr="00B708CF">
        <w:rPr>
          <w:sz w:val="16"/>
          <w:szCs w:val="18"/>
          <w:highlight w:val="darkGray"/>
        </w:rPr>
        <w:t xml:space="preserve"> </w:t>
      </w:r>
      <w:r w:rsidRPr="00B708CF">
        <w:rPr>
          <w:rStyle w:val="StyleUnderline"/>
          <w:sz w:val="18"/>
          <w:szCs w:val="18"/>
          <w:highlight w:val="darkGray"/>
        </w:rPr>
        <w:t>distracts reactor control</w:t>
      </w:r>
      <w:r w:rsidRPr="00B708CF">
        <w:rPr>
          <w:sz w:val="16"/>
          <w:szCs w:val="18"/>
          <w:highlight w:val="darkGray"/>
        </w:rPr>
        <w:t xml:space="preserve">, </w:t>
      </w:r>
      <w:r w:rsidRPr="00B708CF">
        <w:rPr>
          <w:rStyle w:val="Emphasis"/>
          <w:sz w:val="18"/>
          <w:szCs w:val="18"/>
          <w:highlight w:val="darkGray"/>
        </w:rPr>
        <w:t>global cascades</w:t>
      </w:r>
      <w:r w:rsidRPr="00B708CF">
        <w:rPr>
          <w:rStyle w:val="Emphasis"/>
          <w:sz w:val="18"/>
          <w:szCs w:val="18"/>
        </w:rPr>
        <w:t xml:space="preserve"> of consequences</w:t>
      </w:r>
      <w:r w:rsidRPr="00B708CF">
        <w:rPr>
          <w:sz w:val="16"/>
          <w:szCs w:val="18"/>
        </w:rPr>
        <w:t xml:space="preserve"> </w:t>
      </w:r>
      <w:r w:rsidRPr="00B708CF">
        <w:rPr>
          <w:rStyle w:val="StyleUnderline"/>
          <w:sz w:val="18"/>
          <w:szCs w:val="18"/>
        </w:rPr>
        <w:t xml:space="preserve">can be </w:t>
      </w:r>
      <w:r w:rsidRPr="00B708CF">
        <w:rPr>
          <w:rStyle w:val="StyleUnderline"/>
          <w:sz w:val="18"/>
          <w:szCs w:val="18"/>
          <w:highlight w:val="darkGray"/>
        </w:rPr>
        <w:t>set in motion</w:t>
      </w:r>
      <w:r w:rsidRPr="00B708CF">
        <w:rPr>
          <w:sz w:val="16"/>
          <w:szCs w:val="18"/>
        </w:rPr>
        <w:t xml:space="preserve">, as demonstrated by the nuclear disasters at Chernobyl in 1986 and Fukushima in 2011 (Scheffran 2016a). Sometimes </w:t>
      </w:r>
      <w:r w:rsidRPr="00B708CF">
        <w:rPr>
          <w:rStyle w:val="StyleUnderline"/>
          <w:sz w:val="18"/>
          <w:szCs w:val="18"/>
        </w:rPr>
        <w:t>the</w:t>
      </w:r>
      <w:r w:rsidRPr="00B708CF">
        <w:rPr>
          <w:sz w:val="16"/>
          <w:szCs w:val="18"/>
        </w:rPr>
        <w:t xml:space="preserve"> switching </w:t>
      </w:r>
      <w:r w:rsidRPr="00B708CF">
        <w:rPr>
          <w:rStyle w:val="StyleUnderline"/>
          <w:sz w:val="18"/>
          <w:szCs w:val="18"/>
        </w:rPr>
        <w:t>results from triggering events, such as</w:t>
      </w:r>
      <w:r w:rsidRPr="00B708CF">
        <w:rPr>
          <w:sz w:val="16"/>
          <w:szCs w:val="18"/>
        </w:rPr>
        <w:t xml:space="preserve"> </w:t>
      </w:r>
      <w:r w:rsidRPr="00B708CF">
        <w:rPr>
          <w:rStyle w:val="Emphasis"/>
          <w:sz w:val="18"/>
          <w:szCs w:val="18"/>
        </w:rPr>
        <w:t>natural disasters</w:t>
      </w:r>
      <w:r w:rsidRPr="00B708CF">
        <w:rPr>
          <w:sz w:val="16"/>
          <w:szCs w:val="18"/>
        </w:rPr>
        <w:t xml:space="preserve">, </w:t>
      </w:r>
      <w:r w:rsidRPr="00B708CF">
        <w:rPr>
          <w:rStyle w:val="Emphasis"/>
          <w:sz w:val="18"/>
          <w:szCs w:val="18"/>
        </w:rPr>
        <w:t>mass migrations</w:t>
      </w:r>
      <w:r w:rsidRPr="00B708CF">
        <w:rPr>
          <w:sz w:val="16"/>
          <w:szCs w:val="18"/>
        </w:rPr>
        <w:t xml:space="preserve"> </w:t>
      </w:r>
      <w:r w:rsidRPr="00B708CF">
        <w:rPr>
          <w:rStyle w:val="StyleUnderline"/>
          <w:sz w:val="18"/>
          <w:szCs w:val="18"/>
        </w:rPr>
        <w:t>or</w:t>
      </w:r>
      <w:r w:rsidRPr="00B708CF">
        <w:rPr>
          <w:sz w:val="16"/>
          <w:szCs w:val="18"/>
        </w:rPr>
        <w:t xml:space="preserve"> social </w:t>
      </w:r>
      <w:r w:rsidRPr="00B708CF">
        <w:rPr>
          <w:rStyle w:val="Emphasis"/>
          <w:sz w:val="18"/>
          <w:szCs w:val="18"/>
        </w:rPr>
        <w:t>movements</w:t>
      </w:r>
      <w:r w:rsidRPr="00B708CF">
        <w:rPr>
          <w:sz w:val="16"/>
          <w:szCs w:val="18"/>
        </w:rPr>
        <w:t xml:space="preserve">, </w:t>
      </w:r>
      <w:r w:rsidRPr="00B708CF">
        <w:rPr>
          <w:rStyle w:val="StyleUnderline"/>
          <w:sz w:val="18"/>
          <w:szCs w:val="18"/>
        </w:rPr>
        <w:t>leading to self-reinforcing cascading sequences</w:t>
      </w:r>
      <w:r w:rsidRPr="00B708CF">
        <w:rPr>
          <w:sz w:val="16"/>
          <w:szCs w:val="18"/>
        </w:rPr>
        <w:t xml:space="preserve">, e.g. when an action taken by one actor provokes actions by other actors. </w:t>
      </w:r>
      <w:r w:rsidRPr="00B708CF">
        <w:rPr>
          <w:rStyle w:val="Emphasis"/>
          <w:sz w:val="18"/>
          <w:szCs w:val="18"/>
        </w:rPr>
        <w:t>Exponential cascades</w:t>
      </w:r>
      <w:r w:rsidRPr="00B708CF">
        <w:rPr>
          <w:sz w:val="16"/>
          <w:szCs w:val="18"/>
        </w:rPr>
        <w:t xml:space="preserve"> </w:t>
      </w:r>
      <w:r w:rsidRPr="00B708CF">
        <w:rPr>
          <w:rStyle w:val="StyleUnderline"/>
          <w:sz w:val="18"/>
          <w:szCs w:val="18"/>
        </w:rPr>
        <w:t>are demonstrated by</w:t>
      </w:r>
      <w:r w:rsidRPr="00B708CF">
        <w:rPr>
          <w:sz w:val="16"/>
          <w:szCs w:val="18"/>
        </w:rPr>
        <w:t xml:space="preserve"> the </w:t>
      </w:r>
      <w:r w:rsidRPr="00B708CF">
        <w:rPr>
          <w:rStyle w:val="Emphasis"/>
          <w:sz w:val="18"/>
          <w:szCs w:val="18"/>
        </w:rPr>
        <w:t>Corona</w:t>
      </w:r>
      <w:r w:rsidRPr="00B708CF">
        <w:rPr>
          <w:sz w:val="16"/>
          <w:szCs w:val="18"/>
        </w:rPr>
        <w:t xml:space="preserve"> pandemic, </w:t>
      </w:r>
      <w:r w:rsidRPr="00B708CF">
        <w:rPr>
          <w:rStyle w:val="StyleUnderline"/>
          <w:sz w:val="18"/>
          <w:szCs w:val="18"/>
        </w:rPr>
        <w:t>in which all humans are part of a</w:t>
      </w:r>
      <w:r w:rsidRPr="00B708CF">
        <w:rPr>
          <w:sz w:val="16"/>
          <w:szCs w:val="18"/>
        </w:rPr>
        <w:t xml:space="preserve"> virus </w:t>
      </w:r>
      <w:r w:rsidRPr="00B708CF">
        <w:rPr>
          <w:rStyle w:val="StyleUnderline"/>
          <w:sz w:val="18"/>
          <w:szCs w:val="18"/>
        </w:rPr>
        <w:t>chain reaction</w:t>
      </w:r>
      <w:r w:rsidRPr="00B708CF">
        <w:rPr>
          <w:sz w:val="18"/>
          <w:szCs w:val="18"/>
        </w:rPr>
        <w:t>.</w:t>
      </w:r>
    </w:p>
    <w:p w14:paraId="7C73376E" w14:textId="77777777" w:rsidR="00F10DA4" w:rsidRDefault="00F10DA4" w:rsidP="00F10DA4">
      <w:pPr>
        <w:pStyle w:val="Heading4"/>
      </w:pPr>
      <w:r w:rsidRPr="00184B10">
        <w:t xml:space="preserve">AND, </w:t>
      </w:r>
      <w:r w:rsidRPr="00184B10">
        <w:rPr>
          <w:u w:val="single"/>
        </w:rPr>
        <w:t>dual-us</w:t>
      </w:r>
      <w:r w:rsidRPr="00E03BDF">
        <w:rPr>
          <w:u w:val="single"/>
        </w:rPr>
        <w:t>e tech</w:t>
      </w:r>
      <w:r w:rsidRPr="00184B10">
        <w:t xml:space="preserve"> is uncontrolled</w:t>
      </w:r>
      <w:r>
        <w:t xml:space="preserve">, such as </w:t>
      </w:r>
      <w:r w:rsidRPr="00184B10">
        <w:rPr>
          <w:u w:val="single"/>
        </w:rPr>
        <w:t>AI</w:t>
      </w:r>
      <w:r>
        <w:t xml:space="preserve"> and </w:t>
      </w:r>
      <w:r w:rsidRPr="00184B10">
        <w:rPr>
          <w:u w:val="single"/>
        </w:rPr>
        <w:t>gene editing</w:t>
      </w:r>
      <w:r>
        <w:t>.</w:t>
      </w:r>
    </w:p>
    <w:p w14:paraId="6B228373" w14:textId="77777777" w:rsidR="00F10DA4" w:rsidRPr="00184B10" w:rsidRDefault="00F10DA4" w:rsidP="00F10DA4">
      <w:r>
        <w:t>&lt;&lt;FOR REFERENCE&gt;&gt;</w:t>
      </w:r>
    </w:p>
    <w:p w14:paraId="2619C2CC" w14:textId="77777777" w:rsidR="00F10DA4" w:rsidRPr="00B708CF" w:rsidRDefault="00F10DA4" w:rsidP="00F10DA4">
      <w:pPr>
        <w:rPr>
          <w:sz w:val="16"/>
          <w:szCs w:val="18"/>
        </w:rPr>
      </w:pPr>
      <w:r w:rsidRPr="00B708CF">
        <w:rPr>
          <w:sz w:val="16"/>
          <w:szCs w:val="18"/>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708CF">
        <w:rPr>
          <w:rStyle w:val="StyleUnderline"/>
          <w:sz w:val="18"/>
          <w:szCs w:val="18"/>
        </w:rPr>
        <w:t>innovations provide the means to</w:t>
      </w:r>
      <w:r w:rsidRPr="00B708CF">
        <w:rPr>
          <w:sz w:val="16"/>
          <w:szCs w:val="18"/>
        </w:rPr>
        <w:t xml:space="preserve"> </w:t>
      </w:r>
      <w:r w:rsidRPr="00B708CF">
        <w:rPr>
          <w:rStyle w:val="Emphasis"/>
          <w:sz w:val="18"/>
          <w:szCs w:val="18"/>
        </w:rPr>
        <w:t>‘conquer’ the</w:t>
      </w:r>
      <w:r w:rsidRPr="00B708CF">
        <w:rPr>
          <w:sz w:val="16"/>
          <w:szCs w:val="18"/>
        </w:rPr>
        <w:t xml:space="preserve"> real </w:t>
      </w:r>
      <w:r w:rsidRPr="00B708CF">
        <w:rPr>
          <w:rStyle w:val="Emphasis"/>
          <w:sz w:val="18"/>
          <w:szCs w:val="18"/>
        </w:rPr>
        <w:t>world</w:t>
      </w:r>
      <w:r w:rsidRPr="00B708CF">
        <w:rPr>
          <w:sz w:val="16"/>
          <w:szCs w:val="18"/>
        </w:rPr>
        <w:t xml:space="preserve">, </w:t>
      </w:r>
      <w:r w:rsidRPr="00B708CF">
        <w:rPr>
          <w:rStyle w:val="StyleUnderline"/>
          <w:sz w:val="18"/>
          <w:szCs w:val="18"/>
        </w:rPr>
        <w:t>changing it</w:t>
      </w:r>
      <w:r w:rsidRPr="00B708CF">
        <w:rPr>
          <w:sz w:val="16"/>
          <w:szCs w:val="18"/>
        </w:rPr>
        <w:t xml:space="preserve"> constructively or </w:t>
      </w:r>
      <w:r w:rsidRPr="00B708CF">
        <w:rPr>
          <w:rStyle w:val="StyleUnderline"/>
          <w:sz w:val="18"/>
          <w:szCs w:val="18"/>
        </w:rPr>
        <w:t>destructively</w:t>
      </w:r>
      <w:r w:rsidRPr="00B708CF">
        <w:rPr>
          <w:sz w:val="16"/>
          <w:szCs w:val="18"/>
        </w:rPr>
        <w:t xml:space="preserve">. Thus, they can ease the hardships of human existence and allow more people to have a decent life and avoiding limits to growth and scarcity. At the same time, </w:t>
      </w:r>
      <w:r w:rsidRPr="00B708CF">
        <w:rPr>
          <w:rStyle w:val="StyleUnderline"/>
          <w:sz w:val="18"/>
          <w:szCs w:val="18"/>
        </w:rPr>
        <w:t>technical means have</w:t>
      </w:r>
      <w:r w:rsidRPr="00B708CF">
        <w:rPr>
          <w:sz w:val="16"/>
          <w:szCs w:val="18"/>
        </w:rPr>
        <w:t xml:space="preserve"> </w:t>
      </w:r>
      <w:r w:rsidRPr="00B708CF">
        <w:rPr>
          <w:rStyle w:val="Emphasis"/>
          <w:sz w:val="18"/>
          <w:szCs w:val="18"/>
          <w:highlight w:val="darkGray"/>
        </w:rPr>
        <w:t>increase</w:t>
      </w:r>
      <w:r w:rsidRPr="00B708CF">
        <w:rPr>
          <w:rStyle w:val="Emphasis"/>
          <w:sz w:val="18"/>
          <w:szCs w:val="18"/>
        </w:rPr>
        <w:t>d</w:t>
      </w:r>
      <w:r w:rsidRPr="00B708CF">
        <w:rPr>
          <w:sz w:val="16"/>
          <w:szCs w:val="18"/>
        </w:rPr>
        <w:t xml:space="preserve"> </w:t>
      </w:r>
      <w:r w:rsidRPr="00B708CF">
        <w:rPr>
          <w:rStyle w:val="StyleUnderline"/>
          <w:sz w:val="18"/>
          <w:szCs w:val="18"/>
        </w:rPr>
        <w:t xml:space="preserve">human </w:t>
      </w:r>
      <w:r w:rsidRPr="00B708CF">
        <w:rPr>
          <w:rStyle w:val="StyleUnderline"/>
          <w:sz w:val="18"/>
          <w:szCs w:val="18"/>
          <w:highlight w:val="darkGray"/>
        </w:rPr>
        <w:t>impact on</w:t>
      </w:r>
      <w:r w:rsidRPr="00B708CF">
        <w:rPr>
          <w:rStyle w:val="StyleUnderline"/>
          <w:sz w:val="18"/>
          <w:szCs w:val="18"/>
        </w:rPr>
        <w:t xml:space="preserve"> the </w:t>
      </w:r>
      <w:r w:rsidRPr="00B708CF">
        <w:rPr>
          <w:rStyle w:val="StyleUnderline"/>
          <w:sz w:val="18"/>
          <w:szCs w:val="18"/>
          <w:highlight w:val="darkGray"/>
        </w:rPr>
        <w:t>natural world</w:t>
      </w:r>
      <w:r w:rsidRPr="00B708CF">
        <w:rPr>
          <w:rStyle w:val="StyleUnderline"/>
          <w:sz w:val="18"/>
          <w:szCs w:val="18"/>
        </w:rPr>
        <w:t xml:space="preserve"> which</w:t>
      </w:r>
      <w:r w:rsidRPr="00B708CF">
        <w:rPr>
          <w:sz w:val="16"/>
          <w:szCs w:val="18"/>
        </w:rPr>
        <w:t xml:space="preserve"> </w:t>
      </w:r>
      <w:r w:rsidRPr="00B708CF">
        <w:rPr>
          <w:rStyle w:val="Emphasis"/>
          <w:sz w:val="18"/>
          <w:szCs w:val="18"/>
        </w:rPr>
        <w:t>threatens</w:t>
      </w:r>
      <w:r w:rsidRPr="00B708CF">
        <w:rPr>
          <w:sz w:val="16"/>
          <w:szCs w:val="18"/>
        </w:rPr>
        <w:t xml:space="preserve"> </w:t>
      </w:r>
      <w:r w:rsidRPr="00B708CF">
        <w:rPr>
          <w:rStyle w:val="StyleUnderline"/>
          <w:sz w:val="18"/>
          <w:szCs w:val="18"/>
        </w:rPr>
        <w:t>the living conditions</w:t>
      </w:r>
      <w:r w:rsidRPr="00B708CF">
        <w:rPr>
          <w:sz w:val="16"/>
          <w:szCs w:val="18"/>
        </w:rPr>
        <w:t>. Thus, the power of scientific knowledge itself has limits and contributes to them (Lüthje et al. 2011).</w:t>
      </w:r>
    </w:p>
    <w:p w14:paraId="4552D4DD" w14:textId="77777777" w:rsidR="00F10DA4" w:rsidRPr="00B708CF" w:rsidRDefault="00F10DA4" w:rsidP="00F10DA4">
      <w:pPr>
        <w:rPr>
          <w:sz w:val="16"/>
          <w:szCs w:val="18"/>
        </w:rPr>
      </w:pPr>
      <w:r w:rsidRPr="00B708CF">
        <w:rPr>
          <w:sz w:val="16"/>
          <w:szCs w:val="18"/>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708CF">
        <w:rPr>
          <w:rStyle w:val="StyleUnderline"/>
          <w:sz w:val="18"/>
          <w:szCs w:val="18"/>
        </w:rPr>
        <w:t>As</w:t>
      </w:r>
      <w:r w:rsidRPr="00B708CF">
        <w:rPr>
          <w:sz w:val="16"/>
          <w:szCs w:val="18"/>
        </w:rPr>
        <w:t xml:space="preserve"> more and more becomes ‘comprehensible’, </w:t>
      </w:r>
      <w:r w:rsidRPr="00B708CF">
        <w:rPr>
          <w:rStyle w:val="StyleUnderline"/>
          <w:sz w:val="18"/>
          <w:szCs w:val="18"/>
        </w:rPr>
        <w:t>science and technology develop into factors of power, for securing domination</w:t>
      </w:r>
      <w:r w:rsidRPr="00B708CF">
        <w:rPr>
          <w:sz w:val="16"/>
          <w:szCs w:val="18"/>
        </w:rPr>
        <w:t xml:space="preserve"> but also for overcoming it </w:t>
      </w:r>
      <w:r w:rsidRPr="00B708CF">
        <w:rPr>
          <w:rStyle w:val="StyleUnderline"/>
          <w:sz w:val="18"/>
          <w:szCs w:val="18"/>
        </w:rPr>
        <w:t>when</w:t>
      </w:r>
      <w:r w:rsidRPr="00B708CF">
        <w:rPr>
          <w:sz w:val="16"/>
          <w:szCs w:val="18"/>
        </w:rPr>
        <w:t xml:space="preserve"> </w:t>
      </w:r>
      <w:r w:rsidRPr="00B708CF">
        <w:rPr>
          <w:rStyle w:val="Emphasis"/>
          <w:sz w:val="18"/>
          <w:szCs w:val="18"/>
        </w:rPr>
        <w:t xml:space="preserve">new </w:t>
      </w:r>
      <w:r w:rsidRPr="00B708CF">
        <w:rPr>
          <w:rStyle w:val="Emphasis"/>
          <w:sz w:val="18"/>
          <w:szCs w:val="18"/>
          <w:highlight w:val="darkGray"/>
        </w:rPr>
        <w:t>actors</w:t>
      </w:r>
      <w:r w:rsidRPr="00B708CF">
        <w:rPr>
          <w:sz w:val="16"/>
          <w:szCs w:val="18"/>
          <w:highlight w:val="darkGray"/>
        </w:rPr>
        <w:t xml:space="preserve"> </w:t>
      </w:r>
      <w:r w:rsidRPr="00B708CF">
        <w:rPr>
          <w:rStyle w:val="StyleUnderline"/>
          <w:sz w:val="18"/>
          <w:szCs w:val="18"/>
          <w:highlight w:val="darkGray"/>
        </w:rPr>
        <w:t>take advantage</w:t>
      </w:r>
      <w:r w:rsidRPr="00B708CF">
        <w:rPr>
          <w:rStyle w:val="StyleUnderline"/>
          <w:sz w:val="18"/>
          <w:szCs w:val="18"/>
        </w:rPr>
        <w:t xml:space="preserve"> of it</w:t>
      </w:r>
      <w:r w:rsidRPr="00B708CF">
        <w:rPr>
          <w:sz w:val="16"/>
          <w:szCs w:val="18"/>
        </w:rPr>
        <w:t xml:space="preserve">. Powerful </w:t>
      </w:r>
      <w:r w:rsidRPr="00B708CF">
        <w:rPr>
          <w:rStyle w:val="StyleUnderline"/>
          <w:sz w:val="18"/>
          <w:szCs w:val="18"/>
        </w:rPr>
        <w:t>technical instruments</w:t>
      </w:r>
      <w:r w:rsidRPr="00B708CF">
        <w:rPr>
          <w:sz w:val="16"/>
          <w:szCs w:val="18"/>
        </w:rPr>
        <w:t xml:space="preserve"> can </w:t>
      </w:r>
      <w:r w:rsidRPr="00B708CF">
        <w:rPr>
          <w:rStyle w:val="StyleUnderline"/>
          <w:sz w:val="18"/>
          <w:szCs w:val="18"/>
        </w:rPr>
        <w:t>serve</w:t>
      </w:r>
      <w:r w:rsidRPr="00B708CF">
        <w:rPr>
          <w:sz w:val="16"/>
          <w:szCs w:val="18"/>
        </w:rPr>
        <w:t xml:space="preserve"> as means of production, but also </w:t>
      </w:r>
      <w:r w:rsidRPr="00B708CF">
        <w:rPr>
          <w:rStyle w:val="StyleUnderline"/>
          <w:sz w:val="18"/>
          <w:szCs w:val="18"/>
        </w:rPr>
        <w:t>as</w:t>
      </w:r>
      <w:r w:rsidRPr="00B708CF">
        <w:rPr>
          <w:sz w:val="16"/>
          <w:szCs w:val="18"/>
        </w:rPr>
        <w:t xml:space="preserve"> </w:t>
      </w:r>
      <w:r w:rsidRPr="00B708CF">
        <w:rPr>
          <w:rStyle w:val="Emphasis"/>
          <w:sz w:val="18"/>
          <w:szCs w:val="18"/>
        </w:rPr>
        <w:t>destructive means</w:t>
      </w:r>
      <w:r w:rsidRPr="00B708CF">
        <w:rPr>
          <w:rStyle w:val="StyleUnderline"/>
          <w:sz w:val="18"/>
          <w:szCs w:val="18"/>
        </w:rPr>
        <w:t>, becoming involved in</w:t>
      </w:r>
      <w:r w:rsidRPr="00B708CF">
        <w:rPr>
          <w:sz w:val="16"/>
          <w:szCs w:val="18"/>
        </w:rPr>
        <w:t xml:space="preserve"> </w:t>
      </w:r>
      <w:r w:rsidRPr="00B708CF">
        <w:rPr>
          <w:rStyle w:val="Emphasis"/>
          <w:sz w:val="18"/>
          <w:szCs w:val="18"/>
        </w:rPr>
        <w:t>tech</w:t>
      </w:r>
      <w:r w:rsidRPr="00B708CF">
        <w:rPr>
          <w:sz w:val="16"/>
          <w:szCs w:val="18"/>
        </w:rPr>
        <w:t xml:space="preserve">nology </w:t>
      </w:r>
      <w:r w:rsidRPr="00B708CF">
        <w:rPr>
          <w:rStyle w:val="Emphasis"/>
          <w:sz w:val="18"/>
          <w:szCs w:val="18"/>
        </w:rPr>
        <w:t>conflicts</w:t>
      </w:r>
      <w:r w:rsidRPr="00B708CF">
        <w:rPr>
          <w:sz w:val="16"/>
          <w:szCs w:val="18"/>
        </w:rPr>
        <w:t xml:space="preserve"> (Scheffran 2015a). </w:t>
      </w:r>
      <w:r w:rsidRPr="00B708CF">
        <w:rPr>
          <w:rStyle w:val="StyleUnderline"/>
          <w:sz w:val="18"/>
          <w:szCs w:val="18"/>
        </w:rPr>
        <w:t>In</w:t>
      </w:r>
      <w:r w:rsidRPr="00B708CF">
        <w:rPr>
          <w:sz w:val="16"/>
          <w:szCs w:val="18"/>
        </w:rPr>
        <w:t xml:space="preserve"> addition to </w:t>
      </w:r>
      <w:r w:rsidRPr="00B708CF">
        <w:rPr>
          <w:rStyle w:val="Emphasis"/>
          <w:sz w:val="18"/>
          <w:szCs w:val="18"/>
        </w:rPr>
        <w:t>more intensive</w:t>
      </w:r>
      <w:r w:rsidRPr="00B708CF">
        <w:rPr>
          <w:sz w:val="16"/>
          <w:szCs w:val="18"/>
        </w:rPr>
        <w:t xml:space="preserve"> </w:t>
      </w:r>
      <w:r w:rsidRPr="00B708CF">
        <w:rPr>
          <w:rStyle w:val="StyleUnderline"/>
          <w:sz w:val="18"/>
          <w:szCs w:val="18"/>
        </w:rPr>
        <w:t>exploitation of resources, acceleration of</w:t>
      </w:r>
      <w:r w:rsidRPr="00B708CF">
        <w:rPr>
          <w:sz w:val="16"/>
          <w:szCs w:val="18"/>
        </w:rPr>
        <w:t xml:space="preserve"> economic </w:t>
      </w:r>
      <w:r w:rsidRPr="00B708CF">
        <w:rPr>
          <w:rStyle w:val="StyleUnderline"/>
          <w:sz w:val="18"/>
          <w:szCs w:val="18"/>
        </w:rPr>
        <w:t>growth and increase in the means of violence</w:t>
      </w:r>
      <w:r w:rsidRPr="00B708CF">
        <w:rPr>
          <w:sz w:val="16"/>
          <w:szCs w:val="18"/>
        </w:rPr>
        <w:t>, science and technology can be used to overcome problems.</w:t>
      </w:r>
    </w:p>
    <w:p w14:paraId="15BD0A70" w14:textId="77777777" w:rsidR="00F10DA4" w:rsidRDefault="00F10DA4" w:rsidP="00F10DA4">
      <w:pPr>
        <w:rPr>
          <w:sz w:val="18"/>
          <w:szCs w:val="18"/>
        </w:rPr>
      </w:pPr>
      <w:r w:rsidRPr="00B708CF">
        <w:rPr>
          <w:rStyle w:val="StyleUnderline"/>
          <w:sz w:val="18"/>
          <w:szCs w:val="18"/>
        </w:rPr>
        <w:t>The more scientific-technical civilization becomes</w:t>
      </w:r>
      <w:r w:rsidRPr="00B708CF">
        <w:rPr>
          <w:sz w:val="16"/>
          <w:szCs w:val="18"/>
        </w:rPr>
        <w:t xml:space="preserve"> a problem, </w:t>
      </w:r>
      <w:r w:rsidRPr="00B708CF">
        <w:rPr>
          <w:rStyle w:val="StyleUnderline"/>
          <w:sz w:val="18"/>
          <w:szCs w:val="18"/>
        </w:rPr>
        <w:t>the greater are</w:t>
      </w:r>
      <w:r w:rsidRPr="00B708CF">
        <w:rPr>
          <w:sz w:val="16"/>
          <w:szCs w:val="18"/>
        </w:rPr>
        <w:t xml:space="preserve"> the </w:t>
      </w:r>
      <w:r w:rsidRPr="00B708CF">
        <w:rPr>
          <w:rStyle w:val="Emphasis"/>
          <w:sz w:val="18"/>
          <w:szCs w:val="18"/>
        </w:rPr>
        <w:t>temptations</w:t>
      </w:r>
      <w:r w:rsidRPr="00B708CF">
        <w:rPr>
          <w:sz w:val="16"/>
          <w:szCs w:val="18"/>
        </w:rPr>
        <w:t xml:space="preserve"> </w:t>
      </w:r>
      <w:r w:rsidRPr="00B708CF">
        <w:rPr>
          <w:rStyle w:val="StyleUnderline"/>
          <w:sz w:val="18"/>
          <w:szCs w:val="18"/>
        </w:rPr>
        <w:t xml:space="preserve">for technical </w:t>
      </w:r>
      <w:r w:rsidRPr="00B708CF">
        <w:rPr>
          <w:rStyle w:val="StyleUnderline"/>
          <w:sz w:val="18"/>
          <w:szCs w:val="18"/>
          <w:highlight w:val="darkGray"/>
        </w:rPr>
        <w:t>intervention</w:t>
      </w:r>
      <w:r w:rsidRPr="00B708CF">
        <w:rPr>
          <w:rStyle w:val="StyleUnderline"/>
          <w:sz w:val="18"/>
          <w:szCs w:val="18"/>
        </w:rPr>
        <w:t xml:space="preserve">, which in turn </w:t>
      </w:r>
      <w:r w:rsidRPr="00B708CF">
        <w:rPr>
          <w:rStyle w:val="StyleUnderline"/>
          <w:sz w:val="18"/>
          <w:szCs w:val="18"/>
          <w:highlight w:val="darkGray"/>
        </w:rPr>
        <w:t>brings</w:t>
      </w:r>
      <w:r w:rsidRPr="00B708CF">
        <w:rPr>
          <w:sz w:val="16"/>
          <w:szCs w:val="18"/>
        </w:rPr>
        <w:t xml:space="preserve"> </w:t>
      </w:r>
      <w:r w:rsidRPr="00B708CF">
        <w:rPr>
          <w:rStyle w:val="Emphasis"/>
          <w:sz w:val="18"/>
          <w:szCs w:val="18"/>
        </w:rPr>
        <w:t>new</w:t>
      </w:r>
      <w:r w:rsidRPr="00B708CF">
        <w:rPr>
          <w:sz w:val="16"/>
          <w:szCs w:val="18"/>
        </w:rPr>
        <w:t xml:space="preserve"> </w:t>
      </w:r>
      <w:r w:rsidRPr="00B708CF">
        <w:rPr>
          <w:rStyle w:val="StyleUnderline"/>
          <w:sz w:val="18"/>
          <w:szCs w:val="18"/>
        </w:rPr>
        <w:t>problems</w:t>
      </w:r>
      <w:r w:rsidRPr="00B708CF">
        <w:rPr>
          <w:sz w:val="16"/>
          <w:szCs w:val="18"/>
        </w:rPr>
        <w:t xml:space="preserve">. This is </w:t>
      </w:r>
      <w:r w:rsidRPr="00B708CF">
        <w:rPr>
          <w:rStyle w:val="StyleUnderline"/>
          <w:sz w:val="18"/>
          <w:szCs w:val="18"/>
        </w:rPr>
        <w:t>shown by</w:t>
      </w:r>
      <w:r w:rsidRPr="00B708CF">
        <w:rPr>
          <w:sz w:val="16"/>
          <w:szCs w:val="18"/>
        </w:rPr>
        <w:t xml:space="preserve"> critical discourses on </w:t>
      </w:r>
      <w:r w:rsidRPr="00B708CF">
        <w:rPr>
          <w:rStyle w:val="Emphasis"/>
          <w:sz w:val="18"/>
          <w:szCs w:val="18"/>
          <w:highlight w:val="darkGray"/>
        </w:rPr>
        <w:t>genetic engineering</w:t>
      </w:r>
      <w:r w:rsidRPr="00B708CF">
        <w:rPr>
          <w:sz w:val="16"/>
          <w:szCs w:val="18"/>
        </w:rPr>
        <w:t xml:space="preserve">, geoengineering </w:t>
      </w:r>
      <w:r w:rsidRPr="00B708CF">
        <w:rPr>
          <w:rStyle w:val="StyleUnderline"/>
          <w:sz w:val="18"/>
          <w:szCs w:val="18"/>
          <w:highlight w:val="darkGray"/>
        </w:rPr>
        <w:t>or</w:t>
      </w:r>
      <w:r w:rsidRPr="00B708CF">
        <w:rPr>
          <w:sz w:val="16"/>
          <w:szCs w:val="18"/>
          <w:highlight w:val="darkGray"/>
        </w:rPr>
        <w:t xml:space="preserve"> </w:t>
      </w:r>
      <w:r w:rsidRPr="00B708CF">
        <w:rPr>
          <w:rStyle w:val="Emphasis"/>
          <w:sz w:val="18"/>
          <w:szCs w:val="18"/>
          <w:highlight w:val="darkGray"/>
        </w:rPr>
        <w:t>a</w:t>
      </w:r>
      <w:r w:rsidRPr="00B708CF">
        <w:rPr>
          <w:sz w:val="16"/>
          <w:szCs w:val="18"/>
        </w:rPr>
        <w:t xml:space="preserve">rtificial </w:t>
      </w:r>
      <w:r w:rsidRPr="00B708CF">
        <w:rPr>
          <w:rStyle w:val="Emphasis"/>
          <w:sz w:val="18"/>
          <w:szCs w:val="18"/>
          <w:highlight w:val="darkGray"/>
        </w:rPr>
        <w:t>i</w:t>
      </w:r>
      <w:r w:rsidRPr="00B708CF">
        <w:rPr>
          <w:sz w:val="16"/>
          <w:szCs w:val="18"/>
        </w:rPr>
        <w:t xml:space="preserve">ntelligence. </w:t>
      </w:r>
      <w:r w:rsidRPr="00B708CF">
        <w:rPr>
          <w:rStyle w:val="StyleUnderline"/>
          <w:sz w:val="18"/>
          <w:szCs w:val="18"/>
        </w:rPr>
        <w:t>In the</w:t>
      </w:r>
      <w:r w:rsidRPr="00B708CF">
        <w:rPr>
          <w:sz w:val="16"/>
          <w:szCs w:val="18"/>
        </w:rPr>
        <w:t xml:space="preserve"> post-factual </w:t>
      </w:r>
      <w:r w:rsidRPr="00B708CF">
        <w:rPr>
          <w:rStyle w:val="StyleUnderline"/>
          <w:sz w:val="18"/>
          <w:szCs w:val="18"/>
          <w:highlight w:val="darkGray"/>
        </w:rPr>
        <w:t>age of</w:t>
      </w:r>
      <w:r w:rsidRPr="00B708CF">
        <w:rPr>
          <w:sz w:val="16"/>
          <w:szCs w:val="18"/>
          <w:highlight w:val="darkGray"/>
        </w:rPr>
        <w:t xml:space="preserve"> </w:t>
      </w:r>
      <w:r w:rsidRPr="00B708CF">
        <w:rPr>
          <w:rStyle w:val="Emphasis"/>
          <w:i/>
          <w:sz w:val="18"/>
          <w:szCs w:val="18"/>
          <w:highlight w:val="darkGray"/>
        </w:rPr>
        <w:t>fake news</w:t>
      </w:r>
      <w:r w:rsidRPr="00B708CF">
        <w:rPr>
          <w:sz w:val="16"/>
          <w:szCs w:val="18"/>
        </w:rPr>
        <w:t xml:space="preserve">, </w:t>
      </w:r>
      <w:r w:rsidRPr="00B708CF">
        <w:rPr>
          <w:rStyle w:val="StyleUnderline"/>
          <w:sz w:val="18"/>
          <w:szCs w:val="18"/>
        </w:rPr>
        <w:t xml:space="preserve">scientific </w:t>
      </w:r>
      <w:r w:rsidRPr="00B708CF">
        <w:rPr>
          <w:rStyle w:val="StyleUnderline"/>
          <w:sz w:val="18"/>
          <w:szCs w:val="18"/>
          <w:highlight w:val="darkGray"/>
        </w:rPr>
        <w:t>knowledge</w:t>
      </w:r>
      <w:r w:rsidRPr="00B708CF">
        <w:rPr>
          <w:sz w:val="16"/>
          <w:szCs w:val="18"/>
        </w:rPr>
        <w:t xml:space="preserve"> also </w:t>
      </w:r>
      <w:r w:rsidRPr="00B708CF">
        <w:rPr>
          <w:rStyle w:val="StyleUnderline"/>
          <w:sz w:val="18"/>
          <w:szCs w:val="18"/>
        </w:rPr>
        <w:t xml:space="preserve">comes </w:t>
      </w:r>
      <w:r w:rsidRPr="00B708CF">
        <w:rPr>
          <w:rStyle w:val="StyleUnderline"/>
          <w:sz w:val="18"/>
          <w:szCs w:val="18"/>
          <w:highlight w:val="darkGray"/>
        </w:rPr>
        <w:t>under pressure</w:t>
      </w:r>
      <w:r w:rsidRPr="00B708CF">
        <w:rPr>
          <w:rStyle w:val="StyleUnderline"/>
          <w:sz w:val="18"/>
          <w:szCs w:val="18"/>
        </w:rPr>
        <w:t xml:space="preserve"> by</w:t>
      </w:r>
      <w:r w:rsidRPr="00B708CF">
        <w:rPr>
          <w:sz w:val="16"/>
          <w:szCs w:val="18"/>
        </w:rPr>
        <w:t xml:space="preserve"> </w:t>
      </w:r>
      <w:r w:rsidRPr="00B708CF">
        <w:rPr>
          <w:rStyle w:val="Emphasis"/>
          <w:sz w:val="18"/>
          <w:szCs w:val="18"/>
        </w:rPr>
        <w:t>nurturing doubts</w:t>
      </w:r>
      <w:r w:rsidRPr="00B708CF">
        <w:rPr>
          <w:sz w:val="16"/>
          <w:szCs w:val="18"/>
        </w:rPr>
        <w:t xml:space="preserve"> </w:t>
      </w:r>
      <w:r w:rsidRPr="00B708CF">
        <w:rPr>
          <w:rStyle w:val="StyleUnderline"/>
          <w:sz w:val="18"/>
          <w:szCs w:val="18"/>
        </w:rPr>
        <w:t>about its truth and validity</w:t>
      </w:r>
      <w:r w:rsidRPr="00B708CF">
        <w:rPr>
          <w:sz w:val="16"/>
          <w:szCs w:val="18"/>
        </w:rPr>
        <w:t xml:space="preserve">. </w:t>
      </w:r>
      <w:r w:rsidRPr="00B708CF">
        <w:rPr>
          <w:rStyle w:val="StyleUnderline"/>
          <w:sz w:val="18"/>
          <w:szCs w:val="18"/>
        </w:rPr>
        <w:t>The</w:t>
      </w:r>
      <w:r w:rsidRPr="00B708CF">
        <w:rPr>
          <w:sz w:val="16"/>
          <w:szCs w:val="18"/>
        </w:rPr>
        <w:t xml:space="preserve"> </w:t>
      </w:r>
      <w:r w:rsidRPr="00B708CF">
        <w:rPr>
          <w:rStyle w:val="Emphasis"/>
          <w:sz w:val="18"/>
          <w:szCs w:val="18"/>
          <w:highlight w:val="darkGray"/>
        </w:rPr>
        <w:t>complexity</w:t>
      </w:r>
      <w:r w:rsidRPr="00B708CF">
        <w:rPr>
          <w:sz w:val="16"/>
          <w:szCs w:val="18"/>
        </w:rPr>
        <w:t xml:space="preserve"> </w:t>
      </w:r>
      <w:r w:rsidRPr="00B708CF">
        <w:rPr>
          <w:rStyle w:val="StyleUnderline"/>
          <w:sz w:val="18"/>
          <w:szCs w:val="18"/>
        </w:rPr>
        <w:t>of the</w:t>
      </w:r>
      <w:r w:rsidRPr="00B708CF">
        <w:rPr>
          <w:sz w:val="16"/>
          <w:szCs w:val="18"/>
        </w:rPr>
        <w:t xml:space="preserve"> constructed </w:t>
      </w:r>
      <w:r w:rsidRPr="00B708CF">
        <w:rPr>
          <w:rStyle w:val="StyleUnderline"/>
          <w:sz w:val="18"/>
          <w:szCs w:val="18"/>
        </w:rPr>
        <w:t>world</w:t>
      </w:r>
      <w:r w:rsidRPr="00B708CF">
        <w:rPr>
          <w:sz w:val="16"/>
          <w:szCs w:val="18"/>
        </w:rPr>
        <w:t xml:space="preserve"> </w:t>
      </w:r>
      <w:r w:rsidRPr="00B708CF">
        <w:rPr>
          <w:rStyle w:val="Emphasis"/>
          <w:sz w:val="18"/>
          <w:szCs w:val="18"/>
        </w:rPr>
        <w:t>increases immeasurably</w:t>
      </w:r>
      <w:r w:rsidRPr="00B708CF">
        <w:rPr>
          <w:sz w:val="16"/>
          <w:szCs w:val="18"/>
        </w:rPr>
        <w:t xml:space="preserve">, </w:t>
      </w:r>
      <w:r w:rsidRPr="00B708CF">
        <w:rPr>
          <w:rStyle w:val="StyleUnderline"/>
          <w:sz w:val="18"/>
          <w:szCs w:val="18"/>
          <w:highlight w:val="darkGray"/>
        </w:rPr>
        <w:t>making</w:t>
      </w:r>
      <w:r w:rsidRPr="00B708CF">
        <w:rPr>
          <w:sz w:val="16"/>
          <w:szCs w:val="18"/>
        </w:rPr>
        <w:t xml:space="preserve"> social </w:t>
      </w:r>
      <w:r w:rsidRPr="00B708CF">
        <w:rPr>
          <w:rStyle w:val="StyleUnderline"/>
          <w:sz w:val="18"/>
          <w:szCs w:val="18"/>
        </w:rPr>
        <w:t xml:space="preserve">control and political </w:t>
      </w:r>
      <w:r w:rsidRPr="00B708CF">
        <w:rPr>
          <w:rStyle w:val="StyleUnderline"/>
          <w:sz w:val="18"/>
          <w:szCs w:val="18"/>
          <w:highlight w:val="darkGray"/>
        </w:rPr>
        <w:t>governance</w:t>
      </w:r>
      <w:r w:rsidRPr="00B708CF">
        <w:rPr>
          <w:rStyle w:val="StyleUnderline"/>
          <w:sz w:val="18"/>
          <w:szCs w:val="18"/>
        </w:rPr>
        <w:t xml:space="preserve"> more </w:t>
      </w:r>
      <w:r w:rsidRPr="00B708CF">
        <w:rPr>
          <w:rStyle w:val="StyleUnderline"/>
          <w:sz w:val="18"/>
          <w:szCs w:val="18"/>
          <w:highlight w:val="darkGray"/>
        </w:rPr>
        <w:t>difficult</w:t>
      </w:r>
      <w:r w:rsidRPr="00B708CF">
        <w:rPr>
          <w:sz w:val="16"/>
          <w:szCs w:val="18"/>
        </w:rPr>
        <w:t xml:space="preserve">. </w:t>
      </w:r>
      <w:r w:rsidRPr="00B708CF">
        <w:rPr>
          <w:rStyle w:val="StyleUnderline"/>
          <w:sz w:val="18"/>
          <w:szCs w:val="18"/>
        </w:rPr>
        <w:t>Complex systems tend to</w:t>
      </w:r>
      <w:r w:rsidRPr="00B708CF">
        <w:rPr>
          <w:sz w:val="16"/>
          <w:szCs w:val="18"/>
        </w:rPr>
        <w:t xml:space="preserve"> </w:t>
      </w:r>
      <w:r w:rsidRPr="00B708CF">
        <w:rPr>
          <w:rStyle w:val="Emphasis"/>
          <w:sz w:val="18"/>
          <w:szCs w:val="18"/>
        </w:rPr>
        <w:t>surprise</w:t>
      </w:r>
      <w:r w:rsidRPr="00B708CF">
        <w:rPr>
          <w:sz w:val="16"/>
          <w:szCs w:val="18"/>
        </w:rPr>
        <w:t xml:space="preserve">, </w:t>
      </w:r>
      <w:r w:rsidRPr="00B708CF">
        <w:rPr>
          <w:rStyle w:val="StyleUnderline"/>
          <w:sz w:val="18"/>
          <w:szCs w:val="18"/>
        </w:rPr>
        <w:t>react</w:t>
      </w:r>
      <w:r w:rsidRPr="00B708CF">
        <w:rPr>
          <w:sz w:val="16"/>
          <w:szCs w:val="18"/>
        </w:rPr>
        <w:t xml:space="preserve"> </w:t>
      </w:r>
      <w:r w:rsidRPr="00B708CF">
        <w:rPr>
          <w:rStyle w:val="Emphasis"/>
          <w:sz w:val="18"/>
          <w:szCs w:val="18"/>
        </w:rPr>
        <w:t>sensitively to fluctuations</w:t>
      </w:r>
      <w:r w:rsidRPr="00B708CF">
        <w:rPr>
          <w:sz w:val="16"/>
          <w:szCs w:val="18"/>
        </w:rPr>
        <w:t xml:space="preserve">, </w:t>
      </w:r>
      <w:r w:rsidRPr="00B708CF">
        <w:rPr>
          <w:rStyle w:val="StyleUnderline"/>
          <w:sz w:val="18"/>
          <w:szCs w:val="18"/>
        </w:rPr>
        <w:t>make the future</w:t>
      </w:r>
      <w:r w:rsidRPr="00B708CF">
        <w:rPr>
          <w:sz w:val="16"/>
          <w:szCs w:val="18"/>
        </w:rPr>
        <w:t xml:space="preserve"> </w:t>
      </w:r>
      <w:r w:rsidRPr="00B708CF">
        <w:rPr>
          <w:rStyle w:val="Emphasis"/>
          <w:sz w:val="18"/>
          <w:szCs w:val="18"/>
        </w:rPr>
        <w:t>uncertain</w:t>
      </w:r>
      <w:r w:rsidRPr="00B708CF">
        <w:rPr>
          <w:sz w:val="16"/>
          <w:szCs w:val="18"/>
        </w:rPr>
        <w:t xml:space="preserve"> </w:t>
      </w:r>
      <w:r w:rsidRPr="00B708CF">
        <w:rPr>
          <w:rStyle w:val="StyleUnderline"/>
          <w:sz w:val="18"/>
          <w:szCs w:val="18"/>
        </w:rPr>
        <w:t>and open up many options, which</w:t>
      </w:r>
      <w:r w:rsidRPr="00B708CF">
        <w:rPr>
          <w:sz w:val="16"/>
          <w:szCs w:val="18"/>
        </w:rPr>
        <w:t xml:space="preserve"> </w:t>
      </w:r>
      <w:r w:rsidRPr="00B708CF">
        <w:rPr>
          <w:rStyle w:val="Emphasis"/>
          <w:sz w:val="18"/>
          <w:szCs w:val="18"/>
        </w:rPr>
        <w:t>sets limits</w:t>
      </w:r>
      <w:r w:rsidRPr="00B708CF">
        <w:rPr>
          <w:sz w:val="16"/>
          <w:szCs w:val="18"/>
        </w:rPr>
        <w:t xml:space="preserve"> to knowledge </w:t>
      </w:r>
      <w:r w:rsidRPr="00B708CF">
        <w:rPr>
          <w:rStyle w:val="StyleUnderline"/>
          <w:sz w:val="18"/>
          <w:szCs w:val="18"/>
        </w:rPr>
        <w:t>and makes decisions more difficult</w:t>
      </w:r>
      <w:r w:rsidRPr="00B708CF">
        <w:rPr>
          <w:sz w:val="18"/>
          <w:szCs w:val="18"/>
        </w:rPr>
        <w:t xml:space="preserve"> (Scheffran 2008).</w:t>
      </w:r>
    </w:p>
    <w:p w14:paraId="10463099" w14:textId="77777777" w:rsidR="00F10DA4" w:rsidRDefault="00F10DA4" w:rsidP="00F10DA4">
      <w:pPr>
        <w:pStyle w:val="Heading4"/>
      </w:pPr>
      <w:r w:rsidRPr="00184B10">
        <w:t xml:space="preserve">3. </w:t>
      </w:r>
      <w:r w:rsidRPr="00EE48C6">
        <w:rPr>
          <w:u w:val="single"/>
        </w:rPr>
        <w:t>WAR</w:t>
      </w:r>
      <w:r w:rsidRPr="00184B10">
        <w:t xml:space="preserve">. </w:t>
      </w:r>
      <w:r>
        <w:t xml:space="preserve">It’s </w:t>
      </w:r>
      <w:r w:rsidRPr="00EE48C6">
        <w:rPr>
          <w:u w:val="single"/>
        </w:rPr>
        <w:t>self-fufilling</w:t>
      </w:r>
      <w:r>
        <w:t xml:space="preserve"> from the </w:t>
      </w:r>
      <w:r w:rsidRPr="00EE48C6">
        <w:rPr>
          <w:u w:val="single"/>
        </w:rPr>
        <w:t>profit</w:t>
      </w:r>
      <w:r>
        <w:t xml:space="preserve"> motive, causing </w:t>
      </w:r>
      <w:r w:rsidRPr="00EE48C6">
        <w:rPr>
          <w:u w:val="single"/>
        </w:rPr>
        <w:t>global conflict</w:t>
      </w:r>
      <w:r>
        <w:t>.</w:t>
      </w:r>
    </w:p>
    <w:p w14:paraId="6FC3231D" w14:textId="77777777" w:rsidR="00F10DA4" w:rsidRPr="00EE48C6" w:rsidRDefault="00F10DA4" w:rsidP="00F10DA4">
      <w:r>
        <w:t>&lt;&lt;FOR REFERENCE&gt;&gt;</w:t>
      </w:r>
    </w:p>
    <w:p w14:paraId="2C26FEF4" w14:textId="77777777" w:rsidR="00F10DA4" w:rsidRPr="00B708CF" w:rsidRDefault="00F10DA4" w:rsidP="00F10DA4">
      <w:pPr>
        <w:rPr>
          <w:sz w:val="16"/>
          <w:szCs w:val="18"/>
        </w:rPr>
      </w:pPr>
      <w:r w:rsidRPr="00B708CF">
        <w:rPr>
          <w:sz w:val="16"/>
          <w:szCs w:val="18"/>
        </w:rPr>
        <w:t xml:space="preserve">Because of the inability to simply decide wars by military-technical means, </w:t>
      </w:r>
      <w:r w:rsidRPr="00B708CF">
        <w:rPr>
          <w:rStyle w:val="StyleUnderline"/>
          <w:sz w:val="18"/>
          <w:szCs w:val="18"/>
          <w:highlight w:val="darkGray"/>
        </w:rPr>
        <w:t>war became</w:t>
      </w:r>
      <w:r w:rsidRPr="00B708CF">
        <w:rPr>
          <w:rStyle w:val="StyleUnderline"/>
          <w:sz w:val="18"/>
          <w:szCs w:val="18"/>
        </w:rPr>
        <w:t xml:space="preserve"> predominantly </w:t>
      </w:r>
      <w:r w:rsidRPr="00B708CF">
        <w:rPr>
          <w:rStyle w:val="StyleUnderline"/>
          <w:sz w:val="18"/>
          <w:szCs w:val="18"/>
          <w:highlight w:val="darkGray"/>
        </w:rPr>
        <w:t>a matter of</w:t>
      </w:r>
      <w:r w:rsidRPr="00B708CF">
        <w:rPr>
          <w:sz w:val="16"/>
          <w:szCs w:val="18"/>
          <w:highlight w:val="darkGray"/>
        </w:rPr>
        <w:t xml:space="preserve"> </w:t>
      </w:r>
      <w:r w:rsidRPr="00B708CF">
        <w:rPr>
          <w:rStyle w:val="Emphasis"/>
          <w:sz w:val="18"/>
          <w:szCs w:val="18"/>
          <w:highlight w:val="darkGray"/>
        </w:rPr>
        <w:t>econ</w:t>
      </w:r>
      <w:r w:rsidRPr="00B708CF">
        <w:rPr>
          <w:rStyle w:val="Emphasis"/>
          <w:sz w:val="18"/>
          <w:szCs w:val="18"/>
        </w:rPr>
        <w:t xml:space="preserve">omic </w:t>
      </w:r>
      <w:r w:rsidRPr="00B708CF">
        <w:rPr>
          <w:rStyle w:val="Emphasis"/>
          <w:sz w:val="18"/>
          <w:szCs w:val="18"/>
          <w:highlight w:val="darkGray"/>
        </w:rPr>
        <w:t>power</w:t>
      </w:r>
      <w:r w:rsidRPr="00B708CF">
        <w:rPr>
          <w:sz w:val="16"/>
          <w:szCs w:val="18"/>
        </w:rPr>
        <w:t xml:space="preserve">. </w:t>
      </w:r>
      <w:r w:rsidRPr="00B708CF">
        <w:rPr>
          <w:rStyle w:val="StyleUnderline"/>
          <w:sz w:val="18"/>
          <w:szCs w:val="18"/>
        </w:rPr>
        <w:t>Industrial societies</w:t>
      </w:r>
      <w:r w:rsidRPr="00B708CF">
        <w:rPr>
          <w:sz w:val="16"/>
          <w:szCs w:val="18"/>
        </w:rPr>
        <w:t xml:space="preserve"> could </w:t>
      </w:r>
      <w:r w:rsidRPr="00B708CF">
        <w:rPr>
          <w:rStyle w:val="StyleUnderline"/>
          <w:sz w:val="18"/>
          <w:szCs w:val="18"/>
        </w:rPr>
        <w:t>mobilise</w:t>
      </w:r>
      <w:r w:rsidRPr="00B708CF">
        <w:rPr>
          <w:sz w:val="16"/>
          <w:szCs w:val="18"/>
        </w:rPr>
        <w:t xml:space="preserve"> </w:t>
      </w:r>
      <w:r w:rsidRPr="00B708CF">
        <w:rPr>
          <w:rStyle w:val="Emphasis"/>
          <w:sz w:val="18"/>
          <w:szCs w:val="18"/>
        </w:rPr>
        <w:t>mass armies</w:t>
      </w:r>
      <w:r w:rsidRPr="00B708CF">
        <w:rPr>
          <w:sz w:val="16"/>
          <w:szCs w:val="18"/>
        </w:rPr>
        <w:t xml:space="preserve"> </w:t>
      </w:r>
      <w:r w:rsidRPr="00B708CF">
        <w:rPr>
          <w:rStyle w:val="StyleUnderline"/>
          <w:sz w:val="18"/>
          <w:szCs w:val="18"/>
        </w:rPr>
        <w:t>with millions of people, involving</w:t>
      </w:r>
      <w:r w:rsidRPr="00B708CF">
        <w:rPr>
          <w:sz w:val="16"/>
          <w:szCs w:val="18"/>
        </w:rPr>
        <w:t xml:space="preserve"> </w:t>
      </w:r>
      <w:r w:rsidRPr="00B708CF">
        <w:rPr>
          <w:rStyle w:val="Emphasis"/>
          <w:sz w:val="18"/>
          <w:szCs w:val="18"/>
        </w:rPr>
        <w:t>whole</w:t>
      </w:r>
      <w:r w:rsidRPr="00B708CF">
        <w:rPr>
          <w:sz w:val="16"/>
          <w:szCs w:val="18"/>
        </w:rPr>
        <w:t xml:space="preserve"> </w:t>
      </w:r>
      <w:r w:rsidRPr="00B708CF">
        <w:rPr>
          <w:rStyle w:val="StyleUnderline"/>
          <w:sz w:val="18"/>
          <w:szCs w:val="18"/>
        </w:rPr>
        <w:t>economies and societies</w:t>
      </w:r>
      <w:r w:rsidRPr="00B708CF">
        <w:rPr>
          <w:sz w:val="16"/>
          <w:szCs w:val="18"/>
        </w:rPr>
        <w:t xml:space="preserve"> until they collapse politically, </w:t>
      </w:r>
      <w:r w:rsidRPr="00B708CF">
        <w:rPr>
          <w:rStyle w:val="StyleUnderline"/>
          <w:sz w:val="18"/>
          <w:szCs w:val="18"/>
        </w:rPr>
        <w:t>with the risk for ruling circles that a foreseeable defeat</w:t>
      </w:r>
      <w:r w:rsidRPr="00B708CF">
        <w:rPr>
          <w:sz w:val="16"/>
          <w:szCs w:val="18"/>
        </w:rPr>
        <w:t xml:space="preserve"> in the war </w:t>
      </w:r>
      <w:r w:rsidRPr="00B708CF">
        <w:rPr>
          <w:rStyle w:val="StyleUnderline"/>
          <w:sz w:val="18"/>
          <w:szCs w:val="18"/>
        </w:rPr>
        <w:t xml:space="preserve">could </w:t>
      </w:r>
      <w:r w:rsidRPr="00B708CF">
        <w:rPr>
          <w:rStyle w:val="StyleUnderline"/>
          <w:sz w:val="18"/>
          <w:szCs w:val="18"/>
          <w:highlight w:val="darkGray"/>
        </w:rPr>
        <w:t>lead to</w:t>
      </w:r>
      <w:r w:rsidRPr="00B708CF">
        <w:rPr>
          <w:sz w:val="16"/>
          <w:szCs w:val="18"/>
          <w:highlight w:val="darkGray"/>
        </w:rPr>
        <w:t xml:space="preserve"> </w:t>
      </w:r>
      <w:r w:rsidRPr="00B708CF">
        <w:rPr>
          <w:rStyle w:val="Emphasis"/>
          <w:sz w:val="18"/>
          <w:szCs w:val="18"/>
          <w:highlight w:val="darkGray"/>
        </w:rPr>
        <w:t>violent</w:t>
      </w:r>
      <w:r w:rsidRPr="00B708CF">
        <w:rPr>
          <w:rStyle w:val="Emphasis"/>
          <w:sz w:val="18"/>
          <w:szCs w:val="18"/>
        </w:rPr>
        <w:t xml:space="preserve"> revolutionary </w:t>
      </w:r>
      <w:r w:rsidRPr="00B708CF">
        <w:rPr>
          <w:rStyle w:val="Emphasis"/>
          <w:sz w:val="18"/>
          <w:szCs w:val="18"/>
          <w:highlight w:val="darkGray"/>
        </w:rPr>
        <w:t>upheavals</w:t>
      </w:r>
      <w:r w:rsidRPr="00B708CF">
        <w:rPr>
          <w:sz w:val="16"/>
          <w:szCs w:val="18"/>
        </w:rPr>
        <w:t xml:space="preserve"> </w:t>
      </w:r>
      <w:r w:rsidRPr="00B708CF">
        <w:rPr>
          <w:rStyle w:val="StyleUnderline"/>
          <w:sz w:val="18"/>
          <w:szCs w:val="18"/>
        </w:rPr>
        <w:t>to create new political forms or a new social order</w:t>
      </w:r>
      <w:r w:rsidRPr="00B708CF">
        <w:rPr>
          <w:sz w:val="16"/>
          <w:szCs w:val="18"/>
        </w:rPr>
        <w:t>. According to Bloch, the enormous devastation and economic shocks from the war would have grave consequences for the period after the war, including financial and economic disruption, famine, disease and epidemics. Bloch recognised that the</w:t>
      </w:r>
      <w:r w:rsidRPr="00B708CF">
        <w:rPr>
          <w:rStyle w:val="StyleUnderline"/>
          <w:sz w:val="18"/>
          <w:szCs w:val="18"/>
        </w:rPr>
        <w:t xml:space="preserve"> war momentum could </w:t>
      </w:r>
      <w:r w:rsidRPr="00B708CF">
        <w:rPr>
          <w:rStyle w:val="StyleUnderline"/>
          <w:sz w:val="18"/>
          <w:szCs w:val="18"/>
          <w:highlight w:val="darkGray"/>
        </w:rPr>
        <w:t>become a</w:t>
      </w:r>
      <w:r w:rsidRPr="00B708CF">
        <w:rPr>
          <w:sz w:val="16"/>
          <w:szCs w:val="18"/>
          <w:highlight w:val="darkGray"/>
        </w:rPr>
        <w:t xml:space="preserve"> </w:t>
      </w:r>
      <w:r w:rsidRPr="00B708CF">
        <w:rPr>
          <w:rStyle w:val="Emphasis"/>
          <w:sz w:val="18"/>
          <w:szCs w:val="18"/>
          <w:highlight w:val="darkGray"/>
        </w:rPr>
        <w:t>self-fulfilling prophecy</w:t>
      </w:r>
      <w:r w:rsidRPr="00B708CF">
        <w:rPr>
          <w:sz w:val="16"/>
          <w:szCs w:val="18"/>
        </w:rPr>
        <w:t xml:space="preserve"> </w:t>
      </w:r>
      <w:r w:rsidRPr="00B708CF">
        <w:rPr>
          <w:rStyle w:val="StyleUnderline"/>
          <w:sz w:val="18"/>
          <w:szCs w:val="18"/>
        </w:rPr>
        <w:t>as a collective expectation of catastrophe</w:t>
      </w:r>
      <w:r w:rsidRPr="00B708CF">
        <w:rPr>
          <w:sz w:val="16"/>
          <w:szCs w:val="18"/>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6F0FB460" w14:textId="77777777" w:rsidR="00F10DA4" w:rsidRPr="00B708CF" w:rsidRDefault="00F10DA4" w:rsidP="00F10DA4">
      <w:pPr>
        <w:rPr>
          <w:sz w:val="12"/>
          <w:szCs w:val="12"/>
        </w:rPr>
      </w:pPr>
      <w:r w:rsidRPr="00B708CF">
        <w:rPr>
          <w:sz w:val="12"/>
          <w:szCs w:val="12"/>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4887A9A1" w14:textId="77777777" w:rsidR="00F10DA4" w:rsidRPr="00B708CF" w:rsidRDefault="00F10DA4" w:rsidP="00F10DA4">
      <w:pPr>
        <w:rPr>
          <w:sz w:val="12"/>
          <w:szCs w:val="12"/>
        </w:rPr>
      </w:pPr>
      <w:r w:rsidRPr="00B708CF">
        <w:rPr>
          <w:sz w:val="12"/>
          <w:szCs w:val="12"/>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17836EEA" w14:textId="77777777" w:rsidR="00F10DA4" w:rsidRPr="00B708CF" w:rsidRDefault="00F10DA4" w:rsidP="00F10DA4">
      <w:pPr>
        <w:rPr>
          <w:sz w:val="12"/>
          <w:szCs w:val="12"/>
        </w:rPr>
      </w:pPr>
      <w:r w:rsidRPr="00B708CF">
        <w:rPr>
          <w:sz w:val="12"/>
          <w:szCs w:val="12"/>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2842D04A" w14:textId="77777777" w:rsidR="00F10DA4" w:rsidRPr="00B708CF" w:rsidRDefault="00F10DA4" w:rsidP="00F10DA4">
      <w:pPr>
        <w:rPr>
          <w:sz w:val="16"/>
          <w:szCs w:val="18"/>
        </w:rPr>
      </w:pPr>
      <w:r w:rsidRPr="00B708CF">
        <w:rPr>
          <w:sz w:val="12"/>
          <w:szCs w:val="12"/>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263D7316" w14:textId="77777777" w:rsidR="00F10DA4" w:rsidRPr="00B708CF" w:rsidRDefault="00F10DA4" w:rsidP="00F10DA4">
      <w:pPr>
        <w:rPr>
          <w:sz w:val="16"/>
          <w:szCs w:val="18"/>
        </w:rPr>
      </w:pPr>
      <w:r w:rsidRPr="00B708CF">
        <w:rPr>
          <w:sz w:val="16"/>
          <w:szCs w:val="18"/>
        </w:rPr>
        <w:t xml:space="preserve">One response to </w:t>
      </w:r>
      <w:r w:rsidRPr="00B708CF">
        <w:rPr>
          <w:rStyle w:val="StyleUnderline"/>
          <w:sz w:val="18"/>
          <w:szCs w:val="18"/>
        </w:rPr>
        <w:t>the current world in</w:t>
      </w:r>
      <w:r w:rsidRPr="00B708CF">
        <w:rPr>
          <w:sz w:val="16"/>
          <w:szCs w:val="18"/>
        </w:rPr>
        <w:t xml:space="preserve"> </w:t>
      </w:r>
      <w:r w:rsidRPr="00B708CF">
        <w:rPr>
          <w:rStyle w:val="Emphasis"/>
          <w:sz w:val="18"/>
          <w:szCs w:val="18"/>
        </w:rPr>
        <w:t>disorder</w:t>
      </w:r>
      <w:r w:rsidRPr="00B708CF">
        <w:rPr>
          <w:sz w:val="16"/>
          <w:szCs w:val="18"/>
        </w:rPr>
        <w:t xml:space="preserve"> is </w:t>
      </w:r>
      <w:r w:rsidRPr="00B708CF">
        <w:rPr>
          <w:rStyle w:val="StyleUnderline"/>
          <w:sz w:val="18"/>
          <w:szCs w:val="18"/>
        </w:rPr>
        <w:t xml:space="preserve">the revival of geopolitics to </w:t>
      </w:r>
      <w:r w:rsidRPr="00B708CF">
        <w:rPr>
          <w:rStyle w:val="StyleUnderline"/>
          <w:sz w:val="18"/>
          <w:szCs w:val="18"/>
          <w:highlight w:val="darkGray"/>
        </w:rPr>
        <w:t>pursue</w:t>
      </w:r>
      <w:r w:rsidRPr="00B708CF">
        <w:rPr>
          <w:sz w:val="16"/>
          <w:szCs w:val="18"/>
        </w:rPr>
        <w:t xml:space="preserve"> </w:t>
      </w:r>
      <w:r w:rsidRPr="00B708CF">
        <w:rPr>
          <w:rStyle w:val="Emphasis"/>
          <w:sz w:val="18"/>
          <w:szCs w:val="18"/>
        </w:rPr>
        <w:t xml:space="preserve">partial </w:t>
      </w:r>
      <w:r w:rsidRPr="00B708CF">
        <w:rPr>
          <w:rStyle w:val="Emphasis"/>
          <w:sz w:val="18"/>
          <w:szCs w:val="18"/>
          <w:highlight w:val="darkGray"/>
        </w:rPr>
        <w:t>interests</w:t>
      </w:r>
      <w:r w:rsidRPr="00B708CF">
        <w:rPr>
          <w:sz w:val="16"/>
          <w:szCs w:val="18"/>
          <w:highlight w:val="darkGray"/>
        </w:rPr>
        <w:t xml:space="preserve"> </w:t>
      </w:r>
      <w:r w:rsidRPr="00B708CF">
        <w:rPr>
          <w:rStyle w:val="StyleUnderline"/>
          <w:sz w:val="18"/>
          <w:szCs w:val="18"/>
          <w:highlight w:val="darkGray"/>
        </w:rPr>
        <w:t>and</w:t>
      </w:r>
      <w:r w:rsidRPr="00B708CF">
        <w:rPr>
          <w:sz w:val="16"/>
          <w:szCs w:val="18"/>
        </w:rPr>
        <w:t xml:space="preserve"> </w:t>
      </w:r>
      <w:r w:rsidRPr="00B708CF">
        <w:rPr>
          <w:rStyle w:val="Emphasis"/>
          <w:sz w:val="18"/>
          <w:szCs w:val="18"/>
        </w:rPr>
        <w:t xml:space="preserve">regain </w:t>
      </w:r>
      <w:r w:rsidRPr="00B708CF">
        <w:rPr>
          <w:rStyle w:val="Emphasis"/>
          <w:sz w:val="18"/>
          <w:szCs w:val="18"/>
          <w:highlight w:val="darkGray"/>
        </w:rPr>
        <w:t>control</w:t>
      </w:r>
      <w:r w:rsidRPr="00B708CF">
        <w:rPr>
          <w:sz w:val="16"/>
          <w:szCs w:val="18"/>
        </w:rPr>
        <w:t xml:space="preserve"> </w:t>
      </w:r>
      <w:r w:rsidRPr="00B708CF">
        <w:rPr>
          <w:rStyle w:val="StyleUnderline"/>
          <w:sz w:val="18"/>
          <w:szCs w:val="18"/>
        </w:rPr>
        <w:t>in a world of limits and crises</w:t>
      </w:r>
      <w:r w:rsidRPr="00B708CF">
        <w:rPr>
          <w:sz w:val="16"/>
          <w:szCs w:val="18"/>
        </w:rPr>
        <w:t xml:space="preserve"> (Ioannides 2022). Shifting the coordinates of world politics towards confrontation resembles 20th century territorial conceptions of geopolitics, </w:t>
      </w:r>
      <w:r w:rsidRPr="00B708CF">
        <w:rPr>
          <w:rStyle w:val="StyleUnderline"/>
          <w:sz w:val="18"/>
          <w:szCs w:val="18"/>
          <w:highlight w:val="darkGray"/>
        </w:rPr>
        <w:t>like</w:t>
      </w:r>
      <w:r w:rsidRPr="00B708CF">
        <w:rPr>
          <w:sz w:val="16"/>
          <w:szCs w:val="18"/>
          <w:highlight w:val="darkGray"/>
        </w:rPr>
        <w:t xml:space="preserve"> </w:t>
      </w:r>
      <w:r w:rsidRPr="00B708CF">
        <w:rPr>
          <w:rStyle w:val="Emphasis"/>
          <w:sz w:val="18"/>
          <w:szCs w:val="18"/>
          <w:highlight w:val="darkGray"/>
        </w:rPr>
        <w:t>territorial claims</w:t>
      </w:r>
      <w:r w:rsidRPr="00B708CF">
        <w:rPr>
          <w:sz w:val="16"/>
          <w:szCs w:val="18"/>
        </w:rPr>
        <w:t xml:space="preserve">, </w:t>
      </w:r>
      <w:r w:rsidRPr="00B708CF">
        <w:rPr>
          <w:rStyle w:val="StyleUnderline"/>
          <w:sz w:val="18"/>
          <w:szCs w:val="18"/>
        </w:rPr>
        <w:t>control of</w:t>
      </w:r>
      <w:r w:rsidRPr="00B708CF">
        <w:rPr>
          <w:sz w:val="16"/>
          <w:szCs w:val="18"/>
        </w:rPr>
        <w:t xml:space="preserve"> national </w:t>
      </w:r>
      <w:r w:rsidRPr="00B708CF">
        <w:rPr>
          <w:rStyle w:val="Emphasis"/>
          <w:sz w:val="18"/>
          <w:szCs w:val="18"/>
          <w:highlight w:val="darkGray"/>
        </w:rPr>
        <w:t>borders</w:t>
      </w:r>
      <w:r w:rsidRPr="00B708CF">
        <w:rPr>
          <w:sz w:val="16"/>
          <w:szCs w:val="18"/>
          <w:highlight w:val="darkGray"/>
        </w:rPr>
        <w:t xml:space="preserve"> </w:t>
      </w:r>
      <w:r w:rsidRPr="00B708CF">
        <w:rPr>
          <w:rStyle w:val="StyleUnderline"/>
          <w:sz w:val="18"/>
          <w:szCs w:val="18"/>
          <w:highlight w:val="darkGray"/>
        </w:rPr>
        <w:t>and</w:t>
      </w:r>
      <w:r w:rsidRPr="00B708CF">
        <w:rPr>
          <w:sz w:val="16"/>
          <w:szCs w:val="18"/>
          <w:highlight w:val="darkGray"/>
        </w:rPr>
        <w:t xml:space="preserve"> </w:t>
      </w:r>
      <w:r w:rsidRPr="00B708CF">
        <w:rPr>
          <w:rStyle w:val="Emphasis"/>
          <w:sz w:val="18"/>
          <w:szCs w:val="18"/>
          <w:highlight w:val="darkGray"/>
        </w:rPr>
        <w:t>resources</w:t>
      </w:r>
      <w:r w:rsidRPr="00B708CF">
        <w:rPr>
          <w:sz w:val="16"/>
          <w:szCs w:val="18"/>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B708CF">
        <w:rPr>
          <w:rStyle w:val="StyleUnderline"/>
          <w:sz w:val="18"/>
          <w:szCs w:val="18"/>
        </w:rPr>
        <w:t xml:space="preserve">it </w:t>
      </w:r>
      <w:r w:rsidRPr="00B708CF">
        <w:rPr>
          <w:rStyle w:val="StyleUnderline"/>
          <w:sz w:val="18"/>
          <w:szCs w:val="18"/>
          <w:highlight w:val="darkGray"/>
        </w:rPr>
        <w:t>is</w:t>
      </w:r>
      <w:r w:rsidRPr="00B708CF">
        <w:rPr>
          <w:rStyle w:val="StyleUnderline"/>
          <w:sz w:val="18"/>
          <w:szCs w:val="18"/>
        </w:rPr>
        <w:t xml:space="preserve"> about </w:t>
      </w:r>
      <w:r w:rsidRPr="00B708CF">
        <w:rPr>
          <w:rStyle w:val="StyleUnderline"/>
          <w:sz w:val="18"/>
          <w:szCs w:val="18"/>
          <w:highlight w:val="darkGray"/>
        </w:rPr>
        <w:t>the</w:t>
      </w:r>
      <w:r w:rsidRPr="00B708CF">
        <w:rPr>
          <w:sz w:val="16"/>
          <w:szCs w:val="18"/>
          <w:highlight w:val="darkGray"/>
        </w:rPr>
        <w:t xml:space="preserve"> </w:t>
      </w:r>
      <w:r w:rsidRPr="00B708CF">
        <w:rPr>
          <w:rStyle w:val="Emphasis"/>
          <w:sz w:val="18"/>
          <w:szCs w:val="18"/>
          <w:highlight w:val="darkGray"/>
        </w:rPr>
        <w:t>crises</w:t>
      </w:r>
      <w:r w:rsidRPr="00B708CF">
        <w:rPr>
          <w:sz w:val="16"/>
          <w:szCs w:val="18"/>
          <w:highlight w:val="darkGray"/>
        </w:rPr>
        <w:t xml:space="preserve"> </w:t>
      </w:r>
      <w:r w:rsidRPr="00B708CF">
        <w:rPr>
          <w:rStyle w:val="StyleUnderline"/>
          <w:sz w:val="18"/>
          <w:szCs w:val="18"/>
          <w:highlight w:val="darkGray"/>
        </w:rPr>
        <w:t>of</w:t>
      </w:r>
      <w:r w:rsidRPr="00B708CF">
        <w:rPr>
          <w:rStyle w:val="StyleUnderline"/>
          <w:sz w:val="18"/>
          <w:szCs w:val="18"/>
        </w:rPr>
        <w:t xml:space="preserve"> the fossil and</w:t>
      </w:r>
      <w:r w:rsidRPr="00B708CF">
        <w:rPr>
          <w:sz w:val="16"/>
          <w:szCs w:val="18"/>
        </w:rPr>
        <w:t xml:space="preserve"> </w:t>
      </w:r>
      <w:r w:rsidRPr="00B708CF">
        <w:rPr>
          <w:rStyle w:val="Emphasis"/>
          <w:sz w:val="18"/>
          <w:szCs w:val="18"/>
        </w:rPr>
        <w:t>neoliberal variants</w:t>
      </w:r>
      <w:r w:rsidRPr="00B708CF">
        <w:rPr>
          <w:sz w:val="16"/>
          <w:szCs w:val="18"/>
        </w:rPr>
        <w:t xml:space="preserve"> </w:t>
      </w:r>
      <w:r w:rsidRPr="00B708CF">
        <w:rPr>
          <w:rStyle w:val="StyleUnderline"/>
          <w:sz w:val="18"/>
          <w:szCs w:val="18"/>
        </w:rPr>
        <w:t xml:space="preserve">of globalized </w:t>
      </w:r>
      <w:r w:rsidRPr="00B708CF">
        <w:rPr>
          <w:rStyle w:val="StyleUnderline"/>
          <w:sz w:val="18"/>
          <w:szCs w:val="18"/>
          <w:highlight w:val="darkGray"/>
        </w:rPr>
        <w:t>capitalism</w:t>
      </w:r>
      <w:r w:rsidRPr="00B708CF">
        <w:rPr>
          <w:rStyle w:val="StyleUnderline"/>
          <w:sz w:val="18"/>
          <w:szCs w:val="18"/>
        </w:rPr>
        <w:t>, which</w:t>
      </w:r>
      <w:r w:rsidRPr="00B708CF">
        <w:rPr>
          <w:sz w:val="16"/>
          <w:szCs w:val="18"/>
        </w:rPr>
        <w:t xml:space="preserve"> </w:t>
      </w:r>
      <w:r w:rsidRPr="00B708CF">
        <w:rPr>
          <w:rStyle w:val="Emphasis"/>
          <w:sz w:val="18"/>
          <w:szCs w:val="18"/>
          <w:highlight w:val="darkGray"/>
        </w:rPr>
        <w:t>drive humanity down</w:t>
      </w:r>
      <w:r w:rsidRPr="00B708CF">
        <w:rPr>
          <w:sz w:val="16"/>
          <w:szCs w:val="18"/>
        </w:rPr>
        <w:t xml:space="preserve"> a path </w:t>
      </w:r>
      <w:r w:rsidRPr="00B708CF">
        <w:rPr>
          <w:rStyle w:val="StyleUnderline"/>
          <w:sz w:val="18"/>
          <w:szCs w:val="18"/>
        </w:rPr>
        <w:t>if it does not make a</w:t>
      </w:r>
      <w:r w:rsidRPr="00B708CF">
        <w:rPr>
          <w:sz w:val="16"/>
          <w:szCs w:val="18"/>
        </w:rPr>
        <w:t xml:space="preserve"> </w:t>
      </w:r>
      <w:r w:rsidRPr="00B708CF">
        <w:rPr>
          <w:rStyle w:val="Emphasis"/>
          <w:sz w:val="18"/>
          <w:szCs w:val="18"/>
        </w:rPr>
        <w:t>fundamental</w:t>
      </w:r>
      <w:r w:rsidRPr="00B708CF">
        <w:rPr>
          <w:sz w:val="16"/>
          <w:szCs w:val="18"/>
        </w:rPr>
        <w:t xml:space="preserve"> </w:t>
      </w:r>
      <w:r w:rsidRPr="00B708CF">
        <w:rPr>
          <w:rStyle w:val="StyleUnderline"/>
          <w:sz w:val="18"/>
          <w:szCs w:val="18"/>
        </w:rPr>
        <w:t>turnaround</w:t>
      </w:r>
      <w:r w:rsidRPr="00B708CF">
        <w:rPr>
          <w:sz w:val="16"/>
          <w:szCs w:val="18"/>
        </w:rPr>
        <w:t>.</w:t>
      </w:r>
    </w:p>
    <w:p w14:paraId="1E74E26B" w14:textId="77777777" w:rsidR="00F10DA4" w:rsidRPr="00B708CF" w:rsidRDefault="00F10DA4" w:rsidP="00F10DA4">
      <w:pPr>
        <w:rPr>
          <w:i/>
          <w:iCs/>
          <w:sz w:val="4"/>
          <w:szCs w:val="4"/>
        </w:rPr>
      </w:pPr>
      <w:r w:rsidRPr="00B708CF">
        <w:rPr>
          <w:i/>
          <w:iCs/>
          <w:sz w:val="4"/>
          <w:szCs w:val="4"/>
        </w:rPr>
        <w:t>8.6.2 Power Shifts and Crisis in the Liberal World Order</w:t>
      </w:r>
    </w:p>
    <w:p w14:paraId="051EEB08" w14:textId="77777777" w:rsidR="00F10DA4" w:rsidRPr="00B708CF" w:rsidRDefault="00F10DA4" w:rsidP="00F10DA4">
      <w:pPr>
        <w:rPr>
          <w:sz w:val="4"/>
          <w:szCs w:val="4"/>
        </w:rPr>
      </w:pPr>
      <w:r w:rsidRPr="00B708CF">
        <w:rPr>
          <w:sz w:val="4"/>
          <w:szCs w:val="4"/>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0E2B4250" w14:textId="77777777" w:rsidR="00F10DA4" w:rsidRPr="00B708CF" w:rsidRDefault="00F10DA4" w:rsidP="00F10DA4">
      <w:pPr>
        <w:rPr>
          <w:sz w:val="4"/>
          <w:szCs w:val="4"/>
        </w:rPr>
      </w:pPr>
      <w:r w:rsidRPr="00B708CF">
        <w:rPr>
          <w:sz w:val="4"/>
          <w:szCs w:val="4"/>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2C9BB794" w14:textId="77777777" w:rsidR="00F10DA4" w:rsidRPr="00B708CF" w:rsidRDefault="00F10DA4" w:rsidP="00F10DA4">
      <w:pPr>
        <w:rPr>
          <w:sz w:val="4"/>
          <w:szCs w:val="4"/>
        </w:rPr>
      </w:pPr>
      <w:r w:rsidRPr="00B708CF">
        <w:rPr>
          <w:sz w:val="4"/>
          <w:szCs w:val="4"/>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6CDE6B4D" w14:textId="77777777" w:rsidR="00F10DA4" w:rsidRPr="00B708CF" w:rsidRDefault="00F10DA4" w:rsidP="00F10DA4">
      <w:pPr>
        <w:rPr>
          <w:sz w:val="4"/>
          <w:szCs w:val="4"/>
        </w:rPr>
      </w:pPr>
      <w:r w:rsidRPr="00B708CF">
        <w:rPr>
          <w:sz w:val="4"/>
          <w:szCs w:val="4"/>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B708CF">
        <w:rPr>
          <w:i/>
          <w:iCs/>
          <w:sz w:val="4"/>
          <w:szCs w:val="4"/>
        </w:rPr>
        <w:t>fake news</w:t>
      </w:r>
      <w:r w:rsidRPr="00B708CF">
        <w:rPr>
          <w:sz w:val="4"/>
          <w:szCs w:val="4"/>
        </w:rPr>
        <w:t xml:space="preserve"> and </w:t>
      </w:r>
      <w:r w:rsidRPr="00B708CF">
        <w:rPr>
          <w:i/>
          <w:iCs/>
          <w:sz w:val="4"/>
          <w:szCs w:val="4"/>
        </w:rPr>
        <w:t>hate speech</w:t>
      </w:r>
      <w:r w:rsidRPr="00B708CF">
        <w:rPr>
          <w:sz w:val="4"/>
          <w:szCs w:val="4"/>
        </w:rPr>
        <w:t xml:space="preserve"> on social media, where the lines between war and peace are blurred (Scheffran 2018a, 2019b).</w:t>
      </w:r>
    </w:p>
    <w:p w14:paraId="2BC74E34" w14:textId="77777777" w:rsidR="00F10DA4" w:rsidRPr="00B708CF" w:rsidRDefault="00F10DA4" w:rsidP="00F10DA4">
      <w:pPr>
        <w:rPr>
          <w:sz w:val="16"/>
          <w:szCs w:val="18"/>
        </w:rPr>
      </w:pPr>
      <w:r w:rsidRPr="00B708CF">
        <w:rPr>
          <w:sz w:val="4"/>
          <w:szCs w:val="4"/>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180FE3A8" w14:textId="77777777" w:rsidR="00F10DA4" w:rsidRPr="00EE48C6" w:rsidRDefault="00F10DA4" w:rsidP="00F10DA4">
      <w:r w:rsidRPr="00B708CF">
        <w:rPr>
          <w:rStyle w:val="StyleUnderline"/>
          <w:sz w:val="18"/>
          <w:szCs w:val="18"/>
        </w:rPr>
        <w:t xml:space="preserve">The </w:t>
      </w:r>
      <w:r w:rsidRPr="00B708CF">
        <w:rPr>
          <w:rStyle w:val="StyleUnderline"/>
          <w:sz w:val="18"/>
          <w:szCs w:val="18"/>
          <w:highlight w:val="darkGray"/>
        </w:rPr>
        <w:t>more</w:t>
      </w:r>
      <w:r w:rsidRPr="00B708CF">
        <w:rPr>
          <w:sz w:val="16"/>
          <w:szCs w:val="18"/>
        </w:rPr>
        <w:t xml:space="preserve"> the </w:t>
      </w:r>
      <w:r w:rsidRPr="00B708CF">
        <w:rPr>
          <w:rStyle w:val="Emphasis"/>
          <w:sz w:val="18"/>
          <w:szCs w:val="18"/>
        </w:rPr>
        <w:t xml:space="preserve">expansive </w:t>
      </w:r>
      <w:r w:rsidRPr="00B708CF">
        <w:rPr>
          <w:rStyle w:val="Emphasis"/>
          <w:sz w:val="18"/>
          <w:szCs w:val="18"/>
          <w:highlight w:val="darkGray"/>
        </w:rPr>
        <w:t>growth</w:t>
      </w:r>
      <w:r w:rsidRPr="00B708CF">
        <w:rPr>
          <w:sz w:val="16"/>
          <w:szCs w:val="18"/>
        </w:rPr>
        <w:t xml:space="preserve"> model </w:t>
      </w:r>
      <w:r w:rsidRPr="00B708CF">
        <w:rPr>
          <w:rStyle w:val="StyleUnderline"/>
          <w:sz w:val="18"/>
          <w:szCs w:val="18"/>
        </w:rPr>
        <w:t>encounters limits, the more evident are</w:t>
      </w:r>
      <w:r w:rsidRPr="00B708CF">
        <w:rPr>
          <w:sz w:val="16"/>
          <w:szCs w:val="18"/>
        </w:rPr>
        <w:t xml:space="preserve"> marginal costs and </w:t>
      </w:r>
      <w:r w:rsidRPr="00B708CF">
        <w:rPr>
          <w:rStyle w:val="Emphasis"/>
          <w:sz w:val="18"/>
          <w:szCs w:val="18"/>
        </w:rPr>
        <w:t>risks</w:t>
      </w:r>
      <w:r w:rsidRPr="00B708CF">
        <w:rPr>
          <w:sz w:val="16"/>
          <w:szCs w:val="18"/>
        </w:rPr>
        <w:t xml:space="preserve"> </w:t>
      </w:r>
      <w:r w:rsidRPr="00B708CF">
        <w:rPr>
          <w:rStyle w:val="StyleUnderline"/>
          <w:sz w:val="18"/>
          <w:szCs w:val="18"/>
        </w:rPr>
        <w:t xml:space="preserve">in a </w:t>
      </w:r>
      <w:r w:rsidRPr="00B708CF">
        <w:rPr>
          <w:rStyle w:val="StyleUnderline"/>
          <w:sz w:val="18"/>
          <w:szCs w:val="18"/>
          <w:highlight w:val="darkGray"/>
        </w:rPr>
        <w:t>world facing intertwined</w:t>
      </w:r>
      <w:r w:rsidRPr="00B708CF">
        <w:rPr>
          <w:sz w:val="16"/>
          <w:szCs w:val="18"/>
        </w:rPr>
        <w:t xml:space="preserve"> </w:t>
      </w:r>
      <w:r w:rsidRPr="00B708CF">
        <w:rPr>
          <w:rStyle w:val="Emphasis"/>
          <w:sz w:val="18"/>
          <w:szCs w:val="18"/>
        </w:rPr>
        <w:t xml:space="preserve">multiple </w:t>
      </w:r>
      <w:r w:rsidRPr="00B708CF">
        <w:rPr>
          <w:rStyle w:val="Emphasis"/>
          <w:sz w:val="18"/>
          <w:szCs w:val="18"/>
          <w:highlight w:val="darkGray"/>
        </w:rPr>
        <w:t>crises</w:t>
      </w:r>
      <w:r w:rsidRPr="00B708CF">
        <w:rPr>
          <w:rStyle w:val="Emphasis"/>
          <w:sz w:val="18"/>
          <w:szCs w:val="18"/>
        </w:rPr>
        <w:t>, conflicts and catastrophes</w:t>
      </w:r>
      <w:r w:rsidRPr="00B708CF">
        <w:rPr>
          <w:sz w:val="16"/>
          <w:szCs w:val="18"/>
        </w:rPr>
        <w:t xml:space="preserve"> </w:t>
      </w:r>
      <w:r w:rsidRPr="00B708CF">
        <w:rPr>
          <w:rStyle w:val="StyleUnderline"/>
          <w:sz w:val="18"/>
          <w:szCs w:val="18"/>
        </w:rPr>
        <w:t>that appear as</w:t>
      </w:r>
      <w:r w:rsidRPr="00B708CF">
        <w:rPr>
          <w:sz w:val="16"/>
          <w:szCs w:val="18"/>
        </w:rPr>
        <w:t xml:space="preserve"> </w:t>
      </w:r>
      <w:r w:rsidRPr="00B708CF">
        <w:rPr>
          <w:rStyle w:val="Emphasis"/>
          <w:sz w:val="18"/>
          <w:szCs w:val="18"/>
        </w:rPr>
        <w:t>wicked problems</w:t>
      </w:r>
      <w:r w:rsidRPr="00B708CF">
        <w:rPr>
          <w:sz w:val="16"/>
          <w:szCs w:val="18"/>
        </w:rPr>
        <w:t xml:space="preserve"> </w:t>
      </w:r>
      <w:r w:rsidRPr="00B708CF">
        <w:rPr>
          <w:rStyle w:val="StyleUnderline"/>
          <w:sz w:val="18"/>
          <w:szCs w:val="18"/>
        </w:rPr>
        <w:t>in complex crisis landscapes</w:t>
      </w:r>
      <w:r w:rsidRPr="00B708CF">
        <w:rPr>
          <w:sz w:val="16"/>
          <w:szCs w:val="18"/>
        </w:rPr>
        <w:t xml:space="preserve"> (Rittel/ Webber 1973; Scheffran 2008). The compounding problems reinforce the erosion of the rule-based international order and loss of control by the Western hegemony (Brzoska et al. 2019; Taylor et al. 2020). The world of 1990 has </w:t>
      </w:r>
      <w:r w:rsidRPr="00B708CF">
        <w:rPr>
          <w:rStyle w:val="StyleUnderline"/>
          <w:sz w:val="18"/>
          <w:szCs w:val="18"/>
        </w:rPr>
        <w:t>given way to a confusing situation in</w:t>
      </w:r>
      <w:r w:rsidRPr="00B708CF">
        <w:rPr>
          <w:sz w:val="16"/>
          <w:szCs w:val="18"/>
        </w:rPr>
        <w:t xml:space="preserve"> </w:t>
      </w:r>
      <w:r w:rsidRPr="00B708CF">
        <w:rPr>
          <w:rStyle w:val="Emphasis"/>
          <w:sz w:val="18"/>
          <w:szCs w:val="18"/>
        </w:rPr>
        <w:t>complex</w:t>
      </w:r>
      <w:r w:rsidRPr="00B708CF">
        <w:rPr>
          <w:sz w:val="16"/>
          <w:szCs w:val="18"/>
        </w:rPr>
        <w:t xml:space="preserve"> </w:t>
      </w:r>
      <w:r w:rsidRPr="00B708CF">
        <w:rPr>
          <w:rStyle w:val="StyleUnderline"/>
          <w:sz w:val="18"/>
          <w:szCs w:val="18"/>
        </w:rPr>
        <w:t>crisis landscapes, fractures of globalisation and systemic turbulence</w:t>
      </w:r>
      <w:r w:rsidRPr="00B708CF">
        <w:rPr>
          <w:sz w:val="16"/>
          <w:szCs w:val="18"/>
        </w:rPr>
        <w:t xml:space="preserve">. One explanation is that we are experiencing a world in transition, an interim period in which </w:t>
      </w:r>
      <w:r w:rsidRPr="00B708CF">
        <w:rPr>
          <w:rStyle w:val="StyleUnderline"/>
          <w:sz w:val="18"/>
          <w:szCs w:val="18"/>
        </w:rPr>
        <w:t>the</w:t>
      </w:r>
      <w:r w:rsidRPr="00B708CF">
        <w:rPr>
          <w:sz w:val="16"/>
          <w:szCs w:val="18"/>
        </w:rPr>
        <w:t xml:space="preserve"> old </w:t>
      </w:r>
      <w:r w:rsidRPr="00B708CF">
        <w:rPr>
          <w:rStyle w:val="StyleUnderline"/>
          <w:sz w:val="18"/>
          <w:szCs w:val="18"/>
        </w:rPr>
        <w:t>order is challenged by</w:t>
      </w:r>
      <w:r w:rsidRPr="00B708CF">
        <w:rPr>
          <w:sz w:val="16"/>
          <w:szCs w:val="18"/>
        </w:rPr>
        <w:t xml:space="preserve"> </w:t>
      </w:r>
      <w:r w:rsidRPr="00B708CF">
        <w:rPr>
          <w:rStyle w:val="Emphasis"/>
          <w:sz w:val="18"/>
          <w:szCs w:val="18"/>
        </w:rPr>
        <w:t>existential problems</w:t>
      </w:r>
      <w:r w:rsidRPr="00B708CF">
        <w:rPr>
          <w:sz w:val="16"/>
          <w:szCs w:val="18"/>
        </w:rPr>
        <w:t xml:space="preserve"> </w:t>
      </w:r>
      <w:r w:rsidRPr="00B708CF">
        <w:rPr>
          <w:rStyle w:val="StyleUnderline"/>
          <w:sz w:val="18"/>
          <w:szCs w:val="18"/>
        </w:rPr>
        <w:t>that can no longer be solved within the existing framework</w:t>
      </w:r>
      <w:r w:rsidRPr="00B708CF">
        <w:rPr>
          <w:sz w:val="16"/>
          <w:szCs w:val="18"/>
        </w:rPr>
        <w:t xml:space="preserve"> before a new order is found (Schröder 2022).6 Possible </w:t>
      </w:r>
      <w:r w:rsidRPr="00B708CF">
        <w:rPr>
          <w:rStyle w:val="StyleUnderline"/>
          <w:sz w:val="18"/>
          <w:szCs w:val="18"/>
        </w:rPr>
        <w:t xml:space="preserve">futures </w:t>
      </w:r>
      <w:r w:rsidRPr="00B708CF">
        <w:rPr>
          <w:rStyle w:val="StyleUnderline"/>
          <w:sz w:val="18"/>
          <w:szCs w:val="18"/>
          <w:highlight w:val="darkGray"/>
        </w:rPr>
        <w:t>include</w:t>
      </w:r>
      <w:r w:rsidRPr="00B708CF">
        <w:rPr>
          <w:sz w:val="16"/>
          <w:szCs w:val="18"/>
        </w:rPr>
        <w:t xml:space="preserve"> global power shifts and </w:t>
      </w:r>
      <w:r w:rsidRPr="00B708CF">
        <w:rPr>
          <w:rStyle w:val="Emphasis"/>
          <w:sz w:val="18"/>
          <w:szCs w:val="18"/>
          <w:highlight w:val="darkGray"/>
        </w:rPr>
        <w:t>geopolitical conflicts</w:t>
      </w:r>
      <w:r w:rsidRPr="00B708CF">
        <w:rPr>
          <w:sz w:val="16"/>
          <w:szCs w:val="18"/>
        </w:rPr>
        <w:t xml:space="preserve">, especially between China and the United States, </w:t>
      </w:r>
      <w:r w:rsidRPr="00B708CF">
        <w:rPr>
          <w:rStyle w:val="StyleUnderline"/>
          <w:sz w:val="18"/>
          <w:szCs w:val="18"/>
          <w:highlight w:val="darkGray"/>
        </w:rPr>
        <w:t>as well as</w:t>
      </w:r>
      <w:r w:rsidRPr="00B708CF">
        <w:rPr>
          <w:sz w:val="16"/>
          <w:szCs w:val="18"/>
          <w:highlight w:val="darkGray"/>
        </w:rPr>
        <w:t xml:space="preserve"> </w:t>
      </w:r>
      <w:r w:rsidRPr="00B708CF">
        <w:rPr>
          <w:rStyle w:val="Emphasis"/>
          <w:sz w:val="18"/>
          <w:szCs w:val="18"/>
          <w:highlight w:val="darkGray"/>
        </w:rPr>
        <w:t>multipolar</w:t>
      </w:r>
      <w:r w:rsidRPr="00B708CF">
        <w:rPr>
          <w:sz w:val="16"/>
          <w:szCs w:val="18"/>
          <w:highlight w:val="darkGray"/>
        </w:rPr>
        <w:t xml:space="preserve"> </w:t>
      </w:r>
      <w:r w:rsidRPr="00B708CF">
        <w:rPr>
          <w:rStyle w:val="StyleUnderline"/>
          <w:sz w:val="18"/>
          <w:szCs w:val="18"/>
          <w:highlight w:val="darkGray"/>
        </w:rPr>
        <w:t>power</w:t>
      </w:r>
      <w:r w:rsidRPr="00B708CF">
        <w:rPr>
          <w:rStyle w:val="StyleUnderline"/>
          <w:sz w:val="18"/>
          <w:szCs w:val="18"/>
        </w:rPr>
        <w:t xml:space="preserve"> constellations</w:t>
      </w:r>
      <w:r w:rsidRPr="00B708CF">
        <w:rPr>
          <w:sz w:val="16"/>
          <w:szCs w:val="18"/>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B708CF">
        <w:rPr>
          <w:rStyle w:val="StyleUnderline"/>
          <w:sz w:val="18"/>
          <w:szCs w:val="18"/>
        </w:rPr>
        <w:t>chain of crises is</w:t>
      </w:r>
      <w:r w:rsidRPr="00B708CF">
        <w:rPr>
          <w:sz w:val="16"/>
          <w:szCs w:val="18"/>
        </w:rPr>
        <w:t xml:space="preserve"> </w:t>
      </w:r>
      <w:r w:rsidRPr="00B708CF">
        <w:rPr>
          <w:rStyle w:val="Emphasis"/>
          <w:sz w:val="18"/>
          <w:szCs w:val="18"/>
          <w:highlight w:val="darkGray"/>
        </w:rPr>
        <w:t>reminiscent</w:t>
      </w:r>
      <w:r w:rsidRPr="00B708CF">
        <w:rPr>
          <w:sz w:val="16"/>
          <w:szCs w:val="18"/>
          <w:highlight w:val="darkGray"/>
        </w:rPr>
        <w:t xml:space="preserve"> </w:t>
      </w:r>
      <w:r w:rsidRPr="00B708CF">
        <w:rPr>
          <w:rStyle w:val="StyleUnderline"/>
          <w:sz w:val="18"/>
          <w:szCs w:val="18"/>
          <w:highlight w:val="darkGray"/>
        </w:rPr>
        <w:t>of the situation</w:t>
      </w:r>
      <w:r w:rsidRPr="00B708CF">
        <w:rPr>
          <w:sz w:val="16"/>
          <w:szCs w:val="18"/>
        </w:rPr>
        <w:t xml:space="preserve"> a hundred years ago, with World War I, the Spanish flu, the world economic crisis and fascism, </w:t>
      </w:r>
      <w:r w:rsidRPr="00B708CF">
        <w:rPr>
          <w:rStyle w:val="StyleUnderline"/>
          <w:sz w:val="18"/>
          <w:szCs w:val="18"/>
          <w:highlight w:val="darkGray"/>
        </w:rPr>
        <w:t>which</w:t>
      </w:r>
      <w:r w:rsidRPr="00B708CF">
        <w:rPr>
          <w:sz w:val="16"/>
          <w:szCs w:val="18"/>
          <w:highlight w:val="darkGray"/>
        </w:rPr>
        <w:t xml:space="preserve"> </w:t>
      </w:r>
      <w:r w:rsidRPr="00B708CF">
        <w:rPr>
          <w:rStyle w:val="Emphasis"/>
          <w:sz w:val="18"/>
          <w:szCs w:val="18"/>
          <w:highlight w:val="darkGray"/>
        </w:rPr>
        <w:t>led to World War</w:t>
      </w:r>
      <w:r w:rsidRPr="00B708CF">
        <w:rPr>
          <w:sz w:val="16"/>
          <w:szCs w:val="16"/>
        </w:rPr>
        <w:t xml:space="preserve"> II. In today’s world political, security, environmental and social crises converge (Spangenberg/Kurz 2023), densifying and intensifying long-term trends and short-term events to an epochal turn (</w:t>
      </w:r>
      <w:r w:rsidRPr="00B708CF">
        <w:rPr>
          <w:i/>
          <w:iCs/>
          <w:sz w:val="16"/>
          <w:szCs w:val="16"/>
        </w:rPr>
        <w:t>Zeitenwende</w:t>
      </w:r>
      <w:r w:rsidRPr="00B708CF">
        <w:rPr>
          <w:sz w:val="16"/>
          <w:szCs w:val="16"/>
        </w:rPr>
        <w:t>) (Scheffran 2021a, b).</w:t>
      </w:r>
    </w:p>
    <w:p w14:paraId="349D5170" w14:textId="77777777" w:rsidR="00F10DA4" w:rsidRDefault="00F10DA4" w:rsidP="00F10DA4"/>
    <w:p w14:paraId="3EAFBACD" w14:textId="77777777" w:rsidR="00F10DA4" w:rsidRDefault="00F10DA4" w:rsidP="00F10DA4">
      <w:pPr>
        <w:pStyle w:val="Heading3"/>
      </w:pPr>
      <w:r>
        <w:t>Perm---AT: Do Both---2NC</w:t>
      </w:r>
    </w:p>
    <w:p w14:paraId="769E20B6" w14:textId="77777777" w:rsidR="00F10DA4" w:rsidRDefault="00F10DA4" w:rsidP="00F10DA4">
      <w:pPr>
        <w:pStyle w:val="Heading4"/>
      </w:pPr>
      <w:r>
        <w:t xml:space="preserve">The plan and Alt </w:t>
      </w:r>
      <w:r w:rsidRPr="00F71BD9">
        <w:rPr>
          <w:u w:val="single"/>
        </w:rPr>
        <w:t>cannot</w:t>
      </w:r>
      <w:r>
        <w:t xml:space="preserve"> co-exist. That’s Barenberg.</w:t>
      </w:r>
    </w:p>
    <w:p w14:paraId="2B59E8F2" w14:textId="77777777" w:rsidR="00F10DA4" w:rsidRDefault="00F10DA4" w:rsidP="00F10DA4">
      <w:r>
        <w:t>&lt;&lt;FOR REFERENCE&gt;&gt;</w:t>
      </w:r>
    </w:p>
    <w:p w14:paraId="334A4516" w14:textId="77777777" w:rsidR="00F10DA4" w:rsidRPr="002A1F18" w:rsidRDefault="00F10DA4" w:rsidP="00F10DA4">
      <w:pPr>
        <w:rPr>
          <w:sz w:val="16"/>
          <w:szCs w:val="18"/>
        </w:rPr>
      </w:pPr>
      <w:r w:rsidRPr="002A1F18">
        <w:rPr>
          <w:sz w:val="16"/>
          <w:szCs w:val="18"/>
        </w:rPr>
        <w:t xml:space="preserve">The previous section suggests radical </w:t>
      </w:r>
      <w:r w:rsidRPr="002A1F18">
        <w:rPr>
          <w:rStyle w:val="StyleUnderline"/>
          <w:sz w:val="18"/>
          <w:szCs w:val="18"/>
          <w:highlight w:val="darkGray"/>
        </w:rPr>
        <w:t>reforms</w:t>
      </w:r>
      <w:r w:rsidRPr="002A1F18">
        <w:rPr>
          <w:sz w:val="16"/>
          <w:szCs w:val="18"/>
        </w:rPr>
        <w:t xml:space="preserve"> of several fields of law </w:t>
      </w:r>
      <w:r w:rsidRPr="002A1F18">
        <w:rPr>
          <w:rStyle w:val="StyleUnderline"/>
          <w:sz w:val="18"/>
          <w:szCs w:val="18"/>
        </w:rPr>
        <w:t>in the service of a form of social democracy suited to</w:t>
      </w:r>
      <w:r w:rsidRPr="002A1F18">
        <w:rPr>
          <w:sz w:val="16"/>
          <w:szCs w:val="18"/>
        </w:rPr>
        <w:t xml:space="preserve"> contemporary </w:t>
      </w:r>
      <w:r w:rsidRPr="002A1F18">
        <w:rPr>
          <w:rStyle w:val="StyleUnderline"/>
          <w:sz w:val="18"/>
          <w:szCs w:val="18"/>
        </w:rPr>
        <w:t>economic organization</w:t>
      </w:r>
      <w:r w:rsidRPr="002A1F18">
        <w:rPr>
          <w:sz w:val="16"/>
          <w:szCs w:val="18"/>
        </w:rPr>
        <w:t xml:space="preserve">, but it </w:t>
      </w:r>
      <w:r w:rsidRPr="002A1F18">
        <w:rPr>
          <w:rStyle w:val="StyleUnderline"/>
          <w:sz w:val="18"/>
          <w:szCs w:val="18"/>
          <w:highlight w:val="darkGray"/>
        </w:rPr>
        <w:t>assume</w:t>
      </w:r>
      <w:r w:rsidRPr="002A1F18">
        <w:rPr>
          <w:rStyle w:val="StyleUnderline"/>
          <w:sz w:val="18"/>
          <w:szCs w:val="18"/>
        </w:rPr>
        <w:t>s the</w:t>
      </w:r>
      <w:r w:rsidRPr="002A1F18">
        <w:rPr>
          <w:sz w:val="16"/>
          <w:szCs w:val="18"/>
        </w:rPr>
        <w:t xml:space="preserve"> </w:t>
      </w:r>
      <w:r w:rsidRPr="002A1F18">
        <w:rPr>
          <w:rStyle w:val="Emphasis"/>
          <w:sz w:val="18"/>
          <w:szCs w:val="18"/>
          <w:highlight w:val="darkGray"/>
        </w:rPr>
        <w:t>continuation</w:t>
      </w:r>
      <w:r w:rsidRPr="002A1F18">
        <w:rPr>
          <w:sz w:val="16"/>
          <w:szCs w:val="18"/>
          <w:highlight w:val="darkGray"/>
        </w:rPr>
        <w:t xml:space="preserve"> </w:t>
      </w:r>
      <w:r w:rsidRPr="002A1F18">
        <w:rPr>
          <w:rStyle w:val="StyleUnderline"/>
          <w:sz w:val="18"/>
          <w:szCs w:val="18"/>
          <w:highlight w:val="darkGray"/>
        </w:rPr>
        <w:t>of</w:t>
      </w:r>
      <w:r w:rsidRPr="002A1F18">
        <w:rPr>
          <w:rStyle w:val="StyleUnderline"/>
          <w:sz w:val="18"/>
          <w:szCs w:val="18"/>
        </w:rPr>
        <w:t xml:space="preserve"> the</w:t>
      </w:r>
      <w:r w:rsidRPr="002A1F18">
        <w:rPr>
          <w:sz w:val="16"/>
          <w:szCs w:val="18"/>
        </w:rPr>
        <w:t xml:space="preserve"> </w:t>
      </w:r>
      <w:r w:rsidRPr="002A1F18">
        <w:rPr>
          <w:rStyle w:val="Emphasis"/>
          <w:sz w:val="18"/>
          <w:szCs w:val="18"/>
        </w:rPr>
        <w:t xml:space="preserve">defining </w:t>
      </w:r>
      <w:r w:rsidRPr="002A1F18">
        <w:rPr>
          <w:rStyle w:val="Emphasis"/>
          <w:sz w:val="18"/>
          <w:szCs w:val="18"/>
          <w:highlight w:val="darkGray"/>
        </w:rPr>
        <w:t>capitalist institutions</w:t>
      </w:r>
      <w:r w:rsidRPr="002A1F18">
        <w:rPr>
          <w:sz w:val="16"/>
          <w:szCs w:val="18"/>
        </w:rPr>
        <w:t xml:space="preserve"> </w:t>
      </w:r>
      <w:r w:rsidRPr="002A1F18">
        <w:rPr>
          <w:rStyle w:val="StyleUnderline"/>
          <w:sz w:val="18"/>
          <w:szCs w:val="18"/>
        </w:rPr>
        <w:t>of wage labor, capital-controlled enterprises, and</w:t>
      </w:r>
      <w:r w:rsidRPr="002A1F18">
        <w:rPr>
          <w:sz w:val="16"/>
          <w:szCs w:val="18"/>
        </w:rPr>
        <w:t xml:space="preserve"> relatively </w:t>
      </w:r>
      <w:r w:rsidRPr="002A1F18">
        <w:rPr>
          <w:rStyle w:val="StyleUnderline"/>
          <w:sz w:val="18"/>
          <w:szCs w:val="18"/>
        </w:rPr>
        <w:t>competitive product markets</w:t>
      </w:r>
      <w:r w:rsidRPr="002A1F18">
        <w:rPr>
          <w:sz w:val="16"/>
          <w:szCs w:val="18"/>
        </w:rPr>
        <w:t xml:space="preserve">, together with the multiple economic and political institutions without which those defining institutions could not function. </w:t>
      </w:r>
      <w:r w:rsidRPr="002A1F18">
        <w:rPr>
          <w:rStyle w:val="StyleUnderline"/>
          <w:sz w:val="18"/>
          <w:szCs w:val="18"/>
        </w:rPr>
        <w:t>In</w:t>
      </w:r>
      <w:r w:rsidRPr="002A1F18">
        <w:rPr>
          <w:sz w:val="16"/>
          <w:szCs w:val="18"/>
        </w:rPr>
        <w:t xml:space="preserve"> </w:t>
      </w:r>
      <w:r w:rsidRPr="002A1F18">
        <w:rPr>
          <w:rStyle w:val="Emphasis"/>
          <w:sz w:val="18"/>
          <w:szCs w:val="18"/>
        </w:rPr>
        <w:t>such a regime</w:t>
      </w:r>
      <w:r w:rsidRPr="002A1F18">
        <w:rPr>
          <w:sz w:val="16"/>
          <w:szCs w:val="18"/>
        </w:rPr>
        <w:t xml:space="preserve">, </w:t>
      </w:r>
      <w:r w:rsidRPr="002A1F18">
        <w:rPr>
          <w:rStyle w:val="StyleUnderline"/>
          <w:sz w:val="18"/>
          <w:szCs w:val="18"/>
        </w:rPr>
        <w:t xml:space="preserve">worker power and democracy are </w:t>
      </w:r>
      <w:r w:rsidRPr="002A1F18">
        <w:rPr>
          <w:rStyle w:val="StyleUnderline"/>
          <w:sz w:val="18"/>
          <w:szCs w:val="18"/>
          <w:highlight w:val="darkGray"/>
        </w:rPr>
        <w:t>strengthened through</w:t>
      </w:r>
      <w:r w:rsidRPr="002A1F18">
        <w:rPr>
          <w:sz w:val="16"/>
          <w:szCs w:val="18"/>
          <w:highlight w:val="darkGray"/>
        </w:rPr>
        <w:t xml:space="preserve"> </w:t>
      </w:r>
      <w:r w:rsidRPr="002A1F18">
        <w:rPr>
          <w:rStyle w:val="Emphasis"/>
          <w:sz w:val="18"/>
          <w:szCs w:val="18"/>
          <w:highlight w:val="darkGray"/>
        </w:rPr>
        <w:t>legal</w:t>
      </w:r>
      <w:r w:rsidRPr="002A1F18">
        <w:rPr>
          <w:rStyle w:val="Emphasis"/>
          <w:sz w:val="18"/>
          <w:szCs w:val="18"/>
        </w:rPr>
        <w:t xml:space="preserve"> construction of</w:t>
      </w:r>
      <w:r w:rsidRPr="002A1F18">
        <w:rPr>
          <w:sz w:val="16"/>
          <w:szCs w:val="18"/>
        </w:rPr>
        <w:t xml:space="preserve"> (a) the institutions of unionization, </w:t>
      </w:r>
      <w:r w:rsidRPr="002A1F18">
        <w:rPr>
          <w:rStyle w:val="Emphasis"/>
          <w:sz w:val="18"/>
          <w:szCs w:val="18"/>
          <w:highlight w:val="darkGray"/>
        </w:rPr>
        <w:t>collective bargaining</w:t>
      </w:r>
      <w:r w:rsidRPr="002A1F18">
        <w:rPr>
          <w:sz w:val="16"/>
          <w:szCs w:val="18"/>
        </w:rPr>
        <w:t>, and channels of political action by worker organizations, and (b) worker-empowering variants of the many political and economic institutions that sustain wage labor.</w:t>
      </w:r>
    </w:p>
    <w:p w14:paraId="4349272C" w14:textId="77777777" w:rsidR="00F10DA4" w:rsidRPr="002A1F18" w:rsidRDefault="00F10DA4" w:rsidP="00F10DA4">
      <w:pPr>
        <w:rPr>
          <w:sz w:val="16"/>
          <w:szCs w:val="18"/>
        </w:rPr>
      </w:pPr>
      <w:r w:rsidRPr="002A1F18">
        <w:rPr>
          <w:sz w:val="16"/>
          <w:szCs w:val="18"/>
        </w:rPr>
        <w:t xml:space="preserve">In the shift from a capitalist social-democratic to a post-capitalist democratic-socialist political economy, </w:t>
      </w:r>
      <w:r w:rsidRPr="002A1F18">
        <w:rPr>
          <w:rStyle w:val="StyleUnderline"/>
          <w:sz w:val="18"/>
          <w:szCs w:val="18"/>
        </w:rPr>
        <w:t>the</w:t>
      </w:r>
      <w:r w:rsidRPr="002A1F18">
        <w:rPr>
          <w:sz w:val="16"/>
          <w:szCs w:val="18"/>
        </w:rPr>
        <w:t xml:space="preserve"> </w:t>
      </w:r>
      <w:r w:rsidRPr="002A1F18">
        <w:rPr>
          <w:rStyle w:val="Emphasis"/>
          <w:sz w:val="18"/>
          <w:szCs w:val="18"/>
          <w:highlight w:val="darkGray"/>
        </w:rPr>
        <w:t>central</w:t>
      </w:r>
      <w:r w:rsidRPr="002A1F18">
        <w:rPr>
          <w:sz w:val="16"/>
          <w:szCs w:val="18"/>
        </w:rPr>
        <w:t xml:space="preserve"> institutional </w:t>
      </w:r>
      <w:r w:rsidRPr="002A1F18">
        <w:rPr>
          <w:rStyle w:val="Emphasis"/>
          <w:sz w:val="18"/>
          <w:szCs w:val="18"/>
          <w:highlight w:val="darkGray"/>
        </w:rPr>
        <w:t>transformation</w:t>
      </w:r>
      <w:r w:rsidRPr="002A1F18">
        <w:rPr>
          <w:sz w:val="16"/>
          <w:szCs w:val="18"/>
          <w:highlight w:val="darkGray"/>
        </w:rPr>
        <w:t xml:space="preserve"> </w:t>
      </w:r>
      <w:r w:rsidRPr="002A1F18">
        <w:rPr>
          <w:rStyle w:val="StyleUnderline"/>
          <w:sz w:val="18"/>
          <w:szCs w:val="18"/>
          <w:highlight w:val="darkGray"/>
        </w:rPr>
        <w:t>is</w:t>
      </w:r>
      <w:r w:rsidRPr="002A1F18">
        <w:rPr>
          <w:rStyle w:val="StyleUnderline"/>
          <w:sz w:val="18"/>
          <w:szCs w:val="18"/>
        </w:rPr>
        <w:t xml:space="preserve"> the</w:t>
      </w:r>
      <w:r w:rsidRPr="002A1F18">
        <w:rPr>
          <w:sz w:val="16"/>
          <w:szCs w:val="18"/>
        </w:rPr>
        <w:t xml:space="preserve"> </w:t>
      </w:r>
      <w:r w:rsidRPr="002A1F18">
        <w:rPr>
          <w:rStyle w:val="Emphasis"/>
          <w:sz w:val="18"/>
          <w:szCs w:val="18"/>
          <w:highlight w:val="darkGray"/>
        </w:rPr>
        <w:t>end of wage labor</w:t>
      </w:r>
      <w:r w:rsidRPr="002A1F18">
        <w:rPr>
          <w:sz w:val="16"/>
          <w:szCs w:val="18"/>
        </w:rPr>
        <w:t xml:space="preserve"> </w:t>
      </w:r>
      <w:r w:rsidRPr="002A1F18">
        <w:rPr>
          <w:rStyle w:val="StyleUnderline"/>
          <w:sz w:val="18"/>
          <w:szCs w:val="18"/>
        </w:rPr>
        <w:t>in enterprises controlled by their capital suppliers</w:t>
      </w:r>
      <w:r w:rsidRPr="002A1F18">
        <w:rPr>
          <w:sz w:val="16"/>
          <w:szCs w:val="18"/>
        </w:rPr>
        <w:t xml:space="preserve">. What replaces that central institution of capitalism? Louis Brandeis answered the question simply, though he did not use the term “socialism.” He wrote that </w:t>
      </w:r>
      <w:r w:rsidRPr="002A1F18">
        <w:rPr>
          <w:rStyle w:val="StyleUnderline"/>
          <w:sz w:val="18"/>
          <w:szCs w:val="18"/>
        </w:rPr>
        <w:t xml:space="preserve">the </w:t>
      </w:r>
      <w:r w:rsidRPr="002A1F18">
        <w:rPr>
          <w:rStyle w:val="StyleUnderline"/>
          <w:sz w:val="18"/>
          <w:szCs w:val="18"/>
          <w:highlight w:val="darkGray"/>
        </w:rPr>
        <w:t>ultimate aim</w:t>
      </w:r>
      <w:r w:rsidRPr="002A1F18">
        <w:rPr>
          <w:rStyle w:val="StyleUnderline"/>
          <w:sz w:val="18"/>
          <w:szCs w:val="18"/>
        </w:rPr>
        <w:t xml:space="preserve"> of industrial democracy was</w:t>
      </w:r>
      <w:r w:rsidRPr="002A1F18">
        <w:rPr>
          <w:sz w:val="16"/>
          <w:szCs w:val="18"/>
        </w:rPr>
        <w:t xml:space="preserve"> </w:t>
      </w:r>
      <w:r w:rsidRPr="002A1F18">
        <w:rPr>
          <w:rStyle w:val="Emphasis"/>
          <w:sz w:val="18"/>
          <w:szCs w:val="18"/>
        </w:rPr>
        <w:t>workers’ assumption</w:t>
      </w:r>
      <w:r w:rsidRPr="002A1F18">
        <w:rPr>
          <w:sz w:val="16"/>
          <w:szCs w:val="18"/>
        </w:rPr>
        <w:t xml:space="preserve"> </w:t>
      </w:r>
      <w:r w:rsidRPr="002A1F18">
        <w:rPr>
          <w:rStyle w:val="StyleUnderline"/>
          <w:sz w:val="18"/>
          <w:szCs w:val="18"/>
        </w:rPr>
        <w:t>of “full responsibility for business, as in</w:t>
      </w:r>
      <w:r w:rsidRPr="002A1F18">
        <w:rPr>
          <w:sz w:val="16"/>
          <w:szCs w:val="18"/>
        </w:rPr>
        <w:t xml:space="preserve"> </w:t>
      </w:r>
      <w:r w:rsidRPr="002A1F18">
        <w:rPr>
          <w:rStyle w:val="Emphasis"/>
          <w:sz w:val="18"/>
          <w:szCs w:val="18"/>
        </w:rPr>
        <w:t>cooperative</w:t>
      </w:r>
      <w:r w:rsidRPr="002A1F18">
        <w:rPr>
          <w:sz w:val="16"/>
          <w:szCs w:val="18"/>
        </w:rPr>
        <w:t xml:space="preserve"> </w:t>
      </w:r>
      <w:r w:rsidRPr="002A1F18">
        <w:rPr>
          <w:rStyle w:val="StyleUnderline"/>
          <w:sz w:val="18"/>
          <w:szCs w:val="18"/>
        </w:rPr>
        <w:t>enterprises</w:t>
      </w:r>
      <w:r w:rsidRPr="002A1F18">
        <w:rPr>
          <w:sz w:val="16"/>
          <w:szCs w:val="18"/>
        </w:rPr>
        <w:t xml:space="preserve">” (Strum 1984: 192, quoting Brandeis’ letter to Henry Bruère). In US history, Brandeis’ </w:t>
      </w:r>
      <w:r w:rsidRPr="002A1F18">
        <w:rPr>
          <w:rStyle w:val="StyleUnderline"/>
          <w:sz w:val="18"/>
          <w:szCs w:val="18"/>
        </w:rPr>
        <w:t xml:space="preserve">conception of </w:t>
      </w:r>
      <w:r w:rsidRPr="002A1F18">
        <w:rPr>
          <w:rStyle w:val="StyleUnderline"/>
          <w:sz w:val="18"/>
          <w:szCs w:val="18"/>
          <w:highlight w:val="darkGray"/>
        </w:rPr>
        <w:t>a</w:t>
      </w:r>
      <w:r w:rsidRPr="002A1F18">
        <w:rPr>
          <w:sz w:val="16"/>
          <w:szCs w:val="18"/>
          <w:highlight w:val="darkGray"/>
        </w:rPr>
        <w:t xml:space="preserve"> </w:t>
      </w:r>
      <w:r w:rsidRPr="002A1F18">
        <w:rPr>
          <w:rStyle w:val="Emphasis"/>
          <w:sz w:val="18"/>
          <w:szCs w:val="18"/>
          <w:highlight w:val="darkGray"/>
        </w:rPr>
        <w:t>non-capitalist, worker-controlled enterprise</w:t>
      </w:r>
      <w:r w:rsidRPr="002A1F18">
        <w:rPr>
          <w:sz w:val="16"/>
          <w:szCs w:val="18"/>
        </w:rPr>
        <w:t xml:space="preserve"> </w:t>
      </w:r>
      <w:r w:rsidRPr="002A1F18">
        <w:rPr>
          <w:rStyle w:val="StyleUnderline"/>
          <w:sz w:val="18"/>
          <w:szCs w:val="18"/>
        </w:rPr>
        <w:t>is traceable to</w:t>
      </w:r>
      <w:r w:rsidRPr="002A1F18">
        <w:rPr>
          <w:sz w:val="16"/>
          <w:szCs w:val="18"/>
        </w:rPr>
        <w:t xml:space="preserve"> the post-Civil War decades, when the Knights of Labor led the </w:t>
      </w:r>
      <w:r w:rsidRPr="002A1F18">
        <w:rPr>
          <w:rStyle w:val="Emphasis"/>
          <w:sz w:val="18"/>
          <w:szCs w:val="18"/>
        </w:rPr>
        <w:t>opposition</w:t>
      </w:r>
      <w:r w:rsidRPr="002A1F18">
        <w:rPr>
          <w:sz w:val="16"/>
          <w:szCs w:val="18"/>
        </w:rPr>
        <w:t xml:space="preserve"> </w:t>
      </w:r>
      <w:r w:rsidRPr="002A1F18">
        <w:rPr>
          <w:rStyle w:val="StyleUnderline"/>
          <w:sz w:val="18"/>
          <w:szCs w:val="18"/>
        </w:rPr>
        <w:t>to what appeared then as a</w:t>
      </w:r>
      <w:r w:rsidRPr="002A1F18">
        <w:rPr>
          <w:sz w:val="16"/>
          <w:szCs w:val="18"/>
        </w:rPr>
        <w:t xml:space="preserve"> strange new </w:t>
      </w:r>
      <w:r w:rsidRPr="002A1F18">
        <w:rPr>
          <w:rStyle w:val="StyleUnderline"/>
          <w:sz w:val="18"/>
          <w:szCs w:val="18"/>
        </w:rPr>
        <w:t>social order based on an economy of</w:t>
      </w:r>
      <w:r w:rsidRPr="002A1F18">
        <w:rPr>
          <w:sz w:val="16"/>
          <w:szCs w:val="18"/>
        </w:rPr>
        <w:t xml:space="preserve"> </w:t>
      </w:r>
      <w:r w:rsidRPr="002A1F18">
        <w:rPr>
          <w:rStyle w:val="Emphasis"/>
          <w:sz w:val="18"/>
          <w:szCs w:val="18"/>
        </w:rPr>
        <w:t>mass</w:t>
      </w:r>
      <w:r w:rsidRPr="002A1F18">
        <w:rPr>
          <w:sz w:val="16"/>
          <w:szCs w:val="18"/>
        </w:rPr>
        <w:t xml:space="preserve"> </w:t>
      </w:r>
      <w:r w:rsidRPr="002A1F18">
        <w:rPr>
          <w:rStyle w:val="StyleUnderline"/>
          <w:sz w:val="18"/>
          <w:szCs w:val="18"/>
        </w:rPr>
        <w:t>wage labor</w:t>
      </w:r>
      <w:r w:rsidRPr="002A1F18">
        <w:rPr>
          <w:sz w:val="16"/>
          <w:szCs w:val="18"/>
        </w:rPr>
        <w:t>.</w:t>
      </w:r>
    </w:p>
    <w:p w14:paraId="68709614" w14:textId="77777777" w:rsidR="00F10DA4" w:rsidRPr="002A1F18" w:rsidRDefault="00F10DA4" w:rsidP="00F10DA4">
      <w:pPr>
        <w:rPr>
          <w:i/>
          <w:iCs/>
          <w:sz w:val="16"/>
          <w:szCs w:val="18"/>
        </w:rPr>
      </w:pPr>
      <w:r w:rsidRPr="002A1F18">
        <w:rPr>
          <w:i/>
          <w:iCs/>
          <w:sz w:val="16"/>
          <w:szCs w:val="18"/>
        </w:rPr>
        <w:t>The Normative Argument for the Replacement of Collective Bargaining with Full Workers’ Control</w:t>
      </w:r>
    </w:p>
    <w:p w14:paraId="423A67F7" w14:textId="77777777" w:rsidR="00F10DA4" w:rsidRPr="002A1F18" w:rsidRDefault="00F10DA4" w:rsidP="00F10DA4">
      <w:pPr>
        <w:rPr>
          <w:sz w:val="16"/>
          <w:szCs w:val="18"/>
        </w:rPr>
      </w:pPr>
      <w:r w:rsidRPr="002A1F18">
        <w:rPr>
          <w:sz w:val="16"/>
          <w:szCs w:val="18"/>
        </w:rPr>
        <w:t xml:space="preserve">For the Knights of Labor and for labor-progressives like Brandeis, </w:t>
      </w:r>
      <w:r w:rsidRPr="002A1F18">
        <w:rPr>
          <w:rStyle w:val="Emphasis"/>
          <w:sz w:val="24"/>
          <w:szCs w:val="24"/>
          <w:highlight w:val="darkGray"/>
        </w:rPr>
        <w:t>wage labor</w:t>
      </w:r>
      <w:r w:rsidRPr="002A1F18">
        <w:rPr>
          <w:rStyle w:val="Emphasis"/>
          <w:sz w:val="24"/>
          <w:szCs w:val="24"/>
        </w:rPr>
        <w:t xml:space="preserve"> was </w:t>
      </w:r>
      <w:r w:rsidRPr="002A1F18">
        <w:rPr>
          <w:rStyle w:val="Emphasis"/>
          <w:sz w:val="24"/>
          <w:szCs w:val="24"/>
          <w:highlight w:val="darkGray"/>
        </w:rPr>
        <w:t>incompatible with political democracy</w:t>
      </w:r>
      <w:r w:rsidRPr="002A1F18">
        <w:rPr>
          <w:sz w:val="16"/>
          <w:szCs w:val="18"/>
        </w:rPr>
        <w:t xml:space="preserve"> – at least if the wage-laborers were employed by capital suppliers and not by worker-owned enterprises. Indeed, the Knights of Labor argued that </w:t>
      </w:r>
      <w:r w:rsidRPr="002A1F18">
        <w:rPr>
          <w:rStyle w:val="StyleUnderline"/>
          <w:sz w:val="18"/>
          <w:szCs w:val="18"/>
        </w:rPr>
        <w:t xml:space="preserve">the </w:t>
      </w:r>
      <w:r w:rsidRPr="002A1F18">
        <w:rPr>
          <w:rStyle w:val="StyleUnderline"/>
          <w:sz w:val="18"/>
          <w:szCs w:val="18"/>
          <w:highlight w:val="darkGray"/>
        </w:rPr>
        <w:t>subordination</w:t>
      </w:r>
      <w:r w:rsidRPr="002A1F18">
        <w:rPr>
          <w:sz w:val="16"/>
          <w:szCs w:val="18"/>
          <w:highlight w:val="darkGray"/>
        </w:rPr>
        <w:t xml:space="preserve"> </w:t>
      </w:r>
      <w:r w:rsidRPr="002A1F18">
        <w:rPr>
          <w:rStyle w:val="Emphasis"/>
          <w:sz w:val="18"/>
          <w:szCs w:val="18"/>
          <w:highlight w:val="darkGray"/>
        </w:rPr>
        <w:t>inherent</w:t>
      </w:r>
      <w:r w:rsidRPr="002A1F18">
        <w:rPr>
          <w:sz w:val="16"/>
          <w:szCs w:val="18"/>
        </w:rPr>
        <w:t xml:space="preserve"> </w:t>
      </w:r>
      <w:r w:rsidRPr="002A1F18">
        <w:rPr>
          <w:rStyle w:val="StyleUnderline"/>
          <w:sz w:val="18"/>
          <w:szCs w:val="18"/>
        </w:rPr>
        <w:t>in wage labor</w:t>
      </w:r>
      <w:r w:rsidRPr="002A1F18">
        <w:rPr>
          <w:sz w:val="16"/>
          <w:szCs w:val="18"/>
        </w:rPr>
        <w:t xml:space="preserve"> </w:t>
      </w:r>
      <w:r w:rsidRPr="002A1F18">
        <w:rPr>
          <w:rStyle w:val="Emphasis"/>
          <w:sz w:val="18"/>
          <w:szCs w:val="18"/>
          <w:highlight w:val="darkGray"/>
        </w:rPr>
        <w:t>violates</w:t>
      </w:r>
      <w:r w:rsidRPr="002A1F18">
        <w:rPr>
          <w:sz w:val="16"/>
          <w:szCs w:val="18"/>
          <w:highlight w:val="darkGray"/>
        </w:rPr>
        <w:t xml:space="preserve"> </w:t>
      </w:r>
      <w:r w:rsidRPr="002A1F18">
        <w:rPr>
          <w:rStyle w:val="StyleUnderline"/>
          <w:sz w:val="18"/>
          <w:szCs w:val="18"/>
          <w:highlight w:val="darkGray"/>
        </w:rPr>
        <w:t>the</w:t>
      </w:r>
      <w:r w:rsidRPr="002A1F18">
        <w:rPr>
          <w:rStyle w:val="StyleUnderline"/>
          <w:sz w:val="18"/>
          <w:szCs w:val="18"/>
        </w:rPr>
        <w:t xml:space="preserve"> Constitution’s </w:t>
      </w:r>
      <w:r w:rsidRPr="002A1F18">
        <w:rPr>
          <w:rStyle w:val="StyleUnderline"/>
          <w:sz w:val="18"/>
          <w:szCs w:val="18"/>
          <w:highlight w:val="darkGray"/>
        </w:rPr>
        <w:t>vision of</w:t>
      </w:r>
      <w:r w:rsidRPr="002A1F18">
        <w:rPr>
          <w:rStyle w:val="StyleUnderline"/>
          <w:sz w:val="18"/>
          <w:szCs w:val="18"/>
        </w:rPr>
        <w:t xml:space="preserve"> independent </w:t>
      </w:r>
      <w:r w:rsidRPr="002A1F18">
        <w:rPr>
          <w:rStyle w:val="StyleUnderline"/>
          <w:sz w:val="18"/>
          <w:szCs w:val="18"/>
          <w:highlight w:val="darkGray"/>
        </w:rPr>
        <w:t>citizens unbeholden to others</w:t>
      </w:r>
      <w:r w:rsidRPr="002A1F18">
        <w:rPr>
          <w:sz w:val="16"/>
          <w:szCs w:val="18"/>
        </w:rPr>
        <w:t xml:space="preserve"> (Forbath 1985).</w:t>
      </w:r>
    </w:p>
    <w:p w14:paraId="55B33B62" w14:textId="77777777" w:rsidR="00F10DA4" w:rsidRPr="002A1F18" w:rsidRDefault="00F10DA4" w:rsidP="00F10DA4">
      <w:pPr>
        <w:rPr>
          <w:sz w:val="16"/>
          <w:szCs w:val="18"/>
        </w:rPr>
      </w:pPr>
      <w:r w:rsidRPr="002A1F18">
        <w:rPr>
          <w:rStyle w:val="StyleUnderline"/>
          <w:sz w:val="18"/>
          <w:szCs w:val="18"/>
        </w:rPr>
        <w:t>While</w:t>
      </w:r>
      <w:r w:rsidRPr="002A1F18">
        <w:rPr>
          <w:sz w:val="16"/>
          <w:szCs w:val="18"/>
        </w:rPr>
        <w:t xml:space="preserve"> that </w:t>
      </w:r>
      <w:r w:rsidRPr="002A1F18">
        <w:rPr>
          <w:rStyle w:val="StyleUnderline"/>
          <w:sz w:val="18"/>
          <w:szCs w:val="18"/>
        </w:rPr>
        <w:t>normative argument rests on the</w:t>
      </w:r>
      <w:r w:rsidRPr="002A1F18">
        <w:rPr>
          <w:sz w:val="16"/>
          <w:szCs w:val="18"/>
        </w:rPr>
        <w:t xml:space="preserve"> </w:t>
      </w:r>
      <w:r w:rsidRPr="002A1F18">
        <w:rPr>
          <w:rStyle w:val="Emphasis"/>
          <w:sz w:val="18"/>
          <w:szCs w:val="18"/>
        </w:rPr>
        <w:t>commitment</w:t>
      </w:r>
      <w:r w:rsidRPr="002A1F18">
        <w:rPr>
          <w:sz w:val="16"/>
          <w:szCs w:val="18"/>
        </w:rPr>
        <w:t xml:space="preserve"> </w:t>
      </w:r>
      <w:r w:rsidRPr="002A1F18">
        <w:rPr>
          <w:rStyle w:val="StyleUnderline"/>
          <w:sz w:val="18"/>
          <w:szCs w:val="18"/>
        </w:rPr>
        <w:t>to political democracy, a</w:t>
      </w:r>
      <w:r w:rsidRPr="002A1F18">
        <w:rPr>
          <w:sz w:val="16"/>
          <w:szCs w:val="18"/>
        </w:rPr>
        <w:t xml:space="preserve"> second </w:t>
      </w:r>
      <w:r w:rsidRPr="002A1F18">
        <w:rPr>
          <w:rStyle w:val="StyleUnderline"/>
          <w:sz w:val="18"/>
          <w:szCs w:val="18"/>
        </w:rPr>
        <w:t>argument for full workers’ control rests on the commitment to</w:t>
      </w:r>
      <w:r w:rsidRPr="002A1F18">
        <w:rPr>
          <w:sz w:val="16"/>
          <w:szCs w:val="18"/>
        </w:rPr>
        <w:t xml:space="preserve"> </w:t>
      </w:r>
      <w:r w:rsidRPr="002A1F18">
        <w:rPr>
          <w:rStyle w:val="Emphasis"/>
          <w:sz w:val="18"/>
          <w:szCs w:val="18"/>
        </w:rPr>
        <w:t>workplace democracy</w:t>
      </w:r>
      <w:r w:rsidRPr="002A1F18">
        <w:rPr>
          <w:sz w:val="16"/>
          <w:szCs w:val="18"/>
        </w:rPr>
        <w:t xml:space="preserve">, reflected in Brandeis’ proposition quoted above. The latter argument begins, as does the argument for unionization in a social-democratic capitalist economy, with the understanding that </w:t>
      </w:r>
      <w:r w:rsidRPr="002A1F18">
        <w:rPr>
          <w:rStyle w:val="StyleUnderline"/>
          <w:sz w:val="18"/>
          <w:szCs w:val="18"/>
        </w:rPr>
        <w:t>workplaces have the</w:t>
      </w:r>
      <w:r w:rsidRPr="002A1F18">
        <w:rPr>
          <w:sz w:val="16"/>
          <w:szCs w:val="18"/>
        </w:rPr>
        <w:t xml:space="preserve"> </w:t>
      </w:r>
      <w:r w:rsidRPr="002A1F18">
        <w:rPr>
          <w:rStyle w:val="Emphasis"/>
          <w:sz w:val="18"/>
          <w:szCs w:val="18"/>
        </w:rPr>
        <w:t>key feature</w:t>
      </w:r>
      <w:r w:rsidRPr="002A1F18">
        <w:rPr>
          <w:sz w:val="16"/>
          <w:szCs w:val="18"/>
        </w:rPr>
        <w:t xml:space="preserve"> </w:t>
      </w:r>
      <w:r w:rsidRPr="002A1F18">
        <w:rPr>
          <w:rStyle w:val="StyleUnderline"/>
          <w:sz w:val="18"/>
          <w:szCs w:val="18"/>
        </w:rPr>
        <w:t>that defines a political system</w:t>
      </w:r>
      <w:r w:rsidRPr="002A1F18">
        <w:rPr>
          <w:sz w:val="16"/>
          <w:szCs w:val="18"/>
        </w:rPr>
        <w:t xml:space="preserve">. The </w:t>
      </w:r>
      <w:r w:rsidRPr="002A1F18">
        <w:rPr>
          <w:rStyle w:val="StyleUnderline"/>
          <w:sz w:val="18"/>
          <w:szCs w:val="18"/>
        </w:rPr>
        <w:t>enterprise</w:t>
      </w:r>
      <w:r w:rsidRPr="002A1F18">
        <w:rPr>
          <w:sz w:val="16"/>
          <w:szCs w:val="18"/>
        </w:rPr>
        <w:t xml:space="preserve"> </w:t>
      </w:r>
      <w:r w:rsidRPr="002A1F18">
        <w:rPr>
          <w:rStyle w:val="Emphasis"/>
          <w:sz w:val="18"/>
          <w:szCs w:val="18"/>
        </w:rPr>
        <w:t>makes</w:t>
      </w:r>
      <w:r w:rsidRPr="002A1F18">
        <w:rPr>
          <w:sz w:val="16"/>
          <w:szCs w:val="18"/>
        </w:rPr>
        <w:t xml:space="preserve"> </w:t>
      </w:r>
      <w:r w:rsidRPr="002A1F18">
        <w:rPr>
          <w:rStyle w:val="StyleUnderline"/>
          <w:sz w:val="18"/>
          <w:szCs w:val="18"/>
        </w:rPr>
        <w:t>workplace rules</w:t>
      </w:r>
      <w:r w:rsidRPr="002A1F18">
        <w:rPr>
          <w:sz w:val="16"/>
          <w:szCs w:val="18"/>
        </w:rPr>
        <w:t xml:space="preserve"> (analogous to the legal rules of a political regime) </w:t>
      </w:r>
      <w:r w:rsidRPr="002A1F18">
        <w:rPr>
          <w:rStyle w:val="StyleUnderline"/>
          <w:sz w:val="18"/>
          <w:szCs w:val="18"/>
        </w:rPr>
        <w:t>and</w:t>
      </w:r>
      <w:r w:rsidRPr="002A1F18">
        <w:rPr>
          <w:sz w:val="16"/>
          <w:szCs w:val="18"/>
        </w:rPr>
        <w:t xml:space="preserve"> </w:t>
      </w:r>
      <w:r w:rsidRPr="002A1F18">
        <w:rPr>
          <w:rStyle w:val="Emphasis"/>
          <w:sz w:val="18"/>
          <w:szCs w:val="18"/>
        </w:rPr>
        <w:t>enforces</w:t>
      </w:r>
      <w:r w:rsidRPr="002A1F18">
        <w:rPr>
          <w:sz w:val="16"/>
          <w:szCs w:val="18"/>
        </w:rPr>
        <w:t xml:space="preserve"> </w:t>
      </w:r>
      <w:r w:rsidRPr="002A1F18">
        <w:rPr>
          <w:rStyle w:val="StyleUnderline"/>
          <w:sz w:val="18"/>
          <w:szCs w:val="18"/>
        </w:rPr>
        <w:t>those rules under the coercive penalty of discharge</w:t>
      </w:r>
      <w:r w:rsidRPr="002A1F18">
        <w:rPr>
          <w:sz w:val="16"/>
          <w:szCs w:val="18"/>
        </w:rPr>
        <w:t xml:space="preserve"> (analogous to the coercive legal sanctions imposed by a political regime).</w:t>
      </w:r>
    </w:p>
    <w:p w14:paraId="57F9F179" w14:textId="77777777" w:rsidR="00F10DA4" w:rsidRDefault="00F10DA4" w:rsidP="00F10DA4">
      <w:pPr>
        <w:rPr>
          <w:sz w:val="16"/>
          <w:szCs w:val="18"/>
        </w:rPr>
      </w:pPr>
      <w:r w:rsidRPr="002A1F18">
        <w:rPr>
          <w:sz w:val="16"/>
          <w:szCs w:val="18"/>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2A1F18">
        <w:rPr>
          <w:rStyle w:val="StyleUnderline"/>
          <w:sz w:val="18"/>
          <w:szCs w:val="18"/>
        </w:rPr>
        <w:t>while</w:t>
      </w:r>
      <w:r w:rsidRPr="002A1F18">
        <w:rPr>
          <w:sz w:val="16"/>
          <w:szCs w:val="18"/>
        </w:rPr>
        <w:t xml:space="preserve"> </w:t>
      </w:r>
      <w:r w:rsidRPr="002A1F18">
        <w:rPr>
          <w:rStyle w:val="Emphasis"/>
          <w:sz w:val="18"/>
          <w:szCs w:val="18"/>
          <w:highlight w:val="darkGray"/>
        </w:rPr>
        <w:t>collective bargaining</w:t>
      </w:r>
      <w:r w:rsidRPr="002A1F18">
        <w:rPr>
          <w:sz w:val="16"/>
          <w:szCs w:val="18"/>
        </w:rPr>
        <w:t xml:space="preserve"> </w:t>
      </w:r>
      <w:r w:rsidRPr="002A1F18">
        <w:rPr>
          <w:rStyle w:val="StyleUnderline"/>
          <w:sz w:val="18"/>
          <w:szCs w:val="18"/>
        </w:rPr>
        <w:t>represents a step</w:t>
      </w:r>
      <w:r w:rsidRPr="002A1F18">
        <w:rPr>
          <w:sz w:val="16"/>
          <w:szCs w:val="18"/>
        </w:rPr>
        <w:t xml:space="preserve"> </w:t>
      </w:r>
      <w:r w:rsidRPr="002A1F18">
        <w:rPr>
          <w:rStyle w:val="Emphasis"/>
          <w:sz w:val="18"/>
          <w:szCs w:val="18"/>
        </w:rPr>
        <w:t>toward</w:t>
      </w:r>
      <w:r w:rsidRPr="002A1F18">
        <w:rPr>
          <w:sz w:val="16"/>
          <w:szCs w:val="18"/>
        </w:rPr>
        <w:t xml:space="preserve"> </w:t>
      </w:r>
      <w:r w:rsidRPr="002A1F18">
        <w:rPr>
          <w:rStyle w:val="StyleUnderline"/>
          <w:sz w:val="18"/>
          <w:szCs w:val="18"/>
        </w:rPr>
        <w:t>democracy in a capitalist economy, it</w:t>
      </w:r>
      <w:r w:rsidRPr="002A1F18">
        <w:rPr>
          <w:sz w:val="16"/>
          <w:szCs w:val="18"/>
        </w:rPr>
        <w:t xml:space="preserve"> </w:t>
      </w:r>
      <w:r w:rsidRPr="002A1F18">
        <w:rPr>
          <w:rStyle w:val="Emphasis"/>
          <w:sz w:val="18"/>
          <w:szCs w:val="18"/>
          <w:highlight w:val="darkGray"/>
        </w:rPr>
        <w:t>fails</w:t>
      </w:r>
      <w:r w:rsidRPr="002A1F18">
        <w:rPr>
          <w:sz w:val="16"/>
          <w:szCs w:val="18"/>
          <w:highlight w:val="darkGray"/>
        </w:rPr>
        <w:t xml:space="preserve"> </w:t>
      </w:r>
      <w:r w:rsidRPr="002A1F18">
        <w:rPr>
          <w:rStyle w:val="StyleUnderline"/>
          <w:sz w:val="18"/>
          <w:szCs w:val="18"/>
          <w:highlight w:val="darkGray"/>
        </w:rPr>
        <w:t>to achieve the</w:t>
      </w:r>
      <w:r w:rsidRPr="002A1F18">
        <w:rPr>
          <w:sz w:val="16"/>
          <w:szCs w:val="18"/>
          <w:highlight w:val="darkGray"/>
        </w:rPr>
        <w:t xml:space="preserve"> </w:t>
      </w:r>
      <w:r w:rsidRPr="002A1F18">
        <w:rPr>
          <w:rStyle w:val="Emphasis"/>
          <w:sz w:val="18"/>
          <w:szCs w:val="18"/>
          <w:highlight w:val="darkGray"/>
        </w:rPr>
        <w:t>deepest democracy</w:t>
      </w:r>
      <w:r w:rsidRPr="002A1F18">
        <w:rPr>
          <w:sz w:val="16"/>
          <w:szCs w:val="18"/>
        </w:rPr>
        <w:t xml:space="preserve"> </w:t>
      </w:r>
      <w:r w:rsidRPr="002A1F18">
        <w:rPr>
          <w:rStyle w:val="StyleUnderline"/>
          <w:sz w:val="18"/>
          <w:szCs w:val="18"/>
        </w:rPr>
        <w:t>in either the workplace or the polity</w:t>
      </w:r>
      <w:r w:rsidRPr="002A1F18">
        <w:rPr>
          <w:sz w:val="16"/>
          <w:szCs w:val="18"/>
        </w:rPr>
        <w:t xml:space="preserve">. As for deepening industrial democracy, workers are the </w:t>
      </w:r>
      <w:r w:rsidRPr="002A1F18">
        <w:rPr>
          <w:i/>
          <w:iCs/>
          <w:sz w:val="16"/>
          <w:szCs w:val="18"/>
        </w:rPr>
        <w:t>only</w:t>
      </w:r>
      <w:r w:rsidRPr="002A1F18">
        <w:rPr>
          <w:sz w:val="16"/>
          <w:szCs w:val="18"/>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2A1F18">
        <w:rPr>
          <w:rStyle w:val="StyleUnderline"/>
          <w:sz w:val="18"/>
          <w:szCs w:val="18"/>
        </w:rPr>
        <w:t>The unionized enterprise is</w:t>
      </w:r>
      <w:r w:rsidRPr="002A1F18">
        <w:rPr>
          <w:sz w:val="16"/>
          <w:szCs w:val="18"/>
        </w:rPr>
        <w:t xml:space="preserve"> </w:t>
      </w:r>
      <w:r w:rsidRPr="002A1F18">
        <w:rPr>
          <w:rStyle w:val="Emphasis"/>
          <w:sz w:val="18"/>
          <w:szCs w:val="18"/>
        </w:rPr>
        <w:t>analogous</w:t>
      </w:r>
      <w:r w:rsidRPr="002A1F18">
        <w:rPr>
          <w:sz w:val="16"/>
          <w:szCs w:val="18"/>
        </w:rPr>
        <w:t xml:space="preserve"> </w:t>
      </w:r>
      <w:r w:rsidRPr="002A1F18">
        <w:rPr>
          <w:rStyle w:val="StyleUnderline"/>
          <w:sz w:val="18"/>
          <w:szCs w:val="18"/>
        </w:rPr>
        <w:t>to a political system in which the citizenry</w:t>
      </w:r>
      <w:r w:rsidRPr="002A1F18">
        <w:rPr>
          <w:sz w:val="16"/>
          <w:szCs w:val="18"/>
        </w:rPr>
        <w:t xml:space="preserve"> </w:t>
      </w:r>
      <w:r w:rsidRPr="002A1F18">
        <w:rPr>
          <w:rStyle w:val="Emphasis"/>
          <w:sz w:val="18"/>
          <w:szCs w:val="18"/>
        </w:rPr>
        <w:t>influences legal rule-making</w:t>
      </w:r>
      <w:r w:rsidRPr="002A1F18">
        <w:rPr>
          <w:sz w:val="16"/>
          <w:szCs w:val="18"/>
        </w:rPr>
        <w:t xml:space="preserve"> </w:t>
      </w:r>
      <w:r w:rsidRPr="002A1F18">
        <w:rPr>
          <w:rStyle w:val="StyleUnderline"/>
          <w:sz w:val="18"/>
          <w:szCs w:val="18"/>
        </w:rPr>
        <w:t>only through</w:t>
      </w:r>
      <w:r w:rsidRPr="002A1F18">
        <w:rPr>
          <w:sz w:val="16"/>
          <w:szCs w:val="18"/>
        </w:rPr>
        <w:t xml:space="preserve"> tax </w:t>
      </w:r>
      <w:r w:rsidRPr="002A1F18">
        <w:rPr>
          <w:rStyle w:val="Emphasis"/>
          <w:sz w:val="18"/>
          <w:szCs w:val="18"/>
        </w:rPr>
        <w:t>strikes</w:t>
      </w:r>
      <w:r w:rsidRPr="002A1F18">
        <w:rPr>
          <w:sz w:val="16"/>
          <w:szCs w:val="18"/>
        </w:rPr>
        <w:t xml:space="preserve"> </w:t>
      </w:r>
      <w:r w:rsidRPr="002A1F18">
        <w:rPr>
          <w:rStyle w:val="StyleUnderline"/>
          <w:sz w:val="18"/>
          <w:szCs w:val="18"/>
        </w:rPr>
        <w:t>or</w:t>
      </w:r>
      <w:r w:rsidRPr="002A1F18">
        <w:rPr>
          <w:sz w:val="16"/>
          <w:szCs w:val="18"/>
        </w:rPr>
        <w:t xml:space="preserve"> </w:t>
      </w:r>
      <w:r w:rsidRPr="002A1F18">
        <w:rPr>
          <w:rStyle w:val="Emphasis"/>
          <w:sz w:val="18"/>
          <w:szCs w:val="18"/>
        </w:rPr>
        <w:t>other</w:t>
      </w:r>
      <w:r w:rsidRPr="002A1F18">
        <w:rPr>
          <w:sz w:val="16"/>
          <w:szCs w:val="18"/>
        </w:rPr>
        <w:t xml:space="preserve"> </w:t>
      </w:r>
      <w:r w:rsidRPr="002A1F18">
        <w:rPr>
          <w:rStyle w:val="StyleUnderline"/>
          <w:sz w:val="18"/>
          <w:szCs w:val="18"/>
        </w:rPr>
        <w:t>modes of inflicting economic harm</w:t>
      </w:r>
      <w:r w:rsidRPr="002A1F18">
        <w:rPr>
          <w:sz w:val="16"/>
          <w:szCs w:val="18"/>
        </w:rPr>
        <w:t xml:space="preserve"> against an authoritarian government. The </w:t>
      </w:r>
      <w:r w:rsidRPr="002A1F18">
        <w:rPr>
          <w:rStyle w:val="StyleUnderline"/>
          <w:sz w:val="18"/>
          <w:szCs w:val="18"/>
        </w:rPr>
        <w:t>workplace must</w:t>
      </w:r>
      <w:r w:rsidRPr="002A1F18">
        <w:rPr>
          <w:sz w:val="16"/>
          <w:szCs w:val="18"/>
        </w:rPr>
        <w:t xml:space="preserve"> </w:t>
      </w:r>
      <w:r w:rsidRPr="002A1F18">
        <w:rPr>
          <w:rStyle w:val="Emphasis"/>
          <w:sz w:val="18"/>
          <w:szCs w:val="18"/>
        </w:rPr>
        <w:t>instead</w:t>
      </w:r>
      <w:r w:rsidRPr="002A1F18">
        <w:rPr>
          <w:sz w:val="16"/>
          <w:szCs w:val="18"/>
        </w:rPr>
        <w:t xml:space="preserve"> </w:t>
      </w:r>
      <w:r w:rsidRPr="002A1F18">
        <w:rPr>
          <w:rStyle w:val="StyleUnderline"/>
          <w:sz w:val="18"/>
          <w:szCs w:val="18"/>
        </w:rPr>
        <w:t>be governed entirely by workers, to</w:t>
      </w:r>
      <w:r w:rsidRPr="002A1F18">
        <w:rPr>
          <w:sz w:val="16"/>
          <w:szCs w:val="18"/>
        </w:rPr>
        <w:t xml:space="preserve"> </w:t>
      </w:r>
      <w:r w:rsidRPr="002A1F18">
        <w:rPr>
          <w:rStyle w:val="Emphasis"/>
          <w:sz w:val="18"/>
          <w:szCs w:val="18"/>
        </w:rPr>
        <w:t>fulfill</w:t>
      </w:r>
      <w:r w:rsidRPr="002A1F18">
        <w:rPr>
          <w:sz w:val="16"/>
          <w:szCs w:val="18"/>
        </w:rPr>
        <w:t xml:space="preserve"> </w:t>
      </w:r>
      <w:r w:rsidRPr="002A1F18">
        <w:rPr>
          <w:rStyle w:val="StyleUnderline"/>
          <w:sz w:val="18"/>
          <w:szCs w:val="18"/>
        </w:rPr>
        <w:t>the principle of industrial democracy, while</w:t>
      </w:r>
      <w:r w:rsidRPr="002A1F18">
        <w:rPr>
          <w:sz w:val="16"/>
          <w:szCs w:val="18"/>
        </w:rPr>
        <w:t xml:space="preserve"> </w:t>
      </w:r>
      <w:r w:rsidRPr="002A1F18">
        <w:rPr>
          <w:rStyle w:val="Emphasis"/>
          <w:sz w:val="18"/>
          <w:szCs w:val="18"/>
        </w:rPr>
        <w:t>concurrently</w:t>
      </w:r>
      <w:r w:rsidRPr="002A1F18">
        <w:rPr>
          <w:sz w:val="16"/>
          <w:szCs w:val="18"/>
        </w:rPr>
        <w:t xml:space="preserve"> </w:t>
      </w:r>
      <w:r w:rsidRPr="002A1F18">
        <w:rPr>
          <w:rStyle w:val="StyleUnderline"/>
          <w:sz w:val="18"/>
          <w:szCs w:val="18"/>
        </w:rPr>
        <w:t>deepening political democracy</w:t>
      </w:r>
      <w:r w:rsidRPr="002A1F18">
        <w:rPr>
          <w:sz w:val="16"/>
          <w:szCs w:val="18"/>
        </w:rPr>
        <w:t xml:space="preserve"> in the manner articulated by the Knights of Labor, Karl Marx, and many others.</w:t>
      </w:r>
    </w:p>
    <w:p w14:paraId="2AB184C0" w14:textId="77777777" w:rsidR="00F10DA4" w:rsidRDefault="00F10DA4" w:rsidP="00F10DA4">
      <w:pPr>
        <w:rPr>
          <w:sz w:val="16"/>
          <w:szCs w:val="18"/>
        </w:rPr>
      </w:pPr>
    </w:p>
    <w:p w14:paraId="36913AF3" w14:textId="77777777" w:rsidR="00F10DA4" w:rsidRDefault="00F10DA4" w:rsidP="00F10DA4">
      <w:pPr>
        <w:pStyle w:val="Heading3"/>
      </w:pPr>
      <w:r>
        <w:t>Alt---2NC</w:t>
      </w:r>
    </w:p>
    <w:p w14:paraId="7C8F5CB5" w14:textId="77777777" w:rsidR="00F10DA4" w:rsidRDefault="00F10DA4" w:rsidP="00F10DA4">
      <w:pPr>
        <w:pStyle w:val="Heading4"/>
      </w:pPr>
      <w:r>
        <w:t xml:space="preserve">Worker-control fuels </w:t>
      </w:r>
      <w:r w:rsidRPr="004624BE">
        <w:rPr>
          <w:u w:val="single"/>
        </w:rPr>
        <w:t>marco-</w:t>
      </w:r>
      <w:r>
        <w:t xml:space="preserve"> and </w:t>
      </w:r>
      <w:r w:rsidRPr="004624BE">
        <w:rPr>
          <w:u w:val="single"/>
        </w:rPr>
        <w:t>micro-</w:t>
      </w:r>
      <w:r>
        <w:t>economic flourishing.</w:t>
      </w:r>
    </w:p>
    <w:p w14:paraId="22E48331" w14:textId="77777777" w:rsidR="00F10DA4" w:rsidRDefault="00F10DA4" w:rsidP="00F10DA4">
      <w:r>
        <w:t xml:space="preserve">Oritsemolebi A. </w:t>
      </w:r>
      <w:r w:rsidRPr="005A6F2F">
        <w:rPr>
          <w:rStyle w:val="Style13ptBold"/>
        </w:rPr>
        <w:t>Johnson et al. 25</w:t>
      </w:r>
      <w:r>
        <w:t>, MBA, Graduate School of Management, Cornell University; Mayowa Adeoti, MBA, IESE Business School, University of Navarra; Munashe N. Mupa, MBA, Hult International Business School, "The Use of Employee Ownership Structures as Strategies for the Resilience of Smaller Entities in the US," International Journal of Science &amp; Research Archive, Vol. 14, No. 01, pg. 1002-1018, 01/01/2025, ProQuest.</w:t>
      </w:r>
    </w:p>
    <w:p w14:paraId="3389B6F5" w14:textId="77777777" w:rsidR="00F10DA4" w:rsidRDefault="00F10DA4" w:rsidP="00F10DA4">
      <w:pPr>
        <w:rPr>
          <w:rStyle w:val="StyleUnderline"/>
          <w:sz w:val="16"/>
        </w:rPr>
      </w:pPr>
      <w:r w:rsidRPr="00DD7F21">
        <w:rPr>
          <w:sz w:val="16"/>
        </w:rPr>
        <w:t xml:space="preserve">Therefore, </w:t>
      </w:r>
      <w:r w:rsidRPr="00DD7F21">
        <w:rPr>
          <w:rStyle w:val="StyleUnderline"/>
        </w:rPr>
        <w:t>the promotion of</w:t>
      </w:r>
      <w:r w:rsidRPr="00DD7F21">
        <w:rPr>
          <w:sz w:val="16"/>
        </w:rPr>
        <w:t xml:space="preserve"> </w:t>
      </w:r>
      <w:r w:rsidRPr="00990131">
        <w:rPr>
          <w:rStyle w:val="Emphasis"/>
          <w:highlight w:val="yellow"/>
        </w:rPr>
        <w:t>employee ownership</w:t>
      </w:r>
      <w:r w:rsidRPr="00DD7F21">
        <w:rPr>
          <w:rStyle w:val="Emphasis"/>
        </w:rPr>
        <w:t xml:space="preserve"> structures</w:t>
      </w:r>
      <w:r w:rsidRPr="00DD7F21">
        <w:rPr>
          <w:sz w:val="16"/>
        </w:rPr>
        <w:t xml:space="preserve"> </w:t>
      </w:r>
      <w:r w:rsidRPr="00DD7F21">
        <w:rPr>
          <w:rStyle w:val="StyleUnderline"/>
        </w:rPr>
        <w:t>can be regarded as a</w:t>
      </w:r>
      <w:r w:rsidRPr="00DD7F21">
        <w:rPr>
          <w:sz w:val="16"/>
        </w:rPr>
        <w:t xml:space="preserve"> </w:t>
      </w:r>
      <w:r w:rsidRPr="00990131">
        <w:rPr>
          <w:rStyle w:val="Emphasis"/>
          <w:highlight w:val="yellow"/>
        </w:rPr>
        <w:t>viable</w:t>
      </w:r>
      <w:r w:rsidRPr="00DD7F21">
        <w:rPr>
          <w:sz w:val="16"/>
        </w:rPr>
        <w:t xml:space="preserve"> </w:t>
      </w:r>
      <w:r w:rsidRPr="00DD7F21">
        <w:rPr>
          <w:rStyle w:val="StyleUnderline"/>
        </w:rPr>
        <w:t xml:space="preserve">approach </w:t>
      </w:r>
      <w:r w:rsidRPr="00990131">
        <w:rPr>
          <w:rStyle w:val="StyleUnderline"/>
          <w:highlight w:val="yellow"/>
        </w:rPr>
        <w:t>to improve</w:t>
      </w:r>
      <w:r w:rsidRPr="00DD7F21">
        <w:rPr>
          <w:rStyle w:val="StyleUnderline"/>
        </w:rPr>
        <w:t xml:space="preserve"> the</w:t>
      </w:r>
      <w:r w:rsidRPr="00DD7F21">
        <w:rPr>
          <w:sz w:val="16"/>
        </w:rPr>
        <w:t xml:space="preserve"> </w:t>
      </w:r>
      <w:r w:rsidRPr="00DD7F21">
        <w:rPr>
          <w:rStyle w:val="Emphasis"/>
        </w:rPr>
        <w:t>survival rates</w:t>
      </w:r>
      <w:r w:rsidRPr="00DD7F21">
        <w:rPr>
          <w:sz w:val="16"/>
        </w:rPr>
        <w:t xml:space="preserve"> </w:t>
      </w:r>
      <w:r w:rsidRPr="00DD7F21">
        <w:rPr>
          <w:rStyle w:val="StyleUnderline"/>
        </w:rPr>
        <w:t>of</w:t>
      </w:r>
      <w:r w:rsidRPr="00DD7F21">
        <w:rPr>
          <w:sz w:val="16"/>
        </w:rPr>
        <w:t xml:space="preserve"> smaller </w:t>
      </w:r>
      <w:r w:rsidRPr="00990131">
        <w:rPr>
          <w:rStyle w:val="StyleUnderline"/>
          <w:highlight w:val="yellow"/>
        </w:rPr>
        <w:t>businesses in the</w:t>
      </w:r>
      <w:r w:rsidRPr="00990131">
        <w:rPr>
          <w:sz w:val="16"/>
          <w:highlight w:val="yellow"/>
        </w:rPr>
        <w:t xml:space="preserve"> </w:t>
      </w:r>
      <w:r w:rsidRPr="00990131">
        <w:rPr>
          <w:rStyle w:val="Emphasis"/>
          <w:highlight w:val="yellow"/>
        </w:rPr>
        <w:t>US</w:t>
      </w:r>
      <w:r w:rsidRPr="00DD7F21">
        <w:rPr>
          <w:sz w:val="16"/>
        </w:rPr>
        <w:t xml:space="preserve">A. As highlighted earlier </w:t>
      </w:r>
      <w:r w:rsidRPr="00DD7F21">
        <w:rPr>
          <w:rStyle w:val="StyleUnderline"/>
        </w:rPr>
        <w:t>these structures</w:t>
      </w:r>
      <w:r w:rsidRPr="00DD7F21">
        <w:rPr>
          <w:sz w:val="16"/>
        </w:rPr>
        <w:t xml:space="preserve"> </w:t>
      </w:r>
      <w:r w:rsidRPr="00DD7F21">
        <w:rPr>
          <w:rStyle w:val="Emphasis"/>
        </w:rPr>
        <w:t>not only</w:t>
      </w:r>
      <w:r w:rsidRPr="00DD7F21">
        <w:rPr>
          <w:sz w:val="16"/>
        </w:rPr>
        <w:t xml:space="preserve"> </w:t>
      </w:r>
      <w:r w:rsidRPr="00DD7F21">
        <w:rPr>
          <w:rStyle w:val="StyleUnderline"/>
        </w:rPr>
        <w:t>serve to enrich</w:t>
      </w:r>
      <w:r w:rsidRPr="00DD7F21">
        <w:rPr>
          <w:sz w:val="16"/>
        </w:rPr>
        <w:t xml:space="preserve"> the </w:t>
      </w:r>
      <w:r w:rsidRPr="00DD7F21">
        <w:rPr>
          <w:rStyle w:val="StyleUnderline"/>
        </w:rPr>
        <w:t xml:space="preserve">powers of the employees but also </w:t>
      </w:r>
      <w:r w:rsidRPr="00990131">
        <w:rPr>
          <w:rStyle w:val="StyleUnderline"/>
          <w:highlight w:val="yellow"/>
        </w:rPr>
        <w:t>ensures</w:t>
      </w:r>
      <w:r w:rsidRPr="00DD7F21">
        <w:rPr>
          <w:rStyle w:val="StyleUnderline"/>
        </w:rPr>
        <w:t xml:space="preserve"> that the </w:t>
      </w:r>
      <w:r w:rsidRPr="00990131">
        <w:rPr>
          <w:rStyle w:val="StyleUnderline"/>
          <w:highlight w:val="yellow"/>
        </w:rPr>
        <w:t>employees</w:t>
      </w:r>
      <w:r w:rsidRPr="00990131">
        <w:rPr>
          <w:sz w:val="16"/>
          <w:highlight w:val="yellow"/>
        </w:rPr>
        <w:t xml:space="preserve"> </w:t>
      </w:r>
      <w:r w:rsidRPr="00990131">
        <w:rPr>
          <w:rStyle w:val="Emphasis"/>
          <w:highlight w:val="yellow"/>
        </w:rPr>
        <w:t>feel</w:t>
      </w:r>
      <w:r w:rsidRPr="00DD7F21">
        <w:rPr>
          <w:rStyle w:val="Emphasis"/>
        </w:rPr>
        <w:t xml:space="preserve"> heard and </w:t>
      </w:r>
      <w:r w:rsidRPr="00990131">
        <w:rPr>
          <w:rStyle w:val="Emphasis"/>
          <w:highlight w:val="yellow"/>
        </w:rPr>
        <w:t>responsible</w:t>
      </w:r>
      <w:r w:rsidRPr="00DD7F21">
        <w:rPr>
          <w:sz w:val="16"/>
        </w:rPr>
        <w:t xml:space="preserve"> </w:t>
      </w:r>
      <w:r w:rsidRPr="00DD7F21">
        <w:rPr>
          <w:rStyle w:val="StyleUnderline"/>
        </w:rPr>
        <w:t>for the company which as we have seen will</w:t>
      </w:r>
      <w:r w:rsidRPr="00DD7F21">
        <w:rPr>
          <w:sz w:val="16"/>
        </w:rPr>
        <w:t xml:space="preserve"> </w:t>
      </w:r>
      <w:r w:rsidRPr="00990131">
        <w:rPr>
          <w:rStyle w:val="Emphasis"/>
          <w:highlight w:val="yellow"/>
        </w:rPr>
        <w:t>translate</w:t>
      </w:r>
      <w:r w:rsidRPr="00990131">
        <w:rPr>
          <w:sz w:val="16"/>
          <w:highlight w:val="yellow"/>
        </w:rPr>
        <w:t xml:space="preserve"> </w:t>
      </w:r>
      <w:r w:rsidRPr="00990131">
        <w:rPr>
          <w:rStyle w:val="StyleUnderline"/>
          <w:highlight w:val="yellow"/>
        </w:rPr>
        <w:t>into</w:t>
      </w:r>
      <w:r w:rsidRPr="00990131">
        <w:rPr>
          <w:sz w:val="16"/>
          <w:highlight w:val="yellow"/>
        </w:rPr>
        <w:t xml:space="preserve"> </w:t>
      </w:r>
      <w:r w:rsidRPr="00990131">
        <w:rPr>
          <w:rStyle w:val="Emphasis"/>
          <w:highlight w:val="yellow"/>
        </w:rPr>
        <w:t>increased productivity and creativity</w:t>
      </w:r>
      <w:r w:rsidRPr="00DD7F21">
        <w:rPr>
          <w:sz w:val="16"/>
        </w:rPr>
        <w:t xml:space="preserve">. Such </w:t>
      </w:r>
      <w:r w:rsidRPr="00DD7F21">
        <w:rPr>
          <w:rStyle w:val="StyleUnderline"/>
        </w:rPr>
        <w:t>forms of motivation ensure</w:t>
      </w:r>
      <w:r w:rsidRPr="00DD7F21">
        <w:rPr>
          <w:sz w:val="16"/>
        </w:rPr>
        <w:t xml:space="preserve"> that the staff, customers, and </w:t>
      </w:r>
      <w:r w:rsidRPr="00DD7F21">
        <w:rPr>
          <w:rStyle w:val="StyleUnderline"/>
        </w:rPr>
        <w:t>the</w:t>
      </w:r>
      <w:r w:rsidRPr="00DD7F21">
        <w:rPr>
          <w:sz w:val="16"/>
        </w:rPr>
        <w:t xml:space="preserve"> </w:t>
      </w:r>
      <w:r w:rsidRPr="00DD7F21">
        <w:rPr>
          <w:rStyle w:val="Emphasis"/>
        </w:rPr>
        <w:t>business org</w:t>
      </w:r>
      <w:r w:rsidRPr="00DD7F21">
        <w:rPr>
          <w:sz w:val="16"/>
        </w:rPr>
        <w:t xml:space="preserve">anization </w:t>
      </w:r>
      <w:r w:rsidRPr="00DD7F21">
        <w:rPr>
          <w:rStyle w:val="StyleUnderline"/>
        </w:rPr>
        <w:t>act as a</w:t>
      </w:r>
      <w:r w:rsidRPr="00DD7F21">
        <w:rPr>
          <w:sz w:val="16"/>
        </w:rPr>
        <w:t xml:space="preserve"> </w:t>
      </w:r>
      <w:r w:rsidRPr="00DD7F21">
        <w:rPr>
          <w:rStyle w:val="Emphasis"/>
        </w:rPr>
        <w:t>single entity</w:t>
      </w:r>
      <w:r w:rsidRPr="00DD7F21">
        <w:rPr>
          <w:sz w:val="16"/>
        </w:rPr>
        <w:t xml:space="preserve"> </w:t>
      </w:r>
      <w:r w:rsidRPr="00DD7F21">
        <w:rPr>
          <w:rStyle w:val="StyleUnderline"/>
        </w:rPr>
        <w:t xml:space="preserve">with a unified </w:t>
      </w:r>
      <w:r w:rsidRPr="00990131">
        <w:rPr>
          <w:rStyle w:val="StyleUnderline"/>
          <w:highlight w:val="yellow"/>
        </w:rPr>
        <w:t>common goal</w:t>
      </w:r>
      <w:r w:rsidRPr="00DD7F21">
        <w:rPr>
          <w:rStyle w:val="StyleUnderline"/>
        </w:rPr>
        <w:t xml:space="preserve"> thus </w:t>
      </w:r>
      <w:r w:rsidRPr="00990131">
        <w:rPr>
          <w:rStyle w:val="StyleUnderline"/>
          <w:highlight w:val="yellow"/>
        </w:rPr>
        <w:t>making it easier to</w:t>
      </w:r>
      <w:r w:rsidRPr="00DD7F21">
        <w:rPr>
          <w:rStyle w:val="StyleUnderline"/>
        </w:rPr>
        <w:t xml:space="preserve"> address and </w:t>
      </w:r>
      <w:r w:rsidRPr="00990131">
        <w:rPr>
          <w:rStyle w:val="StyleUnderline"/>
          <w:highlight w:val="yellow"/>
        </w:rPr>
        <w:t>overcome</w:t>
      </w:r>
      <w:r w:rsidRPr="00DD7F21">
        <w:rPr>
          <w:sz w:val="16"/>
        </w:rPr>
        <w:t xml:space="preserve"> the </w:t>
      </w:r>
      <w:r w:rsidRPr="00990131">
        <w:rPr>
          <w:rStyle w:val="StyleUnderline"/>
          <w:highlight w:val="yellow"/>
        </w:rPr>
        <w:t>challenges</w:t>
      </w:r>
      <w:r w:rsidRPr="00DD7F21">
        <w:rPr>
          <w:rStyle w:val="StyleUnderline"/>
        </w:rPr>
        <w:t xml:space="preserve"> faced by the organization</w:t>
      </w:r>
      <w:r w:rsidRPr="00DD7F21">
        <w:rPr>
          <w:sz w:val="16"/>
        </w:rPr>
        <w:t xml:space="preserve">. It is important, however, to emphasize that the </w:t>
      </w:r>
      <w:r w:rsidRPr="00DD7F21">
        <w:rPr>
          <w:rStyle w:val="StyleUnderline"/>
        </w:rPr>
        <w:t>advantages of employee ownership</w:t>
      </w:r>
      <w:r w:rsidRPr="00DD7F21">
        <w:rPr>
          <w:sz w:val="16"/>
        </w:rPr>
        <w:t xml:space="preserve"> also </w:t>
      </w:r>
      <w:r w:rsidRPr="00DD7F21">
        <w:rPr>
          <w:rStyle w:val="StyleUnderline"/>
        </w:rPr>
        <w:t xml:space="preserve">exist </w:t>
      </w:r>
      <w:r w:rsidRPr="00990131">
        <w:rPr>
          <w:rStyle w:val="StyleUnderline"/>
          <w:highlight w:val="yellow"/>
        </w:rPr>
        <w:t>on a</w:t>
      </w:r>
      <w:r w:rsidRPr="00990131">
        <w:rPr>
          <w:sz w:val="16"/>
          <w:highlight w:val="yellow"/>
        </w:rPr>
        <w:t xml:space="preserve"> </w:t>
      </w:r>
      <w:r w:rsidRPr="00990131">
        <w:rPr>
          <w:rStyle w:val="Emphasis"/>
          <w:highlight w:val="yellow"/>
        </w:rPr>
        <w:t>macro level</w:t>
      </w:r>
      <w:r w:rsidRPr="00DD7F21">
        <w:rPr>
          <w:sz w:val="16"/>
        </w:rPr>
        <w:t xml:space="preserve"> </w:t>
      </w:r>
      <w:r w:rsidRPr="00DD7F21">
        <w:rPr>
          <w:rStyle w:val="StyleUnderline"/>
        </w:rPr>
        <w:t xml:space="preserve">by </w:t>
      </w:r>
      <w:r w:rsidRPr="00990131">
        <w:rPr>
          <w:rStyle w:val="StyleUnderline"/>
          <w:highlight w:val="yellow"/>
        </w:rPr>
        <w:t>creating</w:t>
      </w:r>
      <w:r w:rsidRPr="00990131">
        <w:rPr>
          <w:sz w:val="16"/>
          <w:highlight w:val="yellow"/>
        </w:rPr>
        <w:t xml:space="preserve"> </w:t>
      </w:r>
      <w:r w:rsidRPr="00990131">
        <w:rPr>
          <w:rStyle w:val="Emphasis"/>
          <w:highlight w:val="yellow"/>
        </w:rPr>
        <w:t>stability</w:t>
      </w:r>
      <w:r w:rsidRPr="00990131">
        <w:rPr>
          <w:sz w:val="16"/>
          <w:highlight w:val="yellow"/>
        </w:rPr>
        <w:t xml:space="preserve"> </w:t>
      </w:r>
      <w:r w:rsidRPr="00990131">
        <w:rPr>
          <w:rStyle w:val="StyleUnderline"/>
          <w:highlight w:val="yellow"/>
        </w:rPr>
        <w:t>and</w:t>
      </w:r>
      <w:r w:rsidRPr="00990131">
        <w:rPr>
          <w:sz w:val="16"/>
          <w:highlight w:val="yellow"/>
        </w:rPr>
        <w:t xml:space="preserve"> </w:t>
      </w:r>
      <w:r w:rsidRPr="00990131">
        <w:rPr>
          <w:rStyle w:val="Emphasis"/>
          <w:highlight w:val="yellow"/>
        </w:rPr>
        <w:t>positive conditions</w:t>
      </w:r>
      <w:r w:rsidRPr="00990131">
        <w:rPr>
          <w:sz w:val="16"/>
          <w:highlight w:val="yellow"/>
        </w:rPr>
        <w:t xml:space="preserve"> </w:t>
      </w:r>
      <w:r w:rsidRPr="00990131">
        <w:rPr>
          <w:rStyle w:val="StyleUnderline"/>
          <w:highlight w:val="yellow"/>
        </w:rPr>
        <w:t>for</w:t>
      </w:r>
      <w:r w:rsidRPr="00DD7F21">
        <w:rPr>
          <w:rStyle w:val="StyleUnderline"/>
        </w:rPr>
        <w:t xml:space="preserve"> the</w:t>
      </w:r>
      <w:r w:rsidRPr="00DD7F21">
        <w:rPr>
          <w:sz w:val="16"/>
        </w:rPr>
        <w:t xml:space="preserve"> </w:t>
      </w:r>
      <w:r w:rsidRPr="00990131">
        <w:rPr>
          <w:rStyle w:val="Emphasis"/>
          <w:highlight w:val="yellow"/>
        </w:rPr>
        <w:t>US econ</w:t>
      </w:r>
      <w:r w:rsidRPr="00DD7F21">
        <w:rPr>
          <w:sz w:val="16"/>
        </w:rPr>
        <w:t xml:space="preserve">omy in various towns and cities. The idea of stakeholder ownership means that </w:t>
      </w:r>
      <w:r w:rsidRPr="00DD7F21">
        <w:rPr>
          <w:rStyle w:val="StyleUnderline"/>
        </w:rPr>
        <w:t>employee-owned companies are likely to experience</w:t>
      </w:r>
      <w:r w:rsidRPr="00DD7F21">
        <w:rPr>
          <w:sz w:val="16"/>
        </w:rPr>
        <w:t xml:space="preserve"> </w:t>
      </w:r>
      <w:r w:rsidRPr="00990131">
        <w:rPr>
          <w:rStyle w:val="Emphasis"/>
          <w:highlight w:val="yellow"/>
        </w:rPr>
        <w:t>less</w:t>
      </w:r>
      <w:r w:rsidRPr="00DD7F21">
        <w:rPr>
          <w:sz w:val="16"/>
        </w:rPr>
        <w:t xml:space="preserve"> </w:t>
      </w:r>
      <w:r w:rsidRPr="00DD7F21">
        <w:rPr>
          <w:rStyle w:val="StyleUnderline"/>
        </w:rPr>
        <w:t xml:space="preserve">of an </w:t>
      </w:r>
      <w:r w:rsidRPr="00990131">
        <w:rPr>
          <w:rStyle w:val="StyleUnderline"/>
          <w:highlight w:val="yellow"/>
        </w:rPr>
        <w:t>impact during</w:t>
      </w:r>
      <w:r w:rsidRPr="00DD7F21">
        <w:rPr>
          <w:rStyle w:val="StyleUnderline"/>
        </w:rPr>
        <w:t xml:space="preserve"> times of economic </w:t>
      </w:r>
      <w:r w:rsidRPr="00990131">
        <w:rPr>
          <w:rStyle w:val="StyleUnderline"/>
          <w:highlight w:val="yellow"/>
        </w:rPr>
        <w:t>struggle because insiders are</w:t>
      </w:r>
      <w:r w:rsidRPr="00990131">
        <w:rPr>
          <w:sz w:val="16"/>
          <w:highlight w:val="yellow"/>
        </w:rPr>
        <w:t xml:space="preserve"> </w:t>
      </w:r>
      <w:r w:rsidRPr="00990131">
        <w:rPr>
          <w:rStyle w:val="Emphasis"/>
          <w:highlight w:val="yellow"/>
        </w:rPr>
        <w:t>committed</w:t>
      </w:r>
      <w:r w:rsidRPr="00DD7F21">
        <w:rPr>
          <w:rStyle w:val="Emphasis"/>
        </w:rPr>
        <w:t xml:space="preserve"> to</w:t>
      </w:r>
      <w:r w:rsidRPr="00DD7F21">
        <w:rPr>
          <w:sz w:val="16"/>
        </w:rPr>
        <w:t xml:space="preserve"> the </w:t>
      </w:r>
      <w:r w:rsidRPr="00DD7F21">
        <w:rPr>
          <w:rStyle w:val="Emphasis"/>
        </w:rPr>
        <w:t>success</w:t>
      </w:r>
      <w:r w:rsidRPr="00DD7F21">
        <w:rPr>
          <w:sz w:val="16"/>
        </w:rPr>
        <w:t xml:space="preserve"> </w:t>
      </w:r>
      <w:r w:rsidRPr="00DD7F21">
        <w:rPr>
          <w:rStyle w:val="StyleUnderline"/>
        </w:rPr>
        <w:t>of the company</w:t>
      </w:r>
      <w:r w:rsidRPr="00DD7F21">
        <w:rPr>
          <w:sz w:val="16"/>
        </w:rPr>
        <w:t xml:space="preserve">. </w:t>
      </w:r>
      <w:r w:rsidRPr="00DD7F21">
        <w:rPr>
          <w:rStyle w:val="StyleUnderline"/>
        </w:rPr>
        <w:t>This</w:t>
      </w:r>
      <w:r w:rsidRPr="00DD7F21">
        <w:rPr>
          <w:sz w:val="16"/>
        </w:rPr>
        <w:t xml:space="preserve"> </w:t>
      </w:r>
      <w:r w:rsidRPr="00990131">
        <w:rPr>
          <w:rStyle w:val="Emphasis"/>
          <w:highlight w:val="yellow"/>
        </w:rPr>
        <w:t>resilience</w:t>
      </w:r>
      <w:r w:rsidRPr="00DD7F21">
        <w:rPr>
          <w:sz w:val="16"/>
        </w:rPr>
        <w:t xml:space="preserve"> </w:t>
      </w:r>
      <w:r w:rsidRPr="00DD7F21">
        <w:rPr>
          <w:rStyle w:val="StyleUnderline"/>
        </w:rPr>
        <w:t xml:space="preserve">is </w:t>
      </w:r>
      <w:r w:rsidRPr="00990131">
        <w:rPr>
          <w:rStyle w:val="StyleUnderline"/>
          <w:highlight w:val="yellow"/>
        </w:rPr>
        <w:t>important given</w:t>
      </w:r>
      <w:r w:rsidRPr="00DD7F21">
        <w:rPr>
          <w:rStyle w:val="StyleUnderline"/>
        </w:rPr>
        <w:t xml:space="preserve"> the dynamic environment characterized by</w:t>
      </w:r>
      <w:r w:rsidRPr="00DD7F21">
        <w:rPr>
          <w:sz w:val="16"/>
        </w:rPr>
        <w:t xml:space="preserve"> the </w:t>
      </w:r>
      <w:r w:rsidRPr="00DD7F21">
        <w:rPr>
          <w:rStyle w:val="StyleUnderline"/>
        </w:rPr>
        <w:t>emergence of</w:t>
      </w:r>
      <w:r w:rsidRPr="00DD7F21">
        <w:rPr>
          <w:sz w:val="16"/>
        </w:rPr>
        <w:t xml:space="preserve"> </w:t>
      </w:r>
      <w:r w:rsidRPr="00990131">
        <w:rPr>
          <w:rStyle w:val="Emphasis"/>
          <w:highlight w:val="yellow"/>
        </w:rPr>
        <w:t>new tech</w:t>
      </w:r>
      <w:r w:rsidRPr="00DD7F21">
        <w:rPr>
          <w:sz w:val="16"/>
        </w:rPr>
        <w:t xml:space="preserve">nologies </w:t>
      </w:r>
      <w:r w:rsidRPr="00990131">
        <w:rPr>
          <w:rStyle w:val="StyleUnderline"/>
          <w:highlight w:val="yellow"/>
        </w:rPr>
        <w:t>and</w:t>
      </w:r>
      <w:r w:rsidRPr="00990131">
        <w:rPr>
          <w:sz w:val="16"/>
          <w:highlight w:val="yellow"/>
        </w:rPr>
        <w:t xml:space="preserve"> </w:t>
      </w:r>
      <w:r w:rsidRPr="00990131">
        <w:rPr>
          <w:rStyle w:val="Emphasis"/>
          <w:highlight w:val="yellow"/>
        </w:rPr>
        <w:t>fluctuations</w:t>
      </w:r>
      <w:r w:rsidRPr="00DD7F21">
        <w:rPr>
          <w:sz w:val="16"/>
        </w:rPr>
        <w:t xml:space="preserve"> </w:t>
      </w:r>
      <w:r w:rsidRPr="00DD7F21">
        <w:rPr>
          <w:rStyle w:val="StyleUnderline"/>
        </w:rPr>
        <w:t>in the global economy</w:t>
      </w:r>
      <w:r w:rsidRPr="00DD7F21">
        <w:rPr>
          <w:sz w:val="16"/>
        </w:rPr>
        <w:t xml:space="preserve">. Also, </w:t>
      </w:r>
      <w:r w:rsidRPr="00DD7F21">
        <w:rPr>
          <w:rStyle w:val="StyleUnderline"/>
        </w:rPr>
        <w:t xml:space="preserve">the concept of implementing employee ownership </w:t>
      </w:r>
      <w:r w:rsidRPr="00990131">
        <w:rPr>
          <w:rStyle w:val="StyleUnderline"/>
          <w:highlight w:val="yellow"/>
        </w:rPr>
        <w:t>can</w:t>
      </w:r>
      <w:r w:rsidRPr="00990131">
        <w:rPr>
          <w:sz w:val="16"/>
          <w:highlight w:val="yellow"/>
        </w:rPr>
        <w:t xml:space="preserve"> </w:t>
      </w:r>
      <w:r w:rsidRPr="00990131">
        <w:rPr>
          <w:rStyle w:val="Emphasis"/>
          <w:highlight w:val="yellow"/>
        </w:rPr>
        <w:t>improve</w:t>
      </w:r>
      <w:r w:rsidRPr="00DD7F21">
        <w:rPr>
          <w:sz w:val="16"/>
        </w:rPr>
        <w:t xml:space="preserve"> company </w:t>
      </w:r>
      <w:r w:rsidRPr="00990131">
        <w:rPr>
          <w:rStyle w:val="Emphasis"/>
          <w:highlight w:val="yellow"/>
        </w:rPr>
        <w:t>morale</w:t>
      </w:r>
      <w:r w:rsidRPr="00990131">
        <w:rPr>
          <w:sz w:val="16"/>
          <w:highlight w:val="yellow"/>
        </w:rPr>
        <w:t xml:space="preserve"> </w:t>
      </w:r>
      <w:r w:rsidRPr="00990131">
        <w:rPr>
          <w:rStyle w:val="StyleUnderline"/>
          <w:highlight w:val="yellow"/>
        </w:rPr>
        <w:t>and</w:t>
      </w:r>
      <w:r w:rsidRPr="00990131">
        <w:rPr>
          <w:sz w:val="16"/>
          <w:highlight w:val="yellow"/>
        </w:rPr>
        <w:t xml:space="preserve"> </w:t>
      </w:r>
      <w:r w:rsidRPr="00990131">
        <w:rPr>
          <w:rStyle w:val="Emphasis"/>
          <w:highlight w:val="yellow"/>
        </w:rPr>
        <w:t>reduce turnover</w:t>
      </w:r>
      <w:r w:rsidRPr="00DD7F21">
        <w:rPr>
          <w:sz w:val="16"/>
        </w:rPr>
        <w:t xml:space="preserve"> rates, consequently </w:t>
      </w:r>
      <w:r w:rsidRPr="00DD7F21">
        <w:rPr>
          <w:rStyle w:val="StyleUnderline"/>
        </w:rPr>
        <w:t>saving money and attracting better performers</w:t>
      </w:r>
      <w:r w:rsidRPr="00DD7F21">
        <w:rPr>
          <w:sz w:val="16"/>
        </w:rPr>
        <w:t xml:space="preserve">. These advantages are crucial as smaller entities witness growing competition and pressure in the market. Thus, when formulating their strategic plans, policymakers and other business stakeholders should think about encouraging employees to own parts of companies to help make small firms in the country more sustainable. It can therefore be concluded that the incorporation of employee ownership structures within small enterprises results in prospective benefits, thereby contributing to the successes of the employees and the enterprises themselves. Therefore, it would be critical to acknowledge and encourage such approaches in the future as they will help small businesses remain relevant and contribute to the economy during its transformation. </w:t>
      </w:r>
      <w:r w:rsidRPr="00DD7F21">
        <w:rPr>
          <w:rStyle w:val="StyleUnderline"/>
        </w:rPr>
        <w:t>Promoting employee ownership is</w:t>
      </w:r>
      <w:r w:rsidRPr="00DD7F21">
        <w:rPr>
          <w:sz w:val="16"/>
        </w:rPr>
        <w:t xml:space="preserve"> </w:t>
      </w:r>
      <w:r w:rsidRPr="00DD7F21">
        <w:rPr>
          <w:rStyle w:val="Emphasis"/>
        </w:rPr>
        <w:t>not only</w:t>
      </w:r>
      <w:r w:rsidRPr="00DD7F21">
        <w:rPr>
          <w:sz w:val="16"/>
        </w:rPr>
        <w:t xml:space="preserve"> </w:t>
      </w:r>
      <w:r w:rsidRPr="00DD7F21">
        <w:rPr>
          <w:rStyle w:val="StyleUnderline"/>
        </w:rPr>
        <w:t xml:space="preserve">about enhancing particular organizations; </w:t>
      </w:r>
      <w:r w:rsidRPr="00990131">
        <w:rPr>
          <w:rStyle w:val="StyleUnderline"/>
          <w:highlight w:val="yellow"/>
        </w:rPr>
        <w:t>it is</w:t>
      </w:r>
      <w:r w:rsidRPr="00DD7F21">
        <w:rPr>
          <w:sz w:val="16"/>
        </w:rPr>
        <w:t xml:space="preserve"> also </w:t>
      </w:r>
      <w:r w:rsidRPr="00DD7F21">
        <w:rPr>
          <w:rStyle w:val="StyleUnderline"/>
        </w:rPr>
        <w:t>about</w:t>
      </w:r>
      <w:r w:rsidRPr="00DD7F21">
        <w:rPr>
          <w:sz w:val="16"/>
        </w:rPr>
        <w:t xml:space="preserve"> </w:t>
      </w:r>
      <w:r w:rsidRPr="00990131">
        <w:rPr>
          <w:rStyle w:val="Emphasis"/>
          <w:sz w:val="24"/>
          <w:szCs w:val="24"/>
          <w:highlight w:val="yellow"/>
        </w:rPr>
        <w:t>creating a stronger and more sustainable econ</w:t>
      </w:r>
      <w:r w:rsidRPr="00DD7F21">
        <w:rPr>
          <w:rStyle w:val="Emphasis"/>
          <w:sz w:val="24"/>
          <w:szCs w:val="24"/>
        </w:rPr>
        <w:t>omy</w:t>
      </w:r>
      <w:r w:rsidRPr="00DD7F21">
        <w:rPr>
          <w:sz w:val="16"/>
        </w:rPr>
        <w:t xml:space="preserve"> </w:t>
      </w:r>
      <w:r w:rsidRPr="00DD7F21">
        <w:rPr>
          <w:rStyle w:val="StyleUnderline"/>
        </w:rPr>
        <w:t>for everyone</w:t>
      </w:r>
      <w:r w:rsidRPr="00DD7F21">
        <w:rPr>
          <w:rStyle w:val="StyleUnderline"/>
          <w:sz w:val="16"/>
        </w:rPr>
        <w:t>.</w:t>
      </w:r>
    </w:p>
    <w:p w14:paraId="453CABC5" w14:textId="77777777" w:rsidR="00F10DA4" w:rsidRPr="009953F3" w:rsidRDefault="00F10DA4" w:rsidP="00F10DA4">
      <w:pPr>
        <w:pStyle w:val="Heading4"/>
      </w:pPr>
      <w:r>
        <w:t xml:space="preserve">Worker-control </w:t>
      </w:r>
      <w:r w:rsidRPr="009953F3">
        <w:rPr>
          <w:u w:val="single"/>
        </w:rPr>
        <w:t>solves innovation</w:t>
      </w:r>
      <w:r>
        <w:t xml:space="preserve"> better than </w:t>
      </w:r>
      <w:r w:rsidRPr="001D3CBE">
        <w:rPr>
          <w:u w:val="single"/>
        </w:rPr>
        <w:t>conventional</w:t>
      </w:r>
      <w:r>
        <w:t xml:space="preserve"> markets.</w:t>
      </w:r>
    </w:p>
    <w:p w14:paraId="43968B71" w14:textId="77777777" w:rsidR="00F10DA4" w:rsidRDefault="00F10DA4" w:rsidP="00F10DA4">
      <w:r>
        <w:t xml:space="preserve">Dr. Francisco J. </w:t>
      </w:r>
      <w:r w:rsidRPr="00C177B7">
        <w:rPr>
          <w:rStyle w:val="Style13ptBold"/>
        </w:rPr>
        <w:t>Santos et al. 25</w:t>
      </w:r>
      <w:r>
        <w:t>, PhD, Associate Professor, Applied Economics, University of Seville; Dr. Carmen Guzmán, PhD, Associate Professor, Applied Economics, University of Seville; Dr. Lidia Valiente, PhD, Assistant Professor, Applied Economics, University of Seville, "Entrepreneurship and Innovation in Worker Cooperatives and Conventional Firms: The Role of External Cooperation," Small Business Economics, Vol. 64, 2025, pg. 1415-1431. [italics in original]</w:t>
      </w:r>
    </w:p>
    <w:p w14:paraId="017056F4" w14:textId="77777777" w:rsidR="00F10DA4" w:rsidRPr="0090780A" w:rsidRDefault="00F10DA4" w:rsidP="00F10DA4">
      <w:pPr>
        <w:rPr>
          <w:sz w:val="16"/>
        </w:rPr>
      </w:pPr>
      <w:r w:rsidRPr="0090780A">
        <w:rPr>
          <w:sz w:val="16"/>
        </w:rPr>
        <w:t xml:space="preserve">Economic and management literature generally considers innovation and entrepreneurship crucial to firms’ performance (Drucker, 1985; Ferreira et al., 2020; Covin &amp; Wales, 2019). On the contrary, </w:t>
      </w:r>
      <w:r w:rsidRPr="00770FCB">
        <w:rPr>
          <w:rStyle w:val="Emphasis"/>
          <w:highlight w:val="yellow"/>
        </w:rPr>
        <w:t>coop</w:t>
      </w:r>
      <w:r w:rsidRPr="00770FCB">
        <w:rPr>
          <w:rStyle w:val="Emphasis"/>
        </w:rPr>
        <w:t>eration</w:t>
      </w:r>
      <w:r w:rsidRPr="0090780A">
        <w:rPr>
          <w:sz w:val="16"/>
        </w:rPr>
        <w:t xml:space="preserve"> habitually </w:t>
      </w:r>
      <w:r w:rsidRPr="00770FCB">
        <w:rPr>
          <w:rStyle w:val="StyleUnderline"/>
          <w:highlight w:val="yellow"/>
        </w:rPr>
        <w:t>appears in</w:t>
      </w:r>
      <w:r w:rsidRPr="0090780A">
        <w:rPr>
          <w:sz w:val="16"/>
          <w:highlight w:val="yellow"/>
        </w:rPr>
        <w:t xml:space="preserve"> </w:t>
      </w:r>
      <w:r w:rsidRPr="00770FCB">
        <w:rPr>
          <w:rStyle w:val="Emphasis"/>
          <w:highlight w:val="yellow"/>
        </w:rPr>
        <w:t>many studies</w:t>
      </w:r>
      <w:r w:rsidRPr="0090780A">
        <w:rPr>
          <w:sz w:val="16"/>
          <w:highlight w:val="yellow"/>
        </w:rPr>
        <w:t xml:space="preserve"> </w:t>
      </w:r>
      <w:r w:rsidRPr="00770FCB">
        <w:rPr>
          <w:rStyle w:val="StyleUnderline"/>
          <w:highlight w:val="yellow"/>
        </w:rPr>
        <w:t>as</w:t>
      </w:r>
      <w:r w:rsidRPr="0090780A">
        <w:rPr>
          <w:sz w:val="16"/>
          <w:highlight w:val="yellow"/>
        </w:rPr>
        <w:t xml:space="preserve"> </w:t>
      </w:r>
      <w:r w:rsidRPr="00770FCB">
        <w:rPr>
          <w:rStyle w:val="Emphasis"/>
          <w:highlight w:val="yellow"/>
        </w:rPr>
        <w:t>complementary</w:t>
      </w:r>
      <w:r w:rsidRPr="0090780A">
        <w:rPr>
          <w:sz w:val="16"/>
          <w:highlight w:val="yellow"/>
        </w:rPr>
        <w:t xml:space="preserve"> </w:t>
      </w:r>
      <w:r w:rsidRPr="00770FCB">
        <w:rPr>
          <w:rStyle w:val="StyleUnderline"/>
          <w:highlight w:val="yellow"/>
        </w:rPr>
        <w:t>to innovation</w:t>
      </w:r>
      <w:r w:rsidRPr="009953F3">
        <w:rPr>
          <w:rStyle w:val="StyleUnderline"/>
        </w:rPr>
        <w:t xml:space="preserve"> and entrepreneurship</w:t>
      </w:r>
      <w:r w:rsidRPr="0090780A">
        <w:rPr>
          <w:sz w:val="16"/>
        </w:rPr>
        <w:t xml:space="preserve"> and, therefore, not at the core of the analysis (Bougrain &amp; Haudeville, 2002). Deep down, </w:t>
      </w:r>
      <w:r w:rsidRPr="00770FCB">
        <w:rPr>
          <w:rStyle w:val="StyleUnderline"/>
        </w:rPr>
        <w:t>what is</w:t>
      </w:r>
      <w:r w:rsidRPr="0090780A">
        <w:rPr>
          <w:sz w:val="16"/>
        </w:rPr>
        <w:t xml:space="preserve"> </w:t>
      </w:r>
      <w:r w:rsidRPr="00770FCB">
        <w:rPr>
          <w:rStyle w:val="Emphasis"/>
        </w:rPr>
        <w:t>underlying</w:t>
      </w:r>
      <w:r w:rsidRPr="0090780A">
        <w:rPr>
          <w:sz w:val="16"/>
        </w:rPr>
        <w:t xml:space="preserve"> </w:t>
      </w:r>
      <w:r w:rsidRPr="00770FCB">
        <w:rPr>
          <w:rStyle w:val="StyleUnderline"/>
        </w:rPr>
        <w:t>here is that entrepreneurship and innovation are considered</w:t>
      </w:r>
      <w:r w:rsidRPr="0090780A">
        <w:rPr>
          <w:sz w:val="16"/>
        </w:rPr>
        <w:t xml:space="preserve"> </w:t>
      </w:r>
      <w:r w:rsidRPr="00770FCB">
        <w:rPr>
          <w:rStyle w:val="Emphasis"/>
        </w:rPr>
        <w:t>individualistic</w:t>
      </w:r>
      <w:r w:rsidRPr="0090780A">
        <w:rPr>
          <w:sz w:val="16"/>
        </w:rPr>
        <w:t xml:space="preserve"> </w:t>
      </w:r>
      <w:r w:rsidRPr="00770FCB">
        <w:rPr>
          <w:rStyle w:val="StyleUnderline"/>
        </w:rPr>
        <w:t>phenomenon</w:t>
      </w:r>
      <w:r w:rsidRPr="0090780A">
        <w:rPr>
          <w:sz w:val="16"/>
        </w:rPr>
        <w:t xml:space="preserve"> (Harper, 2008; Kusa et al., 2019). However, </w:t>
      </w:r>
      <w:r w:rsidRPr="00770FCB">
        <w:rPr>
          <w:rStyle w:val="StyleUnderline"/>
        </w:rPr>
        <w:t>if this were the case, entrepreneurship and innovation</w:t>
      </w:r>
      <w:r w:rsidRPr="0090780A">
        <w:rPr>
          <w:sz w:val="16"/>
        </w:rPr>
        <w:t xml:space="preserve"> </w:t>
      </w:r>
      <w:r w:rsidRPr="00770FCB">
        <w:rPr>
          <w:rStyle w:val="Emphasis"/>
        </w:rPr>
        <w:t>could not occur</w:t>
      </w:r>
      <w:r w:rsidRPr="0090780A">
        <w:rPr>
          <w:sz w:val="16"/>
        </w:rPr>
        <w:t xml:space="preserve"> </w:t>
      </w:r>
      <w:r w:rsidRPr="00770FCB">
        <w:rPr>
          <w:rStyle w:val="StyleUnderline"/>
        </w:rPr>
        <w:t>and</w:t>
      </w:r>
      <w:r w:rsidRPr="0090780A">
        <w:rPr>
          <w:sz w:val="16"/>
        </w:rPr>
        <w:t xml:space="preserve"> </w:t>
      </w:r>
      <w:r w:rsidRPr="00770FCB">
        <w:rPr>
          <w:rStyle w:val="Emphasis"/>
        </w:rPr>
        <w:t>neither</w:t>
      </w:r>
      <w:r w:rsidRPr="0090780A">
        <w:rPr>
          <w:sz w:val="16"/>
        </w:rPr>
        <w:t xml:space="preserve"> </w:t>
      </w:r>
      <w:r w:rsidRPr="00770FCB">
        <w:rPr>
          <w:rStyle w:val="StyleUnderline"/>
        </w:rPr>
        <w:t>could firms’ success and economic development</w:t>
      </w:r>
      <w:r w:rsidRPr="0090780A">
        <w:rPr>
          <w:sz w:val="16"/>
        </w:rPr>
        <w:t>.</w:t>
      </w:r>
    </w:p>
    <w:p w14:paraId="4DC48D81" w14:textId="77777777" w:rsidR="00F10DA4" w:rsidRPr="0090780A" w:rsidRDefault="00F10DA4" w:rsidP="00F10DA4">
      <w:pPr>
        <w:rPr>
          <w:sz w:val="16"/>
        </w:rPr>
      </w:pPr>
      <w:r w:rsidRPr="0090780A">
        <w:rPr>
          <w:sz w:val="16"/>
        </w:rPr>
        <w:t xml:space="preserve">Specifically, this research has shown that external </w:t>
      </w:r>
      <w:r w:rsidRPr="00770FCB">
        <w:rPr>
          <w:rStyle w:val="StyleUnderline"/>
        </w:rPr>
        <w:t>cooperation</w:t>
      </w:r>
      <w:r w:rsidRPr="0090780A">
        <w:rPr>
          <w:sz w:val="16"/>
        </w:rPr>
        <w:t xml:space="preserve"> with other stakeholders </w:t>
      </w:r>
      <w:r w:rsidRPr="00770FCB">
        <w:rPr>
          <w:rStyle w:val="StyleUnderline"/>
        </w:rPr>
        <w:t>plays a</w:t>
      </w:r>
      <w:r w:rsidRPr="0090780A">
        <w:rPr>
          <w:sz w:val="16"/>
        </w:rPr>
        <w:t xml:space="preserve"> relevant </w:t>
      </w:r>
      <w:r w:rsidRPr="00770FCB">
        <w:rPr>
          <w:rStyle w:val="StyleUnderline"/>
        </w:rPr>
        <w:t>role by</w:t>
      </w:r>
      <w:r w:rsidRPr="0090780A">
        <w:rPr>
          <w:sz w:val="16"/>
        </w:rPr>
        <w:t xml:space="preserve"> </w:t>
      </w:r>
      <w:r w:rsidRPr="00770FCB">
        <w:rPr>
          <w:rStyle w:val="Emphasis"/>
        </w:rPr>
        <w:t>directly influencing</w:t>
      </w:r>
      <w:r w:rsidRPr="0090780A">
        <w:rPr>
          <w:sz w:val="16"/>
        </w:rPr>
        <w:t xml:space="preserve"> </w:t>
      </w:r>
      <w:r w:rsidRPr="00770FCB">
        <w:rPr>
          <w:rStyle w:val="StyleUnderline"/>
        </w:rPr>
        <w:t>proactive, creative, and risk-taking business strategies</w:t>
      </w:r>
      <w:r w:rsidRPr="0090780A">
        <w:rPr>
          <w:sz w:val="16"/>
        </w:rPr>
        <w:t xml:space="preserve"> (H2) </w:t>
      </w:r>
      <w:r w:rsidRPr="00770FCB">
        <w:rPr>
          <w:rStyle w:val="StyleUnderline"/>
        </w:rPr>
        <w:t>and innovation performance</w:t>
      </w:r>
      <w:r w:rsidRPr="0090780A">
        <w:rPr>
          <w:sz w:val="16"/>
        </w:rPr>
        <w:t xml:space="preserve"> (H1). Furthermore, </w:t>
      </w:r>
      <w:r w:rsidRPr="00770FCB">
        <w:rPr>
          <w:rStyle w:val="StyleUnderline"/>
        </w:rPr>
        <w:t>these</w:t>
      </w:r>
      <w:r w:rsidRPr="0090780A">
        <w:rPr>
          <w:sz w:val="16"/>
        </w:rPr>
        <w:t xml:space="preserve"> business </w:t>
      </w:r>
      <w:r w:rsidRPr="00770FCB">
        <w:rPr>
          <w:rStyle w:val="StyleUnderline"/>
        </w:rPr>
        <w:t>strategies exert a</w:t>
      </w:r>
      <w:r w:rsidRPr="0090780A">
        <w:rPr>
          <w:sz w:val="16"/>
        </w:rPr>
        <w:t xml:space="preserve"> </w:t>
      </w:r>
      <w:r w:rsidRPr="00770FCB">
        <w:rPr>
          <w:rStyle w:val="Emphasis"/>
        </w:rPr>
        <w:t>direct influence</w:t>
      </w:r>
      <w:r w:rsidRPr="0090780A">
        <w:rPr>
          <w:sz w:val="16"/>
        </w:rPr>
        <w:t xml:space="preserve"> </w:t>
      </w:r>
      <w:r w:rsidRPr="00770FCB">
        <w:rPr>
          <w:rStyle w:val="StyleUnderline"/>
        </w:rPr>
        <w:t>on innovation performance</w:t>
      </w:r>
      <w:r w:rsidRPr="0090780A">
        <w:rPr>
          <w:sz w:val="16"/>
        </w:rPr>
        <w:t xml:space="preserve"> (H3) </w:t>
      </w:r>
      <w:r w:rsidRPr="00770FCB">
        <w:rPr>
          <w:rStyle w:val="StyleUnderline"/>
        </w:rPr>
        <w:t>and behave as</w:t>
      </w:r>
      <w:r w:rsidRPr="0090780A">
        <w:rPr>
          <w:sz w:val="16"/>
        </w:rPr>
        <w:t xml:space="preserve"> </w:t>
      </w:r>
      <w:r w:rsidRPr="00770FCB">
        <w:rPr>
          <w:rStyle w:val="Emphasis"/>
        </w:rPr>
        <w:t>mediators</w:t>
      </w:r>
      <w:r w:rsidRPr="0090780A">
        <w:rPr>
          <w:sz w:val="16"/>
        </w:rPr>
        <w:t xml:space="preserve"> </w:t>
      </w:r>
      <w:r w:rsidRPr="00770FCB">
        <w:rPr>
          <w:rStyle w:val="StyleUnderline"/>
        </w:rPr>
        <w:t>between</w:t>
      </w:r>
      <w:r w:rsidRPr="0090780A">
        <w:rPr>
          <w:sz w:val="16"/>
        </w:rPr>
        <w:t xml:space="preserve"> external </w:t>
      </w:r>
      <w:r w:rsidRPr="00770FCB">
        <w:rPr>
          <w:rStyle w:val="StyleUnderline"/>
        </w:rPr>
        <w:t>cooperation and innovation performance</w:t>
      </w:r>
      <w:r w:rsidRPr="0090780A">
        <w:rPr>
          <w:sz w:val="16"/>
        </w:rPr>
        <w:t xml:space="preserve"> (H4). The main argument is that the role of the entrepreneur is to develop cooperation as one of the objectives to increase the competitive advantage and improve innovation performance, such as the new stakeholders’ perspective of the RBV supports (Barney, 2018; Bridoux &amp; Stoelhorst, 2022; Freeman et al., 2021). In this way, this research is in line with those studies that claim that </w:t>
      </w:r>
      <w:r w:rsidRPr="00770FCB">
        <w:rPr>
          <w:rStyle w:val="StyleUnderline"/>
        </w:rPr>
        <w:t>cooperation is an</w:t>
      </w:r>
      <w:r w:rsidRPr="0090780A">
        <w:rPr>
          <w:sz w:val="16"/>
        </w:rPr>
        <w:t xml:space="preserve"> </w:t>
      </w:r>
      <w:r w:rsidRPr="00770FCB">
        <w:rPr>
          <w:rStyle w:val="Emphasis"/>
        </w:rPr>
        <w:t>essential source</w:t>
      </w:r>
      <w:r w:rsidRPr="0090780A">
        <w:rPr>
          <w:sz w:val="16"/>
        </w:rPr>
        <w:t xml:space="preserve"> </w:t>
      </w:r>
      <w:r w:rsidRPr="00770FCB">
        <w:rPr>
          <w:rStyle w:val="StyleUnderline"/>
        </w:rPr>
        <w:t>of</w:t>
      </w:r>
      <w:r w:rsidRPr="0090780A">
        <w:rPr>
          <w:sz w:val="16"/>
        </w:rPr>
        <w:t xml:space="preserve"> external relations for </w:t>
      </w:r>
      <w:r w:rsidRPr="00770FCB">
        <w:rPr>
          <w:rStyle w:val="StyleUnderline"/>
        </w:rPr>
        <w:t>entrepreneurial strategies</w:t>
      </w:r>
      <w:r w:rsidRPr="0090780A">
        <w:rPr>
          <w:sz w:val="16"/>
        </w:rPr>
        <w:t xml:space="preserve"> (Kusa et al., 2019). Consequently, the result of this study supports those contributions which highlight that </w:t>
      </w:r>
      <w:r w:rsidRPr="00770FCB">
        <w:rPr>
          <w:rStyle w:val="StyleUnderline"/>
        </w:rPr>
        <w:t>entrepreneurial strategies should be</w:t>
      </w:r>
      <w:r w:rsidRPr="0090780A">
        <w:rPr>
          <w:sz w:val="16"/>
        </w:rPr>
        <w:t xml:space="preserve"> </w:t>
      </w:r>
      <w:r w:rsidRPr="00770FCB">
        <w:rPr>
          <w:rStyle w:val="Emphasis"/>
        </w:rPr>
        <w:t>built</w:t>
      </w:r>
      <w:r w:rsidRPr="0090780A">
        <w:rPr>
          <w:sz w:val="16"/>
        </w:rPr>
        <w:t xml:space="preserve"> not only on competition but also </w:t>
      </w:r>
      <w:r w:rsidRPr="00770FCB">
        <w:rPr>
          <w:rStyle w:val="Emphasis"/>
        </w:rPr>
        <w:t>on cooperation</w:t>
      </w:r>
      <w:r w:rsidRPr="0090780A">
        <w:rPr>
          <w:sz w:val="16"/>
        </w:rPr>
        <w:t xml:space="preserve"> </w:t>
      </w:r>
      <w:r w:rsidRPr="00770FCB">
        <w:rPr>
          <w:rStyle w:val="StyleUnderline"/>
        </w:rPr>
        <w:t xml:space="preserve">in a </w:t>
      </w:r>
      <w:r w:rsidRPr="00770FCB">
        <w:rPr>
          <w:rStyle w:val="StyleUnderline"/>
          <w:highlight w:val="yellow"/>
        </w:rPr>
        <w:t>process of</w:t>
      </w:r>
      <w:r w:rsidRPr="0090780A">
        <w:rPr>
          <w:sz w:val="16"/>
          <w:highlight w:val="yellow"/>
        </w:rPr>
        <w:t xml:space="preserve"> </w:t>
      </w:r>
      <w:r w:rsidRPr="00770FCB">
        <w:rPr>
          <w:rStyle w:val="Emphasis"/>
          <w:i/>
          <w:highlight w:val="yellow"/>
        </w:rPr>
        <w:t>coopetition</w:t>
      </w:r>
      <w:r w:rsidRPr="0090780A">
        <w:rPr>
          <w:sz w:val="16"/>
          <w:highlight w:val="yellow"/>
        </w:rPr>
        <w:t xml:space="preserve"> </w:t>
      </w:r>
      <w:r w:rsidRPr="00770FCB">
        <w:rPr>
          <w:rStyle w:val="StyleUnderline"/>
          <w:highlight w:val="yellow"/>
        </w:rPr>
        <w:t>to improve</w:t>
      </w:r>
      <w:r w:rsidRPr="00770FCB">
        <w:rPr>
          <w:rStyle w:val="StyleUnderline"/>
        </w:rPr>
        <w:t xml:space="preserve"> innovation </w:t>
      </w:r>
      <w:r w:rsidRPr="00770FCB">
        <w:rPr>
          <w:rStyle w:val="StyleUnderline"/>
          <w:highlight w:val="yellow"/>
        </w:rPr>
        <w:t>performance</w:t>
      </w:r>
      <w:r w:rsidRPr="00770FCB">
        <w:rPr>
          <w:rStyle w:val="StyleUnderline"/>
        </w:rPr>
        <w:t xml:space="preserve"> and attain success for the firm</w:t>
      </w:r>
      <w:r w:rsidRPr="0090780A">
        <w:rPr>
          <w:sz w:val="16"/>
        </w:rPr>
        <w:t xml:space="preserve"> (Brandenburger &amp; Nalebuff, 1996; Corbo et al., 2023).</w:t>
      </w:r>
    </w:p>
    <w:p w14:paraId="087576EB" w14:textId="77777777" w:rsidR="00F10DA4" w:rsidRPr="0090780A" w:rsidRDefault="00F10DA4" w:rsidP="00F10DA4">
      <w:pPr>
        <w:rPr>
          <w:sz w:val="16"/>
        </w:rPr>
      </w:pPr>
      <w:r w:rsidRPr="0090780A">
        <w:rPr>
          <w:sz w:val="16"/>
        </w:rPr>
        <w:t xml:space="preserve">In this context, WCs, a type of </w:t>
      </w:r>
      <w:r w:rsidRPr="00770FCB">
        <w:rPr>
          <w:rStyle w:val="StyleUnderline"/>
        </w:rPr>
        <w:t>labour-managed firm which follows</w:t>
      </w:r>
      <w:r w:rsidRPr="0090780A">
        <w:rPr>
          <w:sz w:val="16"/>
        </w:rPr>
        <w:t xml:space="preserve"> the </w:t>
      </w:r>
      <w:r w:rsidRPr="00770FCB">
        <w:rPr>
          <w:rStyle w:val="Emphasis"/>
        </w:rPr>
        <w:t>cooperative</w:t>
      </w:r>
      <w:r w:rsidRPr="0090780A">
        <w:rPr>
          <w:sz w:val="16"/>
        </w:rPr>
        <w:t xml:space="preserve"> </w:t>
      </w:r>
      <w:r w:rsidRPr="00770FCB">
        <w:rPr>
          <w:rStyle w:val="StyleUnderline"/>
        </w:rPr>
        <w:t>principles</w:t>
      </w:r>
      <w:r w:rsidRPr="0090780A">
        <w:rPr>
          <w:sz w:val="16"/>
        </w:rPr>
        <w:t xml:space="preserve"> of inter-organisational cooperation and concern for the community, </w:t>
      </w:r>
      <w:r w:rsidRPr="00770FCB">
        <w:rPr>
          <w:rStyle w:val="StyleUnderline"/>
        </w:rPr>
        <w:t>represent an</w:t>
      </w:r>
      <w:r w:rsidRPr="0090780A">
        <w:rPr>
          <w:sz w:val="16"/>
        </w:rPr>
        <w:t xml:space="preserve"> </w:t>
      </w:r>
      <w:r w:rsidRPr="00770FCB">
        <w:rPr>
          <w:rStyle w:val="Emphasis"/>
        </w:rPr>
        <w:t>excellent example</w:t>
      </w:r>
      <w:r w:rsidRPr="0090780A">
        <w:rPr>
          <w:sz w:val="16"/>
        </w:rPr>
        <w:t xml:space="preserve"> </w:t>
      </w:r>
      <w:r w:rsidRPr="00770FCB">
        <w:rPr>
          <w:rStyle w:val="StyleUnderline"/>
        </w:rPr>
        <w:t>of the</w:t>
      </w:r>
      <w:r w:rsidRPr="0090780A">
        <w:rPr>
          <w:sz w:val="16"/>
        </w:rPr>
        <w:t xml:space="preserve"> relevant </w:t>
      </w:r>
      <w:r w:rsidRPr="00770FCB">
        <w:rPr>
          <w:rStyle w:val="StyleUnderline"/>
        </w:rPr>
        <w:t>role that</w:t>
      </w:r>
      <w:r w:rsidRPr="0090780A">
        <w:rPr>
          <w:sz w:val="16"/>
        </w:rPr>
        <w:t xml:space="preserve"> external </w:t>
      </w:r>
      <w:r w:rsidRPr="00770FCB">
        <w:rPr>
          <w:rStyle w:val="StyleUnderline"/>
        </w:rPr>
        <w:t>cooperation plays in entrepreneurship and innovation</w:t>
      </w:r>
      <w:r w:rsidRPr="0090780A">
        <w:rPr>
          <w:sz w:val="16"/>
        </w:rPr>
        <w:t xml:space="preserve">. Specifically, the </w:t>
      </w:r>
      <w:r w:rsidRPr="009953F3">
        <w:rPr>
          <w:rStyle w:val="StyleUnderline"/>
          <w:highlight w:val="yellow"/>
        </w:rPr>
        <w:t>results</w:t>
      </w:r>
      <w:r w:rsidRPr="00770FCB">
        <w:rPr>
          <w:rStyle w:val="StyleUnderline"/>
        </w:rPr>
        <w:t xml:space="preserve"> of</w:t>
      </w:r>
      <w:r w:rsidRPr="0090780A">
        <w:rPr>
          <w:sz w:val="16"/>
        </w:rPr>
        <w:t xml:space="preserve"> the </w:t>
      </w:r>
      <w:r w:rsidRPr="009953F3">
        <w:rPr>
          <w:rStyle w:val="StyleUnderline"/>
        </w:rPr>
        <w:t>analysis</w:t>
      </w:r>
      <w:r w:rsidRPr="00770FCB">
        <w:rPr>
          <w:rStyle w:val="StyleUnderline"/>
        </w:rPr>
        <w:t xml:space="preserve"> have</w:t>
      </w:r>
      <w:r w:rsidRPr="0090780A">
        <w:rPr>
          <w:sz w:val="16"/>
        </w:rPr>
        <w:t xml:space="preserve"> firstly </w:t>
      </w:r>
      <w:r w:rsidRPr="00770FCB">
        <w:rPr>
          <w:rStyle w:val="StyleUnderline"/>
          <w:highlight w:val="yellow"/>
        </w:rPr>
        <w:t>shown</w:t>
      </w:r>
      <w:r w:rsidRPr="00770FCB">
        <w:rPr>
          <w:rStyle w:val="StyleUnderline"/>
        </w:rPr>
        <w:t xml:space="preserve"> that there are</w:t>
      </w:r>
      <w:r w:rsidRPr="0090780A">
        <w:rPr>
          <w:sz w:val="16"/>
        </w:rPr>
        <w:t xml:space="preserve"> </w:t>
      </w:r>
      <w:r w:rsidRPr="00770FCB">
        <w:rPr>
          <w:rStyle w:val="Emphasis"/>
          <w:sz w:val="24"/>
          <w:szCs w:val="24"/>
          <w:highlight w:val="yellow"/>
        </w:rPr>
        <w:t>no difference</w:t>
      </w:r>
      <w:r w:rsidRPr="00770FCB">
        <w:rPr>
          <w:rStyle w:val="Emphasis"/>
          <w:sz w:val="24"/>
          <w:szCs w:val="24"/>
        </w:rPr>
        <w:t xml:space="preserve">s </w:t>
      </w:r>
      <w:r w:rsidRPr="00770FCB">
        <w:rPr>
          <w:rStyle w:val="Emphasis"/>
          <w:sz w:val="24"/>
          <w:szCs w:val="24"/>
          <w:highlight w:val="yellow"/>
        </w:rPr>
        <w:t>between WCs and CFs in</w:t>
      </w:r>
      <w:r w:rsidRPr="00770FCB">
        <w:rPr>
          <w:rStyle w:val="Emphasis"/>
          <w:sz w:val="24"/>
          <w:szCs w:val="24"/>
        </w:rPr>
        <w:t xml:space="preserve"> the </w:t>
      </w:r>
      <w:r w:rsidRPr="00770FCB">
        <w:rPr>
          <w:rStyle w:val="Emphasis"/>
          <w:sz w:val="24"/>
          <w:szCs w:val="24"/>
          <w:highlight w:val="yellow"/>
        </w:rPr>
        <w:t>direct relation between</w:t>
      </w:r>
      <w:r w:rsidRPr="0090780A">
        <w:rPr>
          <w:sz w:val="16"/>
        </w:rPr>
        <w:t xml:space="preserve"> external </w:t>
      </w:r>
      <w:r w:rsidRPr="00770FCB">
        <w:rPr>
          <w:rStyle w:val="Emphasis"/>
          <w:sz w:val="24"/>
          <w:szCs w:val="24"/>
          <w:highlight w:val="yellow"/>
        </w:rPr>
        <w:t>coop</w:t>
      </w:r>
      <w:r w:rsidRPr="00770FCB">
        <w:rPr>
          <w:rStyle w:val="Emphasis"/>
          <w:sz w:val="24"/>
          <w:szCs w:val="24"/>
        </w:rPr>
        <w:t xml:space="preserve">eration </w:t>
      </w:r>
      <w:r w:rsidRPr="00770FCB">
        <w:rPr>
          <w:rStyle w:val="Emphasis"/>
          <w:sz w:val="24"/>
          <w:szCs w:val="24"/>
          <w:highlight w:val="yellow"/>
        </w:rPr>
        <w:t>and innovation</w:t>
      </w:r>
      <w:r w:rsidRPr="00770FCB">
        <w:rPr>
          <w:rStyle w:val="Emphasis"/>
          <w:sz w:val="24"/>
          <w:szCs w:val="24"/>
        </w:rPr>
        <w:t xml:space="preserve"> performance</w:t>
      </w:r>
      <w:r w:rsidRPr="0090780A">
        <w:rPr>
          <w:sz w:val="16"/>
        </w:rPr>
        <w:t xml:space="preserve"> (H5), </w:t>
      </w:r>
      <w:r w:rsidRPr="009953F3">
        <w:rPr>
          <w:rStyle w:val="StyleUnderline"/>
          <w:highlight w:val="yellow"/>
        </w:rPr>
        <w:t>which supports</w:t>
      </w:r>
      <w:r w:rsidRPr="00770FCB">
        <w:rPr>
          <w:rStyle w:val="StyleUnderline"/>
        </w:rPr>
        <w:t xml:space="preserve"> the findings of</w:t>
      </w:r>
      <w:r w:rsidRPr="0090780A">
        <w:rPr>
          <w:sz w:val="16"/>
        </w:rPr>
        <w:t xml:space="preserve"> </w:t>
      </w:r>
      <w:r w:rsidRPr="009953F3">
        <w:rPr>
          <w:rStyle w:val="Emphasis"/>
          <w:highlight w:val="yellow"/>
        </w:rPr>
        <w:t>other studies</w:t>
      </w:r>
      <w:r w:rsidRPr="0090780A">
        <w:rPr>
          <w:sz w:val="16"/>
        </w:rPr>
        <w:t xml:space="preserve"> </w:t>
      </w:r>
      <w:r w:rsidRPr="00770FCB">
        <w:rPr>
          <w:rStyle w:val="StyleUnderline"/>
        </w:rPr>
        <w:t>that point out</w:t>
      </w:r>
      <w:r w:rsidRPr="0090780A">
        <w:rPr>
          <w:sz w:val="16"/>
        </w:rPr>
        <w:t xml:space="preserve"> that </w:t>
      </w:r>
      <w:r w:rsidRPr="00770FCB">
        <w:rPr>
          <w:rStyle w:val="Emphasis"/>
        </w:rPr>
        <w:t>WCs</w:t>
      </w:r>
      <w:r w:rsidRPr="0090780A">
        <w:rPr>
          <w:sz w:val="16"/>
        </w:rPr>
        <w:t xml:space="preserve"> </w:t>
      </w:r>
      <w:r w:rsidRPr="00770FCB">
        <w:rPr>
          <w:rStyle w:val="StyleUnderline"/>
        </w:rPr>
        <w:t>do not have a</w:t>
      </w:r>
      <w:r w:rsidRPr="0090780A">
        <w:rPr>
          <w:sz w:val="16"/>
        </w:rPr>
        <w:t xml:space="preserve"> </w:t>
      </w:r>
      <w:r w:rsidRPr="00770FCB">
        <w:rPr>
          <w:rStyle w:val="Emphasis"/>
        </w:rPr>
        <w:t>lower</w:t>
      </w:r>
      <w:r w:rsidRPr="0090780A">
        <w:rPr>
          <w:sz w:val="16"/>
        </w:rPr>
        <w:t xml:space="preserve"> </w:t>
      </w:r>
      <w:r w:rsidRPr="00770FCB">
        <w:rPr>
          <w:rStyle w:val="StyleUnderline"/>
        </w:rPr>
        <w:t>innovation capacity</w:t>
      </w:r>
      <w:r w:rsidRPr="0090780A">
        <w:rPr>
          <w:sz w:val="16"/>
        </w:rPr>
        <w:t xml:space="preserve"> compared to CFs (Basterretxea &amp; Martinez, 2012). Furthermore, the results also show that the role of external cooperation as an antecedent of entrepreneurial behaviours and innovation performance is stronger for WCs than CFs (H6).</w:t>
      </w:r>
    </w:p>
    <w:p w14:paraId="1D5FC747" w14:textId="77777777" w:rsidR="00F10DA4" w:rsidRPr="0090780A" w:rsidRDefault="00F10DA4" w:rsidP="00F10DA4">
      <w:pPr>
        <w:rPr>
          <w:sz w:val="16"/>
        </w:rPr>
      </w:pPr>
      <w:r w:rsidRPr="0090780A">
        <w:rPr>
          <w:sz w:val="16"/>
        </w:rPr>
        <w:t xml:space="preserve">These </w:t>
      </w:r>
      <w:r w:rsidRPr="00770FCB">
        <w:rPr>
          <w:rStyle w:val="StyleUnderline"/>
        </w:rPr>
        <w:t>results are</w:t>
      </w:r>
      <w:r w:rsidRPr="0090780A">
        <w:rPr>
          <w:sz w:val="16"/>
        </w:rPr>
        <w:t xml:space="preserve"> mainly </w:t>
      </w:r>
      <w:r w:rsidRPr="00770FCB">
        <w:rPr>
          <w:rStyle w:val="StyleUnderline"/>
        </w:rPr>
        <w:t>related to the</w:t>
      </w:r>
      <w:r w:rsidRPr="0090780A">
        <w:rPr>
          <w:sz w:val="16"/>
        </w:rPr>
        <w:t xml:space="preserve"> </w:t>
      </w:r>
      <w:r w:rsidRPr="00770FCB">
        <w:rPr>
          <w:rStyle w:val="Emphasis"/>
        </w:rPr>
        <w:t>great</w:t>
      </w:r>
      <w:r w:rsidRPr="0090780A">
        <w:rPr>
          <w:sz w:val="16"/>
        </w:rPr>
        <w:t xml:space="preserve">er </w:t>
      </w:r>
      <w:r w:rsidRPr="00770FCB">
        <w:rPr>
          <w:rStyle w:val="Emphasis"/>
        </w:rPr>
        <w:t>influence</w:t>
      </w:r>
      <w:r w:rsidRPr="0090780A">
        <w:rPr>
          <w:sz w:val="16"/>
        </w:rPr>
        <w:t xml:space="preserve"> in WCs </w:t>
      </w:r>
      <w:r w:rsidRPr="00770FCB">
        <w:rPr>
          <w:rStyle w:val="StyleUnderline"/>
        </w:rPr>
        <w:t>of</w:t>
      </w:r>
      <w:r w:rsidRPr="0090780A">
        <w:rPr>
          <w:sz w:val="16"/>
        </w:rPr>
        <w:t xml:space="preserve"> external </w:t>
      </w:r>
      <w:r w:rsidRPr="00770FCB">
        <w:rPr>
          <w:rStyle w:val="StyleUnderline"/>
        </w:rPr>
        <w:t>cooperation on entrepreneurial behaviour</w:t>
      </w:r>
      <w:r w:rsidRPr="0090780A">
        <w:rPr>
          <w:sz w:val="16"/>
        </w:rPr>
        <w:t xml:space="preserve">. </w:t>
      </w:r>
      <w:r w:rsidRPr="00770FCB">
        <w:rPr>
          <w:rStyle w:val="StyleUnderline"/>
        </w:rPr>
        <w:t>The</w:t>
      </w:r>
      <w:r w:rsidRPr="0090780A">
        <w:rPr>
          <w:sz w:val="16"/>
        </w:rPr>
        <w:t xml:space="preserve"> </w:t>
      </w:r>
      <w:r w:rsidRPr="009953F3">
        <w:rPr>
          <w:rStyle w:val="Emphasis"/>
          <w:highlight w:val="yellow"/>
        </w:rPr>
        <w:t>bonding ties</w:t>
      </w:r>
      <w:r w:rsidRPr="009953F3">
        <w:rPr>
          <w:sz w:val="16"/>
          <w:highlight w:val="yellow"/>
        </w:rPr>
        <w:t xml:space="preserve"> </w:t>
      </w:r>
      <w:r w:rsidRPr="009953F3">
        <w:rPr>
          <w:rStyle w:val="StyleUnderline"/>
          <w:highlight w:val="yellow"/>
        </w:rPr>
        <w:t>of trust and loyalty among</w:t>
      </w:r>
      <w:r w:rsidRPr="0090780A">
        <w:rPr>
          <w:sz w:val="16"/>
        </w:rPr>
        <w:t xml:space="preserve"> the </w:t>
      </w:r>
      <w:r w:rsidRPr="00770FCB">
        <w:rPr>
          <w:rStyle w:val="StyleUnderline"/>
        </w:rPr>
        <w:t>team of workers who manage</w:t>
      </w:r>
      <w:r w:rsidRPr="0090780A">
        <w:rPr>
          <w:sz w:val="16"/>
        </w:rPr>
        <w:t xml:space="preserve"> </w:t>
      </w:r>
      <w:r w:rsidRPr="009953F3">
        <w:rPr>
          <w:rStyle w:val="Emphasis"/>
          <w:highlight w:val="yellow"/>
        </w:rPr>
        <w:t>WCs</w:t>
      </w:r>
      <w:r w:rsidRPr="009953F3">
        <w:rPr>
          <w:sz w:val="16"/>
          <w:highlight w:val="yellow"/>
        </w:rPr>
        <w:t xml:space="preserve"> </w:t>
      </w:r>
      <w:r w:rsidRPr="009953F3">
        <w:rPr>
          <w:rStyle w:val="StyleUnderline"/>
          <w:highlight w:val="yellow"/>
        </w:rPr>
        <w:t>create</w:t>
      </w:r>
      <w:r w:rsidRPr="009953F3">
        <w:rPr>
          <w:sz w:val="16"/>
          <w:highlight w:val="yellow"/>
        </w:rPr>
        <w:t xml:space="preserve"> </w:t>
      </w:r>
      <w:r w:rsidRPr="009953F3">
        <w:rPr>
          <w:rStyle w:val="Emphasis"/>
          <w:highlight w:val="yellow"/>
        </w:rPr>
        <w:t>significant incentives and advantages</w:t>
      </w:r>
      <w:r w:rsidRPr="009953F3">
        <w:rPr>
          <w:sz w:val="16"/>
          <w:highlight w:val="yellow"/>
        </w:rPr>
        <w:t xml:space="preserve"> </w:t>
      </w:r>
      <w:r w:rsidRPr="009953F3">
        <w:rPr>
          <w:rStyle w:val="StyleUnderline"/>
          <w:highlight w:val="yellow"/>
        </w:rPr>
        <w:t>not only for</w:t>
      </w:r>
      <w:r w:rsidRPr="00770FCB">
        <w:rPr>
          <w:rStyle w:val="StyleUnderline"/>
        </w:rPr>
        <w:t xml:space="preserve"> the</w:t>
      </w:r>
      <w:r w:rsidRPr="0090780A">
        <w:rPr>
          <w:sz w:val="16"/>
        </w:rPr>
        <w:t xml:space="preserve"> </w:t>
      </w:r>
      <w:r w:rsidRPr="009953F3">
        <w:rPr>
          <w:rStyle w:val="Emphasis"/>
          <w:highlight w:val="yellow"/>
        </w:rPr>
        <w:t>internal</w:t>
      </w:r>
      <w:r w:rsidRPr="0090780A">
        <w:rPr>
          <w:sz w:val="16"/>
        </w:rPr>
        <w:t xml:space="preserve"> </w:t>
      </w:r>
      <w:r w:rsidRPr="00770FCB">
        <w:rPr>
          <w:rStyle w:val="StyleUnderline"/>
        </w:rPr>
        <w:t xml:space="preserve">organisation </w:t>
      </w:r>
      <w:r w:rsidRPr="009953F3">
        <w:rPr>
          <w:rStyle w:val="StyleUnderline"/>
          <w:highlight w:val="yellow"/>
        </w:rPr>
        <w:t>but</w:t>
      </w:r>
      <w:r w:rsidRPr="0090780A">
        <w:rPr>
          <w:sz w:val="16"/>
        </w:rPr>
        <w:t xml:space="preserve"> also </w:t>
      </w:r>
      <w:r w:rsidRPr="00770FCB">
        <w:rPr>
          <w:rStyle w:val="StyleUnderline"/>
        </w:rPr>
        <w:t>for</w:t>
      </w:r>
      <w:r w:rsidRPr="0090780A">
        <w:rPr>
          <w:sz w:val="16"/>
        </w:rPr>
        <w:t xml:space="preserve"> </w:t>
      </w:r>
      <w:r w:rsidRPr="009953F3">
        <w:rPr>
          <w:rStyle w:val="Emphasis"/>
          <w:highlight w:val="yellow"/>
        </w:rPr>
        <w:t>inter-org</w:t>
      </w:r>
      <w:r w:rsidRPr="00770FCB">
        <w:rPr>
          <w:rStyle w:val="Emphasis"/>
        </w:rPr>
        <w:t xml:space="preserve">anisational </w:t>
      </w:r>
      <w:r w:rsidRPr="009953F3">
        <w:rPr>
          <w:rStyle w:val="Emphasis"/>
          <w:highlight w:val="yellow"/>
        </w:rPr>
        <w:t>coop</w:t>
      </w:r>
      <w:r w:rsidRPr="0090780A">
        <w:rPr>
          <w:sz w:val="16"/>
        </w:rPr>
        <w:t xml:space="preserve">eration, </w:t>
      </w:r>
      <w:r w:rsidRPr="00770FCB">
        <w:rPr>
          <w:rStyle w:val="StyleUnderline"/>
        </w:rPr>
        <w:t xml:space="preserve">thereby </w:t>
      </w:r>
      <w:r w:rsidRPr="009953F3">
        <w:rPr>
          <w:rStyle w:val="StyleUnderline"/>
          <w:highlight w:val="yellow"/>
        </w:rPr>
        <w:t>stimulating entrepreneurial behaviours which</w:t>
      </w:r>
      <w:r w:rsidRPr="009953F3">
        <w:rPr>
          <w:sz w:val="16"/>
          <w:highlight w:val="yellow"/>
        </w:rPr>
        <w:t xml:space="preserve"> </w:t>
      </w:r>
      <w:r w:rsidRPr="009953F3">
        <w:rPr>
          <w:rStyle w:val="Emphasis"/>
          <w:highlight w:val="yellow"/>
        </w:rPr>
        <w:t>boost</w:t>
      </w:r>
      <w:r w:rsidRPr="009953F3">
        <w:rPr>
          <w:sz w:val="16"/>
          <w:highlight w:val="yellow"/>
        </w:rPr>
        <w:t xml:space="preserve"> </w:t>
      </w:r>
      <w:r w:rsidRPr="009953F3">
        <w:rPr>
          <w:rStyle w:val="StyleUnderline"/>
          <w:highlight w:val="yellow"/>
        </w:rPr>
        <w:t>innovation</w:t>
      </w:r>
      <w:r w:rsidRPr="00770FCB">
        <w:rPr>
          <w:rStyle w:val="StyleUnderline"/>
        </w:rPr>
        <w:t xml:space="preserve"> performance</w:t>
      </w:r>
      <w:r w:rsidRPr="0090780A">
        <w:rPr>
          <w:sz w:val="16"/>
        </w:rPr>
        <w:t xml:space="preserve"> </w:t>
      </w:r>
      <w:r w:rsidRPr="009953F3">
        <w:rPr>
          <w:rStyle w:val="Emphasis"/>
          <w:highlight w:val="yellow"/>
        </w:rPr>
        <w:t>more strongly</w:t>
      </w:r>
      <w:r w:rsidRPr="0090780A">
        <w:rPr>
          <w:sz w:val="16"/>
        </w:rPr>
        <w:t xml:space="preserve"> (Cornforth, 2004; Thompson, 2015; Guzmán et al., 2020). While competing in the markets, </w:t>
      </w:r>
      <w:r w:rsidRPr="00770FCB">
        <w:rPr>
          <w:rStyle w:val="StyleUnderline"/>
        </w:rPr>
        <w:t>the</w:t>
      </w:r>
      <w:r w:rsidRPr="0090780A">
        <w:rPr>
          <w:sz w:val="16"/>
        </w:rPr>
        <w:t xml:space="preserve"> </w:t>
      </w:r>
      <w:r w:rsidRPr="00770FCB">
        <w:rPr>
          <w:rStyle w:val="Emphasis"/>
        </w:rPr>
        <w:t>team of workers</w:t>
      </w:r>
      <w:r w:rsidRPr="0090780A">
        <w:rPr>
          <w:sz w:val="16"/>
        </w:rPr>
        <w:t xml:space="preserve"> </w:t>
      </w:r>
      <w:r w:rsidRPr="00770FCB">
        <w:rPr>
          <w:rStyle w:val="StyleUnderline"/>
        </w:rPr>
        <w:t>of these companies</w:t>
      </w:r>
      <w:r w:rsidRPr="0090780A">
        <w:rPr>
          <w:sz w:val="16"/>
        </w:rPr>
        <w:t xml:space="preserve"> </w:t>
      </w:r>
      <w:r w:rsidRPr="00770FCB">
        <w:rPr>
          <w:rStyle w:val="Emphasis"/>
        </w:rPr>
        <w:t>cooperate</w:t>
      </w:r>
      <w:r w:rsidRPr="0090780A">
        <w:rPr>
          <w:sz w:val="16"/>
        </w:rPr>
        <w:t xml:space="preserve"> </w:t>
      </w:r>
      <w:r w:rsidRPr="00770FCB">
        <w:rPr>
          <w:rStyle w:val="StyleUnderline"/>
        </w:rPr>
        <w:t xml:space="preserve">with each other and with other stakeholders </w:t>
      </w:r>
      <w:r w:rsidRPr="009953F3">
        <w:rPr>
          <w:rStyle w:val="StyleUnderline"/>
          <w:highlight w:val="yellow"/>
        </w:rPr>
        <w:t>to develop</w:t>
      </w:r>
      <w:r w:rsidRPr="009953F3">
        <w:rPr>
          <w:sz w:val="16"/>
          <w:highlight w:val="yellow"/>
        </w:rPr>
        <w:t xml:space="preserve"> </w:t>
      </w:r>
      <w:r w:rsidRPr="009953F3">
        <w:rPr>
          <w:rStyle w:val="Emphasis"/>
          <w:highlight w:val="yellow"/>
        </w:rPr>
        <w:t>risky</w:t>
      </w:r>
      <w:r w:rsidRPr="009953F3">
        <w:rPr>
          <w:sz w:val="16"/>
          <w:highlight w:val="yellow"/>
        </w:rPr>
        <w:t xml:space="preserve">, </w:t>
      </w:r>
      <w:r w:rsidRPr="009953F3">
        <w:rPr>
          <w:rStyle w:val="Emphasis"/>
          <w:highlight w:val="yellow"/>
        </w:rPr>
        <w:t>proactive</w:t>
      </w:r>
      <w:r w:rsidRPr="009953F3">
        <w:rPr>
          <w:sz w:val="16"/>
          <w:highlight w:val="yellow"/>
        </w:rPr>
        <w:t xml:space="preserve">, </w:t>
      </w:r>
      <w:r w:rsidRPr="009953F3">
        <w:rPr>
          <w:rStyle w:val="StyleUnderline"/>
          <w:highlight w:val="yellow"/>
        </w:rPr>
        <w:t>and</w:t>
      </w:r>
      <w:r w:rsidRPr="009953F3">
        <w:rPr>
          <w:sz w:val="16"/>
          <w:highlight w:val="yellow"/>
        </w:rPr>
        <w:t xml:space="preserve"> </w:t>
      </w:r>
      <w:r w:rsidRPr="009953F3">
        <w:rPr>
          <w:rStyle w:val="Emphasis"/>
          <w:highlight w:val="yellow"/>
        </w:rPr>
        <w:t>creative</w:t>
      </w:r>
      <w:r w:rsidRPr="009953F3">
        <w:rPr>
          <w:sz w:val="16"/>
          <w:highlight w:val="yellow"/>
        </w:rPr>
        <w:t xml:space="preserve"> </w:t>
      </w:r>
      <w:r w:rsidRPr="009953F3">
        <w:rPr>
          <w:rStyle w:val="StyleUnderline"/>
          <w:highlight w:val="yellow"/>
        </w:rPr>
        <w:t>strategies</w:t>
      </w:r>
      <w:r w:rsidRPr="00770FCB">
        <w:rPr>
          <w:rStyle w:val="StyleUnderline"/>
        </w:rPr>
        <w:t xml:space="preserve"> which lead to innovation and the success of the firm</w:t>
      </w:r>
      <w:r w:rsidRPr="0090780A">
        <w:rPr>
          <w:sz w:val="16"/>
        </w:rPr>
        <w:t xml:space="preserve"> (Basterretxea &amp; Martinez, 2012; Errasti et al., 2017). In this way, </w:t>
      </w:r>
      <w:r w:rsidRPr="00770FCB">
        <w:rPr>
          <w:rStyle w:val="StyleUnderline"/>
        </w:rPr>
        <w:t>these results</w:t>
      </w:r>
      <w:r w:rsidRPr="0090780A">
        <w:rPr>
          <w:sz w:val="16"/>
        </w:rPr>
        <w:t xml:space="preserve"> </w:t>
      </w:r>
      <w:r w:rsidRPr="00770FCB">
        <w:rPr>
          <w:rStyle w:val="Emphasis"/>
        </w:rPr>
        <w:t>reinforce</w:t>
      </w:r>
      <w:r w:rsidRPr="0090780A">
        <w:rPr>
          <w:sz w:val="16"/>
        </w:rPr>
        <w:t xml:space="preserve"> </w:t>
      </w:r>
      <w:r w:rsidRPr="00770FCB">
        <w:rPr>
          <w:rStyle w:val="StyleUnderline"/>
        </w:rPr>
        <w:t>the assertion that entrepreneurial strategies and innovation are the</w:t>
      </w:r>
      <w:r w:rsidRPr="0090780A">
        <w:rPr>
          <w:sz w:val="16"/>
        </w:rPr>
        <w:t xml:space="preserve"> </w:t>
      </w:r>
      <w:r w:rsidRPr="00770FCB">
        <w:rPr>
          <w:rStyle w:val="Emphasis"/>
        </w:rPr>
        <w:t>consequence</w:t>
      </w:r>
      <w:r w:rsidRPr="0090780A">
        <w:rPr>
          <w:sz w:val="16"/>
        </w:rPr>
        <w:t xml:space="preserve"> </w:t>
      </w:r>
      <w:r w:rsidRPr="00770FCB">
        <w:rPr>
          <w:rStyle w:val="StyleUnderline"/>
        </w:rPr>
        <w:t>of a process of coopetition</w:t>
      </w:r>
      <w:r w:rsidRPr="0090780A">
        <w:rPr>
          <w:sz w:val="16"/>
        </w:rPr>
        <w:t xml:space="preserve"> (Brandenburger &amp; Nalebuff, 1996; Corbo et al., 2023). However, while </w:t>
      </w:r>
      <w:r w:rsidRPr="00770FCB">
        <w:rPr>
          <w:rStyle w:val="StyleUnderline"/>
        </w:rPr>
        <w:t xml:space="preserve">if </w:t>
      </w:r>
      <w:r w:rsidRPr="009953F3">
        <w:rPr>
          <w:rStyle w:val="StyleUnderline"/>
          <w:highlight w:val="yellow"/>
        </w:rPr>
        <w:t>coopetition</w:t>
      </w:r>
      <w:r w:rsidRPr="009953F3">
        <w:rPr>
          <w:rStyle w:val="StyleUnderline"/>
        </w:rPr>
        <w:t xml:space="preserve"> is</w:t>
      </w:r>
      <w:r w:rsidRPr="00770FCB">
        <w:rPr>
          <w:rStyle w:val="StyleUnderline"/>
        </w:rPr>
        <w:t xml:space="preserve"> an</w:t>
      </w:r>
      <w:r w:rsidRPr="0090780A">
        <w:rPr>
          <w:sz w:val="16"/>
        </w:rPr>
        <w:t xml:space="preserve"> </w:t>
      </w:r>
      <w:r w:rsidRPr="00770FCB">
        <w:rPr>
          <w:rStyle w:val="Emphasis"/>
        </w:rPr>
        <w:t>intentional</w:t>
      </w:r>
      <w:r w:rsidRPr="0090780A">
        <w:rPr>
          <w:sz w:val="16"/>
        </w:rPr>
        <w:t xml:space="preserve"> </w:t>
      </w:r>
      <w:r w:rsidRPr="00770FCB">
        <w:rPr>
          <w:rStyle w:val="StyleUnderline"/>
        </w:rPr>
        <w:t>strategy of</w:t>
      </w:r>
      <w:r w:rsidRPr="0090780A">
        <w:rPr>
          <w:sz w:val="16"/>
        </w:rPr>
        <w:t xml:space="preserve"> </w:t>
      </w:r>
      <w:r w:rsidRPr="00770FCB">
        <w:rPr>
          <w:rStyle w:val="Emphasis"/>
        </w:rPr>
        <w:t>CFs</w:t>
      </w:r>
      <w:r w:rsidRPr="0090780A">
        <w:rPr>
          <w:sz w:val="16"/>
        </w:rPr>
        <w:t xml:space="preserve"> </w:t>
      </w:r>
      <w:r w:rsidRPr="00770FCB">
        <w:rPr>
          <w:rStyle w:val="StyleUnderline"/>
        </w:rPr>
        <w:t>for business success</w:t>
      </w:r>
      <w:r w:rsidRPr="0090780A">
        <w:rPr>
          <w:sz w:val="16"/>
        </w:rPr>
        <w:t xml:space="preserve"> (Czakon et al., 2020), </w:t>
      </w:r>
      <w:r w:rsidRPr="00770FCB">
        <w:rPr>
          <w:rStyle w:val="StyleUnderline"/>
        </w:rPr>
        <w:t xml:space="preserve">it </w:t>
      </w:r>
      <w:r w:rsidRPr="009953F3">
        <w:rPr>
          <w:rStyle w:val="StyleUnderline"/>
          <w:highlight w:val="yellow"/>
        </w:rPr>
        <w:t>is for</w:t>
      </w:r>
      <w:r w:rsidRPr="009953F3">
        <w:rPr>
          <w:sz w:val="16"/>
          <w:highlight w:val="yellow"/>
        </w:rPr>
        <w:t xml:space="preserve"> </w:t>
      </w:r>
      <w:r w:rsidRPr="009953F3">
        <w:rPr>
          <w:rStyle w:val="Emphasis"/>
          <w:highlight w:val="yellow"/>
        </w:rPr>
        <w:t>WCs</w:t>
      </w:r>
      <w:r w:rsidRPr="0090780A">
        <w:rPr>
          <w:sz w:val="16"/>
        </w:rPr>
        <w:t xml:space="preserve"> </w:t>
      </w:r>
      <w:r w:rsidRPr="00770FCB">
        <w:rPr>
          <w:rStyle w:val="StyleUnderline"/>
        </w:rPr>
        <w:t>the</w:t>
      </w:r>
      <w:r w:rsidRPr="0090780A">
        <w:rPr>
          <w:sz w:val="16"/>
        </w:rPr>
        <w:t xml:space="preserve"> </w:t>
      </w:r>
      <w:r w:rsidRPr="009953F3">
        <w:rPr>
          <w:rStyle w:val="Emphasis"/>
          <w:highlight w:val="yellow"/>
        </w:rPr>
        <w:t>consequence of their</w:t>
      </w:r>
      <w:r w:rsidRPr="00770FCB">
        <w:rPr>
          <w:rStyle w:val="Emphasis"/>
        </w:rPr>
        <w:t xml:space="preserve"> specific </w:t>
      </w:r>
      <w:r w:rsidRPr="009953F3">
        <w:rPr>
          <w:rStyle w:val="Emphasis"/>
          <w:highlight w:val="yellow"/>
        </w:rPr>
        <w:t>nature</w:t>
      </w:r>
      <w:r w:rsidRPr="0090780A">
        <w:rPr>
          <w:sz w:val="16"/>
        </w:rPr>
        <w:t xml:space="preserve"> </w:t>
      </w:r>
      <w:r w:rsidRPr="00770FCB">
        <w:rPr>
          <w:rStyle w:val="StyleUnderline"/>
        </w:rPr>
        <w:t>based on</w:t>
      </w:r>
      <w:r w:rsidRPr="0090780A">
        <w:rPr>
          <w:sz w:val="16"/>
        </w:rPr>
        <w:t xml:space="preserve"> the </w:t>
      </w:r>
      <w:r w:rsidRPr="00770FCB">
        <w:rPr>
          <w:rStyle w:val="StyleUnderline"/>
        </w:rPr>
        <w:t>values and principles of the</w:t>
      </w:r>
      <w:r w:rsidRPr="0090780A">
        <w:rPr>
          <w:sz w:val="16"/>
        </w:rPr>
        <w:t xml:space="preserve"> </w:t>
      </w:r>
      <w:r w:rsidRPr="00770FCB">
        <w:rPr>
          <w:rStyle w:val="Emphasis"/>
        </w:rPr>
        <w:t>cooperative</w:t>
      </w:r>
      <w:r w:rsidRPr="0090780A">
        <w:rPr>
          <w:sz w:val="16"/>
        </w:rPr>
        <w:t xml:space="preserve"> </w:t>
      </w:r>
      <w:r w:rsidRPr="00770FCB">
        <w:rPr>
          <w:rStyle w:val="StyleUnderline"/>
        </w:rPr>
        <w:t>movements</w:t>
      </w:r>
      <w:r w:rsidRPr="0090780A">
        <w:rPr>
          <w:sz w:val="16"/>
        </w:rPr>
        <w:t xml:space="preserve"> (Díaz-Foncea &amp; Marcuello, 2015).</w:t>
      </w:r>
    </w:p>
    <w:p w14:paraId="7E6CA137" w14:textId="77777777" w:rsidR="00F10DA4" w:rsidRPr="0090780A" w:rsidRDefault="00F10DA4" w:rsidP="00F10DA4">
      <w:pPr>
        <w:rPr>
          <w:sz w:val="16"/>
        </w:rPr>
      </w:pPr>
      <w:r w:rsidRPr="0090780A">
        <w:rPr>
          <w:sz w:val="16"/>
        </w:rPr>
        <w:t xml:space="preserve">Summarising, this research contributes to the literature in different ways. Firstly, it clarifies how cooperation influences the two more prominent factors that, according to the literature, determine firms’ success: entrepreneurship and innovation, putting cooperation at the core of the analysis. Secondly, this article represents an essential contribution to the literature on WCs. It highlights the important role of cooperation between stakeholders for firms’ success in this type of company by developing risky, proactive, and innovative behaviours and showing that they are not disadvantaged compared to CFs in innovation capacity. Finally, this article suggests that </w:t>
      </w:r>
      <w:r w:rsidRPr="00770FCB">
        <w:rPr>
          <w:rStyle w:val="Emphasis"/>
        </w:rPr>
        <w:t>WCs</w:t>
      </w:r>
      <w:r w:rsidRPr="0090780A">
        <w:rPr>
          <w:sz w:val="16"/>
        </w:rPr>
        <w:t xml:space="preserve"> </w:t>
      </w:r>
      <w:r w:rsidRPr="00770FCB">
        <w:rPr>
          <w:rStyle w:val="StyleUnderline"/>
        </w:rPr>
        <w:t>deserve</w:t>
      </w:r>
      <w:r w:rsidRPr="0090780A">
        <w:rPr>
          <w:sz w:val="16"/>
        </w:rPr>
        <w:t xml:space="preserve"> specific </w:t>
      </w:r>
      <w:r w:rsidRPr="00770FCB">
        <w:rPr>
          <w:rStyle w:val="StyleUnderline"/>
        </w:rPr>
        <w:t>consideration since they can contribute to a</w:t>
      </w:r>
      <w:r w:rsidRPr="0090780A">
        <w:rPr>
          <w:sz w:val="16"/>
        </w:rPr>
        <w:t xml:space="preserve"> </w:t>
      </w:r>
      <w:r w:rsidRPr="00770FCB">
        <w:rPr>
          <w:rStyle w:val="Emphasis"/>
        </w:rPr>
        <w:t>change in</w:t>
      </w:r>
      <w:r w:rsidRPr="0090780A">
        <w:rPr>
          <w:sz w:val="16"/>
        </w:rPr>
        <w:t xml:space="preserve"> social </w:t>
      </w:r>
      <w:r w:rsidRPr="00770FCB">
        <w:rPr>
          <w:rStyle w:val="Emphasis"/>
        </w:rPr>
        <w:t>values</w:t>
      </w:r>
      <w:r w:rsidRPr="0090780A">
        <w:rPr>
          <w:sz w:val="16"/>
        </w:rPr>
        <w:t xml:space="preserve"> </w:t>
      </w:r>
      <w:r w:rsidRPr="00770FCB">
        <w:rPr>
          <w:rStyle w:val="StyleUnderline"/>
        </w:rPr>
        <w:t>thanks to their</w:t>
      </w:r>
      <w:r w:rsidRPr="0090780A">
        <w:rPr>
          <w:sz w:val="16"/>
        </w:rPr>
        <w:t xml:space="preserve"> </w:t>
      </w:r>
      <w:r w:rsidRPr="00770FCB">
        <w:rPr>
          <w:rStyle w:val="Emphasis"/>
        </w:rPr>
        <w:t>more significant ability</w:t>
      </w:r>
      <w:r w:rsidRPr="0090780A">
        <w:rPr>
          <w:sz w:val="16"/>
        </w:rPr>
        <w:t xml:space="preserve"> </w:t>
      </w:r>
      <w:r w:rsidRPr="00770FCB">
        <w:rPr>
          <w:rStyle w:val="StyleUnderline"/>
        </w:rPr>
        <w:t>to compete and cooperate</w:t>
      </w:r>
      <w:r w:rsidRPr="0090780A">
        <w:rPr>
          <w:sz w:val="16"/>
        </w:rPr>
        <w:t xml:space="preserve"> </w:t>
      </w:r>
      <w:r w:rsidRPr="00770FCB">
        <w:rPr>
          <w:rStyle w:val="Emphasis"/>
        </w:rPr>
        <w:t>simultaneously</w:t>
      </w:r>
      <w:r w:rsidRPr="0090780A">
        <w:rPr>
          <w:sz w:val="16"/>
        </w:rPr>
        <w:t xml:space="preserve"> </w:t>
      </w:r>
      <w:r w:rsidRPr="00770FCB">
        <w:rPr>
          <w:rStyle w:val="StyleUnderline"/>
        </w:rPr>
        <w:t>based on their different and specific nature</w:t>
      </w:r>
      <w:r w:rsidRPr="0090780A">
        <w:rPr>
          <w:sz w:val="16"/>
        </w:rPr>
        <w:t>. According to the organisational citizenship behaviour (OCB) theory, cooperation arises in these collective firms from the perception of social justice held by the firm’s members (Organ, 2018).</w:t>
      </w:r>
    </w:p>
    <w:p w14:paraId="2871C48D" w14:textId="77777777" w:rsidR="00F10DA4" w:rsidRPr="0090780A" w:rsidRDefault="00F10DA4" w:rsidP="00F10DA4">
      <w:pPr>
        <w:rPr>
          <w:sz w:val="16"/>
        </w:rPr>
      </w:pPr>
      <w:r w:rsidRPr="0090780A">
        <w:rPr>
          <w:sz w:val="16"/>
        </w:rPr>
        <w:t>6 Implications</w:t>
      </w:r>
    </w:p>
    <w:p w14:paraId="2F8E1B95" w14:textId="77777777" w:rsidR="00F10DA4" w:rsidRPr="0090780A" w:rsidRDefault="00F10DA4" w:rsidP="00F10DA4">
      <w:pPr>
        <w:rPr>
          <w:sz w:val="16"/>
        </w:rPr>
      </w:pPr>
      <w:r w:rsidRPr="0090780A">
        <w:rPr>
          <w:sz w:val="16"/>
        </w:rPr>
        <w:t>Regarding the implications of these results for practitioners, a positive attitude to cooperation could be critical in any firm (Xie et al., 2023). In the specific case of WCs, reinforcing cooperation can contribute to overcoming specific problems that WCs present when they have to innovate, such as the inability to achieve economies of scale or the difficulty of accessing knowledge and particular resources (Basterretxea &amp; Martinez, 2012; Basterretxea et al., 2019; Novkovic, 2007). At the same time, promoting cooperation with external stakeholders contributes to reducing the higher risk aversion of WCs, facilitating the innovative strategies of these firms to achieve higher innovation performance (Basterretxea et al., 2019). Furthermore, when some WCs have moved away from their essence, they have gone through a process of “degeneration” (dilution of cooperative values and principles) that has even led them to bankruptcy (Errasti et al., 2017).</w:t>
      </w:r>
    </w:p>
    <w:p w14:paraId="79C4EC1B" w14:textId="77777777" w:rsidR="00F10DA4" w:rsidRPr="0090780A" w:rsidRDefault="00F10DA4" w:rsidP="00F10DA4">
      <w:pPr>
        <w:rPr>
          <w:sz w:val="16"/>
        </w:rPr>
      </w:pPr>
      <w:r w:rsidRPr="0090780A">
        <w:rPr>
          <w:sz w:val="16"/>
        </w:rPr>
        <w:t>Concerning implications for policymakers, the results of the research call for them to be more interested in promoting measures related to cooperation in any firm, as they would have a consequence on the innovative capacity of their economies. These policies could be more efficient than the habitual policies of subsidising the formation of start-ups with low possibilities of success. In general, the latter have been failing (Shane, 2009).</w:t>
      </w:r>
    </w:p>
    <w:p w14:paraId="12A2C4DE" w14:textId="77777777" w:rsidR="00F10DA4" w:rsidRPr="0090780A" w:rsidRDefault="00F10DA4" w:rsidP="00F10DA4">
      <w:pPr>
        <w:rPr>
          <w:sz w:val="16"/>
        </w:rPr>
      </w:pPr>
      <w:r w:rsidRPr="0090780A">
        <w:rPr>
          <w:sz w:val="16"/>
        </w:rPr>
        <w:t xml:space="preserve">In the specific case of WCs, </w:t>
      </w:r>
      <w:r w:rsidRPr="0090780A">
        <w:rPr>
          <w:rStyle w:val="StyleUnderline"/>
        </w:rPr>
        <w:t>policymakers may</w:t>
      </w:r>
      <w:r w:rsidRPr="0090780A">
        <w:rPr>
          <w:sz w:val="16"/>
        </w:rPr>
        <w:t xml:space="preserve"> also </w:t>
      </w:r>
      <w:r w:rsidRPr="0090780A">
        <w:rPr>
          <w:rStyle w:val="StyleUnderline"/>
        </w:rPr>
        <w:t>be interested in</w:t>
      </w:r>
      <w:r w:rsidRPr="0090780A">
        <w:rPr>
          <w:sz w:val="16"/>
        </w:rPr>
        <w:t xml:space="preserve"> </w:t>
      </w:r>
      <w:r w:rsidRPr="0090780A">
        <w:rPr>
          <w:rStyle w:val="Emphasis"/>
        </w:rPr>
        <w:t>promoting</w:t>
      </w:r>
      <w:r w:rsidRPr="0090780A">
        <w:rPr>
          <w:sz w:val="16"/>
        </w:rPr>
        <w:t xml:space="preserve"> the </w:t>
      </w:r>
      <w:r w:rsidRPr="0090780A">
        <w:rPr>
          <w:rStyle w:val="Emphasis"/>
        </w:rPr>
        <w:t>creation</w:t>
      </w:r>
      <w:r w:rsidRPr="0090780A">
        <w:rPr>
          <w:sz w:val="16"/>
        </w:rPr>
        <w:t xml:space="preserve"> </w:t>
      </w:r>
      <w:r w:rsidRPr="0090780A">
        <w:rPr>
          <w:rStyle w:val="StyleUnderline"/>
        </w:rPr>
        <w:t>of these collective companies</w:t>
      </w:r>
      <w:r w:rsidRPr="0090780A">
        <w:rPr>
          <w:sz w:val="16"/>
        </w:rPr>
        <w:t xml:space="preserve"> </w:t>
      </w:r>
      <w:r w:rsidRPr="0090780A">
        <w:rPr>
          <w:rStyle w:val="Emphasis"/>
        </w:rPr>
        <w:t>more strongly</w:t>
      </w:r>
      <w:r w:rsidRPr="0090780A">
        <w:rPr>
          <w:sz w:val="16"/>
        </w:rPr>
        <w:t xml:space="preserve"> </w:t>
      </w:r>
      <w:r w:rsidRPr="0090780A">
        <w:rPr>
          <w:rStyle w:val="StyleUnderline"/>
        </w:rPr>
        <w:t>than they are currently, as their nature is linked with cooperation and</w:t>
      </w:r>
      <w:r w:rsidRPr="0090780A">
        <w:rPr>
          <w:sz w:val="16"/>
        </w:rPr>
        <w:t xml:space="preserve">, </w:t>
      </w:r>
      <w:r w:rsidRPr="0090780A">
        <w:rPr>
          <w:rStyle w:val="Emphasis"/>
        </w:rPr>
        <w:t>consequently</w:t>
      </w:r>
      <w:r w:rsidRPr="0090780A">
        <w:rPr>
          <w:sz w:val="16"/>
        </w:rPr>
        <w:t xml:space="preserve">, </w:t>
      </w:r>
      <w:r w:rsidRPr="0090780A">
        <w:rPr>
          <w:rStyle w:val="StyleUnderline"/>
        </w:rPr>
        <w:t>with entrepreneurial behaviours and innovation performance</w:t>
      </w:r>
      <w:r w:rsidRPr="0090780A">
        <w:rPr>
          <w:sz w:val="16"/>
        </w:rPr>
        <w:t xml:space="preserve">. Moreover, </w:t>
      </w:r>
      <w:r w:rsidRPr="0090780A">
        <w:rPr>
          <w:rStyle w:val="StyleUnderline"/>
        </w:rPr>
        <w:t>the</w:t>
      </w:r>
      <w:r w:rsidRPr="0090780A">
        <w:rPr>
          <w:sz w:val="16"/>
        </w:rPr>
        <w:t xml:space="preserve"> greater </w:t>
      </w:r>
      <w:r w:rsidRPr="0090780A">
        <w:rPr>
          <w:rStyle w:val="Emphasis"/>
        </w:rPr>
        <w:t>cooperative</w:t>
      </w:r>
      <w:r w:rsidRPr="0090780A">
        <w:rPr>
          <w:sz w:val="16"/>
        </w:rPr>
        <w:t xml:space="preserve"> </w:t>
      </w:r>
      <w:r w:rsidRPr="0090780A">
        <w:rPr>
          <w:rStyle w:val="StyleUnderline"/>
        </w:rPr>
        <w:t>experience of</w:t>
      </w:r>
      <w:r w:rsidRPr="0090780A">
        <w:rPr>
          <w:sz w:val="16"/>
        </w:rPr>
        <w:t xml:space="preserve"> </w:t>
      </w:r>
      <w:r w:rsidRPr="0090780A">
        <w:rPr>
          <w:rStyle w:val="Emphasis"/>
        </w:rPr>
        <w:t>WCs</w:t>
      </w:r>
      <w:r w:rsidRPr="0090780A">
        <w:rPr>
          <w:sz w:val="16"/>
        </w:rPr>
        <w:t xml:space="preserve"> could </w:t>
      </w:r>
      <w:r w:rsidRPr="009953F3">
        <w:rPr>
          <w:rStyle w:val="StyleUnderline"/>
          <w:highlight w:val="yellow"/>
        </w:rPr>
        <w:t>contribute to</w:t>
      </w:r>
      <w:r w:rsidRPr="0090780A">
        <w:rPr>
          <w:rStyle w:val="StyleUnderline"/>
        </w:rPr>
        <w:t xml:space="preserve"> the</w:t>
      </w:r>
      <w:r w:rsidRPr="0090780A">
        <w:rPr>
          <w:sz w:val="16"/>
        </w:rPr>
        <w:t xml:space="preserve"> </w:t>
      </w:r>
      <w:r w:rsidRPr="009953F3">
        <w:rPr>
          <w:rStyle w:val="Emphasis"/>
          <w:highlight w:val="yellow"/>
        </w:rPr>
        <w:t>diffusion of innovations</w:t>
      </w:r>
      <w:r w:rsidRPr="0090780A">
        <w:rPr>
          <w:sz w:val="16"/>
        </w:rPr>
        <w:t xml:space="preserve">. On the other hand, </w:t>
      </w:r>
      <w:r w:rsidRPr="009953F3">
        <w:rPr>
          <w:rStyle w:val="StyleUnderline"/>
          <w:highlight w:val="yellow"/>
        </w:rPr>
        <w:t>because</w:t>
      </w:r>
      <w:r w:rsidRPr="0090780A">
        <w:rPr>
          <w:sz w:val="16"/>
        </w:rPr>
        <w:t xml:space="preserve"> </w:t>
      </w:r>
      <w:r w:rsidRPr="0090780A">
        <w:rPr>
          <w:rStyle w:val="Emphasis"/>
        </w:rPr>
        <w:t>WCs</w:t>
      </w:r>
      <w:r w:rsidRPr="0090780A">
        <w:rPr>
          <w:sz w:val="16"/>
        </w:rPr>
        <w:t xml:space="preserve"> </w:t>
      </w:r>
      <w:r w:rsidRPr="009953F3">
        <w:rPr>
          <w:rStyle w:val="StyleUnderline"/>
          <w:highlight w:val="yellow"/>
        </w:rPr>
        <w:t>based</w:t>
      </w:r>
      <w:r w:rsidRPr="0090780A">
        <w:rPr>
          <w:rStyle w:val="StyleUnderline"/>
        </w:rPr>
        <w:t xml:space="preserve"> their </w:t>
      </w:r>
      <w:r w:rsidRPr="009953F3">
        <w:rPr>
          <w:rStyle w:val="StyleUnderline"/>
          <w:highlight w:val="yellow"/>
        </w:rPr>
        <w:t>activities on</w:t>
      </w:r>
      <w:r w:rsidRPr="0090780A">
        <w:rPr>
          <w:rStyle w:val="StyleUnderline"/>
        </w:rPr>
        <w:t xml:space="preserve"> the</w:t>
      </w:r>
      <w:r w:rsidRPr="0090780A">
        <w:rPr>
          <w:sz w:val="16"/>
        </w:rPr>
        <w:t xml:space="preserve"> </w:t>
      </w:r>
      <w:r w:rsidRPr="0090780A">
        <w:rPr>
          <w:rStyle w:val="Emphasis"/>
        </w:rPr>
        <w:t>commitment to the environment</w:t>
      </w:r>
      <w:r w:rsidRPr="0090780A">
        <w:rPr>
          <w:sz w:val="16"/>
        </w:rPr>
        <w:t xml:space="preserve">, that is, </w:t>
      </w:r>
      <w:r w:rsidRPr="0090780A">
        <w:rPr>
          <w:rStyle w:val="StyleUnderline"/>
        </w:rPr>
        <w:t>they consider the</w:t>
      </w:r>
      <w:r w:rsidRPr="0090780A">
        <w:rPr>
          <w:sz w:val="16"/>
        </w:rPr>
        <w:t xml:space="preserve"> </w:t>
      </w:r>
      <w:r w:rsidRPr="009953F3">
        <w:rPr>
          <w:rStyle w:val="Emphasis"/>
          <w:highlight w:val="yellow"/>
        </w:rPr>
        <w:t>general</w:t>
      </w:r>
      <w:r w:rsidRPr="009953F3">
        <w:rPr>
          <w:sz w:val="16"/>
          <w:highlight w:val="yellow"/>
        </w:rPr>
        <w:t xml:space="preserve"> </w:t>
      </w:r>
      <w:r w:rsidRPr="009953F3">
        <w:rPr>
          <w:rStyle w:val="StyleUnderline"/>
          <w:highlight w:val="yellow"/>
        </w:rPr>
        <w:t>interests</w:t>
      </w:r>
      <w:r w:rsidRPr="0090780A">
        <w:rPr>
          <w:rStyle w:val="StyleUnderline"/>
        </w:rPr>
        <w:t xml:space="preserve"> of stakeholders</w:t>
      </w:r>
      <w:r w:rsidRPr="0090780A">
        <w:rPr>
          <w:sz w:val="16"/>
        </w:rPr>
        <w:t xml:space="preserve"> (Cornforth, 2004), </w:t>
      </w:r>
      <w:r w:rsidRPr="0090780A">
        <w:rPr>
          <w:rStyle w:val="StyleUnderline"/>
        </w:rPr>
        <w:t xml:space="preserve">their cooperative essence, entrepreneurial behaviours, and innovation performance are </w:t>
      </w:r>
      <w:r w:rsidRPr="009953F3">
        <w:rPr>
          <w:rStyle w:val="StyleUnderline"/>
          <w:highlight w:val="yellow"/>
        </w:rPr>
        <w:t>expect</w:t>
      </w:r>
      <w:r w:rsidRPr="0090780A">
        <w:rPr>
          <w:rStyle w:val="StyleUnderline"/>
        </w:rPr>
        <w:t>ed to have</w:t>
      </w:r>
      <w:r w:rsidRPr="0090780A">
        <w:rPr>
          <w:sz w:val="16"/>
        </w:rPr>
        <w:t xml:space="preserve"> </w:t>
      </w:r>
      <w:r w:rsidRPr="009953F3">
        <w:rPr>
          <w:rStyle w:val="Emphasis"/>
          <w:highlight w:val="yellow"/>
        </w:rPr>
        <w:t>positive external effects on society</w:t>
      </w:r>
      <w:r w:rsidRPr="0090780A">
        <w:rPr>
          <w:sz w:val="16"/>
        </w:rPr>
        <w:t xml:space="preserve">, such as greater job stability and greater quality employment, </w:t>
      </w:r>
      <w:r w:rsidRPr="0090780A">
        <w:rPr>
          <w:rStyle w:val="StyleUnderline"/>
        </w:rPr>
        <w:t>contributing to a</w:t>
      </w:r>
      <w:r w:rsidRPr="0090780A">
        <w:rPr>
          <w:sz w:val="16"/>
        </w:rPr>
        <w:t xml:space="preserve"> </w:t>
      </w:r>
      <w:r w:rsidRPr="0090780A">
        <w:rPr>
          <w:rStyle w:val="Emphasis"/>
        </w:rPr>
        <w:t>social</w:t>
      </w:r>
      <w:r w:rsidRPr="0090780A">
        <w:rPr>
          <w:sz w:val="16"/>
        </w:rPr>
        <w:t xml:space="preserve"> </w:t>
      </w:r>
      <w:r w:rsidRPr="0090780A">
        <w:rPr>
          <w:rStyle w:val="StyleUnderline"/>
        </w:rPr>
        <w:t>value change</w:t>
      </w:r>
      <w:r w:rsidRPr="0090780A">
        <w:rPr>
          <w:sz w:val="16"/>
        </w:rPr>
        <w:t>.</w:t>
      </w:r>
    </w:p>
    <w:p w14:paraId="09673246" w14:textId="77777777" w:rsidR="00F10DA4" w:rsidRPr="0090780A" w:rsidRDefault="00F10DA4" w:rsidP="00F10DA4">
      <w:pPr>
        <w:rPr>
          <w:sz w:val="16"/>
        </w:rPr>
      </w:pPr>
      <w:r w:rsidRPr="0090780A">
        <w:rPr>
          <w:sz w:val="16"/>
        </w:rPr>
        <w:t>7 Conclusion and limitations</w:t>
      </w:r>
    </w:p>
    <w:p w14:paraId="57004EB1" w14:textId="77777777" w:rsidR="00F10DA4" w:rsidRPr="0090780A" w:rsidRDefault="00F10DA4" w:rsidP="00F10DA4">
      <w:pPr>
        <w:rPr>
          <w:sz w:val="16"/>
        </w:rPr>
      </w:pPr>
      <w:r w:rsidRPr="0090780A">
        <w:rPr>
          <w:sz w:val="16"/>
        </w:rPr>
        <w:t>The main objective of this study has been to place the role of cooperation in a central position in firms’ competitive advantage. Specifically, this research has contributed to disentangling the relationship of cooperation with innovation and entrepreneurship, distinguishing between two types of firms: WC and CF.</w:t>
      </w:r>
    </w:p>
    <w:p w14:paraId="41D7BD09" w14:textId="77777777" w:rsidR="00F10DA4" w:rsidRDefault="00F10DA4" w:rsidP="00F10DA4">
      <w:pPr>
        <w:rPr>
          <w:sz w:val="16"/>
        </w:rPr>
      </w:pPr>
      <w:r w:rsidRPr="0090780A">
        <w:rPr>
          <w:sz w:val="16"/>
        </w:rPr>
        <w:t xml:space="preserve">From the results of the empirical analysis carried out, the following conclusions can be established. Firstly, external </w:t>
      </w:r>
      <w:r w:rsidRPr="0090780A">
        <w:rPr>
          <w:rStyle w:val="StyleUnderline"/>
        </w:rPr>
        <w:t>cooperation is</w:t>
      </w:r>
      <w:r w:rsidRPr="0090780A">
        <w:rPr>
          <w:sz w:val="16"/>
        </w:rPr>
        <w:t xml:space="preserve"> </w:t>
      </w:r>
      <w:r w:rsidRPr="0090780A">
        <w:rPr>
          <w:rStyle w:val="Emphasis"/>
        </w:rPr>
        <w:t>at least as influential</w:t>
      </w:r>
      <w:r w:rsidRPr="0090780A">
        <w:rPr>
          <w:sz w:val="16"/>
        </w:rPr>
        <w:t xml:space="preserve"> </w:t>
      </w:r>
      <w:r w:rsidRPr="0090780A">
        <w:rPr>
          <w:rStyle w:val="StyleUnderline"/>
        </w:rPr>
        <w:t>for companies as innovation and entrepreneurship since it</w:t>
      </w:r>
      <w:r w:rsidRPr="0090780A">
        <w:rPr>
          <w:sz w:val="16"/>
        </w:rPr>
        <w:t xml:space="preserve"> </w:t>
      </w:r>
      <w:r w:rsidRPr="0090780A">
        <w:rPr>
          <w:rStyle w:val="Emphasis"/>
        </w:rPr>
        <w:t>determines</w:t>
      </w:r>
      <w:r w:rsidRPr="0090780A">
        <w:rPr>
          <w:sz w:val="16"/>
        </w:rPr>
        <w:t xml:space="preserve"> </w:t>
      </w:r>
      <w:r w:rsidRPr="0090780A">
        <w:rPr>
          <w:rStyle w:val="StyleUnderline"/>
        </w:rPr>
        <w:t>innovation performance and entrepreneurial behaviours</w:t>
      </w:r>
      <w:r w:rsidRPr="0090780A">
        <w:rPr>
          <w:sz w:val="16"/>
        </w:rPr>
        <w:t xml:space="preserve"> in any firm. Secondly, </w:t>
      </w:r>
      <w:r w:rsidRPr="0090780A">
        <w:rPr>
          <w:rStyle w:val="StyleUnderline"/>
        </w:rPr>
        <w:t>the influence of cooperation on</w:t>
      </w:r>
      <w:r w:rsidRPr="0090780A">
        <w:rPr>
          <w:sz w:val="16"/>
        </w:rPr>
        <w:t xml:space="preserve"> </w:t>
      </w:r>
      <w:r w:rsidRPr="0090780A">
        <w:rPr>
          <w:rStyle w:val="Emphasis"/>
        </w:rPr>
        <w:t>entrepreneurial behaviours</w:t>
      </w:r>
      <w:r w:rsidRPr="0090780A">
        <w:rPr>
          <w:sz w:val="16"/>
        </w:rPr>
        <w:t xml:space="preserve"> </w:t>
      </w:r>
      <w:r w:rsidRPr="0090780A">
        <w:rPr>
          <w:rStyle w:val="StyleUnderline"/>
        </w:rPr>
        <w:t>and</w:t>
      </w:r>
      <w:r w:rsidRPr="0090780A">
        <w:rPr>
          <w:sz w:val="16"/>
        </w:rPr>
        <w:t xml:space="preserve"> </w:t>
      </w:r>
      <w:r w:rsidRPr="0090780A">
        <w:rPr>
          <w:rStyle w:val="Emphasis"/>
        </w:rPr>
        <w:t>innovation performance</w:t>
      </w:r>
      <w:r w:rsidRPr="0090780A">
        <w:rPr>
          <w:sz w:val="16"/>
        </w:rPr>
        <w:t xml:space="preserve"> </w:t>
      </w:r>
      <w:r w:rsidRPr="0090780A">
        <w:rPr>
          <w:rStyle w:val="StyleUnderline"/>
        </w:rPr>
        <w:t>is</w:t>
      </w:r>
      <w:r w:rsidRPr="0090780A">
        <w:rPr>
          <w:sz w:val="16"/>
        </w:rPr>
        <w:t xml:space="preserve"> even </w:t>
      </w:r>
      <w:r w:rsidRPr="0090780A">
        <w:rPr>
          <w:rStyle w:val="StyleUnderline"/>
        </w:rPr>
        <w:t>more critical for</w:t>
      </w:r>
      <w:r w:rsidRPr="0090780A">
        <w:rPr>
          <w:sz w:val="16"/>
        </w:rPr>
        <w:t xml:space="preserve"> </w:t>
      </w:r>
      <w:r w:rsidRPr="0090780A">
        <w:rPr>
          <w:rStyle w:val="Emphasis"/>
        </w:rPr>
        <w:t>WCs</w:t>
      </w:r>
      <w:r w:rsidRPr="0090780A">
        <w:rPr>
          <w:sz w:val="16"/>
        </w:rPr>
        <w:t xml:space="preserve">, </w:t>
      </w:r>
      <w:r w:rsidRPr="0090780A">
        <w:rPr>
          <w:rStyle w:val="StyleUnderline"/>
        </w:rPr>
        <w:t>a type of collective firm, than for</w:t>
      </w:r>
      <w:r w:rsidRPr="0090780A">
        <w:rPr>
          <w:sz w:val="16"/>
        </w:rPr>
        <w:t xml:space="preserve"> </w:t>
      </w:r>
      <w:r w:rsidRPr="0090780A">
        <w:rPr>
          <w:rStyle w:val="Emphasis"/>
        </w:rPr>
        <w:t>CFs</w:t>
      </w:r>
      <w:r w:rsidRPr="0090780A">
        <w:rPr>
          <w:sz w:val="16"/>
        </w:rPr>
        <w:t xml:space="preserve">. </w:t>
      </w:r>
      <w:r w:rsidRPr="0090780A">
        <w:rPr>
          <w:rStyle w:val="StyleUnderline"/>
        </w:rPr>
        <w:t>This</w:t>
      </w:r>
      <w:r w:rsidRPr="0090780A">
        <w:rPr>
          <w:sz w:val="16"/>
        </w:rPr>
        <w:t xml:space="preserve"> last idea </w:t>
      </w:r>
      <w:r w:rsidRPr="009953F3">
        <w:rPr>
          <w:rStyle w:val="Emphasis"/>
          <w:highlight w:val="yellow"/>
        </w:rPr>
        <w:t>confirms</w:t>
      </w:r>
      <w:r w:rsidRPr="0090780A">
        <w:rPr>
          <w:sz w:val="16"/>
        </w:rPr>
        <w:t xml:space="preserve"> </w:t>
      </w:r>
      <w:r w:rsidRPr="0090780A">
        <w:rPr>
          <w:rStyle w:val="StyleUnderline"/>
        </w:rPr>
        <w:t>that</w:t>
      </w:r>
      <w:r w:rsidRPr="0090780A">
        <w:rPr>
          <w:sz w:val="16"/>
        </w:rPr>
        <w:t xml:space="preserve"> </w:t>
      </w:r>
      <w:r w:rsidRPr="009953F3">
        <w:rPr>
          <w:rStyle w:val="Emphasis"/>
          <w:highlight w:val="yellow"/>
        </w:rPr>
        <w:t>WCs</w:t>
      </w:r>
      <w:r w:rsidRPr="009953F3">
        <w:rPr>
          <w:sz w:val="16"/>
        </w:rPr>
        <w:t xml:space="preserve"> </w:t>
      </w:r>
      <w:r w:rsidRPr="009953F3">
        <w:rPr>
          <w:rStyle w:val="StyleUnderline"/>
        </w:rPr>
        <w:t>have</w:t>
      </w:r>
      <w:r w:rsidRPr="0090780A">
        <w:rPr>
          <w:rStyle w:val="StyleUnderline"/>
        </w:rPr>
        <w:t xml:space="preserve"> a </w:t>
      </w:r>
      <w:r w:rsidRPr="009953F3">
        <w:rPr>
          <w:rStyle w:val="StyleUnderline"/>
          <w:highlight w:val="yellow"/>
        </w:rPr>
        <w:t>more collective</w:t>
      </w:r>
      <w:r w:rsidRPr="0090780A">
        <w:rPr>
          <w:rStyle w:val="StyleUnderline"/>
        </w:rPr>
        <w:t xml:space="preserve"> nature </w:t>
      </w:r>
      <w:r w:rsidRPr="009953F3">
        <w:rPr>
          <w:rStyle w:val="StyleUnderline"/>
          <w:highlight w:val="yellow"/>
        </w:rPr>
        <w:t>than</w:t>
      </w:r>
      <w:r w:rsidRPr="009953F3">
        <w:rPr>
          <w:sz w:val="16"/>
          <w:highlight w:val="yellow"/>
        </w:rPr>
        <w:t xml:space="preserve"> </w:t>
      </w:r>
      <w:r w:rsidRPr="009953F3">
        <w:rPr>
          <w:rStyle w:val="Emphasis"/>
          <w:highlight w:val="yellow"/>
        </w:rPr>
        <w:t>CFs</w:t>
      </w:r>
      <w:r w:rsidRPr="009953F3">
        <w:rPr>
          <w:sz w:val="16"/>
          <w:highlight w:val="yellow"/>
        </w:rPr>
        <w:t xml:space="preserve"> </w:t>
      </w:r>
      <w:r w:rsidRPr="009953F3">
        <w:rPr>
          <w:rStyle w:val="StyleUnderline"/>
          <w:highlight w:val="yellow"/>
        </w:rPr>
        <w:t>and</w:t>
      </w:r>
      <w:r w:rsidRPr="0090780A">
        <w:rPr>
          <w:rStyle w:val="StyleUnderline"/>
        </w:rPr>
        <w:t xml:space="preserve"> benefit </w:t>
      </w:r>
      <w:r w:rsidRPr="009953F3">
        <w:rPr>
          <w:rStyle w:val="StyleUnderline"/>
          <w:highlight w:val="yellow"/>
        </w:rPr>
        <w:t>from this</w:t>
      </w:r>
      <w:r w:rsidRPr="0090780A">
        <w:rPr>
          <w:rStyle w:val="StyleUnderline"/>
        </w:rPr>
        <w:t xml:space="preserve"> characteristic to</w:t>
      </w:r>
      <w:r w:rsidRPr="0090780A">
        <w:rPr>
          <w:sz w:val="16"/>
        </w:rPr>
        <w:t xml:space="preserve"> </w:t>
      </w:r>
      <w:r w:rsidRPr="009953F3">
        <w:rPr>
          <w:rStyle w:val="Emphasis"/>
          <w:highlight w:val="yellow"/>
        </w:rPr>
        <w:t>overcome</w:t>
      </w:r>
      <w:r w:rsidRPr="0090780A">
        <w:rPr>
          <w:sz w:val="16"/>
        </w:rPr>
        <w:t xml:space="preserve"> the different </w:t>
      </w:r>
      <w:r w:rsidRPr="009953F3">
        <w:rPr>
          <w:rStyle w:val="Emphasis"/>
          <w:highlight w:val="yellow"/>
        </w:rPr>
        <w:t>obstacles</w:t>
      </w:r>
      <w:r w:rsidRPr="0090780A">
        <w:rPr>
          <w:sz w:val="16"/>
        </w:rPr>
        <w:t xml:space="preserve"> </w:t>
      </w:r>
      <w:r w:rsidRPr="0090780A">
        <w:rPr>
          <w:rStyle w:val="StyleUnderline"/>
        </w:rPr>
        <w:t>they must face in the development of their activity</w:t>
      </w:r>
      <w:r w:rsidRPr="0090780A">
        <w:rPr>
          <w:sz w:val="16"/>
        </w:rPr>
        <w:t xml:space="preserve">. </w:t>
      </w:r>
      <w:r w:rsidRPr="009953F3">
        <w:rPr>
          <w:rStyle w:val="StyleUnderline"/>
          <w:highlight w:val="yellow"/>
        </w:rPr>
        <w:t>Therefore</w:t>
      </w:r>
      <w:r w:rsidRPr="0090780A">
        <w:rPr>
          <w:sz w:val="16"/>
        </w:rPr>
        <w:t xml:space="preserve">, </w:t>
      </w:r>
      <w:r w:rsidRPr="0090780A">
        <w:rPr>
          <w:rStyle w:val="Emphasis"/>
        </w:rPr>
        <w:t>WCs</w:t>
      </w:r>
      <w:r w:rsidRPr="0090780A">
        <w:rPr>
          <w:sz w:val="16"/>
        </w:rPr>
        <w:t xml:space="preserve"> </w:t>
      </w:r>
      <w:r w:rsidRPr="009953F3">
        <w:rPr>
          <w:rStyle w:val="StyleUnderline"/>
          <w:highlight w:val="yellow"/>
        </w:rPr>
        <w:t>are</w:t>
      </w:r>
      <w:r w:rsidRPr="0090780A">
        <w:rPr>
          <w:rStyle w:val="StyleUnderline"/>
        </w:rPr>
        <w:t xml:space="preserve"> a</w:t>
      </w:r>
      <w:r w:rsidRPr="0090780A">
        <w:rPr>
          <w:sz w:val="16"/>
        </w:rPr>
        <w:t xml:space="preserve"> </w:t>
      </w:r>
      <w:r w:rsidRPr="009953F3">
        <w:rPr>
          <w:rStyle w:val="Emphasis"/>
          <w:highlight w:val="yellow"/>
        </w:rPr>
        <w:t>more sustainable</w:t>
      </w:r>
      <w:r w:rsidRPr="009953F3">
        <w:rPr>
          <w:sz w:val="16"/>
          <w:szCs w:val="16"/>
        </w:rPr>
        <w:t xml:space="preserve"> entrepreneurship </w:t>
      </w:r>
      <w:r w:rsidRPr="0090780A">
        <w:rPr>
          <w:rStyle w:val="StyleUnderline"/>
        </w:rPr>
        <w:t>model</w:t>
      </w:r>
      <w:r w:rsidRPr="0090780A">
        <w:rPr>
          <w:sz w:val="16"/>
        </w:rPr>
        <w:t xml:space="preserve"> (Bastida et al., 2022).</w:t>
      </w:r>
    </w:p>
    <w:p w14:paraId="0C7BC8DB" w14:textId="77777777" w:rsidR="00F10DA4" w:rsidRDefault="00F10DA4" w:rsidP="00F10DA4"/>
    <w:p w14:paraId="7EA385FC" w14:textId="77777777" w:rsidR="006912F9" w:rsidRPr="006912F9" w:rsidRDefault="006912F9" w:rsidP="006912F9"/>
    <w:sectPr w:rsidR="006912F9" w:rsidRPr="006912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BE535" w14:textId="77777777" w:rsidR="00E50151" w:rsidRDefault="00E50151" w:rsidP="00066D2C">
      <w:r>
        <w:separator/>
      </w:r>
    </w:p>
  </w:endnote>
  <w:endnote w:type="continuationSeparator" w:id="0">
    <w:p w14:paraId="5F6C76E8" w14:textId="77777777" w:rsidR="00E50151" w:rsidRDefault="00E5015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DE34E" w14:textId="77777777" w:rsidR="00E50151" w:rsidRDefault="00E50151" w:rsidP="00066D2C">
      <w:r>
        <w:separator/>
      </w:r>
    </w:p>
  </w:footnote>
  <w:footnote w:type="continuationSeparator" w:id="0">
    <w:p w14:paraId="1DAC38BA" w14:textId="77777777" w:rsidR="00E50151" w:rsidRDefault="00E5015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53AC3"/>
    <w:multiLevelType w:val="hybridMultilevel"/>
    <w:tmpl w:val="BD702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667104"/>
    <w:multiLevelType w:val="hybridMultilevel"/>
    <w:tmpl w:val="E5161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790D5B"/>
    <w:multiLevelType w:val="hybridMultilevel"/>
    <w:tmpl w:val="75AA9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985437D"/>
    <w:multiLevelType w:val="hybridMultilevel"/>
    <w:tmpl w:val="AA5AE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F73462"/>
    <w:multiLevelType w:val="hybridMultilevel"/>
    <w:tmpl w:val="12AE0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D7F1676"/>
    <w:multiLevelType w:val="hybridMultilevel"/>
    <w:tmpl w:val="42C62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7"/>
  </w:num>
  <w:num w:numId="43" w16cid:durableId="1695883432">
    <w:abstractNumId w:val="22"/>
  </w:num>
  <w:num w:numId="44" w16cid:durableId="720713117">
    <w:abstractNumId w:val="17"/>
  </w:num>
  <w:num w:numId="45" w16cid:durableId="470565277">
    <w:abstractNumId w:val="14"/>
  </w:num>
  <w:num w:numId="46" w16cid:durableId="1819492029">
    <w:abstractNumId w:val="43"/>
  </w:num>
  <w:num w:numId="47" w16cid:durableId="1471047183">
    <w:abstractNumId w:val="40"/>
  </w:num>
  <w:num w:numId="48" w16cid:durableId="475223774">
    <w:abstractNumId w:val="39"/>
  </w:num>
  <w:num w:numId="49" w16cid:durableId="259333361">
    <w:abstractNumId w:val="19"/>
  </w:num>
  <w:num w:numId="50" w16cid:durableId="1366908605">
    <w:abstractNumId w:val="37"/>
  </w:num>
  <w:num w:numId="51" w16cid:durableId="1464427803">
    <w:abstractNumId w:val="41"/>
  </w:num>
  <w:num w:numId="52" w16cid:durableId="742678991">
    <w:abstractNumId w:val="28"/>
  </w:num>
  <w:num w:numId="53" w16cid:durableId="1957909256">
    <w:abstractNumId w:val="21"/>
  </w:num>
  <w:num w:numId="54" w16cid:durableId="1367633707">
    <w:abstractNumId w:val="23"/>
  </w:num>
  <w:num w:numId="55" w16cid:durableId="28073953">
    <w:abstractNumId w:val="42"/>
  </w:num>
  <w:num w:numId="56" w16cid:durableId="5065029">
    <w:abstractNumId w:val="32"/>
  </w:num>
  <w:num w:numId="57" w16cid:durableId="603268618">
    <w:abstractNumId w:val="16"/>
  </w:num>
  <w:num w:numId="58" w16cid:durableId="1415513530">
    <w:abstractNumId w:val="20"/>
  </w:num>
  <w:num w:numId="59" w16cid:durableId="2033870852">
    <w:abstractNumId w:val="24"/>
  </w:num>
  <w:num w:numId="60" w16cid:durableId="1572622988">
    <w:abstractNumId w:val="35"/>
  </w:num>
  <w:num w:numId="61" w16cid:durableId="1898859839">
    <w:abstractNumId w:val="44"/>
  </w:num>
  <w:num w:numId="62" w16cid:durableId="1564751836">
    <w:abstractNumId w:val="36"/>
  </w:num>
  <w:num w:numId="63" w16cid:durableId="1956405982">
    <w:abstractNumId w:val="34"/>
  </w:num>
  <w:num w:numId="64" w16cid:durableId="1325208763">
    <w:abstractNumId w:val="15"/>
  </w:num>
  <w:num w:numId="65" w16cid:durableId="2029675510">
    <w:abstractNumId w:val="18"/>
  </w:num>
  <w:num w:numId="66" w16cid:durableId="89160589">
    <w:abstractNumId w:val="30"/>
  </w:num>
  <w:num w:numId="67" w16cid:durableId="2063628387">
    <w:abstractNumId w:val="45"/>
  </w:num>
  <w:num w:numId="68" w16cid:durableId="638144930">
    <w:abstractNumId w:val="11"/>
  </w:num>
  <w:num w:numId="69" w16cid:durableId="1222328587">
    <w:abstractNumId w:val="13"/>
  </w:num>
  <w:num w:numId="70" w16cid:durableId="1135293477">
    <w:abstractNumId w:val="47"/>
  </w:num>
  <w:num w:numId="71" w16cid:durableId="5980768">
    <w:abstractNumId w:val="25"/>
  </w:num>
  <w:num w:numId="72" w16cid:durableId="1887447273">
    <w:abstractNumId w:val="33"/>
  </w:num>
  <w:num w:numId="73" w16cid:durableId="866455850">
    <w:abstractNumId w:val="26"/>
  </w:num>
  <w:num w:numId="74" w16cid:durableId="1023435012">
    <w:abstractNumId w:val="46"/>
  </w:num>
  <w:num w:numId="75" w16cid:durableId="1445884055">
    <w:abstractNumId w:val="29"/>
  </w:num>
  <w:num w:numId="76" w16cid:durableId="935402467">
    <w:abstractNumId w:val="12"/>
  </w:num>
  <w:num w:numId="77" w16cid:durableId="1623072102">
    <w:abstractNumId w:val="10"/>
  </w:num>
  <w:num w:numId="78" w16cid:durableId="10724324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32BA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85CE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68D"/>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3577"/>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AD4"/>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662"/>
    <w:rsid w:val="003C6CA9"/>
    <w:rsid w:val="003D3B3B"/>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BAC"/>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1DC"/>
    <w:rsid w:val="00535C60"/>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2F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9A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78D"/>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449"/>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5699"/>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D2BBE"/>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861A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17C8"/>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0748"/>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05F7F"/>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151"/>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608"/>
    <w:rsid w:val="00F00A14"/>
    <w:rsid w:val="00F01179"/>
    <w:rsid w:val="00F0685D"/>
    <w:rsid w:val="00F06A5D"/>
    <w:rsid w:val="00F0700E"/>
    <w:rsid w:val="00F10DA4"/>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7BB"/>
    <w:rsid w:val="00F65464"/>
    <w:rsid w:val="00F70004"/>
    <w:rsid w:val="00F70E1C"/>
    <w:rsid w:val="00F72FCE"/>
    <w:rsid w:val="00F734F9"/>
    <w:rsid w:val="00F73F90"/>
    <w:rsid w:val="00F74D13"/>
    <w:rsid w:val="00F80FBD"/>
    <w:rsid w:val="00F849FF"/>
    <w:rsid w:val="00F86F58"/>
    <w:rsid w:val="00F87FF6"/>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2936AA"/>
  <w15:chartTrackingRefBased/>
  <w15:docId w15:val="{608F6285-D603-4424-9955-3FF5BECCD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5CE7"/>
    <w:rPr>
      <w:rFonts w:ascii="Arial" w:hAnsi="Arial" w:cs="Arial"/>
    </w:rPr>
  </w:style>
  <w:style w:type="paragraph" w:styleId="Heading1">
    <w:name w:val="heading 1"/>
    <w:aliases w:val="Pocket"/>
    <w:basedOn w:val="Normal"/>
    <w:next w:val="Normal"/>
    <w:link w:val="Heading1Char"/>
    <w:qFormat/>
    <w:rsid w:val="00432B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432B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432B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432B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2BA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1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2B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2BAC"/>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Box,s"/>
    <w:basedOn w:val="DefaultParagraphFont"/>
    <w:link w:val="textbold"/>
    <w:uiPriority w:val="8"/>
    <w:qFormat/>
    <w:rsid w:val="00432BAC"/>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432BAC"/>
    <w:rPr>
      <w:color w:val="auto"/>
      <w:u w:val="none"/>
    </w:rPr>
  </w:style>
  <w:style w:type="character" w:customStyle="1" w:styleId="Heading1Char">
    <w:name w:val="Heading 1 Char"/>
    <w:aliases w:val="Pocket Char"/>
    <w:basedOn w:val="DefaultParagraphFont"/>
    <w:link w:val="Heading1"/>
    <w:rsid w:val="00432BAC"/>
    <w:rPr>
      <w:rFonts w:ascii="Arial" w:eastAsiaTheme="majorEastAsia" w:hAnsi="Arial"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432BAC"/>
    <w:rPr>
      <w:rFonts w:ascii="Arial" w:eastAsiaTheme="majorEastAsia" w:hAnsi="Arial"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432BAC"/>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432BAC"/>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32BAC"/>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432BAC"/>
    <w:rPr>
      <w:b w:val="0"/>
      <w:sz w:val="22"/>
      <w:u w:val="single"/>
    </w:rPr>
  </w:style>
  <w:style w:type="character" w:styleId="Strong">
    <w:name w:val="Strong"/>
    <w:basedOn w:val="DefaultParagraphFont"/>
    <w:uiPriority w:val="22"/>
    <w:qFormat/>
    <w:rsid w:val="00432BAC"/>
    <w:rPr>
      <w:b/>
      <w:bCs/>
    </w:rPr>
  </w:style>
  <w:style w:type="character" w:styleId="BookTitle">
    <w:name w:val="Book Title"/>
    <w:basedOn w:val="DefaultParagraphFont"/>
    <w:uiPriority w:val="33"/>
    <w:qFormat/>
    <w:rsid w:val="00432BAC"/>
    <w:rPr>
      <w:b/>
      <w:bCs/>
      <w:i/>
      <w:iCs/>
      <w:spacing w:val="5"/>
    </w:rPr>
  </w:style>
  <w:style w:type="character" w:customStyle="1" w:styleId="Heading5Char">
    <w:name w:val="Heading 5 Char"/>
    <w:basedOn w:val="DefaultParagraphFont"/>
    <w:link w:val="Heading5"/>
    <w:uiPriority w:val="9"/>
    <w:semiHidden/>
    <w:rsid w:val="00432B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2BAC"/>
  </w:style>
  <w:style w:type="paragraph" w:styleId="Header">
    <w:name w:val="header"/>
    <w:basedOn w:val="Normal"/>
    <w:link w:val="HeaderChar"/>
    <w:uiPriority w:val="99"/>
    <w:semiHidden/>
    <w:rsid w:val="00432BAC"/>
    <w:pPr>
      <w:tabs>
        <w:tab w:val="center" w:pos="4680"/>
        <w:tab w:val="right" w:pos="9360"/>
      </w:tabs>
    </w:pPr>
  </w:style>
  <w:style w:type="character" w:customStyle="1" w:styleId="HeaderChar">
    <w:name w:val="Header Char"/>
    <w:basedOn w:val="DefaultParagraphFont"/>
    <w:link w:val="Header"/>
    <w:uiPriority w:val="99"/>
    <w:semiHidden/>
    <w:rsid w:val="00432BAC"/>
    <w:rPr>
      <w:rFonts w:ascii="Arial" w:hAnsi="Arial" w:cs="Arial"/>
    </w:rPr>
  </w:style>
  <w:style w:type="paragraph" w:styleId="Footer">
    <w:name w:val="footer"/>
    <w:basedOn w:val="Normal"/>
    <w:link w:val="FooterChar"/>
    <w:uiPriority w:val="99"/>
    <w:semiHidden/>
    <w:rsid w:val="00432BAC"/>
    <w:pPr>
      <w:tabs>
        <w:tab w:val="center" w:pos="4680"/>
        <w:tab w:val="right" w:pos="9360"/>
      </w:tabs>
    </w:pPr>
  </w:style>
  <w:style w:type="character" w:customStyle="1" w:styleId="FooterChar">
    <w:name w:val="Footer Char"/>
    <w:basedOn w:val="DefaultParagraphFont"/>
    <w:link w:val="Footer"/>
    <w:uiPriority w:val="99"/>
    <w:semiHidden/>
    <w:rsid w:val="00432BAC"/>
    <w:rPr>
      <w:rFonts w:ascii="Arial" w:hAnsi="Arial" w:cs="Arial"/>
    </w:rPr>
  </w:style>
  <w:style w:type="paragraph" w:styleId="BodyText">
    <w:name w:val="Body Text"/>
    <w:basedOn w:val="Normal"/>
    <w:link w:val="BodyTextChar"/>
    <w:uiPriority w:val="99"/>
    <w:semiHidden/>
    <w:unhideWhenUsed/>
    <w:rsid w:val="00432BAC"/>
    <w:pPr>
      <w:spacing w:after="120"/>
    </w:pPr>
  </w:style>
  <w:style w:type="character" w:customStyle="1" w:styleId="BodyTextChar">
    <w:name w:val="Body Text Char"/>
    <w:basedOn w:val="DefaultParagraphFont"/>
    <w:link w:val="BodyText"/>
    <w:uiPriority w:val="99"/>
    <w:semiHidden/>
    <w:rsid w:val="00432BAC"/>
    <w:rPr>
      <w:rFonts w:ascii="Arial" w:hAnsi="Arial" w:cs="Arial"/>
    </w:rPr>
  </w:style>
  <w:style w:type="paragraph" w:styleId="NoSpacing">
    <w:name w:val="No Spacing"/>
    <w:link w:val="NoSpacingChar"/>
    <w:uiPriority w:val="99"/>
    <w:unhideWhenUsed/>
    <w:qFormat/>
    <w:rsid w:val="00432BA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32BA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
    <w:basedOn w:val="DefaultParagraphFont"/>
    <w:uiPriority w:val="99"/>
    <w:unhideWhenUsed/>
    <w:rsid w:val="00432BAC"/>
    <w:rPr>
      <w:color w:val="0563C1" w:themeColor="hyperlink"/>
      <w:u w:val="single"/>
    </w:rPr>
  </w:style>
  <w:style w:type="character" w:styleId="UnresolvedMention">
    <w:name w:val="Unresolved Mention"/>
    <w:basedOn w:val="DefaultParagraphFont"/>
    <w:uiPriority w:val="99"/>
    <w:semiHidden/>
    <w:unhideWhenUsed/>
    <w:rsid w:val="00432BAC"/>
    <w:rPr>
      <w:color w:val="605E5C"/>
      <w:shd w:val="clear" w:color="auto" w:fill="E1DFDD"/>
    </w:rPr>
  </w:style>
  <w:style w:type="paragraph" w:customStyle="1" w:styleId="Analytic">
    <w:name w:val="Analytic"/>
    <w:basedOn w:val="Heading4"/>
    <w:link w:val="AnalyticChar"/>
    <w:uiPriority w:val="5"/>
    <w:qFormat/>
    <w:rsid w:val="00432BAC"/>
    <w:rPr>
      <w:color w:val="1F4E79" w:themeColor="accent5" w:themeShade="80"/>
    </w:rPr>
  </w:style>
  <w:style w:type="character" w:customStyle="1" w:styleId="AnalyticChar">
    <w:name w:val="Analytic Char"/>
    <w:basedOn w:val="Heading4Char"/>
    <w:link w:val="Analytic"/>
    <w:uiPriority w:val="5"/>
    <w:rsid w:val="00432BAC"/>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432BA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32BAC"/>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085CE7"/>
    <w:pPr>
      <w:ind w:left="720"/>
    </w:pPr>
    <w:rPr>
      <w:b/>
      <w:iCs/>
      <w:u w:val="single"/>
      <w:bdr w:val="single" w:sz="8" w:space="0" w:color="auto"/>
    </w:rPr>
  </w:style>
  <w:style w:type="table" w:styleId="TableGrid">
    <w:name w:val="Table Grid"/>
    <w:basedOn w:val="TableNormal"/>
    <w:uiPriority w:val="39"/>
    <w:rsid w:val="00085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085CE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real">
    <w:name w:val="analytic real"/>
    <w:basedOn w:val="Heading4"/>
    <w:link w:val="analyticrealChar"/>
    <w:autoRedefine/>
    <w:uiPriority w:val="4"/>
    <w:rsid w:val="00085CE7"/>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085CE7"/>
    <w:rPr>
      <w:rFonts w:ascii="Times New Roman" w:eastAsiaTheme="majorEastAsia" w:hAnsi="Times New Roman" w:cstheme="majorBidi"/>
      <w:b/>
      <w:bCs/>
      <w:iCs/>
      <w:color w:val="1F4E79" w:themeColor="accent5" w:themeShade="80"/>
    </w:rPr>
  </w:style>
  <w:style w:type="character" w:customStyle="1" w:styleId="Heading6Char">
    <w:name w:val="Heading 6 Char"/>
    <w:basedOn w:val="DefaultParagraphFont"/>
    <w:link w:val="Heading6"/>
    <w:uiPriority w:val="9"/>
    <w:semiHidden/>
    <w:rsid w:val="006912F9"/>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6912F9"/>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6912F9"/>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6912F9"/>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691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2F9"/>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6912F9"/>
    <w:pPr>
      <w:spacing w:before="160"/>
      <w:jc w:val="center"/>
    </w:pPr>
    <w:rPr>
      <w:i/>
      <w:iCs/>
      <w:color w:val="404040" w:themeColor="text1" w:themeTint="BF"/>
    </w:rPr>
  </w:style>
  <w:style w:type="character" w:customStyle="1" w:styleId="QuoteChar">
    <w:name w:val="Quote Char"/>
    <w:basedOn w:val="DefaultParagraphFont"/>
    <w:link w:val="Quote"/>
    <w:uiPriority w:val="29"/>
    <w:rsid w:val="006912F9"/>
    <w:rPr>
      <w:rFonts w:ascii="Arial" w:hAnsi="Arial" w:cs="Arial"/>
      <w:i/>
      <w:iCs/>
      <w:color w:val="404040" w:themeColor="text1" w:themeTint="BF"/>
    </w:rPr>
  </w:style>
  <w:style w:type="paragraph" w:styleId="ListParagraph">
    <w:name w:val="List Paragraph"/>
    <w:aliases w:val="6 font,Colorful List - Accent 11,List Paragraph1,List Paragraph2"/>
    <w:basedOn w:val="Normal"/>
    <w:uiPriority w:val="34"/>
    <w:qFormat/>
    <w:rsid w:val="006912F9"/>
    <w:pPr>
      <w:ind w:left="720"/>
      <w:contextualSpacing/>
    </w:pPr>
  </w:style>
  <w:style w:type="character" w:styleId="IntenseEmphasis">
    <w:name w:val="Intense Emphasis"/>
    <w:basedOn w:val="DefaultParagraphFont"/>
    <w:uiPriority w:val="21"/>
    <w:qFormat/>
    <w:rsid w:val="006912F9"/>
    <w:rPr>
      <w:i/>
      <w:iCs/>
      <w:color w:val="2F5496" w:themeColor="accent1" w:themeShade="BF"/>
    </w:rPr>
  </w:style>
  <w:style w:type="paragraph" w:styleId="IntenseQuote">
    <w:name w:val="Intense Quote"/>
    <w:basedOn w:val="Normal"/>
    <w:next w:val="Normal"/>
    <w:link w:val="IntenseQuoteChar"/>
    <w:uiPriority w:val="30"/>
    <w:qFormat/>
    <w:rsid w:val="00691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2F9"/>
    <w:rPr>
      <w:rFonts w:ascii="Arial" w:hAnsi="Arial" w:cs="Arial"/>
      <w:i/>
      <w:iCs/>
      <w:color w:val="2F5496" w:themeColor="accent1" w:themeShade="BF"/>
    </w:rPr>
  </w:style>
  <w:style w:type="character" w:styleId="IntenseReference">
    <w:name w:val="Intense Reference"/>
    <w:basedOn w:val="DefaultParagraphFont"/>
    <w:uiPriority w:val="32"/>
    <w:qFormat/>
    <w:rsid w:val="006912F9"/>
    <w:rPr>
      <w:b/>
      <w:bCs/>
      <w:smallCaps/>
      <w:color w:val="2F5496" w:themeColor="accent1" w:themeShade="BF"/>
      <w:spacing w:val="5"/>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6912F9"/>
    <w:pPr>
      <w:ind w:left="288" w:right="288"/>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6912F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12F9"/>
    <w:rPr>
      <w:rFonts w:ascii="Consolas" w:hAnsi="Consolas" w:cs="Arial"/>
      <w:sz w:val="20"/>
      <w:szCs w:val="20"/>
    </w:rPr>
  </w:style>
  <w:style w:type="paragraph" w:customStyle="1" w:styleId="UnderlinePara">
    <w:name w:val="Underline Para"/>
    <w:basedOn w:val="Normal"/>
    <w:uiPriority w:val="6"/>
    <w:qFormat/>
    <w:rsid w:val="006912F9"/>
    <w:pPr>
      <w:widowControl w:val="0"/>
      <w:suppressAutoHyphens/>
      <w:spacing w:after="200"/>
      <w:contextualSpacing/>
    </w:pPr>
    <w:rPr>
      <w:rFonts w:asciiTheme="minorHAnsi" w:hAnsiTheme="minorHAnsi" w:cstheme="minorBidi"/>
      <w:u w:val="single"/>
    </w:rPr>
  </w:style>
  <w:style w:type="character" w:customStyle="1" w:styleId="Style1Char">
    <w:name w:val="Style1 Char"/>
    <w:rsid w:val="006912F9"/>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912F9"/>
    <w:pPr>
      <w:spacing w:after="0" w:line="240" w:lineRule="auto"/>
    </w:pPr>
    <w:rPr>
      <w:u w:val="single"/>
    </w:rPr>
  </w:style>
  <w:style w:type="character" w:customStyle="1" w:styleId="AAAUNDERLINEKEYBOARD">
    <w:name w:val="AAA UNDERLINE KEYBOARD"/>
    <w:basedOn w:val="DefaultParagraphFont"/>
    <w:uiPriority w:val="6"/>
    <w:qFormat/>
    <w:rsid w:val="006912F9"/>
    <w:rPr>
      <w:b w:val="0"/>
      <w:sz w:val="22"/>
      <w:u w:val="single"/>
    </w:rPr>
  </w:style>
  <w:style w:type="character" w:customStyle="1" w:styleId="underline">
    <w:name w:val="underline"/>
    <w:uiPriority w:val="8"/>
    <w:qFormat/>
    <w:rsid w:val="006912F9"/>
    <w:rPr>
      <w:rFonts w:ascii="Arial" w:hAnsi="Arial" w:cs="Arial"/>
      <w:b/>
      <w:iCs/>
      <w:u w:val="single"/>
      <w:bdr w:val="single" w:sz="8" w:space="0" w:color="auto"/>
    </w:rPr>
  </w:style>
  <w:style w:type="character" w:customStyle="1" w:styleId="BoldUnderlineChar">
    <w:name w:val="Bold Underline Char"/>
    <w:basedOn w:val="DefaultParagraphFont"/>
    <w:rsid w:val="006912F9"/>
    <w:rPr>
      <w:rFonts w:ascii="Arial Narrow" w:eastAsia="Calibri" w:hAnsi="Arial Narrow" w:cs="Times New Roman"/>
      <w:b/>
      <w:sz w:val="20"/>
      <w:u w:val="thick"/>
    </w:rPr>
  </w:style>
  <w:style w:type="paragraph" w:customStyle="1" w:styleId="cards">
    <w:name w:val="cards"/>
    <w:basedOn w:val="Normal"/>
    <w:rsid w:val="006912F9"/>
    <w:rPr>
      <w:rFonts w:eastAsia="Times New Roman"/>
    </w:rPr>
  </w:style>
  <w:style w:type="paragraph" w:customStyle="1" w:styleId="Emphasize">
    <w:name w:val="Emphasize"/>
    <w:basedOn w:val="Normal"/>
    <w:uiPriority w:val="8"/>
    <w:qFormat/>
    <w:rsid w:val="006912F9"/>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79405</Words>
  <Characters>452609</Characters>
  <Application>Microsoft Office Word</Application>
  <DocSecurity>0</DocSecurity>
  <Lines>3771</Lines>
  <Paragraphs>1061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19</cp:revision>
  <dcterms:created xsi:type="dcterms:W3CDTF">2026-03-07T22:57:00Z</dcterms:created>
  <dcterms:modified xsi:type="dcterms:W3CDTF">2026-03-07T23:01:00Z</dcterms:modified>
</cp:coreProperties>
</file>