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8A19A" w14:textId="1B82CFA1" w:rsidR="00D907E5" w:rsidRDefault="003E7EF6" w:rsidP="003E7EF6">
      <w:pPr>
        <w:pStyle w:val="Heading1"/>
      </w:pPr>
      <w:r>
        <w:t>1NC – Westpoint FG</w:t>
      </w:r>
    </w:p>
    <w:p w14:paraId="0E54AD6C" w14:textId="25CC2800" w:rsidR="003E7EF6" w:rsidRDefault="003E7EF6" w:rsidP="003E7EF6">
      <w:pPr>
        <w:pStyle w:val="Heading2"/>
      </w:pPr>
      <w:r>
        <w:t>Connectivism K</w:t>
      </w:r>
    </w:p>
    <w:p w14:paraId="7356942B" w14:textId="77777777" w:rsidR="003E7EF6" w:rsidRDefault="003E7EF6" w:rsidP="003E7EF6">
      <w:pPr>
        <w:pStyle w:val="Heading4"/>
      </w:pPr>
      <w:r>
        <w:t xml:space="preserve">The affirmative’s </w:t>
      </w:r>
      <w:proofErr w:type="spellStart"/>
      <w:r>
        <w:t>connectivist</w:t>
      </w:r>
      <w:proofErr w:type="spellEnd"/>
      <w:r>
        <w:t xml:space="preserve"> call is embedded into modern capitalisms network of control in a state of becoming sapped by technological infrastructure that ends in critical docility – we must instead cut the ties and produce points of non-communication to prevent co-option</w:t>
      </w:r>
    </w:p>
    <w:p w14:paraId="5B7F29AF" w14:textId="77777777" w:rsidR="003E7EF6" w:rsidRDefault="003E7EF6" w:rsidP="003E7EF6">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386F065A" w14:textId="77777777" w:rsidR="003E7EF6" w:rsidRDefault="003E7EF6" w:rsidP="003E7EF6">
      <w:pPr>
        <w:rPr>
          <w:b/>
          <w:bCs/>
          <w:u w:val="single"/>
        </w:rPr>
      </w:pPr>
      <w:r w:rsidRPr="004B1F96">
        <w:rPr>
          <w:sz w:val="16"/>
        </w:rPr>
        <w:t xml:space="preserve">Dark Deleuze’s immediate </w:t>
      </w:r>
      <w:r w:rsidRPr="003D44A6">
        <w:rPr>
          <w:b/>
          <w:bCs/>
          <w:highlight w:val="green"/>
          <w:u w:val="single"/>
        </w:rPr>
        <w:t>target</w:t>
      </w:r>
      <w:r w:rsidRPr="004B1F96">
        <w:rPr>
          <w:sz w:val="16"/>
        </w:rPr>
        <w:t xml:space="preserve"> is </w:t>
      </w:r>
      <w:r w:rsidRPr="003D44A6">
        <w:rPr>
          <w:b/>
          <w:bCs/>
          <w:highlight w:val="green"/>
          <w:u w:val="single"/>
        </w:rPr>
        <w:t>connectivity</w:t>
      </w:r>
      <w:r w:rsidRPr="004B1F96">
        <w:rPr>
          <w:sz w:val="16"/>
        </w:rPr>
        <w:t xml:space="preserve">, the name given to the growing integration of people and things through digital technology. Acolyte of connection and Google chairman Eric Schmidt recently declared at the World Economic Forum that soon “the internet will disappear” as it becomes inseparable from our very being (“it will be part of your presence all the time”) (Business Insider). This should raise suspicion. No one should ever take futurologists at their word—technology progresses with the same combined and uneven gait as all other </w:t>
      </w:r>
      <w:proofErr w:type="gramStart"/>
      <w:r w:rsidRPr="004B1F96">
        <w:rPr>
          <w:sz w:val="16"/>
        </w:rPr>
        <w:t>types</w:t>
      </w:r>
      <w:proofErr w:type="gramEnd"/>
      <w:r w:rsidRPr="004B1F96">
        <w:rPr>
          <w:sz w:val="16"/>
        </w:rPr>
        <w:t xml:space="preserve"> development. Yet the numbers behind Schmidt’s claim are hardly a matter of dispute. Five billion new people are slated to join the Internet in the next decade, and </w:t>
      </w:r>
      <w:r w:rsidRPr="003D44A6">
        <w:rPr>
          <w:b/>
          <w:bCs/>
          <w:highlight w:val="green"/>
          <w:u w:val="single"/>
        </w:rPr>
        <w:t>the “Internet of things</w:t>
      </w:r>
      <w:r w:rsidRPr="004633AE">
        <w:rPr>
          <w:b/>
          <w:bCs/>
          <w:u w:val="single"/>
        </w:rPr>
        <w:t>”</w:t>
      </w:r>
      <w:r w:rsidRPr="004B1F96">
        <w:rPr>
          <w:sz w:val="16"/>
        </w:rPr>
        <w:t xml:space="preserve"> has motivated individual users to integrate a vast array of online enabled devices into their everyday lives. Even if they do not fully realize his dreams, they still </w:t>
      </w:r>
      <w:r w:rsidRPr="003D44A6">
        <w:rPr>
          <w:b/>
          <w:bCs/>
          <w:highlight w:val="green"/>
          <w:u w:val="single"/>
        </w:rPr>
        <w:t>make up the substance of Google’s government of things and the living</w:t>
      </w:r>
      <w:r w:rsidRPr="004633AE">
        <w:rPr>
          <w:b/>
          <w:bCs/>
          <w:u w:val="single"/>
        </w:rPr>
        <w:t>.</w:t>
      </w:r>
      <w:r w:rsidRPr="004B1F96">
        <w:rPr>
          <w:sz w:val="16"/>
        </w:rPr>
        <w:t xml:space="preserve"> Many traditional concerns have been raised about connectivity. Almost all use the conservative voice of moral caution. A band of “Net Critics” warn that technology is developing more quickly than our understanding of its effects. Popular media, </w:t>
      </w:r>
      <w:r w:rsidRPr="004A53FF">
        <w:rPr>
          <w:b/>
          <w:bCs/>
          <w:u w:val="single"/>
        </w:rPr>
        <w:t xml:space="preserve">the great screen of the collective unconscious, </w:t>
      </w:r>
      <w:proofErr w:type="gramStart"/>
      <w:r w:rsidRPr="004A53FF">
        <w:rPr>
          <w:b/>
          <w:bCs/>
          <w:u w:val="single"/>
        </w:rPr>
        <w:t>materialize</w:t>
      </w:r>
      <w:proofErr w:type="gramEnd"/>
      <w:r w:rsidRPr="004A53FF">
        <w:rPr>
          <w:b/>
          <w:bCs/>
          <w:u w:val="single"/>
        </w:rPr>
        <w:t xml:space="preserve"> fears about runaway tech</w:t>
      </w:r>
      <w:r w:rsidRPr="004B1F96">
        <w:rPr>
          <w:sz w:val="16"/>
        </w:rPr>
        <w:t>nology. There is a whole string of Asian horror films that depict cursed media objects ruining our lives (</w:t>
      </w:r>
      <w:proofErr w:type="spellStart"/>
      <w:r w:rsidRPr="004B1F96">
        <w:rPr>
          <w:sz w:val="16"/>
        </w:rPr>
        <w:t>Ringu</w:t>
      </w:r>
      <w:proofErr w:type="spellEnd"/>
      <w:r w:rsidRPr="004B1F96">
        <w:rPr>
          <w:sz w:val="16"/>
        </w:rPr>
        <w:t xml:space="preserve">, Pulse, Phone, One Missed Call, White: The Melody of the Curse). The usual cottage industry of romanticizing life without technology now suggests that “cell phones make us lazy,” while circulating ideas on how to “get on a social media diet.” Some philosophers, such as Bernard Stiegler, even say that technology is stealing our precious insides. Behind these suggestions lurks a drive to get back to our roots. The “mad scientist” </w:t>
      </w:r>
      <w:r w:rsidRPr="005B7F7B">
        <w:rPr>
          <w:b/>
          <w:bCs/>
          <w:u w:val="single"/>
        </w:rPr>
        <w:t>criticism of technology misses the mark</w:t>
      </w:r>
      <w:r w:rsidRPr="004B1F96">
        <w:rPr>
          <w:sz w:val="16"/>
        </w:rPr>
        <w:t xml:space="preserve">. The trouble is not that myopic technicians have relentlessly pursued technical breakthroughs without considering the consequences (“forgive them, for they know not what they do”; Žižek, The Sublime Object of Ideology, 28). The antidote for such ignorance would just be a small dose of ideology critique. Alternatively, </w:t>
      </w:r>
      <w:r w:rsidRPr="005B7F7B">
        <w:rPr>
          <w:b/>
          <w:bCs/>
          <w:u w:val="single"/>
        </w:rPr>
        <w:t>technology has not exceeded humanity’s capacity to manage it</w:t>
      </w:r>
      <w:r w:rsidRPr="004B1F96">
        <w:rPr>
          <w:sz w:val="16"/>
        </w:rPr>
        <w:t xml:space="preserve">—if anything, Foucault’s insights (the analytic of finitude, biopower) suggest that humanity influences its own future more than ever before (DI, 90–93). The problem is, </w:t>
      </w:r>
      <w:r w:rsidRPr="003D44A6">
        <w:rPr>
          <w:b/>
          <w:bCs/>
          <w:highlight w:val="green"/>
          <w:u w:val="single"/>
        </w:rPr>
        <w:t>they know perfectly well what they are doing, but they continue doing it anyway</w:t>
      </w:r>
      <w:r w:rsidRPr="003D18D6">
        <w:rPr>
          <w:b/>
          <w:bCs/>
          <w:u w:val="single"/>
        </w:rPr>
        <w:t>!</w:t>
      </w:r>
      <w:r w:rsidRPr="004B1F96">
        <w:rPr>
          <w:sz w:val="16"/>
        </w:rPr>
        <w:t xml:space="preserve"> Philosophically, </w:t>
      </w:r>
      <w:r w:rsidRPr="003D44A6">
        <w:rPr>
          <w:b/>
          <w:bCs/>
          <w:highlight w:val="green"/>
          <w:u w:val="single"/>
        </w:rPr>
        <w:t>connectivity is about world-building. The goal of connectivity is to make everyone and everything part of a single world</w:t>
      </w:r>
      <w:r w:rsidRPr="004B1F96">
        <w:rPr>
          <w:sz w:val="16"/>
        </w:rPr>
        <w:t>. The cases made for such a world are virtuous enough—Kantian cosmopolitanism wants perpetual peace, Marxist universalism demands the unity of theory and practice, and Habermas would have us all be part of one great conversation. Yet connectivity today is determined far more by people like Google Ideas director Jared Cohen, who demonstrates the significance of Deleuze’s argument that “</w:t>
      </w:r>
      <w:r w:rsidRPr="00F255ED">
        <w:rPr>
          <w:b/>
          <w:bCs/>
          <w:u w:val="single"/>
        </w:rPr>
        <w:t>technology is social before it is technical</w:t>
      </w:r>
      <w:r w:rsidRPr="004B1F96">
        <w:rPr>
          <w:sz w:val="16"/>
        </w:rPr>
        <w:t xml:space="preserve">” (F, 17). Trained as a counterterrorism expert, Google poached Cohen from a position at the Department of State, where he convinced Condoleezza Rice to integrate social media into the Bush administration’s “diplomatic tool kit” (Rice, No Higher Honor, 305). In a geopolitical manifesto cowritten with then Google CEO Eric Schmidt, The New Digital Age, Cohen reveals </w:t>
      </w:r>
      <w:r w:rsidRPr="004954ED">
        <w:rPr>
          <w:b/>
          <w:bCs/>
          <w:u w:val="single"/>
        </w:rPr>
        <w:t xml:space="preserve">Google’s deep aspiration to </w:t>
      </w:r>
      <w:r w:rsidRPr="003D44A6">
        <w:rPr>
          <w:b/>
          <w:bCs/>
          <w:highlight w:val="green"/>
          <w:u w:val="single"/>
        </w:rPr>
        <w:t>extend</w:t>
      </w:r>
      <w:r w:rsidRPr="004954ED">
        <w:rPr>
          <w:b/>
          <w:bCs/>
          <w:u w:val="single"/>
        </w:rPr>
        <w:t xml:space="preserve"> U.S. </w:t>
      </w:r>
      <w:r w:rsidRPr="003D44A6">
        <w:rPr>
          <w:b/>
          <w:bCs/>
          <w:highlight w:val="green"/>
          <w:u w:val="single"/>
        </w:rPr>
        <w:t>gov</w:t>
      </w:r>
      <w:r w:rsidRPr="004954ED">
        <w:rPr>
          <w:b/>
          <w:bCs/>
          <w:u w:val="single"/>
        </w:rPr>
        <w:t xml:space="preserve">ernment interests at home and abroad. </w:t>
      </w:r>
      <w:r w:rsidRPr="003D44A6">
        <w:rPr>
          <w:b/>
          <w:bCs/>
          <w:highlight w:val="green"/>
          <w:u w:val="single"/>
        </w:rPr>
        <w:t>Their central tool? Connectivity</w:t>
      </w:r>
      <w:r w:rsidRPr="004B1F96">
        <w:rPr>
          <w:sz w:val="16"/>
        </w:rPr>
        <w:t xml:space="preserve">. When </w:t>
      </w:r>
      <w:r w:rsidRPr="00541C04">
        <w:rPr>
          <w:b/>
          <w:bCs/>
          <w:u w:val="single"/>
        </w:rPr>
        <w:t>connectivity is</w:t>
      </w:r>
      <w:r w:rsidRPr="004B1F96">
        <w:rPr>
          <w:sz w:val="16"/>
        </w:rPr>
        <w:t xml:space="preserve"> taken as </w:t>
      </w:r>
      <w:r w:rsidRPr="003D44A6">
        <w:rPr>
          <w:b/>
          <w:bCs/>
          <w:highlight w:val="green"/>
          <w:u w:val="single"/>
        </w:rPr>
        <w:t>a mantra</w:t>
      </w:r>
      <w:r w:rsidRPr="00541C04">
        <w:rPr>
          <w:b/>
          <w:bCs/>
          <w:u w:val="single"/>
        </w:rPr>
        <w:t xml:space="preserve">, </w:t>
      </w:r>
      <w:r w:rsidRPr="003D44A6">
        <w:rPr>
          <w:b/>
          <w:bCs/>
          <w:highlight w:val="green"/>
          <w:u w:val="single"/>
        </w:rPr>
        <w:t>you</w:t>
      </w:r>
      <w:r w:rsidRPr="00541C04">
        <w:rPr>
          <w:b/>
          <w:bCs/>
          <w:u w:val="single"/>
        </w:rPr>
        <w:t xml:space="preserve"> can </w:t>
      </w:r>
      <w:r w:rsidRPr="003D44A6">
        <w:rPr>
          <w:b/>
          <w:bCs/>
          <w:highlight w:val="green"/>
          <w:u w:val="single"/>
        </w:rPr>
        <w:t>see</w:t>
      </w:r>
      <w:r w:rsidRPr="00541C04">
        <w:rPr>
          <w:b/>
          <w:bCs/>
          <w:u w:val="single"/>
        </w:rPr>
        <w:t xml:space="preserve"> its effects </w:t>
      </w:r>
      <w:r w:rsidRPr="003D44A6">
        <w:rPr>
          <w:b/>
          <w:bCs/>
          <w:highlight w:val="green"/>
          <w:u w:val="single"/>
        </w:rPr>
        <w:t>everywhere</w:t>
      </w:r>
      <w:r w:rsidRPr="004B1F96">
        <w:rPr>
          <w:sz w:val="16"/>
        </w:rPr>
        <w:t xml:space="preserve">. Jobseekers are told to hop on to the web (“While your resume can help you get the interview for a new job, a fully optimized LinkedIn profile can bring you more business, more connections, and can increase your professional reputation!”). Flat hierarchies are touted as good for business management (“Power is vertical; potential is horizontal!”). And the deluge of digital content is treated as the world’s greatest resource, held back only by unequal access (“Information wants to be free!”). As perverse as it sounds, many </w:t>
      </w:r>
      <w:proofErr w:type="spellStart"/>
      <w:r w:rsidRPr="004B1F96">
        <w:rPr>
          <w:sz w:val="16"/>
        </w:rPr>
        <w:t>Deleuzians</w:t>
      </w:r>
      <w:proofErr w:type="spellEnd"/>
      <w:r w:rsidRPr="004B1F96">
        <w:rPr>
          <w:sz w:val="16"/>
        </w:rPr>
        <w:t xml:space="preserve"> still promote concepts that equally motivate these slogans: </w:t>
      </w:r>
      <w:r w:rsidRPr="000E748C">
        <w:rPr>
          <w:b/>
          <w:bCs/>
          <w:u w:val="single"/>
        </w:rPr>
        <w:t>transversal lines, rhizomatic connections, compositionist networks, complex assemblages, affective experiences, and enchanted objects</w:t>
      </w:r>
      <w:r w:rsidRPr="004B1F96">
        <w:rPr>
          <w:sz w:val="16"/>
        </w:rPr>
        <w:t xml:space="preserve">. No wonder Deleuze has been derided as the lava lamp saint of “California Buddhism”—so many have reduced his rigorous philosophy to the mutual appreciation of difference, openness to encounters in an entangled world, or increased capacity through synergy. Instead of drawing out the romance, Dark Deleuze </w:t>
      </w:r>
      <w:r w:rsidRPr="003D44A6">
        <w:rPr>
          <w:b/>
          <w:bCs/>
          <w:highlight w:val="green"/>
          <w:u w:val="single"/>
        </w:rPr>
        <w:t>demand</w:t>
      </w:r>
      <w:r w:rsidRPr="004B1F96">
        <w:rPr>
          <w:sz w:val="16"/>
        </w:rPr>
        <w:t xml:space="preserve">s that </w:t>
      </w:r>
      <w:r w:rsidRPr="003D44A6">
        <w:rPr>
          <w:b/>
          <w:bCs/>
          <w:highlight w:val="green"/>
          <w:u w:val="single"/>
        </w:rPr>
        <w:t>we kill our idols. The first task is negative</w:t>
      </w:r>
      <w:r w:rsidRPr="004B1F96">
        <w:rPr>
          <w:sz w:val="16"/>
        </w:rPr>
        <w:t xml:space="preserve">, as in Deleuze and </w:t>
      </w:r>
      <w:proofErr w:type="spellStart"/>
      <w:r w:rsidRPr="004B1F96">
        <w:rPr>
          <w:sz w:val="16"/>
        </w:rPr>
        <w:t>Guattari’s</w:t>
      </w:r>
      <w:proofErr w:type="spellEnd"/>
      <w:r w:rsidRPr="004B1F96">
        <w:rPr>
          <w:sz w:val="16"/>
        </w:rPr>
        <w:t xml:space="preserve"> </w:t>
      </w:r>
      <w:proofErr w:type="spellStart"/>
      <w:r w:rsidRPr="004B1F96">
        <w:rPr>
          <w:sz w:val="16"/>
        </w:rPr>
        <w:t>schizoanalysis</w:t>
      </w:r>
      <w:proofErr w:type="spellEnd"/>
      <w:r w:rsidRPr="004B1F96">
        <w:rPr>
          <w:sz w:val="16"/>
        </w:rPr>
        <w:t xml:space="preserve">, a “complete </w:t>
      </w:r>
      <w:proofErr w:type="spellStart"/>
      <w:r w:rsidRPr="004B1F96">
        <w:rPr>
          <w:sz w:val="16"/>
        </w:rPr>
        <w:t>currettage</w:t>
      </w:r>
      <w:proofErr w:type="spellEnd"/>
      <w:r w:rsidRPr="004B1F96">
        <w:rPr>
          <w:sz w:val="16"/>
        </w:rPr>
        <w:t>”—</w:t>
      </w:r>
      <w:r w:rsidRPr="008D314E">
        <w:rPr>
          <w:b/>
          <w:bCs/>
          <w:u w:val="single"/>
        </w:rPr>
        <w:t>overthrow their altars, and break their pillars, and burn their groves with fire</w:t>
      </w:r>
      <w:r w:rsidRPr="004B1F96">
        <w:rPr>
          <w:sz w:val="16"/>
        </w:rPr>
        <w:t xml:space="preserve">; and ye shall hew down the graven images of their </w:t>
      </w:r>
      <w:proofErr w:type="gramStart"/>
      <w:r w:rsidRPr="004B1F96">
        <w:rPr>
          <w:sz w:val="16"/>
        </w:rPr>
        <w:t>gods, and</w:t>
      </w:r>
      <w:proofErr w:type="gramEnd"/>
      <w:r w:rsidRPr="004B1F96">
        <w:rPr>
          <w:sz w:val="16"/>
        </w:rPr>
        <w:t xml:space="preserve"> destroy the names of them out of that place (AO, 311). Put more modestly, the first step is to acknowledge that the </w:t>
      </w:r>
      <w:r w:rsidRPr="003D44A6">
        <w:rPr>
          <w:b/>
          <w:bCs/>
          <w:highlight w:val="green"/>
          <w:u w:val="single"/>
        </w:rPr>
        <w:t>unbridled optimism for connection has failed</w:t>
      </w:r>
      <w:r w:rsidRPr="004B1F96">
        <w:rPr>
          <w:sz w:val="16"/>
        </w:rPr>
        <w:t xml:space="preserve">. Temporary autonomous zones have become special economic zones. The material </w:t>
      </w:r>
      <w:r w:rsidRPr="003D44A6">
        <w:rPr>
          <w:b/>
          <w:bCs/>
          <w:highlight w:val="green"/>
          <w:u w:val="single"/>
        </w:rPr>
        <w:t>consequences of connectivism are clear</w:t>
      </w:r>
      <w:r w:rsidRPr="004B1F96">
        <w:rPr>
          <w:sz w:val="16"/>
        </w:rPr>
        <w:t xml:space="preserve">: the terror of exposure, the </w:t>
      </w:r>
      <w:r w:rsidRPr="003D44A6">
        <w:rPr>
          <w:b/>
          <w:bCs/>
          <w:highlight w:val="green"/>
          <w:u w:val="single"/>
        </w:rPr>
        <w:t>diffusion of power</w:t>
      </w:r>
      <w:r w:rsidRPr="004B1F96">
        <w:rPr>
          <w:sz w:val="16"/>
        </w:rPr>
        <w:t xml:space="preserve">, and the </w:t>
      </w:r>
      <w:r w:rsidRPr="003D44A6">
        <w:rPr>
          <w:b/>
          <w:bCs/>
          <w:highlight w:val="green"/>
          <w:u w:val="single"/>
        </w:rPr>
        <w:t>oversaturation of information</w:t>
      </w:r>
      <w:r w:rsidRPr="004B1F96">
        <w:rPr>
          <w:sz w:val="16"/>
        </w:rPr>
        <w:t xml:space="preserve">. A tempting next move would be to criticize </w:t>
      </w:r>
      <w:proofErr w:type="spellStart"/>
      <w:r w:rsidRPr="004B1F96">
        <w:rPr>
          <w:sz w:val="16"/>
        </w:rPr>
        <w:t>Deleuzian</w:t>
      </w:r>
      <w:proofErr w:type="spellEnd"/>
      <w:r w:rsidRPr="004B1F96">
        <w:rPr>
          <w:sz w:val="16"/>
        </w:rPr>
        <w:t xml:space="preserve"> </w:t>
      </w:r>
      <w:proofErr w:type="spellStart"/>
      <w:r w:rsidRPr="004B1F96">
        <w:rPr>
          <w:sz w:val="16"/>
        </w:rPr>
        <w:t>connectivists</w:t>
      </w:r>
      <w:proofErr w:type="spellEnd"/>
      <w:r w:rsidRPr="004B1F96">
        <w:rPr>
          <w:sz w:val="16"/>
        </w:rPr>
        <w:t xml:space="preserve"> </w:t>
      </w:r>
      <w:proofErr w:type="gramStart"/>
      <w:r w:rsidRPr="004B1F96">
        <w:rPr>
          <w:sz w:val="16"/>
        </w:rPr>
        <w:t>as</w:t>
      </w:r>
      <w:proofErr w:type="gramEnd"/>
      <w:r w:rsidRPr="004B1F96">
        <w:rPr>
          <w:sz w:val="16"/>
        </w:rPr>
        <w:t xml:space="preserve"> falling behind the times, having not recognized their own moment of recuperation. Yet such an accusation would only prepare the ground for a </w:t>
      </w:r>
      <w:proofErr w:type="gramStart"/>
      <w:r w:rsidRPr="004B1F96">
        <w:rPr>
          <w:sz w:val="16"/>
        </w:rPr>
        <w:t>more timely</w:t>
      </w:r>
      <w:proofErr w:type="gramEnd"/>
      <w:r w:rsidRPr="004B1F96">
        <w:rPr>
          <w:sz w:val="16"/>
        </w:rPr>
        <w:t xml:space="preserve"> intervention. Dark Deleuze does not take up the mantle of prophetic guruism or punctual agitprop. As a project, it instead follows Deleuze’s advice to </w:t>
      </w:r>
      <w:r w:rsidRPr="003D44A6">
        <w:rPr>
          <w:b/>
          <w:bCs/>
          <w:highlight w:val="green"/>
          <w:u w:val="single"/>
        </w:rPr>
        <w:t>create untimely “vacuoles of non-communication” that break circuits rather than extend them</w:t>
      </w:r>
      <w:r w:rsidRPr="004B1F96">
        <w:rPr>
          <w:sz w:val="16"/>
        </w:rPr>
        <w:t xml:space="preserve"> (D, 175). The point is not to get out of this place but to </w:t>
      </w:r>
      <w:r w:rsidRPr="003D44A6">
        <w:rPr>
          <w:b/>
          <w:bCs/>
          <w:highlight w:val="green"/>
          <w:u w:val="single"/>
        </w:rPr>
        <w:t>cannibalize it</w:t>
      </w:r>
      <w:r w:rsidRPr="004B1F96">
        <w:rPr>
          <w:sz w:val="16"/>
        </w:rPr>
        <w:t xml:space="preserve"> —we may be of this world, but we are certainly not for it</w:t>
      </w:r>
      <w:r w:rsidRPr="00482556">
        <w:rPr>
          <w:b/>
          <w:bCs/>
          <w:u w:val="single"/>
        </w:rPr>
        <w:t xml:space="preserve">. Such </w:t>
      </w:r>
      <w:proofErr w:type="spellStart"/>
      <w:r w:rsidRPr="00482556">
        <w:rPr>
          <w:b/>
          <w:bCs/>
          <w:u w:val="single"/>
        </w:rPr>
        <w:t>out-of</w:t>
      </w:r>
      <w:proofErr w:type="spellEnd"/>
      <w:r w:rsidRPr="00482556">
        <w:rPr>
          <w:b/>
          <w:bCs/>
          <w:u w:val="single"/>
        </w:rPr>
        <w:t xml:space="preserve"> </w:t>
      </w:r>
      <w:proofErr w:type="spellStart"/>
      <w:r w:rsidRPr="00482556">
        <w:rPr>
          <w:b/>
          <w:bCs/>
          <w:u w:val="single"/>
        </w:rPr>
        <w:t>jointedness</w:t>
      </w:r>
      <w:proofErr w:type="spellEnd"/>
      <w:r w:rsidRPr="00482556">
        <w:rPr>
          <w:b/>
          <w:bCs/>
          <w:u w:val="single"/>
        </w:rPr>
        <w:t xml:space="preserve"> is a distance. And distance is what begins the dark plunge into the many worlds eclipsed by the old</w:t>
      </w:r>
    </w:p>
    <w:p w14:paraId="509DABFD" w14:textId="77777777" w:rsidR="003E7EF6" w:rsidRDefault="003E7EF6" w:rsidP="003E7EF6">
      <w:pPr>
        <w:pStyle w:val="Heading4"/>
      </w:pPr>
      <w:r>
        <w:t>Unionism and its attempt at constituent power produce reterritorialized forms of other statist powers – Fuck the state, Fuck your unions</w:t>
      </w:r>
    </w:p>
    <w:p w14:paraId="4BDBFBDA" w14:textId="77777777" w:rsidR="003E7EF6" w:rsidRPr="0050572C" w:rsidRDefault="003E7EF6" w:rsidP="003E7EF6">
      <w:r>
        <w:t xml:space="preserve">Andrew </w:t>
      </w:r>
      <w:r w:rsidRPr="0050572C">
        <w:rPr>
          <w:rStyle w:val="Style13ptBold"/>
        </w:rPr>
        <w:t>Culp</w:t>
      </w:r>
      <w:r w:rsidRPr="000F03DF">
        <w:t xml:space="preserve">. “On Giving up on This World: Andrew Culp, Interviewed by Thomas Dekeyser.” </w:t>
      </w:r>
      <w:r w:rsidRPr="000F03DF">
        <w:rPr>
          <w:i/>
          <w:iCs/>
        </w:rPr>
        <w:t>Societyandspace.org</w:t>
      </w:r>
      <w:r w:rsidRPr="000F03DF">
        <w:t xml:space="preserve">, </w:t>
      </w:r>
      <w:r w:rsidRPr="000F03DF">
        <w:rPr>
          <w:rStyle w:val="Style13ptBold"/>
        </w:rPr>
        <w:t>2019</w:t>
      </w:r>
      <w:r w:rsidRPr="000F03DF">
        <w:t xml:space="preserve">, www.societyandspace.org/articles/on-giving-up-on-this-world-andrew-culp-interviewed-by-thomas-dekeyser. </w:t>
      </w:r>
      <w:r>
        <w:t>//SDPW</w:t>
      </w:r>
    </w:p>
    <w:p w14:paraId="4B27CAD8" w14:textId="07CE0951" w:rsidR="003E7EF6" w:rsidRDefault="003E7EF6" w:rsidP="003E7EF6">
      <w:pPr>
        <w:rPr>
          <w:sz w:val="16"/>
        </w:rPr>
      </w:pPr>
      <w:r w:rsidRPr="007167F1">
        <w:rPr>
          <w:sz w:val="16"/>
        </w:rPr>
        <w:t xml:space="preserve">You are right that the question of </w:t>
      </w:r>
      <w:r w:rsidRPr="007167F1">
        <w:rPr>
          <w:b/>
          <w:bCs/>
          <w:u w:val="single"/>
        </w:rPr>
        <w:t>labor remains at the heart of my analysis</w:t>
      </w:r>
      <w:r w:rsidRPr="007167F1">
        <w:rPr>
          <w:sz w:val="16"/>
        </w:rPr>
        <w:t>. On this question, I remain Marxist in a way more dogmatic than kneeling and repeating the psalms of </w:t>
      </w:r>
      <w:r w:rsidRPr="007167F1">
        <w:rPr>
          <w:i/>
          <w:iCs/>
          <w:sz w:val="16"/>
        </w:rPr>
        <w:t>Capital</w:t>
      </w:r>
      <w:r w:rsidRPr="007167F1">
        <w:rPr>
          <w:sz w:val="16"/>
        </w:rPr>
        <w:t xml:space="preserve"> (1974): </w:t>
      </w:r>
      <w:r w:rsidRPr="00A502CB">
        <w:rPr>
          <w:b/>
          <w:bCs/>
          <w:highlight w:val="green"/>
          <w:u w:val="single"/>
        </w:rPr>
        <w:t>labor is the sole source of surplus value</w:t>
      </w:r>
      <w:r w:rsidRPr="007167F1">
        <w:rPr>
          <w:sz w:val="16"/>
        </w:rPr>
        <w:t xml:space="preserve"> (and not, for instance, vibrant matter or the cosmos). To be clear, I am only talking about capitalism in this instance, and within it, I include unremunerated labor such as reproduction. </w:t>
      </w:r>
      <w:r w:rsidRPr="00A502CB">
        <w:rPr>
          <w:b/>
          <w:bCs/>
          <w:highlight w:val="green"/>
          <w:u w:val="single"/>
        </w:rPr>
        <w:t>Why defend labor</w:t>
      </w:r>
      <w:r w:rsidRPr="007167F1">
        <w:rPr>
          <w:b/>
          <w:bCs/>
          <w:u w:val="single"/>
        </w:rPr>
        <w:t xml:space="preserve"> (and labor-power</w:t>
      </w:r>
      <w:r w:rsidRPr="007167F1">
        <w:rPr>
          <w:sz w:val="16"/>
        </w:rPr>
        <w:t xml:space="preserve">) as Marx defines it? Adhering to his reworking of the labor theory of value is </w:t>
      </w:r>
      <w:proofErr w:type="gramStart"/>
      <w:r w:rsidRPr="007167F1">
        <w:rPr>
          <w:sz w:val="16"/>
        </w:rPr>
        <w:t>absolutely essential</w:t>
      </w:r>
      <w:proofErr w:type="gramEnd"/>
      <w:r w:rsidRPr="007167F1">
        <w:rPr>
          <w:sz w:val="16"/>
        </w:rPr>
        <w:t xml:space="preserve"> if we are to </w:t>
      </w:r>
      <w:r w:rsidRPr="007167F1">
        <w:rPr>
          <w:b/>
          <w:bCs/>
          <w:u w:val="single"/>
        </w:rPr>
        <w:t xml:space="preserve">derive </w:t>
      </w:r>
      <w:proofErr w:type="gramStart"/>
      <w:r w:rsidRPr="007167F1">
        <w:rPr>
          <w:b/>
          <w:bCs/>
          <w:u w:val="single"/>
        </w:rPr>
        <w:t>a political</w:t>
      </w:r>
      <w:proofErr w:type="gramEnd"/>
      <w:r w:rsidRPr="007167F1">
        <w:rPr>
          <w:b/>
          <w:bCs/>
          <w:u w:val="single"/>
        </w:rPr>
        <w:t xml:space="preserve"> theory from Marxist analysis</w:t>
      </w:r>
      <w:r w:rsidRPr="007167F1">
        <w:rPr>
          <w:sz w:val="16"/>
        </w:rPr>
        <w:t xml:space="preserve">. Where we go </w:t>
      </w:r>
      <w:proofErr w:type="gramStart"/>
      <w:r w:rsidRPr="007167F1">
        <w:rPr>
          <w:sz w:val="16"/>
        </w:rPr>
        <w:t>with</w:t>
      </w:r>
      <w:proofErr w:type="gramEnd"/>
      <w:r w:rsidRPr="007167F1">
        <w:rPr>
          <w:sz w:val="16"/>
        </w:rPr>
        <w:t xml:space="preserve"> it is not obvious, as from it, </w:t>
      </w:r>
      <w:proofErr w:type="gramStart"/>
      <w:r w:rsidRPr="007167F1">
        <w:rPr>
          <w:sz w:val="16"/>
        </w:rPr>
        <w:t>a number of</w:t>
      </w:r>
      <w:proofErr w:type="gramEnd"/>
      <w:r w:rsidRPr="007167F1">
        <w:rPr>
          <w:sz w:val="16"/>
        </w:rPr>
        <w:t xml:space="preserve"> different political strategies have been developed. The theory advanced by Negri is that proletarian labor as 'living labor' is the motor of history and a self-directed revolutionary force. I instead </w:t>
      </w:r>
      <w:r w:rsidRPr="007167F1">
        <w:rPr>
          <w:b/>
          <w:bCs/>
          <w:u w:val="single"/>
        </w:rPr>
        <w:t>align with certain elements of value-criticism</w:t>
      </w:r>
      <w:r w:rsidRPr="007167F1">
        <w:rPr>
          <w:sz w:val="16"/>
        </w:rPr>
        <w:t>, such as </w:t>
      </w:r>
      <w:r w:rsidRPr="007167F1">
        <w:rPr>
          <w:i/>
          <w:iCs/>
          <w:sz w:val="16"/>
        </w:rPr>
        <w:t>Endnotes</w:t>
      </w:r>
      <w:r w:rsidRPr="007167F1">
        <w:rPr>
          <w:sz w:val="16"/>
        </w:rPr>
        <w:t xml:space="preserve">, that take </w:t>
      </w:r>
      <w:r w:rsidRPr="00A502CB">
        <w:rPr>
          <w:b/>
          <w:bCs/>
          <w:highlight w:val="green"/>
          <w:u w:val="single"/>
        </w:rPr>
        <w:t>Marx as providing a negative critique of capitalist society and not an affirmative blueprint for the liberation of labor</w:t>
      </w:r>
      <w:r w:rsidRPr="007167F1">
        <w:rPr>
          <w:sz w:val="16"/>
        </w:rPr>
        <w:t xml:space="preserve"> </w:t>
      </w:r>
      <w:r w:rsidRPr="007167F1">
        <w:rPr>
          <w:b/>
          <w:bCs/>
          <w:u w:val="single"/>
        </w:rPr>
        <w:t>in any form</w:t>
      </w:r>
      <w:r w:rsidRPr="007167F1">
        <w:rPr>
          <w:sz w:val="16"/>
        </w:rPr>
        <w:t xml:space="preserve"> (</w:t>
      </w:r>
      <w:r w:rsidRPr="007167F1">
        <w:rPr>
          <w:b/>
          <w:bCs/>
          <w:u w:val="single"/>
        </w:rPr>
        <w:t>unions, a socialist state, as a revolutionary class, etc</w:t>
      </w:r>
      <w:r w:rsidRPr="007167F1">
        <w:rPr>
          <w:sz w:val="16"/>
        </w:rPr>
        <w:t>.). And if fidelity to the father means much here, it is a position very similar to the one advanced by Marx in the first chapter of his </w:t>
      </w:r>
      <w:r w:rsidRPr="007167F1">
        <w:rPr>
          <w:i/>
          <w:iCs/>
          <w:sz w:val="16"/>
        </w:rPr>
        <w:t>Critique of the Gotha Program</w:t>
      </w:r>
      <w:r w:rsidRPr="007167F1">
        <w:rPr>
          <w:sz w:val="16"/>
        </w:rPr>
        <w:t xml:space="preserve">. That said, I ultimately part with specific political stances Marx took at his time, which I feel like I have license to do this and still call myself a Marxist of a sort because Marx did not produce a coherent political theory in his time. I also believe that </w:t>
      </w:r>
      <w:proofErr w:type="gramStart"/>
      <w:r w:rsidRPr="007167F1">
        <w:rPr>
          <w:sz w:val="16"/>
        </w:rPr>
        <w:t>in spite of</w:t>
      </w:r>
      <w:proofErr w:type="gramEnd"/>
      <w:r w:rsidRPr="007167F1">
        <w:rPr>
          <w:sz w:val="16"/>
        </w:rPr>
        <w:t xml:space="preserve"> </w:t>
      </w:r>
      <w:r w:rsidRPr="00A502CB">
        <w:rPr>
          <w:b/>
          <w:bCs/>
          <w:highlight w:val="green"/>
          <w:u w:val="single"/>
        </w:rPr>
        <w:t>Marxism's universalist aspirations</w:t>
      </w:r>
      <w:r w:rsidRPr="007167F1">
        <w:rPr>
          <w:sz w:val="16"/>
        </w:rPr>
        <w:t xml:space="preserve">, we should not confuse it for a </w:t>
      </w:r>
      <w:proofErr w:type="spellStart"/>
      <w:r w:rsidRPr="007167F1">
        <w:rPr>
          <w:sz w:val="16"/>
        </w:rPr>
        <w:t>swiss</w:t>
      </w:r>
      <w:proofErr w:type="spellEnd"/>
      <w:r w:rsidRPr="007167F1">
        <w:rPr>
          <w:sz w:val="16"/>
        </w:rPr>
        <w:t xml:space="preserve"> army knife, as other approaches are </w:t>
      </w:r>
      <w:r w:rsidRPr="00A502CB">
        <w:rPr>
          <w:b/>
          <w:bCs/>
          <w:highlight w:val="green"/>
          <w:u w:val="single"/>
        </w:rPr>
        <w:t>often</w:t>
      </w:r>
      <w:r w:rsidRPr="007167F1">
        <w:rPr>
          <w:sz w:val="16"/>
        </w:rPr>
        <w:t xml:space="preserve"> a </w:t>
      </w:r>
      <w:r w:rsidRPr="00A502CB">
        <w:rPr>
          <w:b/>
          <w:bCs/>
          <w:highlight w:val="green"/>
          <w:u w:val="single"/>
        </w:rPr>
        <w:t>better</w:t>
      </w:r>
      <w:r w:rsidRPr="007167F1">
        <w:rPr>
          <w:sz w:val="16"/>
        </w:rPr>
        <w:t xml:space="preserve"> fit in instances </w:t>
      </w:r>
      <w:r w:rsidRPr="00A502CB">
        <w:rPr>
          <w:b/>
          <w:bCs/>
          <w:highlight w:val="green"/>
          <w:u w:val="single"/>
        </w:rPr>
        <w:t>where labor is not at the heart</w:t>
      </w:r>
      <w:r w:rsidRPr="007167F1">
        <w:rPr>
          <w:sz w:val="16"/>
        </w:rPr>
        <w:t xml:space="preserve"> of the matter.</w:t>
      </w:r>
      <w:r w:rsidRPr="0050572C">
        <w:rPr>
          <w:sz w:val="16"/>
        </w:rPr>
        <w:t xml:space="preserve"> </w:t>
      </w:r>
      <w:r w:rsidRPr="007167F1">
        <w:rPr>
          <w:sz w:val="16"/>
        </w:rPr>
        <w:t>When trying to recruit allies for the labor question in </w:t>
      </w:r>
      <w:r w:rsidRPr="007167F1">
        <w:rPr>
          <w:i/>
          <w:iCs/>
          <w:sz w:val="16"/>
        </w:rPr>
        <w:t>Dark Deleuze</w:t>
      </w:r>
      <w:r w:rsidRPr="007167F1">
        <w:rPr>
          <w:sz w:val="16"/>
        </w:rPr>
        <w:t xml:space="preserve">, at first blush, someone like Giorgio Agamben may not seem to synthesize well with Deleuze. Most of Deleuze's thought is dedicated to taking a distance from the German phenomenological tradition in which Agamben is marinated (as a regular attendee of Heidegger's seminars at Le Thor in Provence in the late '60s). That has not stopped Agamben from thinking with Deleuze and Foucault across his many works. Such a method is instructive to how I use Agamben, whose many concepts </w:t>
      </w:r>
      <w:proofErr w:type="gramStart"/>
      <w:r w:rsidRPr="007167F1">
        <w:rPr>
          <w:sz w:val="16"/>
        </w:rPr>
        <w:t>have to</w:t>
      </w:r>
      <w:proofErr w:type="gramEnd"/>
      <w:r w:rsidRPr="007167F1">
        <w:rPr>
          <w:sz w:val="16"/>
        </w:rPr>
        <w:t xml:space="preserve"> be reworked to fit within a </w:t>
      </w:r>
      <w:proofErr w:type="spellStart"/>
      <w:r w:rsidRPr="007167F1">
        <w:rPr>
          <w:sz w:val="16"/>
        </w:rPr>
        <w:t>Deleuzian</w:t>
      </w:r>
      <w:proofErr w:type="spellEnd"/>
      <w:r w:rsidRPr="007167F1">
        <w:rPr>
          <w:sz w:val="16"/>
        </w:rPr>
        <w:t xml:space="preserve"> framework.</w:t>
      </w:r>
      <w:r w:rsidRPr="0050572C">
        <w:rPr>
          <w:sz w:val="16"/>
        </w:rPr>
        <w:t xml:space="preserve"> </w:t>
      </w:r>
      <w:r w:rsidRPr="007167F1">
        <w:rPr>
          <w:sz w:val="16"/>
        </w:rPr>
        <w:t>The Agamben question is further muddied by his middle period, such as the two side-by-side pieces that addresses labor from </w:t>
      </w:r>
      <w:r w:rsidRPr="007167F1">
        <w:rPr>
          <w:i/>
          <w:iCs/>
          <w:sz w:val="16"/>
        </w:rPr>
        <w:t>The Man Without Content</w:t>
      </w:r>
      <w:r w:rsidRPr="007167F1">
        <w:rPr>
          <w:sz w:val="16"/>
        </w:rPr>
        <w:t> (1999), 'Privation is Like a Face' and '</w:t>
      </w:r>
      <w:proofErr w:type="spellStart"/>
      <w:r w:rsidRPr="007167F1">
        <w:rPr>
          <w:sz w:val="16"/>
        </w:rPr>
        <w:t>Poiesis</w:t>
      </w:r>
      <w:proofErr w:type="spellEnd"/>
      <w:r w:rsidRPr="007167F1">
        <w:rPr>
          <w:sz w:val="16"/>
        </w:rPr>
        <w:t xml:space="preserve"> and Praxis'. He begins the second essay with a bold </w:t>
      </w:r>
      <w:r w:rsidRPr="007167F1">
        <w:rPr>
          <w:i/>
          <w:iCs/>
          <w:sz w:val="16"/>
        </w:rPr>
        <w:t>homo faber</w:t>
      </w:r>
      <w:r w:rsidRPr="007167F1">
        <w:rPr>
          <w:sz w:val="16"/>
        </w:rPr>
        <w:t xml:space="preserve">-like statement that only a philosopher steeped in the Greeks would make: 'man has on earth a poetic, that is, a productive, status' (68). His subsequent argument revolves around three distinct terms: </w:t>
      </w:r>
      <w:proofErr w:type="spellStart"/>
      <w:r w:rsidRPr="007167F1">
        <w:rPr>
          <w:sz w:val="16"/>
        </w:rPr>
        <w:t>poiesis</w:t>
      </w:r>
      <w:proofErr w:type="spellEnd"/>
      <w:r w:rsidRPr="007167F1">
        <w:rPr>
          <w:sz w:val="16"/>
        </w:rPr>
        <w:t>, praxis, and work. After quoting Plato from the </w:t>
      </w:r>
      <w:r w:rsidRPr="007167F1">
        <w:rPr>
          <w:i/>
          <w:iCs/>
          <w:sz w:val="16"/>
        </w:rPr>
        <w:t>Symposium</w:t>
      </w:r>
      <w:r w:rsidRPr="007167F1">
        <w:rPr>
          <w:sz w:val="16"/>
        </w:rPr>
        <w:t>, Agamben writes that 'every time that something is pro-</w:t>
      </w:r>
      <w:proofErr w:type="spellStart"/>
      <w:r w:rsidRPr="007167F1">
        <w:rPr>
          <w:sz w:val="16"/>
        </w:rPr>
        <w:t>duced</w:t>
      </w:r>
      <w:proofErr w:type="spellEnd"/>
      <w:r w:rsidRPr="007167F1">
        <w:rPr>
          <w:sz w:val="16"/>
        </w:rPr>
        <w:t>, that is, brought from concealment and non-being into the light of presence, there is π</w:t>
      </w:r>
      <w:proofErr w:type="spellStart"/>
      <w:r w:rsidRPr="007167F1">
        <w:rPr>
          <w:sz w:val="16"/>
        </w:rPr>
        <w:t>οίησις</w:t>
      </w:r>
      <w:proofErr w:type="spellEnd"/>
      <w:r w:rsidRPr="007167F1">
        <w:rPr>
          <w:sz w:val="16"/>
        </w:rPr>
        <w:t>, pro-duction, poetry' (59-60). Praxis, he defines as willed productive human activity. And work, tied to bare biological existence, he says has gone through a transvaluation from contemptuous activity reserved for the worst-off to the joyful creativity of the artist. Curiously then, we see a sort of productivism in Agamben's theory of poetry-as-</w:t>
      </w:r>
      <w:proofErr w:type="spellStart"/>
      <w:r w:rsidRPr="007167F1">
        <w:rPr>
          <w:sz w:val="16"/>
        </w:rPr>
        <w:t>poiesis</w:t>
      </w:r>
      <w:proofErr w:type="spellEnd"/>
      <w:r w:rsidRPr="007167F1">
        <w:rPr>
          <w:sz w:val="16"/>
        </w:rPr>
        <w:t>, though not an uncomplicated one, as he marshals Nietzsche to posit the work of art as an exercise in redemptive nihilism (as 'negation and destruction of a world of truth' having 'traversed its nothingness from end to end', it ends in a will to power that 'reigns' [87; 93]).</w:t>
      </w:r>
      <w:r w:rsidRPr="0050572C">
        <w:rPr>
          <w:sz w:val="16"/>
        </w:rPr>
        <w:t xml:space="preserve"> </w:t>
      </w:r>
      <w:r w:rsidRPr="007167F1">
        <w:rPr>
          <w:sz w:val="16"/>
        </w:rPr>
        <w:t xml:space="preserve">It takes the Homo </w:t>
      </w:r>
      <w:proofErr w:type="spellStart"/>
      <w:r w:rsidRPr="007167F1">
        <w:rPr>
          <w:sz w:val="16"/>
        </w:rPr>
        <w:t>Sacer</w:t>
      </w:r>
      <w:proofErr w:type="spellEnd"/>
      <w:r w:rsidRPr="007167F1">
        <w:rPr>
          <w:sz w:val="16"/>
        </w:rPr>
        <w:t xml:space="preserve"> project to disabuse Agamben of these gestures toward creation, ultimately ending in </w:t>
      </w:r>
      <w:r w:rsidRPr="007167F1">
        <w:rPr>
          <w:i/>
          <w:iCs/>
          <w:sz w:val="16"/>
        </w:rPr>
        <w:t>The Use of Bodies </w:t>
      </w:r>
      <w:r w:rsidRPr="007167F1">
        <w:rPr>
          <w:sz w:val="16"/>
        </w:rPr>
        <w:t>(2016)</w:t>
      </w:r>
      <w:r w:rsidRPr="007167F1">
        <w:rPr>
          <w:i/>
          <w:iCs/>
          <w:sz w:val="16"/>
        </w:rPr>
        <w:t>,</w:t>
      </w:r>
      <w:r w:rsidRPr="007167F1">
        <w:rPr>
          <w:sz w:val="16"/>
        </w:rPr>
        <w:t xml:space="preserve"> which finishes with a political theory of </w:t>
      </w:r>
      <w:proofErr w:type="spellStart"/>
      <w:r w:rsidRPr="007167F1">
        <w:rPr>
          <w:sz w:val="16"/>
        </w:rPr>
        <w:t>inoperativity</w:t>
      </w:r>
      <w:proofErr w:type="spellEnd"/>
      <w:r w:rsidRPr="007167F1">
        <w:rPr>
          <w:sz w:val="16"/>
        </w:rPr>
        <w:t xml:space="preserve"> that he calls </w:t>
      </w:r>
      <w:proofErr w:type="spellStart"/>
      <w:r w:rsidRPr="007167F1">
        <w:rPr>
          <w:sz w:val="16"/>
        </w:rPr>
        <w:t>destituent</w:t>
      </w:r>
      <w:proofErr w:type="spellEnd"/>
      <w:r w:rsidRPr="007167F1">
        <w:rPr>
          <w:sz w:val="16"/>
        </w:rPr>
        <w:t xml:space="preserve"> power. Agamben discusses Negri in the original </w:t>
      </w:r>
      <w:r w:rsidRPr="007167F1">
        <w:rPr>
          <w:i/>
          <w:iCs/>
          <w:sz w:val="16"/>
        </w:rPr>
        <w:t xml:space="preserve">Homo </w:t>
      </w:r>
      <w:proofErr w:type="spellStart"/>
      <w:r w:rsidRPr="007167F1">
        <w:rPr>
          <w:i/>
          <w:iCs/>
          <w:sz w:val="16"/>
        </w:rPr>
        <w:t>Sacer</w:t>
      </w:r>
      <w:proofErr w:type="spellEnd"/>
      <w:r w:rsidRPr="007167F1">
        <w:rPr>
          <w:sz w:val="16"/>
        </w:rPr>
        <w:t> (1998) book in terms of Negri's study of Abbé Sieyès's 'constituent power' introduced in the essay ‘Constituent Republic’ (2006) and further developed in </w:t>
      </w:r>
      <w:r w:rsidRPr="007167F1">
        <w:rPr>
          <w:i/>
          <w:iCs/>
          <w:sz w:val="16"/>
        </w:rPr>
        <w:t>Insurgencies </w:t>
      </w:r>
      <w:r w:rsidRPr="007167F1">
        <w:rPr>
          <w:sz w:val="16"/>
        </w:rPr>
        <w:t>(2009). Negri argues that constitutionalism grows out of a Machiavellian idea that the proper degree of arms and money constitute a people and establish the basis for a sovereign society. Instead of establishing the formal document of a constitution to establish a people through juridical power, he suggests the development of material forces to set the conditions for the 'objective emergence' of new Soviets that would 'express immediately potentiality, cooperation, and productivity' reminiscent of council communism (2006, 221). The result would be a constituent Republic without a constitution. Such a new republic would be the effect of a constituent springing forth from material conditions not constituted by the decree of a sovereign authority, and therefore for him, a qualitatively different form of power.</w:t>
      </w:r>
      <w:r w:rsidRPr="0050572C">
        <w:rPr>
          <w:sz w:val="16"/>
        </w:rPr>
        <w:t xml:space="preserve"> </w:t>
      </w:r>
      <w:r w:rsidRPr="007167F1">
        <w:rPr>
          <w:sz w:val="16"/>
        </w:rPr>
        <w:t>The epilogue to </w:t>
      </w:r>
      <w:r w:rsidRPr="007167F1">
        <w:rPr>
          <w:i/>
          <w:iCs/>
          <w:sz w:val="16"/>
        </w:rPr>
        <w:t>The Use of Bodies</w:t>
      </w:r>
      <w:r w:rsidRPr="007167F1">
        <w:rPr>
          <w:sz w:val="16"/>
        </w:rPr>
        <w:t xml:space="preserve"> is 'Toward a Theory of </w:t>
      </w:r>
      <w:proofErr w:type="spellStart"/>
      <w:r w:rsidRPr="007167F1">
        <w:rPr>
          <w:sz w:val="16"/>
        </w:rPr>
        <w:t>Destituent</w:t>
      </w:r>
      <w:proofErr w:type="spellEnd"/>
      <w:r w:rsidRPr="007167F1">
        <w:rPr>
          <w:sz w:val="16"/>
        </w:rPr>
        <w:t xml:space="preserve"> Potential' (originally published in translation by </w:t>
      </w:r>
      <w:r w:rsidRPr="007167F1">
        <w:rPr>
          <w:i/>
          <w:iCs/>
          <w:sz w:val="16"/>
        </w:rPr>
        <w:t>Society and Space</w:t>
      </w:r>
      <w:r w:rsidRPr="007167F1">
        <w:rPr>
          <w:sz w:val="16"/>
        </w:rPr>
        <w:t xml:space="preserve"> in 2014). He opens it with a deeply retrospective comment about what was at stake in his inquiry into 'the 'Homo </w:t>
      </w:r>
      <w:proofErr w:type="spellStart"/>
      <w:r w:rsidRPr="007167F1">
        <w:rPr>
          <w:sz w:val="16"/>
        </w:rPr>
        <w:t>Sacer</w:t>
      </w:r>
      <w:proofErr w:type="spellEnd"/>
      <w:r w:rsidRPr="007167F1">
        <w:rPr>
          <w:sz w:val="16"/>
        </w:rPr>
        <w:t xml:space="preserve">' project', lending it a sense of finality, not just to a single book, but as the last words of a nine-volume project (263). It serves as a definitive answer to Negri although Negri's approach to constituent power never occupies the same centrality </w:t>
      </w:r>
      <w:proofErr w:type="gramStart"/>
      <w:r w:rsidRPr="007167F1">
        <w:rPr>
          <w:sz w:val="16"/>
        </w:rPr>
        <w:t>to</w:t>
      </w:r>
      <w:proofErr w:type="gramEnd"/>
      <w:r w:rsidRPr="007167F1">
        <w:rPr>
          <w:sz w:val="16"/>
        </w:rPr>
        <w:t xml:space="preserve"> Agamben as other thinkers, such as Carl Schmitt. (Parenthetically, I should also note that Agamben was a sort of patron to the </w:t>
      </w:r>
      <w:proofErr w:type="spellStart"/>
      <w:r w:rsidRPr="007167F1">
        <w:rPr>
          <w:sz w:val="16"/>
        </w:rPr>
        <w:t>Tiqqun</w:t>
      </w:r>
      <w:proofErr w:type="spellEnd"/>
      <w:r w:rsidRPr="007167F1">
        <w:rPr>
          <w:sz w:val="16"/>
        </w:rPr>
        <w:t xml:space="preserve"> project and remains an unmentioned inspiration for the writings of The Invisible Committee, both of which have lengthy screeds against '</w:t>
      </w:r>
      <w:proofErr w:type="spellStart"/>
      <w:r w:rsidRPr="007167F1">
        <w:rPr>
          <w:sz w:val="16"/>
        </w:rPr>
        <w:t>Negriism</w:t>
      </w:r>
      <w:proofErr w:type="spellEnd"/>
      <w:r w:rsidRPr="007167F1">
        <w:rPr>
          <w:sz w:val="16"/>
        </w:rPr>
        <w:t xml:space="preserve">'.) In section 5, Agamben writes that </w:t>
      </w:r>
      <w:r w:rsidRPr="007167F1">
        <w:rPr>
          <w:b/>
          <w:bCs/>
          <w:u w:val="single"/>
        </w:rPr>
        <w:t>theories of constituent power misunderstand the contemporary situation. Constituent power takes today's fundamental ontological problem to be one of work</w:t>
      </w:r>
      <w:r w:rsidRPr="007167F1">
        <w:rPr>
          <w:sz w:val="16"/>
        </w:rPr>
        <w:t xml:space="preserve"> whereas for him, it is an issue of </w:t>
      </w:r>
      <w:proofErr w:type="spellStart"/>
      <w:r w:rsidRPr="007167F1">
        <w:rPr>
          <w:sz w:val="16"/>
        </w:rPr>
        <w:t>inoperativity</w:t>
      </w:r>
      <w:proofErr w:type="spellEnd"/>
      <w:r w:rsidRPr="007167F1">
        <w:rPr>
          <w:sz w:val="16"/>
        </w:rPr>
        <w:t xml:space="preserve">. He presents a fatalist picture of constituent power that </w:t>
      </w:r>
      <w:r w:rsidRPr="00A502CB">
        <w:rPr>
          <w:b/>
          <w:bCs/>
          <w:highlight w:val="green"/>
          <w:u w:val="single"/>
        </w:rPr>
        <w:t>recall</w:t>
      </w:r>
      <w:r w:rsidRPr="007167F1">
        <w:rPr>
          <w:sz w:val="16"/>
        </w:rPr>
        <w:t xml:space="preserve">s the events of recent revolutions, such as those sparked in </w:t>
      </w:r>
      <w:r w:rsidRPr="00A502CB">
        <w:rPr>
          <w:b/>
          <w:bCs/>
          <w:highlight w:val="green"/>
          <w:u w:val="single"/>
        </w:rPr>
        <w:t>the Arab Spring</w:t>
      </w:r>
      <w:r w:rsidRPr="007167F1">
        <w:rPr>
          <w:sz w:val="16"/>
        </w:rPr>
        <w:t xml:space="preserve">, stating that </w:t>
      </w:r>
      <w:r w:rsidRPr="007167F1">
        <w:rPr>
          <w:b/>
          <w:bCs/>
          <w:u w:val="single"/>
        </w:rPr>
        <w:t>'power</w:t>
      </w:r>
      <w:r w:rsidRPr="007167F1">
        <w:rPr>
          <w:sz w:val="16"/>
        </w:rPr>
        <w:t xml:space="preserve"> that has only been </w:t>
      </w:r>
      <w:r w:rsidRPr="007167F1">
        <w:rPr>
          <w:b/>
          <w:bCs/>
          <w:u w:val="single"/>
        </w:rPr>
        <w:t>knocked down with</w:t>
      </w:r>
      <w:r w:rsidRPr="007167F1">
        <w:rPr>
          <w:sz w:val="16"/>
        </w:rPr>
        <w:t xml:space="preserve"> a </w:t>
      </w:r>
      <w:r w:rsidRPr="00A502CB">
        <w:rPr>
          <w:b/>
          <w:bCs/>
          <w:highlight w:val="green"/>
          <w:u w:val="single"/>
        </w:rPr>
        <w:t>constituent violence will resurge in another form, in the unceasing, unwinnable, desolate dialectic between constituent power and constituted power'</w:t>
      </w:r>
      <w:r w:rsidRPr="007167F1">
        <w:rPr>
          <w:sz w:val="16"/>
        </w:rPr>
        <w:t xml:space="preserve"> (266). </w:t>
      </w:r>
      <w:r w:rsidRPr="00A502CB">
        <w:rPr>
          <w:b/>
          <w:bCs/>
          <w:highlight w:val="green"/>
          <w:u w:val="single"/>
        </w:rPr>
        <w:t xml:space="preserve">The alternative, </w:t>
      </w:r>
      <w:proofErr w:type="spellStart"/>
      <w:r w:rsidRPr="00A502CB">
        <w:rPr>
          <w:b/>
          <w:bCs/>
          <w:highlight w:val="green"/>
          <w:u w:val="single"/>
        </w:rPr>
        <w:t>destituency</w:t>
      </w:r>
      <w:proofErr w:type="spellEnd"/>
      <w:r w:rsidRPr="007167F1">
        <w:rPr>
          <w:sz w:val="16"/>
        </w:rPr>
        <w:t xml:space="preserve">, is for him a question of neutralization – a potential that cannot resolve back into constituent power (268). Like most of Agamben's work, his discussion of </w:t>
      </w:r>
      <w:proofErr w:type="spellStart"/>
      <w:r w:rsidRPr="007167F1">
        <w:rPr>
          <w:b/>
          <w:bCs/>
          <w:u w:val="single"/>
        </w:rPr>
        <w:t>destituent</w:t>
      </w:r>
      <w:proofErr w:type="spellEnd"/>
      <w:r w:rsidRPr="007167F1">
        <w:rPr>
          <w:b/>
          <w:bCs/>
          <w:u w:val="single"/>
        </w:rPr>
        <w:t xml:space="preserve"> power operates at the level of language, deep textual references, and brief allusions to historical events</w:t>
      </w:r>
      <w:r w:rsidRPr="007167F1">
        <w:rPr>
          <w:sz w:val="16"/>
        </w:rPr>
        <w:t xml:space="preserve">. </w:t>
      </w:r>
      <w:proofErr w:type="gramStart"/>
      <w:r w:rsidRPr="007167F1">
        <w:rPr>
          <w:sz w:val="16"/>
        </w:rPr>
        <w:t>So</w:t>
      </w:r>
      <w:proofErr w:type="gramEnd"/>
      <w:r w:rsidRPr="007167F1">
        <w:rPr>
          <w:sz w:val="16"/>
        </w:rPr>
        <w:t xml:space="preserve"> we get a discussion of destitution as a paradox in Aristotle's </w:t>
      </w:r>
      <w:proofErr w:type="spellStart"/>
      <w:r w:rsidRPr="007167F1">
        <w:rPr>
          <w:sz w:val="16"/>
        </w:rPr>
        <w:t>impotential</w:t>
      </w:r>
      <w:proofErr w:type="spellEnd"/>
      <w:r w:rsidRPr="007167F1">
        <w:rPr>
          <w:sz w:val="16"/>
        </w:rPr>
        <w:t xml:space="preserve"> (</w:t>
      </w:r>
      <w:r w:rsidRPr="007167F1">
        <w:rPr>
          <w:i/>
          <w:iCs/>
          <w:sz w:val="16"/>
        </w:rPr>
        <w:t>adynamia</w:t>
      </w:r>
      <w:r w:rsidRPr="007167F1">
        <w:rPr>
          <w:sz w:val="16"/>
        </w:rPr>
        <w:t xml:space="preserve">) (276), in Latin grammar (277), as remaining open to a relation that is not a relation at all (271), as causing a contact that renders relations destitute and interrupted (war?) (272), and in Paul's description of how the messiah reacts to </w:t>
      </w:r>
      <w:r w:rsidRPr="007167F1">
        <w:rPr>
          <w:b/>
          <w:bCs/>
          <w:u w:val="single"/>
        </w:rPr>
        <w:t>law without being constituent or destructive</w:t>
      </w:r>
      <w:r w:rsidRPr="007167F1">
        <w:rPr>
          <w:sz w:val="16"/>
        </w:rPr>
        <w:t xml:space="preserve"> (273). He does provide two elaborations that are more concrete with discussion of Benjamin's proletarian general strike and anarchy (268-269; 274-276).</w:t>
      </w:r>
      <w:r w:rsidRPr="0050572C">
        <w:rPr>
          <w:sz w:val="16"/>
        </w:rPr>
        <w:t xml:space="preserve"> </w:t>
      </w:r>
      <w:r w:rsidRPr="007167F1">
        <w:rPr>
          <w:sz w:val="16"/>
        </w:rPr>
        <w:t xml:space="preserve">It might </w:t>
      </w:r>
      <w:proofErr w:type="gramStart"/>
      <w:r w:rsidRPr="007167F1">
        <w:rPr>
          <w:sz w:val="16"/>
        </w:rPr>
        <w:t>serves</w:t>
      </w:r>
      <w:proofErr w:type="gramEnd"/>
      <w:r w:rsidRPr="007167F1">
        <w:rPr>
          <w:sz w:val="16"/>
        </w:rPr>
        <w:t xml:space="preserve"> us better to study </w:t>
      </w:r>
      <w:proofErr w:type="spellStart"/>
      <w:r w:rsidRPr="007167F1">
        <w:rPr>
          <w:sz w:val="16"/>
        </w:rPr>
        <w:t>destituent</w:t>
      </w:r>
      <w:proofErr w:type="spellEnd"/>
      <w:r w:rsidRPr="007167F1">
        <w:rPr>
          <w:sz w:val="16"/>
        </w:rPr>
        <w:t xml:space="preserve"> power where it has taken root. Fortunately, </w:t>
      </w:r>
      <w:r w:rsidRPr="007167F1">
        <w:rPr>
          <w:b/>
          <w:bCs/>
          <w:u w:val="single"/>
        </w:rPr>
        <w:t xml:space="preserve">The Invisible Committee has a whole chapter-long elaboration on </w:t>
      </w:r>
      <w:proofErr w:type="spellStart"/>
      <w:r w:rsidRPr="007167F1">
        <w:rPr>
          <w:b/>
          <w:bCs/>
          <w:u w:val="single"/>
        </w:rPr>
        <w:t>destituent</w:t>
      </w:r>
      <w:proofErr w:type="spellEnd"/>
      <w:r w:rsidRPr="007167F1">
        <w:rPr>
          <w:sz w:val="16"/>
        </w:rPr>
        <w:t xml:space="preserve"> </w:t>
      </w:r>
      <w:r w:rsidRPr="007167F1">
        <w:rPr>
          <w:b/>
          <w:bCs/>
          <w:u w:val="single"/>
        </w:rPr>
        <w:t>power</w:t>
      </w:r>
      <w:r w:rsidRPr="007167F1">
        <w:rPr>
          <w:sz w:val="16"/>
        </w:rPr>
        <w:t xml:space="preserve"> in their book </w:t>
      </w:r>
      <w:r w:rsidRPr="007167F1">
        <w:rPr>
          <w:i/>
          <w:iCs/>
          <w:sz w:val="16"/>
        </w:rPr>
        <w:t>Now</w:t>
      </w:r>
      <w:r w:rsidRPr="007167F1">
        <w:rPr>
          <w:sz w:val="16"/>
        </w:rPr>
        <w:t> (2017) called 'Let's Destitute the World!' (69-89). The actual proposals are very similar to what they already suggested in </w:t>
      </w:r>
      <w:r w:rsidRPr="007167F1">
        <w:rPr>
          <w:i/>
          <w:iCs/>
          <w:sz w:val="16"/>
        </w:rPr>
        <w:t>The Coming Insurrection</w:t>
      </w:r>
      <w:r w:rsidRPr="007167F1">
        <w:rPr>
          <w:sz w:val="16"/>
        </w:rPr>
        <w:t> and </w:t>
      </w:r>
      <w:r w:rsidRPr="007167F1">
        <w:rPr>
          <w:i/>
          <w:iCs/>
          <w:sz w:val="16"/>
        </w:rPr>
        <w:t>To Our Friends</w:t>
      </w:r>
      <w:r w:rsidRPr="007167F1">
        <w:rPr>
          <w:sz w:val="16"/>
        </w:rPr>
        <w:t xml:space="preserve">, namely: </w:t>
      </w:r>
      <w:r w:rsidRPr="00A502CB">
        <w:rPr>
          <w:b/>
          <w:bCs/>
          <w:highlight w:val="green"/>
          <w:u w:val="single"/>
        </w:rPr>
        <w:t>build commonality with others, get organized by building consistency, and fuck the police as well as all forms of governance</w:t>
      </w:r>
      <w:r w:rsidRPr="007167F1">
        <w:rPr>
          <w:sz w:val="16"/>
        </w:rPr>
        <w:t xml:space="preserve">. They suggest that </w:t>
      </w:r>
      <w:proofErr w:type="spellStart"/>
      <w:r w:rsidRPr="007167F1">
        <w:rPr>
          <w:sz w:val="16"/>
        </w:rPr>
        <w:t>destituence</w:t>
      </w:r>
      <w:proofErr w:type="spellEnd"/>
      <w:r w:rsidRPr="007167F1">
        <w:rPr>
          <w:sz w:val="16"/>
        </w:rPr>
        <w:t xml:space="preserve"> occurs in building alternatives that cut governance out of the pictures - 'to destitute the university is to establish ... places of research', 'to destitute the judicial system is to learn to settle our disputes ourselves', </w:t>
      </w:r>
      <w:r w:rsidRPr="00A502CB">
        <w:rPr>
          <w:b/>
          <w:bCs/>
          <w:highlight w:val="green"/>
          <w:u w:val="single"/>
        </w:rPr>
        <w:t>'to destitute government is to make ourselves ungovernable'</w:t>
      </w:r>
      <w:r w:rsidRPr="007167F1">
        <w:rPr>
          <w:sz w:val="16"/>
        </w:rPr>
        <w:t xml:space="preserve"> (81). Although much more concrete than Agamben, it is here that I disagree with their strategy, which strikes me as another iteration of the anti-globalization movement's take on prefigurative politics.</w:t>
      </w:r>
    </w:p>
    <w:p w14:paraId="5AD563C2" w14:textId="77777777" w:rsidR="002061C5" w:rsidRDefault="002061C5" w:rsidP="002061C5">
      <w:pPr>
        <w:pStyle w:val="Heading4"/>
      </w:pPr>
      <w:r>
        <w:t>Unions are the greatest obstacle to social movements struggles – assembly methodology of unionism is always already fighting itself in favor of control</w:t>
      </w:r>
    </w:p>
    <w:p w14:paraId="4760EE41" w14:textId="77777777" w:rsidR="002061C5" w:rsidRPr="00417E22" w:rsidRDefault="002061C5" w:rsidP="002061C5">
      <w:proofErr w:type="spellStart"/>
      <w:r w:rsidRPr="00CE30ED">
        <w:rPr>
          <w:rStyle w:val="Style13ptBold"/>
        </w:rPr>
        <w:t>Comité</w:t>
      </w:r>
      <w:proofErr w:type="spellEnd"/>
      <w:r w:rsidRPr="00CE30ED">
        <w:rPr>
          <w:rStyle w:val="Style13ptBold"/>
        </w:rPr>
        <w:t xml:space="preserve"> Invisible</w:t>
      </w:r>
      <w:r w:rsidRPr="00CE30ED">
        <w:t xml:space="preserve">. “The Coming Insurrection.” </w:t>
      </w:r>
      <w:r w:rsidRPr="00CE30ED">
        <w:rPr>
          <w:i/>
          <w:iCs/>
        </w:rPr>
        <w:t>The Anarchist Library</w:t>
      </w:r>
      <w:r w:rsidRPr="00CE30ED">
        <w:t xml:space="preserve">, </w:t>
      </w:r>
      <w:r w:rsidRPr="00CE30ED">
        <w:rPr>
          <w:rStyle w:val="Style13ptBold"/>
        </w:rPr>
        <w:t>20</w:t>
      </w:r>
      <w:r w:rsidRPr="00417E22">
        <w:rPr>
          <w:rStyle w:val="Style13ptBold"/>
        </w:rPr>
        <w:t>07</w:t>
      </w:r>
      <w:r w:rsidRPr="00CE30ED">
        <w:t xml:space="preserve">, theanarchistlibrary.org/library/comite-invisible-the-coming-insurrection. </w:t>
      </w:r>
      <w:r>
        <w:t>//SDPW</w:t>
      </w:r>
    </w:p>
    <w:p w14:paraId="194DDAF3" w14:textId="738FED4A" w:rsidR="002061C5" w:rsidRPr="002061C5" w:rsidRDefault="002061C5" w:rsidP="002061C5">
      <w:pPr>
        <w:rPr>
          <w:sz w:val="16"/>
        </w:rPr>
      </w:pPr>
      <w:r w:rsidRPr="00A502CB">
        <w:rPr>
          <w:b/>
          <w:bCs/>
          <w:highlight w:val="green"/>
          <w:u w:val="single"/>
        </w:rPr>
        <w:t>The</w:t>
      </w:r>
      <w:r w:rsidRPr="00DB2030">
        <w:rPr>
          <w:sz w:val="16"/>
        </w:rPr>
        <w:t xml:space="preserve"> first </w:t>
      </w:r>
      <w:r w:rsidRPr="00A502CB">
        <w:rPr>
          <w:b/>
          <w:bCs/>
          <w:highlight w:val="green"/>
          <w:u w:val="single"/>
        </w:rPr>
        <w:t xml:space="preserve">obstacle every social movement </w:t>
      </w:r>
      <w:proofErr w:type="gramStart"/>
      <w:r w:rsidRPr="00A502CB">
        <w:rPr>
          <w:b/>
          <w:bCs/>
          <w:highlight w:val="green"/>
          <w:u w:val="single"/>
        </w:rPr>
        <w:t>faces</w:t>
      </w:r>
      <w:proofErr w:type="gramEnd"/>
      <w:r w:rsidRPr="00A502CB">
        <w:rPr>
          <w:b/>
          <w:bCs/>
          <w:highlight w:val="green"/>
          <w:u w:val="single"/>
        </w:rPr>
        <w:t>, long before the police</w:t>
      </w:r>
      <w:r w:rsidRPr="00DB2030">
        <w:rPr>
          <w:sz w:val="16"/>
        </w:rPr>
        <w:t xml:space="preserve"> </w:t>
      </w:r>
      <w:proofErr w:type="gramStart"/>
      <w:r w:rsidRPr="00DB2030">
        <w:rPr>
          <w:sz w:val="16"/>
        </w:rPr>
        <w:t>proper</w:t>
      </w:r>
      <w:proofErr w:type="gramEnd"/>
      <w:r w:rsidRPr="00DB2030">
        <w:rPr>
          <w:sz w:val="16"/>
        </w:rPr>
        <w:t xml:space="preserve">, </w:t>
      </w:r>
      <w:r w:rsidRPr="00A502CB">
        <w:rPr>
          <w:b/>
          <w:bCs/>
          <w:highlight w:val="green"/>
          <w:u w:val="single"/>
        </w:rPr>
        <w:t>are</w:t>
      </w:r>
      <w:r w:rsidRPr="00DB2030">
        <w:rPr>
          <w:b/>
          <w:bCs/>
          <w:u w:val="single"/>
        </w:rPr>
        <w:t xml:space="preserve"> the </w:t>
      </w:r>
      <w:r w:rsidRPr="00A502CB">
        <w:rPr>
          <w:b/>
          <w:bCs/>
          <w:highlight w:val="green"/>
          <w:u w:val="single"/>
        </w:rPr>
        <w:t>unions</w:t>
      </w:r>
      <w:r w:rsidRPr="00DB2030">
        <w:rPr>
          <w:sz w:val="16"/>
        </w:rPr>
        <w:t xml:space="preserve"> and the entire micro-bureaucracy </w:t>
      </w:r>
      <w:r w:rsidRPr="00A502CB">
        <w:rPr>
          <w:b/>
          <w:bCs/>
          <w:highlight w:val="green"/>
          <w:u w:val="single"/>
        </w:rPr>
        <w:t>whose job it is to control the struggle</w:t>
      </w:r>
      <w:r w:rsidRPr="00DB2030">
        <w:rPr>
          <w:sz w:val="16"/>
        </w:rPr>
        <w:t xml:space="preserve">. Communes, collectives and gangs are naturally distrustful of these structures. That’s why the para-bureaucrats have for the past twenty years been inventing coordination committees and spokes councils that seem more innocent because they lack an established </w:t>
      </w:r>
      <w:proofErr w:type="gramStart"/>
      <w:r w:rsidRPr="00DB2030">
        <w:rPr>
          <w:sz w:val="16"/>
        </w:rPr>
        <w:t>label, but</w:t>
      </w:r>
      <w:proofErr w:type="gramEnd"/>
      <w:r w:rsidRPr="00DB2030">
        <w:rPr>
          <w:sz w:val="16"/>
        </w:rPr>
        <w:t xml:space="preserve"> are in fact the ideal terrain for their maneuvers. </w:t>
      </w:r>
      <w:r w:rsidRPr="00DB2030">
        <w:rPr>
          <w:b/>
          <w:bCs/>
          <w:u w:val="single"/>
        </w:rPr>
        <w:t xml:space="preserve">When a stray collective </w:t>
      </w:r>
      <w:proofErr w:type="gramStart"/>
      <w:r w:rsidRPr="00DB2030">
        <w:rPr>
          <w:b/>
          <w:bCs/>
          <w:u w:val="single"/>
        </w:rPr>
        <w:t>makes an attempt</w:t>
      </w:r>
      <w:proofErr w:type="gramEnd"/>
      <w:r w:rsidRPr="00DB2030">
        <w:rPr>
          <w:b/>
          <w:bCs/>
          <w:u w:val="single"/>
        </w:rPr>
        <w:t xml:space="preserve"> at autonomy, they won’t be satisfied until they’ve drained the attempt </w:t>
      </w:r>
      <w:proofErr w:type="gramStart"/>
      <w:r w:rsidRPr="00DB2030">
        <w:rPr>
          <w:b/>
          <w:bCs/>
          <w:u w:val="single"/>
        </w:rPr>
        <w:t>of</w:t>
      </w:r>
      <w:proofErr w:type="gramEnd"/>
      <w:r w:rsidRPr="00DB2030">
        <w:rPr>
          <w:b/>
          <w:bCs/>
          <w:u w:val="single"/>
        </w:rPr>
        <w:t xml:space="preserve"> all content</w:t>
      </w:r>
      <w:r w:rsidRPr="00DB2030">
        <w:rPr>
          <w:sz w:val="16"/>
        </w:rPr>
        <w:t xml:space="preserve"> by preventing any real question from being addressed. They get fierce and worked up not out of passion for debate but out of </w:t>
      </w:r>
      <w:proofErr w:type="gramStart"/>
      <w:r w:rsidRPr="00DB2030">
        <w:rPr>
          <w:sz w:val="16"/>
        </w:rPr>
        <w:t>a passion</w:t>
      </w:r>
      <w:proofErr w:type="gramEnd"/>
      <w:r w:rsidRPr="00DB2030">
        <w:rPr>
          <w:sz w:val="16"/>
        </w:rPr>
        <w:t xml:space="preserve"> for shutting it down. And when their dogged defense of apathy finally does the collective in, </w:t>
      </w:r>
      <w:r w:rsidRPr="00A502CB">
        <w:rPr>
          <w:b/>
          <w:bCs/>
          <w:highlight w:val="green"/>
          <w:u w:val="single"/>
        </w:rPr>
        <w:t>they explain its failure by citing a lack of political consciousness</w:t>
      </w:r>
      <w:r w:rsidRPr="00DB2030">
        <w:rPr>
          <w:sz w:val="16"/>
        </w:rPr>
        <w:t xml:space="preserve">. It must be noted that in France the militant youth are well versed in the art of political manipulation, thanks largely to the frenzied activity of various Trotskyist factions. They could not be expected to learn the lesson of the conflagration of November 2005: that </w:t>
      </w:r>
      <w:proofErr w:type="spellStart"/>
      <w:r w:rsidRPr="00DB2030">
        <w:rPr>
          <w:sz w:val="16"/>
        </w:rPr>
        <w:t>coordinations</w:t>
      </w:r>
      <w:proofErr w:type="spellEnd"/>
      <w:r w:rsidRPr="00DB2030">
        <w:rPr>
          <w:sz w:val="16"/>
        </w:rPr>
        <w:t xml:space="preserve"> are unnecessary where coordination </w:t>
      </w:r>
      <w:r w:rsidRPr="00DB2030">
        <w:rPr>
          <w:i/>
          <w:iCs/>
          <w:sz w:val="16"/>
        </w:rPr>
        <w:t>exists</w:t>
      </w:r>
      <w:r w:rsidRPr="00DB2030">
        <w:rPr>
          <w:sz w:val="16"/>
        </w:rPr>
        <w:t>, organizations aren’t needed when people organize themselves.</w:t>
      </w:r>
      <w:r w:rsidRPr="00417E22">
        <w:rPr>
          <w:sz w:val="16"/>
        </w:rPr>
        <w:t xml:space="preserve"> </w:t>
      </w:r>
      <w:r w:rsidRPr="00A502CB">
        <w:rPr>
          <w:b/>
          <w:bCs/>
          <w:highlight w:val="green"/>
          <w:u w:val="single"/>
        </w:rPr>
        <w:t>Another reflex is to call a general assembly</w:t>
      </w:r>
      <w:r w:rsidRPr="00DB2030">
        <w:rPr>
          <w:sz w:val="16"/>
        </w:rPr>
        <w:t xml:space="preserve"> at the slightest sign of movement, </w:t>
      </w:r>
      <w:r w:rsidRPr="00A502CB">
        <w:rPr>
          <w:b/>
          <w:bCs/>
          <w:highlight w:val="green"/>
          <w:u w:val="single"/>
        </w:rPr>
        <w:t>and vote</w:t>
      </w:r>
      <w:r w:rsidRPr="00A502CB">
        <w:rPr>
          <w:sz w:val="16"/>
          <w:highlight w:val="green"/>
        </w:rPr>
        <w:t xml:space="preserve">. </w:t>
      </w:r>
      <w:r w:rsidRPr="00A502CB">
        <w:rPr>
          <w:b/>
          <w:bCs/>
          <w:highlight w:val="green"/>
          <w:u w:val="single"/>
        </w:rPr>
        <w:t>This is a mistake</w:t>
      </w:r>
      <w:r w:rsidRPr="00DB2030">
        <w:rPr>
          <w:sz w:val="16"/>
        </w:rPr>
        <w:t xml:space="preserve">. The business of voting and deciding a </w:t>
      </w:r>
      <w:proofErr w:type="gramStart"/>
      <w:r w:rsidRPr="00DB2030">
        <w:rPr>
          <w:sz w:val="16"/>
        </w:rPr>
        <w:t>winner,</w:t>
      </w:r>
      <w:proofErr w:type="gramEnd"/>
      <w:r w:rsidRPr="00DB2030">
        <w:rPr>
          <w:sz w:val="16"/>
        </w:rPr>
        <w:t xml:space="preserve"> is enough to </w:t>
      </w:r>
      <w:r w:rsidRPr="00A502CB">
        <w:rPr>
          <w:b/>
          <w:bCs/>
          <w:highlight w:val="green"/>
          <w:u w:val="single"/>
        </w:rPr>
        <w:t>turn</w:t>
      </w:r>
      <w:r w:rsidRPr="00DB2030">
        <w:rPr>
          <w:b/>
          <w:bCs/>
          <w:u w:val="single"/>
        </w:rPr>
        <w:t xml:space="preserve"> the assembly </w:t>
      </w:r>
      <w:r w:rsidRPr="00A502CB">
        <w:rPr>
          <w:b/>
          <w:bCs/>
          <w:highlight w:val="green"/>
          <w:u w:val="single"/>
        </w:rPr>
        <w:t>into</w:t>
      </w:r>
      <w:r w:rsidRPr="00DB2030">
        <w:rPr>
          <w:sz w:val="16"/>
        </w:rPr>
        <w:t xml:space="preserve"> a nightmare, into </w:t>
      </w:r>
      <w:r w:rsidRPr="00A502CB">
        <w:rPr>
          <w:b/>
          <w:bCs/>
          <w:highlight w:val="green"/>
          <w:u w:val="single"/>
        </w:rPr>
        <w:t>a theater</w:t>
      </w:r>
      <w:r w:rsidRPr="00DB2030">
        <w:rPr>
          <w:sz w:val="16"/>
        </w:rPr>
        <w:t xml:space="preserve"> where all </w:t>
      </w:r>
      <w:r w:rsidRPr="00DB2030">
        <w:rPr>
          <w:b/>
          <w:bCs/>
          <w:u w:val="single"/>
        </w:rPr>
        <w:t>the</w:t>
      </w:r>
      <w:r w:rsidRPr="00DB2030">
        <w:rPr>
          <w:sz w:val="16"/>
        </w:rPr>
        <w:t xml:space="preserve"> various </w:t>
      </w:r>
      <w:r w:rsidRPr="00DB2030">
        <w:rPr>
          <w:b/>
          <w:bCs/>
          <w:u w:val="single"/>
        </w:rPr>
        <w:t xml:space="preserve">little pretenders </w:t>
      </w:r>
      <w:proofErr w:type="gramStart"/>
      <w:r w:rsidRPr="00DB2030">
        <w:rPr>
          <w:b/>
          <w:bCs/>
          <w:u w:val="single"/>
        </w:rPr>
        <w:t>to</w:t>
      </w:r>
      <w:proofErr w:type="gramEnd"/>
      <w:r w:rsidRPr="00DB2030">
        <w:rPr>
          <w:b/>
          <w:bCs/>
          <w:u w:val="single"/>
        </w:rPr>
        <w:t xml:space="preserve"> power confront each other</w:t>
      </w:r>
      <w:r w:rsidRPr="00DB2030">
        <w:rPr>
          <w:sz w:val="16"/>
        </w:rPr>
        <w:t xml:space="preserve">. Here we suffer from the bad example </w:t>
      </w:r>
      <w:r w:rsidRPr="00A502CB">
        <w:rPr>
          <w:b/>
          <w:bCs/>
          <w:highlight w:val="green"/>
          <w:u w:val="single"/>
        </w:rPr>
        <w:t>of bourgeois parliaments</w:t>
      </w:r>
      <w:r w:rsidRPr="00DB2030">
        <w:rPr>
          <w:b/>
          <w:bCs/>
          <w:u w:val="single"/>
        </w:rPr>
        <w:t>.</w:t>
      </w:r>
      <w:r w:rsidRPr="00DB2030">
        <w:rPr>
          <w:sz w:val="16"/>
        </w:rPr>
        <w:t xml:space="preserve"> An assembly is not a place for decisions but for </w:t>
      </w:r>
      <w:r w:rsidRPr="00DB2030">
        <w:rPr>
          <w:i/>
          <w:iCs/>
          <w:sz w:val="16"/>
        </w:rPr>
        <w:t>palaver</w:t>
      </w:r>
      <w:r w:rsidRPr="00DB2030">
        <w:rPr>
          <w:sz w:val="16"/>
        </w:rPr>
        <w:t>, for free speech exercised without a goal.</w:t>
      </w:r>
      <w:r w:rsidRPr="00417E22">
        <w:rPr>
          <w:sz w:val="16"/>
        </w:rPr>
        <w:t xml:space="preserve"> </w:t>
      </w:r>
      <w:r w:rsidRPr="00DB2030">
        <w:rPr>
          <w:sz w:val="16"/>
        </w:rPr>
        <w:t xml:space="preserve">The need to assemble is as constant among humans as the necessity of making decisions is rare. Assembling corresponds to the joy of feeling a common power. Decisions are vital only in emergency situations, where the exercise of democracy is already compromised. The rest of the time, “the democratic character of decision making” is only a problem for the fanatics of process. It’s not a matter of critiquing assemblies or abandoning them, but of liberating the speech, gestures, and interplay of beings that take place within them. We just </w:t>
      </w:r>
      <w:proofErr w:type="gramStart"/>
      <w:r w:rsidRPr="00DB2030">
        <w:rPr>
          <w:sz w:val="16"/>
        </w:rPr>
        <w:t>have to</w:t>
      </w:r>
      <w:proofErr w:type="gramEnd"/>
      <w:r w:rsidRPr="00DB2030">
        <w:rPr>
          <w:sz w:val="16"/>
        </w:rPr>
        <w:t xml:space="preserve"> see that each person comes to an assembly not only with a point of view or a motion, but with desires, attachments, capacities, forces, sadnesses and a certain disposition toward others, an openness. If we manage to </w:t>
      </w:r>
      <w:r w:rsidRPr="00A502CB">
        <w:rPr>
          <w:b/>
          <w:bCs/>
          <w:highlight w:val="green"/>
          <w:u w:val="single"/>
        </w:rPr>
        <w:t>set aside the fantasy</w:t>
      </w:r>
      <w:r w:rsidRPr="00DB2030">
        <w:rPr>
          <w:b/>
          <w:bCs/>
          <w:u w:val="single"/>
        </w:rPr>
        <w:t xml:space="preserve"> of the General Assembly </w:t>
      </w:r>
      <w:r w:rsidRPr="00A502CB">
        <w:rPr>
          <w:b/>
          <w:bCs/>
          <w:highlight w:val="green"/>
          <w:u w:val="single"/>
        </w:rPr>
        <w:t>and replace it with an </w:t>
      </w:r>
      <w:r w:rsidRPr="00A502CB">
        <w:rPr>
          <w:b/>
          <w:bCs/>
          <w:i/>
          <w:iCs/>
          <w:highlight w:val="green"/>
          <w:u w:val="single"/>
        </w:rPr>
        <w:t>assembly of presences</w:t>
      </w:r>
      <w:r w:rsidRPr="00DB2030">
        <w:rPr>
          <w:sz w:val="16"/>
        </w:rPr>
        <w:t>, if we manage to foil the constantly renewed temptation of hegemony, if we stop making the decision our final aim, then there is a chance for a kind of </w:t>
      </w:r>
      <w:r w:rsidRPr="00DB2030">
        <w:rPr>
          <w:i/>
          <w:iCs/>
          <w:sz w:val="16"/>
        </w:rPr>
        <w:t>massification</w:t>
      </w:r>
      <w:r w:rsidRPr="00DB2030">
        <w:rPr>
          <w:sz w:val="16"/>
        </w:rPr>
        <w:t>, one of those moments of collective crystallization where a decision suddenly takes hold of beings, completely or only in part.</w:t>
      </w:r>
      <w:r w:rsidRPr="00417E22">
        <w:rPr>
          <w:sz w:val="16"/>
        </w:rPr>
        <w:t xml:space="preserve"> </w:t>
      </w:r>
      <w:r w:rsidRPr="00DB2030">
        <w:rPr>
          <w:sz w:val="16"/>
        </w:rPr>
        <w:t xml:space="preserve">The same goes for deciding on actions. By starting from the principle that “the action in question should govern </w:t>
      </w:r>
      <w:r w:rsidRPr="00DB2030">
        <w:rPr>
          <w:b/>
          <w:bCs/>
          <w:u w:val="single"/>
        </w:rPr>
        <w:t>the assembly’s agenda</w:t>
      </w:r>
      <w:r w:rsidRPr="00DB2030">
        <w:rPr>
          <w:sz w:val="16"/>
        </w:rPr>
        <w:t xml:space="preserve">” we </w:t>
      </w:r>
      <w:r w:rsidRPr="00A502CB">
        <w:rPr>
          <w:b/>
          <w:bCs/>
          <w:highlight w:val="green"/>
          <w:u w:val="single"/>
        </w:rPr>
        <w:t>make</w:t>
      </w:r>
      <w:r w:rsidRPr="00DB2030">
        <w:rPr>
          <w:sz w:val="16"/>
        </w:rPr>
        <w:t xml:space="preserve"> both vigorous </w:t>
      </w:r>
      <w:r w:rsidRPr="00A502CB">
        <w:rPr>
          <w:b/>
          <w:bCs/>
          <w:highlight w:val="green"/>
          <w:u w:val="single"/>
        </w:rPr>
        <w:t>debate and</w:t>
      </w:r>
      <w:r w:rsidRPr="00DB2030">
        <w:rPr>
          <w:sz w:val="16"/>
        </w:rPr>
        <w:t xml:space="preserve"> effective </w:t>
      </w:r>
      <w:r w:rsidRPr="00A502CB">
        <w:rPr>
          <w:b/>
          <w:bCs/>
          <w:highlight w:val="green"/>
          <w:u w:val="single"/>
        </w:rPr>
        <w:t>action impossible</w:t>
      </w:r>
      <w:r w:rsidRPr="00DB2030">
        <w:rPr>
          <w:sz w:val="16"/>
        </w:rPr>
        <w:t xml:space="preserve">. A large assembly made up of people who don’t know each other is obliged to call on action specialists, that is, to </w:t>
      </w:r>
      <w:r w:rsidRPr="00A502CB">
        <w:rPr>
          <w:b/>
          <w:bCs/>
          <w:highlight w:val="green"/>
          <w:u w:val="single"/>
        </w:rPr>
        <w:t>abandon action for the sake of its control</w:t>
      </w:r>
      <w:r w:rsidRPr="00DB2030">
        <w:rPr>
          <w:sz w:val="16"/>
        </w:rPr>
        <w:t xml:space="preserve">. On the one hand, people with mandates are </w:t>
      </w:r>
      <w:proofErr w:type="gramStart"/>
      <w:r w:rsidRPr="00DB2030">
        <w:rPr>
          <w:sz w:val="16"/>
        </w:rPr>
        <w:t>by definition hindered</w:t>
      </w:r>
      <w:proofErr w:type="gramEnd"/>
      <w:r w:rsidRPr="00DB2030">
        <w:rPr>
          <w:sz w:val="16"/>
        </w:rPr>
        <w:t xml:space="preserve"> in their actions, on the other hand, nothing hinders them from deceiving everyone.</w:t>
      </w:r>
    </w:p>
    <w:p w14:paraId="32ECD055" w14:textId="517F3CD7" w:rsidR="003E7EF6" w:rsidRDefault="003E7EF6" w:rsidP="003E7EF6">
      <w:pPr>
        <w:pStyle w:val="Heading4"/>
      </w:pPr>
      <w:r>
        <w:t xml:space="preserve">Reject calls for democracy and its perverted liberalism that produces the totalitarian state and the endless conditions of capitalism </w:t>
      </w:r>
    </w:p>
    <w:p w14:paraId="42010B72" w14:textId="77777777" w:rsidR="003E7EF6" w:rsidRPr="006B37D9" w:rsidRDefault="003E7EF6" w:rsidP="003E7EF6">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3D20E197" w14:textId="77777777" w:rsidR="003E7EF6" w:rsidRPr="006B37D9" w:rsidRDefault="003E7EF6" w:rsidP="003E7EF6">
      <w:pPr>
        <w:rPr>
          <w:sz w:val="16"/>
        </w:rPr>
      </w:pPr>
      <w:r w:rsidRPr="00B3792E">
        <w:rPr>
          <w:b/>
          <w:bCs/>
          <w:highlight w:val="green"/>
          <w:u w:val="single"/>
        </w:rPr>
        <w:t>Democracy should be abolished</w:t>
      </w:r>
      <w:r w:rsidRPr="006B37D9">
        <w:rPr>
          <w:sz w:val="16"/>
        </w:rPr>
        <w:t xml:space="preserve">. Spinozist champions of democracy, such as Antonio Negri, consider Deleuze a fellow traveler. </w:t>
      </w:r>
      <w:r w:rsidRPr="00BA6848">
        <w:rPr>
          <w:b/>
          <w:bCs/>
          <w:u w:val="single"/>
        </w:rPr>
        <w:t xml:space="preserve">Some </w:t>
      </w:r>
      <w:proofErr w:type="spellStart"/>
      <w:r w:rsidRPr="00BA6848">
        <w:rPr>
          <w:b/>
          <w:bCs/>
          <w:u w:val="single"/>
        </w:rPr>
        <w:t>Deleuzians</w:t>
      </w:r>
      <w:proofErr w:type="spellEnd"/>
      <w:r w:rsidRPr="006B37D9">
        <w:rPr>
          <w:sz w:val="16"/>
        </w:rPr>
        <w:t xml:space="preserve"> have even tried to smuggle democracy back into his metaphysics, some even </w:t>
      </w:r>
      <w:r w:rsidRPr="00BA6848">
        <w:rPr>
          <w:b/>
          <w:bCs/>
          <w:u w:val="single"/>
        </w:rPr>
        <w:t>pervert him into a liberal</w:t>
      </w:r>
      <w:r w:rsidRPr="006B37D9">
        <w:rPr>
          <w:sz w:val="16"/>
        </w:rPr>
        <w:t xml:space="preserve">. Yet </w:t>
      </w:r>
      <w:r w:rsidRPr="00BA6848">
        <w:rPr>
          <w:b/>
          <w:bCs/>
          <w:u w:val="single"/>
        </w:rPr>
        <w:t>Deleuze lumps nothing but hatred upon democracy</w:t>
      </w:r>
      <w:r w:rsidRPr="006B37D9">
        <w:rPr>
          <w:sz w:val="16"/>
        </w:rPr>
        <w:t xml:space="preserve">—summarized by his mocking of the phrases “Everything is equal!” and “Everything returns!” at the beginning and end of Difference and Repetition. Against the principle of equivalence implied in the first, he agrees with Nietzsche, who criticizes contract, consensus, and communication. Against the principle of continuity implied in the second, he agrees with Marx, who rejects the </w:t>
      </w:r>
      <w:r w:rsidRPr="00CC1FF2">
        <w:rPr>
          <w:b/>
          <w:bCs/>
          <w:u w:val="single"/>
        </w:rPr>
        <w:t xml:space="preserve">liberal </w:t>
      </w:r>
      <w:r w:rsidRPr="00B3792E">
        <w:rPr>
          <w:b/>
          <w:bCs/>
          <w:highlight w:val="green"/>
          <w:u w:val="single"/>
        </w:rPr>
        <w:t>proceduralism</w:t>
      </w:r>
      <w:r w:rsidRPr="006B37D9">
        <w:rPr>
          <w:sz w:val="16"/>
        </w:rPr>
        <w:t xml:space="preserve"> that </w:t>
      </w:r>
      <w:r w:rsidRPr="00B3792E">
        <w:rPr>
          <w:b/>
          <w:bCs/>
          <w:highlight w:val="green"/>
          <w:u w:val="single"/>
        </w:rPr>
        <w:t>underwrites rights as an obfuscation of power</w:t>
      </w:r>
      <w:r w:rsidRPr="006B37D9">
        <w:rPr>
          <w:sz w:val="16"/>
        </w:rPr>
        <w:t xml:space="preserve">. More than enough ink has been spilled to support </w:t>
      </w:r>
      <w:proofErr w:type="gramStart"/>
      <w:r w:rsidRPr="006B37D9">
        <w:rPr>
          <w:sz w:val="16"/>
        </w:rPr>
        <w:t>both of these</w:t>
      </w:r>
      <w:proofErr w:type="gramEnd"/>
      <w:r w:rsidRPr="006B37D9">
        <w:rPr>
          <w:sz w:val="16"/>
        </w:rPr>
        <w:t xml:space="preserve"> positions. But to get the tenor pitch perfect, it is worth mentioning that </w:t>
      </w:r>
      <w:r w:rsidRPr="00110996">
        <w:rPr>
          <w:b/>
          <w:bCs/>
          <w:u w:val="single"/>
        </w:rPr>
        <w:t xml:space="preserve">Deleuze and </w:t>
      </w:r>
      <w:proofErr w:type="spellStart"/>
      <w:r w:rsidRPr="00110996">
        <w:rPr>
          <w:b/>
          <w:bCs/>
          <w:u w:val="single"/>
        </w:rPr>
        <w:t>Guattari</w:t>
      </w:r>
      <w:proofErr w:type="spellEnd"/>
      <w:r w:rsidRPr="00110996">
        <w:rPr>
          <w:b/>
          <w:bCs/>
          <w:u w:val="single"/>
        </w:rPr>
        <w:t xml:space="preserve"> viciously criticize democracy in their collaborations</w:t>
      </w:r>
      <w:r w:rsidRPr="006B37D9">
        <w:rPr>
          <w:sz w:val="16"/>
        </w:rPr>
        <w:t>, usually by calling it the cousin of totalitarianism. They discuss democracy, fascism, and socialism as all related in Anti-Oedipus (261). In A Thousand Plateaus, they discuss “military democracy” (394), “</w:t>
      </w:r>
      <w:r w:rsidRPr="00110996">
        <w:rPr>
          <w:b/>
          <w:bCs/>
          <w:u w:val="single"/>
        </w:rPr>
        <w:t>social democracy” as the complementary pole of the State to “totalitarianism</w:t>
      </w:r>
      <w:r w:rsidRPr="006B37D9">
        <w:rPr>
          <w:sz w:val="16"/>
        </w:rPr>
        <w:t xml:space="preserve">” (462), “totalitarian-social democracy” (463), and a poverty-stricken “Third World social democracy” (468). In What Is Philosophy?, they speak of Athenian “colonizing democracy” (97), hegemonic democracy (98), democracy being caught up with dictatorial states (106), a social democracy that “has given the order to fire when the poor come out of their territory or ghetto” (107), and a Nazi democracy (108), which all lead them to conclude that their utopian “new people and </w:t>
      </w:r>
      <w:r w:rsidRPr="00B3792E">
        <w:rPr>
          <w:b/>
          <w:bCs/>
          <w:highlight w:val="green"/>
          <w:u w:val="single"/>
        </w:rPr>
        <w:t>a new earth . . . will not be found in our democracies</w:t>
      </w:r>
      <w:r w:rsidRPr="006B37D9">
        <w:rPr>
          <w:sz w:val="16"/>
        </w:rPr>
        <w:t xml:space="preserve">” (108). Together, they can be neatly summarized: </w:t>
      </w:r>
      <w:r w:rsidRPr="00B3792E">
        <w:rPr>
          <w:b/>
          <w:bCs/>
          <w:highlight w:val="green"/>
          <w:u w:val="single"/>
        </w:rPr>
        <w:t>no matter how perfect, democracy always relies on a transcendent sovereign</w:t>
      </w:r>
      <w:r w:rsidRPr="005353C0">
        <w:rPr>
          <w:b/>
          <w:bCs/>
          <w:u w:val="single"/>
        </w:rPr>
        <w:t xml:space="preserve"> judgment backed by the threat of forc</w:t>
      </w:r>
      <w:r w:rsidRPr="006B37D9">
        <w:rPr>
          <w:sz w:val="16"/>
        </w:rPr>
        <w:t xml:space="preserve">e. Only twice is Deleuze caught with his pants down in regard to democracy, both in moments of pandering—once in a letter to Antonio Negri’s jailers that appeals through self-distance to “everyone committed to democracy,” and again when discussing America’s “virile and popular loves” in a brief paean to Walt Whitman (TR, 169; ECC, 60). All other “democratic” </w:t>
      </w:r>
      <w:proofErr w:type="spellStart"/>
      <w:r w:rsidRPr="006B37D9">
        <w:rPr>
          <w:sz w:val="16"/>
        </w:rPr>
        <w:t>Deleuzes</w:t>
      </w:r>
      <w:proofErr w:type="spellEnd"/>
      <w:r w:rsidRPr="006B37D9">
        <w:rPr>
          <w:sz w:val="16"/>
        </w:rPr>
        <w:t xml:space="preserve"> are the inventions of his commentators. Deleuze happily embraces </w:t>
      </w:r>
      <w:proofErr w:type="gramStart"/>
      <w:r w:rsidRPr="006B37D9">
        <w:rPr>
          <w:sz w:val="16"/>
        </w:rPr>
        <w:t>a Marxism</w:t>
      </w:r>
      <w:proofErr w:type="gramEnd"/>
      <w:r w:rsidRPr="006B37D9">
        <w:rPr>
          <w:sz w:val="16"/>
        </w:rPr>
        <w:t xml:space="preserve"> so anti-State that it </w:t>
      </w:r>
      <w:r w:rsidRPr="00B3792E">
        <w:rPr>
          <w:b/>
          <w:bCs/>
          <w:highlight w:val="green"/>
          <w:u w:val="single"/>
        </w:rPr>
        <w:t>refuse</w:t>
      </w:r>
      <w:r w:rsidRPr="00B3792E">
        <w:rPr>
          <w:sz w:val="16"/>
          <w:highlight w:val="green"/>
        </w:rPr>
        <w:t>s</w:t>
      </w:r>
      <w:r w:rsidRPr="006B37D9">
        <w:rPr>
          <w:sz w:val="16"/>
        </w:rPr>
        <w:t xml:space="preserve"> </w:t>
      </w:r>
      <w:r w:rsidRPr="00B3792E">
        <w:rPr>
          <w:b/>
          <w:bCs/>
          <w:highlight w:val="green"/>
          <w:u w:val="single"/>
        </w:rPr>
        <w:t>the project of democracy</w:t>
      </w:r>
      <w:r w:rsidRPr="006B37D9">
        <w:rPr>
          <w:sz w:val="16"/>
        </w:rPr>
        <w:t xml:space="preserve">. It is up to us to render his Marxism in darker terms than </w:t>
      </w:r>
      <w:proofErr w:type="spellStart"/>
      <w:r w:rsidRPr="006B37D9">
        <w:rPr>
          <w:sz w:val="16"/>
        </w:rPr>
        <w:t>Rancière</w:t>
      </w:r>
      <w:proofErr w:type="spellEnd"/>
      <w:r w:rsidRPr="006B37D9">
        <w:rPr>
          <w:sz w:val="16"/>
        </w:rPr>
        <w:t xml:space="preserve">, who would rather break down the state through the democratic dissensus of aesthesis acting as “the power of an ontological difference between two orders of reality” (Dissensus, 180). </w:t>
      </w:r>
      <w:r w:rsidRPr="00B3792E">
        <w:rPr>
          <w:b/>
          <w:bCs/>
          <w:highlight w:val="green"/>
          <w:u w:val="single"/>
        </w:rPr>
        <w:t>Outright, darkness begins by subverting</w:t>
      </w:r>
      <w:r w:rsidRPr="006B37D9">
        <w:rPr>
          <w:sz w:val="16"/>
        </w:rPr>
        <w:t xml:space="preserve"> Negri’s </w:t>
      </w:r>
      <w:proofErr w:type="gramStart"/>
      <w:r w:rsidRPr="00B3792E">
        <w:rPr>
          <w:b/>
          <w:bCs/>
          <w:highlight w:val="green"/>
          <w:u w:val="single"/>
        </w:rPr>
        <w:t>joyous celebration</w:t>
      </w:r>
      <w:proofErr w:type="gramEnd"/>
      <w:r w:rsidRPr="00B3792E">
        <w:rPr>
          <w:b/>
          <w:bCs/>
          <w:highlight w:val="green"/>
          <w:u w:val="single"/>
        </w:rPr>
        <w:t xml:space="preserve"> of democracy</w:t>
      </w:r>
      <w:r w:rsidRPr="00920DDB">
        <w:rPr>
          <w:b/>
          <w:bCs/>
          <w:u w:val="single"/>
        </w:rPr>
        <w:t xml:space="preserve">, which offers a </w:t>
      </w:r>
      <w:proofErr w:type="spellStart"/>
      <w:r w:rsidRPr="00920DDB">
        <w:rPr>
          <w:b/>
          <w:bCs/>
          <w:u w:val="single"/>
        </w:rPr>
        <w:t>productivist</w:t>
      </w:r>
      <w:proofErr w:type="spellEnd"/>
      <w:r w:rsidRPr="00920DDB">
        <w:rPr>
          <w:b/>
          <w:bCs/>
          <w:u w:val="single"/>
        </w:rPr>
        <w:t xml:space="preserve"> composition of forces as both the conditions of and resolution to capitalism</w:t>
      </w:r>
      <w:r w:rsidRPr="006B37D9">
        <w:rPr>
          <w:sz w:val="16"/>
        </w:rPr>
        <w:t xml:space="preserve"> (Ruddick, “Politics of Affect”). If </w:t>
      </w:r>
      <w:proofErr w:type="spellStart"/>
      <w:r w:rsidRPr="006B37D9">
        <w:rPr>
          <w:sz w:val="16"/>
        </w:rPr>
        <w:t>Negriism</w:t>
      </w:r>
      <w:proofErr w:type="spellEnd"/>
      <w:r w:rsidRPr="006B37D9">
        <w:rPr>
          <w:sz w:val="16"/>
        </w:rPr>
        <w:t xml:space="preserve"> was true, the only thing left for us to do is to “dump the bosses off our backs” (Hardt, “Common in Communism”). But </w:t>
      </w:r>
      <w:r w:rsidRPr="00920DDB">
        <w:rPr>
          <w:u w:val="single"/>
        </w:rPr>
        <w:t>the balance of power is far too ambivalent to make the epochal declaration that a revolutionary subject, such as the multitude</w:t>
      </w:r>
      <w:r w:rsidRPr="006B37D9">
        <w:rPr>
          <w:sz w:val="16"/>
        </w:rPr>
        <w:t xml:space="preserve">, has already been produced and merely needs to be found. Our </w:t>
      </w:r>
      <w:r w:rsidRPr="006958CE">
        <w:rPr>
          <w:b/>
          <w:bCs/>
          <w:u w:val="single"/>
        </w:rPr>
        <w:t xml:space="preserve">mad black communism is not a reworking of Marx’s universalism, which is the seamless unity of thought and action that can be found in </w:t>
      </w:r>
      <w:proofErr w:type="spellStart"/>
      <w:r w:rsidRPr="00B3792E">
        <w:rPr>
          <w:b/>
          <w:bCs/>
          <w:highlight w:val="green"/>
          <w:u w:val="single"/>
        </w:rPr>
        <w:t>productivist</w:t>
      </w:r>
      <w:proofErr w:type="spellEnd"/>
      <w:r w:rsidRPr="00B3792E">
        <w:rPr>
          <w:b/>
          <w:bCs/>
          <w:highlight w:val="green"/>
          <w:u w:val="single"/>
        </w:rPr>
        <w:t xml:space="preserve"> appeals</w:t>
      </w:r>
      <w:r w:rsidRPr="006958CE">
        <w:rPr>
          <w:b/>
          <w:bCs/>
          <w:u w:val="single"/>
        </w:rPr>
        <w:t xml:space="preserve"> to immanence as immediate and unmediated</w:t>
      </w:r>
      <w:proofErr w:type="gramStart"/>
      <w:r w:rsidRPr="006B37D9">
        <w:rPr>
          <w:sz w:val="16"/>
        </w:rPr>
        <w:t>, that is to say, automatic</w:t>
      </w:r>
      <w:proofErr w:type="gramEnd"/>
      <w:r w:rsidRPr="006B37D9">
        <w:rPr>
          <w:sz w:val="16"/>
        </w:rPr>
        <w:t xml:space="preserve"> (PI, 29; DR, 29). On this account, </w:t>
      </w:r>
      <w:proofErr w:type="gramStart"/>
      <w:r w:rsidRPr="006B37D9">
        <w:rPr>
          <w:sz w:val="16"/>
        </w:rPr>
        <w:t>an a</w:t>
      </w:r>
      <w:proofErr w:type="gramEnd"/>
      <w:r w:rsidRPr="006B37D9">
        <w:rPr>
          <w:sz w:val="16"/>
        </w:rPr>
        <w:t xml:space="preserve"> priori communism is too dangerously close to Kant (DI, 60). We have no use for the judgment of a communist natura, which comes from the Joyous </w:t>
      </w:r>
      <w:proofErr w:type="spellStart"/>
      <w:r w:rsidRPr="006B37D9">
        <w:rPr>
          <w:sz w:val="16"/>
        </w:rPr>
        <w:t>Deleuzians</w:t>
      </w:r>
      <w:proofErr w:type="spellEnd"/>
      <w:r w:rsidRPr="006B37D9">
        <w:rPr>
          <w:sz w:val="16"/>
        </w:rPr>
        <w:t xml:space="preserve">’ </w:t>
      </w:r>
      <w:r w:rsidRPr="00B3792E">
        <w:rPr>
          <w:b/>
          <w:bCs/>
          <w:highlight w:val="green"/>
          <w:u w:val="single"/>
        </w:rPr>
        <w:t>confus</w:t>
      </w:r>
      <w:r w:rsidRPr="006958CE">
        <w:rPr>
          <w:b/>
          <w:bCs/>
          <w:u w:val="single"/>
        </w:rPr>
        <w:t xml:space="preserve">ion of </w:t>
      </w:r>
      <w:r w:rsidRPr="00B3792E">
        <w:rPr>
          <w:b/>
          <w:bCs/>
          <w:highlight w:val="green"/>
          <w:u w:val="single"/>
        </w:rPr>
        <w:t>metaphysics for politics</w:t>
      </w:r>
      <w:r w:rsidRPr="006B37D9">
        <w:rPr>
          <w:sz w:val="16"/>
        </w:rPr>
        <w:t xml:space="preserve">. Neither automatic </w:t>
      </w:r>
      <w:proofErr w:type="gramStart"/>
      <w:r w:rsidRPr="006B37D9">
        <w:rPr>
          <w:sz w:val="16"/>
        </w:rPr>
        <w:t>or</w:t>
      </w:r>
      <w:proofErr w:type="gramEnd"/>
      <w:r w:rsidRPr="006B37D9">
        <w:rPr>
          <w:sz w:val="16"/>
        </w:rPr>
        <w:t xml:space="preserve"> automated, our communism is not tempted by the fully automated luxury communism of cybernetics, which is a temptation only from the perspective of control societies. Our </w:t>
      </w:r>
      <w:r w:rsidRPr="006958CE">
        <w:rPr>
          <w:b/>
          <w:bCs/>
          <w:u w:val="single"/>
        </w:rPr>
        <w:t>communism is nothing but the conspiracy of communism (against ontology</w:t>
      </w:r>
      <w:r w:rsidRPr="006B37D9">
        <w:rPr>
          <w:sz w:val="16"/>
        </w:rPr>
        <w:t xml:space="preserve">). It is </w:t>
      </w:r>
      <w:proofErr w:type="gramStart"/>
      <w:r w:rsidRPr="006B37D9">
        <w:rPr>
          <w:sz w:val="16"/>
        </w:rPr>
        <w:t>the</w:t>
      </w:r>
      <w:proofErr w:type="gramEnd"/>
      <w:r w:rsidRPr="006B37D9">
        <w:rPr>
          <w:sz w:val="16"/>
        </w:rPr>
        <w:t xml:space="preserve"> conspiracy to </w:t>
      </w:r>
      <w:r w:rsidRPr="00B3792E">
        <w:rPr>
          <w:b/>
          <w:bCs/>
          <w:highlight w:val="green"/>
          <w:u w:val="single"/>
        </w:rPr>
        <w:t>destroy the factory of production</w:t>
      </w:r>
      <w:r w:rsidRPr="00B3792E">
        <w:rPr>
          <w:sz w:val="16"/>
          <w:highlight w:val="green"/>
        </w:rPr>
        <w:t>.</w:t>
      </w:r>
      <w:r w:rsidRPr="006B37D9">
        <w:rPr>
          <w:sz w:val="16"/>
        </w:rPr>
        <w:t xml:space="preserve"> As a conspiracy, </w:t>
      </w:r>
      <w:r w:rsidRPr="006958CE">
        <w:rPr>
          <w:b/>
          <w:bCs/>
          <w:u w:val="single"/>
        </w:rPr>
        <w:t xml:space="preserve">communism is a war machine that turns the </w:t>
      </w:r>
      <w:proofErr w:type="spellStart"/>
      <w:r w:rsidRPr="006958CE">
        <w:rPr>
          <w:b/>
          <w:bCs/>
          <w:u w:val="single"/>
        </w:rPr>
        <w:t>autoproductive</w:t>
      </w:r>
      <w:proofErr w:type="spellEnd"/>
      <w:r w:rsidRPr="006958CE">
        <w:rPr>
          <w:b/>
          <w:bCs/>
          <w:u w:val="single"/>
        </w:rPr>
        <w:t xml:space="preserve"> processes of </w:t>
      </w:r>
      <w:proofErr w:type="gramStart"/>
      <w:r w:rsidRPr="006958CE">
        <w:rPr>
          <w:b/>
          <w:bCs/>
          <w:u w:val="single"/>
        </w:rPr>
        <w:t>the Real</w:t>
      </w:r>
      <w:proofErr w:type="gramEnd"/>
      <w:r w:rsidRPr="006958CE">
        <w:rPr>
          <w:b/>
          <w:bCs/>
          <w:u w:val="single"/>
        </w:rPr>
        <w:t xml:space="preserve"> into weapons for </w:t>
      </w:r>
      <w:r w:rsidRPr="00B3792E">
        <w:rPr>
          <w:b/>
          <w:bCs/>
          <w:highlight w:val="green"/>
          <w:u w:val="single"/>
        </w:rPr>
        <w:t>destroying any project built on metaphysical consistency</w:t>
      </w:r>
      <w:r w:rsidRPr="006B37D9">
        <w:rPr>
          <w:sz w:val="16"/>
        </w:rPr>
        <w:t xml:space="preserve">. It targets the collusion between the creation of concepts and the reproduction of this world. In this sense, it wages a guerilla struggle against those who joyfully affirm “the ontology of Deleuze.” It is a conspiracy for at least two reasons: first, it has a penchant for negativity that makes its revolutionary force appear as a conspiracy against everything that the joyful take as a given; second, its inclination toward collective forms of asymmetric struggle sets it wholly at odds with scholarly common sense. It </w:t>
      </w:r>
      <w:r w:rsidRPr="00197EDB">
        <w:rPr>
          <w:b/>
          <w:bCs/>
          <w:u w:val="single"/>
        </w:rPr>
        <w:t xml:space="preserve">dares any communism worth its name to </w:t>
      </w:r>
      <w:r w:rsidRPr="00B3792E">
        <w:rPr>
          <w:b/>
          <w:bCs/>
          <w:highlight w:val="green"/>
          <w:u w:val="single"/>
        </w:rPr>
        <w:t>wage a war of annihilation against God, [humanity], and the World itself</w:t>
      </w:r>
    </w:p>
    <w:p w14:paraId="0B794C61" w14:textId="77777777" w:rsidR="000D5992" w:rsidRDefault="000D5992" w:rsidP="000D5992">
      <w:pPr>
        <w:pStyle w:val="Heading4"/>
      </w:pPr>
      <w:r>
        <w:t xml:space="preserve">The survivalist paradigm of the </w:t>
      </w:r>
      <w:proofErr w:type="spellStart"/>
      <w:r>
        <w:t>aff</w:t>
      </w:r>
      <w:proofErr w:type="spellEnd"/>
      <w:r>
        <w:t xml:space="preserve"> is anthropocentric blackmail – a nuclear war would be like a warm summer breeze for earth</w:t>
      </w:r>
    </w:p>
    <w:p w14:paraId="4773ED18" w14:textId="77777777" w:rsidR="000D5992" w:rsidRPr="00076BD4" w:rsidRDefault="000D5992" w:rsidP="000D5992">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7E5484D8" w14:textId="5D5433F5" w:rsidR="000D5992" w:rsidRPr="000D5992" w:rsidRDefault="000D5992" w:rsidP="000D5992">
      <w:pPr>
        <w:rPr>
          <w:sz w:val="16"/>
        </w:rPr>
      </w:pPr>
      <w:r w:rsidRPr="00736054">
        <w:rPr>
          <w:sz w:val="16"/>
        </w:rPr>
        <w:t xml:space="preserve">The powers of the outside, a component of Deleuze’s </w:t>
      </w:r>
      <w:proofErr w:type="gramStart"/>
      <w:r w:rsidRPr="00736054">
        <w:rPr>
          <w:sz w:val="16"/>
        </w:rPr>
        <w:t>thought</w:t>
      </w:r>
      <w:proofErr w:type="gramEnd"/>
      <w:r w:rsidRPr="00736054">
        <w:rPr>
          <w:sz w:val="16"/>
        </w:rPr>
        <w:t xml:space="preserve"> largely driven underground, offer an additional escape. First, there is this book’s key pivot point: Deleuze and </w:t>
      </w:r>
      <w:proofErr w:type="spellStart"/>
      <w:r w:rsidRPr="00736054">
        <w:rPr>
          <w:sz w:val="16"/>
        </w:rPr>
        <w:t>Guattari</w:t>
      </w:r>
      <w:proofErr w:type="spellEnd"/>
      <w:r w:rsidRPr="00736054">
        <w:rPr>
          <w:sz w:val="16"/>
        </w:rPr>
        <w:t xml:space="preserve"> establish in Anti-Oedipus </w:t>
      </w:r>
      <w:r w:rsidRPr="0098117D">
        <w:rPr>
          <w:b/>
          <w:bCs/>
          <w:u w:val="single"/>
        </w:rPr>
        <w:t xml:space="preserve">the </w:t>
      </w:r>
      <w:proofErr w:type="spellStart"/>
      <w:r w:rsidRPr="0098117D">
        <w:rPr>
          <w:b/>
          <w:bCs/>
          <w:u w:val="single"/>
        </w:rPr>
        <w:t>autoproduction</w:t>
      </w:r>
      <w:proofErr w:type="spellEnd"/>
      <w:r w:rsidRPr="0098117D">
        <w:rPr>
          <w:b/>
          <w:bCs/>
          <w:u w:val="single"/>
        </w:rPr>
        <w:t xml:space="preserve"> of the Real</w:t>
      </w:r>
      <w:r w:rsidRPr="00736054">
        <w:rPr>
          <w:sz w:val="16"/>
        </w:rPr>
        <w:t xml:space="preserve">, which is a passive process that occurs largely beyond human understanding. </w:t>
      </w:r>
      <w:r w:rsidRPr="00076BD4">
        <w:rPr>
          <w:b/>
          <w:bCs/>
          <w:u w:val="single"/>
        </w:rPr>
        <w:t>Confusing</w:t>
      </w:r>
      <w:r w:rsidRPr="0098117D">
        <w:rPr>
          <w:b/>
          <w:bCs/>
          <w:u w:val="single"/>
        </w:rPr>
        <w:t xml:space="preserve"> metaphysics for politics</w:t>
      </w:r>
      <w:r w:rsidRPr="00736054">
        <w:rPr>
          <w:sz w:val="16"/>
        </w:rPr>
        <w:t xml:space="preserve">, many </w:t>
      </w:r>
      <w:proofErr w:type="spellStart"/>
      <w:r w:rsidRPr="00736054">
        <w:rPr>
          <w:sz w:val="16"/>
        </w:rPr>
        <w:t>Deleuzians</w:t>
      </w:r>
      <w:proofErr w:type="spellEnd"/>
      <w:r w:rsidRPr="00736054">
        <w:rPr>
          <w:sz w:val="16"/>
        </w:rPr>
        <w:t xml:space="preserve"> parrot this production as a positive end </w:t>
      </w:r>
      <w:proofErr w:type="gramStart"/>
      <w:r w:rsidRPr="00736054">
        <w:rPr>
          <w:sz w:val="16"/>
        </w:rPr>
        <w:t>unto</w:t>
      </w:r>
      <w:proofErr w:type="gramEnd"/>
      <w:r w:rsidRPr="00736054">
        <w:rPr>
          <w:sz w:val="16"/>
        </w:rPr>
        <w:t xml:space="preserve"> itself. Yet a return to a politics worthy of the name “communism” demands the opposite, as </w:t>
      </w:r>
      <w:r w:rsidRPr="00B3792E">
        <w:rPr>
          <w:b/>
          <w:bCs/>
          <w:highlight w:val="green"/>
          <w:u w:val="single"/>
        </w:rPr>
        <w:t xml:space="preserve">the greatest system of </w:t>
      </w:r>
      <w:proofErr w:type="spellStart"/>
      <w:r w:rsidRPr="00B3792E">
        <w:rPr>
          <w:b/>
          <w:bCs/>
          <w:highlight w:val="green"/>
          <w:u w:val="single"/>
        </w:rPr>
        <w:t>autoproduction</w:t>
      </w:r>
      <w:proofErr w:type="spellEnd"/>
      <w:r w:rsidRPr="00B3792E">
        <w:rPr>
          <w:b/>
          <w:bCs/>
          <w:highlight w:val="green"/>
          <w:u w:val="single"/>
        </w:rPr>
        <w:t xml:space="preserve"> is capitalism</w:t>
      </w:r>
      <w:r w:rsidRPr="00B3792E">
        <w:rPr>
          <w:sz w:val="16"/>
          <w:highlight w:val="green"/>
        </w:rPr>
        <w:t xml:space="preserve">, </w:t>
      </w:r>
      <w:r w:rsidRPr="00B3792E">
        <w:rPr>
          <w:b/>
          <w:bCs/>
          <w:highlight w:val="green"/>
          <w:u w:val="single"/>
        </w:rPr>
        <w:t>which throws billions into</w:t>
      </w:r>
      <w:r w:rsidRPr="00736054">
        <w:rPr>
          <w:sz w:val="16"/>
        </w:rPr>
        <w:t xml:space="preserve"> abject </w:t>
      </w:r>
      <w:r w:rsidRPr="00B3792E">
        <w:rPr>
          <w:b/>
          <w:bCs/>
          <w:highlight w:val="green"/>
          <w:u w:val="single"/>
        </w:rPr>
        <w:t>poverty, wages</w:t>
      </w:r>
      <w:r w:rsidRPr="00736054">
        <w:rPr>
          <w:sz w:val="16"/>
        </w:rPr>
        <w:t xml:space="preserve"> horrific </w:t>
      </w:r>
      <w:r w:rsidRPr="00B3792E">
        <w:rPr>
          <w:b/>
          <w:bCs/>
          <w:highlight w:val="green"/>
          <w:u w:val="single"/>
        </w:rPr>
        <w:t>wars</w:t>
      </w:r>
      <w:r w:rsidRPr="00736054">
        <w:rPr>
          <w:sz w:val="16"/>
        </w:rPr>
        <w:t xml:space="preserve"> of devastation, </w:t>
      </w:r>
      <w:r w:rsidRPr="00B3792E">
        <w:rPr>
          <w:b/>
          <w:bCs/>
          <w:highlight w:val="green"/>
          <w:u w:val="single"/>
        </w:rPr>
        <w:t xml:space="preserve">and </w:t>
      </w:r>
      <w:proofErr w:type="gramStart"/>
      <w:r w:rsidRPr="00B3792E">
        <w:rPr>
          <w:b/>
          <w:bCs/>
          <w:highlight w:val="green"/>
          <w:u w:val="single"/>
        </w:rPr>
        <w:t>subjects</w:t>
      </w:r>
      <w:proofErr w:type="gramEnd"/>
      <w:r w:rsidRPr="00B3792E">
        <w:rPr>
          <w:b/>
          <w:bCs/>
          <w:highlight w:val="green"/>
          <w:u w:val="single"/>
        </w:rPr>
        <w:t xml:space="preserve"> humanity to a growing matrix of social oppression</w:t>
      </w:r>
      <w:r w:rsidRPr="00736054">
        <w:rPr>
          <w:sz w:val="16"/>
        </w:rPr>
        <w:t xml:space="preserve">. Appeals to the frailty of life only obscure the issue even more. To say something rather controversial, though well established by ecologists decades ago: </w:t>
      </w:r>
      <w:r w:rsidRPr="00B3792E">
        <w:rPr>
          <w:b/>
          <w:bCs/>
          <w:highlight w:val="green"/>
          <w:u w:val="single"/>
        </w:rPr>
        <w:t>life will survive us</w:t>
      </w:r>
      <w:r w:rsidRPr="00076BD4">
        <w:rPr>
          <w:b/>
          <w:bCs/>
          <w:u w:val="single"/>
        </w:rPr>
        <w:t>. All human concern for the world is ultimately selfish anthropocentrism, for it was never life that was at risk</w:t>
      </w:r>
      <w:r w:rsidRPr="00736054">
        <w:rPr>
          <w:sz w:val="16"/>
        </w:rPr>
        <w:t xml:space="preserve"> (“the combined detonation of all the world’s nuclear weapons would be like a warm summer breeze to Gaia,” I once heard), </w:t>
      </w:r>
      <w:r w:rsidRPr="00076BD4">
        <w:rPr>
          <w:b/>
          <w:bCs/>
          <w:u w:val="single"/>
        </w:rPr>
        <w:t>just the world’s capacity to sustain humans</w:t>
      </w:r>
      <w:r w:rsidRPr="00736054">
        <w:rPr>
          <w:sz w:val="16"/>
        </w:rPr>
        <w:t xml:space="preserve"> (Luke, </w:t>
      </w:r>
      <w:proofErr w:type="spellStart"/>
      <w:r w:rsidRPr="00736054">
        <w:rPr>
          <w:sz w:val="16"/>
        </w:rPr>
        <w:t>Ecocritique</w:t>
      </w:r>
      <w:proofErr w:type="spellEnd"/>
      <w:r w:rsidRPr="00736054">
        <w:rPr>
          <w:sz w:val="16"/>
        </w:rPr>
        <w:t xml:space="preserve">; </w:t>
      </w:r>
      <w:proofErr w:type="spellStart"/>
      <w:r w:rsidRPr="00736054">
        <w:rPr>
          <w:sz w:val="16"/>
        </w:rPr>
        <w:t>Stengers</w:t>
      </w:r>
      <w:proofErr w:type="spellEnd"/>
      <w:r w:rsidRPr="00736054">
        <w:rPr>
          <w:sz w:val="16"/>
        </w:rPr>
        <w:t xml:space="preserve">, In Catastrophic Times). Second, </w:t>
      </w:r>
      <w:r w:rsidRPr="00B3792E">
        <w:rPr>
          <w:b/>
          <w:bCs/>
          <w:highlight w:val="green"/>
          <w:u w:val="single"/>
        </w:rPr>
        <w:t>the way forward is to invite death, not to avoid it</w:t>
      </w:r>
      <w:r w:rsidRPr="00736054">
        <w:rPr>
          <w:sz w:val="16"/>
        </w:rPr>
        <w:t xml:space="preserve">. Deleuze and </w:t>
      </w:r>
      <w:proofErr w:type="spellStart"/>
      <w:r w:rsidRPr="00736054">
        <w:rPr>
          <w:sz w:val="16"/>
        </w:rPr>
        <w:t>Guattari</w:t>
      </w:r>
      <w:proofErr w:type="spellEnd"/>
      <w:r w:rsidRPr="00736054">
        <w:rPr>
          <w:sz w:val="16"/>
        </w:rPr>
        <w:t xml:space="preserve"> suggest this in their reworking of the death drive. Similar sentiments are echoed in the punk ethos of “no future,” which paradoxically realizes that </w:t>
      </w:r>
      <w:r w:rsidRPr="00B3792E">
        <w:rPr>
          <w:b/>
          <w:bCs/>
          <w:highlight w:val="green"/>
          <w:u w:val="single"/>
        </w:rPr>
        <w:t>the only future we have comes when we stop reproducing the conditions of the present</w:t>
      </w:r>
      <w:r w:rsidRPr="00736054">
        <w:rPr>
          <w:sz w:val="16"/>
        </w:rPr>
        <w:t xml:space="preserve"> (Edelman, No Future). So let us </w:t>
      </w:r>
      <w:r w:rsidRPr="00B3792E">
        <w:rPr>
          <w:b/>
          <w:bCs/>
          <w:highlight w:val="green"/>
          <w:u w:val="single"/>
        </w:rPr>
        <w:t>stop romanticizing life and wish a happy death</w:t>
      </w:r>
      <w:r w:rsidRPr="00736054">
        <w:rPr>
          <w:sz w:val="16"/>
        </w:rPr>
        <w:t xml:space="preserve"> on calcified political forms, no-good solutions, and bad ways of thinking.</w:t>
      </w:r>
    </w:p>
    <w:p w14:paraId="4497824D" w14:textId="4411EA40" w:rsidR="003E7EF6" w:rsidRDefault="003E7EF6" w:rsidP="003E7EF6">
      <w:pPr>
        <w:pStyle w:val="Heading4"/>
      </w:pPr>
      <w:r>
        <w:t xml:space="preserve">Rejecting the urge to produce the false fire presents the negativity in motion and the world in a stand still – a decomposition of collusions parasitic hold – </w:t>
      </w:r>
      <w:r>
        <w:t xml:space="preserve">their </w:t>
      </w:r>
      <w:proofErr w:type="spellStart"/>
      <w:r>
        <w:t>conlfict</w:t>
      </w:r>
      <w:proofErr w:type="spellEnd"/>
      <w:r>
        <w:t xml:space="preserve"> is a red herring </w:t>
      </w:r>
    </w:p>
    <w:p w14:paraId="036EA203" w14:textId="77777777" w:rsidR="003E7EF6" w:rsidRPr="00076BD4" w:rsidRDefault="003E7EF6" w:rsidP="003E7EF6">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2918AE8B" w14:textId="02819A10" w:rsidR="003E7EF6" w:rsidRPr="003E7EF6" w:rsidRDefault="003E7EF6" w:rsidP="003E7EF6">
      <w:pPr>
        <w:rPr>
          <w:sz w:val="16"/>
        </w:rPr>
      </w:pPr>
      <w:r w:rsidRPr="00A34E34">
        <w:rPr>
          <w:sz w:val="16"/>
        </w:rPr>
        <w:t>“</w:t>
      </w:r>
      <w:r w:rsidRPr="00CD484B">
        <w:rPr>
          <w:b/>
          <w:bCs/>
          <w:u w:val="single"/>
        </w:rPr>
        <w:t>Make thought a war machine</w:t>
      </w:r>
      <w:r w:rsidRPr="00BC0AF0">
        <w:rPr>
          <w:b/>
          <w:bCs/>
          <w:u w:val="single"/>
        </w:rPr>
        <w:t xml:space="preserve">,” Deleuze and </w:t>
      </w:r>
      <w:proofErr w:type="spellStart"/>
      <w:r w:rsidRPr="00BC0AF0">
        <w:rPr>
          <w:b/>
          <w:bCs/>
          <w:u w:val="single"/>
        </w:rPr>
        <w:t>Guattari</w:t>
      </w:r>
      <w:proofErr w:type="spellEnd"/>
      <w:r w:rsidRPr="00BC0AF0">
        <w:rPr>
          <w:b/>
          <w:bCs/>
          <w:u w:val="single"/>
        </w:rPr>
        <w:t xml:space="preserve"> insist.</w:t>
      </w:r>
      <w:r w:rsidRPr="00A34E34">
        <w:rPr>
          <w:sz w:val="16"/>
        </w:rPr>
        <w:t xml:space="preserve"> “Place thought in an immediate relation with the outside, with the forces of the outside” (TP, 376–77). Two important inventions follow: </w:t>
      </w:r>
      <w:r w:rsidRPr="00464A36">
        <w:rPr>
          <w:b/>
          <w:bCs/>
          <w:u w:val="single"/>
        </w:rPr>
        <w:t xml:space="preserve">speed and secrecy. These are the </w:t>
      </w:r>
      <w:proofErr w:type="spellStart"/>
      <w:proofErr w:type="gramStart"/>
      <w:r w:rsidRPr="00464A36">
        <w:rPr>
          <w:b/>
          <w:bCs/>
          <w:u w:val="single"/>
        </w:rPr>
        <w:t>affects</w:t>
      </w:r>
      <w:proofErr w:type="spellEnd"/>
      <w:proofErr w:type="gramEnd"/>
      <w:r w:rsidRPr="00464A36">
        <w:rPr>
          <w:b/>
          <w:bCs/>
          <w:u w:val="single"/>
        </w:rPr>
        <w:t xml:space="preserve"> of the war machine</w:t>
      </w:r>
      <w:r w:rsidRPr="00A34E34">
        <w:rPr>
          <w:sz w:val="16"/>
        </w:rPr>
        <w:t xml:space="preserve">, its weapons of war, which “transpierce the body like arrows” (356, 394). The resulting </w:t>
      </w:r>
      <w:r w:rsidRPr="00464A36">
        <w:rPr>
          <w:b/>
          <w:bCs/>
          <w:u w:val="single"/>
        </w:rPr>
        <w:t>violence is not so vulgar</w:t>
      </w:r>
      <w:r w:rsidRPr="00A34E34">
        <w:rPr>
          <w:sz w:val="16"/>
        </w:rPr>
        <w:t xml:space="preserve"> as to encourage blow-by-blow bloodletting or a once-and-for-all immediate killing </w:t>
      </w:r>
      <w:r w:rsidRPr="00464A36">
        <w:rPr>
          <w:b/>
          <w:bCs/>
          <w:u w:val="single"/>
        </w:rPr>
        <w:t>but institutes an economy of violence whose hatred is unlimited and therefore durable</w:t>
      </w:r>
      <w:r w:rsidRPr="00A34E34">
        <w:rPr>
          <w:sz w:val="16"/>
        </w:rPr>
        <w:t xml:space="preserve">. The war machine engages in war along two poles: one forms a line of destruction “prolongable to the limits of the universe,” while the other draws a line of flight for the “composition of a smooth space and of the movement of people in that space” (422). </w:t>
      </w:r>
      <w:r w:rsidRPr="00632864">
        <w:rPr>
          <w:b/>
          <w:bCs/>
          <w:u w:val="single"/>
        </w:rPr>
        <w:t xml:space="preserve">Deleuze and </w:t>
      </w:r>
      <w:proofErr w:type="spellStart"/>
      <w:r w:rsidRPr="00632864">
        <w:rPr>
          <w:b/>
          <w:bCs/>
          <w:u w:val="single"/>
        </w:rPr>
        <w:t>Guattari</w:t>
      </w:r>
      <w:proofErr w:type="spellEnd"/>
      <w:r w:rsidRPr="00632864">
        <w:rPr>
          <w:b/>
          <w:bCs/>
          <w:u w:val="single"/>
        </w:rPr>
        <w:t xml:space="preserve"> would prefer to promote the </w:t>
      </w:r>
      <w:proofErr w:type="spellStart"/>
      <w:r w:rsidRPr="008F3C8E">
        <w:rPr>
          <w:b/>
          <w:bCs/>
          <w:highlight w:val="green"/>
          <w:u w:val="single"/>
        </w:rPr>
        <w:t>connectivist</w:t>
      </w:r>
      <w:proofErr w:type="spellEnd"/>
      <w:r w:rsidRPr="008F3C8E">
        <w:rPr>
          <w:b/>
          <w:bCs/>
          <w:highlight w:val="green"/>
          <w:u w:val="single"/>
        </w:rPr>
        <w:t xml:space="preserve"> line</w:t>
      </w:r>
      <w:r w:rsidRPr="00632864">
        <w:rPr>
          <w:b/>
          <w:bCs/>
          <w:u w:val="single"/>
        </w:rPr>
        <w:t xml:space="preserve"> </w:t>
      </w:r>
      <w:r w:rsidRPr="00A34E34">
        <w:rPr>
          <w:sz w:val="16"/>
        </w:rPr>
        <w:t xml:space="preserve">by saying they “make war only on the condition that they simultaneously create something else” (423). </w:t>
      </w:r>
      <w:r w:rsidRPr="00632864">
        <w:rPr>
          <w:b/>
          <w:bCs/>
          <w:u w:val="single"/>
        </w:rPr>
        <w:t xml:space="preserve">But today, that path </w:t>
      </w:r>
      <w:r w:rsidRPr="008F3C8E">
        <w:rPr>
          <w:b/>
          <w:bCs/>
          <w:highlight w:val="green"/>
          <w:u w:val="single"/>
        </w:rPr>
        <w:t>leads to collusion with capitalism</w:t>
      </w:r>
      <w:r w:rsidRPr="00A34E34">
        <w:rPr>
          <w:sz w:val="16"/>
        </w:rPr>
        <w:t xml:space="preserve">’s drive </w:t>
      </w:r>
      <w:r w:rsidRPr="008F3C8E">
        <w:rPr>
          <w:b/>
          <w:bCs/>
          <w:highlight w:val="green"/>
          <w:u w:val="single"/>
        </w:rPr>
        <w:t>toward creative destruction</w:t>
      </w:r>
      <w:r w:rsidRPr="00A34E34">
        <w:rPr>
          <w:sz w:val="16"/>
        </w:rPr>
        <w:t xml:space="preserve"> (Schumpeter, Capitalism, Socialism, Democracy, 87). This is certainly not lost on those in Silicon Valley who spread the mantra of “disruptive innovation.” We can thus take heed of Deleuze and </w:t>
      </w:r>
      <w:proofErr w:type="spellStart"/>
      <w:r w:rsidRPr="00A34E34">
        <w:rPr>
          <w:sz w:val="16"/>
        </w:rPr>
        <w:t>Guattari’s</w:t>
      </w:r>
      <w:proofErr w:type="spellEnd"/>
      <w:r w:rsidRPr="00A34E34">
        <w:rPr>
          <w:sz w:val="16"/>
        </w:rPr>
        <w:t xml:space="preserve"> warning against treating terms as having “an irresistible revolutionary calling” (387). </w:t>
      </w:r>
      <w:r w:rsidRPr="00632864">
        <w:rPr>
          <w:b/>
          <w:bCs/>
          <w:u w:val="single"/>
        </w:rPr>
        <w:t xml:space="preserve">It is time </w:t>
      </w:r>
      <w:r w:rsidRPr="00A34E34">
        <w:rPr>
          <w:sz w:val="16"/>
        </w:rPr>
        <w:t xml:space="preserve">to accept Nietzsche’s invitation </w:t>
      </w:r>
      <w:r w:rsidRPr="00632864">
        <w:rPr>
          <w:b/>
          <w:bCs/>
          <w:u w:val="single"/>
        </w:rPr>
        <w:t>to philosophize with a hammer</w:t>
      </w:r>
      <w:r w:rsidRPr="00A34E34">
        <w:rPr>
          <w:sz w:val="16"/>
        </w:rPr>
        <w:t xml:space="preserve">, rendered here in the voice of Krishna: “I am become Time, the destroyer of worlds.” We must find an appetite for destruction that does not betray Deleuze and </w:t>
      </w:r>
      <w:proofErr w:type="spellStart"/>
      <w:r w:rsidRPr="00A34E34">
        <w:rPr>
          <w:sz w:val="16"/>
        </w:rPr>
        <w:t>Guattari’s</w:t>
      </w:r>
      <w:proofErr w:type="spellEnd"/>
      <w:r w:rsidRPr="00A34E34">
        <w:rPr>
          <w:sz w:val="16"/>
        </w:rPr>
        <w:t xml:space="preserve"> “abolitionist dream.” This takes the “progressive, anxiety-ridden revelation” that destroying worlds is just another way of “smashing capitalism, of redefining socialism, of </w:t>
      </w:r>
      <w:r w:rsidRPr="000B62E6">
        <w:rPr>
          <w:b/>
          <w:bCs/>
          <w:u w:val="single"/>
        </w:rPr>
        <w:t>constituting a war machine capable of countering the world war machine by other means</w:t>
      </w:r>
      <w:r w:rsidRPr="00A34E34">
        <w:rPr>
          <w:sz w:val="16"/>
        </w:rPr>
        <w:t xml:space="preserve">” (385, 417, 372). </w:t>
      </w:r>
      <w:r w:rsidRPr="000B62E6">
        <w:rPr>
          <w:b/>
          <w:bCs/>
          <w:u w:val="single"/>
        </w:rPr>
        <w:t>Make the whole world stand still</w:t>
      </w:r>
      <w:r w:rsidRPr="00A34E34">
        <w:rPr>
          <w:sz w:val="16"/>
        </w:rPr>
        <w:t xml:space="preserve">. Indeed, it may be the only way to think the present in any significant sense. To be clear: the suspension of the world is not a hunt for its conditions of reproduction or a meditative “rhapsody of sensations” (DR, 56). It is thought that treats the world as if struck by an unspecified disaster, where the best friends you have left are your own ideas. </w:t>
      </w:r>
      <w:r w:rsidRPr="008F3C8E">
        <w:rPr>
          <w:b/>
          <w:bCs/>
          <w:highlight w:val="green"/>
          <w:u w:val="single"/>
        </w:rPr>
        <w:t>This is not the banal disaster movie</w:t>
      </w:r>
      <w:r w:rsidRPr="00A34E34">
        <w:rPr>
          <w:sz w:val="16"/>
        </w:rPr>
        <w:t xml:space="preserve">, whose ambitions are usually limited to teaching us what are the </w:t>
      </w:r>
      <w:proofErr w:type="gramStart"/>
      <w:r w:rsidRPr="00A34E34">
        <w:rPr>
          <w:sz w:val="16"/>
        </w:rPr>
        <w:t>bare essentials</w:t>
      </w:r>
      <w:proofErr w:type="gramEnd"/>
      <w:r w:rsidRPr="00A34E34">
        <w:rPr>
          <w:sz w:val="16"/>
        </w:rPr>
        <w:t xml:space="preserve"> to survive. </w:t>
      </w:r>
      <w:r w:rsidRPr="008F3C8E">
        <w:rPr>
          <w:b/>
          <w:bCs/>
          <w:highlight w:val="green"/>
          <w:u w:val="single"/>
        </w:rPr>
        <w:t>Writing the disaster is how we break free</w:t>
      </w:r>
      <w:r w:rsidRPr="00D54C75">
        <w:rPr>
          <w:b/>
          <w:bCs/>
          <w:u w:val="single"/>
        </w:rPr>
        <w:t xml:space="preserve"> from the stifling perpetual present, for the present carries</w:t>
      </w:r>
      <w:r w:rsidRPr="00A34E34">
        <w:rPr>
          <w:sz w:val="16"/>
        </w:rPr>
        <w:t xml:space="preserve"> with itself a </w:t>
      </w:r>
      <w:r w:rsidRPr="008F3C8E">
        <w:rPr>
          <w:b/>
          <w:bCs/>
          <w:highlight w:val="green"/>
          <w:u w:val="single"/>
        </w:rPr>
        <w:t>suffocating urgency</w:t>
      </w:r>
      <w:r w:rsidRPr="00A34E34">
        <w:rPr>
          <w:sz w:val="16"/>
        </w:rPr>
        <w:t xml:space="preserve">. The present imposes material limits. To it, the past and the future are the empty form of time, and they must endure the complications of having a body to become part of the present (LS, 146–47, 165). The past and the future exist </w:t>
      </w:r>
      <w:proofErr w:type="gramStart"/>
      <w:r w:rsidRPr="00A34E34">
        <w:rPr>
          <w:sz w:val="16"/>
        </w:rPr>
        <w:t>in their own right only</w:t>
      </w:r>
      <w:proofErr w:type="gramEnd"/>
      <w:r w:rsidRPr="00A34E34">
        <w:rPr>
          <w:sz w:val="16"/>
        </w:rPr>
        <w:t xml:space="preserve"> through representation—the former in history as the present memorialization of things passed and the latter in the yet to come as the projection of an image of the present (147). Such re-presentation is why the future appears with the distinct impression that “we have seen it all before” (Flaxman, Fabulation of Philosophy, 392). </w:t>
      </w:r>
      <w:r w:rsidRPr="008F3C8E">
        <w:rPr>
          <w:b/>
          <w:bCs/>
          <w:highlight w:val="green"/>
          <w:u w:val="single"/>
        </w:rPr>
        <w:t xml:space="preserve">The </w:t>
      </w:r>
      <w:proofErr w:type="spellStart"/>
      <w:r w:rsidRPr="008F3C8E">
        <w:rPr>
          <w:b/>
          <w:bCs/>
          <w:highlight w:val="green"/>
          <w:u w:val="single"/>
        </w:rPr>
        <w:t>productivist</w:t>
      </w:r>
      <w:proofErr w:type="spellEnd"/>
      <w:r w:rsidRPr="008F3C8E">
        <w:rPr>
          <w:b/>
          <w:bCs/>
          <w:highlight w:val="green"/>
          <w:u w:val="single"/>
        </w:rPr>
        <w:t xml:space="preserve"> sees the event of thought as an eminently</w:t>
      </w:r>
      <w:r w:rsidRPr="00A34E34">
        <w:rPr>
          <w:sz w:val="16"/>
        </w:rPr>
        <w:t xml:space="preserve"> practical reorientation toward the present achieved while generating a new image of the future (WP, 58). In contrast, those learning to hate the world must short-circuit the “here and now” to play out the scene differently. While still being in this world, they </w:t>
      </w:r>
      <w:r w:rsidRPr="008F3C8E">
        <w:rPr>
          <w:b/>
          <w:bCs/>
          <w:highlight w:val="green"/>
          <w:u w:val="single"/>
        </w:rPr>
        <w:t>turn away from it</w:t>
      </w:r>
      <w:r w:rsidRPr="00A34E34">
        <w:rPr>
          <w:sz w:val="16"/>
        </w:rPr>
        <w:t xml:space="preserve">. This is the life of characters so agitated that they </w:t>
      </w:r>
      <w:r w:rsidRPr="008F3C8E">
        <w:rPr>
          <w:b/>
          <w:bCs/>
          <w:highlight w:val="green"/>
          <w:u w:val="single"/>
        </w:rPr>
        <w:t>force the world to stand stil</w:t>
      </w:r>
      <w:r w:rsidRPr="008F3C8E">
        <w:rPr>
          <w:sz w:val="16"/>
          <w:highlight w:val="green"/>
        </w:rPr>
        <w:t>l</w:t>
      </w:r>
      <w:r w:rsidRPr="00A34E34">
        <w:rPr>
          <w:sz w:val="16"/>
        </w:rPr>
        <w:t xml:space="preserve">—Dostoyevsky’s Idiot, the head of Kurosawa’s seven samurai (TR, 317–18). </w:t>
      </w:r>
      <w:r w:rsidRPr="008F3C8E">
        <w:rPr>
          <w:b/>
          <w:bCs/>
          <w:highlight w:val="green"/>
          <w:u w:val="single"/>
        </w:rPr>
        <w:t>Against bleating urgency</w:t>
      </w:r>
      <w:r w:rsidRPr="00A34E34">
        <w:rPr>
          <w:sz w:val="16"/>
        </w:rPr>
        <w:t xml:space="preserve"> that “there a fire, there’s fire . . . I’ve got to go,” </w:t>
      </w:r>
      <w:r w:rsidRPr="008F3C8E">
        <w:rPr>
          <w:b/>
          <w:bCs/>
          <w:highlight w:val="green"/>
          <w:u w:val="single"/>
        </w:rPr>
        <w:t xml:space="preserve">they insist that everything could burn to the </w:t>
      </w:r>
      <w:proofErr w:type="gramStart"/>
      <w:r w:rsidRPr="008F3C8E">
        <w:rPr>
          <w:b/>
          <w:bCs/>
          <w:highlight w:val="green"/>
          <w:u w:val="single"/>
        </w:rPr>
        <w:t>ground</w:t>
      </w:r>
      <w:proofErr w:type="gramEnd"/>
      <w:r w:rsidRPr="008F3C8E">
        <w:rPr>
          <w:b/>
          <w:bCs/>
          <w:highlight w:val="green"/>
          <w:u w:val="single"/>
        </w:rPr>
        <w:t xml:space="preserve"> but nothing happens, because one must seek out a more urgent problem</w:t>
      </w:r>
      <w:r w:rsidRPr="00A34E34">
        <w:rPr>
          <w:sz w:val="16"/>
        </w:rPr>
        <w:t xml:space="preserve">! There are those who say that we already have one foot in utopia; but would it not be more suitable to say that we have both feet firmly planted in a present slouching toward dystopia? Deleuze and </w:t>
      </w:r>
      <w:proofErr w:type="spellStart"/>
      <w:r w:rsidRPr="00A34E34">
        <w:rPr>
          <w:sz w:val="16"/>
        </w:rPr>
        <w:t>Guattari</w:t>
      </w:r>
      <w:proofErr w:type="spellEnd"/>
      <w:r w:rsidRPr="00A34E34">
        <w:rPr>
          <w:sz w:val="16"/>
        </w:rPr>
        <w:t xml:space="preserve"> call on utopia in their search for </w:t>
      </w:r>
      <w:proofErr w:type="gramStart"/>
      <w:r w:rsidRPr="00A34E34">
        <w:rPr>
          <w:sz w:val="16"/>
        </w:rPr>
        <w:t>a new</w:t>
      </w:r>
      <w:proofErr w:type="gramEnd"/>
      <w:r w:rsidRPr="00A34E34">
        <w:rPr>
          <w:sz w:val="16"/>
        </w:rPr>
        <w:t xml:space="preserve"> people and </w:t>
      </w:r>
      <w:proofErr w:type="gramStart"/>
      <w:r w:rsidRPr="00A34E34">
        <w:rPr>
          <w:sz w:val="16"/>
        </w:rPr>
        <w:t>a new</w:t>
      </w:r>
      <w:proofErr w:type="gramEnd"/>
      <w:r w:rsidRPr="00A34E34">
        <w:rPr>
          <w:sz w:val="16"/>
        </w:rPr>
        <w:t xml:space="preserve"> earth (WP, 99). They look to Samuel Butler, dissecting his Erewhon as a simultaneous “now-here” and “no-where” (100). Yet a closer examination of his novel reveals utopia to be a farce. While not exactly a dystopia, the </w:t>
      </w:r>
      <w:r w:rsidRPr="008F3C8E">
        <w:rPr>
          <w:b/>
          <w:bCs/>
          <w:highlight w:val="green"/>
          <w:u w:val="single"/>
        </w:rPr>
        <w:t>utopia</w:t>
      </w:r>
      <w:r w:rsidRPr="00A34E34">
        <w:rPr>
          <w:sz w:val="16"/>
        </w:rPr>
        <w:t xml:space="preserve"> Erewhon </w:t>
      </w:r>
      <w:r w:rsidRPr="008F3C8E">
        <w:rPr>
          <w:b/>
          <w:bCs/>
          <w:highlight w:val="green"/>
          <w:u w:val="single"/>
        </w:rPr>
        <w:t>is a comic satire of</w:t>
      </w:r>
      <w:r w:rsidRPr="00A34E34">
        <w:rPr>
          <w:sz w:val="16"/>
        </w:rPr>
        <w:t xml:space="preserve"> the British </w:t>
      </w:r>
      <w:r w:rsidRPr="008F3C8E">
        <w:rPr>
          <w:b/>
          <w:bCs/>
          <w:highlight w:val="green"/>
          <w:u w:val="single"/>
        </w:rPr>
        <w:t>Empire</w:t>
      </w:r>
      <w:r w:rsidRPr="00A34E34">
        <w:rPr>
          <w:sz w:val="16"/>
        </w:rPr>
        <w:t xml:space="preserve">. The narrator is </w:t>
      </w:r>
      <w:r w:rsidRPr="008F3C8E">
        <w:rPr>
          <w:b/>
          <w:bCs/>
          <w:highlight w:val="green"/>
          <w:u w:val="single"/>
        </w:rPr>
        <w:t>a</w:t>
      </w:r>
      <w:r w:rsidRPr="00C07D2A">
        <w:rPr>
          <w:b/>
          <w:bCs/>
          <w:u w:val="single"/>
        </w:rPr>
        <w:t xml:space="preserve"> crass </w:t>
      </w:r>
      <w:r w:rsidRPr="008F3C8E">
        <w:rPr>
          <w:b/>
          <w:bCs/>
          <w:highlight w:val="green"/>
          <w:u w:val="single"/>
        </w:rPr>
        <w:t>traveler</w:t>
      </w:r>
      <w:r w:rsidRPr="00C07D2A">
        <w:rPr>
          <w:b/>
          <w:bCs/>
          <w:u w:val="single"/>
        </w:rPr>
        <w:t xml:space="preserve"> </w:t>
      </w:r>
      <w:r w:rsidRPr="008F3C8E">
        <w:rPr>
          <w:b/>
          <w:bCs/>
          <w:highlight w:val="green"/>
          <w:u w:val="single"/>
        </w:rPr>
        <w:t>with settler colonial dreams</w:t>
      </w:r>
      <w:r w:rsidRPr="00A34E34">
        <w:rPr>
          <w:sz w:val="16"/>
        </w:rPr>
        <w:t xml:space="preserve"> who catalogs the strange ways of Erewhon—in chapters 10 and 11, he outlines how they punish the sick (“convicted of aggravated bronchitis”) and sentence the misfortunate to hard labor (“ill luck of any kind . . . is considered an offense against society”) but nurture financial transgressions with medicine (“taken to a hospital and most carefully tended at the public expense”). Beyond being an object lesson in reading footnotes, Deleuze and </w:t>
      </w:r>
      <w:proofErr w:type="spellStart"/>
      <w:r w:rsidRPr="00A34E34">
        <w:rPr>
          <w:sz w:val="16"/>
        </w:rPr>
        <w:t>Guattari’s</w:t>
      </w:r>
      <w:proofErr w:type="spellEnd"/>
      <w:r w:rsidRPr="00A34E34">
        <w:rPr>
          <w:sz w:val="16"/>
        </w:rPr>
        <w:t xml:space="preserve"> reference to Erewhon demands </w:t>
      </w:r>
      <w:proofErr w:type="gramStart"/>
      <w:r w:rsidRPr="00A34E34">
        <w:rPr>
          <w:sz w:val="16"/>
        </w:rPr>
        <w:t>an attention</w:t>
      </w:r>
      <w:proofErr w:type="gramEnd"/>
      <w:r w:rsidRPr="00A34E34">
        <w:rPr>
          <w:sz w:val="16"/>
        </w:rPr>
        <w:t xml:space="preserve"> to the exact configuration of conceptual devices (</w:t>
      </w:r>
      <w:proofErr w:type="spellStart"/>
      <w:r w:rsidRPr="00A34E34">
        <w:rPr>
          <w:sz w:val="16"/>
        </w:rPr>
        <w:t>dispositifs</w:t>
      </w:r>
      <w:proofErr w:type="spellEnd"/>
      <w:r w:rsidRPr="00A34E34">
        <w:rPr>
          <w:sz w:val="16"/>
        </w:rPr>
        <w:t>) and how power flows through them. Link thought with its epoch, they suggest, begin with a survey to identify whatever forces are already circulating and then work with them</w:t>
      </w:r>
      <w:proofErr w:type="gramStart"/>
      <w:r w:rsidRPr="00A34E34">
        <w:rPr>
          <w:sz w:val="16"/>
        </w:rPr>
        <w:t>—“</w:t>
      </w:r>
      <w:proofErr w:type="gramEnd"/>
      <w:r w:rsidRPr="0057471E">
        <w:rPr>
          <w:b/>
          <w:bCs/>
          <w:u w:val="single"/>
        </w:rPr>
        <w:t>con</w:t>
      </w:r>
      <w:r w:rsidRPr="001145FE">
        <w:rPr>
          <w:b/>
          <w:bCs/>
          <w:u w:val="single"/>
        </w:rPr>
        <w:t>necting up with what is real here and now in the struggle against capitalism, relaunching new struggles whenever the earlier one is betrayed</w:t>
      </w:r>
      <w:r w:rsidRPr="00A34E34">
        <w:rPr>
          <w:sz w:val="16"/>
        </w:rPr>
        <w:t xml:space="preserve">” (100). They </w:t>
      </w:r>
      <w:r w:rsidRPr="008F3C8E">
        <w:rPr>
          <w:b/>
          <w:bCs/>
          <w:highlight w:val="green"/>
          <w:u w:val="single"/>
        </w:rPr>
        <w:t>warn of “proud affirmation</w:t>
      </w:r>
      <w:r w:rsidRPr="00A34E34">
        <w:rPr>
          <w:sz w:val="16"/>
        </w:rPr>
        <w:t xml:space="preserve">” as the guise of restoration that opens the door to transcendence, such as appeals to truth, right, or authority (100). For Butler, Erewhon summons neither a new </w:t>
      </w:r>
      <w:proofErr w:type="gramStart"/>
      <w:r w:rsidRPr="00A34E34">
        <w:rPr>
          <w:sz w:val="16"/>
        </w:rPr>
        <w:t>people</w:t>
      </w:r>
      <w:proofErr w:type="gramEnd"/>
      <w:r w:rsidRPr="00A34E34">
        <w:rPr>
          <w:sz w:val="16"/>
        </w:rPr>
        <w:t xml:space="preserve"> nor a new earth but is instead a field guide to negate everything he finds intolerable in his present. Utopia becomes the map to transform the now-here into </w:t>
      </w:r>
      <w:proofErr w:type="gramStart"/>
      <w:r w:rsidRPr="00A34E34">
        <w:rPr>
          <w:sz w:val="16"/>
        </w:rPr>
        <w:t>the no</w:t>
      </w:r>
      <w:proofErr w:type="gramEnd"/>
      <w:r w:rsidRPr="00A34E34">
        <w:rPr>
          <w:sz w:val="16"/>
        </w:rPr>
        <w:t>-</w:t>
      </w:r>
      <w:proofErr w:type="gramStart"/>
      <w:r w:rsidRPr="00A34E34">
        <w:rPr>
          <w:sz w:val="16"/>
        </w:rPr>
        <w:t>where</w:t>
      </w:r>
      <w:proofErr w:type="gramEnd"/>
      <w:r w:rsidRPr="00A34E34">
        <w:rPr>
          <w:sz w:val="16"/>
        </w:rPr>
        <w:t>.</w:t>
      </w:r>
    </w:p>
    <w:p w14:paraId="16537421" w14:textId="543D3504" w:rsidR="003E7EF6" w:rsidRDefault="003E7EF6" w:rsidP="003E7EF6">
      <w:pPr>
        <w:pStyle w:val="Heading4"/>
      </w:pPr>
      <w:r>
        <w:t>The alt is an act of inversion –</w:t>
      </w:r>
      <w:r>
        <w:t xml:space="preserve"> </w:t>
      </w:r>
      <w:r>
        <w:t xml:space="preserve">unbecoming a form of negative action that disrupts identifiability </w:t>
      </w:r>
    </w:p>
    <w:p w14:paraId="1A9AC9C4" w14:textId="77777777" w:rsidR="003E7EF6" w:rsidRDefault="003E7EF6" w:rsidP="003E7EF6">
      <w:r>
        <w:t xml:space="preserve"> </w:t>
      </w:r>
      <w:r w:rsidRPr="00031889">
        <w:rPr>
          <w:rStyle w:val="Style13ptBold"/>
        </w:rPr>
        <w:t>Bergen</w:t>
      </w:r>
      <w:r w:rsidRPr="00031889">
        <w:t>, Véronique.</w:t>
      </w:r>
      <w:r>
        <w:t xml:space="preserve"> </w:t>
      </w:r>
      <w:r w:rsidRPr="00031889">
        <w:rPr>
          <w:rStyle w:val="Style13ptBold"/>
        </w:rPr>
        <w:t>2015</w:t>
      </w:r>
      <w:r w:rsidRPr="00031889">
        <w:t xml:space="preserve"> “Invention et </w:t>
      </w:r>
      <w:proofErr w:type="spellStart"/>
      <w:r w:rsidRPr="00031889">
        <w:t>Surrection</w:t>
      </w:r>
      <w:proofErr w:type="spellEnd"/>
      <w:r w:rsidRPr="00031889">
        <w:t xml:space="preserve"> de La </w:t>
      </w:r>
      <w:proofErr w:type="spellStart"/>
      <w:r w:rsidRPr="00031889">
        <w:t>Deleuziana</w:t>
      </w:r>
      <w:proofErr w:type="spellEnd"/>
      <w:r w:rsidRPr="00031889">
        <w:t xml:space="preserve">.” </w:t>
      </w:r>
      <w:r w:rsidRPr="00031889">
        <w:rPr>
          <w:i/>
          <w:iCs/>
        </w:rPr>
        <w:t>DOAJ (DOAJ: Directory of Open Access Journals)</w:t>
      </w:r>
      <w:r w:rsidRPr="00031889">
        <w:t>, vol. 1, no. 2, 1 Dec. 2015, ladeleuziana.org/issues/issue-2.</w:t>
      </w:r>
      <w:r>
        <w:t xml:space="preserve"> //SDPW</w:t>
      </w:r>
    </w:p>
    <w:p w14:paraId="3F3B2B63" w14:textId="77777777" w:rsidR="003E7EF6" w:rsidRPr="00E7636B" w:rsidRDefault="003E7EF6" w:rsidP="003E7EF6">
      <w:r>
        <w:t xml:space="preserve">Edited for </w:t>
      </w:r>
      <w:proofErr w:type="gramStart"/>
      <w:r>
        <w:t>gendered</w:t>
      </w:r>
      <w:proofErr w:type="gramEnd"/>
      <w:r>
        <w:t xml:space="preserve"> terms []</w:t>
      </w:r>
    </w:p>
    <w:p w14:paraId="5BFC3DDE" w14:textId="77777777" w:rsidR="003E7EF6" w:rsidRDefault="003E7EF6" w:rsidP="003E7EF6">
      <w:r w:rsidRPr="00C302DC">
        <w:t xml:space="preserve">Would </w:t>
      </w:r>
      <w:r w:rsidRPr="009010C7">
        <w:rPr>
          <w:b/>
          <w:bCs/>
          <w:u w:val="single"/>
        </w:rPr>
        <w:t xml:space="preserve">la </w:t>
      </w:r>
      <w:proofErr w:type="spellStart"/>
      <w:r w:rsidRPr="009010C7">
        <w:rPr>
          <w:b/>
          <w:bCs/>
          <w:u w:val="single"/>
        </w:rPr>
        <w:t>Deleuziana</w:t>
      </w:r>
      <w:proofErr w:type="spellEnd"/>
      <w:r w:rsidRPr="00C302DC">
        <w:t xml:space="preserve"> be a creature that establishes relations, alliances with </w:t>
      </w:r>
      <w:proofErr w:type="gramStart"/>
      <w:r w:rsidRPr="00C302DC">
        <w:t>non-‐</w:t>
      </w:r>
      <w:proofErr w:type="gramEnd"/>
      <w:r w:rsidRPr="00C302DC">
        <w:t xml:space="preserve"> humans and the cosmos? Would </w:t>
      </w:r>
      <w:r>
        <w:t>[they]</w:t>
      </w:r>
      <w:r w:rsidRPr="00C302DC">
        <w:t xml:space="preserve"> invent new links with the powers of life? </w:t>
      </w:r>
      <w:r>
        <w:t>[they]</w:t>
      </w:r>
      <w:r w:rsidRPr="00C302DC">
        <w:t xml:space="preserve"> would first need to make sure to </w:t>
      </w:r>
      <w:r w:rsidRPr="003D44A6">
        <w:rPr>
          <w:b/>
          <w:bCs/>
          <w:highlight w:val="green"/>
          <w:u w:val="single"/>
        </w:rPr>
        <w:t xml:space="preserve">free the </w:t>
      </w:r>
      <w:proofErr w:type="spellStart"/>
      <w:r w:rsidRPr="003D44A6">
        <w:rPr>
          <w:b/>
          <w:bCs/>
          <w:highlight w:val="green"/>
          <w:u w:val="single"/>
        </w:rPr>
        <w:t>exo</w:t>
      </w:r>
      <w:proofErr w:type="spellEnd"/>
      <w:r w:rsidRPr="003D44A6">
        <w:rPr>
          <w:b/>
          <w:bCs/>
          <w:highlight w:val="green"/>
          <w:u w:val="single"/>
        </w:rPr>
        <w:t xml:space="preserve">-human elements from their integration in the meshes of </w:t>
      </w:r>
      <w:proofErr w:type="spellStart"/>
      <w:r w:rsidRPr="003D44A6">
        <w:rPr>
          <w:b/>
          <w:bCs/>
          <w:highlight w:val="green"/>
          <w:u w:val="single"/>
        </w:rPr>
        <w:t>generalised</w:t>
      </w:r>
      <w:proofErr w:type="spellEnd"/>
      <w:r w:rsidRPr="003D44A6">
        <w:rPr>
          <w:b/>
          <w:bCs/>
          <w:highlight w:val="green"/>
          <w:u w:val="single"/>
        </w:rPr>
        <w:t xml:space="preserve"> exchange</w:t>
      </w:r>
      <w:r w:rsidRPr="00BA3C7E">
        <w:rPr>
          <w:b/>
          <w:bCs/>
          <w:u w:val="single"/>
        </w:rPr>
        <w:t xml:space="preserve"> and their absorption by neoliberal territories. </w:t>
      </w:r>
      <w:r w:rsidRPr="003D44A6">
        <w:rPr>
          <w:b/>
          <w:bCs/>
          <w:highlight w:val="green"/>
          <w:u w:val="single"/>
        </w:rPr>
        <w:t>No</w:t>
      </w:r>
      <w:r w:rsidRPr="00C302DC">
        <w:t xml:space="preserve"> figure can </w:t>
      </w:r>
      <w:r w:rsidRPr="00BA3C7E">
        <w:t>condense</w:t>
      </w:r>
      <w:r w:rsidRPr="00C302DC">
        <w:t xml:space="preserve"> in </w:t>
      </w:r>
      <w:r>
        <w:t>[their]</w:t>
      </w:r>
      <w:r w:rsidRPr="00C302DC">
        <w:t xml:space="preserve"> essence the </w:t>
      </w:r>
      <w:r w:rsidRPr="003D44A6">
        <w:rPr>
          <w:b/>
          <w:bCs/>
          <w:highlight w:val="green"/>
          <w:u w:val="single"/>
        </w:rPr>
        <w:t>promises of emancipation. Whether</w:t>
      </w:r>
      <w:r w:rsidRPr="00C302DC">
        <w:t xml:space="preserve"> they are </w:t>
      </w:r>
      <w:r w:rsidRPr="003D44A6">
        <w:rPr>
          <w:b/>
          <w:bCs/>
          <w:highlight w:val="green"/>
          <w:u w:val="single"/>
        </w:rPr>
        <w:t>workers, unemployed</w:t>
      </w:r>
      <w:r w:rsidRPr="00C302DC">
        <w:t xml:space="preserve">, precarious life, disposable life, women, the youth, migrants, sans-‐ papiers, </w:t>
      </w:r>
      <w:r w:rsidRPr="003D44A6">
        <w:rPr>
          <w:b/>
          <w:bCs/>
          <w:highlight w:val="green"/>
          <w:u w:val="single"/>
        </w:rPr>
        <w:t>militants</w:t>
      </w:r>
      <w:r w:rsidRPr="00C302DC">
        <w:t xml:space="preserve">, ‘deviants’, madmen, </w:t>
      </w:r>
      <w:proofErr w:type="spellStart"/>
      <w:r w:rsidRPr="00C302DC">
        <w:t>delinquants</w:t>
      </w:r>
      <w:proofErr w:type="spellEnd"/>
      <w:r w:rsidRPr="00C302DC">
        <w:t xml:space="preserve"> </w:t>
      </w:r>
      <w:r w:rsidRPr="003D44A6">
        <w:rPr>
          <w:b/>
          <w:bCs/>
          <w:highlight w:val="green"/>
          <w:u w:val="single"/>
        </w:rPr>
        <w:t>and so on, they cannot condense in their person the opposition to the system and become the privileged agent of insurrectional movements</w:t>
      </w:r>
      <w:r w:rsidRPr="00C302DC">
        <w:t xml:space="preserve">. From </w:t>
      </w:r>
      <w:r w:rsidRPr="00D66A43">
        <w:rPr>
          <w:b/>
          <w:bCs/>
          <w:u w:val="single"/>
        </w:rPr>
        <w:t xml:space="preserve">the theory of the Young-Girl, developed by </w:t>
      </w:r>
      <w:proofErr w:type="spellStart"/>
      <w:r w:rsidRPr="00D66A43">
        <w:rPr>
          <w:b/>
          <w:bCs/>
          <w:u w:val="single"/>
        </w:rPr>
        <w:t>Tiqqun</w:t>
      </w:r>
      <w:proofErr w:type="spellEnd"/>
      <w:r w:rsidRPr="00C302DC">
        <w:t xml:space="preserve">, we </w:t>
      </w:r>
      <w:r w:rsidRPr="00D66A43">
        <w:rPr>
          <w:b/>
          <w:bCs/>
          <w:u w:val="single"/>
        </w:rPr>
        <w:t>retain the diagnostic</w:t>
      </w:r>
      <w:r w:rsidRPr="00C302DC">
        <w:t xml:space="preserve"> of the ways in which </w:t>
      </w:r>
      <w:r w:rsidRPr="00A0096E">
        <w:rPr>
          <w:u w:val="single"/>
        </w:rPr>
        <w:t>the world figure of the Young-‐</w:t>
      </w:r>
      <w:r w:rsidRPr="00A0096E">
        <w:rPr>
          <w:u w:val="single"/>
        </w:rPr>
        <w:noBreakHyphen/>
        <w:t>Girl imposes itself</w:t>
      </w:r>
      <w:r w:rsidRPr="00C302DC">
        <w:t xml:space="preserve">. </w:t>
      </w:r>
      <w:r w:rsidRPr="00D66A43">
        <w:t>Whether</w:t>
      </w:r>
      <w:r w:rsidRPr="00C302DC">
        <w:t xml:space="preserve"> </w:t>
      </w:r>
      <w:r w:rsidRPr="00A0096E">
        <w:rPr>
          <w:u w:val="single"/>
        </w:rPr>
        <w:t>she is a woman, a man, heterosexual, homosexual, bisexual, transsexual, young, old, rich, poor, white, black, worker, unemployed, sans-‐</w:t>
      </w:r>
      <w:r w:rsidRPr="00A0096E">
        <w:rPr>
          <w:u w:val="single"/>
        </w:rPr>
        <w:noBreakHyphen/>
        <w:t>papiers, atheist, religious, abstinent, drug addict, yuppie [bobo], conservative</w:t>
      </w:r>
      <w:r w:rsidRPr="00C302DC">
        <w:t xml:space="preserve">, </w:t>
      </w:r>
      <w:r w:rsidRPr="00A0096E">
        <w:rPr>
          <w:b/>
          <w:bCs/>
          <w:u w:val="single"/>
        </w:rPr>
        <w:t>t</w:t>
      </w:r>
      <w:r w:rsidRPr="003D44A6">
        <w:rPr>
          <w:b/>
          <w:bCs/>
          <w:highlight w:val="green"/>
          <w:u w:val="single"/>
        </w:rPr>
        <w:t>he Young-‐</w:t>
      </w:r>
      <w:r w:rsidRPr="003D44A6">
        <w:rPr>
          <w:b/>
          <w:bCs/>
          <w:highlight w:val="green"/>
          <w:u w:val="single"/>
        </w:rPr>
        <w:noBreakHyphen/>
        <w:t>Girl is the totemic conceptual persona of neoliberalism</w:t>
      </w:r>
      <w:r w:rsidRPr="00C302DC">
        <w:t xml:space="preserve">: the creature </w:t>
      </w:r>
      <w:r w:rsidRPr="003D44A6">
        <w:rPr>
          <w:b/>
          <w:bCs/>
          <w:highlight w:val="green"/>
          <w:u w:val="single"/>
        </w:rPr>
        <w:t>who became a commodity</w:t>
      </w:r>
      <w:r w:rsidRPr="00C302DC">
        <w:t xml:space="preserve">. The difficulty of separating la </w:t>
      </w:r>
      <w:proofErr w:type="spellStart"/>
      <w:r w:rsidRPr="00C302DC">
        <w:t>Deleuziana</w:t>
      </w:r>
      <w:proofErr w:type="spellEnd"/>
      <w:r w:rsidRPr="00C302DC">
        <w:t xml:space="preserve"> from any all-‐</w:t>
      </w:r>
      <w:r w:rsidRPr="00C302DC">
        <w:noBreakHyphen/>
        <w:t xml:space="preserve">reigning </w:t>
      </w:r>
      <w:r w:rsidRPr="00A0096E">
        <w:rPr>
          <w:b/>
          <w:bCs/>
          <w:u w:val="single"/>
        </w:rPr>
        <w:t xml:space="preserve">Young-Girl comes </w:t>
      </w:r>
      <w:r w:rsidRPr="003D44A6">
        <w:rPr>
          <w:b/>
          <w:bCs/>
          <w:highlight w:val="green"/>
          <w:u w:val="single"/>
        </w:rPr>
        <w:t xml:space="preserve">from the mental colonization, the </w:t>
      </w:r>
      <w:proofErr w:type="spellStart"/>
      <w:r w:rsidRPr="003D44A6">
        <w:rPr>
          <w:b/>
          <w:bCs/>
          <w:highlight w:val="green"/>
          <w:u w:val="single"/>
        </w:rPr>
        <w:t>internalising</w:t>
      </w:r>
      <w:proofErr w:type="spellEnd"/>
      <w:r w:rsidRPr="003D44A6">
        <w:rPr>
          <w:b/>
          <w:bCs/>
          <w:highlight w:val="green"/>
          <w:u w:val="single"/>
        </w:rPr>
        <w:t xml:space="preserve"> of profiling and formatting</w:t>
      </w:r>
      <w:r w:rsidRPr="00A0096E">
        <w:rPr>
          <w:b/>
          <w:bCs/>
          <w:u w:val="single"/>
        </w:rPr>
        <w:t xml:space="preserve">. </w:t>
      </w:r>
      <w:r w:rsidRPr="00C302DC">
        <w:t xml:space="preserve">The market Empire has succeeded in doubling the forces of the external order by implanting in each brain a small cop. Excommunicating the dialectic of the negative once delineated the battlefield of the virtual. La </w:t>
      </w:r>
      <w:proofErr w:type="spellStart"/>
      <w:r w:rsidRPr="00C302DC">
        <w:t>Deleuziana</w:t>
      </w:r>
      <w:proofErr w:type="spellEnd"/>
      <w:r w:rsidRPr="00C302DC">
        <w:t xml:space="preserve"> will now </w:t>
      </w:r>
      <w:r w:rsidRPr="003D44A6">
        <w:rPr>
          <w:b/>
          <w:bCs/>
          <w:highlight w:val="green"/>
          <w:u w:val="single"/>
        </w:rPr>
        <w:t>use the negative as an instrument to leave the captivity of thoughts, bodies, enfeoffed by the needs of capitalism</w:t>
      </w:r>
      <w:r w:rsidRPr="00C302DC">
        <w:t>.</w:t>
      </w:r>
      <w:r>
        <w:t xml:space="preserve"> </w:t>
      </w:r>
      <w:r w:rsidRPr="009010C7">
        <w:t xml:space="preserve">La </w:t>
      </w:r>
      <w:proofErr w:type="spellStart"/>
      <w:r w:rsidRPr="009010C7">
        <w:t>Deleuziana</w:t>
      </w:r>
      <w:proofErr w:type="spellEnd"/>
      <w:r w:rsidRPr="009010C7">
        <w:t xml:space="preserve"> to come, slowly arising, includes those who do not put the weapons down, and do not give in to </w:t>
      </w:r>
      <w:proofErr w:type="gramStart"/>
      <w:r w:rsidRPr="009010C7">
        <w:t>auto-‐</w:t>
      </w:r>
      <w:r w:rsidRPr="009010C7">
        <w:noBreakHyphen/>
      </w:r>
      <w:proofErr w:type="gramEnd"/>
      <w:r w:rsidRPr="009010C7">
        <w:t xml:space="preserve">repressive and </w:t>
      </w:r>
      <w:proofErr w:type="gramStart"/>
      <w:r w:rsidRPr="009010C7">
        <w:t>auto-‐</w:t>
      </w:r>
      <w:r w:rsidRPr="009010C7">
        <w:noBreakHyphen/>
      </w:r>
      <w:proofErr w:type="gramEnd"/>
      <w:r w:rsidRPr="009010C7">
        <w:t xml:space="preserve">policing mechanisms. </w:t>
      </w:r>
      <w:r w:rsidRPr="005638B7">
        <w:rPr>
          <w:b/>
          <w:bCs/>
          <w:u w:val="single"/>
        </w:rPr>
        <w:t xml:space="preserve">By </w:t>
      </w:r>
      <w:proofErr w:type="gramStart"/>
      <w:r w:rsidRPr="003D44A6">
        <w:rPr>
          <w:b/>
          <w:bCs/>
          <w:highlight w:val="green"/>
          <w:u w:val="single"/>
        </w:rPr>
        <w:t>dynamiting</w:t>
      </w:r>
      <w:proofErr w:type="gramEnd"/>
      <w:r w:rsidRPr="003D44A6">
        <w:rPr>
          <w:b/>
          <w:bCs/>
          <w:highlight w:val="green"/>
          <w:u w:val="single"/>
        </w:rPr>
        <w:t xml:space="preserve"> the automatic ingestion of the constraint</w:t>
      </w:r>
      <w:r w:rsidRPr="009010C7">
        <w:t xml:space="preserve">, those who are relegated </w:t>
      </w:r>
      <w:r w:rsidRPr="001F465E">
        <w:rPr>
          <w:b/>
          <w:bCs/>
          <w:u w:val="single"/>
        </w:rPr>
        <w:t>by the world order</w:t>
      </w:r>
      <w:r w:rsidRPr="009010C7">
        <w:t xml:space="preserve"> since they are un</w:t>
      </w:r>
      <w:r>
        <w:t>-</w:t>
      </w:r>
      <w:r w:rsidRPr="009010C7">
        <w:t xml:space="preserve">subsumable — they are irrecuperable, </w:t>
      </w:r>
      <w:r w:rsidRPr="003D44A6">
        <w:rPr>
          <w:b/>
          <w:bCs/>
          <w:highlight w:val="green"/>
          <w:u w:val="single"/>
        </w:rPr>
        <w:t>they are the grain of sand that disaggregate and sabotage the system</w:t>
      </w:r>
      <w:r w:rsidRPr="001F465E">
        <w:rPr>
          <w:b/>
          <w:bCs/>
          <w:u w:val="single"/>
        </w:rPr>
        <w:t xml:space="preserve">, they are unreceptive to the </w:t>
      </w:r>
      <w:proofErr w:type="spellStart"/>
      <w:r w:rsidRPr="001F465E">
        <w:rPr>
          <w:b/>
          <w:bCs/>
          <w:u w:val="single"/>
        </w:rPr>
        <w:t>hypnotico</w:t>
      </w:r>
      <w:proofErr w:type="spellEnd"/>
      <w:r w:rsidRPr="001F465E">
        <w:rPr>
          <w:b/>
          <w:bCs/>
          <w:u w:val="single"/>
        </w:rPr>
        <w:t xml:space="preserve"> repressive fable</w:t>
      </w:r>
      <w:r w:rsidRPr="009010C7">
        <w:t xml:space="preserve"> — invent </w:t>
      </w:r>
      <w:proofErr w:type="gramStart"/>
      <w:r w:rsidRPr="009010C7">
        <w:t>offensives, and</w:t>
      </w:r>
      <w:proofErr w:type="gramEnd"/>
      <w:r w:rsidRPr="009010C7">
        <w:t xml:space="preserve"> then forms of existence incompatible with the </w:t>
      </w:r>
      <w:proofErr w:type="spellStart"/>
      <w:r w:rsidRPr="009010C7">
        <w:t>generalised</w:t>
      </w:r>
      <w:proofErr w:type="spellEnd"/>
      <w:r w:rsidRPr="009010C7">
        <w:t xml:space="preserve"> exploitation. </w:t>
      </w:r>
      <w:r w:rsidRPr="00031789">
        <w:rPr>
          <w:b/>
          <w:bCs/>
          <w:u w:val="single"/>
        </w:rPr>
        <w:t>For the post-Young-Girl to emerge and recuse the fictive life, in order for her to avoid being crushed by the biopower</w:t>
      </w:r>
      <w:r w:rsidRPr="009010C7">
        <w:t xml:space="preserve"> and so that </w:t>
      </w:r>
      <w:r>
        <w:t>[they]</w:t>
      </w:r>
      <w:r w:rsidRPr="009010C7">
        <w:t xml:space="preserve"> can dance at the front of the war between worlds, Alice will make unions between human and non-‐ human assemblages, </w:t>
      </w:r>
      <w:r w:rsidRPr="003D44A6">
        <w:rPr>
          <w:b/>
          <w:bCs/>
          <w:highlight w:val="green"/>
          <w:u w:val="single"/>
        </w:rPr>
        <w:t>accelerating the zones of decomposition and the exhaustion of the neoliberal</w:t>
      </w:r>
      <w:r w:rsidRPr="009010C7">
        <w:t xml:space="preserve"> security hegemony. She will be on the lookout, ready to thwart the fear of emptiness and the replicants of neoliberalism, the new Big Brother, </w:t>
      </w:r>
      <w:r w:rsidRPr="003D44A6">
        <w:rPr>
          <w:b/>
          <w:bCs/>
          <w:highlight w:val="green"/>
          <w:u w:val="single"/>
        </w:rPr>
        <w:t>asphyxiating the other temptations of abdication that come</w:t>
      </w:r>
      <w:r w:rsidRPr="009010C7">
        <w:t xml:space="preserve">: the fundamentalism of </w:t>
      </w:r>
      <w:proofErr w:type="gramStart"/>
      <w:r w:rsidRPr="009010C7">
        <w:t>the religious</w:t>
      </w:r>
      <w:proofErr w:type="gramEnd"/>
      <w:r w:rsidRPr="009010C7">
        <w:t xml:space="preserve"> rallying and abandoning of oneself to a transcendent principle. </w:t>
      </w:r>
      <w:r w:rsidRPr="00E7636B">
        <w:rPr>
          <w:b/>
          <w:bCs/>
          <w:u w:val="single"/>
        </w:rPr>
        <w:t xml:space="preserve">By </w:t>
      </w:r>
      <w:r w:rsidRPr="003D44A6">
        <w:rPr>
          <w:b/>
          <w:bCs/>
          <w:highlight w:val="green"/>
          <w:u w:val="single"/>
        </w:rPr>
        <w:t>choosing anonymity and by making impossible points possible</w:t>
      </w:r>
      <w:r w:rsidRPr="00E7636B">
        <w:rPr>
          <w:b/>
          <w:bCs/>
          <w:u w:val="single"/>
        </w:rPr>
        <w:t xml:space="preserve">, </w:t>
      </w:r>
      <w:proofErr w:type="gramStart"/>
      <w:r w:rsidRPr="00E7636B">
        <w:rPr>
          <w:b/>
          <w:bCs/>
          <w:u w:val="single"/>
        </w:rPr>
        <w:t>the Nameless</w:t>
      </w:r>
      <w:proofErr w:type="gramEnd"/>
      <w:r w:rsidRPr="00E7636B">
        <w:rPr>
          <w:b/>
          <w:bCs/>
          <w:u w:val="single"/>
        </w:rPr>
        <w:t xml:space="preserve"> connects expectations of a systemic self-disaggregation</w:t>
      </w:r>
      <w:r w:rsidRPr="009010C7">
        <w:t xml:space="preserve"> to the </w:t>
      </w:r>
      <w:proofErr w:type="spellStart"/>
      <w:r w:rsidRPr="009010C7">
        <w:t>mobilisations</w:t>
      </w:r>
      <w:proofErr w:type="spellEnd"/>
      <w:r w:rsidRPr="009010C7">
        <w:t xml:space="preserve"> that anticipate </w:t>
      </w:r>
      <w:r w:rsidRPr="003D44A6">
        <w:rPr>
          <w:b/>
          <w:bCs/>
          <w:highlight w:val="green"/>
          <w:u w:val="single"/>
        </w:rPr>
        <w:t>the end of the state of things and the dawn of another world</w:t>
      </w:r>
      <w:r w:rsidRPr="009010C7">
        <w:t>.</w:t>
      </w:r>
    </w:p>
    <w:p w14:paraId="76DE63BB" w14:textId="77777777" w:rsidR="003E7EF6" w:rsidRDefault="003E7EF6" w:rsidP="003E7EF6">
      <w:pPr>
        <w:pStyle w:val="Heading4"/>
      </w:pPr>
      <w:proofErr w:type="gramStart"/>
      <w:r>
        <w:t>By</w:t>
      </w:r>
      <w:proofErr w:type="gramEnd"/>
      <w:r>
        <w:t xml:space="preserve"> unbecoming we deny </w:t>
      </w:r>
      <w:proofErr w:type="gramStart"/>
      <w:r>
        <w:t xml:space="preserve">the </w:t>
      </w:r>
      <w:proofErr w:type="spellStart"/>
      <w:r>
        <w:t>connectivist</w:t>
      </w:r>
      <w:proofErr w:type="spellEnd"/>
      <w:proofErr w:type="gramEnd"/>
      <w:r>
        <w:t xml:space="preserve"> co-option and turn against the world </w:t>
      </w:r>
      <w:proofErr w:type="gramStart"/>
      <w:r>
        <w:t>in order to</w:t>
      </w:r>
      <w:proofErr w:type="gramEnd"/>
      <w:r>
        <w:t xml:space="preserve"> end it and move beyond </w:t>
      </w:r>
      <w:proofErr w:type="gramStart"/>
      <w:r>
        <w:t>the human</w:t>
      </w:r>
      <w:proofErr w:type="gramEnd"/>
      <w:r>
        <w:t xml:space="preserve"> interiority </w:t>
      </w:r>
    </w:p>
    <w:p w14:paraId="4CA50753" w14:textId="77777777" w:rsidR="003E7EF6" w:rsidRDefault="003E7EF6" w:rsidP="003E7EF6">
      <w:r w:rsidRPr="00E936FD">
        <w:rPr>
          <w:rStyle w:val="Style13ptBold"/>
        </w:rPr>
        <w:t>Melville</w:t>
      </w:r>
      <w:r w:rsidRPr="00E936FD">
        <w:t>, Glen.</w:t>
      </w:r>
      <w:r>
        <w:t xml:space="preserve"> </w:t>
      </w:r>
      <w:r w:rsidRPr="00E936FD">
        <w:rPr>
          <w:rStyle w:val="Style13ptBold"/>
        </w:rPr>
        <w:t>2018</w:t>
      </w:r>
      <w:r w:rsidRPr="00E936FD">
        <w:t xml:space="preserve"> “Digital De-Subjectivation: Becoming-Imperceptible in the Machinery of Digital Capitalism.” </w:t>
      </w:r>
      <w:r w:rsidRPr="00E936FD">
        <w:rPr>
          <w:i/>
          <w:iCs/>
        </w:rPr>
        <w:t xml:space="preserve">La </w:t>
      </w:r>
      <w:proofErr w:type="spellStart"/>
      <w:r w:rsidRPr="00E936FD">
        <w:rPr>
          <w:i/>
          <w:iCs/>
        </w:rPr>
        <w:t>Deleuziana</w:t>
      </w:r>
      <w:proofErr w:type="spellEnd"/>
      <w:r w:rsidRPr="00E936FD">
        <w:t>, vol. 1, no. 8, 2018, ladeleuziana.org/issues/issue-8.</w:t>
      </w:r>
      <w:r>
        <w:t xml:space="preserve"> //SDPW</w:t>
      </w:r>
    </w:p>
    <w:p w14:paraId="7216E7DF" w14:textId="77777777" w:rsidR="003E7EF6" w:rsidRDefault="003E7EF6" w:rsidP="003E7EF6">
      <w:pPr>
        <w:rPr>
          <w:sz w:val="16"/>
        </w:rPr>
      </w:pPr>
      <w:r w:rsidRPr="00E936FD">
        <w:rPr>
          <w:sz w:val="16"/>
        </w:rPr>
        <w:t xml:space="preserve">As satisfyingly polemical as this passage may be, however, alone it is inconsequential. It only has the force its prose begs us to believe it has if we work </w:t>
      </w:r>
      <w:r w:rsidRPr="003D44A6">
        <w:rPr>
          <w:b/>
          <w:bCs/>
          <w:highlight w:val="green"/>
          <w:u w:val="single"/>
        </w:rPr>
        <w:t xml:space="preserve">to understand the magnitude of the </w:t>
      </w:r>
      <w:proofErr w:type="spellStart"/>
      <w:r w:rsidRPr="003D44A6">
        <w:rPr>
          <w:b/>
          <w:bCs/>
          <w:highlight w:val="green"/>
          <w:u w:val="single"/>
        </w:rPr>
        <w:t>connectivist’s</w:t>
      </w:r>
      <w:proofErr w:type="spellEnd"/>
      <w:r w:rsidRPr="003D44A6">
        <w:rPr>
          <w:b/>
          <w:bCs/>
          <w:highlight w:val="green"/>
          <w:u w:val="single"/>
        </w:rPr>
        <w:t xml:space="preserve"> error</w:t>
      </w:r>
      <w:r w:rsidRPr="00E936FD">
        <w:rPr>
          <w:sz w:val="16"/>
        </w:rPr>
        <w:t xml:space="preserve">. With all the affirmative talk of rhizomes, assemblages and liberated flows </w:t>
      </w:r>
      <w:r w:rsidRPr="00C726A1">
        <w:rPr>
          <w:b/>
          <w:bCs/>
          <w:u w:val="single"/>
        </w:rPr>
        <w:t xml:space="preserve">permeating the </w:t>
      </w:r>
      <w:proofErr w:type="spellStart"/>
      <w:r w:rsidRPr="00C726A1">
        <w:rPr>
          <w:b/>
          <w:bCs/>
          <w:u w:val="single"/>
        </w:rPr>
        <w:t>schizoanalytic</w:t>
      </w:r>
      <w:proofErr w:type="spellEnd"/>
      <w:r w:rsidRPr="00C726A1">
        <w:rPr>
          <w:b/>
          <w:bCs/>
          <w:u w:val="single"/>
        </w:rPr>
        <w:t xml:space="preserve"> oeuvre</w:t>
      </w:r>
      <w:r w:rsidRPr="00E936FD">
        <w:rPr>
          <w:sz w:val="16"/>
        </w:rPr>
        <w:t xml:space="preserve">, does not the </w:t>
      </w:r>
      <w:proofErr w:type="spellStart"/>
      <w:r w:rsidRPr="00E936FD">
        <w:rPr>
          <w:sz w:val="16"/>
        </w:rPr>
        <w:t>connectivist</w:t>
      </w:r>
      <w:proofErr w:type="spellEnd"/>
      <w:r w:rsidRPr="00E936FD">
        <w:rPr>
          <w:sz w:val="16"/>
        </w:rPr>
        <w:t xml:space="preserve"> have charitable readings of canon on their side? Only at first glance. Even in the texts such a position draws from – A Thousand Plateaus standing as perhaps the finest example of this – talk of rhizomes is riddled with discussion of virality (Deleuze &amp; </w:t>
      </w:r>
      <w:proofErr w:type="spellStart"/>
      <w:r w:rsidRPr="00E936FD">
        <w:rPr>
          <w:sz w:val="16"/>
        </w:rPr>
        <w:t>Guattari</w:t>
      </w:r>
      <w:proofErr w:type="spellEnd"/>
      <w:r w:rsidRPr="00E936FD">
        <w:rPr>
          <w:sz w:val="16"/>
        </w:rPr>
        <w:t xml:space="preserve"> 2013: 10), deterritorialization with panic and torment (84–85), lines-of-flight with suicide (268) and the Body-Without-Organs with various cancers and fascisms (189). The concepts with which </w:t>
      </w:r>
      <w:proofErr w:type="spellStart"/>
      <w:r w:rsidRPr="00E936FD">
        <w:rPr>
          <w:sz w:val="16"/>
        </w:rPr>
        <w:t>schizoanalysis</w:t>
      </w:r>
      <w:proofErr w:type="spellEnd"/>
      <w:r w:rsidRPr="00E936FD">
        <w:rPr>
          <w:sz w:val="16"/>
        </w:rPr>
        <w:t xml:space="preserve"> maps an anti-capitalist future turn back also against </w:t>
      </w:r>
      <w:r w:rsidRPr="006D12D1">
        <w:rPr>
          <w:b/>
          <w:bCs/>
          <w:u w:val="single"/>
        </w:rPr>
        <w:t xml:space="preserve">the modes of subversion they engender, </w:t>
      </w:r>
      <w:r w:rsidRPr="003D44A6">
        <w:rPr>
          <w:b/>
          <w:bCs/>
          <w:highlight w:val="green"/>
          <w:u w:val="single"/>
        </w:rPr>
        <w:t>blocking off the rebellions they sow and diverting revolutions into “way[s] out that [turn] the line of flight into a line of death</w:t>
      </w:r>
      <w:r w:rsidRPr="00E936FD">
        <w:rPr>
          <w:sz w:val="16"/>
        </w:rPr>
        <w:t>” (268). The error made by those termed “</w:t>
      </w:r>
      <w:proofErr w:type="spellStart"/>
      <w:r w:rsidRPr="00E936FD">
        <w:rPr>
          <w:sz w:val="16"/>
        </w:rPr>
        <w:t>connectivist</w:t>
      </w:r>
      <w:proofErr w:type="spellEnd"/>
      <w:r w:rsidRPr="00E936FD">
        <w:rPr>
          <w:sz w:val="16"/>
        </w:rPr>
        <w:t xml:space="preserve">”, then, and this may be judged true also of the position represented by Beck above, is an affirmation of given concepts for only one side of their nature, for the potential they have for positive change and subversion, without due consideration paid to the equal potential of such concepts for not only the restitution of state apparatuses of control, but also of capitalism – both of which (albeit in different ways) make use of the virality, the panic stricken chaos, and the suicidal self-immolation engendered by the phenomena suited to a properly </w:t>
      </w:r>
      <w:proofErr w:type="spellStart"/>
      <w:r w:rsidRPr="00E936FD">
        <w:rPr>
          <w:sz w:val="16"/>
        </w:rPr>
        <w:t>schizo</w:t>
      </w:r>
      <w:proofErr w:type="spellEnd"/>
      <w:r w:rsidRPr="00E936FD">
        <w:rPr>
          <w:sz w:val="16"/>
        </w:rPr>
        <w:t>-analysis. Beyond even this capitalist-</w:t>
      </w:r>
      <w:proofErr w:type="spellStart"/>
      <w:r w:rsidRPr="00E936FD">
        <w:rPr>
          <w:sz w:val="16"/>
        </w:rPr>
        <w:t>schizophrenization</w:t>
      </w:r>
      <w:proofErr w:type="spellEnd"/>
      <w:r w:rsidRPr="00E936FD">
        <w:rPr>
          <w:sz w:val="16"/>
        </w:rPr>
        <w:t xml:space="preserve"> lies the danger that, </w:t>
      </w:r>
      <w:r w:rsidRPr="000667DE">
        <w:rPr>
          <w:b/>
          <w:bCs/>
          <w:u w:val="single"/>
        </w:rPr>
        <w:t xml:space="preserve">through </w:t>
      </w:r>
      <w:r w:rsidRPr="003D44A6">
        <w:rPr>
          <w:b/>
          <w:bCs/>
          <w:highlight w:val="green"/>
          <w:u w:val="single"/>
        </w:rPr>
        <w:t>runaway processes</w:t>
      </w:r>
      <w:r w:rsidRPr="000667DE">
        <w:rPr>
          <w:b/>
          <w:bCs/>
          <w:u w:val="single"/>
        </w:rPr>
        <w:t xml:space="preserve"> of deterritorialization, we</w:t>
      </w:r>
      <w:r w:rsidRPr="00E936FD">
        <w:rPr>
          <w:sz w:val="16"/>
        </w:rPr>
        <w:t xml:space="preserve"> may be </w:t>
      </w:r>
      <w:r w:rsidRPr="003D44A6">
        <w:rPr>
          <w:b/>
          <w:bCs/>
          <w:highlight w:val="green"/>
          <w:u w:val="single"/>
        </w:rPr>
        <w:t>face</w:t>
      </w:r>
      <w:r w:rsidRPr="00E936FD">
        <w:rPr>
          <w:sz w:val="16"/>
        </w:rPr>
        <w:t xml:space="preserve">d with </w:t>
      </w:r>
      <w:r w:rsidRPr="000667DE">
        <w:rPr>
          <w:b/>
          <w:bCs/>
          <w:u w:val="single"/>
        </w:rPr>
        <w:t xml:space="preserve">the </w:t>
      </w:r>
      <w:r w:rsidRPr="003D44A6">
        <w:rPr>
          <w:b/>
          <w:bCs/>
          <w:highlight w:val="green"/>
          <w:u w:val="single"/>
        </w:rPr>
        <w:t>destruction of all</w:t>
      </w:r>
      <w:r w:rsidRPr="000667DE">
        <w:rPr>
          <w:b/>
          <w:bCs/>
          <w:u w:val="single"/>
        </w:rPr>
        <w:t xml:space="preserve"> that is </w:t>
      </w:r>
      <w:r w:rsidRPr="003D44A6">
        <w:rPr>
          <w:b/>
          <w:bCs/>
          <w:highlight w:val="green"/>
          <w:u w:val="single"/>
        </w:rPr>
        <w:t>worth cherishing</w:t>
      </w:r>
      <w:r w:rsidRPr="000667DE">
        <w:rPr>
          <w:b/>
          <w:bCs/>
          <w:u w:val="single"/>
        </w:rPr>
        <w:t xml:space="preserve"> in a post capitalist future</w:t>
      </w:r>
      <w:r w:rsidRPr="00E936FD">
        <w:rPr>
          <w:sz w:val="16"/>
        </w:rPr>
        <w:t xml:space="preserve">, all for the protection and creation of which we exert ourselves in thinking an end to repressive forces (again here we may cite Fanged Noumena (Land 2011) as a wealth of insight into the dark potential of destratification and deterritorialization). Capitalists, military forces, and hyper-fascists alike, </w:t>
      </w:r>
      <w:proofErr w:type="gramStart"/>
      <w:r w:rsidRPr="00E936FD">
        <w:rPr>
          <w:sz w:val="16"/>
        </w:rPr>
        <w:t>then,</w:t>
      </w:r>
      <w:proofErr w:type="gramEnd"/>
      <w:r w:rsidRPr="00E936FD">
        <w:rPr>
          <w:sz w:val="16"/>
        </w:rPr>
        <w:t xml:space="preserve"> may willingly embrace a </w:t>
      </w:r>
      <w:proofErr w:type="spellStart"/>
      <w:r w:rsidRPr="00E936FD">
        <w:rPr>
          <w:sz w:val="16"/>
        </w:rPr>
        <w:t>connectivist</w:t>
      </w:r>
      <w:proofErr w:type="spellEnd"/>
      <w:r w:rsidRPr="00E936FD">
        <w:rPr>
          <w:sz w:val="16"/>
        </w:rPr>
        <w:t xml:space="preserve"> position. The immediately interactive twitter presence of corporations and </w:t>
      </w:r>
      <w:proofErr w:type="gramStart"/>
      <w:r w:rsidRPr="00E936FD">
        <w:rPr>
          <w:sz w:val="16"/>
        </w:rPr>
        <w:t>business</w:t>
      </w:r>
      <w:proofErr w:type="gramEnd"/>
      <w:r w:rsidRPr="00E936FD">
        <w:rPr>
          <w:sz w:val="16"/>
        </w:rPr>
        <w:t xml:space="preserve"> such as Wendy’s and Starbucks, and likewise of military forces such as the IDF, and to a lesser but still notable degree ISIS, display blatantly non-radical affirmation of a drive towards rhizomatic connectivity, but at what conceivable benefit to that which we cherish in humanity? Is not such affirmation both </w:t>
      </w:r>
      <w:proofErr w:type="spellStart"/>
      <w:r w:rsidRPr="00E936FD">
        <w:rPr>
          <w:sz w:val="16"/>
        </w:rPr>
        <w:t>i</w:t>
      </w:r>
      <w:proofErr w:type="spellEnd"/>
      <w:r w:rsidRPr="00E936FD">
        <w:rPr>
          <w:sz w:val="16"/>
        </w:rPr>
        <w:t>) subservient in its entirety to the demands of capital and of repressive ideology, while at once remaining ii) thoroughly connective and de-</w:t>
      </w:r>
      <w:proofErr w:type="spellStart"/>
      <w:r w:rsidRPr="00E936FD">
        <w:rPr>
          <w:sz w:val="16"/>
        </w:rPr>
        <w:t>centred</w:t>
      </w:r>
      <w:proofErr w:type="spellEnd"/>
      <w:r w:rsidRPr="00E936FD">
        <w:rPr>
          <w:sz w:val="16"/>
        </w:rPr>
        <w:t xml:space="preserve">? If the concepts of </w:t>
      </w:r>
      <w:proofErr w:type="spellStart"/>
      <w:r w:rsidRPr="00E936FD">
        <w:rPr>
          <w:sz w:val="16"/>
        </w:rPr>
        <w:t>schizoanalysis</w:t>
      </w:r>
      <w:proofErr w:type="spellEnd"/>
      <w:r w:rsidRPr="00E936FD">
        <w:rPr>
          <w:sz w:val="16"/>
        </w:rPr>
        <w:t xml:space="preserve"> are not obviously helpful in themselves, then, what is to be done with them, and what use is the </w:t>
      </w:r>
      <w:proofErr w:type="spellStart"/>
      <w:r w:rsidRPr="00E936FD">
        <w:rPr>
          <w:sz w:val="16"/>
        </w:rPr>
        <w:t>schizoanalytic</w:t>
      </w:r>
      <w:proofErr w:type="spellEnd"/>
      <w:r w:rsidRPr="00E936FD">
        <w:rPr>
          <w:sz w:val="16"/>
        </w:rPr>
        <w:t xml:space="preserve"> ethos which generated them? One answer which resonates with Buchanan’s remark, quoted above, is to </w:t>
      </w:r>
      <w:r w:rsidRPr="003D44A6">
        <w:rPr>
          <w:b/>
          <w:bCs/>
          <w:highlight w:val="green"/>
          <w:u w:val="single"/>
        </w:rPr>
        <w:t>stress the importance of “‘taking another step beyond Deleuze</w:t>
      </w:r>
      <w:r w:rsidRPr="00AE1E65">
        <w:rPr>
          <w:b/>
          <w:bCs/>
          <w:u w:val="single"/>
        </w:rPr>
        <w:t xml:space="preserve"> </w:t>
      </w:r>
      <w:proofErr w:type="spellStart"/>
      <w:r w:rsidRPr="00AE1E65">
        <w:rPr>
          <w:b/>
          <w:bCs/>
          <w:u w:val="single"/>
        </w:rPr>
        <w:t>avant</w:t>
      </w:r>
      <w:proofErr w:type="spellEnd"/>
      <w:r w:rsidRPr="00AE1E65">
        <w:rPr>
          <w:b/>
          <w:bCs/>
          <w:u w:val="single"/>
        </w:rPr>
        <w:t xml:space="preserve"> la </w:t>
      </w:r>
      <w:proofErr w:type="spellStart"/>
      <w:r w:rsidRPr="00AE1E65">
        <w:rPr>
          <w:b/>
          <w:bCs/>
          <w:u w:val="single"/>
        </w:rPr>
        <w:t>lettre</w:t>
      </w:r>
      <w:proofErr w:type="spellEnd"/>
      <w:r w:rsidRPr="00E936FD">
        <w:rPr>
          <w:sz w:val="16"/>
        </w:rPr>
        <w:t xml:space="preserve">” (Culp 2016: 4), this, as far as Culp is concerned, requiring a resuscitation of the profoundly negative aspect of the </w:t>
      </w:r>
      <w:proofErr w:type="spellStart"/>
      <w:r w:rsidRPr="00E936FD">
        <w:rPr>
          <w:sz w:val="16"/>
        </w:rPr>
        <w:t>schizoanalytic</w:t>
      </w:r>
      <w:proofErr w:type="spellEnd"/>
      <w:r w:rsidRPr="00E936FD">
        <w:rPr>
          <w:sz w:val="16"/>
        </w:rPr>
        <w:t xml:space="preserve"> project, that </w:t>
      </w:r>
      <w:r w:rsidRPr="00AE1E65">
        <w:rPr>
          <w:b/>
          <w:bCs/>
          <w:u w:val="single"/>
        </w:rPr>
        <w:t>concerned with the destruction of that which represses and forecloses experimentation and fruitful creation</w:t>
      </w:r>
      <w:r w:rsidRPr="00E936FD">
        <w:rPr>
          <w:sz w:val="16"/>
        </w:rPr>
        <w:t xml:space="preserve">. Such resuscitation, however, far removed from the joy of experimental creation with which Deleuze is often associated, finds its </w:t>
      </w:r>
      <w:r w:rsidRPr="003D44A6">
        <w:rPr>
          <w:b/>
          <w:bCs/>
          <w:highlight w:val="green"/>
          <w:u w:val="single"/>
        </w:rPr>
        <w:t>motivation in an intense form of hatred</w:t>
      </w:r>
      <w:r w:rsidRPr="00E936FD">
        <w:rPr>
          <w:sz w:val="16"/>
        </w:rPr>
        <w:t xml:space="preserve"> (13–14). </w:t>
      </w:r>
      <w:r w:rsidRPr="003D44A6">
        <w:rPr>
          <w:b/>
          <w:bCs/>
          <w:highlight w:val="green"/>
          <w:u w:val="single"/>
        </w:rPr>
        <w:t>Hatred, in this sense, ought to be directed at the world, of all that is worth resisting and subverting</w:t>
      </w:r>
      <w:r w:rsidRPr="00AE1E65">
        <w:rPr>
          <w:b/>
          <w:bCs/>
          <w:u w:val="single"/>
        </w:rPr>
        <w:t xml:space="preserve"> in it, and even of ourselves</w:t>
      </w:r>
      <w:r w:rsidRPr="00E936FD">
        <w:rPr>
          <w:sz w:val="16"/>
        </w:rPr>
        <w:t xml:space="preserve"> as subjects all too incapable of effecting real change of it. This last object of hatred finds notable expression in Deleuze and </w:t>
      </w:r>
      <w:proofErr w:type="spellStart"/>
      <w:r w:rsidRPr="00E936FD">
        <w:rPr>
          <w:sz w:val="16"/>
        </w:rPr>
        <w:t>Guattari’s</w:t>
      </w:r>
      <w:proofErr w:type="spellEnd"/>
      <w:r w:rsidRPr="00E936FD">
        <w:rPr>
          <w:sz w:val="16"/>
        </w:rPr>
        <w:t xml:space="preserve"> description, found in a footnote to a discussion of the ‘timely’ subject in What is Philosophy?, of a feeling of “</w:t>
      </w:r>
      <w:r w:rsidRPr="00AE1E65">
        <w:rPr>
          <w:b/>
          <w:bCs/>
          <w:u w:val="single"/>
        </w:rPr>
        <w:t>shame that [people] could do this, shame that we have been unable to prevent it, shame at having survived</w:t>
      </w:r>
      <w:r w:rsidRPr="00E936FD">
        <w:rPr>
          <w:sz w:val="16"/>
        </w:rPr>
        <w:t xml:space="preserve">, and shame at having been demeaned or diminished” (Deleuze &amp; </w:t>
      </w:r>
      <w:proofErr w:type="spellStart"/>
      <w:r w:rsidRPr="00E936FD">
        <w:rPr>
          <w:sz w:val="16"/>
        </w:rPr>
        <w:t>Guattari</w:t>
      </w:r>
      <w:proofErr w:type="spellEnd"/>
      <w:r w:rsidRPr="00E936FD">
        <w:rPr>
          <w:sz w:val="16"/>
        </w:rPr>
        <w:t xml:space="preserve"> 1994: 225, note 17). The project then, negative in initial focus, is to </w:t>
      </w:r>
      <w:r w:rsidRPr="00582311">
        <w:rPr>
          <w:b/>
          <w:bCs/>
          <w:u w:val="single"/>
        </w:rPr>
        <w:t>c</w:t>
      </w:r>
      <w:r w:rsidRPr="003D44A6">
        <w:rPr>
          <w:b/>
          <w:bCs/>
          <w:highlight w:val="green"/>
          <w:u w:val="single"/>
        </w:rPr>
        <w:t xml:space="preserve">hannel this hatred and shame into destruction of that which so elicits </w:t>
      </w:r>
      <w:proofErr w:type="gramStart"/>
      <w:r w:rsidRPr="003D44A6">
        <w:rPr>
          <w:b/>
          <w:bCs/>
          <w:highlight w:val="green"/>
          <w:u w:val="single"/>
        </w:rPr>
        <w:t>hate, and</w:t>
      </w:r>
      <w:proofErr w:type="gramEnd"/>
      <w:r w:rsidRPr="003D44A6">
        <w:rPr>
          <w:b/>
          <w:bCs/>
          <w:highlight w:val="green"/>
          <w:u w:val="single"/>
        </w:rPr>
        <w:t xml:space="preserve"> blocks creative joy. “Destroy worlds, become inhuman</w:t>
      </w:r>
      <w:r w:rsidRPr="00E936FD">
        <w:rPr>
          <w:sz w:val="16"/>
        </w:rPr>
        <w:t xml:space="preserve">!” (Culp 2016: 23, 28). Understanding precisely how this is to be accomplished, and how, moreover, this is truly a </w:t>
      </w:r>
      <w:proofErr w:type="spellStart"/>
      <w:r w:rsidRPr="00E936FD">
        <w:rPr>
          <w:sz w:val="16"/>
        </w:rPr>
        <w:t>schizoanalytic</w:t>
      </w:r>
      <w:proofErr w:type="spellEnd"/>
      <w:r w:rsidRPr="00E936FD">
        <w:rPr>
          <w:sz w:val="16"/>
        </w:rPr>
        <w:t xml:space="preserve"> </w:t>
      </w:r>
      <w:proofErr w:type="spellStart"/>
      <w:r w:rsidRPr="00E936FD">
        <w:rPr>
          <w:sz w:val="16"/>
        </w:rPr>
        <w:t>endeavour</w:t>
      </w:r>
      <w:proofErr w:type="spellEnd"/>
      <w:r w:rsidRPr="00E936FD">
        <w:rPr>
          <w:sz w:val="16"/>
        </w:rPr>
        <w:t xml:space="preserve">, comes down to our ability to situate such a project of radical negativity in relation to the Outside. We should understand by this outside not simply a space not (yet) bounded or contained by an apparatus of control, nor one acting merely as the limit of an inside which is so bounded, but rather one which resembles “a moving matter animated by peristaltic movements, folds and </w:t>
      </w:r>
      <w:proofErr w:type="spellStart"/>
      <w:r w:rsidRPr="00E936FD">
        <w:rPr>
          <w:sz w:val="16"/>
        </w:rPr>
        <w:t>foldings</w:t>
      </w:r>
      <w:proofErr w:type="spellEnd"/>
      <w:r w:rsidRPr="00E936FD">
        <w:rPr>
          <w:sz w:val="16"/>
        </w:rPr>
        <w:t xml:space="preserve"> that together make up an inside: they are not something other than the outside, but precisely the inside of the outside” (Deleuze 1988: 96–97). </w:t>
      </w:r>
      <w:proofErr w:type="gramStart"/>
      <w:r w:rsidRPr="00E936FD">
        <w:rPr>
          <w:sz w:val="16"/>
        </w:rPr>
        <w:t>That is to say, as</w:t>
      </w:r>
      <w:proofErr w:type="gramEnd"/>
      <w:r w:rsidRPr="00E936FD">
        <w:rPr>
          <w:sz w:val="16"/>
        </w:rPr>
        <w:t xml:space="preserve"> Symons notes: </w:t>
      </w:r>
      <w:r w:rsidRPr="00582311">
        <w:rPr>
          <w:u w:val="single"/>
        </w:rPr>
        <w:t xml:space="preserve">Deleuze bears witness to an outside that, </w:t>
      </w:r>
      <w:proofErr w:type="gramStart"/>
      <w:r w:rsidRPr="00582311">
        <w:rPr>
          <w:u w:val="single"/>
        </w:rPr>
        <w:t>in order to</w:t>
      </w:r>
      <w:proofErr w:type="gramEnd"/>
      <w:r w:rsidRPr="00582311">
        <w:rPr>
          <w:u w:val="single"/>
        </w:rPr>
        <w:t xml:space="preserve"> remain outside, cannot be recognized as such</w:t>
      </w:r>
      <w:r w:rsidRPr="00E936FD">
        <w:rPr>
          <w:sz w:val="16"/>
        </w:rPr>
        <w:t xml:space="preserve">. His claim seems to be that, in the same way that the outside remains radically outside as far as it </w:t>
      </w:r>
      <w:r w:rsidRPr="00582311">
        <w:rPr>
          <w:u w:val="single"/>
        </w:rPr>
        <w:t>gains the strength to become indistinguishable with the inside, the inside, for its part, is to be considered as marked by the continuous effort to master the outside</w:t>
      </w:r>
      <w:r w:rsidRPr="00E936FD">
        <w:rPr>
          <w:sz w:val="16"/>
        </w:rPr>
        <w:t xml:space="preserve">. (Symons 2006: Section II) The outside is not merely that which limits the inside in virtue of </w:t>
      </w:r>
      <w:proofErr w:type="gramStart"/>
      <w:r w:rsidRPr="00E936FD">
        <w:rPr>
          <w:sz w:val="16"/>
        </w:rPr>
        <w:t>its</w:t>
      </w:r>
      <w:proofErr w:type="gramEnd"/>
      <w:r w:rsidRPr="00E936FD">
        <w:rPr>
          <w:sz w:val="16"/>
        </w:rPr>
        <w:t xml:space="preserve"> lying out-with the latter’s bounds, but is rather that which, in being outside, conditions the inside as that which seeks but perpetually fails to capture it. This inside – of the state, of capitalism, of digital capitalism – is not only marked but marred by this disguised condition as sign of fundamental weakness. </w:t>
      </w:r>
      <w:proofErr w:type="spellStart"/>
      <w:r w:rsidRPr="00582311">
        <w:rPr>
          <w:u w:val="single"/>
        </w:rPr>
        <w:t>Schizoanalytic</w:t>
      </w:r>
      <w:proofErr w:type="spellEnd"/>
      <w:r w:rsidRPr="00582311">
        <w:rPr>
          <w:u w:val="single"/>
        </w:rPr>
        <w:t xml:space="preserve"> resistance thereby effectively seizes an opening when it exploits this deep-rooted genetic failure of the inside to </w:t>
      </w:r>
      <w:proofErr w:type="spellStart"/>
      <w:r w:rsidRPr="00582311">
        <w:rPr>
          <w:u w:val="single"/>
        </w:rPr>
        <w:t>totalise</w:t>
      </w:r>
      <w:proofErr w:type="spellEnd"/>
      <w:r w:rsidRPr="00582311">
        <w:rPr>
          <w:u w:val="single"/>
        </w:rPr>
        <w:t xml:space="preserve"> its procedure of capture</w:t>
      </w:r>
      <w:r w:rsidRPr="00E936FD">
        <w:rPr>
          <w:sz w:val="16"/>
        </w:rPr>
        <w:t xml:space="preserve">. Here, a </w:t>
      </w:r>
      <w:proofErr w:type="spellStart"/>
      <w:r w:rsidRPr="00E936FD">
        <w:rPr>
          <w:sz w:val="16"/>
        </w:rPr>
        <w:t>schizoanalytic</w:t>
      </w:r>
      <w:proofErr w:type="spellEnd"/>
      <w:r w:rsidRPr="00E936FD">
        <w:rPr>
          <w:sz w:val="16"/>
        </w:rPr>
        <w:t xml:space="preserve"> project which affirms destruction of that which is worth hating can find in that negated world a conditioning fault preventing the inside not only from achieving total capture, but at its limit from distinguishing itself from that which escapes it. </w:t>
      </w:r>
      <w:proofErr w:type="spellStart"/>
      <w:r w:rsidRPr="00E936FD">
        <w:rPr>
          <w:sz w:val="16"/>
        </w:rPr>
        <w:t>Schizoanalytic</w:t>
      </w:r>
      <w:proofErr w:type="spellEnd"/>
      <w:r w:rsidRPr="00E936FD">
        <w:rPr>
          <w:sz w:val="16"/>
        </w:rPr>
        <w:t xml:space="preserve"> concepts then may be re-</w:t>
      </w:r>
      <w:proofErr w:type="spellStart"/>
      <w:r w:rsidRPr="00E936FD">
        <w:rPr>
          <w:sz w:val="16"/>
        </w:rPr>
        <w:t>utilised</w:t>
      </w:r>
      <w:proofErr w:type="spellEnd"/>
      <w:r w:rsidRPr="00E936FD">
        <w:rPr>
          <w:sz w:val="16"/>
        </w:rPr>
        <w:t xml:space="preserve"> in a negative project to the extent that they facilitate the indistinguishability of </w:t>
      </w:r>
      <w:proofErr w:type="spellStart"/>
      <w:r w:rsidRPr="00E936FD">
        <w:rPr>
          <w:sz w:val="16"/>
        </w:rPr>
        <w:t>i</w:t>
      </w:r>
      <w:proofErr w:type="spellEnd"/>
      <w:r w:rsidRPr="00E936FD">
        <w:rPr>
          <w:sz w:val="16"/>
        </w:rPr>
        <w:t xml:space="preserve">) experimental subversion that draws on the forces of the outside from ii) the inside milieu to-be-subverted. What, to be precise, </w:t>
      </w:r>
      <w:proofErr w:type="gramStart"/>
      <w:r w:rsidRPr="00E936FD">
        <w:rPr>
          <w:sz w:val="16"/>
        </w:rPr>
        <w:t>actually functions</w:t>
      </w:r>
      <w:proofErr w:type="gramEnd"/>
      <w:r w:rsidRPr="00E936FD">
        <w:rPr>
          <w:sz w:val="16"/>
        </w:rPr>
        <w:t xml:space="preserve"> to facilitate this indistinguishability? </w:t>
      </w:r>
      <w:r w:rsidRPr="00FE103F">
        <w:rPr>
          <w:b/>
          <w:bCs/>
          <w:u w:val="single"/>
        </w:rPr>
        <w:t>Becoming: “The imperceptible is the immanent end of becoming</w:t>
      </w:r>
      <w:r w:rsidRPr="00E936FD">
        <w:rPr>
          <w:sz w:val="16"/>
        </w:rPr>
        <w:t xml:space="preserve">, its cosmic formula” (Deleuze &amp; </w:t>
      </w:r>
      <w:proofErr w:type="spellStart"/>
      <w:r w:rsidRPr="00E936FD">
        <w:rPr>
          <w:sz w:val="16"/>
        </w:rPr>
        <w:t>Guattari</w:t>
      </w:r>
      <w:proofErr w:type="spellEnd"/>
      <w:r w:rsidRPr="00E936FD">
        <w:rPr>
          <w:sz w:val="16"/>
        </w:rPr>
        <w:t xml:space="preserve"> 2013: 325). </w:t>
      </w:r>
      <w:r w:rsidRPr="00FE103F">
        <w:rPr>
          <w:b/>
          <w:bCs/>
          <w:u w:val="single"/>
        </w:rPr>
        <w:t>This is so by virtue of what becoming represents: a fundamental molecular movement which is in-itself imperceptible</w:t>
      </w:r>
      <w:r w:rsidRPr="00E936FD">
        <w:rPr>
          <w:sz w:val="16"/>
        </w:rPr>
        <w:t xml:space="preserve"> (though at once, must be perceived, is the object of perception par excellence). This ultimate molecular becoming, </w:t>
      </w:r>
      <w:r w:rsidRPr="003D44A6">
        <w:rPr>
          <w:b/>
          <w:bCs/>
          <w:highlight w:val="green"/>
          <w:u w:val="single"/>
        </w:rPr>
        <w:t>becoming imperceptible</w:t>
      </w:r>
      <w:r w:rsidRPr="00E936FD">
        <w:rPr>
          <w:sz w:val="16"/>
        </w:rPr>
        <w:t xml:space="preserve">, goes beyond its immediate individual sense. It is true that such becoming, on the level of the individual subject, consists in </w:t>
      </w:r>
      <w:r w:rsidRPr="00EA76E3">
        <w:rPr>
          <w:b/>
          <w:bCs/>
          <w:u w:val="single"/>
        </w:rPr>
        <w:t>a way of</w:t>
      </w:r>
      <w:r w:rsidRPr="00E936FD">
        <w:rPr>
          <w:sz w:val="16"/>
        </w:rPr>
        <w:t xml:space="preserve"> being like everybody else, of blending in, but in this </w:t>
      </w:r>
      <w:r w:rsidRPr="003D44A6">
        <w:rPr>
          <w:b/>
          <w:bCs/>
          <w:highlight w:val="green"/>
          <w:u w:val="single"/>
        </w:rPr>
        <w:t>becoming-everyone, the world is itself forced into a becoming of its own</w:t>
      </w:r>
      <w:r w:rsidRPr="00E936FD">
        <w:rPr>
          <w:sz w:val="16"/>
        </w:rPr>
        <w:t xml:space="preserve">: … becoming-everybody/everything, making the world a becoming, is to world, to make a world or worlds…. If one reduces oneself to one or several abstract lines that will prolong itself in and conjugate with others, producing immediately, directly a world in which it is the world that becomes, then one becomes everybody/everything… One is then like grass: one has made the world, everybody/everything, into a becoming, because one has made a necessarily communicating world, because one has suppressed in oneself everything that prevents us from slipping between things and growing </w:t>
      </w:r>
      <w:proofErr w:type="gramStart"/>
      <w:r w:rsidRPr="00E936FD">
        <w:rPr>
          <w:sz w:val="16"/>
        </w:rPr>
        <w:t>in the midst of</w:t>
      </w:r>
      <w:proofErr w:type="gramEnd"/>
      <w:r w:rsidRPr="00E936FD">
        <w:rPr>
          <w:sz w:val="16"/>
        </w:rPr>
        <w:t xml:space="preserve"> things. One has combined ‘everything</w:t>
      </w:r>
      <w:proofErr w:type="gramStart"/>
      <w:r w:rsidRPr="00E936FD">
        <w:rPr>
          <w:sz w:val="16"/>
        </w:rPr>
        <w:t>’ (‘</w:t>
      </w:r>
      <w:proofErr w:type="gramEnd"/>
      <w:r w:rsidRPr="00E936FD">
        <w:rPr>
          <w:sz w:val="16"/>
        </w:rPr>
        <w:t xml:space="preserve">le tout’): the indefinite article, the infinitive-becoming, and the proper name to which one is reduced. Saturate, eliminate, put everything in. (Deleuze &amp; </w:t>
      </w:r>
      <w:proofErr w:type="spellStart"/>
      <w:r w:rsidRPr="00E936FD">
        <w:rPr>
          <w:sz w:val="16"/>
        </w:rPr>
        <w:t>Guattari</w:t>
      </w:r>
      <w:proofErr w:type="spellEnd"/>
      <w:r w:rsidRPr="00E936FD">
        <w:rPr>
          <w:sz w:val="16"/>
        </w:rPr>
        <w:t xml:space="preserve"> 2013: 326–327) One becomes everyone </w:t>
      </w:r>
      <w:proofErr w:type="gramStart"/>
      <w:r w:rsidRPr="00E936FD">
        <w:rPr>
          <w:sz w:val="16"/>
        </w:rPr>
        <w:t>in order to</w:t>
      </w:r>
      <w:proofErr w:type="gramEnd"/>
      <w:r w:rsidRPr="00E936FD">
        <w:rPr>
          <w:sz w:val="16"/>
        </w:rPr>
        <w:t xml:space="preserve"> make everyone/everything become. </w:t>
      </w:r>
      <w:r w:rsidRPr="003D44A6">
        <w:rPr>
          <w:b/>
          <w:bCs/>
          <w:highlight w:val="green"/>
          <w:u w:val="single"/>
        </w:rPr>
        <w:t>One becomes, thusly, imperceptible</w:t>
      </w:r>
      <w:r w:rsidRPr="00E936FD">
        <w:rPr>
          <w:sz w:val="16"/>
        </w:rPr>
        <w:t xml:space="preserve">, in order that the world itself </w:t>
      </w:r>
      <w:proofErr w:type="gramStart"/>
      <w:r w:rsidRPr="00E936FD">
        <w:rPr>
          <w:sz w:val="16"/>
        </w:rPr>
        <w:t>enters into</w:t>
      </w:r>
      <w:proofErr w:type="gramEnd"/>
      <w:r w:rsidRPr="00E936FD">
        <w:rPr>
          <w:sz w:val="16"/>
        </w:rPr>
        <w:t xml:space="preserve"> becoming in its own way. To couch this in other terms, one becomes so that one may form a line to the outside, </w:t>
      </w:r>
      <w:r w:rsidRPr="00877AFB">
        <w:rPr>
          <w:b/>
          <w:bCs/>
          <w:u w:val="single"/>
        </w:rPr>
        <w:t>to the un-assimilable which is indistinguishable from the inside</w:t>
      </w:r>
      <w:r w:rsidRPr="00E936FD">
        <w:rPr>
          <w:sz w:val="16"/>
        </w:rPr>
        <w:t xml:space="preserve">, in order that the inside itself </w:t>
      </w:r>
      <w:r w:rsidRPr="00877AFB">
        <w:rPr>
          <w:b/>
          <w:bCs/>
          <w:u w:val="single"/>
        </w:rPr>
        <w:t xml:space="preserve">is </w:t>
      </w:r>
      <w:r w:rsidRPr="003D44A6">
        <w:rPr>
          <w:b/>
          <w:bCs/>
          <w:highlight w:val="green"/>
          <w:u w:val="single"/>
        </w:rPr>
        <w:t>thrown into a chaotic becoming-outside which tears apart its coherence</w:t>
      </w:r>
      <w:r w:rsidRPr="00E936FD">
        <w:rPr>
          <w:sz w:val="16"/>
        </w:rPr>
        <w:t xml:space="preserve">. Such movement, jointly of the subject and the world, constitutes a movement which “ceases to be the procedure of an always relative deterritorialization, </w:t>
      </w:r>
      <w:r w:rsidRPr="00877AFB">
        <w:rPr>
          <w:b/>
          <w:bCs/>
          <w:u w:val="single"/>
        </w:rPr>
        <w:t xml:space="preserve">becoming the process of </w:t>
      </w:r>
      <w:r w:rsidRPr="003D44A6">
        <w:rPr>
          <w:b/>
          <w:bCs/>
          <w:highlight w:val="green"/>
          <w:u w:val="single"/>
        </w:rPr>
        <w:t>an absolute deterritorialization</w:t>
      </w:r>
      <w:r w:rsidRPr="00E936FD">
        <w:rPr>
          <w:sz w:val="16"/>
        </w:rPr>
        <w:t xml:space="preserve">” (Deleuze &amp; </w:t>
      </w:r>
      <w:proofErr w:type="spellStart"/>
      <w:r w:rsidRPr="00E936FD">
        <w:rPr>
          <w:sz w:val="16"/>
        </w:rPr>
        <w:t>Guattari</w:t>
      </w:r>
      <w:proofErr w:type="spellEnd"/>
      <w:r w:rsidRPr="00E936FD">
        <w:rPr>
          <w:sz w:val="16"/>
        </w:rPr>
        <w:t xml:space="preserve"> 2013: 328). Where in the above passage we read, then, of making worlds, and of communication, </w:t>
      </w:r>
      <w:r w:rsidRPr="003D44A6">
        <w:rPr>
          <w:b/>
          <w:bCs/>
          <w:highlight w:val="green"/>
          <w:u w:val="single"/>
        </w:rPr>
        <w:t>we should not</w:t>
      </w:r>
      <w:r w:rsidRPr="00E936FD">
        <w:rPr>
          <w:sz w:val="16"/>
        </w:rPr>
        <w:t xml:space="preserve"> quickly </w:t>
      </w:r>
      <w:r w:rsidRPr="003D44A6">
        <w:rPr>
          <w:b/>
          <w:bCs/>
          <w:highlight w:val="green"/>
          <w:u w:val="single"/>
        </w:rPr>
        <w:t xml:space="preserve">turn into </w:t>
      </w:r>
      <w:proofErr w:type="spellStart"/>
      <w:r w:rsidRPr="003D44A6">
        <w:rPr>
          <w:b/>
          <w:bCs/>
          <w:highlight w:val="green"/>
          <w:u w:val="single"/>
        </w:rPr>
        <w:t>connectivists</w:t>
      </w:r>
      <w:proofErr w:type="spellEnd"/>
      <w:r w:rsidRPr="00E936FD">
        <w:rPr>
          <w:sz w:val="16"/>
        </w:rPr>
        <w:t xml:space="preserve">, but instead understand the process of becoming to be one that, in forcing the world into movement, makes a world only in that it makes the world become other, and that this may only happen if the identity of the world forced to move is dissolved. The importance of such a claim shows itself when we return to the discussion with which this section began. </w:t>
      </w:r>
      <w:proofErr w:type="spellStart"/>
      <w:r w:rsidRPr="00E936FD">
        <w:rPr>
          <w:sz w:val="16"/>
        </w:rPr>
        <w:t>Schizoanalytic</w:t>
      </w:r>
      <w:proofErr w:type="spellEnd"/>
      <w:r w:rsidRPr="00E936FD">
        <w:rPr>
          <w:sz w:val="16"/>
        </w:rPr>
        <w:t xml:space="preserve"> terminology </w:t>
      </w:r>
      <w:proofErr w:type="gramStart"/>
      <w:r w:rsidRPr="00E936FD">
        <w:rPr>
          <w:sz w:val="16"/>
        </w:rPr>
        <w:t>opens up</w:t>
      </w:r>
      <w:proofErr w:type="gramEnd"/>
      <w:r w:rsidRPr="00E936FD">
        <w:rPr>
          <w:sz w:val="16"/>
        </w:rPr>
        <w:t xml:space="preserve"> on both ends; one towards a </w:t>
      </w:r>
      <w:r w:rsidRPr="003D44A6">
        <w:rPr>
          <w:b/>
          <w:bCs/>
          <w:highlight w:val="green"/>
          <w:u w:val="single"/>
        </w:rPr>
        <w:t xml:space="preserve">positivity co-opted both by modern capitalists and </w:t>
      </w:r>
      <w:proofErr w:type="spellStart"/>
      <w:r w:rsidRPr="003D44A6">
        <w:rPr>
          <w:b/>
          <w:bCs/>
          <w:highlight w:val="green"/>
          <w:u w:val="single"/>
        </w:rPr>
        <w:t>connectivists</w:t>
      </w:r>
      <w:proofErr w:type="spellEnd"/>
      <w:r w:rsidRPr="003D44A6">
        <w:rPr>
          <w:b/>
          <w:bCs/>
          <w:highlight w:val="green"/>
          <w:u w:val="single"/>
        </w:rPr>
        <w:t xml:space="preserve"> alike, the other towards a destructive negativity</w:t>
      </w:r>
      <w:r w:rsidRPr="00E936FD">
        <w:rPr>
          <w:sz w:val="16"/>
        </w:rPr>
        <w:t xml:space="preserve"> also endorsed jointly by both reactionary accelerationists and </w:t>
      </w:r>
      <w:proofErr w:type="spellStart"/>
      <w:r w:rsidRPr="00E936FD">
        <w:rPr>
          <w:sz w:val="16"/>
        </w:rPr>
        <w:t>radicalised</w:t>
      </w:r>
      <w:proofErr w:type="spellEnd"/>
      <w:r w:rsidRPr="00E936FD">
        <w:rPr>
          <w:sz w:val="16"/>
        </w:rPr>
        <w:t xml:space="preserve"> leftists. As an act of situation, relating our </w:t>
      </w:r>
      <w:proofErr w:type="spellStart"/>
      <w:r w:rsidRPr="00E936FD">
        <w:rPr>
          <w:sz w:val="16"/>
        </w:rPr>
        <w:t>schizoanalytic</w:t>
      </w:r>
      <w:proofErr w:type="spellEnd"/>
      <w:r w:rsidRPr="00E936FD">
        <w:rPr>
          <w:sz w:val="16"/>
        </w:rPr>
        <w:t xml:space="preserve"> negativity to others, we must affirm the terminology only where it facilitates experimentation with one’s relation to the outside. Only rhizomatic connection of the indiscernible; only </w:t>
      </w:r>
      <w:r w:rsidRPr="003D44A6">
        <w:rPr>
          <w:b/>
          <w:bCs/>
          <w:highlight w:val="green"/>
          <w:u w:val="single"/>
        </w:rPr>
        <w:t>deterritorialization spurred by the movement of the world</w:t>
      </w:r>
      <w:r w:rsidRPr="00E936FD">
        <w:rPr>
          <w:sz w:val="16"/>
        </w:rPr>
        <w:t xml:space="preserve">. In this way, we may harness the potential of </w:t>
      </w:r>
      <w:proofErr w:type="spellStart"/>
      <w:r w:rsidRPr="00E936FD">
        <w:rPr>
          <w:sz w:val="16"/>
        </w:rPr>
        <w:t>schizoanalysis</w:t>
      </w:r>
      <w:proofErr w:type="spellEnd"/>
      <w:r w:rsidRPr="00E936FD">
        <w:rPr>
          <w:sz w:val="16"/>
        </w:rPr>
        <w:t xml:space="preserve"> without embracing the blind affirmation of deterritorialization we found manifest in the </w:t>
      </w:r>
      <w:proofErr w:type="spellStart"/>
      <w:r w:rsidRPr="00E936FD">
        <w:rPr>
          <w:sz w:val="16"/>
        </w:rPr>
        <w:t>connectivist</w:t>
      </w:r>
      <w:proofErr w:type="spellEnd"/>
      <w:r w:rsidRPr="00E936FD">
        <w:rPr>
          <w:sz w:val="16"/>
        </w:rPr>
        <w:t>, and without clinging to the similarly blind faith in the rhizome. Equipped with rough guidelines of use, it falls then to us to determine the nature of digital capitalism’s inside and constitutive outside, such that the conditions of its relative dissolution may be found and exploited. This, precisely, is the focus of this paper’s final section.</w:t>
      </w:r>
    </w:p>
    <w:p w14:paraId="13C4DF18" w14:textId="77777777" w:rsidR="003E7EF6" w:rsidRDefault="003E7EF6" w:rsidP="003E7EF6"/>
    <w:p w14:paraId="1B8C36AF" w14:textId="2DC61C3E" w:rsidR="003E7EF6" w:rsidRDefault="003E7EF6" w:rsidP="003E7EF6">
      <w:pPr>
        <w:pStyle w:val="Heading2"/>
      </w:pPr>
      <w:r>
        <w:t>Case</w:t>
      </w:r>
    </w:p>
    <w:p w14:paraId="7C0F59D1" w14:textId="2B078626" w:rsidR="000D5992" w:rsidRPr="00FB753A" w:rsidRDefault="000D5992" w:rsidP="000D5992">
      <w:pPr>
        <w:keepNext/>
        <w:keepLines/>
        <w:pageBreakBefore/>
        <w:spacing w:before="40" w:after="0" w:line="256" w:lineRule="auto"/>
        <w:jc w:val="center"/>
        <w:outlineLvl w:val="2"/>
        <w:rPr>
          <w:rFonts w:eastAsia="Times New Roman" w:cs="Times New Roman"/>
          <w:b/>
          <w:sz w:val="32"/>
          <w:szCs w:val="24"/>
          <w:u w:val="single"/>
        </w:rPr>
      </w:pPr>
      <w:r w:rsidRPr="00FB753A">
        <w:rPr>
          <w:rFonts w:eastAsia="Times New Roman" w:cs="Times New Roman"/>
          <w:b/>
          <w:sz w:val="32"/>
          <w:szCs w:val="24"/>
          <w:u w:val="single"/>
        </w:rPr>
        <w:t>Circumvention</w:t>
      </w:r>
    </w:p>
    <w:p w14:paraId="73F5B19D" w14:textId="77777777" w:rsidR="000D5992" w:rsidRPr="00FB753A" w:rsidRDefault="000D5992" w:rsidP="000D5992">
      <w:pPr>
        <w:keepNext/>
        <w:keepLines/>
        <w:spacing w:before="40" w:after="0" w:line="256" w:lineRule="auto"/>
        <w:outlineLvl w:val="3"/>
        <w:rPr>
          <w:rFonts w:eastAsia="Times New Roman" w:cs="Times New Roman"/>
          <w:b/>
          <w:iCs/>
          <w:sz w:val="26"/>
        </w:rPr>
      </w:pPr>
      <w:r w:rsidRPr="00FB753A">
        <w:rPr>
          <w:rFonts w:eastAsia="Times New Roman" w:cs="Times New Roman"/>
          <w:b/>
          <w:iCs/>
          <w:sz w:val="26"/>
        </w:rPr>
        <w:t xml:space="preserve">The plan solves </w:t>
      </w:r>
      <w:r w:rsidRPr="00FB753A">
        <w:rPr>
          <w:rFonts w:eastAsia="Times New Roman" w:cs="Times New Roman"/>
          <w:b/>
          <w:iCs/>
          <w:sz w:val="26"/>
          <w:u w:val="single"/>
        </w:rPr>
        <w:t>nothing</w:t>
      </w:r>
      <w:r w:rsidRPr="00FB753A">
        <w:rPr>
          <w:rFonts w:eastAsia="Times New Roman" w:cs="Times New Roman"/>
          <w:b/>
          <w:iCs/>
          <w:sz w:val="26"/>
        </w:rPr>
        <w:t>.</w:t>
      </w:r>
    </w:p>
    <w:p w14:paraId="33ABDCA1" w14:textId="77777777" w:rsidR="000D5992" w:rsidRPr="00FB753A" w:rsidRDefault="000D5992" w:rsidP="000D5992">
      <w:pPr>
        <w:spacing w:line="256" w:lineRule="auto"/>
        <w:rPr>
          <w:rFonts w:eastAsia="Aptos"/>
        </w:rPr>
      </w:pPr>
      <w:r w:rsidRPr="00FB753A">
        <w:rPr>
          <w:rFonts w:eastAsia="Aptos"/>
        </w:rPr>
        <w:t xml:space="preserve">Dr. Anna </w:t>
      </w:r>
      <w:r w:rsidRPr="00FB753A">
        <w:rPr>
          <w:rFonts w:eastAsia="Aptos"/>
          <w:b/>
          <w:bCs/>
          <w:sz w:val="26"/>
        </w:rPr>
        <w:t>Stansbury 24</w:t>
      </w:r>
      <w:r w:rsidRPr="00FB753A">
        <w:rPr>
          <w:rFonts w:eastAsia="Aptos"/>
        </w:rPr>
        <w:t>. Assistant Professor at MIT Sloan School of Management; MIT’s Institute for Work and Employment Research. “INCENTIVES TO COMPLY WITH THE MINIMUM WAGE IN THE UNITED STATES AND THE UNITED KINGDOM.” ILR Review, 78(1).</w:t>
      </w:r>
    </w:p>
    <w:p w14:paraId="633BEB6C" w14:textId="77777777" w:rsidR="000D5992" w:rsidRPr="00FB753A" w:rsidRDefault="000D5992" w:rsidP="000D5992">
      <w:pPr>
        <w:spacing w:line="256" w:lineRule="auto"/>
        <w:rPr>
          <w:rFonts w:eastAsia="Aptos"/>
          <w:sz w:val="16"/>
        </w:rPr>
      </w:pPr>
      <w:r w:rsidRPr="00FB753A">
        <w:rPr>
          <w:rFonts w:eastAsia="Aptos"/>
          <w:sz w:val="16"/>
        </w:rPr>
        <w:t xml:space="preserve">Table 3 shows that </w:t>
      </w:r>
      <w:r w:rsidRPr="00FB753A">
        <w:rPr>
          <w:rFonts w:eastAsia="Aptos"/>
          <w:u w:val="single"/>
        </w:rPr>
        <w:t xml:space="preserve">a </w:t>
      </w:r>
      <w:r w:rsidRPr="00FB753A">
        <w:rPr>
          <w:rFonts w:eastAsia="Aptos"/>
          <w:sz w:val="16"/>
        </w:rPr>
        <w:t xml:space="preserve">typical </w:t>
      </w:r>
      <w:r w:rsidRPr="00FB753A">
        <w:rPr>
          <w:rFonts w:eastAsia="Aptos"/>
          <w:b/>
          <w:iCs/>
          <w:highlight w:val="cyan"/>
          <w:u w:val="single"/>
        </w:rPr>
        <w:t>violator</w:t>
      </w:r>
      <w:r w:rsidRPr="00FB753A">
        <w:rPr>
          <w:rFonts w:eastAsia="Aptos"/>
          <w:highlight w:val="cyan"/>
          <w:u w:val="single"/>
        </w:rPr>
        <w:t xml:space="preserve"> would have to expect</w:t>
      </w:r>
      <w:r w:rsidRPr="00FB753A">
        <w:rPr>
          <w:rFonts w:eastAsia="Aptos"/>
          <w:u w:val="single"/>
        </w:rPr>
        <w:t xml:space="preserve"> a</w:t>
      </w:r>
      <w:r w:rsidRPr="00FB753A">
        <w:rPr>
          <w:rFonts w:eastAsia="Aptos"/>
          <w:sz w:val="16"/>
        </w:rPr>
        <w:t xml:space="preserve"> 48% to </w:t>
      </w:r>
      <w:r w:rsidRPr="00FB753A">
        <w:rPr>
          <w:rFonts w:eastAsia="Aptos"/>
          <w:b/>
          <w:iCs/>
          <w:u w:val="single"/>
        </w:rPr>
        <w:t xml:space="preserve">83% probability of </w:t>
      </w:r>
      <w:r w:rsidRPr="00FB753A">
        <w:rPr>
          <w:rFonts w:eastAsia="Aptos"/>
          <w:b/>
          <w:iCs/>
          <w:highlight w:val="cyan"/>
          <w:u w:val="single"/>
        </w:rPr>
        <w:t>detection</w:t>
      </w:r>
      <w:r w:rsidRPr="00FB753A">
        <w:rPr>
          <w:rFonts w:eastAsia="Aptos"/>
          <w:u w:val="single"/>
        </w:rPr>
        <w:t xml:space="preserve"> by the DOL</w:t>
      </w:r>
      <w:r w:rsidRPr="00FB753A">
        <w:rPr>
          <w:rFonts w:eastAsia="Aptos"/>
          <w:sz w:val="16"/>
        </w:rPr>
        <w:t xml:space="preserve">, or a 25% probability of a court action, </w:t>
      </w:r>
      <w:r w:rsidRPr="00FB753A">
        <w:rPr>
          <w:rFonts w:eastAsia="Aptos"/>
          <w:highlight w:val="cyan"/>
          <w:u w:val="single"/>
        </w:rPr>
        <w:t>to</w:t>
      </w:r>
      <w:r w:rsidRPr="00FB753A">
        <w:rPr>
          <w:rFonts w:eastAsia="Aptos"/>
          <w:u w:val="single"/>
        </w:rPr>
        <w:t xml:space="preserve"> have an </w:t>
      </w:r>
      <w:r w:rsidRPr="00FB753A">
        <w:rPr>
          <w:rFonts w:eastAsia="Aptos"/>
          <w:b/>
          <w:iCs/>
          <w:u w:val="single"/>
        </w:rPr>
        <w:t xml:space="preserve">incentive to </w:t>
      </w:r>
      <w:r w:rsidRPr="00FB753A">
        <w:rPr>
          <w:rFonts w:eastAsia="Aptos"/>
          <w:b/>
          <w:iCs/>
          <w:highlight w:val="cyan"/>
          <w:u w:val="single"/>
        </w:rPr>
        <w:t>comply</w:t>
      </w:r>
      <w:r w:rsidRPr="00FB753A">
        <w:rPr>
          <w:rFonts w:eastAsia="Aptos"/>
          <w:sz w:val="16"/>
        </w:rPr>
        <w:t xml:space="preserve"> with the minimum wage. </w:t>
      </w:r>
      <w:r w:rsidRPr="00FB753A">
        <w:rPr>
          <w:rFonts w:eastAsia="Aptos"/>
          <w:u w:val="single"/>
        </w:rPr>
        <w:t xml:space="preserve">What is the </w:t>
      </w:r>
      <w:r w:rsidRPr="00FB753A">
        <w:rPr>
          <w:rFonts w:eastAsia="Aptos"/>
          <w:b/>
          <w:iCs/>
          <w:u w:val="single"/>
        </w:rPr>
        <w:t>probability of detection</w:t>
      </w:r>
      <w:r w:rsidRPr="00FB753A">
        <w:rPr>
          <w:rFonts w:eastAsia="Aptos"/>
          <w:u w:val="single"/>
        </w:rPr>
        <w:t xml:space="preserve"> they face </w:t>
      </w:r>
      <w:r w:rsidRPr="00FB753A">
        <w:rPr>
          <w:rFonts w:eastAsia="Aptos"/>
          <w:b/>
          <w:iCs/>
          <w:u w:val="single"/>
        </w:rPr>
        <w:t>in practice</w:t>
      </w:r>
      <w:r w:rsidRPr="00FB753A">
        <w:rPr>
          <w:rFonts w:eastAsia="Aptos"/>
          <w:sz w:val="16"/>
        </w:rPr>
        <w:t xml:space="preserve">? </w:t>
      </w:r>
      <w:r w:rsidRPr="00FB753A">
        <w:rPr>
          <w:rFonts w:eastAsia="Aptos"/>
          <w:highlight w:val="cyan"/>
          <w:u w:val="single"/>
        </w:rPr>
        <w:t>The probability</w:t>
      </w:r>
      <w:r w:rsidRPr="00FB753A">
        <w:rPr>
          <w:rFonts w:eastAsia="Aptos"/>
          <w:sz w:val="16"/>
        </w:rPr>
        <w:t xml:space="preserve"> that </w:t>
      </w:r>
      <w:r w:rsidRPr="00FB753A">
        <w:rPr>
          <w:rFonts w:eastAsia="Aptos"/>
          <w:b/>
          <w:iCs/>
          <w:u w:val="single"/>
        </w:rPr>
        <w:t>any given establishment</w:t>
      </w:r>
      <w:r w:rsidRPr="00FB753A">
        <w:rPr>
          <w:rFonts w:eastAsia="Aptos"/>
          <w:u w:val="single"/>
        </w:rPr>
        <w:t xml:space="preserve"> is inspected by the DOL is </w:t>
      </w:r>
      <w:r w:rsidRPr="00FB753A">
        <w:rPr>
          <w:rFonts w:eastAsia="Aptos"/>
          <w:b/>
          <w:iCs/>
          <w:u w:val="single"/>
        </w:rPr>
        <w:t>relatively low</w:t>
      </w:r>
      <w:r w:rsidRPr="00FB753A">
        <w:rPr>
          <w:rFonts w:eastAsia="Aptos"/>
          <w:sz w:val="16"/>
        </w:rPr>
        <w:t xml:space="preserve">. Galvin (2016) estimated that even </w:t>
      </w:r>
      <w:r w:rsidRPr="00FB753A">
        <w:rPr>
          <w:rFonts w:eastAsia="Aptos"/>
          <w:u w:val="single"/>
        </w:rPr>
        <w:t xml:space="preserve">in the </w:t>
      </w:r>
      <w:r w:rsidRPr="00FB753A">
        <w:rPr>
          <w:rFonts w:eastAsia="Aptos"/>
          <w:b/>
          <w:iCs/>
          <w:u w:val="single"/>
        </w:rPr>
        <w:t>most heavily targeted industries</w:t>
      </w:r>
      <w:r w:rsidRPr="00FB753A">
        <w:rPr>
          <w:rFonts w:eastAsia="Aptos"/>
          <w:sz w:val="16"/>
        </w:rPr>
        <w:t xml:space="preserve"> (</w:t>
      </w:r>
      <w:r w:rsidRPr="00FB753A">
        <w:rPr>
          <w:rFonts w:eastAsia="Aptos"/>
          <w:u w:val="single"/>
        </w:rPr>
        <w:t>retail</w:t>
      </w:r>
      <w:r w:rsidRPr="00FB753A">
        <w:rPr>
          <w:rFonts w:eastAsia="Aptos"/>
          <w:sz w:val="16"/>
        </w:rPr>
        <w:t xml:space="preserve">, </w:t>
      </w:r>
      <w:r w:rsidRPr="00FB753A">
        <w:rPr>
          <w:rFonts w:eastAsia="Aptos"/>
          <w:u w:val="single"/>
        </w:rPr>
        <w:t>fast food</w:t>
      </w:r>
      <w:r w:rsidRPr="00FB753A">
        <w:rPr>
          <w:rFonts w:eastAsia="Aptos"/>
          <w:sz w:val="16"/>
        </w:rPr>
        <w:t xml:space="preserve">, </w:t>
      </w:r>
      <w:r w:rsidRPr="00FB753A">
        <w:rPr>
          <w:rFonts w:eastAsia="Aptos"/>
          <w:u w:val="single"/>
        </w:rPr>
        <w:t xml:space="preserve">and </w:t>
      </w:r>
      <w:r w:rsidRPr="00FB753A">
        <w:rPr>
          <w:rFonts w:eastAsia="Aptos"/>
          <w:b/>
          <w:iCs/>
          <w:u w:val="single"/>
        </w:rPr>
        <w:t>janitorial services</w:t>
      </w:r>
      <w:r w:rsidRPr="00FB753A">
        <w:rPr>
          <w:rFonts w:eastAsia="Aptos"/>
          <w:sz w:val="16"/>
        </w:rPr>
        <w:t xml:space="preserve">), </w:t>
      </w:r>
      <w:r w:rsidRPr="00FB753A">
        <w:rPr>
          <w:rFonts w:eastAsia="Aptos"/>
          <w:u w:val="single"/>
        </w:rPr>
        <w:t xml:space="preserve">the probability a </w:t>
      </w:r>
      <w:r w:rsidRPr="00FB753A">
        <w:rPr>
          <w:rFonts w:eastAsia="Aptos"/>
          <w:b/>
          <w:iCs/>
          <w:u w:val="single"/>
        </w:rPr>
        <w:t>covered establishment</w:t>
      </w:r>
      <w:r w:rsidRPr="00FB753A">
        <w:rPr>
          <w:rFonts w:eastAsia="Aptos"/>
          <w:u w:val="single"/>
        </w:rPr>
        <w:t xml:space="preserve"> was investigated by the DOL</w:t>
      </w:r>
      <w:r w:rsidRPr="00FB753A">
        <w:rPr>
          <w:rFonts w:eastAsia="Aptos"/>
          <w:sz w:val="16"/>
        </w:rPr>
        <w:t xml:space="preserve"> WHD in 2012 </w:t>
      </w:r>
      <w:r w:rsidRPr="00FB753A">
        <w:rPr>
          <w:rFonts w:eastAsia="Aptos"/>
          <w:highlight w:val="cyan"/>
          <w:u w:val="single"/>
        </w:rPr>
        <w:t xml:space="preserve">was </w:t>
      </w:r>
      <w:r w:rsidRPr="00FB753A">
        <w:rPr>
          <w:rFonts w:eastAsia="Aptos"/>
          <w:b/>
          <w:iCs/>
          <w:sz w:val="30"/>
          <w:szCs w:val="30"/>
          <w:u w:val="single"/>
        </w:rPr>
        <w:t xml:space="preserve">less than </w:t>
      </w:r>
      <w:r w:rsidRPr="00FB753A">
        <w:rPr>
          <w:rFonts w:eastAsia="Aptos"/>
          <w:b/>
          <w:iCs/>
          <w:sz w:val="30"/>
          <w:szCs w:val="30"/>
          <w:highlight w:val="cyan"/>
          <w:u w:val="single"/>
        </w:rPr>
        <w:t>1%</w:t>
      </w:r>
      <w:r w:rsidRPr="00FB753A">
        <w:rPr>
          <w:rFonts w:eastAsia="Aptos"/>
          <w:sz w:val="16"/>
        </w:rPr>
        <w:t>.</w:t>
      </w:r>
    </w:p>
    <w:p w14:paraId="0CC36D66" w14:textId="77777777" w:rsidR="000D5992" w:rsidRPr="00FB753A" w:rsidRDefault="000D5992" w:rsidP="000D5992">
      <w:pPr>
        <w:spacing w:line="256" w:lineRule="auto"/>
        <w:rPr>
          <w:rFonts w:eastAsia="Aptos"/>
          <w:sz w:val="16"/>
        </w:rPr>
      </w:pPr>
      <w:r w:rsidRPr="00FB753A">
        <w:rPr>
          <w:rFonts w:eastAsia="Aptos"/>
          <w:sz w:val="16"/>
        </w:rPr>
        <w:t xml:space="preserve">The </w:t>
      </w:r>
      <w:r w:rsidRPr="00FB753A">
        <w:rPr>
          <w:rFonts w:eastAsia="Aptos"/>
          <w:u w:val="single"/>
        </w:rPr>
        <w:t xml:space="preserve">probability of a violation being detected is </w:t>
      </w:r>
      <w:r w:rsidRPr="00FB753A">
        <w:rPr>
          <w:rFonts w:eastAsia="Aptos"/>
          <w:b/>
          <w:iCs/>
          <w:u w:val="single"/>
        </w:rPr>
        <w:t>weakly higher</w:t>
      </w:r>
      <w:r w:rsidRPr="00FB753A">
        <w:rPr>
          <w:rFonts w:eastAsia="Aptos"/>
          <w:u w:val="single"/>
        </w:rPr>
        <w:t xml:space="preserve"> than</w:t>
      </w:r>
      <w:r w:rsidRPr="00FB753A">
        <w:rPr>
          <w:rFonts w:eastAsia="Aptos"/>
          <w:sz w:val="16"/>
        </w:rPr>
        <w:t xml:space="preserve"> these </w:t>
      </w:r>
      <w:r w:rsidRPr="00FB753A">
        <w:rPr>
          <w:rFonts w:eastAsia="Aptos"/>
          <w:b/>
          <w:iCs/>
          <w:u w:val="single"/>
        </w:rPr>
        <w:t>random inspection probabilities</w:t>
      </w:r>
      <w:r w:rsidRPr="00FB753A">
        <w:rPr>
          <w:rFonts w:eastAsia="Aptos"/>
          <w:sz w:val="16"/>
        </w:rPr>
        <w:t xml:space="preserve">, because the DOL targets investigations </w:t>
      </w:r>
      <w:proofErr w:type="gramStart"/>
      <w:r w:rsidRPr="00FB753A">
        <w:rPr>
          <w:rFonts w:eastAsia="Aptos"/>
          <w:sz w:val="16"/>
        </w:rPr>
        <w:t>to</w:t>
      </w:r>
      <w:proofErr w:type="gramEnd"/>
      <w:r w:rsidRPr="00FB753A">
        <w:rPr>
          <w:rFonts w:eastAsia="Aptos"/>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FB753A">
        <w:rPr>
          <w:rFonts w:eastAsia="Aptos"/>
          <w:b/>
          <w:iCs/>
          <w:u w:val="single"/>
        </w:rPr>
        <w:t>each violating firm</w:t>
      </w:r>
      <w:r w:rsidRPr="00FB753A">
        <w:rPr>
          <w:rFonts w:eastAsia="Aptos"/>
          <w:u w:val="single"/>
        </w:rPr>
        <w:t xml:space="preserve"> has a </w:t>
      </w:r>
      <w:r w:rsidRPr="00FB753A">
        <w:rPr>
          <w:rFonts w:eastAsia="Aptos"/>
          <w:b/>
          <w:iCs/>
          <w:u w:val="single"/>
        </w:rPr>
        <w:t>1.4% chance</w:t>
      </w:r>
      <w:r w:rsidRPr="00FB753A">
        <w:rPr>
          <w:rFonts w:eastAsia="Aptos"/>
          <w:u w:val="single"/>
        </w:rPr>
        <w:t xml:space="preserve"> of being detected through a </w:t>
      </w:r>
      <w:r w:rsidRPr="00FB753A">
        <w:rPr>
          <w:rFonts w:eastAsia="Aptos"/>
          <w:b/>
          <w:iCs/>
          <w:u w:val="single"/>
        </w:rPr>
        <w:t>targeted inspection</w:t>
      </w:r>
      <w:r w:rsidRPr="00FB753A">
        <w:rPr>
          <w:rFonts w:eastAsia="Aptos"/>
          <w:u w:val="single"/>
        </w:rPr>
        <w:t xml:space="preserve"> </w:t>
      </w:r>
      <w:proofErr w:type="gramStart"/>
      <w:r w:rsidRPr="00FB753A">
        <w:rPr>
          <w:rFonts w:eastAsia="Aptos"/>
          <w:u w:val="single"/>
        </w:rPr>
        <w:t>in a given year</w:t>
      </w:r>
      <w:proofErr w:type="gramEnd"/>
      <w:r w:rsidRPr="00FB753A">
        <w:rPr>
          <w:rFonts w:eastAsia="Aptos"/>
          <w:sz w:val="16"/>
        </w:rPr>
        <w:t xml:space="preserve"> (or a 4.2% chance over </w:t>
      </w:r>
      <w:r w:rsidRPr="00FB753A">
        <w:rPr>
          <w:rFonts w:eastAsia="Aptos"/>
          <w:u w:val="single"/>
        </w:rPr>
        <w:t>three years</w:t>
      </w:r>
      <w:r w:rsidRPr="00FB753A">
        <w:rPr>
          <w:rFonts w:eastAsia="Aptos"/>
          <w:sz w:val="16"/>
        </w:rPr>
        <w:t xml:space="preserve">, </w:t>
      </w:r>
      <w:r w:rsidRPr="00FB753A">
        <w:rPr>
          <w:rFonts w:eastAsia="Aptos"/>
          <w:u w:val="single"/>
        </w:rPr>
        <w:t xml:space="preserve">the </w:t>
      </w:r>
      <w:r w:rsidRPr="00FB753A">
        <w:rPr>
          <w:rFonts w:eastAsia="Aptos"/>
          <w:b/>
          <w:iCs/>
          <w:u w:val="single"/>
        </w:rPr>
        <w:t>maximum length</w:t>
      </w:r>
      <w:r w:rsidRPr="00FB753A">
        <w:rPr>
          <w:rFonts w:eastAsia="Aptos"/>
          <w:u w:val="single"/>
        </w:rPr>
        <w:t xml:space="preserve"> for which </w:t>
      </w:r>
      <w:r w:rsidRPr="00FB753A">
        <w:rPr>
          <w:rFonts w:eastAsia="Aptos"/>
          <w:b/>
          <w:iCs/>
          <w:u w:val="single"/>
        </w:rPr>
        <w:t>back wages</w:t>
      </w:r>
      <w:r w:rsidRPr="00FB753A">
        <w:rPr>
          <w:rFonts w:eastAsia="Aptos"/>
          <w:u w:val="single"/>
        </w:rPr>
        <w:t xml:space="preserve"> can be claimed</w:t>
      </w:r>
      <w:r w:rsidRPr="00FB753A">
        <w:rPr>
          <w:rFonts w:eastAsia="Aptos"/>
          <w:sz w:val="16"/>
        </w:rPr>
        <w:t xml:space="preserve">). This finding illustrates that </w:t>
      </w:r>
      <w:r w:rsidRPr="00FB753A">
        <w:rPr>
          <w:rFonts w:eastAsia="Aptos"/>
          <w:u w:val="single"/>
        </w:rPr>
        <w:t>even under</w:t>
      </w:r>
      <w:r w:rsidRPr="00FB753A">
        <w:rPr>
          <w:rFonts w:eastAsia="Aptos"/>
          <w:sz w:val="16"/>
        </w:rPr>
        <w:t xml:space="preserve"> relatively </w:t>
      </w:r>
      <w:r w:rsidRPr="00FB753A">
        <w:rPr>
          <w:rFonts w:eastAsia="Aptos"/>
          <w:b/>
          <w:iCs/>
          <w:u w:val="single"/>
        </w:rPr>
        <w:t>effective targeting</w:t>
      </w:r>
      <w:r w:rsidRPr="00FB753A">
        <w:rPr>
          <w:rFonts w:eastAsia="Aptos"/>
          <w:sz w:val="16"/>
        </w:rPr>
        <w:t xml:space="preserve">, </w:t>
      </w:r>
      <w:r w:rsidRPr="00FB753A">
        <w:rPr>
          <w:rFonts w:eastAsia="Aptos"/>
          <w:u w:val="single"/>
        </w:rPr>
        <w:t xml:space="preserve">detection probabilities would need to increase by </w:t>
      </w:r>
      <w:r w:rsidRPr="00FB753A">
        <w:rPr>
          <w:rFonts w:eastAsia="Aptos"/>
          <w:b/>
          <w:iCs/>
          <w:sz w:val="30"/>
          <w:szCs w:val="30"/>
          <w:u w:val="single"/>
        </w:rPr>
        <w:t>more than an order of magnitude</w:t>
      </w:r>
      <w:r w:rsidRPr="00FB753A">
        <w:rPr>
          <w:rFonts w:eastAsia="Aptos"/>
          <w:u w:val="single"/>
        </w:rPr>
        <w:t xml:space="preserve"> to reach the range of</w:t>
      </w:r>
      <w:r w:rsidRPr="00FB753A">
        <w:rPr>
          <w:rFonts w:eastAsia="Aptos"/>
          <w:sz w:val="16"/>
        </w:rPr>
        <w:t xml:space="preserve"> 48% to </w:t>
      </w:r>
      <w:r w:rsidRPr="00FB753A">
        <w:rPr>
          <w:rFonts w:eastAsia="Aptos"/>
          <w:u w:val="single"/>
        </w:rPr>
        <w:t>83%</w:t>
      </w:r>
      <w:r w:rsidRPr="00FB753A">
        <w:rPr>
          <w:rFonts w:eastAsia="Aptos"/>
          <w:sz w:val="16"/>
        </w:rPr>
        <w:t xml:space="preserve"> that the estimates in this article suggest </w:t>
      </w:r>
      <w:proofErr w:type="gramStart"/>
      <w:r w:rsidRPr="00FB753A">
        <w:rPr>
          <w:rFonts w:eastAsia="Aptos"/>
          <w:sz w:val="16"/>
        </w:rPr>
        <w:t>is</w:t>
      </w:r>
      <w:proofErr w:type="gramEnd"/>
      <w:r w:rsidRPr="00FB753A">
        <w:rPr>
          <w:rFonts w:eastAsia="Aptos"/>
          <w:sz w:val="16"/>
        </w:rPr>
        <w:t xml:space="preserve"> </w:t>
      </w:r>
      <w:r w:rsidRPr="00FB753A">
        <w:rPr>
          <w:rFonts w:eastAsia="Aptos"/>
          <w:b/>
          <w:iCs/>
          <w:u w:val="single"/>
        </w:rPr>
        <w:t>required</w:t>
      </w:r>
      <w:r w:rsidRPr="00FB753A">
        <w:rPr>
          <w:rFonts w:eastAsia="Aptos"/>
          <w:u w:val="single"/>
        </w:rPr>
        <w:t xml:space="preserve"> to incentivize compliance</w:t>
      </w:r>
      <w:r w:rsidRPr="00FB753A">
        <w:rPr>
          <w:rFonts w:eastAsia="Aptos"/>
          <w:sz w:val="16"/>
        </w:rPr>
        <w:t>.</w:t>
      </w:r>
    </w:p>
    <w:p w14:paraId="40488964" w14:textId="77777777" w:rsidR="000D5992" w:rsidRPr="00FB753A" w:rsidRDefault="000D5992" w:rsidP="000D5992">
      <w:pPr>
        <w:spacing w:line="256" w:lineRule="auto"/>
        <w:rPr>
          <w:rFonts w:eastAsia="Aptos"/>
          <w:sz w:val="16"/>
        </w:rPr>
      </w:pPr>
      <w:r w:rsidRPr="00FB753A">
        <w:rPr>
          <w:rFonts w:eastAsia="Aptos"/>
          <w:highlight w:val="cyan"/>
          <w:u w:val="single"/>
        </w:rPr>
        <w:t>Given</w:t>
      </w:r>
      <w:r w:rsidRPr="00FB753A">
        <w:rPr>
          <w:rFonts w:eastAsia="Aptos"/>
          <w:u w:val="single"/>
        </w:rPr>
        <w:t xml:space="preserve"> the</w:t>
      </w:r>
      <w:r w:rsidRPr="00FB753A">
        <w:rPr>
          <w:rFonts w:eastAsia="Aptos"/>
          <w:sz w:val="16"/>
        </w:rPr>
        <w:t xml:space="preserve"> relative </w:t>
      </w:r>
      <w:r w:rsidRPr="00FB753A">
        <w:rPr>
          <w:rFonts w:eastAsia="Aptos"/>
          <w:u w:val="single"/>
        </w:rPr>
        <w:t xml:space="preserve">scarcity of </w:t>
      </w:r>
      <w:r w:rsidRPr="00FB753A">
        <w:rPr>
          <w:rFonts w:eastAsia="Aptos"/>
          <w:b/>
          <w:iCs/>
          <w:u w:val="single"/>
        </w:rPr>
        <w:t xml:space="preserve">inspection </w:t>
      </w:r>
      <w:r w:rsidRPr="00FB753A">
        <w:rPr>
          <w:rFonts w:eastAsia="Aptos"/>
          <w:b/>
          <w:iCs/>
          <w:highlight w:val="cyan"/>
          <w:u w:val="single"/>
        </w:rPr>
        <w:t>resources</w:t>
      </w:r>
      <w:r w:rsidRPr="00FB753A">
        <w:rPr>
          <w:rFonts w:eastAsia="Aptos"/>
          <w:sz w:val="16"/>
        </w:rPr>
        <w:t xml:space="preserve">, </w:t>
      </w:r>
      <w:r w:rsidRPr="00FB753A">
        <w:rPr>
          <w:rFonts w:eastAsia="Aptos"/>
          <w:highlight w:val="cyan"/>
          <w:u w:val="single"/>
        </w:rPr>
        <w:t>worker</w:t>
      </w:r>
      <w:r w:rsidRPr="00FB753A">
        <w:rPr>
          <w:rFonts w:eastAsia="Aptos"/>
          <w:u w:val="single"/>
        </w:rPr>
        <w:t xml:space="preserve">-initiated </w:t>
      </w:r>
      <w:r w:rsidRPr="00FB753A">
        <w:rPr>
          <w:rFonts w:eastAsia="Aptos"/>
          <w:highlight w:val="cyan"/>
          <w:u w:val="single"/>
        </w:rPr>
        <w:t>actions are</w:t>
      </w:r>
      <w:r w:rsidRPr="00FB753A">
        <w:rPr>
          <w:rFonts w:eastAsia="Aptos"/>
          <w:u w:val="single"/>
        </w:rPr>
        <w:t xml:space="preserve"> a </w:t>
      </w:r>
      <w:r w:rsidRPr="00FB753A">
        <w:rPr>
          <w:rFonts w:eastAsia="Aptos"/>
          <w:b/>
          <w:iCs/>
          <w:highlight w:val="cyan"/>
          <w:u w:val="single"/>
        </w:rPr>
        <w:t>key</w:t>
      </w:r>
      <w:r w:rsidRPr="00FB753A">
        <w:rPr>
          <w:rFonts w:eastAsia="Aptos"/>
          <w:b/>
          <w:iCs/>
          <w:u w:val="single"/>
        </w:rPr>
        <w:t xml:space="preserve"> channel</w:t>
      </w:r>
      <w:r w:rsidRPr="00FB753A">
        <w:rPr>
          <w:rFonts w:eastAsia="Aptos"/>
          <w:u w:val="single"/>
        </w:rPr>
        <w:t xml:space="preserve"> for FLSA enforcement</w:t>
      </w:r>
      <w:r w:rsidRPr="00FB753A">
        <w:rPr>
          <w:rFonts w:eastAsia="Aptos"/>
          <w:sz w:val="16"/>
        </w:rPr>
        <w:t xml:space="preserve">. Half of WHD investigations </w:t>
      </w:r>
      <w:proofErr w:type="gramStart"/>
      <w:r w:rsidRPr="00FB753A">
        <w:rPr>
          <w:rFonts w:eastAsia="Aptos"/>
          <w:sz w:val="16"/>
        </w:rPr>
        <w:t>are</w:t>
      </w:r>
      <w:proofErr w:type="gramEnd"/>
      <w:r w:rsidRPr="00FB753A">
        <w:rPr>
          <w:rFonts w:eastAsia="Aptos"/>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FB753A">
        <w:rPr>
          <w:rFonts w:eastAsia="Aptos"/>
          <w:highlight w:val="cyan"/>
          <w:u w:val="single"/>
        </w:rPr>
        <w:t>workers</w:t>
      </w:r>
      <w:r w:rsidRPr="00FB753A">
        <w:rPr>
          <w:rFonts w:eastAsia="Aptos"/>
          <w:u w:val="single"/>
        </w:rPr>
        <w:t xml:space="preserve"> </w:t>
      </w:r>
      <w:r w:rsidRPr="00FB753A">
        <w:rPr>
          <w:rFonts w:eastAsia="Aptos"/>
          <w:b/>
          <w:iCs/>
          <w:u w:val="single"/>
        </w:rPr>
        <w:t xml:space="preserve">often </w:t>
      </w:r>
      <w:r w:rsidRPr="00FB753A">
        <w:rPr>
          <w:rFonts w:eastAsia="Aptos"/>
          <w:b/>
          <w:iCs/>
          <w:highlight w:val="cyan"/>
          <w:u w:val="single"/>
        </w:rPr>
        <w:t>do not</w:t>
      </w:r>
      <w:r w:rsidRPr="00FB753A">
        <w:rPr>
          <w:rFonts w:eastAsia="Aptos"/>
          <w:u w:val="single"/>
        </w:rPr>
        <w:t xml:space="preserve"> make complaints or </w:t>
      </w:r>
      <w:r w:rsidRPr="00FB753A">
        <w:rPr>
          <w:rFonts w:eastAsia="Aptos"/>
          <w:highlight w:val="cyan"/>
          <w:u w:val="single"/>
        </w:rPr>
        <w:t>bring suits</w:t>
      </w:r>
      <w:r w:rsidRPr="00FB753A">
        <w:rPr>
          <w:rFonts w:eastAsia="Aptos"/>
          <w:sz w:val="16"/>
        </w:rPr>
        <w:t xml:space="preserve">. </w:t>
      </w:r>
      <w:r w:rsidRPr="00FB753A">
        <w:rPr>
          <w:rFonts w:eastAsia="Aptos"/>
          <w:u w:val="single"/>
        </w:rPr>
        <w:t>This</w:t>
      </w:r>
      <w:r w:rsidRPr="00FB753A">
        <w:rPr>
          <w:rFonts w:eastAsia="Aptos"/>
          <w:sz w:val="16"/>
        </w:rPr>
        <w:t xml:space="preserve"> fact </w:t>
      </w:r>
      <w:r w:rsidRPr="00FB753A">
        <w:rPr>
          <w:rFonts w:eastAsia="Aptos"/>
          <w:u w:val="single"/>
        </w:rPr>
        <w:t xml:space="preserve">is </w:t>
      </w:r>
      <w:r w:rsidRPr="00FB753A">
        <w:rPr>
          <w:rFonts w:eastAsia="Aptos"/>
          <w:b/>
          <w:iCs/>
          <w:u w:val="single"/>
        </w:rPr>
        <w:t>particularly true</w:t>
      </w:r>
      <w:r w:rsidRPr="00FB753A">
        <w:rPr>
          <w:rFonts w:eastAsia="Aptos"/>
          <w:u w:val="single"/>
        </w:rPr>
        <w:t xml:space="preserve"> for the </w:t>
      </w:r>
      <w:r w:rsidRPr="00FB753A">
        <w:rPr>
          <w:rFonts w:eastAsia="Aptos"/>
          <w:b/>
          <w:iCs/>
          <w:u w:val="single"/>
        </w:rPr>
        <w:t>most vulnerable workers</w:t>
      </w:r>
      <w:r w:rsidRPr="00FB753A">
        <w:rPr>
          <w:rFonts w:eastAsia="Aptos"/>
          <w:sz w:val="16"/>
        </w:rPr>
        <w:t xml:space="preserve">. Weil and Pyles (2006) estimated for example that </w:t>
      </w:r>
      <w:r w:rsidRPr="00FB753A">
        <w:rPr>
          <w:rFonts w:eastAsia="Aptos"/>
          <w:u w:val="single"/>
        </w:rPr>
        <w:t xml:space="preserve">for </w:t>
      </w:r>
      <w:r w:rsidRPr="00FB753A">
        <w:rPr>
          <w:rFonts w:eastAsia="Aptos"/>
          <w:b/>
          <w:iCs/>
          <w:u w:val="single"/>
        </w:rPr>
        <w:t>every 130</w:t>
      </w:r>
      <w:r w:rsidRPr="00FB753A">
        <w:rPr>
          <w:rFonts w:eastAsia="Aptos"/>
          <w:sz w:val="16"/>
        </w:rPr>
        <w:t xml:space="preserve"> overtime </w:t>
      </w:r>
      <w:r w:rsidRPr="00FB753A">
        <w:rPr>
          <w:rFonts w:eastAsia="Aptos"/>
          <w:u w:val="single"/>
        </w:rPr>
        <w:t>violations</w:t>
      </w:r>
      <w:r w:rsidRPr="00FB753A">
        <w:rPr>
          <w:rFonts w:eastAsia="Aptos"/>
          <w:sz w:val="16"/>
        </w:rPr>
        <w:t xml:space="preserve">, </w:t>
      </w:r>
      <w:r w:rsidRPr="00FB753A">
        <w:rPr>
          <w:rFonts w:eastAsia="Aptos"/>
          <w:u w:val="single"/>
        </w:rPr>
        <w:t xml:space="preserve">only </w:t>
      </w:r>
      <w:r w:rsidRPr="00FB753A">
        <w:rPr>
          <w:rFonts w:eastAsia="Aptos"/>
          <w:b/>
          <w:iCs/>
          <w:u w:val="single"/>
        </w:rPr>
        <w:t>one complaint</w:t>
      </w:r>
      <w:r w:rsidRPr="00FB753A">
        <w:rPr>
          <w:rFonts w:eastAsia="Aptos"/>
          <w:u w:val="single"/>
        </w:rPr>
        <w:t xml:space="preserve"> is received</w:t>
      </w:r>
      <w:r w:rsidRPr="00FB753A">
        <w:rPr>
          <w:rFonts w:eastAsia="Aptos"/>
          <w:sz w:val="16"/>
        </w:rPr>
        <w:t xml:space="preserve">, and the </w:t>
      </w:r>
      <w:r w:rsidRPr="00FB753A">
        <w:rPr>
          <w:rFonts w:eastAsia="Aptos"/>
          <w:u w:val="single"/>
        </w:rPr>
        <w:t xml:space="preserve">industries with the </w:t>
      </w:r>
      <w:r w:rsidRPr="00FB753A">
        <w:rPr>
          <w:rFonts w:eastAsia="Aptos"/>
          <w:b/>
          <w:iCs/>
          <w:u w:val="single"/>
        </w:rPr>
        <w:t>highest rate</w:t>
      </w:r>
      <w:r w:rsidRPr="00FB753A">
        <w:rPr>
          <w:rFonts w:eastAsia="Aptos"/>
          <w:u w:val="single"/>
        </w:rPr>
        <w:t xml:space="preserve"> of</w:t>
      </w:r>
      <w:r w:rsidRPr="00FB753A">
        <w:rPr>
          <w:rFonts w:eastAsia="Aptos"/>
          <w:sz w:val="16"/>
          <w:szCs w:val="16"/>
        </w:rPr>
        <w:t xml:space="preserve"> </w:t>
      </w:r>
      <w:r w:rsidRPr="00FB753A">
        <w:rPr>
          <w:rFonts w:eastAsia="Aptos"/>
          <w:sz w:val="16"/>
        </w:rPr>
        <w:t xml:space="preserve">FLSA </w:t>
      </w:r>
      <w:r w:rsidRPr="00FB753A">
        <w:rPr>
          <w:rFonts w:eastAsia="Aptos"/>
          <w:u w:val="single"/>
        </w:rPr>
        <w:t>complaints</w:t>
      </w:r>
      <w:r w:rsidRPr="00FB753A">
        <w:rPr>
          <w:rFonts w:eastAsia="Aptos"/>
          <w:sz w:val="16"/>
        </w:rPr>
        <w:t xml:space="preserve"> to the DOL </w:t>
      </w:r>
      <w:r w:rsidRPr="00FB753A">
        <w:rPr>
          <w:rFonts w:eastAsia="Aptos"/>
          <w:u w:val="single"/>
        </w:rPr>
        <w:t xml:space="preserve">are not the industries with the </w:t>
      </w:r>
      <w:r w:rsidRPr="00FB753A">
        <w:rPr>
          <w:rFonts w:eastAsia="Aptos"/>
          <w:b/>
          <w:iCs/>
          <w:u w:val="single"/>
        </w:rPr>
        <w:t>highest rates of violations</w:t>
      </w:r>
      <w:r w:rsidRPr="00FB753A">
        <w:rPr>
          <w:rFonts w:eastAsia="Aptos"/>
          <w:sz w:val="16"/>
        </w:rPr>
        <w:t>.</w:t>
      </w:r>
    </w:p>
    <w:p w14:paraId="104682A9" w14:textId="66FC156B" w:rsidR="000D5992" w:rsidRDefault="000D5992" w:rsidP="000D5992">
      <w:pPr>
        <w:spacing w:line="256" w:lineRule="auto"/>
        <w:rPr>
          <w:rFonts w:eastAsia="Aptos"/>
          <w:sz w:val="16"/>
        </w:rPr>
      </w:pPr>
      <w:r w:rsidRPr="00FB753A">
        <w:rPr>
          <w:rFonts w:eastAsia="Aptos"/>
          <w:sz w:val="16"/>
        </w:rPr>
        <w:t xml:space="preserve">Why would workers not report violations? First, many </w:t>
      </w:r>
      <w:r w:rsidRPr="00FB753A">
        <w:rPr>
          <w:rFonts w:eastAsia="Aptos"/>
          <w:highlight w:val="cyan"/>
          <w:u w:val="single"/>
        </w:rPr>
        <w:t xml:space="preserve">workers are </w:t>
      </w:r>
      <w:r w:rsidRPr="00FB753A">
        <w:rPr>
          <w:rFonts w:eastAsia="Aptos"/>
          <w:b/>
          <w:iCs/>
          <w:highlight w:val="cyan"/>
          <w:u w:val="single"/>
        </w:rPr>
        <w:t>unaware</w:t>
      </w:r>
      <w:r w:rsidRPr="00FB753A">
        <w:rPr>
          <w:rFonts w:eastAsia="Aptos"/>
          <w:u w:val="single"/>
        </w:rPr>
        <w:t xml:space="preserve"> that their </w:t>
      </w:r>
      <w:r w:rsidRPr="00FB753A">
        <w:rPr>
          <w:rFonts w:eastAsia="Aptos"/>
          <w:b/>
          <w:iCs/>
          <w:u w:val="single"/>
        </w:rPr>
        <w:t xml:space="preserve">employer’s pay </w:t>
      </w:r>
      <w:r w:rsidRPr="00FB753A">
        <w:rPr>
          <w:rFonts w:eastAsia="Aptos"/>
          <w:b/>
          <w:iCs/>
          <w:highlight w:val="cyan"/>
          <w:u w:val="single"/>
        </w:rPr>
        <w:t>practices</w:t>
      </w:r>
      <w:r w:rsidRPr="00FB753A">
        <w:rPr>
          <w:rFonts w:eastAsia="Aptos"/>
          <w:highlight w:val="cyan"/>
          <w:u w:val="single"/>
        </w:rPr>
        <w:t xml:space="preserve"> are illegal</w:t>
      </w:r>
      <w:r w:rsidRPr="00FB753A">
        <w:rPr>
          <w:rFonts w:eastAsia="Aptos"/>
          <w:sz w:val="16"/>
        </w:rPr>
        <w:t xml:space="preserve"> (Bobo 2011; Alexander and Prasad 2014). Second, </w:t>
      </w:r>
      <w:r w:rsidRPr="00FB753A">
        <w:rPr>
          <w:rFonts w:eastAsia="Aptos"/>
          <w:u w:val="single"/>
        </w:rPr>
        <w:t xml:space="preserve">workers may </w:t>
      </w:r>
      <w:r w:rsidRPr="00FB753A">
        <w:rPr>
          <w:rFonts w:eastAsia="Aptos"/>
          <w:b/>
          <w:iCs/>
          <w:u w:val="single"/>
        </w:rPr>
        <w:t>suspect</w:t>
      </w:r>
      <w:r w:rsidRPr="00FB753A">
        <w:rPr>
          <w:rFonts w:eastAsia="Aptos"/>
          <w:sz w:val="16"/>
        </w:rPr>
        <w:t xml:space="preserve"> they have been underpaid, </w:t>
      </w:r>
      <w:r w:rsidRPr="00FB753A">
        <w:rPr>
          <w:rFonts w:eastAsia="Aptos"/>
          <w:u w:val="single"/>
        </w:rPr>
        <w:t xml:space="preserve">but </w:t>
      </w:r>
      <w:r w:rsidRPr="00FB753A">
        <w:rPr>
          <w:rFonts w:eastAsia="Aptos"/>
          <w:highlight w:val="cyan"/>
          <w:u w:val="single"/>
        </w:rPr>
        <w:t xml:space="preserve">lack </w:t>
      </w:r>
      <w:r w:rsidRPr="00FB753A">
        <w:rPr>
          <w:rFonts w:eastAsia="Aptos"/>
          <w:b/>
          <w:iCs/>
          <w:highlight w:val="cyan"/>
          <w:u w:val="single"/>
        </w:rPr>
        <w:t>records</w:t>
      </w:r>
      <w:r w:rsidRPr="00FB753A">
        <w:rPr>
          <w:rFonts w:eastAsia="Aptos"/>
          <w:b/>
          <w:iCs/>
          <w:u w:val="single"/>
        </w:rPr>
        <w:t xml:space="preserve"> to prove it</w:t>
      </w:r>
      <w:r w:rsidRPr="00FB753A">
        <w:rPr>
          <w:rFonts w:eastAsia="Aptos"/>
          <w:sz w:val="16"/>
        </w:rPr>
        <w:t xml:space="preserve"> (e.g., Dombrowski, Garcia, and Despard 2017). Third, even </w:t>
      </w:r>
      <w:r w:rsidRPr="00FB753A">
        <w:rPr>
          <w:rFonts w:eastAsia="Aptos"/>
          <w:u w:val="single"/>
        </w:rPr>
        <w:t>workers</w:t>
      </w:r>
      <w:r w:rsidRPr="00FB753A">
        <w:rPr>
          <w:rFonts w:eastAsia="Aptos"/>
          <w:sz w:val="16"/>
        </w:rPr>
        <w:t xml:space="preserve"> who are aware they are being underpaid may be </w:t>
      </w:r>
      <w:r w:rsidRPr="00FB753A">
        <w:rPr>
          <w:rFonts w:eastAsia="Aptos"/>
          <w:u w:val="single"/>
        </w:rPr>
        <w:t>reluctant to complain</w:t>
      </w:r>
      <w:r w:rsidRPr="00FB753A">
        <w:rPr>
          <w:rFonts w:eastAsia="Aptos"/>
          <w:sz w:val="16"/>
        </w:rPr>
        <w:t xml:space="preserve"> if </w:t>
      </w:r>
      <w:r w:rsidRPr="00FB753A">
        <w:rPr>
          <w:rFonts w:eastAsia="Aptos"/>
          <w:u w:val="single"/>
        </w:rPr>
        <w:t xml:space="preserve">they are </w:t>
      </w:r>
      <w:r w:rsidRPr="00FB753A">
        <w:rPr>
          <w:rFonts w:eastAsia="Aptos"/>
          <w:highlight w:val="cyan"/>
          <w:u w:val="single"/>
        </w:rPr>
        <w:t>scared of</w:t>
      </w:r>
      <w:r w:rsidRPr="00FB753A">
        <w:rPr>
          <w:rFonts w:eastAsia="Aptos"/>
          <w:u w:val="single"/>
        </w:rPr>
        <w:t xml:space="preserve"> </w:t>
      </w:r>
      <w:r w:rsidRPr="00FB753A">
        <w:rPr>
          <w:rFonts w:eastAsia="Aptos"/>
          <w:b/>
          <w:iCs/>
          <w:u w:val="single"/>
        </w:rPr>
        <w:t xml:space="preserve">employer </w:t>
      </w:r>
      <w:r w:rsidRPr="00FB753A">
        <w:rPr>
          <w:rFonts w:eastAsia="Aptos"/>
          <w:b/>
          <w:iCs/>
          <w:highlight w:val="cyan"/>
          <w:u w:val="single"/>
        </w:rPr>
        <w:t>retaliation</w:t>
      </w:r>
      <w:r w:rsidRPr="00FB753A">
        <w:rPr>
          <w:rFonts w:eastAsia="Aptos"/>
          <w:sz w:val="16"/>
        </w:rPr>
        <w:t xml:space="preserve">, </w:t>
      </w:r>
      <w:r w:rsidRPr="00FB753A">
        <w:rPr>
          <w:rFonts w:eastAsia="Aptos"/>
          <w:u w:val="single"/>
        </w:rPr>
        <w:t xml:space="preserve">of losing their job if the firm is </w:t>
      </w:r>
      <w:r w:rsidRPr="00FB753A">
        <w:rPr>
          <w:rFonts w:eastAsia="Aptos"/>
          <w:b/>
          <w:iCs/>
          <w:u w:val="single"/>
        </w:rPr>
        <w:t>penalized by the DOL</w:t>
      </w:r>
      <w:r w:rsidRPr="00FB753A">
        <w:rPr>
          <w:rFonts w:eastAsia="Aptos"/>
          <w:sz w:val="16"/>
        </w:rPr>
        <w:t xml:space="preserve">, </w:t>
      </w:r>
      <w:r w:rsidRPr="00FB753A">
        <w:rPr>
          <w:rFonts w:eastAsia="Aptos"/>
          <w:highlight w:val="cyan"/>
          <w:u w:val="single"/>
        </w:rPr>
        <w:t>or</w:t>
      </w:r>
      <w:r w:rsidRPr="00FB753A">
        <w:rPr>
          <w:rFonts w:eastAsia="Aptos"/>
          <w:sz w:val="16"/>
        </w:rPr>
        <w:t xml:space="preserve"> of </w:t>
      </w:r>
      <w:r w:rsidRPr="00FB753A">
        <w:rPr>
          <w:rFonts w:eastAsia="Aptos"/>
          <w:u w:val="single"/>
        </w:rPr>
        <w:t>contacting the authorities</w:t>
      </w:r>
      <w:r w:rsidRPr="00FB753A">
        <w:rPr>
          <w:rFonts w:eastAsia="Aptos"/>
          <w:sz w:val="16"/>
        </w:rPr>
        <w:t xml:space="preserve">, </w:t>
      </w:r>
      <w:r w:rsidRPr="00FB753A">
        <w:rPr>
          <w:rFonts w:eastAsia="Aptos"/>
          <w:u w:val="single"/>
        </w:rPr>
        <w:t xml:space="preserve">if they </w:t>
      </w:r>
      <w:r w:rsidRPr="00FB753A">
        <w:rPr>
          <w:rFonts w:eastAsia="Aptos"/>
          <w:highlight w:val="cyan"/>
          <w:u w:val="single"/>
        </w:rPr>
        <w:t xml:space="preserve">are </w:t>
      </w:r>
      <w:r w:rsidRPr="00FB753A">
        <w:rPr>
          <w:rFonts w:eastAsia="Aptos"/>
          <w:b/>
          <w:iCs/>
          <w:highlight w:val="cyan"/>
          <w:u w:val="single"/>
        </w:rPr>
        <w:t>undocumented</w:t>
      </w:r>
      <w:r w:rsidRPr="00FB753A">
        <w:rPr>
          <w:rFonts w:eastAsia="Aptos"/>
          <w:sz w:val="16"/>
        </w:rPr>
        <w:t xml:space="preserve"> for example (Fine 2006; Weil and Pyles 2006; Bernhardt et al. 2009; Milkman, González, and Narro 2010; Fussell 2011; Alexander and Prasad 2014; Grittner and Johnson 2021). Or, </w:t>
      </w:r>
      <w:r w:rsidRPr="00FB753A">
        <w:rPr>
          <w:rFonts w:eastAsia="Aptos"/>
          <w:u w:val="single"/>
        </w:rPr>
        <w:t xml:space="preserve">in </w:t>
      </w:r>
      <w:r w:rsidRPr="00FB753A">
        <w:rPr>
          <w:rFonts w:eastAsia="Aptos"/>
          <w:b/>
          <w:iCs/>
          <w:u w:val="single"/>
        </w:rPr>
        <w:t>high-turnover industries</w:t>
      </w:r>
      <w:r w:rsidRPr="00FB753A">
        <w:rPr>
          <w:rFonts w:eastAsia="Aptos"/>
          <w:sz w:val="16"/>
        </w:rPr>
        <w:t xml:space="preserve">, </w:t>
      </w:r>
      <w:r w:rsidRPr="00FB753A">
        <w:rPr>
          <w:rFonts w:eastAsia="Aptos"/>
          <w:u w:val="single"/>
        </w:rPr>
        <w:t>workers</w:t>
      </w:r>
      <w:r w:rsidRPr="00FB753A">
        <w:rPr>
          <w:rFonts w:eastAsia="Aptos"/>
          <w:sz w:val="16"/>
        </w:rPr>
        <w:t xml:space="preserve"> may </w:t>
      </w:r>
      <w:r w:rsidRPr="00FB753A">
        <w:rPr>
          <w:rFonts w:eastAsia="Aptos"/>
          <w:b/>
          <w:iCs/>
          <w:u w:val="single"/>
        </w:rPr>
        <w:t>simply move on</w:t>
      </w:r>
      <w:r w:rsidRPr="00FB753A">
        <w:rPr>
          <w:rFonts w:eastAsia="Aptos"/>
          <w:u w:val="single"/>
        </w:rPr>
        <w:t xml:space="preserve"> to another job</w:t>
      </w:r>
      <w:r w:rsidRPr="00FB753A">
        <w:rPr>
          <w:rFonts w:eastAsia="Aptos"/>
          <w:sz w:val="16"/>
        </w:rPr>
        <w:t xml:space="preserve"> (Bobo 2011). Finally, </w:t>
      </w:r>
      <w:r w:rsidRPr="00FB753A">
        <w:rPr>
          <w:rFonts w:eastAsia="Aptos"/>
          <w:u w:val="single"/>
        </w:rPr>
        <w:t>if a worker believes</w:t>
      </w:r>
      <w:r w:rsidRPr="00FB753A">
        <w:rPr>
          <w:rFonts w:eastAsia="Aptos"/>
          <w:sz w:val="16"/>
        </w:rPr>
        <w:t xml:space="preserve"> that </w:t>
      </w:r>
      <w:r w:rsidRPr="00FB753A">
        <w:rPr>
          <w:rFonts w:eastAsia="Aptos"/>
          <w:u w:val="single"/>
        </w:rPr>
        <w:t xml:space="preserve">their job </w:t>
      </w:r>
      <w:r w:rsidRPr="00FB753A">
        <w:rPr>
          <w:rFonts w:eastAsia="Aptos"/>
          <w:b/>
          <w:iCs/>
          <w:u w:val="single"/>
        </w:rPr>
        <w:t>would not exist</w:t>
      </w:r>
      <w:r w:rsidRPr="00FB753A">
        <w:rPr>
          <w:rFonts w:eastAsia="Aptos"/>
          <w:u w:val="single"/>
        </w:rPr>
        <w:t xml:space="preserve"> with a higher wage</w:t>
      </w:r>
      <w:r w:rsidRPr="00FB753A">
        <w:rPr>
          <w:rFonts w:eastAsia="Aptos"/>
          <w:sz w:val="16"/>
        </w:rPr>
        <w:t xml:space="preserve">, </w:t>
      </w:r>
      <w:r w:rsidRPr="00FB753A">
        <w:rPr>
          <w:rFonts w:eastAsia="Aptos"/>
          <w:u w:val="single"/>
        </w:rPr>
        <w:t>a firm and worker</w:t>
      </w:r>
      <w:r w:rsidRPr="00FB753A">
        <w:rPr>
          <w:rFonts w:eastAsia="Aptos"/>
          <w:sz w:val="16"/>
        </w:rPr>
        <w:t xml:space="preserve"> may </w:t>
      </w:r>
      <w:r w:rsidRPr="00FB753A">
        <w:rPr>
          <w:rFonts w:eastAsia="Aptos"/>
          <w:b/>
          <w:iCs/>
          <w:u w:val="single"/>
        </w:rPr>
        <w:t>collude</w:t>
      </w:r>
      <w:r w:rsidRPr="00FB753A">
        <w:rPr>
          <w:rFonts w:eastAsia="Aptos"/>
          <w:u w:val="single"/>
        </w:rPr>
        <w:t xml:space="preserve"> to avoid</w:t>
      </w:r>
      <w:r w:rsidRPr="00FB753A">
        <w:rPr>
          <w:rFonts w:eastAsia="Aptos"/>
          <w:sz w:val="16"/>
        </w:rPr>
        <w:t xml:space="preserve"> paying the minimum wage (e.g., Clemens and Strain 2020). </w:t>
      </w:r>
      <w:r w:rsidRPr="00FB753A">
        <w:rPr>
          <w:rFonts w:eastAsia="Aptos"/>
          <w:u w:val="single"/>
        </w:rPr>
        <w:t>Even if a worker does want to bring a suit</w:t>
      </w:r>
      <w:r w:rsidRPr="00FB753A">
        <w:rPr>
          <w:rFonts w:eastAsia="Aptos"/>
          <w:sz w:val="16"/>
        </w:rPr>
        <w:t xml:space="preserve">, </w:t>
      </w:r>
      <w:r w:rsidRPr="00FB753A">
        <w:rPr>
          <w:rFonts w:eastAsia="Aptos"/>
          <w:b/>
          <w:iCs/>
          <w:u w:val="single"/>
        </w:rPr>
        <w:t xml:space="preserve">high </w:t>
      </w:r>
      <w:r w:rsidRPr="00FB753A">
        <w:rPr>
          <w:rFonts w:eastAsia="Aptos"/>
          <w:b/>
          <w:iCs/>
          <w:highlight w:val="cyan"/>
          <w:u w:val="single"/>
        </w:rPr>
        <w:t>costs</w:t>
      </w:r>
      <w:r w:rsidRPr="00FB753A">
        <w:rPr>
          <w:rFonts w:eastAsia="Aptos"/>
          <w:u w:val="single"/>
        </w:rPr>
        <w:t xml:space="preserve"> </w:t>
      </w:r>
      <w:r w:rsidRPr="00FB753A">
        <w:rPr>
          <w:rFonts w:eastAsia="Aptos"/>
          <w:highlight w:val="cyan"/>
          <w:u w:val="single"/>
        </w:rPr>
        <w:t>mean</w:t>
      </w:r>
      <w:r w:rsidRPr="00FB753A">
        <w:rPr>
          <w:rFonts w:eastAsia="Aptos"/>
          <w:u w:val="single"/>
        </w:rPr>
        <w:t xml:space="preserve"> that </w:t>
      </w:r>
      <w:r w:rsidRPr="00FB753A">
        <w:rPr>
          <w:rFonts w:eastAsia="Aptos"/>
          <w:b/>
          <w:iCs/>
          <w:u w:val="single"/>
        </w:rPr>
        <w:t xml:space="preserve">FLSA </w:t>
      </w:r>
      <w:r w:rsidRPr="00FB753A">
        <w:rPr>
          <w:rFonts w:eastAsia="Aptos"/>
          <w:b/>
          <w:iCs/>
          <w:highlight w:val="cyan"/>
          <w:u w:val="single"/>
        </w:rPr>
        <w:t>cases</w:t>
      </w:r>
      <w:r w:rsidRPr="00FB753A">
        <w:rPr>
          <w:rFonts w:eastAsia="Aptos"/>
          <w:highlight w:val="cyan"/>
          <w:u w:val="single"/>
        </w:rPr>
        <w:t xml:space="preserve"> are</w:t>
      </w:r>
      <w:r w:rsidRPr="00FB753A">
        <w:rPr>
          <w:rFonts w:eastAsia="Aptos"/>
          <w:u w:val="single"/>
        </w:rPr>
        <w:t xml:space="preserve"> often </w:t>
      </w:r>
      <w:r w:rsidRPr="00FB753A">
        <w:rPr>
          <w:rFonts w:eastAsia="Aptos"/>
          <w:b/>
          <w:iCs/>
          <w:highlight w:val="cyan"/>
          <w:u w:val="single"/>
        </w:rPr>
        <w:t>not</w:t>
      </w:r>
      <w:r w:rsidRPr="00FB753A">
        <w:rPr>
          <w:rFonts w:eastAsia="Aptos"/>
          <w:b/>
          <w:iCs/>
          <w:u w:val="single"/>
        </w:rPr>
        <w:t xml:space="preserve"> financially </w:t>
      </w:r>
      <w:r w:rsidRPr="00FB753A">
        <w:rPr>
          <w:rFonts w:eastAsia="Aptos"/>
          <w:b/>
          <w:iCs/>
          <w:highlight w:val="cyan"/>
          <w:u w:val="single"/>
        </w:rPr>
        <w:t>viable</w:t>
      </w:r>
      <w:r w:rsidRPr="00FB753A">
        <w:rPr>
          <w:rFonts w:eastAsia="Aptos"/>
          <w:sz w:val="16"/>
        </w:rPr>
        <w:t xml:space="preserve"> for individuals or small groups. Collective actions for large groups are more often financially viable, but an estimated 23% of workers are subject to class action waivers (Colvin 2018).</w:t>
      </w:r>
    </w:p>
    <w:p w14:paraId="7D949793" w14:textId="1310FE07" w:rsidR="000D5992" w:rsidRDefault="000D5992" w:rsidP="000D5992">
      <w:pPr>
        <w:pStyle w:val="Heading3"/>
        <w:rPr>
          <w:rFonts w:eastAsia="Aptos"/>
        </w:rPr>
      </w:pPr>
      <w:r>
        <w:rPr>
          <w:rFonts w:eastAsia="Aptos"/>
        </w:rPr>
        <w:t>Solvency is reverse casual</w:t>
      </w:r>
    </w:p>
    <w:p w14:paraId="338EE243" w14:textId="77777777" w:rsidR="000D5992" w:rsidRPr="00352D4B" w:rsidRDefault="000D5992" w:rsidP="000D5992">
      <w:pPr>
        <w:keepNext/>
        <w:keepLines/>
        <w:spacing w:before="40" w:after="0" w:line="256" w:lineRule="auto"/>
        <w:outlineLvl w:val="3"/>
        <w:rPr>
          <w:rFonts w:ascii="Arial" w:eastAsia="Times New Roman" w:hAnsi="Arial" w:cs="Times New Roman"/>
          <w:b/>
          <w:iCs/>
          <w:sz w:val="26"/>
        </w:rPr>
      </w:pPr>
      <w:r w:rsidRPr="00352D4B">
        <w:rPr>
          <w:rFonts w:ascii="Arial" w:eastAsia="Times New Roman" w:hAnsi="Arial" w:cs="Times New Roman"/>
          <w:b/>
          <w:iCs/>
          <w:sz w:val="26"/>
        </w:rPr>
        <w:t xml:space="preserve">Union strength is </w:t>
      </w:r>
      <w:r w:rsidRPr="00352D4B">
        <w:rPr>
          <w:rFonts w:ascii="Arial" w:eastAsia="Times New Roman" w:hAnsi="Arial" w:cs="Times New Roman"/>
          <w:b/>
          <w:iCs/>
          <w:sz w:val="26"/>
          <w:u w:val="single"/>
        </w:rPr>
        <w:t>backwards</w:t>
      </w:r>
      <w:r w:rsidRPr="00352D4B">
        <w:rPr>
          <w:rFonts w:ascii="Arial" w:eastAsia="Times New Roman" w:hAnsi="Arial" w:cs="Times New Roman"/>
          <w:b/>
          <w:iCs/>
          <w:sz w:val="26"/>
        </w:rPr>
        <w:t xml:space="preserve">. Collective bargaining </w:t>
      </w:r>
      <w:r w:rsidRPr="00352D4B">
        <w:rPr>
          <w:rFonts w:ascii="Arial" w:eastAsia="Times New Roman" w:hAnsi="Arial" w:cs="Times New Roman"/>
          <w:b/>
          <w:iCs/>
          <w:sz w:val="26"/>
          <w:u w:val="single"/>
        </w:rPr>
        <w:t>weakens</w:t>
      </w:r>
      <w:r w:rsidRPr="00352D4B">
        <w:rPr>
          <w:rFonts w:ascii="Arial" w:eastAsia="Times New Roman" w:hAnsi="Arial" w:cs="Times New Roman"/>
          <w:b/>
          <w:iCs/>
          <w:sz w:val="26"/>
        </w:rPr>
        <w:t xml:space="preserve"> enforcement. </w:t>
      </w:r>
    </w:p>
    <w:p w14:paraId="0B8B00A8" w14:textId="77777777" w:rsidR="000D5992" w:rsidRPr="00352D4B" w:rsidRDefault="000D5992" w:rsidP="000D5992">
      <w:pPr>
        <w:spacing w:line="256" w:lineRule="auto"/>
        <w:rPr>
          <w:rFonts w:ascii="Arial" w:eastAsia="Calibri" w:hAnsi="Arial" w:cs="Arial"/>
        </w:rPr>
      </w:pPr>
      <w:r w:rsidRPr="00352D4B">
        <w:rPr>
          <w:rFonts w:ascii="Arial" w:eastAsia="Calibri" w:hAnsi="Arial" w:cs="Arial"/>
        </w:rPr>
        <w:t xml:space="preserve">James </w:t>
      </w:r>
      <w:r w:rsidRPr="00352D4B">
        <w:rPr>
          <w:rFonts w:ascii="Arial" w:eastAsia="Calibri" w:hAnsi="Arial" w:cs="Arial"/>
          <w:b/>
          <w:bCs/>
          <w:sz w:val="26"/>
        </w:rPr>
        <w:t>Sherk 25</w:t>
      </w:r>
      <w:r w:rsidRPr="00352D4B">
        <w:rPr>
          <w:rFonts w:ascii="Arial" w:eastAsia="Calibri" w:hAnsi="Arial" w:cs="Arial"/>
        </w:rPr>
        <w:t xml:space="preserve">, Director, Center for American Freedom, America First Policy Institute, 1-19-25, “Reining </w:t>
      </w:r>
      <w:proofErr w:type="gramStart"/>
      <w:r w:rsidRPr="00352D4B">
        <w:rPr>
          <w:rFonts w:ascii="Arial" w:eastAsia="Calibri" w:hAnsi="Arial" w:cs="Arial"/>
        </w:rPr>
        <w:t>In</w:t>
      </w:r>
      <w:proofErr w:type="gramEnd"/>
      <w:r w:rsidRPr="00352D4B">
        <w:rPr>
          <w:rFonts w:ascii="Arial" w:eastAsia="Calibri" w:hAnsi="Arial" w:cs="Arial"/>
        </w:rPr>
        <w:t xml:space="preserve"> </w:t>
      </w:r>
      <w:proofErr w:type="gramStart"/>
      <w:r w:rsidRPr="00352D4B">
        <w:rPr>
          <w:rFonts w:ascii="Arial" w:eastAsia="Calibri" w:hAnsi="Arial" w:cs="Arial"/>
        </w:rPr>
        <w:t>The</w:t>
      </w:r>
      <w:proofErr w:type="gramEnd"/>
      <w:r w:rsidRPr="00352D4B">
        <w:rPr>
          <w:rFonts w:ascii="Arial" w:eastAsia="Calibri" w:hAnsi="Arial" w:cs="Arial"/>
        </w:rPr>
        <w:t xml:space="preserve"> Unconstitutional Powers </w:t>
      </w:r>
      <w:proofErr w:type="gramStart"/>
      <w:r w:rsidRPr="00352D4B">
        <w:rPr>
          <w:rFonts w:ascii="Arial" w:eastAsia="Calibri" w:hAnsi="Arial" w:cs="Arial"/>
        </w:rPr>
        <w:t>Of</w:t>
      </w:r>
      <w:proofErr w:type="gramEnd"/>
      <w:r w:rsidRPr="00352D4B">
        <w:rPr>
          <w:rFonts w:ascii="Arial" w:eastAsia="Calibri" w:hAnsi="Arial" w:cs="Arial"/>
        </w:rPr>
        <w:t xml:space="preserve"> Federal Labor Unions and Arbitrators,” Harvard Journal of Law &amp; Public Policy, Vol. 48, https://journals.law.harvard.edu/jlpp/wp-content/uploads/sites/90/2025/01/Sherk-Unconstitutional-Powers.pdf</w:t>
      </w:r>
    </w:p>
    <w:p w14:paraId="6EA4D81D" w14:textId="77777777" w:rsidR="000D5992" w:rsidRPr="00352D4B" w:rsidRDefault="000D5992" w:rsidP="000D5992">
      <w:pPr>
        <w:numPr>
          <w:ilvl w:val="0"/>
          <w:numId w:val="15"/>
        </w:numPr>
        <w:spacing w:line="256" w:lineRule="auto"/>
        <w:contextualSpacing/>
        <w:rPr>
          <w:rFonts w:ascii="Arial" w:eastAsia="Calibri" w:hAnsi="Arial" w:cs="Arial"/>
          <w:u w:val="single"/>
        </w:rPr>
      </w:pPr>
      <w:r w:rsidRPr="00352D4B">
        <w:rPr>
          <w:rFonts w:ascii="Arial" w:eastAsia="Calibri" w:hAnsi="Arial" w:cs="Arial"/>
          <w:b/>
          <w:iCs/>
          <w:sz w:val="28"/>
          <w:highlight w:val="yellow"/>
          <w:u w:val="single"/>
        </w:rPr>
        <w:t>CBAs</w:t>
      </w:r>
      <w:r w:rsidRPr="00352D4B">
        <w:rPr>
          <w:rFonts w:ascii="Arial" w:eastAsia="Calibri" w:hAnsi="Arial" w:cs="Arial"/>
          <w:highlight w:val="yellow"/>
          <w:u w:val="single"/>
        </w:rPr>
        <w:t xml:space="preserve"> Affect</w:t>
      </w:r>
      <w:r w:rsidRPr="00352D4B">
        <w:rPr>
          <w:rFonts w:ascii="Arial" w:eastAsia="Calibri" w:hAnsi="Arial" w:cs="Arial"/>
          <w:u w:val="single"/>
        </w:rPr>
        <w:t xml:space="preserve"> </w:t>
      </w:r>
      <w:r w:rsidRPr="00352D4B">
        <w:rPr>
          <w:rFonts w:ascii="Arial" w:eastAsia="Calibri" w:hAnsi="Arial" w:cs="Arial"/>
          <w:b/>
          <w:iCs/>
          <w:sz w:val="28"/>
          <w:u w:val="single"/>
        </w:rPr>
        <w:t xml:space="preserve">Agency </w:t>
      </w:r>
      <w:r w:rsidRPr="00352D4B">
        <w:rPr>
          <w:rFonts w:ascii="Arial" w:eastAsia="Calibri" w:hAnsi="Arial" w:cs="Arial"/>
          <w:b/>
          <w:iCs/>
          <w:sz w:val="28"/>
          <w:highlight w:val="yellow"/>
          <w:u w:val="single"/>
        </w:rPr>
        <w:t>Operations</w:t>
      </w:r>
      <w:r w:rsidRPr="00352D4B">
        <w:rPr>
          <w:rFonts w:ascii="Arial" w:eastAsia="Calibri" w:hAnsi="Arial" w:cs="Arial"/>
          <w:u w:val="single"/>
        </w:rPr>
        <w:t xml:space="preserve"> </w:t>
      </w:r>
    </w:p>
    <w:p w14:paraId="4503BB62" w14:textId="77777777" w:rsidR="000D5992" w:rsidRPr="00352D4B" w:rsidRDefault="000D5992" w:rsidP="000D5992">
      <w:pPr>
        <w:spacing w:line="256" w:lineRule="auto"/>
        <w:rPr>
          <w:rFonts w:ascii="Arial" w:eastAsia="Calibri" w:hAnsi="Arial" w:cs="Arial"/>
          <w:sz w:val="16"/>
        </w:rPr>
      </w:pPr>
      <w:r w:rsidRPr="00352D4B">
        <w:rPr>
          <w:rFonts w:ascii="Arial" w:eastAsia="Calibri" w:hAnsi="Arial" w:cs="Arial"/>
          <w:u w:val="single"/>
        </w:rPr>
        <w:t xml:space="preserve">Management </w:t>
      </w:r>
      <w:r w:rsidRPr="00352D4B">
        <w:rPr>
          <w:rFonts w:ascii="Arial" w:eastAsia="Calibri" w:hAnsi="Arial" w:cs="Arial"/>
          <w:highlight w:val="yellow"/>
          <w:u w:val="single"/>
        </w:rPr>
        <w:t>procedures</w:t>
      </w:r>
      <w:r w:rsidRPr="00352D4B">
        <w:rPr>
          <w:rFonts w:ascii="Arial" w:eastAsia="Calibri" w:hAnsi="Arial" w:cs="Arial"/>
          <w:u w:val="single"/>
        </w:rPr>
        <w:t xml:space="preserve"> have a </w:t>
      </w:r>
      <w:r w:rsidRPr="00352D4B">
        <w:rPr>
          <w:rFonts w:ascii="Arial" w:eastAsia="Calibri" w:hAnsi="Arial" w:cs="Arial"/>
          <w:b/>
          <w:iCs/>
          <w:sz w:val="28"/>
          <w:highlight w:val="yellow"/>
          <w:u w:val="single"/>
        </w:rPr>
        <w:t>large impact</w:t>
      </w:r>
      <w:r w:rsidRPr="00352D4B">
        <w:rPr>
          <w:rFonts w:ascii="Arial" w:eastAsia="Calibri" w:hAnsi="Arial" w:cs="Arial"/>
          <w:highlight w:val="yellow"/>
          <w:u w:val="single"/>
        </w:rPr>
        <w:t xml:space="preserve"> on</w:t>
      </w:r>
      <w:r w:rsidRPr="00352D4B">
        <w:rPr>
          <w:rFonts w:ascii="Arial" w:eastAsia="Calibri" w:hAnsi="Arial" w:cs="Arial"/>
          <w:u w:val="single"/>
        </w:rPr>
        <w:t xml:space="preserve"> </w:t>
      </w:r>
      <w:r w:rsidRPr="00352D4B">
        <w:rPr>
          <w:rFonts w:ascii="Arial" w:eastAsia="Calibri" w:hAnsi="Arial" w:cs="Arial"/>
          <w:b/>
          <w:iCs/>
          <w:sz w:val="28"/>
          <w:u w:val="single"/>
        </w:rPr>
        <w:t xml:space="preserve">agency </w:t>
      </w:r>
      <w:r w:rsidRPr="00352D4B">
        <w:rPr>
          <w:rFonts w:ascii="Arial" w:eastAsia="Calibri" w:hAnsi="Arial" w:cs="Arial"/>
          <w:b/>
          <w:iCs/>
          <w:sz w:val="28"/>
          <w:highlight w:val="yellow"/>
          <w:u w:val="single"/>
        </w:rPr>
        <w:t>operations</w:t>
      </w:r>
      <w:r w:rsidRPr="00352D4B">
        <w:rPr>
          <w:rFonts w:ascii="Arial" w:eastAsia="Calibri" w:hAnsi="Arial" w:cs="Arial"/>
          <w:u w:val="single"/>
        </w:rPr>
        <w:t>. They are a major means by which agencies</w:t>
      </w:r>
      <w:r w:rsidRPr="00352D4B">
        <w:rPr>
          <w:rFonts w:ascii="Arial" w:eastAsia="Calibri" w:hAnsi="Arial" w:cs="Arial"/>
          <w:sz w:val="16"/>
        </w:rPr>
        <w:t>—like other employers—</w:t>
      </w:r>
      <w:r w:rsidRPr="00352D4B">
        <w:rPr>
          <w:rFonts w:ascii="Arial" w:eastAsia="Calibri" w:hAnsi="Arial" w:cs="Arial"/>
          <w:b/>
          <w:iCs/>
          <w:sz w:val="28"/>
          <w:u w:val="single"/>
        </w:rPr>
        <w:t>govern</w:t>
      </w:r>
      <w:r w:rsidRPr="00352D4B">
        <w:rPr>
          <w:rFonts w:ascii="Arial" w:eastAsia="Calibri" w:hAnsi="Arial" w:cs="Arial"/>
          <w:sz w:val="16"/>
        </w:rPr>
        <w:t xml:space="preserve"> their workforces. Academic research unsurprisingly finds that </w:t>
      </w:r>
      <w:r w:rsidRPr="00352D4B">
        <w:rPr>
          <w:rFonts w:ascii="Arial" w:eastAsia="Calibri" w:hAnsi="Arial" w:cs="Arial"/>
          <w:u w:val="single"/>
        </w:rPr>
        <w:t xml:space="preserve">federal unions </w:t>
      </w:r>
      <w:r w:rsidRPr="00352D4B">
        <w:rPr>
          <w:rFonts w:ascii="Arial" w:eastAsia="Calibri" w:hAnsi="Arial" w:cs="Arial"/>
          <w:b/>
          <w:iCs/>
          <w:sz w:val="28"/>
          <w:u w:val="single"/>
        </w:rPr>
        <w:t>significantly affect</w:t>
      </w:r>
      <w:r w:rsidRPr="00352D4B">
        <w:rPr>
          <w:rFonts w:ascii="Arial" w:eastAsia="Calibri" w:hAnsi="Arial" w:cs="Arial"/>
          <w:u w:val="single"/>
        </w:rPr>
        <w:t xml:space="preserve"> agency </w:t>
      </w:r>
      <w:r w:rsidRPr="00352D4B">
        <w:rPr>
          <w:rFonts w:ascii="Arial" w:eastAsia="Calibri" w:hAnsi="Arial" w:cs="Arial"/>
          <w:b/>
          <w:iCs/>
          <w:sz w:val="28"/>
          <w:u w:val="single"/>
        </w:rPr>
        <w:t>operations</w:t>
      </w:r>
      <w:r w:rsidRPr="00352D4B">
        <w:rPr>
          <w:rFonts w:ascii="Arial" w:eastAsia="Calibri" w:hAnsi="Arial" w:cs="Arial"/>
          <w:sz w:val="16"/>
        </w:rPr>
        <w:t xml:space="preserve">. One law review article documented how </w:t>
      </w:r>
      <w:r w:rsidRPr="00352D4B">
        <w:rPr>
          <w:rFonts w:ascii="Arial" w:eastAsia="Calibri" w:hAnsi="Arial" w:cs="Arial"/>
          <w:u w:val="single"/>
        </w:rPr>
        <w:t>union CBAs prevented “</w:t>
      </w:r>
      <w:r w:rsidRPr="00352D4B">
        <w:rPr>
          <w:rFonts w:ascii="Arial" w:eastAsia="Calibri" w:hAnsi="Arial" w:cs="Arial"/>
          <w:b/>
          <w:iCs/>
          <w:sz w:val="28"/>
          <w:u w:val="single"/>
        </w:rPr>
        <w:t>structural deregulation</w:t>
      </w:r>
      <w:r w:rsidRPr="00352D4B">
        <w:rPr>
          <w:rFonts w:ascii="Arial" w:eastAsia="Calibri" w:hAnsi="Arial" w:cs="Arial"/>
          <w:u w:val="single"/>
        </w:rPr>
        <w:t>” at the</w:t>
      </w:r>
      <w:r w:rsidRPr="00352D4B">
        <w:rPr>
          <w:rFonts w:ascii="Arial" w:eastAsia="Calibri" w:hAnsi="Arial" w:cs="Arial"/>
          <w:sz w:val="16"/>
        </w:rPr>
        <w:t xml:space="preserve"> Internal Revenue Service (</w:t>
      </w:r>
      <w:r w:rsidRPr="00352D4B">
        <w:rPr>
          <w:rFonts w:ascii="Arial" w:eastAsia="Calibri" w:hAnsi="Arial" w:cs="Arial"/>
          <w:b/>
          <w:iCs/>
          <w:sz w:val="28"/>
          <w:u w:val="single"/>
        </w:rPr>
        <w:t>IRS</w:t>
      </w:r>
      <w:r w:rsidRPr="00352D4B">
        <w:rPr>
          <w:rFonts w:ascii="Arial" w:eastAsia="Calibri" w:hAnsi="Arial" w:cs="Arial"/>
          <w:sz w:val="16"/>
        </w:rPr>
        <w:t xml:space="preserve">). </w:t>
      </w:r>
      <w:r w:rsidRPr="00352D4B">
        <w:rPr>
          <w:rFonts w:ascii="Arial" w:eastAsia="Calibri" w:hAnsi="Arial" w:cs="Arial"/>
          <w:u w:val="single"/>
        </w:rPr>
        <w:t xml:space="preserve">Union contracts </w:t>
      </w:r>
      <w:r w:rsidRPr="00352D4B">
        <w:rPr>
          <w:rFonts w:ascii="Arial" w:eastAsia="Calibri" w:hAnsi="Arial" w:cs="Arial"/>
          <w:b/>
          <w:iCs/>
          <w:sz w:val="28"/>
          <w:u w:val="single"/>
        </w:rPr>
        <w:t>stymied</w:t>
      </w:r>
      <w:r w:rsidRPr="00352D4B">
        <w:rPr>
          <w:rFonts w:ascii="Arial" w:eastAsia="Calibri" w:hAnsi="Arial" w:cs="Arial"/>
          <w:sz w:val="16"/>
        </w:rPr>
        <w:t xml:space="preserve"> </w:t>
      </w:r>
      <w:r w:rsidRPr="00352D4B">
        <w:rPr>
          <w:rFonts w:ascii="Arial" w:eastAsia="Calibri" w:hAnsi="Arial" w:cs="Arial"/>
          <w:u w:val="single"/>
        </w:rPr>
        <w:t xml:space="preserve">privatization efforts by making reductions-in-force </w:t>
      </w:r>
      <w:r w:rsidRPr="00352D4B">
        <w:rPr>
          <w:rFonts w:ascii="Arial" w:eastAsia="Calibri" w:hAnsi="Arial" w:cs="Arial"/>
          <w:b/>
          <w:iCs/>
          <w:sz w:val="28"/>
          <w:u w:val="single"/>
        </w:rPr>
        <w:t>difficult</w:t>
      </w:r>
      <w:r w:rsidRPr="00352D4B">
        <w:rPr>
          <w:rFonts w:ascii="Arial" w:eastAsia="Calibri" w:hAnsi="Arial" w:cs="Arial"/>
          <w:u w:val="single"/>
        </w:rPr>
        <w:t xml:space="preserve">, undercut policies intended to </w:t>
      </w:r>
      <w:r w:rsidRPr="00352D4B">
        <w:rPr>
          <w:rFonts w:ascii="Arial" w:eastAsia="Calibri" w:hAnsi="Arial" w:cs="Arial"/>
          <w:b/>
          <w:iCs/>
          <w:sz w:val="28"/>
          <w:u w:val="single"/>
        </w:rPr>
        <w:t>shift enforcement</w:t>
      </w:r>
      <w:r w:rsidRPr="00352D4B">
        <w:rPr>
          <w:rFonts w:ascii="Arial" w:eastAsia="Calibri" w:hAnsi="Arial" w:cs="Arial"/>
          <w:sz w:val="16"/>
        </w:rPr>
        <w:t xml:space="preserve"> </w:t>
      </w:r>
      <w:r w:rsidRPr="00352D4B">
        <w:rPr>
          <w:rFonts w:ascii="Arial" w:eastAsia="Calibri" w:hAnsi="Arial" w:cs="Arial"/>
          <w:u w:val="single"/>
        </w:rPr>
        <w:t xml:space="preserve">incentives, and made it hard for managers to tie employees’ pay to their performance. This </w:t>
      </w:r>
      <w:r w:rsidRPr="00352D4B">
        <w:rPr>
          <w:rFonts w:ascii="Arial" w:eastAsia="Calibri" w:hAnsi="Arial" w:cs="Arial"/>
          <w:b/>
          <w:iCs/>
          <w:sz w:val="28"/>
          <w:u w:val="single"/>
        </w:rPr>
        <w:t>undermined</w:t>
      </w:r>
      <w:r w:rsidRPr="00352D4B">
        <w:rPr>
          <w:rFonts w:ascii="Arial" w:eastAsia="Calibri" w:hAnsi="Arial" w:cs="Arial"/>
          <w:u w:val="single"/>
        </w:rPr>
        <w:t xml:space="preserve"> efforts by</w:t>
      </w:r>
      <w:r w:rsidRPr="00352D4B">
        <w:rPr>
          <w:rFonts w:ascii="Arial" w:eastAsia="Calibri" w:hAnsi="Arial" w:cs="Arial"/>
          <w:sz w:val="16"/>
        </w:rPr>
        <w:t xml:space="preserve"> the </w:t>
      </w:r>
      <w:r w:rsidRPr="00352D4B">
        <w:rPr>
          <w:rFonts w:ascii="Arial" w:eastAsia="Calibri" w:hAnsi="Arial" w:cs="Arial"/>
          <w:u w:val="single"/>
        </w:rPr>
        <w:t>Clinton and</w:t>
      </w:r>
      <w:r w:rsidRPr="00352D4B">
        <w:rPr>
          <w:rFonts w:ascii="Arial" w:eastAsia="Calibri" w:hAnsi="Arial" w:cs="Arial"/>
          <w:sz w:val="16"/>
        </w:rPr>
        <w:t xml:space="preserve"> George W</w:t>
      </w:r>
      <w:r w:rsidRPr="00352D4B">
        <w:rPr>
          <w:rFonts w:ascii="Arial" w:eastAsia="Calibri" w:hAnsi="Arial" w:cs="Arial"/>
          <w:u w:val="single"/>
        </w:rPr>
        <w:t>.</w:t>
      </w:r>
      <w:r w:rsidRPr="00352D4B">
        <w:rPr>
          <w:rFonts w:ascii="Arial" w:eastAsia="Calibri" w:hAnsi="Arial" w:cs="Arial"/>
          <w:sz w:val="16"/>
        </w:rPr>
        <w:t xml:space="preserve"> </w:t>
      </w:r>
      <w:r w:rsidRPr="00352D4B">
        <w:rPr>
          <w:rFonts w:ascii="Arial" w:eastAsia="Calibri" w:hAnsi="Arial" w:cs="Arial"/>
          <w:u w:val="single"/>
        </w:rPr>
        <w:t>Bush</w:t>
      </w:r>
      <w:r w:rsidRPr="00352D4B">
        <w:rPr>
          <w:rFonts w:ascii="Arial" w:eastAsia="Calibri" w:hAnsi="Arial" w:cs="Arial"/>
          <w:sz w:val="16"/>
        </w:rPr>
        <w:t xml:space="preserve"> Administrations </w:t>
      </w:r>
      <w:r w:rsidRPr="00352D4B">
        <w:rPr>
          <w:rFonts w:ascii="Arial" w:eastAsia="Calibri" w:hAnsi="Arial" w:cs="Arial"/>
          <w:u w:val="single"/>
        </w:rPr>
        <w:t xml:space="preserve">to </w:t>
      </w:r>
      <w:r w:rsidRPr="00352D4B">
        <w:rPr>
          <w:rFonts w:ascii="Arial" w:eastAsia="Calibri" w:hAnsi="Arial" w:cs="Arial"/>
          <w:b/>
          <w:iCs/>
          <w:sz w:val="28"/>
          <w:u w:val="single"/>
        </w:rPr>
        <w:t>reorient</w:t>
      </w:r>
      <w:r w:rsidRPr="00352D4B">
        <w:rPr>
          <w:rFonts w:ascii="Arial" w:eastAsia="Calibri" w:hAnsi="Arial" w:cs="Arial"/>
          <w:sz w:val="16"/>
        </w:rPr>
        <w:t xml:space="preserve"> </w:t>
      </w:r>
      <w:r w:rsidRPr="00352D4B">
        <w:rPr>
          <w:rFonts w:ascii="Arial" w:eastAsia="Calibri" w:hAnsi="Arial" w:cs="Arial"/>
          <w:u w:val="single"/>
        </w:rPr>
        <w:t xml:space="preserve">the </w:t>
      </w:r>
      <w:r w:rsidRPr="00352D4B">
        <w:rPr>
          <w:rFonts w:ascii="Arial" w:eastAsia="Calibri" w:hAnsi="Arial" w:cs="Arial"/>
          <w:b/>
          <w:iCs/>
          <w:sz w:val="28"/>
          <w:u w:val="single"/>
        </w:rPr>
        <w:t>IRS</w:t>
      </w:r>
      <w:r w:rsidRPr="00352D4B">
        <w:rPr>
          <w:rFonts w:ascii="Arial" w:eastAsia="Calibri" w:hAnsi="Arial" w:cs="Arial"/>
          <w:u w:val="single"/>
        </w:rPr>
        <w:t xml:space="preserve"> away from </w:t>
      </w:r>
      <w:r w:rsidRPr="00352D4B">
        <w:rPr>
          <w:rFonts w:ascii="Arial" w:eastAsia="Calibri" w:hAnsi="Arial" w:cs="Arial"/>
          <w:b/>
          <w:iCs/>
          <w:sz w:val="28"/>
          <w:u w:val="single"/>
        </w:rPr>
        <w:t>aggressive enforcement</w:t>
      </w:r>
      <w:r w:rsidRPr="00352D4B">
        <w:rPr>
          <w:rFonts w:ascii="Arial" w:eastAsia="Calibri" w:hAnsi="Arial" w:cs="Arial"/>
          <w:sz w:val="16"/>
        </w:rPr>
        <w:t xml:space="preserve">.59 The author describes the </w:t>
      </w:r>
      <w:r w:rsidRPr="00352D4B">
        <w:rPr>
          <w:rFonts w:ascii="Arial" w:eastAsia="Calibri" w:hAnsi="Arial" w:cs="Arial"/>
          <w:u w:val="single"/>
        </w:rPr>
        <w:t>Statute</w:t>
      </w:r>
      <w:r w:rsidRPr="00352D4B">
        <w:rPr>
          <w:rFonts w:ascii="Arial" w:eastAsia="Calibri" w:hAnsi="Arial" w:cs="Arial"/>
          <w:sz w:val="16"/>
        </w:rPr>
        <w:t xml:space="preserve"> as </w:t>
      </w:r>
      <w:r w:rsidRPr="00352D4B">
        <w:rPr>
          <w:rFonts w:ascii="Arial" w:eastAsia="Calibri" w:hAnsi="Arial" w:cs="Arial"/>
          <w:u w:val="single"/>
        </w:rPr>
        <w:t>effectuating “separation of powers by contract</w:t>
      </w:r>
      <w:r w:rsidRPr="00352D4B">
        <w:rPr>
          <w:rFonts w:ascii="Arial" w:eastAsia="Calibri" w:hAnsi="Arial" w:cs="Arial"/>
          <w:sz w:val="16"/>
        </w:rPr>
        <w:t xml:space="preserve">.”60 </w:t>
      </w:r>
    </w:p>
    <w:p w14:paraId="3B387957" w14:textId="77777777" w:rsidR="000D5992" w:rsidRPr="00352D4B" w:rsidRDefault="000D5992" w:rsidP="000D5992">
      <w:pPr>
        <w:spacing w:line="256" w:lineRule="auto"/>
        <w:rPr>
          <w:rFonts w:ascii="Arial" w:eastAsia="Calibri" w:hAnsi="Arial" w:cs="Arial"/>
          <w:sz w:val="16"/>
        </w:rPr>
      </w:pPr>
      <w:r w:rsidRPr="00352D4B">
        <w:rPr>
          <w:rFonts w:ascii="Arial" w:eastAsia="Calibri" w:hAnsi="Arial" w:cs="Arial"/>
          <w:sz w:val="16"/>
        </w:rPr>
        <w:t>Federal unions’ influence on agency operations was on full display under the Obama, Trump, and Biden Administrations. For example:</w:t>
      </w:r>
    </w:p>
    <w:p w14:paraId="0093D72D" w14:textId="77777777" w:rsidR="000D5992" w:rsidRPr="00352D4B" w:rsidRDefault="000D5992" w:rsidP="000D5992">
      <w:pPr>
        <w:spacing w:line="256" w:lineRule="auto"/>
        <w:rPr>
          <w:rFonts w:ascii="Arial" w:eastAsia="Calibri" w:hAnsi="Arial" w:cs="Arial"/>
          <w:sz w:val="16"/>
        </w:rPr>
      </w:pPr>
      <w:r w:rsidRPr="00352D4B">
        <w:rPr>
          <w:rFonts w:ascii="Arial" w:eastAsia="Calibri" w:hAnsi="Arial" w:cs="Arial"/>
          <w:b/>
          <w:iCs/>
          <w:sz w:val="28"/>
          <w:u w:val="single"/>
        </w:rPr>
        <w:t xml:space="preserve">Mandatory </w:t>
      </w:r>
      <w:r w:rsidRPr="00352D4B">
        <w:rPr>
          <w:rFonts w:ascii="Arial" w:eastAsia="Calibri" w:hAnsi="Arial" w:cs="Arial"/>
          <w:b/>
          <w:iCs/>
          <w:sz w:val="28"/>
          <w:highlight w:val="yellow"/>
          <w:u w:val="single"/>
        </w:rPr>
        <w:t>promotions</w:t>
      </w:r>
      <w:r w:rsidRPr="00352D4B">
        <w:rPr>
          <w:rFonts w:ascii="Arial" w:eastAsia="Calibri" w:hAnsi="Arial" w:cs="Arial"/>
          <w:sz w:val="16"/>
        </w:rPr>
        <w:t xml:space="preserve">. Many </w:t>
      </w:r>
      <w:r w:rsidRPr="00352D4B">
        <w:rPr>
          <w:rFonts w:ascii="Arial" w:eastAsia="Calibri" w:hAnsi="Arial" w:cs="Arial"/>
          <w:u w:val="single"/>
        </w:rPr>
        <w:t xml:space="preserve">Federal </w:t>
      </w:r>
      <w:r w:rsidRPr="00352D4B">
        <w:rPr>
          <w:rFonts w:ascii="Arial" w:eastAsia="Calibri" w:hAnsi="Arial" w:cs="Arial"/>
          <w:highlight w:val="yellow"/>
          <w:u w:val="single"/>
        </w:rPr>
        <w:t>CBAs contain provisions</w:t>
      </w:r>
      <w:r w:rsidRPr="00352D4B">
        <w:rPr>
          <w:rFonts w:ascii="Arial" w:eastAsia="Calibri" w:hAnsi="Arial" w:cs="Arial"/>
          <w:u w:val="single"/>
        </w:rPr>
        <w:t xml:space="preserve"> governing</w:t>
      </w:r>
      <w:r w:rsidRPr="00352D4B">
        <w:rPr>
          <w:rFonts w:ascii="Arial" w:eastAsia="Calibri" w:hAnsi="Arial" w:cs="Arial"/>
          <w:sz w:val="16"/>
        </w:rPr>
        <w:t xml:space="preserve"> the </w:t>
      </w:r>
      <w:r w:rsidRPr="00352D4B">
        <w:rPr>
          <w:rFonts w:ascii="Arial" w:eastAsia="Calibri" w:hAnsi="Arial" w:cs="Arial"/>
          <w:u w:val="single"/>
        </w:rPr>
        <w:t>promotion</w:t>
      </w:r>
      <w:r w:rsidRPr="00352D4B">
        <w:rPr>
          <w:rFonts w:ascii="Arial" w:eastAsia="Calibri" w:hAnsi="Arial" w:cs="Arial"/>
          <w:sz w:val="16"/>
        </w:rPr>
        <w:t xml:space="preserve"> process. The </w:t>
      </w:r>
      <w:r w:rsidRPr="00352D4B">
        <w:rPr>
          <w:rFonts w:ascii="Arial" w:eastAsia="Calibri" w:hAnsi="Arial" w:cs="Arial"/>
          <w:u w:val="single"/>
        </w:rPr>
        <w:t xml:space="preserve">FLRA holds that these </w:t>
      </w:r>
      <w:r w:rsidRPr="00352D4B">
        <w:rPr>
          <w:rFonts w:ascii="Arial" w:eastAsia="Calibri" w:hAnsi="Arial" w:cs="Arial"/>
          <w:highlight w:val="yellow"/>
          <w:u w:val="single"/>
        </w:rPr>
        <w:t xml:space="preserve">provisions are </w:t>
      </w:r>
      <w:r w:rsidRPr="00352D4B">
        <w:rPr>
          <w:rFonts w:ascii="Arial" w:eastAsia="Calibri" w:hAnsi="Arial" w:cs="Arial"/>
          <w:b/>
          <w:iCs/>
          <w:sz w:val="28"/>
          <w:highlight w:val="yellow"/>
          <w:u w:val="single"/>
        </w:rPr>
        <w:t>enforceable</w:t>
      </w:r>
      <w:r w:rsidRPr="00352D4B">
        <w:rPr>
          <w:rFonts w:ascii="Arial" w:eastAsia="Calibri" w:hAnsi="Arial" w:cs="Arial"/>
          <w:sz w:val="16"/>
        </w:rPr>
        <w:t xml:space="preserve">; </w:t>
      </w:r>
      <w:r w:rsidRPr="00352D4B">
        <w:rPr>
          <w:rFonts w:ascii="Arial" w:eastAsia="Calibri" w:hAnsi="Arial" w:cs="Arial"/>
          <w:u w:val="single"/>
        </w:rPr>
        <w:t xml:space="preserve">agencies can be </w:t>
      </w:r>
      <w:r w:rsidRPr="00352D4B">
        <w:rPr>
          <w:rFonts w:ascii="Arial" w:eastAsia="Calibri" w:hAnsi="Arial" w:cs="Arial"/>
          <w:highlight w:val="yellow"/>
          <w:u w:val="single"/>
        </w:rPr>
        <w:t xml:space="preserve">required to promote </w:t>
      </w:r>
      <w:r w:rsidRPr="00352D4B">
        <w:rPr>
          <w:rFonts w:ascii="Arial" w:eastAsia="Calibri" w:hAnsi="Arial" w:cs="Arial"/>
          <w:b/>
          <w:iCs/>
          <w:sz w:val="28"/>
          <w:highlight w:val="yellow"/>
          <w:u w:val="single"/>
        </w:rPr>
        <w:t>specific employees</w:t>
      </w:r>
      <w:r w:rsidRPr="00352D4B">
        <w:rPr>
          <w:rFonts w:ascii="Arial" w:eastAsia="Calibri" w:hAnsi="Arial" w:cs="Arial"/>
          <w:u w:val="single"/>
        </w:rPr>
        <w:t xml:space="preserve"> who meet contractual promotion criteria</w:t>
      </w:r>
      <w:r w:rsidRPr="00352D4B">
        <w:rPr>
          <w:rFonts w:ascii="Arial" w:eastAsia="Calibri" w:hAnsi="Arial" w:cs="Arial"/>
          <w:sz w:val="16"/>
        </w:rPr>
        <w:t xml:space="preserve">.61 </w:t>
      </w:r>
      <w:r w:rsidRPr="00352D4B">
        <w:rPr>
          <w:rFonts w:ascii="Arial" w:eastAsia="Calibri" w:hAnsi="Arial" w:cs="Arial"/>
          <w:u w:val="single"/>
        </w:rPr>
        <w:t xml:space="preserve">The </w:t>
      </w:r>
      <w:r w:rsidRPr="00352D4B">
        <w:rPr>
          <w:rFonts w:ascii="Arial" w:eastAsia="Calibri" w:hAnsi="Arial" w:cs="Arial"/>
          <w:highlight w:val="yellow"/>
          <w:u w:val="single"/>
        </w:rPr>
        <w:t>IRS</w:t>
      </w:r>
      <w:r w:rsidRPr="00352D4B">
        <w:rPr>
          <w:rFonts w:ascii="Arial" w:eastAsia="Calibri" w:hAnsi="Arial" w:cs="Arial"/>
          <w:u w:val="single"/>
        </w:rPr>
        <w:t xml:space="preserve"> agreed to a CBA that replaced </w:t>
      </w:r>
      <w:r w:rsidRPr="00352D4B">
        <w:rPr>
          <w:rFonts w:ascii="Arial" w:eastAsia="Calibri" w:hAnsi="Arial" w:cs="Arial"/>
          <w:b/>
          <w:iCs/>
          <w:sz w:val="28"/>
          <w:u w:val="single"/>
        </w:rPr>
        <w:t>in-person promotion</w:t>
      </w:r>
      <w:r w:rsidRPr="00352D4B">
        <w:rPr>
          <w:rFonts w:ascii="Arial" w:eastAsia="Calibri" w:hAnsi="Arial" w:cs="Arial"/>
          <w:u w:val="single"/>
        </w:rPr>
        <w:t xml:space="preserve"> interviews with a system that automatically </w:t>
      </w:r>
      <w:r w:rsidRPr="00352D4B">
        <w:rPr>
          <w:rFonts w:ascii="Arial" w:eastAsia="Calibri" w:hAnsi="Arial" w:cs="Arial"/>
          <w:highlight w:val="yellow"/>
          <w:u w:val="single"/>
        </w:rPr>
        <w:t>ranked the “</w:t>
      </w:r>
      <w:r w:rsidRPr="00352D4B">
        <w:rPr>
          <w:rFonts w:ascii="Arial" w:eastAsia="Calibri" w:hAnsi="Arial" w:cs="Arial"/>
          <w:b/>
          <w:iCs/>
          <w:sz w:val="28"/>
          <w:highlight w:val="yellow"/>
          <w:u w:val="single"/>
        </w:rPr>
        <w:t>best qualified</w:t>
      </w:r>
      <w:r w:rsidRPr="00352D4B">
        <w:rPr>
          <w:rFonts w:ascii="Arial" w:eastAsia="Calibri" w:hAnsi="Arial" w:cs="Arial"/>
          <w:u w:val="single"/>
        </w:rPr>
        <w:t>” candidates and forwarded them to the selecting official.</w:t>
      </w:r>
      <w:r w:rsidRPr="00352D4B">
        <w:rPr>
          <w:rFonts w:ascii="Arial" w:eastAsia="Calibri" w:hAnsi="Arial" w:cs="Arial"/>
          <w:sz w:val="16"/>
        </w:rPr>
        <w:t xml:space="preserve"> During the Obama Administration an arbitrator interpreted the CBA as prohibiting the selecting official from getting input or recommendations from any other source. </w:t>
      </w:r>
      <w:r w:rsidRPr="00352D4B">
        <w:rPr>
          <w:rFonts w:ascii="Arial" w:eastAsia="Calibri" w:hAnsi="Arial" w:cs="Arial"/>
          <w:u w:val="single"/>
        </w:rPr>
        <w:t>When IRS selecting officials made promotion decisions with</w:t>
      </w:r>
      <w:r w:rsidRPr="00352D4B">
        <w:rPr>
          <w:rFonts w:ascii="Arial" w:eastAsia="Calibri" w:hAnsi="Arial" w:cs="Arial"/>
          <w:sz w:val="16"/>
        </w:rPr>
        <w:t xml:space="preserve"> the assistance of </w:t>
      </w:r>
      <w:r w:rsidRPr="00352D4B">
        <w:rPr>
          <w:rFonts w:ascii="Arial" w:eastAsia="Calibri" w:hAnsi="Arial" w:cs="Arial"/>
          <w:u w:val="single"/>
        </w:rPr>
        <w:t xml:space="preserve">interview panels, </w:t>
      </w:r>
      <w:r w:rsidRPr="00352D4B">
        <w:rPr>
          <w:rFonts w:ascii="Arial" w:eastAsia="Calibri" w:hAnsi="Arial" w:cs="Arial"/>
          <w:highlight w:val="yellow"/>
          <w:u w:val="single"/>
        </w:rPr>
        <w:t xml:space="preserve">NTEU filed a </w:t>
      </w:r>
      <w:r w:rsidRPr="00352D4B">
        <w:rPr>
          <w:rFonts w:ascii="Arial" w:eastAsia="Calibri" w:hAnsi="Arial" w:cs="Arial"/>
          <w:b/>
          <w:iCs/>
          <w:sz w:val="28"/>
          <w:highlight w:val="yellow"/>
          <w:u w:val="single"/>
        </w:rPr>
        <w:t>grievance</w:t>
      </w:r>
      <w:r w:rsidRPr="00352D4B">
        <w:rPr>
          <w:rFonts w:ascii="Arial" w:eastAsia="Calibri" w:hAnsi="Arial" w:cs="Arial"/>
          <w:sz w:val="16"/>
        </w:rPr>
        <w:t xml:space="preserve">, which went before an arbitrator pursuant to the terms of the CBA. The </w:t>
      </w:r>
      <w:r w:rsidRPr="00352D4B">
        <w:rPr>
          <w:rFonts w:ascii="Arial" w:eastAsia="Calibri" w:hAnsi="Arial" w:cs="Arial"/>
          <w:u w:val="single"/>
        </w:rPr>
        <w:t>arbitrator ordered the IRS to stop using panels</w:t>
      </w:r>
      <w:r w:rsidRPr="00352D4B">
        <w:rPr>
          <w:rFonts w:ascii="Arial" w:eastAsia="Calibri" w:hAnsi="Arial" w:cs="Arial"/>
          <w:sz w:val="16"/>
        </w:rPr>
        <w:t xml:space="preserve"> to interview promotion candidates. He also ordered the Obama Administration to give “priority consideration” to thousands of unsuccessful candidates who had higher automated scores than the internal candidates ultimately promoted. </w:t>
      </w:r>
      <w:r w:rsidRPr="00352D4B">
        <w:rPr>
          <w:rFonts w:ascii="Arial" w:eastAsia="Calibri" w:hAnsi="Arial" w:cs="Arial"/>
          <w:u w:val="single"/>
        </w:rPr>
        <w:t>IRS had to consider</w:t>
      </w:r>
      <w:r w:rsidRPr="00352D4B">
        <w:rPr>
          <w:rFonts w:ascii="Arial" w:eastAsia="Calibri" w:hAnsi="Arial" w:cs="Arial"/>
          <w:sz w:val="16"/>
        </w:rPr>
        <w:t xml:space="preserve"> these </w:t>
      </w:r>
      <w:r w:rsidRPr="00352D4B">
        <w:rPr>
          <w:rFonts w:ascii="Arial" w:eastAsia="Calibri" w:hAnsi="Arial" w:cs="Arial"/>
          <w:u w:val="single"/>
        </w:rPr>
        <w:t>candidates</w:t>
      </w:r>
      <w:r w:rsidRPr="00352D4B">
        <w:rPr>
          <w:rFonts w:ascii="Arial" w:eastAsia="Calibri" w:hAnsi="Arial" w:cs="Arial"/>
          <w:sz w:val="16"/>
        </w:rPr>
        <w:t xml:space="preserve"> for all available promotions before considering any other internal or external candidates—</w:t>
      </w:r>
      <w:r w:rsidRPr="00352D4B">
        <w:rPr>
          <w:rFonts w:ascii="Arial" w:eastAsia="Calibri" w:hAnsi="Arial" w:cs="Arial"/>
          <w:highlight w:val="yellow"/>
          <w:u w:val="single"/>
        </w:rPr>
        <w:t>regardless of</w:t>
      </w:r>
      <w:r w:rsidRPr="00352D4B">
        <w:rPr>
          <w:rFonts w:ascii="Arial" w:eastAsia="Calibri" w:hAnsi="Arial" w:cs="Arial"/>
          <w:u w:val="single"/>
        </w:rPr>
        <w:t xml:space="preserve"> whether supervisors believed their performance </w:t>
      </w:r>
      <w:r w:rsidRPr="00352D4B">
        <w:rPr>
          <w:rFonts w:ascii="Arial" w:eastAsia="Calibri" w:hAnsi="Arial" w:cs="Arial"/>
          <w:highlight w:val="yellow"/>
          <w:u w:val="single"/>
        </w:rPr>
        <w:t>merited</w:t>
      </w:r>
      <w:r w:rsidRPr="00352D4B">
        <w:rPr>
          <w:rFonts w:ascii="Arial" w:eastAsia="Calibri" w:hAnsi="Arial" w:cs="Arial"/>
          <w:u w:val="single"/>
        </w:rPr>
        <w:t xml:space="preserve"> promotion</w:t>
      </w:r>
      <w:r w:rsidRPr="00352D4B">
        <w:rPr>
          <w:rFonts w:ascii="Arial" w:eastAsia="Calibri" w:hAnsi="Arial" w:cs="Arial"/>
          <w:sz w:val="16"/>
        </w:rPr>
        <w:t>.62</w:t>
      </w:r>
    </w:p>
    <w:p w14:paraId="42B28149" w14:textId="77777777" w:rsidR="000D5992" w:rsidRPr="00352D4B" w:rsidRDefault="000D5992" w:rsidP="000D5992">
      <w:pPr>
        <w:spacing w:line="256" w:lineRule="auto"/>
        <w:rPr>
          <w:rFonts w:ascii="Arial" w:eastAsia="Calibri" w:hAnsi="Arial" w:cs="Arial"/>
          <w:sz w:val="16"/>
        </w:rPr>
      </w:pPr>
      <w:r w:rsidRPr="00352D4B">
        <w:rPr>
          <w:rFonts w:ascii="Arial" w:eastAsia="Calibri" w:hAnsi="Arial" w:cs="Arial"/>
          <w:sz w:val="16"/>
        </w:rPr>
        <w:t xml:space="preserve">Implementing the </w:t>
      </w:r>
      <w:r w:rsidRPr="00352D4B">
        <w:rPr>
          <w:rFonts w:ascii="Arial" w:eastAsia="Calibri" w:hAnsi="Arial" w:cs="Arial"/>
          <w:b/>
          <w:iCs/>
          <w:sz w:val="28"/>
          <w:u w:val="single"/>
        </w:rPr>
        <w:t>Accountability Act</w:t>
      </w:r>
      <w:r w:rsidRPr="00352D4B">
        <w:rPr>
          <w:rFonts w:ascii="Arial" w:eastAsia="Calibri" w:hAnsi="Arial" w:cs="Arial"/>
          <w:sz w:val="16"/>
        </w:rPr>
        <w:t xml:space="preserve">. Poor performance and misconduct at VA became a national scandal during the Obama Administration.63 </w:t>
      </w:r>
      <w:proofErr w:type="spellStart"/>
      <w:r w:rsidRPr="00352D4B">
        <w:rPr>
          <w:rFonts w:ascii="Arial" w:eastAsia="Calibri" w:hAnsi="Arial" w:cs="Arial"/>
          <w:sz w:val="16"/>
        </w:rPr>
        <w:t>Thencandidate</w:t>
      </w:r>
      <w:proofErr w:type="spellEnd"/>
      <w:r w:rsidRPr="00352D4B">
        <w:rPr>
          <w:rFonts w:ascii="Arial" w:eastAsia="Calibri" w:hAnsi="Arial" w:cs="Arial"/>
          <w:sz w:val="16"/>
        </w:rPr>
        <w:t xml:space="preserv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 65</w:t>
      </w:r>
    </w:p>
    <w:p w14:paraId="5516A03E" w14:textId="77777777" w:rsidR="000D5992" w:rsidRPr="00352D4B" w:rsidRDefault="000D5992" w:rsidP="000D5992">
      <w:pPr>
        <w:spacing w:line="256" w:lineRule="auto"/>
        <w:rPr>
          <w:rFonts w:ascii="Arial" w:eastAsia="Calibri" w:hAnsi="Arial" w:cs="Arial"/>
          <w:sz w:val="16"/>
        </w:rPr>
      </w:pPr>
      <w:r w:rsidRPr="00352D4B">
        <w:rPr>
          <w:rFonts w:ascii="Arial" w:eastAsia="Calibri" w:hAnsi="Arial" w:cs="Arial"/>
          <w:sz w:val="16"/>
        </w:rPr>
        <w:t xml:space="preserve">AFGE promptly grieved VA’s use of Section 714 authority. </w:t>
      </w:r>
      <w:r w:rsidRPr="00352D4B">
        <w:rPr>
          <w:rFonts w:ascii="Arial" w:eastAsia="Calibri" w:hAnsi="Arial" w:cs="Arial"/>
          <w:u w:val="single"/>
        </w:rPr>
        <w:t>AFGE argued that while the U.S. Code no longer mandated PIPs, their collective bargaining agreement still did</w:t>
      </w:r>
      <w:r w:rsidRPr="00352D4B">
        <w:rPr>
          <w:rFonts w:ascii="Arial" w:eastAsia="Calibri" w:hAnsi="Arial" w:cs="Arial"/>
          <w:sz w:val="16"/>
        </w:rPr>
        <w:t xml:space="preserve">. 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Despite the fact that poor performance at VA had become a national scandal, the President had campaigned on fixing it, and Congress had acted to remove statutory requirements for PIPs, </w:t>
      </w:r>
      <w:r w:rsidRPr="00352D4B">
        <w:rPr>
          <w:rFonts w:ascii="Arial" w:eastAsia="Calibri" w:hAnsi="Arial" w:cs="Arial"/>
          <w:u w:val="single"/>
        </w:rPr>
        <w:t>VA’s union contract blocked the agency from</w:t>
      </w:r>
      <w:r w:rsidRPr="00352D4B">
        <w:rPr>
          <w:rFonts w:ascii="Arial" w:eastAsia="Calibri" w:hAnsi="Arial" w:cs="Arial"/>
          <w:sz w:val="16"/>
        </w:rPr>
        <w:t xml:space="preserve"> quickly </w:t>
      </w:r>
      <w:r w:rsidRPr="00352D4B">
        <w:rPr>
          <w:rFonts w:ascii="Arial" w:eastAsia="Calibri" w:hAnsi="Arial" w:cs="Arial"/>
          <w:u w:val="single"/>
        </w:rPr>
        <w:t>removing poor performers</w:t>
      </w:r>
      <w:r w:rsidRPr="00352D4B">
        <w:rPr>
          <w:rFonts w:ascii="Arial" w:eastAsia="Calibri" w:hAnsi="Arial" w:cs="Arial"/>
          <w:sz w:val="16"/>
        </w:rPr>
        <w:t>.</w:t>
      </w:r>
    </w:p>
    <w:p w14:paraId="600E3DD8" w14:textId="77777777" w:rsidR="000D5992" w:rsidRPr="00352D4B" w:rsidRDefault="000D5992" w:rsidP="000D5992">
      <w:pPr>
        <w:spacing w:line="256" w:lineRule="auto"/>
        <w:rPr>
          <w:rFonts w:ascii="Arial" w:eastAsia="Calibri" w:hAnsi="Arial" w:cs="Arial"/>
          <w:sz w:val="16"/>
        </w:rPr>
      </w:pPr>
      <w:r w:rsidRPr="00352D4B">
        <w:rPr>
          <w:rFonts w:ascii="Arial" w:eastAsia="Calibri" w:hAnsi="Arial" w:cs="Arial"/>
          <w:b/>
          <w:iCs/>
          <w:sz w:val="28"/>
          <w:highlight w:val="yellow"/>
          <w:u w:val="single"/>
        </w:rPr>
        <w:t>Telework</w:t>
      </w:r>
      <w:r w:rsidRPr="00352D4B">
        <w:rPr>
          <w:rFonts w:ascii="Arial" w:eastAsia="Calibri" w:hAnsi="Arial" w:cs="Arial"/>
          <w:highlight w:val="yellow"/>
          <w:u w:val="single"/>
        </w:rPr>
        <w:t xml:space="preserve"> in </w:t>
      </w:r>
      <w:r w:rsidRPr="00352D4B">
        <w:rPr>
          <w:rFonts w:ascii="Arial" w:eastAsia="Calibri" w:hAnsi="Arial" w:cs="Arial"/>
          <w:b/>
          <w:iCs/>
          <w:sz w:val="28"/>
          <w:highlight w:val="yellow"/>
          <w:u w:val="single"/>
        </w:rPr>
        <w:t>defiance</w:t>
      </w:r>
      <w:r w:rsidRPr="00352D4B">
        <w:rPr>
          <w:rFonts w:ascii="Arial" w:eastAsia="Calibri" w:hAnsi="Arial" w:cs="Arial"/>
          <w:u w:val="single"/>
        </w:rPr>
        <w:t xml:space="preserve"> of presidential priorities. Most of the federal workforce </w:t>
      </w:r>
      <w:r w:rsidRPr="00352D4B">
        <w:rPr>
          <w:rFonts w:ascii="Arial" w:eastAsia="Calibri" w:hAnsi="Arial" w:cs="Arial"/>
          <w:highlight w:val="yellow"/>
          <w:u w:val="single"/>
        </w:rPr>
        <w:t>shifted to working remotely</w:t>
      </w:r>
      <w:r w:rsidRPr="00352D4B">
        <w:rPr>
          <w:rFonts w:ascii="Arial" w:eastAsia="Calibri" w:hAnsi="Arial" w:cs="Arial"/>
          <w:sz w:val="16"/>
        </w:rPr>
        <w:t xml:space="preserve">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352D4B">
        <w:rPr>
          <w:rFonts w:ascii="Arial" w:eastAsia="Calibri" w:hAnsi="Arial" w:cs="Arial"/>
          <w:u w:val="single"/>
        </w:rPr>
        <w:t>in</w:t>
      </w:r>
      <w:r w:rsidRPr="00352D4B">
        <w:rPr>
          <w:rFonts w:ascii="Arial" w:eastAsia="Calibri" w:hAnsi="Arial" w:cs="Arial"/>
          <w:highlight w:val="yellow"/>
          <w:u w:val="single"/>
        </w:rPr>
        <w:t>-person work is needed to “build</w:t>
      </w:r>
      <w:r w:rsidRPr="00352D4B">
        <w:rPr>
          <w:rFonts w:ascii="Arial" w:eastAsia="Calibri" w:hAnsi="Arial" w:cs="Arial"/>
          <w:u w:val="single"/>
        </w:rPr>
        <w:t xml:space="preserve"> a strong culture, </w:t>
      </w:r>
      <w:r w:rsidRPr="00352D4B">
        <w:rPr>
          <w:rFonts w:ascii="Arial" w:eastAsia="Calibri" w:hAnsi="Arial" w:cs="Arial"/>
          <w:b/>
          <w:iCs/>
          <w:sz w:val="28"/>
          <w:highlight w:val="yellow"/>
          <w:u w:val="single"/>
        </w:rPr>
        <w:t>trust</w:t>
      </w:r>
      <w:r w:rsidRPr="00352D4B">
        <w:rPr>
          <w:rFonts w:ascii="Arial" w:eastAsia="Calibri" w:hAnsi="Arial" w:cs="Arial"/>
          <w:u w:val="single"/>
        </w:rPr>
        <w:t xml:space="preserve">, and </w:t>
      </w:r>
      <w:r w:rsidRPr="00352D4B">
        <w:rPr>
          <w:rFonts w:ascii="Arial" w:eastAsia="Calibri" w:hAnsi="Arial" w:cs="Arial"/>
          <w:highlight w:val="yellow"/>
          <w:u w:val="single"/>
        </w:rPr>
        <w:t>interpersonal connections</w:t>
      </w:r>
      <w:r w:rsidRPr="00352D4B">
        <w:rPr>
          <w:rFonts w:ascii="Arial" w:eastAsia="Calibri" w:hAnsi="Arial" w:cs="Arial"/>
          <w:u w:val="single"/>
        </w:rPr>
        <w:t>” and is “</w:t>
      </w:r>
      <w:r w:rsidRPr="00352D4B">
        <w:rPr>
          <w:rFonts w:ascii="Arial" w:eastAsia="Calibri" w:hAnsi="Arial" w:cs="Arial"/>
          <w:highlight w:val="yellow"/>
          <w:u w:val="single"/>
        </w:rPr>
        <w:t xml:space="preserve">critical to the </w:t>
      </w:r>
      <w:r w:rsidRPr="00352D4B">
        <w:rPr>
          <w:rFonts w:ascii="Arial" w:eastAsia="Calibri" w:hAnsi="Arial" w:cs="Arial"/>
          <w:b/>
          <w:iCs/>
          <w:sz w:val="28"/>
          <w:highlight w:val="yellow"/>
          <w:u w:val="single"/>
        </w:rPr>
        <w:t>well-being</w:t>
      </w:r>
      <w:r w:rsidRPr="00352D4B">
        <w:rPr>
          <w:rFonts w:ascii="Arial" w:eastAsia="Calibri" w:hAnsi="Arial" w:cs="Arial"/>
          <w:highlight w:val="yellow"/>
          <w:u w:val="single"/>
        </w:rPr>
        <w:t xml:space="preserve"> of</w:t>
      </w:r>
      <w:r w:rsidRPr="00352D4B">
        <w:rPr>
          <w:rFonts w:ascii="Arial" w:eastAsia="Calibri" w:hAnsi="Arial" w:cs="Arial"/>
          <w:u w:val="single"/>
        </w:rPr>
        <w:t xml:space="preserve"> our teams</w:t>
      </w:r>
      <w:r w:rsidRPr="00352D4B">
        <w:rPr>
          <w:rFonts w:ascii="Arial" w:eastAsia="Calibri" w:hAnsi="Arial" w:cs="Arial"/>
          <w:sz w:val="16"/>
        </w:rPr>
        <w:t xml:space="preserve"> and will </w:t>
      </w:r>
      <w:r w:rsidRPr="00352D4B">
        <w:rPr>
          <w:rFonts w:ascii="Arial" w:eastAsia="Calibri" w:hAnsi="Arial" w:cs="Arial"/>
          <w:highlight w:val="yellow"/>
          <w:u w:val="single"/>
        </w:rPr>
        <w:t>enable</w:t>
      </w:r>
      <w:r w:rsidRPr="00352D4B">
        <w:rPr>
          <w:rFonts w:ascii="Arial" w:eastAsia="Calibri" w:hAnsi="Arial" w:cs="Arial"/>
          <w:u w:val="single"/>
        </w:rPr>
        <w:t xml:space="preserve"> us to deliver </w:t>
      </w:r>
      <w:r w:rsidRPr="00352D4B">
        <w:rPr>
          <w:rFonts w:ascii="Arial" w:eastAsia="Calibri" w:hAnsi="Arial" w:cs="Arial"/>
          <w:highlight w:val="yellow"/>
          <w:u w:val="single"/>
        </w:rPr>
        <w:t>better results</w:t>
      </w:r>
      <w:r w:rsidRPr="00352D4B">
        <w:rPr>
          <w:rFonts w:ascii="Arial" w:eastAsia="Calibri" w:hAnsi="Arial" w:cs="Arial"/>
          <w:sz w:val="16"/>
        </w:rPr>
        <w:t xml:space="preserve"> for the American people.”71</w:t>
      </w:r>
    </w:p>
    <w:p w14:paraId="1D6760B6" w14:textId="77777777" w:rsidR="000D5992" w:rsidRPr="00352D4B" w:rsidRDefault="000D5992" w:rsidP="000D5992">
      <w:pPr>
        <w:spacing w:line="256" w:lineRule="auto"/>
        <w:rPr>
          <w:rFonts w:ascii="Arial" w:eastAsia="Calibri" w:hAnsi="Arial" w:cs="Arial"/>
          <w:sz w:val="16"/>
        </w:rPr>
      </w:pPr>
      <w:r w:rsidRPr="00352D4B">
        <w:rPr>
          <w:rFonts w:ascii="Arial" w:eastAsia="Calibri" w:hAnsi="Arial" w:cs="Arial"/>
          <w:sz w:val="16"/>
        </w:rPr>
        <w:t xml:space="preserve">Nonetheless, </w:t>
      </w:r>
      <w:r w:rsidRPr="00352D4B">
        <w:rPr>
          <w:rFonts w:ascii="Arial" w:eastAsia="Calibri" w:hAnsi="Arial" w:cs="Arial"/>
          <w:b/>
          <w:iCs/>
          <w:sz w:val="28"/>
          <w:highlight w:val="yellow"/>
          <w:u w:val="single"/>
        </w:rPr>
        <w:t>federal unions</w:t>
      </w:r>
      <w:r w:rsidRPr="00352D4B">
        <w:rPr>
          <w:rFonts w:ascii="Arial" w:eastAsia="Calibri" w:hAnsi="Arial" w:cs="Arial"/>
          <w:sz w:val="16"/>
        </w:rPr>
        <w:t xml:space="preserve"> made it clear they </w:t>
      </w:r>
      <w:r w:rsidRPr="00352D4B">
        <w:rPr>
          <w:rFonts w:ascii="Arial" w:eastAsia="Calibri" w:hAnsi="Arial" w:cs="Arial"/>
          <w:highlight w:val="yellow"/>
          <w:u w:val="single"/>
        </w:rPr>
        <w:t xml:space="preserve">would </w:t>
      </w:r>
      <w:r w:rsidRPr="00352D4B">
        <w:rPr>
          <w:rFonts w:ascii="Arial" w:eastAsia="Calibri" w:hAnsi="Arial" w:cs="Arial"/>
          <w:b/>
          <w:iCs/>
          <w:sz w:val="28"/>
          <w:highlight w:val="yellow"/>
          <w:u w:val="single"/>
        </w:rPr>
        <w:t>not</w:t>
      </w:r>
      <w:r w:rsidRPr="00352D4B">
        <w:rPr>
          <w:rFonts w:ascii="Arial" w:eastAsia="Calibri" w:hAnsi="Arial" w:cs="Arial"/>
          <w:highlight w:val="yellow"/>
          <w:u w:val="single"/>
        </w:rPr>
        <w:t xml:space="preserve"> go along</w:t>
      </w:r>
      <w:r w:rsidRPr="00352D4B">
        <w:rPr>
          <w:rFonts w:ascii="Arial" w:eastAsia="Calibri" w:hAnsi="Arial" w:cs="Arial"/>
          <w:sz w:val="16"/>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w:t>
      </w:r>
      <w:proofErr w:type="gramStart"/>
      <w:r w:rsidRPr="00352D4B">
        <w:rPr>
          <w:rFonts w:ascii="Arial" w:eastAsia="Calibri" w:hAnsi="Arial" w:cs="Arial"/>
          <w:sz w:val="16"/>
        </w:rPr>
        <w:t>. . . .</w:t>
      </w:r>
      <w:proofErr w:type="gramEnd"/>
      <w:r w:rsidRPr="00352D4B">
        <w:rPr>
          <w:rFonts w:ascii="Arial" w:eastAsia="Calibri" w:hAnsi="Arial" w:cs="Arial"/>
          <w:sz w:val="16"/>
        </w:rPr>
        <w:t xml:space="preserve"> </w:t>
      </w:r>
      <w:r w:rsidRPr="00352D4B">
        <w:rPr>
          <w:rFonts w:ascii="Arial" w:eastAsia="Calibri" w:hAnsi="Arial" w:cs="Arial"/>
          <w:u w:val="single"/>
        </w:rPr>
        <w:t xml:space="preserve">These </w:t>
      </w:r>
      <w:r w:rsidRPr="00352D4B">
        <w:rPr>
          <w:rFonts w:ascii="Arial" w:eastAsia="Calibri" w:hAnsi="Arial" w:cs="Arial"/>
          <w:b/>
          <w:iCs/>
          <w:sz w:val="28"/>
          <w:u w:val="single"/>
        </w:rPr>
        <w:t>contracts</w:t>
      </w:r>
      <w:r w:rsidRPr="00352D4B">
        <w:rPr>
          <w:rFonts w:ascii="Arial" w:eastAsia="Calibri" w:hAnsi="Arial" w:cs="Arial"/>
          <w:u w:val="single"/>
        </w:rPr>
        <w:t xml:space="preserve">, bargained collectively at the agencies where we represent frontline employees, </w:t>
      </w:r>
      <w:r w:rsidRPr="00352D4B">
        <w:rPr>
          <w:rFonts w:ascii="Arial" w:eastAsia="Calibri" w:hAnsi="Arial" w:cs="Arial"/>
          <w:b/>
          <w:iCs/>
          <w:sz w:val="28"/>
          <w:u w:val="single"/>
        </w:rPr>
        <w:t>remain in effect</w:t>
      </w:r>
      <w:r w:rsidRPr="00352D4B">
        <w:rPr>
          <w:rFonts w:ascii="Arial" w:eastAsia="Calibri" w:hAnsi="Arial" w:cs="Arial"/>
          <w:sz w:val="16"/>
        </w:rPr>
        <w:t>. Any changes to those agreements would have to be negotiated with NTEU.”74</w:t>
      </w:r>
    </w:p>
    <w:p w14:paraId="21F5E668" w14:textId="77777777" w:rsidR="000D5992" w:rsidRPr="00352D4B" w:rsidRDefault="000D5992" w:rsidP="000D5992">
      <w:pPr>
        <w:spacing w:line="256" w:lineRule="auto"/>
        <w:rPr>
          <w:rFonts w:ascii="Arial" w:eastAsia="Calibri" w:hAnsi="Arial" w:cs="Arial"/>
          <w:sz w:val="16"/>
        </w:rPr>
      </w:pPr>
      <w:r w:rsidRPr="00352D4B">
        <w:rPr>
          <w:rFonts w:ascii="Arial" w:eastAsia="Calibri" w:hAnsi="Arial" w:cs="Arial"/>
          <w:sz w:val="16"/>
        </w:rPr>
        <w:t xml:space="preserve">As a result, </w:t>
      </w:r>
      <w:r w:rsidRPr="00352D4B">
        <w:rPr>
          <w:rFonts w:ascii="Arial" w:eastAsia="Calibri" w:hAnsi="Arial" w:cs="Arial"/>
          <w:highlight w:val="yellow"/>
          <w:u w:val="single"/>
        </w:rPr>
        <w:t xml:space="preserve">remote work has </w:t>
      </w:r>
      <w:r w:rsidRPr="00352D4B">
        <w:rPr>
          <w:rFonts w:ascii="Arial" w:eastAsia="Calibri" w:hAnsi="Arial" w:cs="Arial"/>
          <w:b/>
          <w:iCs/>
          <w:sz w:val="28"/>
          <w:highlight w:val="yellow"/>
          <w:u w:val="single"/>
        </w:rPr>
        <w:t>remained</w:t>
      </w:r>
      <w:r w:rsidRPr="00352D4B">
        <w:rPr>
          <w:rFonts w:ascii="Arial" w:eastAsia="Calibri" w:hAnsi="Arial" w:cs="Arial"/>
          <w:highlight w:val="yellow"/>
          <w:u w:val="single"/>
        </w:rPr>
        <w:t xml:space="preserve"> prevalent</w:t>
      </w:r>
      <w:r w:rsidRPr="00352D4B">
        <w:rPr>
          <w:rFonts w:ascii="Arial" w:eastAsia="Calibri" w:hAnsi="Arial" w:cs="Arial"/>
          <w:sz w:val="16"/>
        </w:rPr>
        <w:t>.75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The Statute prevented President Biden from implementing telework policies he considered essential for effective government.</w:t>
      </w:r>
    </w:p>
    <w:p w14:paraId="7194F7C6" w14:textId="77777777" w:rsidR="000D5992" w:rsidRPr="00352D4B" w:rsidRDefault="000D5992" w:rsidP="000D5992">
      <w:pPr>
        <w:spacing w:line="256" w:lineRule="auto"/>
        <w:rPr>
          <w:rFonts w:ascii="Arial" w:eastAsia="Calibri" w:hAnsi="Arial" w:cs="Arial"/>
          <w:sz w:val="16"/>
        </w:rPr>
      </w:pPr>
      <w:r w:rsidRPr="00352D4B">
        <w:rPr>
          <w:rFonts w:ascii="Arial" w:eastAsia="Calibri" w:hAnsi="Arial" w:cs="Arial"/>
          <w:u w:val="single"/>
        </w:rPr>
        <w:t xml:space="preserve">The </w:t>
      </w:r>
      <w:r w:rsidRPr="00352D4B">
        <w:rPr>
          <w:rFonts w:ascii="Arial" w:eastAsia="Calibri" w:hAnsi="Arial" w:cs="Arial"/>
          <w:highlight w:val="yellow"/>
          <w:u w:val="single"/>
        </w:rPr>
        <w:t>President</w:t>
      </w:r>
      <w:r w:rsidRPr="00352D4B">
        <w:rPr>
          <w:rFonts w:ascii="Arial" w:eastAsia="Calibri" w:hAnsi="Arial" w:cs="Arial"/>
          <w:sz w:val="16"/>
        </w:rPr>
        <w:t xml:space="preserve"> and his subordinates </w:t>
      </w:r>
      <w:r w:rsidRPr="00352D4B">
        <w:rPr>
          <w:rFonts w:ascii="Arial" w:eastAsia="Calibri" w:hAnsi="Arial" w:cs="Arial"/>
          <w:b/>
          <w:iCs/>
          <w:sz w:val="28"/>
          <w:highlight w:val="yellow"/>
          <w:u w:val="single"/>
        </w:rPr>
        <w:t>cannot alter</w:t>
      </w:r>
      <w:r w:rsidRPr="00352D4B">
        <w:rPr>
          <w:rFonts w:ascii="Arial" w:eastAsia="Calibri" w:hAnsi="Arial" w:cs="Arial"/>
          <w:highlight w:val="yellow"/>
          <w:u w:val="single"/>
        </w:rPr>
        <w:t xml:space="preserve"> management</w:t>
      </w:r>
      <w:r w:rsidRPr="00352D4B">
        <w:rPr>
          <w:rFonts w:ascii="Arial" w:eastAsia="Calibri" w:hAnsi="Arial" w:cs="Arial"/>
          <w:u w:val="single"/>
        </w:rPr>
        <w:t xml:space="preserve"> procedures embedded </w:t>
      </w:r>
      <w:r w:rsidRPr="00352D4B">
        <w:rPr>
          <w:rFonts w:ascii="Arial" w:eastAsia="Calibri" w:hAnsi="Arial" w:cs="Arial"/>
          <w:highlight w:val="yellow"/>
          <w:u w:val="single"/>
        </w:rPr>
        <w:t>in CBAs</w:t>
      </w:r>
      <w:r w:rsidRPr="00352D4B">
        <w:rPr>
          <w:rFonts w:ascii="Arial" w:eastAsia="Calibri" w:hAnsi="Arial" w:cs="Arial"/>
          <w:u w:val="single"/>
        </w:rPr>
        <w:t xml:space="preserve"> for extended periods of time</w:t>
      </w:r>
      <w:r w:rsidRPr="00352D4B">
        <w:rPr>
          <w:rFonts w:ascii="Arial" w:eastAsia="Calibri" w:hAnsi="Arial" w:cs="Arial"/>
          <w:sz w:val="16"/>
        </w:rPr>
        <w:t xml:space="preserve">—typically more than a single presidential term. Naturally, </w:t>
      </w:r>
      <w:r w:rsidRPr="00352D4B">
        <w:rPr>
          <w:rFonts w:ascii="Arial" w:eastAsia="Calibri" w:hAnsi="Arial" w:cs="Arial"/>
          <w:u w:val="single"/>
        </w:rPr>
        <w:t xml:space="preserve">this </w:t>
      </w:r>
      <w:r w:rsidRPr="00352D4B">
        <w:rPr>
          <w:rFonts w:ascii="Arial" w:eastAsia="Calibri" w:hAnsi="Arial" w:cs="Arial"/>
          <w:highlight w:val="yellow"/>
          <w:u w:val="single"/>
        </w:rPr>
        <w:t xml:space="preserve">restraint </w:t>
      </w:r>
      <w:r w:rsidRPr="00352D4B">
        <w:rPr>
          <w:rFonts w:ascii="Arial" w:eastAsia="Calibri" w:hAnsi="Arial" w:cs="Arial"/>
          <w:b/>
          <w:iCs/>
          <w:sz w:val="28"/>
          <w:highlight w:val="yellow"/>
          <w:u w:val="single"/>
        </w:rPr>
        <w:t>significantly impacts</w:t>
      </w:r>
      <w:r w:rsidRPr="00352D4B">
        <w:rPr>
          <w:rFonts w:ascii="Arial" w:eastAsia="Calibri" w:hAnsi="Arial" w:cs="Arial"/>
          <w:highlight w:val="yellow"/>
          <w:u w:val="single"/>
        </w:rPr>
        <w:t xml:space="preserve"> how </w:t>
      </w:r>
      <w:r w:rsidRPr="00352D4B">
        <w:rPr>
          <w:rFonts w:ascii="Arial" w:eastAsia="Calibri" w:hAnsi="Arial" w:cs="Arial"/>
          <w:b/>
          <w:iCs/>
          <w:sz w:val="28"/>
          <w:highlight w:val="yellow"/>
          <w:u w:val="single"/>
        </w:rPr>
        <w:t>agencies operate</w:t>
      </w:r>
      <w:r w:rsidRPr="00352D4B">
        <w:rPr>
          <w:rFonts w:ascii="Arial" w:eastAsia="Calibri" w:hAnsi="Arial" w:cs="Arial"/>
          <w:u w:val="single"/>
        </w:rPr>
        <w:t xml:space="preserve">. Indeed, AFGE has not been shy about using CBAs to affect not just workforce policies, but </w:t>
      </w:r>
      <w:r w:rsidRPr="00352D4B">
        <w:rPr>
          <w:rFonts w:ascii="Arial" w:eastAsia="Calibri" w:hAnsi="Arial" w:cs="Arial"/>
          <w:b/>
          <w:iCs/>
          <w:sz w:val="28"/>
          <w:u w:val="single"/>
        </w:rPr>
        <w:t>substantive agency policy</w:t>
      </w:r>
      <w:r w:rsidRPr="00352D4B">
        <w:rPr>
          <w:rFonts w:ascii="Arial" w:eastAsia="Calibri" w:hAnsi="Arial" w:cs="Arial"/>
          <w:sz w:val="16"/>
        </w:rPr>
        <w:t>.</w:t>
      </w:r>
    </w:p>
    <w:p w14:paraId="7AF25885" w14:textId="77777777" w:rsidR="000D5992" w:rsidRPr="00352D4B" w:rsidRDefault="000D5992" w:rsidP="000D5992">
      <w:pPr>
        <w:spacing w:line="256" w:lineRule="auto"/>
        <w:rPr>
          <w:rFonts w:ascii="Arial" w:eastAsia="Calibri" w:hAnsi="Arial" w:cs="Arial"/>
          <w:sz w:val="16"/>
        </w:rPr>
      </w:pPr>
      <w:r w:rsidRPr="00352D4B">
        <w:rPr>
          <w:rFonts w:ascii="Arial" w:eastAsia="Calibri" w:hAnsi="Arial" w:cs="Arial"/>
          <w:sz w:val="16"/>
        </w:rPr>
        <w:t xml:space="preserve">In 2024 AFGE negotiated </w:t>
      </w:r>
      <w:r w:rsidRPr="00352D4B">
        <w:rPr>
          <w:rFonts w:ascii="Arial" w:eastAsia="Calibri" w:hAnsi="Arial" w:cs="Arial"/>
          <w:u w:val="single"/>
        </w:rPr>
        <w:t>an EPA CBA that included a</w:t>
      </w:r>
      <w:r w:rsidRPr="00352D4B">
        <w:rPr>
          <w:rFonts w:ascii="Arial" w:eastAsia="Calibri" w:hAnsi="Arial" w:cs="Arial"/>
          <w:sz w:val="16"/>
        </w:rPr>
        <w:t xml:space="preserve"> new “</w:t>
      </w:r>
      <w:r w:rsidRPr="00352D4B">
        <w:rPr>
          <w:rFonts w:ascii="Arial" w:eastAsia="Calibri" w:hAnsi="Arial" w:cs="Arial"/>
          <w:u w:val="single"/>
        </w:rPr>
        <w:t>scientific integrity” article</w:t>
      </w:r>
      <w:r w:rsidRPr="00352D4B">
        <w:rPr>
          <w:rFonts w:ascii="Arial" w:eastAsia="Calibri" w:hAnsi="Arial" w:cs="Arial"/>
          <w:sz w:val="16"/>
        </w:rPr>
        <w:t xml:space="preserve">.79 The article </w:t>
      </w:r>
      <w:r w:rsidRPr="00352D4B">
        <w:rPr>
          <w:rFonts w:ascii="Arial" w:eastAsia="Calibri" w:hAnsi="Arial" w:cs="Arial"/>
          <w:u w:val="single"/>
        </w:rPr>
        <w:t xml:space="preserve">requires bargaining with the union before altering the scope of the agency’s scientific integrity policy and allows </w:t>
      </w:r>
      <w:r w:rsidRPr="00352D4B">
        <w:rPr>
          <w:rFonts w:ascii="Arial" w:eastAsia="Calibri" w:hAnsi="Arial" w:cs="Arial"/>
          <w:b/>
          <w:iCs/>
          <w:sz w:val="28"/>
          <w:u w:val="single"/>
        </w:rPr>
        <w:t>third-party arbitrators</w:t>
      </w:r>
      <w:r w:rsidRPr="00352D4B">
        <w:rPr>
          <w:rFonts w:ascii="Arial" w:eastAsia="Calibri" w:hAnsi="Arial" w:cs="Arial"/>
          <w:u w:val="single"/>
        </w:rPr>
        <w:t xml:space="preserve"> to adjudicate and impose remedies for alleged scientific integrity violations. These </w:t>
      </w:r>
      <w:r w:rsidRPr="00352D4B">
        <w:rPr>
          <w:rFonts w:ascii="Arial" w:eastAsia="Calibri" w:hAnsi="Arial" w:cs="Arial"/>
          <w:highlight w:val="yellow"/>
          <w:u w:val="single"/>
        </w:rPr>
        <w:t>policies</w:t>
      </w:r>
      <w:r w:rsidRPr="00352D4B">
        <w:rPr>
          <w:rFonts w:ascii="Arial" w:eastAsia="Calibri" w:hAnsi="Arial" w:cs="Arial"/>
          <w:sz w:val="16"/>
        </w:rPr>
        <w:t xml:space="preserve"> will </w:t>
      </w:r>
      <w:r w:rsidRPr="00352D4B">
        <w:rPr>
          <w:rFonts w:ascii="Arial" w:eastAsia="Calibri" w:hAnsi="Arial" w:cs="Arial"/>
          <w:highlight w:val="yellow"/>
          <w:u w:val="single"/>
        </w:rPr>
        <w:t>empower</w:t>
      </w:r>
      <w:r w:rsidRPr="00352D4B">
        <w:rPr>
          <w:rFonts w:ascii="Arial" w:eastAsia="Calibri" w:hAnsi="Arial" w:cs="Arial"/>
          <w:u w:val="single"/>
        </w:rPr>
        <w:t xml:space="preserve"> career staff and </w:t>
      </w:r>
      <w:r w:rsidRPr="00352D4B">
        <w:rPr>
          <w:rFonts w:ascii="Arial" w:eastAsia="Calibri" w:hAnsi="Arial" w:cs="Arial"/>
          <w:highlight w:val="yellow"/>
          <w:u w:val="single"/>
        </w:rPr>
        <w:t>arbitrators</w:t>
      </w:r>
      <w:r w:rsidRPr="00352D4B">
        <w:rPr>
          <w:rFonts w:ascii="Arial" w:eastAsia="Calibri" w:hAnsi="Arial" w:cs="Arial"/>
          <w:sz w:val="16"/>
          <w:highlight w:val="yellow"/>
        </w:rPr>
        <w:t>—</w:t>
      </w:r>
      <w:r w:rsidRPr="00352D4B">
        <w:rPr>
          <w:rFonts w:ascii="Arial" w:eastAsia="Calibri" w:hAnsi="Arial" w:cs="Arial"/>
          <w:b/>
          <w:iCs/>
          <w:sz w:val="28"/>
          <w:highlight w:val="yellow"/>
          <w:u w:val="single"/>
        </w:rPr>
        <w:t>not</w:t>
      </w:r>
      <w:r w:rsidRPr="00352D4B">
        <w:rPr>
          <w:rFonts w:ascii="Arial" w:eastAsia="Calibri" w:hAnsi="Arial" w:cs="Arial"/>
          <w:highlight w:val="yellow"/>
          <w:u w:val="single"/>
        </w:rPr>
        <w:t xml:space="preserve"> agency </w:t>
      </w:r>
      <w:r w:rsidRPr="00352D4B">
        <w:rPr>
          <w:rFonts w:ascii="Arial" w:eastAsia="Calibri" w:hAnsi="Arial" w:cs="Arial"/>
          <w:b/>
          <w:iCs/>
          <w:sz w:val="28"/>
          <w:highlight w:val="yellow"/>
          <w:u w:val="single"/>
        </w:rPr>
        <w:t>leadership</w:t>
      </w:r>
      <w:r w:rsidRPr="00352D4B">
        <w:rPr>
          <w:rFonts w:ascii="Arial" w:eastAsia="Calibri" w:hAnsi="Arial" w:cs="Arial"/>
          <w:u w:val="single"/>
        </w:rPr>
        <w:t>—to decide how EPA uses scientific data in policymaking.</w:t>
      </w:r>
      <w:r w:rsidRPr="00352D4B">
        <w:rPr>
          <w:rFonts w:ascii="Arial" w:eastAsia="Calibri" w:hAnsi="Arial" w:cs="Arial"/>
          <w:sz w:val="16"/>
        </w:rPr>
        <w:t xml:space="preserve"> An AFGE press release explained that it was </w:t>
      </w:r>
      <w:r w:rsidRPr="00352D4B">
        <w:rPr>
          <w:rFonts w:ascii="Arial" w:eastAsia="Calibri" w:hAnsi="Arial" w:cs="Arial"/>
          <w:b/>
          <w:iCs/>
          <w:sz w:val="28"/>
          <w:u w:val="single"/>
        </w:rPr>
        <w:t>intended</w:t>
      </w:r>
      <w:r w:rsidRPr="00352D4B">
        <w:rPr>
          <w:rFonts w:ascii="Arial" w:eastAsia="Calibri" w:hAnsi="Arial" w:cs="Arial"/>
          <w:u w:val="single"/>
        </w:rPr>
        <w:t xml:space="preserve"> to </w:t>
      </w:r>
      <w:r w:rsidRPr="00352D4B">
        <w:rPr>
          <w:rFonts w:ascii="Arial" w:eastAsia="Calibri" w:hAnsi="Arial" w:cs="Arial"/>
          <w:b/>
          <w:iCs/>
          <w:sz w:val="28"/>
          <w:u w:val="single"/>
        </w:rPr>
        <w:t>stymie</w:t>
      </w:r>
      <w:r w:rsidRPr="00352D4B">
        <w:rPr>
          <w:rFonts w:ascii="Arial" w:eastAsia="Calibri" w:hAnsi="Arial" w:cs="Arial"/>
          <w:u w:val="single"/>
        </w:rPr>
        <w:t xml:space="preserve"> a then-potential second </w:t>
      </w:r>
      <w:r w:rsidRPr="00352D4B">
        <w:rPr>
          <w:rFonts w:ascii="Arial" w:eastAsia="Calibri" w:hAnsi="Arial" w:cs="Arial"/>
          <w:b/>
          <w:iCs/>
          <w:sz w:val="28"/>
          <w:u w:val="single"/>
        </w:rPr>
        <w:t>Trump</w:t>
      </w:r>
      <w:r w:rsidRPr="00352D4B">
        <w:rPr>
          <w:rFonts w:ascii="Arial" w:eastAsia="Calibri" w:hAnsi="Arial" w:cs="Arial"/>
          <w:u w:val="single"/>
        </w:rPr>
        <w:t xml:space="preserve"> Administration’s ability to reverse Biden climate policies</w:t>
      </w:r>
      <w:r w:rsidRPr="00352D4B">
        <w:rPr>
          <w:rFonts w:ascii="Arial" w:eastAsia="Calibri" w:hAnsi="Arial" w:cs="Arial"/>
          <w:sz w:val="16"/>
        </w:rPr>
        <w:t>:</w:t>
      </w:r>
    </w:p>
    <w:p w14:paraId="3E3ACE3E" w14:textId="77777777" w:rsidR="000D5992" w:rsidRPr="00352D4B" w:rsidRDefault="000D5992" w:rsidP="000D5992">
      <w:pPr>
        <w:spacing w:line="256" w:lineRule="auto"/>
        <w:rPr>
          <w:rFonts w:ascii="Arial" w:eastAsia="Calibri" w:hAnsi="Arial" w:cs="Arial"/>
          <w:sz w:val="16"/>
        </w:rPr>
      </w:pPr>
      <w:r w:rsidRPr="00352D4B">
        <w:rPr>
          <w:rFonts w:ascii="Arial" w:eastAsia="Calibri" w:hAnsi="Arial" w:cs="Arial"/>
          <w:sz w:val="16"/>
        </w:rPr>
        <w:t xml:space="preserve">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w:t>
      </w:r>
      <w:proofErr w:type="gramStart"/>
      <w:r w:rsidRPr="00352D4B">
        <w:rPr>
          <w:rFonts w:ascii="Arial" w:eastAsia="Calibri" w:hAnsi="Arial" w:cs="Arial"/>
          <w:sz w:val="16"/>
        </w:rPr>
        <w:t>. . . .</w:t>
      </w:r>
      <w:proofErr w:type="gramEnd"/>
      <w:r w:rsidRPr="00352D4B">
        <w:rPr>
          <w:rFonts w:ascii="Arial" w:eastAsia="Calibri" w:hAnsi="Arial" w:cs="Arial"/>
          <w:sz w:val="16"/>
        </w:rPr>
        <w:t xml:space="preserve"> This contract is so significant because it provides </w:t>
      </w:r>
      <w:proofErr w:type="gramStart"/>
      <w:r w:rsidRPr="00352D4B">
        <w:rPr>
          <w:rFonts w:ascii="Arial" w:eastAsia="Calibri" w:hAnsi="Arial" w:cs="Arial"/>
          <w:sz w:val="16"/>
        </w:rPr>
        <w:t>protections</w:t>
      </w:r>
      <w:proofErr w:type="gramEnd"/>
      <w:r w:rsidRPr="00352D4B">
        <w:rPr>
          <w:rFonts w:ascii="Arial" w:eastAsia="Calibri" w:hAnsi="Arial" w:cs="Arial"/>
          <w:sz w:val="16"/>
        </w:rPr>
        <w:t xml:space="preserve">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w:t>
      </w:r>
      <w:proofErr w:type="gramStart"/>
      <w:r w:rsidRPr="00352D4B">
        <w:rPr>
          <w:rFonts w:ascii="Arial" w:eastAsia="Calibri" w:hAnsi="Arial" w:cs="Arial"/>
          <w:sz w:val="16"/>
        </w:rPr>
        <w:t>principles are</w:t>
      </w:r>
      <w:proofErr w:type="gramEnd"/>
      <w:r w:rsidRPr="00352D4B">
        <w:rPr>
          <w:rFonts w:ascii="Arial" w:eastAsia="Calibri" w:hAnsi="Arial" w:cs="Arial"/>
          <w:sz w:val="16"/>
        </w:rPr>
        <w:t xml:space="preserve"> guiding EPA’s work, ensuring that the Agency can fulfill its mission to address climate change and protect the environment without political interference. 80</w:t>
      </w:r>
    </w:p>
    <w:p w14:paraId="7106F7F6" w14:textId="77777777" w:rsidR="000D5992" w:rsidRPr="00352D4B" w:rsidRDefault="000D5992" w:rsidP="000D5992">
      <w:pPr>
        <w:spacing w:line="256" w:lineRule="auto"/>
        <w:rPr>
          <w:rFonts w:ascii="Arial" w:eastAsia="Calibri" w:hAnsi="Arial" w:cs="Arial"/>
          <w:sz w:val="16"/>
        </w:rPr>
      </w:pPr>
      <w:r w:rsidRPr="00352D4B">
        <w:rPr>
          <w:rFonts w:ascii="Arial" w:eastAsia="Calibri" w:hAnsi="Arial" w:cs="Arial"/>
          <w:sz w:val="16"/>
        </w:rPr>
        <w:t>Reporters described the new contract as “</w:t>
      </w:r>
      <w:r w:rsidRPr="00352D4B">
        <w:rPr>
          <w:rFonts w:ascii="Arial" w:eastAsia="Calibri" w:hAnsi="Arial" w:cs="Arial"/>
          <w:u w:val="single"/>
        </w:rPr>
        <w:t xml:space="preserve">using </w:t>
      </w:r>
      <w:r w:rsidRPr="00352D4B">
        <w:rPr>
          <w:rFonts w:ascii="Arial" w:eastAsia="Calibri" w:hAnsi="Arial" w:cs="Arial"/>
          <w:b/>
          <w:iCs/>
          <w:sz w:val="28"/>
          <w:u w:val="single"/>
        </w:rPr>
        <w:t>collective bargaining</w:t>
      </w:r>
      <w:r w:rsidRPr="00352D4B">
        <w:rPr>
          <w:rFonts w:ascii="Arial" w:eastAsia="Calibri" w:hAnsi="Arial" w:cs="Arial"/>
          <w:u w:val="single"/>
        </w:rPr>
        <w:t xml:space="preserve"> to </w:t>
      </w:r>
      <w:r w:rsidRPr="00352D4B">
        <w:rPr>
          <w:rFonts w:ascii="Arial" w:eastAsia="Calibri" w:hAnsi="Arial" w:cs="Arial"/>
          <w:b/>
          <w:iCs/>
          <w:sz w:val="28"/>
          <w:u w:val="single"/>
        </w:rPr>
        <w:t>thwart</w:t>
      </w:r>
      <w:r w:rsidRPr="00352D4B">
        <w:rPr>
          <w:rFonts w:ascii="Arial" w:eastAsia="Calibri" w:hAnsi="Arial" w:cs="Arial"/>
          <w:u w:val="single"/>
        </w:rPr>
        <w:t xml:space="preserve"> a potential </w:t>
      </w:r>
      <w:r w:rsidRPr="00352D4B">
        <w:rPr>
          <w:rFonts w:ascii="Arial" w:eastAsia="Calibri" w:hAnsi="Arial" w:cs="Arial"/>
          <w:b/>
          <w:iCs/>
          <w:sz w:val="28"/>
          <w:u w:val="single"/>
        </w:rPr>
        <w:t>Trump</w:t>
      </w:r>
      <w:r w:rsidRPr="00352D4B">
        <w:rPr>
          <w:rFonts w:ascii="Arial" w:eastAsia="Calibri" w:hAnsi="Arial" w:cs="Arial"/>
          <w:u w:val="single"/>
        </w:rPr>
        <w:t xml:space="preserve"> administration</w:t>
      </w:r>
      <w:r w:rsidRPr="00352D4B">
        <w:rPr>
          <w:rFonts w:ascii="Arial" w:eastAsia="Calibri" w:hAnsi="Arial" w:cs="Arial"/>
          <w:sz w:val="16"/>
        </w:rPr>
        <w:t>.”81 Not coincidentally, the contract lasts until 2028.</w:t>
      </w:r>
    </w:p>
    <w:p w14:paraId="33639799" w14:textId="77777777" w:rsidR="000D5992" w:rsidRPr="00352D4B" w:rsidRDefault="000D5992" w:rsidP="000D5992">
      <w:pPr>
        <w:spacing w:line="256" w:lineRule="auto"/>
        <w:rPr>
          <w:rFonts w:ascii="Arial" w:eastAsia="Calibri" w:hAnsi="Arial" w:cs="Arial"/>
          <w:sz w:val="16"/>
        </w:rPr>
      </w:pPr>
      <w:proofErr w:type="gramStart"/>
      <w:r w:rsidRPr="00352D4B">
        <w:rPr>
          <w:rFonts w:ascii="Arial" w:eastAsia="Calibri" w:hAnsi="Arial" w:cs="Arial"/>
          <w:u w:val="single"/>
        </w:rPr>
        <w:t>The Statute</w:t>
      </w:r>
      <w:proofErr w:type="gramEnd"/>
      <w:r w:rsidRPr="00352D4B">
        <w:rPr>
          <w:rFonts w:ascii="Arial" w:eastAsia="Calibri" w:hAnsi="Arial" w:cs="Arial"/>
          <w:sz w:val="16"/>
        </w:rPr>
        <w:t xml:space="preserve"> also effectively </w:t>
      </w:r>
      <w:r w:rsidRPr="00352D4B">
        <w:rPr>
          <w:rFonts w:ascii="Arial" w:eastAsia="Calibri" w:hAnsi="Arial" w:cs="Arial"/>
          <w:highlight w:val="yellow"/>
          <w:u w:val="single"/>
        </w:rPr>
        <w:t xml:space="preserve">makes setting </w:t>
      </w:r>
      <w:r w:rsidRPr="00352D4B">
        <w:rPr>
          <w:rFonts w:ascii="Arial" w:eastAsia="Calibri" w:hAnsi="Arial" w:cs="Arial"/>
          <w:b/>
          <w:iCs/>
          <w:sz w:val="28"/>
          <w:highlight w:val="yellow"/>
          <w:u w:val="single"/>
        </w:rPr>
        <w:t>uniform</w:t>
      </w:r>
      <w:r w:rsidRPr="00352D4B">
        <w:rPr>
          <w:rFonts w:ascii="Arial" w:eastAsia="Calibri" w:hAnsi="Arial" w:cs="Arial"/>
          <w:u w:val="single"/>
        </w:rPr>
        <w:t xml:space="preserve"> federal </w:t>
      </w:r>
      <w:r w:rsidRPr="00352D4B">
        <w:rPr>
          <w:rFonts w:ascii="Arial" w:eastAsia="Calibri" w:hAnsi="Arial" w:cs="Arial"/>
          <w:highlight w:val="yellow"/>
          <w:u w:val="single"/>
        </w:rPr>
        <w:t xml:space="preserve">management </w:t>
      </w:r>
      <w:r w:rsidRPr="00352D4B">
        <w:rPr>
          <w:rFonts w:ascii="Arial" w:eastAsia="Calibri" w:hAnsi="Arial" w:cs="Arial"/>
          <w:b/>
          <w:iCs/>
          <w:sz w:val="28"/>
          <w:highlight w:val="yellow"/>
          <w:u w:val="single"/>
        </w:rPr>
        <w:t>policies impossible</w:t>
      </w:r>
      <w:r w:rsidRPr="00352D4B">
        <w:rPr>
          <w:rFonts w:ascii="Arial" w:eastAsia="Calibri" w:hAnsi="Arial" w:cs="Arial"/>
          <w:sz w:val="16"/>
        </w:rPr>
        <w:t xml:space="preserve">. Because § 7116(a)(7) gives existing </w:t>
      </w:r>
      <w:r w:rsidRPr="00352D4B">
        <w:rPr>
          <w:rFonts w:ascii="Arial" w:eastAsia="Calibri" w:hAnsi="Arial" w:cs="Arial"/>
          <w:highlight w:val="yellow"/>
          <w:u w:val="single"/>
        </w:rPr>
        <w:t>CBAs precedence over</w:t>
      </w:r>
      <w:r w:rsidRPr="00352D4B">
        <w:rPr>
          <w:rFonts w:ascii="Arial" w:eastAsia="Calibri" w:hAnsi="Arial" w:cs="Arial"/>
          <w:u w:val="single"/>
        </w:rPr>
        <w:t xml:space="preserve"> conflicting government-wide </w:t>
      </w:r>
      <w:r w:rsidRPr="00352D4B">
        <w:rPr>
          <w:rFonts w:ascii="Arial" w:eastAsia="Calibri" w:hAnsi="Arial" w:cs="Arial"/>
          <w:b/>
          <w:iCs/>
          <w:sz w:val="28"/>
          <w:highlight w:val="yellow"/>
          <w:u w:val="single"/>
        </w:rPr>
        <w:t>rules</w:t>
      </w:r>
      <w:r w:rsidRPr="00352D4B">
        <w:rPr>
          <w:rFonts w:ascii="Arial" w:eastAsia="Calibri" w:hAnsi="Arial" w:cs="Arial"/>
          <w:highlight w:val="yellow"/>
          <w:u w:val="single"/>
        </w:rPr>
        <w:t xml:space="preserve"> and </w:t>
      </w:r>
      <w:r w:rsidRPr="00352D4B">
        <w:rPr>
          <w:rFonts w:ascii="Arial" w:eastAsia="Calibri" w:hAnsi="Arial" w:cs="Arial"/>
          <w:b/>
          <w:iCs/>
          <w:sz w:val="28"/>
          <w:highlight w:val="yellow"/>
          <w:u w:val="single"/>
        </w:rPr>
        <w:t>regulations</w:t>
      </w:r>
      <w:r w:rsidRPr="00352D4B">
        <w:rPr>
          <w:rFonts w:ascii="Arial" w:eastAsia="Calibri" w:hAnsi="Arial" w:cs="Arial"/>
          <w:u w:val="single"/>
        </w:rPr>
        <w:t xml:space="preserve">— including executive orders—presidential management directives take effect </w:t>
      </w:r>
      <w:r w:rsidRPr="00352D4B">
        <w:rPr>
          <w:rFonts w:ascii="Arial" w:eastAsia="Calibri" w:hAnsi="Arial" w:cs="Arial"/>
          <w:b/>
          <w:iCs/>
          <w:sz w:val="28"/>
          <w:u w:val="single"/>
        </w:rPr>
        <w:t>haphazardly</w:t>
      </w:r>
      <w:r w:rsidRPr="00352D4B">
        <w:rPr>
          <w:rFonts w:ascii="Arial" w:eastAsia="Calibri" w:hAnsi="Arial" w:cs="Arial"/>
          <w:u w:val="single"/>
        </w:rPr>
        <w:t xml:space="preserve"> across the Executive Branch. Implementation </w:t>
      </w:r>
      <w:r w:rsidRPr="00352D4B">
        <w:rPr>
          <w:rFonts w:ascii="Arial" w:eastAsia="Calibri" w:hAnsi="Arial" w:cs="Arial"/>
          <w:b/>
          <w:iCs/>
          <w:sz w:val="28"/>
          <w:u w:val="single"/>
        </w:rPr>
        <w:t>depends</w:t>
      </w:r>
      <w:r w:rsidRPr="00352D4B">
        <w:rPr>
          <w:rFonts w:ascii="Arial" w:eastAsia="Calibri" w:hAnsi="Arial" w:cs="Arial"/>
          <w:u w:val="single"/>
        </w:rPr>
        <w:t xml:space="preserve"> on when </w:t>
      </w:r>
      <w:r w:rsidRPr="00352D4B">
        <w:rPr>
          <w:rFonts w:ascii="Arial" w:eastAsia="Calibri" w:hAnsi="Arial" w:cs="Arial"/>
          <w:b/>
          <w:iCs/>
          <w:sz w:val="28"/>
          <w:u w:val="single"/>
        </w:rPr>
        <w:t>CBAs</w:t>
      </w:r>
      <w:r w:rsidRPr="00352D4B">
        <w:rPr>
          <w:rFonts w:ascii="Arial" w:eastAsia="Calibri" w:hAnsi="Arial" w:cs="Arial"/>
          <w:u w:val="single"/>
        </w:rPr>
        <w:t xml:space="preserve"> expire,</w:t>
      </w:r>
      <w:r w:rsidRPr="00352D4B">
        <w:rPr>
          <w:rFonts w:ascii="Arial" w:eastAsia="Calibri" w:hAnsi="Arial" w:cs="Arial"/>
          <w:sz w:val="16"/>
        </w:rPr>
        <w:t xml:space="preserve"> </w:t>
      </w:r>
      <w:r w:rsidRPr="00352D4B">
        <w:rPr>
          <w:rFonts w:ascii="Arial" w:eastAsia="Calibri" w:hAnsi="Arial" w:cs="Arial"/>
          <w:u w:val="single"/>
        </w:rPr>
        <w:t>whether they have continuance clauses, and how long renegotiations take</w:t>
      </w:r>
      <w:r w:rsidRPr="00352D4B">
        <w:rPr>
          <w:rFonts w:ascii="Arial" w:eastAsia="Calibri" w:hAnsi="Arial" w:cs="Arial"/>
          <w:sz w:val="16"/>
        </w:rPr>
        <w:t>. President Biden’s struggle to return federal employees to in-person work is a prominent example of this phenomenon. Another high-profile example of staggered implementation occurred during the Trump Administration.</w:t>
      </w:r>
    </w:p>
    <w:p w14:paraId="0EBB8C8C" w14:textId="77777777" w:rsidR="000D5992" w:rsidRPr="00352D4B" w:rsidRDefault="000D5992" w:rsidP="000D5992">
      <w:pPr>
        <w:spacing w:line="256" w:lineRule="auto"/>
        <w:rPr>
          <w:rFonts w:ascii="Arial" w:eastAsia="Calibri" w:hAnsi="Arial" w:cs="Arial"/>
          <w:sz w:val="16"/>
        </w:rPr>
      </w:pPr>
      <w:r w:rsidRPr="00352D4B">
        <w:rPr>
          <w:rFonts w:ascii="Arial" w:eastAsia="Calibri" w:hAnsi="Arial" w:cs="Arial"/>
          <w:sz w:val="16"/>
        </w:rPr>
        <w:t xml:space="preserve">Popular perception holds that </w:t>
      </w:r>
      <w:r w:rsidRPr="00352D4B">
        <w:rPr>
          <w:rFonts w:ascii="Arial" w:eastAsia="Calibri" w:hAnsi="Arial" w:cs="Arial"/>
          <w:highlight w:val="yellow"/>
          <w:u w:val="single"/>
        </w:rPr>
        <w:t>poorly performing</w:t>
      </w:r>
      <w:r w:rsidRPr="00352D4B">
        <w:rPr>
          <w:rFonts w:ascii="Arial" w:eastAsia="Calibri" w:hAnsi="Arial" w:cs="Arial"/>
          <w:u w:val="single"/>
        </w:rPr>
        <w:t xml:space="preserve"> federal </w:t>
      </w:r>
      <w:r w:rsidRPr="00352D4B">
        <w:rPr>
          <w:rFonts w:ascii="Arial" w:eastAsia="Calibri" w:hAnsi="Arial" w:cs="Arial"/>
          <w:highlight w:val="yellow"/>
          <w:u w:val="single"/>
        </w:rPr>
        <w:t xml:space="preserve">employees </w:t>
      </w:r>
      <w:r w:rsidRPr="00352D4B">
        <w:rPr>
          <w:rFonts w:ascii="Arial" w:eastAsia="Calibri" w:hAnsi="Arial" w:cs="Arial"/>
          <w:b/>
          <w:iCs/>
          <w:sz w:val="28"/>
          <w:highlight w:val="yellow"/>
          <w:u w:val="single"/>
        </w:rPr>
        <w:t>rarely</w:t>
      </w:r>
      <w:r w:rsidRPr="00352D4B">
        <w:rPr>
          <w:rFonts w:ascii="Arial" w:eastAsia="Calibri" w:hAnsi="Arial" w:cs="Arial"/>
          <w:highlight w:val="yellow"/>
          <w:u w:val="single"/>
        </w:rPr>
        <w:t xml:space="preserve"> get </w:t>
      </w:r>
      <w:r w:rsidRPr="00352D4B">
        <w:rPr>
          <w:rFonts w:ascii="Arial" w:eastAsia="Calibri" w:hAnsi="Arial" w:cs="Arial"/>
          <w:b/>
          <w:iCs/>
          <w:sz w:val="28"/>
          <w:highlight w:val="yellow"/>
          <w:u w:val="single"/>
        </w:rPr>
        <w:t>fired</w:t>
      </w:r>
      <w:proofErr w:type="gramStart"/>
      <w:r w:rsidRPr="00352D4B">
        <w:rPr>
          <w:rFonts w:ascii="Arial" w:eastAsia="Calibri" w:hAnsi="Arial" w:cs="Arial"/>
          <w:sz w:val="16"/>
        </w:rPr>
        <w:t>.82</w:t>
      </w:r>
      <w:proofErr w:type="gramEnd"/>
      <w:r w:rsidRPr="00352D4B">
        <w:rPr>
          <w:rFonts w:ascii="Arial" w:eastAsia="Calibri" w:hAnsi="Arial" w:cs="Arial"/>
          <w:sz w:val="16"/>
        </w:rPr>
        <w:t xml:space="preserve"> </w:t>
      </w:r>
      <w:r w:rsidRPr="00352D4B">
        <w:rPr>
          <w:rFonts w:ascii="Arial" w:eastAsia="Calibri" w:hAnsi="Arial" w:cs="Arial"/>
          <w:u w:val="single"/>
        </w:rPr>
        <w:t>Federal employees agree</w:t>
      </w:r>
      <w:r w:rsidRPr="00352D4B">
        <w:rPr>
          <w:rFonts w:ascii="Arial" w:eastAsia="Calibri" w:hAnsi="Arial" w:cs="Arial"/>
          <w:sz w:val="16"/>
        </w:rPr>
        <w:t xml:space="preserve">. In a 2017 Office of Personnel Management (OPM) survey, just 31 percent of federal employees reported that, in their work unit, “steps are taken to deal with a poor performer who cannot or will not improve.”83 In 2018 President </w:t>
      </w:r>
      <w:r w:rsidRPr="00352D4B">
        <w:rPr>
          <w:rFonts w:ascii="Arial" w:eastAsia="Calibri" w:hAnsi="Arial" w:cs="Arial"/>
          <w:u w:val="single"/>
        </w:rPr>
        <w:t>Trump addressed this</w:t>
      </w:r>
      <w:r w:rsidRPr="00352D4B">
        <w:rPr>
          <w:rFonts w:ascii="Arial" w:eastAsia="Calibri" w:hAnsi="Arial" w:cs="Arial"/>
          <w:sz w:val="16"/>
        </w:rPr>
        <w:t xml:space="preserve"> problem </w:t>
      </w:r>
      <w:r w:rsidRPr="00352D4B">
        <w:rPr>
          <w:rFonts w:ascii="Arial" w:eastAsia="Calibri" w:hAnsi="Arial" w:cs="Arial"/>
          <w:u w:val="single"/>
        </w:rPr>
        <w:t>with Executive Order 13839</w:t>
      </w:r>
      <w:r w:rsidRPr="00352D4B">
        <w:rPr>
          <w:rFonts w:ascii="Arial" w:eastAsia="Calibri" w:hAnsi="Arial" w:cs="Arial"/>
          <w:sz w:val="16"/>
        </w:rPr>
        <w:t xml:space="preserve">. </w:t>
      </w:r>
      <w:r w:rsidRPr="00352D4B">
        <w:rPr>
          <w:rFonts w:ascii="Arial" w:eastAsia="Calibri" w:hAnsi="Arial" w:cs="Arial"/>
          <w:u w:val="single"/>
        </w:rPr>
        <w:t xml:space="preserve">The </w:t>
      </w:r>
      <w:r w:rsidRPr="00352D4B">
        <w:rPr>
          <w:rFonts w:ascii="Arial" w:eastAsia="Calibri" w:hAnsi="Arial" w:cs="Arial"/>
          <w:highlight w:val="yellow"/>
          <w:u w:val="single"/>
        </w:rPr>
        <w:t>order</w:t>
      </w:r>
      <w:r w:rsidRPr="00352D4B">
        <w:rPr>
          <w:rFonts w:ascii="Arial" w:eastAsia="Calibri" w:hAnsi="Arial" w:cs="Arial"/>
          <w:sz w:val="16"/>
        </w:rPr>
        <w:t xml:space="preserve"> broadly </w:t>
      </w:r>
      <w:r w:rsidRPr="00352D4B">
        <w:rPr>
          <w:rFonts w:ascii="Arial" w:eastAsia="Calibri" w:hAnsi="Arial" w:cs="Arial"/>
          <w:b/>
          <w:iCs/>
          <w:sz w:val="28"/>
          <w:highlight w:val="yellow"/>
          <w:u w:val="single"/>
        </w:rPr>
        <w:t>streamlined</w:t>
      </w:r>
      <w:r w:rsidRPr="00352D4B">
        <w:rPr>
          <w:rFonts w:ascii="Arial" w:eastAsia="Calibri" w:hAnsi="Arial" w:cs="Arial"/>
          <w:highlight w:val="yellow"/>
          <w:u w:val="single"/>
        </w:rPr>
        <w:t xml:space="preserve"> the</w:t>
      </w:r>
      <w:r w:rsidRPr="00352D4B">
        <w:rPr>
          <w:rFonts w:ascii="Arial" w:eastAsia="Calibri" w:hAnsi="Arial" w:cs="Arial"/>
          <w:u w:val="single"/>
        </w:rPr>
        <w:t xml:space="preserve"> federal </w:t>
      </w:r>
      <w:r w:rsidRPr="00352D4B">
        <w:rPr>
          <w:rFonts w:ascii="Arial" w:eastAsia="Calibri" w:hAnsi="Arial" w:cs="Arial"/>
          <w:b/>
          <w:iCs/>
          <w:sz w:val="28"/>
          <w:highlight w:val="yellow"/>
          <w:u w:val="single"/>
        </w:rPr>
        <w:t>dismissal</w:t>
      </w:r>
      <w:r w:rsidRPr="00352D4B">
        <w:rPr>
          <w:rFonts w:ascii="Arial" w:eastAsia="Calibri" w:hAnsi="Arial" w:cs="Arial"/>
          <w:b/>
          <w:iCs/>
          <w:sz w:val="28"/>
          <w:u w:val="single"/>
        </w:rPr>
        <w:t xml:space="preserve"> process</w:t>
      </w:r>
      <w:r w:rsidRPr="00352D4B">
        <w:rPr>
          <w:rFonts w:ascii="Arial" w:eastAsia="Calibri" w:hAnsi="Arial" w:cs="Arial"/>
          <w:u w:val="single"/>
        </w:rPr>
        <w:t xml:space="preserve"> to make removing poor performers simpler</w:t>
      </w:r>
      <w:r w:rsidRPr="00352D4B">
        <w:rPr>
          <w:rFonts w:ascii="Arial" w:eastAsia="Calibri" w:hAnsi="Arial" w:cs="Arial"/>
          <w:sz w:val="16"/>
        </w:rPr>
        <w:t xml:space="preserve">. Among other changes, the order directed agencies generally to limit the term of PIPs to 30 days.84 Before the order PIPs typically lasted 60 to 120 days—often a requirement of union contracts.85 Polling showed </w:t>
      </w:r>
      <w:r w:rsidRPr="00352D4B">
        <w:rPr>
          <w:rFonts w:ascii="Arial" w:eastAsia="Calibri" w:hAnsi="Arial" w:cs="Arial"/>
          <w:u w:val="single"/>
        </w:rPr>
        <w:t xml:space="preserve">federal employees </w:t>
      </w:r>
      <w:r w:rsidRPr="00352D4B">
        <w:rPr>
          <w:rFonts w:ascii="Arial" w:eastAsia="Calibri" w:hAnsi="Arial" w:cs="Arial"/>
          <w:b/>
          <w:iCs/>
          <w:sz w:val="28"/>
          <w:u w:val="single"/>
        </w:rPr>
        <w:t>supported</w:t>
      </w:r>
      <w:r w:rsidRPr="00352D4B">
        <w:rPr>
          <w:rFonts w:ascii="Arial" w:eastAsia="Calibri" w:hAnsi="Arial" w:cs="Arial"/>
          <w:u w:val="single"/>
        </w:rPr>
        <w:t xml:space="preserve"> the order</w:t>
      </w:r>
      <w:r w:rsidRPr="00352D4B">
        <w:rPr>
          <w:rFonts w:ascii="Arial" w:eastAsia="Calibri" w:hAnsi="Arial" w:cs="Arial"/>
          <w:sz w:val="16"/>
        </w:rPr>
        <w:t xml:space="preserve"> by a two-to-one margin.86 </w:t>
      </w:r>
      <w:r w:rsidRPr="00352D4B">
        <w:rPr>
          <w:rFonts w:ascii="Arial" w:eastAsia="Calibri" w:hAnsi="Arial" w:cs="Arial"/>
          <w:b/>
          <w:iCs/>
          <w:sz w:val="28"/>
          <w:highlight w:val="yellow"/>
          <w:u w:val="single"/>
        </w:rPr>
        <w:t>Federal</w:t>
      </w:r>
      <w:r w:rsidRPr="00352D4B">
        <w:rPr>
          <w:rFonts w:ascii="Arial" w:eastAsia="Calibri" w:hAnsi="Arial" w:cs="Arial"/>
          <w:b/>
          <w:iCs/>
          <w:sz w:val="28"/>
          <w:u w:val="single"/>
        </w:rPr>
        <w:t xml:space="preserve"> unions</w:t>
      </w:r>
      <w:r w:rsidRPr="00352D4B">
        <w:rPr>
          <w:rFonts w:ascii="Arial" w:eastAsia="Calibri" w:hAnsi="Arial" w:cs="Arial"/>
          <w:sz w:val="16"/>
        </w:rPr>
        <w:t xml:space="preserve">, however, decried the order as a “threat to democracy” and </w:t>
      </w:r>
      <w:r w:rsidRPr="00352D4B">
        <w:rPr>
          <w:rFonts w:ascii="Arial" w:eastAsia="Calibri" w:hAnsi="Arial" w:cs="Arial"/>
          <w:b/>
          <w:iCs/>
          <w:sz w:val="28"/>
          <w:highlight w:val="yellow"/>
          <w:u w:val="single"/>
        </w:rPr>
        <w:t>resisted</w:t>
      </w:r>
      <w:r w:rsidRPr="00352D4B">
        <w:rPr>
          <w:rFonts w:ascii="Arial" w:eastAsia="Calibri" w:hAnsi="Arial" w:cs="Arial"/>
          <w:u w:val="single"/>
        </w:rPr>
        <w:t xml:space="preserve"> its implementation.87</w:t>
      </w:r>
    </w:p>
    <w:p w14:paraId="4C0B80AB" w14:textId="77777777" w:rsidR="000D5992" w:rsidRPr="00352D4B" w:rsidRDefault="000D5992" w:rsidP="000D5992">
      <w:pPr>
        <w:spacing w:line="256" w:lineRule="auto"/>
        <w:rPr>
          <w:rFonts w:ascii="Arial" w:eastAsia="Calibri" w:hAnsi="Arial" w:cs="Arial"/>
          <w:sz w:val="16"/>
        </w:rPr>
      </w:pPr>
      <w:r w:rsidRPr="00352D4B">
        <w:rPr>
          <w:rFonts w:ascii="Arial" w:eastAsia="Calibri" w:hAnsi="Arial" w:cs="Arial"/>
          <w:highlight w:val="yellow"/>
          <w:u w:val="single"/>
        </w:rPr>
        <w:t>Unions</w:t>
      </w:r>
      <w:r w:rsidRPr="00352D4B">
        <w:rPr>
          <w:rFonts w:ascii="Arial" w:eastAsia="Calibri" w:hAnsi="Arial" w:cs="Arial"/>
          <w:u w:val="single"/>
        </w:rPr>
        <w:t xml:space="preserve"> </w:t>
      </w:r>
      <w:r w:rsidRPr="00352D4B">
        <w:rPr>
          <w:rFonts w:ascii="Arial" w:eastAsia="Calibri" w:hAnsi="Arial" w:cs="Arial"/>
          <w:b/>
          <w:iCs/>
          <w:sz w:val="28"/>
          <w:u w:val="single"/>
        </w:rPr>
        <w:t xml:space="preserve">uniformly </w:t>
      </w:r>
      <w:proofErr w:type="gramStart"/>
      <w:r w:rsidRPr="00352D4B">
        <w:rPr>
          <w:rFonts w:ascii="Arial" w:eastAsia="Calibri" w:hAnsi="Arial" w:cs="Arial"/>
          <w:b/>
          <w:iCs/>
          <w:sz w:val="28"/>
          <w:highlight w:val="yellow"/>
          <w:u w:val="single"/>
        </w:rPr>
        <w:t>dragged out</w:t>
      </w:r>
      <w:proofErr w:type="gramEnd"/>
      <w:r w:rsidRPr="00352D4B">
        <w:rPr>
          <w:rFonts w:ascii="Arial" w:eastAsia="Calibri" w:hAnsi="Arial" w:cs="Arial"/>
          <w:u w:val="single"/>
        </w:rPr>
        <w:t xml:space="preserve"> CBA </w:t>
      </w:r>
      <w:r w:rsidRPr="00352D4B">
        <w:rPr>
          <w:rFonts w:ascii="Arial" w:eastAsia="Calibri" w:hAnsi="Arial" w:cs="Arial"/>
          <w:b/>
          <w:iCs/>
          <w:sz w:val="28"/>
          <w:highlight w:val="yellow"/>
          <w:u w:val="single"/>
        </w:rPr>
        <w:t>negotiations</w:t>
      </w:r>
      <w:r w:rsidRPr="00352D4B">
        <w:rPr>
          <w:rFonts w:ascii="Arial" w:eastAsia="Calibri" w:hAnsi="Arial" w:cs="Arial"/>
          <w:highlight w:val="yellow"/>
          <w:u w:val="single"/>
        </w:rPr>
        <w:t xml:space="preserve"> to </w:t>
      </w:r>
      <w:r w:rsidRPr="00352D4B">
        <w:rPr>
          <w:rFonts w:ascii="Arial" w:eastAsia="Calibri" w:hAnsi="Arial" w:cs="Arial"/>
          <w:b/>
          <w:iCs/>
          <w:sz w:val="28"/>
          <w:highlight w:val="yellow"/>
          <w:u w:val="single"/>
        </w:rPr>
        <w:t>delay implementation</w:t>
      </w:r>
      <w:r w:rsidRPr="00352D4B">
        <w:rPr>
          <w:rFonts w:ascii="Arial" w:eastAsia="Calibri" w:hAnsi="Arial" w:cs="Arial"/>
          <w:sz w:val="16"/>
        </w:rPr>
        <w:t xml:space="preserve">. As a result, </w:t>
      </w:r>
      <w:r w:rsidRPr="00352D4B">
        <w:rPr>
          <w:rFonts w:ascii="Arial" w:eastAsia="Calibri" w:hAnsi="Arial" w:cs="Arial"/>
          <w:u w:val="single"/>
        </w:rPr>
        <w:t xml:space="preserve">the requirement for 30-day PIPs took effect </w:t>
      </w:r>
      <w:r w:rsidRPr="00352D4B">
        <w:rPr>
          <w:rFonts w:ascii="Arial" w:eastAsia="Calibri" w:hAnsi="Arial" w:cs="Arial"/>
          <w:b/>
          <w:iCs/>
          <w:sz w:val="28"/>
          <w:u w:val="single"/>
        </w:rPr>
        <w:t>unevenly</w:t>
      </w:r>
      <w:r w:rsidRPr="00352D4B">
        <w:rPr>
          <w:rFonts w:ascii="Arial" w:eastAsia="Calibri" w:hAnsi="Arial" w:cs="Arial"/>
          <w:u w:val="single"/>
        </w:rPr>
        <w:t xml:space="preserve"> across the government</w:t>
      </w:r>
      <w:r w:rsidRPr="00352D4B">
        <w:rPr>
          <w:rFonts w:ascii="Arial" w:eastAsia="Calibri" w:hAnsi="Arial" w:cs="Arial"/>
          <w:sz w:val="16"/>
        </w:rPr>
        <w:t xml:space="preserve">. The order applied immediately to nonunion employees, such as managers and supervisors. The timing for unionized employees varied depending on how long their CBAs lasted and how long negotiations took. </w:t>
      </w:r>
      <w:r w:rsidRPr="00352D4B">
        <w:rPr>
          <w:rFonts w:ascii="Arial" w:eastAsia="Calibri" w:hAnsi="Arial" w:cs="Arial"/>
          <w:u w:val="single"/>
        </w:rPr>
        <w:t xml:space="preserve">Many agencies </w:t>
      </w:r>
      <w:r w:rsidRPr="00352D4B">
        <w:rPr>
          <w:rFonts w:ascii="Arial" w:eastAsia="Calibri" w:hAnsi="Arial" w:cs="Arial"/>
          <w:highlight w:val="yellow"/>
          <w:u w:val="single"/>
        </w:rPr>
        <w:t xml:space="preserve">took </w:t>
      </w:r>
      <w:r w:rsidRPr="00352D4B">
        <w:rPr>
          <w:rFonts w:ascii="Arial" w:eastAsia="Calibri" w:hAnsi="Arial" w:cs="Arial"/>
          <w:b/>
          <w:iCs/>
          <w:sz w:val="28"/>
          <w:highlight w:val="yellow"/>
          <w:u w:val="single"/>
        </w:rPr>
        <w:t>years</w:t>
      </w:r>
      <w:r w:rsidRPr="00352D4B">
        <w:rPr>
          <w:rFonts w:ascii="Arial" w:eastAsia="Calibri" w:hAnsi="Arial" w:cs="Arial"/>
          <w:u w:val="single"/>
        </w:rPr>
        <w:t xml:space="preserve"> to implement the order</w:t>
      </w:r>
      <w:r w:rsidRPr="00352D4B">
        <w:rPr>
          <w:rFonts w:ascii="Arial" w:eastAsia="Calibri" w:hAnsi="Arial" w:cs="Arial"/>
          <w:sz w:val="16"/>
        </w:rPr>
        <w:t>. For example, AFGE-represented employees at EPA got the shorter PIPs in the summer of 2020.88 In other agencies union opposition prevented the order from ever taking effect.</w:t>
      </w:r>
    </w:p>
    <w:p w14:paraId="70540798" w14:textId="77777777" w:rsidR="000D5992" w:rsidRPr="00352D4B" w:rsidRDefault="000D5992" w:rsidP="000D5992">
      <w:pPr>
        <w:spacing w:line="256" w:lineRule="auto"/>
        <w:rPr>
          <w:rFonts w:ascii="Arial" w:eastAsia="Calibri" w:hAnsi="Arial" w:cs="Arial"/>
          <w:sz w:val="16"/>
        </w:rPr>
      </w:pPr>
      <w:r w:rsidRPr="00352D4B">
        <w:rPr>
          <w:rFonts w:ascii="Arial" w:eastAsia="Calibri" w:hAnsi="Arial" w:cs="Arial"/>
          <w:sz w:val="16"/>
        </w:rPr>
        <w:t xml:space="preserve">At the Department of Veterans Affairs, </w:t>
      </w:r>
      <w:r w:rsidRPr="00352D4B">
        <w:rPr>
          <w:rFonts w:ascii="Arial" w:eastAsia="Calibri" w:hAnsi="Arial" w:cs="Arial"/>
          <w:u w:val="single"/>
        </w:rPr>
        <w:t xml:space="preserve">negotiations with AFGE went to </w:t>
      </w:r>
      <w:r w:rsidRPr="00352D4B">
        <w:rPr>
          <w:rFonts w:ascii="Arial" w:eastAsia="Calibri" w:hAnsi="Arial" w:cs="Arial"/>
          <w:b/>
          <w:iCs/>
          <w:sz w:val="28"/>
          <w:u w:val="single"/>
        </w:rPr>
        <w:t>impasse</w:t>
      </w:r>
      <w:r w:rsidRPr="00352D4B">
        <w:rPr>
          <w:rFonts w:ascii="Arial" w:eastAsia="Calibri" w:hAnsi="Arial" w:cs="Arial"/>
          <w:sz w:val="16"/>
        </w:rPr>
        <w:t xml:space="preserv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w:t>
      </w:r>
      <w:r w:rsidRPr="00352D4B">
        <w:rPr>
          <w:rFonts w:ascii="Arial" w:eastAsia="Calibri" w:hAnsi="Arial" w:cs="Arial"/>
          <w:b/>
          <w:iCs/>
          <w:sz w:val="28"/>
          <w:u w:val="single"/>
        </w:rPr>
        <w:t>Union opposition</w:t>
      </w:r>
      <w:r w:rsidRPr="00352D4B">
        <w:rPr>
          <w:rFonts w:ascii="Arial" w:eastAsia="Calibri" w:hAnsi="Arial" w:cs="Arial"/>
          <w:u w:val="single"/>
        </w:rPr>
        <w:t xml:space="preserve"> completely </w:t>
      </w:r>
      <w:r w:rsidRPr="00352D4B">
        <w:rPr>
          <w:rFonts w:ascii="Arial" w:eastAsia="Calibri" w:hAnsi="Arial" w:cs="Arial"/>
          <w:b/>
          <w:iCs/>
          <w:sz w:val="28"/>
          <w:u w:val="single"/>
        </w:rPr>
        <w:t>prevented</w:t>
      </w:r>
      <w:r w:rsidRPr="00352D4B">
        <w:rPr>
          <w:rFonts w:ascii="Arial" w:eastAsia="Calibri" w:hAnsi="Arial" w:cs="Arial"/>
          <w:u w:val="single"/>
        </w:rPr>
        <w:t xml:space="preserve"> VA from implementing</w:t>
      </w:r>
      <w:r w:rsidRPr="00352D4B">
        <w:rPr>
          <w:rFonts w:ascii="Arial" w:eastAsia="Calibri" w:hAnsi="Arial" w:cs="Arial"/>
          <w:sz w:val="16"/>
        </w:rPr>
        <w:t xml:space="preserve"> President </w:t>
      </w:r>
      <w:r w:rsidRPr="00352D4B">
        <w:rPr>
          <w:rFonts w:ascii="Arial" w:eastAsia="Calibri" w:hAnsi="Arial" w:cs="Arial"/>
          <w:u w:val="single"/>
        </w:rPr>
        <w:t xml:space="preserve">Trump’s directive to shorten PIPs. These examples demonstrate how the Statute has been applied to </w:t>
      </w:r>
      <w:r w:rsidRPr="00352D4B">
        <w:rPr>
          <w:rFonts w:ascii="Arial" w:eastAsia="Calibri" w:hAnsi="Arial" w:cs="Arial"/>
          <w:b/>
          <w:iCs/>
          <w:sz w:val="28"/>
          <w:u w:val="single"/>
        </w:rPr>
        <w:t>prevent</w:t>
      </w:r>
      <w:r w:rsidRPr="00352D4B">
        <w:rPr>
          <w:rFonts w:ascii="Arial" w:eastAsia="Calibri" w:hAnsi="Arial" w:cs="Arial"/>
          <w:u w:val="single"/>
        </w:rPr>
        <w:t xml:space="preserve"> the President from setting </w:t>
      </w:r>
      <w:r w:rsidRPr="00352D4B">
        <w:rPr>
          <w:rFonts w:ascii="Arial" w:eastAsia="Calibri" w:hAnsi="Arial" w:cs="Arial"/>
          <w:b/>
          <w:iCs/>
          <w:sz w:val="28"/>
          <w:u w:val="single"/>
        </w:rPr>
        <w:t>uniform workforce policies</w:t>
      </w:r>
      <w:r w:rsidRPr="00352D4B">
        <w:rPr>
          <w:rFonts w:ascii="Arial" w:eastAsia="Calibri" w:hAnsi="Arial" w:cs="Arial"/>
          <w:u w:val="single"/>
        </w:rPr>
        <w:t xml:space="preserve"> without </w:t>
      </w:r>
      <w:r w:rsidRPr="00352D4B">
        <w:rPr>
          <w:rFonts w:ascii="Arial" w:eastAsia="Calibri" w:hAnsi="Arial" w:cs="Arial"/>
          <w:b/>
          <w:iCs/>
          <w:sz w:val="28"/>
          <w:u w:val="single"/>
        </w:rPr>
        <w:t>union consent</w:t>
      </w:r>
      <w:r w:rsidRPr="00352D4B">
        <w:rPr>
          <w:rFonts w:ascii="Arial" w:eastAsia="Calibri" w:hAnsi="Arial" w:cs="Arial"/>
          <w:sz w:val="16"/>
        </w:rPr>
        <w:t>.</w:t>
      </w:r>
    </w:p>
    <w:p w14:paraId="21E6EFEC" w14:textId="77777777" w:rsidR="000D5992" w:rsidRPr="000D5992" w:rsidRDefault="000D5992" w:rsidP="000D5992"/>
    <w:p w14:paraId="27A9E21E" w14:textId="5005F9A1" w:rsidR="003E7EF6" w:rsidRDefault="000D5992" w:rsidP="003E7EF6">
      <w:pPr>
        <w:pStyle w:val="Heading3"/>
      </w:pPr>
      <w:r>
        <w:t>Warming</w:t>
      </w:r>
      <w:r w:rsidR="003E7EF6">
        <w:t xml:space="preserve"> Turn</w:t>
      </w:r>
    </w:p>
    <w:p w14:paraId="2C57C901" w14:textId="555475D7" w:rsidR="000D5992" w:rsidRPr="00CC6D3B" w:rsidRDefault="000D5992" w:rsidP="000D5992">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1. </w:t>
      </w:r>
      <w:r w:rsidRPr="00CC6D3B">
        <w:rPr>
          <w:rFonts w:eastAsia="Times New Roman" w:cs="Times New Roman"/>
          <w:b/>
          <w:iCs/>
          <w:sz w:val="26"/>
        </w:rPr>
        <w:t xml:space="preserve">warming is </w:t>
      </w:r>
      <w:r w:rsidRPr="00CC6D3B">
        <w:rPr>
          <w:rFonts w:eastAsia="Times New Roman" w:cs="Times New Roman"/>
          <w:b/>
          <w:iCs/>
          <w:sz w:val="26"/>
          <w:u w:val="single"/>
        </w:rPr>
        <w:t>inevitable</w:t>
      </w:r>
      <w:r w:rsidRPr="00CC6D3B">
        <w:rPr>
          <w:rFonts w:eastAsia="Times New Roman" w:cs="Times New Roman"/>
          <w:b/>
          <w:iCs/>
          <w:sz w:val="26"/>
        </w:rPr>
        <w:t xml:space="preserve"> AND causes a </w:t>
      </w:r>
      <w:r w:rsidRPr="00CC6D3B">
        <w:rPr>
          <w:rFonts w:eastAsia="Times New Roman" w:cs="Times New Roman"/>
          <w:b/>
          <w:iCs/>
          <w:sz w:val="26"/>
          <w:u w:val="single"/>
        </w:rPr>
        <w:t>collapse</w:t>
      </w:r>
      <w:r w:rsidRPr="00CC6D3B">
        <w:rPr>
          <w:rFonts w:eastAsia="Times New Roman" w:cs="Times New Roman"/>
          <w:b/>
          <w:iCs/>
          <w:sz w:val="26"/>
        </w:rPr>
        <w:t xml:space="preserve"> into </w:t>
      </w:r>
      <w:r w:rsidRPr="00CC6D3B">
        <w:rPr>
          <w:rFonts w:eastAsia="Times New Roman" w:cs="Times New Roman"/>
          <w:b/>
          <w:iCs/>
          <w:sz w:val="26"/>
          <w:u w:val="single"/>
        </w:rPr>
        <w:t>extreme</w:t>
      </w:r>
      <w:r w:rsidRPr="00CC6D3B">
        <w:rPr>
          <w:rFonts w:eastAsia="Times New Roman" w:cs="Times New Roman"/>
          <w:b/>
          <w:iCs/>
          <w:sz w:val="26"/>
        </w:rPr>
        <w:t xml:space="preserve"> authoritarianism---only </w:t>
      </w:r>
      <w:r w:rsidRPr="00CC6D3B">
        <w:rPr>
          <w:rFonts w:eastAsia="Times New Roman" w:cs="Times New Roman"/>
          <w:b/>
          <w:iCs/>
          <w:sz w:val="26"/>
          <w:u w:val="single"/>
        </w:rPr>
        <w:t>allowing</w:t>
      </w:r>
      <w:r w:rsidRPr="00CC6D3B">
        <w:rPr>
          <w:rFonts w:eastAsia="Times New Roman" w:cs="Times New Roman"/>
          <w:b/>
          <w:iCs/>
          <w:sz w:val="26"/>
        </w:rPr>
        <w:t xml:space="preserve"> democracy to </w:t>
      </w:r>
      <w:r w:rsidRPr="00CC6D3B">
        <w:rPr>
          <w:rFonts w:eastAsia="Times New Roman" w:cs="Times New Roman"/>
          <w:b/>
          <w:iCs/>
          <w:sz w:val="26"/>
          <w:u w:val="single"/>
        </w:rPr>
        <w:t>decline</w:t>
      </w:r>
      <w:r w:rsidRPr="00CC6D3B">
        <w:rPr>
          <w:rFonts w:eastAsia="Times New Roman" w:cs="Times New Roman"/>
          <w:b/>
          <w:iCs/>
          <w:sz w:val="26"/>
        </w:rPr>
        <w:t xml:space="preserve"> solves</w:t>
      </w:r>
    </w:p>
    <w:p w14:paraId="3EC701C2" w14:textId="77777777" w:rsidR="000D5992" w:rsidRPr="00CC6D3B" w:rsidRDefault="000D5992" w:rsidP="000D5992">
      <w:pPr>
        <w:spacing w:line="256" w:lineRule="auto"/>
        <w:rPr>
          <w:rFonts w:eastAsia="Aptos"/>
        </w:rPr>
      </w:pPr>
      <w:r w:rsidRPr="00CC6D3B">
        <w:rPr>
          <w:rFonts w:eastAsia="Aptos"/>
          <w:b/>
          <w:bCs/>
          <w:sz w:val="26"/>
        </w:rPr>
        <w:t xml:space="preserve">Lu 21 </w:t>
      </w:r>
      <w:r w:rsidRPr="00CC6D3B">
        <w:rPr>
          <w:rFonts w:eastAsia="Aptos"/>
        </w:rPr>
        <w:t xml:space="preserve">[Chien-Yi Lu (PhD and MA in Government from the University of Texas, Austin, Visiting Scholar at Harvard University, Associate Research Fellow at the Institute of European and American Studies of Academia Sinica), 12-23-2021, “Surviving Democracy: Mitigating Climate Change in a </w:t>
      </w:r>
      <w:proofErr w:type="spellStart"/>
      <w:r w:rsidRPr="00CC6D3B">
        <w:rPr>
          <w:rFonts w:eastAsia="Aptos"/>
        </w:rPr>
        <w:t>Neoliberalized</w:t>
      </w:r>
      <w:proofErr w:type="spellEnd"/>
      <w:r w:rsidRPr="00CC6D3B">
        <w:rPr>
          <w:rFonts w:eastAsia="Aptos"/>
        </w:rPr>
        <w:t xml:space="preserve"> World”, p. 1-2, </w:t>
      </w:r>
      <w:proofErr w:type="spellStart"/>
      <w:r w:rsidRPr="00CC6D3B">
        <w:rPr>
          <w:rFonts w:eastAsia="Aptos"/>
        </w:rPr>
        <w:t>ashtar</w:t>
      </w:r>
      <w:proofErr w:type="spellEnd"/>
      <w:r w:rsidRPr="00CC6D3B">
        <w:rPr>
          <w:rFonts w:eastAsia="Aptos"/>
        </w:rPr>
        <w:t>]</w:t>
      </w:r>
    </w:p>
    <w:p w14:paraId="739B3382" w14:textId="77777777" w:rsidR="000D5992" w:rsidRPr="00CC6D3B" w:rsidRDefault="000D5992" w:rsidP="000D5992">
      <w:pPr>
        <w:spacing w:line="256" w:lineRule="auto"/>
        <w:rPr>
          <w:rFonts w:eastAsia="Aptos"/>
          <w:sz w:val="16"/>
        </w:rPr>
      </w:pPr>
      <w:r w:rsidRPr="00CC6D3B">
        <w:rPr>
          <w:rFonts w:eastAsia="Aptos"/>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CC6D3B">
        <w:rPr>
          <w:rFonts w:eastAsia="Aptos"/>
          <w:u w:val="single"/>
        </w:rPr>
        <w:t xml:space="preserve">Several </w:t>
      </w:r>
      <w:r w:rsidRPr="00CC6D3B">
        <w:rPr>
          <w:rFonts w:eastAsia="Aptos"/>
          <w:highlight w:val="cyan"/>
          <w:u w:val="single"/>
        </w:rPr>
        <w:t>decades</w:t>
      </w:r>
      <w:r w:rsidRPr="00CC6D3B">
        <w:rPr>
          <w:rFonts w:eastAsia="Aptos"/>
          <w:u w:val="single"/>
        </w:rPr>
        <w:t xml:space="preserve"> of inaction </w:t>
      </w:r>
      <w:r w:rsidRPr="00CC6D3B">
        <w:rPr>
          <w:rFonts w:eastAsia="Aptos"/>
          <w:highlight w:val="cyan"/>
          <w:u w:val="single"/>
        </w:rPr>
        <w:t>later</w:t>
      </w:r>
      <w:r w:rsidRPr="00CC6D3B">
        <w:rPr>
          <w:rFonts w:eastAsia="Aptos"/>
          <w:sz w:val="16"/>
        </w:rPr>
        <w:t xml:space="preserve">, however, arguments are proliferating that </w:t>
      </w:r>
      <w:r w:rsidRPr="00CC6D3B">
        <w:rPr>
          <w:rFonts w:eastAsia="Aptos"/>
          <w:b/>
          <w:iCs/>
          <w:highlight w:val="cyan"/>
          <w:u w:val="single"/>
        </w:rPr>
        <w:t>democracy</w:t>
      </w:r>
      <w:r w:rsidRPr="00CC6D3B">
        <w:rPr>
          <w:rFonts w:eastAsia="Aptos"/>
          <w:highlight w:val="cyan"/>
          <w:u w:val="single"/>
        </w:rPr>
        <w:t xml:space="preserve"> is</w:t>
      </w:r>
      <w:r w:rsidRPr="00CC6D3B">
        <w:rPr>
          <w:rFonts w:eastAsia="Aptos"/>
          <w:u w:val="single"/>
        </w:rPr>
        <w:t xml:space="preserve"> exactly </w:t>
      </w:r>
      <w:r w:rsidRPr="00CC6D3B">
        <w:rPr>
          <w:rFonts w:eastAsia="Aptos"/>
          <w:highlight w:val="cyan"/>
          <w:u w:val="single"/>
        </w:rPr>
        <w:t xml:space="preserve">the </w:t>
      </w:r>
      <w:r w:rsidRPr="00CC6D3B">
        <w:rPr>
          <w:rFonts w:eastAsia="Aptos"/>
          <w:b/>
          <w:iCs/>
          <w:highlight w:val="cyan"/>
          <w:u w:val="single"/>
        </w:rPr>
        <w:t>reason for inaction</w:t>
      </w:r>
      <w:r w:rsidRPr="00CC6D3B">
        <w:rPr>
          <w:rFonts w:eastAsia="Aptos"/>
          <w:sz w:val="16"/>
        </w:rPr>
        <w:t>.</w:t>
      </w:r>
    </w:p>
    <w:p w14:paraId="2413FFBC" w14:textId="77777777" w:rsidR="000D5992" w:rsidRPr="00CC6D3B" w:rsidRDefault="000D5992" w:rsidP="000D5992">
      <w:pPr>
        <w:spacing w:line="256" w:lineRule="auto"/>
        <w:rPr>
          <w:rFonts w:eastAsia="Aptos"/>
          <w:sz w:val="16"/>
        </w:rPr>
      </w:pPr>
      <w:r w:rsidRPr="00CC6D3B">
        <w:rPr>
          <w:rFonts w:eastAsia="Aptos"/>
          <w:sz w:val="16"/>
        </w:rPr>
        <w:t>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CC6D3B">
        <w:rPr>
          <w:rFonts w:eastAsia="Aptos"/>
          <w:u w:val="single"/>
        </w:rPr>
        <w:t>[a]s the devastating effects of the Great Collapse began to appear</w:t>
      </w:r>
      <w:r w:rsidRPr="00CC6D3B">
        <w:rPr>
          <w:rFonts w:eastAsia="Aptos"/>
          <w:sz w:val="16"/>
        </w:rPr>
        <w:t xml:space="preserve">, the nation-states with </w:t>
      </w:r>
      <w:r w:rsidRPr="00CC6D3B">
        <w:rPr>
          <w:rFonts w:eastAsia="Aptos"/>
          <w:highlight w:val="cyan"/>
          <w:u w:val="single"/>
        </w:rPr>
        <w:t>democratic governments</w:t>
      </w:r>
      <w:r w:rsidRPr="00CC6D3B">
        <w:rPr>
          <w:rFonts w:eastAsia="Aptos"/>
          <w:sz w:val="16"/>
        </w:rPr>
        <w:t xml:space="preserve">… </w:t>
      </w:r>
      <w:r w:rsidRPr="00CC6D3B">
        <w:rPr>
          <w:rFonts w:eastAsia="Aptos"/>
          <w:u w:val="single"/>
        </w:rPr>
        <w:t>were</w:t>
      </w:r>
      <w:r w:rsidRPr="00CC6D3B">
        <w:rPr>
          <w:rFonts w:eastAsia="Aptos"/>
          <w:sz w:val="16"/>
        </w:rPr>
        <w:t xml:space="preserve"> at first unwilling and then </w:t>
      </w:r>
      <w:r w:rsidRPr="00CC6D3B">
        <w:rPr>
          <w:rFonts w:eastAsia="Aptos"/>
          <w:u w:val="single"/>
        </w:rPr>
        <w:t>unable” to deal with the crisis</w:t>
      </w:r>
      <w:r w:rsidRPr="00CC6D3B">
        <w:rPr>
          <w:rFonts w:eastAsia="Aptos"/>
          <w:sz w:val="16"/>
        </w:rPr>
        <w:t xml:space="preserve">. These democratic governments realized that </w:t>
      </w:r>
      <w:r w:rsidRPr="00CC6D3B">
        <w:rPr>
          <w:rFonts w:eastAsia="Aptos"/>
          <w:u w:val="single"/>
        </w:rPr>
        <w:t xml:space="preserve">they </w:t>
      </w:r>
      <w:r w:rsidRPr="00CC6D3B">
        <w:rPr>
          <w:rFonts w:eastAsia="Aptos"/>
          <w:highlight w:val="cyan"/>
          <w:u w:val="single"/>
        </w:rPr>
        <w:t>had no “infrastructure and organization</w:t>
      </w:r>
      <w:r w:rsidRPr="00CC6D3B">
        <w:rPr>
          <w:rFonts w:eastAsia="Aptos"/>
          <w:sz w:val="16"/>
        </w:rPr>
        <w:t xml:space="preserve">al ability </w:t>
      </w:r>
      <w:r w:rsidRPr="00CC6D3B">
        <w:rPr>
          <w:rFonts w:eastAsia="Aptos"/>
          <w:highlight w:val="cyan"/>
          <w:u w:val="single"/>
        </w:rPr>
        <w:t xml:space="preserve">to </w:t>
      </w:r>
      <w:r w:rsidRPr="00CC6D3B">
        <w:rPr>
          <w:rFonts w:eastAsia="Aptos"/>
          <w:b/>
          <w:iCs/>
          <w:highlight w:val="cyan"/>
          <w:u w:val="single"/>
        </w:rPr>
        <w:t>quarantine</w:t>
      </w:r>
      <w:r w:rsidRPr="00CC6D3B">
        <w:rPr>
          <w:rFonts w:eastAsia="Aptos"/>
          <w:highlight w:val="cyan"/>
          <w:u w:val="single"/>
        </w:rPr>
        <w:t xml:space="preserve"> and </w:t>
      </w:r>
      <w:r w:rsidRPr="00CC6D3B">
        <w:rPr>
          <w:rFonts w:eastAsia="Aptos"/>
          <w:b/>
          <w:iCs/>
          <w:highlight w:val="cyan"/>
          <w:u w:val="single"/>
        </w:rPr>
        <w:t>relocate</w:t>
      </w:r>
      <w:r w:rsidRPr="00CC6D3B">
        <w:rPr>
          <w:rFonts w:eastAsia="Aptos"/>
          <w:sz w:val="16"/>
        </w:rPr>
        <w:t xml:space="preserve"> people” </w:t>
      </w:r>
      <w:r w:rsidRPr="00CC6D3B">
        <w:rPr>
          <w:rFonts w:eastAsia="Aptos"/>
          <w:highlight w:val="cyan"/>
          <w:u w:val="single"/>
        </w:rPr>
        <w:t>as</w:t>
      </w:r>
      <w:r w:rsidRPr="00CC6D3B">
        <w:rPr>
          <w:rFonts w:eastAsia="Aptos"/>
          <w:u w:val="single"/>
        </w:rPr>
        <w:t xml:space="preserve"> “food </w:t>
      </w:r>
      <w:r w:rsidRPr="00CC6D3B">
        <w:rPr>
          <w:rFonts w:eastAsia="Aptos"/>
          <w:highlight w:val="cyan"/>
          <w:u w:val="single"/>
        </w:rPr>
        <w:t>shortages and</w:t>
      </w:r>
      <w:r w:rsidRPr="00CC6D3B">
        <w:rPr>
          <w:rFonts w:eastAsia="Aptos"/>
          <w:u w:val="single"/>
        </w:rPr>
        <w:t xml:space="preserve"> disease </w:t>
      </w:r>
      <w:r w:rsidRPr="00CC6D3B">
        <w:rPr>
          <w:rFonts w:eastAsia="Aptos"/>
          <w:highlight w:val="cyan"/>
          <w:u w:val="single"/>
        </w:rPr>
        <w:t xml:space="preserve">outbreaks </w:t>
      </w:r>
      <w:proofErr w:type="gramStart"/>
      <w:r w:rsidRPr="00CC6D3B">
        <w:rPr>
          <w:rFonts w:eastAsia="Aptos"/>
          <w:highlight w:val="cyan"/>
          <w:u w:val="single"/>
        </w:rPr>
        <w:t>spread</w:t>
      </w:r>
      <w:proofErr w:type="gramEnd"/>
      <w:r w:rsidRPr="00CC6D3B">
        <w:rPr>
          <w:rFonts w:eastAsia="Aptos"/>
          <w:highlight w:val="cyan"/>
          <w:u w:val="single"/>
        </w:rPr>
        <w:t xml:space="preserve"> and sea level[s] rose.</w:t>
      </w:r>
      <w:r w:rsidRPr="00CC6D3B">
        <w:rPr>
          <w:rFonts w:eastAsia="Aptos"/>
          <w:sz w:val="16"/>
        </w:rPr>
        <w:t xml:space="preserve">” In China, </w:t>
      </w:r>
      <w:r w:rsidRPr="00CC6D3B">
        <w:rPr>
          <w:rFonts w:eastAsia="Aptos"/>
          <w:u w:val="single"/>
        </w:rPr>
        <w:t xml:space="preserve">where there was </w:t>
      </w:r>
      <w:r w:rsidRPr="00CC6D3B">
        <w:rPr>
          <w:rFonts w:eastAsia="Aptos"/>
          <w:b/>
          <w:iCs/>
          <w:highlight w:val="cyan"/>
          <w:u w:val="single"/>
        </w:rPr>
        <w:t>centralized government</w:t>
      </w:r>
      <w:r w:rsidRPr="00CC6D3B">
        <w:rPr>
          <w:rFonts w:eastAsia="Aptos"/>
          <w:sz w:val="16"/>
        </w:rPr>
        <w:t xml:space="preserve">, the </w:t>
      </w:r>
      <w:r w:rsidRPr="00CC6D3B">
        <w:rPr>
          <w:rFonts w:eastAsia="Aptos"/>
          <w:u w:val="single"/>
        </w:rPr>
        <w:t xml:space="preserve">crisis was </w:t>
      </w:r>
      <w:r w:rsidRPr="00CC6D3B">
        <w:rPr>
          <w:rFonts w:eastAsia="Aptos"/>
          <w:highlight w:val="cyan"/>
          <w:u w:val="single"/>
        </w:rPr>
        <w:t>handled</w:t>
      </w:r>
      <w:r w:rsidRPr="00CC6D3B">
        <w:rPr>
          <w:rFonts w:eastAsia="Aptos"/>
          <w:sz w:val="16"/>
        </w:rPr>
        <w:t xml:space="preserve"> much </w:t>
      </w:r>
      <w:r w:rsidRPr="00CC6D3B">
        <w:rPr>
          <w:rFonts w:eastAsia="Aptos"/>
          <w:highlight w:val="cyan"/>
          <w:u w:val="single"/>
        </w:rPr>
        <w:t>more adequately</w:t>
      </w:r>
      <w:r w:rsidRPr="00CC6D3B">
        <w:rPr>
          <w:rFonts w:eastAsia="Aptos"/>
          <w:sz w:val="16"/>
        </w:rPr>
        <w:t xml:space="preserve">, leading to survival rates exceeding 80%, a development that “vindicated the necessity of centralized government” (2014: 51–2). The gist of The Collapse of Western Civilization is not about critiquing democracy per se but a warning against the </w:t>
      </w:r>
      <w:r w:rsidRPr="00CC6D3B">
        <w:rPr>
          <w:rFonts w:eastAsia="Aptos"/>
          <w:b/>
          <w:iCs/>
          <w:u w:val="single"/>
        </w:rPr>
        <w:t>stubborn inaction</w:t>
      </w:r>
      <w:r w:rsidRPr="00CC6D3B">
        <w:rPr>
          <w:rFonts w:eastAsia="Aptos"/>
          <w:sz w:val="16"/>
        </w:rPr>
        <w:t xml:space="preserve"> mandated by market fundamentalism that has </w:t>
      </w:r>
      <w:r w:rsidRPr="00CC6D3B">
        <w:rPr>
          <w:rFonts w:eastAsia="Aptos"/>
          <w:b/>
          <w:iCs/>
          <w:u w:val="single"/>
        </w:rPr>
        <w:t>hijacked</w:t>
      </w:r>
      <w:r w:rsidRPr="00CC6D3B">
        <w:rPr>
          <w:rFonts w:eastAsia="Aptos"/>
          <w:u w:val="single"/>
        </w:rPr>
        <w:t xml:space="preserve"> Western democracies</w:t>
      </w:r>
      <w:r w:rsidRPr="00CC6D3B">
        <w:rPr>
          <w:rFonts w:eastAsia="Aptos"/>
          <w:sz w:val="16"/>
        </w:rPr>
        <w:t xml:space="preserve">.1 In their previous book, Merchants of Doubt, Oreskes and Conway documented the way that </w:t>
      </w:r>
      <w:r w:rsidRPr="00CC6D3B">
        <w:rPr>
          <w:rFonts w:eastAsia="Aptos"/>
          <w:u w:val="single"/>
        </w:rPr>
        <w:t xml:space="preserve">climate </w:t>
      </w:r>
      <w:r w:rsidRPr="00CC6D3B">
        <w:rPr>
          <w:rFonts w:eastAsia="Aptos"/>
          <w:highlight w:val="cyan"/>
          <w:u w:val="single"/>
        </w:rPr>
        <w:t>deniers</w:t>
      </w:r>
      <w:r w:rsidRPr="00CC6D3B">
        <w:rPr>
          <w:rFonts w:eastAsia="Aptos"/>
          <w:u w:val="single"/>
        </w:rPr>
        <w:t xml:space="preserve"> sowed</w:t>
      </w:r>
      <w:r w:rsidRPr="00CC6D3B">
        <w:rPr>
          <w:rFonts w:eastAsia="Aptos"/>
          <w:sz w:val="16"/>
        </w:rPr>
        <w:t xml:space="preserve"> the seeds of </w:t>
      </w:r>
      <w:r w:rsidRPr="00CC6D3B">
        <w:rPr>
          <w:rFonts w:eastAsia="Aptos"/>
          <w:u w:val="single"/>
        </w:rPr>
        <w:t>doubt</w:t>
      </w:r>
      <w:r w:rsidRPr="00CC6D3B">
        <w:rPr>
          <w:rFonts w:eastAsia="Aptos"/>
          <w:sz w:val="16"/>
        </w:rPr>
        <w:t xml:space="preserve"> about climate change </w:t>
      </w:r>
      <w:r w:rsidRPr="00CC6D3B">
        <w:rPr>
          <w:rFonts w:eastAsia="Aptos"/>
          <w:u w:val="single"/>
        </w:rPr>
        <w:t xml:space="preserve">and successfully </w:t>
      </w:r>
      <w:r w:rsidRPr="00CC6D3B">
        <w:rPr>
          <w:rFonts w:eastAsia="Aptos"/>
          <w:b/>
          <w:iCs/>
          <w:highlight w:val="cyan"/>
          <w:u w:val="single"/>
        </w:rPr>
        <w:t>staved off</w:t>
      </w:r>
      <w:r w:rsidRPr="00CC6D3B">
        <w:rPr>
          <w:rFonts w:eastAsia="Aptos"/>
          <w:sz w:val="16"/>
        </w:rPr>
        <w:t xml:space="preserve"> implementations of </w:t>
      </w:r>
      <w:r w:rsidRPr="00CC6D3B">
        <w:rPr>
          <w:rFonts w:eastAsia="Aptos"/>
          <w:highlight w:val="cyan"/>
          <w:u w:val="single"/>
        </w:rPr>
        <w:t>mitigation</w:t>
      </w:r>
      <w:r w:rsidRPr="00CC6D3B">
        <w:rPr>
          <w:rFonts w:eastAsia="Aptos"/>
          <w:u w:val="single"/>
        </w:rPr>
        <w:t xml:space="preserve"> measures</w:t>
      </w:r>
      <w:r w:rsidRPr="00CC6D3B">
        <w:rPr>
          <w:rFonts w:eastAsia="Aptos"/>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CC6D3B">
        <w:rPr>
          <w:rFonts w:eastAsia="Aptos"/>
          <w:u w:val="single"/>
        </w:rPr>
        <w:t xml:space="preserve">preventative </w:t>
      </w:r>
      <w:r w:rsidRPr="00CC6D3B">
        <w:rPr>
          <w:rFonts w:eastAsia="Aptos"/>
          <w:b/>
          <w:iCs/>
          <w:u w:val="single"/>
        </w:rPr>
        <w:t>action was blocked</w:t>
      </w:r>
      <w:r w:rsidRPr="00CC6D3B">
        <w:rPr>
          <w:rFonts w:eastAsia="Aptos"/>
          <w:u w:val="single"/>
        </w:rPr>
        <w:t xml:space="preserve">, </w:t>
      </w:r>
      <w:r w:rsidRPr="00CC6D3B">
        <w:rPr>
          <w:rFonts w:eastAsia="Aptos"/>
          <w:highlight w:val="cyan"/>
          <w:u w:val="single"/>
        </w:rPr>
        <w:t>increasing</w:t>
      </w:r>
      <w:r w:rsidRPr="00CC6D3B">
        <w:rPr>
          <w:rFonts w:eastAsia="Aptos"/>
          <w:u w:val="single"/>
        </w:rPr>
        <w:t xml:space="preserve"> the </w:t>
      </w:r>
      <w:r w:rsidRPr="00CC6D3B">
        <w:rPr>
          <w:rFonts w:eastAsia="Aptos"/>
          <w:highlight w:val="cyan"/>
          <w:u w:val="single"/>
        </w:rPr>
        <w:t xml:space="preserve">risk that </w:t>
      </w:r>
      <w:r w:rsidRPr="00CC6D3B">
        <w:rPr>
          <w:rFonts w:eastAsia="Aptos"/>
          <w:u w:val="single"/>
        </w:rPr>
        <w:t>disruptive</w:t>
      </w:r>
      <w:r w:rsidRPr="00CC6D3B">
        <w:rPr>
          <w:rFonts w:eastAsia="Aptos"/>
          <w:sz w:val="16"/>
        </w:rPr>
        <w:t xml:space="preserve"> climate </w:t>
      </w:r>
      <w:r w:rsidRPr="00CC6D3B">
        <w:rPr>
          <w:rFonts w:eastAsia="Aptos"/>
          <w:highlight w:val="cyan"/>
          <w:u w:val="single"/>
        </w:rPr>
        <w:t>disasters</w:t>
      </w:r>
      <w:r w:rsidRPr="00CC6D3B">
        <w:rPr>
          <w:rFonts w:eastAsia="Aptos"/>
          <w:u w:val="single"/>
        </w:rPr>
        <w:t xml:space="preserve"> would</w:t>
      </w:r>
      <w:r w:rsidRPr="00CC6D3B">
        <w:rPr>
          <w:rFonts w:eastAsia="Aptos"/>
          <w:sz w:val="16"/>
        </w:rPr>
        <w:t xml:space="preserve"> eventually </w:t>
      </w:r>
      <w:r w:rsidRPr="00CC6D3B">
        <w:rPr>
          <w:rFonts w:eastAsia="Aptos"/>
          <w:highlight w:val="cyan"/>
          <w:u w:val="single"/>
        </w:rPr>
        <w:t>necessitate</w:t>
      </w:r>
      <w:r w:rsidRPr="00CC6D3B">
        <w:rPr>
          <w:rFonts w:eastAsia="Aptos"/>
          <w:u w:val="single"/>
        </w:rPr>
        <w:t xml:space="preserve"> the </w:t>
      </w:r>
      <w:r w:rsidRPr="00CC6D3B">
        <w:rPr>
          <w:rFonts w:eastAsia="Aptos"/>
          <w:b/>
          <w:iCs/>
          <w:highlight w:val="cyan"/>
          <w:u w:val="single"/>
        </w:rPr>
        <w:t>suspension of democracy</w:t>
      </w:r>
      <w:r w:rsidRPr="00CC6D3B">
        <w:rPr>
          <w:rFonts w:eastAsia="Aptos"/>
          <w:u w:val="single"/>
        </w:rPr>
        <w:t xml:space="preserve"> and </w:t>
      </w:r>
      <w:r w:rsidRPr="00CC6D3B">
        <w:rPr>
          <w:rFonts w:eastAsia="Aptos"/>
          <w:highlight w:val="cyan"/>
          <w:u w:val="single"/>
        </w:rPr>
        <w:t>legitimating</w:t>
      </w:r>
      <w:r w:rsidRPr="00CC6D3B">
        <w:rPr>
          <w:rFonts w:eastAsia="Aptos"/>
          <w:u w:val="single"/>
        </w:rPr>
        <w:t xml:space="preserve"> the sort of heavy-handed </w:t>
      </w:r>
      <w:r w:rsidRPr="00CC6D3B">
        <w:rPr>
          <w:rFonts w:eastAsia="Aptos"/>
          <w:highlight w:val="cyan"/>
          <w:u w:val="single"/>
        </w:rPr>
        <w:t xml:space="preserve">authoritarian </w:t>
      </w:r>
      <w:r w:rsidRPr="00CC6D3B">
        <w:rPr>
          <w:rFonts w:eastAsia="Aptos"/>
          <w:b/>
          <w:iCs/>
          <w:highlight w:val="cyan"/>
          <w:u w:val="single"/>
        </w:rPr>
        <w:t>interventions</w:t>
      </w:r>
      <w:r w:rsidRPr="00CC6D3B">
        <w:rPr>
          <w:rFonts w:eastAsia="Aptos"/>
          <w:u w:val="single"/>
        </w:rPr>
        <w:t xml:space="preserve"> that</w:t>
      </w:r>
      <w:r w:rsidRPr="00CC6D3B">
        <w:rPr>
          <w:rFonts w:eastAsia="Aptos"/>
          <w:sz w:val="16"/>
        </w:rPr>
        <w:t xml:space="preserve"> the </w:t>
      </w:r>
      <w:r w:rsidRPr="00CC6D3B">
        <w:rPr>
          <w:rFonts w:eastAsia="Aptos"/>
          <w:u w:val="single"/>
        </w:rPr>
        <w:t>conservatives most abhorred</w:t>
      </w:r>
      <w:r w:rsidRPr="00CC6D3B">
        <w:rPr>
          <w:rFonts w:eastAsia="Aptos"/>
          <w:sz w:val="16"/>
        </w:rPr>
        <w:t xml:space="preserve"> (2014: 52; 69).</w:t>
      </w:r>
    </w:p>
    <w:p w14:paraId="2E468C5D" w14:textId="77777777" w:rsidR="000D5992" w:rsidRPr="00CC6D3B" w:rsidRDefault="000D5992" w:rsidP="000D5992">
      <w:pPr>
        <w:spacing w:line="256" w:lineRule="auto"/>
        <w:rPr>
          <w:rFonts w:eastAsia="Aptos"/>
          <w:sz w:val="16"/>
        </w:rPr>
      </w:pPr>
      <w:r w:rsidRPr="00CC6D3B">
        <w:rPr>
          <w:rFonts w:eastAsia="Aptos"/>
          <w:u w:val="single"/>
        </w:rPr>
        <w:t xml:space="preserve">An appeal to suspend democracy for the </w:t>
      </w:r>
      <w:r w:rsidRPr="00CC6D3B">
        <w:rPr>
          <w:rFonts w:eastAsia="Aptos"/>
          <w:b/>
          <w:iCs/>
          <w:u w:val="single"/>
        </w:rPr>
        <w:t>sake of survival</w:t>
      </w:r>
      <w:r w:rsidRPr="00CC6D3B">
        <w:rPr>
          <w:rFonts w:eastAsia="Aptos"/>
          <w:u w:val="single"/>
        </w:rPr>
        <w:t xml:space="preserve"> </w:t>
      </w:r>
      <w:r w:rsidRPr="00387993">
        <w:rPr>
          <w:rFonts w:eastAsia="Aptos"/>
          <w:u w:val="single"/>
        </w:rPr>
        <w:t>can be found</w:t>
      </w:r>
      <w:r w:rsidRPr="00387993">
        <w:rPr>
          <w:rFonts w:eastAsia="Aptos"/>
          <w:sz w:val="16"/>
        </w:rPr>
        <w:t xml:space="preserve"> in The Climate Change Challenge and the Failure of Democracy, where </w:t>
      </w:r>
      <w:proofErr w:type="gramStart"/>
      <w:r w:rsidRPr="00387993">
        <w:rPr>
          <w:rFonts w:eastAsia="Aptos"/>
          <w:sz w:val="16"/>
        </w:rPr>
        <w:t>Shearman and</w:t>
      </w:r>
      <w:proofErr w:type="gramEnd"/>
      <w:r w:rsidRPr="00387993">
        <w:rPr>
          <w:rFonts w:eastAsia="Aptos"/>
          <w:sz w:val="16"/>
        </w:rPr>
        <w:t xml:space="preserve"> Smith argue that </w:t>
      </w:r>
      <w:r w:rsidRPr="00387993">
        <w:rPr>
          <w:rFonts w:eastAsia="Aptos"/>
          <w:u w:val="single"/>
        </w:rPr>
        <w:t xml:space="preserve">liberal democracy is </w:t>
      </w:r>
      <w:r w:rsidRPr="00387993">
        <w:rPr>
          <w:rFonts w:eastAsia="Aptos"/>
          <w:b/>
          <w:iCs/>
          <w:u w:val="single"/>
        </w:rPr>
        <w:t>incompatible</w:t>
      </w:r>
      <w:r w:rsidRPr="00387993">
        <w:rPr>
          <w:rFonts w:eastAsia="Aptos"/>
          <w:u w:val="single"/>
        </w:rPr>
        <w:t xml:space="preserve"> with the urgent necessity to prevent </w:t>
      </w:r>
      <w:r w:rsidRPr="00387993">
        <w:rPr>
          <w:rFonts w:eastAsia="Aptos"/>
          <w:b/>
          <w:iCs/>
          <w:u w:val="single"/>
        </w:rPr>
        <w:t>catastrophic</w:t>
      </w:r>
      <w:r w:rsidRPr="00387993">
        <w:rPr>
          <w:rFonts w:eastAsia="Aptos"/>
          <w:u w:val="single"/>
        </w:rPr>
        <w:t xml:space="preserve"> climate change</w:t>
      </w:r>
      <w:r w:rsidRPr="00387993">
        <w:rPr>
          <w:rFonts w:eastAsia="Aptos"/>
          <w:sz w:val="16"/>
        </w:rPr>
        <w:t>. The</w:t>
      </w:r>
      <w:r w:rsidRPr="00CC6D3B">
        <w:rPr>
          <w:rFonts w:eastAsia="Aptos"/>
          <w:sz w:val="16"/>
        </w:rPr>
        <w:t xml:space="preserve"> vested interests of politicians, corporations, and media lie in continuing with business as usual and in keeping the public ignorant. Instead of bottom-up reforms to improve democracy and bring about sensible climate policies, Shearman and Smith see </w:t>
      </w:r>
      <w:r w:rsidRPr="00CC6D3B">
        <w:rPr>
          <w:rFonts w:eastAsia="Aptos"/>
          <w:u w:val="single"/>
        </w:rPr>
        <w:t xml:space="preserve">a </w:t>
      </w:r>
      <w:r w:rsidRPr="00CC6D3B">
        <w:rPr>
          <w:rFonts w:eastAsia="Aptos"/>
          <w:b/>
          <w:iCs/>
          <w:u w:val="single"/>
        </w:rPr>
        <w:t>transformation</w:t>
      </w:r>
      <w:r w:rsidRPr="00CC6D3B">
        <w:rPr>
          <w:rFonts w:eastAsia="Aptos"/>
          <w:u w:val="single"/>
        </w:rPr>
        <w:t xml:space="preserve"> into </w:t>
      </w:r>
      <w:r w:rsidRPr="00CC6D3B">
        <w:rPr>
          <w:rFonts w:eastAsia="Aptos"/>
          <w:b/>
          <w:iCs/>
          <w:highlight w:val="cyan"/>
          <w:u w:val="single"/>
        </w:rPr>
        <w:t>authoritarian</w:t>
      </w:r>
      <w:r w:rsidRPr="00CC6D3B">
        <w:rPr>
          <w:rFonts w:eastAsia="Aptos"/>
          <w:highlight w:val="cyan"/>
          <w:u w:val="single"/>
        </w:rPr>
        <w:t xml:space="preserve"> regimes</w:t>
      </w:r>
      <w:r w:rsidRPr="00CC6D3B">
        <w:rPr>
          <w:rFonts w:eastAsia="Aptos"/>
          <w:u w:val="single"/>
        </w:rPr>
        <w:t xml:space="preserve"> as </w:t>
      </w:r>
      <w:r w:rsidRPr="00CC6D3B">
        <w:rPr>
          <w:rFonts w:eastAsia="Aptos"/>
          <w:highlight w:val="cyan"/>
          <w:u w:val="single"/>
        </w:rPr>
        <w:t>the only</w:t>
      </w:r>
      <w:r w:rsidRPr="00CC6D3B">
        <w:rPr>
          <w:rFonts w:eastAsia="Aptos"/>
          <w:u w:val="single"/>
        </w:rPr>
        <w:t xml:space="preserve"> responsible </w:t>
      </w:r>
      <w:r w:rsidRPr="00CC6D3B">
        <w:rPr>
          <w:rFonts w:eastAsia="Aptos"/>
          <w:highlight w:val="cyan"/>
          <w:u w:val="single"/>
        </w:rPr>
        <w:t>way forward</w:t>
      </w:r>
      <w:r w:rsidRPr="00CC6D3B">
        <w:rPr>
          <w:rFonts w:eastAsia="Aptos"/>
          <w:u w:val="single"/>
        </w:rPr>
        <w:t xml:space="preserve"> when faced with</w:t>
      </w:r>
      <w:r w:rsidRPr="00CC6D3B">
        <w:rPr>
          <w:rFonts w:eastAsia="Aptos"/>
          <w:sz w:val="16"/>
        </w:rPr>
        <w:t xml:space="preserve"> the extreme ecological stress of </w:t>
      </w:r>
      <w:r w:rsidRPr="00CC6D3B">
        <w:rPr>
          <w:rFonts w:eastAsia="Aptos"/>
          <w:b/>
          <w:iCs/>
          <w:u w:val="single"/>
        </w:rPr>
        <w:t>climate change</w:t>
      </w:r>
      <w:r w:rsidRPr="00CC6D3B">
        <w:rPr>
          <w:rFonts w:eastAsia="Aptos"/>
          <w:sz w:val="16"/>
        </w:rPr>
        <w:t xml:space="preserve">. They point out that, as Plato foresaw, those in power in a </w:t>
      </w:r>
      <w:r w:rsidRPr="00CC6D3B">
        <w:rPr>
          <w:rFonts w:eastAsia="Aptos"/>
          <w:b/>
          <w:iCs/>
          <w:highlight w:val="cyan"/>
          <w:u w:val="single"/>
        </w:rPr>
        <w:t>democracy</w:t>
      </w:r>
      <w:r w:rsidRPr="00CC6D3B">
        <w:rPr>
          <w:rFonts w:eastAsia="Aptos"/>
          <w:sz w:val="16"/>
        </w:rPr>
        <w:t xml:space="preserve"> are </w:t>
      </w:r>
      <w:r w:rsidRPr="00CC6D3B">
        <w:rPr>
          <w:rFonts w:eastAsia="Aptos"/>
          <w:highlight w:val="cyan"/>
          <w:u w:val="single"/>
        </w:rPr>
        <w:t>seldom</w:t>
      </w:r>
      <w:r w:rsidRPr="00CC6D3B">
        <w:rPr>
          <w:rFonts w:eastAsia="Aptos"/>
          <w:u w:val="single"/>
        </w:rPr>
        <w:t xml:space="preserve"> able to </w:t>
      </w:r>
      <w:r w:rsidRPr="00CC6D3B">
        <w:rPr>
          <w:rFonts w:eastAsia="Aptos"/>
          <w:highlight w:val="cyan"/>
          <w:u w:val="single"/>
        </w:rPr>
        <w:t>resist</w:t>
      </w:r>
      <w:r w:rsidRPr="00CC6D3B">
        <w:rPr>
          <w:rFonts w:eastAsia="Aptos"/>
          <w:u w:val="single"/>
        </w:rPr>
        <w:t xml:space="preserve"> the demands of </w:t>
      </w:r>
      <w:r w:rsidRPr="00CC6D3B">
        <w:rPr>
          <w:rFonts w:eastAsia="Aptos"/>
          <w:highlight w:val="cyan"/>
          <w:u w:val="single"/>
        </w:rPr>
        <w:t>the populace</w:t>
      </w:r>
      <w:r w:rsidRPr="00CC6D3B">
        <w:rPr>
          <w:rFonts w:eastAsia="Aptos"/>
          <w:sz w:val="16"/>
        </w:rPr>
        <w:t xml:space="preserve"> for long, </w:t>
      </w:r>
      <w:r w:rsidRPr="00CC6D3B">
        <w:rPr>
          <w:rFonts w:eastAsia="Aptos"/>
          <w:highlight w:val="cyan"/>
          <w:u w:val="single"/>
        </w:rPr>
        <w:t>but</w:t>
      </w:r>
      <w:r w:rsidRPr="00CC6D3B">
        <w:rPr>
          <w:rFonts w:eastAsia="Aptos"/>
          <w:sz w:val="16"/>
        </w:rPr>
        <w:t xml:space="preserve"> as a mass, </w:t>
      </w:r>
      <w:r w:rsidRPr="00CC6D3B">
        <w:rPr>
          <w:rFonts w:eastAsia="Aptos"/>
          <w:u w:val="single"/>
        </w:rPr>
        <w:t xml:space="preserve">the </w:t>
      </w:r>
      <w:r w:rsidRPr="00CC6D3B">
        <w:rPr>
          <w:rFonts w:eastAsia="Aptos"/>
          <w:b/>
          <w:iCs/>
          <w:highlight w:val="cyan"/>
          <w:u w:val="single"/>
        </w:rPr>
        <w:t>populace</w:t>
      </w:r>
      <w:r w:rsidRPr="00CC6D3B">
        <w:rPr>
          <w:rFonts w:eastAsia="Aptos"/>
          <w:u w:val="single"/>
        </w:rPr>
        <w:t xml:space="preserve"> is </w:t>
      </w:r>
      <w:r w:rsidRPr="00CC6D3B">
        <w:rPr>
          <w:rFonts w:eastAsia="Aptos"/>
          <w:highlight w:val="cyan"/>
          <w:u w:val="single"/>
        </w:rPr>
        <w:t>seldom</w:t>
      </w:r>
      <w:r w:rsidRPr="00CC6D3B">
        <w:rPr>
          <w:rFonts w:eastAsia="Aptos"/>
          <w:u w:val="single"/>
        </w:rPr>
        <w:t xml:space="preserve"> able to </w:t>
      </w:r>
      <w:r w:rsidRPr="00CC6D3B">
        <w:rPr>
          <w:rFonts w:eastAsia="Aptos"/>
          <w:highlight w:val="cyan"/>
          <w:u w:val="single"/>
        </w:rPr>
        <w:t>focus on</w:t>
      </w:r>
      <w:r w:rsidRPr="00CC6D3B">
        <w:rPr>
          <w:rFonts w:eastAsia="Aptos"/>
          <w:u w:val="single"/>
        </w:rPr>
        <w:t xml:space="preserve"> complex problems and to perceive </w:t>
      </w:r>
      <w:r w:rsidRPr="00CC6D3B">
        <w:rPr>
          <w:rFonts w:eastAsia="Aptos"/>
          <w:highlight w:val="cyan"/>
          <w:u w:val="single"/>
        </w:rPr>
        <w:t>threats</w:t>
      </w:r>
      <w:r w:rsidRPr="00CC6D3B">
        <w:rPr>
          <w:rFonts w:eastAsia="Aptos"/>
          <w:u w:val="single"/>
        </w:rPr>
        <w:t xml:space="preserve"> that lie </w:t>
      </w:r>
      <w:r w:rsidRPr="00CC6D3B">
        <w:rPr>
          <w:rFonts w:eastAsia="Aptos"/>
          <w:b/>
          <w:iCs/>
          <w:highlight w:val="cyan"/>
          <w:u w:val="single"/>
        </w:rPr>
        <w:t>over the horizon</w:t>
      </w:r>
      <w:r w:rsidRPr="00CC6D3B">
        <w:rPr>
          <w:rFonts w:eastAsia="Aptos"/>
          <w:sz w:val="16"/>
        </w:rPr>
        <w:t>. Hence, those able to see further—scientists, experts, and the knowledgeable— should be entrusted with steering the course while there is still time to avoid disaster. It is only under a benign authoritarian rule of the knowledgeable that a saner, fairer, and more rational means of weighing social goods against evils can be introduced (Shearman and Smith, 2007).</w:t>
      </w:r>
    </w:p>
    <w:p w14:paraId="6383A70C" w14:textId="77777777" w:rsidR="000D5992" w:rsidRPr="001D2522" w:rsidRDefault="000D5992" w:rsidP="000D5992">
      <w:pPr>
        <w:keepNext/>
        <w:keepLines/>
        <w:spacing w:before="40" w:after="0" w:line="256" w:lineRule="auto"/>
        <w:outlineLvl w:val="3"/>
        <w:rPr>
          <w:rFonts w:eastAsia="Times New Roman" w:cs="Times New Roman"/>
          <w:b/>
          <w:iCs/>
          <w:color w:val="EE0000"/>
          <w:sz w:val="26"/>
        </w:rPr>
      </w:pPr>
      <w:r w:rsidRPr="001D2522">
        <w:rPr>
          <w:rFonts w:eastAsia="Times New Roman" w:cs="Times New Roman"/>
          <w:b/>
          <w:iCs/>
          <w:color w:val="EE0000"/>
          <w:sz w:val="26"/>
        </w:rPr>
        <w:t xml:space="preserve">2. Democratic peace is </w:t>
      </w:r>
      <w:r w:rsidRPr="001D2522">
        <w:rPr>
          <w:rFonts w:eastAsia="Times New Roman" w:cs="Times New Roman"/>
          <w:b/>
          <w:iCs/>
          <w:color w:val="EE0000"/>
          <w:sz w:val="26"/>
          <w:u w:val="single"/>
        </w:rPr>
        <w:t>statistically disproven</w:t>
      </w:r>
      <w:r w:rsidRPr="001D2522">
        <w:rPr>
          <w:rFonts w:eastAsia="Times New Roman" w:cs="Times New Roman"/>
          <w:b/>
          <w:iCs/>
          <w:color w:val="EE0000"/>
          <w:sz w:val="26"/>
        </w:rPr>
        <w:t>---</w:t>
      </w:r>
      <w:proofErr w:type="gramStart"/>
      <w:r w:rsidRPr="001D2522">
        <w:rPr>
          <w:rFonts w:eastAsia="Times New Roman" w:cs="Times New Roman"/>
          <w:b/>
          <w:iCs/>
          <w:color w:val="EE0000"/>
          <w:sz w:val="26"/>
        </w:rPr>
        <w:t>it’s</w:t>
      </w:r>
      <w:proofErr w:type="gramEnd"/>
      <w:r w:rsidRPr="001D2522">
        <w:rPr>
          <w:rFonts w:eastAsia="Times New Roman" w:cs="Times New Roman"/>
          <w:b/>
          <w:iCs/>
          <w:color w:val="EE0000"/>
          <w:sz w:val="26"/>
        </w:rPr>
        <w:t xml:space="preserve"> conflict </w:t>
      </w:r>
      <w:r w:rsidRPr="001D2522">
        <w:rPr>
          <w:rFonts w:eastAsia="Times New Roman" w:cs="Times New Roman"/>
          <w:b/>
          <w:iCs/>
          <w:color w:val="EE0000"/>
          <w:sz w:val="26"/>
          <w:u w:val="single"/>
        </w:rPr>
        <w:t>driving</w:t>
      </w:r>
    </w:p>
    <w:p w14:paraId="4CAC5A57" w14:textId="77777777" w:rsidR="000D5992" w:rsidRPr="001D2522" w:rsidRDefault="000D5992" w:rsidP="000D5992">
      <w:pPr>
        <w:spacing w:line="256" w:lineRule="auto"/>
        <w:rPr>
          <w:rFonts w:eastAsia="Aptos"/>
          <w:color w:val="EE0000"/>
        </w:rPr>
      </w:pPr>
      <w:r w:rsidRPr="001D2522">
        <w:rPr>
          <w:rFonts w:eastAsia="Aptos"/>
          <w:b/>
          <w:bCs/>
          <w:color w:val="EE0000"/>
          <w:sz w:val="26"/>
        </w:rPr>
        <w:t xml:space="preserve">Chiba &amp; Gartzke 21 </w:t>
      </w:r>
      <w:r w:rsidRPr="001D2522">
        <w:rPr>
          <w:rFonts w:eastAsia="Aptos"/>
          <w:color w:val="EE0000"/>
        </w:rPr>
        <w:t xml:space="preserve">[Daina Chiba (Professor of Political Science at the University of California, San Diego, PhD in Political Science from the University of Iowa) and Erik Gartzke (Associate Professor of Political Science in the Department of Government and Public Administration at the University of Macau, </w:t>
      </w:r>
      <w:proofErr w:type="spellStart"/>
      <w:r w:rsidRPr="001D2522">
        <w:rPr>
          <w:rFonts w:eastAsia="Aptos"/>
          <w:color w:val="EE0000"/>
        </w:rPr>
        <w:t>Ph.D</w:t>
      </w:r>
      <w:proofErr w:type="spellEnd"/>
      <w:r w:rsidRPr="001D2522">
        <w:rPr>
          <w:rFonts w:eastAsia="Aptos"/>
          <w:color w:val="EE0000"/>
        </w:rPr>
        <w:t xml:space="preserve"> in Political Science from Rice University, LL.M in Jurisprudence and International Relations from </w:t>
      </w:r>
      <w:proofErr w:type="spellStart"/>
      <w:r w:rsidRPr="001D2522">
        <w:rPr>
          <w:rFonts w:eastAsia="Aptos"/>
          <w:color w:val="EE0000"/>
        </w:rPr>
        <w:t>Hitotsubashi</w:t>
      </w:r>
      <w:proofErr w:type="spellEnd"/>
      <w:r w:rsidRPr="001D2522">
        <w:rPr>
          <w:rFonts w:eastAsia="Aptos"/>
          <w:color w:val="EE0000"/>
        </w:rPr>
        <w:t xml:space="preserve"> University), 2-19-2021, “Make Two Democracies and Call Me in the Morning: Endogenous Regime Type and the Democratic Peace,” Office of Naval Research, p. 1-44, </w:t>
      </w:r>
      <w:proofErr w:type="spellStart"/>
      <w:r w:rsidRPr="001D2522">
        <w:rPr>
          <w:rFonts w:eastAsia="Aptos"/>
          <w:color w:val="EE0000"/>
        </w:rPr>
        <w:t>ashtar</w:t>
      </w:r>
      <w:proofErr w:type="spellEnd"/>
      <w:r w:rsidRPr="001D2522">
        <w:rPr>
          <w:rFonts w:eastAsia="Aptos"/>
          <w:color w:val="EE0000"/>
        </w:rPr>
        <w:t>]</w:t>
      </w:r>
    </w:p>
    <w:p w14:paraId="0B12936D" w14:textId="77777777" w:rsidR="000D5992" w:rsidRPr="001D2522" w:rsidRDefault="000D5992" w:rsidP="000D5992">
      <w:pPr>
        <w:spacing w:line="256" w:lineRule="auto"/>
        <w:rPr>
          <w:rFonts w:eastAsia="Aptos"/>
          <w:color w:val="EE0000"/>
          <w:sz w:val="16"/>
        </w:rPr>
      </w:pPr>
      <w:r w:rsidRPr="001D2522">
        <w:rPr>
          <w:rFonts w:eastAsia="Aptos"/>
          <w:color w:val="EE0000"/>
          <w:sz w:val="16"/>
        </w:rPr>
        <w:t xml:space="preserve">The </w:t>
      </w:r>
      <w:r w:rsidRPr="001D2522">
        <w:rPr>
          <w:rFonts w:eastAsia="Aptos"/>
          <w:b/>
          <w:iCs/>
          <w:color w:val="EE0000"/>
          <w:highlight w:val="cyan"/>
          <w:u w:val="single"/>
        </w:rPr>
        <w:t>democratic peace</w:t>
      </w:r>
      <w:r w:rsidRPr="001D2522">
        <w:rPr>
          <w:rFonts w:eastAsia="Aptos"/>
          <w:color w:val="EE0000"/>
          <w:sz w:val="16"/>
        </w:rPr>
        <w:t>—the observation that democracies are less likely to fight each other than are other pairings of states—</w:t>
      </w:r>
      <w:r w:rsidRPr="001D2522">
        <w:rPr>
          <w:rFonts w:eastAsia="Aptos"/>
          <w:color w:val="EE0000"/>
          <w:u w:val="single"/>
        </w:rPr>
        <w:t>is</w:t>
      </w:r>
      <w:r w:rsidRPr="001D2522">
        <w:rPr>
          <w:rFonts w:eastAsia="Aptos"/>
          <w:color w:val="EE0000"/>
          <w:sz w:val="16"/>
        </w:rPr>
        <w:t xml:space="preserve"> one of the most widely acknowledged empirical regularities in international relations. Prominent scholars have even </w:t>
      </w:r>
      <w:r w:rsidRPr="001D2522">
        <w:rPr>
          <w:rFonts w:eastAsia="Aptos"/>
          <w:color w:val="EE0000"/>
          <w:highlight w:val="cyan"/>
          <w:u w:val="single"/>
        </w:rPr>
        <w:t>characterized</w:t>
      </w:r>
      <w:r w:rsidRPr="001D2522">
        <w:rPr>
          <w:rFonts w:eastAsia="Aptos"/>
          <w:color w:val="EE0000"/>
          <w:sz w:val="16"/>
        </w:rPr>
        <w:t xml:space="preserve"> the relationship </w:t>
      </w:r>
      <w:r w:rsidRPr="001D2522">
        <w:rPr>
          <w:rFonts w:eastAsia="Aptos"/>
          <w:color w:val="EE0000"/>
          <w:highlight w:val="cyan"/>
          <w:u w:val="single"/>
        </w:rPr>
        <w:t>as</w:t>
      </w:r>
      <w:r w:rsidRPr="001D2522">
        <w:rPr>
          <w:rFonts w:eastAsia="Aptos"/>
          <w:color w:val="EE0000"/>
          <w:u w:val="single"/>
        </w:rPr>
        <w:t xml:space="preserve"> an </w:t>
      </w:r>
      <w:r w:rsidRPr="001D2522">
        <w:rPr>
          <w:rFonts w:eastAsia="Aptos"/>
          <w:b/>
          <w:iCs/>
          <w:color w:val="EE0000"/>
          <w:highlight w:val="cyan"/>
          <w:u w:val="single"/>
        </w:rPr>
        <w:t>empirical law</w:t>
      </w:r>
      <w:r w:rsidRPr="001D2522">
        <w:rPr>
          <w:rFonts w:eastAsia="Aptos"/>
          <w:color w:val="EE0000"/>
          <w:sz w:val="16"/>
        </w:rPr>
        <w:t xml:space="preserve"> (Levy 1988; Gleditsch 1992). The discovery of a special peace in liberal </w:t>
      </w:r>
      <w:proofErr w:type="gramStart"/>
      <w:r w:rsidRPr="001D2522">
        <w:rPr>
          <w:rFonts w:eastAsia="Aptos"/>
          <w:color w:val="EE0000"/>
          <w:sz w:val="16"/>
        </w:rPr>
        <w:t>dyads</w:t>
      </w:r>
      <w:proofErr w:type="gramEnd"/>
      <w:r w:rsidRPr="001D2522">
        <w:rPr>
          <w:rFonts w:eastAsia="Aptos"/>
          <w:color w:val="EE0000"/>
          <w:sz w:val="16"/>
        </w:rPr>
        <w:t xml:space="preserve"> stimulated enormous scholarly debate and led to, or reinforced, </w:t>
      </w:r>
      <w:proofErr w:type="gramStart"/>
      <w:r w:rsidRPr="001D2522">
        <w:rPr>
          <w:rFonts w:eastAsia="Aptos"/>
          <w:color w:val="EE0000"/>
          <w:sz w:val="16"/>
        </w:rPr>
        <w:t>a number of</w:t>
      </w:r>
      <w:proofErr w:type="gramEnd"/>
      <w:r w:rsidRPr="001D2522">
        <w:rPr>
          <w:rFonts w:eastAsia="Aptos"/>
          <w:color w:val="EE0000"/>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62AE6B93" w14:textId="77777777" w:rsidR="000D5992" w:rsidRPr="001D2522" w:rsidRDefault="000D5992" w:rsidP="000D5992">
      <w:pPr>
        <w:spacing w:line="256" w:lineRule="auto"/>
        <w:rPr>
          <w:rFonts w:eastAsia="Aptos"/>
          <w:color w:val="EE0000"/>
          <w:sz w:val="16"/>
        </w:rPr>
      </w:pPr>
      <w:r w:rsidRPr="001D2522">
        <w:rPr>
          <w:rFonts w:eastAsia="Aptos"/>
          <w:color w:val="EE0000"/>
          <w:highlight w:val="cyan"/>
          <w:u w:val="single"/>
        </w:rPr>
        <w:t xml:space="preserve">At the same time, </w:t>
      </w:r>
      <w:r w:rsidRPr="001D2522">
        <w:rPr>
          <w:rFonts w:eastAsia="Aptos"/>
          <w:b/>
          <w:iCs/>
          <w:color w:val="EE0000"/>
          <w:highlight w:val="cyan"/>
          <w:u w:val="single"/>
        </w:rPr>
        <w:t>peace</w:t>
      </w:r>
      <w:r w:rsidRPr="001D2522">
        <w:rPr>
          <w:rFonts w:eastAsia="Aptos"/>
          <w:color w:val="EE0000"/>
          <w:u w:val="single"/>
        </w:rPr>
        <w:t xml:space="preserve"> appears</w:t>
      </w:r>
      <w:r w:rsidRPr="001D2522">
        <w:rPr>
          <w:rFonts w:eastAsia="Aptos"/>
          <w:color w:val="EE0000"/>
          <w:sz w:val="16"/>
        </w:rPr>
        <w:t xml:space="preserve"> likely </w:t>
      </w:r>
      <w:r w:rsidRPr="001D2522">
        <w:rPr>
          <w:rFonts w:eastAsia="Aptos"/>
          <w:color w:val="EE0000"/>
          <w:u w:val="single"/>
        </w:rPr>
        <w:t xml:space="preserve">to </w:t>
      </w:r>
      <w:r w:rsidRPr="001D2522">
        <w:rPr>
          <w:rFonts w:eastAsia="Aptos"/>
          <w:b/>
          <w:iCs/>
          <w:color w:val="EE0000"/>
          <w:highlight w:val="cyan"/>
          <w:u w:val="single"/>
        </w:rPr>
        <w:t>foster</w:t>
      </w:r>
      <w:r w:rsidRPr="001D2522">
        <w:rPr>
          <w:rFonts w:eastAsia="Aptos"/>
          <w:color w:val="EE0000"/>
          <w:u w:val="single"/>
        </w:rPr>
        <w:t xml:space="preserve"> or </w:t>
      </w:r>
      <w:r w:rsidRPr="001D2522">
        <w:rPr>
          <w:rFonts w:eastAsia="Aptos"/>
          <w:b/>
          <w:iCs/>
          <w:color w:val="EE0000"/>
          <w:u w:val="single"/>
        </w:rPr>
        <w:t>maintain</w:t>
      </w:r>
      <w:r w:rsidRPr="001D2522">
        <w:rPr>
          <w:rFonts w:eastAsia="Aptos"/>
          <w:color w:val="EE0000"/>
          <w:u w:val="single"/>
        </w:rPr>
        <w:t xml:space="preserve"> </w:t>
      </w:r>
      <w:r w:rsidRPr="001D2522">
        <w:rPr>
          <w:rFonts w:eastAsia="Aptos"/>
          <w:color w:val="EE0000"/>
          <w:highlight w:val="cyan"/>
          <w:u w:val="single"/>
        </w:rPr>
        <w:t>democracy</w:t>
      </w:r>
      <w:r w:rsidRPr="001D2522">
        <w:rPr>
          <w:rFonts w:eastAsia="Aptos"/>
          <w:color w:val="EE0000"/>
          <w:sz w:val="16"/>
        </w:rPr>
        <w:t xml:space="preserve"> (Thompson 1996; James, Solberg, </w:t>
      </w:r>
      <w:proofErr w:type="spellStart"/>
      <w:r w:rsidRPr="001D2522">
        <w:rPr>
          <w:rFonts w:eastAsia="Aptos"/>
          <w:color w:val="EE0000"/>
          <w:sz w:val="16"/>
        </w:rPr>
        <w:t>andWolfson</w:t>
      </w:r>
      <w:proofErr w:type="spellEnd"/>
      <w:r w:rsidRPr="001D2522">
        <w:rPr>
          <w:rFonts w:eastAsia="Aptos"/>
          <w:color w:val="EE0000"/>
          <w:sz w:val="16"/>
        </w:rPr>
        <w:t xml:space="preserve"> 1999). A vast swath of research in political science and economics proposes explanations for the origins of liberal government involving variables such as economic development (</w:t>
      </w:r>
      <w:proofErr w:type="spellStart"/>
      <w:r w:rsidRPr="001D2522">
        <w:rPr>
          <w:rFonts w:eastAsia="Aptos"/>
          <w:color w:val="EE0000"/>
          <w:sz w:val="16"/>
        </w:rPr>
        <w:t>Lipset</w:t>
      </w:r>
      <w:proofErr w:type="spellEnd"/>
      <w:r w:rsidRPr="001D2522">
        <w:rPr>
          <w:rFonts w:eastAsia="Aptos"/>
          <w:color w:val="EE0000"/>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1D2522">
        <w:rPr>
          <w:rFonts w:eastAsia="Aptos"/>
          <w:color w:val="EE0000"/>
          <w:sz w:val="16"/>
        </w:rPr>
        <w:t>Peceny</w:t>
      </w:r>
      <w:proofErr w:type="spellEnd"/>
      <w:r w:rsidRPr="001D2522">
        <w:rPr>
          <w:rFonts w:eastAsia="Aptos"/>
          <w:color w:val="EE0000"/>
          <w:sz w:val="16"/>
        </w:rPr>
        <w:t xml:space="preserve"> 1995; </w:t>
      </w:r>
      <w:proofErr w:type="spellStart"/>
      <w:r w:rsidRPr="001D2522">
        <w:rPr>
          <w:rFonts w:eastAsia="Aptos"/>
          <w:color w:val="EE0000"/>
          <w:sz w:val="16"/>
        </w:rPr>
        <w:t>Meernik</w:t>
      </w:r>
      <w:proofErr w:type="spellEnd"/>
      <w:r w:rsidRPr="001D2522">
        <w:rPr>
          <w:rFonts w:eastAsia="Aptos"/>
          <w:color w:val="EE0000"/>
          <w:sz w:val="16"/>
        </w:rPr>
        <w:t xml:space="preserve"> 1996), geography (Gleditsch 2002b), and natural resource endowments (Ross 2001), to list just a few examples. </w:t>
      </w:r>
      <w:r w:rsidRPr="001D2522">
        <w:rPr>
          <w:rFonts w:eastAsia="Aptos"/>
          <w:color w:val="EE0000"/>
          <w:u w:val="single"/>
        </w:rPr>
        <w:t>Each of these</w:t>
      </w:r>
      <w:r w:rsidRPr="001D2522">
        <w:rPr>
          <w:rFonts w:eastAsia="Aptos"/>
          <w:color w:val="EE0000"/>
          <w:sz w:val="16"/>
        </w:rPr>
        <w:t xml:space="preserve"> putative </w:t>
      </w:r>
      <w:r w:rsidRPr="001D2522">
        <w:rPr>
          <w:rFonts w:eastAsia="Aptos"/>
          <w:b/>
          <w:iCs/>
          <w:color w:val="EE0000"/>
          <w:u w:val="single"/>
        </w:rPr>
        <w:t>causes of democracy</w:t>
      </w:r>
      <w:r w:rsidRPr="001D2522">
        <w:rPr>
          <w:rFonts w:eastAsia="Aptos"/>
          <w:color w:val="EE0000"/>
          <w:u w:val="single"/>
        </w:rPr>
        <w:t xml:space="preserve"> is</w:t>
      </w:r>
      <w:r w:rsidRPr="001D2522">
        <w:rPr>
          <w:rFonts w:eastAsia="Aptos"/>
          <w:color w:val="EE0000"/>
          <w:sz w:val="16"/>
        </w:rPr>
        <w:t xml:space="preserve"> also </w:t>
      </w:r>
      <w:r w:rsidRPr="001D2522">
        <w:rPr>
          <w:rFonts w:eastAsia="Aptos"/>
          <w:color w:val="EE0000"/>
          <w:u w:val="single"/>
        </w:rPr>
        <w:t xml:space="preserve">associated with various explanations for </w:t>
      </w:r>
      <w:r w:rsidRPr="001D2522">
        <w:rPr>
          <w:rFonts w:eastAsia="Aptos"/>
          <w:b/>
          <w:iCs/>
          <w:color w:val="EE0000"/>
          <w:u w:val="single"/>
        </w:rPr>
        <w:t>international conflict</w:t>
      </w:r>
      <w:r w:rsidRPr="001D2522">
        <w:rPr>
          <w:rFonts w:eastAsia="Aptos"/>
          <w:color w:val="EE0000"/>
          <w:sz w:val="16"/>
        </w:rPr>
        <w:t xml:space="preserve">. Indeed, some </w:t>
      </w:r>
      <w:proofErr w:type="gramStart"/>
      <w:r w:rsidRPr="001D2522">
        <w:rPr>
          <w:rFonts w:eastAsia="Aptos"/>
          <w:color w:val="EE0000"/>
          <w:sz w:val="16"/>
        </w:rPr>
        <w:t>as yet</w:t>
      </w:r>
      <w:proofErr w:type="gramEnd"/>
      <w:r w:rsidRPr="001D2522">
        <w:rPr>
          <w:rFonts w:eastAsia="Aptos"/>
          <w:color w:val="EE0000"/>
          <w:sz w:val="16"/>
        </w:rPr>
        <w:t xml:space="preserve"> poorly defined set of canonical factors may contribute both to democracy and to peace, </w:t>
      </w:r>
      <w:r w:rsidRPr="001D2522">
        <w:rPr>
          <w:rFonts w:eastAsia="Aptos"/>
          <w:color w:val="EE0000"/>
          <w:highlight w:val="cyan"/>
          <w:u w:val="single"/>
        </w:rPr>
        <w:t>making it look as if</w:t>
      </w:r>
      <w:r w:rsidRPr="001D2522">
        <w:rPr>
          <w:rFonts w:eastAsia="Aptos"/>
          <w:color w:val="EE0000"/>
          <w:u w:val="single"/>
        </w:rPr>
        <w:t xml:space="preserve"> the two </w:t>
      </w:r>
      <w:r w:rsidRPr="001D2522">
        <w:rPr>
          <w:rFonts w:eastAsia="Aptos"/>
          <w:color w:val="EE0000"/>
          <w:highlight w:val="cyan"/>
          <w:u w:val="single"/>
        </w:rPr>
        <w:t>variables are</w:t>
      </w:r>
      <w:r w:rsidRPr="001D2522">
        <w:rPr>
          <w:rFonts w:eastAsia="Aptos"/>
          <w:color w:val="EE0000"/>
          <w:u w:val="single"/>
        </w:rPr>
        <w:t xml:space="preserve"> directly </w:t>
      </w:r>
      <w:r w:rsidRPr="001D2522">
        <w:rPr>
          <w:rFonts w:eastAsia="Aptos"/>
          <w:color w:val="EE0000"/>
          <w:highlight w:val="cyan"/>
          <w:u w:val="single"/>
        </w:rPr>
        <w:t>related</w:t>
      </w:r>
      <w:r w:rsidRPr="001D2522">
        <w:rPr>
          <w:rFonts w:eastAsia="Aptos"/>
          <w:color w:val="EE0000"/>
          <w:u w:val="single"/>
        </w:rPr>
        <w:t xml:space="preserve">, </w:t>
      </w:r>
      <w:r w:rsidRPr="001D2522">
        <w:rPr>
          <w:rFonts w:eastAsia="Aptos"/>
          <w:color w:val="EE0000"/>
          <w:highlight w:val="cyan"/>
          <w:u w:val="single"/>
        </w:rPr>
        <w:t>even if</w:t>
      </w:r>
      <w:r w:rsidRPr="001D2522">
        <w:rPr>
          <w:rFonts w:eastAsia="Aptos"/>
          <w:color w:val="EE0000"/>
          <w:sz w:val="16"/>
        </w:rPr>
        <w:t xml:space="preserve"> possibly </w:t>
      </w:r>
      <w:r w:rsidRPr="001D2522">
        <w:rPr>
          <w:rFonts w:eastAsia="Aptos"/>
          <w:color w:val="EE0000"/>
          <w:u w:val="single"/>
        </w:rPr>
        <w:t xml:space="preserve">they are </w:t>
      </w:r>
      <w:r w:rsidRPr="001D2522">
        <w:rPr>
          <w:rFonts w:eastAsia="Aptos"/>
          <w:color w:val="EE0000"/>
          <w:highlight w:val="cyan"/>
          <w:u w:val="single"/>
        </w:rPr>
        <w:t>not</w:t>
      </w:r>
      <w:r w:rsidRPr="001D2522">
        <w:rPr>
          <w:rFonts w:eastAsia="Aptos"/>
          <w:color w:val="EE0000"/>
          <w:sz w:val="16"/>
        </w:rPr>
        <w:t>.</w:t>
      </w:r>
    </w:p>
    <w:p w14:paraId="5861E255" w14:textId="77777777" w:rsidR="000D5992" w:rsidRPr="001D2522" w:rsidRDefault="000D5992" w:rsidP="000D5992">
      <w:pPr>
        <w:rPr>
          <w:color w:val="EE0000"/>
        </w:rPr>
      </w:pPr>
      <w:r w:rsidRPr="001D2522">
        <w:rPr>
          <w:rFonts w:eastAsia="Aptos"/>
          <w:color w:val="EE0000"/>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the </w:t>
      </w:r>
      <w:r w:rsidRPr="001D2522">
        <w:rPr>
          <w:rFonts w:eastAsia="Aptos"/>
          <w:color w:val="EE0000"/>
          <w:highlight w:val="cyan"/>
          <w:u w:val="single"/>
        </w:rPr>
        <w:t>common causes</w:t>
      </w:r>
      <w:r w:rsidRPr="001D2522">
        <w:rPr>
          <w:rFonts w:eastAsia="Aptos"/>
          <w:color w:val="EE0000"/>
          <w:u w:val="single"/>
        </w:rPr>
        <w:t xml:space="preserve"> of democracy and peace </w:t>
      </w:r>
      <w:r w:rsidRPr="001D2522">
        <w:rPr>
          <w:rFonts w:eastAsia="Aptos"/>
          <w:color w:val="EE0000"/>
          <w:highlight w:val="cyan"/>
          <w:u w:val="single"/>
        </w:rPr>
        <w:t>may be unobservable</w:t>
      </w:r>
      <w:r w:rsidRPr="001D2522">
        <w:rPr>
          <w:rFonts w:eastAsia="Aptos"/>
          <w:color w:val="EE0000"/>
          <w:u w:val="single"/>
        </w:rPr>
        <w:t xml:space="preserve">, </w:t>
      </w:r>
      <w:r w:rsidRPr="001D2522">
        <w:rPr>
          <w:rFonts w:eastAsia="Aptos"/>
          <w:color w:val="EE0000"/>
          <w:highlight w:val="cyan"/>
          <w:u w:val="single"/>
        </w:rPr>
        <w:t>generating</w:t>
      </w:r>
      <w:r w:rsidRPr="001D2522">
        <w:rPr>
          <w:rFonts w:eastAsia="Aptos"/>
          <w:color w:val="EE0000"/>
          <w:u w:val="single"/>
        </w:rPr>
        <w:t xml:space="preserve"> an </w:t>
      </w:r>
      <w:r w:rsidRPr="001D2522">
        <w:rPr>
          <w:rFonts w:eastAsia="Aptos"/>
          <w:color w:val="EE0000"/>
          <w:highlight w:val="cyan"/>
          <w:u w:val="single"/>
        </w:rPr>
        <w:t>endogenous relations</w:t>
      </w:r>
      <w:r w:rsidRPr="001D2522">
        <w:rPr>
          <w:rFonts w:eastAsia="Aptos"/>
          <w:color w:val="EE0000"/>
          <w:u w:val="single"/>
        </w:rPr>
        <w:t>hip</w:t>
      </w:r>
      <w:r w:rsidRPr="001D2522">
        <w:rPr>
          <w:rFonts w:eastAsia="Aptos"/>
          <w:color w:val="EE0000"/>
          <w:sz w:val="16"/>
        </w:rPr>
        <w:t xml:space="preserve"> between the two. Theories of democracy and explanations for peace are at a formative state; it is not possible to utilize detailed, validated and widely accepted models of each of these processes to assess their interaction. Indeed, to a remarkable degree democracy and </w:t>
      </w:r>
      <w:proofErr w:type="gramStart"/>
      <w:r w:rsidRPr="001D2522">
        <w:rPr>
          <w:rFonts w:eastAsia="Aptos"/>
          <w:color w:val="EE0000"/>
          <w:sz w:val="16"/>
        </w:rPr>
        <w:t xml:space="preserve">peace </w:t>
      </w:r>
      <w:r w:rsidRPr="001D2522">
        <w:rPr>
          <w:rFonts w:eastAsia="Aptos"/>
          <w:color w:val="EE0000"/>
          <w:highlight w:val="cyan"/>
          <w:u w:val="single"/>
        </w:rPr>
        <w:t>each</w:t>
      </w:r>
      <w:proofErr w:type="gramEnd"/>
      <w:r w:rsidRPr="001D2522">
        <w:rPr>
          <w:rFonts w:eastAsia="Aptos"/>
          <w:color w:val="EE0000"/>
          <w:highlight w:val="cyan"/>
          <w:u w:val="single"/>
        </w:rPr>
        <w:t xml:space="preserve"> remain </w:t>
      </w:r>
      <w:r w:rsidRPr="001D2522">
        <w:rPr>
          <w:rFonts w:eastAsia="Aptos"/>
          <w:b/>
          <w:iCs/>
          <w:color w:val="EE0000"/>
          <w:highlight w:val="cyan"/>
          <w:u w:val="single"/>
        </w:rPr>
        <w:t>poorly understood</w:t>
      </w:r>
      <w:r w:rsidRPr="001D2522">
        <w:rPr>
          <w:rFonts w:eastAsia="Aptos"/>
          <w:color w:val="EE0000"/>
          <w:u w:val="single"/>
        </w:rPr>
        <w:t xml:space="preserve"> and weakly accounted for </w:t>
      </w:r>
      <w:r w:rsidRPr="001D2522">
        <w:rPr>
          <w:rFonts w:eastAsia="Aptos"/>
          <w:b/>
          <w:iCs/>
          <w:color w:val="EE0000"/>
          <w:highlight w:val="cyan"/>
          <w:u w:val="single"/>
        </w:rPr>
        <w:t>empirically</w:t>
      </w:r>
      <w:r w:rsidRPr="001D2522">
        <w:rPr>
          <w:rFonts w:eastAsia="Aptos"/>
          <w:color w:val="EE0000"/>
          <w:sz w:val="16"/>
        </w:rPr>
        <w:t xml:space="preserve">, despite their central roles in international politics. </w:t>
      </w:r>
      <w:r w:rsidRPr="001D2522">
        <w:rPr>
          <w:rFonts w:eastAsia="Aptos"/>
          <w:color w:val="EE0000"/>
          <w:u w:val="single"/>
        </w:rPr>
        <w:t xml:space="preserve">We </w:t>
      </w:r>
      <w:r w:rsidRPr="001D2522">
        <w:rPr>
          <w:rFonts w:eastAsia="Aptos"/>
          <w:color w:val="EE0000"/>
          <w:highlight w:val="cyan"/>
          <w:u w:val="single"/>
        </w:rPr>
        <w:t>address</w:t>
      </w:r>
      <w:r w:rsidRPr="001D2522">
        <w:rPr>
          <w:rFonts w:eastAsia="Aptos"/>
          <w:color w:val="EE0000"/>
          <w:u w:val="single"/>
        </w:rPr>
        <w:t xml:space="preserve"> the risk of </w:t>
      </w:r>
      <w:r w:rsidRPr="001D2522">
        <w:rPr>
          <w:rFonts w:eastAsia="Aptos"/>
          <w:b/>
          <w:iCs/>
          <w:color w:val="EE0000"/>
          <w:highlight w:val="cyan"/>
          <w:u w:val="single"/>
        </w:rPr>
        <w:t>spurious correlation</w:t>
      </w:r>
      <w:r w:rsidRPr="001D2522">
        <w:rPr>
          <w:rFonts w:eastAsia="Aptos"/>
          <w:color w:val="EE0000"/>
          <w:highlight w:val="cyan"/>
          <w:u w:val="single"/>
        </w:rPr>
        <w:t xml:space="preserve"> by applying</w:t>
      </w:r>
      <w:r w:rsidRPr="001D2522">
        <w:rPr>
          <w:rFonts w:eastAsia="Aptos"/>
          <w:color w:val="EE0000"/>
          <w:u w:val="single"/>
        </w:rPr>
        <w:t xml:space="preserve"> an </w:t>
      </w:r>
      <w:r w:rsidRPr="001D2522">
        <w:rPr>
          <w:rFonts w:eastAsia="Aptos"/>
          <w:b/>
          <w:iCs/>
          <w:color w:val="EE0000"/>
          <w:highlight w:val="cyan"/>
          <w:u w:val="single"/>
        </w:rPr>
        <w:t>i</w:t>
      </w:r>
      <w:r w:rsidRPr="001D2522">
        <w:rPr>
          <w:rFonts w:eastAsia="Aptos"/>
          <w:color w:val="EE0000"/>
          <w:sz w:val="16"/>
        </w:rPr>
        <w:t xml:space="preserve">nstrumental </w:t>
      </w:r>
      <w:r w:rsidRPr="001D2522">
        <w:rPr>
          <w:rFonts w:eastAsia="Aptos"/>
          <w:b/>
          <w:iCs/>
          <w:color w:val="EE0000"/>
          <w:highlight w:val="cyan"/>
          <w:u w:val="single"/>
        </w:rPr>
        <w:t>v</w:t>
      </w:r>
      <w:r w:rsidRPr="001D2522">
        <w:rPr>
          <w:rFonts w:eastAsia="Aptos"/>
          <w:color w:val="EE0000"/>
          <w:sz w:val="16"/>
        </w:rPr>
        <w:t xml:space="preserve">ariables </w:t>
      </w:r>
      <w:r w:rsidRPr="001D2522">
        <w:rPr>
          <w:rFonts w:eastAsia="Aptos"/>
          <w:b/>
          <w:iCs/>
          <w:color w:val="EE0000"/>
          <w:highlight w:val="cyan"/>
          <w:u w:val="single"/>
        </w:rPr>
        <w:t>a</w:t>
      </w:r>
      <w:r w:rsidRPr="001D2522">
        <w:rPr>
          <w:rFonts w:eastAsia="Aptos"/>
          <w:color w:val="EE0000"/>
          <w:sz w:val="16"/>
        </w:rPr>
        <w:t xml:space="preserve">pproach. </w:t>
      </w:r>
      <w:r w:rsidRPr="001D2522">
        <w:rPr>
          <w:rFonts w:eastAsia="Aptos"/>
          <w:color w:val="EE0000"/>
          <w:highlight w:val="cyan"/>
          <w:u w:val="single"/>
        </w:rPr>
        <w:t xml:space="preserve">Having </w:t>
      </w:r>
      <w:proofErr w:type="gramStart"/>
      <w:r w:rsidRPr="001D2522">
        <w:rPr>
          <w:rFonts w:eastAsia="Aptos"/>
          <w:color w:val="EE0000"/>
          <w:highlight w:val="cyan"/>
          <w:u w:val="single"/>
        </w:rPr>
        <w:t>taken into account</w:t>
      </w:r>
      <w:proofErr w:type="gramEnd"/>
      <w:r w:rsidRPr="001D2522">
        <w:rPr>
          <w:rFonts w:eastAsia="Aptos"/>
          <w:color w:val="EE0000"/>
          <w:sz w:val="16"/>
        </w:rPr>
        <w:t xml:space="preserve"> possible </w:t>
      </w:r>
      <w:r w:rsidRPr="001D2522">
        <w:rPr>
          <w:rFonts w:eastAsia="Aptos"/>
          <w:b/>
          <w:iCs/>
          <w:color w:val="EE0000"/>
          <w:highlight w:val="cyan"/>
          <w:u w:val="single"/>
        </w:rPr>
        <w:t>endogeneity</w:t>
      </w:r>
      <w:r w:rsidRPr="001D2522">
        <w:rPr>
          <w:rFonts w:eastAsia="Aptos"/>
          <w:color w:val="EE0000"/>
          <w:u w:val="single"/>
        </w:rPr>
        <w:t xml:space="preserve"> between democracy and peace</w:t>
      </w:r>
      <w:r w:rsidRPr="001D2522">
        <w:rPr>
          <w:rFonts w:eastAsia="Aptos"/>
          <w:color w:val="EE0000"/>
          <w:sz w:val="16"/>
        </w:rPr>
        <w:t xml:space="preserve">, </w:t>
      </w:r>
      <w:r w:rsidRPr="001D2522">
        <w:rPr>
          <w:rFonts w:eastAsia="Aptos"/>
          <w:color w:val="EE0000"/>
          <w:highlight w:val="cyan"/>
          <w:u w:val="single"/>
        </w:rPr>
        <w:t>we find</w:t>
      </w:r>
      <w:r w:rsidRPr="001D2522">
        <w:rPr>
          <w:rFonts w:eastAsia="Aptos"/>
          <w:color w:val="EE0000"/>
          <w:sz w:val="16"/>
        </w:rPr>
        <w:t xml:space="preserve"> that </w:t>
      </w:r>
      <w:r w:rsidRPr="001D2522">
        <w:rPr>
          <w:rFonts w:eastAsia="Aptos"/>
          <w:color w:val="EE0000"/>
          <w:u w:val="single"/>
        </w:rPr>
        <w:t xml:space="preserve">joint </w:t>
      </w:r>
      <w:r w:rsidRPr="001D2522">
        <w:rPr>
          <w:rFonts w:eastAsia="Aptos"/>
          <w:color w:val="EE0000"/>
          <w:highlight w:val="cyan"/>
          <w:u w:val="single"/>
        </w:rPr>
        <w:t xml:space="preserve">democracy </w:t>
      </w:r>
      <w:r w:rsidRPr="001D2522">
        <w:rPr>
          <w:rFonts w:eastAsia="Aptos"/>
          <w:b/>
          <w:iCs/>
          <w:color w:val="EE0000"/>
          <w:highlight w:val="cyan"/>
          <w:u w:val="single"/>
        </w:rPr>
        <w:t>does not</w:t>
      </w:r>
      <w:r w:rsidRPr="001D2522">
        <w:rPr>
          <w:rFonts w:eastAsia="Aptos"/>
          <w:color w:val="EE0000"/>
          <w:highlight w:val="cyan"/>
          <w:u w:val="single"/>
        </w:rPr>
        <w:t xml:space="preserve"> have</w:t>
      </w:r>
      <w:r w:rsidRPr="001D2522">
        <w:rPr>
          <w:rFonts w:eastAsia="Aptos"/>
          <w:color w:val="EE0000"/>
          <w:u w:val="single"/>
        </w:rPr>
        <w:t xml:space="preserve"> a</w:t>
      </w:r>
      <w:r w:rsidRPr="001D2522">
        <w:rPr>
          <w:rFonts w:eastAsia="Aptos"/>
          <w:color w:val="EE0000"/>
          <w:sz w:val="16"/>
        </w:rPr>
        <w:t xml:space="preserve">n independent </w:t>
      </w:r>
      <w:r w:rsidRPr="001D2522">
        <w:rPr>
          <w:rFonts w:eastAsia="Aptos"/>
          <w:b/>
          <w:iCs/>
          <w:color w:val="EE0000"/>
          <w:highlight w:val="cyan"/>
          <w:u w:val="single"/>
        </w:rPr>
        <w:t>pacifying effect</w:t>
      </w:r>
      <w:r w:rsidRPr="001D2522">
        <w:rPr>
          <w:rFonts w:eastAsia="Aptos"/>
          <w:color w:val="EE0000"/>
          <w:u w:val="single"/>
        </w:rPr>
        <w:t xml:space="preserve"> on interstate </w:t>
      </w:r>
      <w:r w:rsidRPr="001D2522">
        <w:rPr>
          <w:rFonts w:eastAsia="Aptos"/>
          <w:b/>
          <w:iCs/>
          <w:color w:val="EE0000"/>
          <w:u w:val="single"/>
        </w:rPr>
        <w:t>conflict</w:t>
      </w:r>
      <w:r w:rsidRPr="001D2522">
        <w:rPr>
          <w:rFonts w:eastAsia="Aptos"/>
          <w:color w:val="EE0000"/>
          <w:sz w:val="16"/>
        </w:rPr>
        <w:t xml:space="preserve">. Instead, </w:t>
      </w:r>
      <w:r w:rsidRPr="001D2522">
        <w:rPr>
          <w:rFonts w:eastAsia="Aptos"/>
          <w:color w:val="EE0000"/>
          <w:u w:val="single"/>
        </w:rPr>
        <w:t xml:space="preserve">our findings show that </w:t>
      </w:r>
      <w:r w:rsidRPr="001D2522">
        <w:rPr>
          <w:rFonts w:eastAsia="Aptos"/>
          <w:color w:val="EE0000"/>
          <w:highlight w:val="cyan"/>
          <w:u w:val="single"/>
        </w:rPr>
        <w:t>democratic countries</w:t>
      </w:r>
      <w:r w:rsidRPr="001D2522">
        <w:rPr>
          <w:rFonts w:eastAsia="Aptos"/>
          <w:color w:val="EE0000"/>
          <w:u w:val="single"/>
        </w:rPr>
        <w:t xml:space="preserve"> are </w:t>
      </w:r>
      <w:r w:rsidRPr="001D2522">
        <w:rPr>
          <w:rFonts w:eastAsia="Aptos"/>
          <w:b/>
          <w:iCs/>
          <w:color w:val="EE0000"/>
          <w:highlight w:val="cyan"/>
          <w:u w:val="single"/>
        </w:rPr>
        <w:t>more likely</w:t>
      </w:r>
      <w:r w:rsidRPr="001D2522">
        <w:rPr>
          <w:rFonts w:eastAsia="Aptos"/>
          <w:color w:val="EE0000"/>
          <w:highlight w:val="cyan"/>
          <w:u w:val="single"/>
        </w:rPr>
        <w:t xml:space="preserve"> to </w:t>
      </w:r>
      <w:r w:rsidRPr="001D2522">
        <w:rPr>
          <w:rFonts w:eastAsia="Aptos"/>
          <w:b/>
          <w:iCs/>
          <w:color w:val="EE0000"/>
          <w:highlight w:val="cyan"/>
          <w:u w:val="single"/>
        </w:rPr>
        <w:t>attack</w:t>
      </w:r>
      <w:r w:rsidRPr="001D2522">
        <w:rPr>
          <w:rFonts w:eastAsia="Aptos"/>
          <w:color w:val="EE0000"/>
          <w:sz w:val="16"/>
        </w:rPr>
        <w:t xml:space="preserve"> other </w:t>
      </w:r>
      <w:r w:rsidRPr="001D2522">
        <w:rPr>
          <w:rFonts w:eastAsia="Aptos"/>
          <w:color w:val="EE0000"/>
          <w:u w:val="single"/>
        </w:rPr>
        <w:t>democracies than</w:t>
      </w:r>
      <w:r w:rsidRPr="001D2522">
        <w:rPr>
          <w:rFonts w:eastAsia="Aptos"/>
          <w:color w:val="EE0000"/>
          <w:sz w:val="16"/>
        </w:rPr>
        <w:t xml:space="preserve"> are </w:t>
      </w:r>
      <w:r w:rsidRPr="001D2522">
        <w:rPr>
          <w:rFonts w:eastAsia="Aptos"/>
          <w:color w:val="EE0000"/>
          <w:u w:val="single"/>
        </w:rPr>
        <w:t>non-democracies</w:t>
      </w:r>
      <w:r w:rsidRPr="001D2522">
        <w:rPr>
          <w:rFonts w:eastAsia="Aptos"/>
          <w:color w:val="EE0000"/>
          <w:sz w:val="16"/>
        </w:rPr>
        <w:t xml:space="preserve">. </w:t>
      </w:r>
      <w:r w:rsidRPr="001D2522">
        <w:rPr>
          <w:rFonts w:eastAsia="Aptos"/>
          <w:color w:val="EE0000"/>
          <w:u w:val="single"/>
        </w:rPr>
        <w:t>Our results call into question</w:t>
      </w:r>
      <w:r w:rsidRPr="001D2522">
        <w:rPr>
          <w:rFonts w:eastAsia="Aptos"/>
          <w:color w:val="EE0000"/>
          <w:sz w:val="16"/>
        </w:rPr>
        <w:t xml:space="preserve"> the large body of theory that has been proposed to account for </w:t>
      </w:r>
      <w:r w:rsidRPr="001D2522">
        <w:rPr>
          <w:rFonts w:eastAsia="Aptos"/>
          <w:color w:val="EE0000"/>
          <w:u w:val="single"/>
        </w:rPr>
        <w:t xml:space="preserve">the </w:t>
      </w:r>
      <w:r w:rsidRPr="001D2522">
        <w:rPr>
          <w:rFonts w:eastAsia="Aptos"/>
          <w:b/>
          <w:iCs/>
          <w:color w:val="EE0000"/>
          <w:u w:val="single"/>
        </w:rPr>
        <w:t>apparent pacifism</w:t>
      </w:r>
      <w:r w:rsidRPr="001D2522">
        <w:rPr>
          <w:rFonts w:eastAsia="Aptos"/>
          <w:color w:val="EE0000"/>
          <w:u w:val="single"/>
        </w:rPr>
        <w:t xml:space="preserve"> of </w:t>
      </w:r>
      <w:r w:rsidRPr="001D2522">
        <w:rPr>
          <w:rFonts w:eastAsia="Aptos"/>
          <w:b/>
          <w:iCs/>
          <w:color w:val="EE0000"/>
          <w:u w:val="single"/>
        </w:rPr>
        <w:t>democratic dyads</w:t>
      </w:r>
    </w:p>
    <w:p w14:paraId="004F77FE" w14:textId="77777777" w:rsidR="000D5992" w:rsidRPr="001D2522" w:rsidRDefault="000D5992" w:rsidP="000D5992">
      <w:pPr>
        <w:pStyle w:val="Heading3"/>
        <w:rPr>
          <w:rFonts w:eastAsia="Times New Roman"/>
          <w:color w:val="EE0000"/>
        </w:rPr>
      </w:pPr>
      <w:r w:rsidRPr="001D2522">
        <w:rPr>
          <w:rFonts w:eastAsia="Times New Roman"/>
          <w:color w:val="EE0000"/>
        </w:rPr>
        <w:t>A2 democracy solves war</w:t>
      </w:r>
    </w:p>
    <w:p w14:paraId="03BB0DF7" w14:textId="77777777" w:rsidR="000D5992" w:rsidRPr="001D2522" w:rsidRDefault="000D5992" w:rsidP="000D5992">
      <w:pPr>
        <w:keepNext/>
        <w:keepLines/>
        <w:spacing w:before="40" w:after="0" w:line="254" w:lineRule="auto"/>
        <w:outlineLvl w:val="3"/>
        <w:rPr>
          <w:rFonts w:eastAsia="Times New Roman"/>
          <w:b/>
          <w:iCs/>
          <w:color w:val="EE0000"/>
          <w:sz w:val="26"/>
        </w:rPr>
      </w:pPr>
      <w:r w:rsidRPr="001D2522">
        <w:rPr>
          <w:rFonts w:eastAsia="Times New Roman"/>
          <w:b/>
          <w:iCs/>
          <w:color w:val="EE0000"/>
          <w:sz w:val="26"/>
        </w:rPr>
        <w:t xml:space="preserve">Democracy doesn’t solve war — </w:t>
      </w:r>
      <w:r w:rsidRPr="001D2522">
        <w:rPr>
          <w:rFonts w:eastAsia="Times New Roman"/>
          <w:b/>
          <w:iCs/>
          <w:color w:val="EE0000"/>
          <w:sz w:val="26"/>
          <w:u w:val="single"/>
        </w:rPr>
        <w:t>best models</w:t>
      </w:r>
      <w:r w:rsidRPr="001D2522">
        <w:rPr>
          <w:rFonts w:eastAsia="Times New Roman"/>
          <w:b/>
          <w:iCs/>
          <w:color w:val="EE0000"/>
          <w:sz w:val="26"/>
        </w:rPr>
        <w:t xml:space="preserve">. </w:t>
      </w:r>
    </w:p>
    <w:p w14:paraId="3A13632C" w14:textId="77777777" w:rsidR="000D5992" w:rsidRPr="001D2522" w:rsidRDefault="000D5992" w:rsidP="000D5992">
      <w:pPr>
        <w:spacing w:line="254" w:lineRule="auto"/>
        <w:rPr>
          <w:rFonts w:eastAsia="Calibri"/>
          <w:color w:val="EE0000"/>
        </w:rPr>
      </w:pPr>
      <w:r w:rsidRPr="001D2522">
        <w:rPr>
          <w:rFonts w:eastAsia="Aptos"/>
          <w:b/>
          <w:bCs/>
          <w:color w:val="EE0000"/>
          <w:sz w:val="26"/>
        </w:rPr>
        <w:t>Campbell et al. 18,</w:t>
      </w:r>
      <w:r w:rsidRPr="001D2522">
        <w:rPr>
          <w:rFonts w:eastAsia="Calibri"/>
          <w:color w:val="EE0000"/>
        </w:rPr>
        <w:t xml:space="preserve"> *Doctoral Candidate in Political Science, Ohio State University. **Carter Phillips and Sue Henry Associate Professor of Political Science at </w:t>
      </w:r>
      <w:proofErr w:type="gramStart"/>
      <w:r w:rsidRPr="001D2522">
        <w:rPr>
          <w:rFonts w:eastAsia="Calibri"/>
          <w:color w:val="EE0000"/>
        </w:rPr>
        <w:t>the Ohio</w:t>
      </w:r>
      <w:proofErr w:type="gramEnd"/>
      <w:r w:rsidRPr="001D2522">
        <w:rPr>
          <w:rFonts w:eastAsia="Calibri"/>
          <w:color w:val="EE0000"/>
        </w:rPr>
        <w:t xml:space="preserve"> State University. ***Associate Professor of Political Science, Pennsylvania State University. (*Benjamin W., **Skyler J. Cranmer, ***Bruce A. Desmarais, September 13, 2018, “Triangulating War: Network Structure and the Democratic Peace”, </w:t>
      </w:r>
      <w:r w:rsidRPr="001D2522">
        <w:rPr>
          <w:rFonts w:eastAsia="Calibri"/>
          <w:i/>
          <w:color w:val="EE0000"/>
        </w:rPr>
        <w:t>Cornell University</w:t>
      </w:r>
      <w:r w:rsidRPr="001D2522">
        <w:rPr>
          <w:rFonts w:eastAsia="Calibri"/>
          <w:color w:val="EE0000"/>
        </w:rPr>
        <w:t xml:space="preserve">, Accessible at: </w:t>
      </w:r>
      <w:hyperlink r:id="rId5" w:history="1">
        <w:r w:rsidRPr="001D2522">
          <w:rPr>
            <w:rFonts w:eastAsia="Calibri"/>
            <w:color w:val="EE0000"/>
            <w:u w:val="single"/>
          </w:rPr>
          <w:t>https://arxiv.org/pdf/1809.04141.pdf</w:t>
        </w:r>
      </w:hyperlink>
      <w:r w:rsidRPr="001D2522">
        <w:rPr>
          <w:rFonts w:eastAsia="Calibri"/>
          <w:color w:val="EE0000"/>
        </w:rPr>
        <w:t>)</w:t>
      </w:r>
    </w:p>
    <w:p w14:paraId="14D057CE" w14:textId="77777777" w:rsidR="000D5992" w:rsidRPr="001D2522" w:rsidRDefault="000D5992" w:rsidP="000D5992">
      <w:pPr>
        <w:spacing w:line="254" w:lineRule="auto"/>
        <w:rPr>
          <w:rFonts w:eastAsia="Calibri"/>
          <w:color w:val="EE0000"/>
        </w:rPr>
      </w:pPr>
      <w:r w:rsidRPr="001D2522">
        <w:rPr>
          <w:rFonts w:eastAsia="Calibri"/>
          <w:color w:val="EE0000"/>
        </w:rPr>
        <w:t>Conclusion</w:t>
      </w:r>
    </w:p>
    <w:p w14:paraId="17C52BBE" w14:textId="77777777" w:rsidR="000D5992" w:rsidRPr="001D2522" w:rsidRDefault="000D5992" w:rsidP="000D5992">
      <w:pPr>
        <w:spacing w:line="254" w:lineRule="auto"/>
        <w:rPr>
          <w:rFonts w:eastAsia="Calibri"/>
          <w:color w:val="EE0000"/>
        </w:rPr>
      </w:pPr>
      <w:r w:rsidRPr="001D2522">
        <w:rPr>
          <w:rFonts w:eastAsia="Calibri"/>
          <w:color w:val="EE0000"/>
          <w:u w:val="single"/>
        </w:rPr>
        <w:t xml:space="preserve">The </w:t>
      </w:r>
      <w:r w:rsidRPr="001D2522">
        <w:rPr>
          <w:rFonts w:eastAsia="Calibri" w:cs="Times New Roman"/>
          <w:b/>
          <w:iCs/>
          <w:color w:val="EE0000"/>
          <w:highlight w:val="cyan"/>
          <w:u w:val="single"/>
        </w:rPr>
        <w:t>dyadic understanding</w:t>
      </w:r>
      <w:r w:rsidRPr="001D2522">
        <w:rPr>
          <w:rFonts w:eastAsia="Calibri"/>
          <w:color w:val="EE0000"/>
          <w:highlight w:val="cyan"/>
          <w:u w:val="single"/>
        </w:rPr>
        <w:t xml:space="preserve"> of </w:t>
      </w:r>
      <w:proofErr w:type="gramStart"/>
      <w:r w:rsidRPr="001D2522">
        <w:rPr>
          <w:rFonts w:eastAsia="Calibri"/>
          <w:color w:val="EE0000"/>
          <w:u w:val="single"/>
        </w:rPr>
        <w:t xml:space="preserve">the </w:t>
      </w:r>
      <w:r w:rsidRPr="001D2522">
        <w:rPr>
          <w:rFonts w:eastAsia="Calibri"/>
          <w:color w:val="EE0000"/>
          <w:highlight w:val="cyan"/>
          <w:u w:val="single"/>
        </w:rPr>
        <w:t>dem</w:t>
      </w:r>
      <w:r w:rsidRPr="001D2522">
        <w:rPr>
          <w:rFonts w:eastAsia="Calibri"/>
          <w:color w:val="EE0000"/>
          <w:u w:val="single"/>
        </w:rPr>
        <w:t>ocratic</w:t>
      </w:r>
      <w:proofErr w:type="gramEnd"/>
      <w:r w:rsidRPr="001D2522">
        <w:rPr>
          <w:rFonts w:eastAsia="Calibri"/>
          <w:color w:val="EE0000"/>
          <w:u w:val="single"/>
        </w:rPr>
        <w:t xml:space="preserve"> </w:t>
      </w:r>
      <w:r w:rsidRPr="001D2522">
        <w:rPr>
          <w:rFonts w:eastAsia="Calibri"/>
          <w:color w:val="EE0000"/>
          <w:highlight w:val="cyan"/>
          <w:u w:val="single"/>
        </w:rPr>
        <w:t xml:space="preserve">peace has become </w:t>
      </w:r>
      <w:r w:rsidRPr="001D2522">
        <w:rPr>
          <w:rFonts w:eastAsia="Calibri" w:cs="Times New Roman"/>
          <w:b/>
          <w:iCs/>
          <w:color w:val="EE0000"/>
          <w:highlight w:val="cyan"/>
          <w:u w:val="single"/>
        </w:rPr>
        <w:t>ubiquitous</w:t>
      </w:r>
      <w:r w:rsidRPr="001D2522">
        <w:rPr>
          <w:rFonts w:eastAsia="Calibri"/>
          <w:color w:val="EE0000"/>
        </w:rPr>
        <w:t xml:space="preserve"> in International Relations. </w:t>
      </w:r>
      <w:r w:rsidRPr="001D2522">
        <w:rPr>
          <w:rFonts w:eastAsia="Calibri"/>
          <w:color w:val="EE0000"/>
          <w:highlight w:val="cyan"/>
          <w:u w:val="single"/>
        </w:rPr>
        <w:t xml:space="preserve">By looking beyond </w:t>
      </w:r>
      <w:r w:rsidRPr="001D2522">
        <w:rPr>
          <w:rFonts w:eastAsia="Calibri" w:cs="Times New Roman"/>
          <w:b/>
          <w:iCs/>
          <w:color w:val="EE0000"/>
          <w:highlight w:val="cyan"/>
          <w:u w:val="single"/>
        </w:rPr>
        <w:t>simple dyadic analysis</w:t>
      </w:r>
      <w:r w:rsidRPr="001D2522">
        <w:rPr>
          <w:rFonts w:eastAsia="Calibri"/>
          <w:color w:val="EE0000"/>
          <w:highlight w:val="cyan"/>
          <w:u w:val="single"/>
        </w:rPr>
        <w:t>, accounting for</w:t>
      </w:r>
      <w:r w:rsidRPr="001D2522">
        <w:rPr>
          <w:rFonts w:eastAsia="Calibri"/>
          <w:color w:val="EE0000"/>
          <w:u w:val="single"/>
        </w:rPr>
        <w:t xml:space="preserve"> the </w:t>
      </w:r>
      <w:proofErr w:type="spellStart"/>
      <w:r w:rsidRPr="001D2522">
        <w:rPr>
          <w:rFonts w:eastAsia="Calibri" w:cs="Times New Roman"/>
          <w:b/>
          <w:iCs/>
          <w:color w:val="EE0000"/>
          <w:u w:val="single"/>
        </w:rPr>
        <w:t>embededness</w:t>
      </w:r>
      <w:proofErr w:type="spellEnd"/>
      <w:r w:rsidRPr="001D2522">
        <w:rPr>
          <w:rFonts w:eastAsia="Calibri"/>
          <w:color w:val="EE0000"/>
          <w:u w:val="single"/>
        </w:rPr>
        <w:t xml:space="preserve"> of </w:t>
      </w:r>
      <w:r w:rsidRPr="001D2522">
        <w:rPr>
          <w:rFonts w:eastAsia="Calibri"/>
          <w:color w:val="EE0000"/>
          <w:highlight w:val="cyan"/>
          <w:u w:val="single"/>
        </w:rPr>
        <w:t>states in a</w:t>
      </w:r>
      <w:r w:rsidRPr="001D2522">
        <w:rPr>
          <w:rFonts w:eastAsia="Calibri"/>
          <w:color w:val="EE0000"/>
          <w:u w:val="single"/>
        </w:rPr>
        <w:t xml:space="preserve"> </w:t>
      </w:r>
      <w:r w:rsidRPr="001D2522">
        <w:rPr>
          <w:rFonts w:eastAsia="Calibri" w:cs="Times New Roman"/>
          <w:b/>
          <w:iCs/>
          <w:color w:val="EE0000"/>
          <w:u w:val="single"/>
        </w:rPr>
        <w:t xml:space="preserve">much more </w:t>
      </w:r>
      <w:r w:rsidRPr="001D2522">
        <w:rPr>
          <w:rFonts w:eastAsia="Calibri" w:cs="Times New Roman"/>
          <w:b/>
          <w:iCs/>
          <w:color w:val="EE0000"/>
          <w:highlight w:val="cyan"/>
          <w:u w:val="single"/>
        </w:rPr>
        <w:t>complex network</w:t>
      </w:r>
      <w:r w:rsidRPr="001D2522">
        <w:rPr>
          <w:rFonts w:eastAsia="Calibri"/>
          <w:color w:val="EE0000"/>
          <w:u w:val="single"/>
        </w:rPr>
        <w:t xml:space="preserve">, we found </w:t>
      </w:r>
      <w:proofErr w:type="gramStart"/>
      <w:r w:rsidRPr="001D2522">
        <w:rPr>
          <w:rFonts w:eastAsia="Calibri"/>
          <w:color w:val="EE0000"/>
          <w:u w:val="single"/>
        </w:rPr>
        <w:t>the democratic</w:t>
      </w:r>
      <w:proofErr w:type="gramEnd"/>
      <w:r w:rsidRPr="001D2522">
        <w:rPr>
          <w:rFonts w:eastAsia="Calibri"/>
          <w:color w:val="EE0000"/>
          <w:u w:val="single"/>
        </w:rPr>
        <w:t xml:space="preserve"> peace may not be</w:t>
      </w:r>
      <w:r w:rsidRPr="001D2522">
        <w:rPr>
          <w:rFonts w:eastAsia="Calibri"/>
          <w:color w:val="EE0000"/>
        </w:rPr>
        <w:t xml:space="preserve"> as </w:t>
      </w:r>
      <w:r w:rsidRPr="001D2522">
        <w:rPr>
          <w:rFonts w:eastAsia="Calibri" w:cs="Times New Roman"/>
          <w:b/>
          <w:iCs/>
          <w:color w:val="EE0000"/>
          <w:u w:val="single"/>
        </w:rPr>
        <w:t>robust</w:t>
      </w:r>
      <w:r w:rsidRPr="001D2522">
        <w:rPr>
          <w:rFonts w:eastAsia="Calibri"/>
          <w:color w:val="EE0000"/>
        </w:rPr>
        <w:t xml:space="preserve"> as previously thought. Our results demonstrate that </w:t>
      </w:r>
      <w:r w:rsidRPr="001D2522">
        <w:rPr>
          <w:rFonts w:eastAsia="Calibri" w:cs="Times New Roman"/>
          <w:b/>
          <w:iCs/>
          <w:color w:val="EE0000"/>
          <w:u w:val="single"/>
        </w:rPr>
        <w:t>after</w:t>
      </w:r>
      <w:r w:rsidRPr="001D2522">
        <w:rPr>
          <w:rFonts w:eastAsia="Calibri"/>
          <w:color w:val="EE0000"/>
          <w:u w:val="single"/>
        </w:rPr>
        <w:t xml:space="preserve"> accounting for the tendency for </w:t>
      </w:r>
      <w:r w:rsidRPr="001D2522">
        <w:rPr>
          <w:rFonts w:eastAsia="Calibri" w:cs="Times New Roman"/>
          <w:b/>
          <w:iCs/>
          <w:color w:val="EE0000"/>
          <w:u w:val="single"/>
        </w:rPr>
        <w:t>like-regime states</w:t>
      </w:r>
      <w:r w:rsidRPr="001D2522">
        <w:rPr>
          <w:rFonts w:eastAsia="Calibri"/>
          <w:color w:val="EE0000"/>
          <w:u w:val="single"/>
        </w:rPr>
        <w:t xml:space="preserve"> with common enemies </w:t>
      </w:r>
      <w:r w:rsidRPr="001D2522">
        <w:rPr>
          <w:rFonts w:eastAsia="Calibri" w:cs="Times New Roman"/>
          <w:b/>
          <w:iCs/>
          <w:color w:val="EE0000"/>
          <w:u w:val="single"/>
        </w:rPr>
        <w:t>not to fight one another</w:t>
      </w:r>
      <w:r w:rsidRPr="001D2522">
        <w:rPr>
          <w:rFonts w:eastAsia="Calibri"/>
          <w:color w:val="EE0000"/>
          <w:u w:val="single"/>
        </w:rPr>
        <w:t xml:space="preserve">, the effect of </w:t>
      </w:r>
      <w:r w:rsidRPr="001D2522">
        <w:rPr>
          <w:rFonts w:eastAsia="Calibri"/>
          <w:color w:val="EE0000"/>
          <w:highlight w:val="cyan"/>
          <w:u w:val="single"/>
        </w:rPr>
        <w:t xml:space="preserve">the </w:t>
      </w:r>
      <w:r w:rsidRPr="001D2522">
        <w:rPr>
          <w:rFonts w:eastAsia="Calibri" w:cs="Times New Roman"/>
          <w:b/>
          <w:iCs/>
          <w:color w:val="EE0000"/>
          <w:highlight w:val="cyan"/>
          <w:u w:val="single"/>
        </w:rPr>
        <w:t>democratic peace</w:t>
      </w:r>
      <w:r w:rsidRPr="001D2522">
        <w:rPr>
          <w:rFonts w:eastAsia="Calibri"/>
          <w:color w:val="EE0000"/>
          <w:u w:val="single"/>
        </w:rPr>
        <w:t xml:space="preserve"> </w:t>
      </w:r>
      <w:r w:rsidRPr="001D2522">
        <w:rPr>
          <w:rFonts w:eastAsia="Calibri"/>
          <w:color w:val="EE0000"/>
          <w:highlight w:val="cyan"/>
          <w:u w:val="single"/>
        </w:rPr>
        <w:t xml:space="preserve">not </w:t>
      </w:r>
      <w:r w:rsidRPr="001D2522">
        <w:rPr>
          <w:rFonts w:eastAsia="Calibri" w:cs="Times New Roman"/>
          <w:b/>
          <w:iCs/>
          <w:color w:val="EE0000"/>
          <w:highlight w:val="cyan"/>
          <w:u w:val="single"/>
        </w:rPr>
        <w:t>only vanishes</w:t>
      </w:r>
      <w:r w:rsidRPr="001D2522">
        <w:rPr>
          <w:rFonts w:eastAsia="Calibri"/>
          <w:color w:val="EE0000"/>
          <w:highlight w:val="cyan"/>
          <w:u w:val="single"/>
        </w:rPr>
        <w:t>, but</w:t>
      </w:r>
      <w:r w:rsidRPr="001D2522">
        <w:rPr>
          <w:rFonts w:eastAsia="Calibri"/>
          <w:color w:val="EE0000"/>
        </w:rPr>
        <w:t xml:space="preserve"> jointly </w:t>
      </w:r>
      <w:r w:rsidRPr="001D2522">
        <w:rPr>
          <w:rFonts w:eastAsia="Calibri" w:cs="Times New Roman"/>
          <w:b/>
          <w:iCs/>
          <w:color w:val="EE0000"/>
          <w:highlight w:val="cyan"/>
          <w:u w:val="single"/>
        </w:rPr>
        <w:t xml:space="preserve">democratic </w:t>
      </w:r>
      <w:proofErr w:type="gramStart"/>
      <w:r w:rsidRPr="001D2522">
        <w:rPr>
          <w:rFonts w:eastAsia="Calibri" w:cs="Times New Roman"/>
          <w:b/>
          <w:iCs/>
          <w:color w:val="EE0000"/>
          <w:highlight w:val="cyan"/>
          <w:u w:val="single"/>
        </w:rPr>
        <w:t>dyads</w:t>
      </w:r>
      <w:proofErr w:type="gramEnd"/>
      <w:r w:rsidRPr="001D2522">
        <w:rPr>
          <w:rFonts w:eastAsia="Calibri"/>
          <w:color w:val="EE0000"/>
          <w:highlight w:val="cyan"/>
          <w:u w:val="single"/>
        </w:rPr>
        <w:t xml:space="preserve"> seem</w:t>
      </w:r>
      <w:r w:rsidRPr="001D2522">
        <w:rPr>
          <w:rFonts w:eastAsia="Calibri"/>
          <w:color w:val="EE0000"/>
        </w:rPr>
        <w:t xml:space="preserve"> to be </w:t>
      </w:r>
      <w:r w:rsidRPr="001D2522">
        <w:rPr>
          <w:rFonts w:eastAsia="Calibri" w:cs="Times New Roman"/>
          <w:b/>
          <w:i/>
          <w:color w:val="EE0000"/>
          <w:highlight w:val="cyan"/>
          <w:u w:val="single"/>
        </w:rPr>
        <w:t>more</w:t>
      </w:r>
      <w:r w:rsidRPr="001D2522">
        <w:rPr>
          <w:rFonts w:eastAsia="Calibri"/>
          <w:color w:val="EE0000"/>
          <w:highlight w:val="cyan"/>
          <w:u w:val="single"/>
        </w:rPr>
        <w:t xml:space="preserve"> </w:t>
      </w:r>
      <w:r w:rsidRPr="001D2522">
        <w:rPr>
          <w:rFonts w:eastAsia="Calibri" w:cs="Times New Roman"/>
          <w:b/>
          <w:iCs/>
          <w:color w:val="EE0000"/>
          <w:highlight w:val="cyan"/>
          <w:u w:val="single"/>
        </w:rPr>
        <w:t>conflict prone</w:t>
      </w:r>
      <w:r w:rsidRPr="001D2522">
        <w:rPr>
          <w:rFonts w:eastAsia="Calibri"/>
          <w:color w:val="EE0000"/>
        </w:rPr>
        <w:t xml:space="preserve"> than mixed </w:t>
      </w:r>
      <w:proofErr w:type="gramStart"/>
      <w:r w:rsidRPr="001D2522">
        <w:rPr>
          <w:rFonts w:eastAsia="Calibri"/>
          <w:color w:val="EE0000"/>
        </w:rPr>
        <w:t>dyads</w:t>
      </w:r>
      <w:proofErr w:type="gramEnd"/>
      <w:r w:rsidRPr="001D2522">
        <w:rPr>
          <w:rFonts w:eastAsia="Calibri"/>
          <w:color w:val="EE0000"/>
        </w:rPr>
        <w:t xml:space="preserve">. </w:t>
      </w:r>
      <w:r w:rsidRPr="001D2522">
        <w:rPr>
          <w:rFonts w:eastAsia="Calibri"/>
          <w:color w:val="EE0000"/>
          <w:highlight w:val="cyan"/>
          <w:u w:val="single"/>
        </w:rPr>
        <w:t xml:space="preserve">These results are </w:t>
      </w:r>
      <w:r w:rsidRPr="001D2522">
        <w:rPr>
          <w:rFonts w:eastAsia="Calibri" w:cs="Times New Roman"/>
          <w:b/>
          <w:iCs/>
          <w:color w:val="EE0000"/>
          <w:highlight w:val="cyan"/>
          <w:u w:val="single"/>
        </w:rPr>
        <w:t>consistent</w:t>
      </w:r>
      <w:r w:rsidRPr="001D2522">
        <w:rPr>
          <w:rFonts w:eastAsia="Calibri"/>
          <w:color w:val="EE0000"/>
          <w:highlight w:val="cyan"/>
          <w:u w:val="single"/>
        </w:rPr>
        <w:t xml:space="preserve"> across</w:t>
      </w:r>
      <w:r w:rsidRPr="001D2522">
        <w:rPr>
          <w:rFonts w:eastAsia="Calibri"/>
          <w:color w:val="EE0000"/>
          <w:u w:val="single"/>
        </w:rPr>
        <w:t xml:space="preserve"> operationalizations of the </w:t>
      </w:r>
      <w:r w:rsidRPr="001D2522">
        <w:rPr>
          <w:rFonts w:eastAsia="Calibri" w:cs="Times New Roman"/>
          <w:b/>
          <w:iCs/>
          <w:color w:val="EE0000"/>
          <w:u w:val="single"/>
        </w:rPr>
        <w:t>outcome variable</w:t>
      </w:r>
      <w:r w:rsidRPr="001D2522">
        <w:rPr>
          <w:rFonts w:eastAsia="Calibri"/>
          <w:color w:val="EE0000"/>
          <w:u w:val="single"/>
        </w:rPr>
        <w:t xml:space="preserve">, our </w:t>
      </w:r>
      <w:r w:rsidRPr="001D2522">
        <w:rPr>
          <w:rFonts w:eastAsia="Calibri" w:cs="Times New Roman"/>
          <w:b/>
          <w:iCs/>
          <w:color w:val="EE0000"/>
          <w:u w:val="single"/>
        </w:rPr>
        <w:t>triadic closure predictor</w:t>
      </w:r>
      <w:r w:rsidRPr="001D2522">
        <w:rPr>
          <w:rFonts w:eastAsia="Calibri"/>
          <w:color w:val="EE0000"/>
          <w:u w:val="single"/>
        </w:rPr>
        <w:t xml:space="preserve">, measurements of </w:t>
      </w:r>
      <w:r w:rsidRPr="001D2522">
        <w:rPr>
          <w:rFonts w:eastAsia="Calibri" w:cs="Times New Roman"/>
          <w:b/>
          <w:iCs/>
          <w:color w:val="EE0000"/>
          <w:u w:val="single"/>
        </w:rPr>
        <w:t>joint democracy</w:t>
      </w:r>
      <w:r w:rsidRPr="001D2522">
        <w:rPr>
          <w:rFonts w:eastAsia="Calibri"/>
          <w:color w:val="EE0000"/>
          <w:u w:val="single"/>
        </w:rPr>
        <w:t xml:space="preserve">, and </w:t>
      </w:r>
      <w:r w:rsidRPr="001D2522">
        <w:rPr>
          <w:rFonts w:eastAsia="Calibri"/>
          <w:color w:val="EE0000"/>
          <w:highlight w:val="cyan"/>
          <w:u w:val="single"/>
        </w:rPr>
        <w:t xml:space="preserve">a </w:t>
      </w:r>
      <w:r w:rsidRPr="001D2522">
        <w:rPr>
          <w:rFonts w:eastAsia="Calibri" w:cs="Times New Roman"/>
          <w:b/>
          <w:iCs/>
          <w:color w:val="EE0000"/>
          <w:highlight w:val="cyan"/>
          <w:u w:val="single"/>
        </w:rPr>
        <w:t>variety of other factors</w:t>
      </w:r>
      <w:r w:rsidRPr="001D2522">
        <w:rPr>
          <w:rFonts w:eastAsia="Calibri"/>
          <w:color w:val="EE0000"/>
        </w:rPr>
        <w:t xml:space="preserve">. We believe this explanation for </w:t>
      </w:r>
      <w:proofErr w:type="gramStart"/>
      <w:r w:rsidRPr="001D2522">
        <w:rPr>
          <w:rFonts w:eastAsia="Calibri"/>
          <w:color w:val="EE0000"/>
        </w:rPr>
        <w:t>the democratic</w:t>
      </w:r>
      <w:proofErr w:type="gramEnd"/>
      <w:r w:rsidRPr="001D2522">
        <w:rPr>
          <w:rFonts w:eastAsia="Calibri"/>
          <w:color w:val="EE0000"/>
        </w:rPr>
        <w:t xml:space="preserve"> peace is not a mechanism for understanding </w:t>
      </w:r>
      <w:proofErr w:type="gramStart"/>
      <w:r w:rsidRPr="001D2522">
        <w:rPr>
          <w:rFonts w:eastAsia="Calibri"/>
          <w:color w:val="EE0000"/>
        </w:rPr>
        <w:t>the democratic</w:t>
      </w:r>
      <w:proofErr w:type="gramEnd"/>
      <w:r w:rsidRPr="001D2522">
        <w:rPr>
          <w:rFonts w:eastAsia="Calibri"/>
          <w:color w:val="EE0000"/>
        </w:rPr>
        <w:t xml:space="preserve"> peace, but instead, an alternative. What we have shown here is that </w:t>
      </w:r>
      <w:r w:rsidRPr="001D2522">
        <w:rPr>
          <w:rFonts w:eastAsia="Calibri"/>
          <w:color w:val="EE0000"/>
          <w:u w:val="single"/>
        </w:rPr>
        <w:t xml:space="preserve">conflict between democracies indeed exists and the peaceful relations occasionally found are </w:t>
      </w:r>
      <w:r w:rsidRPr="001D2522">
        <w:rPr>
          <w:rFonts w:eastAsia="Calibri" w:cs="Times New Roman"/>
          <w:b/>
          <w:iCs/>
          <w:color w:val="EE0000"/>
          <w:u w:val="single"/>
        </w:rPr>
        <w:t>not necessarily</w:t>
      </w:r>
      <w:r w:rsidRPr="001D2522">
        <w:rPr>
          <w:rFonts w:eastAsia="Calibri"/>
          <w:color w:val="EE0000"/>
          <w:u w:val="single"/>
        </w:rPr>
        <w:t xml:space="preserve"> a function of the </w:t>
      </w:r>
      <w:r w:rsidRPr="001D2522">
        <w:rPr>
          <w:rFonts w:eastAsia="Calibri" w:cs="Times New Roman"/>
          <w:b/>
          <w:iCs/>
          <w:color w:val="EE0000"/>
          <w:u w:val="single"/>
        </w:rPr>
        <w:t>affinity of democratic states</w:t>
      </w:r>
      <w:r w:rsidRPr="001D2522">
        <w:rPr>
          <w:rFonts w:eastAsia="Calibri"/>
          <w:color w:val="EE0000"/>
          <w:u w:val="single"/>
        </w:rPr>
        <w:t xml:space="preserve">, or </w:t>
      </w:r>
      <w:r w:rsidRPr="001D2522">
        <w:rPr>
          <w:rFonts w:eastAsia="Calibri" w:cs="Times New Roman"/>
          <w:b/>
          <w:iCs/>
          <w:color w:val="EE0000"/>
          <w:u w:val="single"/>
        </w:rPr>
        <w:t>intrinsic attributes</w:t>
      </w:r>
      <w:r w:rsidRPr="001D2522">
        <w:rPr>
          <w:rFonts w:eastAsia="Calibri"/>
          <w:color w:val="EE0000"/>
          <w:u w:val="single"/>
        </w:rPr>
        <w:t xml:space="preserve"> of </w:t>
      </w:r>
      <w:r w:rsidRPr="001D2522">
        <w:rPr>
          <w:rFonts w:eastAsia="Calibri" w:cs="Times New Roman"/>
          <w:b/>
          <w:iCs/>
          <w:color w:val="EE0000"/>
          <w:u w:val="single"/>
        </w:rPr>
        <w:t>democratic states</w:t>
      </w:r>
      <w:r w:rsidRPr="001D2522">
        <w:rPr>
          <w:rFonts w:eastAsia="Calibri"/>
          <w:color w:val="EE0000"/>
          <w:u w:val="single"/>
        </w:rPr>
        <w:t xml:space="preserve">, but instead, a function of the </w:t>
      </w:r>
      <w:r w:rsidRPr="001D2522">
        <w:rPr>
          <w:rFonts w:eastAsia="Calibri" w:cs="Times New Roman"/>
          <w:b/>
          <w:iCs/>
          <w:color w:val="EE0000"/>
          <w:u w:val="single"/>
        </w:rPr>
        <w:t>strategic inefficiencies</w:t>
      </w:r>
      <w:r w:rsidRPr="001D2522">
        <w:rPr>
          <w:rFonts w:eastAsia="Calibri"/>
          <w:color w:val="EE0000"/>
          <w:u w:val="single"/>
        </w:rPr>
        <w:t xml:space="preserve"> of fighting a state with a </w:t>
      </w:r>
      <w:r w:rsidRPr="001D2522">
        <w:rPr>
          <w:rFonts w:eastAsia="Calibri" w:cs="Times New Roman"/>
          <w:b/>
          <w:iCs/>
          <w:color w:val="EE0000"/>
          <w:u w:val="single"/>
        </w:rPr>
        <w:t>shared enemy</w:t>
      </w:r>
      <w:r w:rsidRPr="001D2522">
        <w:rPr>
          <w:rFonts w:eastAsia="Calibri"/>
          <w:color w:val="EE0000"/>
        </w:rPr>
        <w:t xml:space="preserve">. While regime type may influence the interests of states, we find that it does not directly influence the probability that any two states </w:t>
      </w:r>
      <w:proofErr w:type="gramStart"/>
      <w:r w:rsidRPr="001D2522">
        <w:rPr>
          <w:rFonts w:eastAsia="Calibri"/>
          <w:color w:val="EE0000"/>
        </w:rPr>
        <w:t>fight</w:t>
      </w:r>
      <w:proofErr w:type="gramEnd"/>
      <w:r w:rsidRPr="001D2522">
        <w:rPr>
          <w:rFonts w:eastAsia="Calibri"/>
          <w:color w:val="EE0000"/>
        </w:rPr>
        <w:t xml:space="preserve"> one another.</w:t>
      </w:r>
    </w:p>
    <w:p w14:paraId="022BCA74" w14:textId="77777777" w:rsidR="000D5992" w:rsidRPr="001D2522" w:rsidRDefault="000D5992" w:rsidP="000D5992">
      <w:pPr>
        <w:spacing w:line="254" w:lineRule="auto"/>
        <w:rPr>
          <w:rFonts w:eastAsia="Calibri" w:cs="Times New Roman"/>
          <w:b/>
          <w:iCs/>
          <w:color w:val="EE0000"/>
          <w:u w:val="single"/>
        </w:rPr>
      </w:pPr>
      <w:r w:rsidRPr="001D2522">
        <w:rPr>
          <w:rFonts w:eastAsia="Calibri"/>
          <w:color w:val="EE0000"/>
        </w:rPr>
        <w:t xml:space="preserve">There are three major implications to our research. First, </w:t>
      </w:r>
      <w:r w:rsidRPr="001D2522">
        <w:rPr>
          <w:rFonts w:eastAsia="Calibri"/>
          <w:color w:val="EE0000"/>
          <w:highlight w:val="cyan"/>
          <w:u w:val="single"/>
        </w:rPr>
        <w:t xml:space="preserve">scholars should be </w:t>
      </w:r>
      <w:r w:rsidRPr="001D2522">
        <w:rPr>
          <w:rFonts w:eastAsia="Calibri" w:cs="Times New Roman"/>
          <w:b/>
          <w:iCs/>
          <w:color w:val="EE0000"/>
          <w:highlight w:val="cyan"/>
          <w:u w:val="single"/>
        </w:rPr>
        <w:t>hesitant to consider dyadic conflict in isolation</w:t>
      </w:r>
      <w:r w:rsidRPr="001D2522">
        <w:rPr>
          <w:rFonts w:eastAsia="Calibri"/>
          <w:color w:val="EE0000"/>
          <w:u w:val="single"/>
        </w:rPr>
        <w:t xml:space="preserve">, as </w:t>
      </w:r>
      <w:r w:rsidRPr="001D2522">
        <w:rPr>
          <w:rFonts w:eastAsia="Calibri"/>
          <w:color w:val="EE0000"/>
          <w:highlight w:val="cyan"/>
          <w:u w:val="single"/>
        </w:rPr>
        <w:t xml:space="preserve">there are </w:t>
      </w:r>
      <w:r w:rsidRPr="001D2522">
        <w:rPr>
          <w:rFonts w:eastAsia="Calibri" w:cs="Times New Roman"/>
          <w:b/>
          <w:iCs/>
          <w:color w:val="EE0000"/>
          <w:highlight w:val="cyan"/>
          <w:u w:val="single"/>
        </w:rPr>
        <w:t>network dependencies</w:t>
      </w:r>
      <w:r w:rsidRPr="001D2522">
        <w:rPr>
          <w:rFonts w:eastAsia="Calibri"/>
          <w:color w:val="EE0000"/>
          <w:u w:val="single"/>
        </w:rPr>
        <w:t xml:space="preserve"> informing whether a state </w:t>
      </w:r>
      <w:r w:rsidRPr="001D2522">
        <w:rPr>
          <w:rFonts w:eastAsia="Calibri" w:cs="Times New Roman"/>
          <w:b/>
          <w:iCs/>
          <w:color w:val="EE0000"/>
          <w:u w:val="single"/>
        </w:rPr>
        <w:t>engages</w:t>
      </w:r>
      <w:r w:rsidRPr="001D2522">
        <w:rPr>
          <w:rFonts w:eastAsia="Calibri"/>
          <w:color w:val="EE0000"/>
          <w:u w:val="single"/>
        </w:rPr>
        <w:t xml:space="preserve"> or </w:t>
      </w:r>
      <w:r w:rsidRPr="001D2522">
        <w:rPr>
          <w:rFonts w:eastAsia="Calibri" w:cs="Times New Roman"/>
          <w:b/>
          <w:iCs/>
          <w:color w:val="EE0000"/>
          <w:u w:val="single"/>
        </w:rPr>
        <w:t>joins a MID</w:t>
      </w:r>
      <w:r w:rsidRPr="001D2522">
        <w:rPr>
          <w:rFonts w:eastAsia="Calibri"/>
          <w:color w:val="EE0000"/>
        </w:rPr>
        <w:t xml:space="preserve">. Second, </w:t>
      </w:r>
      <w:r w:rsidRPr="001D2522">
        <w:rPr>
          <w:rFonts w:eastAsia="Calibri"/>
          <w:color w:val="EE0000"/>
          <w:u w:val="single"/>
        </w:rPr>
        <w:t xml:space="preserve">preferences operating in </w:t>
      </w:r>
      <w:r w:rsidRPr="001D2522">
        <w:rPr>
          <w:rFonts w:eastAsia="Calibri" w:cs="Times New Roman"/>
          <w:b/>
          <w:iCs/>
          <w:color w:val="EE0000"/>
          <w:u w:val="single"/>
        </w:rPr>
        <w:t>addition to network interdependencies</w:t>
      </w:r>
      <w:r w:rsidRPr="001D2522">
        <w:rPr>
          <w:rFonts w:eastAsia="Calibri"/>
          <w:color w:val="EE0000"/>
          <w:u w:val="single"/>
        </w:rPr>
        <w:t xml:space="preserve"> and </w:t>
      </w:r>
      <w:r w:rsidRPr="001D2522">
        <w:rPr>
          <w:rFonts w:eastAsia="Calibri" w:cs="Times New Roman"/>
          <w:b/>
          <w:iCs/>
          <w:color w:val="EE0000"/>
          <w:u w:val="single"/>
        </w:rPr>
        <w:t>collaboration</w:t>
      </w:r>
      <w:r w:rsidRPr="001D2522">
        <w:rPr>
          <w:rFonts w:eastAsia="Calibri"/>
          <w:color w:val="EE0000"/>
          <w:u w:val="single"/>
        </w:rPr>
        <w:t xml:space="preserve"> explain </w:t>
      </w:r>
      <w:r w:rsidRPr="001D2522">
        <w:rPr>
          <w:rFonts w:eastAsia="Calibri" w:cs="Times New Roman"/>
          <w:b/>
          <w:iCs/>
          <w:color w:val="EE0000"/>
          <w:u w:val="single"/>
        </w:rPr>
        <w:t>much</w:t>
      </w:r>
      <w:r w:rsidRPr="001D2522">
        <w:rPr>
          <w:rFonts w:eastAsia="Calibri"/>
          <w:color w:val="EE0000"/>
          <w:u w:val="single"/>
        </w:rPr>
        <w:t xml:space="preserve"> of </w:t>
      </w:r>
      <w:proofErr w:type="gramStart"/>
      <w:r w:rsidRPr="001D2522">
        <w:rPr>
          <w:rFonts w:eastAsia="Calibri"/>
          <w:color w:val="EE0000"/>
          <w:u w:val="single"/>
        </w:rPr>
        <w:t>the democratic</w:t>
      </w:r>
      <w:proofErr w:type="gramEnd"/>
      <w:r w:rsidRPr="001D2522">
        <w:rPr>
          <w:rFonts w:eastAsia="Calibri"/>
          <w:color w:val="EE0000"/>
          <w:u w:val="single"/>
        </w:rPr>
        <w:t xml:space="preserve"> peace</w:t>
      </w:r>
      <w:r w:rsidRPr="001D2522">
        <w:rPr>
          <w:rFonts w:eastAsia="Calibri"/>
          <w:color w:val="EE0000"/>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w:t>
      </w:r>
      <w:proofErr w:type="gramStart"/>
      <w:r w:rsidRPr="001D2522">
        <w:rPr>
          <w:rFonts w:eastAsia="Calibri"/>
          <w:color w:val="EE0000"/>
        </w:rPr>
        <w:t>the democratic</w:t>
      </w:r>
      <w:proofErr w:type="gramEnd"/>
      <w:r w:rsidRPr="001D2522">
        <w:rPr>
          <w:rFonts w:eastAsia="Calibri"/>
          <w:color w:val="EE0000"/>
        </w:rPr>
        <w:t xml:space="preserve"> peace. We do not rely on arguments about institutions or norms, but just the simple and intuitive proposition that it does not make much sense for two states fighting a third to also fight each other. </w:t>
      </w:r>
      <w:r w:rsidRPr="001D2522">
        <w:rPr>
          <w:rFonts w:eastAsia="Calibri"/>
          <w:color w:val="EE0000"/>
          <w:u w:val="single"/>
        </w:rPr>
        <w:t xml:space="preserve">What the existing literature seems to have </w:t>
      </w:r>
      <w:r w:rsidRPr="001D2522">
        <w:rPr>
          <w:rFonts w:eastAsia="Calibri" w:cs="Times New Roman"/>
          <w:b/>
          <w:iCs/>
          <w:color w:val="EE0000"/>
          <w:u w:val="single"/>
        </w:rPr>
        <w:t>missed</w:t>
      </w:r>
      <w:r w:rsidRPr="001D2522">
        <w:rPr>
          <w:rFonts w:eastAsia="Calibri"/>
          <w:color w:val="EE0000"/>
        </w:rPr>
        <w:t xml:space="preserve">, usually theoretically and almost always empirically, </w:t>
      </w:r>
      <w:r w:rsidRPr="001D2522">
        <w:rPr>
          <w:rFonts w:eastAsia="Calibri"/>
          <w:color w:val="EE0000"/>
          <w:u w:val="single"/>
        </w:rPr>
        <w:t xml:space="preserve">is that </w:t>
      </w:r>
      <w:r w:rsidRPr="001D2522">
        <w:rPr>
          <w:rFonts w:eastAsia="Calibri" w:cs="Times New Roman"/>
          <w:b/>
          <w:iCs/>
          <w:color w:val="EE0000"/>
          <w:highlight w:val="cyan"/>
          <w:u w:val="single"/>
        </w:rPr>
        <w:t>dyadic conflicts</w:t>
      </w:r>
      <w:r w:rsidRPr="001D2522">
        <w:rPr>
          <w:rFonts w:eastAsia="Calibri"/>
          <w:color w:val="EE0000"/>
          <w:highlight w:val="cyan"/>
          <w:u w:val="single"/>
        </w:rPr>
        <w:t xml:space="preserve"> do not occur in </w:t>
      </w:r>
      <w:r w:rsidRPr="001D2522">
        <w:rPr>
          <w:rFonts w:eastAsia="Calibri" w:cs="Times New Roman"/>
          <w:b/>
          <w:iCs/>
          <w:color w:val="EE0000"/>
          <w:highlight w:val="cyan"/>
          <w:u w:val="single"/>
        </w:rPr>
        <w:t>isolation</w:t>
      </w:r>
      <w:r w:rsidRPr="001D2522">
        <w:rPr>
          <w:rFonts w:eastAsia="Calibri"/>
          <w:color w:val="EE0000"/>
          <w:highlight w:val="cyan"/>
          <w:u w:val="single"/>
        </w:rPr>
        <w:t xml:space="preserve">, but in </w:t>
      </w:r>
      <w:r w:rsidRPr="001D2522">
        <w:rPr>
          <w:rFonts w:eastAsia="Calibri"/>
          <w:color w:val="EE0000"/>
          <w:u w:val="single"/>
        </w:rPr>
        <w:t xml:space="preserve">the context of </w:t>
      </w:r>
      <w:r w:rsidRPr="001D2522">
        <w:rPr>
          <w:rFonts w:eastAsia="Calibri"/>
          <w:color w:val="EE0000"/>
          <w:highlight w:val="cyan"/>
          <w:u w:val="single"/>
        </w:rPr>
        <w:t xml:space="preserve">a </w:t>
      </w:r>
      <w:r w:rsidRPr="001D2522">
        <w:rPr>
          <w:rFonts w:eastAsia="Calibri" w:cs="Times New Roman"/>
          <w:b/>
          <w:iCs/>
          <w:color w:val="EE0000"/>
          <w:highlight w:val="cyan"/>
          <w:u w:val="single"/>
        </w:rPr>
        <w:t>complex network of relations.</w:t>
      </w:r>
    </w:p>
    <w:p w14:paraId="4FF58B74" w14:textId="4F78DDEB" w:rsidR="000D5992" w:rsidRDefault="000D5992" w:rsidP="000D5992">
      <w:pPr>
        <w:pStyle w:val="Heading3"/>
      </w:pPr>
      <w:r>
        <w:t>Democracy Turn</w:t>
      </w:r>
    </w:p>
    <w:p w14:paraId="11212FC6" w14:textId="6560DC6F" w:rsidR="000D5992" w:rsidRPr="00CC6D3B" w:rsidRDefault="000D5992" w:rsidP="000D5992">
      <w:pPr>
        <w:pStyle w:val="Heading4"/>
        <w:rPr>
          <w:rFonts w:eastAsia="Times New Roman"/>
        </w:rPr>
      </w:pPr>
      <w:r w:rsidRPr="000D5992">
        <w:t>Democracy</w:t>
      </w:r>
      <w:r w:rsidRPr="00CC6D3B">
        <w:rPr>
          <w:rFonts w:eastAsia="Times New Roman"/>
        </w:rPr>
        <w:t xml:space="preserve"> is bad:</w:t>
      </w:r>
    </w:p>
    <w:p w14:paraId="41328716" w14:textId="77777777" w:rsidR="000D5992" w:rsidRPr="00CC6D3B" w:rsidRDefault="000D5992" w:rsidP="000D5992">
      <w:pPr>
        <w:keepNext/>
        <w:keepLines/>
        <w:spacing w:before="40" w:after="0" w:line="256" w:lineRule="auto"/>
        <w:outlineLvl w:val="3"/>
        <w:rPr>
          <w:rFonts w:eastAsia="Times New Roman" w:cs="Times New Roman"/>
          <w:bCs/>
          <w:iCs/>
          <w:sz w:val="26"/>
        </w:rPr>
      </w:pPr>
      <w:r w:rsidRPr="00CC6D3B">
        <w:rPr>
          <w:rFonts w:eastAsia="Times New Roman" w:cs="Times New Roman"/>
          <w:b/>
          <w:iCs/>
          <w:sz w:val="26"/>
        </w:rPr>
        <w:t xml:space="preserve">1. </w:t>
      </w:r>
      <w:r w:rsidRPr="00CC6D3B">
        <w:rPr>
          <w:rFonts w:eastAsia="Times New Roman" w:cs="Times New Roman"/>
          <w:b/>
          <w:iCs/>
          <w:sz w:val="26"/>
          <w:u w:val="single"/>
        </w:rPr>
        <w:t>WAR</w:t>
      </w:r>
      <w:r w:rsidRPr="00CC6D3B">
        <w:rPr>
          <w:rFonts w:eastAsia="Times New Roman" w:cs="Times New Roman"/>
          <w:b/>
          <w:iCs/>
          <w:sz w:val="26"/>
        </w:rPr>
        <w:t>---</w:t>
      </w:r>
      <w:r w:rsidRPr="00CC6D3B">
        <w:rPr>
          <w:rFonts w:eastAsia="Times New Roman" w:cs="Times New Roman"/>
          <w:bCs/>
          <w:iCs/>
          <w:sz w:val="26"/>
        </w:rPr>
        <w:t xml:space="preserve">Democratic peace is </w:t>
      </w:r>
      <w:r w:rsidRPr="00CC6D3B">
        <w:rPr>
          <w:rFonts w:eastAsia="Times New Roman" w:cs="Times New Roman"/>
          <w:bCs/>
          <w:iCs/>
          <w:sz w:val="26"/>
          <w:u w:val="single"/>
        </w:rPr>
        <w:t>statistically disproven</w:t>
      </w:r>
      <w:r w:rsidRPr="00CC6D3B">
        <w:rPr>
          <w:rFonts w:eastAsia="Times New Roman" w:cs="Times New Roman"/>
          <w:bCs/>
          <w:iCs/>
          <w:sz w:val="26"/>
        </w:rPr>
        <w:t xml:space="preserve">; </w:t>
      </w:r>
      <w:proofErr w:type="gramStart"/>
      <w:r w:rsidRPr="00CC6D3B">
        <w:rPr>
          <w:rFonts w:eastAsia="Times New Roman" w:cs="Times New Roman"/>
          <w:bCs/>
          <w:iCs/>
          <w:sz w:val="26"/>
        </w:rPr>
        <w:t>it’s</w:t>
      </w:r>
      <w:proofErr w:type="gramEnd"/>
      <w:r w:rsidRPr="00CC6D3B">
        <w:rPr>
          <w:rFonts w:eastAsia="Times New Roman" w:cs="Times New Roman"/>
          <w:bCs/>
          <w:iCs/>
          <w:sz w:val="26"/>
        </w:rPr>
        <w:t xml:space="preserve"> conflict </w:t>
      </w:r>
      <w:r w:rsidRPr="00CC6D3B">
        <w:rPr>
          <w:rFonts w:eastAsia="Times New Roman" w:cs="Times New Roman"/>
          <w:bCs/>
          <w:iCs/>
          <w:sz w:val="26"/>
          <w:u w:val="single"/>
        </w:rPr>
        <w:t>driving</w:t>
      </w:r>
      <w:r w:rsidRPr="00CC6D3B">
        <w:rPr>
          <w:rFonts w:eastAsia="Times New Roman" w:cs="Times New Roman"/>
          <w:bCs/>
          <w:iCs/>
          <w:sz w:val="26"/>
        </w:rPr>
        <w:t>.</w:t>
      </w:r>
    </w:p>
    <w:p w14:paraId="4A752DC2" w14:textId="77777777" w:rsidR="000D5992" w:rsidRPr="00CC6D3B" w:rsidRDefault="000D5992" w:rsidP="000D5992">
      <w:pPr>
        <w:spacing w:line="256" w:lineRule="auto"/>
        <w:rPr>
          <w:rFonts w:eastAsia="Aptos"/>
        </w:rPr>
      </w:pPr>
      <w:r w:rsidRPr="00CC6D3B">
        <w:rPr>
          <w:rFonts w:eastAsia="Aptos"/>
          <w:b/>
          <w:bCs/>
          <w:sz w:val="26"/>
        </w:rPr>
        <w:t xml:space="preserve">Chiba ’21 </w:t>
      </w:r>
      <w:r w:rsidRPr="00CC6D3B">
        <w:rPr>
          <w:rFonts w:eastAsia="Aptos"/>
        </w:rPr>
        <w:t xml:space="preserve">[Daina and Erik Gartzke; February 19; Associate Professor of Political Science in the Department of Government and Public Administration at the University of Macau, </w:t>
      </w:r>
      <w:proofErr w:type="spellStart"/>
      <w:r w:rsidRPr="00CC6D3B">
        <w:rPr>
          <w:rFonts w:eastAsia="Aptos"/>
        </w:rPr>
        <w:t>Ph.D</w:t>
      </w:r>
      <w:proofErr w:type="spellEnd"/>
      <w:r w:rsidRPr="00CC6D3B">
        <w:rPr>
          <w:rFonts w:eastAsia="Aptos"/>
        </w:rPr>
        <w:t xml:space="preserve"> in Political Science from Rice University, LL.M in Jurisprudence and International Relations from </w:t>
      </w:r>
      <w:proofErr w:type="spellStart"/>
      <w:r w:rsidRPr="00CC6D3B">
        <w:rPr>
          <w:rFonts w:eastAsia="Aptos"/>
        </w:rPr>
        <w:t>Hitotsubashi</w:t>
      </w:r>
      <w:proofErr w:type="spellEnd"/>
      <w:r w:rsidRPr="00CC6D3B">
        <w:rPr>
          <w:rFonts w:eastAsia="Aptos"/>
        </w:rPr>
        <w:t xml:space="preserve">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0C69525B" w14:textId="77777777" w:rsidR="000D5992" w:rsidRPr="00CC6D3B" w:rsidRDefault="000D5992" w:rsidP="000D5992">
      <w:pPr>
        <w:spacing w:line="256" w:lineRule="auto"/>
        <w:rPr>
          <w:rFonts w:eastAsia="Aptos"/>
          <w:sz w:val="16"/>
        </w:rPr>
      </w:pPr>
      <w:r w:rsidRPr="00CC6D3B">
        <w:rPr>
          <w:rFonts w:eastAsia="Aptos"/>
          <w:u w:val="single"/>
        </w:rPr>
        <w:t xml:space="preserve">The </w:t>
      </w:r>
      <w:r w:rsidRPr="00CC6D3B">
        <w:rPr>
          <w:rFonts w:eastAsia="Aptos"/>
          <w:b/>
          <w:iCs/>
          <w:highlight w:val="green"/>
          <w:u w:val="single"/>
        </w:rPr>
        <w:t>dem</w:t>
      </w:r>
      <w:r w:rsidRPr="00CC6D3B">
        <w:rPr>
          <w:rFonts w:eastAsia="Aptos"/>
          <w:u w:val="single"/>
        </w:rPr>
        <w:t xml:space="preserve">ocratic </w:t>
      </w:r>
      <w:r w:rsidRPr="00CC6D3B">
        <w:rPr>
          <w:rFonts w:eastAsia="Aptos"/>
          <w:b/>
          <w:iCs/>
          <w:highlight w:val="green"/>
          <w:u w:val="single"/>
        </w:rPr>
        <w:t>peace</w:t>
      </w:r>
      <w:r w:rsidRPr="00CC6D3B">
        <w:rPr>
          <w:rFonts w:eastAsia="Aptos"/>
          <w:sz w:val="16"/>
        </w:rPr>
        <w:t>—the observation that democracies are less likely to fight each other than are other pairings of states—</w:t>
      </w:r>
      <w:r w:rsidRPr="00CC6D3B">
        <w:rPr>
          <w:rFonts w:eastAsia="Aptos"/>
          <w:highlight w:val="green"/>
          <w:u w:val="single"/>
        </w:rPr>
        <w:t>is</w:t>
      </w:r>
      <w:r w:rsidRPr="00CC6D3B">
        <w:rPr>
          <w:rFonts w:eastAsia="Aptos"/>
          <w:sz w:val="16"/>
        </w:rPr>
        <w:t xml:space="preserve"> one of the most widely acknowledged empirical regularities in international relations. Prominent scholars have even </w:t>
      </w:r>
      <w:r w:rsidRPr="00CC6D3B">
        <w:rPr>
          <w:rFonts w:eastAsia="Aptos"/>
          <w:highlight w:val="green"/>
          <w:u w:val="single"/>
        </w:rPr>
        <w:t>characterized</w:t>
      </w:r>
      <w:r w:rsidRPr="00CC6D3B">
        <w:rPr>
          <w:rFonts w:eastAsia="Aptos"/>
          <w:u w:val="single"/>
        </w:rPr>
        <w:t xml:space="preserve"> the relationship </w:t>
      </w:r>
      <w:r w:rsidRPr="00CC6D3B">
        <w:rPr>
          <w:rFonts w:eastAsia="Aptos"/>
          <w:highlight w:val="green"/>
          <w:u w:val="single"/>
        </w:rPr>
        <w:t>as</w:t>
      </w:r>
      <w:r w:rsidRPr="00CC6D3B">
        <w:rPr>
          <w:rFonts w:eastAsia="Aptos"/>
          <w:u w:val="single"/>
        </w:rPr>
        <w:t xml:space="preserve"> an </w:t>
      </w:r>
      <w:r w:rsidRPr="00CC6D3B">
        <w:rPr>
          <w:rFonts w:eastAsia="Aptos"/>
          <w:b/>
          <w:iCs/>
          <w:u w:val="single"/>
        </w:rPr>
        <w:t xml:space="preserve">empirical </w:t>
      </w:r>
      <w:r w:rsidRPr="00CC6D3B">
        <w:rPr>
          <w:rFonts w:eastAsia="Aptos"/>
          <w:b/>
          <w:iCs/>
          <w:highlight w:val="green"/>
          <w:u w:val="single"/>
        </w:rPr>
        <w:t>law</w:t>
      </w:r>
      <w:r w:rsidRPr="00CC6D3B">
        <w:rPr>
          <w:rFonts w:eastAsia="Aptos"/>
          <w:sz w:val="16"/>
        </w:rPr>
        <w:t xml:space="preserve"> (Levy 1988; Gleditsch 1992). The discovery of a special peace in liberal </w:t>
      </w:r>
      <w:proofErr w:type="gramStart"/>
      <w:r w:rsidRPr="00CC6D3B">
        <w:rPr>
          <w:rFonts w:eastAsia="Aptos"/>
          <w:sz w:val="16"/>
        </w:rPr>
        <w:t>dyads</w:t>
      </w:r>
      <w:proofErr w:type="gramEnd"/>
      <w:r w:rsidRPr="00CC6D3B">
        <w:rPr>
          <w:rFonts w:eastAsia="Aptos"/>
          <w:sz w:val="16"/>
        </w:rPr>
        <w:t xml:space="preserve"> stimulated enormous scholarly debate and led to, or reinforced, </w:t>
      </w:r>
      <w:proofErr w:type="gramStart"/>
      <w:r w:rsidRPr="00CC6D3B">
        <w:rPr>
          <w:rFonts w:eastAsia="Aptos"/>
          <w:sz w:val="16"/>
        </w:rPr>
        <w:t>a number of</w:t>
      </w:r>
      <w:proofErr w:type="gramEnd"/>
      <w:r w:rsidRPr="00CC6D3B">
        <w:rPr>
          <w:rFonts w:eastAsia="Aptos"/>
          <w:sz w:val="16"/>
        </w:rPr>
        <w:t xml:space="preserve">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3F892F98" w14:textId="77777777" w:rsidR="000D5992" w:rsidRPr="00CC6D3B" w:rsidRDefault="000D5992" w:rsidP="000D5992">
      <w:pPr>
        <w:spacing w:line="256" w:lineRule="auto"/>
        <w:rPr>
          <w:rFonts w:eastAsia="Aptos"/>
          <w:sz w:val="16"/>
        </w:rPr>
      </w:pPr>
      <w:r w:rsidRPr="00CC6D3B">
        <w:rPr>
          <w:rFonts w:eastAsia="Aptos"/>
          <w:highlight w:val="green"/>
          <w:u w:val="single"/>
        </w:rPr>
        <w:t xml:space="preserve">At the </w:t>
      </w:r>
      <w:r w:rsidRPr="00CC6D3B">
        <w:rPr>
          <w:rFonts w:eastAsia="Aptos"/>
          <w:b/>
          <w:iCs/>
          <w:highlight w:val="green"/>
          <w:u w:val="single"/>
        </w:rPr>
        <w:t>same time</w:t>
      </w:r>
      <w:r w:rsidRPr="00CC6D3B">
        <w:rPr>
          <w:rFonts w:eastAsia="Aptos"/>
          <w:highlight w:val="green"/>
          <w:u w:val="single"/>
        </w:rPr>
        <w:t>, peace</w:t>
      </w:r>
      <w:r w:rsidRPr="00CC6D3B">
        <w:rPr>
          <w:rFonts w:eastAsia="Aptos"/>
          <w:u w:val="single"/>
        </w:rPr>
        <w:t xml:space="preserve"> appears likely to </w:t>
      </w:r>
      <w:r w:rsidRPr="00CC6D3B">
        <w:rPr>
          <w:rFonts w:eastAsia="Aptos"/>
          <w:b/>
          <w:iCs/>
          <w:highlight w:val="green"/>
          <w:u w:val="single"/>
        </w:rPr>
        <w:t>foster</w:t>
      </w:r>
      <w:r w:rsidRPr="00CC6D3B">
        <w:rPr>
          <w:rFonts w:eastAsia="Aptos"/>
          <w:u w:val="single"/>
        </w:rPr>
        <w:t xml:space="preserve"> or maintain </w:t>
      </w:r>
      <w:r w:rsidRPr="00CC6D3B">
        <w:rPr>
          <w:rFonts w:eastAsia="Aptos"/>
          <w:highlight w:val="green"/>
          <w:u w:val="single"/>
        </w:rPr>
        <w:t>democracy</w:t>
      </w:r>
      <w:r w:rsidRPr="00CC6D3B">
        <w:rPr>
          <w:rFonts w:eastAsia="Aptos"/>
          <w:sz w:val="16"/>
        </w:rPr>
        <w:t xml:space="preserve"> (Thompson 1996; James, Solberg, </w:t>
      </w:r>
      <w:proofErr w:type="spellStart"/>
      <w:r w:rsidRPr="00CC6D3B">
        <w:rPr>
          <w:rFonts w:eastAsia="Aptos"/>
          <w:sz w:val="16"/>
        </w:rPr>
        <w:t>andWolfson</w:t>
      </w:r>
      <w:proofErr w:type="spellEnd"/>
      <w:r w:rsidRPr="00CC6D3B">
        <w:rPr>
          <w:rFonts w:eastAsia="Aptos"/>
          <w:sz w:val="16"/>
        </w:rPr>
        <w:t xml:space="preserve"> 1999). A vast swath of research in political science and economics proposes explanations for the origins of liberal government involving variables such as economic development (</w:t>
      </w:r>
      <w:proofErr w:type="spellStart"/>
      <w:r w:rsidRPr="00CC6D3B">
        <w:rPr>
          <w:rFonts w:eastAsia="Aptos"/>
          <w:sz w:val="16"/>
        </w:rPr>
        <w:t>Lipset</w:t>
      </w:r>
      <w:proofErr w:type="spellEnd"/>
      <w:r w:rsidRPr="00CC6D3B">
        <w:rPr>
          <w:rFonts w:eastAsia="Aptos"/>
          <w:sz w:val="16"/>
        </w:rPr>
        <w:t xml:space="preserve">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w:t>
      </w:r>
      <w:proofErr w:type="spellStart"/>
      <w:r w:rsidRPr="00CC6D3B">
        <w:rPr>
          <w:rFonts w:eastAsia="Aptos"/>
          <w:sz w:val="16"/>
        </w:rPr>
        <w:t>Peceny</w:t>
      </w:r>
      <w:proofErr w:type="spellEnd"/>
      <w:r w:rsidRPr="00CC6D3B">
        <w:rPr>
          <w:rFonts w:eastAsia="Aptos"/>
          <w:sz w:val="16"/>
        </w:rPr>
        <w:t xml:space="preserve"> 1995; </w:t>
      </w:r>
      <w:proofErr w:type="spellStart"/>
      <w:r w:rsidRPr="00CC6D3B">
        <w:rPr>
          <w:rFonts w:eastAsia="Aptos"/>
          <w:sz w:val="16"/>
        </w:rPr>
        <w:t>Meernik</w:t>
      </w:r>
      <w:proofErr w:type="spellEnd"/>
      <w:r w:rsidRPr="00CC6D3B">
        <w:rPr>
          <w:rFonts w:eastAsia="Aptos"/>
          <w:sz w:val="16"/>
        </w:rPr>
        <w:t xml:space="preserve"> 1996), geography (Gleditsch 2002b), and natural resource endowments (Ross 2001), to list just a few examples. </w:t>
      </w:r>
      <w:r w:rsidRPr="00CC6D3B">
        <w:rPr>
          <w:rFonts w:eastAsia="Aptos"/>
          <w:u w:val="single"/>
        </w:rPr>
        <w:t>Each</w:t>
      </w:r>
      <w:r w:rsidRPr="00CC6D3B">
        <w:rPr>
          <w:rFonts w:eastAsia="Aptos"/>
          <w:sz w:val="16"/>
        </w:rPr>
        <w:t xml:space="preserve"> of these putative </w:t>
      </w:r>
      <w:r w:rsidRPr="00CC6D3B">
        <w:rPr>
          <w:rFonts w:eastAsia="Aptos"/>
          <w:b/>
          <w:iCs/>
          <w:u w:val="single"/>
        </w:rPr>
        <w:t>cause</w:t>
      </w:r>
      <w:r w:rsidRPr="00CC6D3B">
        <w:rPr>
          <w:rFonts w:eastAsia="Aptos"/>
          <w:sz w:val="16"/>
        </w:rPr>
        <w:t xml:space="preserve">s </w:t>
      </w:r>
      <w:r w:rsidRPr="00CC6D3B">
        <w:rPr>
          <w:rFonts w:eastAsia="Aptos"/>
          <w:u w:val="single"/>
        </w:rPr>
        <w:t>of democracy is</w:t>
      </w:r>
      <w:r w:rsidRPr="00CC6D3B">
        <w:rPr>
          <w:rFonts w:eastAsia="Aptos"/>
          <w:sz w:val="16"/>
        </w:rPr>
        <w:t xml:space="preserve"> also </w:t>
      </w:r>
      <w:r w:rsidRPr="00CC6D3B">
        <w:rPr>
          <w:rFonts w:eastAsia="Aptos"/>
          <w:u w:val="single"/>
        </w:rPr>
        <w:t>associated with</w:t>
      </w:r>
      <w:r w:rsidRPr="00CC6D3B">
        <w:rPr>
          <w:rFonts w:eastAsia="Aptos"/>
          <w:sz w:val="16"/>
        </w:rPr>
        <w:t xml:space="preserve"> various explanations for </w:t>
      </w:r>
      <w:r w:rsidRPr="00CC6D3B">
        <w:rPr>
          <w:rFonts w:eastAsia="Aptos"/>
          <w:u w:val="single"/>
        </w:rPr>
        <w:t>international conflict</w:t>
      </w:r>
      <w:r w:rsidRPr="00CC6D3B">
        <w:rPr>
          <w:rFonts w:eastAsia="Aptos"/>
          <w:sz w:val="16"/>
        </w:rPr>
        <w:t xml:space="preserve">. Indeed, some </w:t>
      </w:r>
      <w:proofErr w:type="gramStart"/>
      <w:r w:rsidRPr="00CC6D3B">
        <w:rPr>
          <w:rFonts w:eastAsia="Aptos"/>
          <w:sz w:val="16"/>
        </w:rPr>
        <w:t>as yet</w:t>
      </w:r>
      <w:proofErr w:type="gramEnd"/>
      <w:r w:rsidRPr="00CC6D3B">
        <w:rPr>
          <w:rFonts w:eastAsia="Aptos"/>
          <w:sz w:val="16"/>
        </w:rPr>
        <w:t xml:space="preserve"> poorly defined set of canonical factors may contribute both to democracy and to peace, </w:t>
      </w:r>
      <w:r w:rsidRPr="00CC6D3B">
        <w:rPr>
          <w:rFonts w:eastAsia="Aptos"/>
          <w:highlight w:val="green"/>
          <w:u w:val="single"/>
        </w:rPr>
        <w:t xml:space="preserve">making it </w:t>
      </w:r>
      <w:r w:rsidRPr="00CC6D3B">
        <w:rPr>
          <w:rFonts w:eastAsia="Aptos"/>
          <w:b/>
          <w:iCs/>
          <w:highlight w:val="green"/>
          <w:u w:val="single"/>
        </w:rPr>
        <w:t>look</w:t>
      </w:r>
      <w:r w:rsidRPr="00CC6D3B">
        <w:rPr>
          <w:rFonts w:eastAsia="Aptos"/>
          <w:highlight w:val="green"/>
          <w:u w:val="single"/>
        </w:rPr>
        <w:t xml:space="preserve"> as if</w:t>
      </w:r>
      <w:r w:rsidRPr="00CC6D3B">
        <w:rPr>
          <w:rFonts w:eastAsia="Aptos"/>
          <w:u w:val="single"/>
        </w:rPr>
        <w:t xml:space="preserve"> the two </w:t>
      </w:r>
      <w:r w:rsidRPr="00CC6D3B">
        <w:rPr>
          <w:rFonts w:eastAsia="Aptos"/>
          <w:highlight w:val="green"/>
          <w:u w:val="single"/>
        </w:rPr>
        <w:t>variables are</w:t>
      </w:r>
      <w:r w:rsidRPr="00CC6D3B">
        <w:rPr>
          <w:rFonts w:eastAsia="Aptos"/>
          <w:u w:val="single"/>
        </w:rPr>
        <w:t xml:space="preserve"> directly </w:t>
      </w:r>
      <w:r w:rsidRPr="00CC6D3B">
        <w:rPr>
          <w:rFonts w:eastAsia="Aptos"/>
          <w:highlight w:val="green"/>
          <w:u w:val="single"/>
        </w:rPr>
        <w:t xml:space="preserve">related, </w:t>
      </w:r>
      <w:r w:rsidRPr="00CC6D3B">
        <w:rPr>
          <w:rFonts w:eastAsia="Aptos"/>
          <w:b/>
          <w:iCs/>
          <w:highlight w:val="green"/>
          <w:u w:val="single"/>
        </w:rPr>
        <w:t>even if</w:t>
      </w:r>
      <w:r w:rsidRPr="00CC6D3B">
        <w:rPr>
          <w:rFonts w:eastAsia="Aptos"/>
          <w:sz w:val="16"/>
        </w:rPr>
        <w:t xml:space="preserve"> possibly </w:t>
      </w:r>
      <w:r w:rsidRPr="00CC6D3B">
        <w:rPr>
          <w:rFonts w:eastAsia="Aptos"/>
          <w:u w:val="single"/>
        </w:rPr>
        <w:t xml:space="preserve">they are </w:t>
      </w:r>
      <w:r w:rsidRPr="00CC6D3B">
        <w:rPr>
          <w:rFonts w:eastAsia="Aptos"/>
          <w:b/>
          <w:iCs/>
          <w:highlight w:val="green"/>
          <w:u w:val="single"/>
        </w:rPr>
        <w:t>not</w:t>
      </w:r>
      <w:r w:rsidRPr="00CC6D3B">
        <w:rPr>
          <w:rFonts w:eastAsia="Aptos"/>
          <w:sz w:val="16"/>
        </w:rPr>
        <w:t>.</w:t>
      </w:r>
    </w:p>
    <w:p w14:paraId="0CF3BF73" w14:textId="77777777" w:rsidR="000D5992" w:rsidRPr="00CC6D3B" w:rsidRDefault="000D5992" w:rsidP="000D5992">
      <w:pPr>
        <w:spacing w:line="256" w:lineRule="auto"/>
        <w:rPr>
          <w:rFonts w:eastAsia="Aptos"/>
          <w:sz w:val="16"/>
        </w:rPr>
      </w:pPr>
      <w:r w:rsidRPr="00CC6D3B">
        <w:rPr>
          <w:rFonts w:eastAsia="Aptos"/>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CC6D3B">
        <w:rPr>
          <w:rFonts w:eastAsia="Aptos"/>
          <w:u w:val="single"/>
        </w:rPr>
        <w:t xml:space="preserve">the </w:t>
      </w:r>
      <w:r w:rsidRPr="00CC6D3B">
        <w:rPr>
          <w:rFonts w:eastAsia="Aptos"/>
          <w:highlight w:val="green"/>
          <w:u w:val="single"/>
        </w:rPr>
        <w:t xml:space="preserve">common </w:t>
      </w:r>
      <w:r w:rsidRPr="00CC6D3B">
        <w:rPr>
          <w:rFonts w:eastAsia="Aptos"/>
          <w:b/>
          <w:iCs/>
          <w:highlight w:val="green"/>
          <w:u w:val="single"/>
        </w:rPr>
        <w:t>causes</w:t>
      </w:r>
      <w:r w:rsidRPr="00CC6D3B">
        <w:rPr>
          <w:rFonts w:eastAsia="Aptos"/>
          <w:u w:val="single"/>
        </w:rPr>
        <w:t xml:space="preserve"> of democracy and peace </w:t>
      </w:r>
      <w:r w:rsidRPr="00CC6D3B">
        <w:rPr>
          <w:rFonts w:eastAsia="Aptos"/>
          <w:highlight w:val="green"/>
          <w:u w:val="single"/>
        </w:rPr>
        <w:t xml:space="preserve">may be </w:t>
      </w:r>
      <w:r w:rsidRPr="00CC6D3B">
        <w:rPr>
          <w:rFonts w:eastAsia="Aptos"/>
          <w:b/>
          <w:iCs/>
          <w:highlight w:val="green"/>
          <w:u w:val="single"/>
        </w:rPr>
        <w:t>unobservable</w:t>
      </w:r>
      <w:r w:rsidRPr="00CC6D3B">
        <w:rPr>
          <w:rFonts w:eastAsia="Aptos"/>
          <w:highlight w:val="green"/>
          <w:u w:val="single"/>
        </w:rPr>
        <w:t>, generating</w:t>
      </w:r>
      <w:r w:rsidRPr="00CC6D3B">
        <w:rPr>
          <w:rFonts w:eastAsia="Aptos"/>
          <w:u w:val="single"/>
        </w:rPr>
        <w:t xml:space="preserve"> an </w:t>
      </w:r>
      <w:r w:rsidRPr="00CC6D3B">
        <w:rPr>
          <w:rFonts w:eastAsia="Aptos"/>
          <w:b/>
          <w:iCs/>
          <w:highlight w:val="green"/>
          <w:u w:val="single"/>
        </w:rPr>
        <w:t>endogenous</w:t>
      </w:r>
      <w:r w:rsidRPr="00CC6D3B">
        <w:rPr>
          <w:rFonts w:eastAsia="Aptos"/>
          <w:highlight w:val="green"/>
          <w:u w:val="single"/>
        </w:rPr>
        <w:t xml:space="preserve"> relations</w:t>
      </w:r>
      <w:r w:rsidRPr="00CC6D3B">
        <w:rPr>
          <w:rFonts w:eastAsia="Aptos"/>
          <w:sz w:val="16"/>
        </w:rPr>
        <w:t xml:space="preserve">hip </w:t>
      </w:r>
      <w:r w:rsidRPr="00CC6D3B">
        <w:rPr>
          <w:rFonts w:eastAsia="Aptos"/>
          <w:u w:val="single"/>
        </w:rPr>
        <w:t>between the two</w:t>
      </w:r>
      <w:r w:rsidRPr="00CC6D3B">
        <w:rPr>
          <w:rFonts w:eastAsia="Aptos"/>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CC6D3B">
        <w:rPr>
          <w:rFonts w:eastAsia="Aptos"/>
          <w:u w:val="single"/>
        </w:rPr>
        <w:t xml:space="preserve">democracy and </w:t>
      </w:r>
      <w:proofErr w:type="gramStart"/>
      <w:r w:rsidRPr="00CC6D3B">
        <w:rPr>
          <w:rFonts w:eastAsia="Aptos"/>
          <w:u w:val="single"/>
        </w:rPr>
        <w:t xml:space="preserve">peace </w:t>
      </w:r>
      <w:r w:rsidRPr="00CC6D3B">
        <w:rPr>
          <w:rFonts w:eastAsia="Aptos"/>
          <w:highlight w:val="green"/>
          <w:u w:val="single"/>
        </w:rPr>
        <w:t>each</w:t>
      </w:r>
      <w:proofErr w:type="gramEnd"/>
      <w:r w:rsidRPr="00CC6D3B">
        <w:rPr>
          <w:rFonts w:eastAsia="Aptos"/>
          <w:highlight w:val="green"/>
          <w:u w:val="single"/>
        </w:rPr>
        <w:t xml:space="preserve"> remain </w:t>
      </w:r>
      <w:r w:rsidRPr="00CC6D3B">
        <w:rPr>
          <w:rFonts w:eastAsia="Aptos"/>
          <w:b/>
          <w:iCs/>
          <w:highlight w:val="green"/>
          <w:u w:val="single"/>
        </w:rPr>
        <w:t>poorly understood</w:t>
      </w:r>
      <w:r w:rsidRPr="00CC6D3B">
        <w:rPr>
          <w:rFonts w:eastAsia="Aptos"/>
          <w:u w:val="single"/>
        </w:rPr>
        <w:t xml:space="preserve"> and </w:t>
      </w:r>
      <w:r w:rsidRPr="00CC6D3B">
        <w:rPr>
          <w:rFonts w:eastAsia="Aptos"/>
          <w:b/>
          <w:iCs/>
          <w:u w:val="single"/>
        </w:rPr>
        <w:t>weakly accounted</w:t>
      </w:r>
      <w:r w:rsidRPr="00CC6D3B">
        <w:rPr>
          <w:rFonts w:eastAsia="Aptos"/>
          <w:u w:val="single"/>
        </w:rPr>
        <w:t xml:space="preserve"> for </w:t>
      </w:r>
      <w:r w:rsidRPr="00CC6D3B">
        <w:rPr>
          <w:rFonts w:eastAsia="Aptos"/>
          <w:b/>
          <w:iCs/>
          <w:highlight w:val="green"/>
          <w:u w:val="single"/>
        </w:rPr>
        <w:t>empirically</w:t>
      </w:r>
      <w:r w:rsidRPr="00CC6D3B">
        <w:rPr>
          <w:rFonts w:eastAsia="Aptos"/>
          <w:sz w:val="16"/>
        </w:rPr>
        <w:t xml:space="preserve">, despite their central roles in international politics. </w:t>
      </w:r>
      <w:r w:rsidRPr="00CC6D3B">
        <w:rPr>
          <w:rFonts w:eastAsia="Aptos"/>
          <w:highlight w:val="green"/>
          <w:u w:val="single"/>
        </w:rPr>
        <w:t>We address</w:t>
      </w:r>
      <w:r w:rsidRPr="00CC6D3B">
        <w:rPr>
          <w:rFonts w:eastAsia="Aptos"/>
          <w:u w:val="single"/>
        </w:rPr>
        <w:t xml:space="preserve"> the risk of </w:t>
      </w:r>
      <w:r w:rsidRPr="00CC6D3B">
        <w:rPr>
          <w:rFonts w:eastAsia="Aptos"/>
          <w:b/>
          <w:iCs/>
          <w:u w:val="single"/>
        </w:rPr>
        <w:t>spurious</w:t>
      </w:r>
      <w:r w:rsidRPr="00CC6D3B">
        <w:rPr>
          <w:rFonts w:eastAsia="Aptos"/>
          <w:u w:val="single"/>
        </w:rPr>
        <w:t xml:space="preserve"> correlation </w:t>
      </w:r>
      <w:r w:rsidRPr="00CC6D3B">
        <w:rPr>
          <w:rFonts w:eastAsia="Aptos"/>
          <w:highlight w:val="green"/>
          <w:u w:val="single"/>
        </w:rPr>
        <w:t xml:space="preserve">by applying an </w:t>
      </w:r>
      <w:r w:rsidRPr="00CC6D3B">
        <w:rPr>
          <w:rFonts w:eastAsia="Aptos"/>
          <w:b/>
          <w:iCs/>
          <w:highlight w:val="green"/>
          <w:u w:val="single"/>
        </w:rPr>
        <w:t>i</w:t>
      </w:r>
      <w:r w:rsidRPr="00CC6D3B">
        <w:rPr>
          <w:rFonts w:eastAsia="Aptos"/>
          <w:sz w:val="16"/>
        </w:rPr>
        <w:t xml:space="preserve">nstrumental </w:t>
      </w:r>
      <w:r w:rsidRPr="00CC6D3B">
        <w:rPr>
          <w:rFonts w:eastAsia="Aptos"/>
          <w:b/>
          <w:iCs/>
          <w:highlight w:val="green"/>
          <w:u w:val="single"/>
        </w:rPr>
        <w:t>v</w:t>
      </w:r>
      <w:r w:rsidRPr="00CC6D3B">
        <w:rPr>
          <w:rFonts w:eastAsia="Aptos"/>
          <w:sz w:val="16"/>
        </w:rPr>
        <w:t xml:space="preserve">ariables </w:t>
      </w:r>
      <w:r w:rsidRPr="00CC6D3B">
        <w:rPr>
          <w:rFonts w:eastAsia="Aptos"/>
          <w:b/>
          <w:iCs/>
          <w:highlight w:val="green"/>
          <w:u w:val="single"/>
        </w:rPr>
        <w:t>a</w:t>
      </w:r>
      <w:r w:rsidRPr="00CC6D3B">
        <w:rPr>
          <w:rFonts w:eastAsia="Aptos"/>
          <w:sz w:val="16"/>
        </w:rPr>
        <w:t xml:space="preserve">pproach. </w:t>
      </w:r>
      <w:r w:rsidRPr="00CC6D3B">
        <w:rPr>
          <w:rFonts w:eastAsia="Aptos"/>
          <w:highlight w:val="green"/>
          <w:u w:val="single"/>
        </w:rPr>
        <w:t xml:space="preserve">Having </w:t>
      </w:r>
      <w:proofErr w:type="gramStart"/>
      <w:r w:rsidRPr="00CC6D3B">
        <w:rPr>
          <w:rFonts w:eastAsia="Aptos"/>
          <w:highlight w:val="green"/>
          <w:u w:val="single"/>
        </w:rPr>
        <w:t>taken into account</w:t>
      </w:r>
      <w:proofErr w:type="gramEnd"/>
      <w:r w:rsidRPr="00CC6D3B">
        <w:rPr>
          <w:rFonts w:eastAsia="Aptos"/>
          <w:u w:val="single"/>
        </w:rPr>
        <w:t xml:space="preserve"> </w:t>
      </w:r>
      <w:r w:rsidRPr="00CC6D3B">
        <w:rPr>
          <w:rFonts w:eastAsia="Aptos"/>
          <w:b/>
          <w:iCs/>
          <w:u w:val="single"/>
        </w:rPr>
        <w:t xml:space="preserve">possible </w:t>
      </w:r>
      <w:r w:rsidRPr="00CC6D3B">
        <w:rPr>
          <w:rFonts w:eastAsia="Aptos"/>
          <w:b/>
          <w:iCs/>
          <w:highlight w:val="green"/>
          <w:u w:val="single"/>
        </w:rPr>
        <w:t>endogeneity</w:t>
      </w:r>
      <w:r w:rsidRPr="00CC6D3B">
        <w:rPr>
          <w:rFonts w:eastAsia="Aptos"/>
          <w:sz w:val="16"/>
        </w:rPr>
        <w:t xml:space="preserve"> between democracy and peace, </w:t>
      </w:r>
      <w:r w:rsidRPr="00CC6D3B">
        <w:rPr>
          <w:rFonts w:eastAsia="Aptos"/>
          <w:u w:val="single"/>
        </w:rPr>
        <w:t xml:space="preserve">we find that joint </w:t>
      </w:r>
      <w:r w:rsidRPr="00CC6D3B">
        <w:rPr>
          <w:rFonts w:eastAsia="Aptos"/>
          <w:highlight w:val="green"/>
          <w:u w:val="single"/>
        </w:rPr>
        <w:t xml:space="preserve">democracy does </w:t>
      </w:r>
      <w:r w:rsidRPr="00CC6D3B">
        <w:rPr>
          <w:rFonts w:eastAsia="Aptos"/>
          <w:b/>
          <w:iCs/>
          <w:highlight w:val="green"/>
          <w:u w:val="single"/>
        </w:rPr>
        <w:t>not</w:t>
      </w:r>
      <w:r w:rsidRPr="00CC6D3B">
        <w:rPr>
          <w:rFonts w:eastAsia="Aptos"/>
          <w:highlight w:val="green"/>
          <w:u w:val="single"/>
        </w:rPr>
        <w:t xml:space="preserve"> have </w:t>
      </w:r>
      <w:r w:rsidRPr="00CC6D3B">
        <w:rPr>
          <w:rFonts w:eastAsia="Aptos"/>
          <w:b/>
          <w:iCs/>
          <w:highlight w:val="green"/>
          <w:u w:val="single"/>
        </w:rPr>
        <w:t>a</w:t>
      </w:r>
      <w:r w:rsidRPr="00CC6D3B">
        <w:rPr>
          <w:rFonts w:eastAsia="Aptos"/>
          <w:sz w:val="16"/>
        </w:rPr>
        <w:t xml:space="preserve">n independent </w:t>
      </w:r>
      <w:r w:rsidRPr="00CC6D3B">
        <w:rPr>
          <w:rFonts w:eastAsia="Aptos"/>
          <w:b/>
          <w:iCs/>
          <w:highlight w:val="green"/>
          <w:u w:val="single"/>
        </w:rPr>
        <w:t>pacifying effect</w:t>
      </w:r>
      <w:r w:rsidRPr="00CC6D3B">
        <w:rPr>
          <w:rFonts w:eastAsia="Aptos"/>
          <w:u w:val="single"/>
        </w:rPr>
        <w:t xml:space="preserve"> on interstate conflict. Instead, our </w:t>
      </w:r>
      <w:r w:rsidRPr="00CC6D3B">
        <w:rPr>
          <w:rFonts w:eastAsia="Aptos"/>
          <w:highlight w:val="green"/>
          <w:u w:val="single"/>
        </w:rPr>
        <w:t>findings show</w:t>
      </w:r>
      <w:r w:rsidRPr="00CC6D3B">
        <w:rPr>
          <w:rFonts w:eastAsia="Aptos"/>
          <w:u w:val="single"/>
        </w:rPr>
        <w:t xml:space="preserve"> that </w:t>
      </w:r>
      <w:r w:rsidRPr="00CC6D3B">
        <w:rPr>
          <w:rFonts w:eastAsia="Aptos"/>
          <w:b/>
          <w:iCs/>
          <w:highlight w:val="green"/>
          <w:u w:val="single"/>
        </w:rPr>
        <w:t>dem</w:t>
      </w:r>
      <w:r w:rsidRPr="00CC6D3B">
        <w:rPr>
          <w:rFonts w:eastAsia="Aptos"/>
          <w:u w:val="single"/>
        </w:rPr>
        <w:t xml:space="preserve">ocratic </w:t>
      </w:r>
      <w:r w:rsidRPr="00CC6D3B">
        <w:rPr>
          <w:rFonts w:eastAsia="Aptos"/>
          <w:highlight w:val="green"/>
          <w:u w:val="single"/>
        </w:rPr>
        <w:t xml:space="preserve">countries are </w:t>
      </w:r>
      <w:r w:rsidRPr="00CC6D3B">
        <w:rPr>
          <w:rFonts w:eastAsia="Aptos"/>
          <w:b/>
          <w:iCs/>
          <w:highlight w:val="green"/>
          <w:u w:val="single"/>
        </w:rPr>
        <w:t>more likely</w:t>
      </w:r>
      <w:r w:rsidRPr="00CC6D3B">
        <w:rPr>
          <w:rFonts w:eastAsia="Aptos"/>
          <w:highlight w:val="green"/>
          <w:u w:val="single"/>
        </w:rPr>
        <w:t xml:space="preserve"> to </w:t>
      </w:r>
      <w:r w:rsidRPr="00CC6D3B">
        <w:rPr>
          <w:rFonts w:eastAsia="Aptos"/>
          <w:b/>
          <w:iCs/>
          <w:highlight w:val="green"/>
          <w:u w:val="single"/>
        </w:rPr>
        <w:t>attack</w:t>
      </w:r>
      <w:r w:rsidRPr="00CC6D3B">
        <w:rPr>
          <w:rFonts w:eastAsia="Aptos"/>
          <w:u w:val="single"/>
        </w:rPr>
        <w:t xml:space="preserve"> other democracies </w:t>
      </w:r>
      <w:r w:rsidRPr="00CC6D3B">
        <w:rPr>
          <w:rFonts w:eastAsia="Aptos"/>
          <w:highlight w:val="green"/>
          <w:u w:val="single"/>
        </w:rPr>
        <w:t>than</w:t>
      </w:r>
      <w:r w:rsidRPr="00CC6D3B">
        <w:rPr>
          <w:rFonts w:eastAsia="Aptos"/>
          <w:u w:val="single"/>
        </w:rPr>
        <w:t xml:space="preserve"> are </w:t>
      </w:r>
      <w:r w:rsidRPr="00CC6D3B">
        <w:rPr>
          <w:rFonts w:eastAsia="Aptos"/>
          <w:b/>
          <w:iCs/>
          <w:highlight w:val="green"/>
          <w:u w:val="single"/>
        </w:rPr>
        <w:t>non</w:t>
      </w:r>
      <w:r w:rsidRPr="00CC6D3B">
        <w:rPr>
          <w:rFonts w:eastAsia="Aptos"/>
          <w:u w:val="single"/>
        </w:rPr>
        <w:t>-democracies. Our results call into question</w:t>
      </w:r>
      <w:r w:rsidRPr="00CC6D3B">
        <w:rPr>
          <w:rFonts w:eastAsia="Aptos"/>
          <w:sz w:val="16"/>
        </w:rPr>
        <w:t xml:space="preserve"> the large body of theory that has been proposed to account for </w:t>
      </w:r>
      <w:r w:rsidRPr="00CC6D3B">
        <w:rPr>
          <w:rFonts w:eastAsia="Aptos"/>
          <w:u w:val="single"/>
        </w:rPr>
        <w:t>the apparent pacifism of democratic dyads</w:t>
      </w:r>
      <w:r w:rsidRPr="00CC6D3B">
        <w:rPr>
          <w:rFonts w:eastAsia="Aptos"/>
          <w:sz w:val="16"/>
        </w:rPr>
        <w:t>.</w:t>
      </w:r>
    </w:p>
    <w:p w14:paraId="6AE65C4E" w14:textId="691F1025" w:rsidR="000D5992" w:rsidRPr="000209B2" w:rsidRDefault="000D5992" w:rsidP="000D5992">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2. </w:t>
      </w:r>
      <w:r w:rsidRPr="000209B2">
        <w:rPr>
          <w:rFonts w:eastAsia="Times New Roman"/>
          <w:b/>
          <w:bCs/>
          <w:color w:val="000000"/>
          <w:sz w:val="26"/>
          <w:szCs w:val="26"/>
        </w:rPr>
        <w:t xml:space="preserve">Unions are vulnerable to right-wing populism — the plan </w:t>
      </w:r>
      <w:r>
        <w:rPr>
          <w:rFonts w:eastAsia="Times New Roman"/>
          <w:b/>
          <w:bCs/>
          <w:color w:val="000000"/>
          <w:sz w:val="26"/>
          <w:szCs w:val="26"/>
        </w:rPr>
        <w:t>proves fascist capture</w:t>
      </w:r>
    </w:p>
    <w:p w14:paraId="227017AC" w14:textId="77777777" w:rsidR="000D5992" w:rsidRPr="000209B2" w:rsidRDefault="000D5992" w:rsidP="000D5992">
      <w:pPr>
        <w:spacing w:after="120" w:line="235" w:lineRule="atLeast"/>
        <w:rPr>
          <w:rFonts w:eastAsia="Times New Roman"/>
          <w:color w:val="000000"/>
        </w:rPr>
      </w:pPr>
      <w:r w:rsidRPr="000209B2">
        <w:rPr>
          <w:rFonts w:eastAsia="Times New Roman"/>
          <w:b/>
          <w:bCs/>
          <w:color w:val="000000"/>
          <w:sz w:val="26"/>
          <w:szCs w:val="26"/>
        </w:rPr>
        <w:t>Gruenberg 21</w:t>
      </w:r>
      <w:r w:rsidRPr="000209B2">
        <w:rPr>
          <w:rFonts w:eastAsia="Times New Roman"/>
          <w:color w:val="000000"/>
        </w:rPr>
        <w:t> — Mark Gruenberg, is head of the Washington, D.C. bureau of People's World, editor of Press Associates Inc, 2021 (“Worldwide, union leaders grapple with members backing right-wing ‘populists,’" People’s World, March 30th, Available Online at https://peoplesworld.org/article/worldwide-union-leaders-grapple-with-members-backing-right-wing-populists/, Accessed 09-13-2023)</w:t>
      </w:r>
    </w:p>
    <w:p w14:paraId="4148D45C" w14:textId="77777777" w:rsidR="000D5992" w:rsidRPr="000209B2" w:rsidRDefault="000D5992" w:rsidP="000D5992">
      <w:pPr>
        <w:spacing w:line="235" w:lineRule="atLeast"/>
        <w:rPr>
          <w:rFonts w:eastAsia="Times New Roman"/>
          <w:color w:val="000000"/>
        </w:rPr>
      </w:pPr>
      <w:r w:rsidRPr="000209B2">
        <w:rPr>
          <w:rFonts w:eastAsia="Times New Roman"/>
          <w:color w:val="000000"/>
        </w:rPr>
        <w:t>WASHINGTON—For years, </w:t>
      </w:r>
      <w:r w:rsidRPr="000209B2">
        <w:rPr>
          <w:rFonts w:eastAsia="Times New Roman"/>
          <w:color w:val="000000"/>
          <w:u w:val="single"/>
          <w:shd w:val="clear" w:color="auto" w:fill="00FF00"/>
        </w:rPr>
        <w:t>union leaders</w:t>
      </w:r>
      <w:r w:rsidRPr="000209B2">
        <w:rPr>
          <w:rFonts w:eastAsia="Times New Roman"/>
          <w:color w:val="000000"/>
        </w:rPr>
        <w:t> on both sides of “The Pond”—also known as the Atlantic Ocean—</w:t>
      </w:r>
      <w:r w:rsidRPr="000209B2">
        <w:rPr>
          <w:rFonts w:eastAsia="Times New Roman"/>
          <w:color w:val="000000"/>
          <w:u w:val="single"/>
        </w:rPr>
        <w:t>have</w:t>
      </w:r>
      <w:r w:rsidRPr="000209B2">
        <w:rPr>
          <w:rFonts w:eastAsia="Times New Roman"/>
          <w:color w:val="000000"/>
        </w:rPr>
        <w:t> </w:t>
      </w:r>
      <w:r w:rsidRPr="000209B2">
        <w:rPr>
          <w:rFonts w:eastAsia="Times New Roman"/>
          <w:color w:val="000000"/>
          <w:u w:val="single"/>
          <w:shd w:val="clear" w:color="auto" w:fill="00FF00"/>
        </w:rPr>
        <w:t>faced a problem</w:t>
      </w:r>
      <w:r w:rsidRPr="000209B2">
        <w:rPr>
          <w:rFonts w:eastAsia="Times New Roman"/>
          <w:color w:val="000000"/>
        </w:rPr>
        <w:t>: </w:t>
      </w:r>
      <w:r w:rsidRPr="000209B2">
        <w:rPr>
          <w:rFonts w:eastAsia="Times New Roman"/>
          <w:b/>
          <w:bCs/>
          <w:color w:val="000000"/>
          <w:u w:val="single"/>
          <w:shd w:val="clear" w:color="auto" w:fill="00FF00"/>
        </w:rPr>
        <w:t>Right-wing ideologues’</w:t>
      </w:r>
      <w:r w:rsidRPr="000209B2">
        <w:rPr>
          <w:rFonts w:eastAsia="Times New Roman"/>
          <w:color w:val="000000"/>
        </w:rPr>
        <w:t> “</w:t>
      </w:r>
      <w:r w:rsidRPr="000209B2">
        <w:rPr>
          <w:rFonts w:eastAsia="Times New Roman"/>
          <w:color w:val="000000"/>
          <w:u w:val="single"/>
        </w:rPr>
        <w:t>populist” rhetoric</w:t>
      </w:r>
      <w:r w:rsidRPr="000209B2">
        <w:rPr>
          <w:rFonts w:eastAsia="Times New Roman"/>
          <w:color w:val="000000"/>
        </w:rPr>
        <w:t> </w:t>
      </w:r>
      <w:r w:rsidRPr="000209B2">
        <w:rPr>
          <w:rFonts w:eastAsia="Times New Roman"/>
          <w:color w:val="000000"/>
          <w:u w:val="single"/>
          <w:shd w:val="clear" w:color="auto" w:fill="00FF00"/>
        </w:rPr>
        <w:t>sways</w:t>
      </w:r>
      <w:r w:rsidRPr="000209B2">
        <w:rPr>
          <w:rFonts w:eastAsia="Times New Roman"/>
          <w:color w:val="000000"/>
        </w:rPr>
        <w:t> </w:t>
      </w:r>
      <w:r w:rsidRPr="000209B2">
        <w:rPr>
          <w:rFonts w:eastAsia="Times New Roman"/>
          <w:b/>
          <w:bCs/>
          <w:color w:val="000000"/>
          <w:u w:val="single"/>
          <w:shd w:val="clear" w:color="auto" w:fill="00FF00"/>
        </w:rPr>
        <w:t>millions of their members</w:t>
      </w:r>
      <w:r w:rsidRPr="000209B2">
        <w:rPr>
          <w:rFonts w:eastAsia="Times New Roman"/>
          <w:color w:val="000000"/>
        </w:rPr>
        <w:t> </w:t>
      </w:r>
      <w:r w:rsidRPr="000209B2">
        <w:rPr>
          <w:rFonts w:eastAsia="Times New Roman"/>
          <w:color w:val="000000"/>
          <w:u w:val="single"/>
        </w:rPr>
        <w:t>to vote against their</w:t>
      </w:r>
      <w:r w:rsidRPr="000209B2">
        <w:rPr>
          <w:rFonts w:eastAsia="Times New Roman"/>
          <w:color w:val="000000"/>
        </w:rPr>
        <w:t> </w:t>
      </w:r>
      <w:r w:rsidRPr="000209B2">
        <w:rPr>
          <w:rFonts w:eastAsia="Times New Roman"/>
          <w:b/>
          <w:bCs/>
          <w:color w:val="000000"/>
          <w:u w:val="single"/>
        </w:rPr>
        <w:t>own interests</w:t>
      </w:r>
      <w:r w:rsidRPr="000209B2">
        <w:rPr>
          <w:rFonts w:eastAsia="Times New Roman"/>
          <w:color w:val="000000"/>
        </w:rPr>
        <w:t>.</w:t>
      </w:r>
    </w:p>
    <w:p w14:paraId="2207B413" w14:textId="77777777" w:rsidR="000D5992" w:rsidRPr="000209B2" w:rsidRDefault="000D5992" w:rsidP="000D5992">
      <w:pPr>
        <w:spacing w:line="235" w:lineRule="atLeast"/>
        <w:rPr>
          <w:rFonts w:eastAsia="Times New Roman"/>
          <w:color w:val="000000"/>
        </w:rPr>
      </w:pPr>
      <w:r w:rsidRPr="000209B2">
        <w:rPr>
          <w:rFonts w:eastAsia="Times New Roman"/>
          <w:color w:val="000000"/>
        </w:rPr>
        <w:t>And </w:t>
      </w:r>
      <w:r w:rsidRPr="000209B2">
        <w:rPr>
          <w:rFonts w:eastAsia="Times New Roman"/>
          <w:color w:val="000000"/>
          <w:u w:val="single"/>
        </w:rPr>
        <w:t>then once</w:t>
      </w:r>
      <w:r w:rsidRPr="000209B2">
        <w:rPr>
          <w:rFonts w:eastAsia="Times New Roman"/>
          <w:color w:val="000000"/>
        </w:rPr>
        <w:t> </w:t>
      </w:r>
      <w:r w:rsidRPr="000209B2">
        <w:rPr>
          <w:rFonts w:eastAsia="Times New Roman"/>
          <w:color w:val="000000"/>
          <w:u w:val="single"/>
          <w:shd w:val="clear" w:color="auto" w:fill="00FF00"/>
        </w:rPr>
        <w:t>those</w:t>
      </w:r>
      <w:r w:rsidRPr="000209B2">
        <w:rPr>
          <w:rFonts w:eastAsia="Times New Roman"/>
          <w:color w:val="000000"/>
        </w:rPr>
        <w:t> </w:t>
      </w:r>
      <w:r w:rsidRPr="000209B2">
        <w:rPr>
          <w:rFonts w:eastAsia="Times New Roman"/>
          <w:color w:val="000000"/>
          <w:u w:val="single"/>
        </w:rPr>
        <w:t>putative</w:t>
      </w:r>
      <w:r w:rsidRPr="000209B2">
        <w:rPr>
          <w:rFonts w:eastAsia="Times New Roman"/>
          <w:color w:val="000000"/>
        </w:rPr>
        <w:t> </w:t>
      </w:r>
      <w:r w:rsidRPr="000209B2">
        <w:rPr>
          <w:rFonts w:eastAsia="Times New Roman"/>
          <w:b/>
          <w:bCs/>
          <w:color w:val="000000"/>
          <w:u w:val="single"/>
          <w:shd w:val="clear" w:color="auto" w:fill="00FF00"/>
        </w:rPr>
        <w:t>plutocrats</w:t>
      </w:r>
      <w:r w:rsidRPr="000209B2">
        <w:rPr>
          <w:rFonts w:eastAsia="Times New Roman"/>
          <w:color w:val="000000"/>
        </w:rPr>
        <w:t> </w:t>
      </w:r>
      <w:r w:rsidRPr="000209B2">
        <w:rPr>
          <w:rFonts w:eastAsia="Times New Roman"/>
          <w:color w:val="000000"/>
          <w:u w:val="single"/>
          <w:shd w:val="clear" w:color="auto" w:fill="00FF00"/>
        </w:rPr>
        <w:t xml:space="preserve">achieve public </w:t>
      </w:r>
      <w:proofErr w:type="gramStart"/>
      <w:r w:rsidRPr="000209B2">
        <w:rPr>
          <w:rFonts w:eastAsia="Times New Roman"/>
          <w:color w:val="000000"/>
          <w:u w:val="single"/>
          <w:shd w:val="clear" w:color="auto" w:fill="00FF00"/>
        </w:rPr>
        <w:t>office</w:t>
      </w:r>
      <w:proofErr w:type="gramEnd"/>
      <w:r w:rsidRPr="000209B2">
        <w:rPr>
          <w:rFonts w:eastAsia="Times New Roman"/>
          <w:color w:val="000000"/>
          <w:u w:val="single"/>
        </w:rPr>
        <w:t>, they</w:t>
      </w:r>
      <w:r w:rsidRPr="000209B2">
        <w:rPr>
          <w:rFonts w:eastAsia="Times New Roman"/>
          <w:color w:val="000000"/>
        </w:rPr>
        <w:t> </w:t>
      </w:r>
      <w:r w:rsidRPr="000209B2">
        <w:rPr>
          <w:rFonts w:eastAsia="Times New Roman"/>
          <w:color w:val="000000"/>
          <w:u w:val="single"/>
          <w:shd w:val="clear" w:color="auto" w:fill="00FF00"/>
        </w:rPr>
        <w:t>show their</w:t>
      </w:r>
      <w:r w:rsidRPr="000209B2">
        <w:rPr>
          <w:rFonts w:eastAsia="Times New Roman"/>
          <w:color w:val="000000"/>
        </w:rPr>
        <w:t> </w:t>
      </w:r>
      <w:r w:rsidRPr="000209B2">
        <w:rPr>
          <w:rFonts w:eastAsia="Times New Roman"/>
          <w:b/>
          <w:bCs/>
          <w:color w:val="000000"/>
          <w:u w:val="single"/>
          <w:shd w:val="clear" w:color="auto" w:fill="00FF00"/>
        </w:rPr>
        <w:t>true colors</w:t>
      </w:r>
      <w:r w:rsidRPr="000209B2">
        <w:rPr>
          <w:rFonts w:eastAsia="Times New Roman"/>
          <w:color w:val="000000"/>
        </w:rPr>
        <w:t>, </w:t>
      </w:r>
      <w:r w:rsidRPr="000209B2">
        <w:rPr>
          <w:rFonts w:eastAsia="Times New Roman"/>
          <w:color w:val="000000"/>
          <w:u w:val="single"/>
          <w:shd w:val="clear" w:color="auto" w:fill="00FF00"/>
        </w:rPr>
        <w:t>by enacting</w:t>
      </w:r>
      <w:r w:rsidRPr="000209B2">
        <w:rPr>
          <w:rFonts w:eastAsia="Times New Roman"/>
          <w:color w:val="000000"/>
        </w:rPr>
        <w:t> </w:t>
      </w:r>
      <w:r w:rsidRPr="000209B2">
        <w:rPr>
          <w:rFonts w:eastAsia="Times New Roman"/>
          <w:color w:val="000000"/>
          <w:u w:val="single"/>
        </w:rPr>
        <w:t>and enforcing repressive</w:t>
      </w:r>
      <w:r w:rsidRPr="000209B2">
        <w:rPr>
          <w:rFonts w:eastAsia="Times New Roman"/>
          <w:color w:val="000000"/>
        </w:rPr>
        <w:t> </w:t>
      </w:r>
      <w:r w:rsidRPr="000209B2">
        <w:rPr>
          <w:rFonts w:eastAsia="Times New Roman"/>
          <w:b/>
          <w:bCs/>
          <w:color w:val="000000"/>
          <w:u w:val="single"/>
        </w:rPr>
        <w:t>pro-corporate</w:t>
      </w:r>
      <w:r w:rsidRPr="000209B2">
        <w:rPr>
          <w:rFonts w:eastAsia="Times New Roman"/>
          <w:color w:val="000000"/>
        </w:rPr>
        <w:t> </w:t>
      </w:r>
      <w:r w:rsidRPr="000209B2">
        <w:rPr>
          <w:rFonts w:eastAsia="Times New Roman"/>
          <w:b/>
          <w:bCs/>
          <w:color w:val="000000"/>
          <w:u w:val="single"/>
          <w:shd w:val="clear" w:color="auto" w:fill="00FF00"/>
        </w:rPr>
        <w:t>anti-worker laws</w:t>
      </w:r>
      <w:r w:rsidRPr="000209B2">
        <w:rPr>
          <w:rFonts w:eastAsia="Times New Roman"/>
          <w:color w:val="000000"/>
        </w:rPr>
        <w:t>.</w:t>
      </w:r>
    </w:p>
    <w:p w14:paraId="1C9410E6" w14:textId="77777777" w:rsidR="000D5992" w:rsidRPr="000209B2" w:rsidRDefault="000D5992" w:rsidP="000D5992">
      <w:pPr>
        <w:spacing w:line="235" w:lineRule="atLeast"/>
        <w:rPr>
          <w:rFonts w:eastAsia="Times New Roman"/>
          <w:color w:val="000000"/>
        </w:rPr>
      </w:pPr>
      <w:r w:rsidRPr="000209B2">
        <w:rPr>
          <w:rFonts w:eastAsia="Times New Roman"/>
          <w:color w:val="000000"/>
          <w:u w:val="single"/>
        </w:rPr>
        <w:t>The problem is visible in the</w:t>
      </w:r>
      <w:r w:rsidRPr="000209B2">
        <w:rPr>
          <w:rFonts w:eastAsia="Times New Roman"/>
          <w:color w:val="000000"/>
        </w:rPr>
        <w:t> </w:t>
      </w:r>
      <w:r w:rsidRPr="000209B2">
        <w:rPr>
          <w:rFonts w:eastAsia="Times New Roman"/>
          <w:b/>
          <w:bCs/>
          <w:color w:val="000000"/>
          <w:u w:val="single"/>
        </w:rPr>
        <w:t>U.S</w:t>
      </w:r>
      <w:r w:rsidRPr="000209B2">
        <w:rPr>
          <w:rFonts w:eastAsia="Times New Roman"/>
          <w:color w:val="000000"/>
        </w:rPr>
        <w:t>., </w:t>
      </w:r>
      <w:r w:rsidRPr="000209B2">
        <w:rPr>
          <w:rFonts w:eastAsia="Times New Roman"/>
          <w:color w:val="000000"/>
          <w:u w:val="single"/>
        </w:rPr>
        <w:t>where</w:t>
      </w:r>
      <w:r w:rsidRPr="000209B2">
        <w:rPr>
          <w:rFonts w:eastAsia="Times New Roman"/>
          <w:color w:val="000000"/>
        </w:rPr>
        <w:t> </w:t>
      </w:r>
      <w:r w:rsidRPr="000209B2">
        <w:rPr>
          <w:rFonts w:eastAsia="Times New Roman"/>
          <w:b/>
          <w:bCs/>
          <w:color w:val="000000"/>
          <w:u w:val="single"/>
          <w:shd w:val="clear" w:color="auto" w:fill="00FF00"/>
        </w:rPr>
        <w:t>40% of union members</w:t>
      </w:r>
      <w:r w:rsidRPr="000209B2">
        <w:rPr>
          <w:rFonts w:eastAsia="Times New Roman"/>
          <w:color w:val="000000"/>
        </w:rPr>
        <w:t> </w:t>
      </w:r>
      <w:r w:rsidRPr="000209B2">
        <w:rPr>
          <w:rFonts w:eastAsia="Times New Roman"/>
          <w:color w:val="000000"/>
          <w:u w:val="single"/>
        </w:rPr>
        <w:t>and their families</w:t>
      </w:r>
      <w:r w:rsidRPr="000209B2">
        <w:rPr>
          <w:rFonts w:eastAsia="Times New Roman"/>
          <w:color w:val="000000"/>
        </w:rPr>
        <w:t> </w:t>
      </w:r>
      <w:r w:rsidRPr="000209B2">
        <w:rPr>
          <w:rFonts w:eastAsia="Times New Roman"/>
          <w:color w:val="000000"/>
          <w:u w:val="single"/>
          <w:shd w:val="clear" w:color="auto" w:fill="00FF00"/>
        </w:rPr>
        <w:t>backed</w:t>
      </w:r>
      <w:r w:rsidRPr="000209B2">
        <w:rPr>
          <w:rFonts w:eastAsia="Times New Roman"/>
          <w:color w:val="000000"/>
        </w:rPr>
        <w:t> former GOP Oval Office occupant Donald </w:t>
      </w:r>
      <w:r w:rsidRPr="000209B2">
        <w:rPr>
          <w:rFonts w:eastAsia="Times New Roman"/>
          <w:b/>
          <w:bCs/>
          <w:color w:val="000000"/>
          <w:u w:val="single"/>
          <w:shd w:val="clear" w:color="auto" w:fill="00FF00"/>
        </w:rPr>
        <w:t>Trump</w:t>
      </w:r>
      <w:r w:rsidRPr="000209B2">
        <w:rPr>
          <w:rFonts w:eastAsia="Times New Roman"/>
          <w:color w:val="000000"/>
        </w:rPr>
        <w:t> in 2020. But it’s not just Trump.</w:t>
      </w:r>
    </w:p>
    <w:p w14:paraId="775912C8" w14:textId="77777777" w:rsidR="000D5992" w:rsidRPr="000209B2" w:rsidRDefault="000D5992" w:rsidP="000D5992">
      <w:pPr>
        <w:spacing w:line="235" w:lineRule="atLeast"/>
        <w:rPr>
          <w:rFonts w:eastAsia="Times New Roman"/>
          <w:color w:val="000000"/>
        </w:rPr>
      </w:pPr>
      <w:r w:rsidRPr="000209B2">
        <w:rPr>
          <w:rFonts w:eastAsia="Times New Roman"/>
          <w:color w:val="000000"/>
        </w:rPr>
        <w:t>Over the years, </w:t>
      </w:r>
      <w:r w:rsidRPr="000209B2">
        <w:rPr>
          <w:rFonts w:eastAsia="Times New Roman"/>
          <w:color w:val="000000"/>
          <w:u w:val="single"/>
          <w:shd w:val="clear" w:color="auto" w:fill="00FF00"/>
        </w:rPr>
        <w:t>millions supported</w:t>
      </w:r>
      <w:r w:rsidRPr="000209B2">
        <w:rPr>
          <w:rFonts w:eastAsia="Times New Roman"/>
          <w:color w:val="000000"/>
        </w:rPr>
        <w:t> other right-wing Republicans such as Sens. Mitch </w:t>
      </w:r>
      <w:r w:rsidRPr="000209B2">
        <w:rPr>
          <w:rFonts w:eastAsia="Times New Roman"/>
          <w:b/>
          <w:bCs/>
          <w:color w:val="000000"/>
          <w:u w:val="single"/>
          <w:shd w:val="clear" w:color="auto" w:fill="00FF00"/>
        </w:rPr>
        <w:t>McConnell</w:t>
      </w:r>
      <w:r w:rsidRPr="000209B2">
        <w:rPr>
          <w:rFonts w:eastAsia="Times New Roman"/>
          <w:color w:val="000000"/>
        </w:rPr>
        <w:t> (Ky.), Ted </w:t>
      </w:r>
      <w:r w:rsidRPr="000209B2">
        <w:rPr>
          <w:rFonts w:eastAsia="Times New Roman"/>
          <w:b/>
          <w:bCs/>
          <w:color w:val="000000"/>
          <w:u w:val="single"/>
          <w:shd w:val="clear" w:color="auto" w:fill="00FF00"/>
        </w:rPr>
        <w:t>Cruz</w:t>
      </w:r>
      <w:r w:rsidRPr="000209B2">
        <w:rPr>
          <w:rFonts w:eastAsia="Times New Roman"/>
          <w:color w:val="000000"/>
        </w:rPr>
        <w:t> (Texas), various U.S. representatives, Gov. Greg </w:t>
      </w:r>
      <w:r w:rsidRPr="000209B2">
        <w:rPr>
          <w:rFonts w:eastAsia="Times New Roman"/>
          <w:b/>
          <w:bCs/>
          <w:color w:val="000000"/>
          <w:u w:val="single"/>
        </w:rPr>
        <w:t>Abbott</w:t>
      </w:r>
      <w:r w:rsidRPr="000209B2">
        <w:rPr>
          <w:rFonts w:eastAsia="Times New Roman"/>
          <w:color w:val="000000"/>
        </w:rPr>
        <w:t> (Texas), and former Govs. Bruce </w:t>
      </w:r>
      <w:r w:rsidRPr="000209B2">
        <w:rPr>
          <w:rFonts w:eastAsia="Times New Roman"/>
          <w:b/>
          <w:bCs/>
          <w:color w:val="000000"/>
          <w:u w:val="single"/>
        </w:rPr>
        <w:t>Rauner</w:t>
      </w:r>
      <w:r w:rsidRPr="000209B2">
        <w:rPr>
          <w:rFonts w:eastAsia="Times New Roman"/>
          <w:color w:val="000000"/>
        </w:rPr>
        <w:t> (Ill.) </w:t>
      </w:r>
      <w:r w:rsidRPr="000209B2">
        <w:rPr>
          <w:rFonts w:eastAsia="Times New Roman"/>
          <w:color w:val="000000"/>
          <w:u w:val="single"/>
        </w:rPr>
        <w:t>and</w:t>
      </w:r>
      <w:r w:rsidRPr="000209B2">
        <w:rPr>
          <w:rFonts w:eastAsia="Times New Roman"/>
          <w:color w:val="000000"/>
        </w:rPr>
        <w:t> Scott </w:t>
      </w:r>
      <w:r w:rsidRPr="000209B2">
        <w:rPr>
          <w:rFonts w:eastAsia="Times New Roman"/>
          <w:b/>
          <w:bCs/>
          <w:color w:val="000000"/>
          <w:u w:val="single"/>
          <w:shd w:val="clear" w:color="auto" w:fill="00FF00"/>
        </w:rPr>
        <w:t>Walker</w:t>
      </w:r>
      <w:r w:rsidRPr="000209B2">
        <w:rPr>
          <w:rFonts w:eastAsia="Times New Roman"/>
          <w:color w:val="000000"/>
        </w:rPr>
        <w:t> (Wis.).</w:t>
      </w:r>
    </w:p>
    <w:p w14:paraId="2F326A95" w14:textId="77777777" w:rsidR="000D5992" w:rsidRPr="000209B2" w:rsidRDefault="000D5992" w:rsidP="000D5992">
      <w:pPr>
        <w:spacing w:line="235" w:lineRule="atLeast"/>
        <w:rPr>
          <w:rFonts w:eastAsia="Times New Roman"/>
          <w:color w:val="000000"/>
        </w:rPr>
      </w:pPr>
      <w:r w:rsidRPr="000209B2">
        <w:rPr>
          <w:rFonts w:eastAsia="Times New Roman"/>
          <w:color w:val="000000"/>
        </w:rPr>
        <w:t>All of them, especially Trump and Cruz, spout populist bombast and claim to represent workers—and then enact edicts benefiting the corporate class.</w:t>
      </w:r>
    </w:p>
    <w:p w14:paraId="3C2FAD92" w14:textId="77777777" w:rsidR="000D5992" w:rsidRPr="000209B2" w:rsidRDefault="000D5992" w:rsidP="000D5992">
      <w:pPr>
        <w:spacing w:line="235" w:lineRule="atLeast"/>
        <w:rPr>
          <w:rFonts w:eastAsia="Times New Roman"/>
          <w:color w:val="000000"/>
        </w:rPr>
      </w:pPr>
      <w:r w:rsidRPr="000209B2">
        <w:rPr>
          <w:rFonts w:eastAsia="Times New Roman"/>
          <w:color w:val="000000"/>
        </w:rPr>
        <w:t>“</w:t>
      </w:r>
      <w:r w:rsidRPr="000209B2">
        <w:rPr>
          <w:rFonts w:eastAsia="Times New Roman"/>
          <w:color w:val="000000"/>
          <w:u w:val="single"/>
        </w:rPr>
        <w:t>Trump’s policies favored the rich and the well-connected. But</w:t>
      </w:r>
      <w:r w:rsidRPr="000209B2">
        <w:rPr>
          <w:rFonts w:eastAsia="Times New Roman"/>
          <w:color w:val="000000"/>
        </w:rPr>
        <w:t> </w:t>
      </w:r>
      <w:r w:rsidRPr="000209B2">
        <w:rPr>
          <w:rFonts w:eastAsia="Times New Roman"/>
          <w:b/>
          <w:bCs/>
          <w:color w:val="000000"/>
          <w:u w:val="single"/>
        </w:rPr>
        <w:t>four in ten</w:t>
      </w:r>
      <w:r w:rsidRPr="000209B2">
        <w:rPr>
          <w:rFonts w:eastAsia="Times New Roman"/>
          <w:color w:val="000000"/>
        </w:rPr>
        <w:t> </w:t>
      </w:r>
      <w:r w:rsidRPr="000209B2">
        <w:rPr>
          <w:rFonts w:eastAsia="Times New Roman"/>
          <w:color w:val="000000"/>
          <w:u w:val="single"/>
        </w:rPr>
        <w:t>union voters wanted to give him a</w:t>
      </w:r>
      <w:r w:rsidRPr="000209B2">
        <w:rPr>
          <w:rFonts w:eastAsia="Times New Roman"/>
          <w:color w:val="000000"/>
        </w:rPr>
        <w:t> </w:t>
      </w:r>
      <w:r w:rsidRPr="000209B2">
        <w:rPr>
          <w:rFonts w:eastAsia="Times New Roman"/>
          <w:b/>
          <w:bCs/>
          <w:color w:val="000000"/>
          <w:u w:val="single"/>
        </w:rPr>
        <w:t>second term” last November</w:t>
      </w:r>
      <w:r w:rsidRPr="000209B2">
        <w:rPr>
          <w:rFonts w:eastAsia="Times New Roman"/>
          <w:color w:val="000000"/>
        </w:rPr>
        <w:t xml:space="preserve">, said Knut Pankin, moderator of a late-March panel discussion on Right-Wing Populism </w:t>
      </w:r>
      <w:proofErr w:type="gramStart"/>
      <w:r w:rsidRPr="000209B2">
        <w:rPr>
          <w:rFonts w:eastAsia="Times New Roman"/>
          <w:color w:val="000000"/>
        </w:rPr>
        <w:t>As</w:t>
      </w:r>
      <w:proofErr w:type="gramEnd"/>
      <w:r w:rsidRPr="000209B2">
        <w:rPr>
          <w:rFonts w:eastAsia="Times New Roman"/>
          <w:color w:val="000000"/>
        </w:rPr>
        <w:t xml:space="preserve"> </w:t>
      </w:r>
      <w:proofErr w:type="gramStart"/>
      <w:r w:rsidRPr="000209B2">
        <w:rPr>
          <w:rFonts w:eastAsia="Times New Roman"/>
          <w:color w:val="000000"/>
        </w:rPr>
        <w:t>An</w:t>
      </w:r>
      <w:proofErr w:type="gramEnd"/>
      <w:r w:rsidRPr="000209B2">
        <w:rPr>
          <w:rFonts w:eastAsia="Times New Roman"/>
          <w:color w:val="000000"/>
        </w:rPr>
        <w:t xml:space="preserve"> Anti-Worker Agenda. “Why?”</w:t>
      </w:r>
    </w:p>
    <w:p w14:paraId="0C2292E8" w14:textId="77777777" w:rsidR="000D5992" w:rsidRPr="000209B2" w:rsidRDefault="000D5992" w:rsidP="000D5992">
      <w:pPr>
        <w:spacing w:line="235" w:lineRule="atLeast"/>
        <w:rPr>
          <w:rFonts w:eastAsia="Times New Roman"/>
          <w:color w:val="000000"/>
        </w:rPr>
      </w:pPr>
      <w:r w:rsidRPr="000209B2">
        <w:rPr>
          <w:rFonts w:eastAsia="Times New Roman"/>
          <w:color w:val="000000"/>
          <w:u w:val="single"/>
        </w:rPr>
        <w:t>The dilemma exists in other democracies</w:t>
      </w:r>
      <w:r w:rsidRPr="000209B2">
        <w:rPr>
          <w:rFonts w:eastAsia="Times New Roman"/>
          <w:color w:val="000000"/>
        </w:rPr>
        <w:t>, too. Some </w:t>
      </w:r>
      <w:r w:rsidRPr="000209B2">
        <w:rPr>
          <w:rFonts w:eastAsia="Times New Roman"/>
          <w:b/>
          <w:bCs/>
          <w:color w:val="000000"/>
          <w:u w:val="single"/>
          <w:shd w:val="clear" w:color="auto" w:fill="00FF00"/>
        </w:rPr>
        <w:t>unionists</w:t>
      </w:r>
      <w:r w:rsidRPr="000209B2">
        <w:rPr>
          <w:rFonts w:eastAsia="Times New Roman"/>
          <w:color w:val="000000"/>
        </w:rPr>
        <w:t> </w:t>
      </w:r>
      <w:r w:rsidRPr="000209B2">
        <w:rPr>
          <w:rFonts w:eastAsia="Times New Roman"/>
          <w:color w:val="000000"/>
          <w:u w:val="single"/>
          <w:shd w:val="clear" w:color="auto" w:fill="00FF00"/>
        </w:rPr>
        <w:t>heeded</w:t>
      </w:r>
      <w:r w:rsidRPr="000209B2">
        <w:rPr>
          <w:rFonts w:eastAsia="Times New Roman"/>
          <w:color w:val="000000"/>
        </w:rPr>
        <w:t> </w:t>
      </w:r>
      <w:r w:rsidRPr="000209B2">
        <w:rPr>
          <w:rFonts w:eastAsia="Times New Roman"/>
          <w:color w:val="000000"/>
          <w:u w:val="single"/>
        </w:rPr>
        <w:t>anti-immigrant</w:t>
      </w:r>
      <w:r w:rsidRPr="000209B2">
        <w:rPr>
          <w:rFonts w:eastAsia="Times New Roman"/>
          <w:color w:val="000000"/>
        </w:rPr>
        <w:t> </w:t>
      </w:r>
      <w:r w:rsidRPr="000209B2">
        <w:rPr>
          <w:rFonts w:eastAsia="Times New Roman"/>
          <w:color w:val="000000"/>
          <w:u w:val="single"/>
          <w:shd w:val="clear" w:color="auto" w:fill="00FF00"/>
        </w:rPr>
        <w:t>screeds from</w:t>
      </w:r>
      <w:r w:rsidRPr="000209B2">
        <w:rPr>
          <w:rFonts w:eastAsia="Times New Roman"/>
          <w:color w:val="000000"/>
        </w:rPr>
        <w:t> </w:t>
      </w:r>
      <w:r w:rsidRPr="000209B2">
        <w:rPr>
          <w:rFonts w:eastAsia="Times New Roman"/>
          <w:b/>
          <w:bCs/>
          <w:color w:val="000000"/>
          <w:u w:val="single"/>
          <w:shd w:val="clear" w:color="auto" w:fill="00FF00"/>
        </w:rPr>
        <w:t>Germany’s</w:t>
      </w:r>
      <w:r w:rsidRPr="000209B2">
        <w:rPr>
          <w:rFonts w:eastAsia="Times New Roman"/>
          <w:color w:val="000000"/>
        </w:rPr>
        <w:t> </w:t>
      </w:r>
      <w:r w:rsidRPr="000209B2">
        <w:rPr>
          <w:rFonts w:eastAsia="Times New Roman"/>
          <w:color w:val="000000"/>
          <w:u w:val="single"/>
        </w:rPr>
        <w:t>extreme</w:t>
      </w:r>
      <w:r w:rsidRPr="000209B2">
        <w:rPr>
          <w:rFonts w:eastAsia="Times New Roman"/>
          <w:color w:val="000000"/>
        </w:rPr>
        <w:t> </w:t>
      </w:r>
      <w:r w:rsidRPr="000209B2">
        <w:rPr>
          <w:rFonts w:eastAsia="Times New Roman"/>
          <w:b/>
          <w:bCs/>
          <w:color w:val="000000"/>
          <w:u w:val="single"/>
          <w:shd w:val="clear" w:color="auto" w:fill="00FF00"/>
        </w:rPr>
        <w:t>right</w:t>
      </w:r>
      <w:r w:rsidRPr="000209B2">
        <w:rPr>
          <w:rFonts w:eastAsia="Times New Roman"/>
          <w:color w:val="000000"/>
        </w:rPr>
        <w:t> Alternative for Deutschland, </w:t>
      </w:r>
      <w:r w:rsidRPr="000209B2">
        <w:rPr>
          <w:rFonts w:eastAsia="Times New Roman"/>
          <w:b/>
          <w:bCs/>
          <w:color w:val="000000"/>
          <w:u w:val="single"/>
          <w:shd w:val="clear" w:color="auto" w:fill="00FF00"/>
        </w:rPr>
        <w:t>Marine LePen’s</w:t>
      </w:r>
      <w:r w:rsidRPr="000209B2">
        <w:rPr>
          <w:rFonts w:eastAsia="Times New Roman"/>
          <w:color w:val="000000"/>
        </w:rPr>
        <w:t> </w:t>
      </w:r>
      <w:r w:rsidRPr="000209B2">
        <w:rPr>
          <w:rFonts w:eastAsia="Times New Roman"/>
          <w:color w:val="000000"/>
          <w:u w:val="single"/>
        </w:rPr>
        <w:t>French National Rally</w:t>
      </w:r>
      <w:r w:rsidRPr="000209B2">
        <w:rPr>
          <w:rFonts w:eastAsia="Times New Roman"/>
          <w:color w:val="000000"/>
        </w:rPr>
        <w:t> (formerly the National Front), Norbert Hofer’s Austrian Freedom Party, Hungarian Prime Minister/strongman Viktor </w:t>
      </w:r>
      <w:r w:rsidRPr="000209B2">
        <w:rPr>
          <w:rFonts w:eastAsia="Times New Roman"/>
          <w:b/>
          <w:bCs/>
          <w:color w:val="000000"/>
          <w:u w:val="single"/>
          <w:shd w:val="clear" w:color="auto" w:fill="00FF00"/>
        </w:rPr>
        <w:t>Orban</w:t>
      </w:r>
      <w:r w:rsidRPr="000209B2">
        <w:rPr>
          <w:rFonts w:eastAsia="Times New Roman"/>
          <w:color w:val="000000"/>
        </w:rPr>
        <w:t> of Fidesz, </w:t>
      </w:r>
      <w:r w:rsidRPr="000209B2">
        <w:rPr>
          <w:rFonts w:eastAsia="Times New Roman"/>
          <w:color w:val="000000"/>
          <w:u w:val="single"/>
        </w:rPr>
        <w:t>and</w:t>
      </w:r>
      <w:r w:rsidRPr="000209B2">
        <w:rPr>
          <w:rFonts w:eastAsia="Times New Roman"/>
          <w:color w:val="000000"/>
        </w:rPr>
        <w:t> </w:t>
      </w:r>
      <w:r w:rsidRPr="000209B2">
        <w:rPr>
          <w:rFonts w:eastAsia="Times New Roman"/>
          <w:b/>
          <w:bCs/>
          <w:color w:val="000000"/>
          <w:u w:val="single"/>
        </w:rPr>
        <w:t>Poland’s Law and Justice Party</w:t>
      </w:r>
      <w:r w:rsidRPr="000209B2">
        <w:rPr>
          <w:rFonts w:eastAsia="Times New Roman"/>
          <w:color w:val="000000"/>
        </w:rPr>
        <w:t>, panelists said.</w:t>
      </w:r>
    </w:p>
    <w:p w14:paraId="256A9218" w14:textId="77777777" w:rsidR="000D5992" w:rsidRPr="000209B2" w:rsidRDefault="000D5992" w:rsidP="000D5992">
      <w:pPr>
        <w:spacing w:line="235" w:lineRule="atLeast"/>
        <w:rPr>
          <w:rFonts w:eastAsia="Times New Roman"/>
          <w:color w:val="000000"/>
        </w:rPr>
      </w:pPr>
      <w:r w:rsidRPr="000209B2">
        <w:rPr>
          <w:rFonts w:eastAsia="Times New Roman"/>
          <w:color w:val="000000"/>
          <w:u w:val="single"/>
        </w:rPr>
        <w:t>Once those blocs won power in Austria, Poland, and Hungary</w:t>
      </w:r>
      <w:r w:rsidRPr="000209B2">
        <w:rPr>
          <w:rFonts w:eastAsia="Times New Roman"/>
          <w:color w:val="000000"/>
        </w:rPr>
        <w:t>, or influenced elections in France, </w:t>
      </w:r>
      <w:r w:rsidRPr="000209B2">
        <w:rPr>
          <w:rFonts w:eastAsia="Times New Roman"/>
          <w:color w:val="000000"/>
          <w:u w:val="single"/>
        </w:rPr>
        <w:t>mainstream politicians followed their lead,</w:t>
      </w:r>
      <w:r w:rsidRPr="000209B2">
        <w:rPr>
          <w:rFonts w:eastAsia="Times New Roman"/>
          <w:color w:val="000000"/>
        </w:rPr>
        <w:t> </w:t>
      </w:r>
      <w:r w:rsidRPr="000209B2">
        <w:rPr>
          <w:rFonts w:eastAsia="Times New Roman"/>
          <w:b/>
          <w:bCs/>
          <w:color w:val="000000"/>
          <w:u w:val="single"/>
        </w:rPr>
        <w:t>cracking down on workers</w:t>
      </w:r>
      <w:r w:rsidRPr="000209B2">
        <w:rPr>
          <w:rFonts w:eastAsia="Times New Roman"/>
          <w:color w:val="000000"/>
        </w:rPr>
        <w:t> </w:t>
      </w:r>
      <w:r w:rsidRPr="000209B2">
        <w:rPr>
          <w:rFonts w:eastAsia="Times New Roman"/>
          <w:color w:val="000000"/>
          <w:u w:val="single"/>
        </w:rPr>
        <w:t>as well as</w:t>
      </w:r>
      <w:r w:rsidRPr="000209B2">
        <w:rPr>
          <w:rFonts w:eastAsia="Times New Roman"/>
          <w:color w:val="000000"/>
        </w:rPr>
        <w:t> </w:t>
      </w:r>
      <w:r w:rsidRPr="000209B2">
        <w:rPr>
          <w:rFonts w:eastAsia="Times New Roman"/>
          <w:b/>
          <w:bCs/>
          <w:color w:val="000000"/>
          <w:u w:val="single"/>
        </w:rPr>
        <w:t>targeting migrants</w:t>
      </w:r>
      <w:r w:rsidRPr="000209B2">
        <w:rPr>
          <w:rFonts w:eastAsia="Times New Roman"/>
          <w:color w:val="000000"/>
        </w:rPr>
        <w:t>. </w:t>
      </w:r>
      <w:r w:rsidRPr="000209B2">
        <w:rPr>
          <w:rFonts w:eastAsia="Times New Roman"/>
          <w:color w:val="000000"/>
          <w:u w:val="single"/>
        </w:rPr>
        <w:t xml:space="preserve">The </w:t>
      </w:r>
      <w:proofErr w:type="gramStart"/>
      <w:r w:rsidRPr="000209B2">
        <w:rPr>
          <w:rFonts w:eastAsia="Times New Roman"/>
          <w:color w:val="000000"/>
          <w:u w:val="single"/>
        </w:rPr>
        <w:t>pols</w:t>
      </w:r>
      <w:proofErr w:type="gramEnd"/>
      <w:r w:rsidRPr="000209B2">
        <w:rPr>
          <w:rFonts w:eastAsia="Times New Roman"/>
          <w:color w:val="000000"/>
          <w:u w:val="single"/>
        </w:rPr>
        <w:t xml:space="preserve"> feared they would otherwise</w:t>
      </w:r>
      <w:r w:rsidRPr="000209B2">
        <w:rPr>
          <w:rFonts w:eastAsia="Times New Roman"/>
          <w:color w:val="000000"/>
        </w:rPr>
        <w:t> </w:t>
      </w:r>
      <w:r w:rsidRPr="000209B2">
        <w:rPr>
          <w:rFonts w:eastAsia="Times New Roman"/>
          <w:b/>
          <w:bCs/>
          <w:color w:val="000000"/>
          <w:u w:val="single"/>
        </w:rPr>
        <w:t>lose more votes</w:t>
      </w:r>
      <w:r w:rsidRPr="000209B2">
        <w:rPr>
          <w:rFonts w:eastAsia="Times New Roman"/>
          <w:color w:val="000000"/>
        </w:rPr>
        <w:t> </w:t>
      </w:r>
      <w:r w:rsidRPr="000209B2">
        <w:rPr>
          <w:rFonts w:eastAsia="Times New Roman"/>
          <w:color w:val="000000"/>
          <w:u w:val="single"/>
        </w:rPr>
        <w:t>to the</w:t>
      </w:r>
      <w:r w:rsidRPr="000209B2">
        <w:rPr>
          <w:rFonts w:eastAsia="Times New Roman"/>
          <w:color w:val="000000"/>
        </w:rPr>
        <w:t> </w:t>
      </w:r>
      <w:r w:rsidRPr="000209B2">
        <w:rPr>
          <w:rFonts w:eastAsia="Times New Roman"/>
          <w:b/>
          <w:bCs/>
          <w:color w:val="000000"/>
          <w:u w:val="single"/>
        </w:rPr>
        <w:t>right</w:t>
      </w:r>
      <w:r w:rsidRPr="000209B2">
        <w:rPr>
          <w:rFonts w:eastAsia="Times New Roman"/>
          <w:color w:val="000000"/>
        </w:rPr>
        <w:t>.</w:t>
      </w:r>
    </w:p>
    <w:p w14:paraId="047364F6" w14:textId="77777777" w:rsidR="000D5992" w:rsidRPr="000209B2" w:rsidRDefault="000D5992" w:rsidP="000D5992">
      <w:pPr>
        <w:spacing w:line="235" w:lineRule="atLeast"/>
        <w:rPr>
          <w:rFonts w:eastAsia="Times New Roman"/>
          <w:color w:val="000000"/>
        </w:rPr>
      </w:pPr>
      <w:r w:rsidRPr="000209B2">
        <w:rPr>
          <w:rFonts w:eastAsia="Times New Roman"/>
          <w:color w:val="000000"/>
        </w:rPr>
        <w:t xml:space="preserve">The panel, sponsored by Georgetown University’s </w:t>
      </w:r>
      <w:proofErr w:type="spellStart"/>
      <w:r w:rsidRPr="000209B2">
        <w:rPr>
          <w:rFonts w:eastAsia="Times New Roman"/>
          <w:color w:val="000000"/>
        </w:rPr>
        <w:t>Kalmanovitz</w:t>
      </w:r>
      <w:proofErr w:type="spellEnd"/>
      <w:r w:rsidRPr="000209B2">
        <w:rPr>
          <w:rFonts w:eastAsia="Times New Roman"/>
          <w:color w:val="000000"/>
        </w:rPr>
        <w:t xml:space="preserve"> Initiative for Labor and the Working Poor, and the Friedrich Ebert Stiftung, a foundation set up to foster U.S.- German relations, tried to figure out why workers vote that way—and how to reorient them.</w:t>
      </w:r>
    </w:p>
    <w:p w14:paraId="59F4D45C" w14:textId="77777777" w:rsidR="000D5992" w:rsidRPr="000209B2" w:rsidRDefault="000D5992" w:rsidP="000D5992">
      <w:pPr>
        <w:spacing w:line="235" w:lineRule="atLeast"/>
        <w:rPr>
          <w:rFonts w:eastAsia="Times New Roman"/>
          <w:color w:val="000000"/>
        </w:rPr>
      </w:pPr>
      <w:r w:rsidRPr="000209B2">
        <w:rPr>
          <w:rFonts w:eastAsia="Times New Roman"/>
          <w:color w:val="000000"/>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2083A098" w14:textId="77777777" w:rsidR="000D5992" w:rsidRPr="000209B2" w:rsidRDefault="000D5992" w:rsidP="000D5992">
      <w:pPr>
        <w:spacing w:line="235" w:lineRule="atLeast"/>
        <w:rPr>
          <w:rFonts w:eastAsia="Times New Roman"/>
          <w:color w:val="000000"/>
        </w:rPr>
      </w:pPr>
      <w:r w:rsidRPr="000209B2">
        <w:rPr>
          <w:rFonts w:eastAsia="Times New Roman"/>
          <w:color w:val="000000"/>
        </w:rPr>
        <w:t>All those parties, including the GOP, “started as bourgeois, middle-class, shopkeeper-oriented” organizations, but have since pivoted to right-wing populism, Greven explained.</w:t>
      </w:r>
    </w:p>
    <w:p w14:paraId="74B4B285" w14:textId="77777777" w:rsidR="000D5992" w:rsidRPr="000209B2" w:rsidRDefault="000D5992" w:rsidP="000D5992">
      <w:pPr>
        <w:spacing w:line="235" w:lineRule="atLeast"/>
        <w:rPr>
          <w:rFonts w:eastAsia="Times New Roman"/>
          <w:color w:val="000000"/>
        </w:rPr>
      </w:pPr>
      <w:r w:rsidRPr="000209B2">
        <w:rPr>
          <w:rFonts w:eastAsia="Times New Roman"/>
          <w:color w:val="000000"/>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53318736" w14:textId="77777777" w:rsidR="000D5992" w:rsidRPr="000209B2" w:rsidRDefault="000D5992" w:rsidP="000D5992">
      <w:pPr>
        <w:spacing w:line="235" w:lineRule="atLeast"/>
        <w:rPr>
          <w:rFonts w:eastAsia="Times New Roman"/>
          <w:color w:val="000000"/>
        </w:rPr>
      </w:pPr>
      <w:r w:rsidRPr="000209B2">
        <w:rPr>
          <w:rFonts w:eastAsia="Times New Roman"/>
          <w:color w:val="000000"/>
        </w:rPr>
        <w:t>Nationalism, protectionism, and racism</w:t>
      </w:r>
    </w:p>
    <w:p w14:paraId="2E1CF5DD" w14:textId="77777777" w:rsidR="000D5992" w:rsidRPr="000209B2" w:rsidRDefault="000D5992" w:rsidP="000D5992">
      <w:pPr>
        <w:spacing w:line="235" w:lineRule="atLeast"/>
        <w:rPr>
          <w:rFonts w:eastAsia="Times New Roman"/>
          <w:color w:val="000000"/>
        </w:rPr>
      </w:pPr>
      <w:r w:rsidRPr="000209B2">
        <w:rPr>
          <w:rFonts w:eastAsia="Times New Roman"/>
          <w:color w:val="000000"/>
        </w:rPr>
        <w:t>“But </w:t>
      </w:r>
      <w:r w:rsidRPr="000209B2">
        <w:rPr>
          <w:rFonts w:eastAsia="Times New Roman"/>
          <w:color w:val="000000"/>
          <w:u w:val="single"/>
        </w:rPr>
        <w:t>one common denominator” is the</w:t>
      </w:r>
      <w:r w:rsidRPr="000209B2">
        <w:rPr>
          <w:rFonts w:eastAsia="Times New Roman"/>
          <w:color w:val="000000"/>
        </w:rPr>
        <w:t> GOP and the other right-wing </w:t>
      </w:r>
      <w:r w:rsidRPr="000209B2">
        <w:rPr>
          <w:rFonts w:eastAsia="Times New Roman"/>
          <w:color w:val="000000"/>
          <w:u w:val="single"/>
        </w:rPr>
        <w:t>parties, plus the</w:t>
      </w:r>
      <w:r w:rsidRPr="000209B2">
        <w:rPr>
          <w:rFonts w:eastAsia="Times New Roman"/>
          <w:color w:val="000000"/>
        </w:rPr>
        <w:t> </w:t>
      </w:r>
      <w:r w:rsidRPr="000209B2">
        <w:rPr>
          <w:rFonts w:eastAsia="Times New Roman"/>
          <w:color w:val="000000"/>
          <w:u w:val="single"/>
          <w:shd w:val="clear" w:color="auto" w:fill="00FF00"/>
        </w:rPr>
        <w:t>workers</w:t>
      </w:r>
      <w:r w:rsidRPr="000209B2">
        <w:rPr>
          <w:rFonts w:eastAsia="Times New Roman"/>
          <w:color w:val="000000"/>
        </w:rPr>
        <w:t> </w:t>
      </w:r>
      <w:r w:rsidRPr="000209B2">
        <w:rPr>
          <w:rFonts w:eastAsia="Times New Roman"/>
          <w:color w:val="000000"/>
          <w:u w:val="single"/>
        </w:rPr>
        <w:t>they appeal to, “have a</w:t>
      </w:r>
      <w:r w:rsidRPr="000209B2">
        <w:rPr>
          <w:rFonts w:eastAsia="Times New Roman"/>
          <w:color w:val="000000"/>
        </w:rPr>
        <w:t> </w:t>
      </w:r>
      <w:r w:rsidRPr="000209B2">
        <w:rPr>
          <w:rFonts w:eastAsia="Times New Roman"/>
          <w:b/>
          <w:bCs/>
          <w:color w:val="000000"/>
          <w:u w:val="single"/>
          <w:shd w:val="clear" w:color="auto" w:fill="00FF00"/>
        </w:rPr>
        <w:t>radicalized response</w:t>
      </w:r>
      <w:r w:rsidRPr="000209B2">
        <w:rPr>
          <w:rFonts w:eastAsia="Times New Roman"/>
          <w:color w:val="000000"/>
        </w:rPr>
        <w:t>” </w:t>
      </w:r>
      <w:r w:rsidRPr="000209B2">
        <w:rPr>
          <w:rFonts w:eastAsia="Times New Roman"/>
          <w:color w:val="000000"/>
          <w:u w:val="single"/>
          <w:shd w:val="clear" w:color="auto" w:fill="00FF00"/>
        </w:rPr>
        <w:t>that “is nationalist,</w:t>
      </w:r>
      <w:r w:rsidRPr="000209B2">
        <w:rPr>
          <w:rFonts w:eastAsia="Times New Roman"/>
          <w:color w:val="000000"/>
        </w:rPr>
        <w:t> </w:t>
      </w:r>
      <w:r w:rsidRPr="000209B2">
        <w:rPr>
          <w:rFonts w:eastAsia="Times New Roman"/>
          <w:b/>
          <w:bCs/>
          <w:color w:val="000000"/>
          <w:u w:val="single"/>
          <w:shd w:val="clear" w:color="auto" w:fill="00FF00"/>
        </w:rPr>
        <w:t>protectionist</w:t>
      </w:r>
      <w:r w:rsidRPr="000209B2">
        <w:rPr>
          <w:rFonts w:eastAsia="Times New Roman"/>
          <w:color w:val="000000"/>
        </w:rPr>
        <w:t> </w:t>
      </w:r>
      <w:r w:rsidRPr="000209B2">
        <w:rPr>
          <w:rFonts w:eastAsia="Times New Roman"/>
          <w:color w:val="000000"/>
          <w:u w:val="single"/>
          <w:shd w:val="clear" w:color="auto" w:fill="00FF00"/>
        </w:rPr>
        <w:t>and</w:t>
      </w:r>
      <w:r w:rsidRPr="000209B2">
        <w:rPr>
          <w:rFonts w:eastAsia="Times New Roman"/>
          <w:color w:val="000000"/>
        </w:rPr>
        <w:t> </w:t>
      </w:r>
      <w:r w:rsidRPr="000209B2">
        <w:rPr>
          <w:rFonts w:eastAsia="Times New Roman"/>
          <w:b/>
          <w:bCs/>
          <w:color w:val="000000"/>
          <w:u w:val="single"/>
          <w:shd w:val="clear" w:color="auto" w:fill="00FF00"/>
        </w:rPr>
        <w:t>nativist</w:t>
      </w:r>
      <w:r w:rsidRPr="000209B2">
        <w:rPr>
          <w:rFonts w:eastAsia="Times New Roman"/>
          <w:color w:val="000000"/>
        </w:rPr>
        <w:t>…</w:t>
      </w:r>
      <w:r w:rsidRPr="000209B2">
        <w:rPr>
          <w:rFonts w:eastAsia="Times New Roman"/>
          <w:color w:val="000000"/>
          <w:u w:val="single"/>
        </w:rPr>
        <w:t>to all facets of globalization</w:t>
      </w:r>
      <w:r w:rsidRPr="000209B2">
        <w:rPr>
          <w:rFonts w:eastAsia="Times New Roman"/>
          <w:color w:val="000000"/>
        </w:rPr>
        <w:t>,” he said. </w:t>
      </w:r>
      <w:r w:rsidRPr="000209B2">
        <w:rPr>
          <w:rFonts w:eastAsia="Times New Roman"/>
          <w:color w:val="000000"/>
          <w:u w:val="single"/>
        </w:rPr>
        <w:t>Those facets include corporate export of workers’ jobs to low-wage nations and resentment of</w:t>
      </w:r>
      <w:r w:rsidRPr="000209B2">
        <w:rPr>
          <w:rFonts w:eastAsia="Times New Roman"/>
          <w:color w:val="000000"/>
        </w:rPr>
        <w:t> </w:t>
      </w:r>
      <w:r w:rsidRPr="000209B2">
        <w:rPr>
          <w:rFonts w:eastAsia="Times New Roman"/>
          <w:b/>
          <w:bCs/>
          <w:color w:val="000000"/>
          <w:u w:val="single"/>
        </w:rPr>
        <w:t>refugees</w:t>
      </w:r>
      <w:r w:rsidRPr="000209B2">
        <w:rPr>
          <w:rFonts w:eastAsia="Times New Roman"/>
          <w:color w:val="000000"/>
        </w:rPr>
        <w:t> </w:t>
      </w:r>
      <w:r w:rsidRPr="000209B2">
        <w:rPr>
          <w:rFonts w:eastAsia="Times New Roman"/>
          <w:color w:val="000000"/>
          <w:u w:val="single"/>
        </w:rPr>
        <w:t>and</w:t>
      </w:r>
      <w:r w:rsidRPr="000209B2">
        <w:rPr>
          <w:rFonts w:eastAsia="Times New Roman"/>
          <w:color w:val="000000"/>
        </w:rPr>
        <w:t> </w:t>
      </w:r>
      <w:r w:rsidRPr="000209B2">
        <w:rPr>
          <w:rFonts w:eastAsia="Times New Roman"/>
          <w:b/>
          <w:bCs/>
          <w:color w:val="000000"/>
          <w:u w:val="single"/>
        </w:rPr>
        <w:t>migrants</w:t>
      </w:r>
      <w:r w:rsidRPr="000209B2">
        <w:rPr>
          <w:rFonts w:eastAsia="Times New Roman"/>
          <w:color w:val="000000"/>
        </w:rPr>
        <w:t>, </w:t>
      </w:r>
      <w:r w:rsidRPr="000209B2">
        <w:rPr>
          <w:rFonts w:eastAsia="Times New Roman"/>
          <w:color w:val="000000"/>
          <w:u w:val="single"/>
        </w:rPr>
        <w:t>often people of color whom white nativists in Europe and the U.S.</w:t>
      </w:r>
      <w:r w:rsidRPr="000209B2">
        <w:rPr>
          <w:rFonts w:eastAsia="Times New Roman"/>
          <w:color w:val="000000"/>
        </w:rPr>
        <w:t> </w:t>
      </w:r>
      <w:r w:rsidRPr="000209B2">
        <w:rPr>
          <w:rFonts w:eastAsia="Times New Roman"/>
          <w:b/>
          <w:bCs/>
          <w:color w:val="000000"/>
          <w:u w:val="single"/>
        </w:rPr>
        <w:t>view as a threat</w:t>
      </w:r>
      <w:r w:rsidRPr="000209B2">
        <w:rPr>
          <w:rFonts w:eastAsia="Times New Roman"/>
          <w:color w:val="000000"/>
        </w:rPr>
        <w:t>.</w:t>
      </w:r>
    </w:p>
    <w:p w14:paraId="2810F18F" w14:textId="77777777" w:rsidR="000D5992" w:rsidRPr="000209B2" w:rsidRDefault="000D5992" w:rsidP="000D5992">
      <w:pPr>
        <w:spacing w:line="235" w:lineRule="atLeast"/>
        <w:rPr>
          <w:rFonts w:eastAsia="Times New Roman"/>
          <w:color w:val="000000"/>
        </w:rPr>
      </w:pPr>
      <w:r w:rsidRPr="000209B2">
        <w:rPr>
          <w:rFonts w:eastAsia="Times New Roman"/>
          <w:color w:val="000000"/>
        </w:rPr>
        <w:t>“</w:t>
      </w:r>
      <w:r w:rsidRPr="000209B2">
        <w:rPr>
          <w:rFonts w:eastAsia="Times New Roman"/>
          <w:b/>
          <w:bCs/>
          <w:color w:val="000000"/>
          <w:u w:val="single"/>
          <w:shd w:val="clear" w:color="auto" w:fill="00FF00"/>
        </w:rPr>
        <w:t>’Us versus them’</w:t>
      </w:r>
      <w:r w:rsidRPr="000209B2">
        <w:rPr>
          <w:rFonts w:eastAsia="Times New Roman"/>
          <w:color w:val="000000"/>
        </w:rPr>
        <w:t> </w:t>
      </w:r>
      <w:r w:rsidRPr="000209B2">
        <w:rPr>
          <w:rFonts w:eastAsia="Times New Roman"/>
          <w:color w:val="000000"/>
          <w:u w:val="single"/>
          <w:shd w:val="clear" w:color="auto" w:fill="00FF00"/>
        </w:rPr>
        <w:t>is</w:t>
      </w:r>
      <w:r w:rsidRPr="000209B2">
        <w:rPr>
          <w:rFonts w:eastAsia="Times New Roman"/>
          <w:color w:val="000000"/>
        </w:rPr>
        <w:t> </w:t>
      </w:r>
      <w:r w:rsidRPr="000209B2">
        <w:rPr>
          <w:rFonts w:eastAsia="Times New Roman"/>
          <w:color w:val="000000"/>
          <w:u w:val="single"/>
        </w:rPr>
        <w:t>much</w:t>
      </w:r>
      <w:r w:rsidRPr="000209B2">
        <w:rPr>
          <w:rFonts w:eastAsia="Times New Roman"/>
          <w:color w:val="000000"/>
        </w:rPr>
        <w:t> </w:t>
      </w:r>
      <w:r w:rsidRPr="000209B2">
        <w:rPr>
          <w:rFonts w:eastAsia="Times New Roman"/>
          <w:color w:val="000000"/>
          <w:u w:val="single"/>
          <w:shd w:val="clear" w:color="auto" w:fill="00FF00"/>
        </w:rPr>
        <w:t>easier to sell to</w:t>
      </w:r>
      <w:r w:rsidRPr="000209B2">
        <w:rPr>
          <w:rFonts w:eastAsia="Times New Roman"/>
          <w:color w:val="000000"/>
        </w:rPr>
        <w:t> </w:t>
      </w:r>
      <w:r w:rsidRPr="000209B2">
        <w:rPr>
          <w:rFonts w:eastAsia="Times New Roman"/>
          <w:b/>
          <w:bCs/>
          <w:color w:val="000000"/>
          <w:u w:val="single"/>
          <w:shd w:val="clear" w:color="auto" w:fill="00FF00"/>
        </w:rPr>
        <w:t>working-class constituents</w:t>
      </w:r>
      <w:r w:rsidRPr="000209B2">
        <w:rPr>
          <w:rFonts w:eastAsia="Times New Roman"/>
          <w:color w:val="000000"/>
        </w:rPr>
        <w:t>. </w:t>
      </w:r>
      <w:r w:rsidRPr="000209B2">
        <w:rPr>
          <w:rFonts w:eastAsia="Times New Roman"/>
          <w:color w:val="000000"/>
          <w:u w:val="single"/>
          <w:shd w:val="clear" w:color="auto" w:fill="00FF00"/>
        </w:rPr>
        <w:t>Union status doesn’t</w:t>
      </w:r>
      <w:r w:rsidRPr="000209B2">
        <w:rPr>
          <w:rFonts w:eastAsia="Times New Roman"/>
          <w:color w:val="000000"/>
        </w:rPr>
        <w:t> </w:t>
      </w:r>
      <w:r w:rsidRPr="000209B2">
        <w:rPr>
          <w:rFonts w:eastAsia="Times New Roman"/>
          <w:b/>
          <w:bCs/>
          <w:color w:val="000000"/>
          <w:u w:val="single"/>
          <w:shd w:val="clear" w:color="auto" w:fill="00FF00"/>
        </w:rPr>
        <w:t>inoculate people</w:t>
      </w:r>
      <w:r w:rsidRPr="000209B2">
        <w:rPr>
          <w:rFonts w:eastAsia="Times New Roman"/>
          <w:color w:val="000000"/>
        </w:rPr>
        <w:t> </w:t>
      </w:r>
      <w:r w:rsidRPr="000209B2">
        <w:rPr>
          <w:rFonts w:eastAsia="Times New Roman"/>
          <w:color w:val="000000"/>
          <w:u w:val="single"/>
          <w:shd w:val="clear" w:color="auto" w:fill="00FF00"/>
        </w:rPr>
        <w:t>versus</w:t>
      </w:r>
      <w:r w:rsidRPr="000209B2">
        <w:rPr>
          <w:rFonts w:eastAsia="Times New Roman"/>
          <w:color w:val="000000"/>
        </w:rPr>
        <w:t> </w:t>
      </w:r>
      <w:r w:rsidRPr="000209B2">
        <w:rPr>
          <w:rFonts w:eastAsia="Times New Roman"/>
          <w:color w:val="000000"/>
          <w:u w:val="single"/>
        </w:rPr>
        <w:t>right-wing</w:t>
      </w:r>
      <w:r w:rsidRPr="000209B2">
        <w:rPr>
          <w:rFonts w:eastAsia="Times New Roman"/>
          <w:color w:val="000000"/>
        </w:rPr>
        <w:t> </w:t>
      </w:r>
      <w:r w:rsidRPr="000209B2">
        <w:rPr>
          <w:rFonts w:eastAsia="Times New Roman"/>
          <w:b/>
          <w:bCs/>
          <w:color w:val="000000"/>
          <w:u w:val="single"/>
          <w:shd w:val="clear" w:color="auto" w:fill="00FF00"/>
        </w:rPr>
        <w:t>populism</w:t>
      </w:r>
      <w:r w:rsidRPr="000209B2">
        <w:rPr>
          <w:rFonts w:eastAsia="Times New Roman"/>
          <w:color w:val="000000"/>
        </w:rPr>
        <w:t>,” Greven said. </w:t>
      </w:r>
      <w:r w:rsidRPr="000209B2">
        <w:rPr>
          <w:rFonts w:eastAsia="Times New Roman"/>
          <w:color w:val="000000"/>
          <w:u w:val="single"/>
        </w:rPr>
        <w:t>While populists’ pro-worker rhetoric is “a charade,” and progressives’ answer, “tax the rich,” is not enough</w:t>
      </w:r>
      <w:r w:rsidRPr="000209B2">
        <w:rPr>
          <w:rFonts w:eastAsia="Times New Roman"/>
          <w:color w:val="000000"/>
        </w:rPr>
        <w:t>, he added.</w:t>
      </w:r>
    </w:p>
    <w:p w14:paraId="366A7002" w14:textId="180C9987" w:rsidR="000D5992" w:rsidRDefault="002061C5" w:rsidP="002061C5">
      <w:pPr>
        <w:pStyle w:val="Heading3"/>
      </w:pPr>
      <w:r>
        <w:t>AT – overreach solvency</w:t>
      </w:r>
    </w:p>
    <w:p w14:paraId="07A58732" w14:textId="77777777" w:rsidR="002061C5" w:rsidRPr="002061C5" w:rsidRDefault="002061C5" w:rsidP="002061C5">
      <w:pPr>
        <w:spacing w:before="30" w:after="0" w:line="278" w:lineRule="atLeast"/>
        <w:outlineLvl w:val="3"/>
        <w:rPr>
          <w:rFonts w:eastAsia="Times New Roman"/>
          <w:b/>
          <w:bCs/>
          <w:color w:val="000000"/>
          <w:sz w:val="26"/>
          <w:szCs w:val="26"/>
        </w:rPr>
      </w:pPr>
      <w:r w:rsidRPr="002061C5">
        <w:rPr>
          <w:rFonts w:eastAsia="Times New Roman"/>
          <w:b/>
          <w:bCs/>
          <w:color w:val="000000"/>
          <w:sz w:val="26"/>
          <w:szCs w:val="26"/>
        </w:rPr>
        <w:t xml:space="preserve">Unions can’t respond. </w:t>
      </w:r>
      <w:proofErr w:type="gramStart"/>
      <w:r w:rsidRPr="002061C5">
        <w:rPr>
          <w:rFonts w:eastAsia="Times New Roman"/>
          <w:b/>
          <w:bCs/>
          <w:color w:val="000000"/>
          <w:sz w:val="26"/>
          <w:szCs w:val="26"/>
        </w:rPr>
        <w:t>Trump’s</w:t>
      </w:r>
      <w:proofErr w:type="gramEnd"/>
      <w:r w:rsidRPr="002061C5">
        <w:rPr>
          <w:rFonts w:eastAsia="Times New Roman"/>
          <w:b/>
          <w:bCs/>
          <w:color w:val="000000"/>
          <w:sz w:val="26"/>
          <w:szCs w:val="26"/>
        </w:rPr>
        <w:t xml:space="preserve"> too committed, and unions are fractured.</w:t>
      </w:r>
    </w:p>
    <w:p w14:paraId="74402EA0" w14:textId="77777777" w:rsidR="002061C5" w:rsidRPr="002061C5" w:rsidRDefault="002061C5" w:rsidP="002061C5">
      <w:pPr>
        <w:spacing w:after="120" w:line="235" w:lineRule="atLeast"/>
        <w:rPr>
          <w:rFonts w:eastAsia="Times New Roman"/>
          <w:color w:val="000000"/>
        </w:rPr>
      </w:pPr>
      <w:r w:rsidRPr="002061C5">
        <w:rPr>
          <w:rFonts w:eastAsia="Times New Roman"/>
          <w:b/>
          <w:bCs/>
          <w:color w:val="000000"/>
          <w:sz w:val="26"/>
          <w:szCs w:val="26"/>
        </w:rPr>
        <w:t>Loomis 9/1</w:t>
      </w:r>
      <w:r w:rsidRPr="002061C5">
        <w:rPr>
          <w:rFonts w:eastAsia="Times New Roman"/>
          <w:color w:val="000000"/>
        </w:rPr>
        <w:t> Erik. Historian of labor who writes extensively about unions, politics and workers. “Opinion | It’s Labor Day. And Trump Is the Most Anti-Union President in Decades.” Nytimes.com, The New York Times, Sept. 2025, www.nytimes.com/2025/09/01/opinion/trump-unions-labor.html Accessed 1 Sept. 2025. Tiktokbussin15 *brackets for ableist language</w:t>
      </w:r>
    </w:p>
    <w:p w14:paraId="5D49A96F" w14:textId="77777777" w:rsidR="002061C5" w:rsidRPr="002061C5" w:rsidRDefault="002061C5" w:rsidP="002061C5">
      <w:pPr>
        <w:spacing w:line="235" w:lineRule="atLeast"/>
        <w:rPr>
          <w:rFonts w:eastAsia="Times New Roman"/>
          <w:color w:val="000000"/>
        </w:rPr>
      </w:pPr>
      <w:r w:rsidRPr="002061C5">
        <w:rPr>
          <w:rFonts w:eastAsia="Times New Roman"/>
          <w:b/>
          <w:bCs/>
          <w:color w:val="000000"/>
          <w:u w:val="single"/>
        </w:rPr>
        <w:t>Mr.</w:t>
      </w:r>
      <w:r w:rsidRPr="002061C5">
        <w:rPr>
          <w:rFonts w:eastAsia="Times New Roman"/>
          <w:color w:val="000000"/>
        </w:rPr>
        <w:t> </w:t>
      </w:r>
      <w:r w:rsidRPr="002061C5">
        <w:rPr>
          <w:rFonts w:eastAsia="Times New Roman"/>
          <w:b/>
          <w:bCs/>
          <w:color w:val="000000"/>
          <w:u w:val="single"/>
          <w:shd w:val="clear" w:color="auto" w:fill="00FF00"/>
        </w:rPr>
        <w:t>Trump</w:t>
      </w:r>
      <w:r w:rsidRPr="002061C5">
        <w:rPr>
          <w:rFonts w:eastAsia="Times New Roman"/>
          <w:color w:val="000000"/>
        </w:rPr>
        <w:t> </w:t>
      </w:r>
      <w:r w:rsidRPr="002061C5">
        <w:rPr>
          <w:rFonts w:eastAsia="Times New Roman"/>
          <w:b/>
          <w:bCs/>
          <w:color w:val="000000"/>
          <w:u w:val="single"/>
        </w:rPr>
        <w:t>and his administration have</w:t>
      </w:r>
      <w:r w:rsidRPr="002061C5">
        <w:rPr>
          <w:rFonts w:eastAsia="Times New Roman"/>
          <w:color w:val="000000"/>
        </w:rPr>
        <w:t> </w:t>
      </w:r>
      <w:r w:rsidRPr="002061C5">
        <w:rPr>
          <w:rFonts w:eastAsia="Times New Roman"/>
          <w:b/>
          <w:bCs/>
          <w:color w:val="000000"/>
          <w:u w:val="single"/>
          <w:shd w:val="clear" w:color="auto" w:fill="00FF00"/>
        </w:rPr>
        <w:t>unilaterally stripped c</w:t>
      </w:r>
      <w:r w:rsidRPr="002061C5">
        <w:rPr>
          <w:rFonts w:eastAsia="Times New Roman"/>
          <w:b/>
          <w:bCs/>
          <w:color w:val="000000"/>
          <w:u w:val="single"/>
        </w:rPr>
        <w:t>ollective</w:t>
      </w:r>
      <w:r w:rsidRPr="002061C5">
        <w:rPr>
          <w:rFonts w:eastAsia="Times New Roman"/>
          <w:color w:val="000000"/>
        </w:rPr>
        <w:t> </w:t>
      </w:r>
      <w:r w:rsidRPr="002061C5">
        <w:rPr>
          <w:rFonts w:eastAsia="Times New Roman"/>
          <w:b/>
          <w:bCs/>
          <w:color w:val="000000"/>
          <w:u w:val="single"/>
          <w:shd w:val="clear" w:color="auto" w:fill="00FF00"/>
        </w:rPr>
        <w:t>b</w:t>
      </w:r>
      <w:r w:rsidRPr="002061C5">
        <w:rPr>
          <w:rFonts w:eastAsia="Times New Roman"/>
          <w:b/>
          <w:bCs/>
          <w:color w:val="000000"/>
          <w:u w:val="single"/>
        </w:rPr>
        <w:t>argaining</w:t>
      </w:r>
      <w:r w:rsidRPr="002061C5">
        <w:rPr>
          <w:rFonts w:eastAsia="Times New Roman"/>
          <w:color w:val="000000"/>
        </w:rPr>
        <w:t> </w:t>
      </w:r>
      <w:r w:rsidRPr="002061C5">
        <w:rPr>
          <w:rFonts w:eastAsia="Times New Roman"/>
          <w:b/>
          <w:bCs/>
          <w:color w:val="000000"/>
          <w:u w:val="single"/>
          <w:shd w:val="clear" w:color="auto" w:fill="00FF00"/>
        </w:rPr>
        <w:t>r</w:t>
      </w:r>
      <w:r w:rsidRPr="002061C5">
        <w:rPr>
          <w:rFonts w:eastAsia="Times New Roman"/>
          <w:b/>
          <w:bCs/>
          <w:color w:val="000000"/>
          <w:u w:val="single"/>
        </w:rPr>
        <w:t>ights</w:t>
      </w:r>
      <w:r w:rsidRPr="002061C5">
        <w:rPr>
          <w:rFonts w:eastAsia="Times New Roman"/>
          <w:color w:val="000000"/>
        </w:rPr>
        <w:t> </w:t>
      </w:r>
      <w:r w:rsidRPr="002061C5">
        <w:rPr>
          <w:rFonts w:eastAsia="Times New Roman"/>
          <w:b/>
          <w:bCs/>
          <w:color w:val="000000"/>
          <w:u w:val="single"/>
          <w:shd w:val="clear" w:color="auto" w:fill="00FF00"/>
        </w:rPr>
        <w:t>from</w:t>
      </w:r>
      <w:r w:rsidRPr="002061C5">
        <w:rPr>
          <w:rFonts w:eastAsia="Times New Roman"/>
          <w:color w:val="000000"/>
        </w:rPr>
        <w:t> </w:t>
      </w:r>
      <w:r w:rsidRPr="002061C5">
        <w:rPr>
          <w:rFonts w:eastAsia="Times New Roman"/>
          <w:b/>
          <w:bCs/>
          <w:color w:val="000000"/>
          <w:u w:val="single"/>
        </w:rPr>
        <w:t>hundreds of thousands of</w:t>
      </w:r>
      <w:r w:rsidRPr="002061C5">
        <w:rPr>
          <w:rFonts w:eastAsia="Times New Roman"/>
          <w:color w:val="000000"/>
        </w:rPr>
        <w:t> </w:t>
      </w:r>
      <w:r w:rsidRPr="002061C5">
        <w:rPr>
          <w:rFonts w:eastAsia="Times New Roman"/>
          <w:b/>
          <w:bCs/>
          <w:color w:val="000000"/>
          <w:u w:val="single"/>
          <w:shd w:val="clear" w:color="auto" w:fill="00FF00"/>
        </w:rPr>
        <w:t>federal workers</w:t>
      </w:r>
      <w:r w:rsidRPr="002061C5">
        <w:rPr>
          <w:rFonts w:eastAsia="Times New Roman"/>
          <w:color w:val="000000"/>
        </w:rPr>
        <w:t>. At the Department of Veterans Affairs alone, 400,000 workers, or </w:t>
      </w:r>
      <w:r w:rsidRPr="002061C5">
        <w:rPr>
          <w:rFonts w:eastAsia="Times New Roman"/>
          <w:color w:val="000000"/>
          <w:u w:val="single"/>
        </w:rPr>
        <w:t>2.8 percent of America’s unionized workers, have lost their collective bargaining rights because of</w:t>
      </w:r>
      <w:r w:rsidRPr="002061C5">
        <w:rPr>
          <w:rFonts w:eastAsia="Times New Roman"/>
          <w:color w:val="000000"/>
        </w:rPr>
        <w:t> </w:t>
      </w:r>
      <w:r w:rsidRPr="002061C5">
        <w:rPr>
          <w:rFonts w:eastAsia="Times New Roman"/>
          <w:color w:val="000000"/>
          <w:u w:val="single"/>
        </w:rPr>
        <w:t>an executive order that will eventually affect more than one million federal workers</w:t>
      </w:r>
      <w:r w:rsidRPr="002061C5">
        <w:rPr>
          <w:rFonts w:eastAsia="Times New Roman"/>
          <w:color w:val="000000"/>
        </w:rPr>
        <w:t>. Mr. Trump ushered in Labor Day weekend on Thursday by continuing his assault of federal unions, adding the Patent Office, NASA and the National Weather Service to his list of targeted agencies.</w:t>
      </w:r>
    </w:p>
    <w:p w14:paraId="6DF5E428" w14:textId="77777777" w:rsidR="002061C5" w:rsidRPr="002061C5" w:rsidRDefault="002061C5" w:rsidP="002061C5">
      <w:pPr>
        <w:spacing w:line="235" w:lineRule="atLeast"/>
        <w:rPr>
          <w:rFonts w:eastAsia="Times New Roman"/>
          <w:color w:val="000000"/>
        </w:rPr>
      </w:pPr>
      <w:r w:rsidRPr="002061C5">
        <w:rPr>
          <w:rFonts w:eastAsia="Times New Roman"/>
          <w:b/>
          <w:bCs/>
          <w:color w:val="000000"/>
          <w:u w:val="single"/>
        </w:rPr>
        <w:t>Despite this assault on their very existence,</w:t>
      </w:r>
      <w:r w:rsidRPr="002061C5">
        <w:rPr>
          <w:rFonts w:eastAsia="Times New Roman"/>
          <w:color w:val="000000"/>
        </w:rPr>
        <w:t> </w:t>
      </w:r>
      <w:r w:rsidRPr="002061C5">
        <w:rPr>
          <w:rFonts w:eastAsia="Times New Roman"/>
          <w:b/>
          <w:bCs/>
          <w:color w:val="000000"/>
          <w:u w:val="single"/>
          <w:shd w:val="clear" w:color="auto" w:fill="00FF00"/>
        </w:rPr>
        <w:t>we have barely heard a peep from unions</w:t>
      </w:r>
      <w:r w:rsidRPr="002061C5">
        <w:rPr>
          <w:rFonts w:eastAsia="Times New Roman"/>
          <w:color w:val="000000"/>
        </w:rPr>
        <w:t xml:space="preserve">. Where is </w:t>
      </w:r>
      <w:proofErr w:type="gramStart"/>
      <w:r w:rsidRPr="002061C5">
        <w:rPr>
          <w:rFonts w:eastAsia="Times New Roman"/>
          <w:color w:val="000000"/>
        </w:rPr>
        <w:t>organized labor</w:t>
      </w:r>
      <w:proofErr w:type="gramEnd"/>
      <w:r w:rsidRPr="002061C5">
        <w:rPr>
          <w:rFonts w:eastAsia="Times New Roman"/>
          <w:color w:val="000000"/>
        </w:rPr>
        <w:t xml:space="preserve"> in the public fight to maintain union jobs, stop the stripping of the safety net and lead the fight for democracy? </w:t>
      </w:r>
      <w:r w:rsidRPr="002061C5">
        <w:rPr>
          <w:rFonts w:eastAsia="Times New Roman"/>
          <w:color w:val="000000"/>
          <w:u w:val="single"/>
          <w:shd w:val="clear" w:color="auto" w:fill="00FF00"/>
        </w:rPr>
        <w:t>Other than</w:t>
      </w:r>
      <w:r w:rsidRPr="002061C5">
        <w:rPr>
          <w:rFonts w:eastAsia="Times New Roman"/>
          <w:color w:val="000000"/>
        </w:rPr>
        <w:t> </w:t>
      </w:r>
      <w:r w:rsidRPr="002061C5">
        <w:rPr>
          <w:rFonts w:eastAsia="Times New Roman"/>
          <w:color w:val="000000"/>
          <w:u w:val="single"/>
        </w:rPr>
        <w:t>some statements and</w:t>
      </w:r>
      <w:r w:rsidRPr="002061C5">
        <w:rPr>
          <w:rFonts w:eastAsia="Times New Roman"/>
          <w:color w:val="000000"/>
        </w:rPr>
        <w:t> </w:t>
      </w:r>
      <w:r w:rsidRPr="002061C5">
        <w:rPr>
          <w:rFonts w:eastAsia="Times New Roman"/>
          <w:color w:val="000000"/>
          <w:u w:val="single"/>
          <w:shd w:val="clear" w:color="auto" w:fill="00FF00"/>
        </w:rPr>
        <w:t>angry speeches,</w:t>
      </w:r>
      <w:r w:rsidRPr="002061C5">
        <w:rPr>
          <w:rFonts w:eastAsia="Times New Roman"/>
          <w:color w:val="000000"/>
        </w:rPr>
        <w:t> </w:t>
      </w:r>
      <w:r w:rsidRPr="002061C5">
        <w:rPr>
          <w:rFonts w:eastAsia="Times New Roman"/>
          <w:b/>
          <w:bCs/>
          <w:color w:val="000000"/>
          <w:u w:val="single"/>
          <w:shd w:val="clear" w:color="auto" w:fill="00FF00"/>
        </w:rPr>
        <w:t>the movement</w:t>
      </w:r>
      <w:r w:rsidRPr="002061C5">
        <w:rPr>
          <w:rFonts w:eastAsia="Times New Roman"/>
          <w:color w:val="000000"/>
        </w:rPr>
        <w:t> </w:t>
      </w:r>
      <w:r w:rsidRPr="002061C5">
        <w:rPr>
          <w:rFonts w:eastAsia="Times New Roman"/>
          <w:b/>
          <w:bCs/>
          <w:color w:val="000000"/>
          <w:u w:val="single"/>
        </w:rPr>
        <w:t>has</w:t>
      </w:r>
      <w:r w:rsidRPr="002061C5">
        <w:rPr>
          <w:rFonts w:eastAsia="Times New Roman"/>
          <w:color w:val="000000"/>
        </w:rPr>
        <w:t> </w:t>
      </w:r>
      <w:r w:rsidRPr="002061C5">
        <w:rPr>
          <w:rFonts w:eastAsia="Times New Roman"/>
          <w:b/>
          <w:bCs/>
          <w:color w:val="000000"/>
          <w:u w:val="single"/>
        </w:rPr>
        <w:t>been muted [disempowered].</w:t>
      </w:r>
    </w:p>
    <w:p w14:paraId="0D3ED4C3" w14:textId="77777777" w:rsidR="002061C5" w:rsidRPr="002061C5" w:rsidRDefault="002061C5" w:rsidP="002061C5">
      <w:pPr>
        <w:spacing w:line="235" w:lineRule="atLeast"/>
        <w:rPr>
          <w:rFonts w:eastAsia="Times New Roman"/>
          <w:color w:val="000000"/>
        </w:rPr>
      </w:pPr>
      <w:r w:rsidRPr="002061C5">
        <w:rPr>
          <w:rFonts w:eastAsia="Times New Roman"/>
          <w:color w:val="000000"/>
        </w:rPr>
        <w:t>If the labor movement wants to fight for its survival, it must return to mass mobilization tactics, reminding Americans that their rights come through working together — not through supporting a president who talks about helping American workers while slashing worker safety regulations, supporting tariffs that raise the cost of consumer goods and stripping workers of their legal rights to contracts.</w:t>
      </w:r>
    </w:p>
    <w:p w14:paraId="3E74E4A1" w14:textId="77777777" w:rsidR="002061C5" w:rsidRPr="002061C5" w:rsidRDefault="002061C5" w:rsidP="002061C5">
      <w:pPr>
        <w:spacing w:line="235" w:lineRule="atLeast"/>
        <w:rPr>
          <w:rFonts w:eastAsia="Times New Roman"/>
          <w:color w:val="000000"/>
        </w:rPr>
      </w:pPr>
      <w:r w:rsidRPr="002061C5">
        <w:rPr>
          <w:rFonts w:eastAsia="Times New Roman"/>
          <w:color w:val="000000"/>
        </w:rPr>
        <w:t>All this is happening at a time when Americans’ approval of unions is the highest it has been since the mid-1960s.</w:t>
      </w:r>
    </w:p>
    <w:p w14:paraId="2573B946" w14:textId="77777777" w:rsidR="002061C5" w:rsidRPr="002061C5" w:rsidRDefault="002061C5" w:rsidP="002061C5">
      <w:pPr>
        <w:spacing w:line="235" w:lineRule="atLeast"/>
        <w:rPr>
          <w:rFonts w:eastAsia="Times New Roman"/>
          <w:color w:val="000000"/>
        </w:rPr>
      </w:pPr>
      <w:r w:rsidRPr="002061C5">
        <w:rPr>
          <w:rFonts w:eastAsia="Times New Roman"/>
          <w:b/>
          <w:bCs/>
          <w:color w:val="000000"/>
          <w:u w:val="single"/>
        </w:rPr>
        <w:t>One cannot overstate the significance of Mr. Trump’s attacks on government workers</w:t>
      </w:r>
      <w:r w:rsidRPr="002061C5">
        <w:rPr>
          <w:rFonts w:eastAsia="Times New Roman"/>
          <w:color w:val="000000"/>
          <w:u w:val="single"/>
        </w:rPr>
        <w:t>. Public sector work has become organized labor’s power base, allowing the total workforce’s union membership rate to remain at around 10 percent</w:t>
      </w:r>
      <w:r w:rsidRPr="002061C5">
        <w:rPr>
          <w:rFonts w:eastAsia="Times New Roman"/>
          <w:color w:val="000000"/>
        </w:rPr>
        <w:t>, despite less than 6 percent of private sector workers having unions.</w:t>
      </w:r>
    </w:p>
    <w:p w14:paraId="63978287" w14:textId="77777777" w:rsidR="002061C5" w:rsidRPr="002061C5" w:rsidRDefault="002061C5" w:rsidP="002061C5">
      <w:pPr>
        <w:spacing w:line="235" w:lineRule="atLeast"/>
        <w:rPr>
          <w:rFonts w:eastAsia="Times New Roman"/>
          <w:color w:val="000000"/>
        </w:rPr>
      </w:pPr>
      <w:r w:rsidRPr="002061C5">
        <w:rPr>
          <w:rFonts w:eastAsia="Times New Roman"/>
          <w:color w:val="000000"/>
          <w:u w:val="single"/>
        </w:rPr>
        <w:t>Based on actions Mr. Trump has taken this year — and without any notable public pushback from supposedly pro-labor Republicans</w:t>
      </w:r>
      <w:r w:rsidRPr="002061C5">
        <w:rPr>
          <w:rFonts w:eastAsia="Times New Roman"/>
          <w:color w:val="000000"/>
        </w:rPr>
        <w:t> like Josh Hawley and Marco Rubio — </w:t>
      </w:r>
      <w:r w:rsidRPr="002061C5">
        <w:rPr>
          <w:rFonts w:eastAsia="Times New Roman"/>
          <w:b/>
          <w:bCs/>
          <w:color w:val="000000"/>
          <w:u w:val="single"/>
          <w:shd w:val="clear" w:color="auto" w:fill="00FF00"/>
        </w:rPr>
        <w:t>it is unlikely</w:t>
      </w:r>
      <w:r w:rsidRPr="002061C5">
        <w:rPr>
          <w:rFonts w:eastAsia="Times New Roman"/>
          <w:color w:val="000000"/>
        </w:rPr>
        <w:t> </w:t>
      </w:r>
      <w:r w:rsidRPr="002061C5">
        <w:rPr>
          <w:rFonts w:eastAsia="Times New Roman"/>
          <w:b/>
          <w:bCs/>
          <w:color w:val="000000"/>
          <w:u w:val="single"/>
        </w:rPr>
        <w:t>that</w:t>
      </w:r>
      <w:r w:rsidRPr="002061C5">
        <w:rPr>
          <w:rFonts w:eastAsia="Times New Roman"/>
          <w:color w:val="000000"/>
        </w:rPr>
        <w:t> </w:t>
      </w:r>
      <w:r w:rsidRPr="002061C5">
        <w:rPr>
          <w:rFonts w:eastAsia="Times New Roman"/>
          <w:b/>
          <w:bCs/>
          <w:color w:val="000000"/>
          <w:u w:val="single"/>
          <w:shd w:val="clear" w:color="auto" w:fill="00FF00"/>
        </w:rPr>
        <w:t>there will be any unionized</w:t>
      </w:r>
      <w:r w:rsidRPr="002061C5">
        <w:rPr>
          <w:rFonts w:eastAsia="Times New Roman"/>
          <w:color w:val="000000"/>
        </w:rPr>
        <w:t> </w:t>
      </w:r>
      <w:r w:rsidRPr="002061C5">
        <w:rPr>
          <w:rFonts w:eastAsia="Times New Roman"/>
          <w:b/>
          <w:bCs/>
          <w:color w:val="000000"/>
          <w:u w:val="single"/>
          <w:shd w:val="clear" w:color="auto" w:fill="00FF00"/>
        </w:rPr>
        <w:t>federal</w:t>
      </w:r>
      <w:r w:rsidRPr="002061C5">
        <w:rPr>
          <w:rFonts w:eastAsia="Times New Roman"/>
          <w:color w:val="000000"/>
        </w:rPr>
        <w:t> </w:t>
      </w:r>
      <w:r w:rsidRPr="002061C5">
        <w:rPr>
          <w:rFonts w:eastAsia="Times New Roman"/>
          <w:b/>
          <w:bCs/>
          <w:color w:val="000000"/>
          <w:u w:val="single"/>
          <w:shd w:val="clear" w:color="auto" w:fill="00FF00"/>
        </w:rPr>
        <w:t>workers</w:t>
      </w:r>
      <w:r w:rsidRPr="002061C5">
        <w:rPr>
          <w:rFonts w:eastAsia="Times New Roman"/>
          <w:color w:val="000000"/>
        </w:rPr>
        <w:t> outside of policing agencies </w:t>
      </w:r>
      <w:r w:rsidRPr="002061C5">
        <w:rPr>
          <w:rFonts w:eastAsia="Times New Roman"/>
          <w:b/>
          <w:bCs/>
          <w:color w:val="000000"/>
          <w:u w:val="single"/>
          <w:shd w:val="clear" w:color="auto" w:fill="00FF00"/>
        </w:rPr>
        <w:t>by</w:t>
      </w:r>
      <w:r w:rsidRPr="002061C5">
        <w:rPr>
          <w:rFonts w:eastAsia="Times New Roman"/>
          <w:color w:val="000000"/>
        </w:rPr>
        <w:t> </w:t>
      </w:r>
      <w:r w:rsidRPr="002061C5">
        <w:rPr>
          <w:rFonts w:eastAsia="Times New Roman"/>
          <w:b/>
          <w:bCs/>
          <w:color w:val="000000"/>
          <w:u w:val="single"/>
        </w:rPr>
        <w:t>the end of his term in</w:t>
      </w:r>
      <w:r w:rsidRPr="002061C5">
        <w:rPr>
          <w:rFonts w:eastAsia="Times New Roman"/>
          <w:color w:val="000000"/>
        </w:rPr>
        <w:t> </w:t>
      </w:r>
      <w:r w:rsidRPr="002061C5">
        <w:rPr>
          <w:rFonts w:eastAsia="Times New Roman"/>
          <w:b/>
          <w:bCs/>
          <w:color w:val="000000"/>
          <w:u w:val="single"/>
          <w:shd w:val="clear" w:color="auto" w:fill="00FF00"/>
        </w:rPr>
        <w:t>2029</w:t>
      </w:r>
      <w:r w:rsidRPr="002061C5">
        <w:rPr>
          <w:rFonts w:eastAsia="Times New Roman"/>
          <w:color w:val="000000"/>
        </w:rPr>
        <w:t>.</w:t>
      </w:r>
    </w:p>
    <w:p w14:paraId="4677558D" w14:textId="77777777" w:rsidR="002061C5" w:rsidRPr="002061C5" w:rsidRDefault="002061C5" w:rsidP="002061C5">
      <w:pPr>
        <w:spacing w:line="235" w:lineRule="atLeast"/>
        <w:rPr>
          <w:rFonts w:eastAsia="Times New Roman"/>
          <w:color w:val="000000"/>
        </w:rPr>
      </w:pPr>
      <w:r w:rsidRPr="002061C5">
        <w:rPr>
          <w:rFonts w:eastAsia="Times New Roman"/>
          <w:color w:val="000000"/>
        </w:rPr>
        <w:t>Mr. </w:t>
      </w:r>
      <w:r w:rsidRPr="002061C5">
        <w:rPr>
          <w:rFonts w:eastAsia="Times New Roman"/>
          <w:color w:val="000000"/>
          <w:u w:val="single"/>
        </w:rPr>
        <w:t>Trump has attacked workers in other ways.</w:t>
      </w:r>
      <w:r w:rsidRPr="002061C5">
        <w:rPr>
          <w:rFonts w:eastAsia="Times New Roman"/>
          <w:color w:val="000000"/>
        </w:rPr>
        <w:t> </w:t>
      </w:r>
      <w:r w:rsidRPr="002061C5">
        <w:rPr>
          <w:rFonts w:eastAsia="Times New Roman"/>
          <w:color w:val="000000"/>
          <w:u w:val="single"/>
          <w:shd w:val="clear" w:color="auto" w:fill="00FF00"/>
        </w:rPr>
        <w:t>He</w:t>
      </w:r>
      <w:r w:rsidRPr="002061C5">
        <w:rPr>
          <w:rFonts w:eastAsia="Times New Roman"/>
          <w:color w:val="000000"/>
        </w:rPr>
        <w:t> </w:t>
      </w:r>
      <w:r w:rsidRPr="002061C5">
        <w:rPr>
          <w:rFonts w:eastAsia="Times New Roman"/>
          <w:color w:val="000000"/>
          <w:u w:val="single"/>
        </w:rPr>
        <w:t>has</w:t>
      </w:r>
      <w:r w:rsidRPr="002061C5">
        <w:rPr>
          <w:rFonts w:eastAsia="Times New Roman"/>
          <w:color w:val="000000"/>
        </w:rPr>
        <w:t> </w:t>
      </w:r>
      <w:r w:rsidRPr="002061C5">
        <w:rPr>
          <w:rFonts w:eastAsia="Times New Roman"/>
          <w:color w:val="000000"/>
          <w:u w:val="single"/>
          <w:shd w:val="clear" w:color="auto" w:fill="00FF00"/>
        </w:rPr>
        <w:t>gutted the D</w:t>
      </w:r>
      <w:r w:rsidRPr="002061C5">
        <w:rPr>
          <w:rFonts w:eastAsia="Times New Roman"/>
          <w:color w:val="000000"/>
          <w:u w:val="single"/>
        </w:rPr>
        <w:t>epartment</w:t>
      </w:r>
      <w:r w:rsidRPr="002061C5">
        <w:rPr>
          <w:rFonts w:eastAsia="Times New Roman"/>
          <w:color w:val="000000"/>
        </w:rPr>
        <w:t> </w:t>
      </w:r>
      <w:r w:rsidRPr="002061C5">
        <w:rPr>
          <w:rFonts w:eastAsia="Times New Roman"/>
          <w:color w:val="000000"/>
          <w:u w:val="single"/>
          <w:shd w:val="clear" w:color="auto" w:fill="00FF00"/>
        </w:rPr>
        <w:t>o</w:t>
      </w:r>
      <w:r w:rsidRPr="002061C5">
        <w:rPr>
          <w:rFonts w:eastAsia="Times New Roman"/>
          <w:color w:val="000000"/>
          <w:u w:val="single"/>
        </w:rPr>
        <w:t>f</w:t>
      </w:r>
      <w:r w:rsidRPr="002061C5">
        <w:rPr>
          <w:rFonts w:eastAsia="Times New Roman"/>
          <w:color w:val="000000"/>
        </w:rPr>
        <w:t> </w:t>
      </w:r>
      <w:r w:rsidRPr="002061C5">
        <w:rPr>
          <w:rFonts w:eastAsia="Times New Roman"/>
          <w:color w:val="000000"/>
          <w:u w:val="single"/>
          <w:shd w:val="clear" w:color="auto" w:fill="00FF00"/>
        </w:rPr>
        <w:t>L</w:t>
      </w:r>
      <w:r w:rsidRPr="002061C5">
        <w:rPr>
          <w:rFonts w:eastAsia="Times New Roman"/>
          <w:color w:val="000000"/>
          <w:u w:val="single"/>
        </w:rPr>
        <w:t>abor through cuts by the Department of Government Efficiency. He is also</w:t>
      </w:r>
      <w:r w:rsidRPr="002061C5">
        <w:rPr>
          <w:rFonts w:eastAsia="Times New Roman"/>
          <w:color w:val="000000"/>
        </w:rPr>
        <w:t> </w:t>
      </w:r>
      <w:r w:rsidRPr="002061C5">
        <w:rPr>
          <w:rFonts w:eastAsia="Times New Roman"/>
          <w:color w:val="000000"/>
          <w:u w:val="single"/>
          <w:shd w:val="clear" w:color="auto" w:fill="00FF00"/>
        </w:rPr>
        <w:t>rolling back</w:t>
      </w:r>
      <w:r w:rsidRPr="002061C5">
        <w:rPr>
          <w:rFonts w:eastAsia="Times New Roman"/>
          <w:color w:val="000000"/>
        </w:rPr>
        <w:t> </w:t>
      </w:r>
      <w:r w:rsidRPr="002061C5">
        <w:rPr>
          <w:rFonts w:eastAsia="Times New Roman"/>
          <w:color w:val="000000"/>
          <w:u w:val="single"/>
        </w:rPr>
        <w:t>Labor Department</w:t>
      </w:r>
      <w:r w:rsidRPr="002061C5">
        <w:rPr>
          <w:rFonts w:eastAsia="Times New Roman"/>
          <w:color w:val="000000"/>
        </w:rPr>
        <w:t> </w:t>
      </w:r>
      <w:r w:rsidRPr="002061C5">
        <w:rPr>
          <w:rFonts w:eastAsia="Times New Roman"/>
          <w:color w:val="000000"/>
          <w:u w:val="single"/>
          <w:shd w:val="clear" w:color="auto" w:fill="00FF00"/>
        </w:rPr>
        <w:t>rules</w:t>
      </w:r>
      <w:r w:rsidRPr="002061C5">
        <w:rPr>
          <w:rFonts w:eastAsia="Times New Roman"/>
          <w:color w:val="000000"/>
        </w:rPr>
        <w:t> </w:t>
      </w:r>
      <w:r w:rsidRPr="002061C5">
        <w:rPr>
          <w:rFonts w:eastAsia="Times New Roman"/>
          <w:color w:val="000000"/>
          <w:u w:val="single"/>
        </w:rPr>
        <w:t>from the Obama and Biden administrations</w:t>
      </w:r>
      <w:r w:rsidRPr="002061C5">
        <w:rPr>
          <w:rFonts w:eastAsia="Times New Roman"/>
          <w:color w:val="000000"/>
        </w:rPr>
        <w:t> </w:t>
      </w:r>
      <w:r w:rsidRPr="002061C5">
        <w:rPr>
          <w:rFonts w:eastAsia="Times New Roman"/>
          <w:color w:val="000000"/>
          <w:u w:val="single"/>
          <w:shd w:val="clear" w:color="auto" w:fill="00FF00"/>
        </w:rPr>
        <w:t>that allowed home care workers to earn overtime and farmworkers</w:t>
      </w:r>
      <w:r w:rsidRPr="002061C5">
        <w:rPr>
          <w:rFonts w:eastAsia="Times New Roman"/>
          <w:color w:val="000000"/>
        </w:rPr>
        <w:t> </w:t>
      </w:r>
      <w:r w:rsidRPr="002061C5">
        <w:rPr>
          <w:rFonts w:eastAsia="Times New Roman"/>
          <w:color w:val="000000"/>
          <w:u w:val="single"/>
          <w:shd w:val="clear" w:color="auto" w:fill="00FF00"/>
        </w:rPr>
        <w:t>to campaign</w:t>
      </w:r>
      <w:r w:rsidRPr="002061C5">
        <w:rPr>
          <w:rFonts w:eastAsia="Times New Roman"/>
          <w:color w:val="000000"/>
        </w:rPr>
        <w:t> </w:t>
      </w:r>
      <w:r w:rsidRPr="002061C5">
        <w:rPr>
          <w:rFonts w:eastAsia="Times New Roman"/>
          <w:color w:val="000000"/>
          <w:u w:val="single"/>
        </w:rPr>
        <w:t>for better working conditions</w:t>
      </w:r>
      <w:r w:rsidRPr="002061C5">
        <w:rPr>
          <w:rFonts w:eastAsia="Times New Roman"/>
          <w:color w:val="000000"/>
        </w:rPr>
        <w:t>. </w:t>
      </w:r>
      <w:r w:rsidRPr="002061C5">
        <w:rPr>
          <w:rFonts w:eastAsia="Times New Roman"/>
          <w:b/>
          <w:bCs/>
          <w:color w:val="000000"/>
          <w:u w:val="single"/>
          <w:shd w:val="clear" w:color="auto" w:fill="00FF00"/>
        </w:rPr>
        <w:t>And</w:t>
      </w:r>
      <w:r w:rsidRPr="002061C5">
        <w:rPr>
          <w:rFonts w:eastAsia="Times New Roman"/>
          <w:color w:val="000000"/>
        </w:rPr>
        <w:t> </w:t>
      </w:r>
      <w:r w:rsidRPr="002061C5">
        <w:rPr>
          <w:rFonts w:eastAsia="Times New Roman"/>
          <w:b/>
          <w:bCs/>
          <w:color w:val="000000"/>
          <w:u w:val="single"/>
        </w:rPr>
        <w:t>he has severely</w:t>
      </w:r>
      <w:r w:rsidRPr="002061C5">
        <w:rPr>
          <w:rFonts w:eastAsia="Times New Roman"/>
          <w:color w:val="000000"/>
        </w:rPr>
        <w:t> </w:t>
      </w:r>
      <w:r w:rsidRPr="002061C5">
        <w:rPr>
          <w:rFonts w:eastAsia="Times New Roman"/>
          <w:b/>
          <w:bCs/>
          <w:color w:val="000000"/>
          <w:u w:val="single"/>
          <w:shd w:val="clear" w:color="auto" w:fill="00FF00"/>
        </w:rPr>
        <w:t>undermined the</w:t>
      </w:r>
      <w:r w:rsidRPr="002061C5">
        <w:rPr>
          <w:rFonts w:eastAsia="Times New Roman"/>
          <w:color w:val="000000"/>
        </w:rPr>
        <w:t> </w:t>
      </w:r>
      <w:r w:rsidRPr="002061C5">
        <w:rPr>
          <w:rFonts w:eastAsia="Times New Roman"/>
          <w:b/>
          <w:bCs/>
          <w:color w:val="000000"/>
          <w:u w:val="single"/>
          <w:shd w:val="clear" w:color="auto" w:fill="00FF00"/>
        </w:rPr>
        <w:t>N</w:t>
      </w:r>
      <w:r w:rsidRPr="002061C5">
        <w:rPr>
          <w:rFonts w:eastAsia="Times New Roman"/>
          <w:b/>
          <w:bCs/>
          <w:color w:val="000000"/>
          <w:u w:val="single"/>
        </w:rPr>
        <w:t>ational</w:t>
      </w:r>
      <w:r w:rsidRPr="002061C5">
        <w:rPr>
          <w:rFonts w:eastAsia="Times New Roman"/>
          <w:color w:val="000000"/>
        </w:rPr>
        <w:t> </w:t>
      </w:r>
      <w:r w:rsidRPr="002061C5">
        <w:rPr>
          <w:rFonts w:eastAsia="Times New Roman"/>
          <w:b/>
          <w:bCs/>
          <w:color w:val="000000"/>
          <w:u w:val="single"/>
          <w:shd w:val="clear" w:color="auto" w:fill="00FF00"/>
        </w:rPr>
        <w:t>L</w:t>
      </w:r>
      <w:r w:rsidRPr="002061C5">
        <w:rPr>
          <w:rFonts w:eastAsia="Times New Roman"/>
          <w:b/>
          <w:bCs/>
          <w:color w:val="000000"/>
          <w:u w:val="single"/>
        </w:rPr>
        <w:t>abor</w:t>
      </w:r>
      <w:r w:rsidRPr="002061C5">
        <w:rPr>
          <w:rFonts w:eastAsia="Times New Roman"/>
          <w:color w:val="000000"/>
        </w:rPr>
        <w:t> </w:t>
      </w:r>
      <w:r w:rsidRPr="002061C5">
        <w:rPr>
          <w:rFonts w:eastAsia="Times New Roman"/>
          <w:b/>
          <w:bCs/>
          <w:color w:val="000000"/>
          <w:u w:val="single"/>
          <w:shd w:val="clear" w:color="auto" w:fill="00FF00"/>
        </w:rPr>
        <w:t>R</w:t>
      </w:r>
      <w:r w:rsidRPr="002061C5">
        <w:rPr>
          <w:rFonts w:eastAsia="Times New Roman"/>
          <w:b/>
          <w:bCs/>
          <w:color w:val="000000"/>
          <w:u w:val="single"/>
        </w:rPr>
        <w:t>elations</w:t>
      </w:r>
      <w:r w:rsidRPr="002061C5">
        <w:rPr>
          <w:rFonts w:eastAsia="Times New Roman"/>
          <w:color w:val="000000"/>
        </w:rPr>
        <w:t> </w:t>
      </w:r>
      <w:r w:rsidRPr="002061C5">
        <w:rPr>
          <w:rFonts w:eastAsia="Times New Roman"/>
          <w:b/>
          <w:bCs/>
          <w:color w:val="000000"/>
          <w:u w:val="single"/>
          <w:shd w:val="clear" w:color="auto" w:fill="00FF00"/>
        </w:rPr>
        <w:t>B</w:t>
      </w:r>
      <w:r w:rsidRPr="002061C5">
        <w:rPr>
          <w:rFonts w:eastAsia="Times New Roman"/>
          <w:b/>
          <w:bCs/>
          <w:color w:val="000000"/>
          <w:u w:val="single"/>
        </w:rPr>
        <w:t>oard,</w:t>
      </w:r>
      <w:r w:rsidRPr="002061C5">
        <w:rPr>
          <w:rFonts w:eastAsia="Times New Roman"/>
          <w:color w:val="000000"/>
        </w:rPr>
        <w:t xml:space="preserve"> which handles thousands of </w:t>
      </w:r>
      <w:proofErr w:type="gramStart"/>
      <w:r w:rsidRPr="002061C5">
        <w:rPr>
          <w:rFonts w:eastAsia="Times New Roman"/>
          <w:color w:val="000000"/>
        </w:rPr>
        <w:t>union</w:t>
      </w:r>
      <w:proofErr w:type="gramEnd"/>
      <w:r w:rsidRPr="002061C5">
        <w:rPr>
          <w:rFonts w:eastAsia="Times New Roman"/>
          <w:color w:val="000000"/>
        </w:rPr>
        <w:t xml:space="preserve"> matters every year by firing its head and nominating corporate-friendly figures to steer its operations away from supporting workers.</w:t>
      </w:r>
    </w:p>
    <w:p w14:paraId="6B19DA43" w14:textId="77777777" w:rsidR="002061C5" w:rsidRPr="002061C5" w:rsidRDefault="002061C5" w:rsidP="002061C5">
      <w:pPr>
        <w:spacing w:line="235" w:lineRule="atLeast"/>
        <w:rPr>
          <w:rFonts w:eastAsia="Times New Roman"/>
          <w:color w:val="000000"/>
        </w:rPr>
      </w:pPr>
      <w:r w:rsidRPr="002061C5">
        <w:rPr>
          <w:rFonts w:eastAsia="Times New Roman"/>
          <w:color w:val="000000"/>
          <w:u w:val="single"/>
          <w:shd w:val="clear" w:color="auto" w:fill="00FF00"/>
        </w:rPr>
        <w:t>Organized labor</w:t>
      </w:r>
      <w:r w:rsidRPr="002061C5">
        <w:rPr>
          <w:rFonts w:eastAsia="Times New Roman"/>
          <w:color w:val="000000"/>
        </w:rPr>
        <w:t>, for all its talk about solidarity, </w:t>
      </w:r>
      <w:r w:rsidRPr="002061C5">
        <w:rPr>
          <w:rFonts w:eastAsia="Times New Roman"/>
          <w:b/>
          <w:bCs/>
          <w:color w:val="000000"/>
          <w:u w:val="single"/>
          <w:shd w:val="clear" w:color="auto" w:fill="00FF00"/>
        </w:rPr>
        <w:t>remains deeply divided on how</w:t>
      </w:r>
      <w:r w:rsidRPr="002061C5">
        <w:rPr>
          <w:rFonts w:eastAsia="Times New Roman"/>
          <w:color w:val="000000"/>
        </w:rPr>
        <w:t> </w:t>
      </w:r>
      <w:r w:rsidRPr="002061C5">
        <w:rPr>
          <w:rFonts w:eastAsia="Times New Roman"/>
          <w:b/>
          <w:bCs/>
          <w:color w:val="000000"/>
          <w:u w:val="single"/>
        </w:rPr>
        <w:t>best</w:t>
      </w:r>
      <w:r w:rsidRPr="002061C5">
        <w:rPr>
          <w:rFonts w:eastAsia="Times New Roman"/>
          <w:color w:val="000000"/>
        </w:rPr>
        <w:t> </w:t>
      </w:r>
      <w:r w:rsidRPr="002061C5">
        <w:rPr>
          <w:rFonts w:eastAsia="Times New Roman"/>
          <w:b/>
          <w:bCs/>
          <w:color w:val="000000"/>
          <w:u w:val="single"/>
          <w:shd w:val="clear" w:color="auto" w:fill="00FF00"/>
        </w:rPr>
        <w:t>to approach</w:t>
      </w:r>
      <w:r w:rsidRPr="002061C5">
        <w:rPr>
          <w:rFonts w:eastAsia="Times New Roman"/>
          <w:color w:val="000000"/>
        </w:rPr>
        <w:t> </w:t>
      </w:r>
      <w:r w:rsidRPr="002061C5">
        <w:rPr>
          <w:rFonts w:eastAsia="Times New Roman"/>
          <w:b/>
          <w:bCs/>
          <w:color w:val="000000"/>
          <w:u w:val="single"/>
        </w:rPr>
        <w:t>organizing, politics and Mr.</w:t>
      </w:r>
      <w:r w:rsidRPr="002061C5">
        <w:rPr>
          <w:rFonts w:eastAsia="Times New Roman"/>
          <w:color w:val="000000"/>
        </w:rPr>
        <w:t> </w:t>
      </w:r>
      <w:r w:rsidRPr="002061C5">
        <w:rPr>
          <w:rFonts w:eastAsia="Times New Roman"/>
          <w:b/>
          <w:bCs/>
          <w:color w:val="000000"/>
          <w:u w:val="single"/>
          <w:shd w:val="clear" w:color="auto" w:fill="00FF00"/>
        </w:rPr>
        <w:t>Trump</w:t>
      </w:r>
      <w:r w:rsidRPr="002061C5">
        <w:rPr>
          <w:rFonts w:eastAsia="Times New Roman"/>
          <w:color w:val="000000"/>
          <w:u w:val="single"/>
        </w:rPr>
        <w:t>.</w:t>
      </w:r>
      <w:r w:rsidRPr="002061C5">
        <w:rPr>
          <w:rFonts w:eastAsia="Times New Roman"/>
          <w:color w:val="000000"/>
        </w:rPr>
        <w:t> </w:t>
      </w:r>
      <w:r w:rsidRPr="002061C5">
        <w:rPr>
          <w:rFonts w:eastAsia="Times New Roman"/>
          <w:color w:val="000000"/>
          <w:u w:val="single"/>
          <w:shd w:val="clear" w:color="auto" w:fill="00FF00"/>
        </w:rPr>
        <w:t>Certain</w:t>
      </w:r>
      <w:r w:rsidRPr="002061C5">
        <w:rPr>
          <w:rFonts w:eastAsia="Times New Roman"/>
          <w:color w:val="000000"/>
        </w:rPr>
        <w:t> </w:t>
      </w:r>
      <w:r w:rsidRPr="002061C5">
        <w:rPr>
          <w:rFonts w:eastAsia="Times New Roman"/>
          <w:color w:val="000000"/>
          <w:u w:val="single"/>
        </w:rPr>
        <w:t>labor</w:t>
      </w:r>
      <w:r w:rsidRPr="002061C5">
        <w:rPr>
          <w:rFonts w:eastAsia="Times New Roman"/>
          <w:color w:val="000000"/>
        </w:rPr>
        <w:t> </w:t>
      </w:r>
      <w:r w:rsidRPr="002061C5">
        <w:rPr>
          <w:rFonts w:eastAsia="Times New Roman"/>
          <w:color w:val="000000"/>
          <w:u w:val="single"/>
          <w:shd w:val="clear" w:color="auto" w:fill="00FF00"/>
        </w:rPr>
        <w:t>leaders, particularly</w:t>
      </w:r>
      <w:r w:rsidRPr="002061C5">
        <w:rPr>
          <w:rFonts w:eastAsia="Times New Roman"/>
          <w:color w:val="000000"/>
        </w:rPr>
        <w:t> </w:t>
      </w:r>
      <w:r w:rsidRPr="002061C5">
        <w:rPr>
          <w:rFonts w:eastAsia="Times New Roman"/>
          <w:color w:val="000000"/>
          <w:u w:val="single"/>
        </w:rPr>
        <w:t>Sean O’Brien, president of</w:t>
      </w:r>
      <w:r w:rsidRPr="002061C5">
        <w:rPr>
          <w:rFonts w:eastAsia="Times New Roman"/>
          <w:color w:val="000000"/>
        </w:rPr>
        <w:t> </w:t>
      </w:r>
      <w:r w:rsidRPr="002061C5">
        <w:rPr>
          <w:rFonts w:eastAsia="Times New Roman"/>
          <w:color w:val="000000"/>
          <w:u w:val="single"/>
          <w:shd w:val="clear" w:color="auto" w:fill="00FF00"/>
        </w:rPr>
        <w:t>the Teamsters, have</w:t>
      </w:r>
      <w:r w:rsidRPr="002061C5">
        <w:rPr>
          <w:rFonts w:eastAsia="Times New Roman"/>
          <w:color w:val="000000"/>
        </w:rPr>
        <w:t> </w:t>
      </w:r>
      <w:r w:rsidRPr="002061C5">
        <w:rPr>
          <w:rFonts w:eastAsia="Times New Roman"/>
          <w:color w:val="000000"/>
          <w:u w:val="single"/>
          <w:shd w:val="clear" w:color="auto" w:fill="00FF00"/>
        </w:rPr>
        <w:t>embraced</w:t>
      </w:r>
      <w:r w:rsidRPr="002061C5">
        <w:rPr>
          <w:rFonts w:eastAsia="Times New Roman"/>
          <w:color w:val="000000"/>
        </w:rPr>
        <w:t> </w:t>
      </w:r>
      <w:r w:rsidRPr="002061C5">
        <w:rPr>
          <w:rFonts w:eastAsia="Times New Roman"/>
          <w:color w:val="000000"/>
          <w:u w:val="single"/>
        </w:rPr>
        <w:t>Mr.</w:t>
      </w:r>
      <w:r w:rsidRPr="002061C5">
        <w:rPr>
          <w:rFonts w:eastAsia="Times New Roman"/>
          <w:color w:val="000000"/>
        </w:rPr>
        <w:t> </w:t>
      </w:r>
      <w:r w:rsidRPr="002061C5">
        <w:rPr>
          <w:rFonts w:eastAsia="Times New Roman"/>
          <w:color w:val="000000"/>
          <w:u w:val="single"/>
          <w:shd w:val="clear" w:color="auto" w:fill="00FF00"/>
        </w:rPr>
        <w:t>Trump</w:t>
      </w:r>
      <w:r w:rsidRPr="002061C5">
        <w:rPr>
          <w:rFonts w:eastAsia="Times New Roman"/>
          <w:color w:val="000000"/>
        </w:rPr>
        <w:t> and his brand of Republicans, particularly around immigration restrictions. </w:t>
      </w:r>
      <w:r w:rsidRPr="002061C5">
        <w:rPr>
          <w:rFonts w:eastAsia="Times New Roman"/>
          <w:color w:val="000000"/>
          <w:u w:val="single"/>
        </w:rPr>
        <w:t>Other unions with memberships that are heavily</w:t>
      </w:r>
      <w:r w:rsidRPr="002061C5">
        <w:rPr>
          <w:rFonts w:eastAsia="Times New Roman"/>
          <w:color w:val="000000"/>
        </w:rPr>
        <w:t> </w:t>
      </w:r>
      <w:proofErr w:type="gramStart"/>
      <w:r w:rsidRPr="002061C5">
        <w:rPr>
          <w:rFonts w:eastAsia="Times New Roman"/>
          <w:color w:val="000000"/>
          <w:u w:val="single"/>
        </w:rPr>
        <w:t>white</w:t>
      </w:r>
      <w:proofErr w:type="gramEnd"/>
      <w:r w:rsidRPr="002061C5">
        <w:rPr>
          <w:rFonts w:eastAsia="Times New Roman"/>
          <w:color w:val="000000"/>
        </w:rPr>
        <w:t> </w:t>
      </w:r>
      <w:r w:rsidRPr="002061C5">
        <w:rPr>
          <w:rFonts w:eastAsia="Times New Roman"/>
          <w:color w:val="000000"/>
          <w:u w:val="single"/>
        </w:rPr>
        <w:t>and male also lean toward Republicans. But they still represent a minority of union members.</w:t>
      </w:r>
    </w:p>
    <w:p w14:paraId="73EF9BA1" w14:textId="77777777" w:rsidR="002061C5" w:rsidRPr="002061C5" w:rsidRDefault="002061C5" w:rsidP="002061C5">
      <w:pPr>
        <w:spacing w:before="30" w:after="0" w:line="278" w:lineRule="atLeast"/>
        <w:outlineLvl w:val="3"/>
        <w:rPr>
          <w:rFonts w:eastAsia="Times New Roman"/>
          <w:b/>
          <w:bCs/>
          <w:color w:val="EE0000"/>
          <w:sz w:val="26"/>
          <w:szCs w:val="26"/>
        </w:rPr>
      </w:pPr>
      <w:r w:rsidRPr="002061C5">
        <w:rPr>
          <w:rFonts w:eastAsia="Times New Roman"/>
          <w:b/>
          <w:bCs/>
          <w:color w:val="EE0000"/>
          <w:sz w:val="26"/>
          <w:szCs w:val="26"/>
        </w:rPr>
        <w:t>He’s winning and courts are on his side. He’s declaring war on unions blanketly.</w:t>
      </w:r>
    </w:p>
    <w:p w14:paraId="4A327217" w14:textId="77777777" w:rsidR="002061C5" w:rsidRPr="002061C5" w:rsidRDefault="002061C5" w:rsidP="002061C5">
      <w:pPr>
        <w:spacing w:after="120" w:line="235" w:lineRule="atLeast"/>
        <w:rPr>
          <w:rFonts w:eastAsia="Times New Roman"/>
          <w:color w:val="EE0000"/>
        </w:rPr>
      </w:pPr>
      <w:r w:rsidRPr="002061C5">
        <w:rPr>
          <w:rFonts w:eastAsia="Times New Roman"/>
          <w:b/>
          <w:bCs/>
          <w:color w:val="EE0000"/>
          <w:sz w:val="26"/>
          <w:szCs w:val="26"/>
        </w:rPr>
        <w:t>Sullivan 9/1</w:t>
      </w:r>
      <w:r w:rsidRPr="002061C5">
        <w:rPr>
          <w:rFonts w:eastAsia="Times New Roman"/>
          <w:color w:val="EE0000"/>
        </w:rPr>
        <w:t> Eileen. New York Times reporter based in Washington, covering the changes to the federal work force under the Trump administration. “Trump Orders Have Stripped Nearly Half a Million Federal Workers of Union Rights.” Nytimes.com, The New York Times, Sept. 2025, www.nytimes.com/2025/09/01/us/politics/trumps-unions-federal-workers.html. Accessed 1 Sept. 2025. Tiktokbussin15</w:t>
      </w:r>
    </w:p>
    <w:p w14:paraId="0C4FA6EA" w14:textId="77777777" w:rsidR="002061C5" w:rsidRPr="002061C5" w:rsidRDefault="002061C5" w:rsidP="002061C5">
      <w:pPr>
        <w:spacing w:line="235" w:lineRule="atLeast"/>
        <w:rPr>
          <w:rFonts w:eastAsia="Times New Roman"/>
          <w:color w:val="EE0000"/>
        </w:rPr>
      </w:pPr>
      <w:r w:rsidRPr="002061C5">
        <w:rPr>
          <w:rFonts w:eastAsia="Times New Roman"/>
          <w:b/>
          <w:bCs/>
          <w:color w:val="EE0000"/>
          <w:u w:val="single"/>
        </w:rPr>
        <w:t>More than</w:t>
      </w:r>
      <w:r w:rsidRPr="002061C5">
        <w:rPr>
          <w:rFonts w:eastAsia="Times New Roman"/>
          <w:color w:val="EE0000"/>
        </w:rPr>
        <w:t> </w:t>
      </w:r>
      <w:r w:rsidRPr="002061C5">
        <w:rPr>
          <w:rFonts w:eastAsia="Times New Roman"/>
          <w:b/>
          <w:bCs/>
          <w:color w:val="EE0000"/>
          <w:u w:val="single"/>
          <w:shd w:val="clear" w:color="auto" w:fill="00FF00"/>
        </w:rPr>
        <w:t>445,000 federal employees saw</w:t>
      </w:r>
      <w:r w:rsidRPr="002061C5">
        <w:rPr>
          <w:rFonts w:eastAsia="Times New Roman"/>
          <w:color w:val="EE0000"/>
        </w:rPr>
        <w:t> </w:t>
      </w:r>
      <w:r w:rsidRPr="002061C5">
        <w:rPr>
          <w:rFonts w:eastAsia="Times New Roman"/>
          <w:b/>
          <w:bCs/>
          <w:color w:val="EE0000"/>
          <w:u w:val="single"/>
        </w:rPr>
        <w:t>their</w:t>
      </w:r>
      <w:r w:rsidRPr="002061C5">
        <w:rPr>
          <w:rFonts w:eastAsia="Times New Roman"/>
          <w:color w:val="EE0000"/>
        </w:rPr>
        <w:t> </w:t>
      </w:r>
      <w:r w:rsidRPr="002061C5">
        <w:rPr>
          <w:rFonts w:eastAsia="Times New Roman"/>
          <w:b/>
          <w:bCs/>
          <w:color w:val="EE0000"/>
          <w:u w:val="single"/>
          <w:shd w:val="clear" w:color="auto" w:fill="00FF00"/>
        </w:rPr>
        <w:t>union protections disappear in August</w:t>
      </w:r>
      <w:r w:rsidRPr="002061C5">
        <w:rPr>
          <w:rFonts w:eastAsia="Times New Roman"/>
          <w:color w:val="EE0000"/>
        </w:rPr>
        <w:t>, as </w:t>
      </w:r>
      <w:r w:rsidRPr="002061C5">
        <w:rPr>
          <w:rFonts w:eastAsia="Times New Roman"/>
          <w:color w:val="EE0000"/>
          <w:u w:val="single"/>
        </w:rPr>
        <w:t>agencies moved to</w:t>
      </w:r>
      <w:r w:rsidRPr="002061C5">
        <w:rPr>
          <w:rFonts w:eastAsia="Times New Roman"/>
          <w:color w:val="EE0000"/>
        </w:rPr>
        <w:t> </w:t>
      </w:r>
      <w:r w:rsidRPr="002061C5">
        <w:rPr>
          <w:rFonts w:eastAsia="Times New Roman"/>
          <w:color w:val="EE0000"/>
          <w:u w:val="single"/>
          <w:shd w:val="clear" w:color="auto" w:fill="00FF00"/>
        </w:rPr>
        <w:t>comply with an</w:t>
      </w:r>
      <w:r w:rsidRPr="002061C5">
        <w:rPr>
          <w:rFonts w:eastAsia="Times New Roman"/>
          <w:color w:val="EE0000"/>
        </w:rPr>
        <w:t> </w:t>
      </w:r>
      <w:r w:rsidRPr="002061C5">
        <w:rPr>
          <w:rFonts w:eastAsia="Times New Roman"/>
          <w:color w:val="EE0000"/>
          <w:u w:val="single"/>
        </w:rPr>
        <w:t>executive</w:t>
      </w:r>
      <w:r w:rsidRPr="002061C5">
        <w:rPr>
          <w:rFonts w:eastAsia="Times New Roman"/>
          <w:color w:val="EE0000"/>
        </w:rPr>
        <w:t> </w:t>
      </w:r>
      <w:r w:rsidRPr="002061C5">
        <w:rPr>
          <w:rFonts w:eastAsia="Times New Roman"/>
          <w:color w:val="EE0000"/>
          <w:u w:val="single"/>
          <w:shd w:val="clear" w:color="auto" w:fill="00FF00"/>
        </w:rPr>
        <w:t>order</w:t>
      </w:r>
      <w:r w:rsidRPr="002061C5">
        <w:rPr>
          <w:rFonts w:eastAsia="Times New Roman"/>
          <w:color w:val="EE0000"/>
        </w:rPr>
        <w:t> </w:t>
      </w:r>
      <w:r w:rsidRPr="002061C5">
        <w:rPr>
          <w:rFonts w:eastAsia="Times New Roman"/>
          <w:color w:val="EE0000"/>
          <w:u w:val="single"/>
        </w:rPr>
        <w:t>President</w:t>
      </w:r>
      <w:r w:rsidRPr="002061C5">
        <w:rPr>
          <w:rFonts w:eastAsia="Times New Roman"/>
          <w:color w:val="EE0000"/>
        </w:rPr>
        <w:t> </w:t>
      </w:r>
      <w:r w:rsidRPr="002061C5">
        <w:rPr>
          <w:rFonts w:eastAsia="Times New Roman"/>
          <w:color w:val="EE0000"/>
          <w:u w:val="single"/>
          <w:shd w:val="clear" w:color="auto" w:fill="00FF00"/>
        </w:rPr>
        <w:t>Trump signed</w:t>
      </w:r>
      <w:r w:rsidRPr="002061C5">
        <w:rPr>
          <w:rFonts w:eastAsia="Times New Roman"/>
          <w:color w:val="EE0000"/>
        </w:rPr>
        <w:t> </w:t>
      </w:r>
      <w:r w:rsidRPr="002061C5">
        <w:rPr>
          <w:rFonts w:eastAsia="Times New Roman"/>
          <w:color w:val="EE0000"/>
          <w:u w:val="single"/>
        </w:rPr>
        <w:t>earlier this year</w:t>
      </w:r>
      <w:r w:rsidRPr="002061C5">
        <w:rPr>
          <w:rFonts w:eastAsia="Times New Roman"/>
          <w:color w:val="EE0000"/>
        </w:rPr>
        <w:t> that </w:t>
      </w:r>
      <w:r w:rsidRPr="002061C5">
        <w:rPr>
          <w:rFonts w:eastAsia="Times New Roman"/>
          <w:color w:val="EE0000"/>
          <w:u w:val="single"/>
        </w:rPr>
        <w:t>called for ignoring collective bargaining contracts with nearly one million workers.</w:t>
      </w:r>
    </w:p>
    <w:p w14:paraId="66C30837" w14:textId="77777777" w:rsidR="002061C5" w:rsidRPr="002061C5" w:rsidRDefault="002061C5" w:rsidP="002061C5">
      <w:pPr>
        <w:spacing w:line="235" w:lineRule="atLeast"/>
        <w:rPr>
          <w:rFonts w:eastAsia="Times New Roman"/>
          <w:color w:val="EE0000"/>
        </w:rPr>
      </w:pPr>
      <w:r w:rsidRPr="002061C5">
        <w:rPr>
          <w:rFonts w:eastAsia="Times New Roman"/>
          <w:color w:val="EE0000"/>
        </w:rPr>
        <w:t>The termination of protections </w:t>
      </w:r>
      <w:r w:rsidRPr="002061C5">
        <w:rPr>
          <w:rFonts w:eastAsia="Times New Roman"/>
          <w:b/>
          <w:bCs/>
          <w:color w:val="EE0000"/>
          <w:u w:val="single"/>
          <w:shd w:val="clear" w:color="auto" w:fill="00FF00"/>
        </w:rPr>
        <w:t>followed an</w:t>
      </w:r>
      <w:r w:rsidRPr="002061C5">
        <w:rPr>
          <w:rFonts w:eastAsia="Times New Roman"/>
          <w:color w:val="EE0000"/>
        </w:rPr>
        <w:t> </w:t>
      </w:r>
      <w:r w:rsidRPr="002061C5">
        <w:rPr>
          <w:rFonts w:eastAsia="Times New Roman"/>
          <w:b/>
          <w:bCs/>
          <w:color w:val="EE0000"/>
          <w:u w:val="single"/>
        </w:rPr>
        <w:t>Aug. 1</w:t>
      </w:r>
      <w:r w:rsidRPr="002061C5">
        <w:rPr>
          <w:rFonts w:eastAsia="Times New Roman"/>
          <w:color w:val="EE0000"/>
        </w:rPr>
        <w:t> </w:t>
      </w:r>
      <w:r w:rsidRPr="002061C5">
        <w:rPr>
          <w:rFonts w:eastAsia="Times New Roman"/>
          <w:b/>
          <w:bCs/>
          <w:color w:val="EE0000"/>
          <w:u w:val="single"/>
          <w:shd w:val="clear" w:color="auto" w:fill="00FF00"/>
        </w:rPr>
        <w:t>appeals court ruling on</w:t>
      </w:r>
      <w:r w:rsidRPr="002061C5">
        <w:rPr>
          <w:rFonts w:eastAsia="Times New Roman"/>
          <w:color w:val="EE0000"/>
        </w:rPr>
        <w:t> </w:t>
      </w:r>
      <w:r w:rsidRPr="002061C5">
        <w:rPr>
          <w:rFonts w:eastAsia="Times New Roman"/>
          <w:b/>
          <w:bCs/>
          <w:color w:val="EE0000"/>
          <w:u w:val="single"/>
        </w:rPr>
        <w:t>legal</w:t>
      </w:r>
      <w:r w:rsidRPr="002061C5">
        <w:rPr>
          <w:rFonts w:eastAsia="Times New Roman"/>
          <w:color w:val="EE0000"/>
        </w:rPr>
        <w:t> </w:t>
      </w:r>
      <w:r w:rsidRPr="002061C5">
        <w:rPr>
          <w:rFonts w:eastAsia="Times New Roman"/>
          <w:b/>
          <w:bCs/>
          <w:color w:val="EE0000"/>
          <w:u w:val="single"/>
          <w:shd w:val="clear" w:color="auto" w:fill="00FF00"/>
        </w:rPr>
        <w:t>challenges to</w:t>
      </w:r>
      <w:r w:rsidRPr="002061C5">
        <w:rPr>
          <w:rFonts w:eastAsia="Times New Roman"/>
          <w:color w:val="EE0000"/>
        </w:rPr>
        <w:t> </w:t>
      </w:r>
      <w:r w:rsidRPr="002061C5">
        <w:rPr>
          <w:rFonts w:eastAsia="Times New Roman"/>
          <w:b/>
          <w:bCs/>
          <w:color w:val="EE0000"/>
          <w:u w:val="single"/>
        </w:rPr>
        <w:t>Mr.</w:t>
      </w:r>
      <w:r w:rsidRPr="002061C5">
        <w:rPr>
          <w:rFonts w:eastAsia="Times New Roman"/>
          <w:color w:val="EE0000"/>
        </w:rPr>
        <w:t> </w:t>
      </w:r>
      <w:r w:rsidRPr="002061C5">
        <w:rPr>
          <w:rFonts w:eastAsia="Times New Roman"/>
          <w:b/>
          <w:bCs/>
          <w:color w:val="EE0000"/>
          <w:u w:val="single"/>
          <w:shd w:val="clear" w:color="auto" w:fill="00FF00"/>
        </w:rPr>
        <w:t>Trump’s directive</w:t>
      </w:r>
      <w:r w:rsidRPr="002061C5">
        <w:rPr>
          <w:rFonts w:eastAsia="Times New Roman"/>
          <w:b/>
          <w:bCs/>
          <w:color w:val="EE0000"/>
          <w:u w:val="single"/>
        </w:rPr>
        <w:t>.</w:t>
      </w:r>
      <w:r w:rsidRPr="002061C5">
        <w:rPr>
          <w:rFonts w:eastAsia="Times New Roman"/>
          <w:color w:val="EE0000"/>
        </w:rPr>
        <w:t> The order, signed in late March, </w:t>
      </w:r>
      <w:r w:rsidRPr="002061C5">
        <w:rPr>
          <w:rFonts w:eastAsia="Times New Roman"/>
          <w:color w:val="EE0000"/>
          <w:u w:val="single"/>
        </w:rPr>
        <w:t>directed 22 agencies to ignore contracts for employees in specific unions</w:t>
      </w:r>
      <w:r w:rsidRPr="002061C5">
        <w:rPr>
          <w:rFonts w:eastAsia="Times New Roman"/>
          <w:color w:val="EE0000"/>
        </w:rPr>
        <w:t>. Last Thursday, Mr. </w:t>
      </w:r>
      <w:r w:rsidRPr="002061C5">
        <w:rPr>
          <w:rFonts w:eastAsia="Times New Roman"/>
          <w:color w:val="EE0000"/>
          <w:u w:val="single"/>
          <w:shd w:val="clear" w:color="auto" w:fill="00FF00"/>
        </w:rPr>
        <w:t>Trump signed a second</w:t>
      </w:r>
      <w:r w:rsidRPr="002061C5">
        <w:rPr>
          <w:rFonts w:eastAsia="Times New Roman"/>
          <w:color w:val="EE0000"/>
        </w:rPr>
        <w:t> </w:t>
      </w:r>
      <w:r w:rsidRPr="002061C5">
        <w:rPr>
          <w:rFonts w:eastAsia="Times New Roman"/>
          <w:color w:val="EE0000"/>
          <w:u w:val="single"/>
        </w:rPr>
        <w:t>executive</w:t>
      </w:r>
      <w:r w:rsidRPr="002061C5">
        <w:rPr>
          <w:rFonts w:eastAsia="Times New Roman"/>
          <w:color w:val="EE0000"/>
        </w:rPr>
        <w:t> </w:t>
      </w:r>
      <w:r w:rsidRPr="002061C5">
        <w:rPr>
          <w:rFonts w:eastAsia="Times New Roman"/>
          <w:color w:val="EE0000"/>
          <w:u w:val="single"/>
          <w:shd w:val="clear" w:color="auto" w:fill="00FF00"/>
        </w:rPr>
        <w:t>order stripping union rights</w:t>
      </w:r>
      <w:r w:rsidRPr="002061C5">
        <w:rPr>
          <w:rFonts w:eastAsia="Times New Roman"/>
          <w:color w:val="EE0000"/>
        </w:rPr>
        <w:t> </w:t>
      </w:r>
      <w:r w:rsidRPr="002061C5">
        <w:rPr>
          <w:rFonts w:eastAsia="Times New Roman"/>
          <w:color w:val="EE0000"/>
          <w:u w:val="single"/>
        </w:rPr>
        <w:t>from thousands of other employees</w:t>
      </w:r>
      <w:r w:rsidRPr="002061C5">
        <w:rPr>
          <w:rFonts w:eastAsia="Times New Roman"/>
          <w:color w:val="EE0000"/>
        </w:rPr>
        <w:t> </w:t>
      </w:r>
      <w:r w:rsidRPr="002061C5">
        <w:rPr>
          <w:rFonts w:eastAsia="Times New Roman"/>
          <w:color w:val="EE0000"/>
          <w:u w:val="single"/>
          <w:shd w:val="clear" w:color="auto" w:fill="00FF00"/>
        </w:rPr>
        <w:t>at six additional agencies</w:t>
      </w:r>
      <w:r w:rsidRPr="002061C5">
        <w:rPr>
          <w:rFonts w:eastAsia="Times New Roman"/>
          <w:color w:val="EE0000"/>
        </w:rPr>
        <w:t>.</w:t>
      </w:r>
    </w:p>
    <w:p w14:paraId="631F226F" w14:textId="77777777" w:rsidR="002061C5" w:rsidRPr="002061C5" w:rsidRDefault="002061C5" w:rsidP="002061C5">
      <w:pPr>
        <w:spacing w:line="235" w:lineRule="atLeast"/>
        <w:rPr>
          <w:rFonts w:eastAsia="Times New Roman"/>
          <w:color w:val="EE0000"/>
        </w:rPr>
      </w:pPr>
      <w:r w:rsidRPr="002061C5">
        <w:rPr>
          <w:rFonts w:eastAsia="Times New Roman"/>
          <w:color w:val="EE0000"/>
        </w:rPr>
        <w:t>Mr. Trump said that </w:t>
      </w:r>
      <w:r w:rsidRPr="002061C5">
        <w:rPr>
          <w:rFonts w:eastAsia="Times New Roman"/>
          <w:color w:val="EE0000"/>
          <w:u w:val="single"/>
        </w:rPr>
        <w:t>the affected workers had roles that touched on national security, and that provisions in their labor contracts could interfere with his policies being carried out</w:t>
      </w:r>
      <w:r w:rsidRPr="002061C5">
        <w:rPr>
          <w:rFonts w:eastAsia="Times New Roman"/>
          <w:color w:val="EE0000"/>
        </w:rPr>
        <w:t>. He cited, for example, the role that Department of Veterans Affairs employees play in providing care for wounded troops in wartime.</w:t>
      </w:r>
    </w:p>
    <w:p w14:paraId="3C78F137" w14:textId="77777777" w:rsidR="002061C5" w:rsidRPr="002061C5" w:rsidRDefault="002061C5" w:rsidP="002061C5">
      <w:pPr>
        <w:spacing w:line="235" w:lineRule="atLeast"/>
        <w:rPr>
          <w:rFonts w:eastAsia="Times New Roman"/>
          <w:color w:val="EE0000"/>
        </w:rPr>
      </w:pPr>
      <w:r w:rsidRPr="002061C5">
        <w:rPr>
          <w:rFonts w:eastAsia="Times New Roman"/>
          <w:b/>
          <w:bCs/>
          <w:color w:val="EE0000"/>
          <w:u w:val="single"/>
          <w:shd w:val="clear" w:color="auto" w:fill="00FF00"/>
        </w:rPr>
        <w:t>Federal</w:t>
      </w:r>
      <w:r w:rsidRPr="002061C5">
        <w:rPr>
          <w:rFonts w:eastAsia="Times New Roman"/>
          <w:color w:val="EE0000"/>
        </w:rPr>
        <w:t> </w:t>
      </w:r>
      <w:r w:rsidRPr="002061C5">
        <w:rPr>
          <w:rFonts w:eastAsia="Times New Roman"/>
          <w:b/>
          <w:bCs/>
          <w:color w:val="EE0000"/>
          <w:u w:val="single"/>
        </w:rPr>
        <w:t>labor</w:t>
      </w:r>
      <w:r w:rsidRPr="002061C5">
        <w:rPr>
          <w:rFonts w:eastAsia="Times New Roman"/>
          <w:color w:val="EE0000"/>
        </w:rPr>
        <w:t> </w:t>
      </w:r>
      <w:r w:rsidRPr="002061C5">
        <w:rPr>
          <w:rFonts w:eastAsia="Times New Roman"/>
          <w:b/>
          <w:bCs/>
          <w:color w:val="EE0000"/>
          <w:u w:val="single"/>
          <w:shd w:val="clear" w:color="auto" w:fill="00FF00"/>
        </w:rPr>
        <w:t>unions targeted</w:t>
      </w:r>
      <w:r w:rsidRPr="002061C5">
        <w:rPr>
          <w:rFonts w:eastAsia="Times New Roman"/>
          <w:color w:val="EE0000"/>
        </w:rPr>
        <w:t> </w:t>
      </w:r>
      <w:r w:rsidRPr="002061C5">
        <w:rPr>
          <w:rFonts w:eastAsia="Times New Roman"/>
          <w:b/>
          <w:bCs/>
          <w:color w:val="EE0000"/>
          <w:u w:val="single"/>
        </w:rPr>
        <w:t>in</w:t>
      </w:r>
      <w:r w:rsidRPr="002061C5">
        <w:rPr>
          <w:rFonts w:eastAsia="Times New Roman"/>
          <w:color w:val="EE0000"/>
        </w:rPr>
        <w:t> </w:t>
      </w:r>
      <w:r w:rsidRPr="002061C5">
        <w:rPr>
          <w:rFonts w:eastAsia="Times New Roman"/>
          <w:b/>
          <w:bCs/>
          <w:color w:val="EE0000"/>
          <w:u w:val="single"/>
        </w:rPr>
        <w:t>the executive orders</w:t>
      </w:r>
      <w:r w:rsidRPr="002061C5">
        <w:rPr>
          <w:rFonts w:eastAsia="Times New Roman"/>
          <w:color w:val="EE0000"/>
        </w:rPr>
        <w:t> </w:t>
      </w:r>
      <w:r w:rsidRPr="002061C5">
        <w:rPr>
          <w:rFonts w:eastAsia="Times New Roman"/>
          <w:b/>
          <w:bCs/>
          <w:color w:val="EE0000"/>
          <w:u w:val="single"/>
          <w:shd w:val="clear" w:color="auto" w:fill="00FF00"/>
        </w:rPr>
        <w:t>have repeatedly sued</w:t>
      </w:r>
      <w:r w:rsidRPr="002061C5">
        <w:rPr>
          <w:rFonts w:eastAsia="Times New Roman"/>
          <w:color w:val="EE0000"/>
        </w:rPr>
        <w:t> </w:t>
      </w:r>
      <w:r w:rsidRPr="002061C5">
        <w:rPr>
          <w:rFonts w:eastAsia="Times New Roman"/>
          <w:b/>
          <w:bCs/>
          <w:color w:val="EE0000"/>
          <w:u w:val="single"/>
        </w:rPr>
        <w:t>the</w:t>
      </w:r>
      <w:r w:rsidRPr="002061C5">
        <w:rPr>
          <w:rFonts w:eastAsia="Times New Roman"/>
          <w:color w:val="EE0000"/>
        </w:rPr>
        <w:t> </w:t>
      </w:r>
      <w:r w:rsidRPr="002061C5">
        <w:rPr>
          <w:rFonts w:eastAsia="Times New Roman"/>
          <w:b/>
          <w:bCs/>
          <w:color w:val="EE0000"/>
          <w:u w:val="single"/>
          <w:shd w:val="clear" w:color="auto" w:fill="00FF00"/>
        </w:rPr>
        <w:t>Trump</w:t>
      </w:r>
      <w:r w:rsidRPr="002061C5">
        <w:rPr>
          <w:rFonts w:eastAsia="Times New Roman"/>
          <w:color w:val="EE0000"/>
        </w:rPr>
        <w:t> </w:t>
      </w:r>
      <w:r w:rsidRPr="002061C5">
        <w:rPr>
          <w:rFonts w:eastAsia="Times New Roman"/>
          <w:b/>
          <w:bCs/>
          <w:color w:val="EE0000"/>
          <w:u w:val="single"/>
        </w:rPr>
        <w:t>administration</w:t>
      </w:r>
      <w:r w:rsidRPr="002061C5">
        <w:rPr>
          <w:rFonts w:eastAsia="Times New Roman"/>
          <w:color w:val="EE0000"/>
        </w:rPr>
        <w:t>, and in some cases forced the administration to temporarily pause the president’s efforts to shrink the federal work force and reshape the government. </w:t>
      </w:r>
      <w:r w:rsidRPr="002061C5">
        <w:rPr>
          <w:rFonts w:eastAsia="Times New Roman"/>
          <w:color w:val="EE0000"/>
          <w:u w:val="single"/>
        </w:rPr>
        <w:t>The American Federation of Government Employees has filed more than a dozen lawsuits related to the federal work force</w:t>
      </w:r>
      <w:r w:rsidRPr="002061C5">
        <w:rPr>
          <w:rFonts w:eastAsia="Times New Roman"/>
          <w:b/>
          <w:bCs/>
          <w:color w:val="EE0000"/>
          <w:u w:val="single"/>
        </w:rPr>
        <w:t>. The</w:t>
      </w:r>
      <w:r w:rsidRPr="002061C5">
        <w:rPr>
          <w:rFonts w:eastAsia="Times New Roman"/>
          <w:color w:val="EE0000"/>
        </w:rPr>
        <w:t> </w:t>
      </w:r>
      <w:r w:rsidRPr="002061C5">
        <w:rPr>
          <w:rFonts w:eastAsia="Times New Roman"/>
          <w:b/>
          <w:bCs/>
          <w:color w:val="EE0000"/>
          <w:u w:val="single"/>
          <w:shd w:val="clear" w:color="auto" w:fill="00FF00"/>
        </w:rPr>
        <w:t>White House has likened this to</w:t>
      </w:r>
      <w:r w:rsidRPr="002061C5">
        <w:rPr>
          <w:rFonts w:eastAsia="Times New Roman"/>
          <w:color w:val="EE0000"/>
        </w:rPr>
        <w:t> </w:t>
      </w:r>
      <w:r w:rsidRPr="002061C5">
        <w:rPr>
          <w:rFonts w:eastAsia="Times New Roman"/>
          <w:b/>
          <w:bCs/>
          <w:color w:val="EE0000"/>
          <w:u w:val="single"/>
        </w:rPr>
        <w:t>a declaration of “war.”</w:t>
      </w:r>
    </w:p>
    <w:p w14:paraId="06CA8C3F" w14:textId="77777777" w:rsidR="002061C5" w:rsidRPr="002061C5" w:rsidRDefault="002061C5" w:rsidP="002061C5">
      <w:pPr>
        <w:spacing w:line="235" w:lineRule="atLeast"/>
        <w:rPr>
          <w:rFonts w:eastAsia="Times New Roman"/>
          <w:color w:val="EE0000"/>
        </w:rPr>
      </w:pPr>
      <w:r w:rsidRPr="002061C5">
        <w:rPr>
          <w:rFonts w:eastAsia="Times New Roman"/>
          <w:color w:val="EE0000"/>
        </w:rPr>
        <w:t>So far, </w:t>
      </w:r>
      <w:r w:rsidRPr="002061C5">
        <w:rPr>
          <w:rFonts w:eastAsia="Times New Roman"/>
          <w:b/>
          <w:bCs/>
          <w:color w:val="EE0000"/>
          <w:u w:val="single"/>
        </w:rPr>
        <w:t>nine agencies have terminated union contracts that covered more than 445,000 federal workers</w:t>
      </w:r>
      <w:r w:rsidRPr="002061C5">
        <w:rPr>
          <w:rFonts w:eastAsia="Times New Roman"/>
          <w:color w:val="EE0000"/>
        </w:rPr>
        <w:t> from the Environmental Protection Agency, U.S. Coast Guard, Federal Emergency Management Agency, General Services Administration, the Departments of Health and Human Services, Agriculture and Veterans Affairs, and parts of Immigration and Customs Enforcement and Citizenship and Immigration Services.</w:t>
      </w:r>
    </w:p>
    <w:p w14:paraId="23730862" w14:textId="77777777" w:rsidR="002061C5" w:rsidRPr="002061C5" w:rsidRDefault="002061C5" w:rsidP="002061C5">
      <w:pPr>
        <w:spacing w:line="235" w:lineRule="atLeast"/>
        <w:rPr>
          <w:rFonts w:eastAsia="Times New Roman"/>
          <w:color w:val="EE0000"/>
        </w:rPr>
      </w:pPr>
      <w:r w:rsidRPr="002061C5">
        <w:rPr>
          <w:rFonts w:eastAsia="Times New Roman"/>
          <w:color w:val="EE0000"/>
        </w:rPr>
        <w:t>“</w:t>
      </w:r>
      <w:r w:rsidRPr="002061C5">
        <w:rPr>
          <w:rFonts w:eastAsia="Times New Roman"/>
          <w:b/>
          <w:bCs/>
          <w:color w:val="EE0000"/>
          <w:u w:val="single"/>
          <w:shd w:val="clear" w:color="auto" w:fill="00FF00"/>
        </w:rPr>
        <w:t>This is literally the largest act of union busting in American history</w:t>
      </w:r>
      <w:r w:rsidRPr="002061C5">
        <w:rPr>
          <w:rFonts w:eastAsia="Times New Roman"/>
          <w:color w:val="EE0000"/>
        </w:rPr>
        <w:t>,” said Mike Podhorzer, a former political director of the A.F.L.-C.I.O. “</w:t>
      </w:r>
      <w:r w:rsidRPr="002061C5">
        <w:rPr>
          <w:rFonts w:eastAsia="Times New Roman"/>
          <w:b/>
          <w:bCs/>
          <w:color w:val="EE0000"/>
          <w:u w:val="single"/>
        </w:rPr>
        <w:t>There’s not another time when that many people lost their union</w:t>
      </w:r>
      <w:r w:rsidRPr="002061C5">
        <w:rPr>
          <w:rFonts w:eastAsia="Times New Roman"/>
          <w:color w:val="EE0000"/>
        </w:rPr>
        <w:t>.”</w:t>
      </w:r>
    </w:p>
    <w:p w14:paraId="0F15539F" w14:textId="77777777" w:rsidR="002061C5" w:rsidRPr="002061C5" w:rsidRDefault="002061C5" w:rsidP="002061C5">
      <w:pPr>
        <w:spacing w:line="235" w:lineRule="atLeast"/>
        <w:rPr>
          <w:rFonts w:eastAsia="Times New Roman"/>
          <w:color w:val="EE0000"/>
        </w:rPr>
      </w:pPr>
      <w:r w:rsidRPr="002061C5">
        <w:rPr>
          <w:rFonts w:eastAsia="Times New Roman"/>
          <w:color w:val="EE0000"/>
        </w:rPr>
        <w:t>The attack on public sector labor unions is </w:t>
      </w:r>
      <w:r w:rsidRPr="002061C5">
        <w:rPr>
          <w:rFonts w:eastAsia="Times New Roman"/>
          <w:color w:val="EE0000"/>
          <w:u w:val="single"/>
          <w:shd w:val="clear" w:color="auto" w:fill="00FF00"/>
        </w:rPr>
        <w:t>part of a broader effort</w:t>
      </w:r>
      <w:r w:rsidRPr="002061C5">
        <w:rPr>
          <w:rFonts w:eastAsia="Times New Roman"/>
          <w:color w:val="EE0000"/>
        </w:rPr>
        <w:t> </w:t>
      </w:r>
      <w:r w:rsidRPr="002061C5">
        <w:rPr>
          <w:rFonts w:eastAsia="Times New Roman"/>
          <w:color w:val="EE0000"/>
          <w:u w:val="single"/>
        </w:rPr>
        <w:t>by Mr. Trump</w:t>
      </w:r>
      <w:r w:rsidRPr="002061C5">
        <w:rPr>
          <w:rFonts w:eastAsia="Times New Roman"/>
          <w:color w:val="EE0000"/>
        </w:rPr>
        <w:t> </w:t>
      </w:r>
      <w:r w:rsidRPr="002061C5">
        <w:rPr>
          <w:rFonts w:eastAsia="Times New Roman"/>
          <w:color w:val="EE0000"/>
          <w:u w:val="single"/>
          <w:shd w:val="clear" w:color="auto" w:fill="00FF00"/>
        </w:rPr>
        <w:t>to assert</w:t>
      </w:r>
      <w:r w:rsidRPr="002061C5">
        <w:rPr>
          <w:rFonts w:eastAsia="Times New Roman"/>
          <w:color w:val="EE0000"/>
        </w:rPr>
        <w:t> </w:t>
      </w:r>
      <w:r w:rsidRPr="002061C5">
        <w:rPr>
          <w:rFonts w:eastAsia="Times New Roman"/>
          <w:color w:val="EE0000"/>
          <w:u w:val="single"/>
        </w:rPr>
        <w:t>more</w:t>
      </w:r>
      <w:r w:rsidRPr="002061C5">
        <w:rPr>
          <w:rFonts w:eastAsia="Times New Roman"/>
          <w:color w:val="EE0000"/>
        </w:rPr>
        <w:t> </w:t>
      </w:r>
      <w:r w:rsidRPr="002061C5">
        <w:rPr>
          <w:rFonts w:eastAsia="Times New Roman"/>
          <w:color w:val="EE0000"/>
          <w:u w:val="single"/>
          <w:shd w:val="clear" w:color="auto" w:fill="00FF00"/>
        </w:rPr>
        <w:t>control of the</w:t>
      </w:r>
      <w:r w:rsidRPr="002061C5">
        <w:rPr>
          <w:rFonts w:eastAsia="Times New Roman"/>
          <w:color w:val="EE0000"/>
        </w:rPr>
        <w:t> </w:t>
      </w:r>
      <w:r w:rsidRPr="002061C5">
        <w:rPr>
          <w:rFonts w:eastAsia="Times New Roman"/>
          <w:color w:val="EE0000"/>
          <w:u w:val="single"/>
        </w:rPr>
        <w:t>federal</w:t>
      </w:r>
      <w:r w:rsidRPr="002061C5">
        <w:rPr>
          <w:rFonts w:eastAsia="Times New Roman"/>
          <w:color w:val="EE0000"/>
        </w:rPr>
        <w:t> </w:t>
      </w:r>
      <w:r w:rsidRPr="002061C5">
        <w:rPr>
          <w:rFonts w:eastAsia="Times New Roman"/>
          <w:color w:val="EE0000"/>
          <w:u w:val="single"/>
          <w:shd w:val="clear" w:color="auto" w:fill="00FF00"/>
        </w:rPr>
        <w:t>work</w:t>
      </w:r>
      <w:r w:rsidRPr="002061C5">
        <w:rPr>
          <w:rFonts w:eastAsia="Times New Roman"/>
          <w:color w:val="EE0000"/>
        </w:rPr>
        <w:t> </w:t>
      </w:r>
      <w:r w:rsidRPr="002061C5">
        <w:rPr>
          <w:rFonts w:eastAsia="Times New Roman"/>
          <w:color w:val="EE0000"/>
          <w:u w:val="single"/>
          <w:shd w:val="clear" w:color="auto" w:fill="00FF00"/>
        </w:rPr>
        <w:t>force</w:t>
      </w:r>
      <w:r w:rsidRPr="002061C5">
        <w:rPr>
          <w:rFonts w:eastAsia="Times New Roman"/>
          <w:color w:val="EE0000"/>
        </w:rPr>
        <w:t> </w:t>
      </w:r>
      <w:r w:rsidRPr="002061C5">
        <w:rPr>
          <w:rFonts w:eastAsia="Times New Roman"/>
          <w:color w:val="EE0000"/>
          <w:u w:val="single"/>
        </w:rPr>
        <w:t>and make it easier to fire civil servants</w:t>
      </w:r>
      <w:r w:rsidRPr="002061C5">
        <w:rPr>
          <w:rFonts w:eastAsia="Times New Roman"/>
          <w:color w:val="EE0000"/>
        </w:rPr>
        <w:t xml:space="preserve">. The president has also crippled several independent boards that adjudicate employment disputes, interfering with a critical resource employees </w:t>
      </w:r>
      <w:proofErr w:type="gramStart"/>
      <w:r w:rsidRPr="002061C5">
        <w:rPr>
          <w:rFonts w:eastAsia="Times New Roman"/>
          <w:color w:val="EE0000"/>
        </w:rPr>
        <w:t>have to</w:t>
      </w:r>
      <w:proofErr w:type="gramEnd"/>
      <w:r w:rsidRPr="002061C5">
        <w:rPr>
          <w:rFonts w:eastAsia="Times New Roman"/>
          <w:color w:val="EE0000"/>
        </w:rPr>
        <w:t xml:space="preserve"> challenge their terminations.</w:t>
      </w:r>
    </w:p>
    <w:p w14:paraId="4035C132" w14:textId="77777777" w:rsidR="002061C5" w:rsidRPr="002061C5" w:rsidRDefault="002061C5" w:rsidP="002061C5">
      <w:pPr>
        <w:spacing w:line="235" w:lineRule="atLeast"/>
        <w:rPr>
          <w:rFonts w:eastAsia="Times New Roman"/>
          <w:color w:val="EE0000"/>
        </w:rPr>
      </w:pPr>
      <w:r w:rsidRPr="002061C5">
        <w:rPr>
          <w:rFonts w:eastAsia="Times New Roman"/>
          <w:color w:val="EE0000"/>
        </w:rPr>
        <w:t xml:space="preserve">Mr. </w:t>
      </w:r>
      <w:proofErr w:type="spellStart"/>
      <w:r w:rsidRPr="002061C5">
        <w:rPr>
          <w:rFonts w:eastAsia="Times New Roman"/>
          <w:color w:val="EE0000"/>
        </w:rPr>
        <w:t>Podhorzer</w:t>
      </w:r>
      <w:proofErr w:type="spellEnd"/>
      <w:r w:rsidRPr="002061C5">
        <w:rPr>
          <w:rFonts w:eastAsia="Times New Roman"/>
          <w:color w:val="EE0000"/>
        </w:rPr>
        <w:t xml:space="preserve"> and some labor historians predicted that Mr. </w:t>
      </w:r>
      <w:r w:rsidRPr="002061C5">
        <w:rPr>
          <w:rFonts w:eastAsia="Times New Roman"/>
          <w:b/>
          <w:bCs/>
          <w:color w:val="EE0000"/>
          <w:u w:val="single"/>
          <w:shd w:val="clear" w:color="auto" w:fill="00FF00"/>
        </w:rPr>
        <w:t>Trump would strip</w:t>
      </w:r>
      <w:r w:rsidRPr="002061C5">
        <w:rPr>
          <w:rFonts w:eastAsia="Times New Roman"/>
          <w:color w:val="EE0000"/>
        </w:rPr>
        <w:t> </w:t>
      </w:r>
      <w:r w:rsidRPr="002061C5">
        <w:rPr>
          <w:rFonts w:eastAsia="Times New Roman"/>
          <w:b/>
          <w:bCs/>
          <w:color w:val="EE0000"/>
          <w:u w:val="single"/>
        </w:rPr>
        <w:t>bargaining</w:t>
      </w:r>
      <w:r w:rsidRPr="002061C5">
        <w:rPr>
          <w:rFonts w:eastAsia="Times New Roman"/>
          <w:color w:val="EE0000"/>
        </w:rPr>
        <w:t> </w:t>
      </w:r>
      <w:r w:rsidRPr="002061C5">
        <w:rPr>
          <w:rFonts w:eastAsia="Times New Roman"/>
          <w:b/>
          <w:bCs/>
          <w:color w:val="EE0000"/>
          <w:u w:val="single"/>
          <w:shd w:val="clear" w:color="auto" w:fill="00FF00"/>
        </w:rPr>
        <w:t>rights from even more of the</w:t>
      </w:r>
      <w:r w:rsidRPr="002061C5">
        <w:rPr>
          <w:rFonts w:eastAsia="Times New Roman"/>
          <w:color w:val="EE0000"/>
        </w:rPr>
        <w:t> </w:t>
      </w:r>
      <w:r w:rsidRPr="002061C5">
        <w:rPr>
          <w:rFonts w:eastAsia="Times New Roman"/>
          <w:b/>
          <w:bCs/>
          <w:color w:val="EE0000"/>
          <w:u w:val="single"/>
        </w:rPr>
        <w:t>federal</w:t>
      </w:r>
      <w:r w:rsidRPr="002061C5">
        <w:rPr>
          <w:rFonts w:eastAsia="Times New Roman"/>
          <w:color w:val="EE0000"/>
        </w:rPr>
        <w:t> </w:t>
      </w:r>
      <w:r w:rsidRPr="002061C5">
        <w:rPr>
          <w:rFonts w:eastAsia="Times New Roman"/>
          <w:b/>
          <w:bCs/>
          <w:color w:val="EE0000"/>
          <w:u w:val="single"/>
          <w:shd w:val="clear" w:color="auto" w:fill="00FF00"/>
        </w:rPr>
        <w:t>work force</w:t>
      </w:r>
      <w:r w:rsidRPr="002061C5">
        <w:rPr>
          <w:rFonts w:eastAsia="Times New Roman"/>
          <w:b/>
          <w:bCs/>
          <w:color w:val="EE0000"/>
          <w:u w:val="single"/>
        </w:rPr>
        <w:t>,</w:t>
      </w:r>
      <w:r w:rsidRPr="002061C5">
        <w:rPr>
          <w:rFonts w:eastAsia="Times New Roman"/>
          <w:color w:val="EE0000"/>
        </w:rPr>
        <w:t> </w:t>
      </w:r>
      <w:r w:rsidRPr="002061C5">
        <w:rPr>
          <w:rFonts w:eastAsia="Times New Roman"/>
          <w:b/>
          <w:bCs/>
          <w:color w:val="EE0000"/>
          <w:u w:val="single"/>
        </w:rPr>
        <w:t>and</w:t>
      </w:r>
      <w:r w:rsidRPr="002061C5">
        <w:rPr>
          <w:rFonts w:eastAsia="Times New Roman"/>
          <w:color w:val="EE0000"/>
        </w:rPr>
        <w:t> </w:t>
      </w:r>
      <w:r w:rsidRPr="002061C5">
        <w:rPr>
          <w:rFonts w:eastAsia="Times New Roman"/>
          <w:b/>
          <w:bCs/>
          <w:color w:val="EE0000"/>
          <w:u w:val="single"/>
        </w:rPr>
        <w:t>that the trend</w:t>
      </w:r>
      <w:r w:rsidRPr="002061C5">
        <w:rPr>
          <w:rFonts w:eastAsia="Times New Roman"/>
          <w:color w:val="EE0000"/>
        </w:rPr>
        <w:t> </w:t>
      </w:r>
      <w:r w:rsidRPr="002061C5">
        <w:rPr>
          <w:rFonts w:eastAsia="Times New Roman"/>
          <w:b/>
          <w:bCs/>
          <w:color w:val="EE0000"/>
          <w:u w:val="single"/>
        </w:rPr>
        <w:t>would</w:t>
      </w:r>
      <w:r w:rsidRPr="002061C5">
        <w:rPr>
          <w:rFonts w:eastAsia="Times New Roman"/>
          <w:color w:val="EE0000"/>
        </w:rPr>
        <w:t> </w:t>
      </w:r>
      <w:r w:rsidRPr="002061C5">
        <w:rPr>
          <w:rFonts w:eastAsia="Times New Roman"/>
          <w:b/>
          <w:bCs/>
          <w:color w:val="EE0000"/>
          <w:u w:val="single"/>
          <w:shd w:val="clear" w:color="auto" w:fill="00FF00"/>
        </w:rPr>
        <w:t>eventually</w:t>
      </w:r>
      <w:r w:rsidRPr="002061C5">
        <w:rPr>
          <w:rFonts w:eastAsia="Times New Roman"/>
          <w:color w:val="EE0000"/>
        </w:rPr>
        <w:t> </w:t>
      </w:r>
      <w:r w:rsidRPr="002061C5">
        <w:rPr>
          <w:rFonts w:eastAsia="Times New Roman"/>
          <w:b/>
          <w:bCs/>
          <w:color w:val="EE0000"/>
          <w:u w:val="single"/>
        </w:rPr>
        <w:t>reach</w:t>
      </w:r>
      <w:r w:rsidRPr="002061C5">
        <w:rPr>
          <w:rFonts w:eastAsia="Times New Roman"/>
          <w:color w:val="EE0000"/>
        </w:rPr>
        <w:t> </w:t>
      </w:r>
      <w:r w:rsidRPr="002061C5">
        <w:rPr>
          <w:rFonts w:eastAsia="Times New Roman"/>
          <w:b/>
          <w:bCs/>
          <w:color w:val="EE0000"/>
          <w:u w:val="single"/>
          <w:shd w:val="clear" w:color="auto" w:fill="00FF00"/>
        </w:rPr>
        <w:t>private sector unions.</w:t>
      </w:r>
    </w:p>
    <w:p w14:paraId="26765318" w14:textId="77777777" w:rsidR="002061C5" w:rsidRPr="002061C5" w:rsidRDefault="002061C5" w:rsidP="002061C5"/>
    <w:sectPr w:rsidR="002061C5" w:rsidRPr="002061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AC09AC"/>
    <w:multiLevelType w:val="hybridMultilevel"/>
    <w:tmpl w:val="C688F86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7098403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EF6"/>
    <w:rsid w:val="000D5992"/>
    <w:rsid w:val="001D2522"/>
    <w:rsid w:val="001D37A5"/>
    <w:rsid w:val="002061C5"/>
    <w:rsid w:val="003C7930"/>
    <w:rsid w:val="003E7EF6"/>
    <w:rsid w:val="00C76C29"/>
    <w:rsid w:val="00D90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19E88"/>
  <w15:chartTrackingRefBased/>
  <w15:docId w15:val="{FB243A8C-B209-45D7-A2F0-C86F45CA9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7EF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E7E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7E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qFormat/>
    <w:rsid w:val="003E7E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3E7E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7EF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E7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3E7E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7EF6"/>
  </w:style>
  <w:style w:type="character" w:customStyle="1" w:styleId="Heading1Char">
    <w:name w:val="Heading 1 Char"/>
    <w:aliases w:val="Pocket Char"/>
    <w:basedOn w:val="DefaultParagraphFont"/>
    <w:link w:val="Heading1"/>
    <w:rsid w:val="003E7EF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E7EF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E7EF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E7EF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E7EF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E7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EF6"/>
    <w:rPr>
      <w:rFonts w:eastAsiaTheme="majorEastAsia" w:cstheme="majorBidi"/>
      <w:color w:val="272727" w:themeColor="text1" w:themeTint="D8"/>
    </w:rPr>
  </w:style>
  <w:style w:type="paragraph" w:styleId="Title">
    <w:name w:val="Title"/>
    <w:basedOn w:val="Normal"/>
    <w:next w:val="Normal"/>
    <w:link w:val="TitleChar"/>
    <w:uiPriority w:val="10"/>
    <w:qFormat/>
    <w:rsid w:val="003E7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EF6"/>
    <w:pPr>
      <w:spacing w:before="160"/>
      <w:jc w:val="center"/>
    </w:pPr>
    <w:rPr>
      <w:i/>
      <w:iCs/>
      <w:color w:val="404040" w:themeColor="text1" w:themeTint="BF"/>
    </w:rPr>
  </w:style>
  <w:style w:type="character" w:customStyle="1" w:styleId="QuoteChar">
    <w:name w:val="Quote Char"/>
    <w:basedOn w:val="DefaultParagraphFont"/>
    <w:link w:val="Quote"/>
    <w:uiPriority w:val="29"/>
    <w:rsid w:val="003E7EF6"/>
    <w:rPr>
      <w:i/>
      <w:iCs/>
      <w:color w:val="404040" w:themeColor="text1" w:themeTint="BF"/>
    </w:rPr>
  </w:style>
  <w:style w:type="paragraph" w:styleId="ListParagraph">
    <w:name w:val="List Paragraph"/>
    <w:basedOn w:val="Normal"/>
    <w:uiPriority w:val="34"/>
    <w:qFormat/>
    <w:rsid w:val="003E7EF6"/>
    <w:pPr>
      <w:ind w:left="720"/>
      <w:contextualSpacing/>
    </w:pPr>
  </w:style>
  <w:style w:type="character" w:styleId="IntenseEmphasis">
    <w:name w:val="Intense Emphasis"/>
    <w:basedOn w:val="DefaultParagraphFont"/>
    <w:uiPriority w:val="21"/>
    <w:qFormat/>
    <w:rsid w:val="003E7EF6"/>
    <w:rPr>
      <w:i/>
      <w:iCs/>
      <w:color w:val="0F4761" w:themeColor="accent1" w:themeShade="BF"/>
    </w:rPr>
  </w:style>
  <w:style w:type="paragraph" w:styleId="IntenseQuote">
    <w:name w:val="Intense Quote"/>
    <w:basedOn w:val="Normal"/>
    <w:next w:val="Normal"/>
    <w:link w:val="IntenseQuoteChar"/>
    <w:uiPriority w:val="30"/>
    <w:qFormat/>
    <w:rsid w:val="003E7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EF6"/>
    <w:rPr>
      <w:i/>
      <w:iCs/>
      <w:color w:val="0F4761" w:themeColor="accent1" w:themeShade="BF"/>
    </w:rPr>
  </w:style>
  <w:style w:type="character" w:styleId="IntenseReference">
    <w:name w:val="Intense Reference"/>
    <w:basedOn w:val="DefaultParagraphFont"/>
    <w:uiPriority w:val="32"/>
    <w:qFormat/>
    <w:rsid w:val="003E7EF6"/>
    <w:rPr>
      <w:b/>
      <w:bCs/>
      <w:smallCaps/>
      <w:color w:val="0F4761" w:themeColor="accent1" w:themeShade="BF"/>
      <w:spacing w:val="5"/>
    </w:rPr>
  </w:style>
  <w:style w:type="character" w:styleId="Emphasis">
    <w:name w:val="Emphasis"/>
    <w:basedOn w:val="DefaultParagraphFont"/>
    <w:uiPriority w:val="8"/>
    <w:qFormat/>
    <w:rsid w:val="003E7EF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E7EF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7EF6"/>
    <w:rPr>
      <w:b/>
      <w:bCs/>
      <w:sz w:val="26"/>
      <w:u w:val="none"/>
    </w:rPr>
  </w:style>
  <w:style w:type="character" w:customStyle="1" w:styleId="StyleUnderline">
    <w:name w:val="Style Underline"/>
    <w:aliases w:val="Underline"/>
    <w:basedOn w:val="DefaultParagraphFont"/>
    <w:uiPriority w:val="7"/>
    <w:qFormat/>
    <w:rsid w:val="003E7EF6"/>
    <w:rPr>
      <w:b w:val="0"/>
      <w:sz w:val="22"/>
      <w:u w:val="single"/>
    </w:rPr>
  </w:style>
  <w:style w:type="character" w:styleId="Strong">
    <w:name w:val="Strong"/>
    <w:basedOn w:val="DefaultParagraphFont"/>
    <w:uiPriority w:val="22"/>
    <w:qFormat/>
    <w:rsid w:val="003E7EF6"/>
    <w:rPr>
      <w:b/>
      <w:bCs/>
    </w:rPr>
  </w:style>
  <w:style w:type="character" w:styleId="BookTitle">
    <w:name w:val="Book Title"/>
    <w:basedOn w:val="DefaultParagraphFont"/>
    <w:uiPriority w:val="33"/>
    <w:qFormat/>
    <w:rsid w:val="003E7EF6"/>
    <w:rPr>
      <w:b/>
      <w:bCs/>
      <w:i/>
      <w:iCs/>
      <w:spacing w:val="5"/>
    </w:rPr>
  </w:style>
  <w:style w:type="numbering" w:styleId="111111">
    <w:name w:val="Outline List 2"/>
    <w:basedOn w:val="NoList"/>
    <w:uiPriority w:val="99"/>
    <w:semiHidden/>
    <w:unhideWhenUsed/>
    <w:rsid w:val="003E7EF6"/>
  </w:style>
  <w:style w:type="paragraph" w:styleId="Header">
    <w:name w:val="header"/>
    <w:basedOn w:val="Normal"/>
    <w:link w:val="HeaderChar"/>
    <w:uiPriority w:val="99"/>
    <w:semiHidden/>
    <w:rsid w:val="003E7E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E7EF6"/>
    <w:rPr>
      <w:rFonts w:ascii="Calibri" w:hAnsi="Calibri" w:cs="Calibri"/>
      <w:kern w:val="0"/>
      <w:sz w:val="22"/>
      <w:szCs w:val="22"/>
      <w14:ligatures w14:val="none"/>
    </w:rPr>
  </w:style>
  <w:style w:type="paragraph" w:styleId="Footer">
    <w:name w:val="footer"/>
    <w:basedOn w:val="Normal"/>
    <w:link w:val="FooterChar"/>
    <w:uiPriority w:val="99"/>
    <w:semiHidden/>
    <w:rsid w:val="003E7E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E7EF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E7EF6"/>
    <w:pPr>
      <w:spacing w:after="120"/>
    </w:pPr>
  </w:style>
  <w:style w:type="character" w:customStyle="1" w:styleId="BodyTextChar">
    <w:name w:val="Body Text Char"/>
    <w:basedOn w:val="DefaultParagraphFont"/>
    <w:link w:val="BodyText"/>
    <w:uiPriority w:val="99"/>
    <w:semiHidden/>
    <w:rsid w:val="003E7EF6"/>
    <w:rPr>
      <w:rFonts w:ascii="Calibri" w:hAnsi="Calibri" w:cs="Calibri"/>
      <w:kern w:val="0"/>
      <w:sz w:val="22"/>
      <w:szCs w:val="22"/>
      <w14:ligatures w14:val="none"/>
    </w:rPr>
  </w:style>
  <w:style w:type="paragraph" w:styleId="NoSpacing">
    <w:name w:val="No Spacing"/>
    <w:link w:val="NoSpacingChar"/>
    <w:uiPriority w:val="99"/>
    <w:unhideWhenUsed/>
    <w:qFormat/>
    <w:rsid w:val="003E7EF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E7EF6"/>
    <w:rPr>
      <w:rFonts w:ascii="Calibri" w:hAnsi="Calibri" w:cs="Calibri"/>
      <w:kern w:val="0"/>
      <w:sz w:val="22"/>
      <w:szCs w:val="22"/>
      <w14:ligatures w14:val="none"/>
    </w:rPr>
  </w:style>
  <w:style w:type="character" w:styleId="Hyperlink">
    <w:name w:val="Hyperlink"/>
    <w:basedOn w:val="DefaultParagraphFont"/>
    <w:uiPriority w:val="99"/>
    <w:unhideWhenUsed/>
    <w:rsid w:val="003E7EF6"/>
    <w:rPr>
      <w:color w:val="467886" w:themeColor="hyperlink"/>
      <w:u w:val="single"/>
    </w:rPr>
  </w:style>
  <w:style w:type="character" w:styleId="UnresolvedMention">
    <w:name w:val="Unresolved Mention"/>
    <w:basedOn w:val="DefaultParagraphFont"/>
    <w:uiPriority w:val="99"/>
    <w:semiHidden/>
    <w:unhideWhenUsed/>
    <w:rsid w:val="003E7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pdf/1809.04141.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12921</Words>
  <Characters>73650</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preston werner</cp:lastModifiedBy>
  <cp:revision>2</cp:revision>
  <dcterms:created xsi:type="dcterms:W3CDTF">2025-10-11T17:43:00Z</dcterms:created>
  <dcterms:modified xsi:type="dcterms:W3CDTF">2025-10-11T17:43:00Z</dcterms:modified>
</cp:coreProperties>
</file>