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7DA7B" w14:textId="0B9011FC" w:rsidR="00E37B39" w:rsidRDefault="00E37B39" w:rsidP="00E37B39">
      <w:pPr>
        <w:pStyle w:val="Heading1"/>
      </w:pPr>
      <w:r>
        <w:t>1NC</w:t>
      </w:r>
    </w:p>
    <w:p w14:paraId="75C5C05D" w14:textId="4EEF7AC2" w:rsidR="00E37B39" w:rsidRDefault="008F0331" w:rsidP="00E37B39">
      <w:pPr>
        <w:rPr>
          <w:rFonts w:eastAsia="Calibri"/>
          <w:sz w:val="16"/>
        </w:rPr>
      </w:pPr>
      <w:r>
        <w:rPr>
          <w:rFonts w:eastAsia="Calibri"/>
          <w:sz w:val="16"/>
        </w:rPr>
        <w:t xml:space="preserve"> </w:t>
      </w:r>
    </w:p>
    <w:p w14:paraId="4B064F2B" w14:textId="68E276C1" w:rsidR="00E37B39" w:rsidRDefault="00E37B39" w:rsidP="00E37B39">
      <w:pPr>
        <w:pStyle w:val="Heading3"/>
      </w:pPr>
      <w:r>
        <w:lastRenderedPageBreak/>
        <w:t>1NC-Supply Chain DA</w:t>
      </w:r>
    </w:p>
    <w:p w14:paraId="3D2A4F33" w14:textId="77777777" w:rsidR="00A00B85" w:rsidRDefault="00A00B85" w:rsidP="00A00B85">
      <w:pPr>
        <w:pStyle w:val="Heading4"/>
      </w:pPr>
      <w:r>
        <w:t>Supply chains steady but volatile now, with steadiness at the top of global political agenda---US-China Trade war ceasefire.</w:t>
      </w:r>
    </w:p>
    <w:p w14:paraId="1B2D1FC3" w14:textId="77777777" w:rsidR="00A00B85" w:rsidRPr="0015053A" w:rsidRDefault="00A00B85" w:rsidP="00A00B85">
      <w:r>
        <w:rPr>
          <w:b/>
          <w:bCs/>
          <w:sz w:val="28"/>
          <w:szCs w:val="28"/>
        </w:rPr>
        <w:t>SCAN 25</w:t>
      </w:r>
      <w:r w:rsidRPr="00974E26">
        <w:t>[SCAN</w:t>
      </w:r>
      <w:r>
        <w:t xml:space="preserve"> Global </w:t>
      </w:r>
      <w:proofErr w:type="spellStart"/>
      <w:r>
        <w:t>Logisitics</w:t>
      </w:r>
      <w:proofErr w:type="spellEnd"/>
      <w:r w:rsidRPr="00974E26">
        <w:t xml:space="preserve"> — global logistics company providing industry analysis</w:t>
      </w:r>
      <w:r>
        <w:t xml:space="preserve"> on supply-chains</w:t>
      </w:r>
      <w:r w:rsidRPr="00974E26">
        <w:t xml:space="preserve">. “The Global Supply Chain Weather Forecast Shows Persistent Winds of Change.” </w:t>
      </w:r>
      <w:r w:rsidRPr="00974E26">
        <w:rPr>
          <w:i/>
          <w:iCs/>
        </w:rPr>
        <w:t>SCAN Global Logistics</w:t>
      </w:r>
      <w:r w:rsidRPr="00974E26">
        <w:t>, 5 Nov</w:t>
      </w:r>
      <w:r>
        <w:t>ember</w:t>
      </w:r>
      <w:r w:rsidRPr="00974E26">
        <w:t xml:space="preserve"> 2025. https://www.scangl.com/news/the-global-supply-chain-weather-forecast-shows-persistent-winds-of-change]</w:t>
      </w:r>
    </w:p>
    <w:p w14:paraId="1B8B3F8F" w14:textId="513044C7" w:rsidR="00E37B39" w:rsidRPr="00E37B39" w:rsidRDefault="00A00B85" w:rsidP="00E37B39">
      <w:r w:rsidRPr="0015053A">
        <w:rPr>
          <w:highlight w:val="cyan"/>
          <w:u w:val="single"/>
        </w:rPr>
        <w:t>Global trade</w:t>
      </w:r>
      <w:r w:rsidRPr="0015053A">
        <w:rPr>
          <w:u w:val="single"/>
        </w:rPr>
        <w:t xml:space="preserve"> settling into an </w:t>
      </w:r>
      <w:r w:rsidRPr="0015053A">
        <w:rPr>
          <w:highlight w:val="cyan"/>
          <w:u w:val="single"/>
        </w:rPr>
        <w:t>uneasy state of steadiness</w:t>
      </w:r>
      <w:r w:rsidRPr="0015053A">
        <w:rPr>
          <w:u w:val="single"/>
        </w:rPr>
        <w:t xml:space="preserve"> </w:t>
      </w:r>
      <w:r w:rsidRPr="0015053A">
        <w:rPr>
          <w:sz w:val="16"/>
          <w:szCs w:val="16"/>
        </w:rPr>
        <w:t>Since our last advisory, which covered the geopolitical escalations in the Middle East, and as well another spin in the US tariff merry-go-round,</w:t>
      </w:r>
      <w:r w:rsidRPr="0015053A">
        <w:t xml:space="preserve"> </w:t>
      </w:r>
      <w:r w:rsidRPr="0015053A">
        <w:rPr>
          <w:u w:val="single"/>
        </w:rPr>
        <w:t xml:space="preserve">global trade has </w:t>
      </w:r>
      <w:r w:rsidRPr="0015053A">
        <w:rPr>
          <w:highlight w:val="cyan"/>
          <w:u w:val="single"/>
        </w:rPr>
        <w:t>settled into</w:t>
      </w:r>
      <w:r w:rsidRPr="0015053A">
        <w:rPr>
          <w:u w:val="single"/>
        </w:rPr>
        <w:t xml:space="preserve"> what can best be described as an uneasy </w:t>
      </w:r>
      <w:r w:rsidRPr="0015053A">
        <w:rPr>
          <w:highlight w:val="cyan"/>
          <w:u w:val="single"/>
        </w:rPr>
        <w:t>steadiness</w:t>
      </w:r>
      <w:r w:rsidRPr="0015053A">
        <w:rPr>
          <w:highlight w:val="cyan"/>
        </w:rPr>
        <w:t xml:space="preserve">. </w:t>
      </w:r>
      <w:r w:rsidRPr="0015053A">
        <w:rPr>
          <w:highlight w:val="cyan"/>
          <w:u w:val="single"/>
        </w:rPr>
        <w:t>Volatility persists</w:t>
      </w:r>
      <w:r w:rsidRPr="0015053A">
        <w:t xml:space="preserve">, </w:t>
      </w:r>
      <w:r w:rsidRPr="0015053A">
        <w:rPr>
          <w:sz w:val="16"/>
          <w:szCs w:val="16"/>
        </w:rPr>
        <w:t>but chaos has become a familiar villain, with global supply chains having grown accustomed to a constant alert and emergency mode.</w:t>
      </w:r>
      <w:r w:rsidRPr="0015053A">
        <w:t xml:space="preserve"> </w:t>
      </w:r>
      <w:r w:rsidRPr="0015053A">
        <w:rPr>
          <w:sz w:val="16"/>
          <w:szCs w:val="16"/>
        </w:rPr>
        <w:t xml:space="preserve">It is still </w:t>
      </w:r>
      <w:proofErr w:type="gramStart"/>
      <w:r w:rsidRPr="0015053A">
        <w:rPr>
          <w:sz w:val="16"/>
          <w:szCs w:val="16"/>
        </w:rPr>
        <w:t>early days</w:t>
      </w:r>
      <w:proofErr w:type="gramEnd"/>
      <w:r w:rsidRPr="0015053A">
        <w:rPr>
          <w:sz w:val="16"/>
          <w:szCs w:val="16"/>
        </w:rPr>
        <w:t xml:space="preserve"> in terms of assessing permanent structural changes; however</w:t>
      </w:r>
      <w:r w:rsidRPr="0015053A">
        <w:t xml:space="preserve">, </w:t>
      </w:r>
      <w:r w:rsidRPr="0015053A">
        <w:rPr>
          <w:u w:val="single"/>
        </w:rPr>
        <w:t>the transition from Just-in-Time to Just-in-Case supply chains has been completed</w:t>
      </w:r>
      <w:r w:rsidRPr="0015053A">
        <w:t xml:space="preserve">. </w:t>
      </w:r>
      <w:r w:rsidRPr="0015053A">
        <w:rPr>
          <w:sz w:val="16"/>
          <w:szCs w:val="16"/>
        </w:rPr>
        <w:t xml:space="preserve">As we saw earlier this year, this in turn triggered frontloading of volumes, especially on US </w:t>
      </w:r>
      <w:proofErr w:type="gramStart"/>
      <w:r w:rsidRPr="0015053A">
        <w:rPr>
          <w:sz w:val="16"/>
          <w:szCs w:val="16"/>
        </w:rPr>
        <w:t>trades</w:t>
      </w:r>
      <w:proofErr w:type="gramEnd"/>
      <w:r w:rsidRPr="0015053A">
        <w:rPr>
          <w:sz w:val="16"/>
          <w:szCs w:val="16"/>
        </w:rPr>
        <w:t xml:space="preserve">, and as a result, demand has weakened significantly during Q3 and the first part of Q4. </w:t>
      </w:r>
      <w:r w:rsidRPr="0015053A">
        <w:rPr>
          <w:highlight w:val="cyan"/>
          <w:u w:val="single"/>
        </w:rPr>
        <w:t>US and China agree on a trade-war ceasefire</w:t>
      </w:r>
      <w:r w:rsidRPr="0015053A">
        <w:rPr>
          <w:u w:val="single"/>
        </w:rPr>
        <w:t xml:space="preserve"> The month of October also served yet another reminder that </w:t>
      </w:r>
      <w:r w:rsidRPr="0015053A">
        <w:rPr>
          <w:highlight w:val="cyan"/>
          <w:u w:val="single"/>
        </w:rPr>
        <w:t>the topic of stable global supply chains, is at the top of</w:t>
      </w:r>
      <w:r w:rsidRPr="0015053A">
        <w:rPr>
          <w:u w:val="single"/>
        </w:rPr>
        <w:t xml:space="preserve"> the </w:t>
      </w:r>
      <w:r w:rsidRPr="0015053A">
        <w:rPr>
          <w:highlight w:val="cyan"/>
          <w:u w:val="single"/>
        </w:rPr>
        <w:t>mega-political agenda</w:t>
      </w:r>
      <w:r w:rsidRPr="0015053A">
        <w:t xml:space="preserve"> </w:t>
      </w:r>
      <w:r w:rsidRPr="0015053A">
        <w:rPr>
          <w:sz w:val="16"/>
          <w:szCs w:val="16"/>
        </w:rPr>
        <w:t>alongside AI, with Chinese leader</w:t>
      </w:r>
      <w:r w:rsidRPr="0015053A">
        <w:t xml:space="preserve"> </w:t>
      </w:r>
      <w:r w:rsidRPr="0015053A">
        <w:rPr>
          <w:highlight w:val="cyan"/>
          <w:u w:val="single"/>
        </w:rPr>
        <w:t>Xi</w:t>
      </w:r>
      <w:r w:rsidRPr="0015053A">
        <w:rPr>
          <w:u w:val="single"/>
        </w:rPr>
        <w:t xml:space="preserve"> Jinping </w:t>
      </w:r>
      <w:r w:rsidRPr="0015053A">
        <w:rPr>
          <w:highlight w:val="cyan"/>
          <w:u w:val="single"/>
        </w:rPr>
        <w:t>warn</w:t>
      </w:r>
      <w:r w:rsidRPr="0015053A">
        <w:rPr>
          <w:u w:val="single"/>
        </w:rPr>
        <w:t xml:space="preserve">ing </w:t>
      </w:r>
      <w:r w:rsidRPr="0015053A">
        <w:rPr>
          <w:highlight w:val="cyan"/>
          <w:u w:val="single"/>
        </w:rPr>
        <w:t>against</w:t>
      </w:r>
      <w:r w:rsidRPr="00974E26">
        <w:rPr>
          <w:highlight w:val="cyan"/>
          <w:u w:val="single"/>
        </w:rPr>
        <w:t xml:space="preserve"> </w:t>
      </w:r>
      <w:r w:rsidRPr="0015053A">
        <w:rPr>
          <w:i/>
          <w:iCs/>
          <w:highlight w:val="cyan"/>
          <w:u w:val="single"/>
        </w:rPr>
        <w:t>“breaking supply chains</w:t>
      </w:r>
      <w:r w:rsidRPr="0015053A">
        <w:rPr>
          <w:i/>
          <w:iCs/>
          <w:u w:val="single"/>
        </w:rPr>
        <w:t>”</w:t>
      </w:r>
      <w:r w:rsidRPr="0015053A">
        <w:rPr>
          <w:u w:val="single"/>
        </w:rPr>
        <w:t xml:space="preserve"> in his first public remark following the landmark meeting with US President Donald Trump</w:t>
      </w:r>
      <w:r w:rsidRPr="0015053A">
        <w:t xml:space="preserve">, </w:t>
      </w:r>
      <w:r w:rsidRPr="0015053A">
        <w:rPr>
          <w:sz w:val="16"/>
          <w:szCs w:val="16"/>
        </w:rPr>
        <w:t>that</w:t>
      </w:r>
      <w:r w:rsidRPr="0015053A">
        <w:t xml:space="preserve"> </w:t>
      </w:r>
      <w:r w:rsidRPr="0015053A">
        <w:rPr>
          <w:u w:val="single"/>
        </w:rPr>
        <w:t xml:space="preserve">secured a </w:t>
      </w:r>
      <w:r w:rsidRPr="0015053A">
        <w:rPr>
          <w:sz w:val="16"/>
          <w:szCs w:val="16"/>
        </w:rPr>
        <w:t>one year</w:t>
      </w:r>
      <w:r w:rsidRPr="0015053A">
        <w:rPr>
          <w:u w:val="single"/>
        </w:rPr>
        <w:t xml:space="preserve"> ceasefire in the world’s biggest trade fight</w:t>
      </w:r>
      <w:r w:rsidRPr="0015053A">
        <w:t>.</w:t>
      </w:r>
      <w:r w:rsidRPr="0015053A">
        <w:rPr>
          <w:sz w:val="16"/>
          <w:szCs w:val="16"/>
        </w:rPr>
        <w:t xml:space="preserve"> During a speech at the Leaders’ summit of the Asia-Pacific Economic Cooperation group in Gyeongju, South Korea,</w:t>
      </w:r>
      <w:r w:rsidRPr="0015053A">
        <w:t xml:space="preserve"> </w:t>
      </w:r>
      <w:r w:rsidRPr="0015053A">
        <w:rPr>
          <w:u w:val="single"/>
        </w:rPr>
        <w:t>Xi Jinping commented</w:t>
      </w:r>
      <w:r w:rsidRPr="0015053A">
        <w:t>: “</w:t>
      </w:r>
      <w:r w:rsidRPr="0015053A">
        <w:rPr>
          <w:u w:val="single"/>
        </w:rPr>
        <w:t>We must adhere to the principle of joining hands rather than letting go, and extending rather than breaking supply chains</w:t>
      </w:r>
      <w:r w:rsidRPr="0015053A">
        <w:rPr>
          <w:sz w:val="16"/>
          <w:szCs w:val="16"/>
        </w:rPr>
        <w:t>,” the Chinese leader stated, while calling on those</w:t>
      </w:r>
      <w:r w:rsidRPr="0015053A">
        <w:t xml:space="preserve"> </w:t>
      </w:r>
      <w:r w:rsidRPr="0015053A">
        <w:rPr>
          <w:u w:val="single"/>
        </w:rPr>
        <w:t>gathered to practice “</w:t>
      </w:r>
      <w:r w:rsidRPr="0015053A">
        <w:rPr>
          <w:highlight w:val="cyan"/>
          <w:u w:val="single"/>
        </w:rPr>
        <w:t>genuine multilateralism</w:t>
      </w:r>
      <w:r w:rsidRPr="0015053A">
        <w:rPr>
          <w:u w:val="single"/>
        </w:rPr>
        <w:t>”.</w:t>
      </w:r>
      <w:r w:rsidRPr="0015053A">
        <w:t xml:space="preserve"> [1] </w:t>
      </w:r>
      <w:r w:rsidRPr="0015053A">
        <w:rPr>
          <w:u w:val="single"/>
        </w:rPr>
        <w:t xml:space="preserve">Xi’s remarks came a day after he sealed an agreement with Trump that saw America </w:t>
      </w:r>
      <w:r w:rsidRPr="0015053A">
        <w:rPr>
          <w:highlight w:val="cyan"/>
          <w:u w:val="single"/>
        </w:rPr>
        <w:t>roll back</w:t>
      </w:r>
      <w:r w:rsidRPr="0015053A">
        <w:rPr>
          <w:u w:val="single"/>
        </w:rPr>
        <w:t xml:space="preserve"> </w:t>
      </w:r>
      <w:proofErr w:type="gramStart"/>
      <w:r w:rsidRPr="0015053A">
        <w:rPr>
          <w:u w:val="single"/>
        </w:rPr>
        <w:t>the majority of</w:t>
      </w:r>
      <w:proofErr w:type="gramEnd"/>
      <w:r w:rsidRPr="0015053A">
        <w:rPr>
          <w:u w:val="single"/>
        </w:rPr>
        <w:t xml:space="preserve"> </w:t>
      </w:r>
      <w:r w:rsidRPr="0015053A">
        <w:rPr>
          <w:highlight w:val="cyan"/>
          <w:u w:val="single"/>
        </w:rPr>
        <w:t>tariffs</w:t>
      </w:r>
      <w:r w:rsidRPr="0015053A">
        <w:rPr>
          <w:u w:val="single"/>
        </w:rPr>
        <w:t xml:space="preserve"> and export controls, while China committed to resume purchase of US soybeans</w:t>
      </w:r>
      <w:r w:rsidRPr="0015053A">
        <w:t xml:space="preserve"> </w:t>
      </w:r>
      <w:r w:rsidRPr="0015053A">
        <w:rPr>
          <w:sz w:val="16"/>
          <w:szCs w:val="16"/>
        </w:rPr>
        <w:t>and, more importantly, from a US perspective,</w:t>
      </w:r>
      <w:r w:rsidRPr="0015053A">
        <w:t xml:space="preserve"> </w:t>
      </w:r>
      <w:r w:rsidRPr="0015053A">
        <w:rPr>
          <w:u w:val="single"/>
        </w:rPr>
        <w:t>pause the recently introduced rare earth minerals export ban</w:t>
      </w:r>
      <w:r w:rsidRPr="0015053A">
        <w:rPr>
          <w:sz w:val="16"/>
          <w:szCs w:val="16"/>
        </w:rPr>
        <w:t>. Trump described the sit-down at an air base in Busan as “amazing,” while Xi said that dialogue is always better than confrontation.</w:t>
      </w:r>
    </w:p>
    <w:p w14:paraId="14E5F652" w14:textId="77777777" w:rsidR="00E37B39" w:rsidRPr="00673BD6" w:rsidRDefault="00E37B39" w:rsidP="00E37B39">
      <w:pPr>
        <w:keepNext/>
        <w:keepLines/>
        <w:spacing w:before="40" w:after="0" w:line="256" w:lineRule="auto"/>
        <w:outlineLvl w:val="3"/>
        <w:rPr>
          <w:rFonts w:eastAsia="Times New Roman" w:cs="Times New Roman"/>
          <w:b/>
          <w:iCs/>
          <w:sz w:val="26"/>
        </w:rPr>
      </w:pPr>
      <w:r w:rsidRPr="00673BD6">
        <w:rPr>
          <w:rFonts w:eastAsia="Times New Roman" w:cs="Times New Roman"/>
          <w:b/>
          <w:iCs/>
          <w:sz w:val="26"/>
        </w:rPr>
        <w:t>Unionization will lead to disruptive strikes, food price spikes, and farms closing</w:t>
      </w:r>
    </w:p>
    <w:p w14:paraId="552751F9" w14:textId="77777777" w:rsidR="00E37B39" w:rsidRPr="00673BD6" w:rsidRDefault="00E37B39" w:rsidP="00E37B39">
      <w:pPr>
        <w:spacing w:line="256" w:lineRule="auto"/>
        <w:rPr>
          <w:rFonts w:eastAsia="Calibri"/>
        </w:rPr>
      </w:pPr>
      <w:r w:rsidRPr="00673BD6">
        <w:rPr>
          <w:rFonts w:eastAsia="Calibri"/>
        </w:rPr>
        <w:t xml:space="preserve">Jaclyn </w:t>
      </w:r>
      <w:r w:rsidRPr="00673BD6">
        <w:rPr>
          <w:rFonts w:eastAsia="Calibri"/>
          <w:b/>
          <w:bCs/>
          <w:sz w:val="26"/>
        </w:rPr>
        <w:t>Reilly</w:t>
      </w:r>
      <w:r w:rsidRPr="00673BD6">
        <w:rPr>
          <w:rFonts w:eastAsia="Calibri"/>
        </w:rPr>
        <w:t>,</w:t>
      </w:r>
      <w:r w:rsidRPr="00673BD6">
        <w:rPr>
          <w:rFonts w:eastAsia="Calibri"/>
          <w:b/>
          <w:bCs/>
          <w:sz w:val="26"/>
        </w:rPr>
        <w:t xml:space="preserve"> Penn. State law student, 2004</w:t>
      </w:r>
      <w:r w:rsidRPr="00673BD6">
        <w:rPr>
          <w:rFonts w:eastAsia="Calibri"/>
        </w:rPr>
        <w:t xml:space="preserve">, Agricultural Laborers: Their Inability to Unionize Under the National Labor Relations Act, </w:t>
      </w:r>
      <w:r w:rsidRPr="00673BD6">
        <w:rPr>
          <w:rFonts w:ascii="Roboto" w:eastAsia="Calibri" w:hAnsi="Roboto"/>
          <w:color w:val="000000"/>
          <w:sz w:val="21"/>
          <w:szCs w:val="21"/>
          <w:shd w:val="clear" w:color="auto" w:fill="FFFFFF"/>
        </w:rPr>
        <w:t xml:space="preserve">unpublished J.D. student paper, Pennsylvania State University, </w:t>
      </w:r>
      <w:r w:rsidRPr="00673BD6">
        <w:rPr>
          <w:rFonts w:eastAsia="Calibri"/>
        </w:rPr>
        <w:t>https://perma.cc/3HFQ-BUNE, &lt;accessed, 8-14-25&gt; ADA-212</w:t>
      </w:r>
    </w:p>
    <w:p w14:paraId="6080A169" w14:textId="77777777" w:rsidR="00E37B39" w:rsidRPr="00673BD6" w:rsidRDefault="00E37B39" w:rsidP="00E37B39">
      <w:pPr>
        <w:spacing w:line="256" w:lineRule="auto"/>
        <w:rPr>
          <w:rFonts w:eastAsia="Calibri"/>
          <w:sz w:val="16"/>
        </w:rPr>
      </w:pPr>
      <w:r w:rsidRPr="00673BD6">
        <w:rPr>
          <w:rFonts w:eastAsia="Calibri"/>
          <w:sz w:val="16"/>
        </w:rPr>
        <w:t xml:space="preserve">D. Opposition to the NLRA being applied to agricultural laborers. While there may be many advantages to </w:t>
      </w:r>
      <w:r w:rsidRPr="00673BD6">
        <w:rPr>
          <w:rFonts w:eastAsia="Calibri"/>
          <w:b/>
          <w:iCs/>
          <w:highlight w:val="yellow"/>
          <w:u w:val="single"/>
        </w:rPr>
        <w:t xml:space="preserve">agricultural workers </w:t>
      </w:r>
      <w:r w:rsidRPr="00673BD6">
        <w:rPr>
          <w:rFonts w:eastAsia="Calibri"/>
          <w:b/>
          <w:iCs/>
          <w:u w:val="single"/>
        </w:rPr>
        <w:t xml:space="preserve">being able </w:t>
      </w:r>
      <w:r w:rsidRPr="00673BD6">
        <w:rPr>
          <w:rFonts w:eastAsia="Calibri"/>
          <w:b/>
          <w:iCs/>
          <w:highlight w:val="yellow"/>
          <w:u w:val="single"/>
        </w:rPr>
        <w:t>to unionize under the NLRA,</w:t>
      </w:r>
      <w:r w:rsidRPr="00673BD6">
        <w:rPr>
          <w:rFonts w:eastAsia="Calibri"/>
          <w:sz w:val="16"/>
        </w:rPr>
        <w:t xml:space="preserve"> </w:t>
      </w:r>
      <w:r w:rsidRPr="00673BD6">
        <w:rPr>
          <w:rFonts w:eastAsia="Calibri"/>
          <w:b/>
          <w:iCs/>
          <w:highlight w:val="yellow"/>
          <w:u w:val="single"/>
        </w:rPr>
        <w:t>many farmers strongly oppose</w:t>
      </w:r>
      <w:r w:rsidRPr="00673BD6">
        <w:rPr>
          <w:rFonts w:eastAsia="Calibri"/>
          <w:b/>
          <w:iCs/>
          <w:u w:val="single"/>
        </w:rPr>
        <w:t xml:space="preserve"> the idea</w:t>
      </w:r>
      <w:r w:rsidRPr="00673BD6">
        <w:rPr>
          <w:rFonts w:eastAsia="Calibri"/>
          <w:sz w:val="16"/>
        </w:rPr>
        <w:t xml:space="preserve">. </w:t>
      </w:r>
      <w:r w:rsidRPr="00673BD6">
        <w:rPr>
          <w:rFonts w:eastAsia="Calibri"/>
          <w:b/>
          <w:iCs/>
          <w:u w:val="single"/>
        </w:rPr>
        <w:t>Under the NLRA, unions are able to utilize economic weapons to forcefully persuade employers during negotiations or during the course of a collective bargaining agreement,</w:t>
      </w:r>
      <w:r w:rsidRPr="00673BD6">
        <w:rPr>
          <w:rFonts w:eastAsia="Calibri"/>
          <w:sz w:val="16"/>
        </w:rPr>
        <w:t xml:space="preserve"> if one is in existence between a union and an employer, </w:t>
      </w:r>
      <w:r w:rsidRPr="00673BD6">
        <w:rPr>
          <w:rFonts w:eastAsia="Calibri"/>
          <w:b/>
          <w:iCs/>
          <w:u w:val="single"/>
        </w:rPr>
        <w:t xml:space="preserve">and </w:t>
      </w:r>
      <w:r w:rsidRPr="00673BD6">
        <w:rPr>
          <w:rFonts w:eastAsia="Calibri"/>
          <w:b/>
          <w:iCs/>
          <w:highlight w:val="yellow"/>
          <w:u w:val="single"/>
        </w:rPr>
        <w:t>farmers do not want to have their workers being able to</w:t>
      </w:r>
      <w:r w:rsidRPr="00673BD6">
        <w:rPr>
          <w:rFonts w:eastAsia="Calibri"/>
          <w:b/>
          <w:iCs/>
          <w:u w:val="single"/>
        </w:rPr>
        <w:t xml:space="preserve"> put</w:t>
      </w:r>
      <w:r w:rsidRPr="00673BD6">
        <w:rPr>
          <w:rFonts w:eastAsia="Calibri"/>
          <w:sz w:val="16"/>
        </w:rPr>
        <w:t xml:space="preserve"> </w:t>
      </w:r>
      <w:r w:rsidRPr="00673BD6">
        <w:rPr>
          <w:rFonts w:eastAsia="Calibri"/>
          <w:b/>
          <w:iCs/>
          <w:u w:val="single"/>
        </w:rPr>
        <w:t xml:space="preserve">such economic weapons to use, especially the right to </w:t>
      </w:r>
      <w:r w:rsidRPr="00673BD6">
        <w:rPr>
          <w:rFonts w:eastAsia="Calibri"/>
          <w:b/>
          <w:iCs/>
          <w:highlight w:val="yellow"/>
          <w:u w:val="single"/>
        </w:rPr>
        <w:t>strike</w:t>
      </w:r>
      <w:r w:rsidRPr="00673BD6">
        <w:rPr>
          <w:rFonts w:eastAsia="Calibri"/>
          <w:sz w:val="16"/>
          <w:highlight w:val="yellow"/>
        </w:rPr>
        <w:t>.</w:t>
      </w:r>
      <w:r w:rsidRPr="00673BD6">
        <w:rPr>
          <w:rFonts w:eastAsia="Calibri"/>
          <w:sz w:val="16"/>
        </w:rPr>
        <w:t xml:space="preserve"> </w:t>
      </w:r>
      <w:r w:rsidRPr="00673BD6">
        <w:rPr>
          <w:rFonts w:eastAsia="Calibri"/>
          <w:b/>
          <w:iCs/>
          <w:highlight w:val="yellow"/>
          <w:u w:val="single"/>
        </w:rPr>
        <w:t xml:space="preserve">Striking during harvest season </w:t>
      </w:r>
      <w:r w:rsidRPr="00673BD6">
        <w:rPr>
          <w:rFonts w:eastAsia="Calibri"/>
          <w:b/>
          <w:iCs/>
          <w:u w:val="single"/>
        </w:rPr>
        <w:t xml:space="preserve">could have detrimental economic effects on farmers whose crops are perishable and not harvested at the right time. Strikes are not always successful, but when they are, they </w:t>
      </w:r>
      <w:r w:rsidRPr="00673BD6">
        <w:rPr>
          <w:rFonts w:eastAsia="Calibri"/>
          <w:b/>
          <w:iCs/>
          <w:highlight w:val="yellow"/>
          <w:u w:val="single"/>
        </w:rPr>
        <w:t xml:space="preserve">can have a significant effect on the employer’s production level and </w:t>
      </w:r>
      <w:r w:rsidRPr="00673BD6">
        <w:rPr>
          <w:rFonts w:eastAsia="Calibri"/>
          <w:b/>
          <w:iCs/>
          <w:u w:val="single"/>
        </w:rPr>
        <w:t>the</w:t>
      </w:r>
      <w:r w:rsidRPr="00673BD6">
        <w:rPr>
          <w:rFonts w:eastAsia="Calibri"/>
          <w:b/>
          <w:iCs/>
          <w:highlight w:val="yellow"/>
          <w:u w:val="single"/>
        </w:rPr>
        <w:t xml:space="preserve"> profits </w:t>
      </w:r>
      <w:r w:rsidRPr="00673BD6">
        <w:rPr>
          <w:rFonts w:eastAsia="Calibri"/>
          <w:b/>
          <w:iCs/>
          <w:u w:val="single"/>
        </w:rPr>
        <w:t xml:space="preserve">that the employer will receive for his or her product. </w:t>
      </w:r>
      <w:r w:rsidRPr="00673BD6">
        <w:rPr>
          <w:rFonts w:eastAsia="Calibri"/>
          <w:sz w:val="16"/>
        </w:rPr>
        <w:t xml:space="preserve">A farmer’s business could be greatly impacted by the presence of a union especially if disputes arise around harvest season. </w:t>
      </w:r>
      <w:r w:rsidRPr="00673BD6">
        <w:rPr>
          <w:rFonts w:eastAsia="Calibri"/>
          <w:b/>
          <w:iCs/>
          <w:u w:val="single"/>
        </w:rPr>
        <w:t xml:space="preserve">Farmers have a relatively short </w:t>
      </w:r>
      <w:proofErr w:type="gramStart"/>
      <w:r w:rsidRPr="00673BD6">
        <w:rPr>
          <w:rFonts w:eastAsia="Calibri"/>
          <w:b/>
          <w:iCs/>
          <w:u w:val="single"/>
        </w:rPr>
        <w:t>time period</w:t>
      </w:r>
      <w:proofErr w:type="gramEnd"/>
      <w:r w:rsidRPr="00673BD6">
        <w:rPr>
          <w:rFonts w:eastAsia="Calibri"/>
          <w:b/>
          <w:iCs/>
          <w:u w:val="single"/>
        </w:rPr>
        <w:t xml:space="preserve"> in which to harvest their crops and </w:t>
      </w:r>
      <w:r w:rsidRPr="00673BD6">
        <w:rPr>
          <w:rFonts w:eastAsia="Calibri"/>
          <w:b/>
          <w:iCs/>
          <w:highlight w:val="yellow"/>
          <w:u w:val="single"/>
        </w:rPr>
        <w:t>if their crops are not harvested at the right time</w:t>
      </w:r>
      <w:r w:rsidRPr="00673BD6">
        <w:rPr>
          <w:rFonts w:eastAsia="Calibri"/>
          <w:b/>
          <w:iCs/>
          <w:u w:val="single"/>
        </w:rPr>
        <w:t xml:space="preserve">, </w:t>
      </w:r>
      <w:r w:rsidRPr="00673BD6">
        <w:rPr>
          <w:rFonts w:eastAsia="Calibri"/>
          <w:b/>
          <w:iCs/>
          <w:highlight w:val="yellow"/>
          <w:u w:val="single"/>
        </w:rPr>
        <w:t>a farmer may lose a significant profit</w:t>
      </w:r>
      <w:r w:rsidRPr="00673BD6">
        <w:rPr>
          <w:rFonts w:eastAsia="Calibri"/>
          <w:sz w:val="16"/>
        </w:rPr>
        <w:t xml:space="preserve">. </w:t>
      </w:r>
      <w:r w:rsidRPr="00673BD6">
        <w:rPr>
          <w:rFonts w:eastAsia="Calibri"/>
          <w:b/>
          <w:iCs/>
          <w:u w:val="single"/>
        </w:rPr>
        <w:t xml:space="preserve">This adverse economic effect is one of the main </w:t>
      </w:r>
      <w:proofErr w:type="gramStart"/>
      <w:r w:rsidRPr="00673BD6">
        <w:rPr>
          <w:rFonts w:eastAsia="Calibri"/>
          <w:b/>
          <w:iCs/>
          <w:u w:val="single"/>
        </w:rPr>
        <w:t>arguments</w:t>
      </w:r>
      <w:proofErr w:type="gramEnd"/>
      <w:r w:rsidRPr="00673BD6">
        <w:rPr>
          <w:rFonts w:eastAsia="Calibri"/>
          <w:b/>
          <w:iCs/>
          <w:u w:val="single"/>
        </w:rPr>
        <w:t xml:space="preserve"> farmers advance to oppose agricultural </w:t>
      </w:r>
      <w:proofErr w:type="gramStart"/>
      <w:r w:rsidRPr="00673BD6">
        <w:rPr>
          <w:rFonts w:eastAsia="Calibri"/>
          <w:b/>
          <w:iCs/>
          <w:u w:val="single"/>
        </w:rPr>
        <w:t>laborers</w:t>
      </w:r>
      <w:proofErr w:type="gramEnd"/>
      <w:r w:rsidRPr="00673BD6">
        <w:rPr>
          <w:rFonts w:eastAsia="Calibri"/>
          <w:b/>
          <w:iCs/>
          <w:u w:val="single"/>
        </w:rPr>
        <w:t xml:space="preserve"> inclusion under the NLRA. </w:t>
      </w:r>
      <w:r w:rsidRPr="00673BD6">
        <w:rPr>
          <w:rFonts w:eastAsia="Calibri"/>
          <w:b/>
          <w:iCs/>
          <w:highlight w:val="yellow"/>
          <w:u w:val="single"/>
        </w:rPr>
        <w:t>Another reason to oppose</w:t>
      </w:r>
      <w:r w:rsidRPr="00673BD6">
        <w:rPr>
          <w:rFonts w:eastAsia="Calibri"/>
          <w:b/>
          <w:iCs/>
          <w:u w:val="single"/>
        </w:rPr>
        <w:t xml:space="preserve"> the </w:t>
      </w:r>
      <w:r w:rsidRPr="00673BD6">
        <w:rPr>
          <w:rFonts w:eastAsia="Calibri"/>
          <w:b/>
          <w:iCs/>
          <w:highlight w:val="yellow"/>
          <w:u w:val="single"/>
        </w:rPr>
        <w:t>unionization of ag</w:t>
      </w:r>
      <w:r w:rsidRPr="00673BD6">
        <w:rPr>
          <w:rFonts w:eastAsia="Calibri"/>
          <w:b/>
          <w:iCs/>
          <w:u w:val="single"/>
        </w:rPr>
        <w:t xml:space="preserve">ricultural laborers </w:t>
      </w:r>
      <w:r w:rsidRPr="00673BD6">
        <w:rPr>
          <w:rFonts w:eastAsia="Calibri"/>
          <w:b/>
          <w:iCs/>
          <w:highlight w:val="yellow"/>
          <w:u w:val="single"/>
        </w:rPr>
        <w:lastRenderedPageBreak/>
        <w:t>is that labor is</w:t>
      </w:r>
      <w:r w:rsidRPr="00673BD6">
        <w:rPr>
          <w:rFonts w:eastAsia="Calibri"/>
          <w:b/>
          <w:iCs/>
          <w:u w:val="single"/>
        </w:rPr>
        <w:t xml:space="preserve"> already </w:t>
      </w:r>
      <w:r w:rsidRPr="00673BD6">
        <w:rPr>
          <w:rFonts w:eastAsia="Calibri"/>
          <w:b/>
          <w:iCs/>
          <w:highlight w:val="yellow"/>
          <w:u w:val="single"/>
        </w:rPr>
        <w:t xml:space="preserve">a great expense for farmers and </w:t>
      </w:r>
      <w:r w:rsidRPr="00673BD6">
        <w:rPr>
          <w:rFonts w:eastAsia="Calibri"/>
          <w:b/>
          <w:iCs/>
          <w:u w:val="single"/>
        </w:rPr>
        <w:t xml:space="preserve">with the introduction of </w:t>
      </w:r>
      <w:r w:rsidRPr="00673BD6">
        <w:rPr>
          <w:rFonts w:eastAsia="Calibri"/>
          <w:b/>
          <w:iCs/>
          <w:highlight w:val="yellow"/>
          <w:u w:val="single"/>
        </w:rPr>
        <w:t xml:space="preserve">unions </w:t>
      </w:r>
      <w:r w:rsidRPr="00673BD6">
        <w:rPr>
          <w:rFonts w:eastAsia="Calibri"/>
          <w:b/>
          <w:iCs/>
          <w:u w:val="single"/>
        </w:rPr>
        <w:t xml:space="preserve">and </w:t>
      </w:r>
      <w:proofErr w:type="gramStart"/>
      <w:r w:rsidRPr="00673BD6">
        <w:rPr>
          <w:rFonts w:eastAsia="Calibri"/>
          <w:b/>
          <w:iCs/>
          <w:u w:val="single"/>
        </w:rPr>
        <w:t xml:space="preserve">a </w:t>
      </w:r>
      <w:r w:rsidRPr="00673BD6">
        <w:rPr>
          <w:rFonts w:eastAsia="Calibri"/>
          <w:b/>
          <w:iCs/>
          <w:highlight w:val="yellow"/>
          <w:u w:val="single"/>
        </w:rPr>
        <w:t>raise</w:t>
      </w:r>
      <w:proofErr w:type="gramEnd"/>
      <w:r w:rsidRPr="00673BD6">
        <w:rPr>
          <w:rFonts w:eastAsia="Calibri"/>
          <w:b/>
          <w:iCs/>
          <w:highlight w:val="yellow"/>
          <w:u w:val="single"/>
        </w:rPr>
        <w:t xml:space="preserve"> </w:t>
      </w:r>
      <w:r w:rsidRPr="00673BD6">
        <w:rPr>
          <w:rFonts w:eastAsia="Calibri"/>
          <w:b/>
          <w:iCs/>
          <w:u w:val="single"/>
        </w:rPr>
        <w:t xml:space="preserve">in the hourly rate of </w:t>
      </w:r>
      <w:r w:rsidRPr="00673BD6">
        <w:rPr>
          <w:rFonts w:eastAsia="Calibri"/>
          <w:b/>
          <w:iCs/>
          <w:highlight w:val="yellow"/>
          <w:u w:val="single"/>
        </w:rPr>
        <w:t>pay for agricultural laborers</w:t>
      </w:r>
      <w:r w:rsidRPr="00673BD6">
        <w:rPr>
          <w:rFonts w:eastAsia="Calibri"/>
          <w:b/>
          <w:iCs/>
          <w:u w:val="single"/>
        </w:rPr>
        <w:t xml:space="preserve"> </w:t>
      </w:r>
      <w:r w:rsidRPr="00673BD6">
        <w:rPr>
          <w:rFonts w:eastAsia="Calibri"/>
          <w:b/>
          <w:iCs/>
          <w:highlight w:val="yellow"/>
          <w:u w:val="single"/>
        </w:rPr>
        <w:t>both farmers and consumers would face harmful economic realities</w:t>
      </w:r>
      <w:r w:rsidRPr="00673BD6">
        <w:rPr>
          <w:rFonts w:eastAsia="Calibri"/>
          <w:sz w:val="16"/>
        </w:rPr>
        <w:t xml:space="preserve">. </w:t>
      </w:r>
      <w:r w:rsidRPr="00673BD6">
        <w:rPr>
          <w:rFonts w:eastAsia="Calibri"/>
          <w:b/>
          <w:iCs/>
          <w:u w:val="single"/>
        </w:rPr>
        <w:t>The more a farmer will have to spend on labor</w:t>
      </w:r>
      <w:r w:rsidRPr="00673BD6">
        <w:rPr>
          <w:rFonts w:eastAsia="Calibri"/>
          <w:sz w:val="16"/>
        </w:rPr>
        <w:t xml:space="preserve">, </w:t>
      </w:r>
      <w:r w:rsidRPr="00673BD6">
        <w:rPr>
          <w:rFonts w:eastAsia="Calibri"/>
          <w:b/>
          <w:iCs/>
          <w:u w:val="single"/>
        </w:rPr>
        <w:t>the more money the public will be charged for that product</w:t>
      </w:r>
      <w:r w:rsidRPr="00673BD6">
        <w:rPr>
          <w:rFonts w:eastAsia="Calibri"/>
          <w:sz w:val="16"/>
        </w:rPr>
        <w:t xml:space="preserve">. Currently, farmers and grocery retailers alike </w:t>
      </w:r>
      <w:proofErr w:type="gramStart"/>
      <w:r w:rsidRPr="00673BD6">
        <w:rPr>
          <w:rFonts w:eastAsia="Calibri"/>
          <w:sz w:val="16"/>
        </w:rPr>
        <w:t>are able to</w:t>
      </w:r>
      <w:proofErr w:type="gramEnd"/>
      <w:r w:rsidRPr="00673BD6">
        <w:rPr>
          <w:rFonts w:eastAsia="Calibri"/>
          <w:sz w:val="16"/>
        </w:rPr>
        <w:t xml:space="preserve"> charge reasonable prices to the public because of the labor system currently in place. </w:t>
      </w:r>
      <w:r w:rsidRPr="00673BD6">
        <w:rPr>
          <w:rFonts w:eastAsia="Calibri"/>
          <w:b/>
          <w:iCs/>
          <w:highlight w:val="yellow"/>
          <w:u w:val="single"/>
        </w:rPr>
        <w:t>If unions request a substantial increase in the hourly rate</w:t>
      </w:r>
      <w:r w:rsidRPr="00673BD6">
        <w:rPr>
          <w:rFonts w:eastAsia="Calibri"/>
          <w:b/>
          <w:iCs/>
          <w:u w:val="single"/>
        </w:rPr>
        <w:t xml:space="preserve"> paid to agricultural laborers, </w:t>
      </w:r>
      <w:r w:rsidRPr="00673BD6">
        <w:rPr>
          <w:rFonts w:eastAsia="Calibri"/>
          <w:b/>
          <w:iCs/>
          <w:highlight w:val="yellow"/>
          <w:u w:val="single"/>
        </w:rPr>
        <w:t xml:space="preserve">consumers </w:t>
      </w:r>
      <w:proofErr w:type="gramStart"/>
      <w:r w:rsidRPr="00673BD6">
        <w:rPr>
          <w:rFonts w:eastAsia="Calibri"/>
          <w:b/>
          <w:iCs/>
          <w:highlight w:val="yellow"/>
          <w:u w:val="single"/>
        </w:rPr>
        <w:t>would</w:t>
      </w:r>
      <w:proofErr w:type="gramEnd"/>
      <w:r w:rsidRPr="00673BD6">
        <w:rPr>
          <w:rFonts w:eastAsia="Calibri"/>
          <w:b/>
          <w:iCs/>
          <w:highlight w:val="yellow"/>
          <w:u w:val="single"/>
        </w:rPr>
        <w:t xml:space="preserve"> have to be</w:t>
      </w:r>
      <w:r w:rsidRPr="00673BD6">
        <w:rPr>
          <w:rFonts w:eastAsia="Calibri"/>
          <w:b/>
          <w:iCs/>
          <w:u w:val="single"/>
        </w:rPr>
        <w:t xml:space="preserve"> </w:t>
      </w:r>
      <w:r w:rsidRPr="00673BD6">
        <w:rPr>
          <w:rFonts w:eastAsia="Calibri"/>
          <w:b/>
          <w:iCs/>
          <w:highlight w:val="yellow"/>
          <w:u w:val="single"/>
        </w:rPr>
        <w:t>charged more to help farmers pay their workers</w:t>
      </w:r>
      <w:r w:rsidRPr="00673BD6">
        <w:rPr>
          <w:rFonts w:eastAsia="Calibri"/>
          <w:b/>
          <w:iCs/>
          <w:u w:val="single"/>
        </w:rPr>
        <w:t>.</w:t>
      </w:r>
      <w:r w:rsidRPr="00673BD6">
        <w:rPr>
          <w:rFonts w:eastAsia="Calibri"/>
          <w:sz w:val="16"/>
        </w:rPr>
        <w:t xml:space="preserve"> Because food production </w:t>
      </w:r>
      <w:proofErr w:type="gramStart"/>
      <w:r w:rsidRPr="00673BD6">
        <w:rPr>
          <w:rFonts w:eastAsia="Calibri"/>
          <w:sz w:val="16"/>
        </w:rPr>
        <w:t>impacts</w:t>
      </w:r>
      <w:proofErr w:type="gramEnd"/>
      <w:r w:rsidRPr="00673BD6">
        <w:rPr>
          <w:rFonts w:eastAsia="Calibri"/>
          <w:sz w:val="16"/>
        </w:rPr>
        <w:t xml:space="preserve"> the nation, farmers have an interest in keeping food prices down for the good of the </w:t>
      </w:r>
      <w:proofErr w:type="gramStart"/>
      <w:r w:rsidRPr="00673BD6">
        <w:rPr>
          <w:rFonts w:eastAsia="Calibri"/>
          <w:sz w:val="16"/>
        </w:rPr>
        <w:t>general public</w:t>
      </w:r>
      <w:proofErr w:type="gramEnd"/>
      <w:r w:rsidRPr="00673BD6">
        <w:rPr>
          <w:rFonts w:eastAsia="Calibri"/>
          <w:sz w:val="16"/>
        </w:rPr>
        <w:t xml:space="preserve"> that needs food to survive. Also, </w:t>
      </w:r>
      <w:r w:rsidRPr="00673BD6">
        <w:rPr>
          <w:rFonts w:eastAsia="Calibri"/>
          <w:b/>
          <w:iCs/>
          <w:highlight w:val="yellow"/>
          <w:u w:val="single"/>
        </w:rPr>
        <w:t xml:space="preserve">paying extensive wages can cause </w:t>
      </w:r>
      <w:proofErr w:type="gramStart"/>
      <w:r w:rsidRPr="00673BD6">
        <w:rPr>
          <w:rFonts w:eastAsia="Calibri"/>
          <w:b/>
          <w:iCs/>
          <w:highlight w:val="yellow"/>
          <w:u w:val="single"/>
        </w:rPr>
        <w:t>some farms</w:t>
      </w:r>
      <w:proofErr w:type="gramEnd"/>
      <w:r w:rsidRPr="00673BD6">
        <w:rPr>
          <w:rFonts w:eastAsia="Calibri"/>
          <w:b/>
          <w:iCs/>
          <w:highlight w:val="yellow"/>
          <w:u w:val="single"/>
        </w:rPr>
        <w:t xml:space="preserve"> to go out of business</w:t>
      </w:r>
      <w:r w:rsidRPr="00673BD6">
        <w:rPr>
          <w:rFonts w:eastAsia="Calibri"/>
          <w:b/>
          <w:iCs/>
          <w:u w:val="single"/>
        </w:rPr>
        <w:t>.</w:t>
      </w:r>
      <w:r w:rsidRPr="00673BD6">
        <w:rPr>
          <w:rFonts w:eastAsia="Calibri"/>
          <w:sz w:val="16"/>
        </w:rPr>
        <w:t xml:space="preserve"> </w:t>
      </w:r>
      <w:r w:rsidRPr="00673BD6">
        <w:rPr>
          <w:rFonts w:eastAsia="Calibri"/>
          <w:b/>
          <w:iCs/>
          <w:u w:val="single"/>
        </w:rPr>
        <w:t xml:space="preserve">Not all farms are large-scale operations and if wages for agricultural laborers increase significantly, it is unlikely that production will continue to be a viable source of income for the smaller farms that still need to employ laborers to work in the fields. </w:t>
      </w:r>
      <w:r w:rsidRPr="00673BD6">
        <w:rPr>
          <w:rFonts w:eastAsia="Calibri"/>
          <w:sz w:val="16"/>
        </w:rPr>
        <w:t>(pp. 20-22)</w:t>
      </w:r>
    </w:p>
    <w:p w14:paraId="0D3FB0BF" w14:textId="77777777" w:rsidR="00A00B85" w:rsidRPr="00FD4546" w:rsidRDefault="00A00B85" w:rsidP="00A00B85">
      <w:pPr>
        <w:keepNext/>
        <w:keepLines/>
        <w:spacing w:before="40" w:after="0"/>
        <w:outlineLvl w:val="3"/>
        <w:rPr>
          <w:rFonts w:eastAsia="Times New Roman" w:cs="Times New Roman"/>
          <w:b/>
          <w:iCs/>
          <w:sz w:val="26"/>
        </w:rPr>
      </w:pPr>
      <w:r w:rsidRPr="00FD4546">
        <w:rPr>
          <w:rFonts w:eastAsia="Times New Roman" w:cs="Times New Roman"/>
          <w:b/>
          <w:iCs/>
          <w:sz w:val="26"/>
        </w:rPr>
        <w:t>Supply chain disruptions cause global war.</w:t>
      </w:r>
    </w:p>
    <w:p w14:paraId="5F6C37C5" w14:textId="77777777" w:rsidR="00A00B85" w:rsidRPr="00FD4546" w:rsidRDefault="00A00B85" w:rsidP="00A00B85">
      <w:pPr>
        <w:rPr>
          <w:rFonts w:eastAsia="Calibri"/>
        </w:rPr>
      </w:pPr>
      <w:r w:rsidRPr="00FD4546">
        <w:rPr>
          <w:rFonts w:eastAsia="Calibri"/>
          <w:b/>
          <w:bCs/>
          <w:sz w:val="26"/>
        </w:rPr>
        <w:t>Martin 21</w:t>
      </w:r>
      <w:r w:rsidRPr="00FD4546">
        <w:rPr>
          <w:rFonts w:eastAsia="Calibri"/>
        </w:rPr>
        <w:t xml:space="preserve"> [Bradley Martin, director of the RAND National Security Supply Chain Institute, and a senior policy researcher at the nonprofit, nonpartisan RAND Corporation. 11-15-2021. "Supply Chain Disruptions: The Risks and Consequences" Rand. URL: https://www.rand.org/pubs/commentary/2021/11/supply-chain-disruptions-the-risks-and-consequences.html] //MSUCB</w:t>
      </w:r>
    </w:p>
    <w:p w14:paraId="55A47D19" w14:textId="77777777" w:rsidR="00A00B85" w:rsidRPr="00FD4546" w:rsidRDefault="00A00B85" w:rsidP="00A00B85">
      <w:pPr>
        <w:rPr>
          <w:rFonts w:eastAsia="Calibri"/>
          <w:sz w:val="16"/>
        </w:rPr>
      </w:pPr>
      <w:r w:rsidRPr="00FD4546">
        <w:rPr>
          <w:rFonts w:eastAsia="Calibri"/>
          <w:sz w:val="16"/>
        </w:rPr>
        <w:t xml:space="preserve">By now the impacts of supply chain disruption are becoming all too familiar: </w:t>
      </w:r>
      <w:r w:rsidRPr="00FD4546">
        <w:rPr>
          <w:rFonts w:eastAsia="Calibri"/>
          <w:highlight w:val="cyan"/>
          <w:u w:val="single"/>
        </w:rPr>
        <w:t>shortages, inflation</w:t>
      </w:r>
      <w:r w:rsidRPr="00FD4546">
        <w:rPr>
          <w:rFonts w:eastAsia="Calibri"/>
          <w:u w:val="single"/>
        </w:rPr>
        <w:t xml:space="preserve">, factory </w:t>
      </w:r>
      <w:r w:rsidRPr="00FD4546">
        <w:rPr>
          <w:rFonts w:eastAsia="Calibri"/>
          <w:highlight w:val="cyan"/>
          <w:u w:val="single"/>
        </w:rPr>
        <w:t>closures</w:t>
      </w:r>
      <w:r w:rsidRPr="00FD4546">
        <w:rPr>
          <w:rFonts w:eastAsia="Calibri"/>
          <w:u w:val="single"/>
        </w:rPr>
        <w:t>, goods waiting at ports to be unloaded</w:t>
      </w:r>
      <w:r w:rsidRPr="00FD4546">
        <w:rPr>
          <w:rFonts w:eastAsia="Calibri"/>
          <w:sz w:val="16"/>
        </w:rPr>
        <w:t xml:space="preserve">. All these impacts are serious enough, but another </w:t>
      </w:r>
      <w:proofErr w:type="gramStart"/>
      <w:r w:rsidRPr="00FD4546">
        <w:rPr>
          <w:rFonts w:eastAsia="Calibri"/>
          <w:sz w:val="16"/>
        </w:rPr>
        <w:t>more-hidden</w:t>
      </w:r>
      <w:proofErr w:type="gramEnd"/>
      <w:r w:rsidRPr="00FD4546">
        <w:rPr>
          <w:rFonts w:eastAsia="Calibri"/>
          <w:sz w:val="16"/>
        </w:rPr>
        <w:t xml:space="preserve"> concern lurks just beneath the surface: the impact of supply chain failure on national security, broadly defined as a nation's ability to protect and ensure the well-being of its population.</w:t>
      </w:r>
    </w:p>
    <w:p w14:paraId="225FFD94" w14:textId="77777777" w:rsidR="00A00B85" w:rsidRPr="00FD4546" w:rsidRDefault="00A00B85" w:rsidP="00A00B85">
      <w:pPr>
        <w:rPr>
          <w:rFonts w:eastAsia="Calibri"/>
          <w:sz w:val="16"/>
        </w:rPr>
      </w:pPr>
      <w:r w:rsidRPr="00FD4546">
        <w:rPr>
          <w:rFonts w:eastAsia="Calibri"/>
          <w:sz w:val="16"/>
        </w:rPr>
        <w:t>This definition of “</w:t>
      </w:r>
      <w:r w:rsidRPr="00FD4546">
        <w:rPr>
          <w:rFonts w:eastAsia="Calibri"/>
          <w:u w:val="single"/>
        </w:rPr>
        <w:t>national security</w:t>
      </w:r>
      <w:r w:rsidRPr="00FD4546">
        <w:rPr>
          <w:rFonts w:eastAsia="Calibri"/>
          <w:sz w:val="16"/>
        </w:rPr>
        <w:t xml:space="preserve">” is broader than just the defense industry or military-related efforts; it also could </w:t>
      </w:r>
      <w:r w:rsidRPr="00FD4546">
        <w:rPr>
          <w:rFonts w:eastAsia="Calibri"/>
          <w:u w:val="single"/>
        </w:rPr>
        <w:t>encompass the very ability of a nation to ensure economic well-being, public health, and protection of a nation's key infrastructure</w:t>
      </w:r>
      <w:r w:rsidRPr="00FD4546">
        <w:rPr>
          <w:rFonts w:eastAsia="Calibri"/>
          <w:sz w:val="16"/>
        </w:rPr>
        <w:t xml:space="preserve">. </w:t>
      </w:r>
      <w:r w:rsidRPr="00FD4546">
        <w:rPr>
          <w:rFonts w:eastAsia="Calibri"/>
          <w:highlight w:val="cyan"/>
          <w:u w:val="single"/>
        </w:rPr>
        <w:t>Supply chain disruptions cause</w:t>
      </w:r>
      <w:r w:rsidRPr="00FD4546">
        <w:rPr>
          <w:rFonts w:eastAsia="Calibri"/>
          <w:u w:val="single"/>
        </w:rPr>
        <w:t xml:space="preserve"> general </w:t>
      </w:r>
      <w:r w:rsidRPr="00FD4546">
        <w:rPr>
          <w:rFonts w:eastAsia="Calibri"/>
          <w:highlight w:val="cyan"/>
          <w:u w:val="single"/>
        </w:rPr>
        <w:t>economic disruption and</w:t>
      </w:r>
      <w:r w:rsidRPr="00FD4546">
        <w:rPr>
          <w:rFonts w:eastAsia="Calibri"/>
          <w:u w:val="single"/>
        </w:rPr>
        <w:t xml:space="preserve"> key commodity </w:t>
      </w:r>
      <w:r w:rsidRPr="00FD4546">
        <w:rPr>
          <w:rFonts w:eastAsia="Calibri"/>
          <w:highlight w:val="cyan"/>
          <w:u w:val="single"/>
        </w:rPr>
        <w:t>shortages, which</w:t>
      </w:r>
      <w:r w:rsidRPr="00FD4546">
        <w:rPr>
          <w:rFonts w:eastAsia="Calibri"/>
          <w:u w:val="single"/>
        </w:rPr>
        <w:t xml:space="preserve"> then in turn can, in fact, </w:t>
      </w:r>
      <w:r w:rsidRPr="00FD4546">
        <w:rPr>
          <w:rFonts w:eastAsia="Calibri"/>
          <w:highlight w:val="cyan"/>
          <w:u w:val="single"/>
        </w:rPr>
        <w:t xml:space="preserve">drive </w:t>
      </w:r>
      <w:r w:rsidRPr="00FD4546">
        <w:rPr>
          <w:rFonts w:eastAsia="Calibri"/>
          <w:b/>
          <w:iCs/>
          <w:highlight w:val="cyan"/>
          <w:u w:val="single"/>
        </w:rPr>
        <w:t>aggressive</w:t>
      </w:r>
      <w:r w:rsidRPr="00FD4546">
        <w:rPr>
          <w:rFonts w:eastAsia="Calibri"/>
          <w:highlight w:val="cyan"/>
          <w:u w:val="single"/>
        </w:rPr>
        <w:t xml:space="preserve"> national </w:t>
      </w:r>
      <w:r w:rsidRPr="00FD4546">
        <w:rPr>
          <w:rFonts w:eastAsia="Calibri"/>
          <w:b/>
          <w:iCs/>
          <w:highlight w:val="cyan"/>
          <w:u w:val="single"/>
        </w:rPr>
        <w:t>behavior</w:t>
      </w:r>
      <w:r w:rsidRPr="00FD4546">
        <w:rPr>
          <w:rFonts w:eastAsia="Calibri"/>
          <w:highlight w:val="cyan"/>
          <w:u w:val="single"/>
        </w:rPr>
        <w:t xml:space="preserve"> and </w:t>
      </w:r>
      <w:r w:rsidRPr="00FD4546">
        <w:rPr>
          <w:rFonts w:eastAsia="Calibri"/>
          <w:b/>
          <w:iCs/>
          <w:highlight w:val="cyan"/>
          <w:u w:val="single"/>
        </w:rPr>
        <w:t>international</w:t>
      </w:r>
      <w:r w:rsidRPr="00FD4546">
        <w:rPr>
          <w:rFonts w:eastAsia="Calibri"/>
          <w:highlight w:val="cyan"/>
          <w:u w:val="single"/>
        </w:rPr>
        <w:t xml:space="preserve"> </w:t>
      </w:r>
      <w:r w:rsidRPr="00FD4546">
        <w:rPr>
          <w:rFonts w:eastAsia="Calibri"/>
          <w:b/>
          <w:iCs/>
          <w:highlight w:val="cyan"/>
          <w:u w:val="single"/>
        </w:rPr>
        <w:t>instability</w:t>
      </w:r>
      <w:r w:rsidRPr="00FD4546">
        <w:rPr>
          <w:rFonts w:eastAsia="Calibri"/>
          <w:u w:val="single"/>
        </w:rPr>
        <w:t>. And ironically</w:t>
      </w:r>
      <w:r w:rsidRPr="00FD4546">
        <w:rPr>
          <w:rFonts w:eastAsia="Calibri"/>
          <w:sz w:val="16"/>
        </w:rPr>
        <w:t xml:space="preserve">, this reactive aggressive national behavior can happen even if the health of a national economy itself depends upon continued international economic interdependence. Indeed, </w:t>
      </w:r>
      <w:r w:rsidRPr="00FD4546">
        <w:rPr>
          <w:rFonts w:eastAsia="Calibri"/>
          <w:u w:val="single"/>
        </w:rPr>
        <w:t xml:space="preserve">this very </w:t>
      </w:r>
      <w:r w:rsidRPr="00FD4546">
        <w:rPr>
          <w:rFonts w:eastAsia="Calibri"/>
          <w:highlight w:val="cyan"/>
          <w:u w:val="single"/>
        </w:rPr>
        <w:t>interdependence</w:t>
      </w:r>
      <w:r w:rsidRPr="00FD4546">
        <w:rPr>
          <w:rFonts w:eastAsia="Calibri"/>
          <w:u w:val="single"/>
        </w:rPr>
        <w:t xml:space="preserve"> can </w:t>
      </w:r>
      <w:r w:rsidRPr="00FD4546">
        <w:rPr>
          <w:rFonts w:eastAsia="Calibri"/>
          <w:highlight w:val="cyan"/>
          <w:u w:val="single"/>
        </w:rPr>
        <w:t>create vulnerabilities</w:t>
      </w:r>
      <w:r w:rsidRPr="00FD4546">
        <w:rPr>
          <w:rFonts w:eastAsia="Calibri"/>
          <w:sz w:val="16"/>
        </w:rPr>
        <w:t xml:space="preserve">. </w:t>
      </w:r>
      <w:proofErr w:type="gramStart"/>
      <w:r w:rsidRPr="00FD4546">
        <w:rPr>
          <w:rFonts w:eastAsia="Calibri"/>
          <w:sz w:val="16"/>
        </w:rPr>
        <w:t>So</w:t>
      </w:r>
      <w:proofErr w:type="gramEnd"/>
      <w:r w:rsidRPr="00FD4546">
        <w:rPr>
          <w:rFonts w:eastAsia="Calibri"/>
          <w:sz w:val="16"/>
        </w:rPr>
        <w:t xml:space="preserve"> a systematic effort, </w:t>
      </w:r>
      <w:r w:rsidRPr="00FD4546">
        <w:rPr>
          <w:rFonts w:eastAsia="Calibri"/>
          <w:u w:val="single"/>
        </w:rPr>
        <w:t>cutting across agencies and public and private sectors, could be one way to ensure these vulnerabilities are understood and mitigated</w:t>
      </w:r>
      <w:r w:rsidRPr="00FD4546">
        <w:rPr>
          <w:rFonts w:eastAsia="Calibri"/>
          <w:sz w:val="16"/>
        </w:rPr>
        <w:t>.</w:t>
      </w:r>
    </w:p>
    <w:p w14:paraId="578FD3E8" w14:textId="77777777" w:rsidR="00A00B85" w:rsidRPr="00FD4546" w:rsidRDefault="00A00B85" w:rsidP="00A00B85">
      <w:pPr>
        <w:rPr>
          <w:rFonts w:eastAsia="Calibri"/>
          <w:sz w:val="16"/>
        </w:rPr>
      </w:pPr>
      <w:r w:rsidRPr="00FD4546">
        <w:rPr>
          <w:rFonts w:eastAsia="Calibri"/>
          <w:sz w:val="16"/>
        </w:rPr>
        <w:t>Supply Chain Disruption and Conflict</w:t>
      </w:r>
    </w:p>
    <w:p w14:paraId="43C14D83" w14:textId="77777777" w:rsidR="00A00B85" w:rsidRPr="00FD4546" w:rsidRDefault="00A00B85" w:rsidP="00A00B85">
      <w:pPr>
        <w:rPr>
          <w:rFonts w:eastAsia="Calibri"/>
          <w:sz w:val="16"/>
        </w:rPr>
      </w:pPr>
      <w:r w:rsidRPr="00FD4546">
        <w:rPr>
          <w:rFonts w:eastAsia="Calibri"/>
          <w:u w:val="single"/>
        </w:rPr>
        <w:t>Dispersed supply</w:t>
      </w:r>
      <w:r w:rsidRPr="00FD4546">
        <w:rPr>
          <w:rFonts w:eastAsia="Calibri"/>
          <w:sz w:val="16"/>
        </w:rPr>
        <w:t xml:space="preserve"> chains develop because actors find </w:t>
      </w:r>
      <w:proofErr w:type="gramStart"/>
      <w:r w:rsidRPr="00FD4546">
        <w:rPr>
          <w:rFonts w:eastAsia="Calibri"/>
          <w:sz w:val="16"/>
        </w:rPr>
        <w:t>it's</w:t>
      </w:r>
      <w:proofErr w:type="gramEnd"/>
      <w:r w:rsidRPr="00FD4546">
        <w:rPr>
          <w:rFonts w:eastAsia="Calibri"/>
          <w:sz w:val="16"/>
        </w:rPr>
        <w:t xml:space="preserve"> economically advantageous to seek the least-expensive and most-productive sources of supply. These dispersed chains develop for good reasons, but they </w:t>
      </w:r>
      <w:r w:rsidRPr="00FD4546">
        <w:rPr>
          <w:rFonts w:eastAsia="Calibri"/>
          <w:u w:val="single"/>
        </w:rPr>
        <w:t>create complicated interdependencies whose risks and vulnerabilities are sometimes not even understood, let alone mitigated</w:t>
      </w:r>
      <w:r w:rsidRPr="00FD4546">
        <w:rPr>
          <w:rFonts w:eastAsia="Calibri"/>
          <w:sz w:val="16"/>
        </w:rPr>
        <w:t>.</w:t>
      </w:r>
    </w:p>
    <w:p w14:paraId="69C77972" w14:textId="77777777" w:rsidR="00A00B85" w:rsidRPr="00FD4546" w:rsidRDefault="00A00B85" w:rsidP="00A00B85">
      <w:pPr>
        <w:rPr>
          <w:rFonts w:eastAsia="Calibri"/>
          <w:sz w:val="16"/>
        </w:rPr>
      </w:pPr>
      <w:r w:rsidRPr="00FD4546">
        <w:rPr>
          <w:rFonts w:eastAsia="Calibri"/>
          <w:sz w:val="16"/>
        </w:rPr>
        <w:t xml:space="preserve">While the reasons for creating these chains lie largely with private interest, </w:t>
      </w:r>
      <w:r w:rsidRPr="00FD4546">
        <w:rPr>
          <w:rFonts w:eastAsia="Calibri"/>
          <w:u w:val="single"/>
        </w:rPr>
        <w:t xml:space="preserve">the </w:t>
      </w:r>
      <w:r w:rsidRPr="00FD4546">
        <w:rPr>
          <w:rFonts w:eastAsia="Calibri"/>
          <w:highlight w:val="cyan"/>
          <w:u w:val="single"/>
        </w:rPr>
        <w:t>effects</w:t>
      </w:r>
      <w:r w:rsidRPr="00FD4546">
        <w:rPr>
          <w:rFonts w:eastAsia="Calibri"/>
          <w:u w:val="single"/>
        </w:rPr>
        <w:t xml:space="preserve"> of disruption</w:t>
      </w:r>
      <w:r w:rsidRPr="00FD4546">
        <w:rPr>
          <w:rFonts w:eastAsia="Calibri"/>
          <w:sz w:val="16"/>
        </w:rPr>
        <w:t>—which can come from sources ranging from malign human action to natural disaster—</w:t>
      </w:r>
      <w:r w:rsidRPr="00FD4546">
        <w:rPr>
          <w:rFonts w:eastAsia="Calibri"/>
          <w:highlight w:val="cyan"/>
          <w:u w:val="single"/>
        </w:rPr>
        <w:t>are rarely localized</w:t>
      </w:r>
      <w:r w:rsidRPr="00FD4546">
        <w:rPr>
          <w:rFonts w:eastAsia="Calibri"/>
          <w:u w:val="single"/>
        </w:rPr>
        <w:t xml:space="preserve">. When shortages occur in one industry, the </w:t>
      </w:r>
      <w:r w:rsidRPr="00FD4546">
        <w:rPr>
          <w:rFonts w:eastAsia="Calibri"/>
          <w:b/>
          <w:iCs/>
          <w:highlight w:val="cyan"/>
          <w:u w:val="single"/>
        </w:rPr>
        <w:t>disruptions</w:t>
      </w:r>
      <w:r w:rsidRPr="00FD4546">
        <w:rPr>
          <w:rFonts w:eastAsia="Calibri"/>
          <w:u w:val="single"/>
        </w:rPr>
        <w:t xml:space="preserve"> in one area nearly </w:t>
      </w:r>
      <w:r w:rsidRPr="00FD4546">
        <w:rPr>
          <w:rFonts w:eastAsia="Calibri"/>
          <w:highlight w:val="cyan"/>
          <w:u w:val="single"/>
        </w:rPr>
        <w:t xml:space="preserve">always </w:t>
      </w:r>
      <w:r w:rsidRPr="00FD4546">
        <w:rPr>
          <w:rFonts w:eastAsia="Calibri"/>
          <w:b/>
          <w:iCs/>
          <w:highlight w:val="cyan"/>
          <w:u w:val="single"/>
        </w:rPr>
        <w:t>spill</w:t>
      </w:r>
      <w:r w:rsidRPr="00FD4546">
        <w:rPr>
          <w:rFonts w:eastAsia="Calibri"/>
          <w:highlight w:val="cyan"/>
          <w:u w:val="single"/>
        </w:rPr>
        <w:t xml:space="preserve"> into adjacent</w:t>
      </w:r>
      <w:r w:rsidRPr="00FD4546">
        <w:rPr>
          <w:rFonts w:eastAsia="Calibri"/>
          <w:u w:val="single"/>
        </w:rPr>
        <w:t xml:space="preserve"> companies and </w:t>
      </w:r>
      <w:r w:rsidRPr="00FD4546">
        <w:rPr>
          <w:rFonts w:eastAsia="Calibri"/>
          <w:highlight w:val="cyan"/>
          <w:u w:val="single"/>
        </w:rPr>
        <w:t>sectors</w:t>
      </w:r>
      <w:r w:rsidRPr="00FD4546">
        <w:rPr>
          <w:rFonts w:eastAsia="Calibri"/>
          <w:sz w:val="16"/>
        </w:rPr>
        <w:t>. Whole economies feel the impact, not isolated actors.</w:t>
      </w:r>
    </w:p>
    <w:p w14:paraId="248B08F8" w14:textId="77777777" w:rsidR="00A00B85" w:rsidRPr="00FD4546" w:rsidRDefault="00A00B85" w:rsidP="00A00B85">
      <w:pPr>
        <w:rPr>
          <w:rFonts w:eastAsia="Calibri"/>
          <w:sz w:val="16"/>
        </w:rPr>
      </w:pPr>
      <w:r w:rsidRPr="00FD4546">
        <w:rPr>
          <w:rFonts w:eastAsia="Calibri"/>
          <w:u w:val="single"/>
        </w:rPr>
        <w:t>The impact on vulnerable populations may be particularly dire. Supply chain disruptions do not just create higher prices and shortages among high-end consumer products</w:t>
      </w:r>
      <w:r w:rsidRPr="00FD4546">
        <w:rPr>
          <w:rFonts w:eastAsia="Calibri"/>
          <w:sz w:val="16"/>
        </w:rPr>
        <w:t>, such as cars. They also affect more-basic commodities such as generic drugs or energy, increasing the cost of living and the provision of basic needs.</w:t>
      </w:r>
    </w:p>
    <w:p w14:paraId="04E3E3EB" w14:textId="77777777" w:rsidR="00A00B85" w:rsidRPr="00FD4546" w:rsidRDefault="00A00B85" w:rsidP="00A00B85">
      <w:pPr>
        <w:rPr>
          <w:rFonts w:eastAsia="Calibri"/>
          <w:sz w:val="16"/>
        </w:rPr>
      </w:pPr>
      <w:r w:rsidRPr="00FD4546">
        <w:rPr>
          <w:rFonts w:eastAsia="Calibri"/>
          <w:highlight w:val="cyan"/>
          <w:u w:val="single"/>
        </w:rPr>
        <w:lastRenderedPageBreak/>
        <w:t>This</w:t>
      </w:r>
      <w:r w:rsidRPr="00FD4546">
        <w:rPr>
          <w:rFonts w:eastAsia="Calibri"/>
          <w:sz w:val="16"/>
        </w:rPr>
        <w:t xml:space="preserve"> kind of disruption </w:t>
      </w:r>
      <w:r w:rsidRPr="00FD4546">
        <w:rPr>
          <w:rFonts w:eastAsia="Calibri"/>
          <w:u w:val="single"/>
        </w:rPr>
        <w:t xml:space="preserve">can </w:t>
      </w:r>
      <w:r w:rsidRPr="00FD4546">
        <w:rPr>
          <w:rFonts w:eastAsia="Calibri"/>
          <w:highlight w:val="cyan"/>
          <w:u w:val="single"/>
        </w:rPr>
        <w:t>create instability</w:t>
      </w:r>
      <w:r w:rsidRPr="00FD4546">
        <w:rPr>
          <w:rFonts w:eastAsia="Calibri"/>
          <w:u w:val="single"/>
        </w:rPr>
        <w:t xml:space="preserve"> more generally, </w:t>
      </w:r>
      <w:r w:rsidRPr="00FD4546">
        <w:rPr>
          <w:rFonts w:eastAsia="Calibri"/>
          <w:highlight w:val="cyan"/>
          <w:u w:val="single"/>
        </w:rPr>
        <w:t>promoting conditions for conflict</w:t>
      </w:r>
      <w:r w:rsidRPr="00FD4546">
        <w:rPr>
          <w:rFonts w:eastAsia="Calibri"/>
          <w:u w:val="single"/>
        </w:rPr>
        <w:t xml:space="preserve"> between and within nations</w:t>
      </w:r>
      <w:r w:rsidRPr="00FD4546">
        <w:rPr>
          <w:rFonts w:eastAsia="Calibri"/>
          <w:sz w:val="16"/>
        </w:rPr>
        <w:t xml:space="preserve">. For the most part, </w:t>
      </w:r>
      <w:r w:rsidRPr="00FD4546">
        <w:rPr>
          <w:rFonts w:eastAsia="Calibri"/>
          <w:u w:val="single"/>
        </w:rPr>
        <w:t>nations try to maintain access to markets and resources by peaceful means such as stockpiling, direct investment in partner nations, and use of other financial incentives</w:t>
      </w:r>
      <w:r w:rsidRPr="00FD4546">
        <w:rPr>
          <w:rFonts w:eastAsia="Calibri"/>
          <w:sz w:val="16"/>
        </w:rPr>
        <w:t xml:space="preserve">. However, </w:t>
      </w:r>
      <w:r w:rsidRPr="00FD4546">
        <w:rPr>
          <w:rFonts w:eastAsia="Calibri"/>
          <w:u w:val="single"/>
        </w:rPr>
        <w:t>there is no guarantee that such competition will remain peaceful</w:t>
      </w:r>
      <w:r w:rsidRPr="00FD4546">
        <w:rPr>
          <w:rFonts w:eastAsia="Calibri"/>
          <w:sz w:val="16"/>
        </w:rPr>
        <w:t>.</w:t>
      </w:r>
    </w:p>
    <w:p w14:paraId="35AB6F56" w14:textId="77777777" w:rsidR="00A00B85" w:rsidRPr="00FD4546" w:rsidRDefault="00A00B85" w:rsidP="00A00B85">
      <w:pPr>
        <w:rPr>
          <w:rFonts w:eastAsia="Calibri"/>
          <w:sz w:val="16"/>
        </w:rPr>
      </w:pPr>
      <w:r w:rsidRPr="00FD4546">
        <w:rPr>
          <w:rFonts w:eastAsia="Calibri"/>
          <w:sz w:val="16"/>
        </w:rPr>
        <w:t xml:space="preserve">As affluent nations and individuals can find ways to mitigate shortages, </w:t>
      </w:r>
      <w:r w:rsidRPr="00FD4546">
        <w:rPr>
          <w:rFonts w:eastAsia="Calibri"/>
          <w:highlight w:val="cyan"/>
          <w:u w:val="single"/>
        </w:rPr>
        <w:t>they</w:t>
      </w:r>
      <w:r w:rsidRPr="00FD4546">
        <w:rPr>
          <w:rFonts w:eastAsia="Calibri"/>
          <w:u w:val="single"/>
        </w:rPr>
        <w:t xml:space="preserve"> may </w:t>
      </w:r>
      <w:r w:rsidRPr="00FD4546">
        <w:rPr>
          <w:rFonts w:eastAsia="Calibri"/>
          <w:highlight w:val="cyan"/>
          <w:u w:val="single"/>
        </w:rPr>
        <w:t>create blocs of “haves” and “have nots,”</w:t>
      </w:r>
      <w:r w:rsidRPr="00FD4546">
        <w:rPr>
          <w:rFonts w:eastAsia="Calibri"/>
          <w:u w:val="single"/>
        </w:rPr>
        <w:t xml:space="preserve"> where some actors have enough but others cannot meet basic needs</w:t>
      </w:r>
      <w:r w:rsidRPr="00FD4546">
        <w:rPr>
          <w:rFonts w:eastAsia="Calibri"/>
          <w:sz w:val="16"/>
        </w:rPr>
        <w:t xml:space="preserve">. “Haves” may find ways to more directly change distribution, most likely at the expense of other “have nots.” Or “have” nations may try to forcefully safeguard what they have gained and work to exclude competitors. In all these cases, the </w:t>
      </w:r>
      <w:r w:rsidRPr="00FD4546">
        <w:rPr>
          <w:rFonts w:eastAsia="Calibri"/>
          <w:highlight w:val="cyan"/>
          <w:u w:val="single"/>
        </w:rPr>
        <w:t>actors</w:t>
      </w:r>
      <w:r w:rsidRPr="00FD4546">
        <w:rPr>
          <w:rFonts w:eastAsia="Calibri"/>
          <w:u w:val="single"/>
        </w:rPr>
        <w:t xml:space="preserve"> are </w:t>
      </w:r>
      <w:r w:rsidRPr="00FD4546">
        <w:rPr>
          <w:rFonts w:eastAsia="Calibri"/>
          <w:highlight w:val="cyan"/>
          <w:u w:val="single"/>
        </w:rPr>
        <w:t>faci</w:t>
      </w:r>
      <w:r w:rsidRPr="00FD4546">
        <w:rPr>
          <w:rFonts w:eastAsia="Calibri"/>
          <w:u w:val="single"/>
        </w:rPr>
        <w:t xml:space="preserve">ng </w:t>
      </w:r>
      <w:r w:rsidRPr="00FD4546">
        <w:rPr>
          <w:rFonts w:eastAsia="Calibri"/>
          <w:highlight w:val="cyan"/>
          <w:u w:val="single"/>
        </w:rPr>
        <w:t>shortages</w:t>
      </w:r>
      <w:r w:rsidRPr="00FD4546">
        <w:rPr>
          <w:rFonts w:eastAsia="Calibri"/>
          <w:u w:val="single"/>
        </w:rPr>
        <w:t xml:space="preserve">, </w:t>
      </w:r>
      <w:proofErr w:type="gramStart"/>
      <w:r w:rsidRPr="00FD4546">
        <w:rPr>
          <w:rFonts w:eastAsia="Calibri"/>
          <w:highlight w:val="cyan"/>
          <w:u w:val="single"/>
        </w:rPr>
        <w:t>occasioned</w:t>
      </w:r>
      <w:proofErr w:type="gramEnd"/>
      <w:r w:rsidRPr="00FD4546">
        <w:rPr>
          <w:rFonts w:eastAsia="Calibri"/>
          <w:highlight w:val="cyan"/>
          <w:u w:val="single"/>
        </w:rPr>
        <w:t xml:space="preserve"> by interdependence, and seeking security</w:t>
      </w:r>
      <w:r w:rsidRPr="00FD4546">
        <w:rPr>
          <w:rFonts w:eastAsia="Calibri"/>
          <w:u w:val="single"/>
        </w:rPr>
        <w:t xml:space="preserve"> for themselves in ways that </w:t>
      </w:r>
      <w:proofErr w:type="gramStart"/>
      <w:r w:rsidRPr="00FD4546">
        <w:rPr>
          <w:rFonts w:eastAsia="Calibri"/>
          <w:u w:val="single"/>
        </w:rPr>
        <w:t xml:space="preserve">actually </w:t>
      </w:r>
      <w:r w:rsidRPr="00FD4546">
        <w:rPr>
          <w:rFonts w:eastAsia="Calibri"/>
          <w:b/>
          <w:iCs/>
          <w:highlight w:val="cyan"/>
          <w:u w:val="single"/>
        </w:rPr>
        <w:t>promote</w:t>
      </w:r>
      <w:proofErr w:type="gramEnd"/>
      <w:r w:rsidRPr="00FD4546">
        <w:rPr>
          <w:rFonts w:eastAsia="Calibri"/>
          <w:highlight w:val="cyan"/>
          <w:u w:val="single"/>
        </w:rPr>
        <w:t xml:space="preserve"> wider </w:t>
      </w:r>
      <w:r w:rsidRPr="00FD4546">
        <w:rPr>
          <w:rFonts w:eastAsia="Calibri"/>
          <w:b/>
          <w:iCs/>
          <w:highlight w:val="cyan"/>
          <w:u w:val="single"/>
        </w:rPr>
        <w:t>international</w:t>
      </w:r>
      <w:r w:rsidRPr="00FD4546">
        <w:rPr>
          <w:rFonts w:eastAsia="Calibri"/>
          <w:u w:val="single"/>
        </w:rPr>
        <w:t xml:space="preserve"> systemic </w:t>
      </w:r>
      <w:r w:rsidRPr="00FD4546">
        <w:rPr>
          <w:rFonts w:eastAsia="Calibri"/>
          <w:highlight w:val="cyan"/>
          <w:u w:val="single"/>
        </w:rPr>
        <w:t>instability</w:t>
      </w:r>
      <w:r w:rsidRPr="00FD4546">
        <w:rPr>
          <w:rFonts w:eastAsia="Calibri"/>
          <w:sz w:val="16"/>
        </w:rPr>
        <w:t>.</w:t>
      </w:r>
    </w:p>
    <w:p w14:paraId="0CDAFC3B" w14:textId="77777777" w:rsidR="00A00B85" w:rsidRPr="00FD4546" w:rsidRDefault="00A00B85" w:rsidP="00A00B85">
      <w:pPr>
        <w:rPr>
          <w:rFonts w:eastAsia="Calibri"/>
          <w:sz w:val="16"/>
        </w:rPr>
      </w:pPr>
      <w:r w:rsidRPr="00FD4546">
        <w:rPr>
          <w:rFonts w:eastAsia="Calibri"/>
          <w:sz w:val="16"/>
        </w:rPr>
        <w:t>Escalation of Conflict</w:t>
      </w:r>
    </w:p>
    <w:p w14:paraId="480B0992" w14:textId="77777777" w:rsidR="00A00B85" w:rsidRPr="00FD4546" w:rsidRDefault="00A00B85" w:rsidP="00A00B85">
      <w:pPr>
        <w:rPr>
          <w:rFonts w:eastAsia="Calibri"/>
          <w:sz w:val="16"/>
        </w:rPr>
      </w:pPr>
      <w:r w:rsidRPr="00FD4546">
        <w:rPr>
          <w:rFonts w:eastAsia="Calibri"/>
          <w:sz w:val="16"/>
        </w:rPr>
        <w:t xml:space="preserve">In some cases, </w:t>
      </w:r>
      <w:r w:rsidRPr="00FD4546">
        <w:rPr>
          <w:rFonts w:eastAsia="Calibri"/>
          <w:u w:val="single"/>
        </w:rPr>
        <w:t xml:space="preserve">supply chain </w:t>
      </w:r>
      <w:r w:rsidRPr="00FD4546">
        <w:rPr>
          <w:rFonts w:eastAsia="Calibri"/>
          <w:highlight w:val="cyan"/>
          <w:u w:val="single"/>
        </w:rPr>
        <w:t>disruptions</w:t>
      </w:r>
      <w:r w:rsidRPr="00FD4546">
        <w:rPr>
          <w:rFonts w:eastAsia="Calibri"/>
          <w:u w:val="single"/>
        </w:rPr>
        <w:t xml:space="preserve"> can have an even </w:t>
      </w:r>
      <w:proofErr w:type="gramStart"/>
      <w:r w:rsidRPr="00FD4546">
        <w:rPr>
          <w:rFonts w:eastAsia="Calibri"/>
          <w:u w:val="single"/>
        </w:rPr>
        <w:t>more-direct</w:t>
      </w:r>
      <w:proofErr w:type="gramEnd"/>
      <w:r w:rsidRPr="00FD4546">
        <w:rPr>
          <w:rFonts w:eastAsia="Calibri"/>
          <w:u w:val="single"/>
        </w:rPr>
        <w:t xml:space="preserve"> impact than general disruption, </w:t>
      </w:r>
      <w:r w:rsidRPr="00FD4546">
        <w:rPr>
          <w:rFonts w:eastAsia="Calibri"/>
          <w:highlight w:val="cyan"/>
          <w:u w:val="single"/>
        </w:rPr>
        <w:t>caus</w:t>
      </w:r>
      <w:r w:rsidRPr="00FD4546">
        <w:rPr>
          <w:rFonts w:eastAsia="Calibri"/>
          <w:u w:val="single"/>
        </w:rPr>
        <w:t xml:space="preserve">ing </w:t>
      </w:r>
      <w:r w:rsidRPr="00FD4546">
        <w:rPr>
          <w:rFonts w:eastAsia="Calibri"/>
          <w:highlight w:val="cyan"/>
          <w:u w:val="single"/>
        </w:rPr>
        <w:t>shortages of commodities</w:t>
      </w:r>
      <w:r w:rsidRPr="00FD4546">
        <w:rPr>
          <w:rFonts w:eastAsia="Calibri"/>
          <w:u w:val="single"/>
        </w:rPr>
        <w:t xml:space="preserve"> the nation must have to ensure national security</w:t>
      </w:r>
      <w:r w:rsidRPr="00FD4546">
        <w:rPr>
          <w:rFonts w:eastAsia="Calibri"/>
          <w:sz w:val="16"/>
        </w:rPr>
        <w:t xml:space="preserve">. This kind of disruption can go beyond matters of justice, equity, and general prosperity to threatening a nation's very ability to defend itself and look after its citizens. Some </w:t>
      </w:r>
      <w:r w:rsidRPr="00FD4546">
        <w:rPr>
          <w:rFonts w:eastAsia="Calibri"/>
          <w:u w:val="single"/>
        </w:rPr>
        <w:t xml:space="preserve">examples are pharmaceuticals and personal protective equipment, </w:t>
      </w:r>
      <w:r w:rsidRPr="00FD4546">
        <w:rPr>
          <w:rFonts w:eastAsia="Calibri"/>
          <w:highlight w:val="cyan"/>
          <w:u w:val="single"/>
        </w:rPr>
        <w:t>energy, food, raw materials</w:t>
      </w:r>
      <w:r w:rsidRPr="00FD4546">
        <w:rPr>
          <w:rFonts w:eastAsia="Calibri"/>
          <w:u w:val="single"/>
        </w:rPr>
        <w:t xml:space="preserve"> used in manufacturing, and </w:t>
      </w:r>
      <w:r w:rsidRPr="00FD4546">
        <w:rPr>
          <w:rFonts w:eastAsia="Calibri"/>
          <w:highlight w:val="cyan"/>
          <w:u w:val="single"/>
        </w:rPr>
        <w:t>semiconductors</w:t>
      </w:r>
      <w:r w:rsidRPr="00FD4546">
        <w:rPr>
          <w:rFonts w:eastAsia="Calibri"/>
          <w:u w:val="single"/>
        </w:rPr>
        <w:t xml:space="preserve"> used in multiple different systems including military applications</w:t>
      </w:r>
      <w:r w:rsidRPr="00FD4546">
        <w:rPr>
          <w:rFonts w:eastAsia="Calibri"/>
          <w:sz w:val="16"/>
        </w:rPr>
        <w:t xml:space="preserve">. </w:t>
      </w:r>
      <w:r w:rsidRPr="00FD4546">
        <w:rPr>
          <w:rFonts w:eastAsia="Calibri"/>
          <w:highlight w:val="cyan"/>
          <w:u w:val="single"/>
        </w:rPr>
        <w:t>Such</w:t>
      </w:r>
      <w:r w:rsidRPr="00FD4546">
        <w:rPr>
          <w:rFonts w:eastAsia="Calibri"/>
          <w:u w:val="single"/>
        </w:rPr>
        <w:t xml:space="preserve"> shortages can </w:t>
      </w:r>
      <w:r w:rsidRPr="00FD4546">
        <w:rPr>
          <w:rFonts w:eastAsia="Calibri"/>
          <w:highlight w:val="cyan"/>
          <w:u w:val="single"/>
        </w:rPr>
        <w:t>make the need for a</w:t>
      </w:r>
      <w:r w:rsidRPr="00FD4546">
        <w:rPr>
          <w:rFonts w:eastAsia="Calibri"/>
          <w:u w:val="single"/>
        </w:rPr>
        <w:t xml:space="preserve"> national </w:t>
      </w:r>
      <w:r w:rsidRPr="00FD4546">
        <w:rPr>
          <w:rFonts w:eastAsia="Calibri"/>
          <w:highlight w:val="cyan"/>
          <w:u w:val="single"/>
        </w:rPr>
        <w:t xml:space="preserve">government to act more </w:t>
      </w:r>
      <w:r w:rsidRPr="00FD4546">
        <w:rPr>
          <w:rFonts w:eastAsia="Calibri"/>
          <w:b/>
          <w:iCs/>
          <w:highlight w:val="cyan"/>
          <w:u w:val="single"/>
        </w:rPr>
        <w:t>dire</w:t>
      </w:r>
      <w:r w:rsidRPr="00FD4546">
        <w:rPr>
          <w:rFonts w:eastAsia="Calibri"/>
          <w:highlight w:val="cyan"/>
          <w:u w:val="single"/>
        </w:rPr>
        <w:t xml:space="preserve"> and </w:t>
      </w:r>
      <w:r w:rsidRPr="00FD4546">
        <w:rPr>
          <w:rFonts w:eastAsia="Calibri"/>
          <w:b/>
          <w:iCs/>
          <w:highlight w:val="cyan"/>
          <w:u w:val="single"/>
        </w:rPr>
        <w:t>immediate</w:t>
      </w:r>
      <w:r w:rsidRPr="00FD4546">
        <w:rPr>
          <w:rFonts w:eastAsia="Calibri"/>
          <w:highlight w:val="cyan"/>
          <w:u w:val="single"/>
        </w:rPr>
        <w:t xml:space="preserve"> and</w:t>
      </w:r>
      <w:r w:rsidRPr="00FD4546">
        <w:rPr>
          <w:rFonts w:eastAsia="Calibri"/>
          <w:u w:val="single"/>
        </w:rPr>
        <w:t xml:space="preserve"> thus </w:t>
      </w:r>
      <w:r w:rsidRPr="00FD4546">
        <w:rPr>
          <w:rFonts w:eastAsia="Calibri"/>
          <w:highlight w:val="cyan"/>
          <w:u w:val="single"/>
        </w:rPr>
        <w:t>raise the risk of conflict</w:t>
      </w:r>
      <w:r w:rsidRPr="00FD4546">
        <w:rPr>
          <w:rFonts w:eastAsia="Calibri"/>
          <w:sz w:val="16"/>
        </w:rPr>
        <w:t xml:space="preserve">. In some cases, </w:t>
      </w:r>
      <w:r w:rsidRPr="00FD4546">
        <w:rPr>
          <w:rFonts w:eastAsia="Calibri"/>
          <w:u w:val="single"/>
        </w:rPr>
        <w:t>particular types of raw materials only exist in certain places, so shifting to more-secure sources isn't even possible.</w:t>
      </w:r>
    </w:p>
    <w:p w14:paraId="6A7B1156" w14:textId="77777777" w:rsidR="00A00B85" w:rsidRPr="00FD4546" w:rsidRDefault="00A00B85" w:rsidP="00A00B85">
      <w:pPr>
        <w:rPr>
          <w:rFonts w:eastAsia="Calibri"/>
          <w:sz w:val="16"/>
        </w:rPr>
      </w:pPr>
      <w:r w:rsidRPr="00FD4546">
        <w:rPr>
          <w:rFonts w:eastAsia="Calibri"/>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w:t>
      </w:r>
      <w:proofErr w:type="gramStart"/>
      <w:r w:rsidRPr="00FD4546">
        <w:rPr>
          <w:rFonts w:eastAsia="Calibri"/>
          <w:sz w:val="16"/>
        </w:rPr>
        <w:t>intensive—a</w:t>
      </w:r>
      <w:proofErr w:type="gramEnd"/>
      <w:r w:rsidRPr="00FD4546">
        <w:rPr>
          <w:rFonts w:eastAsia="Calibri"/>
          <w:sz w:val="16"/>
        </w:rPr>
        <w:t xml:space="preserve"> new fabrication facility for semiconductors </w:t>
      </w:r>
      <w:proofErr w:type="gramStart"/>
      <w:r w:rsidRPr="00FD4546">
        <w:rPr>
          <w:rFonts w:eastAsia="Calibri"/>
          <w:sz w:val="16"/>
        </w:rPr>
        <w:t>costs</w:t>
      </w:r>
      <w:proofErr w:type="gramEnd"/>
      <w:r w:rsidRPr="00FD4546">
        <w:rPr>
          <w:rFonts w:eastAsia="Calibri"/>
          <w:sz w:val="16"/>
        </w:rPr>
        <w:t xml:space="preserve"> approximately $4 billion, with some estimates as high as $12 billion, and can take three or more years to build.</w:t>
      </w:r>
    </w:p>
    <w:p w14:paraId="0E54EE48" w14:textId="77777777" w:rsidR="00A00B85" w:rsidRPr="00FD4546" w:rsidRDefault="00A00B85" w:rsidP="00A00B85">
      <w:pPr>
        <w:rPr>
          <w:rFonts w:eastAsia="Calibri"/>
          <w:sz w:val="16"/>
        </w:rPr>
      </w:pPr>
      <w:r w:rsidRPr="00FD4546">
        <w:rPr>
          <w:rFonts w:eastAsia="Calibri"/>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6B45F20E" w14:textId="77777777" w:rsidR="00A00B85" w:rsidRPr="00FD4546" w:rsidRDefault="00A00B85" w:rsidP="00A00B85">
      <w:pPr>
        <w:rPr>
          <w:rFonts w:eastAsia="Calibri"/>
          <w:sz w:val="16"/>
        </w:rPr>
      </w:pPr>
      <w:r w:rsidRPr="00FD4546">
        <w:rPr>
          <w:rFonts w:eastAsia="Calibri"/>
          <w:sz w:val="16"/>
        </w:rPr>
        <w:t xml:space="preserve">Aggressive action may stop well short of outright </w:t>
      </w:r>
      <w:proofErr w:type="gramStart"/>
      <w:r w:rsidRPr="00FD4546">
        <w:rPr>
          <w:rFonts w:eastAsia="Calibri"/>
          <w:sz w:val="16"/>
        </w:rPr>
        <w:t>war, yet</w:t>
      </w:r>
      <w:proofErr w:type="gramEnd"/>
      <w:r w:rsidRPr="00FD4546">
        <w:rPr>
          <w:rFonts w:eastAsia="Calibri"/>
          <w:sz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7564023C" w14:textId="77777777" w:rsidR="00A00B85" w:rsidRPr="00FD4546" w:rsidRDefault="00A00B85" w:rsidP="00A00B85">
      <w:pPr>
        <w:rPr>
          <w:rFonts w:eastAsia="Calibri"/>
          <w:sz w:val="16"/>
        </w:rPr>
      </w:pPr>
      <w:r w:rsidRPr="00FD4546">
        <w:rPr>
          <w:rFonts w:eastAsia="Calibri"/>
          <w:sz w:val="16"/>
        </w:rPr>
        <w:t>Conflict and Instability</w:t>
      </w:r>
    </w:p>
    <w:p w14:paraId="18B6C171" w14:textId="77777777" w:rsidR="00A00B85" w:rsidRDefault="00A00B85" w:rsidP="00A00B85">
      <w:pPr>
        <w:rPr>
          <w:rFonts w:eastAsia="Calibri"/>
          <w:sz w:val="16"/>
        </w:rPr>
      </w:pPr>
      <w:r w:rsidRPr="00FD4546">
        <w:rPr>
          <w:rFonts w:eastAsia="Calibri"/>
          <w:highlight w:val="cyan"/>
          <w:u w:val="single"/>
        </w:rPr>
        <w:t>Nations</w:t>
      </w:r>
      <w:r w:rsidRPr="00FD4546">
        <w:rPr>
          <w:rFonts w:eastAsia="Calibri"/>
          <w:u w:val="single"/>
        </w:rPr>
        <w:t xml:space="preserve"> have </w:t>
      </w:r>
      <w:r w:rsidRPr="00FD4546">
        <w:rPr>
          <w:rFonts w:eastAsia="Calibri"/>
          <w:highlight w:val="cyan"/>
          <w:u w:val="single"/>
        </w:rPr>
        <w:t>go</w:t>
      </w:r>
      <w:r w:rsidRPr="00FD4546">
        <w:rPr>
          <w:rFonts w:eastAsia="Calibri"/>
          <w:u w:val="single"/>
        </w:rPr>
        <w:t xml:space="preserve">ne </w:t>
      </w:r>
      <w:r w:rsidRPr="00FD4546">
        <w:rPr>
          <w:rFonts w:eastAsia="Calibri"/>
          <w:highlight w:val="cyan"/>
          <w:u w:val="single"/>
        </w:rPr>
        <w:t>to war</w:t>
      </w:r>
      <w:r w:rsidRPr="00FD4546">
        <w:rPr>
          <w:rFonts w:eastAsia="Calibri"/>
          <w:u w:val="single"/>
        </w:rPr>
        <w:t xml:space="preserve"> in the past </w:t>
      </w:r>
      <w:r w:rsidRPr="00FD4546">
        <w:rPr>
          <w:rFonts w:eastAsia="Calibri"/>
          <w:highlight w:val="cyan"/>
          <w:u w:val="single"/>
        </w:rPr>
        <w:t>over</w:t>
      </w:r>
      <w:r w:rsidRPr="00FD4546">
        <w:rPr>
          <w:rFonts w:eastAsia="Calibri"/>
          <w:u w:val="single"/>
        </w:rPr>
        <w:t xml:space="preserve"> natural </w:t>
      </w:r>
      <w:r w:rsidRPr="00FD4546">
        <w:rPr>
          <w:rFonts w:eastAsia="Calibri"/>
          <w:highlight w:val="cyan"/>
          <w:u w:val="single"/>
        </w:rPr>
        <w:t>resource shortages</w:t>
      </w:r>
      <w:r w:rsidRPr="00FD4546">
        <w:rPr>
          <w:rFonts w:eastAsia="Calibri"/>
          <w:u w:val="single"/>
        </w:rPr>
        <w:t xml:space="preserve"> or </w:t>
      </w:r>
      <w:proofErr w:type="gramStart"/>
      <w:r w:rsidRPr="00FD4546">
        <w:rPr>
          <w:rFonts w:eastAsia="Calibri"/>
          <w:u w:val="single"/>
        </w:rPr>
        <w:t>in an effort to</w:t>
      </w:r>
      <w:proofErr w:type="gramEnd"/>
      <w:r w:rsidRPr="00FD4546">
        <w:rPr>
          <w:rFonts w:eastAsia="Calibri"/>
          <w:u w:val="single"/>
        </w:rPr>
        <w:t xml:space="preserve"> secure key markets and labor pools. </w:t>
      </w:r>
      <w:r w:rsidRPr="00FD4546">
        <w:rPr>
          <w:rFonts w:eastAsia="Calibri"/>
          <w:highlight w:val="cyan"/>
          <w:u w:val="single"/>
        </w:rPr>
        <w:t>The need to secure resources</w:t>
      </w:r>
      <w:r w:rsidRPr="00FD4546">
        <w:rPr>
          <w:rFonts w:eastAsia="Calibri"/>
          <w:u w:val="single"/>
        </w:rPr>
        <w:t xml:space="preserve"> and markets </w:t>
      </w:r>
      <w:r w:rsidRPr="00FD4546">
        <w:rPr>
          <w:rFonts w:eastAsia="Calibri"/>
          <w:highlight w:val="cyan"/>
          <w:u w:val="single"/>
        </w:rPr>
        <w:t>was an explicit premise in German and Japanese actions</w:t>
      </w:r>
      <w:r w:rsidRPr="00FD4546">
        <w:rPr>
          <w:rFonts w:eastAsia="Calibri"/>
          <w:u w:val="single"/>
        </w:rPr>
        <w:t xml:space="preserve"> leading to World War II</w:t>
      </w:r>
      <w:r w:rsidRPr="00FD4546">
        <w:rPr>
          <w:rFonts w:eastAsia="Calibri"/>
          <w:sz w:val="16"/>
        </w:rPr>
        <w:t xml:space="preserve">. Such conflict has occurred even during times of significant interdependence between nations, such as in the European system prior to World War I. Historically, nations have not yet resorted to war to ensure supply chain security, but </w:t>
      </w:r>
      <w:r w:rsidRPr="00FD4546">
        <w:rPr>
          <w:rFonts w:eastAsia="Calibri"/>
          <w:u w:val="single"/>
        </w:rPr>
        <w:t>it might be a mistake to assume that such action could never occur when circumstances become sufficiently dire</w:t>
      </w:r>
      <w:r w:rsidRPr="00FD4546">
        <w:rPr>
          <w:rFonts w:eastAsia="Calibri"/>
          <w:sz w:val="16"/>
        </w:rPr>
        <w:t xml:space="preserve">. Interdependence does create incentives to cooperate to avoid </w:t>
      </w:r>
      <w:proofErr w:type="gramStart"/>
      <w:r w:rsidRPr="00FD4546">
        <w:rPr>
          <w:rFonts w:eastAsia="Calibri"/>
          <w:sz w:val="16"/>
        </w:rPr>
        <w:t>disruption, but</w:t>
      </w:r>
      <w:proofErr w:type="gramEnd"/>
      <w:r w:rsidRPr="00FD4546">
        <w:rPr>
          <w:rFonts w:eastAsia="Calibri"/>
          <w:sz w:val="16"/>
        </w:rPr>
        <w:t xml:space="preserve"> may offer few alternatives for some desperate nations if some part of the interdependent chain is broken.</w:t>
      </w:r>
    </w:p>
    <w:p w14:paraId="29CE8FB4" w14:textId="0E32E706" w:rsidR="00E37B39" w:rsidRDefault="00A00B85" w:rsidP="00A00B85">
      <w:pPr>
        <w:pStyle w:val="Heading3"/>
      </w:pPr>
      <w:r>
        <w:lastRenderedPageBreak/>
        <w:t>1NC-Midterms DA</w:t>
      </w:r>
    </w:p>
    <w:p w14:paraId="0E72C3E2" w14:textId="77777777" w:rsidR="00A00B85" w:rsidRPr="001E349A" w:rsidRDefault="00A00B85" w:rsidP="00A00B85">
      <w:pPr>
        <w:keepNext/>
        <w:keepLines/>
        <w:spacing w:before="40" w:after="0"/>
        <w:outlineLvl w:val="3"/>
        <w:rPr>
          <w:rFonts w:eastAsia="Times New Roman" w:cs="Times New Roman"/>
          <w:b/>
          <w:iCs/>
          <w:sz w:val="26"/>
        </w:rPr>
      </w:pPr>
      <w:r w:rsidRPr="001E349A">
        <w:rPr>
          <w:rFonts w:eastAsia="Times New Roman" w:cs="Times New Roman"/>
          <w:b/>
          <w:iCs/>
          <w:sz w:val="26"/>
        </w:rPr>
        <w:t>Polling data favor</w:t>
      </w:r>
      <w:r>
        <w:rPr>
          <w:rFonts w:eastAsia="Times New Roman" w:cs="Times New Roman"/>
          <w:b/>
          <w:iCs/>
          <w:sz w:val="26"/>
        </w:rPr>
        <w:t>s</w:t>
      </w:r>
      <w:r w:rsidRPr="001E349A">
        <w:rPr>
          <w:rFonts w:eastAsia="Times New Roman" w:cs="Times New Roman"/>
          <w:b/>
          <w:iCs/>
          <w:sz w:val="26"/>
        </w:rPr>
        <w:t xml:space="preserve"> democrats yet still a competitive field</w:t>
      </w:r>
    </w:p>
    <w:p w14:paraId="63D172B1" w14:textId="77777777" w:rsidR="00A00B85" w:rsidRPr="001E349A" w:rsidRDefault="00A00B85" w:rsidP="00A00B85">
      <w:pPr>
        <w:rPr>
          <w:rFonts w:eastAsia="Calibri"/>
          <w:sz w:val="24"/>
        </w:rPr>
      </w:pPr>
      <w:r w:rsidRPr="001E349A">
        <w:rPr>
          <w:rFonts w:eastAsia="Calibri"/>
          <w:b/>
          <w:bCs/>
          <w:sz w:val="28"/>
        </w:rPr>
        <w:t>Stevenson 1/2/26</w:t>
      </w:r>
      <w:r w:rsidRPr="001E349A">
        <w:rPr>
          <w:rFonts w:eastAsia="Calibri"/>
          <w:sz w:val="24"/>
        </w:rPr>
        <w:t xml:space="preserve"> (Sam Stevenson; Associate News Editor at Newsweek, </w:t>
      </w:r>
      <w:hyperlink r:id="rId7" w:history="1">
        <w:r w:rsidRPr="001E349A">
          <w:rPr>
            <w:rFonts w:eastAsia="Calibri"/>
            <w:color w:val="0563C1"/>
            <w:sz w:val="24"/>
            <w:u w:val="single"/>
          </w:rPr>
          <w:t>https://www.newsweek.com/gop-multiple-warning-signs-polls-11298827</w:t>
        </w:r>
      </w:hyperlink>
      <w:r w:rsidRPr="001E349A">
        <w:rPr>
          <w:rFonts w:eastAsia="Calibri"/>
          <w:sz w:val="24"/>
        </w:rPr>
        <w:t>, Newsweek, “GOP Gets Multiple Warning Signs in Polls,” January 2</w:t>
      </w:r>
      <w:r w:rsidRPr="001E349A">
        <w:rPr>
          <w:rFonts w:eastAsia="Calibri"/>
          <w:sz w:val="24"/>
          <w:vertAlign w:val="superscript"/>
        </w:rPr>
        <w:t>nd</w:t>
      </w:r>
      <w:r w:rsidRPr="001E349A">
        <w:rPr>
          <w:rFonts w:eastAsia="Calibri"/>
          <w:sz w:val="24"/>
        </w:rPr>
        <w:t xml:space="preserve"> ,2026)</w:t>
      </w:r>
    </w:p>
    <w:p w14:paraId="7529D5FA" w14:textId="77777777" w:rsidR="00A00B85" w:rsidRPr="001E349A" w:rsidRDefault="00A00B85" w:rsidP="00A00B85">
      <w:pPr>
        <w:rPr>
          <w:rFonts w:eastAsia="Calibri"/>
          <w:sz w:val="24"/>
        </w:rPr>
      </w:pPr>
      <w:r w:rsidRPr="001E349A">
        <w:rPr>
          <w:rFonts w:eastAsia="Calibri"/>
          <w:sz w:val="24"/>
        </w:rPr>
        <w:t xml:space="preserve">With the GOP holding a narrow majority in the House of Representatives and a slim edge in the Senate, even minor shifts in voter sentiment may substantially affect President Donald Trump's ability to advance his legislative agenda. </w:t>
      </w:r>
    </w:p>
    <w:p w14:paraId="6102C451" w14:textId="77777777" w:rsidR="00A00B85" w:rsidRPr="001E349A" w:rsidRDefault="00A00B85" w:rsidP="00A00B85">
      <w:pPr>
        <w:rPr>
          <w:rFonts w:eastAsia="Calibri"/>
          <w:sz w:val="24"/>
          <w:u w:val="single"/>
        </w:rPr>
      </w:pPr>
      <w:r w:rsidRPr="001E349A">
        <w:rPr>
          <w:rFonts w:eastAsia="Calibri"/>
          <w:b/>
          <w:bCs/>
          <w:sz w:val="24"/>
          <w:highlight w:val="green"/>
          <w:u w:val="single"/>
        </w:rPr>
        <w:t>Recent polling data</w:t>
      </w:r>
      <w:r w:rsidRPr="001E349A">
        <w:rPr>
          <w:rFonts w:eastAsia="Calibri"/>
          <w:b/>
          <w:bCs/>
          <w:sz w:val="24"/>
          <w:u w:val="single"/>
        </w:rPr>
        <w:t xml:space="preserve"> signals growing </w:t>
      </w:r>
      <w:r w:rsidRPr="001E349A">
        <w:rPr>
          <w:rFonts w:eastAsia="Calibri"/>
          <w:b/>
          <w:bCs/>
          <w:sz w:val="24"/>
          <w:highlight w:val="green"/>
          <w:u w:val="single"/>
        </w:rPr>
        <w:t>challenges for</w:t>
      </w:r>
      <w:r w:rsidRPr="001E349A">
        <w:rPr>
          <w:rFonts w:eastAsia="Calibri"/>
          <w:b/>
          <w:bCs/>
          <w:sz w:val="24"/>
          <w:u w:val="single"/>
        </w:rPr>
        <w:t xml:space="preserve"> the </w:t>
      </w:r>
      <w:r w:rsidRPr="001E349A">
        <w:rPr>
          <w:rFonts w:eastAsia="Calibri"/>
          <w:b/>
          <w:bCs/>
          <w:sz w:val="24"/>
          <w:highlight w:val="green"/>
          <w:u w:val="single"/>
        </w:rPr>
        <w:t>Republican</w:t>
      </w:r>
      <w:r w:rsidRPr="001E349A">
        <w:rPr>
          <w:rFonts w:eastAsia="Calibri"/>
          <w:b/>
          <w:bCs/>
          <w:sz w:val="24"/>
          <w:u w:val="single"/>
        </w:rPr>
        <w:t xml:space="preserve"> Party</w:t>
      </w:r>
      <w:r w:rsidRPr="001E349A">
        <w:rPr>
          <w:rFonts w:eastAsia="Calibri"/>
          <w:sz w:val="24"/>
          <w:u w:val="single"/>
        </w:rPr>
        <w:t xml:space="preserve"> as the 2026 midterm elections approach. </w:t>
      </w:r>
    </w:p>
    <w:p w14:paraId="423231DD" w14:textId="77777777" w:rsidR="00A00B85" w:rsidRPr="001E349A" w:rsidRDefault="00A00B85" w:rsidP="00A00B85">
      <w:pPr>
        <w:rPr>
          <w:rFonts w:eastAsia="Calibri"/>
          <w:sz w:val="24"/>
        </w:rPr>
      </w:pPr>
      <w:r w:rsidRPr="001E349A">
        <w:rPr>
          <w:rFonts w:eastAsia="Calibri"/>
          <w:sz w:val="24"/>
        </w:rPr>
        <w:t xml:space="preserve">Multiple recent </w:t>
      </w:r>
      <w:r w:rsidRPr="001E349A">
        <w:rPr>
          <w:rFonts w:eastAsia="Calibri"/>
          <w:sz w:val="24"/>
          <w:u w:val="single"/>
        </w:rPr>
        <w:t xml:space="preserve">national </w:t>
      </w:r>
      <w:r w:rsidRPr="001E349A">
        <w:rPr>
          <w:rFonts w:eastAsia="Calibri"/>
          <w:b/>
          <w:bCs/>
          <w:sz w:val="24"/>
          <w:u w:val="single"/>
        </w:rPr>
        <w:t xml:space="preserve">generic </w:t>
      </w:r>
      <w:r w:rsidRPr="001E349A">
        <w:rPr>
          <w:rFonts w:eastAsia="Calibri"/>
          <w:b/>
          <w:bCs/>
          <w:sz w:val="24"/>
          <w:highlight w:val="green"/>
          <w:u w:val="single"/>
        </w:rPr>
        <w:t>ballot polls</w:t>
      </w:r>
      <w:r w:rsidRPr="001E349A">
        <w:rPr>
          <w:rFonts w:eastAsia="Calibri"/>
          <w:b/>
          <w:bCs/>
          <w:sz w:val="24"/>
          <w:u w:val="single"/>
        </w:rPr>
        <w:t xml:space="preserve"> have consistently </w:t>
      </w:r>
      <w:r w:rsidRPr="001E349A">
        <w:rPr>
          <w:rFonts w:eastAsia="Calibri"/>
          <w:b/>
          <w:bCs/>
          <w:sz w:val="24"/>
          <w:highlight w:val="green"/>
          <w:u w:val="single"/>
        </w:rPr>
        <w:t>shown Democrats leading</w:t>
      </w:r>
      <w:r w:rsidRPr="001E349A">
        <w:rPr>
          <w:rFonts w:eastAsia="Calibri"/>
          <w:sz w:val="24"/>
          <w:u w:val="single"/>
        </w:rPr>
        <w:t xml:space="preserve"> Republicans by notable margins</w:t>
      </w:r>
      <w:r w:rsidRPr="001E349A">
        <w:rPr>
          <w:rFonts w:eastAsia="Calibri"/>
          <w:sz w:val="24"/>
        </w:rPr>
        <w:t xml:space="preserve">. They include: </w:t>
      </w:r>
    </w:p>
    <w:p w14:paraId="1AAFCE58" w14:textId="77777777" w:rsidR="00A00B85" w:rsidRPr="001E349A" w:rsidRDefault="00A00B85" w:rsidP="00A00B85">
      <w:pPr>
        <w:rPr>
          <w:rFonts w:eastAsia="Calibri"/>
          <w:sz w:val="24"/>
        </w:rPr>
      </w:pPr>
      <w:r w:rsidRPr="001E349A">
        <w:rPr>
          <w:rFonts w:eastAsia="Calibri"/>
          <w:b/>
          <w:bCs/>
          <w:sz w:val="24"/>
          <w:highlight w:val="green"/>
          <w:u w:val="single"/>
        </w:rPr>
        <w:t>YouGov’</w:t>
      </w:r>
      <w:r w:rsidRPr="001E349A">
        <w:rPr>
          <w:rFonts w:eastAsia="Calibri"/>
          <w:b/>
          <w:bCs/>
          <w:sz w:val="24"/>
          <w:u w:val="single"/>
        </w:rPr>
        <w:t>s</w:t>
      </w:r>
      <w:r w:rsidRPr="001E349A">
        <w:rPr>
          <w:rFonts w:eastAsia="Calibri"/>
          <w:sz w:val="24"/>
          <w:u w:val="single"/>
        </w:rPr>
        <w:t xml:space="preserve"> national weekly tracker</w:t>
      </w:r>
      <w:r w:rsidRPr="001E349A">
        <w:rPr>
          <w:rFonts w:eastAsia="Calibri"/>
          <w:sz w:val="24"/>
        </w:rPr>
        <w:t>, which often reports a generic congressional ballot with leaners included, shows Democrats ahead by four points (rounded).</w:t>
      </w:r>
    </w:p>
    <w:p w14:paraId="658BBE63" w14:textId="77777777" w:rsidR="00A00B85" w:rsidRPr="001E349A" w:rsidRDefault="00A00B85" w:rsidP="00A00B85">
      <w:pPr>
        <w:rPr>
          <w:rFonts w:eastAsia="Calibri"/>
          <w:sz w:val="24"/>
        </w:rPr>
      </w:pPr>
      <w:r w:rsidRPr="001E349A">
        <w:rPr>
          <w:rFonts w:eastAsia="Calibri"/>
          <w:sz w:val="24"/>
        </w:rPr>
        <w:t xml:space="preserve">In its most recent update from December 29, 2025, the </w:t>
      </w:r>
      <w:r w:rsidRPr="001E349A">
        <w:rPr>
          <w:rFonts w:eastAsia="Calibri"/>
          <w:sz w:val="24"/>
          <w:u w:val="single"/>
        </w:rPr>
        <w:t xml:space="preserve">GOP stands at 38.3 percent, and the Democrats stand at 42.1 percent – a </w:t>
      </w:r>
      <w:r w:rsidRPr="001E349A">
        <w:rPr>
          <w:rFonts w:eastAsia="Calibri"/>
          <w:b/>
          <w:bCs/>
          <w:sz w:val="24"/>
          <w:highlight w:val="green"/>
          <w:u w:val="single"/>
        </w:rPr>
        <w:t>difference of 3.8 percent.</w:t>
      </w:r>
      <w:r w:rsidRPr="001E349A">
        <w:rPr>
          <w:rFonts w:eastAsia="Calibri"/>
          <w:sz w:val="24"/>
        </w:rPr>
        <w:t xml:space="preserve"> </w:t>
      </w:r>
    </w:p>
    <w:p w14:paraId="3D13D38D" w14:textId="77777777" w:rsidR="00A00B85" w:rsidRPr="001E349A" w:rsidRDefault="00A00B85" w:rsidP="00A00B85">
      <w:pPr>
        <w:rPr>
          <w:rFonts w:eastAsia="Calibri"/>
          <w:sz w:val="24"/>
        </w:rPr>
      </w:pPr>
      <w:r w:rsidRPr="001E349A">
        <w:rPr>
          <w:rFonts w:eastAsia="Calibri"/>
          <w:sz w:val="24"/>
        </w:rPr>
        <w:t xml:space="preserve">It means just under 4 percentage points more respondents say they would choose a Democratic candidate for Congress over a Republican. </w:t>
      </w:r>
    </w:p>
    <w:p w14:paraId="3CA79E2A" w14:textId="77777777" w:rsidR="00A00B85" w:rsidRPr="001E349A" w:rsidRDefault="00A00B85" w:rsidP="00A00B85">
      <w:pPr>
        <w:rPr>
          <w:rFonts w:eastAsia="Calibri"/>
          <w:sz w:val="24"/>
        </w:rPr>
      </w:pPr>
      <w:r w:rsidRPr="001E349A">
        <w:rPr>
          <w:rFonts w:eastAsia="Calibri"/>
          <w:sz w:val="24"/>
        </w:rPr>
        <w:t>YouGov interviews large online samples weighted to U.S. demographics and past vote, which helps stabilize week</w:t>
      </w:r>
      <w:r w:rsidRPr="001E349A">
        <w:rPr>
          <w:rFonts w:ascii="Cambria Math" w:eastAsia="Calibri" w:hAnsi="Cambria Math" w:cs="Cambria Math"/>
          <w:sz w:val="24"/>
        </w:rPr>
        <w:t>‑</w:t>
      </w:r>
      <w:r w:rsidRPr="001E349A">
        <w:rPr>
          <w:rFonts w:eastAsia="Calibri"/>
          <w:sz w:val="24"/>
        </w:rPr>
        <w:t>to</w:t>
      </w:r>
      <w:r w:rsidRPr="001E349A">
        <w:rPr>
          <w:rFonts w:ascii="Cambria Math" w:eastAsia="Calibri" w:hAnsi="Cambria Math" w:cs="Cambria Math"/>
          <w:sz w:val="24"/>
        </w:rPr>
        <w:t>‑</w:t>
      </w:r>
      <w:r w:rsidRPr="001E349A">
        <w:rPr>
          <w:rFonts w:eastAsia="Calibri"/>
          <w:sz w:val="24"/>
        </w:rPr>
        <w:t>week movement while still capturing shifts among independents.</w:t>
      </w:r>
    </w:p>
    <w:p w14:paraId="056B9837" w14:textId="77777777" w:rsidR="00A00B85" w:rsidRPr="001E349A" w:rsidRDefault="00A00B85" w:rsidP="00A00B85">
      <w:pPr>
        <w:rPr>
          <w:rFonts w:eastAsia="Calibri"/>
          <w:sz w:val="24"/>
        </w:rPr>
      </w:pPr>
      <w:r w:rsidRPr="001E349A">
        <w:rPr>
          <w:rFonts w:eastAsia="Calibri"/>
          <w:sz w:val="24"/>
        </w:rPr>
        <w:t>Data shown in YouGov trackers is based on regular surveys conducted by the pollsters, each typically sampling at least 1,000 respondents to ensure a representative cross-section.</w:t>
      </w:r>
    </w:p>
    <w:p w14:paraId="0BBB1920" w14:textId="77777777" w:rsidR="00A00B85" w:rsidRPr="001E349A" w:rsidRDefault="00A00B85" w:rsidP="00A00B85">
      <w:pPr>
        <w:rPr>
          <w:rFonts w:eastAsia="Calibri"/>
          <w:sz w:val="24"/>
          <w:u w:val="single"/>
        </w:rPr>
      </w:pPr>
      <w:r w:rsidRPr="001E349A">
        <w:rPr>
          <w:rFonts w:eastAsia="Calibri"/>
          <w:sz w:val="24"/>
        </w:rPr>
        <w:t xml:space="preserve">If an election were held today, </w:t>
      </w:r>
      <w:r w:rsidRPr="001E349A">
        <w:rPr>
          <w:rFonts w:eastAsia="Calibri"/>
          <w:sz w:val="24"/>
          <w:u w:val="single"/>
        </w:rPr>
        <w:t xml:space="preserve">47 percent of voters would prefer Democrats to control the House, while 43 percent would favor Republicans, according to the final </w:t>
      </w:r>
      <w:r w:rsidRPr="001E349A">
        <w:rPr>
          <w:rFonts w:eastAsia="Calibri"/>
          <w:b/>
          <w:bCs/>
          <w:sz w:val="24"/>
          <w:highlight w:val="green"/>
          <w:u w:val="single"/>
        </w:rPr>
        <w:t>Quinnipiac</w:t>
      </w:r>
      <w:r w:rsidRPr="001E349A">
        <w:rPr>
          <w:rFonts w:eastAsia="Calibri"/>
          <w:b/>
          <w:bCs/>
          <w:sz w:val="24"/>
          <w:u w:val="single"/>
        </w:rPr>
        <w:t xml:space="preserve"> national survey</w:t>
      </w:r>
      <w:r w:rsidRPr="001E349A">
        <w:rPr>
          <w:rFonts w:eastAsia="Calibri"/>
          <w:sz w:val="24"/>
          <w:u w:val="single"/>
        </w:rPr>
        <w:t xml:space="preserve"> of 2025, a margin </w:t>
      </w:r>
      <w:proofErr w:type="gramStart"/>
      <w:r w:rsidRPr="001E349A">
        <w:rPr>
          <w:rFonts w:eastAsia="Calibri"/>
          <w:b/>
          <w:bCs/>
          <w:sz w:val="24"/>
          <w:highlight w:val="green"/>
          <w:u w:val="single"/>
        </w:rPr>
        <w:t>similar to</w:t>
      </w:r>
      <w:proofErr w:type="gramEnd"/>
      <w:r w:rsidRPr="001E349A">
        <w:rPr>
          <w:rFonts w:eastAsia="Calibri"/>
          <w:b/>
          <w:bCs/>
          <w:sz w:val="24"/>
          <w:highlight w:val="green"/>
          <w:u w:val="single"/>
        </w:rPr>
        <w:t xml:space="preserve"> YouGov’s</w:t>
      </w:r>
      <w:r w:rsidRPr="001E349A">
        <w:rPr>
          <w:rFonts w:eastAsia="Calibri"/>
          <w:sz w:val="24"/>
          <w:u w:val="single"/>
        </w:rPr>
        <w:t xml:space="preserve"> read.</w:t>
      </w:r>
    </w:p>
    <w:p w14:paraId="23BF9B5F" w14:textId="77777777" w:rsidR="00A00B85" w:rsidRPr="001E349A" w:rsidRDefault="00A00B85" w:rsidP="00A00B85">
      <w:pPr>
        <w:rPr>
          <w:rFonts w:eastAsia="Calibri"/>
          <w:sz w:val="24"/>
        </w:rPr>
      </w:pPr>
      <w:r w:rsidRPr="001E349A">
        <w:rPr>
          <w:rFonts w:eastAsia="Calibri"/>
          <w:sz w:val="24"/>
        </w:rPr>
        <w:t>It suggests Democrats hold a modest edge despite mixed views of party performance, making persuasion among independents pivotal.</w:t>
      </w:r>
    </w:p>
    <w:p w14:paraId="08B84E94" w14:textId="77777777" w:rsidR="00A00B85" w:rsidRPr="001E349A" w:rsidRDefault="00A00B85" w:rsidP="00A00B85">
      <w:pPr>
        <w:rPr>
          <w:rFonts w:eastAsia="Calibri"/>
          <w:sz w:val="24"/>
          <w:u w:val="single"/>
        </w:rPr>
      </w:pPr>
      <w:r w:rsidRPr="001E349A">
        <w:rPr>
          <w:rFonts w:eastAsia="Calibri"/>
          <w:sz w:val="24"/>
          <w:u w:val="single"/>
        </w:rPr>
        <w:t xml:space="preserve">A </w:t>
      </w:r>
      <w:r w:rsidRPr="001E349A">
        <w:rPr>
          <w:rFonts w:eastAsia="Calibri"/>
          <w:b/>
          <w:bCs/>
          <w:sz w:val="24"/>
          <w:u w:val="single"/>
        </w:rPr>
        <w:t>nationwide survey</w:t>
      </w:r>
      <w:r w:rsidRPr="001E349A">
        <w:rPr>
          <w:rFonts w:eastAsia="Calibri"/>
          <w:sz w:val="24"/>
          <w:u w:val="single"/>
        </w:rPr>
        <w:t xml:space="preserve"> of 1,035 self-identified registered voters was </w:t>
      </w:r>
      <w:r w:rsidRPr="001E349A">
        <w:rPr>
          <w:rFonts w:eastAsia="Calibri"/>
          <w:b/>
          <w:bCs/>
          <w:sz w:val="24"/>
          <w:u w:val="single"/>
        </w:rPr>
        <w:t>conducted from December 11 to 15</w:t>
      </w:r>
      <w:r w:rsidRPr="001E349A">
        <w:rPr>
          <w:rFonts w:eastAsia="Calibri"/>
          <w:sz w:val="24"/>
          <w:u w:val="single"/>
        </w:rPr>
        <w:t>, with a margin of error of ±3.9 percentage points, accounting for design effect.</w:t>
      </w:r>
    </w:p>
    <w:p w14:paraId="21AB26AF" w14:textId="77777777" w:rsidR="00A00B85" w:rsidRPr="001E349A" w:rsidRDefault="00A00B85" w:rsidP="00A00B85">
      <w:pPr>
        <w:rPr>
          <w:rFonts w:eastAsia="Calibri"/>
          <w:b/>
          <w:bCs/>
          <w:sz w:val="24"/>
          <w:u w:val="single"/>
        </w:rPr>
      </w:pPr>
      <w:r w:rsidRPr="001E349A">
        <w:rPr>
          <w:rFonts w:eastAsia="Calibri"/>
          <w:b/>
          <w:bCs/>
          <w:sz w:val="24"/>
          <w:highlight w:val="green"/>
          <w:u w:val="single"/>
        </w:rPr>
        <w:t>Morning Consult’s</w:t>
      </w:r>
      <w:r w:rsidRPr="001E349A">
        <w:rPr>
          <w:rFonts w:eastAsia="Calibri"/>
          <w:sz w:val="24"/>
          <w:u w:val="single"/>
        </w:rPr>
        <w:t xml:space="preserve"> tracking places Democrats three points ahead on the generic ballot, with the latest data from December 21, 2025, putting the </w:t>
      </w:r>
      <w:r w:rsidRPr="001E349A">
        <w:rPr>
          <w:rFonts w:eastAsia="Calibri"/>
          <w:b/>
          <w:bCs/>
          <w:sz w:val="24"/>
          <w:highlight w:val="green"/>
          <w:u w:val="single"/>
        </w:rPr>
        <w:t>Democrats</w:t>
      </w:r>
      <w:r w:rsidRPr="001E349A">
        <w:rPr>
          <w:rFonts w:eastAsia="Calibri"/>
          <w:b/>
          <w:bCs/>
          <w:sz w:val="24"/>
          <w:u w:val="single"/>
        </w:rPr>
        <w:t xml:space="preserve"> on </w:t>
      </w:r>
      <w:r w:rsidRPr="001E349A">
        <w:rPr>
          <w:rFonts w:eastAsia="Calibri"/>
          <w:b/>
          <w:bCs/>
          <w:sz w:val="24"/>
          <w:highlight w:val="green"/>
          <w:u w:val="single"/>
        </w:rPr>
        <w:t>45</w:t>
      </w:r>
      <w:r w:rsidRPr="001E349A">
        <w:rPr>
          <w:rFonts w:eastAsia="Calibri"/>
          <w:b/>
          <w:bCs/>
          <w:sz w:val="24"/>
          <w:u w:val="single"/>
        </w:rPr>
        <w:t xml:space="preserve"> percent and the </w:t>
      </w:r>
      <w:r w:rsidRPr="001E349A">
        <w:rPr>
          <w:rFonts w:eastAsia="Calibri"/>
          <w:b/>
          <w:bCs/>
          <w:sz w:val="24"/>
          <w:highlight w:val="green"/>
          <w:u w:val="single"/>
        </w:rPr>
        <w:t>Republicans</w:t>
      </w:r>
      <w:r w:rsidRPr="001E349A">
        <w:rPr>
          <w:rFonts w:eastAsia="Calibri"/>
          <w:b/>
          <w:bCs/>
          <w:sz w:val="24"/>
          <w:u w:val="single"/>
        </w:rPr>
        <w:t xml:space="preserve"> on </w:t>
      </w:r>
      <w:r w:rsidRPr="001E349A">
        <w:rPr>
          <w:rFonts w:eastAsia="Calibri"/>
          <w:b/>
          <w:bCs/>
          <w:sz w:val="24"/>
          <w:highlight w:val="green"/>
          <w:u w:val="single"/>
        </w:rPr>
        <w:t>42 percent</w:t>
      </w:r>
      <w:r w:rsidRPr="001E349A">
        <w:rPr>
          <w:rFonts w:eastAsia="Calibri"/>
          <w:b/>
          <w:bCs/>
          <w:sz w:val="24"/>
          <w:u w:val="single"/>
        </w:rPr>
        <w:t xml:space="preserve">. </w:t>
      </w:r>
    </w:p>
    <w:p w14:paraId="3DF7D3C7" w14:textId="77777777" w:rsidR="00A00B85" w:rsidRPr="001E349A" w:rsidRDefault="00A00B85" w:rsidP="00A00B85">
      <w:pPr>
        <w:rPr>
          <w:rFonts w:eastAsia="Calibri"/>
          <w:sz w:val="24"/>
        </w:rPr>
      </w:pPr>
      <w:r w:rsidRPr="001E349A">
        <w:rPr>
          <w:rFonts w:eastAsia="Calibri"/>
          <w:sz w:val="24"/>
        </w:rPr>
        <w:lastRenderedPageBreak/>
        <w:t xml:space="preserve">Because Morning Consult fields thousands of interviews on a rolling basis, </w:t>
      </w:r>
      <w:r w:rsidRPr="001E349A">
        <w:rPr>
          <w:rFonts w:eastAsia="Calibri"/>
          <w:sz w:val="24"/>
          <w:u w:val="single"/>
        </w:rPr>
        <w:t xml:space="preserve">the </w:t>
      </w:r>
      <w:r w:rsidRPr="001E349A">
        <w:rPr>
          <w:rFonts w:eastAsia="Calibri"/>
          <w:b/>
          <w:bCs/>
          <w:sz w:val="24"/>
          <w:highlight w:val="green"/>
          <w:u w:val="single"/>
        </w:rPr>
        <w:t>D+3 edge</w:t>
      </w:r>
      <w:r w:rsidRPr="001E349A">
        <w:rPr>
          <w:rFonts w:eastAsia="Calibri"/>
          <w:b/>
          <w:bCs/>
          <w:sz w:val="24"/>
          <w:u w:val="single"/>
        </w:rPr>
        <w:t xml:space="preserve"> is a smoothed</w:t>
      </w:r>
      <w:r w:rsidRPr="001E349A">
        <w:rPr>
          <w:rFonts w:eastAsia="Calibri"/>
          <w:sz w:val="24"/>
          <w:u w:val="single"/>
        </w:rPr>
        <w:t xml:space="preserve"> view of public sentiment rather than a single</w:t>
      </w:r>
      <w:r w:rsidRPr="001E349A">
        <w:rPr>
          <w:rFonts w:ascii="Cambria Math" w:eastAsia="Calibri" w:hAnsi="Cambria Math" w:cs="Cambria Math"/>
          <w:sz w:val="24"/>
          <w:u w:val="single"/>
        </w:rPr>
        <w:t>‑</w:t>
      </w:r>
      <w:r w:rsidRPr="001E349A">
        <w:rPr>
          <w:rFonts w:eastAsia="Calibri"/>
          <w:sz w:val="24"/>
          <w:u w:val="single"/>
        </w:rPr>
        <w:t>day spike.</w:t>
      </w:r>
      <w:r w:rsidRPr="001E349A">
        <w:rPr>
          <w:rFonts w:eastAsia="Calibri"/>
          <w:sz w:val="24"/>
        </w:rPr>
        <w:t xml:space="preserve"> </w:t>
      </w:r>
    </w:p>
    <w:p w14:paraId="678448B7" w14:textId="77777777" w:rsidR="00A00B85" w:rsidRPr="001E349A" w:rsidRDefault="00A00B85" w:rsidP="00A00B85">
      <w:pPr>
        <w:rPr>
          <w:rFonts w:eastAsia="Calibri"/>
          <w:b/>
          <w:bCs/>
          <w:sz w:val="24"/>
          <w:u w:val="single"/>
        </w:rPr>
      </w:pPr>
      <w:r w:rsidRPr="001E349A">
        <w:rPr>
          <w:rFonts w:eastAsia="Calibri"/>
          <w:sz w:val="24"/>
        </w:rPr>
        <w:t xml:space="preserve">Historically, </w:t>
      </w:r>
      <w:r w:rsidRPr="001E349A">
        <w:rPr>
          <w:rFonts w:eastAsia="Calibri"/>
          <w:sz w:val="24"/>
          <w:u w:val="single"/>
        </w:rPr>
        <w:t xml:space="preserve">a </w:t>
      </w:r>
      <w:r w:rsidRPr="001E349A">
        <w:rPr>
          <w:rFonts w:eastAsia="Calibri"/>
          <w:b/>
          <w:bCs/>
          <w:sz w:val="24"/>
          <w:highlight w:val="green"/>
          <w:u w:val="single"/>
        </w:rPr>
        <w:t>2–4 point Democratic lead</w:t>
      </w:r>
      <w:r w:rsidRPr="001E349A">
        <w:rPr>
          <w:rFonts w:eastAsia="Calibri"/>
          <w:b/>
          <w:bCs/>
          <w:sz w:val="24"/>
          <w:u w:val="single"/>
        </w:rPr>
        <w:t xml:space="preserve"> nationally can still yield</w:t>
      </w:r>
      <w:r w:rsidRPr="001E349A">
        <w:rPr>
          <w:rFonts w:eastAsia="Calibri"/>
          <w:sz w:val="24"/>
          <w:u w:val="single"/>
        </w:rPr>
        <w:t xml:space="preserve"> mixed outcomes in the House due to district maps, so the margin implies a</w:t>
      </w:r>
      <w:r w:rsidRPr="001E349A">
        <w:rPr>
          <w:rFonts w:eastAsia="Calibri"/>
          <w:sz w:val="24"/>
        </w:rPr>
        <w:t xml:space="preserve"> </w:t>
      </w:r>
      <w:r w:rsidRPr="001E349A">
        <w:rPr>
          <w:rFonts w:eastAsia="Calibri"/>
          <w:b/>
          <w:bCs/>
          <w:sz w:val="24"/>
          <w:highlight w:val="green"/>
          <w:u w:val="single"/>
        </w:rPr>
        <w:t xml:space="preserve">close environment </w:t>
      </w:r>
      <w:r w:rsidRPr="001E349A">
        <w:rPr>
          <w:rFonts w:eastAsia="Calibri"/>
          <w:b/>
          <w:bCs/>
          <w:sz w:val="24"/>
          <w:u w:val="single"/>
        </w:rPr>
        <w:t>rather than a wave.</w:t>
      </w:r>
    </w:p>
    <w:p w14:paraId="58E68300" w14:textId="77777777" w:rsidR="00A00B85" w:rsidRPr="001E349A" w:rsidRDefault="00A00B85" w:rsidP="00A00B85">
      <w:pPr>
        <w:rPr>
          <w:rFonts w:eastAsia="Calibri"/>
          <w:sz w:val="24"/>
        </w:rPr>
      </w:pPr>
      <w:r w:rsidRPr="001E349A">
        <w:rPr>
          <w:rFonts w:eastAsia="Calibri"/>
          <w:sz w:val="24"/>
        </w:rPr>
        <w:t>Morning Consult says its data points “reflect weekly averages of samples of at least 19,675 registered U.S. voters, with margins of error of +/-1 percentage point.”</w:t>
      </w:r>
    </w:p>
    <w:p w14:paraId="1E3C6DC5" w14:textId="77777777" w:rsidR="00A00B85" w:rsidRPr="001E349A" w:rsidRDefault="00A00B85" w:rsidP="00A00B85">
      <w:pPr>
        <w:rPr>
          <w:rFonts w:eastAsia="Calibri"/>
          <w:sz w:val="24"/>
          <w:u w:val="single"/>
        </w:rPr>
      </w:pPr>
      <w:r w:rsidRPr="001E349A">
        <w:rPr>
          <w:rFonts w:eastAsia="Calibri"/>
          <w:sz w:val="24"/>
        </w:rPr>
        <w:t xml:space="preserve">A </w:t>
      </w:r>
      <w:r w:rsidRPr="001E349A">
        <w:rPr>
          <w:rFonts w:eastAsia="Calibri"/>
          <w:sz w:val="24"/>
          <w:u w:val="single"/>
        </w:rPr>
        <w:t xml:space="preserve">recent </w:t>
      </w:r>
      <w:proofErr w:type="spellStart"/>
      <w:r w:rsidRPr="001E349A">
        <w:rPr>
          <w:rFonts w:eastAsia="Calibri"/>
          <w:b/>
          <w:bCs/>
          <w:sz w:val="24"/>
          <w:highlight w:val="green"/>
          <w:u w:val="single"/>
        </w:rPr>
        <w:t>AtlasIntel</w:t>
      </w:r>
      <w:proofErr w:type="spellEnd"/>
      <w:r w:rsidRPr="001E349A">
        <w:rPr>
          <w:rFonts w:eastAsia="Calibri"/>
          <w:b/>
          <w:bCs/>
          <w:sz w:val="24"/>
          <w:highlight w:val="green"/>
          <w:u w:val="single"/>
        </w:rPr>
        <w:t xml:space="preserve"> poll</w:t>
      </w:r>
      <w:r w:rsidRPr="001E349A">
        <w:rPr>
          <w:rFonts w:eastAsia="Calibri"/>
          <w:b/>
          <w:bCs/>
          <w:sz w:val="24"/>
          <w:u w:val="single"/>
        </w:rPr>
        <w:t xml:space="preserve"> shows a large </w:t>
      </w:r>
      <w:r w:rsidRPr="001E349A">
        <w:rPr>
          <w:rFonts w:eastAsia="Calibri"/>
          <w:b/>
          <w:bCs/>
          <w:sz w:val="24"/>
          <w:highlight w:val="green"/>
          <w:u w:val="single"/>
        </w:rPr>
        <w:t>Democratic</w:t>
      </w:r>
      <w:r w:rsidRPr="001E349A">
        <w:rPr>
          <w:rFonts w:eastAsia="Calibri"/>
          <w:b/>
          <w:bCs/>
          <w:sz w:val="24"/>
          <w:u w:val="single"/>
        </w:rPr>
        <w:t xml:space="preserve"> advantage of </w:t>
      </w:r>
      <w:r w:rsidRPr="001E349A">
        <w:rPr>
          <w:rFonts w:eastAsia="Calibri"/>
          <w:b/>
          <w:bCs/>
          <w:sz w:val="24"/>
          <w:highlight w:val="green"/>
          <w:u w:val="single"/>
        </w:rPr>
        <w:t>16 points</w:t>
      </w:r>
      <w:r w:rsidRPr="001E349A">
        <w:rPr>
          <w:rFonts w:eastAsia="Calibri"/>
          <w:sz w:val="24"/>
          <w:u w:val="single"/>
        </w:rPr>
        <w:t>—far bigger than most peers, making it something of an outlier unless corroborated by other polls.</w:t>
      </w:r>
    </w:p>
    <w:p w14:paraId="0F4BDF15" w14:textId="77777777" w:rsidR="00A00B85" w:rsidRPr="001E349A" w:rsidRDefault="00A00B85" w:rsidP="00A00B85">
      <w:pPr>
        <w:rPr>
          <w:rFonts w:eastAsia="Calibri"/>
          <w:sz w:val="24"/>
        </w:rPr>
      </w:pPr>
      <w:r w:rsidRPr="001E349A">
        <w:rPr>
          <w:rFonts w:eastAsia="Calibri"/>
          <w:sz w:val="24"/>
        </w:rPr>
        <w:t>A margin that high typically reflects either timing (e.g., bad GOP news cycle), different screening (adults vs. registered/likely voters) or methodological choices.</w:t>
      </w:r>
    </w:p>
    <w:p w14:paraId="6CB9EB2A" w14:textId="77777777" w:rsidR="00A00B85" w:rsidRPr="001E349A" w:rsidRDefault="00A00B85" w:rsidP="00A00B85">
      <w:pPr>
        <w:rPr>
          <w:rFonts w:eastAsia="Calibri"/>
          <w:sz w:val="24"/>
        </w:rPr>
      </w:pPr>
      <w:proofErr w:type="spellStart"/>
      <w:r w:rsidRPr="001E349A">
        <w:rPr>
          <w:rFonts w:eastAsia="Calibri"/>
          <w:sz w:val="24"/>
        </w:rPr>
        <w:t>AtlasIntel’s</w:t>
      </w:r>
      <w:proofErr w:type="spellEnd"/>
      <w:r w:rsidRPr="001E349A">
        <w:rPr>
          <w:rFonts w:eastAsia="Calibri"/>
          <w:sz w:val="24"/>
        </w:rPr>
        <w:t xml:space="preserve"> data found that 54.4 percent of respondents would support a Democratic candidate if the midterms were held today, compared to 38.4 percent for the Republican Party. </w:t>
      </w:r>
    </w:p>
    <w:p w14:paraId="337F8F7D" w14:textId="77777777" w:rsidR="00A00B85" w:rsidRPr="001E349A" w:rsidRDefault="00A00B85" w:rsidP="00A00B85">
      <w:pPr>
        <w:rPr>
          <w:rFonts w:eastAsia="Calibri"/>
          <w:sz w:val="24"/>
        </w:rPr>
      </w:pPr>
      <w:r w:rsidRPr="001E349A">
        <w:rPr>
          <w:rFonts w:eastAsia="Calibri"/>
          <w:sz w:val="24"/>
        </w:rPr>
        <w:t xml:space="preserve">The survey, conducted with 2,315 respondents from December 15 to 19, 2025, had a margin of error of +/- 2 percentage points. </w:t>
      </w:r>
    </w:p>
    <w:p w14:paraId="3FB0712C" w14:textId="77777777" w:rsidR="00A00B85" w:rsidRPr="001E349A" w:rsidRDefault="00A00B85" w:rsidP="00A00B85">
      <w:pPr>
        <w:rPr>
          <w:rFonts w:eastAsia="Calibri"/>
          <w:sz w:val="24"/>
        </w:rPr>
      </w:pPr>
      <w:r w:rsidRPr="001E349A">
        <w:rPr>
          <w:rFonts w:eastAsia="Calibri"/>
          <w:sz w:val="24"/>
        </w:rPr>
        <w:t xml:space="preserve">It also revealed that 98 percent of self-identified Democrats planned to vote for their party, but 11.7 percent of Republicans said they would support Democratic candidates. </w:t>
      </w:r>
    </w:p>
    <w:p w14:paraId="6EF278C0" w14:textId="77777777" w:rsidR="00A00B85" w:rsidRPr="001E349A" w:rsidRDefault="00A00B85" w:rsidP="00A00B85">
      <w:pPr>
        <w:rPr>
          <w:rFonts w:eastAsia="Calibri"/>
          <w:sz w:val="24"/>
        </w:rPr>
      </w:pPr>
      <w:r w:rsidRPr="001E349A">
        <w:rPr>
          <w:rFonts w:eastAsia="Calibri"/>
          <w:sz w:val="24"/>
        </w:rPr>
        <w:t xml:space="preserve">Notably, 7.7 percent of 2024 Trump voters indicated a potential switch to Democrats this cycle. </w:t>
      </w:r>
    </w:p>
    <w:p w14:paraId="670F60CC" w14:textId="77777777" w:rsidR="00A00B85" w:rsidRPr="001E349A" w:rsidRDefault="00A00B85" w:rsidP="00A00B85">
      <w:pPr>
        <w:rPr>
          <w:rFonts w:eastAsia="Calibri"/>
          <w:sz w:val="24"/>
          <w:u w:val="single"/>
        </w:rPr>
      </w:pPr>
      <w:r w:rsidRPr="001E349A">
        <w:rPr>
          <w:rFonts w:eastAsia="Calibri"/>
          <w:b/>
          <w:bCs/>
          <w:sz w:val="24"/>
          <w:highlight w:val="green"/>
          <w:u w:val="single"/>
        </w:rPr>
        <w:t>Big Data Poll’s</w:t>
      </w:r>
      <w:r w:rsidRPr="001E349A">
        <w:rPr>
          <w:rFonts w:eastAsia="Calibri"/>
          <w:sz w:val="24"/>
          <w:u w:val="single"/>
        </w:rPr>
        <w:t xml:space="preserve"> </w:t>
      </w:r>
      <w:r w:rsidRPr="001E349A">
        <w:rPr>
          <w:rFonts w:eastAsia="Calibri"/>
          <w:b/>
          <w:bCs/>
          <w:sz w:val="24"/>
          <w:u w:val="single"/>
        </w:rPr>
        <w:t>most recent generic ballot snapshot</w:t>
      </w:r>
      <w:r w:rsidRPr="001E349A">
        <w:rPr>
          <w:rFonts w:eastAsia="Calibri"/>
          <w:sz w:val="24"/>
          <w:u w:val="single"/>
        </w:rPr>
        <w:t xml:space="preserve">, which interviewed 3,412 likely voters nationwide online and by phone from December 26 to December 28, 2025, with a </w:t>
      </w:r>
      <w:r w:rsidRPr="001E349A">
        <w:rPr>
          <w:rFonts w:eastAsia="Calibri"/>
          <w:b/>
          <w:bCs/>
          <w:sz w:val="24"/>
          <w:u w:val="single"/>
        </w:rPr>
        <w:t>±1.9% margin of error</w:t>
      </w:r>
      <w:r w:rsidRPr="001E349A">
        <w:rPr>
          <w:rFonts w:eastAsia="Calibri"/>
          <w:sz w:val="24"/>
          <w:u w:val="single"/>
        </w:rPr>
        <w:t xml:space="preserve">, has </w:t>
      </w:r>
      <w:r w:rsidRPr="001E349A">
        <w:rPr>
          <w:rFonts w:eastAsia="Calibri"/>
          <w:b/>
          <w:bCs/>
          <w:sz w:val="24"/>
          <w:highlight w:val="green"/>
          <w:u w:val="single"/>
        </w:rPr>
        <w:t>Democrats up three and a half points</w:t>
      </w:r>
      <w:r w:rsidRPr="001E349A">
        <w:rPr>
          <w:rFonts w:eastAsia="Calibri"/>
          <w:b/>
          <w:bCs/>
          <w:sz w:val="24"/>
          <w:u w:val="single"/>
        </w:rPr>
        <w:t xml:space="preserve"> nationwide</w:t>
      </w:r>
      <w:r w:rsidRPr="001E349A">
        <w:rPr>
          <w:rFonts w:eastAsia="Calibri"/>
          <w:sz w:val="24"/>
          <w:u w:val="single"/>
        </w:rPr>
        <w:t xml:space="preserve"> on total vote share with leaners included. </w:t>
      </w:r>
    </w:p>
    <w:p w14:paraId="54016679" w14:textId="77777777" w:rsidR="00A00B85" w:rsidRPr="001E349A" w:rsidRDefault="00A00B85" w:rsidP="00A00B85">
      <w:pPr>
        <w:rPr>
          <w:rFonts w:eastAsia="Calibri"/>
          <w:sz w:val="24"/>
        </w:rPr>
      </w:pPr>
      <w:r w:rsidRPr="001E349A">
        <w:rPr>
          <w:rFonts w:eastAsia="Calibri"/>
          <w:sz w:val="24"/>
        </w:rPr>
        <w:t xml:space="preserve">It means this figure counts independents who lean toward a party as part of that party’s total. </w:t>
      </w:r>
    </w:p>
    <w:p w14:paraId="54C50D2B" w14:textId="77777777" w:rsidR="00A00B85" w:rsidRPr="001E349A" w:rsidRDefault="00A00B85" w:rsidP="00A00B85">
      <w:pPr>
        <w:rPr>
          <w:rFonts w:eastAsia="Calibri"/>
          <w:sz w:val="24"/>
        </w:rPr>
      </w:pPr>
      <w:r w:rsidRPr="001E349A">
        <w:rPr>
          <w:rFonts w:eastAsia="Calibri"/>
          <w:sz w:val="24"/>
        </w:rPr>
        <w:t>Including leaners usually narrows the gap between parties because many independents lean one way, making the poll more predictive of actual voting behavior.</w:t>
      </w:r>
    </w:p>
    <w:p w14:paraId="269702F7" w14:textId="77777777" w:rsidR="00A00B85" w:rsidRPr="001E349A" w:rsidRDefault="00A00B85" w:rsidP="00A00B85">
      <w:pPr>
        <w:rPr>
          <w:rFonts w:eastAsia="Calibri"/>
          <w:sz w:val="24"/>
        </w:rPr>
      </w:pPr>
      <w:r w:rsidRPr="001E349A">
        <w:rPr>
          <w:rFonts w:eastAsia="Calibri"/>
          <w:sz w:val="24"/>
        </w:rPr>
        <w:t xml:space="preserve">A D+3.5 indicates a modest but clear advantage that, if sustained, would generally translate to competitive House races tilting blue in swing suburbs. </w:t>
      </w:r>
    </w:p>
    <w:p w14:paraId="0A597721" w14:textId="77777777" w:rsidR="00A00B85" w:rsidRPr="001E349A" w:rsidRDefault="00A00B85" w:rsidP="00A00B85">
      <w:pPr>
        <w:rPr>
          <w:rFonts w:eastAsia="Calibri"/>
          <w:sz w:val="24"/>
          <w:u w:val="single"/>
        </w:rPr>
      </w:pPr>
      <w:r w:rsidRPr="001E349A">
        <w:rPr>
          <w:rFonts w:eastAsia="Calibri"/>
          <w:b/>
          <w:bCs/>
          <w:sz w:val="24"/>
          <w:highlight w:val="green"/>
          <w:u w:val="single"/>
        </w:rPr>
        <w:t>Emerson’s</w:t>
      </w:r>
      <w:r w:rsidRPr="001E349A">
        <w:rPr>
          <w:rFonts w:eastAsia="Calibri"/>
          <w:b/>
          <w:bCs/>
          <w:sz w:val="24"/>
          <w:u w:val="single"/>
        </w:rPr>
        <w:t xml:space="preserve"> latest national polling puts </w:t>
      </w:r>
      <w:r w:rsidRPr="001E349A">
        <w:rPr>
          <w:rFonts w:eastAsia="Calibri"/>
          <w:b/>
          <w:bCs/>
          <w:sz w:val="24"/>
          <w:highlight w:val="green"/>
          <w:u w:val="single"/>
        </w:rPr>
        <w:t>Democrats two points</w:t>
      </w:r>
      <w:r w:rsidRPr="001E349A">
        <w:rPr>
          <w:rFonts w:eastAsia="Calibri"/>
          <w:sz w:val="24"/>
          <w:u w:val="single"/>
        </w:rPr>
        <w:t xml:space="preserve"> (rounded) ahead on the generic congressional ballot. </w:t>
      </w:r>
    </w:p>
    <w:p w14:paraId="253BE5B6" w14:textId="77777777" w:rsidR="00A00B85" w:rsidRPr="001E349A" w:rsidRDefault="00A00B85" w:rsidP="00A00B85">
      <w:pPr>
        <w:rPr>
          <w:rFonts w:eastAsia="Calibri"/>
          <w:sz w:val="24"/>
        </w:rPr>
      </w:pPr>
      <w:r w:rsidRPr="001E349A">
        <w:rPr>
          <w:rFonts w:eastAsia="Calibri"/>
          <w:sz w:val="24"/>
          <w:u w:val="single"/>
        </w:rPr>
        <w:t>Some 43.5 percent of respondents said Democrat and 41.7 percent said Republican when asked the question:</w:t>
      </w:r>
      <w:r w:rsidRPr="001E349A">
        <w:rPr>
          <w:rFonts w:eastAsia="Calibri"/>
          <w:sz w:val="24"/>
        </w:rPr>
        <w:t xml:space="preserve"> “If the 2026 election for U.S. Congress were held today, would you support the Democratic candidate or the Republican candidate on the ballot?”</w:t>
      </w:r>
    </w:p>
    <w:p w14:paraId="05E83DDA" w14:textId="77777777" w:rsidR="00A00B85" w:rsidRPr="001E349A" w:rsidRDefault="00A00B85" w:rsidP="00A00B85">
      <w:pPr>
        <w:rPr>
          <w:rFonts w:eastAsia="Calibri"/>
          <w:sz w:val="24"/>
        </w:rPr>
      </w:pPr>
      <w:r w:rsidRPr="001E349A">
        <w:rPr>
          <w:rFonts w:eastAsia="Calibri"/>
          <w:sz w:val="24"/>
        </w:rPr>
        <w:t xml:space="preserve">This result gives a narrow margin of 1.8 percent in favor of the Democrats. </w:t>
      </w:r>
    </w:p>
    <w:p w14:paraId="399999A8" w14:textId="77777777" w:rsidR="00A00B85" w:rsidRPr="001E349A" w:rsidRDefault="00A00B85" w:rsidP="00A00B85">
      <w:pPr>
        <w:rPr>
          <w:rFonts w:eastAsia="Calibri"/>
          <w:sz w:val="24"/>
        </w:rPr>
      </w:pPr>
      <w:r w:rsidRPr="001E349A">
        <w:rPr>
          <w:rFonts w:eastAsia="Calibri"/>
          <w:sz w:val="24"/>
        </w:rPr>
        <w:lastRenderedPageBreak/>
        <w:t xml:space="preserve">Emerson College Polling surveyed 1,000 active registered voters nationwide on December 14–15, 2025, with a credibility interval of ±3 percentage points. Responses were collected via online panels and </w:t>
      </w:r>
      <w:proofErr w:type="gramStart"/>
      <w:r w:rsidRPr="001E349A">
        <w:rPr>
          <w:rFonts w:eastAsia="Calibri"/>
          <w:sz w:val="24"/>
        </w:rPr>
        <w:t>weighted</w:t>
      </w:r>
      <w:proofErr w:type="gramEnd"/>
      <w:r w:rsidRPr="001E349A">
        <w:rPr>
          <w:rFonts w:eastAsia="Calibri"/>
          <w:sz w:val="24"/>
        </w:rPr>
        <w:t xml:space="preserve"> by key demographics, and full question wording and </w:t>
      </w:r>
      <w:proofErr w:type="gramStart"/>
      <w:r w:rsidRPr="001E349A">
        <w:rPr>
          <w:rFonts w:eastAsia="Calibri"/>
          <w:sz w:val="24"/>
        </w:rPr>
        <w:t>cross-tabs</w:t>
      </w:r>
      <w:proofErr w:type="gramEnd"/>
      <w:r w:rsidRPr="001E349A">
        <w:rPr>
          <w:rFonts w:eastAsia="Calibri"/>
          <w:sz w:val="24"/>
        </w:rPr>
        <w:t xml:space="preserve"> are available in the published results.</w:t>
      </w:r>
    </w:p>
    <w:p w14:paraId="54A8841E" w14:textId="77777777" w:rsidR="00A00B85" w:rsidRPr="001E349A" w:rsidRDefault="00A00B85" w:rsidP="00A00B85">
      <w:pPr>
        <w:rPr>
          <w:rFonts w:eastAsia="Calibri"/>
          <w:sz w:val="24"/>
        </w:rPr>
      </w:pPr>
      <w:r w:rsidRPr="001E349A">
        <w:rPr>
          <w:rFonts w:eastAsia="Calibri"/>
          <w:sz w:val="24"/>
        </w:rPr>
        <w:t xml:space="preserve">Emerson frequently breaks results by age and independents; when Democrats lead narrowly, independents are often split or just leaning blue. </w:t>
      </w:r>
    </w:p>
    <w:p w14:paraId="5FE154AE" w14:textId="77777777" w:rsidR="00A00B85" w:rsidRPr="001E349A" w:rsidRDefault="00A00B85" w:rsidP="00A00B85">
      <w:pPr>
        <w:rPr>
          <w:rFonts w:eastAsia="Calibri"/>
          <w:sz w:val="24"/>
          <w:u w:val="single"/>
        </w:rPr>
      </w:pPr>
      <w:r w:rsidRPr="001E349A">
        <w:rPr>
          <w:rFonts w:eastAsia="Calibri"/>
          <w:sz w:val="24"/>
          <w:u w:val="single"/>
        </w:rPr>
        <w:t>In forecast terms</w:t>
      </w:r>
      <w:r w:rsidRPr="001E349A">
        <w:rPr>
          <w:rFonts w:eastAsia="Calibri"/>
          <w:b/>
          <w:bCs/>
          <w:sz w:val="24"/>
          <w:u w:val="single"/>
        </w:rPr>
        <w:t xml:space="preserve">, </w:t>
      </w:r>
      <w:r w:rsidRPr="001E349A">
        <w:rPr>
          <w:rFonts w:eastAsia="Calibri"/>
          <w:b/>
          <w:bCs/>
          <w:sz w:val="24"/>
          <w:highlight w:val="green"/>
          <w:u w:val="single"/>
        </w:rPr>
        <w:t xml:space="preserve">D+2 is consistent with a competitive map </w:t>
      </w:r>
      <w:r w:rsidRPr="001E349A">
        <w:rPr>
          <w:rFonts w:eastAsia="Calibri"/>
          <w:b/>
          <w:bCs/>
          <w:sz w:val="24"/>
          <w:u w:val="single"/>
        </w:rPr>
        <w:t>where candidate quality</w:t>
      </w:r>
      <w:r w:rsidRPr="001E349A">
        <w:rPr>
          <w:rFonts w:eastAsia="Calibri"/>
          <w:sz w:val="24"/>
          <w:u w:val="single"/>
        </w:rPr>
        <w:t xml:space="preserve"> and district</w:t>
      </w:r>
      <w:r w:rsidRPr="001E349A">
        <w:rPr>
          <w:rFonts w:ascii="Cambria Math" w:eastAsia="Calibri" w:hAnsi="Cambria Math" w:cs="Cambria Math"/>
          <w:sz w:val="24"/>
          <w:u w:val="single"/>
        </w:rPr>
        <w:t>‑</w:t>
      </w:r>
      <w:r w:rsidRPr="001E349A">
        <w:rPr>
          <w:rFonts w:eastAsia="Calibri"/>
          <w:sz w:val="24"/>
          <w:u w:val="single"/>
        </w:rPr>
        <w:t>specific issues likely decide control.</w:t>
      </w:r>
    </w:p>
    <w:p w14:paraId="627A729F" w14:textId="77777777" w:rsidR="00A00B85" w:rsidRPr="00BB66F4" w:rsidRDefault="00A00B85" w:rsidP="00A00B85">
      <w:pPr>
        <w:rPr>
          <w:rFonts w:eastAsia="Aptos"/>
          <w:sz w:val="16"/>
        </w:rPr>
      </w:pPr>
    </w:p>
    <w:p w14:paraId="0E8C2EAF" w14:textId="77777777" w:rsidR="00A00B85" w:rsidRPr="00BB66F4" w:rsidRDefault="00A00B85" w:rsidP="00A00B85">
      <w:pPr>
        <w:keepNext/>
        <w:keepLines/>
        <w:spacing w:before="40" w:after="0"/>
        <w:outlineLvl w:val="3"/>
        <w:rPr>
          <w:rFonts w:eastAsiaTheme="majorEastAsia" w:cstheme="majorBidi"/>
          <w:b/>
          <w:iCs/>
          <w:sz w:val="26"/>
        </w:rPr>
      </w:pPr>
      <w:r w:rsidRPr="00BB66F4">
        <w:rPr>
          <w:rFonts w:eastAsiaTheme="majorEastAsia" w:cstheme="majorBidi"/>
          <w:b/>
          <w:iCs/>
          <w:sz w:val="26"/>
          <w:u w:val="single"/>
        </w:rPr>
        <w:t>Delivering</w:t>
      </w:r>
      <w:r w:rsidRPr="00BB66F4">
        <w:rPr>
          <w:rFonts w:eastAsiaTheme="majorEastAsia" w:cstheme="majorBidi"/>
          <w:b/>
          <w:iCs/>
          <w:sz w:val="26"/>
        </w:rPr>
        <w:t xml:space="preserve"> on </w:t>
      </w:r>
      <w:r w:rsidRPr="00BB66F4">
        <w:rPr>
          <w:rFonts w:eastAsiaTheme="majorEastAsia" w:cstheme="majorBidi"/>
          <w:b/>
          <w:iCs/>
          <w:sz w:val="26"/>
          <w:u w:val="single"/>
        </w:rPr>
        <w:t>Pro-Labor</w:t>
      </w:r>
      <w:r w:rsidRPr="00BB66F4">
        <w:rPr>
          <w:rFonts w:eastAsiaTheme="majorEastAsia" w:cstheme="majorBidi"/>
          <w:b/>
          <w:iCs/>
          <w:sz w:val="26"/>
        </w:rPr>
        <w:t xml:space="preserve"> policies </w:t>
      </w:r>
      <w:r w:rsidRPr="00BB66F4">
        <w:rPr>
          <w:rFonts w:eastAsiaTheme="majorEastAsia" w:cstheme="majorBidi"/>
          <w:b/>
          <w:iCs/>
          <w:sz w:val="26"/>
          <w:u w:val="single"/>
        </w:rPr>
        <w:t>locks</w:t>
      </w:r>
      <w:r w:rsidRPr="00BB66F4">
        <w:rPr>
          <w:rFonts w:eastAsiaTheme="majorEastAsia" w:cstheme="majorBidi"/>
          <w:b/>
          <w:iCs/>
          <w:sz w:val="26"/>
        </w:rPr>
        <w:t xml:space="preserve"> in </w:t>
      </w:r>
      <w:r w:rsidRPr="00BB66F4">
        <w:rPr>
          <w:rFonts w:eastAsiaTheme="majorEastAsia" w:cstheme="majorBidi"/>
          <w:b/>
          <w:iCs/>
          <w:sz w:val="26"/>
          <w:u w:val="single"/>
        </w:rPr>
        <w:t>working-class support</w:t>
      </w:r>
      <w:r w:rsidRPr="00BB66F4">
        <w:rPr>
          <w:rFonts w:eastAsiaTheme="majorEastAsia" w:cstheme="majorBidi"/>
          <w:b/>
          <w:iCs/>
          <w:sz w:val="26"/>
        </w:rPr>
        <w:t xml:space="preserve"> for Republicans, </w:t>
      </w:r>
      <w:r w:rsidRPr="00BB66F4">
        <w:rPr>
          <w:rFonts w:eastAsiaTheme="majorEastAsia" w:cstheme="majorBidi"/>
          <w:b/>
          <w:iCs/>
          <w:sz w:val="26"/>
          <w:u w:val="single"/>
        </w:rPr>
        <w:t>flipping</w:t>
      </w:r>
      <w:r w:rsidRPr="00BB66F4">
        <w:rPr>
          <w:rFonts w:eastAsiaTheme="majorEastAsia" w:cstheme="majorBidi"/>
          <w:b/>
          <w:iCs/>
          <w:sz w:val="26"/>
        </w:rPr>
        <w:t xml:space="preserve"> the midterm.</w:t>
      </w:r>
    </w:p>
    <w:p w14:paraId="32E798C9" w14:textId="77777777" w:rsidR="00A00B85" w:rsidRPr="00BB66F4" w:rsidRDefault="00A00B85" w:rsidP="00A00B85">
      <w:r w:rsidRPr="00BB66F4">
        <w:t xml:space="preserve">Eyal </w:t>
      </w:r>
      <w:r w:rsidRPr="00BB66F4">
        <w:rPr>
          <w:b/>
          <w:bCs/>
          <w:sz w:val="26"/>
        </w:rPr>
        <w:t>Press 25</w:t>
      </w:r>
      <w:r w:rsidRPr="00BB66F4">
        <w:t xml:space="preserve">. Writer at The New Yorker. Author of </w:t>
      </w:r>
      <w:r w:rsidRPr="00BB66F4">
        <w:rPr>
          <w:i/>
          <w:iCs/>
        </w:rPr>
        <w:t>Dirty Work</w:t>
      </w:r>
      <w:r w:rsidRPr="00BB66F4">
        <w:t xml:space="preserve">, recipient of 2022 Hillman Prize for Book Journalism. PhD in </w:t>
      </w:r>
      <w:proofErr w:type="gramStart"/>
      <w:r w:rsidRPr="00BB66F4">
        <w:t>Sociology @</w:t>
      </w:r>
      <w:proofErr w:type="gramEnd"/>
      <w:r w:rsidRPr="00BB66F4">
        <w:t xml:space="preserve">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79DD2D1C" w14:textId="77777777" w:rsidR="00A00B85" w:rsidRPr="00BB66F4" w:rsidRDefault="00A00B85" w:rsidP="00A00B85">
      <w:pPr>
        <w:rPr>
          <w:sz w:val="16"/>
        </w:rPr>
      </w:pPr>
      <w:r w:rsidRPr="00BB66F4">
        <w:rPr>
          <w:sz w:val="16"/>
        </w:rPr>
        <w:t xml:space="preserve">But even those who question Hawley’s motives don’t doubt his ambition, particularly as jockeying for 2028 begins. One thing he appears to recognize is that </w:t>
      </w:r>
      <w:r w:rsidRPr="00BB66F4">
        <w:rPr>
          <w:b/>
          <w:iCs/>
          <w:u w:val="single"/>
        </w:rPr>
        <w:t xml:space="preserve">siding with unions </w:t>
      </w:r>
      <w:r w:rsidRPr="00BB66F4">
        <w:rPr>
          <w:u w:val="single"/>
        </w:rPr>
        <w:t>has become</w:t>
      </w:r>
      <w:r w:rsidRPr="00BB66F4">
        <w:rPr>
          <w:b/>
          <w:iCs/>
          <w:u w:val="single"/>
        </w:rPr>
        <w:t xml:space="preserve"> popular</w:t>
      </w:r>
      <w:r w:rsidRPr="00BB66F4">
        <w:rPr>
          <w:u w:val="single"/>
        </w:rPr>
        <w:t xml:space="preserve"> even on the right</w:t>
      </w:r>
      <w:r w:rsidRPr="00BB66F4">
        <w:rPr>
          <w:sz w:val="16"/>
        </w:rPr>
        <w:t xml:space="preserve">. In March, American Compass, </w:t>
      </w:r>
      <w:r w:rsidRPr="00BB66F4">
        <w:rPr>
          <w:u w:val="single"/>
        </w:rPr>
        <w:t>a conservative think tank</w:t>
      </w:r>
      <w:r w:rsidRPr="00BB66F4">
        <w:rPr>
          <w:sz w:val="16"/>
        </w:rPr>
        <w:t xml:space="preserve">, and YouGov </w:t>
      </w:r>
      <w:r w:rsidRPr="00BB66F4">
        <w:rPr>
          <w:u w:val="single"/>
        </w:rPr>
        <w:t>conducted a survey</w:t>
      </w:r>
      <w:r w:rsidRPr="00BB66F4">
        <w:rPr>
          <w:sz w:val="16"/>
        </w:rPr>
        <w:t xml:space="preserve"> that illustrated this fact. </w:t>
      </w:r>
      <w:r w:rsidRPr="00BB66F4">
        <w:rPr>
          <w:highlight w:val="cyan"/>
          <w:u w:val="single"/>
        </w:rPr>
        <w:t>Among Republican</w:t>
      </w:r>
      <w:r w:rsidRPr="00BB66F4">
        <w:rPr>
          <w:sz w:val="16"/>
        </w:rPr>
        <w:t xml:space="preserve"> </w:t>
      </w:r>
      <w:r w:rsidRPr="00BB66F4">
        <w:rPr>
          <w:u w:val="single"/>
        </w:rPr>
        <w:t>respondents</w:t>
      </w:r>
      <w:r w:rsidRPr="00BB66F4">
        <w:rPr>
          <w:sz w:val="16"/>
        </w:rPr>
        <w:t xml:space="preserve">, the poll found that </w:t>
      </w:r>
      <w:r w:rsidRPr="00BB66F4">
        <w:rPr>
          <w:highlight w:val="cyan"/>
          <w:u w:val="single"/>
        </w:rPr>
        <w:t>labor</w:t>
      </w:r>
      <w:r w:rsidRPr="00BB66F4">
        <w:rPr>
          <w:b/>
          <w:iCs/>
          <w:highlight w:val="cyan"/>
          <w:u w:val="single"/>
        </w:rPr>
        <w:t xml:space="preserve"> unions had a net favorability</w:t>
      </w:r>
      <w:r w:rsidRPr="00BB66F4">
        <w:rPr>
          <w:u w:val="single"/>
        </w:rPr>
        <w:t xml:space="preserve"> of eight percentage points</w:t>
      </w:r>
      <w:r w:rsidRPr="00BB66F4">
        <w:rPr>
          <w:sz w:val="16"/>
        </w:rPr>
        <w:t xml:space="preserve">. </w:t>
      </w:r>
      <w:r w:rsidRPr="00BB66F4">
        <w:rPr>
          <w:b/>
          <w:iCs/>
          <w:u w:val="single"/>
        </w:rPr>
        <w:t>Among</w:t>
      </w:r>
      <w:r w:rsidRPr="00BB66F4">
        <w:rPr>
          <w:u w:val="single"/>
        </w:rPr>
        <w:t xml:space="preserve"> young </w:t>
      </w:r>
      <w:r w:rsidRPr="00BB66F4">
        <w:rPr>
          <w:b/>
          <w:iCs/>
          <w:highlight w:val="cyan"/>
          <w:u w:val="single"/>
        </w:rPr>
        <w:t>Republicans</w:t>
      </w:r>
      <w:r w:rsidRPr="00BB66F4">
        <w:rPr>
          <w:sz w:val="16"/>
        </w:rPr>
        <w:t xml:space="preserve">, defined as those born after 1980, </w:t>
      </w:r>
      <w:r w:rsidRPr="00BB66F4">
        <w:rPr>
          <w:u w:val="single"/>
        </w:rPr>
        <w:t>the margin was thirty-eight points</w:t>
      </w:r>
      <w:r w:rsidRPr="00BB66F4">
        <w:rPr>
          <w:sz w:val="16"/>
        </w:rPr>
        <w:t xml:space="preserve">. </w:t>
      </w:r>
      <w:r w:rsidRPr="00BB66F4">
        <w:rPr>
          <w:u w:val="single"/>
        </w:rPr>
        <w:t>Young Republicans</w:t>
      </w:r>
      <w:r w:rsidRPr="00BB66F4">
        <w:rPr>
          <w:sz w:val="16"/>
        </w:rPr>
        <w:t xml:space="preserve"> also </w:t>
      </w:r>
      <w:r w:rsidRPr="00BB66F4">
        <w:rPr>
          <w:u w:val="single"/>
        </w:rPr>
        <w:t xml:space="preserve">overwhelmingly </w:t>
      </w:r>
      <w:r w:rsidRPr="00BB66F4">
        <w:rPr>
          <w:highlight w:val="cyan"/>
          <w:u w:val="single"/>
        </w:rPr>
        <w:t>backed</w:t>
      </w:r>
      <w:r w:rsidRPr="00BB66F4">
        <w:rPr>
          <w:u w:val="single"/>
        </w:rPr>
        <w:t xml:space="preserve"> several provisions of </w:t>
      </w:r>
      <w:r w:rsidRPr="00BB66F4">
        <w:rPr>
          <w:highlight w:val="cyan"/>
          <w:u w:val="single"/>
        </w:rPr>
        <w:t>the PRO Act</w:t>
      </w:r>
      <w:r w:rsidRPr="00BB66F4">
        <w:rPr>
          <w:sz w:val="16"/>
        </w:rPr>
        <w:t xml:space="preserve"> that the survey tested, </w:t>
      </w:r>
      <w:r w:rsidRPr="00BB66F4">
        <w:rPr>
          <w:u w:val="single"/>
        </w:rPr>
        <w:t xml:space="preserve">such as </w:t>
      </w:r>
      <w:r w:rsidRPr="00BB66F4">
        <w:rPr>
          <w:highlight w:val="cyan"/>
          <w:u w:val="single"/>
        </w:rPr>
        <w:t>expediting</w:t>
      </w:r>
      <w:r w:rsidRPr="00BB66F4">
        <w:rPr>
          <w:sz w:val="16"/>
        </w:rPr>
        <w:t xml:space="preserve"> the </w:t>
      </w:r>
      <w:r w:rsidRPr="00BB66F4">
        <w:rPr>
          <w:highlight w:val="cyan"/>
          <w:u w:val="single"/>
        </w:rPr>
        <w:t>collective-bargaining</w:t>
      </w:r>
      <w:r w:rsidRPr="00BB66F4">
        <w:rPr>
          <w:u w:val="single"/>
        </w:rPr>
        <w:t xml:space="preserve"> process</w:t>
      </w:r>
      <w:r w:rsidRPr="00BB66F4">
        <w:rPr>
          <w:sz w:val="16"/>
        </w:rPr>
        <w:t xml:space="preserve">, </w:t>
      </w:r>
      <w:r w:rsidRPr="00BB66F4">
        <w:rPr>
          <w:u w:val="single"/>
        </w:rPr>
        <w:t>posting information about labor rights</w:t>
      </w:r>
      <w:r w:rsidRPr="00BB66F4">
        <w:rPr>
          <w:sz w:val="16"/>
        </w:rPr>
        <w:t xml:space="preserve"> in workplaces, </w:t>
      </w:r>
      <w:r w:rsidRPr="00BB66F4">
        <w:rPr>
          <w:u w:val="single"/>
        </w:rPr>
        <w:t>and penalizing companies</w:t>
      </w:r>
      <w:r w:rsidRPr="00BB66F4">
        <w:rPr>
          <w:sz w:val="16"/>
        </w:rPr>
        <w:t xml:space="preserve"> </w:t>
      </w:r>
      <w:r w:rsidRPr="00BB66F4">
        <w:rPr>
          <w:u w:val="single"/>
        </w:rPr>
        <w:t>that violate the law</w:t>
      </w:r>
      <w:r w:rsidRPr="00BB66F4">
        <w:rPr>
          <w:sz w:val="16"/>
        </w:rPr>
        <w:t>.</w:t>
      </w:r>
    </w:p>
    <w:p w14:paraId="35188010" w14:textId="77777777" w:rsidR="00A00B85" w:rsidRPr="00BB66F4" w:rsidRDefault="00A00B85" w:rsidP="00A00B85">
      <w:pPr>
        <w:rPr>
          <w:sz w:val="16"/>
        </w:rPr>
      </w:pPr>
      <w:r w:rsidRPr="00BB66F4">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BB66F4">
        <w:rPr>
          <w:u w:val="single"/>
        </w:rPr>
        <w:t>Hawley and Vance</w:t>
      </w:r>
      <w:r w:rsidRPr="00BB66F4">
        <w:rPr>
          <w:sz w:val="16"/>
        </w:rPr>
        <w:t xml:space="preserve">—more likely to </w:t>
      </w:r>
      <w:r w:rsidRPr="00BB66F4">
        <w:rPr>
          <w:u w:val="single"/>
        </w:rPr>
        <w:t>view unfettered markets</w:t>
      </w:r>
      <w:r w:rsidRPr="00BB66F4">
        <w:rPr>
          <w:sz w:val="16"/>
        </w:rPr>
        <w:t xml:space="preserve"> </w:t>
      </w:r>
      <w:r w:rsidRPr="00BB66F4">
        <w:rPr>
          <w:u w:val="single"/>
        </w:rPr>
        <w:t>skeptically</w:t>
      </w:r>
      <w:r w:rsidRPr="00BB66F4">
        <w:rPr>
          <w:sz w:val="16"/>
        </w:rPr>
        <w:t xml:space="preserve"> and to </w:t>
      </w:r>
      <w:r w:rsidRPr="00BB66F4">
        <w:rPr>
          <w:u w:val="single"/>
        </w:rPr>
        <w:t>see rank-and-file</w:t>
      </w:r>
      <w:r w:rsidRPr="00BB66F4">
        <w:rPr>
          <w:b/>
          <w:iCs/>
          <w:u w:val="single"/>
        </w:rPr>
        <w:t xml:space="preserve"> </w:t>
      </w:r>
      <w:r w:rsidRPr="00BB66F4">
        <w:rPr>
          <w:b/>
          <w:iCs/>
          <w:sz w:val="28"/>
          <w:szCs w:val="28"/>
          <w:highlight w:val="cyan"/>
          <w:u w:val="single"/>
        </w:rPr>
        <w:t>union members</w:t>
      </w:r>
      <w:r w:rsidRPr="00BB66F4">
        <w:rPr>
          <w:b/>
          <w:iCs/>
          <w:u w:val="single"/>
        </w:rPr>
        <w:t xml:space="preserve"> </w:t>
      </w:r>
      <w:r w:rsidRPr="00BB66F4">
        <w:rPr>
          <w:u w:val="single"/>
        </w:rPr>
        <w:t>as</w:t>
      </w:r>
      <w:r w:rsidRPr="00BB66F4">
        <w:rPr>
          <w:b/>
          <w:iCs/>
          <w:u w:val="single"/>
        </w:rPr>
        <w:t xml:space="preserve"> </w:t>
      </w:r>
      <w:r w:rsidRPr="00BB66F4">
        <w:rPr>
          <w:b/>
          <w:iCs/>
          <w:sz w:val="28"/>
          <w:szCs w:val="28"/>
          <w:highlight w:val="cyan"/>
          <w:u w:val="single"/>
        </w:rPr>
        <w:t>potential supporters</w:t>
      </w:r>
      <w:r w:rsidRPr="00BB66F4">
        <w:rPr>
          <w:sz w:val="16"/>
        </w:rPr>
        <w:t xml:space="preserve">. These </w:t>
      </w:r>
      <w:r w:rsidRPr="00BB66F4">
        <w:rPr>
          <w:u w:val="single"/>
        </w:rPr>
        <w:t>officials understand that</w:t>
      </w:r>
      <w:r w:rsidRPr="00BB66F4">
        <w:rPr>
          <w:sz w:val="16"/>
        </w:rPr>
        <w:t xml:space="preserve">, </w:t>
      </w:r>
      <w:r w:rsidRPr="00BB66F4">
        <w:rPr>
          <w:u w:val="single"/>
        </w:rPr>
        <w:t>while</w:t>
      </w:r>
      <w:r w:rsidRPr="00BB66F4">
        <w:rPr>
          <w:sz w:val="16"/>
        </w:rPr>
        <w:t xml:space="preserve"> voters in </w:t>
      </w:r>
      <w:r w:rsidRPr="00BB66F4">
        <w:rPr>
          <w:b/>
          <w:iCs/>
          <w:highlight w:val="cyan"/>
          <w:u w:val="single"/>
        </w:rPr>
        <w:t>union households</w:t>
      </w:r>
      <w:r w:rsidRPr="00BB66F4">
        <w:rPr>
          <w:sz w:val="16"/>
        </w:rPr>
        <w:t xml:space="preserve"> still </w:t>
      </w:r>
      <w:r w:rsidRPr="00BB66F4">
        <w:rPr>
          <w:u w:val="single"/>
        </w:rPr>
        <w:t>tend to back Democrats</w:t>
      </w:r>
      <w:r w:rsidRPr="00BB66F4">
        <w:rPr>
          <w:sz w:val="16"/>
        </w:rPr>
        <w:t xml:space="preserve">, </w:t>
      </w:r>
      <w:r w:rsidRPr="00BB66F4">
        <w:rPr>
          <w:u w:val="single"/>
        </w:rPr>
        <w:t>the gap has narrowed</w:t>
      </w:r>
      <w:r w:rsidRPr="00BB66F4">
        <w:rPr>
          <w:sz w:val="16"/>
        </w:rPr>
        <w:t xml:space="preserve">, </w:t>
      </w:r>
      <w:r w:rsidRPr="00BB66F4">
        <w:rPr>
          <w:u w:val="single"/>
        </w:rPr>
        <w:t xml:space="preserve">a dynamic that has </w:t>
      </w:r>
      <w:r w:rsidRPr="00BB66F4">
        <w:rPr>
          <w:b/>
          <w:iCs/>
          <w:sz w:val="28"/>
          <w:szCs w:val="28"/>
          <w:highlight w:val="cyan"/>
          <w:u w:val="single"/>
        </w:rPr>
        <w:t>enabled Trump to win</w:t>
      </w:r>
      <w:r w:rsidRPr="00BB66F4">
        <w:rPr>
          <w:u w:val="single"/>
        </w:rPr>
        <w:t xml:space="preserve"> states like Michigan and Pennsylvania</w:t>
      </w:r>
      <w:r w:rsidRPr="00BB66F4">
        <w:rPr>
          <w:sz w:val="16"/>
        </w:rPr>
        <w:t xml:space="preserve">. Some </w:t>
      </w:r>
      <w:r w:rsidRPr="00BB66F4">
        <w:rPr>
          <w:b/>
          <w:iCs/>
          <w:u w:val="single"/>
        </w:rPr>
        <w:t>Republicans</w:t>
      </w:r>
      <w:r w:rsidRPr="00BB66F4">
        <w:rPr>
          <w:sz w:val="16"/>
        </w:rPr>
        <w:t xml:space="preserve"> are even </w:t>
      </w:r>
      <w:r w:rsidRPr="00BB66F4">
        <w:rPr>
          <w:u w:val="single"/>
        </w:rPr>
        <w:t>beginning to</w:t>
      </w:r>
      <w:r w:rsidRPr="00BB66F4">
        <w:rPr>
          <w:sz w:val="16"/>
        </w:rPr>
        <w:t xml:space="preserve"> </w:t>
      </w:r>
      <w:r w:rsidRPr="00BB66F4">
        <w:rPr>
          <w:b/>
          <w:iCs/>
          <w:u w:val="single"/>
        </w:rPr>
        <w:t>see</w:t>
      </w:r>
      <w:r w:rsidRPr="00BB66F4">
        <w:rPr>
          <w:sz w:val="16"/>
        </w:rPr>
        <w:t xml:space="preserve"> the </w:t>
      </w:r>
      <w:r w:rsidRPr="00BB66F4">
        <w:rPr>
          <w:b/>
          <w:iCs/>
          <w:u w:val="single"/>
        </w:rPr>
        <w:t>labor</w:t>
      </w:r>
      <w:r w:rsidRPr="00BB66F4">
        <w:rPr>
          <w:u w:val="single"/>
        </w:rPr>
        <w:t xml:space="preserve"> movement’s leaders </w:t>
      </w:r>
      <w:r w:rsidRPr="00BB66F4">
        <w:rPr>
          <w:b/>
          <w:iCs/>
          <w:u w:val="single"/>
        </w:rPr>
        <w:t>as allies</w:t>
      </w:r>
      <w:r w:rsidRPr="00BB66F4">
        <w:rPr>
          <w:sz w:val="16"/>
        </w:rPr>
        <w:t xml:space="preserve">, </w:t>
      </w:r>
      <w:r w:rsidRPr="00BB66F4">
        <w:rPr>
          <w:u w:val="single"/>
        </w:rPr>
        <w:t>rather than</w:t>
      </w:r>
      <w:r w:rsidRPr="00BB66F4">
        <w:rPr>
          <w:sz w:val="16"/>
        </w:rPr>
        <w:t xml:space="preserve"> as </w:t>
      </w:r>
      <w:r w:rsidRPr="00BB66F4">
        <w:rPr>
          <w:u w:val="single"/>
        </w:rPr>
        <w:t>Democratic operatives</w:t>
      </w:r>
      <w:r w:rsidRPr="00BB66F4">
        <w:rPr>
          <w:sz w:val="16"/>
        </w:rPr>
        <w:t xml:space="preserve"> who will turn out the vote for their opponents—</w:t>
      </w:r>
      <w:proofErr w:type="gramStart"/>
      <w:r w:rsidRPr="00BB66F4">
        <w:rPr>
          <w:sz w:val="16"/>
        </w:rPr>
        <w:t>in particular</w:t>
      </w:r>
      <w:proofErr w:type="gramEnd"/>
      <w:r w:rsidRPr="00BB66F4">
        <w:rPr>
          <w:sz w:val="16"/>
        </w:rPr>
        <w:t xml:space="preserve"> </w:t>
      </w:r>
      <w:r w:rsidRPr="00BB66F4">
        <w:rPr>
          <w:u w:val="single"/>
        </w:rPr>
        <w:t>Sean O’Brien</w:t>
      </w:r>
      <w:r w:rsidRPr="00BB66F4">
        <w:rPr>
          <w:sz w:val="16"/>
        </w:rPr>
        <w:t xml:space="preserve">, </w:t>
      </w:r>
      <w:r w:rsidRPr="00BB66F4">
        <w:rPr>
          <w:u w:val="single"/>
        </w:rPr>
        <w:t>the general president of</w:t>
      </w:r>
      <w:r w:rsidRPr="00BB66F4">
        <w:rPr>
          <w:sz w:val="16"/>
        </w:rPr>
        <w:t xml:space="preserve"> the International Brotherhood of </w:t>
      </w:r>
      <w:r w:rsidRPr="00BB66F4">
        <w:rPr>
          <w:u w:val="single"/>
        </w:rPr>
        <w:t>Teamsters</w:t>
      </w:r>
      <w:r w:rsidRPr="00BB66F4">
        <w:rPr>
          <w:sz w:val="16"/>
        </w:rPr>
        <w:t xml:space="preserve">, who </w:t>
      </w:r>
      <w:r w:rsidRPr="00BB66F4">
        <w:rPr>
          <w:u w:val="single"/>
        </w:rPr>
        <w:t>spoke at the</w:t>
      </w:r>
      <w:r w:rsidRPr="00BB66F4">
        <w:rPr>
          <w:sz w:val="16"/>
        </w:rPr>
        <w:t xml:space="preserve"> </w:t>
      </w:r>
      <w:r w:rsidRPr="00BB66F4">
        <w:rPr>
          <w:u w:val="single"/>
        </w:rPr>
        <w:t>R</w:t>
      </w:r>
      <w:r w:rsidRPr="00BB66F4">
        <w:rPr>
          <w:sz w:val="16"/>
        </w:rPr>
        <w:t xml:space="preserve">epublican </w:t>
      </w:r>
      <w:r w:rsidRPr="00BB66F4">
        <w:rPr>
          <w:u w:val="single"/>
        </w:rPr>
        <w:t>N</w:t>
      </w:r>
      <w:r w:rsidRPr="00BB66F4">
        <w:rPr>
          <w:sz w:val="16"/>
        </w:rPr>
        <w:t xml:space="preserve">ational </w:t>
      </w:r>
      <w:r w:rsidRPr="00BB66F4">
        <w:rPr>
          <w:u w:val="single"/>
        </w:rPr>
        <w:t>C</w:t>
      </w:r>
      <w:r w:rsidRPr="00BB66F4">
        <w:rPr>
          <w:sz w:val="16"/>
        </w:rPr>
        <w:t xml:space="preserve">onvention </w:t>
      </w:r>
      <w:r w:rsidRPr="00BB66F4">
        <w:rPr>
          <w:u w:val="single"/>
        </w:rPr>
        <w:t>this past summer</w:t>
      </w:r>
      <w:r w:rsidRPr="00BB66F4">
        <w:rPr>
          <w:sz w:val="16"/>
        </w:rPr>
        <w:t xml:space="preserve">. Kishi believes that </w:t>
      </w:r>
      <w:r w:rsidRPr="00BB66F4">
        <w:rPr>
          <w:b/>
          <w:iCs/>
          <w:sz w:val="28"/>
          <w:szCs w:val="28"/>
          <w:highlight w:val="cyan"/>
          <w:u w:val="single"/>
        </w:rPr>
        <w:t>enacting</w:t>
      </w:r>
      <w:r w:rsidRPr="00BB66F4">
        <w:rPr>
          <w:sz w:val="16"/>
        </w:rPr>
        <w:t xml:space="preserve"> some of the </w:t>
      </w:r>
      <w:r w:rsidRPr="00BB66F4">
        <w:rPr>
          <w:b/>
          <w:iCs/>
          <w:sz w:val="28"/>
          <w:szCs w:val="28"/>
          <w:highlight w:val="cyan"/>
          <w:u w:val="single"/>
        </w:rPr>
        <w:t>pro-union reforms</w:t>
      </w:r>
      <w:r w:rsidRPr="00BB66F4">
        <w:rPr>
          <w:sz w:val="16"/>
        </w:rPr>
        <w:t xml:space="preserve"> </w:t>
      </w:r>
      <w:r w:rsidRPr="00BB66F4">
        <w:rPr>
          <w:u w:val="single"/>
        </w:rPr>
        <w:t xml:space="preserve">that </w:t>
      </w:r>
      <w:r w:rsidRPr="00BB66F4">
        <w:rPr>
          <w:highlight w:val="cyan"/>
          <w:u w:val="single"/>
        </w:rPr>
        <w:t>drew support</w:t>
      </w:r>
      <w:r w:rsidRPr="00BB66F4">
        <w:rPr>
          <w:u w:val="single"/>
        </w:rPr>
        <w:t xml:space="preserve"> </w:t>
      </w:r>
      <w:r w:rsidRPr="00BB66F4">
        <w:rPr>
          <w:highlight w:val="cyan"/>
          <w:u w:val="single"/>
        </w:rPr>
        <w:t>from</w:t>
      </w:r>
      <w:r w:rsidRPr="00BB66F4">
        <w:rPr>
          <w:u w:val="single"/>
        </w:rPr>
        <w:t xml:space="preserve"> young </w:t>
      </w:r>
      <w:r w:rsidRPr="00BB66F4">
        <w:rPr>
          <w:highlight w:val="cyan"/>
          <w:u w:val="single"/>
        </w:rPr>
        <w:t>Republicans</w:t>
      </w:r>
      <w:r w:rsidRPr="00BB66F4">
        <w:rPr>
          <w:sz w:val="16"/>
        </w:rPr>
        <w:t xml:space="preserve"> in the American Compass survey </w:t>
      </w:r>
      <w:r w:rsidRPr="00BB66F4">
        <w:rPr>
          <w:u w:val="single"/>
        </w:rPr>
        <w:t>could</w:t>
      </w:r>
      <w:r w:rsidRPr="00BB66F4">
        <w:rPr>
          <w:b/>
          <w:iCs/>
          <w:u w:val="single"/>
        </w:rPr>
        <w:t xml:space="preserve"> </w:t>
      </w:r>
      <w:r w:rsidRPr="00BB66F4">
        <w:rPr>
          <w:b/>
          <w:iCs/>
          <w:sz w:val="28"/>
          <w:szCs w:val="28"/>
          <w:highlight w:val="cyan"/>
          <w:u w:val="single"/>
        </w:rPr>
        <w:t>solidify</w:t>
      </w:r>
      <w:r w:rsidRPr="00BB66F4">
        <w:rPr>
          <w:b/>
          <w:iCs/>
          <w:u w:val="single"/>
        </w:rPr>
        <w:t xml:space="preserve"> </w:t>
      </w:r>
      <w:r w:rsidRPr="00BB66F4">
        <w:rPr>
          <w:u w:val="single"/>
        </w:rPr>
        <w:t>the</w:t>
      </w:r>
      <w:r w:rsidRPr="00BB66F4">
        <w:rPr>
          <w:b/>
          <w:iCs/>
          <w:u w:val="single"/>
        </w:rPr>
        <w:t xml:space="preserve"> </w:t>
      </w:r>
      <w:r w:rsidRPr="00BB66F4">
        <w:rPr>
          <w:b/>
          <w:iCs/>
          <w:sz w:val="28"/>
          <w:szCs w:val="28"/>
          <w:highlight w:val="cyan"/>
          <w:u w:val="single"/>
        </w:rPr>
        <w:t>political realignment</w:t>
      </w:r>
      <w:r w:rsidRPr="00BB66F4">
        <w:rPr>
          <w:sz w:val="16"/>
        </w:rPr>
        <w:t xml:space="preserve"> </w:t>
      </w:r>
      <w:r w:rsidRPr="00BB66F4">
        <w:rPr>
          <w:u w:val="single"/>
        </w:rPr>
        <w:t>that has occurred in recent years</w:t>
      </w:r>
      <w:r w:rsidRPr="00BB66F4">
        <w:rPr>
          <w:sz w:val="16"/>
        </w:rPr>
        <w:t xml:space="preserve">, </w:t>
      </w:r>
      <w:r w:rsidRPr="00BB66F4">
        <w:rPr>
          <w:b/>
          <w:iCs/>
          <w:sz w:val="28"/>
          <w:szCs w:val="28"/>
          <w:highlight w:val="cyan"/>
          <w:u w:val="single"/>
        </w:rPr>
        <w:t>leading</w:t>
      </w:r>
      <w:r w:rsidRPr="00BB66F4">
        <w:rPr>
          <w:sz w:val="16"/>
        </w:rPr>
        <w:t xml:space="preserve"> </w:t>
      </w:r>
      <w:proofErr w:type="gramStart"/>
      <w:r w:rsidRPr="00BB66F4">
        <w:rPr>
          <w:sz w:val="16"/>
        </w:rPr>
        <w:t>more and more</w:t>
      </w:r>
      <w:proofErr w:type="gramEnd"/>
      <w:r w:rsidRPr="00BB66F4">
        <w:rPr>
          <w:sz w:val="16"/>
        </w:rPr>
        <w:t xml:space="preserve"> </w:t>
      </w:r>
      <w:r w:rsidRPr="00BB66F4">
        <w:rPr>
          <w:b/>
          <w:iCs/>
          <w:sz w:val="28"/>
          <w:szCs w:val="28"/>
          <w:highlight w:val="cyan"/>
          <w:u w:val="single"/>
        </w:rPr>
        <w:t>blue-collar workers to</w:t>
      </w:r>
      <w:r w:rsidRPr="00BB66F4">
        <w:rPr>
          <w:sz w:val="16"/>
        </w:rPr>
        <w:t xml:space="preserve"> view </w:t>
      </w:r>
      <w:r w:rsidRPr="00BB66F4">
        <w:rPr>
          <w:b/>
          <w:iCs/>
          <w:sz w:val="28"/>
          <w:szCs w:val="28"/>
          <w:highlight w:val="cyan"/>
          <w:u w:val="single"/>
        </w:rPr>
        <w:t>the Republican Party</w:t>
      </w:r>
      <w:r w:rsidRPr="00BB66F4">
        <w:rPr>
          <w:sz w:val="16"/>
        </w:rPr>
        <w:t xml:space="preserve"> as their home.</w:t>
      </w:r>
    </w:p>
    <w:p w14:paraId="07F5A714" w14:textId="77777777" w:rsidR="00A00B85" w:rsidRPr="00BB66F4" w:rsidRDefault="00A00B85" w:rsidP="00A00B85">
      <w:pPr>
        <w:rPr>
          <w:sz w:val="16"/>
        </w:rPr>
      </w:pPr>
      <w:r w:rsidRPr="00BB66F4">
        <w:rPr>
          <w:u w:val="single"/>
        </w:rPr>
        <w:t>Thus far</w:t>
      </w:r>
      <w:r w:rsidRPr="00BB66F4">
        <w:rPr>
          <w:sz w:val="16"/>
        </w:rPr>
        <w:t xml:space="preserve">, of course, what </w:t>
      </w:r>
      <w:r w:rsidRPr="00BB66F4">
        <w:rPr>
          <w:u w:val="single"/>
        </w:rPr>
        <w:t>the</w:t>
      </w:r>
      <w:r w:rsidRPr="00BB66F4">
        <w:rPr>
          <w:sz w:val="16"/>
        </w:rPr>
        <w:t xml:space="preserve"> </w:t>
      </w:r>
      <w:r w:rsidRPr="00BB66F4">
        <w:rPr>
          <w:highlight w:val="cyan"/>
          <w:u w:val="single"/>
        </w:rPr>
        <w:t>Trump</w:t>
      </w:r>
      <w:r w:rsidRPr="00BB66F4">
        <w:rPr>
          <w:u w:val="single"/>
        </w:rPr>
        <w:t xml:space="preserve"> Administration</w:t>
      </w:r>
      <w:r w:rsidRPr="00BB66F4">
        <w:rPr>
          <w:sz w:val="16"/>
        </w:rPr>
        <w:t xml:space="preserve"> </w:t>
      </w:r>
      <w:r w:rsidRPr="00BB66F4">
        <w:rPr>
          <w:u w:val="single"/>
        </w:rPr>
        <w:t xml:space="preserve">has </w:t>
      </w:r>
      <w:r w:rsidRPr="00BB66F4">
        <w:rPr>
          <w:highlight w:val="cyan"/>
          <w:u w:val="single"/>
        </w:rPr>
        <w:t>prioritized</w:t>
      </w:r>
      <w:r w:rsidRPr="00BB66F4">
        <w:rPr>
          <w:sz w:val="16"/>
        </w:rPr>
        <w:t xml:space="preserve"> is not passing such reforms but </w:t>
      </w:r>
      <w:r w:rsidRPr="00BB66F4">
        <w:rPr>
          <w:u w:val="single"/>
        </w:rPr>
        <w:t xml:space="preserve">selling influence </w:t>
      </w:r>
      <w:proofErr w:type="gramStart"/>
      <w:r w:rsidRPr="00BB66F4">
        <w:rPr>
          <w:u w:val="single"/>
        </w:rPr>
        <w:t>to</w:t>
      </w:r>
      <w:proofErr w:type="gramEnd"/>
      <w:r w:rsidRPr="00BB66F4">
        <w:rPr>
          <w:u w:val="single"/>
        </w:rPr>
        <w:t xml:space="preserve"> wealthy patrons</w:t>
      </w:r>
      <w:r w:rsidRPr="00BB66F4">
        <w:rPr>
          <w:sz w:val="16"/>
        </w:rPr>
        <w:t xml:space="preserve"> </w:t>
      </w:r>
      <w:r w:rsidRPr="00BB66F4">
        <w:rPr>
          <w:u w:val="single"/>
        </w:rPr>
        <w:t xml:space="preserve">and granting unchecked power to </w:t>
      </w:r>
      <w:r w:rsidRPr="00BB66F4">
        <w:rPr>
          <w:highlight w:val="cyan"/>
          <w:u w:val="single"/>
        </w:rPr>
        <w:t>billionaires</w:t>
      </w:r>
      <w:r w:rsidRPr="00BB66F4">
        <w:rPr>
          <w:sz w:val="16"/>
        </w:rPr>
        <w:t xml:space="preserve"> including Elon Musk, whose Department of Government Efficiency fired thousands of federal employees who are union members. On March 27th, </w:t>
      </w:r>
      <w:r w:rsidRPr="00BB66F4">
        <w:rPr>
          <w:u w:val="single"/>
        </w:rPr>
        <w:t>Trump</w:t>
      </w:r>
      <w:r w:rsidRPr="00BB66F4">
        <w:rPr>
          <w:sz w:val="16"/>
        </w:rPr>
        <w:t xml:space="preserve"> </w:t>
      </w:r>
      <w:r w:rsidRPr="00BB66F4">
        <w:rPr>
          <w:u w:val="single"/>
        </w:rPr>
        <w:t>issued an executive order</w:t>
      </w:r>
      <w:r w:rsidRPr="00BB66F4">
        <w:rPr>
          <w:sz w:val="16"/>
        </w:rPr>
        <w:t xml:space="preserve"> </w:t>
      </w:r>
      <w:r w:rsidRPr="00BB66F4">
        <w:rPr>
          <w:u w:val="single"/>
        </w:rPr>
        <w:t xml:space="preserve">that </w:t>
      </w:r>
      <w:r w:rsidRPr="00BB66F4">
        <w:rPr>
          <w:highlight w:val="cyan"/>
          <w:u w:val="single"/>
        </w:rPr>
        <w:t>cancelled</w:t>
      </w:r>
      <w:r w:rsidRPr="00BB66F4">
        <w:rPr>
          <w:sz w:val="16"/>
        </w:rPr>
        <w:t xml:space="preserve"> the </w:t>
      </w:r>
      <w:r w:rsidRPr="00BB66F4">
        <w:rPr>
          <w:highlight w:val="cyan"/>
          <w:u w:val="single"/>
        </w:rPr>
        <w:t>union contracts</w:t>
      </w:r>
      <w:r w:rsidRPr="00BB66F4">
        <w:rPr>
          <w:u w:val="single"/>
        </w:rPr>
        <w:t xml:space="preserve"> </w:t>
      </w:r>
      <w:r w:rsidRPr="00BB66F4">
        <w:rPr>
          <w:highlight w:val="cyan"/>
          <w:u w:val="single"/>
        </w:rPr>
        <w:t>of</w:t>
      </w:r>
      <w:r w:rsidRPr="00BB66F4">
        <w:rPr>
          <w:sz w:val="16"/>
        </w:rPr>
        <w:t xml:space="preserve"> nearly </w:t>
      </w:r>
      <w:r w:rsidRPr="00BB66F4">
        <w:rPr>
          <w:u w:val="single"/>
        </w:rPr>
        <w:t xml:space="preserve">a million </w:t>
      </w:r>
      <w:r w:rsidRPr="00BB66F4">
        <w:rPr>
          <w:highlight w:val="cyan"/>
          <w:u w:val="single"/>
        </w:rPr>
        <w:t>federal workers</w:t>
      </w:r>
      <w:r w:rsidRPr="00BB66F4">
        <w:rPr>
          <w:sz w:val="16"/>
        </w:rPr>
        <w:t xml:space="preserve">. The order is “by far the largest single action of union-busting in American history,” the labor historian Joseph McCartin recently told the Center for American Progress, which has estimated that it </w:t>
      </w:r>
      <w:r w:rsidRPr="00BB66F4">
        <w:rPr>
          <w:sz w:val="16"/>
        </w:rPr>
        <w:lastRenderedPageBreak/>
        <w:t>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61765C1" w14:textId="77777777" w:rsidR="00A00B85" w:rsidRPr="00D815BA" w:rsidRDefault="00A00B85" w:rsidP="00A00B85">
      <w:pPr>
        <w:keepNext/>
        <w:keepLines/>
        <w:spacing w:before="40" w:after="0"/>
        <w:outlineLvl w:val="3"/>
        <w:rPr>
          <w:rFonts w:eastAsiaTheme="majorEastAsia" w:cstheme="majorBidi"/>
          <w:b/>
          <w:iCs/>
          <w:sz w:val="26"/>
        </w:rPr>
      </w:pPr>
      <w:r w:rsidRPr="00D815BA">
        <w:rPr>
          <w:rFonts w:eastAsiaTheme="majorEastAsia" w:cstheme="majorBidi"/>
          <w:b/>
          <w:iCs/>
          <w:sz w:val="26"/>
        </w:rPr>
        <w:t xml:space="preserve">Democratic win </w:t>
      </w:r>
      <w:r w:rsidRPr="00D815BA">
        <w:rPr>
          <w:rFonts w:eastAsiaTheme="majorEastAsia" w:cstheme="majorBidi"/>
          <w:b/>
          <w:iCs/>
          <w:sz w:val="26"/>
          <w:u w:val="single"/>
        </w:rPr>
        <w:t>constrains</w:t>
      </w:r>
      <w:r w:rsidRPr="00D815BA">
        <w:rPr>
          <w:rFonts w:eastAsiaTheme="majorEastAsia" w:cstheme="majorBidi"/>
          <w:b/>
          <w:iCs/>
          <w:sz w:val="26"/>
        </w:rPr>
        <w:t xml:space="preserve"> </w:t>
      </w:r>
      <w:r>
        <w:rPr>
          <w:rFonts w:eastAsiaTheme="majorEastAsia" w:cstheme="majorBidi"/>
          <w:b/>
          <w:iCs/>
          <w:sz w:val="26"/>
        </w:rPr>
        <w:t xml:space="preserve">and reverses plans to start </w:t>
      </w:r>
      <w:r w:rsidRPr="00D815BA">
        <w:rPr>
          <w:rFonts w:eastAsiaTheme="majorEastAsia" w:cstheme="majorBidi"/>
          <w:b/>
          <w:iCs/>
          <w:sz w:val="26"/>
        </w:rPr>
        <w:t xml:space="preserve">nuclear testing. </w:t>
      </w:r>
    </w:p>
    <w:p w14:paraId="7AA7A5DB" w14:textId="77777777" w:rsidR="00A00B85" w:rsidRPr="00D815BA" w:rsidRDefault="00A00B85" w:rsidP="00A00B85">
      <w:proofErr w:type="spellStart"/>
      <w:r w:rsidRPr="00D815BA">
        <w:t>Sulgiye</w:t>
      </w:r>
      <w:proofErr w:type="spellEnd"/>
      <w:r w:rsidRPr="00D815BA">
        <w:t xml:space="preserve"> </w:t>
      </w:r>
      <w:r w:rsidRPr="00D815BA">
        <w:rPr>
          <w:b/>
          <w:bCs/>
          <w:sz w:val="26"/>
        </w:rPr>
        <w:t>Park 25</w:t>
      </w:r>
      <w:r w:rsidRPr="00D815BA">
        <w:t>.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https://thebulletin.org/2025/02/why-it-would-be-a-bad-idea-for-the-trump-administration-to-conduct-a-rapid-nuclear-test/</w:t>
      </w:r>
    </w:p>
    <w:p w14:paraId="0C92AF6F" w14:textId="77777777" w:rsidR="00A00B85" w:rsidRPr="00D815BA" w:rsidRDefault="00A00B85" w:rsidP="00A00B85">
      <w:pPr>
        <w:rPr>
          <w:sz w:val="16"/>
        </w:rPr>
      </w:pPr>
      <w:r w:rsidRPr="00D815BA">
        <w:rPr>
          <w:highlight w:val="cyan"/>
          <w:u w:val="single"/>
        </w:rPr>
        <w:t>If Trump</w:t>
      </w:r>
      <w:r w:rsidRPr="00D815BA">
        <w:rPr>
          <w:u w:val="single"/>
        </w:rPr>
        <w:t xml:space="preserve"> </w:t>
      </w:r>
      <w:r w:rsidRPr="00D815BA">
        <w:rPr>
          <w:highlight w:val="cyan"/>
          <w:u w:val="single"/>
        </w:rPr>
        <w:t>initiated</w:t>
      </w:r>
      <w:r w:rsidRPr="00D815BA">
        <w:rPr>
          <w:u w:val="single"/>
        </w:rPr>
        <w:t xml:space="preserve"> this </w:t>
      </w:r>
      <w:r w:rsidRPr="00D815BA">
        <w:rPr>
          <w:b/>
          <w:iCs/>
          <w:u w:val="single"/>
        </w:rPr>
        <w:t>two-to-three-year process</w:t>
      </w:r>
      <w:r w:rsidRPr="00D815BA">
        <w:rPr>
          <w:sz w:val="16"/>
        </w:rPr>
        <w:t xml:space="preserve"> </w:t>
      </w:r>
      <w:r w:rsidRPr="00D815BA">
        <w:rPr>
          <w:u w:val="single"/>
        </w:rPr>
        <w:t>at the beginning of his term</w:t>
      </w:r>
      <w:r w:rsidRPr="00D815BA">
        <w:rPr>
          <w:sz w:val="16"/>
        </w:rPr>
        <w:t xml:space="preserve">, </w:t>
      </w:r>
      <w:r w:rsidRPr="00D815BA">
        <w:rPr>
          <w:u w:val="single"/>
        </w:rPr>
        <w:t>he would be lucky</w:t>
      </w:r>
      <w:r w:rsidRPr="00D815BA">
        <w:rPr>
          <w:sz w:val="16"/>
        </w:rPr>
        <w:t xml:space="preserve"> </w:t>
      </w:r>
      <w:r w:rsidRPr="00D815BA">
        <w:rPr>
          <w:u w:val="single"/>
        </w:rPr>
        <w:t xml:space="preserve">to see that process </w:t>
      </w:r>
      <w:r w:rsidRPr="00D815BA">
        <w:rPr>
          <w:b/>
          <w:iCs/>
          <w:u w:val="single"/>
        </w:rPr>
        <w:t>concluded</w:t>
      </w:r>
      <w:r w:rsidRPr="00D815BA">
        <w:rPr>
          <w:u w:val="single"/>
        </w:rPr>
        <w:t xml:space="preserve"> without </w:t>
      </w:r>
      <w:r w:rsidRPr="00D815BA">
        <w:rPr>
          <w:b/>
          <w:iCs/>
          <w:u w:val="single"/>
        </w:rPr>
        <w:t>Congress</w:t>
      </w:r>
      <w:r w:rsidRPr="00D815BA">
        <w:rPr>
          <w:sz w:val="16"/>
        </w:rPr>
        <w:t xml:space="preserve"> </w:t>
      </w:r>
      <w:r w:rsidRPr="00D815BA">
        <w:rPr>
          <w:b/>
          <w:iCs/>
          <w:u w:val="single"/>
        </w:rPr>
        <w:t>intervening</w:t>
      </w:r>
      <w:r w:rsidRPr="00D815BA">
        <w:rPr>
          <w:sz w:val="16"/>
        </w:rPr>
        <w:t xml:space="preserve"> to stop it. </w:t>
      </w:r>
      <w:r w:rsidRPr="00D815BA">
        <w:rPr>
          <w:u w:val="single"/>
        </w:rPr>
        <w:t>Right now</w:t>
      </w:r>
      <w:r w:rsidRPr="00D815BA">
        <w:rPr>
          <w:sz w:val="16"/>
        </w:rPr>
        <w:t xml:space="preserve">, </w:t>
      </w:r>
      <w:r w:rsidRPr="00D815BA">
        <w:rPr>
          <w:highlight w:val="cyan"/>
          <w:u w:val="single"/>
        </w:rPr>
        <w:t>Republicans hold a majority in the House</w:t>
      </w:r>
      <w:r w:rsidRPr="00D815BA">
        <w:rPr>
          <w:sz w:val="16"/>
        </w:rPr>
        <w:t xml:space="preserve"> and the Senate, </w:t>
      </w:r>
      <w:r w:rsidRPr="00D815BA">
        <w:rPr>
          <w:highlight w:val="cyan"/>
          <w:u w:val="single"/>
        </w:rPr>
        <w:t>but the margins are</w:t>
      </w:r>
      <w:r w:rsidRPr="00D815BA">
        <w:rPr>
          <w:sz w:val="16"/>
        </w:rPr>
        <w:t xml:space="preserve"> </w:t>
      </w:r>
      <w:proofErr w:type="gramStart"/>
      <w:r w:rsidRPr="00D815BA">
        <w:rPr>
          <w:b/>
          <w:iCs/>
          <w:highlight w:val="cyan"/>
          <w:u w:val="single"/>
        </w:rPr>
        <w:t>razor-thin</w:t>
      </w:r>
      <w:proofErr w:type="gramEnd"/>
      <w:r w:rsidRPr="00D815BA">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7260E5F3" w14:textId="77777777" w:rsidR="00A00B85" w:rsidRPr="00D815BA" w:rsidRDefault="00A00B85" w:rsidP="00A00B85">
      <w:pPr>
        <w:rPr>
          <w:u w:val="single"/>
        </w:rPr>
      </w:pPr>
      <w:r w:rsidRPr="00D815BA">
        <w:rPr>
          <w:sz w:val="16"/>
        </w:rPr>
        <w:t xml:space="preserve">Even if </w:t>
      </w:r>
      <w:r w:rsidRPr="00D815BA">
        <w:rPr>
          <w:b/>
          <w:iCs/>
          <w:highlight w:val="cyan"/>
          <w:u w:val="single"/>
        </w:rPr>
        <w:t>Trump</w:t>
      </w:r>
      <w:r w:rsidRPr="00D815BA">
        <w:rPr>
          <w:sz w:val="16"/>
        </w:rPr>
        <w:t xml:space="preserve"> manages to keep his party in line, he </w:t>
      </w:r>
      <w:r w:rsidRPr="00D815BA">
        <w:rPr>
          <w:highlight w:val="cyan"/>
          <w:u w:val="single"/>
        </w:rPr>
        <w:t>has</w:t>
      </w:r>
      <w:r w:rsidRPr="00D815BA">
        <w:rPr>
          <w:u w:val="single"/>
        </w:rPr>
        <w:t xml:space="preserve"> </w:t>
      </w:r>
      <w:r w:rsidRPr="00D815BA">
        <w:rPr>
          <w:highlight w:val="cyan"/>
          <w:u w:val="single"/>
        </w:rPr>
        <w:t>two years</w:t>
      </w:r>
      <w:r w:rsidRPr="00D815BA">
        <w:rPr>
          <w:u w:val="single"/>
        </w:rPr>
        <w:t xml:space="preserve"> </w:t>
      </w:r>
      <w:r w:rsidRPr="00D815BA">
        <w:rPr>
          <w:highlight w:val="cyan"/>
          <w:u w:val="single"/>
        </w:rPr>
        <w:t xml:space="preserve">before the </w:t>
      </w:r>
      <w:r w:rsidRPr="00D815BA">
        <w:rPr>
          <w:b/>
          <w:iCs/>
          <w:highlight w:val="cyan"/>
          <w:u w:val="single"/>
        </w:rPr>
        <w:t>midterm</w:t>
      </w:r>
      <w:r w:rsidRPr="00D815BA">
        <w:rPr>
          <w:b/>
          <w:iCs/>
          <w:u w:val="single"/>
        </w:rPr>
        <w:t xml:space="preserve"> elections</w:t>
      </w:r>
      <w:r w:rsidRPr="00D815BA">
        <w:rPr>
          <w:sz w:val="16"/>
        </w:rPr>
        <w:t xml:space="preserve">, </w:t>
      </w:r>
      <w:r w:rsidRPr="00D815BA">
        <w:rPr>
          <w:u w:val="single"/>
        </w:rPr>
        <w:t xml:space="preserve">in which the president’s </w:t>
      </w:r>
      <w:r w:rsidRPr="00D815BA">
        <w:rPr>
          <w:b/>
          <w:iCs/>
          <w:u w:val="single"/>
        </w:rPr>
        <w:t>party</w:t>
      </w:r>
      <w:r w:rsidRPr="00D815BA">
        <w:rPr>
          <w:u w:val="single"/>
        </w:rPr>
        <w:t xml:space="preserve"> historically </w:t>
      </w:r>
      <w:r w:rsidRPr="00D815BA">
        <w:rPr>
          <w:b/>
          <w:iCs/>
          <w:u w:val="single"/>
        </w:rPr>
        <w:t>loses seats</w:t>
      </w:r>
      <w:r w:rsidRPr="00D815BA">
        <w:rPr>
          <w:u w:val="single"/>
        </w:rPr>
        <w:t>.</w:t>
      </w:r>
      <w:r w:rsidRPr="00D815BA">
        <w:rPr>
          <w:sz w:val="16"/>
        </w:rPr>
        <w:t xml:space="preserve"> </w:t>
      </w:r>
      <w:r w:rsidRPr="00D815BA">
        <w:rPr>
          <w:b/>
          <w:iCs/>
          <w:highlight w:val="cyan"/>
          <w:u w:val="single"/>
        </w:rPr>
        <w:t>This</w:t>
      </w:r>
      <w:r w:rsidRPr="00D815BA">
        <w:rPr>
          <w:sz w:val="16"/>
          <w:highlight w:val="cyan"/>
        </w:rPr>
        <w:t xml:space="preserve"> </w:t>
      </w:r>
      <w:r w:rsidRPr="00D815BA">
        <w:rPr>
          <w:highlight w:val="cyan"/>
          <w:u w:val="single"/>
        </w:rPr>
        <w:t>would give</w:t>
      </w:r>
      <w:r w:rsidRPr="00D815BA">
        <w:rPr>
          <w:u w:val="single"/>
        </w:rPr>
        <w:t xml:space="preserve"> </w:t>
      </w:r>
      <w:r w:rsidRPr="00D815BA">
        <w:rPr>
          <w:b/>
          <w:iCs/>
          <w:highlight w:val="cyan"/>
          <w:u w:val="single"/>
        </w:rPr>
        <w:t>Democrats</w:t>
      </w:r>
      <w:r w:rsidRPr="00D815BA">
        <w:rPr>
          <w:highlight w:val="cyan"/>
          <w:u w:val="single"/>
        </w:rPr>
        <w:t xml:space="preserve"> the </w:t>
      </w:r>
      <w:r w:rsidRPr="00D815BA">
        <w:rPr>
          <w:b/>
          <w:iCs/>
          <w:highlight w:val="cyan"/>
          <w:u w:val="single"/>
        </w:rPr>
        <w:t>opportunity</w:t>
      </w:r>
      <w:r w:rsidRPr="00D815BA">
        <w:rPr>
          <w:highlight w:val="cyan"/>
          <w:u w:val="single"/>
        </w:rPr>
        <w:t xml:space="preserve"> to </w:t>
      </w:r>
      <w:r w:rsidRPr="00D815BA">
        <w:rPr>
          <w:b/>
          <w:iCs/>
          <w:sz w:val="28"/>
          <w:highlight w:val="cyan"/>
          <w:u w:val="single"/>
        </w:rPr>
        <w:t>disrupt testing preparations</w:t>
      </w:r>
      <w:r w:rsidRPr="00D815BA">
        <w:rPr>
          <w:u w:val="single"/>
        </w:rPr>
        <w:t xml:space="preserve">, </w:t>
      </w:r>
      <w:r w:rsidRPr="00D815BA">
        <w:rPr>
          <w:highlight w:val="cyan"/>
          <w:u w:val="single"/>
        </w:rPr>
        <w:t>such as</w:t>
      </w:r>
      <w:r w:rsidRPr="00D815BA">
        <w:rPr>
          <w:u w:val="single"/>
        </w:rPr>
        <w:t xml:space="preserve"> when they </w:t>
      </w:r>
      <w:r w:rsidRPr="00D815BA">
        <w:rPr>
          <w:b/>
          <w:iCs/>
          <w:u w:val="single"/>
        </w:rPr>
        <w:t>introduced</w:t>
      </w:r>
      <w:r w:rsidRPr="00D815BA">
        <w:rPr>
          <w:u w:val="single"/>
        </w:rPr>
        <w:t xml:space="preserve"> </w:t>
      </w:r>
      <w:r w:rsidRPr="00D815BA">
        <w:rPr>
          <w:highlight w:val="cyan"/>
          <w:u w:val="single"/>
        </w:rPr>
        <w:t xml:space="preserve">an </w:t>
      </w:r>
      <w:r w:rsidRPr="00D815BA">
        <w:rPr>
          <w:b/>
          <w:iCs/>
          <w:highlight w:val="cyan"/>
          <w:u w:val="single"/>
        </w:rPr>
        <w:t>amendment</w:t>
      </w:r>
      <w:r w:rsidRPr="00D815BA">
        <w:rPr>
          <w:highlight w:val="cyan"/>
          <w:u w:val="single"/>
        </w:rPr>
        <w:t xml:space="preserve"> to the</w:t>
      </w:r>
      <w:r w:rsidRPr="00D815BA">
        <w:rPr>
          <w:u w:val="single"/>
        </w:rPr>
        <w:t xml:space="preserve"> 2021 </w:t>
      </w:r>
      <w:r w:rsidRPr="00D815BA">
        <w:rPr>
          <w:b/>
          <w:iCs/>
          <w:highlight w:val="cyan"/>
          <w:u w:val="single"/>
        </w:rPr>
        <w:t>N</w:t>
      </w:r>
      <w:r w:rsidRPr="00D815BA">
        <w:rPr>
          <w:sz w:val="16"/>
        </w:rPr>
        <w:t xml:space="preserve">ational </w:t>
      </w:r>
      <w:r w:rsidRPr="00D815BA">
        <w:rPr>
          <w:b/>
          <w:iCs/>
          <w:highlight w:val="cyan"/>
          <w:u w:val="single"/>
        </w:rPr>
        <w:t>D</w:t>
      </w:r>
      <w:r w:rsidRPr="00D815BA">
        <w:rPr>
          <w:sz w:val="16"/>
        </w:rPr>
        <w:t xml:space="preserve">efense </w:t>
      </w:r>
      <w:r w:rsidRPr="00D815BA">
        <w:rPr>
          <w:b/>
          <w:iCs/>
          <w:highlight w:val="cyan"/>
          <w:u w:val="single"/>
        </w:rPr>
        <w:t>A</w:t>
      </w:r>
      <w:r w:rsidRPr="00D815BA">
        <w:rPr>
          <w:sz w:val="16"/>
        </w:rPr>
        <w:t xml:space="preserve">uthorization </w:t>
      </w:r>
      <w:r w:rsidRPr="00D815BA">
        <w:rPr>
          <w:b/>
          <w:iCs/>
          <w:highlight w:val="cyan"/>
          <w:u w:val="single"/>
        </w:rPr>
        <w:t>A</w:t>
      </w:r>
      <w:r w:rsidRPr="00D815BA">
        <w:rPr>
          <w:sz w:val="16"/>
        </w:rPr>
        <w:t>ct</w:t>
      </w:r>
      <w:r w:rsidRPr="00D815BA">
        <w:rPr>
          <w:u w:val="single"/>
        </w:rPr>
        <w:t xml:space="preserve"> </w:t>
      </w:r>
      <w:r w:rsidRPr="00D815BA">
        <w:rPr>
          <w:highlight w:val="cyan"/>
          <w:u w:val="single"/>
        </w:rPr>
        <w:t xml:space="preserve">to </w:t>
      </w:r>
      <w:r w:rsidRPr="00D815BA">
        <w:rPr>
          <w:b/>
          <w:iCs/>
          <w:highlight w:val="cyan"/>
          <w:u w:val="single"/>
        </w:rPr>
        <w:t>block</w:t>
      </w:r>
      <w:r w:rsidRPr="00D815BA">
        <w:rPr>
          <w:b/>
          <w:iCs/>
          <w:u w:val="single"/>
        </w:rPr>
        <w:t xml:space="preserve"> </w:t>
      </w:r>
      <w:r w:rsidRPr="00D815BA">
        <w:rPr>
          <w:b/>
          <w:iCs/>
          <w:highlight w:val="cyan"/>
          <w:u w:val="single"/>
        </w:rPr>
        <w:t>funding</w:t>
      </w:r>
      <w:r w:rsidRPr="00D815BA">
        <w:rPr>
          <w:highlight w:val="cyan"/>
          <w:u w:val="single"/>
        </w:rPr>
        <w:t xml:space="preserve"> for any </w:t>
      </w:r>
      <w:r w:rsidRPr="00D815BA">
        <w:rPr>
          <w:b/>
          <w:iCs/>
          <w:highlight w:val="cyan"/>
          <w:u w:val="single"/>
        </w:rPr>
        <w:t>explosive nuclear testing</w:t>
      </w:r>
      <w:r w:rsidRPr="00D815BA">
        <w:rPr>
          <w:highlight w:val="cyan"/>
          <w:u w:val="single"/>
        </w:rPr>
        <w:t>.</w:t>
      </w:r>
    </w:p>
    <w:p w14:paraId="0A629710" w14:textId="77777777" w:rsidR="00A00B85" w:rsidRPr="00D815BA" w:rsidRDefault="00A00B85" w:rsidP="00A00B85"/>
    <w:p w14:paraId="0349F6FD" w14:textId="77777777" w:rsidR="00A00B85" w:rsidRPr="00D815BA" w:rsidRDefault="00A00B85" w:rsidP="00A00B85">
      <w:pPr>
        <w:keepNext/>
        <w:keepLines/>
        <w:spacing w:before="40" w:after="0"/>
        <w:outlineLvl w:val="3"/>
        <w:rPr>
          <w:rFonts w:eastAsiaTheme="majorEastAsia" w:cstheme="majorBidi"/>
          <w:b/>
          <w:iCs/>
          <w:sz w:val="26"/>
        </w:rPr>
      </w:pPr>
      <w:r w:rsidRPr="00D815BA">
        <w:rPr>
          <w:rFonts w:eastAsiaTheme="majorEastAsia" w:cstheme="majorBidi"/>
          <w:b/>
          <w:iCs/>
          <w:sz w:val="26"/>
        </w:rPr>
        <w:t xml:space="preserve">Extinction. </w:t>
      </w:r>
    </w:p>
    <w:p w14:paraId="479507E6" w14:textId="77777777" w:rsidR="00A00B85" w:rsidRPr="00D815BA" w:rsidRDefault="00A00B85" w:rsidP="00A00B85">
      <w:r w:rsidRPr="00D815BA">
        <w:rPr>
          <w:b/>
          <w:bCs/>
          <w:sz w:val="26"/>
        </w:rPr>
        <w:t>UCS 23</w:t>
      </w:r>
      <w:r w:rsidRPr="00D815BA">
        <w:t>. Union of Concerned Scientists. 7-11-2023."What is Nuclear Testing?". https://www.ucsusa.org/resources/what-nuclear-testing</w:t>
      </w:r>
    </w:p>
    <w:p w14:paraId="3B5CE10B" w14:textId="77777777" w:rsidR="00A00B85" w:rsidRPr="00D815BA" w:rsidRDefault="00A00B85" w:rsidP="00A00B85">
      <w:pPr>
        <w:rPr>
          <w:b/>
          <w:iCs/>
          <w:u w:val="single"/>
        </w:rPr>
      </w:pPr>
      <w:r w:rsidRPr="00D815BA">
        <w:rPr>
          <w:sz w:val="16"/>
        </w:rPr>
        <w:t>A resumption of nuclear testing would increase the risk of nuclear war.</w:t>
      </w:r>
    </w:p>
    <w:p w14:paraId="75322F58" w14:textId="77777777" w:rsidR="00A00B85" w:rsidRPr="00D815BA" w:rsidRDefault="00A00B85" w:rsidP="00A00B85">
      <w:pPr>
        <w:rPr>
          <w:u w:val="single"/>
        </w:rPr>
      </w:pPr>
      <w:r w:rsidRPr="00D815BA">
        <w:rPr>
          <w:highlight w:val="cyan"/>
          <w:u w:val="single"/>
        </w:rPr>
        <w:t>Nuclear testing raises</w:t>
      </w:r>
      <w:r w:rsidRPr="00D815BA">
        <w:rPr>
          <w:sz w:val="16"/>
          <w:highlight w:val="cyan"/>
        </w:rPr>
        <w:t xml:space="preserve"> </w:t>
      </w:r>
      <w:r w:rsidRPr="00D815BA">
        <w:rPr>
          <w:highlight w:val="cyan"/>
          <w:u w:val="single"/>
        </w:rPr>
        <w:t>the</w:t>
      </w:r>
      <w:r w:rsidRPr="00D815BA">
        <w:rPr>
          <w:sz w:val="16"/>
          <w:highlight w:val="cyan"/>
        </w:rPr>
        <w:t xml:space="preserve"> </w:t>
      </w:r>
      <w:r w:rsidRPr="00D815BA">
        <w:rPr>
          <w:b/>
          <w:iCs/>
          <w:highlight w:val="cyan"/>
          <w:u w:val="single"/>
        </w:rPr>
        <w:t>perceived importance</w:t>
      </w:r>
      <w:r w:rsidRPr="00D815BA">
        <w:rPr>
          <w:sz w:val="16"/>
          <w:highlight w:val="cyan"/>
        </w:rPr>
        <w:t xml:space="preserve"> </w:t>
      </w:r>
      <w:r w:rsidRPr="00D815BA">
        <w:rPr>
          <w:highlight w:val="cyan"/>
          <w:u w:val="single"/>
        </w:rPr>
        <w:t xml:space="preserve">of nuclear </w:t>
      </w:r>
      <w:r w:rsidRPr="00D815BA">
        <w:rPr>
          <w:b/>
          <w:iCs/>
          <w:highlight w:val="cyan"/>
          <w:u w:val="single"/>
        </w:rPr>
        <w:t>weapons</w:t>
      </w:r>
      <w:r w:rsidRPr="00D815BA">
        <w:rPr>
          <w:highlight w:val="cyan"/>
          <w:u w:val="single"/>
        </w:rPr>
        <w:t xml:space="preserve"> to </w:t>
      </w:r>
      <w:r w:rsidRPr="00D815BA">
        <w:rPr>
          <w:b/>
          <w:iCs/>
          <w:highlight w:val="cyan"/>
          <w:u w:val="single"/>
        </w:rPr>
        <w:t>security</w:t>
      </w:r>
      <w:r w:rsidRPr="00D815BA">
        <w:rPr>
          <w:u w:val="single"/>
        </w:rPr>
        <w:t>,</w:t>
      </w:r>
      <w:r w:rsidRPr="00D815BA">
        <w:rPr>
          <w:sz w:val="16"/>
        </w:rPr>
        <w:t xml:space="preserve"> </w:t>
      </w:r>
      <w:r w:rsidRPr="00D815BA">
        <w:rPr>
          <w:b/>
          <w:iCs/>
          <w:highlight w:val="cyan"/>
          <w:u w:val="single"/>
        </w:rPr>
        <w:t>increases</w:t>
      </w:r>
      <w:r w:rsidRPr="00D815BA">
        <w:rPr>
          <w:highlight w:val="cyan"/>
          <w:u w:val="single"/>
        </w:rPr>
        <w:t xml:space="preserve"> the </w:t>
      </w:r>
      <w:r w:rsidRPr="00D815BA">
        <w:rPr>
          <w:b/>
          <w:iCs/>
          <w:highlight w:val="cyan"/>
          <w:u w:val="single"/>
        </w:rPr>
        <w:t>risk of conflict</w:t>
      </w:r>
      <w:r w:rsidRPr="00D815BA">
        <w:rPr>
          <w:u w:val="single"/>
        </w:rPr>
        <w:t xml:space="preserve"> between </w:t>
      </w:r>
      <w:r w:rsidRPr="00D815BA">
        <w:rPr>
          <w:b/>
          <w:iCs/>
          <w:u w:val="single"/>
        </w:rPr>
        <w:t>countries</w:t>
      </w:r>
      <w:r w:rsidRPr="00D815BA">
        <w:rPr>
          <w:u w:val="single"/>
        </w:rPr>
        <w:t xml:space="preserve"> </w:t>
      </w:r>
      <w:r w:rsidRPr="00D815BA">
        <w:rPr>
          <w:highlight w:val="cyan"/>
          <w:u w:val="single"/>
        </w:rPr>
        <w:t xml:space="preserve">with </w:t>
      </w:r>
      <w:r w:rsidRPr="00D815BA">
        <w:rPr>
          <w:b/>
          <w:iCs/>
          <w:sz w:val="28"/>
          <w:szCs w:val="28"/>
          <w:highlight w:val="cyan"/>
          <w:u w:val="single"/>
        </w:rPr>
        <w:t>nuclear weapons</w:t>
      </w:r>
      <w:r w:rsidRPr="00D815BA">
        <w:rPr>
          <w:sz w:val="16"/>
          <w:highlight w:val="cyan"/>
        </w:rPr>
        <w:t>,</w:t>
      </w:r>
      <w:r w:rsidRPr="00D815BA">
        <w:rPr>
          <w:sz w:val="16"/>
        </w:rPr>
        <w:t xml:space="preserve"> </w:t>
      </w:r>
      <w:r w:rsidRPr="00D815BA">
        <w:rPr>
          <w:highlight w:val="cyan"/>
          <w:u w:val="single"/>
        </w:rPr>
        <w:t>and</w:t>
      </w:r>
      <w:r w:rsidRPr="00D815BA">
        <w:rPr>
          <w:u w:val="single"/>
        </w:rPr>
        <w:t xml:space="preserve"> </w:t>
      </w:r>
      <w:r w:rsidRPr="00D815BA">
        <w:rPr>
          <w:highlight w:val="cyan"/>
          <w:u w:val="single"/>
        </w:rPr>
        <w:t>allows</w:t>
      </w:r>
      <w:r w:rsidRPr="00D815BA">
        <w:rPr>
          <w:u w:val="single"/>
        </w:rPr>
        <w:t xml:space="preserve"> countries to develop </w:t>
      </w:r>
      <w:r w:rsidRPr="00D815BA">
        <w:rPr>
          <w:b/>
          <w:iCs/>
          <w:highlight w:val="cyan"/>
          <w:u w:val="single"/>
        </w:rPr>
        <w:t>new types</w:t>
      </w:r>
      <w:r w:rsidRPr="00D815BA">
        <w:rPr>
          <w:u w:val="single"/>
        </w:rPr>
        <w:t xml:space="preserve"> </w:t>
      </w:r>
      <w:r w:rsidRPr="00D815BA">
        <w:rPr>
          <w:highlight w:val="cyan"/>
          <w:u w:val="single"/>
        </w:rPr>
        <w:t>of</w:t>
      </w:r>
      <w:r w:rsidRPr="00D815BA">
        <w:rPr>
          <w:u w:val="single"/>
        </w:rPr>
        <w:t xml:space="preserve"> </w:t>
      </w:r>
      <w:r w:rsidRPr="00D815BA">
        <w:rPr>
          <w:b/>
          <w:iCs/>
          <w:u w:val="single"/>
        </w:rPr>
        <w:t xml:space="preserve">nuclear </w:t>
      </w:r>
      <w:r w:rsidRPr="00D815BA">
        <w:rPr>
          <w:b/>
          <w:iCs/>
          <w:highlight w:val="cyan"/>
          <w:u w:val="single"/>
        </w:rPr>
        <w:t>weapons</w:t>
      </w:r>
      <w:r w:rsidRPr="00D815BA">
        <w:rPr>
          <w:sz w:val="16"/>
        </w:rPr>
        <w:t xml:space="preserve">. </w:t>
      </w:r>
      <w:r w:rsidRPr="00D815BA">
        <w:rPr>
          <w:u w:val="single"/>
        </w:rPr>
        <w:t>Nuclear</w:t>
      </w:r>
      <w:r w:rsidRPr="00D815BA">
        <w:rPr>
          <w:sz w:val="16"/>
        </w:rPr>
        <w:t xml:space="preserve"> </w:t>
      </w:r>
      <w:r w:rsidRPr="00D815BA">
        <w:rPr>
          <w:b/>
          <w:iCs/>
          <w:highlight w:val="cyan"/>
          <w:u w:val="single"/>
        </w:rPr>
        <w:t>testing</w:t>
      </w:r>
      <w:r w:rsidRPr="00D815BA">
        <w:rPr>
          <w:sz w:val="16"/>
          <w:highlight w:val="cyan"/>
        </w:rPr>
        <w:t xml:space="preserve"> </w:t>
      </w:r>
      <w:r w:rsidRPr="00D815BA">
        <w:rPr>
          <w:highlight w:val="cyan"/>
          <w:u w:val="single"/>
        </w:rPr>
        <w:t>would</w:t>
      </w:r>
      <w:r w:rsidRPr="00D815BA">
        <w:rPr>
          <w:sz w:val="16"/>
        </w:rPr>
        <w:t xml:space="preserve"> also </w:t>
      </w:r>
      <w:r w:rsidRPr="00D815BA">
        <w:rPr>
          <w:b/>
          <w:iCs/>
          <w:highlight w:val="cyan"/>
          <w:u w:val="single"/>
        </w:rPr>
        <w:t>damage</w:t>
      </w:r>
      <w:r w:rsidRPr="00D815BA">
        <w:rPr>
          <w:sz w:val="16"/>
        </w:rPr>
        <w:t xml:space="preserve"> </w:t>
      </w:r>
      <w:r w:rsidRPr="00D815BA">
        <w:rPr>
          <w:highlight w:val="cyan"/>
          <w:u w:val="single"/>
        </w:rPr>
        <w:t>already</w:t>
      </w:r>
      <w:r w:rsidRPr="00D815BA">
        <w:rPr>
          <w:sz w:val="16"/>
          <w:highlight w:val="cyan"/>
        </w:rPr>
        <w:t xml:space="preserve"> </w:t>
      </w:r>
      <w:r w:rsidRPr="00D815BA">
        <w:rPr>
          <w:highlight w:val="cyan"/>
          <w:u w:val="single"/>
        </w:rPr>
        <w:t>fragile</w:t>
      </w:r>
      <w:r w:rsidRPr="00D815BA">
        <w:rPr>
          <w:u w:val="single"/>
        </w:rPr>
        <w:t xml:space="preserve"> </w:t>
      </w:r>
      <w:r w:rsidRPr="00D815BA">
        <w:rPr>
          <w:b/>
          <w:iCs/>
          <w:u w:val="single"/>
        </w:rPr>
        <w:t xml:space="preserve">international nuclear </w:t>
      </w:r>
      <w:r w:rsidRPr="00D815BA">
        <w:rPr>
          <w:b/>
          <w:iCs/>
          <w:highlight w:val="cyan"/>
          <w:u w:val="single"/>
        </w:rPr>
        <w:t>arms control efforts</w:t>
      </w:r>
      <w:r w:rsidRPr="00D815BA">
        <w:rPr>
          <w:sz w:val="16"/>
        </w:rPr>
        <w:t xml:space="preserve">, including the Comprehensive Test Ban Treaty and Nuclear Nonproliferation Treaty. </w:t>
      </w:r>
      <w:r w:rsidRPr="00D815BA">
        <w:rPr>
          <w:u w:val="single"/>
        </w:rPr>
        <w:t>If these international agreements fail</w:t>
      </w:r>
      <w:r w:rsidRPr="00D815BA">
        <w:rPr>
          <w:sz w:val="16"/>
        </w:rPr>
        <w:t xml:space="preserve">, </w:t>
      </w:r>
      <w:r w:rsidRPr="00D815BA">
        <w:rPr>
          <w:u w:val="single"/>
        </w:rPr>
        <w:t>more</w:t>
      </w:r>
      <w:r w:rsidRPr="00D815BA">
        <w:rPr>
          <w:sz w:val="16"/>
        </w:rPr>
        <w:t xml:space="preserve"> </w:t>
      </w:r>
      <w:r w:rsidRPr="00D815BA">
        <w:rPr>
          <w:highlight w:val="cyan"/>
          <w:u w:val="single"/>
        </w:rPr>
        <w:t>countries might seek</w:t>
      </w:r>
      <w:r w:rsidRPr="00D815BA">
        <w:rPr>
          <w:u w:val="single"/>
        </w:rPr>
        <w:t xml:space="preserve"> </w:t>
      </w:r>
      <w:r w:rsidRPr="00D815BA">
        <w:rPr>
          <w:b/>
          <w:iCs/>
          <w:highlight w:val="cyan"/>
          <w:u w:val="single"/>
        </w:rPr>
        <w:t>nuclear weapons</w:t>
      </w:r>
      <w:r w:rsidRPr="00D815BA">
        <w:rPr>
          <w:u w:val="single"/>
        </w:rPr>
        <w:t xml:space="preserve"> for </w:t>
      </w:r>
      <w:r w:rsidRPr="00D815BA">
        <w:rPr>
          <w:b/>
          <w:iCs/>
          <w:highlight w:val="cyan"/>
          <w:u w:val="single"/>
        </w:rPr>
        <w:t>themselves</w:t>
      </w:r>
      <w:r w:rsidRPr="00D815BA">
        <w:rPr>
          <w:u w:val="single"/>
        </w:rPr>
        <w:t>.</w:t>
      </w:r>
    </w:p>
    <w:p w14:paraId="214F46B2" w14:textId="77777777" w:rsidR="00A00B85" w:rsidRPr="00D815BA" w:rsidRDefault="00A00B85" w:rsidP="00A00B85">
      <w:pPr>
        <w:rPr>
          <w:sz w:val="16"/>
        </w:rPr>
      </w:pPr>
      <w:r w:rsidRPr="00D815BA">
        <w:rPr>
          <w:sz w:val="16"/>
        </w:rPr>
        <w:t xml:space="preserve">Renewed nuclear </w:t>
      </w:r>
      <w:r w:rsidRPr="00D815BA">
        <w:rPr>
          <w:b/>
          <w:iCs/>
          <w:u w:val="single"/>
        </w:rPr>
        <w:t>testing</w:t>
      </w:r>
      <w:r w:rsidRPr="00D815BA">
        <w:rPr>
          <w:sz w:val="16"/>
        </w:rPr>
        <w:t xml:space="preserve"> </w:t>
      </w:r>
      <w:r w:rsidRPr="00D815BA">
        <w:rPr>
          <w:u w:val="single"/>
        </w:rPr>
        <w:t>would</w:t>
      </w:r>
      <w:r w:rsidRPr="00D815BA">
        <w:rPr>
          <w:sz w:val="16"/>
        </w:rPr>
        <w:t xml:space="preserve"> also </w:t>
      </w:r>
      <w:r w:rsidRPr="00D815BA">
        <w:rPr>
          <w:u w:val="single"/>
        </w:rPr>
        <w:t>be a moral injustice to frontline communities</w:t>
      </w:r>
      <w:r w:rsidRPr="00D815BA">
        <w:rPr>
          <w:sz w:val="16"/>
        </w:rPr>
        <w:t xml:space="preserve"> that are still </w:t>
      </w:r>
      <w:r w:rsidRPr="00D815BA">
        <w:rPr>
          <w:u w:val="single"/>
        </w:rPr>
        <w:t xml:space="preserve">fighting to clean contaminated </w:t>
      </w:r>
      <w:r w:rsidRPr="00D815BA">
        <w:rPr>
          <w:sz w:val="16"/>
        </w:rPr>
        <w:t xml:space="preserve">land and get compensation for the ongoing health consequences of radiation exposure. </w:t>
      </w:r>
      <w:r w:rsidRPr="00D815BA">
        <w:rPr>
          <w:u w:val="single"/>
        </w:rPr>
        <w:t>People are still dying because of nuclear tests</w:t>
      </w:r>
      <w:r w:rsidRPr="00D815BA">
        <w:rPr>
          <w:sz w:val="16"/>
        </w:rPr>
        <w:t xml:space="preserve"> conducted decades ago.</w:t>
      </w:r>
    </w:p>
    <w:p w14:paraId="7957DAB9" w14:textId="77777777" w:rsidR="00A00B85" w:rsidRDefault="00A00B85" w:rsidP="00A00B85">
      <w:pPr>
        <w:rPr>
          <w:u w:val="single"/>
        </w:rPr>
      </w:pPr>
      <w:r w:rsidRPr="00D815BA">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D815BA">
        <w:rPr>
          <w:u w:val="single"/>
        </w:rPr>
        <w:t xml:space="preserve">underground </w:t>
      </w:r>
      <w:r w:rsidRPr="00D815BA">
        <w:rPr>
          <w:highlight w:val="cyan"/>
          <w:u w:val="single"/>
        </w:rPr>
        <w:t>tests can</w:t>
      </w:r>
      <w:r w:rsidRPr="00D815BA">
        <w:rPr>
          <w:u w:val="single"/>
        </w:rPr>
        <w:t xml:space="preserve"> and have </w:t>
      </w:r>
      <w:r w:rsidRPr="00D815BA">
        <w:rPr>
          <w:highlight w:val="cyan"/>
          <w:u w:val="single"/>
        </w:rPr>
        <w:t>result</w:t>
      </w:r>
      <w:r w:rsidRPr="00D815BA">
        <w:rPr>
          <w:u w:val="single"/>
        </w:rPr>
        <w:t xml:space="preserve">ed </w:t>
      </w:r>
      <w:r w:rsidRPr="00D815BA">
        <w:rPr>
          <w:highlight w:val="cyan"/>
          <w:u w:val="single"/>
        </w:rPr>
        <w:t xml:space="preserve">in </w:t>
      </w:r>
      <w:r w:rsidRPr="00D815BA">
        <w:rPr>
          <w:b/>
          <w:iCs/>
          <w:highlight w:val="cyan"/>
          <w:u w:val="single"/>
        </w:rPr>
        <w:t>contamination</w:t>
      </w:r>
      <w:r w:rsidRPr="00D815BA">
        <w:rPr>
          <w:u w:val="single"/>
        </w:rPr>
        <w:t xml:space="preserve"> of </w:t>
      </w:r>
      <w:r w:rsidRPr="00D815BA">
        <w:rPr>
          <w:b/>
          <w:iCs/>
          <w:u w:val="single"/>
        </w:rPr>
        <w:t>land</w:t>
      </w:r>
      <w:r w:rsidRPr="00D815BA">
        <w:rPr>
          <w:u w:val="single"/>
        </w:rPr>
        <w:t xml:space="preserve"> and </w:t>
      </w:r>
      <w:r w:rsidRPr="00D815BA">
        <w:rPr>
          <w:b/>
          <w:iCs/>
          <w:u w:val="single"/>
        </w:rPr>
        <w:t>underground water</w:t>
      </w:r>
      <w:r w:rsidRPr="00D815BA">
        <w:rPr>
          <w:sz w:val="16"/>
        </w:rPr>
        <w:t xml:space="preserve">. </w:t>
      </w:r>
      <w:r w:rsidRPr="00D815BA">
        <w:rPr>
          <w:u w:val="single"/>
        </w:rPr>
        <w:t xml:space="preserve">Occasionally, underground tests have also resulted in local and </w:t>
      </w:r>
      <w:r w:rsidRPr="00D815BA">
        <w:rPr>
          <w:highlight w:val="cyan"/>
          <w:u w:val="single"/>
        </w:rPr>
        <w:t>even</w:t>
      </w:r>
      <w:r w:rsidRPr="00D815BA">
        <w:rPr>
          <w:u w:val="single"/>
        </w:rPr>
        <w:t xml:space="preserve"> </w:t>
      </w:r>
      <w:r w:rsidRPr="00D815BA">
        <w:rPr>
          <w:b/>
          <w:iCs/>
          <w:highlight w:val="cyan"/>
          <w:u w:val="single"/>
        </w:rPr>
        <w:t>widespread contamination</w:t>
      </w:r>
      <w:r w:rsidRPr="00D815BA">
        <w:rPr>
          <w:u w:val="single"/>
        </w:rPr>
        <w:t xml:space="preserve"> </w:t>
      </w:r>
      <w:r w:rsidRPr="00D815BA">
        <w:rPr>
          <w:highlight w:val="cyan"/>
          <w:u w:val="single"/>
        </w:rPr>
        <w:t>through</w:t>
      </w:r>
      <w:r w:rsidRPr="00D815BA">
        <w:rPr>
          <w:u w:val="single"/>
        </w:rPr>
        <w:t xml:space="preserve"> the accidental </w:t>
      </w:r>
      <w:r w:rsidRPr="00D815BA">
        <w:rPr>
          <w:highlight w:val="cyan"/>
          <w:u w:val="single"/>
        </w:rPr>
        <w:t>leakage</w:t>
      </w:r>
      <w:r w:rsidRPr="00D815BA">
        <w:rPr>
          <w:u w:val="single"/>
        </w:rPr>
        <w:t xml:space="preserve"> of </w:t>
      </w:r>
      <w:proofErr w:type="gramStart"/>
      <w:r w:rsidRPr="00D815BA">
        <w:rPr>
          <w:b/>
          <w:iCs/>
          <w:u w:val="single"/>
        </w:rPr>
        <w:t>radionuclides</w:t>
      </w:r>
      <w:proofErr w:type="gramEnd"/>
      <w:r w:rsidRPr="00D815BA">
        <w:rPr>
          <w:u w:val="single"/>
        </w:rPr>
        <w:t xml:space="preserve"> into the air from the surrounding rock.</w:t>
      </w:r>
    </w:p>
    <w:p w14:paraId="0AF528AD" w14:textId="73C61820" w:rsidR="00A00B85" w:rsidRDefault="00A00B85" w:rsidP="00A00B85">
      <w:pPr>
        <w:pStyle w:val="Heading3"/>
      </w:pPr>
      <w:r>
        <w:lastRenderedPageBreak/>
        <w:t>1NC-OLRC CP</w:t>
      </w:r>
    </w:p>
    <w:p w14:paraId="3BDFCA81" w14:textId="77777777" w:rsidR="00A00B85" w:rsidRDefault="00A00B85" w:rsidP="00A00B85">
      <w:pPr>
        <w:keepNext/>
        <w:keepLines/>
        <w:spacing w:before="40" w:after="0" w:line="256" w:lineRule="auto"/>
        <w:outlineLvl w:val="3"/>
        <w:rPr>
          <w:rFonts w:eastAsia="Times New Roman" w:cs="Times New Roman"/>
          <w:b/>
          <w:iCs/>
          <w:sz w:val="26"/>
        </w:rPr>
      </w:pPr>
      <w:r w:rsidRPr="00A864F6">
        <w:rPr>
          <w:rFonts w:eastAsia="Times New Roman" w:cs="Times New Roman"/>
          <w:b/>
          <w:iCs/>
          <w:sz w:val="26"/>
        </w:rPr>
        <w:t>The Office of the Speaker of the House should request that the Office of the Law Revision Counsel</w:t>
      </w:r>
      <w:r w:rsidRPr="00A864F6">
        <w:rPr>
          <w:rFonts w:eastAsia="Times New Roman" w:cs="Times New Roman"/>
          <w:bCs/>
          <w:iCs/>
          <w:sz w:val="26"/>
        </w:rPr>
        <w:t xml:space="preserve"> </w:t>
      </w:r>
      <w:r w:rsidRPr="00A864F6">
        <w:rPr>
          <w:rFonts w:eastAsia="Times New Roman" w:cs="Times New Roman"/>
          <w:b/>
          <w:iCs/>
          <w:sz w:val="26"/>
        </w:rPr>
        <w:t xml:space="preserve">revisit the codification of Title 29 of the United States Code. The OLRC should insert a ‘no source’ provision into 29 U.S.C. clarifying that the 'National Labor Relations Act' obligates substantially strengthening collective bargaining rights for [plan]. </w:t>
      </w:r>
    </w:p>
    <w:p w14:paraId="13688DB5" w14:textId="77777777" w:rsidR="00A00B85" w:rsidRDefault="00A00B85" w:rsidP="00A00B85">
      <w:pPr>
        <w:pStyle w:val="Heading4"/>
      </w:pPr>
      <w:r>
        <w:t xml:space="preserve">Without strengthening collective bargaining rights, </w:t>
      </w:r>
      <w:bookmarkStart w:id="0" w:name="_Hlk217754327"/>
      <w:r>
        <w:t>the executive and judiciary should defer to this interpretation.</w:t>
      </w:r>
    </w:p>
    <w:bookmarkEnd w:id="0"/>
    <w:p w14:paraId="2D11203D" w14:textId="77777777" w:rsidR="00A00B85" w:rsidRPr="00780D94" w:rsidRDefault="00A00B85" w:rsidP="00A00B85"/>
    <w:p w14:paraId="050E8294" w14:textId="77777777" w:rsidR="00A00B85" w:rsidRPr="00A864F6" w:rsidRDefault="00A00B85" w:rsidP="00A00B85">
      <w:pPr>
        <w:keepNext/>
        <w:keepLines/>
        <w:spacing w:before="40" w:after="0" w:line="256" w:lineRule="auto"/>
        <w:outlineLvl w:val="3"/>
        <w:rPr>
          <w:rFonts w:eastAsia="Times New Roman" w:cs="Times New Roman"/>
          <w:b/>
          <w:iCs/>
          <w:sz w:val="26"/>
        </w:rPr>
      </w:pPr>
      <w:r w:rsidRPr="00A864F6">
        <w:rPr>
          <w:rFonts w:eastAsia="Times New Roman" w:cs="Times New Roman"/>
          <w:b/>
          <w:iCs/>
          <w:sz w:val="26"/>
        </w:rPr>
        <w:t xml:space="preserve">Issuing a request for </w:t>
      </w:r>
      <w:r w:rsidRPr="00A864F6">
        <w:rPr>
          <w:rFonts w:eastAsia="Times New Roman" w:cs="Times New Roman"/>
          <w:b/>
          <w:iCs/>
          <w:sz w:val="26"/>
          <w:u w:val="single"/>
        </w:rPr>
        <w:t>OLRC clarification</w:t>
      </w:r>
      <w:r w:rsidRPr="00A864F6">
        <w:rPr>
          <w:rFonts w:eastAsia="Times New Roman" w:cs="Times New Roman"/>
          <w:b/>
          <w:iCs/>
          <w:sz w:val="26"/>
        </w:rPr>
        <w:t xml:space="preserve"> solves without changing </w:t>
      </w:r>
      <w:r w:rsidRPr="00A864F6">
        <w:rPr>
          <w:rFonts w:eastAsia="Times New Roman" w:cs="Times New Roman"/>
          <w:b/>
          <w:iCs/>
          <w:sz w:val="26"/>
          <w:u w:val="single"/>
        </w:rPr>
        <w:t>positive labor law</w:t>
      </w:r>
      <w:r w:rsidRPr="00A864F6">
        <w:rPr>
          <w:rFonts w:eastAsia="Times New Roman" w:cs="Times New Roman"/>
          <w:b/>
          <w:iCs/>
          <w:sz w:val="26"/>
        </w:rPr>
        <w:t xml:space="preserve">, avoids </w:t>
      </w:r>
      <w:r w:rsidRPr="00A864F6">
        <w:rPr>
          <w:rFonts w:eastAsia="Times New Roman" w:cs="Times New Roman"/>
          <w:b/>
          <w:iCs/>
          <w:sz w:val="26"/>
          <w:u w:val="single"/>
        </w:rPr>
        <w:t>politics</w:t>
      </w:r>
      <w:r w:rsidRPr="00A864F6">
        <w:rPr>
          <w:rFonts w:eastAsia="Times New Roman" w:cs="Times New Roman"/>
          <w:b/>
          <w:iCs/>
          <w:sz w:val="26"/>
        </w:rPr>
        <w:t xml:space="preserve">, and cements a model to tame </w:t>
      </w:r>
      <w:r w:rsidRPr="00A864F6">
        <w:rPr>
          <w:rFonts w:eastAsia="Times New Roman" w:cs="Times New Roman"/>
          <w:b/>
          <w:iCs/>
          <w:sz w:val="26"/>
          <w:u w:val="single"/>
        </w:rPr>
        <w:t>polarization</w:t>
      </w:r>
      <w:r w:rsidRPr="00A864F6">
        <w:rPr>
          <w:rFonts w:eastAsia="Times New Roman" w:cs="Times New Roman"/>
          <w:b/>
          <w:iCs/>
          <w:sz w:val="26"/>
        </w:rPr>
        <w:t>.</w:t>
      </w:r>
    </w:p>
    <w:p w14:paraId="18B42702" w14:textId="77777777" w:rsidR="00A00B85" w:rsidRPr="00A864F6" w:rsidRDefault="00A00B85" w:rsidP="00A00B85">
      <w:pPr>
        <w:spacing w:line="256" w:lineRule="auto"/>
        <w:rPr>
          <w:rFonts w:eastAsia="Aptos"/>
        </w:rPr>
      </w:pPr>
      <w:r w:rsidRPr="00A864F6">
        <w:rPr>
          <w:rFonts w:eastAsia="Aptos"/>
          <w:b/>
          <w:bCs/>
          <w:sz w:val="26"/>
        </w:rPr>
        <w:t>Cross 20</w:t>
      </w:r>
      <w:r w:rsidRPr="00A864F6">
        <w:rPr>
          <w:rFonts w:eastAsia="Aptos"/>
        </w:rP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w:t>
      </w:r>
      <w:proofErr w:type="spellStart"/>
      <w:r w:rsidRPr="00A864F6">
        <w:rPr>
          <w:rFonts w:eastAsia="Aptos"/>
        </w:rPr>
        <w:t>njn</w:t>
      </w:r>
      <w:proofErr w:type="spellEnd"/>
      <w:r w:rsidRPr="00A864F6">
        <w:rPr>
          <w:rFonts w:eastAsia="Aptos"/>
        </w:rPr>
        <w:t>]</w:t>
      </w:r>
    </w:p>
    <w:p w14:paraId="524936E4" w14:textId="77777777" w:rsidR="00A00B85" w:rsidRPr="00A864F6" w:rsidRDefault="00A00B85" w:rsidP="00A00B85">
      <w:pPr>
        <w:spacing w:line="256" w:lineRule="auto"/>
        <w:rPr>
          <w:rFonts w:eastAsia="Aptos"/>
          <w:sz w:val="16"/>
        </w:rPr>
      </w:pPr>
      <w:r w:rsidRPr="00A864F6">
        <w:rPr>
          <w:rFonts w:eastAsia="Aptos"/>
          <w:sz w:val="16"/>
        </w:rPr>
        <w:t>C. Office of the Law Revision Counsel</w:t>
      </w:r>
    </w:p>
    <w:p w14:paraId="5DCBA763" w14:textId="77777777" w:rsidR="00A00B85" w:rsidRPr="00A864F6" w:rsidRDefault="00A00B85" w:rsidP="00A00B85">
      <w:pPr>
        <w:spacing w:line="256" w:lineRule="auto"/>
        <w:rPr>
          <w:rFonts w:eastAsia="Aptos"/>
          <w:sz w:val="16"/>
        </w:rPr>
      </w:pPr>
      <w:r w:rsidRPr="00A864F6">
        <w:rPr>
          <w:rFonts w:eastAsia="Aptos"/>
          <w:sz w:val="16"/>
        </w:rPr>
        <w:t>“The bulk of the revision done is done by lawyers in the executive branch.”</w:t>
      </w:r>
    </w:p>
    <w:p w14:paraId="68E163A5" w14:textId="77777777" w:rsidR="00A00B85" w:rsidRPr="00A864F6" w:rsidRDefault="00A00B85" w:rsidP="00A00B85">
      <w:pPr>
        <w:spacing w:line="256" w:lineRule="auto"/>
        <w:rPr>
          <w:rFonts w:eastAsia="Aptos"/>
          <w:sz w:val="16"/>
        </w:rPr>
      </w:pPr>
      <w:r w:rsidRPr="00A864F6">
        <w:rPr>
          <w:rFonts w:eastAsia="Aptos"/>
          <w:sz w:val="16"/>
        </w:rPr>
        <w:t xml:space="preserve">Tasked by its organic statute to “develop and keep current an official and positive codification of the laws of the United States,”114 </w:t>
      </w:r>
      <w:r w:rsidRPr="00A864F6">
        <w:rPr>
          <w:rFonts w:eastAsia="Aptos"/>
          <w:u w:val="single"/>
        </w:rPr>
        <w:t xml:space="preserve">OLRC functions as the </w:t>
      </w:r>
      <w:r w:rsidRPr="00A864F6">
        <w:rPr>
          <w:rFonts w:eastAsia="Aptos"/>
          <w:b/>
          <w:iCs/>
          <w:u w:val="single"/>
        </w:rPr>
        <w:t>custodian</w:t>
      </w:r>
      <w:r w:rsidRPr="00A864F6">
        <w:rPr>
          <w:rFonts w:eastAsia="Aptos"/>
          <w:u w:val="single"/>
        </w:rPr>
        <w:t xml:space="preserve"> of the </w:t>
      </w:r>
      <w:r w:rsidRPr="00A864F6">
        <w:rPr>
          <w:rFonts w:eastAsia="Aptos"/>
          <w:b/>
          <w:iCs/>
          <w:u w:val="single"/>
        </w:rPr>
        <w:t>U.S. Code</w:t>
      </w:r>
      <w:r w:rsidRPr="00A864F6">
        <w:rPr>
          <w:rFonts w:eastAsia="Aptos"/>
          <w:u w:val="single"/>
        </w:rPr>
        <w:t>. Before the existence of the Code</w:t>
      </w:r>
      <w:r w:rsidRPr="00A864F6">
        <w:rPr>
          <w:rFonts w:eastAsia="Aptos"/>
          <w:sz w:val="16"/>
        </w:rPr>
        <w:t xml:space="preserve">, private companies and agencies prepared some compilations of updated federal laws, but these collections were not authoritative, and they could contain errors.115 As a result, </w:t>
      </w:r>
      <w:r w:rsidRPr="00A864F6">
        <w:rPr>
          <w:rFonts w:eastAsia="Aptos"/>
          <w:u w:val="single"/>
        </w:rPr>
        <w:t>the only way to determine current law was “slogging through all of the session laws” of Congress</w:t>
      </w:r>
      <w:r w:rsidRPr="00A864F6">
        <w:rPr>
          <w:rFonts w:eastAsia="Aptos"/>
          <w:sz w:val="16"/>
        </w:rPr>
        <w:t xml:space="preserve">.116 </w:t>
      </w:r>
      <w:r w:rsidRPr="00A864F6">
        <w:rPr>
          <w:rFonts w:eastAsia="Aptos"/>
          <w:u w:val="single"/>
        </w:rPr>
        <w:t xml:space="preserve">It was </w:t>
      </w:r>
      <w:r w:rsidRPr="00A864F6">
        <w:rPr>
          <w:rFonts w:eastAsia="Aptos"/>
          <w:b/>
          <w:iCs/>
          <w:u w:val="single"/>
        </w:rPr>
        <w:t>not enough</w:t>
      </w:r>
      <w:r w:rsidRPr="00A864F6">
        <w:rPr>
          <w:rFonts w:eastAsia="Aptos"/>
          <w:u w:val="single"/>
        </w:rPr>
        <w:t xml:space="preserve"> to know that a law had been passed a century ago; one had to </w:t>
      </w:r>
      <w:r w:rsidRPr="00A864F6">
        <w:rPr>
          <w:rFonts w:eastAsia="Aptos"/>
          <w:b/>
          <w:iCs/>
          <w:u w:val="single"/>
        </w:rPr>
        <w:t>search all laws</w:t>
      </w:r>
      <w:r w:rsidRPr="00A864F6">
        <w:rPr>
          <w:rFonts w:eastAsia="Aptos"/>
          <w:u w:val="single"/>
        </w:rPr>
        <w:t xml:space="preserve"> passed since that time to ensure </w:t>
      </w:r>
      <w:r w:rsidRPr="00A864F6">
        <w:rPr>
          <w:rFonts w:eastAsia="Aptos"/>
          <w:b/>
          <w:iCs/>
          <w:u w:val="single"/>
        </w:rPr>
        <w:t>no amendments</w:t>
      </w:r>
      <w:r w:rsidRPr="00A864F6">
        <w:rPr>
          <w:rFonts w:eastAsia="Aptos"/>
          <w:u w:val="single"/>
        </w:rPr>
        <w:t xml:space="preserve"> had been made</w:t>
      </w:r>
      <w:r w:rsidRPr="00A864F6">
        <w:rPr>
          <w:rFonts w:eastAsia="Aptos"/>
          <w:sz w:val="16"/>
        </w:rPr>
        <w:t xml:space="preserve"> in the intervening years. </w:t>
      </w:r>
      <w:r w:rsidRPr="00A864F6">
        <w:rPr>
          <w:rFonts w:eastAsia="Aptos"/>
          <w:u w:val="single"/>
        </w:rPr>
        <w:t xml:space="preserve">The </w:t>
      </w:r>
      <w:r w:rsidRPr="00A864F6">
        <w:rPr>
          <w:rFonts w:eastAsia="Aptos"/>
          <w:b/>
          <w:iCs/>
          <w:u w:val="single"/>
        </w:rPr>
        <w:t>U.S. Code</w:t>
      </w:r>
      <w:r w:rsidRPr="00A864F6">
        <w:rPr>
          <w:rFonts w:eastAsia="Aptos"/>
          <w:u w:val="single"/>
        </w:rPr>
        <w:t xml:space="preserve"> was deemed </w:t>
      </w:r>
      <w:r w:rsidRPr="00A864F6">
        <w:rPr>
          <w:rFonts w:eastAsia="Aptos"/>
          <w:b/>
          <w:iCs/>
          <w:u w:val="single"/>
        </w:rPr>
        <w:t>necessary</w:t>
      </w:r>
      <w:r w:rsidRPr="00A864F6">
        <w:rPr>
          <w:rFonts w:eastAsia="Aptos"/>
          <w:u w:val="single"/>
        </w:rPr>
        <w:t xml:space="preserve"> because this research process became “</w:t>
      </w:r>
      <w:r w:rsidRPr="00A864F6">
        <w:rPr>
          <w:rFonts w:eastAsia="Aptos"/>
          <w:b/>
          <w:iCs/>
          <w:u w:val="single"/>
        </w:rPr>
        <w:t>increasingly cumbersome</w:t>
      </w:r>
      <w:r w:rsidRPr="00A864F6">
        <w:rPr>
          <w:rFonts w:eastAsia="Aptos"/>
          <w:u w:val="single"/>
        </w:rPr>
        <w:t>”</w:t>
      </w:r>
      <w:r w:rsidRPr="00A864F6">
        <w:rPr>
          <w:rFonts w:eastAsia="Aptos"/>
          <w:sz w:val="16"/>
        </w:rPr>
        <w:t xml:space="preserve"> as the number of laws exploded.117</w:t>
      </w:r>
    </w:p>
    <w:p w14:paraId="29B89340" w14:textId="77777777" w:rsidR="00A00B85" w:rsidRPr="00A864F6" w:rsidRDefault="00A00B85" w:rsidP="00A00B85">
      <w:pPr>
        <w:spacing w:line="256" w:lineRule="auto"/>
        <w:rPr>
          <w:rFonts w:eastAsia="Aptos"/>
          <w:sz w:val="16"/>
        </w:rPr>
      </w:pPr>
      <w:r w:rsidRPr="00A864F6">
        <w:rPr>
          <w:rFonts w:eastAsia="Aptos"/>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28F5BDB7" w14:textId="77777777" w:rsidR="00A00B85" w:rsidRPr="00A864F6" w:rsidRDefault="00A00B85" w:rsidP="00A00B85">
      <w:pPr>
        <w:spacing w:line="256" w:lineRule="auto"/>
        <w:rPr>
          <w:rFonts w:eastAsia="Aptos"/>
          <w:sz w:val="16"/>
        </w:rPr>
      </w:pPr>
      <w:r w:rsidRPr="00A864F6">
        <w:rPr>
          <w:rFonts w:eastAsia="Aptos"/>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767BE98C" w14:textId="77777777" w:rsidR="00A00B85" w:rsidRPr="00A864F6" w:rsidRDefault="00A00B85" w:rsidP="00A00B85">
      <w:pPr>
        <w:spacing w:line="256" w:lineRule="auto"/>
        <w:rPr>
          <w:rFonts w:eastAsia="Aptos"/>
          <w:sz w:val="16"/>
        </w:rPr>
      </w:pPr>
      <w:r w:rsidRPr="00A864F6">
        <w:rPr>
          <w:rFonts w:eastAsia="Aptos"/>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0ABB986C" w14:textId="77777777" w:rsidR="00A00B85" w:rsidRPr="00A864F6" w:rsidRDefault="00A00B85" w:rsidP="00A00B85">
      <w:pPr>
        <w:spacing w:line="256" w:lineRule="auto"/>
        <w:rPr>
          <w:rFonts w:eastAsia="Aptos"/>
          <w:sz w:val="16"/>
        </w:rPr>
      </w:pPr>
      <w:r w:rsidRPr="00A864F6">
        <w:rPr>
          <w:rFonts w:eastAsia="Aptos"/>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59D324C0" w14:textId="77777777" w:rsidR="00A00B85" w:rsidRPr="00A864F6" w:rsidRDefault="00A00B85" w:rsidP="00A00B85">
      <w:pPr>
        <w:spacing w:line="256" w:lineRule="auto"/>
        <w:rPr>
          <w:rFonts w:eastAsia="Aptos"/>
          <w:sz w:val="16"/>
        </w:rPr>
      </w:pPr>
      <w:r w:rsidRPr="00A864F6">
        <w:rPr>
          <w:rFonts w:eastAsia="Aptos"/>
          <w:sz w:val="16"/>
        </w:rPr>
        <w:lastRenderedPageBreak/>
        <w:t>The office currently employs thirteen individuals--a significant increase over earlier numbers</w:t>
      </w:r>
      <w:proofErr w:type="gramStart"/>
      <w:r w:rsidRPr="00A864F6">
        <w:rPr>
          <w:rFonts w:eastAsia="Aptos"/>
          <w:sz w:val="16"/>
        </w:rPr>
        <w:t>,132</w:t>
      </w:r>
      <w:proofErr w:type="gramEnd"/>
      <w:r w:rsidRPr="00A864F6">
        <w:rPr>
          <w:rFonts w:eastAsia="Aptos"/>
          <w:sz w:val="16"/>
        </w:rPr>
        <w:t xml:space="preserve"> but one dwarfed by increases in many other congressional offices. OLRC employees are all attorneys</w:t>
      </w:r>
      <w:proofErr w:type="gramStart"/>
      <w:r w:rsidRPr="00A864F6">
        <w:rPr>
          <w:rFonts w:eastAsia="Aptos"/>
          <w:sz w:val="16"/>
        </w:rPr>
        <w:t>.133</w:t>
      </w:r>
      <w:proofErr w:type="gramEnd"/>
      <w:r w:rsidRPr="00A864F6">
        <w:rPr>
          <w:rFonts w:eastAsia="Aptos"/>
          <w:sz w:val="16"/>
        </w:rPr>
        <w:t xml:space="preserve">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1435B876" w14:textId="77777777" w:rsidR="00A00B85" w:rsidRPr="00A864F6" w:rsidRDefault="00A00B85" w:rsidP="00A00B85">
      <w:pPr>
        <w:spacing w:line="256" w:lineRule="auto"/>
        <w:rPr>
          <w:rFonts w:eastAsia="Aptos"/>
          <w:sz w:val="16"/>
        </w:rPr>
      </w:pPr>
      <w:r w:rsidRPr="00A864F6">
        <w:rPr>
          <w:rFonts w:eastAsia="Aptos"/>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6BF2511E" w14:textId="77777777" w:rsidR="00A00B85" w:rsidRPr="00A864F6" w:rsidRDefault="00A00B85" w:rsidP="00A00B85">
      <w:pPr>
        <w:spacing w:line="256" w:lineRule="auto"/>
        <w:rPr>
          <w:rFonts w:eastAsia="Aptos"/>
          <w:sz w:val="16"/>
        </w:rPr>
      </w:pPr>
      <w:r w:rsidRPr="00A864F6">
        <w:rPr>
          <w:rFonts w:eastAsia="Aptos"/>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4A1EEC53" w14:textId="77777777" w:rsidR="00A00B85" w:rsidRPr="00A864F6" w:rsidRDefault="00A00B85" w:rsidP="00A00B85">
      <w:pPr>
        <w:spacing w:line="256" w:lineRule="auto"/>
        <w:rPr>
          <w:rFonts w:eastAsia="Aptos"/>
          <w:sz w:val="16"/>
        </w:rPr>
      </w:pPr>
      <w:r w:rsidRPr="00A864F6">
        <w:rPr>
          <w:rFonts w:eastAsia="Aptos"/>
          <w:highlight w:val="cyan"/>
          <w:u w:val="single"/>
        </w:rPr>
        <w:t>In</w:t>
      </w:r>
      <w:r w:rsidRPr="00A864F6">
        <w:rPr>
          <w:rFonts w:eastAsia="Aptos"/>
          <w:u w:val="single"/>
        </w:rPr>
        <w:t xml:space="preserve"> preparing a </w:t>
      </w:r>
      <w:r w:rsidRPr="00A864F6">
        <w:rPr>
          <w:rFonts w:eastAsia="Aptos"/>
          <w:b/>
          <w:iCs/>
          <w:highlight w:val="cyan"/>
          <w:u w:val="single"/>
        </w:rPr>
        <w:t>codification</w:t>
      </w:r>
      <w:r w:rsidRPr="00A864F6">
        <w:rPr>
          <w:rFonts w:eastAsia="Aptos"/>
          <w:u w:val="single"/>
        </w:rPr>
        <w:t xml:space="preserve"> bill, </w:t>
      </w:r>
      <w:r w:rsidRPr="00A864F6">
        <w:rPr>
          <w:rFonts w:eastAsia="Aptos"/>
          <w:highlight w:val="cyan"/>
          <w:u w:val="single"/>
        </w:rPr>
        <w:t>OLRC may make</w:t>
      </w:r>
      <w:r w:rsidRPr="00A864F6">
        <w:rPr>
          <w:rFonts w:eastAsia="Aptos"/>
          <w:u w:val="single"/>
        </w:rPr>
        <w:t xml:space="preserve"> </w:t>
      </w:r>
      <w:r w:rsidRPr="00A864F6">
        <w:rPr>
          <w:rFonts w:eastAsia="Aptos"/>
          <w:b/>
          <w:iCs/>
          <w:u w:val="single"/>
        </w:rPr>
        <w:t xml:space="preserve">editorial </w:t>
      </w:r>
      <w:r w:rsidRPr="00A864F6">
        <w:rPr>
          <w:rFonts w:eastAsia="Aptos"/>
          <w:b/>
          <w:iCs/>
          <w:highlight w:val="cyan"/>
          <w:u w:val="single"/>
        </w:rPr>
        <w:t>changes</w:t>
      </w:r>
      <w:r w:rsidRPr="00A864F6">
        <w:rPr>
          <w:rFonts w:eastAsia="Aptos"/>
          <w:sz w:val="16"/>
        </w:rPr>
        <w:t xml:space="preserve"> to clarify presumed congressional intent in the prepared title, </w:t>
      </w:r>
      <w:r w:rsidRPr="00A864F6">
        <w:rPr>
          <w:rFonts w:eastAsia="Aptos"/>
          <w:u w:val="single"/>
        </w:rPr>
        <w:t>including</w:t>
      </w:r>
      <w:r w:rsidRPr="00A864F6">
        <w:rPr>
          <w:rFonts w:eastAsia="Aptos"/>
          <w:sz w:val="16"/>
        </w:rPr>
        <w:t xml:space="preserve"> grammatical changes </w:t>
      </w:r>
      <w:r w:rsidRPr="00A864F6">
        <w:rPr>
          <w:rFonts w:eastAsia="Aptos"/>
          <w:highlight w:val="cyan"/>
          <w:u w:val="single"/>
        </w:rPr>
        <w:t>or</w:t>
      </w:r>
      <w:r w:rsidRPr="00A864F6">
        <w:rPr>
          <w:rFonts w:eastAsia="Aptos"/>
          <w:u w:val="single"/>
        </w:rPr>
        <w:t xml:space="preserve"> even</w:t>
      </w:r>
      <w:r w:rsidRPr="00A864F6">
        <w:rPr>
          <w:rFonts w:eastAsia="Aptos"/>
          <w:sz w:val="16"/>
        </w:rPr>
        <w:t xml:space="preserve"> the </w:t>
      </w:r>
      <w:r w:rsidRPr="00A864F6">
        <w:rPr>
          <w:rFonts w:eastAsia="Aptos"/>
          <w:b/>
          <w:iCs/>
          <w:highlight w:val="cyan"/>
          <w:u w:val="single"/>
        </w:rPr>
        <w:t>insert</w:t>
      </w:r>
      <w:r w:rsidRPr="00A864F6">
        <w:rPr>
          <w:rFonts w:eastAsia="Aptos"/>
          <w:sz w:val="16"/>
        </w:rPr>
        <w:t xml:space="preserve">ion </w:t>
      </w:r>
      <w:r w:rsidRPr="00A864F6">
        <w:rPr>
          <w:rFonts w:eastAsia="Aptos"/>
          <w:u w:val="single"/>
        </w:rPr>
        <w:t xml:space="preserve">of </w:t>
      </w:r>
      <w:r w:rsidRPr="00A864F6">
        <w:rPr>
          <w:rFonts w:eastAsia="Aptos"/>
          <w:b/>
          <w:iCs/>
          <w:highlight w:val="cyan"/>
          <w:u w:val="single"/>
        </w:rPr>
        <w:t>substantive text</w:t>
      </w:r>
      <w:r w:rsidRPr="00A864F6">
        <w:rPr>
          <w:rFonts w:eastAsia="Aptos"/>
          <w:u w:val="single"/>
        </w:rPr>
        <w:t>ual provisions such as definitions</w:t>
      </w:r>
      <w:r w:rsidRPr="00A864F6">
        <w:rPr>
          <w:rFonts w:eastAsia="Aptos"/>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1F5D12E2" w14:textId="77777777" w:rsidR="00A00B85" w:rsidRPr="00A864F6" w:rsidRDefault="00A00B85" w:rsidP="00A00B85">
      <w:pPr>
        <w:spacing w:line="256" w:lineRule="auto"/>
        <w:rPr>
          <w:rFonts w:eastAsia="Aptos"/>
          <w:sz w:val="16"/>
        </w:rPr>
      </w:pPr>
      <w:r w:rsidRPr="00A864F6">
        <w:rPr>
          <w:rFonts w:eastAsia="Aptos"/>
          <w:u w:val="single"/>
        </w:rPr>
        <w:t>There are twenty-seven</w:t>
      </w:r>
      <w:r w:rsidRPr="00A864F6">
        <w:rPr>
          <w:rFonts w:eastAsia="Aptos"/>
          <w:sz w:val="16"/>
        </w:rPr>
        <w:t xml:space="preserve"> additional </w:t>
      </w:r>
      <w:r w:rsidRPr="00A864F6">
        <w:rPr>
          <w:rFonts w:eastAsia="Aptos"/>
          <w:b/>
          <w:iCs/>
          <w:u w:val="single"/>
        </w:rPr>
        <w:t>subject-matter-cohesive titles</w:t>
      </w:r>
      <w:r w:rsidRPr="00A864F6">
        <w:rPr>
          <w:rFonts w:eastAsia="Aptos"/>
          <w:u w:val="single"/>
        </w:rPr>
        <w:t xml:space="preserve"> of the U.S. Code </w:t>
      </w:r>
      <w:r w:rsidRPr="00A864F6">
        <w:rPr>
          <w:rFonts w:eastAsia="Aptos"/>
          <w:highlight w:val="cyan"/>
          <w:u w:val="single"/>
        </w:rPr>
        <w:t>that</w:t>
      </w:r>
      <w:r w:rsidRPr="00A864F6">
        <w:rPr>
          <w:rFonts w:eastAsia="Aptos"/>
          <w:u w:val="single"/>
        </w:rPr>
        <w:t xml:space="preserve"> most </w:t>
      </w:r>
      <w:r w:rsidRPr="00A864F6">
        <w:rPr>
          <w:rFonts w:eastAsia="Aptos"/>
          <w:highlight w:val="cyan"/>
          <w:u w:val="single"/>
        </w:rPr>
        <w:t xml:space="preserve">lawyers perceive as </w:t>
      </w:r>
      <w:r w:rsidRPr="00A864F6">
        <w:rPr>
          <w:rFonts w:eastAsia="Aptos"/>
          <w:b/>
          <w:iCs/>
          <w:highlight w:val="cyan"/>
          <w:u w:val="single"/>
        </w:rPr>
        <w:t>indistinguishable</w:t>
      </w:r>
      <w:r w:rsidRPr="00A864F6">
        <w:rPr>
          <w:rFonts w:eastAsia="Aptos"/>
          <w:highlight w:val="cyan"/>
          <w:u w:val="single"/>
        </w:rPr>
        <w:t xml:space="preserve"> from</w:t>
      </w:r>
      <w:r w:rsidRPr="00A864F6">
        <w:rPr>
          <w:rFonts w:eastAsia="Aptos"/>
          <w:u w:val="single"/>
        </w:rPr>
        <w:t xml:space="preserve"> the </w:t>
      </w:r>
      <w:r w:rsidRPr="00A864F6">
        <w:rPr>
          <w:rFonts w:eastAsia="Aptos"/>
          <w:b/>
          <w:iCs/>
          <w:highlight w:val="cyan"/>
          <w:u w:val="single"/>
        </w:rPr>
        <w:t>enacted titles</w:t>
      </w:r>
      <w:r w:rsidRPr="00A864F6">
        <w:rPr>
          <w:rFonts w:eastAsia="Aptos"/>
          <w:sz w:val="16"/>
        </w:rPr>
        <w:t xml:space="preserve"> (</w:t>
      </w:r>
      <w:r w:rsidRPr="00A864F6">
        <w:rPr>
          <w:rFonts w:eastAsia="Aptos"/>
          <w:u w:val="single"/>
        </w:rPr>
        <w:t>for instance</w:t>
      </w:r>
      <w:r w:rsidRPr="00A864F6">
        <w:rPr>
          <w:rFonts w:eastAsia="Aptos"/>
          <w:sz w:val="16"/>
        </w:rPr>
        <w:t xml:space="preserve">, Title 42 of the U.S. Code, which contains </w:t>
      </w:r>
      <w:r w:rsidRPr="00A864F6">
        <w:rPr>
          <w:rFonts w:eastAsia="Aptos"/>
          <w:u w:val="single"/>
        </w:rPr>
        <w:t xml:space="preserve">the </w:t>
      </w:r>
      <w:r w:rsidRPr="00A864F6">
        <w:rPr>
          <w:rFonts w:eastAsia="Aptos"/>
          <w:b/>
          <w:iCs/>
          <w:u w:val="single"/>
        </w:rPr>
        <w:t>Civil Rights</w:t>
      </w:r>
      <w:r w:rsidRPr="00A864F6">
        <w:rPr>
          <w:rFonts w:eastAsia="Aptos"/>
          <w:u w:val="single"/>
        </w:rPr>
        <w:t xml:space="preserve"> Acts, </w:t>
      </w:r>
      <w:r w:rsidRPr="00A864F6">
        <w:rPr>
          <w:rFonts w:eastAsia="Aptos"/>
          <w:b/>
          <w:iCs/>
          <w:u w:val="single"/>
        </w:rPr>
        <w:t>Medicare</w:t>
      </w:r>
      <w:r w:rsidRPr="00A864F6">
        <w:rPr>
          <w:rFonts w:eastAsia="Aptos"/>
          <w:u w:val="single"/>
        </w:rPr>
        <w:t xml:space="preserve">, and </w:t>
      </w:r>
      <w:r w:rsidRPr="00A864F6">
        <w:rPr>
          <w:rFonts w:eastAsia="Aptos"/>
          <w:b/>
          <w:iCs/>
          <w:u w:val="single"/>
        </w:rPr>
        <w:t>Medicaid</w:t>
      </w:r>
      <w:r w:rsidRPr="00A864F6">
        <w:rPr>
          <w:rFonts w:eastAsia="Aptos"/>
          <w:sz w:val="16"/>
        </w:rPr>
        <w:t xml:space="preserve">). OLRC also conceptualizes and organizes those titles (most of which were originally organized by Congress in 1926) by rearranging provisions from enacted statutes (or retaining the work done by prior codifiers to that end). </w:t>
      </w:r>
      <w:r w:rsidRPr="00A864F6">
        <w:rPr>
          <w:rFonts w:eastAsia="Aptos"/>
          <w:highlight w:val="cyan"/>
          <w:u w:val="single"/>
        </w:rPr>
        <w:t>But</w:t>
      </w:r>
      <w:r w:rsidRPr="00A864F6">
        <w:rPr>
          <w:rFonts w:eastAsia="Aptos"/>
          <w:u w:val="single"/>
        </w:rPr>
        <w:t xml:space="preserve"> those titles have </w:t>
      </w:r>
      <w:r w:rsidRPr="00A864F6">
        <w:rPr>
          <w:rFonts w:eastAsia="Aptos"/>
          <w:highlight w:val="cyan"/>
          <w:u w:val="single"/>
        </w:rPr>
        <w:t>not</w:t>
      </w:r>
      <w:r w:rsidRPr="00A864F6">
        <w:rPr>
          <w:rFonts w:eastAsia="Aptos"/>
          <w:u w:val="single"/>
        </w:rPr>
        <w:t xml:space="preserve"> been </w:t>
      </w:r>
      <w:r w:rsidRPr="00A864F6">
        <w:rPr>
          <w:rFonts w:eastAsia="Aptos"/>
          <w:b/>
          <w:iCs/>
          <w:u w:val="single"/>
        </w:rPr>
        <w:t xml:space="preserve">formally </w:t>
      </w:r>
      <w:r w:rsidRPr="00A864F6">
        <w:rPr>
          <w:rFonts w:eastAsia="Aptos"/>
          <w:b/>
          <w:iCs/>
          <w:highlight w:val="cyan"/>
          <w:u w:val="single"/>
        </w:rPr>
        <w:t>enacted</w:t>
      </w:r>
      <w:r w:rsidRPr="00A864F6">
        <w:rPr>
          <w:rFonts w:eastAsia="Aptos"/>
          <w:highlight w:val="cyan"/>
          <w:u w:val="single"/>
        </w:rPr>
        <w:t xml:space="preserve"> as</w:t>
      </w:r>
      <w:r w:rsidRPr="00A864F6">
        <w:rPr>
          <w:rFonts w:eastAsia="Aptos"/>
          <w:u w:val="single"/>
        </w:rPr>
        <w:t xml:space="preserve"> codified </w:t>
      </w:r>
      <w:r w:rsidRPr="00A864F6">
        <w:rPr>
          <w:rFonts w:eastAsia="Aptos"/>
          <w:b/>
          <w:iCs/>
          <w:highlight w:val="cyan"/>
          <w:u w:val="single"/>
        </w:rPr>
        <w:t>law</w:t>
      </w:r>
      <w:r w:rsidRPr="00A864F6">
        <w:rPr>
          <w:rFonts w:eastAsia="Aptos"/>
          <w:u w:val="single"/>
        </w:rPr>
        <w:t xml:space="preserve"> by Congress</w:t>
      </w:r>
      <w:r w:rsidRPr="00A864F6">
        <w:rPr>
          <w:rFonts w:eastAsia="Aptos"/>
          <w:sz w:val="16"/>
        </w:rPr>
        <w:t xml:space="preserve">--that is, </w:t>
      </w:r>
      <w:r w:rsidRPr="00A864F6">
        <w:rPr>
          <w:rFonts w:eastAsia="Aptos"/>
          <w:b/>
          <w:iCs/>
          <w:highlight w:val="cyan"/>
          <w:u w:val="single"/>
        </w:rPr>
        <w:t>Congress</w:t>
      </w:r>
      <w:r w:rsidRPr="00A864F6">
        <w:rPr>
          <w:rFonts w:eastAsia="Aptos"/>
          <w:highlight w:val="cyan"/>
          <w:u w:val="single"/>
        </w:rPr>
        <w:t xml:space="preserve"> has </w:t>
      </w:r>
      <w:r w:rsidRPr="00A864F6">
        <w:rPr>
          <w:rFonts w:eastAsia="Aptos"/>
          <w:b/>
          <w:iCs/>
          <w:highlight w:val="cyan"/>
          <w:u w:val="single"/>
        </w:rPr>
        <w:t>not voted</w:t>
      </w:r>
      <w:r w:rsidRPr="00A864F6">
        <w:rPr>
          <w:rFonts w:eastAsia="Aptos"/>
          <w:highlight w:val="cyan"/>
          <w:u w:val="single"/>
        </w:rPr>
        <w:t xml:space="preserve"> on those</w:t>
      </w:r>
      <w:r w:rsidRPr="00A864F6">
        <w:rPr>
          <w:rFonts w:eastAsia="Aptos"/>
          <w:u w:val="single"/>
        </w:rPr>
        <w:t xml:space="preserve"> OLRC edits at all</w:t>
      </w:r>
      <w:r w:rsidRPr="00A864F6">
        <w:rPr>
          <w:rFonts w:eastAsia="Aptos"/>
          <w:sz w:val="16"/>
        </w:rPr>
        <w:t xml:space="preserve">--in many instances simply because Congress has not acted on requests for codification </w:t>
      </w:r>
      <w:r w:rsidRPr="00A864F6">
        <w:rPr>
          <w:rFonts w:eastAsia="Aptos"/>
          <w:highlight w:val="cyan"/>
          <w:u w:val="single"/>
        </w:rPr>
        <w:t xml:space="preserve">and has </w:t>
      </w:r>
      <w:r w:rsidRPr="00A864F6">
        <w:rPr>
          <w:rFonts w:eastAsia="Aptos"/>
          <w:b/>
          <w:iCs/>
          <w:highlight w:val="cyan"/>
          <w:u w:val="single"/>
        </w:rPr>
        <w:t>little interest</w:t>
      </w:r>
      <w:r w:rsidRPr="00A864F6">
        <w:rPr>
          <w:rFonts w:eastAsia="Aptos"/>
          <w:u w:val="single"/>
        </w:rPr>
        <w:t xml:space="preserve"> in doing so</w:t>
      </w:r>
      <w:r w:rsidRPr="00A864F6">
        <w:rPr>
          <w:rFonts w:eastAsia="Aptos"/>
          <w:sz w:val="16"/>
        </w:rPr>
        <w:t xml:space="preserve">, as we elaborate in Part II. As a result, </w:t>
      </w:r>
      <w:r w:rsidRPr="00A864F6">
        <w:rPr>
          <w:rFonts w:eastAsia="Aptos"/>
          <w:u w:val="single"/>
        </w:rPr>
        <w:t>those</w:t>
      </w:r>
      <w:r w:rsidRPr="00A864F6">
        <w:rPr>
          <w:rFonts w:eastAsia="Aptos"/>
          <w:sz w:val="16"/>
        </w:rPr>
        <w:t xml:space="preserve"> twenty-seven </w:t>
      </w:r>
      <w:r w:rsidRPr="00A864F6">
        <w:rPr>
          <w:rFonts w:eastAsia="Aptos"/>
          <w:u w:val="single"/>
        </w:rPr>
        <w:t xml:space="preserve">titles do not have the status of </w:t>
      </w:r>
      <w:r w:rsidRPr="00A864F6">
        <w:rPr>
          <w:rFonts w:eastAsia="Aptos"/>
          <w:b/>
          <w:iCs/>
          <w:u w:val="single"/>
        </w:rPr>
        <w:t>positive law</w:t>
      </w:r>
      <w:r w:rsidRPr="00A864F6">
        <w:rPr>
          <w:rFonts w:eastAsia="Aptos"/>
          <w:sz w:val="16"/>
        </w:rPr>
        <w:t xml:space="preserve"> (in other words, </w:t>
      </w:r>
      <w:r w:rsidRPr="00A864F6">
        <w:rPr>
          <w:rFonts w:eastAsia="Aptos"/>
          <w:u w:val="single"/>
        </w:rPr>
        <w:t xml:space="preserve">the governing law is still the </w:t>
      </w:r>
      <w:proofErr w:type="gramStart"/>
      <w:r w:rsidRPr="00A864F6">
        <w:rPr>
          <w:rFonts w:eastAsia="Aptos"/>
          <w:u w:val="single"/>
        </w:rPr>
        <w:t>originally-enacted</w:t>
      </w:r>
      <w:proofErr w:type="gramEnd"/>
      <w:r w:rsidRPr="00A864F6">
        <w:rPr>
          <w:rFonts w:eastAsia="Aptos"/>
          <w:u w:val="single"/>
        </w:rPr>
        <w:t xml:space="preserve"> </w:t>
      </w:r>
      <w:r w:rsidRPr="00A864F6">
        <w:rPr>
          <w:rFonts w:eastAsia="Aptos"/>
          <w:b/>
          <w:iCs/>
          <w:u w:val="single"/>
        </w:rPr>
        <w:t>public laws</w:t>
      </w:r>
      <w:r w:rsidRPr="00A864F6">
        <w:rPr>
          <w:rFonts w:eastAsia="Aptos"/>
          <w:u w:val="single"/>
        </w:rPr>
        <w:t xml:space="preserve"> not the title of the Code</w:t>
      </w:r>
      <w:r w:rsidRPr="00A864F6">
        <w:rPr>
          <w:rFonts w:eastAsia="Aptos"/>
          <w:sz w:val="16"/>
        </w:rPr>
        <w:t>).</w:t>
      </w:r>
    </w:p>
    <w:p w14:paraId="50AA1CB3" w14:textId="77777777" w:rsidR="00A00B85" w:rsidRPr="00A864F6" w:rsidRDefault="00A00B85" w:rsidP="00A00B85">
      <w:pPr>
        <w:spacing w:line="256" w:lineRule="auto"/>
        <w:rPr>
          <w:rFonts w:eastAsia="Aptos"/>
          <w:sz w:val="16"/>
        </w:rPr>
      </w:pPr>
      <w:r w:rsidRPr="00A864F6">
        <w:rPr>
          <w:rFonts w:eastAsia="Aptos"/>
          <w:sz w:val="16"/>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w:t>
      </w:r>
      <w:proofErr w:type="gramStart"/>
      <w:r w:rsidRPr="00A864F6">
        <w:rPr>
          <w:rFonts w:eastAsia="Aptos"/>
          <w:sz w:val="16"/>
        </w:rPr>
        <w:t>says</w:t>
      </w:r>
      <w:proofErr w:type="gramEnd"/>
      <w:r w:rsidRPr="00A864F6">
        <w:rPr>
          <w:rFonts w:eastAsia="Aptos"/>
          <w:sz w:val="16"/>
        </w:rPr>
        <w:t xml:space="preserve"> “the Judiciary Act of 1789 is amended,” that amendment becomes something of a </w:t>
      </w:r>
      <w:proofErr w:type="gramStart"/>
      <w:r w:rsidRPr="00A864F6">
        <w:rPr>
          <w:rFonts w:eastAsia="Aptos"/>
          <w:sz w:val="16"/>
        </w:rPr>
        <w:t>free floating</w:t>
      </w:r>
      <w:proofErr w:type="gramEnd"/>
      <w:r w:rsidRPr="00A864F6">
        <w:rPr>
          <w:rFonts w:eastAsia="Aptos"/>
          <w:sz w:val="16"/>
        </w:rPr>
        <w:t xml:space="preserve">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291BEC80" w14:textId="77777777" w:rsidR="00A00B85" w:rsidRPr="00A864F6" w:rsidRDefault="00A00B85" w:rsidP="00A00B85">
      <w:pPr>
        <w:spacing w:line="256" w:lineRule="auto"/>
        <w:rPr>
          <w:rFonts w:eastAsia="Aptos"/>
          <w:sz w:val="16"/>
        </w:rPr>
      </w:pPr>
      <w:r w:rsidRPr="00A864F6">
        <w:rPr>
          <w:rFonts w:eastAsia="Aptos"/>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2F4CAC70" w14:textId="77777777" w:rsidR="00A00B85" w:rsidRPr="00A864F6" w:rsidRDefault="00A00B85" w:rsidP="00A00B85">
      <w:pPr>
        <w:spacing w:line="256" w:lineRule="auto"/>
        <w:rPr>
          <w:rFonts w:eastAsia="Aptos"/>
          <w:sz w:val="16"/>
        </w:rPr>
      </w:pPr>
      <w:r w:rsidRPr="00A864F6">
        <w:rPr>
          <w:rFonts w:eastAsia="Aptos"/>
          <w:sz w:val="16"/>
        </w:rPr>
        <w:t xml:space="preserve">As noted, </w:t>
      </w:r>
      <w:r w:rsidRPr="00A864F6">
        <w:rPr>
          <w:rFonts w:eastAsia="Aptos"/>
          <w:u w:val="single"/>
        </w:rPr>
        <w:t xml:space="preserve">OLRC has </w:t>
      </w:r>
      <w:r w:rsidRPr="00A864F6">
        <w:rPr>
          <w:rFonts w:eastAsia="Aptos"/>
          <w:b/>
          <w:iCs/>
          <w:u w:val="single"/>
        </w:rPr>
        <w:t>significant</w:t>
      </w:r>
      <w:r w:rsidRPr="00A864F6">
        <w:rPr>
          <w:rFonts w:eastAsia="Aptos"/>
          <w:u w:val="single"/>
        </w:rPr>
        <w:t xml:space="preserve"> editorial </w:t>
      </w:r>
      <w:r w:rsidRPr="00A864F6">
        <w:rPr>
          <w:rFonts w:eastAsia="Aptos"/>
          <w:b/>
          <w:iCs/>
          <w:u w:val="single"/>
        </w:rPr>
        <w:t>discretion</w:t>
      </w:r>
      <w:r w:rsidRPr="00A864F6">
        <w:rPr>
          <w:rFonts w:eastAsia="Aptos"/>
          <w:u w:val="single"/>
        </w:rPr>
        <w:t xml:space="preserve"> in</w:t>
      </w:r>
      <w:r w:rsidRPr="00A864F6">
        <w:rPr>
          <w:rFonts w:eastAsia="Aptos"/>
          <w:sz w:val="16"/>
        </w:rPr>
        <w:t xml:space="preserve"> the performance of </w:t>
      </w:r>
      <w:r w:rsidRPr="00A864F6">
        <w:rPr>
          <w:rFonts w:eastAsia="Aptos"/>
          <w:u w:val="single"/>
        </w:rPr>
        <w:t xml:space="preserve">these functions, a fact </w:t>
      </w:r>
      <w:r w:rsidRPr="00A864F6">
        <w:rPr>
          <w:rFonts w:eastAsia="Aptos"/>
          <w:b/>
          <w:iCs/>
          <w:u w:val="single"/>
        </w:rPr>
        <w:t>unknown</w:t>
      </w:r>
      <w:r w:rsidRPr="00A864F6">
        <w:rPr>
          <w:rFonts w:eastAsia="Aptos"/>
          <w:u w:val="single"/>
        </w:rPr>
        <w:t xml:space="preserve"> to most lawyers and </w:t>
      </w:r>
      <w:r w:rsidRPr="00A864F6">
        <w:rPr>
          <w:rFonts w:eastAsia="Aptos"/>
          <w:b/>
          <w:iCs/>
          <w:u w:val="single"/>
        </w:rPr>
        <w:t>courts</w:t>
      </w:r>
      <w:r w:rsidRPr="00A864F6">
        <w:rPr>
          <w:rFonts w:eastAsia="Aptos"/>
          <w:sz w:val="16"/>
        </w:rPr>
        <w:t xml:space="preserve">. In codification bills, </w:t>
      </w:r>
      <w:r w:rsidRPr="00A864F6">
        <w:rPr>
          <w:rFonts w:eastAsia="Aptos"/>
          <w:u w:val="single"/>
        </w:rPr>
        <w:t xml:space="preserve">it may </w:t>
      </w:r>
      <w:r w:rsidRPr="00A864F6">
        <w:rPr>
          <w:rFonts w:eastAsia="Aptos"/>
          <w:b/>
          <w:iCs/>
          <w:u w:val="single"/>
        </w:rPr>
        <w:t>alter</w:t>
      </w:r>
      <w:r w:rsidRPr="00A864F6">
        <w:rPr>
          <w:rFonts w:eastAsia="Aptos"/>
          <w:u w:val="single"/>
        </w:rPr>
        <w:t xml:space="preserve"> or even </w:t>
      </w:r>
      <w:r w:rsidRPr="00A864F6">
        <w:rPr>
          <w:rFonts w:eastAsia="Aptos"/>
          <w:b/>
          <w:iCs/>
          <w:u w:val="single"/>
        </w:rPr>
        <w:t>add</w:t>
      </w:r>
      <w:r w:rsidRPr="00A864F6">
        <w:rPr>
          <w:rFonts w:eastAsia="Aptos"/>
          <w:u w:val="single"/>
        </w:rPr>
        <w:t xml:space="preserve"> statutory text</w:t>
      </w:r>
      <w:r w:rsidRPr="00A864F6">
        <w:rPr>
          <w:rFonts w:eastAsia="Aptos"/>
          <w:sz w:val="16"/>
        </w:rPr>
        <w:t xml:space="preserve"> </w:t>
      </w:r>
      <w:proofErr w:type="gramStart"/>
      <w:r w:rsidRPr="00A864F6">
        <w:rPr>
          <w:rFonts w:eastAsia="Aptos"/>
          <w:sz w:val="16"/>
        </w:rPr>
        <w:t>in order to</w:t>
      </w:r>
      <w:proofErr w:type="gramEnd"/>
      <w:r w:rsidRPr="00A864F6">
        <w:rPr>
          <w:rFonts w:eastAsia="Aptos"/>
          <w:sz w:val="16"/>
        </w:rPr>
        <w:t xml:space="preserve"> correct errors, resolve ambiguities, and make the Code easier to understand and navigate. In all aspects of its work, </w:t>
      </w:r>
      <w:r w:rsidRPr="00A864F6">
        <w:rPr>
          <w:rFonts w:eastAsia="Aptos"/>
          <w:u w:val="single"/>
        </w:rPr>
        <w:t xml:space="preserve">it has </w:t>
      </w:r>
      <w:r w:rsidRPr="00A864F6">
        <w:rPr>
          <w:rFonts w:eastAsia="Aptos"/>
          <w:b/>
          <w:iCs/>
          <w:u w:val="single"/>
        </w:rPr>
        <w:t>significant discretion</w:t>
      </w:r>
      <w:r w:rsidRPr="00A864F6">
        <w:rPr>
          <w:rFonts w:eastAsia="Aptos"/>
          <w:u w:val="single"/>
        </w:rPr>
        <w:t xml:space="preserve"> to omit</w:t>
      </w:r>
      <w:r w:rsidRPr="00A864F6">
        <w:rPr>
          <w:rFonts w:eastAsia="Aptos"/>
          <w:sz w:val="16"/>
        </w:rPr>
        <w:t xml:space="preserve"> those </w:t>
      </w:r>
      <w:r w:rsidRPr="00A864F6">
        <w:rPr>
          <w:rFonts w:eastAsia="Aptos"/>
          <w:u w:val="single"/>
        </w:rPr>
        <w:t>provisions from the Code entirely that it deems not “general and permanent,”</w:t>
      </w:r>
      <w:r w:rsidRPr="00A864F6">
        <w:rPr>
          <w:rFonts w:eastAsia="Aptos"/>
          <w:sz w:val="16"/>
        </w:rPr>
        <w:t xml:space="preserve">144 such as most parts of appropriations bills. It </w:t>
      </w:r>
      <w:r w:rsidRPr="00A864F6">
        <w:rPr>
          <w:rFonts w:eastAsia="Aptos"/>
          <w:u w:val="single"/>
        </w:rPr>
        <w:t>also</w:t>
      </w:r>
      <w:r w:rsidRPr="00A864F6">
        <w:rPr>
          <w:rFonts w:eastAsia="Aptos"/>
          <w:sz w:val="16"/>
        </w:rPr>
        <w:t xml:space="preserve"> has discretion </w:t>
      </w:r>
      <w:r w:rsidRPr="00A864F6">
        <w:rPr>
          <w:rFonts w:eastAsia="Aptos"/>
          <w:u w:val="single"/>
        </w:rPr>
        <w:t xml:space="preserve">to move </w:t>
      </w:r>
      <w:r w:rsidRPr="00A864F6">
        <w:rPr>
          <w:rFonts w:eastAsia="Aptos"/>
          <w:b/>
          <w:iCs/>
          <w:u w:val="single"/>
        </w:rPr>
        <w:t>full provisions</w:t>
      </w:r>
      <w:r w:rsidRPr="00A864F6">
        <w:rPr>
          <w:rFonts w:eastAsia="Aptos"/>
          <w:u w:val="single"/>
        </w:rPr>
        <w:t xml:space="preserve"> outside the text of the Code</w:t>
      </w:r>
      <w:r w:rsidRPr="00A864F6">
        <w:rPr>
          <w:rFonts w:eastAsia="Aptos"/>
          <w:sz w:val="16"/>
        </w:rPr>
        <w:t xml:space="preserve"> and into the side notes--a determination that surprisingly often includes some important provisions, like pilot programs, statutory effective dates, and legislative </w:t>
      </w:r>
      <w:r w:rsidRPr="00A864F6">
        <w:rPr>
          <w:rFonts w:eastAsia="Aptos"/>
          <w:sz w:val="16"/>
        </w:rPr>
        <w:lastRenderedPageBreak/>
        <w:t xml:space="preserve">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A864F6">
        <w:rPr>
          <w:rFonts w:eastAsia="Aptos"/>
          <w:u w:val="single"/>
        </w:rPr>
        <w:t xml:space="preserve">These changes often create situations in which </w:t>
      </w:r>
      <w:r w:rsidRPr="00A864F6">
        <w:rPr>
          <w:rFonts w:eastAsia="Aptos"/>
          <w:b/>
          <w:iCs/>
          <w:highlight w:val="cyan"/>
          <w:u w:val="single"/>
        </w:rPr>
        <w:t>the statute</w:t>
      </w:r>
      <w:r w:rsidRPr="00A864F6">
        <w:rPr>
          <w:rFonts w:eastAsia="Aptos"/>
          <w:u w:val="single"/>
        </w:rPr>
        <w:t xml:space="preserve"> as </w:t>
      </w:r>
      <w:r w:rsidRPr="00A864F6">
        <w:rPr>
          <w:rFonts w:eastAsia="Aptos"/>
          <w:highlight w:val="cyan"/>
          <w:u w:val="single"/>
        </w:rPr>
        <w:t>encountered by the</w:t>
      </w:r>
      <w:r w:rsidRPr="00A864F6">
        <w:rPr>
          <w:rFonts w:eastAsia="Aptos"/>
          <w:u w:val="single"/>
        </w:rPr>
        <w:t xml:space="preserve"> general </w:t>
      </w:r>
      <w:r w:rsidRPr="00A864F6">
        <w:rPr>
          <w:rFonts w:eastAsia="Aptos"/>
          <w:b/>
          <w:iCs/>
          <w:highlight w:val="cyan"/>
          <w:u w:val="single"/>
        </w:rPr>
        <w:t>public</w:t>
      </w:r>
      <w:r w:rsidRPr="00A864F6">
        <w:rPr>
          <w:rFonts w:eastAsia="Aptos"/>
          <w:highlight w:val="cyan"/>
          <w:u w:val="single"/>
        </w:rPr>
        <w:t xml:space="preserve"> appears </w:t>
      </w:r>
      <w:r w:rsidRPr="00A864F6">
        <w:rPr>
          <w:rFonts w:eastAsia="Aptos"/>
          <w:b/>
          <w:iCs/>
          <w:highlight w:val="cyan"/>
          <w:u w:val="single"/>
        </w:rPr>
        <w:t>different</w:t>
      </w:r>
      <w:r w:rsidRPr="00A864F6">
        <w:rPr>
          <w:rFonts w:eastAsia="Aptos"/>
          <w:sz w:val="16"/>
        </w:rPr>
        <w:t>--or at least less complete--</w:t>
      </w:r>
      <w:r w:rsidRPr="00A864F6">
        <w:rPr>
          <w:rFonts w:eastAsia="Aptos"/>
          <w:u w:val="single"/>
        </w:rPr>
        <w:t xml:space="preserve">from the text that was </w:t>
      </w:r>
      <w:r w:rsidRPr="00A864F6">
        <w:rPr>
          <w:rFonts w:eastAsia="Aptos"/>
          <w:b/>
          <w:iCs/>
          <w:u w:val="single"/>
        </w:rPr>
        <w:t>enacted</w:t>
      </w:r>
      <w:r w:rsidRPr="00A864F6">
        <w:rPr>
          <w:rFonts w:eastAsia="Aptos"/>
          <w:sz w:val="16"/>
        </w:rPr>
        <w:t>.</w:t>
      </w:r>
    </w:p>
    <w:p w14:paraId="2B801889" w14:textId="77777777" w:rsidR="00A00B85" w:rsidRPr="00A864F6" w:rsidRDefault="00A00B85" w:rsidP="00A00B85">
      <w:pPr>
        <w:spacing w:line="256" w:lineRule="auto"/>
        <w:rPr>
          <w:rFonts w:eastAsia="Aptos"/>
        </w:rPr>
      </w:pPr>
      <w:r w:rsidRPr="00A864F6">
        <w:rPr>
          <w:rFonts w:eastAsia="Aptos"/>
        </w:rPr>
        <w:t>&lt;&lt;TEXT CONDENSED, NONE OMITTED&gt;&gt;</w:t>
      </w:r>
    </w:p>
    <w:p w14:paraId="6C39FD0F" w14:textId="77777777" w:rsidR="00A00B85" w:rsidRPr="00A864F6" w:rsidRDefault="00A00B85" w:rsidP="00A00B85">
      <w:pPr>
        <w:spacing w:line="256" w:lineRule="auto"/>
        <w:rPr>
          <w:rFonts w:eastAsia="Aptos"/>
          <w:sz w:val="4"/>
          <w:szCs w:val="4"/>
        </w:rPr>
      </w:pPr>
      <w:r w:rsidRPr="00A864F6">
        <w:rPr>
          <w:rFonts w:eastAsia="Aptos"/>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w:t>
      </w:r>
      <w:proofErr w:type="spellStart"/>
      <w:r w:rsidRPr="00A864F6">
        <w:rPr>
          <w:rFonts w:eastAsia="Aptos"/>
          <w:sz w:val="4"/>
          <w:szCs w:val="4"/>
        </w:rPr>
        <w:t>ongressional</w:t>
      </w:r>
      <w:proofErr w:type="spellEnd"/>
      <w:r w:rsidRPr="00A864F6">
        <w:rPr>
          <w:rFonts w:eastAsia="Aptos"/>
          <w:sz w:val="4"/>
          <w:szCs w:val="4"/>
        </w:rPr>
        <w:t xml:space="preserve">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w:t>
      </w:r>
      <w:proofErr w:type="spellStart"/>
      <w:r w:rsidRPr="00A864F6">
        <w:rPr>
          <w:rFonts w:eastAsia="Aptos"/>
          <w:sz w:val="4"/>
          <w:szCs w:val="4"/>
        </w:rPr>
        <w:t>becom</w:t>
      </w:r>
      <w:proofErr w:type="spellEnd"/>
      <w:r w:rsidRPr="00A864F6">
        <w:rPr>
          <w:rFonts w:eastAsia="Aptos"/>
          <w:sz w:val="4"/>
          <w:szCs w:val="4"/>
        </w:rPr>
        <w:t>[</w:t>
      </w:r>
      <w:proofErr w:type="spellStart"/>
      <w:r w:rsidRPr="00A864F6">
        <w:rPr>
          <w:rFonts w:eastAsia="Aptos"/>
          <w:sz w:val="4"/>
          <w:szCs w:val="4"/>
        </w:rPr>
        <w:t>ing</w:t>
      </w:r>
      <w:proofErr w:type="spellEnd"/>
      <w:r w:rsidRPr="00A864F6">
        <w:rPr>
          <w:rFonts w:eastAsia="Aptos"/>
          <w:sz w:val="4"/>
          <w:szCs w:val="4"/>
        </w:rPr>
        <w:t>]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w:t>
      </w:r>
      <w:proofErr w:type="gramStart"/>
      <w:r w:rsidRPr="00A864F6">
        <w:rPr>
          <w:rFonts w:eastAsia="Aptos"/>
          <w:sz w:val="4"/>
          <w:szCs w:val="4"/>
        </w:rPr>
        <w:t>.210</w:t>
      </w:r>
      <w:proofErr w:type="gramEnd"/>
      <w:r w:rsidRPr="00A864F6">
        <w:rPr>
          <w:rFonts w:eastAsia="Aptos"/>
          <w:sz w:val="4"/>
          <w:szCs w:val="4"/>
        </w:rPr>
        <w:t xml:space="preserve"> JCT almost never holds hearings of its own but, rather, works with partisan staff on other committees. Certain aspects of policy work, we were told, “are viewed by other staff as JCT stuff .... You will </w:t>
      </w:r>
      <w:proofErr w:type="gramStart"/>
      <w:r w:rsidRPr="00A864F6">
        <w:rPr>
          <w:rFonts w:eastAsia="Aptos"/>
          <w:sz w:val="4"/>
          <w:szCs w:val="4"/>
        </w:rPr>
        <w:t>hear, ‘</w:t>
      </w:r>
      <w:proofErr w:type="gramEnd"/>
      <w:r w:rsidRPr="00A864F6">
        <w:rPr>
          <w:rFonts w:eastAsia="Aptos"/>
          <w:sz w:val="4"/>
          <w:szCs w:val="4"/>
        </w:rPr>
        <w:t xml:space="preserve">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w:t>
      </w:r>
      <w:proofErr w:type="gramStart"/>
      <w:r w:rsidRPr="00A864F6">
        <w:rPr>
          <w:rFonts w:eastAsia="Aptos"/>
          <w:sz w:val="4"/>
          <w:szCs w:val="4"/>
        </w:rPr>
        <w:t>a number of</w:t>
      </w:r>
      <w:proofErr w:type="gramEnd"/>
      <w:r w:rsidRPr="00A864F6">
        <w:rPr>
          <w:rFonts w:eastAsia="Aptos"/>
          <w:sz w:val="4"/>
          <w:szCs w:val="4"/>
        </w:rPr>
        <w:t xml:space="preserve"> materials related to chamber rules and precedents.241 The Parliamentarians make procedural recommendations on consequential matters. First, they make committee referral decisions for each *1586 introduced </w:t>
      </w:r>
      <w:proofErr w:type="gramStart"/>
      <w:r w:rsidRPr="00A864F6">
        <w:rPr>
          <w:rFonts w:eastAsia="Aptos"/>
          <w:sz w:val="4"/>
          <w:szCs w:val="4"/>
        </w:rPr>
        <w:t>bill--referrals</w:t>
      </w:r>
      <w:proofErr w:type="gramEnd"/>
      <w:r w:rsidRPr="00A864F6">
        <w:rPr>
          <w:rFonts w:eastAsia="Aptos"/>
          <w:sz w:val="4"/>
          <w:szCs w:val="4"/>
        </w:rPr>
        <w:t xml:space="preserve">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w:t>
      </w:r>
      <w:proofErr w:type="gramStart"/>
      <w:r w:rsidRPr="00A864F6">
        <w:rPr>
          <w:rFonts w:eastAsia="Aptos"/>
          <w:sz w:val="4"/>
          <w:szCs w:val="4"/>
        </w:rPr>
        <w:t>staffs</w:t>
      </w:r>
      <w:proofErr w:type="gramEnd"/>
      <w:r w:rsidRPr="00A864F6">
        <w:rPr>
          <w:rFonts w:eastAsia="Aptos"/>
          <w:sz w:val="4"/>
          <w:szCs w:val="4"/>
        </w:rPr>
        <w:t xml:space="preserve">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w:t>
      </w:r>
      <w:proofErr w:type="spellStart"/>
      <w:r w:rsidRPr="00A864F6">
        <w:rPr>
          <w:rFonts w:eastAsia="Aptos"/>
          <w:sz w:val="4"/>
          <w:szCs w:val="4"/>
        </w:rPr>
        <w:t>can not</w:t>
      </w:r>
      <w:proofErr w:type="spellEnd"/>
      <w:r w:rsidRPr="00A864F6">
        <w:rPr>
          <w:rFonts w:eastAsia="Aptos"/>
          <w:sz w:val="4"/>
          <w:szCs w:val="4"/>
        </w:rPr>
        <w:t xml:space="preserve">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w:t>
      </w:r>
      <w:proofErr w:type="gramStart"/>
      <w:r w:rsidRPr="00A864F6">
        <w:rPr>
          <w:rFonts w:eastAsia="Aptos"/>
          <w:sz w:val="4"/>
          <w:szCs w:val="4"/>
        </w:rPr>
        <w:t>to</w:t>
      </w:r>
      <w:proofErr w:type="gramEnd"/>
      <w:r w:rsidRPr="00A864F6">
        <w:rPr>
          <w:rFonts w:eastAsia="Aptos"/>
          <w:sz w:val="4"/>
          <w:szCs w:val="4"/>
        </w:rPr>
        <w:t xml:space="preserve"> the executive. Representative Good again explained: We believe that the Committee on Appropriations and the committees on </w:t>
      </w:r>
      <w:proofErr w:type="gramStart"/>
      <w:r w:rsidRPr="00A864F6">
        <w:rPr>
          <w:rFonts w:eastAsia="Aptos"/>
          <w:sz w:val="4"/>
          <w:szCs w:val="4"/>
        </w:rPr>
        <w:t>expenditures</w:t>
      </w:r>
      <w:proofErr w:type="gramEnd"/>
      <w:r w:rsidRPr="00A864F6">
        <w:rPr>
          <w:rFonts w:eastAsia="Aptos"/>
          <w:sz w:val="4"/>
          <w:szCs w:val="4"/>
        </w:rPr>
        <w:t xml:space="preserve"> and on revenue that are investigating matters under their jurisdiction should </w:t>
      </w:r>
      <w:proofErr w:type="gramStart"/>
      <w:r w:rsidRPr="00A864F6">
        <w:rPr>
          <w:rFonts w:eastAsia="Aptos"/>
          <w:sz w:val="4"/>
          <w:szCs w:val="4"/>
        </w:rPr>
        <w:t>have at all times</w:t>
      </w:r>
      <w:proofErr w:type="gramEnd"/>
      <w:r w:rsidRPr="00A864F6">
        <w:rPr>
          <w:rFonts w:eastAsia="Aptos"/>
          <w:sz w:val="4"/>
          <w:szCs w:val="4"/>
        </w:rPr>
        <w:t xml:space="preserve"> something more than an ex </w:t>
      </w:r>
      <w:proofErr w:type="spellStart"/>
      <w:r w:rsidRPr="00A864F6">
        <w:rPr>
          <w:rFonts w:eastAsia="Aptos"/>
          <w:sz w:val="4"/>
          <w:szCs w:val="4"/>
        </w:rPr>
        <w:t>parte</w:t>
      </w:r>
      <w:proofErr w:type="spellEnd"/>
      <w:r w:rsidRPr="00A864F6">
        <w:rPr>
          <w:rFonts w:eastAsia="Aptos"/>
          <w:sz w:val="4"/>
          <w:szCs w:val="4"/>
        </w:rPr>
        <w:t xml:space="preserve"> statement </w:t>
      </w:r>
      <w:proofErr w:type="gramStart"/>
      <w:r w:rsidRPr="00A864F6">
        <w:rPr>
          <w:rFonts w:eastAsia="Aptos"/>
          <w:sz w:val="4"/>
          <w:szCs w:val="4"/>
        </w:rPr>
        <w:t>with regard to</w:t>
      </w:r>
      <w:proofErr w:type="gramEnd"/>
      <w:r w:rsidRPr="00A864F6">
        <w:rPr>
          <w:rFonts w:eastAsia="Aptos"/>
          <w:sz w:val="4"/>
          <w:szCs w:val="4"/>
        </w:rPr>
        <w:t xml:space="preserve">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w:t>
      </w:r>
      <w:proofErr w:type="gramStart"/>
      <w:r w:rsidRPr="00A864F6">
        <w:rPr>
          <w:rFonts w:eastAsia="Aptos"/>
          <w:sz w:val="4"/>
          <w:szCs w:val="4"/>
        </w:rPr>
        <w:t>over power</w:t>
      </w:r>
      <w:proofErr w:type="gramEnd"/>
      <w:r w:rsidRPr="00A864F6">
        <w:rPr>
          <w:rFonts w:eastAsia="Aptos"/>
          <w:sz w:val="4"/>
          <w:szCs w:val="4"/>
        </w:rPr>
        <w:t xml:space="preserve">,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w:t>
      </w:r>
      <w:proofErr w:type="gramStart"/>
      <w:r w:rsidRPr="00A864F6">
        <w:rPr>
          <w:rFonts w:eastAsia="Aptos"/>
          <w:sz w:val="4"/>
          <w:szCs w:val="4"/>
        </w:rPr>
        <w:t>all of</w:t>
      </w:r>
      <w:proofErr w:type="gramEnd"/>
      <w:r w:rsidRPr="00A864F6">
        <w:rPr>
          <w:rFonts w:eastAsia="Aptos"/>
          <w:sz w:val="4"/>
          <w:szCs w:val="4"/>
        </w:rPr>
        <w:t xml:space="preserve">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w:t>
      </w:r>
      <w:proofErr w:type="spellStart"/>
      <w:r w:rsidRPr="00A864F6">
        <w:rPr>
          <w:rFonts w:eastAsia="Aptos"/>
          <w:sz w:val="4"/>
          <w:szCs w:val="4"/>
        </w:rPr>
        <w:t>MedPAC</w:t>
      </w:r>
      <w:proofErr w:type="spellEnd"/>
      <w:r w:rsidRPr="00A864F6">
        <w:rPr>
          <w:rFonts w:eastAsia="Aptos"/>
          <w:sz w:val="4"/>
          <w:szCs w:val="4"/>
        </w:rPr>
        <w:t xml:space="preserve"> and MACPAC “Each of them are incredibly necessary, so that you take the decision-making and put it in the hands of professionals and take it out of the hands of Congress and the lobbyists.” </w:t>
      </w:r>
      <w:proofErr w:type="spellStart"/>
      <w:r w:rsidRPr="00A864F6">
        <w:rPr>
          <w:rFonts w:eastAsia="Aptos"/>
          <w:sz w:val="4"/>
          <w:szCs w:val="4"/>
        </w:rPr>
        <w:t>MedPAC</w:t>
      </w:r>
      <w:proofErr w:type="spellEnd"/>
      <w:r w:rsidRPr="00A864F6">
        <w:rPr>
          <w:rFonts w:eastAsia="Aptos"/>
          <w:sz w:val="4"/>
          <w:szCs w:val="4"/>
        </w:rPr>
        <w:t xml:space="preserve"> and MACPAC likewise had their origins in congressional distrust of executive-branch administration. Like JCT, </w:t>
      </w:r>
      <w:proofErr w:type="spellStart"/>
      <w:r w:rsidRPr="00A864F6">
        <w:rPr>
          <w:rFonts w:eastAsia="Aptos"/>
          <w:sz w:val="4"/>
          <w:szCs w:val="4"/>
        </w:rPr>
        <w:t>MedPAC</w:t>
      </w:r>
      <w:proofErr w:type="spellEnd"/>
      <w:r w:rsidRPr="00A864F6">
        <w:rPr>
          <w:rFonts w:eastAsia="Aptos"/>
          <w:sz w:val="4"/>
          <w:szCs w:val="4"/>
        </w:rPr>
        <w:t xml:space="preserve"> and MACPAC stand out as nonpartisan institutions designed to support Congress in areas of </w:t>
      </w:r>
      <w:proofErr w:type="gramStart"/>
      <w:r w:rsidRPr="00A864F6">
        <w:rPr>
          <w:rFonts w:eastAsia="Aptos"/>
          <w:sz w:val="4"/>
          <w:szCs w:val="4"/>
        </w:rPr>
        <w:t>particular policy</w:t>
      </w:r>
      <w:proofErr w:type="gramEnd"/>
      <w:r w:rsidRPr="00A864F6">
        <w:rPr>
          <w:rFonts w:eastAsia="Aptos"/>
          <w:sz w:val="4"/>
          <w:szCs w:val="4"/>
        </w:rPr>
        <w:t xml:space="preserve"> and financial import in which the executive had become dominant. In this sense, they perform a specialized version of the kind of work that GAO also sometimes performs in other subject-matter areas. But the history of </w:t>
      </w:r>
      <w:proofErr w:type="spellStart"/>
      <w:r w:rsidRPr="00A864F6">
        <w:rPr>
          <w:rFonts w:eastAsia="Aptos"/>
          <w:sz w:val="4"/>
          <w:szCs w:val="4"/>
        </w:rPr>
        <w:t>MedPAC</w:t>
      </w:r>
      <w:proofErr w:type="spellEnd"/>
      <w:r w:rsidRPr="00A864F6">
        <w:rPr>
          <w:rFonts w:eastAsia="Aptos"/>
          <w:sz w:val="4"/>
          <w:szCs w:val="4"/>
        </w:rPr>
        <w:t xml:space="preserve">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w:t>
      </w:r>
      <w:proofErr w:type="spellStart"/>
      <w:r w:rsidRPr="00A864F6">
        <w:rPr>
          <w:rFonts w:eastAsia="Aptos"/>
          <w:sz w:val="4"/>
          <w:szCs w:val="4"/>
        </w:rPr>
        <w:t>ProPAC</w:t>
      </w:r>
      <w:proofErr w:type="spellEnd"/>
      <w:r w:rsidRPr="00A864F6">
        <w:rPr>
          <w:rFonts w:eastAsia="Aptos"/>
          <w:sz w:val="4"/>
          <w:szCs w:val="4"/>
        </w:rPr>
        <w:t xml:space="preserve">),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w:t>
      </w:r>
      <w:proofErr w:type="spellStart"/>
      <w:r w:rsidRPr="00A864F6">
        <w:rPr>
          <w:rFonts w:eastAsia="Aptos"/>
          <w:sz w:val="4"/>
          <w:szCs w:val="4"/>
        </w:rPr>
        <w:t>MedPAC</w:t>
      </w:r>
      <w:proofErr w:type="spellEnd"/>
      <w:r w:rsidRPr="00A864F6">
        <w:rPr>
          <w:rFonts w:eastAsia="Aptos"/>
          <w:sz w:val="4"/>
          <w:szCs w:val="4"/>
        </w:rPr>
        <w:t xml:space="preserve">--an entity that retained the label of “commission” but that, unlike most congressional commissions, had no statutory expiration date.298 Building on the model provided by </w:t>
      </w:r>
      <w:proofErr w:type="spellStart"/>
      <w:r w:rsidRPr="00A864F6">
        <w:rPr>
          <w:rFonts w:eastAsia="Aptos"/>
          <w:sz w:val="4"/>
          <w:szCs w:val="4"/>
        </w:rPr>
        <w:t>MedPAC</w:t>
      </w:r>
      <w:proofErr w:type="spellEnd"/>
      <w:r w:rsidRPr="00A864F6">
        <w:rPr>
          <w:rFonts w:eastAsia="Aptos"/>
          <w:sz w:val="4"/>
          <w:szCs w:val="4"/>
        </w:rPr>
        <w:t xml:space="preserve">,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w:t>
      </w:r>
      <w:proofErr w:type="spellStart"/>
      <w:r w:rsidRPr="00A864F6">
        <w:rPr>
          <w:rFonts w:eastAsia="Aptos"/>
          <w:sz w:val="4"/>
          <w:szCs w:val="4"/>
        </w:rPr>
        <w:t>MedPAC</w:t>
      </w:r>
      <w:proofErr w:type="spellEnd"/>
      <w:r w:rsidRPr="00A864F6">
        <w:rPr>
          <w:rFonts w:eastAsia="Aptos"/>
          <w:sz w:val="4"/>
          <w:szCs w:val="4"/>
        </w:rPr>
        <w:t xml:space="preserve">, CRS chronicled: “Congress [by creating </w:t>
      </w:r>
      <w:proofErr w:type="spellStart"/>
      <w:r w:rsidRPr="00A864F6">
        <w:rPr>
          <w:rFonts w:eastAsia="Aptos"/>
          <w:sz w:val="4"/>
          <w:szCs w:val="4"/>
        </w:rPr>
        <w:t>MedPAC</w:t>
      </w:r>
      <w:proofErr w:type="spellEnd"/>
      <w:r w:rsidRPr="00A864F6">
        <w:rPr>
          <w:rFonts w:eastAsia="Aptos"/>
          <w:sz w:val="4"/>
          <w:szCs w:val="4"/>
        </w:rPr>
        <w:t>] was able to obtain its own source of objective expertise on Medicare payment policy and buffer members of Congress from pressures from interest *1596 groups.”301 The chair of the Finance Committee's Subcommittee on Health Care, Senator Jay Rockefeller, said: “Each of [</w:t>
      </w:r>
      <w:proofErr w:type="spellStart"/>
      <w:r w:rsidRPr="00A864F6">
        <w:rPr>
          <w:rFonts w:eastAsia="Aptos"/>
          <w:sz w:val="4"/>
          <w:szCs w:val="4"/>
        </w:rPr>
        <w:t>MedPAC</w:t>
      </w:r>
      <w:proofErr w:type="spellEnd"/>
      <w:r w:rsidRPr="00A864F6">
        <w:rPr>
          <w:rFonts w:eastAsia="Aptos"/>
          <w:sz w:val="4"/>
          <w:szCs w:val="4"/>
        </w:rPr>
        <w:t xml:space="preserve">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w:t>
      </w:r>
      <w:proofErr w:type="spellStart"/>
      <w:r w:rsidRPr="00A864F6">
        <w:rPr>
          <w:rFonts w:eastAsia="Aptos"/>
          <w:sz w:val="4"/>
          <w:szCs w:val="4"/>
        </w:rPr>
        <w:t>MedPAC</w:t>
      </w:r>
      <w:proofErr w:type="spellEnd"/>
      <w:r w:rsidRPr="00A864F6">
        <w:rPr>
          <w:rFonts w:eastAsia="Aptos"/>
          <w:sz w:val="4"/>
          <w:szCs w:val="4"/>
        </w:rPr>
        <w:t xml:space="preserve">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w:t>
      </w:r>
      <w:proofErr w:type="spellStart"/>
      <w:r w:rsidRPr="00A864F6">
        <w:rPr>
          <w:rFonts w:eastAsia="Aptos"/>
          <w:sz w:val="4"/>
          <w:szCs w:val="4"/>
        </w:rPr>
        <w:t>MedPAC</w:t>
      </w:r>
      <w:proofErr w:type="spellEnd"/>
      <w:r w:rsidRPr="00A864F6">
        <w:rPr>
          <w:rFonts w:eastAsia="Aptos"/>
          <w:sz w:val="4"/>
          <w:szCs w:val="4"/>
        </w:rPr>
        <w:t xml:space="preserve">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w:t>
      </w:r>
      <w:proofErr w:type="spellStart"/>
      <w:r w:rsidRPr="00A864F6">
        <w:rPr>
          <w:rFonts w:eastAsia="Aptos"/>
          <w:sz w:val="4"/>
          <w:szCs w:val="4"/>
        </w:rPr>
        <w:t>MedPAC</w:t>
      </w:r>
      <w:proofErr w:type="spellEnd"/>
      <w:r w:rsidRPr="00A864F6">
        <w:rPr>
          <w:rFonts w:eastAsia="Aptos"/>
          <w:sz w:val="4"/>
          <w:szCs w:val="4"/>
        </w:rPr>
        <w:t xml:space="preserve">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w:t>
      </w:r>
      <w:proofErr w:type="spellStart"/>
      <w:r w:rsidRPr="00A864F6">
        <w:rPr>
          <w:rFonts w:eastAsia="Aptos"/>
          <w:sz w:val="4"/>
          <w:szCs w:val="4"/>
        </w:rPr>
        <w:t>MACStats</w:t>
      </w:r>
      <w:proofErr w:type="spellEnd"/>
      <w:r w:rsidRPr="00A864F6">
        <w:rPr>
          <w:rFonts w:eastAsia="Aptos"/>
          <w:sz w:val="4"/>
          <w:szCs w:val="4"/>
        </w:rPr>
        <w:t xml:space="preserve">,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w:t>
      </w:r>
      <w:proofErr w:type="spellStart"/>
      <w:r w:rsidRPr="00A864F6">
        <w:rPr>
          <w:rFonts w:eastAsia="Aptos"/>
          <w:sz w:val="4"/>
          <w:szCs w:val="4"/>
        </w:rPr>
        <w:t>MedPAC</w:t>
      </w:r>
      <w:proofErr w:type="spellEnd"/>
      <w:r w:rsidRPr="00A864F6">
        <w:rPr>
          <w:rFonts w:eastAsia="Aptos"/>
          <w:sz w:val="4"/>
          <w:szCs w:val="4"/>
        </w:rPr>
        <w:t xml:space="preserve">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w:t>
      </w:r>
      <w:proofErr w:type="spellStart"/>
      <w:r w:rsidRPr="00A864F6">
        <w:rPr>
          <w:rFonts w:eastAsia="Aptos"/>
          <w:sz w:val="4"/>
          <w:szCs w:val="4"/>
        </w:rPr>
        <w:t>MedPAC</w:t>
      </w:r>
      <w:proofErr w:type="spellEnd"/>
      <w:r w:rsidRPr="00A864F6">
        <w:rPr>
          <w:rFonts w:eastAsia="Aptos"/>
          <w:sz w:val="4"/>
          <w:szCs w:val="4"/>
        </w:rPr>
        <w:t xml:space="preserve"> and MACPAC have advanced degrees.327 &lt;&lt;TABLE OMITTED&gt;&gt; II. </w:t>
      </w:r>
      <w:proofErr w:type="gramStart"/>
      <w:r w:rsidRPr="00A864F6">
        <w:rPr>
          <w:rFonts w:eastAsia="Aptos"/>
          <w:sz w:val="4"/>
          <w:szCs w:val="4"/>
        </w:rPr>
        <w:t>The Bureaucracy’s</w:t>
      </w:r>
      <w:proofErr w:type="gramEnd"/>
      <w:r w:rsidRPr="00A864F6">
        <w:rPr>
          <w:rFonts w:eastAsia="Aptos"/>
          <w:sz w:val="4"/>
          <w:szCs w:val="4"/>
        </w:rPr>
        <w:t xml:space="preserve">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w:t>
      </w:r>
      <w:proofErr w:type="gramStart"/>
      <w:r w:rsidRPr="00A864F6">
        <w:rPr>
          <w:rFonts w:eastAsia="Aptos"/>
          <w:sz w:val="4"/>
          <w:szCs w:val="4"/>
        </w:rPr>
        <w:t>part, but</w:t>
      </w:r>
      <w:proofErr w:type="gramEnd"/>
      <w:r w:rsidRPr="00A864F6">
        <w:rPr>
          <w:rFonts w:eastAsia="Aptos"/>
          <w:sz w:val="4"/>
          <w:szCs w:val="4"/>
        </w:rPr>
        <w:t xml:space="preserve"> also offers some important </w:t>
      </w:r>
      <w:proofErr w:type="gramStart"/>
      <w:r w:rsidRPr="00A864F6">
        <w:rPr>
          <w:rFonts w:eastAsia="Aptos"/>
          <w:sz w:val="4"/>
          <w:szCs w:val="4"/>
        </w:rPr>
        <w:t>divergences</w:t>
      </w:r>
      <w:proofErr w:type="gramEnd"/>
      <w:r w:rsidRPr="00A864F6">
        <w:rPr>
          <w:rFonts w:eastAsia="Aptos"/>
          <w:sz w:val="4"/>
          <w:szCs w:val="4"/>
        </w:rPr>
        <w:t>.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w:t>
      </w:r>
      <w:proofErr w:type="spellStart"/>
      <w:r w:rsidRPr="00A864F6">
        <w:rPr>
          <w:rFonts w:eastAsia="Aptos"/>
          <w:sz w:val="4"/>
          <w:szCs w:val="4"/>
        </w:rPr>
        <w:t>eliminat</w:t>
      </w:r>
      <w:proofErr w:type="spellEnd"/>
      <w:r w:rsidRPr="00A864F6">
        <w:rPr>
          <w:rFonts w:eastAsia="Aptos"/>
          <w:sz w:val="4"/>
          <w:szCs w:val="4"/>
        </w:rPr>
        <w: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07AE189F" w14:textId="77777777" w:rsidR="00A00B85" w:rsidRPr="00A864F6" w:rsidRDefault="00A00B85" w:rsidP="00A00B85">
      <w:pPr>
        <w:spacing w:line="256" w:lineRule="auto"/>
        <w:rPr>
          <w:rFonts w:eastAsia="Aptos"/>
        </w:rPr>
      </w:pPr>
      <w:r w:rsidRPr="00A864F6">
        <w:rPr>
          <w:rFonts w:eastAsia="Aptos"/>
        </w:rPr>
        <w:t>&lt;&lt;PARAGRAPH INTEGRITY RESUMES&gt;&gt;</w:t>
      </w:r>
    </w:p>
    <w:p w14:paraId="3CF33C17" w14:textId="77777777" w:rsidR="00A00B85" w:rsidRPr="00A864F6" w:rsidRDefault="00A00B85" w:rsidP="00A00B85">
      <w:pPr>
        <w:spacing w:line="256" w:lineRule="auto"/>
        <w:rPr>
          <w:rFonts w:eastAsia="Aptos"/>
          <w:sz w:val="16"/>
        </w:rPr>
      </w:pPr>
      <w:r w:rsidRPr="00A864F6">
        <w:rPr>
          <w:rFonts w:eastAsia="Aptos"/>
          <w:sz w:val="16"/>
        </w:rPr>
        <w:t xml:space="preserve">Other work on bureaucracy has roots in rational choice theory, which has considered why Congress creates an executive branch bureaucracy and how it structures it.337 That work focuses mostly on Congress's own deficiencies as </w:t>
      </w:r>
      <w:r w:rsidRPr="00A864F6">
        <w:rPr>
          <w:rFonts w:eastAsia="Aptos"/>
          <w:highlight w:val="cyan"/>
          <w:u w:val="single"/>
        </w:rPr>
        <w:t xml:space="preserve">the </w:t>
      </w:r>
      <w:r w:rsidRPr="00A864F6">
        <w:rPr>
          <w:rFonts w:eastAsia="Aptos"/>
          <w:b/>
          <w:iCs/>
          <w:highlight w:val="cyan"/>
          <w:u w:val="single"/>
        </w:rPr>
        <w:t>reason why</w:t>
      </w:r>
      <w:r w:rsidRPr="00A864F6">
        <w:rPr>
          <w:rFonts w:eastAsia="Aptos"/>
          <w:u w:val="single"/>
        </w:rPr>
        <w:t xml:space="preserve"> Congress turns to agencies</w:t>
      </w:r>
      <w:r w:rsidRPr="00A864F6">
        <w:rPr>
          <w:rFonts w:eastAsia="Aptos"/>
          <w:sz w:val="16"/>
        </w:rPr>
        <w:t>--</w:t>
      </w:r>
      <w:r w:rsidRPr="00A864F6">
        <w:rPr>
          <w:rFonts w:eastAsia="Aptos"/>
          <w:b/>
          <w:iCs/>
          <w:highlight w:val="cyan"/>
          <w:u w:val="single"/>
        </w:rPr>
        <w:t>includ</w:t>
      </w:r>
      <w:r w:rsidRPr="00A864F6">
        <w:rPr>
          <w:rFonts w:eastAsia="Aptos"/>
          <w:sz w:val="16"/>
        </w:rPr>
        <w:t xml:space="preserve">ing </w:t>
      </w:r>
      <w:r w:rsidRPr="00A864F6">
        <w:rPr>
          <w:rFonts w:eastAsia="Aptos"/>
          <w:u w:val="single"/>
        </w:rPr>
        <w:t xml:space="preserve">limited </w:t>
      </w:r>
      <w:r w:rsidRPr="00A864F6">
        <w:rPr>
          <w:rFonts w:eastAsia="Aptos"/>
          <w:b/>
          <w:iCs/>
          <w:highlight w:val="cyan"/>
          <w:u w:val="single"/>
        </w:rPr>
        <w:t>time</w:t>
      </w:r>
      <w:r w:rsidRPr="00A864F6">
        <w:rPr>
          <w:rFonts w:eastAsia="Aptos"/>
          <w:sz w:val="16"/>
        </w:rPr>
        <w:t xml:space="preserve">,338 </w:t>
      </w:r>
      <w:r w:rsidRPr="00A864F6">
        <w:rPr>
          <w:rFonts w:eastAsia="Aptos"/>
          <w:u w:val="single"/>
        </w:rPr>
        <w:t xml:space="preserve">lack of </w:t>
      </w:r>
      <w:r w:rsidRPr="00A864F6">
        <w:rPr>
          <w:rFonts w:eastAsia="Aptos"/>
          <w:b/>
          <w:iCs/>
          <w:highlight w:val="cyan"/>
          <w:u w:val="single"/>
        </w:rPr>
        <w:t>expertise</w:t>
      </w:r>
      <w:r w:rsidRPr="00A864F6">
        <w:rPr>
          <w:rFonts w:eastAsia="Aptos"/>
          <w:sz w:val="16"/>
        </w:rPr>
        <w:t xml:space="preserve">,339 </w:t>
      </w:r>
      <w:r w:rsidRPr="00A864F6">
        <w:rPr>
          <w:rFonts w:eastAsia="Aptos"/>
          <w:highlight w:val="cyan"/>
          <w:u w:val="single"/>
        </w:rPr>
        <w:t>and</w:t>
      </w:r>
      <w:r w:rsidRPr="00A864F6">
        <w:rPr>
          <w:rFonts w:eastAsia="Aptos"/>
          <w:u w:val="single"/>
        </w:rPr>
        <w:t xml:space="preserve"> desire to avoid </w:t>
      </w:r>
      <w:r w:rsidRPr="00A864F6">
        <w:rPr>
          <w:rFonts w:eastAsia="Aptos"/>
          <w:b/>
          <w:iCs/>
          <w:highlight w:val="cyan"/>
          <w:u w:val="single"/>
        </w:rPr>
        <w:t>accountability</w:t>
      </w:r>
      <w:r w:rsidRPr="00A864F6">
        <w:rPr>
          <w:rFonts w:eastAsia="Aptos"/>
          <w:sz w:val="16"/>
        </w:rPr>
        <w:t xml:space="preserve">.340 </w:t>
      </w:r>
      <w:r w:rsidRPr="00A864F6">
        <w:rPr>
          <w:rFonts w:eastAsia="Aptos"/>
          <w:u w:val="single"/>
        </w:rPr>
        <w:t xml:space="preserve">The story is almost always one of Congress </w:t>
      </w:r>
      <w:r w:rsidRPr="00A864F6">
        <w:rPr>
          <w:rFonts w:eastAsia="Aptos"/>
          <w:b/>
          <w:iCs/>
          <w:u w:val="single"/>
        </w:rPr>
        <w:t>relinquishing</w:t>
      </w:r>
      <w:r w:rsidRPr="00A864F6">
        <w:rPr>
          <w:rFonts w:eastAsia="Aptos"/>
          <w:u w:val="single"/>
        </w:rPr>
        <w:t xml:space="preserve"> policy </w:t>
      </w:r>
      <w:r w:rsidRPr="00A864F6">
        <w:rPr>
          <w:rFonts w:eastAsia="Aptos"/>
          <w:b/>
          <w:iCs/>
          <w:u w:val="single"/>
        </w:rPr>
        <w:t>control</w:t>
      </w:r>
      <w:r w:rsidRPr="00A864F6">
        <w:rPr>
          <w:rFonts w:eastAsia="Aptos"/>
          <w:u w:val="single"/>
        </w:rPr>
        <w:t xml:space="preserve"> in the hope of receiving some </w:t>
      </w:r>
      <w:r w:rsidRPr="00A864F6">
        <w:rPr>
          <w:rFonts w:eastAsia="Aptos"/>
          <w:b/>
          <w:iCs/>
          <w:u w:val="single"/>
        </w:rPr>
        <w:t>countervailing benefit</w:t>
      </w:r>
      <w:r w:rsidRPr="00A864F6">
        <w:rPr>
          <w:rFonts w:eastAsia="Aptos"/>
          <w:sz w:val="16"/>
        </w:rPr>
        <w:t xml:space="preserve">,341 </w:t>
      </w:r>
      <w:r w:rsidRPr="00A864F6">
        <w:rPr>
          <w:rFonts w:eastAsia="Aptos"/>
          <w:u w:val="single"/>
        </w:rPr>
        <w:t xml:space="preserve">such as increased </w:t>
      </w:r>
      <w:r w:rsidRPr="00A864F6">
        <w:rPr>
          <w:rFonts w:eastAsia="Aptos"/>
          <w:b/>
          <w:iCs/>
          <w:u w:val="single"/>
        </w:rPr>
        <w:t>efficiency</w:t>
      </w:r>
      <w:r w:rsidRPr="00A864F6">
        <w:rPr>
          <w:rFonts w:eastAsia="Aptos"/>
          <w:sz w:val="16"/>
        </w:rPr>
        <w:t xml:space="preserve"> (and other time-related benefits),342 high-quality output (resulting, for example, from enhanced institutional memory343 or managerial experience344), </w:t>
      </w:r>
      <w:r w:rsidRPr="00A864F6">
        <w:rPr>
          <w:rFonts w:eastAsia="Aptos"/>
          <w:u w:val="single"/>
        </w:rPr>
        <w:t xml:space="preserve">greater </w:t>
      </w:r>
      <w:r w:rsidRPr="00A864F6">
        <w:rPr>
          <w:rFonts w:eastAsia="Aptos"/>
          <w:b/>
          <w:iCs/>
          <w:u w:val="single"/>
        </w:rPr>
        <w:t>political leeway</w:t>
      </w:r>
      <w:r w:rsidRPr="00A864F6">
        <w:rPr>
          <w:rFonts w:eastAsia="Aptos"/>
          <w:sz w:val="16"/>
        </w:rPr>
        <w:t xml:space="preserve"> to pursue additional policy achievement,345 </w:t>
      </w:r>
      <w:r w:rsidRPr="00A864F6">
        <w:rPr>
          <w:rFonts w:eastAsia="Aptos"/>
          <w:u w:val="single"/>
        </w:rPr>
        <w:t xml:space="preserve">or a </w:t>
      </w:r>
      <w:r w:rsidRPr="00A864F6">
        <w:rPr>
          <w:rFonts w:eastAsia="Aptos"/>
          <w:b/>
          <w:iCs/>
          <w:u w:val="single"/>
        </w:rPr>
        <w:t>convenient scapegoat</w:t>
      </w:r>
      <w:r w:rsidRPr="00A864F6">
        <w:rPr>
          <w:rFonts w:eastAsia="Aptos"/>
          <w:u w:val="single"/>
        </w:rPr>
        <w:t xml:space="preserve"> that Congress can hide behind to avoid political blame</w:t>
      </w:r>
      <w:r w:rsidRPr="00A864F6">
        <w:rPr>
          <w:rFonts w:eastAsia="Aptos"/>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5A551E43" w14:textId="77777777" w:rsidR="00A00B85" w:rsidRPr="00A864F6" w:rsidRDefault="00A00B85" w:rsidP="00A00B85">
      <w:pPr>
        <w:spacing w:line="256" w:lineRule="auto"/>
        <w:rPr>
          <w:rFonts w:eastAsia="Aptos"/>
          <w:sz w:val="16"/>
        </w:rPr>
      </w:pPr>
      <w:r w:rsidRPr="00A864F6">
        <w:rPr>
          <w:rFonts w:eastAsia="Aptos"/>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0E76DD5D" w14:textId="77777777" w:rsidR="00A00B85" w:rsidRPr="00A864F6" w:rsidRDefault="00A00B85" w:rsidP="00A00B85">
      <w:pPr>
        <w:spacing w:line="256" w:lineRule="auto"/>
        <w:rPr>
          <w:rFonts w:eastAsia="Aptos"/>
          <w:sz w:val="16"/>
        </w:rPr>
      </w:pPr>
      <w:r w:rsidRPr="00A864F6">
        <w:rPr>
          <w:rFonts w:eastAsia="Aptos"/>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0116F748" w14:textId="77777777" w:rsidR="00A00B85" w:rsidRPr="00A864F6" w:rsidRDefault="00A00B85" w:rsidP="00A00B85">
      <w:pPr>
        <w:spacing w:line="256" w:lineRule="auto"/>
        <w:rPr>
          <w:rFonts w:eastAsia="Aptos"/>
          <w:sz w:val="16"/>
        </w:rPr>
      </w:pPr>
      <w:r w:rsidRPr="00A864F6">
        <w:rPr>
          <w:rFonts w:eastAsia="Aptos"/>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69192500" w14:textId="77777777" w:rsidR="00A00B85" w:rsidRPr="00A864F6" w:rsidRDefault="00A00B85" w:rsidP="00A00B85">
      <w:pPr>
        <w:spacing w:line="256" w:lineRule="auto"/>
        <w:rPr>
          <w:rFonts w:eastAsia="Aptos"/>
          <w:sz w:val="16"/>
        </w:rPr>
      </w:pPr>
      <w:r w:rsidRPr="00A864F6">
        <w:rPr>
          <w:rFonts w:eastAsia="Aptos"/>
          <w:sz w:val="16"/>
        </w:rPr>
        <w:t>B. How the Congressional Bureaucracy Intervenes in This Account</w:t>
      </w:r>
    </w:p>
    <w:p w14:paraId="04AD5269" w14:textId="77777777" w:rsidR="00A00B85" w:rsidRPr="00A864F6" w:rsidRDefault="00A00B85" w:rsidP="00A00B85">
      <w:pPr>
        <w:spacing w:line="256" w:lineRule="auto"/>
        <w:rPr>
          <w:rFonts w:eastAsia="Aptos"/>
          <w:sz w:val="16"/>
        </w:rPr>
      </w:pPr>
      <w:proofErr w:type="gramStart"/>
      <w:r w:rsidRPr="00A864F6">
        <w:rPr>
          <w:rFonts w:eastAsia="Aptos"/>
          <w:highlight w:val="cyan"/>
          <w:u w:val="single"/>
        </w:rPr>
        <w:t>The</w:t>
      </w:r>
      <w:r w:rsidRPr="00A864F6">
        <w:rPr>
          <w:rFonts w:eastAsia="Aptos"/>
          <w:u w:val="single"/>
        </w:rPr>
        <w:t xml:space="preserve"> congressional</w:t>
      </w:r>
      <w:proofErr w:type="gramEnd"/>
      <w:r w:rsidRPr="00A864F6">
        <w:rPr>
          <w:rFonts w:eastAsia="Aptos"/>
          <w:u w:val="single"/>
        </w:rPr>
        <w:t xml:space="preserve"> </w:t>
      </w:r>
      <w:r w:rsidRPr="00A864F6">
        <w:rPr>
          <w:rFonts w:eastAsia="Aptos"/>
          <w:b/>
          <w:iCs/>
          <w:highlight w:val="cyan"/>
          <w:u w:val="single"/>
        </w:rPr>
        <w:t>bureaucracy</w:t>
      </w:r>
      <w:r w:rsidRPr="00A864F6">
        <w:rPr>
          <w:rFonts w:eastAsia="Aptos"/>
          <w:sz w:val="16"/>
        </w:rPr>
        <w:t xml:space="preserve">, in many ways, reflects Weber's description of what an ideal bureaucracy looks like. Congress' internal institutions, too, </w:t>
      </w:r>
      <w:r w:rsidRPr="00A864F6">
        <w:rPr>
          <w:rFonts w:eastAsia="Aptos"/>
          <w:highlight w:val="cyan"/>
          <w:u w:val="single"/>
        </w:rPr>
        <w:t>share a</w:t>
      </w:r>
      <w:r w:rsidRPr="00A864F6">
        <w:rPr>
          <w:rFonts w:eastAsia="Aptos"/>
          <w:u w:val="single"/>
        </w:rPr>
        <w:t xml:space="preserve"> </w:t>
      </w:r>
      <w:r w:rsidRPr="00A864F6">
        <w:rPr>
          <w:rFonts w:eastAsia="Aptos"/>
          <w:b/>
          <w:iCs/>
          <w:u w:val="single"/>
        </w:rPr>
        <w:t xml:space="preserve">fierce </w:t>
      </w:r>
      <w:r w:rsidRPr="00A864F6">
        <w:rPr>
          <w:rFonts w:eastAsia="Aptos"/>
          <w:b/>
          <w:iCs/>
          <w:highlight w:val="cyan"/>
          <w:u w:val="single"/>
        </w:rPr>
        <w:t>commitment</w:t>
      </w:r>
      <w:r w:rsidRPr="00A864F6">
        <w:rPr>
          <w:rFonts w:eastAsia="Aptos"/>
          <w:highlight w:val="cyan"/>
          <w:u w:val="single"/>
        </w:rPr>
        <w:t xml:space="preserve"> to</w:t>
      </w:r>
      <w:r w:rsidRPr="00A864F6">
        <w:rPr>
          <w:rFonts w:eastAsia="Aptos"/>
          <w:u w:val="single"/>
        </w:rPr>
        <w:t xml:space="preserve"> objectivity and </w:t>
      </w:r>
      <w:r w:rsidRPr="00A864F6">
        <w:rPr>
          <w:rFonts w:eastAsia="Aptos"/>
          <w:b/>
          <w:iCs/>
          <w:highlight w:val="cyan"/>
          <w:u w:val="single"/>
        </w:rPr>
        <w:t>nonpartisanship</w:t>
      </w:r>
      <w:r w:rsidRPr="00A864F6">
        <w:rPr>
          <w:rFonts w:eastAsia="Aptos"/>
          <w:sz w:val="16"/>
        </w:rPr>
        <w:t xml:space="preserve">; are each </w:t>
      </w:r>
      <w:r w:rsidRPr="00A864F6">
        <w:rPr>
          <w:rFonts w:eastAsia="Aptos"/>
          <w:u w:val="single"/>
        </w:rPr>
        <w:t>marked by their</w:t>
      </w:r>
      <w:r w:rsidRPr="00A864F6">
        <w:rPr>
          <w:rFonts w:eastAsia="Aptos"/>
          <w:sz w:val="16"/>
        </w:rPr>
        <w:t xml:space="preserve"> </w:t>
      </w:r>
      <w:r w:rsidRPr="00A864F6">
        <w:rPr>
          <w:rFonts w:eastAsia="Aptos"/>
          <w:sz w:val="16"/>
        </w:rPr>
        <w:lastRenderedPageBreak/>
        <w:t xml:space="preserve">particular form of highly </w:t>
      </w:r>
      <w:r w:rsidRPr="00A864F6">
        <w:rPr>
          <w:rFonts w:eastAsia="Aptos"/>
          <w:u w:val="single"/>
        </w:rPr>
        <w:t xml:space="preserve">specialized </w:t>
      </w:r>
      <w:r w:rsidRPr="00A864F6">
        <w:rPr>
          <w:rFonts w:eastAsia="Aptos"/>
          <w:b/>
          <w:iCs/>
          <w:u w:val="single"/>
        </w:rPr>
        <w:t>knowledge</w:t>
      </w:r>
      <w:r w:rsidRPr="00A864F6">
        <w:rPr>
          <w:rFonts w:eastAsia="Aptos"/>
          <w:sz w:val="16"/>
        </w:rPr>
        <w:t xml:space="preserve">; have </w:t>
      </w:r>
      <w:r w:rsidRPr="00A864F6">
        <w:rPr>
          <w:rFonts w:eastAsia="Aptos"/>
          <w:u w:val="single"/>
        </w:rPr>
        <w:t xml:space="preserve">long-serving </w:t>
      </w:r>
      <w:r w:rsidRPr="00A864F6">
        <w:rPr>
          <w:rFonts w:eastAsia="Aptos"/>
          <w:b/>
          <w:iCs/>
          <w:u w:val="single"/>
        </w:rPr>
        <w:t>staff</w:t>
      </w:r>
      <w:r w:rsidRPr="00A864F6">
        <w:rPr>
          <w:rFonts w:eastAsia="Aptos"/>
          <w:sz w:val="16"/>
        </w:rPr>
        <w:t xml:space="preserve"> who, on the whole, are more educated and older than Congress's political staff; share a </w:t>
      </w:r>
      <w:r w:rsidRPr="00A864F6">
        <w:rPr>
          <w:rFonts w:eastAsia="Aptos"/>
          <w:b/>
          <w:iCs/>
          <w:u w:val="single"/>
        </w:rPr>
        <w:t>commitment</w:t>
      </w:r>
      <w:r w:rsidRPr="00A864F6">
        <w:rPr>
          <w:rFonts w:eastAsia="Aptos"/>
          <w:u w:val="single"/>
        </w:rPr>
        <w:t xml:space="preserve"> to the long-term interests of </w:t>
      </w:r>
      <w:r w:rsidRPr="00A864F6">
        <w:rPr>
          <w:rFonts w:eastAsia="Aptos"/>
          <w:b/>
          <w:iCs/>
          <w:u w:val="single"/>
        </w:rPr>
        <w:t>Congress</w:t>
      </w:r>
      <w:r w:rsidRPr="00A864F6">
        <w:rPr>
          <w:rFonts w:eastAsia="Aptos"/>
          <w:u w:val="single"/>
        </w:rPr>
        <w:t xml:space="preserve"> as an institution</w:t>
      </w:r>
      <w:r w:rsidRPr="00A864F6">
        <w:rPr>
          <w:rFonts w:eastAsia="Aptos"/>
          <w:sz w:val="16"/>
        </w:rPr>
        <w:t xml:space="preserve"> rather than the political question of the day; </w:t>
      </w:r>
      <w:r w:rsidRPr="00A864F6">
        <w:rPr>
          <w:rFonts w:eastAsia="Aptos"/>
          <w:u w:val="single"/>
        </w:rPr>
        <w:t xml:space="preserve">and respect Congress's </w:t>
      </w:r>
      <w:r w:rsidRPr="00A864F6">
        <w:rPr>
          <w:rFonts w:eastAsia="Aptos"/>
          <w:b/>
          <w:iCs/>
          <w:u w:val="single"/>
        </w:rPr>
        <w:t>rules</w:t>
      </w:r>
      <w:r w:rsidRPr="00A864F6">
        <w:rPr>
          <w:rFonts w:eastAsia="Aptos"/>
          <w:u w:val="single"/>
        </w:rPr>
        <w:t xml:space="preserve"> and jurisdictional </w:t>
      </w:r>
      <w:r w:rsidRPr="00A864F6">
        <w:rPr>
          <w:rFonts w:eastAsia="Aptos"/>
          <w:b/>
          <w:iCs/>
          <w:u w:val="single"/>
        </w:rPr>
        <w:t>limits</w:t>
      </w:r>
      <w:r w:rsidRPr="00A864F6">
        <w:rPr>
          <w:rFonts w:eastAsia="Aptos"/>
          <w:sz w:val="16"/>
        </w:rPr>
        <w:t xml:space="preserve"> about the scope and extent of their powers. This comment from one of the longest serving counsels in Legislative Counsel captures the mood: “For Congress ... it has been </w:t>
      </w:r>
      <w:r w:rsidRPr="00A864F6">
        <w:rPr>
          <w:rFonts w:eastAsia="Aptos"/>
          <w:u w:val="single"/>
        </w:rPr>
        <w:t>the</w:t>
      </w:r>
      <w:r w:rsidRPr="00A864F6">
        <w:rPr>
          <w:rFonts w:eastAsia="Aptos"/>
          <w:sz w:val="16"/>
        </w:rPr>
        <w:t xml:space="preserve"> curious marriage of </w:t>
      </w:r>
      <w:r w:rsidRPr="00A864F6">
        <w:rPr>
          <w:rFonts w:eastAsia="Aptos"/>
          <w:highlight w:val="cyan"/>
          <w:u w:val="single"/>
        </w:rPr>
        <w:t>the</w:t>
      </w:r>
      <w:r w:rsidRPr="00A864F6">
        <w:rPr>
          <w:rFonts w:eastAsia="Aptos"/>
          <w:u w:val="single"/>
        </w:rPr>
        <w:t xml:space="preserve"> cool </w:t>
      </w:r>
      <w:r w:rsidRPr="00A864F6">
        <w:rPr>
          <w:rFonts w:eastAsia="Aptos"/>
          <w:b/>
          <w:iCs/>
          <w:highlight w:val="cyan"/>
          <w:u w:val="single"/>
        </w:rPr>
        <w:t>rationality</w:t>
      </w:r>
      <w:r w:rsidRPr="00A864F6">
        <w:rPr>
          <w:rFonts w:eastAsia="Aptos"/>
          <w:u w:val="single"/>
        </w:rPr>
        <w:t xml:space="preserve"> that </w:t>
      </w:r>
      <w:r w:rsidRPr="00A864F6">
        <w:rPr>
          <w:rFonts w:eastAsia="Aptos"/>
          <w:highlight w:val="cyan"/>
          <w:u w:val="single"/>
        </w:rPr>
        <w:t>these</w:t>
      </w:r>
      <w:r w:rsidRPr="00A864F6">
        <w:rPr>
          <w:rFonts w:eastAsia="Aptos"/>
          <w:u w:val="single"/>
        </w:rPr>
        <w:t xml:space="preserve"> auxiliary </w:t>
      </w:r>
      <w:r w:rsidRPr="00A864F6">
        <w:rPr>
          <w:rFonts w:eastAsia="Aptos"/>
          <w:b/>
          <w:iCs/>
          <w:u w:val="single"/>
        </w:rPr>
        <w:t xml:space="preserve">legislative </w:t>
      </w:r>
      <w:r w:rsidRPr="00A864F6">
        <w:rPr>
          <w:rFonts w:eastAsia="Aptos"/>
          <w:b/>
          <w:iCs/>
          <w:highlight w:val="cyan"/>
          <w:u w:val="single"/>
        </w:rPr>
        <w:t>institutions</w:t>
      </w:r>
      <w:r w:rsidRPr="00A864F6">
        <w:rPr>
          <w:rFonts w:eastAsia="Aptos"/>
          <w:highlight w:val="cyan"/>
          <w:u w:val="single"/>
        </w:rPr>
        <w:t xml:space="preserve"> add</w:t>
      </w:r>
      <w:r w:rsidRPr="00A864F6">
        <w:rPr>
          <w:rFonts w:eastAsia="Aptos"/>
          <w:sz w:val="16"/>
        </w:rPr>
        <w:t xml:space="preserve"> (both from appearance as well as from reality) </w:t>
      </w:r>
      <w:r w:rsidRPr="00A864F6">
        <w:rPr>
          <w:rFonts w:eastAsia="Aptos"/>
          <w:u w:val="single"/>
        </w:rPr>
        <w:t xml:space="preserve">to the heat of </w:t>
      </w:r>
      <w:r w:rsidRPr="00A864F6">
        <w:rPr>
          <w:rFonts w:eastAsia="Aptos"/>
          <w:b/>
          <w:iCs/>
          <w:u w:val="single"/>
        </w:rPr>
        <w:t>raw politics</w:t>
      </w:r>
      <w:r w:rsidRPr="00A864F6">
        <w:rPr>
          <w:rFonts w:eastAsia="Aptos"/>
          <w:u w:val="single"/>
        </w:rPr>
        <w:t xml:space="preserve"> that </w:t>
      </w:r>
      <w:r w:rsidRPr="00A864F6">
        <w:rPr>
          <w:rFonts w:eastAsia="Aptos"/>
          <w:highlight w:val="cyan"/>
          <w:u w:val="single"/>
        </w:rPr>
        <w:t xml:space="preserve">produces a </w:t>
      </w:r>
      <w:r w:rsidRPr="00A864F6">
        <w:rPr>
          <w:rFonts w:eastAsia="Aptos"/>
          <w:b/>
          <w:iCs/>
          <w:highlight w:val="cyan"/>
          <w:u w:val="single"/>
        </w:rPr>
        <w:t>stronger</w:t>
      </w:r>
      <w:r w:rsidRPr="00A864F6">
        <w:rPr>
          <w:rFonts w:eastAsia="Aptos"/>
          <w:u w:val="single"/>
        </w:rPr>
        <w:t xml:space="preserve">, more durable democratic </w:t>
      </w:r>
      <w:r w:rsidRPr="00A864F6">
        <w:rPr>
          <w:rFonts w:eastAsia="Aptos"/>
          <w:b/>
          <w:iCs/>
          <w:highlight w:val="cyan"/>
          <w:u w:val="single"/>
        </w:rPr>
        <w:t>system</w:t>
      </w:r>
      <w:r w:rsidRPr="00A864F6">
        <w:rPr>
          <w:rFonts w:eastAsia="Aptos"/>
          <w:sz w:val="16"/>
        </w:rPr>
        <w:t>.” 358</w:t>
      </w:r>
    </w:p>
    <w:p w14:paraId="083F4A2F" w14:textId="77777777" w:rsidR="00A00B85" w:rsidRPr="00A864F6" w:rsidRDefault="00A00B85" w:rsidP="00A00B85">
      <w:pPr>
        <w:spacing w:line="256" w:lineRule="auto"/>
        <w:rPr>
          <w:rFonts w:eastAsia="Aptos"/>
        </w:rPr>
      </w:pPr>
      <w:r w:rsidRPr="00A864F6">
        <w:rPr>
          <w:rFonts w:eastAsia="Aptos"/>
        </w:rPr>
        <w:t>&lt;&lt;TEXT CONDENSED, NONE OMITTED&gt;&gt;</w:t>
      </w:r>
    </w:p>
    <w:p w14:paraId="7F0D9DD9" w14:textId="77777777" w:rsidR="00A00B85" w:rsidRPr="00A864F6" w:rsidRDefault="00A00B85" w:rsidP="00A00B85">
      <w:pPr>
        <w:spacing w:line="256" w:lineRule="auto"/>
        <w:rPr>
          <w:rFonts w:eastAsia="Aptos"/>
          <w:sz w:val="8"/>
          <w:szCs w:val="18"/>
        </w:rPr>
      </w:pPr>
      <w:proofErr w:type="gramStart"/>
      <w:r w:rsidRPr="00A864F6">
        <w:rPr>
          <w:rFonts w:eastAsia="Aptos"/>
          <w:sz w:val="8"/>
          <w:szCs w:val="18"/>
        </w:rPr>
        <w:t>Congress's</w:t>
      </w:r>
      <w:proofErr w:type="gramEnd"/>
      <w:r w:rsidRPr="00A864F6">
        <w:rPr>
          <w:rFonts w:eastAsia="Aptos"/>
          <w:sz w:val="8"/>
          <w:szCs w:val="18"/>
        </w:rPr>
        <w:t xml:space="preserve"> bureaucracy also aligns with the classic account that a paramount role for the bureaucracy should be the provision of technical and subject-specific expertise. Much has been written about how Congress uses delegations to executive agencies to avoid blame</w:t>
      </w:r>
      <w:proofErr w:type="gramStart"/>
      <w:r w:rsidRPr="00A864F6">
        <w:rPr>
          <w:rFonts w:eastAsia="Aptos"/>
          <w:sz w:val="8"/>
          <w:szCs w:val="18"/>
        </w:rPr>
        <w:t>.359</w:t>
      </w:r>
      <w:proofErr w:type="gramEnd"/>
      <w:r w:rsidRPr="00A864F6">
        <w:rPr>
          <w:rFonts w:eastAsia="Aptos"/>
          <w:sz w:val="8"/>
          <w:szCs w:val="18"/>
        </w:rPr>
        <w:t xml:space="preserve">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w:t>
      </w:r>
      <w:proofErr w:type="gramStart"/>
      <w:r w:rsidRPr="00A864F6">
        <w:rPr>
          <w:rFonts w:eastAsia="Aptos"/>
          <w:sz w:val="8"/>
          <w:szCs w:val="18"/>
        </w:rPr>
        <w:t>staffs</w:t>
      </w:r>
      <w:proofErr w:type="gramEnd"/>
      <w:r w:rsidRPr="00A864F6">
        <w:rPr>
          <w:rFonts w:eastAsia="Aptos"/>
          <w:sz w:val="8"/>
          <w:szCs w:val="18"/>
        </w:rPr>
        <w:t xml:space="preserve">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w:t>
      </w:r>
      <w:proofErr w:type="gramStart"/>
      <w:r w:rsidRPr="00A864F6">
        <w:rPr>
          <w:rFonts w:eastAsia="Aptos"/>
          <w:sz w:val="8"/>
          <w:szCs w:val="18"/>
        </w:rPr>
        <w:t>), but</w:t>
      </w:r>
      <w:proofErr w:type="gramEnd"/>
      <w:r w:rsidRPr="00A864F6">
        <w:rPr>
          <w:rFonts w:eastAsia="Aptos"/>
          <w:sz w:val="8"/>
          <w:szCs w:val="18"/>
        </w:rPr>
        <w:t xml:space="preserve">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w:t>
      </w:r>
      <w:proofErr w:type="gramStart"/>
      <w:r w:rsidRPr="00A864F6">
        <w:rPr>
          <w:rFonts w:eastAsia="Aptos"/>
          <w:sz w:val="8"/>
          <w:szCs w:val="18"/>
        </w:rPr>
        <w:t>has generally seemed</w:t>
      </w:r>
      <w:proofErr w:type="gramEnd"/>
      <w:r w:rsidRPr="00A864F6">
        <w:rPr>
          <w:rFonts w:eastAsia="Aptos"/>
          <w:sz w:val="8"/>
          <w:szCs w:val="18"/>
        </w:rPr>
        <w:t xml:space="preserve">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w:t>
      </w:r>
      <w:proofErr w:type="gramStart"/>
      <w:r w:rsidRPr="00A864F6">
        <w:rPr>
          <w:rFonts w:eastAsia="Aptos"/>
          <w:sz w:val="8"/>
          <w:szCs w:val="18"/>
        </w:rPr>
        <w:t>The congressional</w:t>
      </w:r>
      <w:proofErr w:type="gramEnd"/>
      <w:r w:rsidRPr="00A864F6">
        <w:rPr>
          <w:rFonts w:eastAsia="Aptos"/>
          <w:sz w:val="8"/>
          <w:szCs w:val="18"/>
        </w:rPr>
        <w:t xml:space="preserve">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w:t>
      </w:r>
      <w:proofErr w:type="gramStart"/>
      <w:r w:rsidRPr="00A864F6">
        <w:rPr>
          <w:rFonts w:eastAsia="Aptos"/>
          <w:sz w:val="8"/>
          <w:szCs w:val="18"/>
        </w:rPr>
        <w:t>Underbelly”--</w:t>
      </w:r>
      <w:proofErr w:type="gramEnd"/>
      <w:r w:rsidRPr="00A864F6">
        <w:rPr>
          <w:rFonts w:eastAsia="Aptos"/>
          <w:sz w:val="8"/>
          <w:szCs w:val="18"/>
        </w:rPr>
        <w:t xml:space="preserve">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w:t>
      </w:r>
      <w:proofErr w:type="gramStart"/>
      <w:r w:rsidRPr="00A864F6">
        <w:rPr>
          <w:rFonts w:eastAsia="Aptos"/>
          <w:sz w:val="8"/>
          <w:szCs w:val="18"/>
        </w:rPr>
        <w:t>many different ways</w:t>
      </w:r>
      <w:proofErr w:type="gramEnd"/>
      <w:r w:rsidRPr="00A864F6">
        <w:rPr>
          <w:rFonts w:eastAsia="Aptos"/>
          <w:sz w:val="8"/>
          <w:szCs w:val="18"/>
        </w:rPr>
        <w:t xml:space="preserve"> to provide nonpartisan legislative support. 1. Internal Separation of Powers Part I of this Article offered a new account of how </w:t>
      </w:r>
      <w:proofErr w:type="gramStart"/>
      <w:r w:rsidRPr="00A864F6">
        <w:rPr>
          <w:rFonts w:eastAsia="Aptos"/>
          <w:sz w:val="8"/>
          <w:szCs w:val="18"/>
        </w:rPr>
        <w:t>the congressional</w:t>
      </w:r>
      <w:proofErr w:type="gramEnd"/>
      <w:r w:rsidRPr="00A864F6">
        <w:rPr>
          <w:rFonts w:eastAsia="Aptos"/>
          <w:sz w:val="8"/>
          <w:szCs w:val="18"/>
        </w:rPr>
        <w:t xml:space="preserve">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w:t>
      </w:r>
      <w:proofErr w:type="spellStart"/>
      <w:r w:rsidRPr="00A864F6">
        <w:rPr>
          <w:rFonts w:eastAsia="Aptos"/>
          <w:sz w:val="8"/>
          <w:szCs w:val="18"/>
        </w:rPr>
        <w:t>MedPAC</w:t>
      </w:r>
      <w:proofErr w:type="spellEnd"/>
      <w:r w:rsidRPr="00A864F6">
        <w:rPr>
          <w:rFonts w:eastAsia="Aptos"/>
          <w:sz w:val="8"/>
          <w:szCs w:val="18"/>
        </w:rPr>
        <w:t>,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486D978D" w14:textId="77777777" w:rsidR="00A00B85" w:rsidRPr="00A864F6" w:rsidRDefault="00A00B85" w:rsidP="00A00B85">
      <w:pPr>
        <w:spacing w:line="256" w:lineRule="auto"/>
        <w:rPr>
          <w:rFonts w:eastAsia="Aptos"/>
        </w:rPr>
      </w:pPr>
      <w:r w:rsidRPr="00A864F6">
        <w:rPr>
          <w:rFonts w:eastAsia="Aptos"/>
        </w:rPr>
        <w:t>&lt;&lt;PARAGRAPH INTEGRITY RESUMES&gt;&gt;</w:t>
      </w:r>
    </w:p>
    <w:p w14:paraId="2F5BD0AB" w14:textId="77777777" w:rsidR="00A00B85" w:rsidRPr="00A864F6" w:rsidRDefault="00A00B85" w:rsidP="00A00B85">
      <w:pPr>
        <w:spacing w:line="256" w:lineRule="auto"/>
        <w:rPr>
          <w:rFonts w:eastAsia="Aptos"/>
          <w:sz w:val="16"/>
        </w:rPr>
      </w:pPr>
      <w:r w:rsidRPr="00A864F6">
        <w:rPr>
          <w:rFonts w:eastAsia="Aptos"/>
          <w:sz w:val="16"/>
        </w:rPr>
        <w:t xml:space="preserve">But Congress's internal institutions disperse lawmaking power within Congress even more, by removing swaths of it from members </w:t>
      </w:r>
      <w:r w:rsidRPr="00A864F6">
        <w:rPr>
          <w:rFonts w:eastAsia="Aptos"/>
          <w:highlight w:val="cyan"/>
          <w:u w:val="single"/>
        </w:rPr>
        <w:t>and</w:t>
      </w:r>
      <w:r w:rsidRPr="00A864F6">
        <w:rPr>
          <w:rFonts w:eastAsia="Aptos"/>
          <w:sz w:val="16"/>
        </w:rPr>
        <w:t xml:space="preserve"> political staff entirely. </w:t>
      </w:r>
      <w:r w:rsidRPr="00A864F6">
        <w:rPr>
          <w:rFonts w:eastAsia="Aptos"/>
          <w:u w:val="single"/>
        </w:rPr>
        <w:t xml:space="preserve">Simultaneously, </w:t>
      </w:r>
      <w:proofErr w:type="gramStart"/>
      <w:r w:rsidRPr="00A864F6">
        <w:rPr>
          <w:rFonts w:eastAsia="Aptos"/>
          <w:u w:val="single"/>
        </w:rPr>
        <w:t>the congressional</w:t>
      </w:r>
      <w:proofErr w:type="gramEnd"/>
      <w:r w:rsidRPr="00A864F6">
        <w:rPr>
          <w:rFonts w:eastAsia="Aptos"/>
          <w:u w:val="single"/>
        </w:rPr>
        <w:t xml:space="preserve"> </w:t>
      </w:r>
      <w:r w:rsidRPr="00A864F6">
        <w:rPr>
          <w:rFonts w:eastAsia="Aptos"/>
          <w:b/>
          <w:iCs/>
          <w:u w:val="single"/>
        </w:rPr>
        <w:t>bureaucracy</w:t>
      </w:r>
      <w:r w:rsidRPr="00A864F6">
        <w:rPr>
          <w:rFonts w:eastAsia="Aptos"/>
          <w:u w:val="single"/>
        </w:rPr>
        <w:t xml:space="preserve"> </w:t>
      </w:r>
      <w:r w:rsidRPr="00A864F6">
        <w:rPr>
          <w:rFonts w:eastAsia="Aptos"/>
          <w:highlight w:val="cyan"/>
          <w:u w:val="single"/>
        </w:rPr>
        <w:t>prevents</w:t>
      </w:r>
      <w:r w:rsidRPr="00A864F6">
        <w:rPr>
          <w:rFonts w:eastAsia="Aptos"/>
          <w:u w:val="single"/>
        </w:rPr>
        <w:t xml:space="preserve"> that </w:t>
      </w:r>
      <w:r w:rsidRPr="00A864F6">
        <w:rPr>
          <w:rFonts w:eastAsia="Aptos"/>
          <w:b/>
          <w:iCs/>
          <w:highlight w:val="cyan"/>
          <w:u w:val="single"/>
        </w:rPr>
        <w:t>power</w:t>
      </w:r>
      <w:r w:rsidRPr="00A864F6">
        <w:rPr>
          <w:rFonts w:eastAsia="Aptos"/>
          <w:highlight w:val="cyan"/>
          <w:u w:val="single"/>
        </w:rPr>
        <w:t xml:space="preserve"> from being </w:t>
      </w:r>
      <w:r w:rsidRPr="00A864F6">
        <w:rPr>
          <w:rFonts w:eastAsia="Aptos"/>
          <w:b/>
          <w:iCs/>
          <w:highlight w:val="cyan"/>
          <w:u w:val="single"/>
        </w:rPr>
        <w:t>centralized</w:t>
      </w:r>
      <w:r w:rsidRPr="00A864F6">
        <w:rPr>
          <w:rFonts w:eastAsia="Aptos"/>
          <w:u w:val="single"/>
        </w:rPr>
        <w:t xml:space="preserve"> in any </w:t>
      </w:r>
      <w:r w:rsidRPr="00A864F6">
        <w:rPr>
          <w:rFonts w:eastAsia="Aptos"/>
          <w:b/>
          <w:iCs/>
          <w:u w:val="single"/>
        </w:rPr>
        <w:t>single political office</w:t>
      </w:r>
      <w:r w:rsidRPr="00A864F6">
        <w:rPr>
          <w:rFonts w:eastAsia="Aptos"/>
          <w:sz w:val="16"/>
        </w:rPr>
        <w:t>. Critically, in a context in which the president is not a threat, Congress is willing to set up ex ante processes that take power away from one kind of congressional actor or another in the interest of something greater.</w:t>
      </w:r>
    </w:p>
    <w:p w14:paraId="7060FECB" w14:textId="77777777" w:rsidR="00A00B85" w:rsidRPr="00A864F6" w:rsidRDefault="00A00B85" w:rsidP="00A00B85">
      <w:pPr>
        <w:spacing w:line="256" w:lineRule="auto"/>
        <w:rPr>
          <w:rFonts w:eastAsia="Aptos"/>
          <w:sz w:val="16"/>
        </w:rPr>
      </w:pPr>
      <w:r w:rsidRPr="00A864F6">
        <w:rPr>
          <w:rFonts w:eastAsia="Aptos"/>
          <w:sz w:val="16"/>
        </w:rPr>
        <w:t xml:space="preserve">Consider </w:t>
      </w:r>
      <w:proofErr w:type="gramStart"/>
      <w:r w:rsidRPr="00A864F6">
        <w:rPr>
          <w:rFonts w:eastAsia="Aptos"/>
          <w:sz w:val="16"/>
        </w:rPr>
        <w:t>the alternatives</w:t>
      </w:r>
      <w:proofErr w:type="gramEnd"/>
      <w:r w:rsidRPr="00A864F6">
        <w:rPr>
          <w:rFonts w:eastAsia="Aptos"/>
          <w:sz w:val="16"/>
        </w:rPr>
        <w:t xml:space="preserve">.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w:t>
      </w:r>
      <w:proofErr w:type="gramStart"/>
      <w:r w:rsidRPr="00A864F6">
        <w:rPr>
          <w:rFonts w:eastAsia="Aptos"/>
          <w:sz w:val="16"/>
        </w:rPr>
        <w:t>staffs</w:t>
      </w:r>
      <w:proofErr w:type="gramEnd"/>
      <w:r w:rsidRPr="00A864F6">
        <w:rPr>
          <w:rFonts w:eastAsia="Aptos"/>
          <w:sz w:val="16"/>
        </w:rPr>
        <w:t xml:space="preserve">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541BA74F" w14:textId="77777777" w:rsidR="00A00B85" w:rsidRPr="00A864F6" w:rsidRDefault="00A00B85" w:rsidP="00A00B85">
      <w:pPr>
        <w:spacing w:line="256" w:lineRule="auto"/>
        <w:rPr>
          <w:rFonts w:eastAsia="Aptos"/>
          <w:sz w:val="16"/>
        </w:rPr>
      </w:pPr>
      <w:r w:rsidRPr="00A864F6">
        <w:rPr>
          <w:rFonts w:eastAsia="Aptos"/>
          <w:sz w:val="16"/>
        </w:rPr>
        <w:t xml:space="preserve">Instead, </w:t>
      </w:r>
      <w:r w:rsidRPr="00A864F6">
        <w:rPr>
          <w:rFonts w:eastAsia="Aptos"/>
          <w:u w:val="single"/>
        </w:rPr>
        <w:t xml:space="preserve">Congress dispersed these </w:t>
      </w:r>
      <w:r w:rsidRPr="00A864F6">
        <w:rPr>
          <w:rFonts w:eastAsia="Aptos"/>
          <w:b/>
          <w:iCs/>
          <w:highlight w:val="cyan"/>
          <w:u w:val="single"/>
        </w:rPr>
        <w:t>expert staffers</w:t>
      </w:r>
      <w:r w:rsidRPr="00A864F6">
        <w:rPr>
          <w:rFonts w:eastAsia="Aptos"/>
          <w:u w:val="single"/>
        </w:rPr>
        <w:t xml:space="preserve"> across a collection of </w:t>
      </w:r>
      <w:r w:rsidRPr="00A864F6">
        <w:rPr>
          <w:rFonts w:eastAsia="Aptos"/>
          <w:b/>
          <w:iCs/>
          <w:u w:val="single"/>
        </w:rPr>
        <w:t>nonpartisan</w:t>
      </w:r>
      <w:r w:rsidRPr="00A864F6">
        <w:rPr>
          <w:rFonts w:eastAsia="Aptos"/>
          <w:u w:val="single"/>
        </w:rPr>
        <w:t xml:space="preserve"> institutions</w:t>
      </w:r>
      <w:r w:rsidRPr="00A864F6">
        <w:rPr>
          <w:rFonts w:eastAsia="Aptos"/>
          <w:sz w:val="16"/>
        </w:rPr>
        <w:t xml:space="preserve"> whose mission is </w:t>
      </w:r>
      <w:r w:rsidRPr="00A864F6">
        <w:rPr>
          <w:rFonts w:eastAsia="Aptos"/>
          <w:u w:val="single"/>
        </w:rPr>
        <w:t xml:space="preserve">to serve the </w:t>
      </w:r>
      <w:proofErr w:type="gramStart"/>
      <w:r w:rsidRPr="00A864F6">
        <w:rPr>
          <w:rFonts w:eastAsia="Aptos"/>
          <w:u w:val="single"/>
        </w:rPr>
        <w:t>institution as a whole</w:t>
      </w:r>
      <w:r w:rsidRPr="00A864F6">
        <w:rPr>
          <w:rFonts w:eastAsia="Aptos"/>
          <w:sz w:val="16"/>
        </w:rPr>
        <w:t>, including</w:t>
      </w:r>
      <w:proofErr w:type="gramEnd"/>
      <w:r w:rsidRPr="00A864F6">
        <w:rPr>
          <w:rFonts w:eastAsia="Aptos"/>
          <w:sz w:val="16"/>
        </w:rPr>
        <w:t xml:space="preserve"> both parties--</w:t>
      </w:r>
      <w:r w:rsidRPr="00A864F6">
        <w:rPr>
          <w:rFonts w:eastAsia="Aptos"/>
          <w:u w:val="single"/>
        </w:rPr>
        <w:t>and that</w:t>
      </w:r>
      <w:r w:rsidRPr="00A864F6">
        <w:rPr>
          <w:rFonts w:eastAsia="Aptos"/>
          <w:sz w:val="16"/>
        </w:rPr>
        <w:t xml:space="preserve">, because of their statutory authority and hardwiring into congressional procedures, </w:t>
      </w:r>
      <w:r w:rsidRPr="00A864F6">
        <w:rPr>
          <w:rFonts w:eastAsia="Aptos"/>
          <w:u w:val="single"/>
        </w:rPr>
        <w:t xml:space="preserve">cannot be </w:t>
      </w:r>
      <w:r w:rsidRPr="00A864F6">
        <w:rPr>
          <w:rFonts w:eastAsia="Aptos"/>
          <w:b/>
          <w:iCs/>
          <w:u w:val="single"/>
        </w:rPr>
        <w:t>removed</w:t>
      </w:r>
      <w:r w:rsidRPr="00A864F6">
        <w:rPr>
          <w:rFonts w:eastAsia="Aptos"/>
          <w:u w:val="single"/>
        </w:rPr>
        <w:t xml:space="preserve"> by any one faction in Congress and often are not easily </w:t>
      </w:r>
      <w:r w:rsidRPr="00A864F6">
        <w:rPr>
          <w:rFonts w:eastAsia="Aptos"/>
          <w:b/>
          <w:iCs/>
          <w:u w:val="single"/>
        </w:rPr>
        <w:t>manipulated</w:t>
      </w:r>
      <w:r w:rsidRPr="00A864F6">
        <w:rPr>
          <w:rFonts w:eastAsia="Aptos"/>
          <w:sz w:val="16"/>
        </w:rPr>
        <w:t xml:space="preserve">. In so doing, </w:t>
      </w:r>
      <w:r w:rsidRPr="00A864F6">
        <w:rPr>
          <w:rFonts w:eastAsia="Aptos"/>
          <w:u w:val="single"/>
        </w:rPr>
        <w:t xml:space="preserve">Congress </w:t>
      </w:r>
      <w:r w:rsidRPr="00A864F6">
        <w:rPr>
          <w:rFonts w:eastAsia="Aptos"/>
          <w:b/>
          <w:iCs/>
          <w:u w:val="single"/>
        </w:rPr>
        <w:t>decentralizes</w:t>
      </w:r>
      <w:r w:rsidRPr="00A864F6">
        <w:rPr>
          <w:rFonts w:eastAsia="Aptos"/>
          <w:u w:val="single"/>
        </w:rPr>
        <w:t xml:space="preserve"> power within itself and </w:t>
      </w:r>
      <w:r w:rsidRPr="00A864F6">
        <w:rPr>
          <w:rFonts w:eastAsia="Aptos"/>
          <w:b/>
          <w:iCs/>
          <w:highlight w:val="cyan"/>
          <w:u w:val="single"/>
        </w:rPr>
        <w:t>remove</w:t>
      </w:r>
      <w:r w:rsidRPr="00A864F6">
        <w:rPr>
          <w:rFonts w:eastAsia="Aptos"/>
          <w:u w:val="single"/>
        </w:rPr>
        <w:t xml:space="preserve">s a piece of the legislative process from </w:t>
      </w:r>
      <w:r w:rsidRPr="00A864F6">
        <w:rPr>
          <w:rFonts w:eastAsia="Aptos"/>
          <w:b/>
          <w:iCs/>
          <w:highlight w:val="cyan"/>
          <w:u w:val="single"/>
        </w:rPr>
        <w:t>partisan politics</w:t>
      </w:r>
      <w:r w:rsidRPr="00A864F6">
        <w:rPr>
          <w:rFonts w:eastAsia="Aptos"/>
          <w:sz w:val="16"/>
        </w:rPr>
        <w:t>. As one high-level staffer put it: “We do not want to have the collection of power where everyone functions under a single secretary general.” 372</w:t>
      </w:r>
    </w:p>
    <w:p w14:paraId="43EE5B63" w14:textId="77777777" w:rsidR="00A00B85" w:rsidRPr="00A864F6" w:rsidRDefault="00A00B85" w:rsidP="00A00B85">
      <w:pPr>
        <w:spacing w:line="256" w:lineRule="auto"/>
        <w:rPr>
          <w:rFonts w:eastAsia="Aptos"/>
          <w:sz w:val="16"/>
        </w:rPr>
      </w:pPr>
      <w:r w:rsidRPr="00A864F6">
        <w:rPr>
          <w:rFonts w:eastAsia="Aptos"/>
          <w:sz w:val="16"/>
        </w:rPr>
        <w:t xml:space="preserve">By way of comparison, </w:t>
      </w:r>
      <w:proofErr w:type="spellStart"/>
      <w:r w:rsidRPr="00A864F6">
        <w:rPr>
          <w:rFonts w:eastAsia="Aptos"/>
          <w:sz w:val="16"/>
        </w:rPr>
        <w:t>Whitford</w:t>
      </w:r>
      <w:proofErr w:type="spellEnd"/>
      <w:r w:rsidRPr="00A864F6">
        <w:rPr>
          <w:rFonts w:eastAsia="Aptos"/>
          <w:sz w:val="16"/>
        </w:rPr>
        <w:t xml:space="preserve"> and Miller's “credible commitment” theory posits that, in the executive branch, “</w:t>
      </w:r>
      <w:r w:rsidRPr="00A864F6">
        <w:rPr>
          <w:rFonts w:eastAsia="Aptos"/>
          <w:b/>
          <w:iCs/>
          <w:u w:val="single"/>
        </w:rPr>
        <w:t>[d]</w:t>
      </w:r>
      <w:proofErr w:type="spellStart"/>
      <w:r w:rsidRPr="00A864F6">
        <w:rPr>
          <w:rFonts w:eastAsia="Aptos"/>
          <w:b/>
          <w:iCs/>
          <w:u w:val="single"/>
        </w:rPr>
        <w:t>elegation</w:t>
      </w:r>
      <w:proofErr w:type="spellEnd"/>
      <w:r w:rsidRPr="00A864F6">
        <w:rPr>
          <w:rFonts w:eastAsia="Aptos"/>
          <w:b/>
          <w:iCs/>
          <w:u w:val="single"/>
        </w:rPr>
        <w:t xml:space="preserve"> </w:t>
      </w:r>
      <w:r w:rsidRPr="00A864F6">
        <w:rPr>
          <w:rFonts w:eastAsia="Aptos"/>
          <w:u w:val="single"/>
        </w:rPr>
        <w:t>to a</w:t>
      </w:r>
      <w:r w:rsidRPr="00A864F6">
        <w:rPr>
          <w:rFonts w:eastAsia="Aptos"/>
          <w:sz w:val="16"/>
        </w:rPr>
        <w:t xml:space="preserve"> (relatively neutral) </w:t>
      </w:r>
      <w:r w:rsidRPr="00A864F6">
        <w:rPr>
          <w:rFonts w:eastAsia="Aptos"/>
          <w:u w:val="single"/>
        </w:rPr>
        <w:t xml:space="preserve">professionalized </w:t>
      </w:r>
      <w:r w:rsidRPr="00A864F6">
        <w:rPr>
          <w:rFonts w:eastAsia="Aptos"/>
          <w:b/>
          <w:iCs/>
          <w:u w:val="single"/>
        </w:rPr>
        <w:t>bureaucracy</w:t>
      </w:r>
      <w:r w:rsidRPr="00A864F6">
        <w:rPr>
          <w:rFonts w:eastAsia="Aptos"/>
          <w:u w:val="single"/>
        </w:rPr>
        <w:t xml:space="preserve"> serves </w:t>
      </w:r>
      <w:r w:rsidRPr="00A864F6">
        <w:rPr>
          <w:rFonts w:eastAsia="Aptos"/>
          <w:highlight w:val="cyan"/>
          <w:u w:val="single"/>
        </w:rPr>
        <w:t>as a</w:t>
      </w:r>
      <w:r w:rsidRPr="00A864F6">
        <w:rPr>
          <w:rFonts w:eastAsia="Aptos"/>
          <w:u w:val="single"/>
        </w:rPr>
        <w:t xml:space="preserve"> natural </w:t>
      </w:r>
      <w:r w:rsidRPr="00A864F6">
        <w:rPr>
          <w:rFonts w:eastAsia="Aptos"/>
          <w:b/>
          <w:iCs/>
          <w:highlight w:val="cyan"/>
          <w:u w:val="single"/>
        </w:rPr>
        <w:t>conflict-resolution</w:t>
      </w:r>
      <w:r w:rsidRPr="00A864F6">
        <w:rPr>
          <w:rFonts w:eastAsia="Aptos"/>
          <w:highlight w:val="cyan"/>
          <w:u w:val="single"/>
        </w:rPr>
        <w:t xml:space="preserve"> mech</w:t>
      </w:r>
      <w:r w:rsidRPr="00A864F6">
        <w:rPr>
          <w:rFonts w:eastAsia="Aptos"/>
          <w:u w:val="single"/>
        </w:rPr>
        <w:t>anism</w:t>
      </w:r>
      <w:r w:rsidRPr="00A864F6">
        <w:rPr>
          <w:rFonts w:eastAsia="Aptos"/>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2A34CF11" w14:textId="77777777" w:rsidR="00A00B85" w:rsidRPr="00A864F6" w:rsidRDefault="00A00B85" w:rsidP="00A00B85">
      <w:pPr>
        <w:spacing w:line="256" w:lineRule="auto"/>
        <w:rPr>
          <w:rFonts w:eastAsia="Aptos"/>
          <w:sz w:val="16"/>
        </w:rPr>
      </w:pPr>
      <w:r w:rsidRPr="00A864F6">
        <w:rPr>
          <w:rFonts w:eastAsia="Aptos"/>
          <w:sz w:val="16"/>
        </w:rPr>
        <w:t xml:space="preserve">The congressional bureaucracy fits the </w:t>
      </w:r>
      <w:proofErr w:type="spellStart"/>
      <w:r w:rsidRPr="00A864F6">
        <w:rPr>
          <w:rFonts w:eastAsia="Aptos"/>
          <w:sz w:val="16"/>
        </w:rPr>
        <w:t>Whitford</w:t>
      </w:r>
      <w:proofErr w:type="spellEnd"/>
      <w:r w:rsidRPr="00A864F6">
        <w:rPr>
          <w:rFonts w:eastAsia="Aptos"/>
          <w:sz w:val="16"/>
        </w:rPr>
        <w:t xml:space="preserve"> and Miller account, but only to a point. Congress does commit ex ante to processes (such as revenue and cost scoring), procedural rules, rules on committee jurisdiction, and impartial legislative drafters and codifiers that may not always give members their first-best policy </w:t>
      </w:r>
      <w:proofErr w:type="gramStart"/>
      <w:r w:rsidRPr="00A864F6">
        <w:rPr>
          <w:rFonts w:eastAsia="Aptos"/>
          <w:sz w:val="16"/>
        </w:rPr>
        <w:t>outcomes, but</w:t>
      </w:r>
      <w:proofErr w:type="gramEnd"/>
      <w:r w:rsidRPr="00A864F6">
        <w:rPr>
          <w:rFonts w:eastAsia="Aptos"/>
          <w:sz w:val="16"/>
        </w:rPr>
        <w:t xml:space="preserve">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46F87A72" w14:textId="77777777" w:rsidR="00A00B85" w:rsidRPr="00A864F6" w:rsidRDefault="00A00B85" w:rsidP="00A00B85">
      <w:pPr>
        <w:spacing w:line="256" w:lineRule="auto"/>
        <w:rPr>
          <w:rFonts w:eastAsia="Aptos"/>
          <w:sz w:val="16"/>
        </w:rPr>
      </w:pPr>
      <w:r w:rsidRPr="00A864F6">
        <w:rPr>
          <w:rFonts w:eastAsia="Aptos"/>
          <w:sz w:val="16"/>
        </w:rPr>
        <w:lastRenderedPageBreak/>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457E34E4" w14:textId="77777777" w:rsidR="00A00B85" w:rsidRPr="00A864F6" w:rsidRDefault="00A00B85" w:rsidP="00A00B85">
      <w:pPr>
        <w:spacing w:line="256" w:lineRule="auto"/>
        <w:rPr>
          <w:rFonts w:eastAsia="Aptos"/>
          <w:sz w:val="16"/>
        </w:rPr>
      </w:pPr>
      <w:r w:rsidRPr="00A864F6">
        <w:rPr>
          <w:rFonts w:eastAsia="Aptos"/>
          <w:sz w:val="16"/>
        </w:rPr>
        <w:t xml:space="preserve">Indeed, several of our interviewees emphasized that </w:t>
      </w:r>
      <w:r w:rsidRPr="00A864F6">
        <w:rPr>
          <w:rFonts w:eastAsia="Aptos"/>
          <w:u w:val="single"/>
        </w:rPr>
        <w:t xml:space="preserve">in the </w:t>
      </w:r>
      <w:r w:rsidRPr="00A864F6">
        <w:rPr>
          <w:rFonts w:eastAsia="Aptos"/>
          <w:b/>
          <w:iCs/>
          <w:u w:val="single"/>
        </w:rPr>
        <w:t>absence</w:t>
      </w:r>
      <w:r w:rsidRPr="00A864F6">
        <w:rPr>
          <w:rFonts w:eastAsia="Aptos"/>
          <w:u w:val="single"/>
        </w:rPr>
        <w:t xml:space="preserve"> of these internal congressional </w:t>
      </w:r>
      <w:r w:rsidRPr="00A864F6">
        <w:rPr>
          <w:rFonts w:eastAsia="Aptos"/>
          <w:b/>
          <w:iCs/>
          <w:u w:val="single"/>
        </w:rPr>
        <w:t>institutions</w:t>
      </w:r>
      <w:r w:rsidRPr="00A864F6">
        <w:rPr>
          <w:rFonts w:eastAsia="Aptos"/>
          <w:u w:val="single"/>
        </w:rPr>
        <w:t xml:space="preserve">, power would inure even further to </w:t>
      </w:r>
      <w:r w:rsidRPr="00A864F6">
        <w:rPr>
          <w:rFonts w:eastAsia="Aptos"/>
          <w:b/>
          <w:iCs/>
          <w:u w:val="single"/>
        </w:rPr>
        <w:t>partisan politics</w:t>
      </w:r>
      <w:r w:rsidRPr="00A864F6">
        <w:rPr>
          <w:rFonts w:eastAsia="Aptos"/>
          <w:u w:val="single"/>
        </w:rPr>
        <w:t xml:space="preserve"> and interest groups. The bureaucracy is </w:t>
      </w:r>
      <w:proofErr w:type="gramStart"/>
      <w:r w:rsidRPr="00A864F6">
        <w:rPr>
          <w:rFonts w:eastAsia="Aptos"/>
          <w:highlight w:val="cyan"/>
          <w:u w:val="single"/>
        </w:rPr>
        <w:t xml:space="preserve">a </w:t>
      </w:r>
      <w:r w:rsidRPr="00A864F6">
        <w:rPr>
          <w:rFonts w:eastAsia="Aptos"/>
          <w:b/>
          <w:iCs/>
          <w:highlight w:val="cyan"/>
          <w:u w:val="single"/>
        </w:rPr>
        <w:t>counterweight</w:t>
      </w:r>
      <w:proofErr w:type="gramEnd"/>
      <w:r w:rsidRPr="00A864F6">
        <w:rPr>
          <w:rFonts w:eastAsia="Aptos"/>
          <w:highlight w:val="cyan"/>
          <w:u w:val="single"/>
        </w:rPr>
        <w:t xml:space="preserve"> to </w:t>
      </w:r>
      <w:r w:rsidRPr="00A864F6">
        <w:rPr>
          <w:rFonts w:eastAsia="Aptos"/>
          <w:b/>
          <w:iCs/>
          <w:highlight w:val="cyan"/>
          <w:u w:val="single"/>
        </w:rPr>
        <w:t>hyper-partisanship</w:t>
      </w:r>
      <w:r w:rsidRPr="00A864F6">
        <w:rPr>
          <w:rFonts w:eastAsia="Aptos"/>
          <w:sz w:val="16"/>
        </w:rPr>
        <w:t xml:space="preserve">. </w:t>
      </w:r>
      <w:r w:rsidRPr="00A864F6">
        <w:rPr>
          <w:rFonts w:eastAsia="Aptos"/>
          <w:u w:val="single"/>
        </w:rPr>
        <w:t xml:space="preserve">It </w:t>
      </w:r>
      <w:r w:rsidRPr="00A864F6">
        <w:rPr>
          <w:rFonts w:eastAsia="Aptos"/>
          <w:highlight w:val="cyan"/>
          <w:u w:val="single"/>
        </w:rPr>
        <w:t>provides</w:t>
      </w:r>
      <w:r w:rsidRPr="00A864F6">
        <w:rPr>
          <w:rFonts w:eastAsia="Aptos"/>
          <w:sz w:val="16"/>
        </w:rPr>
        <w:t xml:space="preserve"> some </w:t>
      </w:r>
      <w:r w:rsidRPr="00A864F6">
        <w:rPr>
          <w:rFonts w:eastAsia="Aptos"/>
          <w:b/>
          <w:iCs/>
          <w:highlight w:val="cyan"/>
          <w:u w:val="single"/>
        </w:rPr>
        <w:t>optimism</w:t>
      </w:r>
      <w:r w:rsidRPr="00A864F6">
        <w:rPr>
          <w:rFonts w:eastAsia="Aptos"/>
          <w:highlight w:val="cyan"/>
          <w:u w:val="single"/>
        </w:rPr>
        <w:t xml:space="preserve"> that Congress</w:t>
      </w:r>
      <w:r w:rsidRPr="00A864F6">
        <w:rPr>
          <w:rFonts w:eastAsia="Aptos"/>
          <w:u w:val="single"/>
        </w:rPr>
        <w:t xml:space="preserve">--even during the </w:t>
      </w:r>
      <w:r w:rsidRPr="00A864F6">
        <w:rPr>
          <w:rFonts w:eastAsia="Aptos"/>
          <w:b/>
          <w:iCs/>
          <w:u w:val="single"/>
        </w:rPr>
        <w:t>modern period</w:t>
      </w:r>
      <w:r w:rsidRPr="00A864F6">
        <w:rPr>
          <w:rFonts w:eastAsia="Aptos"/>
          <w:u w:val="single"/>
        </w:rPr>
        <w:t xml:space="preserve"> of increasing centralization and </w:t>
      </w:r>
      <w:r w:rsidRPr="00A864F6">
        <w:rPr>
          <w:rFonts w:eastAsia="Aptos"/>
          <w:b/>
          <w:iCs/>
          <w:u w:val="single"/>
        </w:rPr>
        <w:t>partisanship</w:t>
      </w:r>
      <w:r w:rsidRPr="00A864F6">
        <w:rPr>
          <w:rFonts w:eastAsia="Aptos"/>
          <w:sz w:val="16"/>
        </w:rPr>
        <w:t>--</w:t>
      </w:r>
      <w:r w:rsidRPr="00A864F6">
        <w:rPr>
          <w:rFonts w:eastAsia="Aptos"/>
          <w:highlight w:val="cyan"/>
          <w:u w:val="single"/>
        </w:rPr>
        <w:t xml:space="preserve">still </w:t>
      </w:r>
      <w:r w:rsidRPr="00A864F6">
        <w:rPr>
          <w:rFonts w:eastAsia="Aptos"/>
          <w:b/>
          <w:iCs/>
          <w:highlight w:val="cyan"/>
          <w:u w:val="single"/>
        </w:rPr>
        <w:t>preserves</w:t>
      </w:r>
      <w:r w:rsidRPr="00A864F6">
        <w:rPr>
          <w:rFonts w:eastAsia="Aptos"/>
          <w:u w:val="single"/>
        </w:rPr>
        <w:t xml:space="preserve"> aspects of </w:t>
      </w:r>
      <w:r w:rsidRPr="00A864F6">
        <w:rPr>
          <w:rFonts w:eastAsia="Aptos"/>
          <w:highlight w:val="cyan"/>
          <w:u w:val="single"/>
        </w:rPr>
        <w:t xml:space="preserve">its </w:t>
      </w:r>
      <w:r w:rsidRPr="00A864F6">
        <w:rPr>
          <w:rFonts w:eastAsia="Aptos"/>
          <w:b/>
          <w:iCs/>
          <w:highlight w:val="cyan"/>
          <w:u w:val="single"/>
        </w:rPr>
        <w:t>process</w:t>
      </w:r>
      <w:r w:rsidRPr="00A864F6">
        <w:rPr>
          <w:rFonts w:eastAsia="Aptos"/>
          <w:u w:val="single"/>
        </w:rPr>
        <w:t xml:space="preserve"> at the institutional and nonpartisan level</w:t>
      </w:r>
      <w:r w:rsidRPr="00A864F6">
        <w:rPr>
          <w:rFonts w:eastAsia="Aptos"/>
          <w:sz w:val="16"/>
        </w:rPr>
        <w:t>. That is, Congress has chosen not to fully center power over the design, writing and analysis of legislation, in the hands of any one party or senior member.</w:t>
      </w:r>
    </w:p>
    <w:p w14:paraId="15BFE1A0" w14:textId="77777777" w:rsidR="00A00B85" w:rsidRPr="00A864F6" w:rsidRDefault="00A00B85" w:rsidP="00A00B85">
      <w:pPr>
        <w:spacing w:line="256" w:lineRule="auto"/>
        <w:rPr>
          <w:rFonts w:eastAsia="Aptos"/>
        </w:rPr>
      </w:pPr>
      <w:r w:rsidRPr="00A864F6">
        <w:rPr>
          <w:rFonts w:eastAsia="Aptos"/>
        </w:rPr>
        <w:t>&lt;&lt;TEXT CONDENSED, NONE OMITTED&gt;&gt;</w:t>
      </w:r>
    </w:p>
    <w:p w14:paraId="7D3F85F2" w14:textId="77777777" w:rsidR="00A00B85" w:rsidRPr="00A864F6" w:rsidRDefault="00A00B85" w:rsidP="00A00B85">
      <w:pPr>
        <w:spacing w:line="256" w:lineRule="auto"/>
        <w:rPr>
          <w:rFonts w:eastAsia="Aptos"/>
          <w:sz w:val="4"/>
          <w:szCs w:val="4"/>
        </w:rPr>
      </w:pPr>
      <w:r w:rsidRPr="00A864F6">
        <w:rPr>
          <w:rFonts w:eastAsia="Aptos"/>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w:t>
      </w:r>
      <w:proofErr w:type="gramStart"/>
      <w:r w:rsidRPr="00A864F6">
        <w:rPr>
          <w:rFonts w:eastAsia="Aptos"/>
          <w:sz w:val="4"/>
          <w:szCs w:val="4"/>
        </w:rPr>
        <w:t>.387</w:t>
      </w:r>
      <w:proofErr w:type="gramEnd"/>
      <w:r w:rsidRPr="00A864F6">
        <w:rPr>
          <w:rFonts w:eastAsia="Aptos"/>
          <w:sz w:val="4"/>
          <w:szCs w:val="4"/>
        </w:rPr>
        <w:t xml:space="preserve">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w:t>
      </w:r>
      <w:proofErr w:type="spellStart"/>
      <w:r w:rsidRPr="00A864F6">
        <w:rPr>
          <w:rFonts w:eastAsia="Aptos"/>
          <w:sz w:val="4"/>
          <w:szCs w:val="4"/>
        </w:rPr>
        <w:t>MedPAC</w:t>
      </w:r>
      <w:proofErr w:type="spellEnd"/>
      <w:r w:rsidRPr="00A864F6">
        <w:rPr>
          <w:rFonts w:eastAsia="Aptos"/>
          <w:sz w:val="4"/>
          <w:szCs w:val="4"/>
        </w:rPr>
        <w:t xml:space="preserve"> and MACPAC can serve a similar function for junior members</w:t>
      </w:r>
      <w:proofErr w:type="gramStart"/>
      <w:r w:rsidRPr="00A864F6">
        <w:rPr>
          <w:rFonts w:eastAsia="Aptos"/>
          <w:sz w:val="4"/>
          <w:szCs w:val="4"/>
        </w:rPr>
        <w:t>.389</w:t>
      </w:r>
      <w:proofErr w:type="gramEnd"/>
      <w:r w:rsidRPr="00A864F6">
        <w:rPr>
          <w:rFonts w:eastAsia="Aptos"/>
          <w:sz w:val="4"/>
          <w:szCs w:val="4"/>
        </w:rPr>
        <w:t xml:space="preserve"> B. Different Types and Structures of Congressional Bureaucratic Expertise There are many ways to be nonpartisan bureaucrats. In structuring its bureaucracy, Congress demanded specialization and nonpartisanship of </w:t>
      </w:r>
      <w:proofErr w:type="gramStart"/>
      <w:r w:rsidRPr="00A864F6">
        <w:rPr>
          <w:rFonts w:eastAsia="Aptos"/>
          <w:sz w:val="4"/>
          <w:szCs w:val="4"/>
        </w:rPr>
        <w:t>all of</w:t>
      </w:r>
      <w:proofErr w:type="gramEnd"/>
      <w:r w:rsidRPr="00A864F6">
        <w:rPr>
          <w:rFonts w:eastAsia="Aptos"/>
          <w:sz w:val="4"/>
          <w:szCs w:val="4"/>
        </w:rPr>
        <w:t xml:space="preserve">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w:t>
      </w:r>
      <w:proofErr w:type="gramStart"/>
      <w:r w:rsidRPr="00A864F6">
        <w:rPr>
          <w:rFonts w:eastAsia="Aptos"/>
          <w:sz w:val="4"/>
          <w:szCs w:val="4"/>
        </w:rPr>
        <w:t>the bureaucracy</w:t>
      </w:r>
      <w:proofErr w:type="gramEnd"/>
      <w:r w:rsidRPr="00A864F6">
        <w:rPr>
          <w:rFonts w:eastAsia="Aptos"/>
          <w:sz w:val="4"/>
          <w:szCs w:val="4"/>
        </w:rPr>
        <w:t xml:space="preserve">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w:t>
      </w:r>
      <w:proofErr w:type="gramStart"/>
      <w:r w:rsidRPr="00A864F6">
        <w:rPr>
          <w:rFonts w:eastAsia="Aptos"/>
          <w:sz w:val="4"/>
          <w:szCs w:val="4"/>
        </w:rPr>
        <w:t>All of</w:t>
      </w:r>
      <w:proofErr w:type="gramEnd"/>
      <w:r w:rsidRPr="00A864F6">
        <w:rPr>
          <w:rFonts w:eastAsia="Aptos"/>
          <w:sz w:val="4"/>
          <w:szCs w:val="4"/>
        </w:rPr>
        <w:t xml:space="preserve">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w:t>
      </w:r>
      <w:proofErr w:type="spellStart"/>
      <w:r w:rsidRPr="00A864F6">
        <w:rPr>
          <w:rFonts w:eastAsia="Aptos"/>
          <w:sz w:val="4"/>
          <w:szCs w:val="4"/>
        </w:rPr>
        <w:t>rying</w:t>
      </w:r>
      <w:proofErr w:type="spellEnd"/>
      <w:r w:rsidRPr="00A864F6">
        <w:rPr>
          <w:rFonts w:eastAsia="Aptos"/>
          <w:sz w:val="4"/>
          <w:szCs w:val="4"/>
        </w:rPr>
        <w:t xml:space="preserve">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w:t>
      </w:r>
      <w:proofErr w:type="gramStart"/>
      <w:r w:rsidRPr="00A864F6">
        <w:rPr>
          <w:rFonts w:eastAsia="Aptos"/>
          <w:sz w:val="4"/>
          <w:szCs w:val="4"/>
        </w:rPr>
        <w:t>.413</w:t>
      </w:r>
      <w:proofErr w:type="gramEnd"/>
      <w:r w:rsidRPr="00A864F6">
        <w:rPr>
          <w:rFonts w:eastAsia="Aptos"/>
          <w:sz w:val="4"/>
          <w:szCs w:val="4"/>
        </w:rPr>
        <w:t xml:space="preserve"> 2. Specialization and Long Tenure “A real cadre of people with institutional loyalty and knowledge ....” Specialization is another commonly touted bureaucratic feature in general</w:t>
      </w:r>
      <w:proofErr w:type="gramStart"/>
      <w:r w:rsidRPr="00A864F6">
        <w:rPr>
          <w:rFonts w:eastAsia="Aptos"/>
          <w:sz w:val="4"/>
          <w:szCs w:val="4"/>
        </w:rPr>
        <w:t>.414</w:t>
      </w:r>
      <w:proofErr w:type="gramEnd"/>
      <w:r w:rsidRPr="00A864F6">
        <w:rPr>
          <w:rFonts w:eastAsia="Aptos"/>
          <w:sz w:val="4"/>
          <w:szCs w:val="4"/>
        </w:rPr>
        <w:t xml:space="preserve">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w:t>
      </w:r>
      <w:proofErr w:type="gramStart"/>
      <w:r w:rsidRPr="00A864F6">
        <w:rPr>
          <w:rFonts w:eastAsia="Aptos"/>
          <w:sz w:val="4"/>
          <w:szCs w:val="4"/>
        </w:rPr>
        <w:t>all of</w:t>
      </w:r>
      <w:proofErr w:type="gramEnd"/>
      <w:r w:rsidRPr="00A864F6">
        <w:rPr>
          <w:rFonts w:eastAsia="Aptos"/>
          <w:sz w:val="4"/>
          <w:szCs w:val="4"/>
        </w:rPr>
        <w:t xml:space="preserve"> the members on </w:t>
      </w:r>
      <w:proofErr w:type="gramStart"/>
      <w:r w:rsidRPr="00A864F6">
        <w:rPr>
          <w:rFonts w:eastAsia="Aptos"/>
          <w:sz w:val="4"/>
          <w:szCs w:val="4"/>
        </w:rPr>
        <w:t>all of</w:t>
      </w:r>
      <w:proofErr w:type="gramEnd"/>
      <w:r w:rsidRPr="00A864F6">
        <w:rPr>
          <w:rFonts w:eastAsia="Aptos"/>
          <w:sz w:val="4"/>
          <w:szCs w:val="4"/>
        </w:rPr>
        <w:t xml:space="preserve">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w:t>
      </w:r>
      <w:proofErr w:type="spellStart"/>
      <w:r w:rsidRPr="00A864F6">
        <w:rPr>
          <w:rFonts w:eastAsia="Aptos"/>
          <w:sz w:val="4"/>
          <w:szCs w:val="4"/>
        </w:rPr>
        <w:t>enerally</w:t>
      </w:r>
      <w:proofErr w:type="spellEnd"/>
      <w:r w:rsidRPr="00A864F6">
        <w:rPr>
          <w:rFonts w:eastAsia="Aptos"/>
          <w:sz w:val="4"/>
          <w:szCs w:val="4"/>
        </w:rPr>
        <w:t xml:space="preserve">, we've been here a long time .... </w:t>
      </w:r>
      <w:proofErr w:type="gramStart"/>
      <w:r w:rsidRPr="00A864F6">
        <w:rPr>
          <w:rFonts w:eastAsia="Aptos"/>
          <w:sz w:val="4"/>
          <w:szCs w:val="4"/>
        </w:rPr>
        <w:t>[So]</w:t>
      </w:r>
      <w:proofErr w:type="gramEnd"/>
      <w:r w:rsidRPr="00A864F6">
        <w:rPr>
          <w:rFonts w:eastAsia="Aptos"/>
          <w:sz w:val="4"/>
          <w:szCs w:val="4"/>
        </w:rPr>
        <w:t xml:space="preserve">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w:t>
      </w:r>
      <w:proofErr w:type="spellStart"/>
      <w:r w:rsidRPr="00A864F6">
        <w:rPr>
          <w:rFonts w:eastAsia="Aptos"/>
          <w:sz w:val="4"/>
          <w:szCs w:val="4"/>
        </w:rPr>
        <w:t>multidisciplin</w:t>
      </w:r>
      <w:proofErr w:type="spellEnd"/>
      <w:r w:rsidRPr="00A864F6">
        <w:rPr>
          <w:rFonts w:eastAsia="Aptos"/>
          <w:sz w:val="4"/>
          <w:szCs w:val="4"/>
        </w:rPr>
        <w:t>[</w:t>
      </w:r>
      <w:proofErr w:type="spellStart"/>
      <w:r w:rsidRPr="00A864F6">
        <w:rPr>
          <w:rFonts w:eastAsia="Aptos"/>
          <w:sz w:val="4"/>
          <w:szCs w:val="4"/>
        </w:rPr>
        <w:t>ary</w:t>
      </w:r>
      <w:proofErr w:type="spellEnd"/>
      <w:r w:rsidRPr="00A864F6">
        <w:rPr>
          <w:rFonts w:eastAsia="Aptos"/>
          <w:sz w:val="4"/>
          <w:szCs w:val="4"/>
        </w:rPr>
        <w:t>] workforce. Most of [our] workforce have advanced degrees [and] have specialties that aren't represented with staff. [B]</w:t>
      </w:r>
      <w:proofErr w:type="spellStart"/>
      <w:r w:rsidRPr="00A864F6">
        <w:rPr>
          <w:rFonts w:eastAsia="Aptos"/>
          <w:sz w:val="4"/>
          <w:szCs w:val="4"/>
        </w:rPr>
        <w:t>ecause</w:t>
      </w:r>
      <w:proofErr w:type="spellEnd"/>
      <w:r w:rsidRPr="00A864F6">
        <w:rPr>
          <w:rFonts w:eastAsia="Aptos"/>
          <w:sz w:val="4"/>
          <w:szCs w:val="4"/>
        </w:rPr>
        <w:t xml:space="preserve"> we don't have to respond to the political </w:t>
      </w:r>
      <w:proofErr w:type="gramStart"/>
      <w:r w:rsidRPr="00A864F6">
        <w:rPr>
          <w:rFonts w:eastAsia="Aptos"/>
          <w:sz w:val="4"/>
          <w:szCs w:val="4"/>
        </w:rPr>
        <w:t>process,</w:t>
      </w:r>
      <w:proofErr w:type="gramEnd"/>
      <w:r w:rsidRPr="00A864F6">
        <w:rPr>
          <w:rFonts w:eastAsia="Aptos"/>
          <w:sz w:val="4"/>
          <w:szCs w:val="4"/>
        </w:rPr>
        <w:t xml:space="preserve">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w:t>
      </w:r>
      <w:proofErr w:type="gramStart"/>
      <w:r w:rsidRPr="00A864F6">
        <w:rPr>
          <w:rFonts w:eastAsia="Aptos"/>
          <w:sz w:val="4"/>
          <w:szCs w:val="4"/>
        </w:rPr>
        <w:t>us</w:t>
      </w:r>
      <w:proofErr w:type="gramEnd"/>
      <w:r w:rsidRPr="00A864F6">
        <w:rPr>
          <w:rFonts w:eastAsia="Aptos"/>
          <w:sz w:val="4"/>
          <w:szCs w:val="4"/>
        </w:rPr>
        <w:t xml:space="preserve">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w:t>
      </w:r>
      <w:proofErr w:type="gramStart"/>
      <w:r w:rsidRPr="00A864F6">
        <w:rPr>
          <w:rFonts w:eastAsia="Aptos"/>
          <w:sz w:val="4"/>
          <w:szCs w:val="4"/>
        </w:rPr>
        <w:t>comports</w:t>
      </w:r>
      <w:proofErr w:type="gramEnd"/>
      <w:r w:rsidRPr="00A864F6">
        <w:rPr>
          <w:rFonts w:eastAsia="Aptos"/>
          <w:sz w:val="4"/>
          <w:szCs w:val="4"/>
        </w:rPr>
        <w:t xml:space="preserve"> with Congress's stated fiscal goals. CBO, as noted, established its independence early by issuing estimates at odds with the policy goals of Congress and </w:t>
      </w:r>
      <w:proofErr w:type="gramStart"/>
      <w:r w:rsidRPr="00A864F6">
        <w:rPr>
          <w:rFonts w:eastAsia="Aptos"/>
          <w:sz w:val="4"/>
          <w:szCs w:val="4"/>
        </w:rPr>
        <w:t>an Administration</w:t>
      </w:r>
      <w:proofErr w:type="gramEnd"/>
      <w:r w:rsidRPr="00A864F6">
        <w:rPr>
          <w:rFonts w:eastAsia="Aptos"/>
          <w:sz w:val="4"/>
          <w:szCs w:val="4"/>
        </w:rPr>
        <w:t xml:space="preserve"> from the CBO director's own party. CRS likewise told us: We are not the decision </w:t>
      </w:r>
      <w:proofErr w:type="gramStart"/>
      <w:r w:rsidRPr="00A864F6">
        <w:rPr>
          <w:rFonts w:eastAsia="Aptos"/>
          <w:sz w:val="4"/>
          <w:szCs w:val="4"/>
        </w:rPr>
        <w:t>maker</w:t>
      </w:r>
      <w:proofErr w:type="gramEnd"/>
      <w:r w:rsidRPr="00A864F6">
        <w:rPr>
          <w:rFonts w:eastAsia="Aptos"/>
          <w:sz w:val="4"/>
          <w:szCs w:val="4"/>
        </w:rPr>
        <w:t xml:space="preserve">.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w:t>
      </w:r>
      <w:proofErr w:type="spellStart"/>
      <w:r w:rsidRPr="00A864F6">
        <w:rPr>
          <w:rFonts w:eastAsia="Aptos"/>
          <w:sz w:val="4"/>
          <w:szCs w:val="4"/>
        </w:rPr>
        <w:t>decisionmaking</w:t>
      </w:r>
      <w:proofErr w:type="spellEnd"/>
      <w:r w:rsidRPr="00A864F6">
        <w:rPr>
          <w:rFonts w:eastAsia="Aptos"/>
          <w:sz w:val="4"/>
          <w:szCs w:val="4"/>
        </w:rPr>
        <w:t xml:space="preserve">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w:t>
      </w:r>
      <w:proofErr w:type="gramStart"/>
      <w:r w:rsidRPr="00A864F6">
        <w:rPr>
          <w:rFonts w:eastAsia="Aptos"/>
          <w:sz w:val="4"/>
          <w:szCs w:val="4"/>
        </w:rPr>
        <w:t>.465</w:t>
      </w:r>
      <w:proofErr w:type="gramEnd"/>
      <w:r w:rsidRPr="00A864F6">
        <w:rPr>
          <w:rFonts w:eastAsia="Aptos"/>
          <w:sz w:val="4"/>
          <w:szCs w:val="4"/>
        </w:rPr>
        <w:t xml:space="preserve"> 4. Policy Versus Procedure Within Congress, the political </w:t>
      </w:r>
      <w:proofErr w:type="gramStart"/>
      <w:r w:rsidRPr="00A864F6">
        <w:rPr>
          <w:rFonts w:eastAsia="Aptos"/>
          <w:sz w:val="4"/>
          <w:szCs w:val="4"/>
        </w:rPr>
        <w:t>staffs</w:t>
      </w:r>
      <w:proofErr w:type="gramEnd"/>
      <w:r w:rsidRPr="00A864F6">
        <w:rPr>
          <w:rFonts w:eastAsia="Aptos"/>
          <w:sz w:val="4"/>
          <w:szCs w:val="4"/>
        </w:rPr>
        <w:t xml:space="preserve">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w:t>
      </w:r>
      <w:proofErr w:type="spellStart"/>
      <w:r w:rsidRPr="00A864F6">
        <w:rPr>
          <w:rFonts w:eastAsia="Aptos"/>
          <w:sz w:val="4"/>
          <w:szCs w:val="4"/>
        </w:rPr>
        <w:t>MedPAC</w:t>
      </w:r>
      <w:proofErr w:type="spellEnd"/>
      <w:r w:rsidRPr="00A864F6">
        <w:rPr>
          <w:rFonts w:eastAsia="Aptos"/>
          <w:sz w:val="4"/>
          <w:szCs w:val="4"/>
        </w:rPr>
        <w:t xml:space="preserve">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w:t>
      </w:r>
      <w:proofErr w:type="spellStart"/>
      <w:r w:rsidRPr="00A864F6">
        <w:rPr>
          <w:rFonts w:eastAsia="Aptos"/>
          <w:sz w:val="4"/>
          <w:szCs w:val="4"/>
        </w:rPr>
        <w:t>translat</w:t>
      </w:r>
      <w:proofErr w:type="spellEnd"/>
      <w:r w:rsidRPr="00A864F6">
        <w:rPr>
          <w:rFonts w:eastAsia="Aptos"/>
          <w:sz w:val="4"/>
          <w:szCs w:val="4"/>
        </w:rPr>
        <w:t>[</w:t>
      </w:r>
      <w:proofErr w:type="spellStart"/>
      <w:r w:rsidRPr="00A864F6">
        <w:rPr>
          <w:rFonts w:eastAsia="Aptos"/>
          <w:sz w:val="4"/>
          <w:szCs w:val="4"/>
        </w:rPr>
        <w:t>ing</w:t>
      </w:r>
      <w:proofErr w:type="spellEnd"/>
      <w:r w:rsidRPr="00A864F6">
        <w:rPr>
          <w:rFonts w:eastAsia="Aptos"/>
          <w:sz w:val="4"/>
          <w:szCs w:val="4"/>
        </w:rPr>
        <w:t xml:space="preserve">]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w:t>
      </w:r>
      <w:proofErr w:type="gramStart"/>
      <w:r w:rsidRPr="00A864F6">
        <w:rPr>
          <w:rFonts w:eastAsia="Aptos"/>
          <w:sz w:val="4"/>
          <w:szCs w:val="4"/>
        </w:rPr>
        <w:t>staff who</w:t>
      </w:r>
      <w:proofErr w:type="gramEnd"/>
      <w:r w:rsidRPr="00A864F6">
        <w:rPr>
          <w:rFonts w:eastAsia="Aptos"/>
          <w:sz w:val="4"/>
          <w:szCs w:val="4"/>
        </w:rPr>
        <w:t xml:space="preserve"> to draft around procedural hurdles. 5. Confidential Versus Transparent: “The Atmosphere Has Changed” Not all expertise-giving is apparent to the public. As we discuss in Part III, massive changes in how Congress </w:t>
      </w:r>
      <w:proofErr w:type="gramStart"/>
      <w:r w:rsidRPr="00A864F6">
        <w:rPr>
          <w:rFonts w:eastAsia="Aptos"/>
          <w:sz w:val="4"/>
          <w:szCs w:val="4"/>
        </w:rPr>
        <w:t>operates</w:t>
      </w:r>
      <w:proofErr w:type="gramEnd"/>
      <w:r w:rsidRPr="00A864F6">
        <w:rPr>
          <w:rFonts w:eastAsia="Aptos"/>
          <w:sz w:val="4"/>
          <w:szCs w:val="4"/>
        </w:rPr>
        <w:t xml:space="preserve">--most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w:t>
      </w:r>
      <w:proofErr w:type="gramStart"/>
      <w:r w:rsidRPr="00A864F6">
        <w:rPr>
          <w:rFonts w:eastAsia="Aptos"/>
          <w:sz w:val="4"/>
          <w:szCs w:val="4"/>
        </w:rPr>
        <w:t>us</w:t>
      </w:r>
      <w:proofErr w:type="gramEnd"/>
      <w:r w:rsidRPr="00A864F6">
        <w:rPr>
          <w:rFonts w:eastAsia="Aptos"/>
          <w:sz w:val="4"/>
          <w:szCs w:val="4"/>
        </w:rPr>
        <w:t xml:space="preserve">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w:t>
      </w:r>
      <w:proofErr w:type="spellStart"/>
      <w:r w:rsidRPr="00A864F6">
        <w:rPr>
          <w:rFonts w:eastAsia="Aptos"/>
          <w:sz w:val="4"/>
          <w:szCs w:val="4"/>
        </w:rPr>
        <w:t>MedPAC</w:t>
      </w:r>
      <w:proofErr w:type="spellEnd"/>
      <w:r w:rsidRPr="00A864F6">
        <w:rPr>
          <w:rFonts w:eastAsia="Aptos"/>
          <w:sz w:val="4"/>
          <w:szCs w:val="4"/>
        </w:rPr>
        <w:t xml:space="preserve">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w:t>
      </w:r>
      <w:proofErr w:type="gramStart"/>
      <w:r w:rsidRPr="00A864F6">
        <w:rPr>
          <w:rFonts w:eastAsia="Aptos"/>
          <w:sz w:val="4"/>
          <w:szCs w:val="4"/>
        </w:rPr>
        <w:t>.479</w:t>
      </w:r>
      <w:proofErr w:type="gramEnd"/>
      <w:r w:rsidRPr="00A864F6">
        <w:rPr>
          <w:rFonts w:eastAsia="Aptos"/>
          <w:sz w:val="4"/>
          <w:szCs w:val="4"/>
        </w:rPr>
        <w:t xml:space="preserve"> Notably, legislative reforms in recent years have called for more transparency in the various nonpartisan congressional institutions, with respect to both their processes and their work products</w:t>
      </w:r>
      <w:proofErr w:type="gramStart"/>
      <w:r w:rsidRPr="00A864F6">
        <w:rPr>
          <w:rFonts w:eastAsia="Aptos"/>
          <w:sz w:val="4"/>
          <w:szCs w:val="4"/>
        </w:rPr>
        <w:t>.480</w:t>
      </w:r>
      <w:proofErr w:type="gramEnd"/>
      <w:r w:rsidRPr="00A864F6">
        <w:rPr>
          <w:rFonts w:eastAsia="Aptos"/>
          <w:sz w:val="4"/>
          <w:szCs w:val="4"/>
        </w:rPr>
        <w:t xml:space="preserve">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w:t>
      </w:r>
      <w:proofErr w:type="gramStart"/>
      <w:r w:rsidRPr="00A864F6">
        <w:rPr>
          <w:rFonts w:eastAsia="Aptos"/>
          <w:sz w:val="4"/>
          <w:szCs w:val="4"/>
        </w:rPr>
        <w:t>.502</w:t>
      </w:r>
      <w:proofErr w:type="gramEnd"/>
      <w:r w:rsidRPr="00A864F6">
        <w:rPr>
          <w:rFonts w:eastAsia="Aptos"/>
          <w:sz w:val="4"/>
          <w:szCs w:val="4"/>
        </w:rPr>
        <w:t xml:space="preserve"> The combination of their visibility and the importance of their rulings </w:t>
      </w:r>
      <w:proofErr w:type="gramStart"/>
      <w:r w:rsidRPr="00A864F6">
        <w:rPr>
          <w:rFonts w:eastAsia="Aptos"/>
          <w:sz w:val="4"/>
          <w:szCs w:val="4"/>
        </w:rPr>
        <w:t>puts</w:t>
      </w:r>
      <w:proofErr w:type="gramEnd"/>
      <w:r w:rsidRPr="00A864F6">
        <w:rPr>
          <w:rFonts w:eastAsia="Aptos"/>
          <w:sz w:val="4"/>
          <w:szCs w:val="4"/>
        </w:rPr>
        <w:t xml:space="preserve">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w:t>
      </w:r>
      <w:proofErr w:type="gramStart"/>
      <w:r w:rsidRPr="00A864F6">
        <w:rPr>
          <w:rFonts w:eastAsia="Aptos"/>
          <w:sz w:val="4"/>
          <w:szCs w:val="4"/>
        </w:rPr>
        <w:t>have to</w:t>
      </w:r>
      <w:proofErr w:type="gramEnd"/>
      <w:r w:rsidRPr="00A864F6">
        <w:rPr>
          <w:rFonts w:eastAsia="Aptos"/>
          <w:sz w:val="4"/>
          <w:szCs w:val="4"/>
        </w:rPr>
        <w:t xml:space="preserve"> have someone who isn't going to </w:t>
      </w:r>
      <w:proofErr w:type="gramStart"/>
      <w:r w:rsidRPr="00A864F6">
        <w:rPr>
          <w:rFonts w:eastAsia="Aptos"/>
          <w:sz w:val="4"/>
          <w:szCs w:val="4"/>
        </w:rPr>
        <w:t>slip something</w:t>
      </w:r>
      <w:proofErr w:type="gramEnd"/>
      <w:r w:rsidRPr="00A864F6">
        <w:rPr>
          <w:rFonts w:eastAsia="Aptos"/>
          <w:sz w:val="4"/>
          <w:szCs w:val="4"/>
        </w:rPr>
        <w:t xml:space="preserve">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w:t>
      </w:r>
      <w:proofErr w:type="gramStart"/>
      <w:r w:rsidRPr="00A864F6">
        <w:rPr>
          <w:rFonts w:eastAsia="Aptos"/>
          <w:sz w:val="4"/>
          <w:szCs w:val="4"/>
        </w:rPr>
        <w:t>Timing Finally</w:t>
      </w:r>
      <w:proofErr w:type="gramEnd"/>
      <w:r w:rsidRPr="00A864F6">
        <w:rPr>
          <w:rFonts w:eastAsia="Aptos"/>
          <w:sz w:val="4"/>
          <w:szCs w:val="4"/>
        </w:rPr>
        <w:t xml:space="preserve">,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w:t>
      </w:r>
      <w:proofErr w:type="gramStart"/>
      <w:r w:rsidRPr="00A864F6">
        <w:rPr>
          <w:rFonts w:eastAsia="Aptos"/>
          <w:sz w:val="4"/>
          <w:szCs w:val="4"/>
        </w:rPr>
        <w:t>plan, but</w:t>
      </w:r>
      <w:proofErr w:type="gramEnd"/>
      <w:r w:rsidRPr="00A864F6">
        <w:rPr>
          <w:rFonts w:eastAsia="Aptos"/>
          <w:sz w:val="4"/>
          <w:szCs w:val="4"/>
        </w:rPr>
        <w:t xml:space="preserve"> told us they then work </w:t>
      </w:r>
      <w:proofErr w:type="gramStart"/>
      <w:r w:rsidRPr="00A864F6">
        <w:rPr>
          <w:rFonts w:eastAsia="Aptos"/>
          <w:sz w:val="4"/>
          <w:szCs w:val="4"/>
        </w:rPr>
        <w:t>hand-in-hand</w:t>
      </w:r>
      <w:proofErr w:type="gramEnd"/>
      <w:r w:rsidRPr="00A864F6">
        <w:rPr>
          <w:rFonts w:eastAsia="Aptos"/>
          <w:sz w:val="4"/>
          <w:szCs w:val="4"/>
        </w:rPr>
        <w:t xml:space="preserve">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w:t>
      </w:r>
      <w:proofErr w:type="gramStart"/>
      <w:r w:rsidRPr="00A864F6">
        <w:rPr>
          <w:rFonts w:eastAsia="Aptos"/>
          <w:sz w:val="4"/>
          <w:szCs w:val="4"/>
        </w:rPr>
        <w:t>judicially-developed</w:t>
      </w:r>
      <w:proofErr w:type="gramEnd"/>
      <w:r w:rsidRPr="00A864F6">
        <w:rPr>
          <w:rFonts w:eastAsia="Aptos"/>
          <w:sz w:val="4"/>
          <w:szCs w:val="4"/>
        </w:rPr>
        <w:t xml:space="preserve">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w:t>
      </w:r>
      <w:proofErr w:type="gramStart"/>
      <w:r w:rsidRPr="00A864F6">
        <w:rPr>
          <w:rFonts w:eastAsia="Aptos"/>
          <w:sz w:val="4"/>
          <w:szCs w:val="4"/>
        </w:rPr>
        <w:t>all of</w:t>
      </w:r>
      <w:proofErr w:type="gramEnd"/>
      <w:r w:rsidRPr="00A864F6">
        <w:rPr>
          <w:rFonts w:eastAsia="Aptos"/>
          <w:sz w:val="4"/>
          <w:szCs w:val="4"/>
        </w:rPr>
        <w:t xml:space="preserve">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w:t>
      </w:r>
      <w:proofErr w:type="gramStart"/>
      <w:r w:rsidRPr="00A864F6">
        <w:rPr>
          <w:rFonts w:eastAsia="Aptos"/>
          <w:sz w:val="4"/>
          <w:szCs w:val="4"/>
        </w:rPr>
        <w:t>aimed</w:t>
      </w:r>
      <w:proofErr w:type="gramEnd"/>
      <w:r w:rsidRPr="00A864F6">
        <w:rPr>
          <w:rFonts w:eastAsia="Aptos"/>
          <w:sz w:val="4"/>
          <w:szCs w:val="4"/>
        </w:rPr>
        <w:t xml:space="preserve"> the legal text to convey, not what any single member might have sneakily thought to herself. Just because legislators sometimes act individually, does not mean Congress does not act collectively</w:t>
      </w:r>
      <w:proofErr w:type="gramStart"/>
      <w:r w:rsidRPr="00A864F6">
        <w:rPr>
          <w:rFonts w:eastAsia="Aptos"/>
          <w:sz w:val="4"/>
          <w:szCs w:val="4"/>
        </w:rPr>
        <w:t>.522</w:t>
      </w:r>
      <w:proofErr w:type="gramEnd"/>
      <w:r w:rsidRPr="00A864F6">
        <w:rPr>
          <w:rFonts w:eastAsia="Aptos"/>
          <w:sz w:val="4"/>
          <w:szCs w:val="4"/>
        </w:rPr>
        <w:t xml:space="preserve"> Second, we are part of a new movement in the field that has a </w:t>
      </w:r>
      <w:proofErr w:type="gramStart"/>
      <w:r w:rsidRPr="00A864F6">
        <w:rPr>
          <w:rFonts w:eastAsia="Aptos"/>
          <w:sz w:val="4"/>
          <w:szCs w:val="4"/>
        </w:rPr>
        <w:t>civic-education</w:t>
      </w:r>
      <w:proofErr w:type="gramEnd"/>
      <w:r w:rsidRPr="00A864F6">
        <w:rPr>
          <w:rFonts w:eastAsia="Aptos"/>
          <w:sz w:val="4"/>
          <w:szCs w:val="4"/>
        </w:rPr>
        <w:t xml:space="preserve">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w:t>
      </w:r>
      <w:proofErr w:type="gramStart"/>
      <w:r w:rsidRPr="00A864F6">
        <w:rPr>
          <w:rFonts w:eastAsia="Aptos"/>
          <w:sz w:val="4"/>
          <w:szCs w:val="4"/>
        </w:rPr>
        <w:t>have to</w:t>
      </w:r>
      <w:proofErr w:type="gramEnd"/>
      <w:r w:rsidRPr="00A864F6">
        <w:rPr>
          <w:rFonts w:eastAsia="Aptos"/>
          <w:sz w:val="4"/>
          <w:szCs w:val="4"/>
        </w:rPr>
        <w:t xml:space="preserve">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w:t>
      </w:r>
      <w:proofErr w:type="spellStart"/>
      <w:r w:rsidRPr="00A864F6">
        <w:rPr>
          <w:rFonts w:eastAsia="Aptos"/>
          <w:sz w:val="4"/>
          <w:szCs w:val="4"/>
        </w:rPr>
        <w:t>norms</w:t>
      </w:r>
      <w:proofErr w:type="spellEnd"/>
      <w:r w:rsidRPr="00A864F6">
        <w:rPr>
          <w:rFonts w:eastAsia="Aptos"/>
          <w:sz w:val="4"/>
          <w:szCs w:val="4"/>
        </w:rPr>
        <w:t xml:space="preserve">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w:t>
      </w:r>
      <w:proofErr w:type="gramStart"/>
      <w:r w:rsidRPr="00A864F6">
        <w:rPr>
          <w:rFonts w:eastAsia="Aptos"/>
          <w:sz w:val="4"/>
          <w:szCs w:val="4"/>
        </w:rPr>
        <w:t>has to</w:t>
      </w:r>
      <w:proofErr w:type="gramEnd"/>
      <w:r w:rsidRPr="00A864F6">
        <w:rPr>
          <w:rFonts w:eastAsia="Aptos"/>
          <w:sz w:val="4"/>
          <w:szCs w:val="4"/>
        </w:rPr>
        <w:t xml:space="preserve">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w:t>
      </w:r>
      <w:proofErr w:type="gramStart"/>
      <w:r w:rsidRPr="00A864F6">
        <w:rPr>
          <w:rFonts w:eastAsia="Aptos"/>
          <w:sz w:val="4"/>
          <w:szCs w:val="4"/>
        </w:rPr>
        <w:t>the congressional</w:t>
      </w:r>
      <w:proofErr w:type="gramEnd"/>
      <w:r w:rsidRPr="00A864F6">
        <w:rPr>
          <w:rFonts w:eastAsia="Aptos"/>
          <w:sz w:val="4"/>
          <w:szCs w:val="4"/>
        </w:rPr>
        <w:t xml:space="preserve"> bureaucracy contributes to ongoing debates about the nature of the legislature, including modern changes and deviations from the textbook process that theory and doctrine rarely </w:t>
      </w:r>
      <w:proofErr w:type="gramStart"/>
      <w:r w:rsidRPr="00A864F6">
        <w:rPr>
          <w:rFonts w:eastAsia="Aptos"/>
          <w:sz w:val="4"/>
          <w:szCs w:val="4"/>
        </w:rPr>
        <w:t>take into account</w:t>
      </w:r>
      <w:proofErr w:type="gramEnd"/>
      <w:r w:rsidRPr="00A864F6">
        <w:rPr>
          <w:rFonts w:eastAsia="Aptos"/>
          <w:sz w:val="4"/>
          <w:szCs w:val="4"/>
        </w:rPr>
        <w:t xml:space="preserve">.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w:t>
      </w:r>
      <w:proofErr w:type="gramStart"/>
      <w:r w:rsidRPr="00A864F6">
        <w:rPr>
          <w:rFonts w:eastAsia="Aptos"/>
          <w:sz w:val="4"/>
          <w:szCs w:val="4"/>
        </w:rPr>
        <w:t>Key Ways</w:t>
      </w:r>
      <w:proofErr w:type="gramEnd"/>
      <w:r w:rsidRPr="00A864F6">
        <w:rPr>
          <w:rFonts w:eastAsia="Aptos"/>
          <w:sz w:val="4"/>
          <w:szCs w:val="4"/>
        </w:rPr>
        <w:t xml:space="preserve"> On the one hand, the experience of </w:t>
      </w:r>
      <w:proofErr w:type="gramStart"/>
      <w:r w:rsidRPr="00A864F6">
        <w:rPr>
          <w:rFonts w:eastAsia="Aptos"/>
          <w:sz w:val="4"/>
          <w:szCs w:val="4"/>
        </w:rPr>
        <w:t>the congressional</w:t>
      </w:r>
      <w:proofErr w:type="gramEnd"/>
      <w:r w:rsidRPr="00A864F6">
        <w:rPr>
          <w:rFonts w:eastAsia="Aptos"/>
          <w:sz w:val="4"/>
          <w:szCs w:val="4"/>
        </w:rPr>
        <w:t xml:space="preserve"> bureaucracy substantiates the notion that the textbook process is increasingly rare and that new procedures--which </w:t>
      </w:r>
      <w:proofErr w:type="gramStart"/>
      <w:r w:rsidRPr="00A864F6">
        <w:rPr>
          <w:rFonts w:eastAsia="Aptos"/>
          <w:sz w:val="4"/>
          <w:szCs w:val="4"/>
        </w:rPr>
        <w:t>to</w:t>
      </w:r>
      <w:proofErr w:type="gramEnd"/>
      <w:r w:rsidRPr="00A864F6">
        <w:rPr>
          <w:rFonts w:eastAsia="Aptos"/>
          <w:sz w:val="4"/>
          <w:szCs w:val="4"/>
        </w:rPr>
        <w:t xml:space="preserve">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w:t>
      </w:r>
      <w:proofErr w:type="spellStart"/>
      <w:r w:rsidRPr="00A864F6">
        <w:rPr>
          <w:rFonts w:eastAsia="Aptos"/>
          <w:sz w:val="4"/>
          <w:szCs w:val="4"/>
        </w:rPr>
        <w:t>MedPAC</w:t>
      </w:r>
      <w:proofErr w:type="spellEnd"/>
      <w:r w:rsidRPr="00A864F6">
        <w:rPr>
          <w:rFonts w:eastAsia="Aptos"/>
          <w:sz w:val="4"/>
          <w:szCs w:val="4"/>
        </w:rPr>
        <w:t xml:space="preserve">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t>
      </w:r>
      <w:proofErr w:type="gramStart"/>
      <w:r w:rsidRPr="00A864F6">
        <w:rPr>
          <w:rFonts w:eastAsia="Aptos"/>
          <w:sz w:val="4"/>
          <w:szCs w:val="4"/>
        </w:rPr>
        <w:t>was the complexity of the tax code</w:t>
      </w:r>
      <w:proofErr w:type="gramEnd"/>
      <w:r w:rsidRPr="00A864F6">
        <w:rPr>
          <w:rFonts w:eastAsia="Aptos"/>
          <w:sz w:val="4"/>
          <w:szCs w:val="4"/>
        </w:rPr>
        <w:t>, but now that is spreading to other areas of the law. This creates more challenges for practitioners. The amount of time spent on legislating, having to do everything in one large bill, ram it all in, in fewer steps, leads to more mistakes, more inconsistencies</w:t>
      </w:r>
      <w:proofErr w:type="gramStart"/>
      <w:r w:rsidRPr="00A864F6">
        <w:rPr>
          <w:rFonts w:eastAsia="Aptos"/>
          <w:sz w:val="4"/>
          <w:szCs w:val="4"/>
        </w:rPr>
        <w:t>.536</w:t>
      </w:r>
      <w:proofErr w:type="gramEnd"/>
      <w:r w:rsidRPr="00A864F6">
        <w:rPr>
          <w:rFonts w:eastAsia="Aptos"/>
          <w:sz w:val="4"/>
          <w:szCs w:val="4"/>
        </w:rPr>
        <w:t xml:space="preserve">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w:t>
      </w:r>
      <w:proofErr w:type="gramStart"/>
      <w:r w:rsidRPr="00A864F6">
        <w:rPr>
          <w:rFonts w:eastAsia="Aptos"/>
          <w:sz w:val="4"/>
          <w:szCs w:val="4"/>
        </w:rPr>
        <w:t>the more public journey</w:t>
      </w:r>
      <w:proofErr w:type="gramEnd"/>
      <w:r w:rsidRPr="00A864F6">
        <w:rPr>
          <w:rFonts w:eastAsia="Aptos"/>
          <w:sz w:val="4"/>
          <w:szCs w:val="4"/>
        </w:rPr>
        <w:t xml:space="preserve">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w:t>
      </w:r>
      <w:proofErr w:type="gramStart"/>
      <w:r w:rsidRPr="00A864F6">
        <w:rPr>
          <w:rFonts w:eastAsia="Aptos"/>
          <w:sz w:val="4"/>
          <w:szCs w:val="4"/>
        </w:rPr>
        <w:t>core</w:t>
      </w:r>
      <w:proofErr w:type="gramEnd"/>
      <w:r w:rsidRPr="00A864F6">
        <w:rPr>
          <w:rFonts w:eastAsia="Aptos"/>
          <w:sz w:val="4"/>
          <w:szCs w:val="4"/>
        </w:rPr>
        <w:t xml:space="preserve"> legislative work. At the same time, however, Congress has remade these old orthodox steps into opportunities for external communication with constituents--and a great deal of deliberation and refinement now occur largely off the radar behind closed doors. But they do occur, and </w:t>
      </w:r>
      <w:proofErr w:type="gramStart"/>
      <w:r w:rsidRPr="00A864F6">
        <w:rPr>
          <w:rFonts w:eastAsia="Aptos"/>
          <w:sz w:val="4"/>
          <w:szCs w:val="4"/>
        </w:rPr>
        <w:t>to a great extent they still rely</w:t>
      </w:r>
      <w:proofErr w:type="gramEnd"/>
      <w:r w:rsidRPr="00A864F6">
        <w:rPr>
          <w:rFonts w:eastAsia="Aptos"/>
          <w:sz w:val="4"/>
          <w:szCs w:val="4"/>
        </w:rPr>
        <w:t xml:space="preserve"> on </w:t>
      </w:r>
      <w:proofErr w:type="gramStart"/>
      <w:r w:rsidRPr="00A864F6">
        <w:rPr>
          <w:rFonts w:eastAsia="Aptos"/>
          <w:sz w:val="4"/>
          <w:szCs w:val="4"/>
        </w:rPr>
        <w:t>the bureaucracy</w:t>
      </w:r>
      <w:proofErr w:type="gramEnd"/>
      <w:r w:rsidRPr="00A864F6">
        <w:rPr>
          <w:rFonts w:eastAsia="Aptos"/>
          <w:sz w:val="4"/>
          <w:szCs w:val="4"/>
        </w:rPr>
        <w:t xml:space="preserve">.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w:t>
      </w:r>
      <w:proofErr w:type="gramStart"/>
      <w:r w:rsidRPr="00A864F6">
        <w:rPr>
          <w:rFonts w:eastAsia="Aptos"/>
          <w:sz w:val="4"/>
          <w:szCs w:val="4"/>
        </w:rPr>
        <w:t>longer, and</w:t>
      </w:r>
      <w:proofErr w:type="gramEnd"/>
      <w:r w:rsidRPr="00A864F6">
        <w:rPr>
          <w:rFonts w:eastAsia="Aptos"/>
          <w:sz w:val="4"/>
          <w:szCs w:val="4"/>
        </w:rPr>
        <w:t xml:space="preserve"> have more errors and gaps. • Text relating to procedural hurdles and budget scoring is painstakingly negotiated. • There is less legislative history. • The bureaucracy becomes more politicized as procedural tactics gain importance. *1643 2. New Timing and “</w:t>
      </w:r>
      <w:proofErr w:type="gramStart"/>
      <w:r w:rsidRPr="00A864F6">
        <w:rPr>
          <w:rFonts w:eastAsia="Aptos"/>
          <w:sz w:val="4"/>
          <w:szCs w:val="4"/>
        </w:rPr>
        <w:t>Preconference”--</w:t>
      </w:r>
      <w:proofErr w:type="gramEnd"/>
      <w:r w:rsidRPr="00A864F6">
        <w:rPr>
          <w:rFonts w:eastAsia="Aptos"/>
          <w:sz w:val="4"/>
          <w:szCs w:val="4"/>
        </w:rPr>
        <w:t>and Their Challenges for Textualists The new timing is different, not only with respect to compressed timeframes for legislating, but with respect to the point in the process at which expertise is sought and utilized. A new procedure--“</w:t>
      </w:r>
      <w:proofErr w:type="gramStart"/>
      <w:r w:rsidRPr="00A864F6">
        <w:rPr>
          <w:rFonts w:eastAsia="Aptos"/>
          <w:sz w:val="4"/>
          <w:szCs w:val="4"/>
        </w:rPr>
        <w:t>preconference”--</w:t>
      </w:r>
      <w:proofErr w:type="gramEnd"/>
      <w:r w:rsidRPr="00A864F6">
        <w:rPr>
          <w:rFonts w:eastAsia="Aptos"/>
          <w:sz w:val="4"/>
          <w:szCs w:val="4"/>
        </w:rPr>
        <w:t>has largely replaced the last stage of the legislative process (conference) where changes between House and Senate bills were traditionally worked out. Many of our interviewees, without prompting, referenced to this term--“</w:t>
      </w:r>
      <w:proofErr w:type="gramStart"/>
      <w:r w:rsidRPr="00A864F6">
        <w:rPr>
          <w:rFonts w:eastAsia="Aptos"/>
          <w:sz w:val="4"/>
          <w:szCs w:val="4"/>
        </w:rPr>
        <w:t>preconference”--</w:t>
      </w:r>
      <w:proofErr w:type="gramEnd"/>
      <w:r w:rsidRPr="00A864F6">
        <w:rPr>
          <w:rFonts w:eastAsia="Aptos"/>
          <w:sz w:val="4"/>
          <w:szCs w:val="4"/>
        </w:rPr>
        <w:t xml:space="preserv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w:t>
      </w:r>
      <w:proofErr w:type="gramStart"/>
      <w:r w:rsidRPr="00A864F6">
        <w:rPr>
          <w:rFonts w:eastAsia="Aptos"/>
          <w:sz w:val="4"/>
          <w:szCs w:val="4"/>
        </w:rPr>
        <w:t>in</w:t>
      </w:r>
      <w:proofErr w:type="gramEnd"/>
      <w:r w:rsidRPr="00A864F6">
        <w:rPr>
          <w:rFonts w:eastAsia="Aptos"/>
          <w:sz w:val="4"/>
          <w:szCs w:val="4"/>
        </w:rPr>
        <w:t xml:space="preserve"> committees. Today, with most vetting, changing, and </w:t>
      </w:r>
      <w:proofErr w:type="gramStart"/>
      <w:r w:rsidRPr="00A864F6">
        <w:rPr>
          <w:rFonts w:eastAsia="Aptos"/>
          <w:sz w:val="4"/>
          <w:szCs w:val="4"/>
        </w:rPr>
        <w:t>analyzing of</w:t>
      </w:r>
      <w:proofErr w:type="gramEnd"/>
      <w:r w:rsidRPr="00A864F6">
        <w:rPr>
          <w:rFonts w:eastAsia="Aptos"/>
          <w:sz w:val="4"/>
          <w:szCs w:val="4"/>
        </w:rPr>
        <w:t xml:space="preserve"> legislation now happening before a bill hits the floor, there is less opportunity for outsiders to see Congress </w:t>
      </w:r>
      <w:proofErr w:type="gramStart"/>
      <w:r w:rsidRPr="00A864F6">
        <w:rPr>
          <w:rFonts w:eastAsia="Aptos"/>
          <w:sz w:val="4"/>
          <w:szCs w:val="4"/>
        </w:rPr>
        <w:t>actually grappling</w:t>
      </w:r>
      <w:proofErr w:type="gramEnd"/>
      <w:r w:rsidRPr="00A864F6">
        <w:rPr>
          <w:rFonts w:eastAsia="Aptos"/>
          <w:sz w:val="4"/>
          <w:szCs w:val="4"/>
        </w:rPr>
        <w:t xml:space="preserve">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w:t>
      </w:r>
      <w:proofErr w:type="gramStart"/>
      <w:r w:rsidRPr="00A864F6">
        <w:rPr>
          <w:rFonts w:eastAsia="Aptos"/>
          <w:sz w:val="4"/>
          <w:szCs w:val="4"/>
        </w:rPr>
        <w:t>has</w:t>
      </w:r>
      <w:proofErr w:type="gramEnd"/>
      <w:r w:rsidRPr="00A864F6">
        <w:rPr>
          <w:rFonts w:eastAsia="Aptos"/>
          <w:sz w:val="4"/>
          <w:szCs w:val="4"/>
        </w:rPr>
        <w:t xml:space="preserve">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w:t>
      </w:r>
      <w:proofErr w:type="gramStart"/>
      <w:r w:rsidRPr="00A864F6">
        <w:rPr>
          <w:rFonts w:eastAsia="Aptos"/>
          <w:sz w:val="4"/>
          <w:szCs w:val="4"/>
        </w:rPr>
        <w:t>ago</w:t>
      </w:r>
      <w:proofErr w:type="gramEnd"/>
      <w:r w:rsidRPr="00A864F6">
        <w:rPr>
          <w:rFonts w:eastAsia="Aptos"/>
          <w:sz w:val="4"/>
          <w:szCs w:val="4"/>
        </w:rPr>
        <w:t xml:space="preserve">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w:t>
      </w:r>
      <w:proofErr w:type="spellStart"/>
      <w:r w:rsidRPr="00A864F6">
        <w:rPr>
          <w:rFonts w:eastAsia="Aptos"/>
          <w:sz w:val="4"/>
          <w:szCs w:val="4"/>
        </w:rPr>
        <w:t>ike</w:t>
      </w:r>
      <w:proofErr w:type="spellEnd"/>
      <w:r w:rsidRPr="00A864F6">
        <w:rPr>
          <w:rFonts w:eastAsia="Aptos"/>
          <w:sz w:val="4"/>
          <w:szCs w:val="4"/>
        </w:rPr>
        <w:t xml:space="preserv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w:t>
      </w:r>
      <w:proofErr w:type="gramStart"/>
      <w:r w:rsidRPr="00A864F6">
        <w:rPr>
          <w:rFonts w:eastAsia="Aptos"/>
          <w:sz w:val="4"/>
          <w:szCs w:val="4"/>
        </w:rPr>
        <w:t>previously-written</w:t>
      </w:r>
      <w:proofErr w:type="gramEnd"/>
      <w:r w:rsidRPr="00A864F6">
        <w:rPr>
          <w:rFonts w:eastAsia="Aptos"/>
          <w:sz w:val="4"/>
          <w:szCs w:val="4"/>
        </w:rPr>
        <w:t>, separate bills with legislative history that may be old and outdated. JCT noted that</w:t>
      </w:r>
      <w:proofErr w:type="gramStart"/>
      <w:r w:rsidRPr="00A864F6">
        <w:rPr>
          <w:rFonts w:eastAsia="Aptos"/>
          <w:sz w:val="4"/>
          <w:szCs w:val="4"/>
        </w:rPr>
        <w:t>, in particular, without</w:t>
      </w:r>
      <w:proofErr w:type="gramEnd"/>
      <w:r w:rsidRPr="00A864F6">
        <w:rPr>
          <w:rFonts w:eastAsia="Aptos"/>
          <w:sz w:val="4"/>
          <w:szCs w:val="4"/>
        </w:rPr>
        <w:t xml:space="preserve">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w:t>
      </w:r>
      <w:proofErr w:type="gramStart"/>
      <w:r w:rsidRPr="00A864F6">
        <w:rPr>
          <w:rFonts w:eastAsia="Aptos"/>
          <w:sz w:val="4"/>
          <w:szCs w:val="4"/>
        </w:rPr>
        <w:t>he</w:t>
      </w:r>
      <w:proofErr w:type="gramEnd"/>
      <w:r w:rsidRPr="00A864F6">
        <w:rPr>
          <w:rFonts w:eastAsia="Aptos"/>
          <w:sz w:val="4"/>
          <w:szCs w:val="4"/>
        </w:rPr>
        <w:t xml:space="preserve"> </w:t>
      </w:r>
      <w:proofErr w:type="gramStart"/>
      <w:r w:rsidRPr="00A864F6">
        <w:rPr>
          <w:rFonts w:eastAsia="Aptos"/>
          <w:sz w:val="4"/>
          <w:szCs w:val="4"/>
        </w:rPr>
        <w:t>amount</w:t>
      </w:r>
      <w:proofErr w:type="gramEnd"/>
      <w:r w:rsidRPr="00A864F6">
        <w:rPr>
          <w:rFonts w:eastAsia="Aptos"/>
          <w:sz w:val="4"/>
          <w:szCs w:val="4"/>
        </w:rPr>
        <w:t xml:space="preserve">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w:t>
      </w:r>
      <w:proofErr w:type="gramStart"/>
      <w:r w:rsidRPr="00A864F6">
        <w:rPr>
          <w:rFonts w:eastAsia="Aptos"/>
          <w:sz w:val="4"/>
          <w:szCs w:val="4"/>
        </w:rPr>
        <w:t>actually elevated</w:t>
      </w:r>
      <w:proofErr w:type="gramEnd"/>
      <w:r w:rsidRPr="00A864F6">
        <w:rPr>
          <w:rFonts w:eastAsia="Aptos"/>
          <w:sz w:val="4"/>
          <w:szCs w:val="4"/>
        </w:rPr>
        <w:t xml:space="preserve"> the visibility of some of the nonpartisan institutions-- as we have noted, not always in ways that are beneficial. For the Senate Parliamentarian, </w:t>
      </w:r>
      <w:proofErr w:type="gramStart"/>
      <w:r w:rsidRPr="00A864F6">
        <w:rPr>
          <w:rFonts w:eastAsia="Aptos"/>
          <w:sz w:val="4"/>
          <w:szCs w:val="4"/>
        </w:rPr>
        <w:t>resort</w:t>
      </w:r>
      <w:proofErr w:type="gramEnd"/>
      <w:r w:rsidRPr="00A864F6">
        <w:rPr>
          <w:rFonts w:eastAsia="Aptos"/>
          <w:sz w:val="4"/>
          <w:szCs w:val="4"/>
        </w:rPr>
        <w:t xml:space="preserve">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w:t>
      </w:r>
      <w:proofErr w:type="gramStart"/>
      <w:r w:rsidRPr="00A864F6">
        <w:rPr>
          <w:rFonts w:eastAsia="Aptos"/>
          <w:sz w:val="4"/>
          <w:szCs w:val="4"/>
        </w:rPr>
        <w:t>C. What</w:t>
      </w:r>
      <w:proofErr w:type="gramEnd"/>
      <w:r w:rsidRPr="00A864F6">
        <w:rPr>
          <w:rFonts w:eastAsia="Aptos"/>
          <w:sz w:val="4"/>
          <w:szCs w:val="4"/>
        </w:rPr>
        <w:t xml:space="preserve"> Does the Supreme Court Think About Unorthodox Lawmaking? Congress is routinely disparaged and unorthodox lawmaking makes Congress appear even less </w:t>
      </w:r>
      <w:proofErr w:type="gramStart"/>
      <w:r w:rsidRPr="00A864F6">
        <w:rPr>
          <w:rFonts w:eastAsia="Aptos"/>
          <w:sz w:val="4"/>
          <w:szCs w:val="4"/>
        </w:rPr>
        <w:t>deliberative</w:t>
      </w:r>
      <w:proofErr w:type="gramEnd"/>
      <w:r w:rsidRPr="00A864F6">
        <w:rPr>
          <w:rFonts w:eastAsia="Aptos"/>
          <w:sz w:val="4"/>
          <w:szCs w:val="4"/>
        </w:rPr>
        <w:t xml:space="preser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w:t>
      </w:r>
      <w:proofErr w:type="gramStart"/>
      <w:r w:rsidRPr="00A864F6">
        <w:rPr>
          <w:rFonts w:eastAsia="Aptos"/>
          <w:sz w:val="4"/>
          <w:szCs w:val="4"/>
        </w:rPr>
        <w:t>issues, but</w:t>
      </w:r>
      <w:proofErr w:type="gramEnd"/>
      <w:r w:rsidRPr="00A864F6">
        <w:rPr>
          <w:rFonts w:eastAsia="Aptos"/>
          <w:sz w:val="4"/>
          <w:szCs w:val="4"/>
        </w:rPr>
        <w:t xml:space="preserve">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w:t>
      </w:r>
      <w:proofErr w:type="gramStart"/>
      <w:r w:rsidRPr="00A864F6">
        <w:rPr>
          <w:rFonts w:eastAsia="Aptos"/>
          <w:sz w:val="4"/>
          <w:szCs w:val="4"/>
        </w:rPr>
        <w:t>on</w:t>
      </w:r>
      <w:proofErr w:type="gramEnd"/>
      <w:r w:rsidRPr="00A864F6">
        <w:rPr>
          <w:rFonts w:eastAsia="Aptos"/>
          <w:sz w:val="4"/>
          <w:szCs w:val="4"/>
        </w:rPr>
        <w:t xml:space="preserve"> scoring and estimating. CRS and </w:t>
      </w:r>
      <w:proofErr w:type="spellStart"/>
      <w:r w:rsidRPr="00A864F6">
        <w:rPr>
          <w:rFonts w:eastAsia="Aptos"/>
          <w:sz w:val="4"/>
          <w:szCs w:val="4"/>
        </w:rPr>
        <w:t>MedPAC</w:t>
      </w:r>
      <w:proofErr w:type="spellEnd"/>
      <w:r w:rsidRPr="00A864F6">
        <w:rPr>
          <w:rFonts w:eastAsia="Aptos"/>
          <w:sz w:val="4"/>
          <w:szCs w:val="4"/>
        </w:rPr>
        <w:t xml:space="preserve"> wrote numerous reports.574 It </w:t>
      </w:r>
      <w:proofErr w:type="gramStart"/>
      <w:r w:rsidRPr="00A864F6">
        <w:rPr>
          <w:rFonts w:eastAsia="Aptos"/>
          <w:sz w:val="4"/>
          <w:szCs w:val="4"/>
        </w:rPr>
        <w:t>is</w:t>
      </w:r>
      <w:proofErr w:type="gramEnd"/>
      <w:r w:rsidRPr="00A864F6">
        <w:rPr>
          <w:rFonts w:eastAsia="Aptos"/>
          <w:sz w:val="4"/>
          <w:szCs w:val="4"/>
        </w:rPr>
        <w:t xml:space="preserve">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w:t>
      </w:r>
      <w:proofErr w:type="gramStart"/>
      <w:r w:rsidRPr="00A864F6">
        <w:rPr>
          <w:rFonts w:eastAsia="Aptos"/>
          <w:sz w:val="4"/>
          <w:szCs w:val="4"/>
        </w:rPr>
        <w:t>has to</w:t>
      </w:r>
      <w:proofErr w:type="gramEnd"/>
      <w:r w:rsidRPr="00A864F6">
        <w:rPr>
          <w:rFonts w:eastAsia="Aptos"/>
          <w:sz w:val="4"/>
          <w:szCs w:val="4"/>
        </w:rPr>
        <w:t xml:space="preserve"> be part of the project in statutory interpretation if the field is to have a democratic link to Congress. Finally, we note </w:t>
      </w:r>
      <w:proofErr w:type="gramStart"/>
      <w:r w:rsidRPr="00A864F6">
        <w:rPr>
          <w:rFonts w:eastAsia="Aptos"/>
          <w:sz w:val="4"/>
          <w:szCs w:val="4"/>
        </w:rPr>
        <w:t>that,</w:t>
      </w:r>
      <w:proofErr w:type="gramEnd"/>
      <w:r w:rsidRPr="00A864F6">
        <w:rPr>
          <w:rFonts w:eastAsia="Aptos"/>
          <w:sz w:val="4"/>
          <w:szCs w:val="4"/>
        </w:rPr>
        <w:t xml:space="preserve"> we did not hear from anyone that </w:t>
      </w:r>
      <w:proofErr w:type="gramStart"/>
      <w:r w:rsidRPr="00A864F6">
        <w:rPr>
          <w:rFonts w:eastAsia="Aptos"/>
          <w:sz w:val="4"/>
          <w:szCs w:val="4"/>
        </w:rPr>
        <w:t>Congress</w:t>
      </w:r>
      <w:proofErr w:type="gramEnd"/>
      <w:r w:rsidRPr="00A864F6">
        <w:rPr>
          <w:rFonts w:eastAsia="Aptos"/>
          <w:sz w:val="4"/>
          <w:szCs w:val="4"/>
        </w:rPr>
        <w:t xml:space="preserve">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w:t>
      </w:r>
      <w:proofErr w:type="gramStart"/>
      <w:r w:rsidRPr="00A864F6">
        <w:rPr>
          <w:rFonts w:eastAsia="Aptos"/>
          <w:sz w:val="4"/>
          <w:szCs w:val="4"/>
        </w:rPr>
        <w:t>advocate for</w:t>
      </w:r>
      <w:proofErr w:type="gramEnd"/>
      <w:r w:rsidRPr="00A864F6">
        <w:rPr>
          <w:rFonts w:eastAsia="Aptos"/>
          <w:sz w:val="4"/>
          <w:szCs w:val="4"/>
        </w:rPr>
        <w:t xml:space="preserve">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w:t>
      </w:r>
      <w:proofErr w:type="spellStart"/>
      <w:r w:rsidRPr="00A864F6">
        <w:rPr>
          <w:rFonts w:eastAsia="Aptos"/>
          <w:sz w:val="4"/>
          <w:szCs w:val="4"/>
        </w:rPr>
        <w:t>MedPAC</w:t>
      </w:r>
      <w:proofErr w:type="spellEnd"/>
      <w:r w:rsidRPr="00A864F6">
        <w:rPr>
          <w:rFonts w:eastAsia="Aptos"/>
          <w:sz w:val="4"/>
          <w:szCs w:val="4"/>
        </w:rPr>
        <w:t xml:space="preserve">, MACPAC, parliamentary rulings *1651 or precedents, and cited only once, in 1975, to OLRC.578 The Courts of Appeals have cited them more frequently: GAO (fifteen); CBO (twenty-four); CRS (eighty-four); OLRC (five); Parliamentarian (two); </w:t>
      </w:r>
      <w:proofErr w:type="spellStart"/>
      <w:r w:rsidRPr="00A864F6">
        <w:rPr>
          <w:rFonts w:eastAsia="Aptos"/>
          <w:sz w:val="4"/>
          <w:szCs w:val="4"/>
        </w:rPr>
        <w:t>MedPAC</w:t>
      </w:r>
      <w:proofErr w:type="spellEnd"/>
      <w:r w:rsidRPr="00A864F6">
        <w:rPr>
          <w:rFonts w:eastAsia="Aptos"/>
          <w:sz w:val="4"/>
          <w:szCs w:val="4"/>
        </w:rPr>
        <w:t xml:space="preserve">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w:t>
      </w:r>
      <w:proofErr w:type="gramStart"/>
      <w:r w:rsidRPr="00A864F6">
        <w:rPr>
          <w:rFonts w:eastAsia="Aptos"/>
          <w:sz w:val="4"/>
          <w:szCs w:val="4"/>
        </w:rPr>
        <w:t>to</w:t>
      </w:r>
      <w:proofErr w:type="gramEnd"/>
      <w:r w:rsidRPr="00A864F6">
        <w:rPr>
          <w:rFonts w:eastAsia="Aptos"/>
          <w:sz w:val="4"/>
          <w:szCs w:val="4"/>
        </w:rPr>
        <w:t xml:space="preserve"> the JCT's report or revenue score, or considering Legislative Counsel's established drafting conventions, or the Parliamentarian's jurisdictional or procedural rulings, or the CBO score, or GAO Red </w:t>
      </w:r>
      <w:proofErr w:type="gramStart"/>
      <w:r w:rsidRPr="00A864F6">
        <w:rPr>
          <w:rFonts w:eastAsia="Aptos"/>
          <w:sz w:val="4"/>
          <w:szCs w:val="4"/>
        </w:rPr>
        <w:t>Book or its report</w:t>
      </w:r>
      <w:proofErr w:type="gramEnd"/>
      <w:r w:rsidRPr="00A864F6">
        <w:rPr>
          <w:rFonts w:eastAsia="Aptos"/>
          <w:sz w:val="4"/>
          <w:szCs w:val="4"/>
        </w:rPr>
        <w:t xml:space="preserve">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w:t>
      </w:r>
      <w:proofErr w:type="gramStart"/>
      <w:r w:rsidRPr="00A864F6">
        <w:rPr>
          <w:rFonts w:eastAsia="Aptos"/>
          <w:sz w:val="4"/>
          <w:szCs w:val="4"/>
        </w:rPr>
        <w:t>the justification</w:t>
      </w:r>
      <w:proofErr w:type="gramEnd"/>
      <w:r w:rsidRPr="00A864F6">
        <w:rPr>
          <w:rFonts w:eastAsia="Aptos"/>
          <w:sz w:val="4"/>
          <w:szCs w:val="4"/>
        </w:rPr>
        <w:t>--including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w:t>
      </w:r>
      <w:proofErr w:type="gramStart"/>
      <w:r w:rsidRPr="00A864F6">
        <w:rPr>
          <w:rFonts w:eastAsia="Aptos"/>
          <w:sz w:val="4"/>
          <w:szCs w:val="4"/>
        </w:rPr>
        <w:t>.579</w:t>
      </w:r>
      <w:proofErr w:type="gramEnd"/>
      <w:r w:rsidRPr="00A864F6">
        <w:rPr>
          <w:rFonts w:eastAsia="Aptos"/>
          <w:sz w:val="4"/>
          <w:szCs w:val="4"/>
        </w:rPr>
        <w:t xml:space="preserve">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w:t>
      </w:r>
      <w:proofErr w:type="gramStart"/>
      <w:r w:rsidRPr="00A864F6">
        <w:rPr>
          <w:rFonts w:eastAsia="Aptos"/>
          <w:sz w:val="4"/>
          <w:szCs w:val="4"/>
        </w:rPr>
        <w:t>outputs</w:t>
      </w:r>
      <w:proofErr w:type="gramEnd"/>
      <w:r w:rsidRPr="00A864F6">
        <w:rPr>
          <w:rFonts w:eastAsia="Aptos"/>
          <w:sz w:val="4"/>
          <w:szCs w:val="4"/>
        </w:rPr>
        <w:t xml:space="preserve"> may have more credibility than legislative history because they are nonpartisan and ex </w:t>
      </w:r>
      <w:proofErr w:type="gramStart"/>
      <w:r w:rsidRPr="00A864F6">
        <w:rPr>
          <w:rFonts w:eastAsia="Aptos"/>
          <w:sz w:val="4"/>
          <w:szCs w:val="4"/>
        </w:rPr>
        <w:t>ante</w:t>
      </w:r>
      <w:proofErr w:type="gramEnd"/>
      <w:r w:rsidRPr="00A864F6">
        <w:rPr>
          <w:rFonts w:eastAsia="Aptos"/>
          <w:sz w:val="4"/>
          <w:szCs w:val="4"/>
        </w:rPr>
        <w:t xml:space="preserv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w:t>
      </w:r>
      <w:proofErr w:type="gramStart"/>
      <w:r w:rsidRPr="00A864F6">
        <w:rPr>
          <w:rFonts w:eastAsia="Aptos"/>
          <w:sz w:val="4"/>
          <w:szCs w:val="4"/>
        </w:rPr>
        <w:t>statute actually</w:t>
      </w:r>
      <w:proofErr w:type="gramEnd"/>
      <w:r w:rsidRPr="00A864F6">
        <w:rPr>
          <w:rFonts w:eastAsia="Aptos"/>
          <w:sz w:val="4"/>
          <w:szCs w:val="4"/>
        </w:rPr>
        <w:t xml:space="preserve"> (and aptly) uses the term “</w:t>
      </w:r>
      <w:proofErr w:type="gramStart"/>
      <w:r w:rsidRPr="00A864F6">
        <w:rPr>
          <w:rFonts w:eastAsia="Aptos"/>
          <w:sz w:val="4"/>
          <w:szCs w:val="4"/>
        </w:rPr>
        <w:t>restatement”--</w:t>
      </w:r>
      <w:proofErr w:type="gramEnd"/>
      <w:r w:rsidRPr="00A864F6">
        <w:rPr>
          <w:rFonts w:eastAsia="Aptos"/>
          <w:sz w:val="4"/>
          <w:szCs w:val="4"/>
        </w:rPr>
        <w:t xml:space="preserve">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w:t>
      </w:r>
      <w:proofErr w:type="gramStart"/>
      <w:r w:rsidRPr="00A864F6">
        <w:rPr>
          <w:rFonts w:eastAsia="Aptos"/>
          <w:sz w:val="4"/>
          <w:szCs w:val="4"/>
        </w:rPr>
        <w:t>The bureaucracy</w:t>
      </w:r>
      <w:proofErr w:type="gramEnd"/>
      <w:r w:rsidRPr="00A864F6">
        <w:rPr>
          <w:rFonts w:eastAsia="Aptos"/>
          <w:sz w:val="4"/>
          <w:szCs w:val="4"/>
        </w:rPr>
        <w:t xml:space="preserve">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w:t>
      </w:r>
      <w:proofErr w:type="gramStart"/>
      <w:r w:rsidRPr="00A864F6">
        <w:rPr>
          <w:rFonts w:eastAsia="Aptos"/>
          <w:sz w:val="4"/>
          <w:szCs w:val="4"/>
        </w:rPr>
        <w:t>inputs</w:t>
      </w:r>
      <w:proofErr w:type="gramEnd"/>
      <w:r w:rsidRPr="00A864F6">
        <w:rPr>
          <w:rFonts w:eastAsia="Aptos"/>
          <w:sz w:val="4"/>
          <w:szCs w:val="4"/>
        </w:rPr>
        <w:t xml:space="preserve"> from </w:t>
      </w:r>
      <w:proofErr w:type="gramStart"/>
      <w:r w:rsidRPr="00A864F6">
        <w:rPr>
          <w:rFonts w:eastAsia="Aptos"/>
          <w:sz w:val="4"/>
          <w:szCs w:val="4"/>
        </w:rPr>
        <w:t>all of</w:t>
      </w:r>
      <w:proofErr w:type="gramEnd"/>
      <w:r w:rsidRPr="00A864F6">
        <w:rPr>
          <w:rFonts w:eastAsia="Aptos"/>
          <w:sz w:val="4"/>
          <w:szCs w:val="4"/>
        </w:rPr>
        <w:t xml:space="preserve">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0902986B" w14:textId="77777777" w:rsidR="00A00B85" w:rsidRPr="00A864F6" w:rsidRDefault="00A00B85" w:rsidP="00A00B85">
      <w:pPr>
        <w:spacing w:line="256" w:lineRule="auto"/>
        <w:rPr>
          <w:rFonts w:eastAsia="Aptos"/>
        </w:rPr>
      </w:pPr>
      <w:r w:rsidRPr="00A864F6">
        <w:rPr>
          <w:rFonts w:eastAsia="Aptos"/>
        </w:rPr>
        <w:t>&lt;&lt;PARAGRAPH INTEGRITY RESUMES&gt;&gt;</w:t>
      </w:r>
    </w:p>
    <w:p w14:paraId="439DEBF4" w14:textId="77777777" w:rsidR="00A00B85" w:rsidRPr="00A864F6" w:rsidRDefault="00A00B85" w:rsidP="00A00B85">
      <w:pPr>
        <w:spacing w:line="256" w:lineRule="auto"/>
        <w:rPr>
          <w:rFonts w:eastAsia="Aptos"/>
          <w:sz w:val="16"/>
        </w:rPr>
      </w:pPr>
      <w:r w:rsidRPr="00A864F6">
        <w:rPr>
          <w:rFonts w:eastAsia="Aptos"/>
          <w:u w:val="single"/>
        </w:rPr>
        <w:t>What, then, is the “</w:t>
      </w:r>
      <w:r w:rsidRPr="00A864F6">
        <w:rPr>
          <w:rFonts w:eastAsia="Aptos"/>
          <w:b/>
          <w:iCs/>
          <w:u w:val="single"/>
        </w:rPr>
        <w:t>text</w:t>
      </w:r>
      <w:r w:rsidRPr="00A864F6">
        <w:rPr>
          <w:rFonts w:eastAsia="Aptos"/>
          <w:u w:val="single"/>
        </w:rPr>
        <w:t>?”</w:t>
      </w:r>
      <w:r w:rsidRPr="00A864F6">
        <w:rPr>
          <w:rFonts w:eastAsia="Aptos"/>
          <w:sz w:val="16"/>
        </w:rPr>
        <w:t xml:space="preserve"> Consider the Medicare statute. </w:t>
      </w:r>
      <w:r w:rsidRPr="00A864F6">
        <w:rPr>
          <w:rFonts w:eastAsia="Aptos"/>
          <w:u w:val="single"/>
        </w:rPr>
        <w:t xml:space="preserve">There is </w:t>
      </w:r>
      <w:r w:rsidRPr="00A864F6">
        <w:rPr>
          <w:rFonts w:eastAsia="Aptos"/>
          <w:b/>
          <w:iCs/>
          <w:u w:val="single"/>
        </w:rPr>
        <w:t>no</w:t>
      </w:r>
      <w:r w:rsidRPr="00A864F6">
        <w:rPr>
          <w:rFonts w:eastAsia="Aptos"/>
          <w:u w:val="single"/>
        </w:rPr>
        <w:t xml:space="preserve"> “</w:t>
      </w:r>
      <w:r w:rsidRPr="00A864F6">
        <w:rPr>
          <w:rFonts w:eastAsia="Aptos"/>
          <w:b/>
          <w:iCs/>
          <w:u w:val="single"/>
        </w:rPr>
        <w:t>text</w:t>
      </w:r>
      <w:r w:rsidRPr="00A864F6">
        <w:rPr>
          <w:rFonts w:eastAsia="Aptos"/>
          <w:u w:val="single"/>
        </w:rPr>
        <w:t>” of that statute. The “text” of the</w:t>
      </w:r>
      <w:r w:rsidRPr="00A864F6">
        <w:rPr>
          <w:rFonts w:eastAsia="Aptos"/>
          <w:sz w:val="16"/>
        </w:rPr>
        <w:t xml:space="preserve"> Medicare </w:t>
      </w:r>
      <w:r w:rsidRPr="00A864F6">
        <w:rPr>
          <w:rFonts w:eastAsia="Aptos"/>
          <w:u w:val="single"/>
        </w:rPr>
        <w:t>“</w:t>
      </w:r>
      <w:r w:rsidRPr="00A864F6">
        <w:rPr>
          <w:rFonts w:eastAsia="Aptos"/>
          <w:b/>
          <w:iCs/>
          <w:u w:val="single"/>
        </w:rPr>
        <w:t>law</w:t>
      </w:r>
      <w:r w:rsidRPr="00A864F6">
        <w:rPr>
          <w:rFonts w:eastAsia="Aptos"/>
          <w:u w:val="single"/>
        </w:rPr>
        <w:t xml:space="preserve">” is a </w:t>
      </w:r>
      <w:r w:rsidRPr="00A864F6">
        <w:rPr>
          <w:rFonts w:eastAsia="Aptos"/>
          <w:b/>
          <w:iCs/>
          <w:u w:val="single"/>
        </w:rPr>
        <w:t>concept</w:t>
      </w:r>
      <w:r w:rsidRPr="00A864F6">
        <w:rPr>
          <w:rFonts w:eastAsia="Aptos"/>
          <w:u w:val="single"/>
        </w:rPr>
        <w:t xml:space="preserve">--one made up of many different </w:t>
      </w:r>
      <w:r w:rsidRPr="00A864F6">
        <w:rPr>
          <w:rFonts w:eastAsia="Aptos"/>
          <w:b/>
          <w:iCs/>
          <w:u w:val="single"/>
        </w:rPr>
        <w:t>statutory texts</w:t>
      </w:r>
      <w:r w:rsidRPr="00A864F6">
        <w:rPr>
          <w:rFonts w:eastAsia="Aptos"/>
          <w:u w:val="single"/>
        </w:rPr>
        <w:t xml:space="preserve"> enacted </w:t>
      </w:r>
      <w:r w:rsidRPr="00A864F6">
        <w:rPr>
          <w:rFonts w:eastAsia="Aptos"/>
          <w:b/>
          <w:iCs/>
          <w:u w:val="single"/>
        </w:rPr>
        <w:t>over time</w:t>
      </w:r>
      <w:r w:rsidRPr="00A864F6">
        <w:rPr>
          <w:rFonts w:eastAsia="Aptos"/>
          <w:sz w:val="16"/>
        </w:rPr>
        <w:t xml:space="preserve">. </w:t>
      </w:r>
      <w:r w:rsidRPr="00A864F6">
        <w:rPr>
          <w:rFonts w:eastAsia="Aptos"/>
          <w:u w:val="single"/>
        </w:rPr>
        <w:t xml:space="preserve">It is only </w:t>
      </w:r>
      <w:r w:rsidRPr="00A864F6">
        <w:rPr>
          <w:rFonts w:eastAsia="Aptos"/>
          <w:u w:val="single"/>
        </w:rPr>
        <w:lastRenderedPageBreak/>
        <w:t xml:space="preserve">the </w:t>
      </w:r>
      <w:r w:rsidRPr="00A864F6">
        <w:rPr>
          <w:rFonts w:eastAsia="Aptos"/>
          <w:b/>
          <w:iCs/>
          <w:u w:val="single"/>
        </w:rPr>
        <w:t>post-enactment</w:t>
      </w:r>
      <w:r w:rsidRPr="00A864F6">
        <w:rPr>
          <w:rFonts w:eastAsia="Aptos"/>
          <w:u w:val="single"/>
        </w:rPr>
        <w:t xml:space="preserve">, multi-year custodial work of </w:t>
      </w:r>
      <w:r w:rsidRPr="00A864F6">
        <w:rPr>
          <w:rFonts w:eastAsia="Aptos"/>
          <w:b/>
          <w:iCs/>
          <w:u w:val="single"/>
        </w:rPr>
        <w:t>OLRC</w:t>
      </w:r>
      <w:r w:rsidRPr="00A864F6">
        <w:rPr>
          <w:rFonts w:eastAsia="Aptos"/>
          <w:u w:val="single"/>
        </w:rPr>
        <w:t xml:space="preserve"> that creates the </w:t>
      </w:r>
      <w:r w:rsidRPr="00A864F6">
        <w:rPr>
          <w:rFonts w:eastAsia="Aptos"/>
          <w:b/>
          <w:iCs/>
          <w:u w:val="single"/>
        </w:rPr>
        <w:t>illusion</w:t>
      </w:r>
      <w:r w:rsidRPr="00A864F6">
        <w:rPr>
          <w:rFonts w:eastAsia="Aptos"/>
          <w:u w:val="single"/>
        </w:rPr>
        <w:t xml:space="preserve"> of a single, </w:t>
      </w:r>
      <w:r w:rsidRPr="00A864F6">
        <w:rPr>
          <w:rFonts w:eastAsia="Aptos"/>
          <w:b/>
          <w:iCs/>
          <w:u w:val="single"/>
        </w:rPr>
        <w:t>coherent text</w:t>
      </w:r>
      <w:r w:rsidRPr="00A864F6">
        <w:rPr>
          <w:rFonts w:eastAsia="Aptos"/>
          <w:sz w:val="16"/>
        </w:rPr>
        <w:t xml:space="preserve">. They are the ones who take the original, </w:t>
      </w:r>
      <w:proofErr w:type="gramStart"/>
      <w:r w:rsidRPr="00A864F6">
        <w:rPr>
          <w:rFonts w:eastAsia="Aptos"/>
          <w:sz w:val="16"/>
        </w:rPr>
        <w:t>thirty-six page</w:t>
      </w:r>
      <w:proofErr w:type="gramEnd"/>
      <w:r w:rsidRPr="00A864F6">
        <w:rPr>
          <w:rFonts w:eastAsia="Aptos"/>
          <w:sz w:val="16"/>
        </w:rPr>
        <w:t xml:space="preserve"> Medicare statute enacted in 1965,585 along with the thousands of laws amending this original </w:t>
      </w:r>
      <w:proofErr w:type="gramStart"/>
      <w:r w:rsidRPr="00A864F6">
        <w:rPr>
          <w:rFonts w:eastAsia="Aptos"/>
          <w:sz w:val="16"/>
        </w:rPr>
        <w:t>statute, and</w:t>
      </w:r>
      <w:proofErr w:type="gramEnd"/>
      <w:r w:rsidRPr="00A864F6">
        <w:rPr>
          <w:rFonts w:eastAsia="Aptos"/>
          <w:sz w:val="16"/>
        </w:rPr>
        <w:t xml:space="preserve"> transform them into a single </w:t>
      </w:r>
      <w:proofErr w:type="gramStart"/>
      <w:r w:rsidRPr="00A864F6">
        <w:rPr>
          <w:rFonts w:eastAsia="Aptos"/>
          <w:sz w:val="16"/>
        </w:rPr>
        <w:t>1,183 page</w:t>
      </w:r>
      <w:proofErr w:type="gramEnd"/>
      <w:r w:rsidRPr="00A864F6">
        <w:rPr>
          <w:rFonts w:eastAsia="Aptos"/>
          <w:sz w:val="16"/>
        </w:rPr>
        <w:t xml:space="preserve"> tome.586 However, </w:t>
      </w:r>
      <w:r w:rsidRPr="00A864F6">
        <w:rPr>
          <w:rFonts w:eastAsia="Aptos"/>
          <w:u w:val="single"/>
        </w:rPr>
        <w:t xml:space="preserve">this is simply their </w:t>
      </w:r>
      <w:r w:rsidRPr="00A864F6">
        <w:rPr>
          <w:rFonts w:eastAsia="Aptos"/>
          <w:b/>
          <w:iCs/>
          <w:u w:val="single"/>
        </w:rPr>
        <w:t>best guess</w:t>
      </w:r>
      <w:r w:rsidRPr="00A864F6">
        <w:rPr>
          <w:rFonts w:eastAsia="Aptos"/>
          <w:u w:val="single"/>
        </w:rPr>
        <w:t xml:space="preserve"> at how to assemble a “</w:t>
      </w:r>
      <w:r w:rsidRPr="00A864F6">
        <w:rPr>
          <w:rFonts w:eastAsia="Aptos"/>
          <w:b/>
          <w:iCs/>
          <w:u w:val="single"/>
        </w:rPr>
        <w:t>text</w:t>
      </w:r>
      <w:r w:rsidRPr="00A864F6">
        <w:rPr>
          <w:rFonts w:eastAsia="Aptos"/>
          <w:u w:val="single"/>
        </w:rPr>
        <w:t>”</w:t>
      </w:r>
      <w:r w:rsidRPr="00A864F6">
        <w:rPr>
          <w:rFonts w:eastAsia="Aptos"/>
          <w:sz w:val="16"/>
        </w:rPr>
        <w:t xml:space="preserve"> of “Medicare law.” So is anyone else's attempt to assemble that “text.” </w:t>
      </w:r>
      <w:r w:rsidRPr="00A864F6">
        <w:rPr>
          <w:rFonts w:eastAsia="Aptos"/>
          <w:u w:val="single"/>
        </w:rPr>
        <w:t xml:space="preserve">This is true of </w:t>
      </w:r>
      <w:r w:rsidRPr="00A864F6">
        <w:rPr>
          <w:rFonts w:eastAsia="Aptos"/>
          <w:b/>
          <w:iCs/>
          <w:u w:val="single"/>
        </w:rPr>
        <w:t>any law</w:t>
      </w:r>
      <w:r w:rsidRPr="00A864F6">
        <w:rPr>
          <w:rFonts w:eastAsia="Aptos"/>
          <w:u w:val="single"/>
        </w:rPr>
        <w:t xml:space="preserve"> that has been </w:t>
      </w:r>
      <w:proofErr w:type="gramStart"/>
      <w:r w:rsidRPr="00A864F6">
        <w:rPr>
          <w:rFonts w:eastAsia="Aptos"/>
          <w:u w:val="single"/>
        </w:rPr>
        <w:t>amended</w:t>
      </w:r>
      <w:r w:rsidRPr="00A864F6">
        <w:rPr>
          <w:rFonts w:eastAsia="Aptos"/>
          <w:sz w:val="16"/>
        </w:rPr>
        <w:t>-</w:t>
      </w:r>
      <w:proofErr w:type="gramEnd"/>
      <w:r w:rsidRPr="00A864F6">
        <w:rPr>
          <w:rFonts w:eastAsia="Aptos"/>
          <w:sz w:val="16"/>
        </w:rPr>
        <w:t>-positive or non-positive law.</w:t>
      </w:r>
    </w:p>
    <w:p w14:paraId="1C71DA7E" w14:textId="77777777" w:rsidR="00A00B85" w:rsidRPr="00A864F6" w:rsidRDefault="00A00B85" w:rsidP="00A00B85">
      <w:pPr>
        <w:spacing w:line="256" w:lineRule="auto"/>
        <w:rPr>
          <w:rFonts w:eastAsia="Aptos"/>
          <w:sz w:val="16"/>
        </w:rPr>
      </w:pPr>
      <w:r w:rsidRPr="00A864F6">
        <w:rPr>
          <w:rFonts w:eastAsia="Aptos"/>
          <w:u w:val="single"/>
        </w:rPr>
        <w:t xml:space="preserve">Statutory law's </w:t>
      </w:r>
      <w:r w:rsidRPr="00A864F6">
        <w:rPr>
          <w:rFonts w:eastAsia="Aptos"/>
          <w:b/>
          <w:iCs/>
          <w:u w:val="single"/>
        </w:rPr>
        <w:t>complexity</w:t>
      </w:r>
      <w:r w:rsidRPr="00A864F6">
        <w:rPr>
          <w:rFonts w:eastAsia="Aptos"/>
          <w:sz w:val="16"/>
        </w:rPr>
        <w:t>--</w:t>
      </w:r>
      <w:proofErr w:type="gramStart"/>
      <w:r w:rsidRPr="00A864F6">
        <w:rPr>
          <w:rFonts w:eastAsia="Aptos"/>
          <w:sz w:val="16"/>
        </w:rPr>
        <w:t>all of</w:t>
      </w:r>
      <w:proofErr w:type="gramEnd"/>
      <w:r w:rsidRPr="00A864F6">
        <w:rPr>
          <w:rFonts w:eastAsia="Aptos"/>
          <w:sz w:val="16"/>
        </w:rPr>
        <w:t xml:space="preserve"> these layers--</w:t>
      </w:r>
      <w:r w:rsidRPr="00A864F6">
        <w:rPr>
          <w:rFonts w:eastAsia="Aptos"/>
          <w:u w:val="single"/>
        </w:rPr>
        <w:t xml:space="preserve">may be its modern </w:t>
      </w:r>
      <w:r w:rsidRPr="00A864F6">
        <w:rPr>
          <w:rFonts w:eastAsia="Aptos"/>
          <w:b/>
          <w:iCs/>
          <w:u w:val="single"/>
        </w:rPr>
        <w:t>defining feature</w:t>
      </w:r>
      <w:r w:rsidRPr="00A864F6">
        <w:rPr>
          <w:rFonts w:eastAsia="Aptos"/>
          <w:sz w:val="16"/>
        </w:rPr>
        <w:t xml:space="preserve">. And yet </w:t>
      </w:r>
      <w:r w:rsidRPr="00A864F6">
        <w:rPr>
          <w:rFonts w:eastAsia="Aptos"/>
          <w:highlight w:val="cyan"/>
          <w:u w:val="single"/>
        </w:rPr>
        <w:t xml:space="preserve">courts place </w:t>
      </w:r>
      <w:r w:rsidRPr="00A864F6">
        <w:rPr>
          <w:rFonts w:eastAsia="Aptos"/>
          <w:b/>
          <w:iCs/>
          <w:highlight w:val="cyan"/>
          <w:u w:val="single"/>
        </w:rPr>
        <w:t>great weight</w:t>
      </w:r>
      <w:r w:rsidRPr="00A864F6">
        <w:rPr>
          <w:rFonts w:eastAsia="Aptos"/>
          <w:highlight w:val="cyan"/>
          <w:u w:val="single"/>
        </w:rPr>
        <w:t xml:space="preserve"> on</w:t>
      </w:r>
      <w:r w:rsidRPr="00A864F6">
        <w:rPr>
          <w:rFonts w:eastAsia="Aptos"/>
          <w:u w:val="single"/>
        </w:rPr>
        <w:t xml:space="preserve"> the structure of those “</w:t>
      </w:r>
      <w:r w:rsidRPr="00A864F6">
        <w:rPr>
          <w:rFonts w:eastAsia="Aptos"/>
          <w:b/>
          <w:iCs/>
          <w:highlight w:val="cyan"/>
          <w:u w:val="single"/>
        </w:rPr>
        <w:t>laws</w:t>
      </w:r>
      <w:r w:rsidRPr="00A864F6">
        <w:rPr>
          <w:rFonts w:eastAsia="Aptos"/>
          <w:u w:val="single"/>
        </w:rPr>
        <w:t xml:space="preserve">” </w:t>
      </w:r>
      <w:r w:rsidRPr="00A864F6">
        <w:rPr>
          <w:rFonts w:eastAsia="Aptos"/>
          <w:highlight w:val="cyan"/>
          <w:u w:val="single"/>
        </w:rPr>
        <w:t>as</w:t>
      </w:r>
      <w:r w:rsidRPr="00A864F6">
        <w:rPr>
          <w:rFonts w:eastAsia="Aptos"/>
          <w:u w:val="single"/>
        </w:rPr>
        <w:t xml:space="preserve"> they </w:t>
      </w:r>
      <w:r w:rsidRPr="00A864F6">
        <w:rPr>
          <w:rFonts w:eastAsia="Aptos"/>
          <w:b/>
          <w:iCs/>
          <w:u w:val="single"/>
        </w:rPr>
        <w:t>appear</w:t>
      </w:r>
      <w:r w:rsidRPr="00A864F6">
        <w:rPr>
          <w:rFonts w:eastAsia="Aptos"/>
          <w:u w:val="single"/>
        </w:rPr>
        <w:t xml:space="preserve"> </w:t>
      </w:r>
      <w:r w:rsidRPr="00A864F6">
        <w:rPr>
          <w:rFonts w:eastAsia="Aptos"/>
          <w:highlight w:val="cyan"/>
          <w:u w:val="single"/>
        </w:rPr>
        <w:t xml:space="preserve">in the </w:t>
      </w:r>
      <w:r w:rsidRPr="00A864F6">
        <w:rPr>
          <w:rFonts w:eastAsia="Aptos"/>
          <w:b/>
          <w:iCs/>
          <w:highlight w:val="cyan"/>
          <w:u w:val="single"/>
        </w:rPr>
        <w:t>U.S. Code</w:t>
      </w:r>
      <w:r w:rsidRPr="00A864F6">
        <w:rPr>
          <w:rFonts w:eastAsia="Aptos"/>
          <w:sz w:val="16"/>
        </w:rPr>
        <w:t xml:space="preserve">, as if each law was birthed with its final structure. Not so. Understanding </w:t>
      </w:r>
      <w:proofErr w:type="gramStart"/>
      <w:r w:rsidRPr="00A864F6">
        <w:rPr>
          <w:rFonts w:eastAsia="Aptos"/>
          <w:sz w:val="16"/>
        </w:rPr>
        <w:t>the bureaucracy</w:t>
      </w:r>
      <w:proofErr w:type="gramEnd"/>
      <w:r w:rsidRPr="00A864F6">
        <w:rPr>
          <w:rFonts w:eastAsia="Aptos"/>
          <w:sz w:val="16"/>
        </w:rPr>
        <w:t xml:space="preserve"> helps to reveal this.</w:t>
      </w:r>
    </w:p>
    <w:p w14:paraId="56D7C7FF" w14:textId="77777777" w:rsidR="00A00B85" w:rsidRPr="00A864F6" w:rsidRDefault="00A00B85" w:rsidP="00A00B85">
      <w:pPr>
        <w:spacing w:line="256" w:lineRule="auto"/>
        <w:rPr>
          <w:rFonts w:eastAsia="Aptos"/>
          <w:sz w:val="16"/>
        </w:rPr>
      </w:pPr>
      <w:r w:rsidRPr="00A864F6">
        <w:rPr>
          <w:rFonts w:eastAsia="Aptos"/>
          <w:sz w:val="16"/>
        </w:rPr>
        <w:t xml:space="preserve">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w:t>
      </w:r>
      <w:proofErr w:type="gramStart"/>
      <w:r w:rsidRPr="00A864F6">
        <w:rPr>
          <w:rFonts w:eastAsia="Aptos"/>
          <w:sz w:val="16"/>
        </w:rPr>
        <w:t>actually enacted</w:t>
      </w:r>
      <w:proofErr w:type="gramEnd"/>
      <w:r w:rsidRPr="00A864F6">
        <w:rPr>
          <w:rFonts w:eastAsia="Aptos"/>
          <w:sz w:val="16"/>
        </w:rPr>
        <w:t xml:space="preserve"> purpose into statutory text in the first place. Should textualist courts ignore this?</w:t>
      </w:r>
    </w:p>
    <w:p w14:paraId="2F2072A1" w14:textId="77777777" w:rsidR="00A00B85" w:rsidRPr="00A864F6" w:rsidRDefault="00A00B85" w:rsidP="00A00B85">
      <w:pPr>
        <w:spacing w:line="256" w:lineRule="auto"/>
        <w:rPr>
          <w:rFonts w:eastAsia="Aptos"/>
          <w:sz w:val="16"/>
        </w:rPr>
      </w:pPr>
      <w:r w:rsidRPr="00A864F6">
        <w:rPr>
          <w:rFonts w:eastAsia="Aptos"/>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0ADA6109" w14:textId="77777777" w:rsidR="00A00B85" w:rsidRPr="00A864F6" w:rsidRDefault="00A00B85" w:rsidP="00A00B85">
      <w:pPr>
        <w:spacing w:line="256" w:lineRule="auto"/>
        <w:rPr>
          <w:rFonts w:eastAsia="Aptos"/>
          <w:sz w:val="16"/>
        </w:rPr>
      </w:pPr>
      <w:r w:rsidRPr="00A864F6">
        <w:rPr>
          <w:rFonts w:eastAsia="Aptos"/>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76C941E0" w14:textId="77777777" w:rsidR="00A00B85" w:rsidRPr="00A864F6" w:rsidRDefault="00A00B85" w:rsidP="00A00B85">
      <w:pPr>
        <w:spacing w:line="256" w:lineRule="auto"/>
        <w:rPr>
          <w:rFonts w:eastAsia="Aptos"/>
          <w:sz w:val="16"/>
        </w:rPr>
      </w:pPr>
      <w:r w:rsidRPr="00A864F6">
        <w:rPr>
          <w:rFonts w:eastAsia="Aptos"/>
          <w:sz w:val="16"/>
        </w:rPr>
        <w:t xml:space="preserve">This is complicated, and one </w:t>
      </w:r>
      <w:proofErr w:type="gramStart"/>
      <w:r w:rsidRPr="00A864F6">
        <w:rPr>
          <w:rFonts w:eastAsia="Aptos"/>
          <w:sz w:val="16"/>
        </w:rPr>
        <w:t>has to</w:t>
      </w:r>
      <w:proofErr w:type="gramEnd"/>
      <w:r w:rsidRPr="00A864F6">
        <w:rPr>
          <w:rFonts w:eastAsia="Aptos"/>
          <w:sz w:val="16"/>
        </w:rPr>
        <w:t xml:space="preserve">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21F123A4" w14:textId="77777777" w:rsidR="00A00B85" w:rsidRPr="00A864F6" w:rsidRDefault="00A00B85" w:rsidP="00A00B85">
      <w:pPr>
        <w:spacing w:line="256" w:lineRule="auto"/>
        <w:rPr>
          <w:rFonts w:eastAsia="Aptos"/>
          <w:sz w:val="16"/>
        </w:rPr>
      </w:pPr>
      <w:r w:rsidRPr="00A864F6">
        <w:rPr>
          <w:rFonts w:eastAsia="Aptos"/>
          <w:sz w:val="16"/>
        </w:rPr>
        <w:t>B. What You Think Is the “Statute” Is Not; OLRC As a Deeper Example</w:t>
      </w:r>
    </w:p>
    <w:p w14:paraId="3AF10865" w14:textId="77777777" w:rsidR="00A00B85" w:rsidRPr="00A864F6" w:rsidRDefault="00A00B85" w:rsidP="00A00B85">
      <w:pPr>
        <w:spacing w:line="256" w:lineRule="auto"/>
        <w:rPr>
          <w:rFonts w:eastAsia="Aptos"/>
          <w:sz w:val="16"/>
        </w:rPr>
      </w:pPr>
      <w:r w:rsidRPr="00A864F6">
        <w:rPr>
          <w:rFonts w:eastAsia="Aptos"/>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A864F6">
        <w:rPr>
          <w:rFonts w:eastAsia="Aptos"/>
          <w:u w:val="single"/>
        </w:rPr>
        <w:t>Congress</w:t>
      </w:r>
      <w:r w:rsidRPr="00A864F6">
        <w:rPr>
          <w:rFonts w:eastAsia="Aptos"/>
          <w:sz w:val="16"/>
        </w:rPr>
        <w:t>--</w:t>
      </w:r>
      <w:r w:rsidRPr="00A864F6">
        <w:rPr>
          <w:rFonts w:eastAsia="Aptos"/>
          <w:u w:val="single"/>
        </w:rPr>
        <w:t xml:space="preserve">simply </w:t>
      </w:r>
      <w:r w:rsidRPr="00A864F6">
        <w:rPr>
          <w:rFonts w:eastAsia="Aptos"/>
          <w:b/>
          <w:iCs/>
          <w:u w:val="single"/>
        </w:rPr>
        <w:t>do not understand</w:t>
      </w:r>
      <w:r w:rsidRPr="00A864F6">
        <w:rPr>
          <w:rFonts w:eastAsia="Aptos"/>
          <w:u w:val="single"/>
        </w:rPr>
        <w:t xml:space="preserve"> what </w:t>
      </w:r>
      <w:r w:rsidRPr="00A864F6">
        <w:rPr>
          <w:rFonts w:eastAsia="Aptos"/>
          <w:b/>
          <w:iCs/>
          <w:u w:val="single"/>
        </w:rPr>
        <w:t>OLRC</w:t>
      </w:r>
      <w:r w:rsidRPr="00A864F6">
        <w:rPr>
          <w:rFonts w:eastAsia="Aptos"/>
          <w:u w:val="single"/>
        </w:rPr>
        <w:t xml:space="preserve"> does or how it affects text</w:t>
      </w:r>
      <w:r w:rsidRPr="00A864F6">
        <w:rPr>
          <w:rFonts w:eastAsia="Aptos"/>
          <w:sz w:val="16"/>
        </w:rPr>
        <w:t xml:space="preserve">, we use it as our illustration.589 </w:t>
      </w:r>
      <w:r w:rsidRPr="00A864F6">
        <w:rPr>
          <w:rFonts w:eastAsia="Aptos"/>
          <w:u w:val="single"/>
        </w:rPr>
        <w:t xml:space="preserve">As we have emphasized, </w:t>
      </w:r>
      <w:r w:rsidRPr="00A864F6">
        <w:rPr>
          <w:rFonts w:eastAsia="Aptos"/>
          <w:b/>
          <w:iCs/>
          <w:highlight w:val="cyan"/>
          <w:u w:val="single"/>
        </w:rPr>
        <w:t>OLRC</w:t>
      </w:r>
      <w:r w:rsidRPr="00A864F6">
        <w:rPr>
          <w:rFonts w:eastAsia="Aptos"/>
          <w:highlight w:val="cyan"/>
          <w:u w:val="single"/>
        </w:rPr>
        <w:t xml:space="preserve"> has </w:t>
      </w:r>
      <w:r w:rsidRPr="00A864F6">
        <w:rPr>
          <w:rFonts w:eastAsia="Aptos"/>
          <w:b/>
          <w:iCs/>
          <w:highlight w:val="cyan"/>
          <w:u w:val="single"/>
        </w:rPr>
        <w:t>broad</w:t>
      </w:r>
      <w:r w:rsidRPr="00A864F6">
        <w:rPr>
          <w:rFonts w:eastAsia="Aptos"/>
          <w:u w:val="single"/>
        </w:rPr>
        <w:t xml:space="preserve">, widely </w:t>
      </w:r>
      <w:r w:rsidRPr="00A864F6">
        <w:rPr>
          <w:rFonts w:eastAsia="Aptos"/>
          <w:b/>
          <w:iCs/>
          <w:u w:val="single"/>
        </w:rPr>
        <w:t>unknown</w:t>
      </w:r>
      <w:r w:rsidRPr="00A864F6">
        <w:rPr>
          <w:rFonts w:eastAsia="Aptos"/>
          <w:u w:val="single"/>
        </w:rPr>
        <w:t xml:space="preserve">, statutory </w:t>
      </w:r>
      <w:r w:rsidRPr="00A864F6">
        <w:rPr>
          <w:rFonts w:eastAsia="Aptos"/>
          <w:highlight w:val="cyan"/>
          <w:u w:val="single"/>
        </w:rPr>
        <w:t xml:space="preserve">mandates to </w:t>
      </w:r>
      <w:r w:rsidRPr="00A864F6">
        <w:rPr>
          <w:rFonts w:eastAsia="Aptos"/>
          <w:b/>
          <w:iCs/>
          <w:highlight w:val="cyan"/>
          <w:u w:val="single"/>
        </w:rPr>
        <w:t>rearrange</w:t>
      </w:r>
      <w:r w:rsidRPr="00A864F6">
        <w:rPr>
          <w:rFonts w:eastAsia="Aptos"/>
          <w:u w:val="single"/>
        </w:rPr>
        <w:t xml:space="preserve"> federal </w:t>
      </w:r>
      <w:r w:rsidRPr="00A864F6">
        <w:rPr>
          <w:rFonts w:eastAsia="Aptos"/>
          <w:b/>
          <w:iCs/>
          <w:highlight w:val="cyan"/>
          <w:u w:val="single"/>
        </w:rPr>
        <w:t>law</w:t>
      </w:r>
      <w:r w:rsidRPr="00A864F6">
        <w:rPr>
          <w:rFonts w:eastAsia="Aptos"/>
          <w:u w:val="single"/>
        </w:rPr>
        <w:t xml:space="preserve"> for various ends</w:t>
      </w:r>
      <w:r w:rsidRPr="00A864F6">
        <w:rPr>
          <w:rFonts w:eastAsia="Aptos"/>
          <w:sz w:val="16"/>
        </w:rPr>
        <w:t>. For codification bills it also is charged to “remove ambiguities, contradictions, and other imperfections both of substance and of form.” 590</w:t>
      </w:r>
    </w:p>
    <w:p w14:paraId="4BDBDEE9" w14:textId="77777777" w:rsidR="00A00B85" w:rsidRPr="00A864F6" w:rsidRDefault="00A00B85" w:rsidP="00A00B85">
      <w:pPr>
        <w:spacing w:line="256" w:lineRule="auto"/>
        <w:rPr>
          <w:rFonts w:eastAsia="Aptos"/>
        </w:rPr>
      </w:pPr>
      <w:r w:rsidRPr="00A864F6">
        <w:rPr>
          <w:rFonts w:eastAsia="Aptos"/>
        </w:rPr>
        <w:t>&lt;&lt;TEXT CONDENSED, NONE OMITTED&gt;&gt;</w:t>
      </w:r>
    </w:p>
    <w:p w14:paraId="4D0370C7" w14:textId="77777777" w:rsidR="00A00B85" w:rsidRPr="00A864F6" w:rsidRDefault="00A00B85" w:rsidP="00A00B85">
      <w:pPr>
        <w:spacing w:line="256" w:lineRule="auto"/>
        <w:rPr>
          <w:rFonts w:eastAsia="Aptos"/>
          <w:sz w:val="8"/>
          <w:szCs w:val="20"/>
        </w:rPr>
      </w:pPr>
      <w:r w:rsidRPr="00A864F6">
        <w:rPr>
          <w:rFonts w:eastAsia="Aptos"/>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w:t>
      </w:r>
      <w:proofErr w:type="gramStart"/>
      <w:r w:rsidRPr="00A864F6">
        <w:rPr>
          <w:rFonts w:eastAsia="Aptos"/>
          <w:sz w:val="8"/>
          <w:szCs w:val="20"/>
        </w:rPr>
        <w:t>miss, or</w:t>
      </w:r>
      <w:proofErr w:type="gramEnd"/>
      <w:r w:rsidRPr="00A864F6">
        <w:rPr>
          <w:rFonts w:eastAsia="Aptos"/>
          <w:sz w:val="8"/>
          <w:szCs w:val="20"/>
        </w:rPr>
        <w:t xml:space="preserve">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w:t>
      </w:r>
      <w:proofErr w:type="gramStart"/>
      <w:r w:rsidRPr="00A864F6">
        <w:rPr>
          <w:rFonts w:eastAsia="Aptos"/>
          <w:sz w:val="8"/>
          <w:szCs w:val="20"/>
        </w:rPr>
        <w:t>has to</w:t>
      </w:r>
      <w:proofErr w:type="gramEnd"/>
      <w:r w:rsidRPr="00A864F6">
        <w:rPr>
          <w:rFonts w:eastAsia="Aptos"/>
          <w:sz w:val="8"/>
          <w:szCs w:val="20"/>
        </w:rPr>
        <w:t xml:space="preserve">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w:t>
      </w:r>
      <w:proofErr w:type="gramStart"/>
      <w:r w:rsidRPr="00A864F6">
        <w:rPr>
          <w:rFonts w:eastAsia="Aptos"/>
          <w:sz w:val="8"/>
          <w:szCs w:val="20"/>
        </w:rPr>
        <w:t>much of enacted</w:t>
      </w:r>
      <w:proofErr w:type="gramEnd"/>
      <w:r w:rsidRPr="00A864F6">
        <w:rPr>
          <w:rFonts w:eastAsia="Aptos"/>
          <w:sz w:val="8"/>
          <w:szCs w:val="20"/>
        </w:rPr>
        <w:t xml:space="preserve">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w:t>
      </w:r>
      <w:proofErr w:type="gramStart"/>
      <w:r w:rsidRPr="00A864F6">
        <w:rPr>
          <w:rFonts w:eastAsia="Aptos"/>
          <w:sz w:val="8"/>
          <w:szCs w:val="20"/>
        </w:rPr>
        <w:t>particular hospital's</w:t>
      </w:r>
      <w:proofErr w:type="gramEnd"/>
      <w:r w:rsidRPr="00A864F6">
        <w:rPr>
          <w:rFonts w:eastAsia="Aptos"/>
          <w:sz w:val="8"/>
          <w:szCs w:val="20"/>
        </w:rPr>
        <w:t xml:space="preserve">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w:t>
      </w:r>
      <w:proofErr w:type="gramStart"/>
      <w:r w:rsidRPr="00A864F6">
        <w:rPr>
          <w:rFonts w:eastAsia="Aptos"/>
          <w:sz w:val="8"/>
          <w:szCs w:val="20"/>
        </w:rPr>
        <w:t>Code, and</w:t>
      </w:r>
      <w:proofErr w:type="gramEnd"/>
      <w:r w:rsidRPr="00A864F6">
        <w:rPr>
          <w:rFonts w:eastAsia="Aptos"/>
          <w:sz w:val="8"/>
          <w:szCs w:val="20"/>
        </w:rPr>
        <w:t xml:space="preserve">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w:t>
      </w:r>
      <w:proofErr w:type="gramStart"/>
      <w:r w:rsidRPr="00A864F6">
        <w:rPr>
          <w:rFonts w:eastAsia="Aptos"/>
          <w:sz w:val="8"/>
          <w:szCs w:val="20"/>
        </w:rPr>
        <w:t>.608</w:t>
      </w:r>
      <w:proofErr w:type="gramEnd"/>
      <w:r w:rsidRPr="00A864F6">
        <w:rPr>
          <w:rFonts w:eastAsia="Aptos"/>
          <w:sz w:val="8"/>
          <w:szCs w:val="20"/>
        </w:rPr>
        <w:t xml:space="preserve">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w:t>
      </w:r>
      <w:proofErr w:type="gramStart"/>
      <w:r w:rsidRPr="00A864F6">
        <w:rPr>
          <w:rFonts w:eastAsia="Aptos"/>
          <w:sz w:val="8"/>
          <w:szCs w:val="20"/>
        </w:rPr>
        <w:t>,614</w:t>
      </w:r>
      <w:proofErr w:type="gramEnd"/>
      <w:r w:rsidRPr="00A864F6">
        <w:rPr>
          <w:rFonts w:eastAsia="Aptos"/>
          <w:sz w:val="8"/>
          <w:szCs w:val="20"/>
        </w:rPr>
        <w:t xml:space="preserve">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w:t>
      </w:r>
      <w:r w:rsidRPr="00A864F6">
        <w:rPr>
          <w:rFonts w:eastAsia="Aptos"/>
          <w:sz w:val="8"/>
          <w:szCs w:val="20"/>
        </w:rPr>
        <w:lastRenderedPageBreak/>
        <w:t>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180A5DDC" w14:textId="77777777" w:rsidR="00A00B85" w:rsidRPr="00A864F6" w:rsidRDefault="00A00B85" w:rsidP="00A00B85">
      <w:pPr>
        <w:spacing w:line="256" w:lineRule="auto"/>
        <w:rPr>
          <w:rFonts w:eastAsia="Aptos"/>
        </w:rPr>
      </w:pPr>
      <w:r w:rsidRPr="00A864F6">
        <w:rPr>
          <w:rFonts w:eastAsia="Aptos"/>
        </w:rPr>
        <w:t>&lt;&lt;PARAGRAPH BREAKS RESUME&gt;&gt;</w:t>
      </w:r>
    </w:p>
    <w:p w14:paraId="60BF730C" w14:textId="77777777" w:rsidR="00A00B85" w:rsidRPr="00A864F6" w:rsidRDefault="00A00B85" w:rsidP="00A00B85">
      <w:pPr>
        <w:spacing w:line="256" w:lineRule="auto"/>
        <w:rPr>
          <w:rFonts w:eastAsia="Aptos"/>
          <w:sz w:val="16"/>
        </w:rPr>
      </w:pPr>
      <w:r w:rsidRPr="00A864F6">
        <w:rPr>
          <w:rFonts w:eastAsia="Aptos"/>
          <w:sz w:val="16"/>
        </w:rPr>
        <w:t xml:space="preserve">The changes that are made as a result to enacted text may surprise not only outsiders. </w:t>
      </w:r>
      <w:r w:rsidRPr="00A864F6">
        <w:rPr>
          <w:rFonts w:eastAsia="Aptos"/>
          <w:u w:val="single"/>
        </w:rPr>
        <w:t xml:space="preserve">Even most of the </w:t>
      </w:r>
      <w:r w:rsidRPr="00A864F6">
        <w:rPr>
          <w:rFonts w:eastAsia="Aptos"/>
          <w:b/>
          <w:iCs/>
          <w:u w:val="single"/>
        </w:rPr>
        <w:t>partisan staffers</w:t>
      </w:r>
      <w:r w:rsidRPr="00A864F6">
        <w:rPr>
          <w:rFonts w:eastAsia="Aptos"/>
          <w:sz w:val="16"/>
        </w:rPr>
        <w:t xml:space="preserve"> we interviewed, many of whom have worked in Congress for a long time, </w:t>
      </w:r>
      <w:r w:rsidRPr="00A864F6">
        <w:rPr>
          <w:rFonts w:eastAsia="Aptos"/>
          <w:u w:val="single"/>
        </w:rPr>
        <w:t xml:space="preserve">had </w:t>
      </w:r>
      <w:r w:rsidRPr="00A864F6">
        <w:rPr>
          <w:rFonts w:eastAsia="Aptos"/>
          <w:b/>
          <w:iCs/>
          <w:u w:val="single"/>
        </w:rPr>
        <w:t>no knowledge</w:t>
      </w:r>
      <w:r w:rsidRPr="00A864F6">
        <w:rPr>
          <w:rFonts w:eastAsia="Aptos"/>
          <w:u w:val="single"/>
        </w:rPr>
        <w:t xml:space="preserve"> of OLRC's editorial work</w:t>
      </w:r>
      <w:r w:rsidRPr="00A864F6">
        <w:rPr>
          <w:rFonts w:eastAsia="Aptos"/>
          <w:sz w:val="16"/>
        </w:rPr>
        <w:t xml:space="preserve">.618 </w:t>
      </w:r>
      <w:r w:rsidRPr="00A864F6">
        <w:rPr>
          <w:rFonts w:eastAsia="Aptos"/>
          <w:u w:val="single"/>
        </w:rPr>
        <w:t xml:space="preserve">In </w:t>
      </w:r>
      <w:r w:rsidRPr="00A864F6">
        <w:rPr>
          <w:rFonts w:eastAsia="Aptos"/>
          <w:b/>
          <w:iCs/>
          <w:u w:val="single"/>
        </w:rPr>
        <w:t>combining</w:t>
      </w:r>
      <w:r w:rsidRPr="00A864F6">
        <w:rPr>
          <w:rFonts w:eastAsia="Aptos"/>
          <w:u w:val="single"/>
        </w:rPr>
        <w:t xml:space="preserve">, reorganizing, and </w:t>
      </w:r>
      <w:r w:rsidRPr="00A864F6">
        <w:rPr>
          <w:rFonts w:eastAsia="Aptos"/>
          <w:b/>
          <w:iCs/>
          <w:u w:val="single"/>
        </w:rPr>
        <w:t>restructuring</w:t>
      </w:r>
      <w:r w:rsidRPr="00A864F6">
        <w:rPr>
          <w:rFonts w:eastAsia="Aptos"/>
          <w:u w:val="single"/>
        </w:rPr>
        <w:t xml:space="preserve"> statutes into new</w:t>
      </w:r>
      <w:r w:rsidRPr="00A864F6">
        <w:rPr>
          <w:rFonts w:eastAsia="Aptos"/>
          <w:sz w:val="16"/>
        </w:rPr>
        <w:t xml:space="preserve"> subject-matter </w:t>
      </w:r>
      <w:r w:rsidRPr="00A864F6">
        <w:rPr>
          <w:rFonts w:eastAsia="Aptos"/>
          <w:u w:val="single"/>
        </w:rPr>
        <w:t>documents</w:t>
      </w:r>
      <w:r w:rsidRPr="00A864F6">
        <w:rPr>
          <w:rFonts w:eastAsia="Aptos"/>
          <w:sz w:val="16"/>
        </w:rPr>
        <w:t>--whether for a new codification bill or to arrange a non-positive title--</w:t>
      </w:r>
      <w:r w:rsidRPr="00A864F6">
        <w:rPr>
          <w:rFonts w:eastAsia="Aptos"/>
          <w:b/>
          <w:iCs/>
          <w:u w:val="single"/>
        </w:rPr>
        <w:t>OLRC</w:t>
      </w:r>
      <w:r w:rsidRPr="00A864F6">
        <w:rPr>
          <w:rFonts w:eastAsia="Aptos"/>
          <w:u w:val="single"/>
        </w:rPr>
        <w:t xml:space="preserve"> determines statutory </w:t>
      </w:r>
      <w:r w:rsidRPr="00A864F6">
        <w:rPr>
          <w:rFonts w:eastAsia="Aptos"/>
          <w:b/>
          <w:iCs/>
          <w:u w:val="single"/>
        </w:rPr>
        <w:t>structure</w:t>
      </w:r>
      <w:r w:rsidRPr="00A864F6">
        <w:rPr>
          <w:rFonts w:eastAsia="Aptos"/>
          <w:sz w:val="16"/>
        </w:rPr>
        <w:t xml:space="preserve">, and it inserts cross references, subtitle divisions, and headings.619 In codification bills, </w:t>
      </w:r>
      <w:r w:rsidRPr="00A864F6">
        <w:rPr>
          <w:rFonts w:eastAsia="Aptos"/>
          <w:u w:val="single"/>
        </w:rPr>
        <w:t xml:space="preserve">it sometimes even adds new </w:t>
      </w:r>
      <w:r w:rsidRPr="00A864F6">
        <w:rPr>
          <w:rFonts w:eastAsia="Aptos"/>
          <w:b/>
          <w:iCs/>
          <w:u w:val="single"/>
        </w:rPr>
        <w:t>textual provisions</w:t>
      </w:r>
      <w:r w:rsidRPr="00A864F6">
        <w:rPr>
          <w:rFonts w:eastAsia="Aptos"/>
          <w:sz w:val="16"/>
        </w:rPr>
        <w:t>, like definitions(!). We see all those items when we look at the Code, and courts derive much meaning from them--where a provision is placed, what provisions it is near, what the title of the section is, and so on.</w:t>
      </w:r>
    </w:p>
    <w:p w14:paraId="2BAD810E" w14:textId="77777777" w:rsidR="00A00B85" w:rsidRPr="00A864F6" w:rsidRDefault="00A00B85" w:rsidP="00A00B85">
      <w:pPr>
        <w:spacing w:line="256" w:lineRule="auto"/>
        <w:rPr>
          <w:rFonts w:eastAsia="Aptos"/>
          <w:sz w:val="16"/>
        </w:rPr>
      </w:pPr>
      <w:r w:rsidRPr="00A864F6">
        <w:rPr>
          <w:rFonts w:eastAsia="Aptos"/>
          <w:sz w:val="16"/>
        </w:rPr>
        <w:t xml:space="preserve">For example, </w:t>
      </w:r>
      <w:r w:rsidRPr="00A864F6">
        <w:rPr>
          <w:rFonts w:eastAsia="Aptos"/>
          <w:highlight w:val="cyan"/>
          <w:u w:val="single"/>
        </w:rPr>
        <w:t xml:space="preserve">OLRC may </w:t>
      </w:r>
      <w:r w:rsidRPr="00A864F6">
        <w:rPr>
          <w:rFonts w:eastAsia="Aptos"/>
          <w:b/>
          <w:iCs/>
          <w:highlight w:val="cyan"/>
          <w:u w:val="single"/>
        </w:rPr>
        <w:t>insert</w:t>
      </w:r>
      <w:r w:rsidRPr="00A864F6">
        <w:rPr>
          <w:rFonts w:eastAsia="Aptos"/>
          <w:sz w:val="16"/>
        </w:rPr>
        <w:t xml:space="preserve"> what it calls </w:t>
      </w:r>
      <w:r w:rsidRPr="00A864F6">
        <w:rPr>
          <w:rFonts w:eastAsia="Aptos"/>
          <w:highlight w:val="cyan"/>
          <w:u w:val="single"/>
        </w:rPr>
        <w:t>a “</w:t>
      </w:r>
      <w:r w:rsidRPr="00A864F6">
        <w:rPr>
          <w:rFonts w:eastAsia="Aptos"/>
          <w:b/>
          <w:iCs/>
          <w:highlight w:val="cyan"/>
          <w:u w:val="single"/>
        </w:rPr>
        <w:t>no source</w:t>
      </w:r>
      <w:r w:rsidRPr="00A864F6">
        <w:rPr>
          <w:rFonts w:eastAsia="Aptos"/>
          <w:highlight w:val="cyan"/>
          <w:u w:val="single"/>
        </w:rPr>
        <w:t>” provision</w:t>
      </w:r>
      <w:r w:rsidRPr="00A864F6">
        <w:rPr>
          <w:rFonts w:eastAsia="Aptos"/>
          <w:sz w:val="16"/>
        </w:rPr>
        <w:t xml:space="preserve"> into a new positive title that it is preparing for Congress. A “no source” provision is one </w:t>
      </w:r>
      <w:r w:rsidRPr="00A864F6">
        <w:rPr>
          <w:rFonts w:eastAsia="Aptos"/>
          <w:highlight w:val="cyan"/>
          <w:u w:val="single"/>
        </w:rPr>
        <w:t xml:space="preserve">that </w:t>
      </w:r>
      <w:r w:rsidRPr="00A864F6">
        <w:rPr>
          <w:rFonts w:eastAsia="Aptos"/>
          <w:b/>
          <w:iCs/>
          <w:highlight w:val="cyan"/>
          <w:u w:val="single"/>
        </w:rPr>
        <w:t>did not exist</w:t>
      </w:r>
      <w:r w:rsidRPr="00A864F6">
        <w:rPr>
          <w:rFonts w:eastAsia="Aptos"/>
          <w:highlight w:val="cyan"/>
          <w:u w:val="single"/>
        </w:rPr>
        <w:t xml:space="preserve"> in any</w:t>
      </w:r>
      <w:r w:rsidRPr="00A864F6">
        <w:rPr>
          <w:rFonts w:eastAsia="Aptos"/>
          <w:u w:val="single"/>
        </w:rPr>
        <w:t xml:space="preserve"> congressionally </w:t>
      </w:r>
      <w:r w:rsidRPr="00A864F6">
        <w:rPr>
          <w:rFonts w:eastAsia="Aptos"/>
          <w:b/>
          <w:iCs/>
          <w:u w:val="single"/>
        </w:rPr>
        <w:t xml:space="preserve">enacted </w:t>
      </w:r>
      <w:r w:rsidRPr="00A864F6">
        <w:rPr>
          <w:rFonts w:eastAsia="Aptos"/>
          <w:b/>
          <w:iCs/>
          <w:highlight w:val="cyan"/>
          <w:u w:val="single"/>
        </w:rPr>
        <w:t>law</w:t>
      </w:r>
      <w:r w:rsidRPr="00A864F6">
        <w:rPr>
          <w:rFonts w:eastAsia="Aptos"/>
          <w:highlight w:val="cyan"/>
          <w:u w:val="single"/>
        </w:rPr>
        <w:t>, but</w:t>
      </w:r>
      <w:r w:rsidRPr="00A864F6">
        <w:rPr>
          <w:rFonts w:eastAsia="Aptos"/>
          <w:u w:val="single"/>
        </w:rPr>
        <w:t xml:space="preserve"> that </w:t>
      </w:r>
      <w:r w:rsidRPr="00A864F6">
        <w:rPr>
          <w:rFonts w:eastAsia="Aptos"/>
          <w:highlight w:val="cyan"/>
          <w:u w:val="single"/>
        </w:rPr>
        <w:t xml:space="preserve">OLRC </w:t>
      </w:r>
      <w:r w:rsidRPr="00A864F6">
        <w:rPr>
          <w:rFonts w:eastAsia="Aptos"/>
          <w:b/>
          <w:iCs/>
          <w:highlight w:val="cyan"/>
          <w:u w:val="single"/>
        </w:rPr>
        <w:t>creates</w:t>
      </w:r>
      <w:r w:rsidRPr="00A864F6">
        <w:rPr>
          <w:rFonts w:eastAsia="Aptos"/>
          <w:u w:val="single"/>
        </w:rPr>
        <w:t xml:space="preserve"> out </w:t>
      </w:r>
      <w:r w:rsidRPr="00A864F6">
        <w:rPr>
          <w:rFonts w:eastAsia="Aptos"/>
          <w:highlight w:val="cyan"/>
          <w:u w:val="single"/>
        </w:rPr>
        <w:t xml:space="preserve">of </w:t>
      </w:r>
      <w:r w:rsidRPr="00A864F6">
        <w:rPr>
          <w:rFonts w:eastAsia="Aptos"/>
          <w:b/>
          <w:iCs/>
          <w:highlight w:val="cyan"/>
          <w:u w:val="single"/>
        </w:rPr>
        <w:t>whole cloth</w:t>
      </w:r>
      <w:r w:rsidRPr="00A864F6">
        <w:rPr>
          <w:rFonts w:eastAsia="Aptos"/>
          <w:sz w:val="16"/>
        </w:rPr>
        <w:t xml:space="preserve">.620 For example, if OLRC concludes that a new defined term will help it more easily articulate the policies that it is assembling in the title, </w:t>
      </w:r>
      <w:r w:rsidRPr="00A864F6">
        <w:rPr>
          <w:rFonts w:eastAsia="Aptos"/>
          <w:u w:val="single"/>
        </w:rPr>
        <w:t xml:space="preserve">it may </w:t>
      </w:r>
      <w:r w:rsidRPr="00A864F6">
        <w:rPr>
          <w:rFonts w:eastAsia="Aptos"/>
          <w:b/>
          <w:iCs/>
          <w:u w:val="single"/>
        </w:rPr>
        <w:t>insert</w:t>
      </w:r>
      <w:r w:rsidRPr="00A864F6">
        <w:rPr>
          <w:rFonts w:eastAsia="Aptos"/>
          <w:u w:val="single"/>
        </w:rPr>
        <w:t xml:space="preserve"> a new </w:t>
      </w:r>
      <w:r w:rsidRPr="00A864F6">
        <w:rPr>
          <w:rFonts w:eastAsia="Aptos"/>
          <w:b/>
          <w:iCs/>
          <w:u w:val="single"/>
        </w:rPr>
        <w:t>definition</w:t>
      </w:r>
      <w:r w:rsidRPr="00A864F6">
        <w:rPr>
          <w:rFonts w:eastAsia="Aptos"/>
          <w:u w:val="single"/>
        </w:rPr>
        <w:t xml:space="preserve"> into the title, and then use this newly defined term </w:t>
      </w:r>
      <w:r w:rsidRPr="00A864F6">
        <w:rPr>
          <w:rFonts w:eastAsia="Aptos"/>
          <w:b/>
          <w:iCs/>
          <w:u w:val="single"/>
        </w:rPr>
        <w:t>throughout</w:t>
      </w:r>
      <w:r w:rsidRPr="00A864F6">
        <w:rPr>
          <w:rFonts w:eastAsia="Aptos"/>
          <w:u w:val="single"/>
        </w:rPr>
        <w:t xml:space="preserve"> the title</w:t>
      </w:r>
      <w:r w:rsidRPr="00A864F6">
        <w:rPr>
          <w:rFonts w:eastAsia="Aptos"/>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3A3CCCEE" w14:textId="77777777" w:rsidR="00A00B85" w:rsidRPr="00A864F6" w:rsidRDefault="00A00B85" w:rsidP="00A00B85">
      <w:pPr>
        <w:spacing w:line="256" w:lineRule="auto"/>
        <w:rPr>
          <w:rFonts w:eastAsia="Aptos"/>
          <w:sz w:val="16"/>
        </w:rPr>
      </w:pPr>
      <w:r w:rsidRPr="00A864F6">
        <w:rPr>
          <w:rFonts w:eastAsia="Aptos"/>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498E8DF1" w14:textId="77777777" w:rsidR="00A00B85" w:rsidRPr="00A864F6" w:rsidRDefault="00A00B85" w:rsidP="00A00B85">
      <w:pPr>
        <w:spacing w:line="256" w:lineRule="auto"/>
        <w:rPr>
          <w:rFonts w:eastAsia="Aptos"/>
          <w:sz w:val="16"/>
        </w:rPr>
      </w:pPr>
      <w:r w:rsidRPr="00A864F6">
        <w:rPr>
          <w:rFonts w:eastAsia="Aptos"/>
          <w:sz w:val="16"/>
        </w:rPr>
        <w:t>&lt;&lt;FIGURES 4 AND 5 OMITTED&gt;&gt;</w:t>
      </w:r>
    </w:p>
    <w:p w14:paraId="7CE83B53" w14:textId="77777777" w:rsidR="00A00B85" w:rsidRPr="00A864F6" w:rsidRDefault="00A00B85" w:rsidP="00A00B85">
      <w:pPr>
        <w:spacing w:line="256" w:lineRule="auto"/>
        <w:rPr>
          <w:rFonts w:eastAsia="Aptos"/>
          <w:sz w:val="16"/>
        </w:rPr>
      </w:pPr>
      <w:r w:rsidRPr="00A864F6">
        <w:rPr>
          <w:rFonts w:eastAsia="Aptos"/>
          <w:sz w:val="16"/>
        </w:rPr>
        <w:t xml:space="preserve">OLRC also exercises its editorial discretion by formulating novel provisions to clarify </w:t>
      </w:r>
      <w:proofErr w:type="gramStart"/>
      <w:r w:rsidRPr="00A864F6">
        <w:rPr>
          <w:rFonts w:eastAsia="Aptos"/>
          <w:sz w:val="16"/>
        </w:rPr>
        <w:t>what otherwise</w:t>
      </w:r>
      <w:proofErr w:type="gramEnd"/>
      <w:r w:rsidRPr="00A864F6">
        <w:rPr>
          <w:rFonts w:eastAsia="Aptos"/>
          <w:sz w:val="16"/>
        </w:rPr>
        <w:t xml:space="preserv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7438EB1E" w14:textId="77777777" w:rsidR="00A00B85" w:rsidRPr="00A864F6" w:rsidRDefault="00A00B85" w:rsidP="00A00B85">
      <w:pPr>
        <w:spacing w:line="256" w:lineRule="auto"/>
        <w:rPr>
          <w:rFonts w:eastAsia="Aptos"/>
          <w:u w:val="single"/>
        </w:rPr>
      </w:pPr>
      <w:r w:rsidRPr="00A864F6">
        <w:rPr>
          <w:rFonts w:eastAsia="Aptos"/>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864F6">
        <w:rPr>
          <w:rFonts w:eastAsia="Aptos"/>
          <w:u w:val="single"/>
        </w:rPr>
        <w:t xml:space="preserve">. The point is </w:t>
      </w:r>
      <w:r w:rsidRPr="00A864F6">
        <w:rPr>
          <w:rFonts w:eastAsia="Aptos"/>
          <w:b/>
          <w:iCs/>
          <w:u w:val="single"/>
        </w:rPr>
        <w:t>not</w:t>
      </w:r>
      <w:r w:rsidRPr="00A864F6">
        <w:rPr>
          <w:rFonts w:eastAsia="Aptos"/>
          <w:u w:val="single"/>
        </w:rPr>
        <w:t xml:space="preserve"> that OLRC is acting </w:t>
      </w:r>
      <w:r w:rsidRPr="00A864F6">
        <w:rPr>
          <w:rFonts w:eastAsia="Aptos"/>
          <w:b/>
          <w:iCs/>
          <w:u w:val="single"/>
        </w:rPr>
        <w:t>ultra vires</w:t>
      </w:r>
      <w:r w:rsidRPr="00A864F6">
        <w:rPr>
          <w:rFonts w:eastAsia="Aptos"/>
          <w:u w:val="single"/>
        </w:rPr>
        <w:t xml:space="preserve"> or </w:t>
      </w:r>
      <w:r w:rsidRPr="00A864F6">
        <w:rPr>
          <w:rFonts w:eastAsia="Aptos"/>
          <w:b/>
          <w:iCs/>
          <w:u w:val="single"/>
        </w:rPr>
        <w:t>secretively</w:t>
      </w:r>
      <w:r w:rsidRPr="00A864F6">
        <w:rPr>
          <w:rFonts w:eastAsia="Aptos"/>
          <w:sz w:val="16"/>
        </w:rPr>
        <w:t xml:space="preserve">. OLRC actively solicits input from key staff, administrative agencies, and academics for its codification bills, </w:t>
      </w:r>
      <w:r w:rsidRPr="00A864F6">
        <w:rPr>
          <w:rFonts w:eastAsia="Aptos"/>
          <w:u w:val="single"/>
        </w:rPr>
        <w:t xml:space="preserve">but </w:t>
      </w:r>
      <w:r w:rsidRPr="00A864F6">
        <w:rPr>
          <w:rFonts w:eastAsia="Aptos"/>
          <w:highlight w:val="cyan"/>
          <w:u w:val="single"/>
        </w:rPr>
        <w:t xml:space="preserve">it is </w:t>
      </w:r>
      <w:r w:rsidRPr="00A864F6">
        <w:rPr>
          <w:rFonts w:eastAsia="Aptos"/>
          <w:b/>
          <w:iCs/>
          <w:highlight w:val="cyan"/>
          <w:u w:val="single"/>
        </w:rPr>
        <w:t>difficult</w:t>
      </w:r>
      <w:r w:rsidRPr="00A864F6">
        <w:rPr>
          <w:rFonts w:eastAsia="Aptos"/>
          <w:highlight w:val="cyan"/>
          <w:u w:val="single"/>
        </w:rPr>
        <w:t xml:space="preserve"> to find </w:t>
      </w:r>
      <w:r w:rsidRPr="00A864F6">
        <w:rPr>
          <w:rFonts w:eastAsia="Aptos"/>
          <w:b/>
          <w:iCs/>
          <w:highlight w:val="cyan"/>
          <w:u w:val="single"/>
        </w:rPr>
        <w:t>ev</w:t>
      </w:r>
      <w:r w:rsidRPr="00A864F6">
        <w:rPr>
          <w:rFonts w:eastAsia="Aptos"/>
          <w:b/>
          <w:iCs/>
          <w:u w:val="single"/>
        </w:rPr>
        <w:t>idence</w:t>
      </w:r>
      <w:r w:rsidRPr="00A864F6">
        <w:rPr>
          <w:rFonts w:eastAsia="Aptos"/>
          <w:u w:val="single"/>
        </w:rPr>
        <w:t xml:space="preserve"> </w:t>
      </w:r>
      <w:r w:rsidRPr="00A864F6">
        <w:rPr>
          <w:rFonts w:eastAsia="Aptos"/>
          <w:highlight w:val="cyan"/>
          <w:u w:val="single"/>
        </w:rPr>
        <w:t>that</w:t>
      </w:r>
      <w:r w:rsidRPr="00A864F6">
        <w:rPr>
          <w:rFonts w:eastAsia="Aptos"/>
          <w:u w:val="single"/>
        </w:rPr>
        <w:t xml:space="preserve"> many </w:t>
      </w:r>
      <w:r w:rsidRPr="00A864F6">
        <w:rPr>
          <w:rFonts w:eastAsia="Aptos"/>
          <w:b/>
          <w:iCs/>
          <w:u w:val="single"/>
        </w:rPr>
        <w:t>members</w:t>
      </w:r>
      <w:r w:rsidRPr="00A864F6">
        <w:rPr>
          <w:rFonts w:eastAsia="Aptos"/>
          <w:u w:val="single"/>
        </w:rPr>
        <w:t xml:space="preserve"> and even most </w:t>
      </w:r>
      <w:r w:rsidRPr="00A864F6">
        <w:rPr>
          <w:rFonts w:eastAsia="Aptos"/>
          <w:b/>
          <w:iCs/>
          <w:highlight w:val="cyan"/>
          <w:u w:val="single"/>
        </w:rPr>
        <w:t>staff</w:t>
      </w:r>
      <w:r w:rsidRPr="00A864F6">
        <w:rPr>
          <w:rFonts w:eastAsia="Aptos"/>
          <w:highlight w:val="cyan"/>
          <w:u w:val="single"/>
        </w:rPr>
        <w:t xml:space="preserve"> pay</w:t>
      </w:r>
      <w:r w:rsidRPr="00A864F6">
        <w:rPr>
          <w:rFonts w:eastAsia="Aptos"/>
          <w:u w:val="single"/>
        </w:rPr>
        <w:t xml:space="preserve"> much </w:t>
      </w:r>
      <w:r w:rsidRPr="00A864F6">
        <w:rPr>
          <w:rFonts w:eastAsia="Aptos"/>
          <w:b/>
          <w:iCs/>
          <w:highlight w:val="cyan"/>
          <w:u w:val="single"/>
        </w:rPr>
        <w:t>attention</w:t>
      </w:r>
      <w:r w:rsidRPr="00A864F6">
        <w:rPr>
          <w:rFonts w:eastAsia="Aptos"/>
          <w:u w:val="single"/>
        </w:rPr>
        <w:t xml:space="preserve"> to them.</w:t>
      </w:r>
    </w:p>
    <w:p w14:paraId="20AD68DE" w14:textId="7F8BF212" w:rsidR="00A00B85" w:rsidRDefault="00CD0133" w:rsidP="00CD0133">
      <w:pPr>
        <w:pStyle w:val="Heading2"/>
      </w:pPr>
      <w:r>
        <w:lastRenderedPageBreak/>
        <w:t>Case</w:t>
      </w:r>
    </w:p>
    <w:p w14:paraId="47BD2364" w14:textId="33B35CFF" w:rsidR="00CD0133" w:rsidRDefault="00CD0133" w:rsidP="00CD0133">
      <w:pPr>
        <w:pStyle w:val="Heading3"/>
      </w:pPr>
      <w:r>
        <w:lastRenderedPageBreak/>
        <w:t>Immigration Turn</w:t>
      </w:r>
    </w:p>
    <w:p w14:paraId="2D5C78B9" w14:textId="77777777" w:rsidR="00CD0133" w:rsidRPr="00296F0B" w:rsidRDefault="00CD0133" w:rsidP="00CD0133">
      <w:pPr>
        <w:keepNext/>
        <w:keepLines/>
        <w:spacing w:before="40" w:after="0"/>
        <w:outlineLvl w:val="3"/>
        <w:rPr>
          <w:rFonts w:eastAsia="Times New Roman" w:cs="Times New Roman"/>
          <w:b/>
          <w:iCs/>
          <w:sz w:val="26"/>
        </w:rPr>
      </w:pPr>
      <w:r w:rsidRPr="00296F0B">
        <w:rPr>
          <w:rFonts w:eastAsia="Times New Roman" w:cs="Times New Roman"/>
          <w:b/>
          <w:iCs/>
          <w:sz w:val="26"/>
        </w:rPr>
        <w:t xml:space="preserve">The plan </w:t>
      </w:r>
      <w:r w:rsidRPr="00296F0B">
        <w:rPr>
          <w:rFonts w:eastAsia="Times New Roman" w:cs="Times New Roman"/>
          <w:b/>
          <w:iCs/>
          <w:sz w:val="26"/>
          <w:u w:val="single"/>
        </w:rPr>
        <w:t>fails</w:t>
      </w:r>
      <w:r w:rsidRPr="00296F0B">
        <w:rPr>
          <w:rFonts w:eastAsia="Times New Roman" w:cs="Times New Roman"/>
          <w:b/>
          <w:iCs/>
          <w:sz w:val="26"/>
        </w:rPr>
        <w:t xml:space="preserve"> without undocumented worker inclusion—more than half of farmworkers would not be able to bargain.</w:t>
      </w:r>
    </w:p>
    <w:p w14:paraId="4F901CE2" w14:textId="77777777" w:rsidR="00CD0133" w:rsidRPr="00296F0B" w:rsidRDefault="00CD0133" w:rsidP="00CD0133">
      <w:pPr>
        <w:rPr>
          <w:rFonts w:eastAsia="Calibri"/>
        </w:rPr>
      </w:pPr>
      <w:r w:rsidRPr="00296F0B">
        <w:rPr>
          <w:rFonts w:eastAsia="Calibri"/>
          <w:b/>
          <w:bCs/>
          <w:sz w:val="26"/>
        </w:rPr>
        <w:t xml:space="preserve">Greco 23 </w:t>
      </w:r>
      <w:r w:rsidRPr="00296F0B">
        <w:rPr>
          <w:rFonts w:eastAsia="Calibri"/>
        </w:rPr>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296F0B">
        <w:rPr>
          <w:rFonts w:eastAsia="Calibri"/>
        </w:rPr>
        <w:t>mae</w:t>
      </w:r>
      <w:proofErr w:type="spellEnd"/>
      <w:r w:rsidRPr="00296F0B">
        <w:rPr>
          <w:rFonts w:eastAsia="Calibri"/>
        </w:rPr>
        <w:t>]</w:t>
      </w:r>
    </w:p>
    <w:p w14:paraId="66B0F579" w14:textId="77777777" w:rsidR="00CD0133" w:rsidRPr="00296F0B" w:rsidRDefault="00CD0133" w:rsidP="00CD0133">
      <w:pPr>
        <w:rPr>
          <w:rFonts w:eastAsia="Calibri"/>
          <w:sz w:val="16"/>
        </w:rPr>
      </w:pPr>
      <w:r w:rsidRPr="00296F0B">
        <w:rPr>
          <w:rFonts w:eastAsia="Calibri"/>
          <w:sz w:val="16"/>
        </w:rPr>
        <w:t>B. Shortcomings of the NLRA</w:t>
      </w:r>
    </w:p>
    <w:p w14:paraId="2DC607F6" w14:textId="77777777" w:rsidR="00CD0133" w:rsidRPr="00296F0B" w:rsidRDefault="00CD0133" w:rsidP="00CD0133">
      <w:pPr>
        <w:rPr>
          <w:rFonts w:eastAsia="Calibri"/>
          <w:u w:val="single"/>
        </w:rPr>
      </w:pPr>
      <w:r w:rsidRPr="00296F0B">
        <w:rPr>
          <w:rFonts w:eastAsia="Calibri"/>
          <w:sz w:val="16"/>
        </w:rPr>
        <w:t xml:space="preserve">There are certainly limitations within the NLRA and arising from Supreme Court and NLRB decisions interpreting the NLRA that have rendered the Act less effective in protecting and empowering workers. The first such limitation as it relates to farmworkers is the decision in </w:t>
      </w:r>
      <w:r w:rsidRPr="00296F0B">
        <w:rPr>
          <w:rFonts w:eastAsia="Calibri"/>
          <w:u w:val="single"/>
        </w:rPr>
        <w:t>Hoffman Plastics, which prevents undocumented immigrants from recovering back pay.</w:t>
      </w:r>
      <w:r w:rsidRPr="00296F0B">
        <w:rPr>
          <w:rFonts w:eastAsia="Calibri"/>
          <w:sz w:val="16"/>
        </w:rPr>
        <w:t xml:space="preserve">174 This decision guts the </w:t>
      </w:r>
      <w:r w:rsidRPr="00296F0B">
        <w:rPr>
          <w:rFonts w:eastAsia="Calibri"/>
          <w:u w:val="single"/>
        </w:rPr>
        <w:t xml:space="preserve">already </w:t>
      </w:r>
      <w:r w:rsidRPr="00296F0B">
        <w:rPr>
          <w:rFonts w:eastAsia="Calibri"/>
          <w:highlight w:val="cyan"/>
          <w:u w:val="single"/>
        </w:rPr>
        <w:t>weak</w:t>
      </w:r>
      <w:r w:rsidRPr="00296F0B">
        <w:rPr>
          <w:rFonts w:eastAsia="Calibri"/>
          <w:u w:val="single"/>
        </w:rPr>
        <w:t xml:space="preserve"> remedial </w:t>
      </w:r>
      <w:r w:rsidRPr="00296F0B">
        <w:rPr>
          <w:rFonts w:eastAsia="Calibri"/>
          <w:highlight w:val="cyan"/>
          <w:u w:val="single"/>
        </w:rPr>
        <w:t>powers of the Act</w:t>
      </w:r>
      <w:r w:rsidRPr="00296F0B">
        <w:rPr>
          <w:rFonts w:eastAsia="Calibri"/>
          <w:sz w:val="16"/>
        </w:rPr>
        <w:t xml:space="preserve"> as it relates to </w:t>
      </w:r>
      <w:r w:rsidRPr="00296F0B">
        <w:rPr>
          <w:rFonts w:eastAsia="Calibri"/>
          <w:highlight w:val="cyan"/>
          <w:u w:val="single"/>
        </w:rPr>
        <w:t>undocumented workers</w:t>
      </w:r>
      <w:r w:rsidRPr="00296F0B">
        <w:rPr>
          <w:rFonts w:eastAsia="Calibri"/>
          <w:u w:val="single"/>
        </w:rPr>
        <w:t xml:space="preserve">, who </w:t>
      </w:r>
      <w:r w:rsidRPr="00296F0B">
        <w:rPr>
          <w:rFonts w:eastAsia="Calibri"/>
          <w:highlight w:val="cyan"/>
          <w:u w:val="single"/>
        </w:rPr>
        <w:t>make up more than half of farmworkers</w:t>
      </w:r>
      <w:r w:rsidRPr="00296F0B">
        <w:rPr>
          <w:rFonts w:eastAsia="Calibri"/>
          <w:sz w:val="16"/>
        </w:rPr>
        <w:t xml:space="preserve">, and </w:t>
      </w:r>
      <w:r w:rsidRPr="00296F0B">
        <w:rPr>
          <w:rFonts w:eastAsia="Calibri"/>
          <w:u w:val="single"/>
        </w:rPr>
        <w:t xml:space="preserve">allows </w:t>
      </w:r>
      <w:r w:rsidRPr="00296F0B">
        <w:rPr>
          <w:rFonts w:eastAsia="Calibri"/>
          <w:highlight w:val="cyan"/>
          <w:u w:val="single"/>
        </w:rPr>
        <w:t>employers</w:t>
      </w:r>
      <w:r w:rsidRPr="00296F0B">
        <w:rPr>
          <w:rFonts w:eastAsia="Calibri"/>
          <w:u w:val="single"/>
        </w:rPr>
        <w:t xml:space="preserve"> to </w:t>
      </w:r>
      <w:r w:rsidRPr="00296F0B">
        <w:rPr>
          <w:rFonts w:eastAsia="Calibri"/>
          <w:highlight w:val="cyan"/>
          <w:u w:val="single"/>
        </w:rPr>
        <w:t xml:space="preserve">violate worker NLRA rights with </w:t>
      </w:r>
      <w:r w:rsidRPr="00296F0B">
        <w:rPr>
          <w:rFonts w:eastAsia="Calibri"/>
          <w:u w:val="single"/>
        </w:rPr>
        <w:t xml:space="preserve">near </w:t>
      </w:r>
      <w:r w:rsidRPr="00296F0B">
        <w:rPr>
          <w:rFonts w:eastAsia="Calibri"/>
          <w:highlight w:val="cyan"/>
          <w:u w:val="single"/>
        </w:rPr>
        <w:t>impunity</w:t>
      </w:r>
      <w:r w:rsidRPr="00296F0B">
        <w:rPr>
          <w:rFonts w:eastAsia="Calibri"/>
          <w:sz w:val="16"/>
        </w:rPr>
        <w:t>.175 As the Clean Slate for Worker Power Report suggests</w:t>
      </w:r>
      <w:r w:rsidRPr="00296F0B">
        <w:rPr>
          <w:rFonts w:eastAsia="Calibri"/>
          <w:sz w:val="16"/>
          <w:highlight w:val="cyan"/>
        </w:rPr>
        <w:t xml:space="preserve">, </w:t>
      </w:r>
      <w:r w:rsidRPr="00296F0B">
        <w:rPr>
          <w:rFonts w:eastAsia="Calibri"/>
          <w:b/>
          <w:iCs/>
          <w:highlight w:val="cyan"/>
          <w:u w:val="single"/>
        </w:rPr>
        <w:t>it is crucial that under any reform</w:t>
      </w:r>
      <w:r w:rsidRPr="00296F0B">
        <w:rPr>
          <w:rFonts w:eastAsia="Calibri"/>
          <w:b/>
          <w:iCs/>
          <w:u w:val="single"/>
        </w:rPr>
        <w:t xml:space="preserve"> “</w:t>
      </w:r>
      <w:r w:rsidRPr="00296F0B">
        <w:rPr>
          <w:rFonts w:eastAsia="Calibri"/>
          <w:b/>
          <w:iCs/>
          <w:highlight w:val="cyan"/>
          <w:u w:val="single"/>
        </w:rPr>
        <w:t>all remedies</w:t>
      </w:r>
      <w:r w:rsidRPr="00296F0B">
        <w:rPr>
          <w:rFonts w:eastAsia="Calibri"/>
          <w:b/>
          <w:iCs/>
          <w:u w:val="single"/>
        </w:rPr>
        <w:t xml:space="preserve"> . . . </w:t>
      </w:r>
      <w:r w:rsidRPr="00296F0B">
        <w:rPr>
          <w:rFonts w:eastAsia="Calibri"/>
          <w:b/>
          <w:iCs/>
          <w:highlight w:val="cyan"/>
          <w:u w:val="single"/>
        </w:rPr>
        <w:t>be available to all workers regardless of immigration status</w:t>
      </w:r>
      <w:r w:rsidRPr="00296F0B">
        <w:rPr>
          <w:rFonts w:eastAsia="Calibri"/>
          <w:b/>
          <w:iCs/>
          <w:u w:val="single"/>
        </w:rPr>
        <w:t>.”</w:t>
      </w:r>
      <w:r w:rsidRPr="00296F0B">
        <w:rPr>
          <w:rFonts w:eastAsia="Calibri"/>
          <w:sz w:val="16"/>
        </w:rPr>
        <w:t xml:space="preserve">176 Another critical challenge is the bar in the </w:t>
      </w:r>
      <w:r w:rsidRPr="00296F0B">
        <w:rPr>
          <w:rFonts w:eastAsia="Calibri"/>
          <w:u w:val="single"/>
        </w:rPr>
        <w:t>NLRA on secondary boycotts</w:t>
      </w:r>
      <w:r w:rsidRPr="00296F0B">
        <w:rPr>
          <w:rFonts w:eastAsia="Calibri"/>
          <w:sz w:val="16"/>
        </w:rPr>
        <w:t xml:space="preserve">.177 In the agricultural industry, this means that </w:t>
      </w:r>
      <w:r w:rsidRPr="00296F0B">
        <w:rPr>
          <w:rFonts w:eastAsia="Calibri"/>
          <w:u w:val="single"/>
        </w:rPr>
        <w:t>coverage under the NLRA for farmworkers would bar unions from encouraging or engaging in consumer boycotts of food retailers, such as grocery stores or restaurants, which has proven to be an effective tactic for the Coalition of Immokalee workers in advocating for stronger worker protections for tomato farmers in Florida.</w:t>
      </w:r>
      <w:r w:rsidRPr="00296F0B">
        <w:rPr>
          <w:rFonts w:eastAsia="Calibri"/>
          <w:sz w:val="16"/>
        </w:rPr>
        <w:t xml:space="preserve">178 Historically, </w:t>
      </w:r>
      <w:r w:rsidRPr="00296F0B">
        <w:rPr>
          <w:rFonts w:eastAsia="Calibri"/>
          <w:b/>
          <w:iCs/>
          <w:u w:val="single"/>
        </w:rPr>
        <w:t>secondary boycotts have been successful</w:t>
      </w:r>
      <w:r w:rsidRPr="00296F0B">
        <w:rPr>
          <w:rFonts w:eastAsia="Calibri"/>
          <w:sz w:val="16"/>
        </w:rPr>
        <w:t xml:space="preserve">, with farmworkers in California in 1965 engaging in the first of many successful consumer boycotts of grape growers.179 Bringing farmworkers under NLRA protections could prove to undermine these successful tactics, and </w:t>
      </w:r>
      <w:r w:rsidRPr="00296F0B">
        <w:rPr>
          <w:rFonts w:eastAsia="Calibri"/>
          <w:b/>
          <w:iCs/>
          <w:u w:val="single"/>
        </w:rPr>
        <w:t>any legislative act to provide labor protections to farmworkers would need to establish an exception for agriculture to permit secondary boycotts.</w:t>
      </w:r>
      <w:r w:rsidRPr="00296F0B">
        <w:rPr>
          <w:rFonts w:eastAsia="Calibri"/>
          <w:sz w:val="16"/>
        </w:rPr>
        <w:t xml:space="preserve"> In extending NLRA protections to farmworkers, secondary boycotts must be permitted to avoid depriving these workers of one of their strongest weapons against their employers, and </w:t>
      </w:r>
      <w:r w:rsidRPr="00296F0B">
        <w:rPr>
          <w:rFonts w:eastAsia="Calibri"/>
          <w:u w:val="single"/>
        </w:rPr>
        <w:t>efforts must be made to extend full protection to undocumented workers</w:t>
      </w:r>
    </w:p>
    <w:p w14:paraId="212C3C84" w14:textId="77777777" w:rsidR="00CD0133" w:rsidRPr="00296F0B" w:rsidRDefault="00CD0133" w:rsidP="00CD0133">
      <w:pPr>
        <w:rPr>
          <w:rFonts w:eastAsia="Calibri"/>
          <w:b/>
          <w:bCs/>
          <w:u w:val="single"/>
        </w:rPr>
      </w:pPr>
    </w:p>
    <w:p w14:paraId="391A46C1" w14:textId="77777777" w:rsidR="00CD0133" w:rsidRPr="00154ED5" w:rsidRDefault="00CD0133" w:rsidP="00CD0133">
      <w:pPr>
        <w:pStyle w:val="Heading4"/>
        <w:rPr>
          <w:rFonts w:eastAsia="Arial"/>
          <w:lang w:val="en"/>
        </w:rPr>
      </w:pPr>
      <w:r w:rsidRPr="00154ED5">
        <w:rPr>
          <w:rFonts w:eastAsia="Arial"/>
          <w:lang w:val="en"/>
        </w:rPr>
        <w:t>Union</w:t>
      </w:r>
      <w:r>
        <w:rPr>
          <w:rFonts w:eastAsia="Arial"/>
          <w:lang w:val="en"/>
        </w:rPr>
        <w:t>s</w:t>
      </w:r>
      <w:r w:rsidRPr="00154ED5">
        <w:rPr>
          <w:rFonts w:eastAsia="Arial"/>
          <w:lang w:val="en"/>
        </w:rPr>
        <w:t xml:space="preserve"> will rat out undocumented workers to ice</w:t>
      </w:r>
      <w:r>
        <w:rPr>
          <w:rFonts w:eastAsia="Arial"/>
          <w:lang w:val="en"/>
        </w:rPr>
        <w:t xml:space="preserve">-turning </w:t>
      </w:r>
      <w:proofErr w:type="spellStart"/>
      <w:r>
        <w:rPr>
          <w:rFonts w:eastAsia="Arial"/>
          <w:lang w:val="en"/>
        </w:rPr>
        <w:t>aff</w:t>
      </w:r>
      <w:proofErr w:type="spellEnd"/>
      <w:r>
        <w:rPr>
          <w:rFonts w:eastAsia="Arial"/>
          <w:lang w:val="en"/>
        </w:rPr>
        <w:t xml:space="preserve"> solvency</w:t>
      </w:r>
    </w:p>
    <w:p w14:paraId="401939CC" w14:textId="77777777" w:rsidR="00CD0133" w:rsidRPr="00154ED5" w:rsidRDefault="00CD0133" w:rsidP="00CD0133">
      <w:pPr>
        <w:spacing w:before="240" w:after="240" w:line="276" w:lineRule="auto"/>
        <w:rPr>
          <w:rFonts w:ascii="Arial" w:eastAsia="Arial" w:hAnsi="Arial" w:cs="Arial"/>
          <w:lang w:val="en"/>
        </w:rPr>
      </w:pPr>
      <w:r w:rsidRPr="00154ED5">
        <w:rPr>
          <w:rFonts w:ascii="Arial" w:eastAsia="Arial" w:hAnsi="Arial" w:cs="Arial"/>
          <w:b/>
          <w:sz w:val="26"/>
          <w:szCs w:val="26"/>
          <w:lang w:val="en"/>
        </w:rPr>
        <w:t>Milkman 19</w:t>
      </w:r>
      <w:r w:rsidRPr="00154ED5">
        <w:rPr>
          <w:rFonts w:ascii="Arial" w:eastAsia="Arial" w:hAnsi="Arial" w:cs="Arial"/>
          <w:lang w:val="en"/>
        </w:rPr>
        <w:t xml:space="preserve"> [Ruth Milkman is Distinguished Professor of Sociology at the CUNY Graduate Center and the CUNY School of Labor and Urban Studies. Her most recent book is On Gender, Labor, and Inequality. “Immigrants Didn’t Kill Your Union”, Dissent Magazine, Spring 2019, https://www.dissentmagazine.org/article/immigrants-didnt-kill-your-union/] </w:t>
      </w:r>
      <w:proofErr w:type="spellStart"/>
      <w:r w:rsidRPr="00154ED5">
        <w:rPr>
          <w:rFonts w:ascii="Arial" w:eastAsia="Arial" w:hAnsi="Arial" w:cs="Arial"/>
          <w:lang w:val="en"/>
        </w:rPr>
        <w:t>cmeow</w:t>
      </w:r>
      <w:proofErr w:type="spellEnd"/>
    </w:p>
    <w:p w14:paraId="22CB1F3A" w14:textId="77777777" w:rsidR="00CD0133" w:rsidRPr="00154ED5" w:rsidRDefault="00CD0133" w:rsidP="00CD0133">
      <w:pPr>
        <w:shd w:val="clear" w:color="auto" w:fill="FFFFFF"/>
        <w:spacing w:after="0" w:line="276" w:lineRule="auto"/>
        <w:rPr>
          <w:rFonts w:ascii="Arial" w:eastAsia="Arial" w:hAnsi="Arial" w:cs="Arial"/>
          <w:lang w:val="en"/>
        </w:rPr>
      </w:pPr>
      <w:r w:rsidRPr="00154ED5">
        <w:rPr>
          <w:rFonts w:ascii="Arial" w:eastAsia="Arial" w:hAnsi="Arial" w:cs="Arial"/>
          <w:sz w:val="16"/>
          <w:szCs w:val="16"/>
          <w:lang w:val="en"/>
        </w:rPr>
        <w:t>Immigrant organizing stood out as a rare bright spot on the otherwise dismal U.S. labor scene in the late twentieth and early twenty-first centuries</w:t>
      </w:r>
      <w:r w:rsidRPr="00154ED5">
        <w:rPr>
          <w:rFonts w:ascii="Arial" w:eastAsia="Arial" w:hAnsi="Arial" w:cs="Arial"/>
          <w:lang w:val="en"/>
        </w:rPr>
        <w:t>.</w:t>
      </w:r>
      <w:r w:rsidRPr="00154ED5">
        <w:rPr>
          <w:rFonts w:ascii="Arial" w:eastAsia="Arial" w:hAnsi="Arial" w:cs="Arial"/>
          <w:sz w:val="16"/>
          <w:szCs w:val="16"/>
          <w:lang w:val="en"/>
        </w:rPr>
        <w:t xml:space="preserve"> To the surprise of many observers, starting in the late 1980s low-wage foreign-born workers, including the undocumented, eagerly welcomed opportunities to unionize and infused the labor movement with new energy.</w:t>
      </w:r>
      <w:r w:rsidRPr="00154ED5">
        <w:rPr>
          <w:rFonts w:ascii="Arial" w:eastAsia="Arial" w:hAnsi="Arial" w:cs="Arial"/>
          <w:lang w:val="en"/>
        </w:rPr>
        <w:t xml:space="preserve"> </w:t>
      </w:r>
      <w:r w:rsidRPr="003235F3">
        <w:rPr>
          <w:rFonts w:ascii="Arial" w:eastAsia="Arial" w:hAnsi="Arial" w:cs="Arial"/>
          <w:sz w:val="24"/>
          <w:szCs w:val="24"/>
          <w:u w:val="single"/>
          <w:lang w:val="en"/>
        </w:rPr>
        <w:t xml:space="preserve">Immigrants </w:t>
      </w:r>
      <w:r w:rsidRPr="003235F3">
        <w:rPr>
          <w:rFonts w:ascii="Arial" w:eastAsia="Arial" w:hAnsi="Arial" w:cs="Arial"/>
          <w:lang w:val="en"/>
        </w:rPr>
        <w:t xml:space="preserve">also helped to </w:t>
      </w:r>
      <w:r w:rsidRPr="003235F3">
        <w:rPr>
          <w:rFonts w:ascii="Arial" w:eastAsia="Arial" w:hAnsi="Arial" w:cs="Arial"/>
          <w:sz w:val="24"/>
          <w:szCs w:val="24"/>
          <w:u w:val="single"/>
          <w:lang w:val="en"/>
        </w:rPr>
        <w:t>galvanize the “alt-labor” movement,</w:t>
      </w:r>
      <w:r w:rsidRPr="003235F3">
        <w:rPr>
          <w:rFonts w:ascii="Arial" w:eastAsia="Arial" w:hAnsi="Arial" w:cs="Arial"/>
          <w:lang w:val="en"/>
        </w:rPr>
        <w:t xml:space="preserve"> flocking to worker centers across the nation that deployed new strategies to challenge wage theft and other</w:t>
      </w:r>
      <w:r w:rsidRPr="00154ED5">
        <w:rPr>
          <w:rFonts w:ascii="Arial" w:eastAsia="Arial" w:hAnsi="Arial" w:cs="Arial"/>
          <w:lang w:val="en"/>
        </w:rPr>
        <w:t xml:space="preserve"> employer abuses in sectors where obstacles to traditional unionism were especially formidable. Largely in response to these developments,</w:t>
      </w:r>
      <w:r w:rsidRPr="00154ED5">
        <w:rPr>
          <w:rFonts w:ascii="Arial" w:eastAsia="Arial" w:hAnsi="Arial" w:cs="Arial"/>
          <w:sz w:val="24"/>
          <w:szCs w:val="24"/>
          <w:lang w:val="en"/>
        </w:rPr>
        <w:t xml:space="preserve"> </w:t>
      </w:r>
      <w:r w:rsidRPr="00154ED5">
        <w:rPr>
          <w:rFonts w:ascii="Arial" w:eastAsia="Arial" w:hAnsi="Arial" w:cs="Arial"/>
          <w:sz w:val="24"/>
          <w:szCs w:val="24"/>
          <w:highlight w:val="green"/>
          <w:u w:val="single"/>
          <w:lang w:val="en"/>
        </w:rPr>
        <w:t xml:space="preserve">union leaders abandoned </w:t>
      </w:r>
      <w:r w:rsidRPr="00154ED5">
        <w:rPr>
          <w:rFonts w:ascii="Arial" w:eastAsia="Arial" w:hAnsi="Arial" w:cs="Arial"/>
          <w:sz w:val="24"/>
          <w:szCs w:val="24"/>
          <w:lang w:val="en"/>
        </w:rPr>
        <w:t>th</w:t>
      </w:r>
      <w:r w:rsidRPr="00154ED5">
        <w:rPr>
          <w:rFonts w:ascii="Arial" w:eastAsia="Arial" w:hAnsi="Arial" w:cs="Arial"/>
          <w:lang w:val="en"/>
        </w:rPr>
        <w:t>eir longstanding</w:t>
      </w:r>
      <w:r w:rsidRPr="00154ED5">
        <w:rPr>
          <w:rFonts w:ascii="Arial" w:eastAsia="Arial" w:hAnsi="Arial" w:cs="Arial"/>
          <w:sz w:val="24"/>
          <w:szCs w:val="24"/>
          <w:highlight w:val="green"/>
          <w:u w:val="single"/>
          <w:lang w:val="en"/>
        </w:rPr>
        <w:t xml:space="preserve"> support for restrictive </w:t>
      </w:r>
      <w:r w:rsidRPr="00154ED5">
        <w:rPr>
          <w:rFonts w:ascii="Arial" w:eastAsia="Arial" w:hAnsi="Arial" w:cs="Arial"/>
          <w:sz w:val="24"/>
          <w:szCs w:val="24"/>
          <w:highlight w:val="green"/>
          <w:u w:val="single"/>
          <w:lang w:val="en"/>
        </w:rPr>
        <w:lastRenderedPageBreak/>
        <w:t xml:space="preserve">immigration policies; </w:t>
      </w:r>
      <w:r w:rsidRPr="00154ED5">
        <w:rPr>
          <w:rFonts w:ascii="Arial" w:eastAsia="Arial" w:hAnsi="Arial" w:cs="Arial"/>
          <w:lang w:val="en"/>
        </w:rPr>
        <w:t>by the turn of the century organized labor instead had become a vociferous champion of immigrant rights.</w:t>
      </w:r>
    </w:p>
    <w:p w14:paraId="6579BEEC" w14:textId="77777777" w:rsidR="00CD0133" w:rsidRPr="00154ED5" w:rsidRDefault="00CD0133" w:rsidP="00CD0133">
      <w:pPr>
        <w:shd w:val="clear" w:color="auto" w:fill="FFFFFF"/>
        <w:spacing w:before="240" w:after="0" w:line="276" w:lineRule="auto"/>
        <w:rPr>
          <w:rFonts w:ascii="Arial" w:eastAsia="Arial" w:hAnsi="Arial" w:cs="Arial"/>
          <w:sz w:val="32"/>
          <w:szCs w:val="32"/>
          <w:u w:val="single"/>
          <w:lang w:val="en"/>
        </w:rPr>
      </w:pPr>
      <w:r w:rsidRPr="00154ED5">
        <w:rPr>
          <w:rFonts w:ascii="Arial" w:eastAsia="Arial" w:hAnsi="Arial" w:cs="Arial"/>
          <w:sz w:val="28"/>
          <w:szCs w:val="28"/>
          <w:highlight w:val="green"/>
          <w:u w:val="single"/>
          <w:lang w:val="en"/>
        </w:rPr>
        <w:t>Yet some unionists</w:t>
      </w:r>
      <w:r w:rsidRPr="00154ED5">
        <w:rPr>
          <w:rFonts w:ascii="Arial" w:eastAsia="Arial" w:hAnsi="Arial" w:cs="Arial"/>
          <w:sz w:val="24"/>
          <w:szCs w:val="24"/>
          <w:lang w:val="en"/>
        </w:rPr>
        <w:t xml:space="preserve"> dissented from this stance, </w:t>
      </w:r>
      <w:r w:rsidRPr="00154ED5">
        <w:rPr>
          <w:rFonts w:ascii="Arial" w:eastAsia="Arial" w:hAnsi="Arial" w:cs="Arial"/>
          <w:sz w:val="26"/>
          <w:szCs w:val="26"/>
          <w:highlight w:val="green"/>
          <w:u w:val="single"/>
          <w:lang w:val="en"/>
        </w:rPr>
        <w:t xml:space="preserve">especially </w:t>
      </w:r>
      <w:r w:rsidRPr="00154ED5">
        <w:rPr>
          <w:rFonts w:ascii="Arial" w:eastAsia="Arial" w:hAnsi="Arial" w:cs="Arial"/>
          <w:sz w:val="24"/>
          <w:szCs w:val="24"/>
          <w:lang w:val="en"/>
        </w:rPr>
        <w:t xml:space="preserve">in the relatively </w:t>
      </w:r>
      <w:r w:rsidRPr="00154ED5">
        <w:rPr>
          <w:rFonts w:ascii="Arial" w:eastAsia="Arial" w:hAnsi="Arial" w:cs="Arial"/>
          <w:sz w:val="28"/>
          <w:szCs w:val="28"/>
          <w:highlight w:val="green"/>
          <w:u w:val="single"/>
          <w:lang w:val="en"/>
        </w:rPr>
        <w:t xml:space="preserve">conservative </w:t>
      </w:r>
      <w:r w:rsidRPr="00154ED5">
        <w:rPr>
          <w:rFonts w:ascii="Arial" w:eastAsia="Arial" w:hAnsi="Arial" w:cs="Arial"/>
          <w:sz w:val="24"/>
          <w:szCs w:val="24"/>
          <w:lang w:val="en"/>
        </w:rPr>
        <w:t xml:space="preserve">building </w:t>
      </w:r>
      <w:r w:rsidRPr="00154ED5">
        <w:rPr>
          <w:rFonts w:ascii="Arial" w:eastAsia="Arial" w:hAnsi="Arial" w:cs="Arial"/>
          <w:b/>
          <w:sz w:val="30"/>
          <w:szCs w:val="30"/>
          <w:highlight w:val="green"/>
          <w:u w:val="single"/>
          <w:lang w:val="en"/>
        </w:rPr>
        <w:t>trades</w:t>
      </w:r>
      <w:r w:rsidRPr="00154ED5">
        <w:rPr>
          <w:rFonts w:ascii="Arial" w:eastAsia="Arial" w:hAnsi="Arial" w:cs="Arial"/>
          <w:sz w:val="24"/>
          <w:szCs w:val="24"/>
          <w:lang w:val="en"/>
        </w:rPr>
        <w:t xml:space="preserve">, many of </w:t>
      </w:r>
      <w:r w:rsidRPr="00154ED5">
        <w:rPr>
          <w:rFonts w:ascii="Arial" w:eastAsia="Arial" w:hAnsi="Arial" w:cs="Arial"/>
          <w:sz w:val="28"/>
          <w:szCs w:val="28"/>
          <w:highlight w:val="green"/>
          <w:u w:val="single"/>
          <w:lang w:val="en"/>
        </w:rPr>
        <w:t>which are still</w:t>
      </w:r>
      <w:r w:rsidRPr="00154ED5">
        <w:rPr>
          <w:rFonts w:ascii="Arial" w:eastAsia="Arial" w:hAnsi="Arial" w:cs="Arial"/>
          <w:sz w:val="24"/>
          <w:szCs w:val="24"/>
          <w:lang w:val="en"/>
        </w:rPr>
        <w:t xml:space="preserve"> overwhelmingly</w:t>
      </w:r>
      <w:r w:rsidRPr="00154ED5">
        <w:rPr>
          <w:rFonts w:ascii="Arial" w:eastAsia="Arial" w:hAnsi="Arial" w:cs="Arial"/>
          <w:sz w:val="26"/>
          <w:szCs w:val="26"/>
          <w:highlight w:val="green"/>
          <w:u w:val="single"/>
          <w:lang w:val="en"/>
        </w:rPr>
        <w:t xml:space="preserve"> made up of </w:t>
      </w:r>
      <w:r w:rsidRPr="00154ED5">
        <w:rPr>
          <w:rFonts w:ascii="Arial" w:eastAsia="Arial" w:hAnsi="Arial" w:cs="Arial"/>
          <w:sz w:val="24"/>
          <w:szCs w:val="24"/>
          <w:lang w:val="en"/>
        </w:rPr>
        <w:t>U.S.-born</w:t>
      </w:r>
      <w:r w:rsidRPr="00154ED5">
        <w:rPr>
          <w:rFonts w:ascii="Arial" w:eastAsia="Arial" w:hAnsi="Arial" w:cs="Arial"/>
          <w:b/>
          <w:sz w:val="26"/>
          <w:szCs w:val="26"/>
          <w:highlight w:val="green"/>
          <w:lang w:val="en"/>
        </w:rPr>
        <w:t xml:space="preserve"> </w:t>
      </w:r>
      <w:r w:rsidRPr="00154ED5">
        <w:rPr>
          <w:rFonts w:ascii="Arial" w:eastAsia="Arial" w:hAnsi="Arial" w:cs="Arial"/>
          <w:b/>
          <w:sz w:val="26"/>
          <w:szCs w:val="26"/>
          <w:highlight w:val="green"/>
          <w:u w:val="single"/>
          <w:lang w:val="en"/>
        </w:rPr>
        <w:t>white males.</w:t>
      </w:r>
      <w:r w:rsidRPr="00154ED5">
        <w:rPr>
          <w:rFonts w:ascii="Arial" w:eastAsia="Arial" w:hAnsi="Arial" w:cs="Arial"/>
          <w:sz w:val="24"/>
          <w:szCs w:val="24"/>
          <w:lang w:val="en"/>
        </w:rPr>
        <w:t xml:space="preserve"> </w:t>
      </w:r>
      <w:r w:rsidRPr="00154ED5">
        <w:rPr>
          <w:rFonts w:ascii="Arial" w:eastAsia="Arial" w:hAnsi="Arial" w:cs="Arial"/>
          <w:sz w:val="20"/>
          <w:szCs w:val="20"/>
          <w:lang w:val="en"/>
        </w:rPr>
        <w:t xml:space="preserve">In 2010, the Pennsylvania building trades </w:t>
      </w:r>
      <w:hyperlink r:id="rId8">
        <w:r w:rsidRPr="00154ED5">
          <w:rPr>
            <w:rFonts w:ascii="Arial" w:eastAsia="Arial" w:hAnsi="Arial" w:cs="Arial"/>
            <w:sz w:val="20"/>
            <w:szCs w:val="20"/>
            <w:u w:val="single"/>
            <w:lang w:val="en"/>
          </w:rPr>
          <w:t>lobbied for a proposed state bill</w:t>
        </w:r>
      </w:hyperlink>
      <w:r w:rsidRPr="00154ED5">
        <w:rPr>
          <w:rFonts w:ascii="Arial" w:eastAsia="Arial" w:hAnsi="Arial" w:cs="Arial"/>
          <w:sz w:val="20"/>
          <w:szCs w:val="20"/>
          <w:lang w:val="en"/>
        </w:rPr>
        <w:t xml:space="preserve"> to penalize construction firms that hired undocumented workers</w:t>
      </w:r>
      <w:r w:rsidRPr="00154ED5">
        <w:rPr>
          <w:rFonts w:ascii="Arial" w:eastAsia="Arial" w:hAnsi="Arial" w:cs="Arial"/>
          <w:sz w:val="24"/>
          <w:szCs w:val="24"/>
          <w:lang w:val="en"/>
        </w:rPr>
        <w:t>. More recently, in upstate</w:t>
      </w:r>
      <w:r w:rsidRPr="00154ED5">
        <w:rPr>
          <w:rFonts w:ascii="Arial" w:eastAsia="Arial" w:hAnsi="Arial" w:cs="Arial"/>
          <w:b/>
          <w:sz w:val="26"/>
          <w:szCs w:val="26"/>
          <w:highlight w:val="green"/>
          <w:u w:val="single"/>
          <w:lang w:val="en"/>
        </w:rPr>
        <w:t xml:space="preserve"> New York</w:t>
      </w:r>
      <w:r w:rsidRPr="00154ED5">
        <w:rPr>
          <w:rFonts w:ascii="Arial" w:eastAsia="Arial" w:hAnsi="Arial" w:cs="Arial"/>
          <w:sz w:val="24"/>
          <w:szCs w:val="24"/>
          <w:lang w:val="en"/>
        </w:rPr>
        <w:t xml:space="preserve"> a carpenters’ </w:t>
      </w:r>
      <w:r w:rsidRPr="00154ED5">
        <w:rPr>
          <w:rFonts w:ascii="Arial" w:eastAsia="Arial" w:hAnsi="Arial" w:cs="Arial"/>
          <w:b/>
          <w:sz w:val="26"/>
          <w:szCs w:val="26"/>
          <w:highlight w:val="green"/>
          <w:u w:val="single"/>
          <w:lang w:val="en"/>
        </w:rPr>
        <w:t>union rep</w:t>
      </w:r>
      <w:r w:rsidRPr="00154ED5">
        <w:rPr>
          <w:rFonts w:ascii="Arial" w:eastAsia="Arial" w:hAnsi="Arial" w:cs="Arial"/>
          <w:sz w:val="24"/>
          <w:szCs w:val="24"/>
          <w:lang w:val="en"/>
        </w:rPr>
        <w:t xml:space="preserve">resentative admitted that his </w:t>
      </w:r>
      <w:hyperlink r:id="rId9">
        <w:r w:rsidRPr="00154ED5">
          <w:rPr>
            <w:rFonts w:ascii="Arial" w:eastAsia="Arial" w:hAnsi="Arial" w:cs="Arial"/>
            <w:sz w:val="24"/>
            <w:szCs w:val="24"/>
            <w:u w:val="single"/>
            <w:lang w:val="en"/>
          </w:rPr>
          <w:t xml:space="preserve">union routinely </w:t>
        </w:r>
      </w:hyperlink>
      <w:hyperlink r:id="rId10">
        <w:r w:rsidRPr="00154ED5">
          <w:rPr>
            <w:rFonts w:ascii="Arial" w:eastAsia="Arial" w:hAnsi="Arial" w:cs="Arial"/>
            <w:b/>
            <w:sz w:val="28"/>
            <w:szCs w:val="28"/>
            <w:highlight w:val="green"/>
            <w:u w:val="single"/>
            <w:lang w:val="en"/>
          </w:rPr>
          <w:t>reported undocumented workers</w:t>
        </w:r>
      </w:hyperlink>
      <w:r w:rsidRPr="00154ED5">
        <w:rPr>
          <w:rFonts w:ascii="Arial" w:eastAsia="Arial" w:hAnsi="Arial" w:cs="Arial"/>
          <w:b/>
          <w:sz w:val="28"/>
          <w:szCs w:val="28"/>
          <w:highlight w:val="green"/>
          <w:u w:val="single"/>
          <w:lang w:val="en"/>
        </w:rPr>
        <w:t xml:space="preserve"> </w:t>
      </w:r>
      <w:r w:rsidRPr="00154ED5">
        <w:rPr>
          <w:rFonts w:ascii="Arial" w:eastAsia="Arial" w:hAnsi="Arial" w:cs="Arial"/>
          <w:sz w:val="24"/>
          <w:szCs w:val="24"/>
          <w:lang w:val="en"/>
        </w:rPr>
        <w:t xml:space="preserve">on construction sites </w:t>
      </w:r>
      <w:r w:rsidRPr="00154ED5">
        <w:rPr>
          <w:rFonts w:ascii="Arial" w:eastAsia="Arial" w:hAnsi="Arial" w:cs="Arial"/>
          <w:b/>
          <w:sz w:val="26"/>
          <w:szCs w:val="26"/>
          <w:highlight w:val="green"/>
          <w:u w:val="single"/>
          <w:lang w:val="en"/>
        </w:rPr>
        <w:t>to immigration authorities</w:t>
      </w:r>
      <w:r w:rsidRPr="00154ED5">
        <w:rPr>
          <w:rFonts w:ascii="Arial" w:eastAsia="Arial" w:hAnsi="Arial" w:cs="Arial"/>
          <w:sz w:val="24"/>
          <w:szCs w:val="24"/>
          <w:lang w:val="en"/>
        </w:rPr>
        <w:t>. These unionists,</w:t>
      </w:r>
      <w:r w:rsidRPr="00154ED5">
        <w:rPr>
          <w:rFonts w:ascii="Arial" w:eastAsia="Arial" w:hAnsi="Arial" w:cs="Arial"/>
          <w:b/>
          <w:sz w:val="26"/>
          <w:szCs w:val="26"/>
          <w:u w:val="single"/>
          <w:lang w:val="en"/>
        </w:rPr>
        <w:t xml:space="preserve"> </w:t>
      </w:r>
      <w:r w:rsidRPr="00154ED5">
        <w:rPr>
          <w:rFonts w:ascii="Arial" w:eastAsia="Arial" w:hAnsi="Arial" w:cs="Arial"/>
          <w:b/>
          <w:sz w:val="26"/>
          <w:szCs w:val="26"/>
          <w:highlight w:val="green"/>
          <w:u w:val="single"/>
          <w:lang w:val="en"/>
        </w:rPr>
        <w:t xml:space="preserve">like many </w:t>
      </w:r>
      <w:r w:rsidRPr="00154ED5">
        <w:rPr>
          <w:rFonts w:ascii="Arial" w:eastAsia="Arial" w:hAnsi="Arial" w:cs="Arial"/>
          <w:sz w:val="24"/>
          <w:szCs w:val="24"/>
          <w:lang w:val="en"/>
        </w:rPr>
        <w:t xml:space="preserve">ordinary Americans, </w:t>
      </w:r>
      <w:r w:rsidRPr="00154ED5">
        <w:rPr>
          <w:rFonts w:ascii="Arial" w:eastAsia="Arial" w:hAnsi="Arial" w:cs="Arial"/>
          <w:sz w:val="24"/>
          <w:szCs w:val="24"/>
          <w:highlight w:val="green"/>
          <w:u w:val="single"/>
          <w:lang w:val="en"/>
        </w:rPr>
        <w:t>were convinced that immigrants,</w:t>
      </w:r>
      <w:r w:rsidRPr="00154ED5">
        <w:rPr>
          <w:rFonts w:ascii="Arial" w:eastAsia="Arial" w:hAnsi="Arial" w:cs="Arial"/>
          <w:sz w:val="24"/>
          <w:szCs w:val="24"/>
          <w:lang w:val="en"/>
        </w:rPr>
        <w:t xml:space="preserve"> and especially the undocumented, </w:t>
      </w:r>
      <w:r w:rsidRPr="00154ED5">
        <w:rPr>
          <w:rFonts w:ascii="Arial" w:eastAsia="Arial" w:hAnsi="Arial" w:cs="Arial"/>
          <w:sz w:val="32"/>
          <w:szCs w:val="32"/>
          <w:highlight w:val="green"/>
          <w:u w:val="single"/>
          <w:lang w:val="en"/>
        </w:rPr>
        <w:t>lowered wages and took jobs away from U.S. citizens.</w:t>
      </w:r>
    </w:p>
    <w:p w14:paraId="0A9E4F2F" w14:textId="77777777" w:rsidR="00CD0133" w:rsidRPr="00154ED5" w:rsidRDefault="00CD0133" w:rsidP="00CD0133">
      <w:pPr>
        <w:shd w:val="clear" w:color="auto" w:fill="FFFFFF"/>
        <w:spacing w:before="240" w:after="0" w:line="276" w:lineRule="auto"/>
        <w:rPr>
          <w:rFonts w:ascii="Arial" w:eastAsia="Arial" w:hAnsi="Arial" w:cs="Arial"/>
          <w:sz w:val="16"/>
          <w:szCs w:val="16"/>
          <w:lang w:val="en"/>
        </w:rPr>
      </w:pPr>
      <w:r w:rsidRPr="00154ED5">
        <w:rPr>
          <w:rFonts w:ascii="Arial" w:eastAsia="Arial" w:hAnsi="Arial" w:cs="Arial"/>
          <w:sz w:val="16"/>
          <w:szCs w:val="16"/>
          <w:lang w:val="en"/>
        </w:rPr>
        <w:t xml:space="preserve">On the surface, their view may seem plausible. Construction has suffered severe </w:t>
      </w:r>
      <w:proofErr w:type="spellStart"/>
      <w:r w:rsidRPr="00154ED5">
        <w:rPr>
          <w:rFonts w:ascii="Arial" w:eastAsia="Arial" w:hAnsi="Arial" w:cs="Arial"/>
          <w:sz w:val="16"/>
          <w:szCs w:val="16"/>
          <w:lang w:val="en"/>
        </w:rPr>
        <w:t>deunionization</w:t>
      </w:r>
      <w:proofErr w:type="spellEnd"/>
      <w:r w:rsidRPr="00154ED5">
        <w:rPr>
          <w:rFonts w:ascii="Arial" w:eastAsia="Arial" w:hAnsi="Arial" w:cs="Arial"/>
          <w:sz w:val="16"/>
          <w:szCs w:val="16"/>
          <w:lang w:val="en"/>
        </w:rPr>
        <w:t xml:space="preserve"> over recent decades, leading to lower pay and degraded working conditions, especially in the residential sector of the industry. Employers launched a vigorous anti-union assault as the residential industry recovered from the recession of the early 1980s, using a variety of tactics to expand the non-union segment of the industry. When that happened, U.S.-born building-trades union members abandoned the jobs affected, typically moving from the residential to the commercial sector of the building industry—the latter was booming in the 1980s and remained heavily unionized. Meanwhile, employers recruited immigrant workers, both authorized and unauthorized, to fill the newly degraded jobs in residential construction. </w:t>
      </w:r>
      <w:proofErr w:type="gramStart"/>
      <w:r w:rsidRPr="00154ED5">
        <w:rPr>
          <w:rFonts w:ascii="Arial" w:eastAsia="Arial" w:hAnsi="Arial" w:cs="Arial"/>
          <w:sz w:val="16"/>
          <w:szCs w:val="16"/>
          <w:lang w:val="en"/>
        </w:rPr>
        <w:t>Thus</w:t>
      </w:r>
      <w:proofErr w:type="gramEnd"/>
      <w:r w:rsidRPr="00154ED5">
        <w:rPr>
          <w:rFonts w:ascii="Arial" w:eastAsia="Arial" w:hAnsi="Arial" w:cs="Arial"/>
          <w:sz w:val="16"/>
          <w:szCs w:val="16"/>
          <w:lang w:val="en"/>
        </w:rPr>
        <w:t xml:space="preserve"> the employment of immigrants did not </w:t>
      </w:r>
      <w:r w:rsidRPr="00154ED5">
        <w:rPr>
          <w:rFonts w:ascii="Arial" w:eastAsia="Arial" w:hAnsi="Arial" w:cs="Arial"/>
          <w:i/>
          <w:sz w:val="16"/>
          <w:szCs w:val="16"/>
          <w:lang w:val="en"/>
        </w:rPr>
        <w:t>cause</w:t>
      </w:r>
      <w:r w:rsidRPr="00154ED5">
        <w:rPr>
          <w:rFonts w:ascii="Arial" w:eastAsia="Arial" w:hAnsi="Arial" w:cs="Arial"/>
          <w:sz w:val="16"/>
          <w:szCs w:val="16"/>
          <w:lang w:val="en"/>
        </w:rPr>
        <w:t xml:space="preserve"> the labor degradation in the industry; on the contrary, it was the </w:t>
      </w:r>
      <w:r w:rsidRPr="00154ED5">
        <w:rPr>
          <w:rFonts w:ascii="Arial" w:eastAsia="Arial" w:hAnsi="Arial" w:cs="Arial"/>
          <w:i/>
          <w:sz w:val="16"/>
          <w:szCs w:val="16"/>
          <w:lang w:val="en"/>
        </w:rPr>
        <w:t>result</w:t>
      </w:r>
      <w:r w:rsidRPr="00154ED5">
        <w:rPr>
          <w:rFonts w:ascii="Arial" w:eastAsia="Arial" w:hAnsi="Arial" w:cs="Arial"/>
          <w:sz w:val="16"/>
          <w:szCs w:val="16"/>
          <w:lang w:val="en"/>
        </w:rPr>
        <w:t xml:space="preserve"> of the employers’ anti-union campaigns. Similar processes unfolded in many other industries as well. But rank-and-file workers, as well as some unionists, unaware of </w:t>
      </w:r>
      <w:proofErr w:type="gramStart"/>
      <w:r w:rsidRPr="00154ED5">
        <w:rPr>
          <w:rFonts w:ascii="Arial" w:eastAsia="Arial" w:hAnsi="Arial" w:cs="Arial"/>
          <w:sz w:val="16"/>
          <w:szCs w:val="16"/>
          <w:lang w:val="en"/>
        </w:rPr>
        <w:t>this dynamic, often blamed immigrants</w:t>
      </w:r>
      <w:proofErr w:type="gramEnd"/>
      <w:r w:rsidRPr="00154ED5">
        <w:rPr>
          <w:rFonts w:ascii="Arial" w:eastAsia="Arial" w:hAnsi="Arial" w:cs="Arial"/>
          <w:sz w:val="16"/>
          <w:szCs w:val="16"/>
          <w:lang w:val="en"/>
        </w:rPr>
        <w:t xml:space="preserve"> instead for the degradation of jobs.</w:t>
      </w:r>
    </w:p>
    <w:p w14:paraId="765083AE" w14:textId="77777777" w:rsidR="00CD0133" w:rsidRPr="00154ED5" w:rsidRDefault="00CD0133" w:rsidP="00CD0133">
      <w:pPr>
        <w:spacing w:after="0" w:line="276" w:lineRule="auto"/>
        <w:rPr>
          <w:rFonts w:ascii="Cambria" w:eastAsia="Arial" w:hAnsi="Cambria" w:cs="Cambria"/>
          <w:sz w:val="10"/>
          <w:szCs w:val="10"/>
          <w:lang w:val="en"/>
        </w:rPr>
      </w:pPr>
      <w:r w:rsidRPr="00154ED5">
        <w:rPr>
          <w:rFonts w:ascii="Cambria" w:eastAsia="Arial" w:hAnsi="Cambria" w:cs="Cambria"/>
          <w:sz w:val="10"/>
          <w:szCs w:val="10"/>
          <w:lang w:val="en"/>
        </w:rPr>
        <w:t xml:space="preserve">industries as well. But rank-and-file workers, as well as some unionists, unaware of </w:t>
      </w:r>
      <w:proofErr w:type="gramStart"/>
      <w:r w:rsidRPr="00154ED5">
        <w:rPr>
          <w:rFonts w:ascii="Cambria" w:eastAsia="Arial" w:hAnsi="Cambria" w:cs="Cambria"/>
          <w:sz w:val="10"/>
          <w:szCs w:val="10"/>
          <w:lang w:val="en"/>
        </w:rPr>
        <w:t>this dynamic, often blamed immigrants</w:t>
      </w:r>
      <w:proofErr w:type="gramEnd"/>
      <w:r w:rsidRPr="00154ED5">
        <w:rPr>
          <w:rFonts w:ascii="Cambria" w:eastAsia="Arial" w:hAnsi="Cambria" w:cs="Cambria"/>
          <w:sz w:val="10"/>
          <w:szCs w:val="10"/>
          <w:lang w:val="en"/>
        </w:rPr>
        <w:t xml:space="preserve"> instead for the degradation of jobs. </w:t>
      </w:r>
    </w:p>
    <w:p w14:paraId="09D8A09A" w14:textId="77777777" w:rsidR="00CD0133" w:rsidRPr="00B802C2" w:rsidRDefault="00CD0133" w:rsidP="00CD0133">
      <w:pPr>
        <w:spacing w:after="0" w:line="276" w:lineRule="auto"/>
        <w:rPr>
          <w:rFonts w:ascii="Arial" w:eastAsia="Arial" w:hAnsi="Arial" w:cs="Arial"/>
          <w:b/>
          <w:bCs/>
          <w:sz w:val="28"/>
          <w:szCs w:val="28"/>
          <w:u w:val="single"/>
          <w:lang w:val="en"/>
        </w:rPr>
      </w:pPr>
      <w:r w:rsidRPr="00154ED5">
        <w:rPr>
          <w:rFonts w:ascii="Arial" w:eastAsia="Arial" w:hAnsi="Arial" w:cs="Arial"/>
          <w:b/>
          <w:bCs/>
          <w:sz w:val="28"/>
          <w:szCs w:val="28"/>
          <w:highlight w:val="green"/>
          <w:u w:val="single"/>
          <w:lang w:val="en"/>
        </w:rPr>
        <w:t>Such scapegoating</w:t>
      </w:r>
      <w:r w:rsidRPr="00154ED5">
        <w:rPr>
          <w:rFonts w:ascii="Arial" w:eastAsia="Arial" w:hAnsi="Arial" w:cs="Arial"/>
          <w:b/>
          <w:bCs/>
          <w:sz w:val="28"/>
          <w:szCs w:val="28"/>
          <w:u w:val="single"/>
          <w:lang w:val="en"/>
        </w:rPr>
        <w:t xml:space="preserve"> has </w:t>
      </w:r>
      <w:r w:rsidRPr="00154ED5">
        <w:rPr>
          <w:rFonts w:ascii="Arial" w:eastAsia="Arial" w:hAnsi="Arial" w:cs="Arial"/>
          <w:b/>
          <w:bCs/>
          <w:sz w:val="28"/>
          <w:szCs w:val="28"/>
          <w:highlight w:val="green"/>
          <w:u w:val="single"/>
          <w:lang w:val="en"/>
        </w:rPr>
        <w:t>become</w:t>
      </w:r>
      <w:r w:rsidRPr="00154ED5">
        <w:rPr>
          <w:rFonts w:ascii="Arial" w:eastAsia="Arial" w:hAnsi="Arial" w:cs="Arial"/>
          <w:b/>
          <w:bCs/>
          <w:sz w:val="28"/>
          <w:szCs w:val="28"/>
          <w:u w:val="single"/>
          <w:lang w:val="en"/>
        </w:rPr>
        <w:t xml:space="preserve"> even more </w:t>
      </w:r>
      <w:r w:rsidRPr="00154ED5">
        <w:rPr>
          <w:rFonts w:ascii="Arial" w:eastAsia="Arial" w:hAnsi="Arial" w:cs="Arial"/>
          <w:b/>
          <w:bCs/>
          <w:sz w:val="28"/>
          <w:szCs w:val="28"/>
          <w:highlight w:val="green"/>
          <w:u w:val="single"/>
          <w:lang w:val="en"/>
        </w:rPr>
        <w:t>widespread since</w:t>
      </w:r>
      <w:r w:rsidRPr="00154ED5">
        <w:rPr>
          <w:rFonts w:ascii="Arial" w:eastAsia="Arial" w:hAnsi="Arial" w:cs="Arial"/>
          <w:b/>
          <w:bCs/>
          <w:sz w:val="28"/>
          <w:szCs w:val="28"/>
          <w:u w:val="single"/>
          <w:lang w:val="en"/>
        </w:rPr>
        <w:t xml:space="preserve"> the rise of Donald </w:t>
      </w:r>
      <w:r w:rsidRPr="00154ED5">
        <w:rPr>
          <w:rFonts w:ascii="Arial" w:eastAsia="Arial" w:hAnsi="Arial" w:cs="Arial"/>
          <w:b/>
          <w:bCs/>
          <w:sz w:val="28"/>
          <w:szCs w:val="28"/>
          <w:highlight w:val="green"/>
          <w:u w:val="single"/>
          <w:lang w:val="en"/>
        </w:rPr>
        <w:t>Trump</w:t>
      </w:r>
      <w:r w:rsidRPr="00154ED5">
        <w:rPr>
          <w:rFonts w:ascii="Arial" w:eastAsia="Arial" w:hAnsi="Arial" w:cs="Arial"/>
          <w:b/>
          <w:bCs/>
          <w:sz w:val="28"/>
          <w:szCs w:val="28"/>
          <w:u w:val="single"/>
          <w:lang w:val="en"/>
        </w:rPr>
        <w:t xml:space="preserve"> and the </w:t>
      </w:r>
      <w:r w:rsidRPr="003235F3">
        <w:rPr>
          <w:rFonts w:ascii="Arial" w:eastAsia="Arial" w:hAnsi="Arial" w:cs="Arial"/>
          <w:b/>
          <w:bCs/>
          <w:sz w:val="28"/>
          <w:szCs w:val="28"/>
          <w:u w:val="single"/>
          <w:lang w:val="en"/>
        </w:rPr>
        <w:t xml:space="preserve">aggressive attacks on immigrants that propelled him into the presidency. Not only did his 2016 campaign, with its gratuitous attacks on birthright citizenship and “chain migration,” as well as unfounded claims that “illegals” raised crime rates and committed voter fraud, famously arouse the latent </w:t>
      </w:r>
      <w:r w:rsidRPr="00B802C2">
        <w:rPr>
          <w:rFonts w:ascii="Arial" w:eastAsia="Arial" w:hAnsi="Arial" w:cs="Arial"/>
          <w:b/>
          <w:bCs/>
          <w:sz w:val="28"/>
          <w:szCs w:val="28"/>
          <w:u w:val="single"/>
          <w:lang w:val="en"/>
        </w:rPr>
        <w:t>xenophobia and racism of many white workers.</w:t>
      </w:r>
      <w:r w:rsidRPr="00B802C2">
        <w:rPr>
          <w:rFonts w:ascii="Arial" w:eastAsia="Arial" w:hAnsi="Arial" w:cs="Arial"/>
          <w:sz w:val="14"/>
          <w:szCs w:val="14"/>
          <w:lang w:val="en"/>
        </w:rPr>
        <w:t xml:space="preserve"> In addition, after taking office, the Trump administration systematically promulgated an array of draconian anti-immigrant initiatives:</w:t>
      </w:r>
      <w:r w:rsidRPr="00B802C2">
        <w:rPr>
          <w:rFonts w:ascii="Arial" w:eastAsia="Arial" w:hAnsi="Arial" w:cs="Arial"/>
          <w:b/>
          <w:bCs/>
          <w:sz w:val="28"/>
          <w:szCs w:val="28"/>
          <w:u w:val="single"/>
          <w:lang w:val="en"/>
        </w:rPr>
        <w:t xml:space="preserve"> the Muslim travel ban, new limitations on refugees and asylum-seeker admissions, family separations at the border, large-scale ICE sweeps, and increased arrests and deportations.</w:t>
      </w:r>
    </w:p>
    <w:p w14:paraId="5695E71F" w14:textId="77777777" w:rsidR="00CD0133" w:rsidRPr="00B802C2" w:rsidRDefault="00CD0133" w:rsidP="00CD0133">
      <w:pPr>
        <w:spacing w:after="0" w:line="276" w:lineRule="auto"/>
        <w:rPr>
          <w:rFonts w:ascii="Cambria" w:eastAsia="Arial" w:hAnsi="Cambria" w:cs="Cambria"/>
          <w:lang w:val="en"/>
        </w:rPr>
      </w:pPr>
      <w:r w:rsidRPr="00B802C2">
        <w:rPr>
          <w:rFonts w:ascii="Cambria" w:eastAsia="Arial" w:hAnsi="Cambria" w:cs="Cambria"/>
          <w:sz w:val="10"/>
          <w:szCs w:val="10"/>
          <w:lang w:val="en"/>
        </w:rPr>
        <w:t xml:space="preserve">Some on the left point to continuity </w:t>
      </w:r>
      <w:proofErr w:type="gramStart"/>
      <w:r w:rsidRPr="00B802C2">
        <w:rPr>
          <w:rFonts w:ascii="Cambria" w:eastAsia="Arial" w:hAnsi="Cambria" w:cs="Cambria"/>
          <w:sz w:val="10"/>
          <w:szCs w:val="10"/>
          <w:lang w:val="en"/>
        </w:rPr>
        <w:t>in regard to</w:t>
      </w:r>
      <w:proofErr w:type="gramEnd"/>
      <w:r w:rsidRPr="00B802C2">
        <w:rPr>
          <w:rFonts w:ascii="Cambria" w:eastAsia="Arial" w:hAnsi="Cambria" w:cs="Cambria"/>
          <w:sz w:val="10"/>
          <w:szCs w:val="10"/>
          <w:lang w:val="en"/>
        </w:rPr>
        <w:t xml:space="preserve"> the last of these: not for nothing had Obama earned the moniker “</w:t>
      </w:r>
      <w:proofErr w:type="spellStart"/>
      <w:r w:rsidRPr="00B802C2">
        <w:rPr>
          <w:rFonts w:ascii="Cambria" w:eastAsia="Arial" w:hAnsi="Cambria" w:cs="Cambria"/>
          <w:sz w:val="10"/>
          <w:szCs w:val="10"/>
          <w:lang w:val="en"/>
        </w:rPr>
        <w:t>deporter</w:t>
      </w:r>
      <w:proofErr w:type="spellEnd"/>
      <w:r w:rsidRPr="00B802C2">
        <w:rPr>
          <w:rFonts w:ascii="Cambria" w:eastAsia="Arial" w:hAnsi="Cambria" w:cs="Cambria"/>
          <w:sz w:val="10"/>
          <w:szCs w:val="10"/>
          <w:lang w:val="en"/>
        </w:rPr>
        <w:t>-in-chief.” Immigration and Customs Enforcement (ICE) arrests were up 42 percent in the first eight months of the Trump administration, compared to the same period in 2016, but the numbers were even higher in 2010 and 2011, under Obama. Yet most deportations in the Obama era involved new arrivals apprehended at the border, or immigrants with serious criminal records. By contrast, under Trump ICE prioritized “internal removals” of the undocumented, often sweeping up those with no criminal records and others who had resided in the United States for many years.</w:t>
      </w:r>
      <w:r w:rsidRPr="00B802C2">
        <w:rPr>
          <w:rFonts w:ascii="Cambria" w:eastAsia="Arial" w:hAnsi="Cambria" w:cs="Cambria"/>
          <w:lang w:val="en"/>
        </w:rPr>
        <w:t xml:space="preserve"> </w:t>
      </w:r>
      <w:r w:rsidRPr="00B802C2">
        <w:rPr>
          <w:rFonts w:ascii="Cambria" w:eastAsia="Arial" w:hAnsi="Cambria" w:cs="Cambria"/>
          <w:u w:val="single"/>
          <w:lang w:val="en"/>
        </w:rPr>
        <w:t>ICE agents became increasingly aggressive, apprehending undocumented immigrants in courthouses and outside schools, locations it had avoided under earlier administrations. Workplace raids, rare in the Obama years, were revived. Trump has also taken steps to curb legal immigration, for example, seeking to end “temporary protected status” for Haitians, Central Americans, and others. All these policies are relentlessly trumpeted in the president’s speeches and tweets, along with his beloved border wall proposal.</w:t>
      </w:r>
    </w:p>
    <w:p w14:paraId="4FD06C6C" w14:textId="77777777" w:rsidR="00CD0133" w:rsidRPr="00B802C2" w:rsidRDefault="00CD0133" w:rsidP="00CD0133">
      <w:pPr>
        <w:spacing w:after="0" w:line="276" w:lineRule="auto"/>
        <w:rPr>
          <w:rFonts w:ascii="Cambria" w:eastAsia="Arial" w:hAnsi="Cambria" w:cs="Cambria"/>
          <w:u w:val="single"/>
          <w:lang w:val="en"/>
        </w:rPr>
      </w:pPr>
      <w:r w:rsidRPr="00B802C2">
        <w:rPr>
          <w:rFonts w:ascii="Cambria" w:eastAsia="Arial" w:hAnsi="Cambria" w:cs="Cambria"/>
          <w:u w:val="single"/>
          <w:lang w:val="en"/>
        </w:rPr>
        <w:lastRenderedPageBreak/>
        <w:t xml:space="preserve">As detentions and </w:t>
      </w:r>
      <w:r w:rsidRPr="00B802C2">
        <w:rPr>
          <w:rFonts w:ascii="Cambria" w:eastAsia="Arial" w:hAnsi="Cambria" w:cs="Cambria"/>
          <w:b/>
          <w:bCs/>
          <w:u w:val="single"/>
          <w:lang w:val="en"/>
        </w:rPr>
        <w:t>deportations</w:t>
      </w:r>
      <w:r w:rsidRPr="00B802C2">
        <w:rPr>
          <w:rFonts w:ascii="Cambria" w:eastAsia="Arial" w:hAnsi="Cambria" w:cs="Cambria"/>
          <w:u w:val="single"/>
          <w:lang w:val="en"/>
        </w:rPr>
        <w:t xml:space="preserve"> became increasingly </w:t>
      </w:r>
      <w:r w:rsidRPr="00B802C2">
        <w:rPr>
          <w:rFonts w:ascii="Cambria" w:eastAsia="Arial" w:hAnsi="Cambria" w:cs="Cambria"/>
          <w:b/>
          <w:bCs/>
          <w:u w:val="single"/>
          <w:lang w:val="en"/>
        </w:rPr>
        <w:t>arbitrary</w:t>
      </w:r>
      <w:r w:rsidRPr="00B802C2">
        <w:rPr>
          <w:rFonts w:ascii="Cambria" w:eastAsia="Arial" w:hAnsi="Cambria" w:cs="Cambria"/>
          <w:u w:val="single"/>
          <w:lang w:val="en"/>
        </w:rPr>
        <w:t xml:space="preserve"> and </w:t>
      </w:r>
      <w:r w:rsidRPr="00B802C2">
        <w:rPr>
          <w:rFonts w:ascii="Cambria" w:eastAsia="Arial" w:hAnsi="Cambria" w:cs="Cambria"/>
          <w:b/>
          <w:bCs/>
          <w:u w:val="single"/>
          <w:lang w:val="en"/>
        </w:rPr>
        <w:t>unpredictable</w:t>
      </w:r>
      <w:r w:rsidRPr="00B802C2">
        <w:rPr>
          <w:rFonts w:ascii="Cambria" w:eastAsia="Arial" w:hAnsi="Cambria" w:cs="Cambria"/>
          <w:u w:val="single"/>
          <w:lang w:val="en"/>
        </w:rPr>
        <w:t xml:space="preserve">, fear and </w:t>
      </w:r>
      <w:r w:rsidRPr="00B802C2">
        <w:rPr>
          <w:rFonts w:ascii="Cambria" w:eastAsia="Arial" w:hAnsi="Cambria" w:cs="Cambria"/>
          <w:b/>
          <w:bCs/>
          <w:u w:val="single"/>
          <w:lang w:val="en"/>
        </w:rPr>
        <w:t>anxiety</w:t>
      </w:r>
      <w:r w:rsidRPr="00B802C2">
        <w:rPr>
          <w:rFonts w:ascii="Cambria" w:eastAsia="Arial" w:hAnsi="Cambria" w:cs="Cambria"/>
          <w:u w:val="single"/>
          <w:lang w:val="en"/>
        </w:rPr>
        <w:t xml:space="preserve"> in </w:t>
      </w:r>
      <w:r w:rsidRPr="00B802C2">
        <w:rPr>
          <w:rFonts w:ascii="Cambria" w:eastAsia="Arial" w:hAnsi="Cambria" w:cs="Cambria"/>
          <w:b/>
          <w:bCs/>
          <w:u w:val="single"/>
          <w:lang w:val="en"/>
        </w:rPr>
        <w:t>immigrant communities</w:t>
      </w:r>
      <w:r w:rsidRPr="00B802C2">
        <w:rPr>
          <w:rFonts w:ascii="Cambria" w:eastAsia="Arial" w:hAnsi="Cambria" w:cs="Cambria"/>
          <w:u w:val="single"/>
          <w:lang w:val="en"/>
        </w:rPr>
        <w:t xml:space="preserve"> </w:t>
      </w:r>
      <w:r w:rsidRPr="00B802C2">
        <w:rPr>
          <w:rFonts w:ascii="Cambria" w:eastAsia="Arial" w:hAnsi="Cambria" w:cs="Cambria"/>
          <w:b/>
          <w:bCs/>
          <w:u w:val="single"/>
          <w:lang w:val="en"/>
        </w:rPr>
        <w:t>spiked</w:t>
      </w:r>
      <w:r w:rsidRPr="00B802C2">
        <w:rPr>
          <w:rFonts w:ascii="Cambria" w:eastAsia="Arial" w:hAnsi="Cambria" w:cs="Cambria"/>
          <w:u w:val="single"/>
          <w:lang w:val="en"/>
        </w:rPr>
        <w:t xml:space="preserve"> to levels not seen for </w:t>
      </w:r>
      <w:r w:rsidRPr="00B802C2">
        <w:rPr>
          <w:rFonts w:ascii="Cambria" w:eastAsia="Arial" w:hAnsi="Cambria" w:cs="Cambria"/>
          <w:b/>
          <w:bCs/>
          <w:u w:val="single"/>
          <w:lang w:val="en"/>
        </w:rPr>
        <w:t>half a century.</w:t>
      </w:r>
      <w:r w:rsidRPr="00B802C2">
        <w:rPr>
          <w:rFonts w:ascii="Cambria" w:eastAsia="Arial" w:hAnsi="Cambria" w:cs="Cambria"/>
          <w:u w:val="single"/>
          <w:lang w:val="en"/>
        </w:rPr>
        <w:t xml:space="preserve"> In California, the state with the largest undocumented population as well as a much-vaunted sanctuary law</w:t>
      </w:r>
      <w:r w:rsidRPr="00B802C2">
        <w:rPr>
          <w:rFonts w:ascii="Cambria" w:eastAsia="Arial" w:hAnsi="Cambria" w:cs="Cambria"/>
          <w:lang w:val="en"/>
        </w:rPr>
        <w:t xml:space="preserve"> </w:t>
      </w:r>
      <w:r w:rsidRPr="00B802C2">
        <w:rPr>
          <w:rFonts w:ascii="Cambria" w:eastAsia="Arial" w:hAnsi="Cambria" w:cs="Cambria"/>
          <w:sz w:val="10"/>
          <w:szCs w:val="10"/>
          <w:lang w:val="en"/>
        </w:rPr>
        <w:t>(introduced immediately after Trump’s election and signed into law in 2017),</w:t>
      </w:r>
      <w:r w:rsidRPr="00B802C2">
        <w:rPr>
          <w:rFonts w:ascii="Cambria" w:eastAsia="Arial" w:hAnsi="Cambria" w:cs="Cambria"/>
          <w:lang w:val="en"/>
        </w:rPr>
        <w:t xml:space="preserve"> </w:t>
      </w:r>
      <w:r w:rsidRPr="00B802C2">
        <w:rPr>
          <w:rFonts w:ascii="Cambria" w:eastAsia="Arial" w:hAnsi="Cambria" w:cs="Cambria"/>
          <w:u w:val="single"/>
          <w:lang w:val="en"/>
        </w:rPr>
        <w:t>“thousands exist in a cordon of terror,”</w:t>
      </w:r>
      <w:r w:rsidRPr="00B802C2">
        <w:rPr>
          <w:rFonts w:ascii="Cambria" w:eastAsia="Arial" w:hAnsi="Cambria" w:cs="Cambria"/>
          <w:lang w:val="en"/>
        </w:rPr>
        <w:t xml:space="preserve"> </w:t>
      </w:r>
      <w:r w:rsidRPr="00B802C2">
        <w:rPr>
          <w:rFonts w:ascii="Cambria" w:eastAsia="Arial" w:hAnsi="Cambria" w:cs="Cambria"/>
          <w:sz w:val="10"/>
          <w:szCs w:val="10"/>
          <w:lang w:val="en"/>
        </w:rPr>
        <w:t>as Michael Greenberg reported in the New York Review of Books in November.</w:t>
      </w:r>
      <w:r w:rsidRPr="00B802C2">
        <w:rPr>
          <w:rFonts w:ascii="Cambria" w:eastAsia="Arial" w:hAnsi="Cambria" w:cs="Cambria"/>
          <w:lang w:val="en"/>
        </w:rPr>
        <w:t xml:space="preserve"> </w:t>
      </w:r>
      <w:r w:rsidRPr="00B802C2">
        <w:rPr>
          <w:rFonts w:ascii="Cambria" w:eastAsia="Arial" w:hAnsi="Cambria" w:cs="Cambria"/>
          <w:b/>
          <w:bCs/>
          <w:u w:val="single"/>
          <w:lang w:val="en"/>
        </w:rPr>
        <w:t>“Paranoia has infiltrated every aspect of life. Civic activity [among the undocumented], such as attending town meetings and other public events, has ground to a virtual halt.”</w:t>
      </w:r>
    </w:p>
    <w:p w14:paraId="09DC551D" w14:textId="77777777" w:rsidR="00CD0133" w:rsidRPr="00B802C2" w:rsidRDefault="00CD0133" w:rsidP="00CD0133">
      <w:pPr>
        <w:spacing w:after="0" w:line="276" w:lineRule="auto"/>
        <w:rPr>
          <w:rFonts w:ascii="Cambria" w:eastAsia="Arial" w:hAnsi="Cambria" w:cs="Cambria"/>
          <w:sz w:val="10"/>
          <w:szCs w:val="10"/>
          <w:lang w:val="en"/>
        </w:rPr>
      </w:pPr>
      <w:r w:rsidRPr="00B802C2">
        <w:rPr>
          <w:rFonts w:ascii="Cambria" w:eastAsia="Arial" w:hAnsi="Cambria" w:cs="Cambria"/>
          <w:sz w:val="10"/>
          <w:szCs w:val="10"/>
          <w:lang w:val="en"/>
        </w:rPr>
        <w:t>Not surprisingly, despite his populist rhetoric, the president is no friend to organized labor. Still, many unionists welcomed (albeit warily) his posture on trade, resonating to the critique of NAFTA and the “tough” approach to trade with China. Labor leaders also harbored hopes that Trump’s stated commitment to rebuilding the nation’s infrastructure (which soon proved to be “fake news”) would generate a raft of new union jobs. Yet there has been no retreat from the AFL-CIO’s or the Change to Win (CTW) federation’s support of immigrant rights, with the notable exception of the unions representing ICE agents and border control officers, both of which endorsed Trump in 2016 and ever since have been cheerleaders for his “zero-tolerance” immigration policies. Indeed, organized labor mobilized in support of immigrants threatened with deportation, for example in the Working Families United coalition, formed in 2017 by the Painters union, the hotel workers’ union UNITE HERE, the United Food and Commercial Workers, the Teamsters, LIUNA, as well as the Bricklayers and Ironworkers. That same year the AFL-CIO developed a toolkit to assist unionists threatened with workplace immigration raids. Several individual unions launched their own training efforts to educate members about how best to respond to raids or the threat of deportation.</w:t>
      </w:r>
    </w:p>
    <w:p w14:paraId="64B9DFE6" w14:textId="77777777" w:rsidR="00CD0133" w:rsidRPr="00154ED5" w:rsidRDefault="00CD0133" w:rsidP="00CD0133">
      <w:pPr>
        <w:spacing w:after="0" w:line="276" w:lineRule="auto"/>
        <w:rPr>
          <w:rFonts w:ascii="Cambria" w:eastAsia="Arial" w:hAnsi="Cambria" w:cs="Cambria"/>
          <w:lang w:val="en"/>
        </w:rPr>
      </w:pPr>
      <w:r w:rsidRPr="00B802C2">
        <w:rPr>
          <w:rFonts w:ascii="Cambria" w:eastAsia="Arial" w:hAnsi="Cambria" w:cs="Cambria"/>
          <w:sz w:val="16"/>
          <w:szCs w:val="16"/>
          <w:lang w:val="en"/>
        </w:rPr>
        <w:t xml:space="preserve">While most segments of the </w:t>
      </w:r>
      <w:r w:rsidRPr="00B802C2">
        <w:rPr>
          <w:rFonts w:ascii="Cambria" w:eastAsia="Arial" w:hAnsi="Cambria" w:cs="Cambria"/>
          <w:b/>
          <w:bCs/>
          <w:sz w:val="16"/>
          <w:szCs w:val="16"/>
          <w:lang w:val="en"/>
        </w:rPr>
        <w:t>labor movement</w:t>
      </w:r>
      <w:r w:rsidRPr="00B802C2">
        <w:rPr>
          <w:rFonts w:ascii="Cambria" w:eastAsia="Arial" w:hAnsi="Cambria" w:cs="Cambria"/>
          <w:sz w:val="16"/>
          <w:szCs w:val="16"/>
          <w:lang w:val="en"/>
        </w:rPr>
        <w:t xml:space="preserve"> have continued to support immigrant rights, if less vocally than in earlier years, the liberal consensus on immigration policy has begun to weaken in the wake of Trump’s success (and</w:t>
      </w:r>
      <w:r w:rsidRPr="00B802C2">
        <w:rPr>
          <w:rFonts w:ascii="Cambria" w:eastAsia="Arial" w:hAnsi="Cambria" w:cs="Cambria"/>
          <w:sz w:val="10"/>
          <w:szCs w:val="10"/>
          <w:lang w:val="en"/>
        </w:rPr>
        <w:t xml:space="preserve"> that of right-wing populists in Europe) </w:t>
      </w:r>
      <w:r w:rsidRPr="00B802C2">
        <w:rPr>
          <w:rFonts w:ascii="Cambria" w:eastAsia="Arial" w:hAnsi="Cambria" w:cs="Cambria"/>
          <w:u w:val="single"/>
          <w:lang w:val="en"/>
        </w:rPr>
        <w:t xml:space="preserve">in winning working-class support by demonizing immigrants. </w:t>
      </w:r>
      <w:r w:rsidRPr="00B802C2">
        <w:rPr>
          <w:rFonts w:ascii="Cambria" w:eastAsia="Arial" w:hAnsi="Cambria" w:cs="Cambria"/>
          <w:szCs w:val="24"/>
          <w:u w:val="single"/>
          <w:lang w:val="en"/>
        </w:rPr>
        <w:t>For example, Hillary Clinton warned in an interview shortly after the midterm elections that “if we don’t deal with the migration issue it will continue to roil the body politic.” And in his 2018 book, The Nationalist Revival, John Judis confessed his sympathy for Trump’s nationalist agenda</w:t>
      </w:r>
      <w:r w:rsidRPr="00B802C2">
        <w:rPr>
          <w:rFonts w:ascii="Cambria" w:eastAsia="Arial" w:hAnsi="Cambria" w:cs="Cambria"/>
          <w:u w:val="single"/>
          <w:lang w:val="en"/>
        </w:rPr>
        <w:t>, arguing that low-wage immigration inevitably reduces the leverage of the U.S.-born working class.</w:t>
      </w:r>
      <w:r w:rsidRPr="00B802C2">
        <w:rPr>
          <w:rFonts w:ascii="Cambria" w:eastAsia="Arial" w:hAnsi="Cambria" w:cs="Cambria"/>
          <w:lang w:val="en"/>
        </w:rPr>
        <w:t xml:space="preserve"> </w:t>
      </w:r>
      <w:r w:rsidRPr="00B802C2">
        <w:rPr>
          <w:rFonts w:ascii="Cambria" w:eastAsia="Arial" w:hAnsi="Cambria" w:cs="Cambria"/>
          <w:sz w:val="10"/>
          <w:szCs w:val="10"/>
          <w:lang w:val="en"/>
        </w:rPr>
        <w:t>“Enormous numbers of unskilled immigrants have competed for jobs with Americans who also lack higher education and have led to the downgrading of occupations that were once middle class,” he declared. This type of</w:t>
      </w:r>
      <w:r w:rsidRPr="00154ED5">
        <w:rPr>
          <w:rFonts w:ascii="Cambria" w:eastAsia="Arial" w:hAnsi="Cambria" w:cs="Cambria"/>
          <w:sz w:val="10"/>
          <w:szCs w:val="10"/>
          <w:lang w:val="en"/>
        </w:rPr>
        <w:t xml:space="preserve"> left-wing nationalism is even more widespread in Europe.</w:t>
      </w:r>
    </w:p>
    <w:p w14:paraId="49CF5465" w14:textId="77777777" w:rsidR="00CD0133" w:rsidRPr="00154ED5" w:rsidRDefault="00CD0133" w:rsidP="00CD0133">
      <w:pPr>
        <w:spacing w:after="0" w:line="276" w:lineRule="auto"/>
        <w:rPr>
          <w:rFonts w:ascii="Cambria" w:eastAsia="Arial" w:hAnsi="Cambria" w:cs="Cambria"/>
          <w:sz w:val="10"/>
          <w:szCs w:val="10"/>
          <w:lang w:val="en"/>
        </w:rPr>
      </w:pPr>
      <w:r w:rsidRPr="00154ED5">
        <w:rPr>
          <w:rFonts w:ascii="Cambria" w:eastAsia="Arial" w:hAnsi="Cambria" w:cs="Cambria"/>
          <w:sz w:val="10"/>
          <w:szCs w:val="10"/>
          <w:lang w:val="en"/>
        </w:rPr>
        <w:t>Similarly, Angela Nagle’s provocative essay, “The Left Case against Open Borders,” published in the pro-Trump journal American Affairs, harkened back fondly to the days when organized labor embraced restrictive immigration policies, pointing out that the main supporters of open borders have been free-market ideologues like the Koch brothers, along with employers reliant on cheap labor. Historically, she added approvingly, trade unions took the opposite view:</w:t>
      </w:r>
    </w:p>
    <w:p w14:paraId="31E5785D" w14:textId="77777777" w:rsidR="00CD0133" w:rsidRPr="00154ED5" w:rsidRDefault="00CD0133" w:rsidP="00CD0133">
      <w:pPr>
        <w:spacing w:after="0" w:line="276" w:lineRule="auto"/>
        <w:rPr>
          <w:rFonts w:ascii="Cambria" w:eastAsia="Arial" w:hAnsi="Cambria" w:cs="Cambria"/>
          <w:u w:val="single"/>
          <w:lang w:val="en"/>
        </w:rPr>
      </w:pPr>
      <w:r w:rsidRPr="00154ED5">
        <w:rPr>
          <w:rFonts w:ascii="Cambria" w:eastAsia="Arial" w:hAnsi="Cambria" w:cs="Cambria"/>
          <w:u w:val="single"/>
          <w:lang w:val="en"/>
        </w:rPr>
        <w:t xml:space="preserve">They </w:t>
      </w:r>
      <w:r w:rsidRPr="00154ED5">
        <w:rPr>
          <w:rFonts w:ascii="Cambria" w:eastAsia="Arial" w:hAnsi="Cambria" w:cs="Cambria"/>
          <w:b/>
          <w:bCs/>
          <w:highlight w:val="green"/>
          <w:lang w:val="en"/>
        </w:rPr>
        <w:t>[unions]</w:t>
      </w:r>
      <w:r w:rsidRPr="00154ED5">
        <w:rPr>
          <w:rFonts w:ascii="Cambria" w:eastAsia="Arial" w:hAnsi="Cambria" w:cs="Cambria"/>
          <w:b/>
          <w:bCs/>
          <w:highlight w:val="green"/>
          <w:u w:val="single"/>
          <w:lang w:val="en"/>
        </w:rPr>
        <w:t xml:space="preserve"> saw</w:t>
      </w:r>
      <w:r w:rsidRPr="00154ED5">
        <w:rPr>
          <w:rFonts w:ascii="Cambria" w:eastAsia="Arial" w:hAnsi="Cambria" w:cs="Cambria"/>
          <w:b/>
          <w:bCs/>
          <w:u w:val="single"/>
          <w:lang w:val="en"/>
        </w:rPr>
        <w:t xml:space="preserve"> </w:t>
      </w:r>
      <w:r w:rsidRPr="00154ED5">
        <w:rPr>
          <w:rFonts w:ascii="Cambria" w:eastAsia="Arial" w:hAnsi="Cambria" w:cs="Cambria"/>
          <w:u w:val="single"/>
          <w:lang w:val="en"/>
        </w:rPr>
        <w:t xml:space="preserve">the deliberate </w:t>
      </w:r>
      <w:r w:rsidRPr="00154ED5">
        <w:rPr>
          <w:rFonts w:ascii="Cambria" w:eastAsia="Arial" w:hAnsi="Cambria" w:cs="Cambria"/>
          <w:b/>
          <w:bCs/>
          <w:highlight w:val="green"/>
          <w:u w:val="single"/>
          <w:lang w:val="en"/>
        </w:rPr>
        <w:t>importation</w:t>
      </w:r>
      <w:r w:rsidRPr="00154ED5">
        <w:rPr>
          <w:rFonts w:ascii="Cambria" w:eastAsia="Arial" w:hAnsi="Cambria" w:cs="Cambria"/>
          <w:u w:val="single"/>
          <w:lang w:val="en"/>
        </w:rPr>
        <w:t xml:space="preserve"> of </w:t>
      </w:r>
      <w:r w:rsidRPr="00154ED5">
        <w:rPr>
          <w:rFonts w:ascii="Cambria" w:eastAsia="Arial" w:hAnsi="Cambria" w:cs="Cambria"/>
          <w:b/>
          <w:bCs/>
          <w:highlight w:val="green"/>
          <w:u w:val="single"/>
          <w:lang w:val="en"/>
        </w:rPr>
        <w:t>illegal, low-wage workers</w:t>
      </w:r>
      <w:r w:rsidRPr="00154ED5">
        <w:rPr>
          <w:rFonts w:ascii="Cambria" w:eastAsia="Arial" w:hAnsi="Cambria" w:cs="Cambria"/>
          <w:highlight w:val="green"/>
          <w:u w:val="single"/>
          <w:lang w:val="en"/>
        </w:rPr>
        <w:t xml:space="preserve"> as weakening</w:t>
      </w:r>
      <w:r w:rsidRPr="00154ED5">
        <w:rPr>
          <w:rFonts w:ascii="Cambria" w:eastAsia="Arial" w:hAnsi="Cambria" w:cs="Cambria"/>
          <w:u w:val="single"/>
          <w:lang w:val="en"/>
        </w:rPr>
        <w:t xml:space="preserve"> labor’s </w:t>
      </w:r>
      <w:r w:rsidRPr="00154ED5">
        <w:rPr>
          <w:rFonts w:ascii="Cambria" w:eastAsia="Arial" w:hAnsi="Cambria" w:cs="Cambria"/>
          <w:b/>
          <w:bCs/>
          <w:highlight w:val="green"/>
          <w:u w:val="single"/>
          <w:lang w:val="en"/>
        </w:rPr>
        <w:t>bargaining power</w:t>
      </w:r>
      <w:r w:rsidRPr="00154ED5">
        <w:rPr>
          <w:rFonts w:ascii="Cambria" w:eastAsia="Arial" w:hAnsi="Cambria" w:cs="Cambria"/>
          <w:highlight w:val="green"/>
          <w:u w:val="single"/>
          <w:lang w:val="en"/>
        </w:rPr>
        <w:t xml:space="preserve"> and</w:t>
      </w:r>
      <w:r w:rsidRPr="00154ED5">
        <w:rPr>
          <w:rFonts w:ascii="Cambria" w:eastAsia="Arial" w:hAnsi="Cambria" w:cs="Cambria"/>
          <w:u w:val="single"/>
          <w:lang w:val="en"/>
        </w:rPr>
        <w:t xml:space="preserve"> as a form of </w:t>
      </w:r>
      <w:r w:rsidRPr="00154ED5">
        <w:rPr>
          <w:rFonts w:ascii="Cambria" w:eastAsia="Arial" w:hAnsi="Cambria" w:cs="Cambria"/>
          <w:b/>
          <w:bCs/>
          <w:highlight w:val="green"/>
          <w:u w:val="single"/>
          <w:lang w:val="en"/>
        </w:rPr>
        <w:t>exploitation.</w:t>
      </w:r>
      <w:r w:rsidRPr="00154ED5">
        <w:rPr>
          <w:rFonts w:ascii="Cambria" w:eastAsia="Arial" w:hAnsi="Cambria" w:cs="Cambria"/>
          <w:u w:val="single"/>
          <w:lang w:val="en"/>
        </w:rPr>
        <w:t xml:space="preserve"> There is no getting around the fact that </w:t>
      </w:r>
      <w:r w:rsidRPr="00154ED5">
        <w:rPr>
          <w:rFonts w:ascii="Cambria" w:eastAsia="Arial" w:hAnsi="Cambria" w:cs="Cambria"/>
          <w:highlight w:val="green"/>
          <w:u w:val="single"/>
          <w:lang w:val="en"/>
        </w:rPr>
        <w:t xml:space="preserve">the </w:t>
      </w:r>
      <w:r w:rsidRPr="00154ED5">
        <w:rPr>
          <w:rFonts w:ascii="Cambria" w:eastAsia="Arial" w:hAnsi="Cambria" w:cs="Cambria"/>
          <w:b/>
          <w:bCs/>
          <w:highlight w:val="green"/>
          <w:u w:val="single"/>
          <w:lang w:val="en"/>
        </w:rPr>
        <w:t>power of unions</w:t>
      </w:r>
      <w:r w:rsidRPr="00154ED5">
        <w:rPr>
          <w:rFonts w:ascii="Cambria" w:eastAsia="Arial" w:hAnsi="Cambria" w:cs="Cambria"/>
          <w:highlight w:val="green"/>
          <w:u w:val="single"/>
          <w:lang w:val="en"/>
        </w:rPr>
        <w:t xml:space="preserve"> relies</w:t>
      </w:r>
      <w:r w:rsidRPr="00154ED5">
        <w:rPr>
          <w:rFonts w:ascii="Cambria" w:eastAsia="Arial" w:hAnsi="Cambria" w:cs="Cambria"/>
          <w:u w:val="single"/>
          <w:lang w:val="en"/>
        </w:rPr>
        <w:t xml:space="preserve"> </w:t>
      </w:r>
      <w:proofErr w:type="gramStart"/>
      <w:r w:rsidRPr="00154ED5">
        <w:rPr>
          <w:rFonts w:ascii="Cambria" w:eastAsia="Arial" w:hAnsi="Cambria" w:cs="Cambria"/>
          <w:u w:val="single"/>
          <w:lang w:val="en"/>
        </w:rPr>
        <w:t xml:space="preserve">by definition </w:t>
      </w:r>
      <w:r w:rsidRPr="00154ED5">
        <w:rPr>
          <w:rFonts w:ascii="Cambria" w:eastAsia="Arial" w:hAnsi="Cambria" w:cs="Cambria"/>
          <w:highlight w:val="green"/>
          <w:u w:val="single"/>
          <w:lang w:val="en"/>
        </w:rPr>
        <w:t>on</w:t>
      </w:r>
      <w:proofErr w:type="gramEnd"/>
      <w:r w:rsidRPr="00154ED5">
        <w:rPr>
          <w:rFonts w:ascii="Cambria" w:eastAsia="Arial" w:hAnsi="Cambria" w:cs="Cambria"/>
          <w:u w:val="single"/>
          <w:lang w:val="en"/>
        </w:rPr>
        <w:t xml:space="preserve"> their </w:t>
      </w:r>
      <w:r w:rsidRPr="00154ED5">
        <w:rPr>
          <w:rFonts w:ascii="Cambria" w:eastAsia="Arial" w:hAnsi="Cambria" w:cs="Cambria"/>
          <w:highlight w:val="green"/>
          <w:u w:val="single"/>
          <w:lang w:val="en"/>
        </w:rPr>
        <w:t>ability to restrict and withdraw</w:t>
      </w:r>
      <w:r w:rsidRPr="00154ED5">
        <w:rPr>
          <w:rFonts w:ascii="Cambria" w:eastAsia="Arial" w:hAnsi="Cambria" w:cs="Cambria"/>
          <w:u w:val="single"/>
          <w:lang w:val="en"/>
        </w:rPr>
        <w:t xml:space="preserve"> the supply of </w:t>
      </w:r>
      <w:r w:rsidRPr="00154ED5">
        <w:rPr>
          <w:rFonts w:ascii="Cambria" w:eastAsia="Arial" w:hAnsi="Cambria" w:cs="Cambria"/>
          <w:highlight w:val="green"/>
          <w:u w:val="single"/>
          <w:lang w:val="en"/>
        </w:rPr>
        <w:t>labor</w:t>
      </w:r>
      <w:r w:rsidRPr="00154ED5">
        <w:rPr>
          <w:rFonts w:ascii="Cambria" w:eastAsia="Arial" w:hAnsi="Cambria" w:cs="Cambria"/>
          <w:u w:val="single"/>
          <w:lang w:val="en"/>
        </w:rPr>
        <w:t xml:space="preserve">, </w:t>
      </w:r>
      <w:r w:rsidRPr="00154ED5">
        <w:rPr>
          <w:rFonts w:ascii="Cambria" w:eastAsia="Arial" w:hAnsi="Cambria" w:cs="Cambria"/>
          <w:highlight w:val="green"/>
          <w:u w:val="single"/>
          <w:lang w:val="en"/>
        </w:rPr>
        <w:t xml:space="preserve">which becomes impossible if an </w:t>
      </w:r>
      <w:r w:rsidRPr="00154ED5">
        <w:rPr>
          <w:rFonts w:ascii="Cambria" w:eastAsia="Arial" w:hAnsi="Cambria" w:cs="Cambria"/>
          <w:b/>
          <w:bCs/>
          <w:highlight w:val="green"/>
          <w:u w:val="single"/>
          <w:lang w:val="en"/>
        </w:rPr>
        <w:t>entire workforce</w:t>
      </w:r>
      <w:r w:rsidRPr="00154ED5">
        <w:rPr>
          <w:rFonts w:ascii="Cambria" w:eastAsia="Arial" w:hAnsi="Cambria" w:cs="Cambria"/>
          <w:highlight w:val="green"/>
          <w:u w:val="single"/>
          <w:lang w:val="en"/>
        </w:rPr>
        <w:t xml:space="preserve"> can be </w:t>
      </w:r>
      <w:r w:rsidRPr="00154ED5">
        <w:rPr>
          <w:rFonts w:ascii="Cambria" w:eastAsia="Arial" w:hAnsi="Cambria" w:cs="Cambria"/>
          <w:b/>
          <w:bCs/>
          <w:highlight w:val="green"/>
          <w:u w:val="single"/>
          <w:lang w:val="en"/>
        </w:rPr>
        <w:t>easily</w:t>
      </w:r>
      <w:r w:rsidRPr="00154ED5">
        <w:rPr>
          <w:rFonts w:ascii="Cambria" w:eastAsia="Arial" w:hAnsi="Cambria" w:cs="Cambria"/>
          <w:highlight w:val="green"/>
          <w:u w:val="single"/>
          <w:lang w:val="en"/>
        </w:rPr>
        <w:t xml:space="preserve"> and </w:t>
      </w:r>
      <w:r w:rsidRPr="00154ED5">
        <w:rPr>
          <w:rFonts w:ascii="Cambria" w:eastAsia="Arial" w:hAnsi="Cambria" w:cs="Cambria"/>
          <w:b/>
          <w:bCs/>
          <w:highlight w:val="green"/>
          <w:u w:val="single"/>
          <w:lang w:val="en"/>
        </w:rPr>
        <w:t>cheaply replaced.</w:t>
      </w:r>
      <w:r w:rsidRPr="00154ED5">
        <w:rPr>
          <w:rFonts w:ascii="Cambria" w:eastAsia="Arial" w:hAnsi="Cambria" w:cs="Cambria"/>
          <w:u w:val="single"/>
          <w:lang w:val="en"/>
        </w:rPr>
        <w:t xml:space="preserve"> Open borders and mass immigration are a victory for the bosses.</w:t>
      </w:r>
    </w:p>
    <w:p w14:paraId="4B47612D" w14:textId="77777777" w:rsidR="00CD0133" w:rsidRPr="00154ED5" w:rsidRDefault="00CD0133" w:rsidP="00CD0133">
      <w:pPr>
        <w:spacing w:after="0" w:line="276" w:lineRule="auto"/>
        <w:rPr>
          <w:rFonts w:ascii="Cambria" w:eastAsia="Arial" w:hAnsi="Cambria" w:cs="Cambria"/>
          <w:sz w:val="10"/>
          <w:szCs w:val="10"/>
          <w:lang w:val="en"/>
        </w:rPr>
      </w:pPr>
      <w:r w:rsidRPr="00154ED5">
        <w:rPr>
          <w:rFonts w:ascii="Cambria" w:eastAsia="Arial" w:hAnsi="Cambria" w:cs="Cambria"/>
          <w:sz w:val="10"/>
          <w:szCs w:val="10"/>
          <w:lang w:val="en"/>
        </w:rPr>
        <w:t xml:space="preserve">The attack on the left for supporting “open borders” is a red herring; this stance remains on the margins of the progressive mainstream—but most progressives do oppose the restrictive policies favored by Trump and his acolytes. Moreover, the labor movement abandoned the perspective Nagle articulates two decades ago. Despite their painful awareness that many rank-and-file union members voted for Trump in 2016, the AFL-CIO leadership and that of the CTW federation, as well as </w:t>
      </w:r>
      <w:proofErr w:type="gramStart"/>
      <w:r w:rsidRPr="00154ED5">
        <w:rPr>
          <w:rFonts w:ascii="Cambria" w:eastAsia="Arial" w:hAnsi="Cambria" w:cs="Cambria"/>
          <w:sz w:val="10"/>
          <w:szCs w:val="10"/>
          <w:lang w:val="en"/>
        </w:rPr>
        <w:t>the vast majority of</w:t>
      </w:r>
      <w:proofErr w:type="gramEnd"/>
      <w:r w:rsidRPr="00154ED5">
        <w:rPr>
          <w:rFonts w:ascii="Cambria" w:eastAsia="Arial" w:hAnsi="Cambria" w:cs="Cambria"/>
          <w:sz w:val="10"/>
          <w:szCs w:val="10"/>
          <w:lang w:val="en"/>
        </w:rPr>
        <w:t xml:space="preserve"> their affiliates, have not wavered from the pro-immigrant rights stance they adopted at the end of the twentieth century.</w:t>
      </w:r>
    </w:p>
    <w:p w14:paraId="0C67C994" w14:textId="77777777" w:rsidR="00CD0133" w:rsidRPr="00154ED5" w:rsidRDefault="00CD0133" w:rsidP="00CD0133">
      <w:pPr>
        <w:spacing w:after="0" w:line="276" w:lineRule="auto"/>
        <w:rPr>
          <w:rFonts w:ascii="Cambria" w:eastAsia="Arial" w:hAnsi="Cambria" w:cs="Cambria"/>
          <w:sz w:val="10"/>
          <w:szCs w:val="10"/>
          <w:lang w:val="en"/>
        </w:rPr>
      </w:pPr>
      <w:r w:rsidRPr="00154ED5">
        <w:rPr>
          <w:rFonts w:ascii="Cambria" w:eastAsia="Arial" w:hAnsi="Cambria" w:cs="Cambria"/>
          <w:sz w:val="10"/>
          <w:szCs w:val="10"/>
          <w:lang w:val="en"/>
        </w:rPr>
        <w:t>There are compelling economic reasons for progressives to align with labor in this regard, as Eric Levitz has noted in New York Magazine. Immigration obviously does expand the labor supply, but it also creates additional economic demand; and in the context of an aging population, the immigrant influx, disproportionately comprised of prime-age workers, contributes to the fiscal sustainability of programs like Social Security and Medicare. This is the consensus among most experts, as a 2017 National Academy of Sciences report documented. But as Levitz observes, the case for restrictionism put forward by commentators like Judis and Nagle is “primarily an argument about politics, not economics,” pivoting on the susceptibility of U.S.-born workers to right-wing populist appeals.</w:t>
      </w:r>
    </w:p>
    <w:p w14:paraId="04ACD829" w14:textId="77777777" w:rsidR="00CD0133" w:rsidRPr="00B802C2" w:rsidRDefault="00CD0133" w:rsidP="00CD0133">
      <w:pPr>
        <w:spacing w:after="0" w:line="276" w:lineRule="auto"/>
        <w:rPr>
          <w:rFonts w:ascii="Cambria" w:eastAsia="Arial" w:hAnsi="Cambria" w:cs="Cambria"/>
          <w:lang w:val="en"/>
        </w:rPr>
      </w:pPr>
      <w:r w:rsidRPr="00154ED5">
        <w:rPr>
          <w:rFonts w:ascii="Cambria" w:eastAsia="Arial" w:hAnsi="Cambria" w:cs="Cambria"/>
          <w:sz w:val="10"/>
          <w:szCs w:val="10"/>
          <w:lang w:val="en"/>
        </w:rPr>
        <w:t xml:space="preserve">The fact that proposals to support immigration restriction have surfaced among liberals and on the left in the wake of Trump’s success is </w:t>
      </w:r>
      <w:proofErr w:type="gramStart"/>
      <w:r w:rsidRPr="00154ED5">
        <w:rPr>
          <w:rFonts w:ascii="Cambria" w:eastAsia="Arial" w:hAnsi="Cambria" w:cs="Cambria"/>
          <w:sz w:val="10"/>
          <w:szCs w:val="10"/>
          <w:lang w:val="en"/>
        </w:rPr>
        <w:t>remarkable in its own right</w:t>
      </w:r>
      <w:proofErr w:type="gramEnd"/>
      <w:r w:rsidRPr="00154ED5">
        <w:rPr>
          <w:rFonts w:ascii="Cambria" w:eastAsia="Arial" w:hAnsi="Cambria" w:cs="Cambria"/>
          <w:sz w:val="10"/>
          <w:szCs w:val="10"/>
          <w:lang w:val="en"/>
        </w:rPr>
        <w:t xml:space="preserve">. But Levitz makes a compelling case that adopting them would be politically disastrous for the Democratic Party and the wider progressive community. Given the seemingly irreversible demographic trends toward a majority-minority society, he declares, “The Democrats are </w:t>
      </w:r>
      <w:r w:rsidRPr="00B802C2">
        <w:rPr>
          <w:rFonts w:ascii="Cambria" w:eastAsia="Arial" w:hAnsi="Cambria" w:cs="Cambria"/>
          <w:sz w:val="10"/>
          <w:szCs w:val="10"/>
          <w:lang w:val="en"/>
        </w:rPr>
        <w:t>going to be a visibly multiracial party in a browning America,” adding that on both moral and pragmatic grounds “there is no way for Democrats to avoid the liabilities of that position—they can only strive to capitalize on its benefits.”</w:t>
      </w:r>
    </w:p>
    <w:p w14:paraId="75ED4281" w14:textId="77777777" w:rsidR="00CD0133" w:rsidRPr="00B802C2" w:rsidRDefault="00CD0133" w:rsidP="00CD0133">
      <w:pPr>
        <w:spacing w:after="0" w:line="276" w:lineRule="auto"/>
        <w:rPr>
          <w:rFonts w:ascii="Cambria" w:eastAsia="Arial" w:hAnsi="Cambria" w:cs="Cambria"/>
          <w:b/>
          <w:bCs/>
          <w:u w:val="single"/>
          <w:lang w:val="en"/>
        </w:rPr>
      </w:pPr>
      <w:r w:rsidRPr="00B802C2">
        <w:rPr>
          <w:rFonts w:ascii="Cambria" w:eastAsia="Arial" w:hAnsi="Cambria" w:cs="Cambria"/>
          <w:b/>
          <w:bCs/>
          <w:u w:val="single"/>
          <w:lang w:val="en"/>
        </w:rPr>
        <w:t>To meet that challenge</w:t>
      </w:r>
      <w:r w:rsidRPr="00B802C2">
        <w:rPr>
          <w:rFonts w:ascii="Cambria" w:eastAsia="Arial" w:hAnsi="Cambria" w:cs="Cambria"/>
          <w:lang w:val="en"/>
        </w:rPr>
        <w:t xml:space="preserve">, </w:t>
      </w:r>
      <w:r w:rsidRPr="00B802C2">
        <w:rPr>
          <w:rFonts w:ascii="Cambria" w:eastAsia="Arial" w:hAnsi="Cambria" w:cs="Cambria"/>
          <w:sz w:val="10"/>
          <w:szCs w:val="10"/>
          <w:lang w:val="en"/>
        </w:rPr>
        <w:t>for progressives and the labor movement alike,</w:t>
      </w:r>
      <w:r w:rsidRPr="00B802C2">
        <w:rPr>
          <w:rFonts w:ascii="Cambria" w:eastAsia="Arial" w:hAnsi="Cambria" w:cs="Cambria"/>
          <w:lang w:val="en"/>
        </w:rPr>
        <w:t xml:space="preserve"> </w:t>
      </w:r>
      <w:r w:rsidRPr="00B802C2">
        <w:rPr>
          <w:rFonts w:ascii="Cambria" w:eastAsia="Arial" w:hAnsi="Cambria" w:cs="Cambria"/>
          <w:u w:val="single"/>
          <w:lang w:val="en"/>
        </w:rPr>
        <w:t xml:space="preserve">the most </w:t>
      </w:r>
      <w:r w:rsidRPr="00B802C2">
        <w:rPr>
          <w:rFonts w:ascii="Cambria" w:eastAsia="Arial" w:hAnsi="Cambria" w:cs="Cambria"/>
          <w:b/>
          <w:bCs/>
          <w:u w:val="single"/>
          <w:lang w:val="en"/>
        </w:rPr>
        <w:t>urgent task</w:t>
      </w:r>
      <w:r w:rsidRPr="00B802C2">
        <w:rPr>
          <w:rFonts w:ascii="Cambria" w:eastAsia="Arial" w:hAnsi="Cambria" w:cs="Cambria"/>
          <w:u w:val="single"/>
          <w:lang w:val="en"/>
        </w:rPr>
        <w:t xml:space="preserve"> is to </w:t>
      </w:r>
      <w:r w:rsidRPr="00B802C2">
        <w:rPr>
          <w:rFonts w:ascii="Cambria" w:eastAsia="Arial" w:hAnsi="Cambria" w:cs="Cambria"/>
          <w:b/>
          <w:bCs/>
          <w:u w:val="single"/>
          <w:lang w:val="en"/>
        </w:rPr>
        <w:t>push back</w:t>
      </w:r>
      <w:r w:rsidRPr="00B802C2">
        <w:rPr>
          <w:rFonts w:ascii="Cambria" w:eastAsia="Arial" w:hAnsi="Cambria" w:cs="Cambria"/>
          <w:u w:val="single"/>
          <w:lang w:val="en"/>
        </w:rPr>
        <w:t xml:space="preserve"> against the right-wing </w:t>
      </w:r>
      <w:r w:rsidRPr="00B802C2">
        <w:rPr>
          <w:rFonts w:ascii="Cambria" w:eastAsia="Arial" w:hAnsi="Cambria" w:cs="Cambria"/>
          <w:b/>
          <w:bCs/>
          <w:u w:val="single"/>
          <w:lang w:val="en"/>
        </w:rPr>
        <w:t>narrative</w:t>
      </w:r>
      <w:r w:rsidRPr="00B802C2">
        <w:rPr>
          <w:rFonts w:ascii="Cambria" w:eastAsia="Arial" w:hAnsi="Cambria" w:cs="Cambria"/>
          <w:u w:val="single"/>
          <w:lang w:val="en"/>
        </w:rPr>
        <w:t xml:space="preserve"> that blames </w:t>
      </w:r>
      <w:r w:rsidRPr="00B802C2">
        <w:rPr>
          <w:rFonts w:ascii="Cambria" w:eastAsia="Arial" w:hAnsi="Cambria" w:cs="Cambria"/>
          <w:b/>
          <w:bCs/>
          <w:u w:val="single"/>
          <w:lang w:val="en"/>
        </w:rPr>
        <w:t>immigrants</w:t>
      </w:r>
      <w:r w:rsidRPr="00B802C2">
        <w:rPr>
          <w:rFonts w:ascii="Cambria" w:eastAsia="Arial" w:hAnsi="Cambria" w:cs="Cambria"/>
          <w:u w:val="single"/>
          <w:lang w:val="en"/>
        </w:rPr>
        <w:t xml:space="preserve"> for the reversal of </w:t>
      </w:r>
      <w:r w:rsidRPr="00B802C2">
        <w:rPr>
          <w:rFonts w:ascii="Cambria" w:eastAsia="Arial" w:hAnsi="Cambria" w:cs="Cambria"/>
          <w:b/>
          <w:bCs/>
          <w:u w:val="single"/>
          <w:lang w:val="en"/>
        </w:rPr>
        <w:t>fortune</w:t>
      </w:r>
      <w:r w:rsidRPr="00B802C2">
        <w:rPr>
          <w:rFonts w:ascii="Cambria" w:eastAsia="Arial" w:hAnsi="Cambria" w:cs="Cambria"/>
          <w:u w:val="single"/>
          <w:lang w:val="en"/>
        </w:rPr>
        <w:t xml:space="preserve"> suffered by white </w:t>
      </w:r>
      <w:r w:rsidRPr="00B802C2">
        <w:rPr>
          <w:rFonts w:ascii="Cambria" w:eastAsia="Arial" w:hAnsi="Cambria" w:cs="Cambria"/>
          <w:b/>
          <w:bCs/>
          <w:u w:val="single"/>
          <w:lang w:val="en"/>
        </w:rPr>
        <w:t>U.S.-born workers</w:t>
      </w:r>
      <w:r w:rsidRPr="00B802C2">
        <w:rPr>
          <w:rFonts w:ascii="Cambria" w:eastAsia="Arial" w:hAnsi="Cambria" w:cs="Cambria"/>
          <w:u w:val="single"/>
          <w:lang w:val="en"/>
        </w:rPr>
        <w:t xml:space="preserve"> over the past four decades. </w:t>
      </w:r>
      <w:r w:rsidRPr="00B802C2">
        <w:rPr>
          <w:rFonts w:ascii="Cambria" w:eastAsia="Arial" w:hAnsi="Cambria" w:cs="Cambria"/>
          <w:sz w:val="10"/>
          <w:szCs w:val="10"/>
          <w:lang w:val="en"/>
        </w:rPr>
        <w:t>Progressives need to promote instead a counternarrative that highlights the ways in which business strategies from the 1970s onward have reduced wages and undermined the labor movement—strategies that have been rendered invisible or irrelevant for the many U.S.-born workers who have been persuaded by Trump and his supporters to scapegoat immigrants. In a nutshell,</w:t>
      </w:r>
      <w:r w:rsidRPr="00B802C2">
        <w:rPr>
          <w:rFonts w:ascii="Cambria" w:eastAsia="Arial" w:hAnsi="Cambria" w:cs="Cambria"/>
          <w:lang w:val="en"/>
        </w:rPr>
        <w:t xml:space="preserve"> </w:t>
      </w:r>
      <w:r w:rsidRPr="00B802C2">
        <w:rPr>
          <w:rFonts w:ascii="Cambria" w:eastAsia="Arial" w:hAnsi="Cambria" w:cs="Cambria"/>
          <w:u w:val="single"/>
          <w:lang w:val="en"/>
        </w:rPr>
        <w:t xml:space="preserve">the task is to </w:t>
      </w:r>
      <w:r w:rsidRPr="00B802C2">
        <w:rPr>
          <w:rFonts w:ascii="Cambria" w:eastAsia="Arial" w:hAnsi="Cambria" w:cs="Cambria"/>
          <w:b/>
          <w:bCs/>
          <w:u w:val="single"/>
          <w:lang w:val="en"/>
        </w:rPr>
        <w:t>redirect</w:t>
      </w:r>
      <w:r w:rsidRPr="00B802C2">
        <w:rPr>
          <w:rFonts w:ascii="Cambria" w:eastAsia="Arial" w:hAnsi="Cambria" w:cs="Cambria"/>
          <w:u w:val="single"/>
          <w:lang w:val="en"/>
        </w:rPr>
        <w:t xml:space="preserve"> the entirely justifiable </w:t>
      </w:r>
      <w:r w:rsidRPr="00B802C2">
        <w:rPr>
          <w:rFonts w:ascii="Cambria" w:eastAsia="Arial" w:hAnsi="Cambria" w:cs="Cambria"/>
          <w:b/>
          <w:bCs/>
          <w:u w:val="single"/>
          <w:lang w:val="en"/>
        </w:rPr>
        <w:t>anger</w:t>
      </w:r>
      <w:r w:rsidRPr="00B802C2">
        <w:rPr>
          <w:rFonts w:ascii="Cambria" w:eastAsia="Arial" w:hAnsi="Cambria" w:cs="Cambria"/>
          <w:u w:val="single"/>
          <w:lang w:val="en"/>
        </w:rPr>
        <w:t xml:space="preserve"> of those workers toward </w:t>
      </w:r>
      <w:r w:rsidRPr="00B802C2">
        <w:rPr>
          <w:rFonts w:ascii="Cambria" w:eastAsia="Arial" w:hAnsi="Cambria" w:cs="Cambria"/>
          <w:b/>
          <w:bCs/>
          <w:u w:val="single"/>
          <w:lang w:val="en"/>
        </w:rPr>
        <w:t>employers</w:t>
      </w:r>
      <w:r w:rsidRPr="00B802C2">
        <w:rPr>
          <w:rFonts w:ascii="Cambria" w:eastAsia="Arial" w:hAnsi="Cambria" w:cs="Cambria"/>
          <w:u w:val="single"/>
          <w:lang w:val="en"/>
        </w:rPr>
        <w:t xml:space="preserve"> instead of the </w:t>
      </w:r>
      <w:r w:rsidRPr="00B802C2">
        <w:rPr>
          <w:rFonts w:ascii="Cambria" w:eastAsia="Arial" w:hAnsi="Cambria" w:cs="Cambria"/>
          <w:b/>
          <w:bCs/>
          <w:u w:val="single"/>
          <w:lang w:val="en"/>
        </w:rPr>
        <w:t>foreign-born.</w:t>
      </w:r>
    </w:p>
    <w:p w14:paraId="2A1D561C" w14:textId="77777777" w:rsidR="00CD0133" w:rsidRPr="00B802C2" w:rsidRDefault="00CD0133" w:rsidP="00CD0133">
      <w:pPr>
        <w:spacing w:after="0" w:line="276" w:lineRule="auto"/>
        <w:rPr>
          <w:rFonts w:ascii="Cambria" w:eastAsia="Arial" w:hAnsi="Cambria" w:cs="Cambria"/>
          <w:sz w:val="10"/>
          <w:szCs w:val="10"/>
          <w:lang w:val="en"/>
        </w:rPr>
      </w:pPr>
      <w:r w:rsidRPr="00B802C2">
        <w:rPr>
          <w:rFonts w:ascii="Cambria" w:eastAsia="Arial" w:hAnsi="Cambria" w:cs="Cambria"/>
          <w:sz w:val="10"/>
          <w:szCs w:val="10"/>
          <w:lang w:val="en"/>
        </w:rPr>
        <w:t xml:space="preserve">The case that immigration was a key driver of working-class distress does seem plausible at first glance, especially </w:t>
      </w:r>
      <w:proofErr w:type="gramStart"/>
      <w:r w:rsidRPr="00B802C2">
        <w:rPr>
          <w:rFonts w:ascii="Cambria" w:eastAsia="Arial" w:hAnsi="Cambria" w:cs="Cambria"/>
          <w:sz w:val="10"/>
          <w:szCs w:val="10"/>
          <w:lang w:val="en"/>
        </w:rPr>
        <w:t>in regard to</w:t>
      </w:r>
      <w:proofErr w:type="gramEnd"/>
      <w:r w:rsidRPr="00B802C2">
        <w:rPr>
          <w:rFonts w:ascii="Cambria" w:eastAsia="Arial" w:hAnsi="Cambria" w:cs="Cambria"/>
          <w:sz w:val="10"/>
          <w:szCs w:val="10"/>
          <w:lang w:val="en"/>
        </w:rPr>
        <w:t xml:space="preserve"> timing. Not long after the passage of the 1965 Hart-Celler Act ended four decades of highly restricted immigration, the economic status of white male non-college-educated workers, most of whom had prospered in the postwar years, began to spiral downward. In the same period, inequality surged as well.</w:t>
      </w:r>
    </w:p>
    <w:p w14:paraId="427D44C4" w14:textId="77777777" w:rsidR="00CD0133" w:rsidRPr="00B802C2" w:rsidRDefault="00CD0133" w:rsidP="00CD0133">
      <w:pPr>
        <w:spacing w:after="0" w:line="276" w:lineRule="auto"/>
        <w:rPr>
          <w:rFonts w:ascii="Cambria" w:eastAsia="Arial" w:hAnsi="Cambria" w:cs="Cambria"/>
          <w:sz w:val="10"/>
          <w:szCs w:val="10"/>
          <w:lang w:val="en"/>
        </w:rPr>
      </w:pPr>
      <w:r w:rsidRPr="00B802C2">
        <w:rPr>
          <w:rFonts w:ascii="Cambria" w:eastAsia="Arial" w:hAnsi="Cambria" w:cs="Cambria"/>
          <w:sz w:val="10"/>
          <w:szCs w:val="10"/>
          <w:lang w:val="en"/>
        </w:rPr>
        <w:t>These trends are indeed interconnected, but the line of causality runs in exactly the opposite direction from what Trump’s and Judis’s anti-immigrant narratives imply. Immigration was not the cause of the neoliberal economic restructuring that began in the 1970s or of the accompanying explosion of inequality and labor degradation. On the contrary, the influx of low-wage immigrants was a consequence of these developments. U.S. employers’ efforts to externalize market risk through various forms of subcontracting, and at the same time to actively undermine labor unions, generated a surge in demand for low-wage labor. That, in turn, led millions of immigrants, both authorized and unauthorized, to enter the bottom tier of the nation’s labor market to fill “jobs Americans won’t do.” As I documented in my 2006 book L.A. Story, in many sectors immigrants entered low-wage jobs in substantial numbers only after pay and conditions had been degraded to such a degree that U.S.-born workers exited the impacted occupations.</w:t>
      </w:r>
    </w:p>
    <w:p w14:paraId="5AC3EFD0" w14:textId="77777777" w:rsidR="00CD0133" w:rsidRPr="00B802C2" w:rsidRDefault="00CD0133" w:rsidP="00CD0133">
      <w:pPr>
        <w:spacing w:after="0" w:line="276" w:lineRule="auto"/>
        <w:rPr>
          <w:rFonts w:ascii="Cambria" w:eastAsia="Arial" w:hAnsi="Cambria" w:cs="Cambria"/>
          <w:sz w:val="10"/>
          <w:szCs w:val="10"/>
          <w:lang w:val="en"/>
        </w:rPr>
      </w:pPr>
      <w:r w:rsidRPr="00B802C2">
        <w:rPr>
          <w:rFonts w:ascii="Cambria" w:eastAsia="Arial" w:hAnsi="Cambria" w:cs="Cambria"/>
          <w:b/>
          <w:bCs/>
          <w:u w:val="single"/>
          <w:lang w:val="en"/>
        </w:rPr>
        <w:t>The primary driver of labor migration, past and present, is economic demand. While “push” factors in sending countries do spur emigration, it materializes on a significant scale only in response to employers’ search for new sources of labor.</w:t>
      </w:r>
      <w:r w:rsidRPr="00B802C2">
        <w:rPr>
          <w:rFonts w:ascii="Cambria" w:eastAsia="Arial" w:hAnsi="Cambria" w:cs="Cambria"/>
          <w:u w:val="single"/>
          <w:lang w:val="en"/>
        </w:rPr>
        <w:t xml:space="preserve"> The 2008 financial crisis is revealing in this regard: as the U.S. economy imploded, and jobs in sectors like construction and manufacturing evaporated, the number of unauthorized migrants crossing the border decreased dramatically.</w:t>
      </w:r>
      <w:r w:rsidRPr="00B802C2">
        <w:rPr>
          <w:rFonts w:ascii="Cambria" w:eastAsia="Arial" w:hAnsi="Cambria" w:cs="Cambria"/>
          <w:lang w:val="en"/>
        </w:rPr>
        <w:t xml:space="preserve"> </w:t>
      </w:r>
      <w:r w:rsidRPr="00B802C2">
        <w:rPr>
          <w:rFonts w:ascii="Cambria" w:eastAsia="Arial" w:hAnsi="Cambria" w:cs="Cambria"/>
          <w:sz w:val="10"/>
          <w:szCs w:val="10"/>
          <w:lang w:val="en"/>
        </w:rPr>
        <w:t>Prior to the Great Recession, immigration grew in direct response to rising employer demand for cheap and pliable labor. Starting in the late 1970s, new business strategies drove down labor costs through expanded subcontracting, deregulation, and efforts to weaken or eliminate labor unions.</w:t>
      </w:r>
    </w:p>
    <w:p w14:paraId="29D3EBE2" w14:textId="77777777" w:rsidR="00CD0133" w:rsidRPr="00B802C2" w:rsidRDefault="00CD0133" w:rsidP="00CD0133">
      <w:pPr>
        <w:spacing w:after="0" w:line="276" w:lineRule="auto"/>
        <w:rPr>
          <w:rFonts w:ascii="Cambria" w:eastAsia="Arial" w:hAnsi="Cambria" w:cs="Cambria"/>
          <w:b/>
          <w:bCs/>
          <w:u w:val="single"/>
          <w:lang w:val="en"/>
        </w:rPr>
      </w:pPr>
      <w:r w:rsidRPr="00B802C2">
        <w:rPr>
          <w:rFonts w:ascii="Cambria" w:eastAsia="Arial" w:hAnsi="Cambria" w:cs="Cambria"/>
          <w:u w:val="single"/>
          <w:lang w:val="en"/>
        </w:rPr>
        <w:lastRenderedPageBreak/>
        <w:t xml:space="preserve">In industries like </w:t>
      </w:r>
      <w:r w:rsidRPr="00B802C2">
        <w:rPr>
          <w:rFonts w:ascii="Cambria" w:eastAsia="Arial" w:hAnsi="Cambria" w:cs="Cambria"/>
          <w:b/>
          <w:bCs/>
          <w:u w:val="single"/>
          <w:lang w:val="en"/>
        </w:rPr>
        <w:t>taxi driving</w:t>
      </w:r>
      <w:r w:rsidRPr="00B802C2">
        <w:rPr>
          <w:rFonts w:ascii="Cambria" w:eastAsia="Arial" w:hAnsi="Cambria" w:cs="Cambria"/>
          <w:u w:val="single"/>
          <w:lang w:val="en"/>
        </w:rPr>
        <w:t xml:space="preserve"> and </w:t>
      </w:r>
      <w:r w:rsidRPr="00B802C2">
        <w:rPr>
          <w:rFonts w:ascii="Cambria" w:eastAsia="Arial" w:hAnsi="Cambria" w:cs="Cambria"/>
          <w:b/>
          <w:bCs/>
          <w:u w:val="single"/>
          <w:lang w:val="en"/>
        </w:rPr>
        <w:t>trucking</w:t>
      </w:r>
      <w:r w:rsidRPr="00B802C2">
        <w:rPr>
          <w:rFonts w:ascii="Cambria" w:eastAsia="Arial" w:hAnsi="Cambria" w:cs="Cambria"/>
          <w:u w:val="single"/>
          <w:lang w:val="en"/>
        </w:rPr>
        <w:t>, where dereg</w:t>
      </w:r>
      <w:r w:rsidRPr="00B802C2">
        <w:rPr>
          <w:rFonts w:ascii="Cambria" w:eastAsia="Arial" w:hAnsi="Cambria" w:cs="Cambria"/>
          <w:sz w:val="10"/>
          <w:szCs w:val="10"/>
          <w:lang w:val="en"/>
        </w:rPr>
        <w:t xml:space="preserve">ulation </w:t>
      </w:r>
      <w:r w:rsidRPr="00B802C2">
        <w:rPr>
          <w:rFonts w:ascii="Cambria" w:eastAsia="Arial" w:hAnsi="Cambria" w:cs="Cambria"/>
          <w:u w:val="single"/>
          <w:lang w:val="en"/>
        </w:rPr>
        <w:t xml:space="preserve">led to </w:t>
      </w:r>
      <w:r w:rsidRPr="00B802C2">
        <w:rPr>
          <w:rFonts w:ascii="Cambria" w:eastAsia="Arial" w:hAnsi="Cambria" w:cs="Cambria"/>
          <w:b/>
          <w:bCs/>
          <w:u w:val="single"/>
          <w:lang w:val="en"/>
        </w:rPr>
        <w:t>union decline</w:t>
      </w:r>
      <w:r w:rsidRPr="00B802C2">
        <w:rPr>
          <w:rFonts w:ascii="Cambria" w:eastAsia="Arial" w:hAnsi="Cambria" w:cs="Cambria"/>
          <w:u w:val="single"/>
          <w:lang w:val="en"/>
        </w:rPr>
        <w:t xml:space="preserve"> and wage cuts, as well as in </w:t>
      </w:r>
      <w:proofErr w:type="spellStart"/>
      <w:r w:rsidRPr="00B802C2">
        <w:rPr>
          <w:rFonts w:ascii="Cambria" w:eastAsia="Arial" w:hAnsi="Cambria" w:cs="Cambria"/>
          <w:u w:val="single"/>
          <w:lang w:val="en"/>
        </w:rPr>
        <w:t>deunionized</w:t>
      </w:r>
      <w:proofErr w:type="spellEnd"/>
      <w:r w:rsidRPr="00B802C2">
        <w:rPr>
          <w:rFonts w:ascii="Cambria" w:eastAsia="Arial" w:hAnsi="Cambria" w:cs="Cambria"/>
          <w:u w:val="single"/>
          <w:lang w:val="en"/>
        </w:rPr>
        <w:t xml:space="preserve"> construction, manufacturing, and service industries, many U.S.-born workers voted with their feet to reject the newly </w:t>
      </w:r>
      <w:r w:rsidRPr="00B802C2">
        <w:rPr>
          <w:rFonts w:ascii="Cambria" w:eastAsia="Arial" w:hAnsi="Cambria" w:cs="Cambria"/>
          <w:b/>
          <w:bCs/>
          <w:u w:val="single"/>
          <w:lang w:val="en"/>
        </w:rPr>
        <w:t>degraded jobs</w:t>
      </w:r>
      <w:r w:rsidRPr="00B802C2">
        <w:rPr>
          <w:rFonts w:ascii="Cambria" w:eastAsia="Arial" w:hAnsi="Cambria" w:cs="Cambria"/>
          <w:u w:val="single"/>
          <w:lang w:val="en"/>
        </w:rPr>
        <w:t>, and then immigrants were hired to fill the vacancies.</w:t>
      </w:r>
      <w:r w:rsidRPr="00B802C2">
        <w:rPr>
          <w:rFonts w:ascii="Cambria" w:eastAsia="Arial" w:hAnsi="Cambria" w:cs="Cambria"/>
          <w:sz w:val="10"/>
          <w:szCs w:val="10"/>
          <w:lang w:val="en"/>
        </w:rPr>
        <w:t xml:space="preserve"> If migrants did not arrive on their own in adequate numbers to fill the demand, employers routinely sent recruiters to Mexico and other parts of the Global South to find them, often in blatant violation of immigration laws and regulations. </w:t>
      </w:r>
      <w:r w:rsidRPr="00B802C2">
        <w:rPr>
          <w:rFonts w:ascii="Cambria" w:eastAsia="Arial" w:hAnsi="Cambria" w:cs="Cambria"/>
          <w:u w:val="single"/>
          <w:lang w:val="en"/>
        </w:rPr>
        <w:t xml:space="preserve">In short, </w:t>
      </w:r>
      <w:r w:rsidRPr="00B802C2">
        <w:rPr>
          <w:rFonts w:ascii="Cambria" w:eastAsia="Arial" w:hAnsi="Cambria" w:cs="Cambria"/>
          <w:b/>
          <w:bCs/>
          <w:u w:val="single"/>
          <w:lang w:val="en"/>
        </w:rPr>
        <w:t>immigration was the consequence, not the cause, of declining labor standards.</w:t>
      </w:r>
    </w:p>
    <w:p w14:paraId="420D1777" w14:textId="77777777" w:rsidR="00CD0133" w:rsidRPr="00B802C2" w:rsidRDefault="00CD0133" w:rsidP="00CD0133">
      <w:pPr>
        <w:spacing w:after="0" w:line="276" w:lineRule="auto"/>
        <w:rPr>
          <w:rFonts w:ascii="Cambria" w:eastAsia="Arial" w:hAnsi="Cambria" w:cs="Cambria"/>
          <w:sz w:val="10"/>
          <w:szCs w:val="10"/>
          <w:lang w:val="en"/>
        </w:rPr>
      </w:pPr>
      <w:r w:rsidRPr="00B802C2">
        <w:rPr>
          <w:rFonts w:ascii="Cambria" w:eastAsia="Arial" w:hAnsi="Cambria" w:cs="Cambria"/>
          <w:sz w:val="10"/>
          <w:szCs w:val="10"/>
          <w:lang w:val="en"/>
        </w:rPr>
        <w:t xml:space="preserve">Demand for immigrant labor also expanded in the domestic and personal services sector in this period. Here the key driver was not employment restructuring and job degradation but instead a combination of demographic changes and rising income inequality. As maternal labor force participation grew, the nation’s increasingly prosperous professional and managerial classes devoted a growing part of their disposable income to purchasing services from housecleaners, nannies, and eldercare providers, as well as manicurists and other “personal appearance workers.” Many affluent households now included two adults with long working hours, thanks to the feminist movement’s success in opening the professions and the corporate suite to upper-middle-class women in the 1970s, even as changing expectations of parenting and the aging of the population stimulated growing demand for care work inside the home. Yet in the same period, the traditional labor supply in domestic labor occupations was evaporating, as the civil rights movement </w:t>
      </w:r>
      <w:proofErr w:type="gramStart"/>
      <w:r w:rsidRPr="00B802C2">
        <w:rPr>
          <w:rFonts w:ascii="Cambria" w:eastAsia="Arial" w:hAnsi="Cambria" w:cs="Cambria"/>
          <w:sz w:val="10"/>
          <w:szCs w:val="10"/>
          <w:lang w:val="en"/>
        </w:rPr>
        <w:t>opened up</w:t>
      </w:r>
      <w:proofErr w:type="gramEnd"/>
      <w:r w:rsidRPr="00B802C2">
        <w:rPr>
          <w:rFonts w:ascii="Cambria" w:eastAsia="Arial" w:hAnsi="Cambria" w:cs="Cambria"/>
          <w:sz w:val="10"/>
          <w:szCs w:val="10"/>
          <w:lang w:val="en"/>
        </w:rPr>
        <w:t xml:space="preserve"> lower-level clerical and service jobs and other options to </w:t>
      </w:r>
      <w:proofErr w:type="gramStart"/>
      <w:r w:rsidRPr="00B802C2">
        <w:rPr>
          <w:rFonts w:ascii="Cambria" w:eastAsia="Arial" w:hAnsi="Cambria" w:cs="Cambria"/>
          <w:sz w:val="10"/>
          <w:szCs w:val="10"/>
          <w:lang w:val="en"/>
        </w:rPr>
        <w:t>African-American</w:t>
      </w:r>
      <w:proofErr w:type="gramEnd"/>
      <w:r w:rsidRPr="00B802C2">
        <w:rPr>
          <w:rFonts w:ascii="Cambria" w:eastAsia="Arial" w:hAnsi="Cambria" w:cs="Cambria"/>
          <w:sz w:val="10"/>
          <w:szCs w:val="10"/>
          <w:lang w:val="en"/>
        </w:rPr>
        <w:t xml:space="preserve"> women. Black women thus began to shun domestic work just as demand for it began to rise, leading many households to replace them with immigrant women, who were increasingly available in this period as permanent family settlement came to dominate over the earlier pattern of male-dominated circular migration.</w:t>
      </w:r>
    </w:p>
    <w:p w14:paraId="0B4A0C52" w14:textId="77777777" w:rsidR="00CD0133" w:rsidRPr="00B802C2" w:rsidRDefault="00CD0133" w:rsidP="00CD0133">
      <w:pPr>
        <w:spacing w:after="0" w:line="276" w:lineRule="auto"/>
        <w:rPr>
          <w:rFonts w:ascii="Cambria" w:eastAsia="Arial" w:hAnsi="Cambria" w:cs="Cambria"/>
          <w:u w:val="single"/>
          <w:lang w:val="en"/>
        </w:rPr>
      </w:pPr>
      <w:r w:rsidRPr="00B802C2">
        <w:rPr>
          <w:rFonts w:ascii="Cambria" w:eastAsia="Arial" w:hAnsi="Cambria" w:cs="Cambria"/>
          <w:sz w:val="10"/>
          <w:szCs w:val="10"/>
          <w:lang w:val="en"/>
        </w:rPr>
        <w:t>Some of the biggest concentrations of Trump’s U.S.-born white working-class supporters in 2016 were in the Rust Belt. No one can seriously suggest that immigrants should be blamed for the massive wave of plant closings that swept across the Midwest starting in the 1970s. In this context jobs were not degraded, they simply disappeared. Yet as Linda Gordon showed in her recent study of the 1920s Ku Klux Klan,</w:t>
      </w:r>
      <w:r w:rsidRPr="00B802C2">
        <w:rPr>
          <w:rFonts w:ascii="Cambria" w:eastAsia="Arial" w:hAnsi="Cambria" w:cs="Cambria"/>
          <w:lang w:val="en"/>
        </w:rPr>
        <w:t xml:space="preserve"> </w:t>
      </w:r>
      <w:r w:rsidRPr="00B802C2">
        <w:rPr>
          <w:rFonts w:ascii="Cambria" w:eastAsia="Arial" w:hAnsi="Cambria" w:cs="Cambria"/>
          <w:b/>
          <w:bCs/>
          <w:u w:val="single"/>
          <w:lang w:val="en"/>
        </w:rPr>
        <w:t>immigrant scapegoating</w:t>
      </w:r>
      <w:r w:rsidRPr="00B802C2">
        <w:rPr>
          <w:rFonts w:ascii="Cambria" w:eastAsia="Arial" w:hAnsi="Cambria" w:cs="Cambria"/>
          <w:u w:val="single"/>
          <w:lang w:val="en"/>
        </w:rPr>
        <w:t xml:space="preserve"> does not necessarily have to be </w:t>
      </w:r>
      <w:proofErr w:type="gramStart"/>
      <w:r w:rsidRPr="00B802C2">
        <w:rPr>
          <w:rFonts w:ascii="Cambria" w:eastAsia="Arial" w:hAnsi="Cambria" w:cs="Cambria"/>
          <w:b/>
          <w:bCs/>
          <w:u w:val="single"/>
          <w:lang w:val="en"/>
        </w:rPr>
        <w:t>rooted in reality</w:t>
      </w:r>
      <w:proofErr w:type="gramEnd"/>
      <w:r w:rsidRPr="00B802C2">
        <w:rPr>
          <w:rFonts w:ascii="Cambria" w:eastAsia="Arial" w:hAnsi="Cambria" w:cs="Cambria"/>
          <w:u w:val="single"/>
          <w:lang w:val="en"/>
        </w:rPr>
        <w:t xml:space="preserve">. Native-born “anger at displacement, blamed on ‘aliens,’ sometimes rested on actual experience but more often on </w:t>
      </w:r>
      <w:r w:rsidRPr="00B802C2">
        <w:rPr>
          <w:rFonts w:ascii="Cambria" w:eastAsia="Arial" w:hAnsi="Cambria" w:cs="Cambria"/>
          <w:b/>
          <w:bCs/>
          <w:u w:val="single"/>
          <w:lang w:val="en"/>
        </w:rPr>
        <w:t>imagination</w:t>
      </w:r>
      <w:r w:rsidRPr="00B802C2">
        <w:rPr>
          <w:rFonts w:ascii="Cambria" w:eastAsia="Arial" w:hAnsi="Cambria" w:cs="Cambria"/>
          <w:u w:val="single"/>
          <w:lang w:val="en"/>
        </w:rPr>
        <w:t xml:space="preserve"> and </w:t>
      </w:r>
      <w:r w:rsidRPr="00B802C2">
        <w:rPr>
          <w:rFonts w:ascii="Cambria" w:eastAsia="Arial" w:hAnsi="Cambria" w:cs="Cambria"/>
          <w:b/>
          <w:bCs/>
          <w:u w:val="single"/>
          <w:lang w:val="en"/>
        </w:rPr>
        <w:t>fear</w:t>
      </w:r>
      <w:r w:rsidRPr="00B802C2">
        <w:rPr>
          <w:rFonts w:ascii="Cambria" w:eastAsia="Arial" w:hAnsi="Cambria" w:cs="Cambria"/>
          <w:u w:val="single"/>
          <w:lang w:val="en"/>
        </w:rPr>
        <w:t xml:space="preserve"> stoked by </w:t>
      </w:r>
      <w:r w:rsidRPr="00B802C2">
        <w:rPr>
          <w:rFonts w:ascii="Cambria" w:eastAsia="Arial" w:hAnsi="Cambria" w:cs="Cambria"/>
          <w:b/>
          <w:bCs/>
          <w:u w:val="single"/>
          <w:lang w:val="en"/>
        </w:rPr>
        <w:t>demagoguery</w:t>
      </w:r>
      <w:r w:rsidRPr="00B802C2">
        <w:rPr>
          <w:rFonts w:ascii="Cambria" w:eastAsia="Arial" w:hAnsi="Cambria" w:cs="Cambria"/>
          <w:u w:val="single"/>
          <w:lang w:val="en"/>
        </w:rPr>
        <w:t>,” Gordon points out. “We know this because the Klan flourished in areas with few ‘aliens.’” </w:t>
      </w:r>
    </w:p>
    <w:p w14:paraId="32C76255" w14:textId="77777777" w:rsidR="00CD0133" w:rsidRDefault="00CD0133" w:rsidP="00CD0133">
      <w:pPr>
        <w:spacing w:after="0" w:line="276" w:lineRule="auto"/>
        <w:rPr>
          <w:rFonts w:ascii="Cambria" w:eastAsia="Arial" w:hAnsi="Cambria" w:cs="Cambria"/>
          <w:sz w:val="10"/>
          <w:szCs w:val="10"/>
          <w:lang w:val="en"/>
        </w:rPr>
      </w:pPr>
      <w:r w:rsidRPr="00B802C2">
        <w:rPr>
          <w:rFonts w:ascii="Cambria" w:eastAsia="Arial" w:hAnsi="Cambria" w:cs="Cambria"/>
          <w:b/>
          <w:bCs/>
          <w:u w:val="single"/>
          <w:lang w:val="en"/>
        </w:rPr>
        <w:t>The right-wing anti-immigrant narrative has in effect distracted attention from the actual causes of declining working-class living standards. The white working class has every reason to be alienated and enraged by rising inequality and the disappearance of good jobs, but their anger has been profoundly misdirected. It should focus not on immigrants but on the deliberate actions of business interests to degrade formerly well-paid blue-collar jobs and to promote public policies that widen inequality.</w:t>
      </w:r>
      <w:r w:rsidRPr="00B802C2">
        <w:rPr>
          <w:rFonts w:ascii="Cambria" w:eastAsia="Arial" w:hAnsi="Cambria" w:cs="Cambria"/>
          <w:lang w:val="en"/>
        </w:rPr>
        <w:t xml:space="preserve"> </w:t>
      </w:r>
      <w:r w:rsidRPr="00B802C2">
        <w:rPr>
          <w:rFonts w:ascii="Cambria" w:eastAsia="Arial" w:hAnsi="Cambria" w:cs="Cambria"/>
          <w:sz w:val="10"/>
          <w:szCs w:val="10"/>
          <w:lang w:val="en"/>
        </w:rPr>
        <w:t>Rather than following the lead of Judis and Nagle (fortunately still a marginal position on the left) in opportunistically jumping on the anti-immigrant bandwagon, labor and progressives hoping to regain support from the white U.S.-born workers who supported Trump in 2016 should devote their energies to shifting the public conversation in this direction.</w:t>
      </w:r>
    </w:p>
    <w:p w14:paraId="261427BA" w14:textId="77777777" w:rsidR="00CD0133" w:rsidRPr="00154ED5" w:rsidRDefault="00CD0133" w:rsidP="00CD0133">
      <w:pPr>
        <w:spacing w:after="0" w:line="276" w:lineRule="auto"/>
        <w:rPr>
          <w:rFonts w:ascii="Cambria" w:eastAsia="Arial" w:hAnsi="Cambria" w:cs="Cambria"/>
          <w:sz w:val="10"/>
          <w:szCs w:val="10"/>
          <w:lang w:val="en"/>
        </w:rPr>
      </w:pPr>
    </w:p>
    <w:p w14:paraId="0830049A" w14:textId="77777777" w:rsidR="00CD0133" w:rsidRDefault="00CD0133" w:rsidP="00CD0133">
      <w:pPr>
        <w:pStyle w:val="Heading3"/>
      </w:pPr>
      <w:r>
        <w:lastRenderedPageBreak/>
        <w:t>Circumvention</w:t>
      </w:r>
    </w:p>
    <w:p w14:paraId="352D3B6C" w14:textId="77777777" w:rsidR="00CD0133" w:rsidRPr="00237A1C" w:rsidRDefault="00CD0133" w:rsidP="00CD0133">
      <w:pPr>
        <w:spacing w:before="40" w:after="80" w:line="240" w:lineRule="auto"/>
        <w:outlineLvl w:val="3"/>
        <w:rPr>
          <w:rFonts w:ascii="Times New Roman" w:eastAsia="Times New Roman" w:hAnsi="Times New Roman" w:cs="Times New Roman"/>
          <w:b/>
          <w:bCs/>
          <w:sz w:val="24"/>
          <w:szCs w:val="24"/>
        </w:rPr>
      </w:pPr>
      <w:r w:rsidRPr="00237A1C">
        <w:rPr>
          <w:rFonts w:ascii="Arial" w:eastAsia="Times New Roman" w:hAnsi="Arial" w:cs="Arial"/>
          <w:color w:val="000000"/>
          <w:sz w:val="26"/>
          <w:szCs w:val="26"/>
        </w:rPr>
        <w:t>The plan gets circumvented. The NLRB’s underfunded, understaffed, and backlogged.</w:t>
      </w:r>
      <w:r w:rsidRPr="00237A1C">
        <w:rPr>
          <w:rFonts w:ascii="Arial" w:eastAsia="Times New Roman" w:hAnsi="Arial" w:cs="Arial"/>
          <w:color w:val="666666"/>
          <w:sz w:val="24"/>
          <w:szCs w:val="24"/>
        </w:rPr>
        <w:t> </w:t>
      </w:r>
    </w:p>
    <w:p w14:paraId="234D6FE9" w14:textId="77777777" w:rsidR="00CD0133" w:rsidRPr="00237A1C" w:rsidRDefault="00CD0133" w:rsidP="00CD0133">
      <w:pPr>
        <w:spacing w:line="240" w:lineRule="auto"/>
        <w:rPr>
          <w:rFonts w:ascii="Times New Roman" w:eastAsia="Times New Roman" w:hAnsi="Times New Roman" w:cs="Times New Roman"/>
          <w:sz w:val="24"/>
          <w:szCs w:val="24"/>
        </w:rPr>
      </w:pPr>
      <w:r w:rsidRPr="00237A1C">
        <w:rPr>
          <w:rFonts w:eastAsia="Times New Roman"/>
          <w:b/>
          <w:bCs/>
          <w:color w:val="000000"/>
          <w:sz w:val="26"/>
          <w:szCs w:val="26"/>
        </w:rPr>
        <w:t>Thompson 25</w:t>
      </w:r>
      <w:r w:rsidRPr="00237A1C">
        <w:rPr>
          <w:rFonts w:eastAsia="Times New Roman"/>
          <w:color w:val="000000"/>
        </w:rPr>
        <w:t xml:space="preserve"> – Journalist for Fast Company and previously for the New York Times, Harper’s, Slate and the Nation, focusing on labor. </w:t>
      </w:r>
    </w:p>
    <w:p w14:paraId="6CCAF0AB" w14:textId="77777777" w:rsidR="00CD0133" w:rsidRPr="00237A1C" w:rsidRDefault="00CD0133" w:rsidP="00CD0133">
      <w:pPr>
        <w:spacing w:line="240" w:lineRule="auto"/>
        <w:rPr>
          <w:rFonts w:ascii="Times New Roman" w:eastAsia="Times New Roman" w:hAnsi="Times New Roman" w:cs="Times New Roman"/>
          <w:sz w:val="24"/>
          <w:szCs w:val="24"/>
        </w:rPr>
      </w:pPr>
      <w:r w:rsidRPr="00237A1C">
        <w:rPr>
          <w:rFonts w:eastAsia="Times New Roman"/>
          <w:color w:val="000000"/>
        </w:rPr>
        <w:t>Gabriel Thompson, “As Trump makes legal labor action more difficult with labor board cuts, some workers are considering other options,” Fast Company, 2/24/2025, https://www.fastcompany.com/91282748/as-trump-makes-legal-labor-action-more-difficult-with-labor-board-cuts-some-workers-are-considering-other-options *edited for ableist language</w:t>
      </w:r>
    </w:p>
    <w:p w14:paraId="407FC4B6" w14:textId="77777777" w:rsidR="00CD0133" w:rsidRPr="00237A1C" w:rsidRDefault="00CD0133" w:rsidP="00CD0133">
      <w:pPr>
        <w:spacing w:line="240" w:lineRule="auto"/>
        <w:rPr>
          <w:rFonts w:ascii="Times New Roman" w:eastAsia="Times New Roman" w:hAnsi="Times New Roman" w:cs="Times New Roman"/>
          <w:sz w:val="24"/>
          <w:szCs w:val="24"/>
        </w:rPr>
      </w:pPr>
      <w:r w:rsidRPr="00237A1C">
        <w:rPr>
          <w:rFonts w:eastAsia="Times New Roman"/>
          <w:color w:val="000000"/>
          <w:sz w:val="16"/>
          <w:szCs w:val="16"/>
        </w:rPr>
        <w:t>“</w:t>
      </w:r>
      <w:r w:rsidRPr="00237A1C">
        <w:rPr>
          <w:rFonts w:eastAsia="Times New Roman"/>
          <w:color w:val="000000"/>
          <w:u w:val="single"/>
        </w:rPr>
        <w:t xml:space="preserve">It became clear the </w:t>
      </w:r>
      <w:r w:rsidRPr="00237A1C">
        <w:rPr>
          <w:rFonts w:eastAsia="Times New Roman"/>
          <w:b/>
          <w:bCs/>
          <w:color w:val="000000"/>
          <w:u w:val="single"/>
          <w:shd w:val="clear" w:color="auto" w:fill="00FFFF"/>
        </w:rPr>
        <w:t>NLRB</w:t>
      </w:r>
      <w:r w:rsidRPr="00237A1C">
        <w:rPr>
          <w:rFonts w:eastAsia="Times New Roman"/>
          <w:color w:val="000000"/>
          <w:u w:val="single"/>
          <w:shd w:val="clear" w:color="auto" w:fill="00FFFF"/>
        </w:rPr>
        <w:t xml:space="preserve"> was</w:t>
      </w:r>
      <w:r w:rsidRPr="00237A1C">
        <w:rPr>
          <w:rFonts w:eastAsia="Times New Roman"/>
          <w:color w:val="000000"/>
          <w:u w:val="single"/>
        </w:rPr>
        <w:t xml:space="preserve"> already </w:t>
      </w:r>
      <w:r w:rsidRPr="00237A1C">
        <w:rPr>
          <w:rFonts w:eastAsia="Times New Roman"/>
          <w:b/>
          <w:bCs/>
          <w:color w:val="000000"/>
          <w:u w:val="single"/>
          <w:shd w:val="clear" w:color="auto" w:fill="00FFFF"/>
        </w:rPr>
        <w:t>underfunded</w:t>
      </w:r>
      <w:r w:rsidRPr="00237A1C">
        <w:rPr>
          <w:rFonts w:eastAsia="Times New Roman"/>
          <w:color w:val="000000"/>
          <w:u w:val="single"/>
        </w:rPr>
        <w:t xml:space="preserve">, </w:t>
      </w:r>
      <w:r w:rsidRPr="00237A1C">
        <w:rPr>
          <w:rFonts w:eastAsia="Times New Roman"/>
          <w:b/>
          <w:bCs/>
          <w:color w:val="000000"/>
          <w:u w:val="single"/>
          <w:shd w:val="clear" w:color="auto" w:fill="00FFFF"/>
        </w:rPr>
        <w:t>understaffed</w:t>
      </w:r>
      <w:r w:rsidRPr="00237A1C">
        <w:rPr>
          <w:rFonts w:eastAsia="Times New Roman"/>
          <w:color w:val="000000"/>
          <w:u w:val="single"/>
          <w:shd w:val="clear" w:color="auto" w:fill="00FFFF"/>
        </w:rPr>
        <w:t xml:space="preserve">, and </w:t>
      </w:r>
      <w:r w:rsidRPr="00237A1C">
        <w:rPr>
          <w:rFonts w:eastAsia="Times New Roman"/>
          <w:b/>
          <w:bCs/>
          <w:color w:val="000000"/>
          <w:u w:val="single"/>
          <w:shd w:val="clear" w:color="auto" w:fill="00FFFF"/>
        </w:rPr>
        <w:t>overworked</w:t>
      </w:r>
      <w:r w:rsidRPr="00237A1C">
        <w:rPr>
          <w:rFonts w:eastAsia="Times New Roman"/>
          <w:color w:val="000000"/>
          <w:sz w:val="16"/>
          <w:szCs w:val="16"/>
        </w:rPr>
        <w:t>,” said Hovey. “</w:t>
      </w:r>
      <w:r w:rsidRPr="00237A1C">
        <w:rPr>
          <w:rFonts w:eastAsia="Times New Roman"/>
          <w:color w:val="000000"/>
          <w:u w:val="single"/>
        </w:rPr>
        <w:t xml:space="preserve">Now [with the freeze] </w:t>
      </w:r>
      <w:r w:rsidRPr="00237A1C">
        <w:rPr>
          <w:rFonts w:eastAsia="Times New Roman"/>
          <w:color w:val="000000"/>
          <w:u w:val="single"/>
          <w:shd w:val="clear" w:color="auto" w:fill="00FFFF"/>
        </w:rPr>
        <w:t xml:space="preserve">we may </w:t>
      </w:r>
      <w:r w:rsidRPr="00237A1C">
        <w:rPr>
          <w:rFonts w:eastAsia="Times New Roman"/>
          <w:b/>
          <w:bCs/>
          <w:color w:val="000000"/>
          <w:u w:val="single"/>
          <w:shd w:val="clear" w:color="auto" w:fill="00FFFF"/>
        </w:rPr>
        <w:t>not</w:t>
      </w:r>
      <w:r w:rsidRPr="00237A1C">
        <w:rPr>
          <w:rFonts w:eastAsia="Times New Roman"/>
          <w:color w:val="000000"/>
          <w:u w:val="single"/>
          <w:shd w:val="clear" w:color="auto" w:fill="00FFFF"/>
        </w:rPr>
        <w:t xml:space="preserve"> have a </w:t>
      </w:r>
      <w:r w:rsidRPr="00237A1C">
        <w:rPr>
          <w:rFonts w:eastAsia="Times New Roman"/>
          <w:b/>
          <w:bCs/>
          <w:color w:val="000000"/>
          <w:u w:val="single"/>
          <w:shd w:val="clear" w:color="auto" w:fill="00FFFF"/>
        </w:rPr>
        <w:t>decision</w:t>
      </w:r>
      <w:r w:rsidRPr="00237A1C">
        <w:rPr>
          <w:rFonts w:eastAsia="Times New Roman"/>
          <w:color w:val="000000"/>
          <w:u w:val="single"/>
        </w:rPr>
        <w:t xml:space="preserve"> on our election </w:t>
      </w:r>
      <w:r w:rsidRPr="00237A1C">
        <w:rPr>
          <w:rFonts w:eastAsia="Times New Roman"/>
          <w:color w:val="000000"/>
          <w:u w:val="single"/>
          <w:shd w:val="clear" w:color="auto" w:fill="00FFFF"/>
        </w:rPr>
        <w:t xml:space="preserve">for </w:t>
      </w:r>
      <w:r w:rsidRPr="00237A1C">
        <w:rPr>
          <w:rFonts w:eastAsia="Times New Roman"/>
          <w:b/>
          <w:bCs/>
          <w:color w:val="000000"/>
          <w:u w:val="single"/>
          <w:shd w:val="clear" w:color="auto" w:fill="00FFFF"/>
        </w:rPr>
        <w:t>several</w:t>
      </w:r>
      <w:r w:rsidRPr="00237A1C">
        <w:rPr>
          <w:rFonts w:eastAsia="Times New Roman"/>
          <w:b/>
          <w:bCs/>
          <w:color w:val="000000"/>
          <w:u w:val="single"/>
        </w:rPr>
        <w:t xml:space="preserve"> more </w:t>
      </w:r>
      <w:r w:rsidRPr="00237A1C">
        <w:rPr>
          <w:rFonts w:eastAsia="Times New Roman"/>
          <w:b/>
          <w:bCs/>
          <w:color w:val="000000"/>
          <w:u w:val="single"/>
          <w:shd w:val="clear" w:color="auto" w:fill="00FFFF"/>
        </w:rPr>
        <w:t>years</w:t>
      </w:r>
      <w:r w:rsidRPr="00237A1C">
        <w:rPr>
          <w:rFonts w:eastAsia="Times New Roman"/>
          <w:color w:val="000000"/>
          <w:sz w:val="16"/>
          <w:szCs w:val="16"/>
        </w:rPr>
        <w:t>.” </w:t>
      </w:r>
    </w:p>
    <w:p w14:paraId="00AA45E0" w14:textId="77777777" w:rsidR="00CD0133" w:rsidRPr="00237A1C" w:rsidRDefault="00CD0133" w:rsidP="00CD0133">
      <w:pPr>
        <w:spacing w:line="240" w:lineRule="auto"/>
        <w:rPr>
          <w:rFonts w:ascii="Times New Roman" w:eastAsia="Times New Roman" w:hAnsi="Times New Roman" w:cs="Times New Roman"/>
          <w:sz w:val="24"/>
          <w:szCs w:val="24"/>
        </w:rPr>
      </w:pPr>
      <w:r w:rsidRPr="00237A1C">
        <w:rPr>
          <w:rFonts w:eastAsia="Times New Roman"/>
          <w:color w:val="000000"/>
          <w:sz w:val="16"/>
          <w:szCs w:val="16"/>
        </w:rPr>
        <w:t xml:space="preserve">Catherine Creighton is a former National Labor Relations Board attorney now at Cornell University’s School of Industrial and Labor Relations. </w:t>
      </w:r>
      <w:r w:rsidRPr="00237A1C">
        <w:rPr>
          <w:rFonts w:eastAsia="Times New Roman"/>
          <w:b/>
          <w:bCs/>
          <w:color w:val="000000"/>
          <w:u w:val="single"/>
          <w:shd w:val="clear" w:color="auto" w:fill="00FFFF"/>
        </w:rPr>
        <w:t>Without</w:t>
      </w:r>
      <w:r w:rsidRPr="00237A1C">
        <w:rPr>
          <w:rFonts w:eastAsia="Times New Roman"/>
          <w:color w:val="000000"/>
          <w:u w:val="single"/>
          <w:shd w:val="clear" w:color="auto" w:fill="00FFFF"/>
        </w:rPr>
        <w:t xml:space="preserve"> a </w:t>
      </w:r>
      <w:r w:rsidRPr="00237A1C">
        <w:rPr>
          <w:rFonts w:eastAsia="Times New Roman"/>
          <w:b/>
          <w:bCs/>
          <w:color w:val="000000"/>
          <w:u w:val="single"/>
          <w:shd w:val="clear" w:color="auto" w:fill="00FFFF"/>
        </w:rPr>
        <w:t>functioning</w:t>
      </w:r>
      <w:r w:rsidRPr="00237A1C">
        <w:rPr>
          <w:rFonts w:eastAsia="Times New Roman"/>
          <w:color w:val="000000"/>
          <w:u w:val="single"/>
          <w:shd w:val="clear" w:color="auto" w:fill="00FFFF"/>
        </w:rPr>
        <w:t xml:space="preserve"> board</w:t>
      </w:r>
      <w:r w:rsidRPr="00237A1C">
        <w:rPr>
          <w:rFonts w:eastAsia="Times New Roman"/>
          <w:color w:val="000000"/>
          <w:u w:val="single"/>
        </w:rPr>
        <w:t xml:space="preserve">, she said, “You can organize, but if the </w:t>
      </w:r>
      <w:r w:rsidRPr="00237A1C">
        <w:rPr>
          <w:rFonts w:eastAsia="Times New Roman"/>
          <w:b/>
          <w:bCs/>
          <w:color w:val="000000"/>
          <w:u w:val="single"/>
        </w:rPr>
        <w:t>employer doesn’t agree</w:t>
      </w:r>
      <w:r w:rsidRPr="00237A1C">
        <w:rPr>
          <w:rFonts w:eastAsia="Times New Roman"/>
          <w:color w:val="000000"/>
          <w:u w:val="single"/>
        </w:rPr>
        <w:t xml:space="preserve"> to recognize the union or bargain, </w:t>
      </w:r>
      <w:r w:rsidRPr="00237A1C">
        <w:rPr>
          <w:rFonts w:eastAsia="Times New Roman"/>
          <w:b/>
          <w:bCs/>
          <w:color w:val="000000"/>
          <w:u w:val="single"/>
          <w:shd w:val="clear" w:color="auto" w:fill="00FFFF"/>
        </w:rPr>
        <w:t>there’s nothing you can do</w:t>
      </w:r>
      <w:r w:rsidRPr="00237A1C">
        <w:rPr>
          <w:rFonts w:eastAsia="Times New Roman"/>
          <w:b/>
          <w:bCs/>
          <w:color w:val="000000"/>
          <w:u w:val="single"/>
        </w:rPr>
        <w:t xml:space="preserve"> about it</w:t>
      </w:r>
      <w:r w:rsidRPr="00237A1C">
        <w:rPr>
          <w:rFonts w:eastAsia="Times New Roman"/>
          <w:color w:val="000000"/>
          <w:u w:val="single"/>
        </w:rPr>
        <w:t xml:space="preserve">. For workers, </w:t>
      </w:r>
      <w:r w:rsidRPr="00237A1C">
        <w:rPr>
          <w:rFonts w:eastAsia="Times New Roman"/>
          <w:b/>
          <w:bCs/>
          <w:color w:val="000000"/>
          <w:u w:val="single"/>
          <w:shd w:val="clear" w:color="auto" w:fill="00FFFF"/>
        </w:rPr>
        <w:t>there’s nowhere you can go</w:t>
      </w:r>
      <w:r w:rsidRPr="00237A1C">
        <w:rPr>
          <w:rFonts w:eastAsia="Times New Roman"/>
          <w:color w:val="000000"/>
          <w:sz w:val="16"/>
          <w:szCs w:val="16"/>
        </w:rPr>
        <w:t>.”</w:t>
      </w:r>
    </w:p>
    <w:p w14:paraId="1F4747FE" w14:textId="77777777" w:rsidR="00CD0133" w:rsidRPr="00237A1C" w:rsidRDefault="00CD0133" w:rsidP="00CD0133">
      <w:pPr>
        <w:spacing w:line="240" w:lineRule="auto"/>
        <w:rPr>
          <w:rFonts w:ascii="Times New Roman" w:eastAsia="Times New Roman" w:hAnsi="Times New Roman" w:cs="Times New Roman"/>
          <w:sz w:val="24"/>
          <w:szCs w:val="24"/>
        </w:rPr>
      </w:pPr>
      <w:r w:rsidRPr="00237A1C">
        <w:rPr>
          <w:rFonts w:eastAsia="Times New Roman"/>
          <w:color w:val="000000"/>
          <w:u w:val="single"/>
        </w:rPr>
        <w:t xml:space="preserve">Trump’s </w:t>
      </w:r>
      <w:r w:rsidRPr="00237A1C">
        <w:rPr>
          <w:rFonts w:eastAsia="Times New Roman"/>
          <w:b/>
          <w:bCs/>
          <w:color w:val="000000"/>
          <w:u w:val="single"/>
        </w:rPr>
        <w:t>firing of Wilcox</w:t>
      </w:r>
      <w:r w:rsidRPr="00237A1C">
        <w:rPr>
          <w:rFonts w:eastAsia="Times New Roman"/>
          <w:color w:val="000000"/>
          <w:sz w:val="16"/>
          <w:szCs w:val="16"/>
        </w:rPr>
        <w:t xml:space="preserve">, whose term was not due to expire until 2028, </w:t>
      </w:r>
      <w:r w:rsidRPr="00237A1C">
        <w:rPr>
          <w:rFonts w:eastAsia="Times New Roman"/>
          <w:color w:val="000000"/>
          <w:u w:val="single"/>
        </w:rPr>
        <w:t xml:space="preserve">represented an </w:t>
      </w:r>
      <w:r w:rsidRPr="00237A1C">
        <w:rPr>
          <w:rFonts w:eastAsia="Times New Roman"/>
          <w:b/>
          <w:bCs/>
          <w:color w:val="000000"/>
          <w:u w:val="single"/>
        </w:rPr>
        <w:t>extraordinary assertion</w:t>
      </w:r>
      <w:r w:rsidRPr="00237A1C">
        <w:rPr>
          <w:rFonts w:eastAsia="Times New Roman"/>
          <w:color w:val="000000"/>
          <w:u w:val="single"/>
        </w:rPr>
        <w:t xml:space="preserve"> of </w:t>
      </w:r>
      <w:r w:rsidRPr="00237A1C">
        <w:rPr>
          <w:rFonts w:eastAsia="Times New Roman"/>
          <w:b/>
          <w:bCs/>
          <w:color w:val="000000"/>
          <w:u w:val="single"/>
        </w:rPr>
        <w:t>executive power</w:t>
      </w:r>
      <w:r w:rsidRPr="00237A1C">
        <w:rPr>
          <w:rFonts w:eastAsia="Times New Roman"/>
          <w:color w:val="000000"/>
          <w:u w:val="single"/>
        </w:rPr>
        <w:t xml:space="preserve"> over an independent agency</w:t>
      </w:r>
      <w:r w:rsidRPr="00237A1C">
        <w:rPr>
          <w:rFonts w:eastAsia="Times New Roman"/>
          <w:color w:val="000000"/>
          <w:sz w:val="16"/>
          <w:szCs w:val="16"/>
        </w:rPr>
        <w:t xml:space="preserve">; on the same day, Trump fired two commissioners on the Equal Employment Opportunity Commission, leaving that agency, too, without a working quorum. (Wilcox has since filed a lawsuit contesting her firing, arguing that it violated some of the very labor laws she previously enforced.) </w:t>
      </w:r>
      <w:r w:rsidRPr="00237A1C">
        <w:rPr>
          <w:rFonts w:eastAsia="Times New Roman"/>
          <w:color w:val="000000"/>
          <w:u w:val="single"/>
        </w:rPr>
        <w:t xml:space="preserve">The </w:t>
      </w:r>
      <w:r w:rsidRPr="00237A1C">
        <w:rPr>
          <w:rFonts w:eastAsia="Times New Roman"/>
          <w:b/>
          <w:bCs/>
          <w:color w:val="000000"/>
          <w:u w:val="single"/>
        </w:rPr>
        <w:t>freeze</w:t>
      </w:r>
      <w:r w:rsidRPr="00237A1C">
        <w:rPr>
          <w:rFonts w:eastAsia="Times New Roman"/>
          <w:color w:val="000000"/>
          <w:u w:val="single"/>
        </w:rPr>
        <w:t xml:space="preserve"> at the </w:t>
      </w:r>
      <w:r w:rsidRPr="00237A1C">
        <w:rPr>
          <w:rFonts w:eastAsia="Times New Roman"/>
          <w:b/>
          <w:bCs/>
          <w:color w:val="000000"/>
          <w:u w:val="single"/>
        </w:rPr>
        <w:t>N</w:t>
      </w:r>
      <w:r w:rsidRPr="00237A1C">
        <w:rPr>
          <w:rFonts w:eastAsia="Times New Roman"/>
          <w:color w:val="000000"/>
          <w:u w:val="single"/>
        </w:rPr>
        <w:t xml:space="preserve">ational </w:t>
      </w:r>
      <w:r w:rsidRPr="00237A1C">
        <w:rPr>
          <w:rFonts w:eastAsia="Times New Roman"/>
          <w:b/>
          <w:bCs/>
          <w:color w:val="000000"/>
          <w:u w:val="single"/>
        </w:rPr>
        <w:t>L</w:t>
      </w:r>
      <w:r w:rsidRPr="00237A1C">
        <w:rPr>
          <w:rFonts w:eastAsia="Times New Roman"/>
          <w:color w:val="000000"/>
          <w:u w:val="single"/>
        </w:rPr>
        <w:t xml:space="preserve">abor </w:t>
      </w:r>
      <w:r w:rsidRPr="00237A1C">
        <w:rPr>
          <w:rFonts w:eastAsia="Times New Roman"/>
          <w:b/>
          <w:bCs/>
          <w:color w:val="000000"/>
          <w:u w:val="single"/>
        </w:rPr>
        <w:t>R</w:t>
      </w:r>
      <w:r w:rsidRPr="00237A1C">
        <w:rPr>
          <w:rFonts w:eastAsia="Times New Roman"/>
          <w:color w:val="000000"/>
          <w:u w:val="single"/>
        </w:rPr>
        <w:t xml:space="preserve">elations </w:t>
      </w:r>
      <w:r w:rsidRPr="00237A1C">
        <w:rPr>
          <w:rFonts w:eastAsia="Times New Roman"/>
          <w:b/>
          <w:bCs/>
          <w:color w:val="000000"/>
          <w:u w:val="single"/>
        </w:rPr>
        <w:t>B</w:t>
      </w:r>
      <w:r w:rsidRPr="00237A1C">
        <w:rPr>
          <w:rFonts w:eastAsia="Times New Roman"/>
          <w:color w:val="000000"/>
          <w:u w:val="single"/>
        </w:rPr>
        <w:t>oard comes while attorneys</w:t>
      </w:r>
      <w:r w:rsidRPr="00237A1C">
        <w:rPr>
          <w:rFonts w:eastAsia="Times New Roman"/>
          <w:color w:val="000000"/>
          <w:sz w:val="16"/>
          <w:szCs w:val="16"/>
        </w:rPr>
        <w:t xml:space="preserve"> for Elon Musk’s SpaceX and Jeff Bezos’ Amazon, which are both facing labor complaints, </w:t>
      </w:r>
      <w:r w:rsidRPr="00237A1C">
        <w:rPr>
          <w:rFonts w:eastAsia="Times New Roman"/>
          <w:color w:val="000000"/>
          <w:u w:val="single"/>
        </w:rPr>
        <w:t xml:space="preserve">argue in federal </w:t>
      </w:r>
      <w:proofErr w:type="gramStart"/>
      <w:r w:rsidRPr="00237A1C">
        <w:rPr>
          <w:rFonts w:eastAsia="Times New Roman"/>
          <w:color w:val="000000"/>
          <w:u w:val="single"/>
        </w:rPr>
        <w:t>court</w:t>
      </w:r>
      <w:proofErr w:type="gramEnd"/>
      <w:r w:rsidRPr="00237A1C">
        <w:rPr>
          <w:rFonts w:eastAsia="Times New Roman"/>
          <w:color w:val="000000"/>
          <w:u w:val="single"/>
        </w:rPr>
        <w:t xml:space="preserve"> that the NLRB is </w:t>
      </w:r>
      <w:r w:rsidRPr="00237A1C">
        <w:rPr>
          <w:rFonts w:eastAsia="Times New Roman"/>
          <w:b/>
          <w:bCs/>
          <w:color w:val="000000"/>
          <w:u w:val="single"/>
        </w:rPr>
        <w:t>unconstitutional</w:t>
      </w:r>
      <w:r w:rsidRPr="00237A1C">
        <w:rPr>
          <w:rFonts w:eastAsia="Times New Roman"/>
          <w:color w:val="000000"/>
          <w:sz w:val="16"/>
          <w:szCs w:val="16"/>
        </w:rPr>
        <w:t xml:space="preserve">, in part </w:t>
      </w:r>
      <w:r w:rsidRPr="00237A1C">
        <w:rPr>
          <w:rFonts w:eastAsia="Times New Roman"/>
          <w:color w:val="000000"/>
          <w:u w:val="single"/>
        </w:rPr>
        <w:t xml:space="preserve">because it </w:t>
      </w:r>
      <w:r w:rsidRPr="00237A1C">
        <w:rPr>
          <w:rFonts w:eastAsia="Times New Roman"/>
          <w:b/>
          <w:bCs/>
          <w:color w:val="000000"/>
          <w:u w:val="single"/>
        </w:rPr>
        <w:t>impedes executive power</w:t>
      </w:r>
      <w:r w:rsidRPr="00237A1C">
        <w:rPr>
          <w:rFonts w:eastAsia="Times New Roman"/>
          <w:color w:val="000000"/>
          <w:sz w:val="16"/>
          <w:szCs w:val="16"/>
        </w:rPr>
        <w:t>. Attorneys for Trader Joe’s have also asserted, in NLRB proceedings, the unconstitutionality of the NLRB.</w:t>
      </w:r>
    </w:p>
    <w:p w14:paraId="0CA195CC" w14:textId="77777777" w:rsidR="00CD0133" w:rsidRPr="00237A1C" w:rsidRDefault="00CD0133" w:rsidP="00CD0133">
      <w:pPr>
        <w:spacing w:line="240" w:lineRule="auto"/>
        <w:rPr>
          <w:rFonts w:ascii="Times New Roman" w:eastAsia="Times New Roman" w:hAnsi="Times New Roman" w:cs="Times New Roman"/>
          <w:sz w:val="24"/>
          <w:szCs w:val="24"/>
        </w:rPr>
      </w:pPr>
      <w:r w:rsidRPr="00237A1C">
        <w:rPr>
          <w:rFonts w:eastAsia="Times New Roman"/>
          <w:color w:val="000000"/>
          <w:sz w:val="16"/>
          <w:szCs w:val="16"/>
        </w:rPr>
        <w:t xml:space="preserve">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w:t>
      </w:r>
      <w:proofErr w:type="gramStart"/>
      <w:r w:rsidRPr="00237A1C">
        <w:rPr>
          <w:rFonts w:eastAsia="Times New Roman"/>
          <w:color w:val="000000"/>
          <w:sz w:val="16"/>
          <w:szCs w:val="16"/>
        </w:rPr>
        <w:t>appealing</w:t>
      </w:r>
      <w:proofErr w:type="gramEnd"/>
      <w:r w:rsidRPr="00237A1C">
        <w:rPr>
          <w:rFonts w:eastAsia="Times New Roman"/>
          <w:color w:val="000000"/>
          <w:sz w:val="16"/>
          <w:szCs w:val="16"/>
        </w:rPr>
        <w:t xml:space="preserve"> a judge’s finding that the company threatened workers and froze wages at two unionized stores.</w:t>
      </w:r>
    </w:p>
    <w:p w14:paraId="507D7332" w14:textId="77777777" w:rsidR="008F0331" w:rsidRDefault="00CD0133" w:rsidP="008F0331">
      <w:pPr>
        <w:spacing w:line="240" w:lineRule="auto"/>
        <w:rPr>
          <w:rFonts w:eastAsia="Times New Roman"/>
          <w:color w:val="000000"/>
          <w:u w:val="single"/>
        </w:rPr>
      </w:pPr>
      <w:r w:rsidRPr="00237A1C">
        <w:rPr>
          <w:rFonts w:eastAsia="Times New Roman"/>
          <w:color w:val="000000"/>
          <w:u w:val="single"/>
        </w:rPr>
        <w:t xml:space="preserve">The </w:t>
      </w:r>
      <w:r w:rsidRPr="00237A1C">
        <w:rPr>
          <w:rFonts w:eastAsia="Times New Roman"/>
          <w:b/>
          <w:bCs/>
          <w:color w:val="000000"/>
          <w:u w:val="single"/>
          <w:shd w:val="clear" w:color="auto" w:fill="00FFFF"/>
        </w:rPr>
        <w:t>lack</w:t>
      </w:r>
      <w:r w:rsidRPr="00237A1C">
        <w:rPr>
          <w:rFonts w:eastAsia="Times New Roman"/>
          <w:color w:val="000000"/>
          <w:u w:val="single"/>
          <w:shd w:val="clear" w:color="auto" w:fill="00FFFF"/>
        </w:rPr>
        <w:t xml:space="preserve"> of a </w:t>
      </w:r>
      <w:r w:rsidRPr="00237A1C">
        <w:rPr>
          <w:rFonts w:eastAsia="Times New Roman"/>
          <w:b/>
          <w:bCs/>
          <w:color w:val="000000"/>
          <w:u w:val="single"/>
          <w:shd w:val="clear" w:color="auto" w:fill="00FFFF"/>
        </w:rPr>
        <w:t>functioning</w:t>
      </w:r>
      <w:r w:rsidRPr="00237A1C">
        <w:rPr>
          <w:rFonts w:eastAsia="Times New Roman"/>
          <w:color w:val="000000"/>
          <w:u w:val="single"/>
          <w:shd w:val="clear" w:color="auto" w:fill="00FFFF"/>
        </w:rPr>
        <w:t xml:space="preserve"> board will </w:t>
      </w:r>
      <w:r w:rsidRPr="00237A1C">
        <w:rPr>
          <w:rFonts w:eastAsia="Times New Roman"/>
          <w:b/>
          <w:bCs/>
          <w:color w:val="000000"/>
          <w:u w:val="single"/>
          <w:shd w:val="clear" w:color="auto" w:fill="00FFFF"/>
        </w:rPr>
        <w:t>exacerbate</w:t>
      </w:r>
      <w:r w:rsidRPr="00237A1C">
        <w:rPr>
          <w:rFonts w:eastAsia="Times New Roman"/>
          <w:color w:val="000000"/>
          <w:u w:val="single"/>
          <w:shd w:val="clear" w:color="auto" w:fill="00FFFF"/>
        </w:rPr>
        <w:t xml:space="preserve"> the </w:t>
      </w:r>
      <w:r w:rsidRPr="00237A1C">
        <w:rPr>
          <w:rFonts w:eastAsia="Times New Roman"/>
          <w:b/>
          <w:bCs/>
          <w:color w:val="000000"/>
          <w:u w:val="single"/>
          <w:shd w:val="clear" w:color="auto" w:fill="00FFFF"/>
        </w:rPr>
        <w:t>backlog</w:t>
      </w:r>
      <w:r w:rsidRPr="00237A1C">
        <w:rPr>
          <w:rFonts w:eastAsia="Times New Roman"/>
          <w:color w:val="000000"/>
          <w:u w:val="single"/>
        </w:rPr>
        <w:t xml:space="preserve"> of cases at the </w:t>
      </w:r>
      <w:r w:rsidRPr="00237A1C">
        <w:rPr>
          <w:rFonts w:eastAsia="Times New Roman"/>
          <w:b/>
          <w:bCs/>
          <w:color w:val="000000"/>
          <w:u w:val="single"/>
        </w:rPr>
        <w:t>NLRB</w:t>
      </w:r>
      <w:r w:rsidRPr="00237A1C">
        <w:rPr>
          <w:rFonts w:eastAsia="Times New Roman"/>
          <w:color w:val="000000"/>
          <w:sz w:val="16"/>
          <w:szCs w:val="16"/>
        </w:rPr>
        <w:t>, said Caren Sencer, a labor lawyer with Weinberg, Roger &amp; Rosenfeld who represents multiple unions whose cases are now stalled at the National Labor Relations Board. “</w:t>
      </w:r>
      <w:r w:rsidRPr="00237A1C">
        <w:rPr>
          <w:rFonts w:eastAsia="Times New Roman"/>
          <w:color w:val="000000"/>
          <w:u w:val="single"/>
        </w:rPr>
        <w:t xml:space="preserve">It already felt indefinite,” she said about the </w:t>
      </w:r>
      <w:r w:rsidRPr="00237A1C">
        <w:rPr>
          <w:rFonts w:eastAsia="Times New Roman"/>
          <w:b/>
          <w:bCs/>
          <w:color w:val="000000"/>
          <w:u w:val="single"/>
        </w:rPr>
        <w:t>slow pace</w:t>
      </w:r>
      <w:r w:rsidRPr="00237A1C">
        <w:rPr>
          <w:rFonts w:eastAsia="Times New Roman"/>
          <w:color w:val="000000"/>
          <w:u w:val="single"/>
        </w:rPr>
        <w:t xml:space="preserve"> of </w:t>
      </w:r>
      <w:r w:rsidRPr="00237A1C">
        <w:rPr>
          <w:rFonts w:eastAsia="Times New Roman"/>
          <w:b/>
          <w:bCs/>
          <w:color w:val="000000"/>
          <w:u w:val="single"/>
        </w:rPr>
        <w:t>NLRB</w:t>
      </w:r>
      <w:r w:rsidRPr="00237A1C">
        <w:rPr>
          <w:rFonts w:eastAsia="Times New Roman"/>
          <w:color w:val="000000"/>
          <w:u w:val="single"/>
        </w:rPr>
        <w:t xml:space="preserve"> proceedings. “</w:t>
      </w:r>
      <w:r w:rsidRPr="00237A1C">
        <w:rPr>
          <w:rFonts w:eastAsia="Times New Roman"/>
          <w:b/>
          <w:bCs/>
          <w:color w:val="000000"/>
          <w:u w:val="single"/>
        </w:rPr>
        <w:t>Now it actually is</w:t>
      </w:r>
      <w:r w:rsidRPr="00237A1C">
        <w:rPr>
          <w:rFonts w:eastAsia="Times New Roman"/>
          <w:color w:val="000000"/>
          <w:u w:val="single"/>
        </w:rPr>
        <w:t>.”</w:t>
      </w:r>
    </w:p>
    <w:p w14:paraId="47E57F7F" w14:textId="5E1115C8" w:rsidR="00CD0133" w:rsidRPr="008F0331" w:rsidRDefault="00CD0133" w:rsidP="008F0331">
      <w:pPr>
        <w:spacing w:line="240" w:lineRule="auto"/>
        <w:rPr>
          <w:rFonts w:eastAsia="Times New Roman"/>
          <w:color w:val="000000"/>
          <w:u w:val="single"/>
        </w:rPr>
      </w:pPr>
      <w:r w:rsidRPr="007C1DC6">
        <w:rPr>
          <w:rFonts w:eastAsia="Times New Roman" w:cs="Times New Roman"/>
          <w:b/>
          <w:iCs/>
          <w:sz w:val="26"/>
        </w:rPr>
        <w:t xml:space="preserve">New York has strong </w:t>
      </w:r>
      <w:proofErr w:type="gramStart"/>
      <w:r w:rsidRPr="007C1DC6">
        <w:rPr>
          <w:rFonts w:eastAsia="Times New Roman" w:cs="Times New Roman"/>
          <w:b/>
          <w:iCs/>
          <w:sz w:val="26"/>
        </w:rPr>
        <w:t>right</w:t>
      </w:r>
      <w:proofErr w:type="gramEnd"/>
      <w:r w:rsidRPr="007C1DC6">
        <w:rPr>
          <w:rFonts w:eastAsia="Times New Roman" w:cs="Times New Roman"/>
          <w:b/>
          <w:iCs/>
          <w:sz w:val="26"/>
        </w:rPr>
        <w:t xml:space="preserve"> to unions and collective bargaining in </w:t>
      </w:r>
      <w:proofErr w:type="gramStart"/>
      <w:r w:rsidRPr="007C1DC6">
        <w:rPr>
          <w:rFonts w:eastAsia="Times New Roman" w:cs="Times New Roman"/>
          <w:b/>
          <w:iCs/>
          <w:sz w:val="26"/>
        </w:rPr>
        <w:t>ag</w:t>
      </w:r>
      <w:proofErr w:type="gramEnd"/>
      <w:r w:rsidRPr="007C1DC6">
        <w:rPr>
          <w:rFonts w:eastAsia="Times New Roman" w:cs="Times New Roman"/>
          <w:b/>
          <w:iCs/>
          <w:sz w:val="26"/>
        </w:rPr>
        <w:t>, yet no enforcement still.</w:t>
      </w:r>
    </w:p>
    <w:p w14:paraId="4A58F6A0" w14:textId="77777777" w:rsidR="00CD0133" w:rsidRPr="007C1DC6" w:rsidRDefault="00CD0133" w:rsidP="00CD0133">
      <w:pPr>
        <w:rPr>
          <w:rFonts w:eastAsia="Aptos"/>
        </w:rPr>
      </w:pPr>
      <w:r w:rsidRPr="007C1DC6">
        <w:rPr>
          <w:rFonts w:eastAsia="Aptos"/>
          <w:b/>
          <w:bCs/>
          <w:sz w:val="28"/>
          <w:szCs w:val="28"/>
        </w:rPr>
        <w:t>Rock 25</w:t>
      </w:r>
      <w:r w:rsidRPr="007C1DC6">
        <w:rPr>
          <w:rFonts w:eastAsia="Aptos"/>
        </w:rPr>
        <w:t xml:space="preserve">[Rock, Julia — investigative reporter at </w:t>
      </w:r>
      <w:r w:rsidRPr="007C1DC6">
        <w:rPr>
          <w:rFonts w:eastAsia="Aptos"/>
          <w:i/>
          <w:iCs/>
        </w:rPr>
        <w:t>New York Focus</w:t>
      </w:r>
      <w:r w:rsidRPr="007C1DC6">
        <w:rPr>
          <w:rFonts w:eastAsia="Aptos"/>
        </w:rPr>
        <w:t xml:space="preserve">, a nonprofit journalism outlet specializing in state and labor issues in New York, making her a credible source on farm-labor union developments. “New York Farms Refuse to Follow New Union Contracts.” </w:t>
      </w:r>
      <w:r w:rsidRPr="007C1DC6">
        <w:rPr>
          <w:rFonts w:eastAsia="Aptos"/>
          <w:i/>
          <w:iCs/>
        </w:rPr>
        <w:t>New York Focus</w:t>
      </w:r>
      <w:r w:rsidRPr="007C1DC6">
        <w:rPr>
          <w:rFonts w:eastAsia="Aptos"/>
        </w:rPr>
        <w:t>, July 2, 2025. https://nysfocus.com/2025/07/02/farm-worker-union-contract-guest-visa?]</w:t>
      </w:r>
    </w:p>
    <w:p w14:paraId="51FA4538" w14:textId="77777777" w:rsidR="00CD0133" w:rsidRPr="00237A1C" w:rsidRDefault="00CD0133" w:rsidP="00CD0133">
      <w:pPr>
        <w:rPr>
          <w:rFonts w:ascii="Times New Roman" w:eastAsia="Times New Roman" w:hAnsi="Times New Roman" w:cs="Times New Roman"/>
          <w:sz w:val="24"/>
          <w:szCs w:val="24"/>
        </w:rPr>
      </w:pPr>
      <w:r w:rsidRPr="007C1DC6">
        <w:rPr>
          <w:rFonts w:eastAsia="Aptos"/>
          <w:sz w:val="16"/>
          <w:szCs w:val="16"/>
        </w:rPr>
        <w:t xml:space="preserve">Four </w:t>
      </w:r>
      <w:r w:rsidRPr="007C1DC6">
        <w:rPr>
          <w:rFonts w:eastAsia="Aptos"/>
          <w:highlight w:val="cyan"/>
          <w:u w:val="single"/>
        </w:rPr>
        <w:t>New York farms are refusing to honor union contracts put in place by state</w:t>
      </w:r>
      <w:r w:rsidRPr="007C1DC6">
        <w:rPr>
          <w:rFonts w:eastAsia="Aptos"/>
          <w:sz w:val="16"/>
          <w:szCs w:val="16"/>
        </w:rPr>
        <w:t>-appointed arbitrators</w:t>
      </w:r>
      <w:r w:rsidRPr="007C1DC6">
        <w:rPr>
          <w:rFonts w:eastAsia="Aptos"/>
        </w:rPr>
        <w:t xml:space="preserve"> </w:t>
      </w:r>
      <w:r w:rsidRPr="007C1DC6">
        <w:rPr>
          <w:rFonts w:eastAsia="Aptos"/>
          <w:sz w:val="16"/>
          <w:szCs w:val="16"/>
        </w:rPr>
        <w:t>— the first such contracts to be reached</w:t>
      </w:r>
      <w:r w:rsidRPr="007C1DC6">
        <w:rPr>
          <w:rFonts w:eastAsia="Aptos"/>
        </w:rPr>
        <w:t xml:space="preserve"> </w:t>
      </w:r>
      <w:r w:rsidRPr="007C1DC6">
        <w:rPr>
          <w:rFonts w:eastAsia="Aptos"/>
          <w:highlight w:val="cyan"/>
          <w:u w:val="single"/>
        </w:rPr>
        <w:t>after</w:t>
      </w:r>
      <w:r w:rsidRPr="007C1DC6">
        <w:rPr>
          <w:rFonts w:eastAsia="Aptos"/>
        </w:rPr>
        <w:t xml:space="preserve"> </w:t>
      </w:r>
      <w:r w:rsidRPr="007C1DC6">
        <w:rPr>
          <w:rFonts w:eastAsia="Aptos"/>
          <w:sz w:val="16"/>
          <w:szCs w:val="16"/>
        </w:rPr>
        <w:t>a 2019</w:t>
      </w:r>
      <w:r w:rsidRPr="007C1DC6">
        <w:rPr>
          <w:rFonts w:eastAsia="Aptos"/>
        </w:rPr>
        <w:t xml:space="preserve"> </w:t>
      </w:r>
      <w:r w:rsidRPr="007C1DC6">
        <w:rPr>
          <w:rFonts w:eastAsia="Aptos"/>
          <w:highlight w:val="cyan"/>
          <w:u w:val="single"/>
        </w:rPr>
        <w:t>state law granted farm workers collective bargaining rights</w:t>
      </w:r>
      <w:r w:rsidRPr="007C1DC6">
        <w:rPr>
          <w:rFonts w:eastAsia="Aptos"/>
          <w:u w:val="single"/>
        </w:rPr>
        <w:t>.</w:t>
      </w:r>
      <w:r w:rsidRPr="007C1DC6">
        <w:rPr>
          <w:rFonts w:eastAsia="Aptos"/>
        </w:rPr>
        <w:t xml:space="preserve"> </w:t>
      </w:r>
      <w:r w:rsidRPr="007C1DC6">
        <w:rPr>
          <w:rFonts w:eastAsia="Aptos"/>
          <w:sz w:val="16"/>
          <w:szCs w:val="16"/>
        </w:rPr>
        <w:t xml:space="preserve">In May, New York Focus reported that </w:t>
      </w:r>
      <w:proofErr w:type="spellStart"/>
      <w:r w:rsidRPr="007C1DC6">
        <w:rPr>
          <w:rFonts w:eastAsia="Aptos"/>
          <w:sz w:val="16"/>
          <w:szCs w:val="16"/>
        </w:rPr>
        <w:t>Wafler</w:t>
      </w:r>
      <w:proofErr w:type="spellEnd"/>
      <w:r w:rsidRPr="007C1DC6">
        <w:rPr>
          <w:rFonts w:eastAsia="Aptos"/>
          <w:sz w:val="16"/>
          <w:szCs w:val="16"/>
        </w:rPr>
        <w:t xml:space="preserve"> Farms,</w:t>
      </w:r>
      <w:r w:rsidRPr="007C1DC6">
        <w:rPr>
          <w:rFonts w:eastAsia="Aptos"/>
        </w:rPr>
        <w:t xml:space="preserve"> </w:t>
      </w:r>
      <w:r w:rsidRPr="007C1DC6">
        <w:rPr>
          <w:rFonts w:eastAsia="Aptos"/>
          <w:highlight w:val="cyan"/>
          <w:u w:val="single"/>
        </w:rPr>
        <w:t>an</w:t>
      </w:r>
      <w:r w:rsidRPr="007C1DC6">
        <w:rPr>
          <w:rFonts w:eastAsia="Aptos"/>
          <w:u w:val="single"/>
        </w:rPr>
        <w:t xml:space="preserve"> upstate apple </w:t>
      </w:r>
      <w:r w:rsidRPr="007C1DC6">
        <w:rPr>
          <w:rFonts w:eastAsia="Aptos"/>
          <w:highlight w:val="cyan"/>
          <w:u w:val="single"/>
        </w:rPr>
        <w:t>orchard, was not paying workers the minimum wages</w:t>
      </w:r>
      <w:r w:rsidRPr="007C1DC6">
        <w:rPr>
          <w:rFonts w:eastAsia="Aptos"/>
        </w:rPr>
        <w:t xml:space="preserve"> </w:t>
      </w:r>
      <w:r w:rsidRPr="007C1DC6">
        <w:rPr>
          <w:rFonts w:eastAsia="Aptos"/>
          <w:sz w:val="16"/>
          <w:szCs w:val="16"/>
        </w:rPr>
        <w:t>stipulated by its union contract</w:t>
      </w:r>
      <w:r w:rsidRPr="007C1DC6">
        <w:rPr>
          <w:rFonts w:eastAsia="Aptos"/>
        </w:rPr>
        <w:t xml:space="preserve">, </w:t>
      </w:r>
      <w:r w:rsidRPr="007C1DC6">
        <w:rPr>
          <w:rFonts w:eastAsia="Aptos"/>
          <w:highlight w:val="cyan"/>
          <w:u w:val="single"/>
        </w:rPr>
        <w:t>among other violations</w:t>
      </w:r>
      <w:r w:rsidRPr="007C1DC6">
        <w:rPr>
          <w:rFonts w:eastAsia="Aptos"/>
          <w:u w:val="single"/>
        </w:rPr>
        <w:t xml:space="preserve">. </w:t>
      </w:r>
      <w:r w:rsidRPr="007C1DC6">
        <w:rPr>
          <w:rFonts w:eastAsia="Aptos"/>
          <w:highlight w:val="cyan"/>
          <w:u w:val="single"/>
        </w:rPr>
        <w:t>Now</w:t>
      </w:r>
      <w:r w:rsidRPr="007C1DC6">
        <w:rPr>
          <w:rFonts w:eastAsia="Aptos"/>
          <w:u w:val="single"/>
        </w:rPr>
        <w:t>,</w:t>
      </w:r>
      <w:r w:rsidRPr="007C1DC6">
        <w:rPr>
          <w:rFonts w:eastAsia="Aptos"/>
        </w:rPr>
        <w:t xml:space="preserve"> </w:t>
      </w:r>
      <w:r w:rsidRPr="007C1DC6">
        <w:rPr>
          <w:rFonts w:eastAsia="Aptos"/>
          <w:sz w:val="16"/>
          <w:szCs w:val="16"/>
        </w:rPr>
        <w:t>three</w:t>
      </w:r>
      <w:r w:rsidRPr="007C1DC6">
        <w:rPr>
          <w:rFonts w:eastAsia="Aptos"/>
        </w:rPr>
        <w:t xml:space="preserve"> </w:t>
      </w:r>
      <w:r w:rsidRPr="007C1DC6">
        <w:rPr>
          <w:rFonts w:eastAsia="Aptos"/>
          <w:highlight w:val="cyan"/>
          <w:u w:val="single"/>
        </w:rPr>
        <w:t>more</w:t>
      </w:r>
      <w:r w:rsidRPr="007C1DC6">
        <w:rPr>
          <w:rFonts w:eastAsia="Aptos"/>
          <w:u w:val="single"/>
        </w:rPr>
        <w:t xml:space="preserve"> </w:t>
      </w:r>
      <w:r w:rsidRPr="007C1DC6">
        <w:rPr>
          <w:rFonts w:eastAsia="Aptos"/>
          <w:sz w:val="16"/>
          <w:szCs w:val="16"/>
        </w:rPr>
        <w:t>large family</w:t>
      </w:r>
      <w:r w:rsidRPr="007C1DC6">
        <w:rPr>
          <w:rFonts w:eastAsia="Aptos"/>
        </w:rPr>
        <w:t xml:space="preserve"> </w:t>
      </w:r>
      <w:r w:rsidRPr="007C1DC6">
        <w:rPr>
          <w:rFonts w:eastAsia="Aptos"/>
          <w:highlight w:val="cyan"/>
          <w:u w:val="single"/>
        </w:rPr>
        <w:t>farms</w:t>
      </w:r>
      <w:r w:rsidRPr="007C1DC6">
        <w:rPr>
          <w:rFonts w:eastAsia="Aptos"/>
        </w:rPr>
        <w:t xml:space="preserve"> </w:t>
      </w:r>
      <w:r w:rsidRPr="007C1DC6">
        <w:rPr>
          <w:rFonts w:eastAsia="Aptos"/>
          <w:sz w:val="16"/>
          <w:szCs w:val="16"/>
        </w:rPr>
        <w:t>— A&amp;J Kirby Farms and Lynn-Ette &amp; Sons Farms in Orleans County, and Porpiglia Farms in Ulster County —</w:t>
      </w:r>
      <w:r w:rsidRPr="007C1DC6">
        <w:rPr>
          <w:rFonts w:eastAsia="Aptos"/>
        </w:rPr>
        <w:t xml:space="preserve"> </w:t>
      </w:r>
      <w:r w:rsidRPr="007C1DC6">
        <w:rPr>
          <w:rFonts w:eastAsia="Aptos"/>
          <w:highlight w:val="cyan"/>
          <w:u w:val="single"/>
        </w:rPr>
        <w:t>are refusing</w:t>
      </w:r>
      <w:r w:rsidRPr="007C1DC6">
        <w:rPr>
          <w:rFonts w:eastAsia="Aptos"/>
          <w:u w:val="single"/>
        </w:rPr>
        <w:t xml:space="preserve"> to abide by contracts</w:t>
      </w:r>
      <w:r w:rsidRPr="007C1DC6">
        <w:rPr>
          <w:rFonts w:eastAsia="Aptos"/>
        </w:rPr>
        <w:t xml:space="preserve">, </w:t>
      </w:r>
      <w:r w:rsidRPr="007C1DC6">
        <w:rPr>
          <w:rFonts w:eastAsia="Aptos"/>
          <w:sz w:val="16"/>
          <w:szCs w:val="16"/>
        </w:rPr>
        <w:t>New York Focus has learned.</w:t>
      </w:r>
      <w:r w:rsidRPr="007C1DC6">
        <w:rPr>
          <w:rFonts w:eastAsia="Aptos"/>
        </w:rPr>
        <w:t xml:space="preserve"> </w:t>
      </w:r>
      <w:r w:rsidRPr="007C1DC6">
        <w:rPr>
          <w:rFonts w:eastAsia="Aptos"/>
          <w:sz w:val="16"/>
          <w:szCs w:val="16"/>
        </w:rPr>
        <w:t xml:space="preserve">Arbitrators awarded the contracts at each farm after the owners refused to participate in the arbitration process laid out under the </w:t>
      </w:r>
      <w:r w:rsidRPr="007C1DC6">
        <w:rPr>
          <w:rFonts w:eastAsia="Aptos"/>
          <w:sz w:val="16"/>
          <w:szCs w:val="16"/>
        </w:rPr>
        <w:lastRenderedPageBreak/>
        <w:t>law. Lynn-Ette and Kirby have not signed their respective contracts, while an attorney for Porpiglia told New York Focus that the owner does not intend to follow the contract reached there last week.</w:t>
      </w:r>
      <w:r w:rsidRPr="007C1DC6">
        <w:rPr>
          <w:rFonts w:eastAsia="Aptos"/>
        </w:rPr>
        <w:t xml:space="preserve"> </w:t>
      </w:r>
      <w:r w:rsidRPr="007C1DC6">
        <w:rPr>
          <w:rFonts w:eastAsia="Aptos"/>
          <w:u w:val="single"/>
        </w:rPr>
        <w:t>The contracts</w:t>
      </w:r>
      <w:r w:rsidRPr="007C1DC6">
        <w:rPr>
          <w:rFonts w:eastAsia="Aptos"/>
          <w:sz w:val="16"/>
          <w:szCs w:val="16"/>
        </w:rPr>
        <w:t>, which are similar across the four farms,</w:t>
      </w:r>
      <w:r w:rsidRPr="007C1DC6">
        <w:rPr>
          <w:rFonts w:eastAsia="Aptos"/>
        </w:rPr>
        <w:t xml:space="preserve"> </w:t>
      </w:r>
      <w:r w:rsidRPr="007C1DC6">
        <w:rPr>
          <w:rFonts w:eastAsia="Aptos"/>
          <w:u w:val="single"/>
        </w:rPr>
        <w:t xml:space="preserve">include </w:t>
      </w:r>
      <w:proofErr w:type="gramStart"/>
      <w:r w:rsidRPr="007C1DC6">
        <w:rPr>
          <w:rFonts w:eastAsia="Aptos"/>
          <w:u w:val="single"/>
        </w:rPr>
        <w:t>protections</w:t>
      </w:r>
      <w:proofErr w:type="gramEnd"/>
      <w:r w:rsidRPr="007C1DC6">
        <w:rPr>
          <w:rFonts w:eastAsia="Aptos"/>
          <w:u w:val="single"/>
        </w:rPr>
        <w:t xml:space="preserve"> like higher wages, health care benefits, and either access to a union pension plan or contributions to a retirement plan</w:t>
      </w:r>
      <w:r w:rsidRPr="007C1DC6">
        <w:rPr>
          <w:rFonts w:eastAsia="Aptos"/>
          <w:sz w:val="16"/>
          <w:szCs w:val="16"/>
        </w:rPr>
        <w:t>. Kirby’s contract went into effect on June 1, and the apple</w:t>
      </w:r>
      <w:r w:rsidRPr="007C1DC6">
        <w:rPr>
          <w:rFonts w:eastAsia="Aptos"/>
        </w:rPr>
        <w:t xml:space="preserve"> </w:t>
      </w:r>
      <w:r w:rsidRPr="007C1DC6">
        <w:rPr>
          <w:rFonts w:eastAsia="Aptos"/>
          <w:u w:val="single"/>
        </w:rPr>
        <w:t>farm has not been paying workers the contract wage, among other violations</w:t>
      </w:r>
      <w:r w:rsidRPr="007C1DC6">
        <w:rPr>
          <w:rFonts w:eastAsia="Aptos"/>
        </w:rPr>
        <w:t xml:space="preserve">, </w:t>
      </w:r>
      <w:r w:rsidRPr="007C1DC6">
        <w:rPr>
          <w:rFonts w:eastAsia="Aptos"/>
          <w:sz w:val="16"/>
          <w:szCs w:val="16"/>
        </w:rPr>
        <w:t>according to the United Farm Workers, the union that represents the workers at all four farms.</w:t>
      </w:r>
      <w:r w:rsidRPr="007C1DC6">
        <w:rPr>
          <w:rFonts w:eastAsia="Aptos"/>
        </w:rPr>
        <w:t xml:space="preserve"> </w:t>
      </w:r>
      <w:r w:rsidRPr="007C1DC6">
        <w:rPr>
          <w:rFonts w:eastAsia="Aptos"/>
          <w:sz w:val="16"/>
          <w:szCs w:val="16"/>
        </w:rPr>
        <w:t>“Kirby Farms continues to assess the appropriate next steps,” attorneys from the law firm Fisher Phillips, which is representing the farm, said. “Kirby Farms remains committed to securing a fair process and protecting the voice and rights of workers.” At Lynn-Ette, a vegetable farm, a contract took effect July 1, and workers have not received any indication that farm management will follow it, the union said. The farm did not respond to a request for comment. Kirby and Porpiglia told New York Focus through their attorneys that they do not believe the UFW has majority support on their farms. An attorney for Porpiglia told New York Focus that the farm “will not agree to a union contract drafted by third-party union organizers when there are objections from the workers themselves,” referring to workers who oppose the union. Farm workers have historically been excluded from federal union protections</w:t>
      </w:r>
      <w:r w:rsidRPr="007C1DC6">
        <w:rPr>
          <w:rFonts w:eastAsia="Aptos"/>
          <w:sz w:val="16"/>
          <w:szCs w:val="16"/>
          <w:u w:val="single"/>
        </w:rPr>
        <w:t>.</w:t>
      </w:r>
      <w:r w:rsidRPr="007C1DC6">
        <w:rPr>
          <w:rFonts w:eastAsia="Aptos"/>
          <w:u w:val="single"/>
        </w:rPr>
        <w:t xml:space="preserve"> </w:t>
      </w:r>
      <w:r w:rsidRPr="007C1DC6">
        <w:rPr>
          <w:rFonts w:eastAsia="Aptos"/>
          <w:highlight w:val="cyan"/>
          <w:u w:val="single"/>
        </w:rPr>
        <w:t>Workers have formed unions on 15 farms</w:t>
      </w:r>
      <w:r w:rsidRPr="007C1DC6">
        <w:rPr>
          <w:rFonts w:eastAsia="Aptos"/>
        </w:rPr>
        <w:t xml:space="preserve"> </w:t>
      </w:r>
      <w:r w:rsidRPr="007C1DC6">
        <w:rPr>
          <w:rFonts w:eastAsia="Aptos"/>
          <w:sz w:val="16"/>
          <w:szCs w:val="16"/>
        </w:rPr>
        <w:t xml:space="preserve">around the state </w:t>
      </w:r>
      <w:r w:rsidRPr="007C1DC6">
        <w:rPr>
          <w:rFonts w:eastAsia="Aptos"/>
          <w:highlight w:val="cyan"/>
          <w:u w:val="single"/>
        </w:rPr>
        <w:t>since</w:t>
      </w:r>
      <w:r w:rsidRPr="007C1DC6">
        <w:rPr>
          <w:rFonts w:eastAsia="Aptos"/>
          <w:highlight w:val="cyan"/>
        </w:rPr>
        <w:t xml:space="preserve"> </w:t>
      </w:r>
      <w:r w:rsidRPr="007C1DC6">
        <w:rPr>
          <w:rFonts w:eastAsia="Aptos"/>
          <w:highlight w:val="cyan"/>
          <w:u w:val="single"/>
        </w:rPr>
        <w:t>New York granted them collective bargaining rights and other labor protections</w:t>
      </w:r>
      <w:r w:rsidRPr="007C1DC6">
        <w:rPr>
          <w:rFonts w:eastAsia="Aptos"/>
          <w:u w:val="single"/>
        </w:rPr>
        <w:t xml:space="preserve"> in 2019. </w:t>
      </w:r>
      <w:r w:rsidRPr="007C1DC6">
        <w:rPr>
          <w:rFonts w:eastAsia="Aptos"/>
          <w:highlight w:val="cyan"/>
          <w:u w:val="single"/>
        </w:rPr>
        <w:t>But organizers say the farm owners are undermining that victory</w:t>
      </w:r>
      <w:r w:rsidRPr="007C1DC6">
        <w:rPr>
          <w:rFonts w:eastAsia="Aptos"/>
          <w:u w:val="single"/>
        </w:rPr>
        <w:t>.</w:t>
      </w:r>
      <w:r w:rsidRPr="007C1DC6">
        <w:rPr>
          <w:rFonts w:eastAsia="Aptos"/>
        </w:rPr>
        <w:t xml:space="preserve"> </w:t>
      </w:r>
      <w:r w:rsidRPr="007C1DC6">
        <w:rPr>
          <w:rFonts w:eastAsia="Aptos"/>
          <w:u w:val="single"/>
        </w:rPr>
        <w:t>“</w:t>
      </w:r>
      <w:r w:rsidRPr="007C1DC6">
        <w:rPr>
          <w:rFonts w:eastAsia="Aptos"/>
          <w:highlight w:val="cyan"/>
          <w:u w:val="single"/>
        </w:rPr>
        <w:t>What does the right to unionize mean if farms can refuse to implement lawful union contracts with impunity</w:t>
      </w:r>
      <w:r w:rsidRPr="007C1DC6">
        <w:rPr>
          <w:rFonts w:eastAsia="Aptos"/>
        </w:rPr>
        <w:t xml:space="preserve">?” </w:t>
      </w:r>
      <w:r w:rsidRPr="007C1DC6">
        <w:rPr>
          <w:rFonts w:eastAsia="Aptos"/>
          <w:sz w:val="16"/>
          <w:szCs w:val="16"/>
        </w:rPr>
        <w:t>said Armando Elenes, secretary-treasurer of the UFW. The 2019 law stipulated that if contract negotiations between unions and farm owners reach an impasse, the matter will be taken up by a neutral arbitrator. Farm workers can’t legally strike under the law, so the arbitration provision was included as a compromise to ensure employers could not perpetually delay bargaining. Lynn-Ette, Kirby, and Porpiglia, along with the New York State Vegetable Growers Association</w:t>
      </w:r>
      <w:r w:rsidRPr="007C1DC6">
        <w:rPr>
          <w:rFonts w:eastAsia="Aptos"/>
        </w:rPr>
        <w:t xml:space="preserve">, </w:t>
      </w:r>
      <w:r w:rsidRPr="007C1DC6">
        <w:rPr>
          <w:rFonts w:eastAsia="Aptos"/>
          <w:u w:val="single"/>
        </w:rPr>
        <w:t>have sued to challenge multiple aspects of the law</w:t>
      </w:r>
      <w:r w:rsidRPr="007C1DC6">
        <w:rPr>
          <w:rFonts w:eastAsia="Aptos"/>
        </w:rPr>
        <w:t xml:space="preserve">, </w:t>
      </w:r>
      <w:r w:rsidRPr="007C1DC6">
        <w:rPr>
          <w:rFonts w:eastAsia="Aptos"/>
          <w:sz w:val="16"/>
          <w:szCs w:val="16"/>
        </w:rPr>
        <w:t xml:space="preserve">including the arbitration process. Kirby’s attorneys told New York Focus that the farm “refused to participate” in arbitration “to preserve its right to challenge” the legality of the process. </w:t>
      </w:r>
      <w:r>
        <w:rPr>
          <w:rFonts w:eastAsia="Aptos"/>
        </w:rPr>
        <w:t xml:space="preserve"> </w:t>
      </w:r>
    </w:p>
    <w:p w14:paraId="77B92153" w14:textId="739FE131" w:rsidR="008F0331" w:rsidRDefault="008F0331" w:rsidP="008F0331">
      <w:pPr>
        <w:pStyle w:val="Heading3"/>
      </w:pPr>
      <w:r>
        <w:lastRenderedPageBreak/>
        <w:t xml:space="preserve"> Pesticide </w:t>
      </w:r>
    </w:p>
    <w:p w14:paraId="5773877A" w14:textId="77777777" w:rsidR="008F0331" w:rsidRPr="008F0331" w:rsidRDefault="008F0331" w:rsidP="008F0331">
      <w:pPr>
        <w:rPr>
          <w:b/>
          <w:bCs/>
        </w:rPr>
      </w:pPr>
      <w:r w:rsidRPr="008F0331">
        <w:rPr>
          <w:b/>
          <w:bCs/>
        </w:rPr>
        <w:t>1---Global use makes pesticides inevitable.</w:t>
      </w:r>
    </w:p>
    <w:p w14:paraId="06212C57" w14:textId="77777777" w:rsidR="008F0331" w:rsidRPr="008F0331" w:rsidRDefault="008F0331" w:rsidP="008F0331">
      <w:r w:rsidRPr="008F0331">
        <w:rPr>
          <w:b/>
          <w:bCs/>
        </w:rPr>
        <w:t>Fishel 1</w:t>
      </w:r>
      <w:r w:rsidRPr="008F0331">
        <w:t> (associate professor, Agronomy Department, and director, Pesticide Information Office; Florida Cooperative Extension Service, Institute of Food and Agricultural Sciences, University of Florida. “Pesticide Trends Use in the U.S.: Global comparison”, http://edis.ifas.ufl.edu/PI180)</w:t>
      </w:r>
    </w:p>
    <w:p w14:paraId="41AEB0FD" w14:textId="77777777" w:rsidR="008F0331" w:rsidRPr="008F0331" w:rsidRDefault="008F0331" w:rsidP="008F0331">
      <w:r w:rsidRPr="008F0331">
        <w:rPr>
          <w:highlight w:val="yellow"/>
          <w:u w:val="single"/>
        </w:rPr>
        <w:t>World</w:t>
      </w:r>
      <w:r w:rsidRPr="008F0331">
        <w:rPr>
          <w:highlight w:val="yellow"/>
        </w:rPr>
        <w:t> </w:t>
      </w:r>
      <w:r w:rsidRPr="008F0331">
        <w:rPr>
          <w:highlight w:val="yellow"/>
          <w:u w:val="single"/>
        </w:rPr>
        <w:t>pesticide</w:t>
      </w:r>
      <w:r w:rsidRPr="008F0331">
        <w:t> amount </w:t>
      </w:r>
      <w:r w:rsidRPr="008F0331">
        <w:rPr>
          <w:u w:val="single"/>
        </w:rPr>
        <w:t>use</w:t>
      </w:r>
      <w:r w:rsidRPr="008F0331">
        <w:t>d </w:t>
      </w:r>
      <w:r w:rsidRPr="008F0331">
        <w:rPr>
          <w:u w:val="single"/>
        </w:rPr>
        <w:t>exceeded 5.0</w:t>
      </w:r>
      <w:r w:rsidRPr="008F0331">
        <w:t> </w:t>
      </w:r>
      <w:r w:rsidRPr="008F0331">
        <w:rPr>
          <w:u w:val="single"/>
        </w:rPr>
        <w:t>billion pounds</w:t>
      </w:r>
      <w:r w:rsidRPr="008F0331">
        <w:t> </w:t>
      </w:r>
      <w:r w:rsidRPr="008F0331">
        <w:rPr>
          <w:u w:val="single"/>
        </w:rPr>
        <w:t>in 2000 and</w:t>
      </w:r>
      <w:r w:rsidRPr="008F0331">
        <w:t> 20</w:t>
      </w:r>
      <w:r w:rsidRPr="008F0331">
        <w:rPr>
          <w:u w:val="single"/>
        </w:rPr>
        <w:t>01</w:t>
      </w:r>
      <w:r w:rsidRPr="008F0331">
        <w:t>. Herbicides accounted for the largest portion of total use, followed by other pesticide use, and fungicide use. Total world pesticide amount used decreased in 2001 for all pesticide types. </w:t>
      </w:r>
      <w:r w:rsidRPr="008F0331">
        <w:rPr>
          <w:u w:val="single"/>
        </w:rPr>
        <w:t>U.S. pesticide amount used in both 2000 and</w:t>
      </w:r>
      <w:r w:rsidRPr="008F0331">
        <w:t> 20</w:t>
      </w:r>
      <w:r w:rsidRPr="008F0331">
        <w:rPr>
          <w:u w:val="single"/>
        </w:rPr>
        <w:t xml:space="preserve">01 </w:t>
      </w:r>
      <w:r w:rsidRPr="008F0331">
        <w:rPr>
          <w:highlight w:val="yellow"/>
          <w:u w:val="single"/>
        </w:rPr>
        <w:t>exceeded 1.2 billion pounds</w:t>
      </w:r>
      <w:r w:rsidRPr="008F0331">
        <w:t xml:space="preserve">, in proportions </w:t>
      </w:r>
      <w:proofErr w:type="gramStart"/>
      <w:r w:rsidRPr="008F0331">
        <w:t>similar to</w:t>
      </w:r>
      <w:proofErr w:type="gramEnd"/>
      <w:r w:rsidRPr="008F0331">
        <w:t xml:space="preserve"> those of world pesticide use, with a larger portion of total U.S. pesticide use on herbicides and other pesticides. </w:t>
      </w:r>
      <w:r w:rsidRPr="008F0331">
        <w:rPr>
          <w:highlight w:val="yellow"/>
          <w:u w:val="single"/>
        </w:rPr>
        <w:t>U.S.</w:t>
      </w:r>
      <w:r w:rsidRPr="008F0331">
        <w:t> </w:t>
      </w:r>
      <w:r w:rsidRPr="008F0331">
        <w:rPr>
          <w:u w:val="single"/>
        </w:rPr>
        <w:t>pesticide amount used</w:t>
      </w:r>
      <w:r w:rsidRPr="008F0331">
        <w:t> </w:t>
      </w:r>
      <w:proofErr w:type="gramStart"/>
      <w:r w:rsidRPr="008F0331">
        <w:rPr>
          <w:highlight w:val="yellow"/>
          <w:u w:val="single"/>
        </w:rPr>
        <w:t>accounted</w:t>
      </w:r>
      <w:proofErr w:type="gramEnd"/>
      <w:r w:rsidRPr="008F0331">
        <w:rPr>
          <w:highlight w:val="yellow"/>
          <w:u w:val="single"/>
        </w:rPr>
        <w:t xml:space="preserve"> for more than 20% of total world pesticide</w:t>
      </w:r>
      <w:r w:rsidRPr="008F0331">
        <w:t> </w:t>
      </w:r>
      <w:r w:rsidRPr="008F0331">
        <w:rPr>
          <w:u w:val="single"/>
        </w:rPr>
        <w:t>amount</w:t>
      </w:r>
      <w:r w:rsidRPr="008F0331">
        <w:t> used, more than 25% of world herbicide amount used, less than 10% of world insecticide amount used, and approximately 15% and 30% of world fungicides and other pesticide amount used, respectively.</w:t>
      </w:r>
    </w:p>
    <w:p w14:paraId="0186D931" w14:textId="74CD626D" w:rsidR="008F0331" w:rsidRPr="008F0331" w:rsidRDefault="008F0331" w:rsidP="008F0331">
      <w:pPr>
        <w:spacing w:before="30" w:after="0" w:line="278" w:lineRule="atLeast"/>
        <w:outlineLvl w:val="3"/>
        <w:rPr>
          <w:rFonts w:eastAsia="Times New Roman"/>
          <w:b/>
          <w:bCs/>
          <w:color w:val="000000"/>
          <w:sz w:val="26"/>
          <w:szCs w:val="26"/>
        </w:rPr>
      </w:pPr>
      <w:r>
        <w:rPr>
          <w:rFonts w:eastAsia="Times New Roman"/>
          <w:b/>
          <w:bCs/>
          <w:color w:val="000000"/>
          <w:sz w:val="26"/>
          <w:szCs w:val="26"/>
        </w:rPr>
        <w:t>2</w:t>
      </w:r>
      <w:r w:rsidRPr="008F0331">
        <w:rPr>
          <w:rFonts w:eastAsia="Times New Roman"/>
          <w:b/>
          <w:bCs/>
          <w:color w:val="000000"/>
          <w:sz w:val="26"/>
          <w:szCs w:val="26"/>
        </w:rPr>
        <w:t>. Pesticides are highly regulated and safe</w:t>
      </w:r>
    </w:p>
    <w:p w14:paraId="2D46E3A6" w14:textId="77777777" w:rsidR="008F0331" w:rsidRPr="008F0331" w:rsidRDefault="008F0331" w:rsidP="008F0331">
      <w:pPr>
        <w:spacing w:after="120" w:line="235" w:lineRule="atLeast"/>
        <w:rPr>
          <w:rFonts w:eastAsia="Times New Roman"/>
          <w:color w:val="000000"/>
        </w:rPr>
      </w:pPr>
      <w:r w:rsidRPr="008F0331">
        <w:rPr>
          <w:rFonts w:eastAsia="Times New Roman"/>
          <w:color w:val="000000"/>
        </w:rPr>
        <w:t>Dr. Angela </w:t>
      </w:r>
      <w:r w:rsidRPr="008F0331">
        <w:rPr>
          <w:rFonts w:eastAsia="Times New Roman"/>
          <w:b/>
          <w:bCs/>
          <w:color w:val="000000"/>
          <w:sz w:val="26"/>
          <w:szCs w:val="26"/>
        </w:rPr>
        <w:t>Logomasini 12</w:t>
      </w:r>
      <w:r w:rsidRPr="008F0331">
        <w:rPr>
          <w:rFonts w:eastAsia="Times New Roman"/>
          <w:color w:val="000000"/>
        </w:rPr>
        <w:t>, Senior Fellow at the Competitive Enterprise Institute, Ph.D. in American Government from The Catholic University of America, “Rachel Was Wrong: Agrochemicals’ Benefits to Human Health and the Environment”, Competitive Enterprise Institute, Issue Analysis, Number 8, November 2012, https://cei.org/sites/default/files/Angela%20Logomasini%20-%20Rachel%20Was%20Wrong.pdf</w:t>
      </w:r>
    </w:p>
    <w:p w14:paraId="13982FA6" w14:textId="77777777" w:rsidR="008F0331" w:rsidRPr="008F0331" w:rsidRDefault="008F0331" w:rsidP="008F0331">
      <w:pPr>
        <w:spacing w:line="235" w:lineRule="atLeast"/>
        <w:rPr>
          <w:rFonts w:eastAsia="Times New Roman"/>
          <w:color w:val="000000"/>
        </w:rPr>
      </w:pPr>
      <w:r w:rsidRPr="008F0331">
        <w:rPr>
          <w:rFonts w:eastAsia="Times New Roman"/>
          <w:b/>
          <w:bCs/>
          <w:color w:val="000000"/>
          <w:u w:val="single"/>
          <w:shd w:val="clear" w:color="auto" w:fill="FFFF00"/>
        </w:rPr>
        <w:t>Pesticide</w:t>
      </w:r>
      <w:r w:rsidRPr="008F0331">
        <w:rPr>
          <w:rFonts w:eastAsia="Times New Roman"/>
          <w:color w:val="000000"/>
        </w:rPr>
        <w:t> </w:t>
      </w:r>
      <w:r w:rsidRPr="008F0331">
        <w:rPr>
          <w:rFonts w:eastAsia="Times New Roman"/>
          <w:color w:val="000000"/>
          <w:u w:val="single"/>
        </w:rPr>
        <w:t>residue</w:t>
      </w:r>
      <w:r w:rsidRPr="008F0331">
        <w:rPr>
          <w:rFonts w:eastAsia="Times New Roman"/>
          <w:b/>
          <w:bCs/>
          <w:color w:val="000000"/>
          <w:u w:val="single"/>
          <w:shd w:val="clear" w:color="auto" w:fill="FFFF00"/>
        </w:rPr>
        <w:t>s</w:t>
      </w:r>
      <w:r w:rsidRPr="008F0331">
        <w:rPr>
          <w:rFonts w:eastAsia="Times New Roman"/>
          <w:color w:val="000000"/>
        </w:rPr>
        <w:t> </w:t>
      </w:r>
      <w:r w:rsidRPr="008F0331">
        <w:rPr>
          <w:rFonts w:eastAsia="Times New Roman"/>
          <w:b/>
          <w:bCs/>
          <w:color w:val="000000"/>
          <w:u w:val="single"/>
          <w:shd w:val="clear" w:color="auto" w:fill="FFFF00"/>
        </w:rPr>
        <w:t>rarely</w:t>
      </w:r>
      <w:r w:rsidRPr="008F0331">
        <w:rPr>
          <w:rFonts w:eastAsia="Times New Roman"/>
          <w:b/>
          <w:bCs/>
          <w:color w:val="000000"/>
          <w:u w:val="single"/>
        </w:rPr>
        <w:t>, if ever</w:t>
      </w:r>
      <w:r w:rsidRPr="008F0331">
        <w:rPr>
          <w:rFonts w:eastAsia="Times New Roman"/>
          <w:color w:val="000000"/>
          <w:u w:val="single"/>
        </w:rPr>
        <w:t>,</w:t>
      </w:r>
      <w:r w:rsidRPr="008F0331">
        <w:rPr>
          <w:rFonts w:eastAsia="Times New Roman"/>
          <w:color w:val="000000"/>
        </w:rPr>
        <w:t> </w:t>
      </w:r>
      <w:r w:rsidRPr="008F0331">
        <w:rPr>
          <w:rFonts w:eastAsia="Times New Roman"/>
          <w:color w:val="000000"/>
          <w:u w:val="single"/>
          <w:shd w:val="clear" w:color="auto" w:fill="FFFF00"/>
        </w:rPr>
        <w:t>approach unsafe levels.</w:t>
      </w:r>
      <w:r w:rsidRPr="008F0331">
        <w:rPr>
          <w:rFonts w:eastAsia="Times New Roman"/>
          <w:color w:val="000000"/>
        </w:rPr>
        <w:t> </w:t>
      </w:r>
      <w:r w:rsidRPr="008F0331">
        <w:rPr>
          <w:rFonts w:eastAsia="Times New Roman"/>
          <w:b/>
          <w:bCs/>
          <w:color w:val="000000"/>
          <w:u w:val="single"/>
          <w:shd w:val="clear" w:color="auto" w:fill="FFFF00"/>
        </w:rPr>
        <w:t>Even when</w:t>
      </w:r>
      <w:r w:rsidRPr="008F0331">
        <w:rPr>
          <w:rFonts w:eastAsia="Times New Roman"/>
          <w:color w:val="000000"/>
        </w:rPr>
        <w:t> </w:t>
      </w:r>
      <w:r w:rsidRPr="008F0331">
        <w:rPr>
          <w:rFonts w:eastAsia="Times New Roman"/>
          <w:b/>
          <w:bCs/>
          <w:color w:val="000000"/>
          <w:u w:val="single"/>
        </w:rPr>
        <w:t>activists cry wolf</w:t>
      </w:r>
      <w:r w:rsidRPr="008F0331">
        <w:rPr>
          <w:rFonts w:eastAsia="Times New Roman"/>
          <w:color w:val="000000"/>
        </w:rPr>
        <w:t> </w:t>
      </w:r>
      <w:r w:rsidRPr="008F0331">
        <w:rPr>
          <w:rFonts w:eastAsia="Times New Roman"/>
          <w:color w:val="000000"/>
          <w:u w:val="single"/>
        </w:rPr>
        <w:t>because</w:t>
      </w:r>
      <w:r w:rsidRPr="008F0331">
        <w:rPr>
          <w:rFonts w:eastAsia="Times New Roman"/>
          <w:color w:val="000000"/>
        </w:rPr>
        <w:t> </w:t>
      </w:r>
      <w:r w:rsidRPr="008F0331">
        <w:rPr>
          <w:rFonts w:eastAsia="Times New Roman"/>
          <w:color w:val="000000"/>
          <w:u w:val="single"/>
          <w:shd w:val="clear" w:color="auto" w:fill="FFFF00"/>
        </w:rPr>
        <w:t>residues exceed</w:t>
      </w:r>
      <w:r w:rsidRPr="008F0331">
        <w:rPr>
          <w:rFonts w:eastAsia="Times New Roman"/>
          <w:color w:val="000000"/>
        </w:rPr>
        <w:t> </w:t>
      </w:r>
      <w:r w:rsidRPr="008F0331">
        <w:rPr>
          <w:rFonts w:eastAsia="Times New Roman"/>
          <w:color w:val="000000"/>
          <w:u w:val="single"/>
        </w:rPr>
        <w:t>federal</w:t>
      </w:r>
      <w:r w:rsidRPr="008F0331">
        <w:rPr>
          <w:rFonts w:eastAsia="Times New Roman"/>
          <w:color w:val="000000"/>
        </w:rPr>
        <w:t> </w:t>
      </w:r>
      <w:r w:rsidRPr="008F0331">
        <w:rPr>
          <w:rFonts w:eastAsia="Times New Roman"/>
          <w:color w:val="000000"/>
          <w:u w:val="single"/>
          <w:shd w:val="clear" w:color="auto" w:fill="FFFF00"/>
        </w:rPr>
        <w:t>limits that does</w:t>
      </w:r>
      <w:r w:rsidRPr="008F0331">
        <w:rPr>
          <w:rFonts w:eastAsia="Times New Roman"/>
          <w:color w:val="000000"/>
        </w:rPr>
        <w:t> </w:t>
      </w:r>
      <w:r w:rsidRPr="008F0331">
        <w:rPr>
          <w:rFonts w:eastAsia="Times New Roman"/>
          <w:b/>
          <w:bCs/>
          <w:color w:val="000000"/>
          <w:u w:val="single"/>
          <w:shd w:val="clear" w:color="auto" w:fill="FFFF00"/>
        </w:rPr>
        <w:t>not</w:t>
      </w:r>
      <w:r w:rsidRPr="008F0331">
        <w:rPr>
          <w:rFonts w:eastAsia="Times New Roman"/>
          <w:color w:val="000000"/>
        </w:rPr>
        <w:t> </w:t>
      </w:r>
      <w:r w:rsidRPr="008F0331">
        <w:rPr>
          <w:rFonts w:eastAsia="Times New Roman"/>
          <w:color w:val="000000"/>
          <w:u w:val="single"/>
        </w:rPr>
        <w:t>mean the products are</w:t>
      </w:r>
      <w:r w:rsidRPr="008F0331">
        <w:rPr>
          <w:rFonts w:eastAsia="Times New Roman"/>
          <w:color w:val="000000"/>
        </w:rPr>
        <w:t> </w:t>
      </w:r>
      <w:r w:rsidRPr="008F0331">
        <w:rPr>
          <w:rFonts w:eastAsia="Times New Roman"/>
          <w:b/>
          <w:bCs/>
          <w:color w:val="000000"/>
          <w:u w:val="single"/>
          <w:shd w:val="clear" w:color="auto" w:fill="FFFF00"/>
        </w:rPr>
        <w:t>dangerous</w:t>
      </w:r>
      <w:r w:rsidRPr="008F0331">
        <w:rPr>
          <w:rFonts w:eastAsia="Times New Roman"/>
          <w:color w:val="000000"/>
        </w:rPr>
        <w:t>. In fact, </w:t>
      </w:r>
      <w:r w:rsidRPr="008F0331">
        <w:rPr>
          <w:rFonts w:eastAsia="Times New Roman"/>
          <w:color w:val="000000"/>
          <w:u w:val="single"/>
        </w:rPr>
        <w:t>residues can be</w:t>
      </w:r>
      <w:r w:rsidRPr="008F0331">
        <w:rPr>
          <w:rFonts w:eastAsia="Times New Roman"/>
          <w:color w:val="000000"/>
        </w:rPr>
        <w:t> </w:t>
      </w:r>
      <w:r w:rsidRPr="008F0331">
        <w:rPr>
          <w:rFonts w:eastAsia="Times New Roman"/>
          <w:b/>
          <w:bCs/>
          <w:color w:val="000000"/>
          <w:u w:val="single"/>
        </w:rPr>
        <w:t>hundreds of times above</w:t>
      </w:r>
      <w:r w:rsidRPr="008F0331">
        <w:rPr>
          <w:rFonts w:eastAsia="Times New Roman"/>
          <w:color w:val="000000"/>
        </w:rPr>
        <w:t> </w:t>
      </w:r>
      <w:r w:rsidRPr="008F0331">
        <w:rPr>
          <w:rFonts w:eastAsia="Times New Roman"/>
          <w:color w:val="000000"/>
          <w:u w:val="single"/>
        </w:rPr>
        <w:t>regulatory limits and</w:t>
      </w:r>
      <w:r w:rsidRPr="008F0331">
        <w:rPr>
          <w:rFonts w:eastAsia="Times New Roman"/>
          <w:color w:val="000000"/>
        </w:rPr>
        <w:t> </w:t>
      </w:r>
      <w:r w:rsidRPr="008F0331">
        <w:rPr>
          <w:rFonts w:eastAsia="Times New Roman"/>
          <w:b/>
          <w:bCs/>
          <w:color w:val="000000"/>
          <w:u w:val="single"/>
        </w:rPr>
        <w:t>still</w:t>
      </w:r>
      <w:r w:rsidRPr="008F0331">
        <w:rPr>
          <w:rFonts w:eastAsia="Times New Roman"/>
          <w:color w:val="000000"/>
        </w:rPr>
        <w:t> </w:t>
      </w:r>
      <w:r w:rsidRPr="008F0331">
        <w:rPr>
          <w:rFonts w:eastAsia="Times New Roman"/>
          <w:color w:val="000000"/>
          <w:u w:val="single"/>
        </w:rPr>
        <w:t>be safe.</w:t>
      </w:r>
      <w:r w:rsidRPr="008F0331">
        <w:rPr>
          <w:rFonts w:eastAsia="Times New Roman"/>
          <w:color w:val="000000"/>
        </w:rPr>
        <w:t> According to one National Research Council (NRC) report, </w:t>
      </w:r>
      <w:r w:rsidRPr="008F0331">
        <w:rPr>
          <w:rFonts w:eastAsia="Times New Roman"/>
          <w:color w:val="000000"/>
          <w:u w:val="single"/>
        </w:rPr>
        <w:t>“[T]he</w:t>
      </w:r>
      <w:r w:rsidRPr="008F0331">
        <w:rPr>
          <w:rFonts w:eastAsia="Times New Roman"/>
          <w:color w:val="000000"/>
        </w:rPr>
        <w:t> </w:t>
      </w:r>
      <w:r w:rsidRPr="008F0331">
        <w:rPr>
          <w:rFonts w:eastAsia="Times New Roman"/>
          <w:b/>
          <w:bCs/>
          <w:color w:val="000000"/>
          <w:u w:val="single"/>
          <w:shd w:val="clear" w:color="auto" w:fill="FFFF00"/>
        </w:rPr>
        <w:t>great majority</w:t>
      </w:r>
      <w:r w:rsidRPr="008F0331">
        <w:rPr>
          <w:rFonts w:eastAsia="Times New Roman"/>
          <w:color w:val="000000"/>
        </w:rPr>
        <w:t> </w:t>
      </w:r>
      <w:r w:rsidRPr="008F0331">
        <w:rPr>
          <w:rFonts w:eastAsia="Times New Roman"/>
          <w:color w:val="000000"/>
          <w:u w:val="single"/>
        </w:rPr>
        <w:t>of individual naturally occurring and synthetic chemicals in the diet appears to</w:t>
      </w:r>
      <w:r w:rsidRPr="008F0331">
        <w:rPr>
          <w:rFonts w:eastAsia="Times New Roman"/>
          <w:color w:val="000000"/>
        </w:rPr>
        <w:t> </w:t>
      </w:r>
      <w:r w:rsidRPr="008F0331">
        <w:rPr>
          <w:rFonts w:eastAsia="Times New Roman"/>
          <w:color w:val="000000"/>
          <w:u w:val="single"/>
          <w:shd w:val="clear" w:color="auto" w:fill="FFFF00"/>
        </w:rPr>
        <w:t>be present at levels</w:t>
      </w:r>
      <w:r w:rsidRPr="008F0331">
        <w:rPr>
          <w:rFonts w:eastAsia="Times New Roman"/>
          <w:color w:val="000000"/>
        </w:rPr>
        <w:t> </w:t>
      </w:r>
      <w:r w:rsidRPr="008F0331">
        <w:rPr>
          <w:rFonts w:eastAsia="Times New Roman"/>
          <w:b/>
          <w:bCs/>
          <w:color w:val="000000"/>
          <w:u w:val="single"/>
          <w:shd w:val="clear" w:color="auto" w:fill="FFFF00"/>
        </w:rPr>
        <w:t>below</w:t>
      </w:r>
      <w:r w:rsidRPr="008F0331">
        <w:rPr>
          <w:rFonts w:eastAsia="Times New Roman"/>
          <w:color w:val="000000"/>
        </w:rPr>
        <w:t> </w:t>
      </w:r>
      <w:r w:rsidRPr="008F0331">
        <w:rPr>
          <w:rFonts w:eastAsia="Times New Roman"/>
          <w:color w:val="000000"/>
          <w:u w:val="single"/>
        </w:rPr>
        <w:t>which</w:t>
      </w:r>
      <w:r w:rsidRPr="008F0331">
        <w:rPr>
          <w:rFonts w:eastAsia="Times New Roman"/>
          <w:color w:val="000000"/>
        </w:rPr>
        <w:t> </w:t>
      </w:r>
      <w:r w:rsidRPr="008F0331">
        <w:rPr>
          <w:rFonts w:eastAsia="Times New Roman"/>
          <w:b/>
          <w:bCs/>
          <w:color w:val="000000"/>
          <w:u w:val="single"/>
          <w:shd w:val="clear" w:color="auto" w:fill="FFFF00"/>
        </w:rPr>
        <w:t>any</w:t>
      </w:r>
      <w:r w:rsidRPr="008F0331">
        <w:rPr>
          <w:rFonts w:eastAsia="Times New Roman"/>
          <w:color w:val="000000"/>
        </w:rPr>
        <w:t> </w:t>
      </w:r>
      <w:r w:rsidRPr="008F0331">
        <w:rPr>
          <w:rFonts w:eastAsia="Times New Roman"/>
          <w:color w:val="000000"/>
          <w:u w:val="single"/>
        </w:rPr>
        <w:t>significant</w:t>
      </w:r>
      <w:r w:rsidRPr="008F0331">
        <w:rPr>
          <w:rFonts w:eastAsia="Times New Roman"/>
          <w:color w:val="000000"/>
        </w:rPr>
        <w:t> </w:t>
      </w:r>
      <w:r w:rsidRPr="008F0331">
        <w:rPr>
          <w:rFonts w:eastAsia="Times New Roman"/>
          <w:color w:val="000000"/>
          <w:u w:val="single"/>
          <w:shd w:val="clear" w:color="auto" w:fill="FFFF00"/>
        </w:rPr>
        <w:t>adverse</w:t>
      </w:r>
      <w:r w:rsidRPr="008F0331">
        <w:rPr>
          <w:rFonts w:eastAsia="Times New Roman"/>
          <w:color w:val="000000"/>
        </w:rPr>
        <w:t> </w:t>
      </w:r>
      <w:r w:rsidRPr="008F0331">
        <w:rPr>
          <w:rFonts w:eastAsia="Times New Roman"/>
          <w:color w:val="000000"/>
          <w:u w:val="single"/>
        </w:rPr>
        <w:t>biological</w:t>
      </w:r>
      <w:r w:rsidRPr="008F0331">
        <w:rPr>
          <w:rFonts w:eastAsia="Times New Roman"/>
          <w:color w:val="000000"/>
        </w:rPr>
        <w:t> </w:t>
      </w:r>
      <w:r w:rsidRPr="008F0331">
        <w:rPr>
          <w:rFonts w:eastAsia="Times New Roman"/>
          <w:color w:val="000000"/>
          <w:u w:val="single"/>
          <w:shd w:val="clear" w:color="auto" w:fill="FFFF00"/>
        </w:rPr>
        <w:t>effect</w:t>
      </w:r>
      <w:r w:rsidRPr="008F0331">
        <w:rPr>
          <w:rFonts w:eastAsia="Times New Roman"/>
          <w:color w:val="000000"/>
        </w:rPr>
        <w:t> </w:t>
      </w:r>
      <w:r w:rsidRPr="008F0331">
        <w:rPr>
          <w:rFonts w:eastAsia="Times New Roman"/>
          <w:color w:val="000000"/>
          <w:u w:val="single"/>
        </w:rPr>
        <w:t>is likely, and</w:t>
      </w:r>
      <w:r w:rsidRPr="008F0331">
        <w:rPr>
          <w:rFonts w:eastAsia="Times New Roman"/>
          <w:color w:val="000000"/>
        </w:rPr>
        <w:t> </w:t>
      </w:r>
      <w:r w:rsidRPr="008F0331">
        <w:rPr>
          <w:rFonts w:eastAsia="Times New Roman"/>
          <w:b/>
          <w:bCs/>
          <w:color w:val="000000"/>
          <w:u w:val="single"/>
        </w:rPr>
        <w:t>so low</w:t>
      </w:r>
      <w:r w:rsidRPr="008F0331">
        <w:rPr>
          <w:rFonts w:eastAsia="Times New Roman"/>
          <w:color w:val="000000"/>
        </w:rPr>
        <w:t> </w:t>
      </w:r>
      <w:r w:rsidRPr="008F0331">
        <w:rPr>
          <w:rFonts w:eastAsia="Times New Roman"/>
          <w:color w:val="000000"/>
          <w:u w:val="single"/>
        </w:rPr>
        <w:t>that they are</w:t>
      </w:r>
      <w:r w:rsidRPr="008F0331">
        <w:rPr>
          <w:rFonts w:eastAsia="Times New Roman"/>
          <w:color w:val="000000"/>
        </w:rPr>
        <w:t> </w:t>
      </w:r>
      <w:r w:rsidRPr="008F0331">
        <w:rPr>
          <w:rFonts w:eastAsia="Times New Roman"/>
          <w:b/>
          <w:bCs/>
          <w:color w:val="000000"/>
          <w:u w:val="single"/>
        </w:rPr>
        <w:t>unlikely</w:t>
      </w:r>
      <w:r w:rsidRPr="008F0331">
        <w:rPr>
          <w:rFonts w:eastAsia="Times New Roman"/>
          <w:color w:val="000000"/>
        </w:rPr>
        <w:t> </w:t>
      </w:r>
      <w:r w:rsidRPr="008F0331">
        <w:rPr>
          <w:rFonts w:eastAsia="Times New Roman"/>
          <w:color w:val="000000"/>
          <w:u w:val="single"/>
        </w:rPr>
        <w:t>to pose</w:t>
      </w:r>
      <w:r w:rsidRPr="008F0331">
        <w:rPr>
          <w:rFonts w:eastAsia="Times New Roman"/>
          <w:color w:val="000000"/>
        </w:rPr>
        <w:t> </w:t>
      </w:r>
      <w:r w:rsidRPr="008F0331">
        <w:rPr>
          <w:rFonts w:eastAsia="Times New Roman"/>
          <w:b/>
          <w:bCs/>
          <w:color w:val="000000"/>
          <w:u w:val="single"/>
        </w:rPr>
        <w:t>any</w:t>
      </w:r>
      <w:r w:rsidRPr="008F0331">
        <w:rPr>
          <w:rFonts w:eastAsia="Times New Roman"/>
          <w:color w:val="000000"/>
        </w:rPr>
        <w:t> </w:t>
      </w:r>
      <w:r w:rsidRPr="008F0331">
        <w:rPr>
          <w:rFonts w:eastAsia="Times New Roman"/>
          <w:color w:val="000000"/>
          <w:u w:val="single"/>
        </w:rPr>
        <w:t>appreciable cancer risk.”</w:t>
      </w:r>
      <w:r w:rsidRPr="008F0331">
        <w:rPr>
          <w:rFonts w:eastAsia="Times New Roman"/>
          <w:color w:val="000000"/>
        </w:rPr>
        <w:t>58 The American Academy of Pediatrics notes:</w:t>
      </w:r>
    </w:p>
    <w:p w14:paraId="5068B833" w14:textId="77777777" w:rsidR="008F0331" w:rsidRPr="008F0331" w:rsidRDefault="008F0331" w:rsidP="008F0331">
      <w:pPr>
        <w:spacing w:line="235" w:lineRule="atLeast"/>
        <w:rPr>
          <w:rFonts w:eastAsia="Times New Roman"/>
          <w:color w:val="000000"/>
        </w:rPr>
      </w:pPr>
      <w:r w:rsidRPr="008F0331">
        <w:rPr>
          <w:rFonts w:eastAsia="Times New Roman"/>
          <w:color w:val="000000"/>
        </w:rPr>
        <w:t>“</w:t>
      </w:r>
      <w:r w:rsidRPr="008F0331">
        <w:rPr>
          <w:rFonts w:eastAsia="Times New Roman"/>
          <w:color w:val="000000"/>
          <w:u w:val="single"/>
        </w:rPr>
        <w:t>The</w:t>
      </w:r>
      <w:r w:rsidRPr="008F0331">
        <w:rPr>
          <w:rFonts w:eastAsia="Times New Roman"/>
          <w:color w:val="000000"/>
        </w:rPr>
        <w:t> </w:t>
      </w:r>
      <w:r w:rsidRPr="008F0331">
        <w:rPr>
          <w:rFonts w:eastAsia="Times New Roman"/>
          <w:color w:val="000000"/>
          <w:u w:val="single"/>
          <w:shd w:val="clear" w:color="auto" w:fill="FFFF00"/>
        </w:rPr>
        <w:t>risks</w:t>
      </w:r>
      <w:r w:rsidRPr="008F0331">
        <w:rPr>
          <w:rFonts w:eastAsia="Times New Roman"/>
          <w:color w:val="000000"/>
        </w:rPr>
        <w:t> </w:t>
      </w:r>
      <w:r w:rsidRPr="008F0331">
        <w:rPr>
          <w:rFonts w:eastAsia="Times New Roman"/>
          <w:color w:val="000000"/>
          <w:u w:val="single"/>
        </w:rPr>
        <w:t>of pesticides in the diet</w:t>
      </w:r>
      <w:r w:rsidRPr="008F0331">
        <w:rPr>
          <w:rFonts w:eastAsia="Times New Roman"/>
          <w:color w:val="000000"/>
        </w:rPr>
        <w:t> </w:t>
      </w:r>
      <w:r w:rsidRPr="008F0331">
        <w:rPr>
          <w:rFonts w:eastAsia="Times New Roman"/>
          <w:color w:val="000000"/>
          <w:u w:val="single"/>
          <w:shd w:val="clear" w:color="auto" w:fill="FFFF00"/>
        </w:rPr>
        <w:t>are</w:t>
      </w:r>
      <w:r w:rsidRPr="008F0331">
        <w:rPr>
          <w:rFonts w:eastAsia="Times New Roman"/>
          <w:color w:val="000000"/>
        </w:rPr>
        <w:t> </w:t>
      </w:r>
      <w:r w:rsidRPr="008F0331">
        <w:rPr>
          <w:rFonts w:eastAsia="Times New Roman"/>
          <w:b/>
          <w:bCs/>
          <w:color w:val="000000"/>
          <w:u w:val="single"/>
          <w:shd w:val="clear" w:color="auto" w:fill="FFFF00"/>
        </w:rPr>
        <w:t>remote</w:t>
      </w:r>
      <w:r w:rsidRPr="008F0331">
        <w:rPr>
          <w:rFonts w:eastAsia="Times New Roman"/>
          <w:color w:val="000000"/>
          <w:u w:val="single"/>
        </w:rPr>
        <w:t>,</w:t>
      </w:r>
      <w:r w:rsidRPr="008F0331">
        <w:rPr>
          <w:rFonts w:eastAsia="Times New Roman"/>
          <w:color w:val="000000"/>
        </w:rPr>
        <w:t> </w:t>
      </w:r>
      <w:r w:rsidRPr="008F0331">
        <w:rPr>
          <w:rFonts w:eastAsia="Times New Roman"/>
          <w:b/>
          <w:bCs/>
          <w:color w:val="000000"/>
          <w:u w:val="single"/>
        </w:rPr>
        <w:t>long-term</w:t>
      </w:r>
      <w:r w:rsidRPr="008F0331">
        <w:rPr>
          <w:rFonts w:eastAsia="Times New Roman"/>
          <w:color w:val="000000"/>
          <w:u w:val="single"/>
        </w:rPr>
        <w:t>, and</w:t>
      </w:r>
      <w:r w:rsidRPr="008F0331">
        <w:rPr>
          <w:rFonts w:eastAsia="Times New Roman"/>
          <w:color w:val="000000"/>
        </w:rPr>
        <w:t> </w:t>
      </w:r>
      <w:r w:rsidRPr="008F0331">
        <w:rPr>
          <w:rFonts w:eastAsia="Times New Roman"/>
          <w:b/>
          <w:bCs/>
          <w:color w:val="000000"/>
          <w:u w:val="single"/>
        </w:rPr>
        <w:t>theoretical</w:t>
      </w:r>
      <w:r w:rsidRPr="008F0331">
        <w:rPr>
          <w:rFonts w:eastAsia="Times New Roman"/>
          <w:color w:val="000000"/>
          <w:u w:val="single"/>
        </w:rPr>
        <w:t>, and there is no cause for immediate concern by parents. The risks</w:t>
      </w:r>
      <w:r w:rsidRPr="008F0331">
        <w:rPr>
          <w:rFonts w:eastAsia="Times New Roman"/>
          <w:color w:val="000000"/>
        </w:rPr>
        <w:t> to children over their lifetime of </w:t>
      </w:r>
      <w:r w:rsidRPr="008F0331">
        <w:rPr>
          <w:rFonts w:eastAsia="Times New Roman"/>
          <w:color w:val="000000"/>
          <w:u w:val="single"/>
        </w:rPr>
        <w:t>experiencing</w:t>
      </w:r>
      <w:r w:rsidRPr="008F0331">
        <w:rPr>
          <w:rFonts w:eastAsia="Times New Roman"/>
          <w:color w:val="000000"/>
        </w:rPr>
        <w:t> the major </w:t>
      </w:r>
      <w:r w:rsidRPr="008F0331">
        <w:rPr>
          <w:rFonts w:eastAsia="Times New Roman"/>
          <w:color w:val="000000"/>
          <w:u w:val="single"/>
        </w:rPr>
        <w:t>chronic diseases</w:t>
      </w:r>
      <w:r w:rsidRPr="008F0331">
        <w:rPr>
          <w:rFonts w:eastAsia="Times New Roman"/>
          <w:color w:val="000000"/>
        </w:rPr>
        <w:t> associated with the typical American diet </w:t>
      </w:r>
      <w:r w:rsidRPr="008F0331">
        <w:rPr>
          <w:rFonts w:eastAsia="Times New Roman"/>
          <w:b/>
          <w:bCs/>
          <w:color w:val="000000"/>
          <w:u w:val="single"/>
        </w:rPr>
        <w:t>far exceed</w:t>
      </w:r>
      <w:r w:rsidRPr="008F0331">
        <w:rPr>
          <w:rFonts w:eastAsia="Times New Roman"/>
          <w:color w:val="000000"/>
        </w:rPr>
        <w:t> </w:t>
      </w:r>
      <w:r w:rsidRPr="008F0331">
        <w:rPr>
          <w:rFonts w:eastAsia="Times New Roman"/>
          <w:color w:val="000000"/>
          <w:u w:val="single"/>
        </w:rPr>
        <w:t>the theoretical risks associated with pesticide residues</w:t>
      </w:r>
      <w:r w:rsidRPr="008F0331">
        <w:rPr>
          <w:rFonts w:eastAsia="Times New Roman"/>
          <w:color w:val="000000"/>
        </w:rPr>
        <w:t>.”59</w:t>
      </w:r>
    </w:p>
    <w:p w14:paraId="5C6F6A42" w14:textId="77777777" w:rsidR="008F0331" w:rsidRPr="008F0331" w:rsidRDefault="008F0331" w:rsidP="008F0331">
      <w:pPr>
        <w:spacing w:line="235" w:lineRule="atLeast"/>
        <w:rPr>
          <w:rFonts w:eastAsia="Times New Roman"/>
          <w:color w:val="000000"/>
        </w:rPr>
      </w:pPr>
      <w:r w:rsidRPr="008F0331">
        <w:rPr>
          <w:rFonts w:eastAsia="Times New Roman"/>
          <w:b/>
          <w:bCs/>
          <w:color w:val="000000"/>
          <w:u w:val="single"/>
        </w:rPr>
        <w:t>Various</w:t>
      </w:r>
      <w:r w:rsidRPr="008F0331">
        <w:rPr>
          <w:rFonts w:eastAsia="Times New Roman"/>
          <w:color w:val="000000"/>
        </w:rPr>
        <w:t> </w:t>
      </w:r>
      <w:r w:rsidRPr="008F0331">
        <w:rPr>
          <w:rFonts w:eastAsia="Times New Roman"/>
          <w:color w:val="000000"/>
          <w:u w:val="single"/>
        </w:rPr>
        <w:t>government</w:t>
      </w:r>
      <w:r w:rsidRPr="008F0331">
        <w:rPr>
          <w:rFonts w:eastAsia="Times New Roman"/>
          <w:color w:val="000000"/>
        </w:rPr>
        <w:t> </w:t>
      </w:r>
      <w:r w:rsidRPr="008F0331">
        <w:rPr>
          <w:rFonts w:eastAsia="Times New Roman"/>
          <w:color w:val="000000"/>
          <w:u w:val="single"/>
          <w:shd w:val="clear" w:color="auto" w:fill="FFFF00"/>
        </w:rPr>
        <w:t>agencies</w:t>
      </w:r>
      <w:r w:rsidRPr="008F0331">
        <w:rPr>
          <w:rFonts w:eastAsia="Times New Roman"/>
          <w:color w:val="000000"/>
        </w:rPr>
        <w:t> </w:t>
      </w:r>
      <w:r w:rsidRPr="008F0331">
        <w:rPr>
          <w:rFonts w:eastAsia="Times New Roman"/>
          <w:b/>
          <w:bCs/>
          <w:color w:val="000000"/>
          <w:u w:val="single"/>
          <w:shd w:val="clear" w:color="auto" w:fill="FFFF00"/>
        </w:rPr>
        <w:t>test</w:t>
      </w:r>
      <w:r w:rsidRPr="008F0331">
        <w:rPr>
          <w:rFonts w:eastAsia="Times New Roman"/>
          <w:color w:val="000000"/>
        </w:rPr>
        <w:t> </w:t>
      </w:r>
      <w:proofErr w:type="gramStart"/>
      <w:r w:rsidRPr="008F0331">
        <w:rPr>
          <w:rFonts w:eastAsia="Times New Roman"/>
          <w:color w:val="000000"/>
          <w:u w:val="single"/>
        </w:rPr>
        <w:t>produce</w:t>
      </w:r>
      <w:proofErr w:type="gramEnd"/>
      <w:r w:rsidRPr="008F0331">
        <w:rPr>
          <w:rFonts w:eastAsia="Times New Roman"/>
          <w:color w:val="000000"/>
          <w:u w:val="single"/>
        </w:rPr>
        <w:t xml:space="preserve"> for residues to ensure that they meet safety standards. The</w:t>
      </w:r>
      <w:r w:rsidRPr="008F0331">
        <w:rPr>
          <w:rFonts w:eastAsia="Times New Roman"/>
          <w:color w:val="000000"/>
        </w:rPr>
        <w:t> U.S. Food and Drug Administration </w:t>
      </w:r>
      <w:r w:rsidRPr="008F0331">
        <w:rPr>
          <w:rFonts w:eastAsia="Times New Roman"/>
          <w:color w:val="000000"/>
          <w:u w:val="single"/>
          <w:shd w:val="clear" w:color="auto" w:fill="FFFF00"/>
        </w:rPr>
        <w:t>(FDA) and</w:t>
      </w:r>
      <w:r w:rsidRPr="008F0331">
        <w:rPr>
          <w:rFonts w:eastAsia="Times New Roman"/>
          <w:color w:val="000000"/>
        </w:rPr>
        <w:t> the state of </w:t>
      </w:r>
      <w:r w:rsidRPr="008F0331">
        <w:rPr>
          <w:rFonts w:eastAsia="Times New Roman"/>
          <w:color w:val="000000"/>
          <w:u w:val="single"/>
          <w:shd w:val="clear" w:color="auto" w:fill="FFFF00"/>
        </w:rPr>
        <w:t>California</w:t>
      </w:r>
      <w:r w:rsidRPr="008F0331">
        <w:rPr>
          <w:rFonts w:eastAsia="Times New Roman"/>
          <w:color w:val="000000"/>
        </w:rPr>
        <w:t> </w:t>
      </w:r>
      <w:r w:rsidRPr="008F0331">
        <w:rPr>
          <w:rFonts w:eastAsia="Times New Roman"/>
          <w:color w:val="000000"/>
          <w:u w:val="single"/>
        </w:rPr>
        <w:t>conduct</w:t>
      </w:r>
      <w:r w:rsidRPr="008F0331">
        <w:rPr>
          <w:rFonts w:eastAsia="Times New Roman"/>
          <w:color w:val="000000"/>
        </w:rPr>
        <w:t> the most </w:t>
      </w:r>
      <w:r w:rsidRPr="008F0331">
        <w:rPr>
          <w:rFonts w:eastAsia="Times New Roman"/>
          <w:b/>
          <w:bCs/>
          <w:color w:val="000000"/>
          <w:u w:val="single"/>
        </w:rPr>
        <w:t>comprehensive</w:t>
      </w:r>
      <w:r w:rsidRPr="008F0331">
        <w:rPr>
          <w:rFonts w:eastAsia="Times New Roman"/>
          <w:color w:val="000000"/>
        </w:rPr>
        <w:t> </w:t>
      </w:r>
      <w:r w:rsidRPr="008F0331">
        <w:rPr>
          <w:rFonts w:eastAsia="Times New Roman"/>
          <w:color w:val="000000"/>
          <w:u w:val="single"/>
        </w:rPr>
        <w:t>and</w:t>
      </w:r>
      <w:r w:rsidRPr="008F0331">
        <w:rPr>
          <w:rFonts w:eastAsia="Times New Roman"/>
          <w:color w:val="000000"/>
        </w:rPr>
        <w:t> </w:t>
      </w:r>
      <w:r w:rsidRPr="008F0331">
        <w:rPr>
          <w:rFonts w:eastAsia="Times New Roman"/>
          <w:b/>
          <w:bCs/>
          <w:color w:val="000000"/>
          <w:u w:val="single"/>
        </w:rPr>
        <w:t>regular</w:t>
      </w:r>
      <w:r w:rsidRPr="008F0331">
        <w:rPr>
          <w:rFonts w:eastAsia="Times New Roman"/>
          <w:color w:val="000000"/>
        </w:rPr>
        <w:t> </w:t>
      </w:r>
      <w:r w:rsidRPr="008F0331">
        <w:rPr>
          <w:rFonts w:eastAsia="Times New Roman"/>
          <w:color w:val="000000"/>
          <w:u w:val="single"/>
        </w:rPr>
        <w:t>testing.</w:t>
      </w:r>
      <w:r w:rsidRPr="008F0331">
        <w:rPr>
          <w:rFonts w:eastAsia="Times New Roman"/>
          <w:color w:val="000000"/>
        </w:rPr>
        <w:t> </w:t>
      </w:r>
      <w:r w:rsidRPr="008F0331">
        <w:rPr>
          <w:rFonts w:eastAsia="Times New Roman"/>
          <w:color w:val="000000"/>
          <w:u w:val="single"/>
          <w:shd w:val="clear" w:color="auto" w:fill="FFFF00"/>
        </w:rPr>
        <w:t>Both find</w:t>
      </w:r>
      <w:r w:rsidRPr="008F0331">
        <w:rPr>
          <w:rFonts w:eastAsia="Times New Roman"/>
          <w:color w:val="000000"/>
        </w:rPr>
        <w:t> </w:t>
      </w:r>
      <w:r w:rsidRPr="008F0331">
        <w:rPr>
          <w:rFonts w:eastAsia="Times New Roman"/>
          <w:color w:val="000000"/>
          <w:u w:val="single"/>
        </w:rPr>
        <w:t>not only that residue</w:t>
      </w:r>
      <w:r w:rsidRPr="008F0331">
        <w:rPr>
          <w:rFonts w:eastAsia="Times New Roman"/>
          <w:color w:val="000000"/>
        </w:rPr>
        <w:t> </w:t>
      </w:r>
      <w:r w:rsidRPr="008F0331">
        <w:rPr>
          <w:rFonts w:eastAsia="Times New Roman"/>
          <w:color w:val="000000"/>
          <w:u w:val="single"/>
          <w:shd w:val="clear" w:color="auto" w:fill="FFFF00"/>
        </w:rPr>
        <w:t>levels</w:t>
      </w:r>
      <w:r w:rsidRPr="008F0331">
        <w:rPr>
          <w:rFonts w:eastAsia="Times New Roman"/>
          <w:color w:val="000000"/>
        </w:rPr>
        <w:t> </w:t>
      </w:r>
      <w:r w:rsidRPr="008F0331">
        <w:rPr>
          <w:rFonts w:eastAsia="Times New Roman"/>
          <w:color w:val="000000"/>
          <w:u w:val="single"/>
        </w:rPr>
        <w:t>are</w:t>
      </w:r>
      <w:r w:rsidRPr="008F0331">
        <w:rPr>
          <w:rFonts w:eastAsia="Times New Roman"/>
          <w:color w:val="000000"/>
        </w:rPr>
        <w:t> </w:t>
      </w:r>
      <w:r w:rsidRPr="008F0331">
        <w:rPr>
          <w:rFonts w:eastAsia="Times New Roman"/>
          <w:b/>
          <w:bCs/>
          <w:color w:val="000000"/>
          <w:u w:val="single"/>
          <w:shd w:val="clear" w:color="auto" w:fill="FFFF00"/>
        </w:rPr>
        <w:t>far lower</w:t>
      </w:r>
      <w:r w:rsidRPr="008F0331">
        <w:rPr>
          <w:rFonts w:eastAsia="Times New Roman"/>
          <w:color w:val="000000"/>
        </w:rPr>
        <w:t> </w:t>
      </w:r>
      <w:r w:rsidRPr="008F0331">
        <w:rPr>
          <w:rFonts w:eastAsia="Times New Roman"/>
          <w:color w:val="000000"/>
          <w:u w:val="single"/>
          <w:shd w:val="clear" w:color="auto" w:fill="FFFF00"/>
        </w:rPr>
        <w:t>than</w:t>
      </w:r>
      <w:r w:rsidRPr="008F0331">
        <w:rPr>
          <w:rFonts w:eastAsia="Times New Roman"/>
          <w:color w:val="000000"/>
        </w:rPr>
        <w:t> </w:t>
      </w:r>
      <w:r w:rsidRPr="008F0331">
        <w:rPr>
          <w:rFonts w:eastAsia="Times New Roman"/>
          <w:b/>
          <w:bCs/>
          <w:color w:val="000000"/>
          <w:u w:val="single"/>
          <w:shd w:val="clear" w:color="auto" w:fill="FFFF00"/>
        </w:rPr>
        <w:t>any</w:t>
      </w:r>
      <w:r w:rsidRPr="008F0331">
        <w:rPr>
          <w:rFonts w:eastAsia="Times New Roman"/>
          <w:color w:val="000000"/>
        </w:rPr>
        <w:t> U.S. Environmental Protection Agency </w:t>
      </w:r>
      <w:r w:rsidRPr="008F0331">
        <w:rPr>
          <w:rFonts w:eastAsia="Times New Roman"/>
          <w:color w:val="000000"/>
          <w:u w:val="single"/>
        </w:rPr>
        <w:t>(EPA)</w:t>
      </w:r>
      <w:r w:rsidRPr="008F0331">
        <w:rPr>
          <w:rFonts w:eastAsia="Times New Roman"/>
          <w:color w:val="000000"/>
        </w:rPr>
        <w:t> </w:t>
      </w:r>
      <w:r w:rsidRPr="008F0331">
        <w:rPr>
          <w:rFonts w:eastAsia="Times New Roman"/>
          <w:color w:val="000000"/>
          <w:u w:val="single"/>
          <w:shd w:val="clear" w:color="auto" w:fill="FFFF00"/>
        </w:rPr>
        <w:t>standard, but</w:t>
      </w:r>
      <w:r w:rsidRPr="008F0331">
        <w:rPr>
          <w:rFonts w:eastAsia="Times New Roman"/>
          <w:color w:val="000000"/>
        </w:rPr>
        <w:t> </w:t>
      </w:r>
      <w:r w:rsidRPr="008F0331">
        <w:rPr>
          <w:rFonts w:eastAsia="Times New Roman"/>
          <w:color w:val="000000"/>
          <w:u w:val="single"/>
        </w:rPr>
        <w:t>also that they are</w:t>
      </w:r>
      <w:r w:rsidRPr="008F0331">
        <w:rPr>
          <w:rFonts w:eastAsia="Times New Roman"/>
          <w:color w:val="000000"/>
        </w:rPr>
        <w:t> </w:t>
      </w:r>
      <w:r w:rsidRPr="008F0331">
        <w:rPr>
          <w:rFonts w:eastAsia="Times New Roman"/>
          <w:color w:val="000000"/>
          <w:u w:val="single"/>
          <w:shd w:val="clear" w:color="auto" w:fill="FFFF00"/>
        </w:rPr>
        <w:t>most</w:t>
      </w:r>
      <w:r w:rsidRPr="008F0331">
        <w:rPr>
          <w:rFonts w:eastAsia="Times New Roman"/>
          <w:color w:val="000000"/>
        </w:rPr>
        <w:t> </w:t>
      </w:r>
      <w:r w:rsidRPr="008F0331">
        <w:rPr>
          <w:rFonts w:eastAsia="Times New Roman"/>
          <w:color w:val="000000"/>
          <w:u w:val="single"/>
        </w:rPr>
        <w:t>often</w:t>
      </w:r>
      <w:r w:rsidRPr="008F0331">
        <w:rPr>
          <w:rFonts w:eastAsia="Times New Roman"/>
          <w:color w:val="000000"/>
        </w:rPr>
        <w:t> </w:t>
      </w:r>
      <w:r w:rsidRPr="008F0331">
        <w:rPr>
          <w:rFonts w:eastAsia="Times New Roman"/>
          <w:b/>
          <w:bCs/>
          <w:color w:val="000000"/>
          <w:u w:val="single"/>
          <w:shd w:val="clear" w:color="auto" w:fill="FFFF00"/>
        </w:rPr>
        <w:t>undetectable</w:t>
      </w:r>
      <w:r w:rsidRPr="008F0331">
        <w:rPr>
          <w:rFonts w:eastAsia="Times New Roman"/>
          <w:color w:val="000000"/>
          <w:u w:val="single"/>
        </w:rPr>
        <w:t>. Residue</w:t>
      </w:r>
      <w:r w:rsidRPr="008F0331">
        <w:rPr>
          <w:rFonts w:eastAsia="Times New Roman"/>
          <w:color w:val="000000"/>
        </w:rPr>
        <w:t> </w:t>
      </w:r>
      <w:r w:rsidRPr="008F0331">
        <w:rPr>
          <w:rFonts w:eastAsia="Times New Roman"/>
          <w:color w:val="000000"/>
          <w:u w:val="single"/>
          <w:shd w:val="clear" w:color="auto" w:fill="FFFF00"/>
        </w:rPr>
        <w:t>levels</w:t>
      </w:r>
      <w:r w:rsidRPr="008F0331">
        <w:rPr>
          <w:rFonts w:eastAsia="Times New Roman"/>
          <w:color w:val="000000"/>
        </w:rPr>
        <w:t> </w:t>
      </w:r>
      <w:r w:rsidRPr="008F0331">
        <w:rPr>
          <w:rFonts w:eastAsia="Times New Roman"/>
          <w:b/>
          <w:bCs/>
          <w:color w:val="000000"/>
          <w:u w:val="single"/>
          <w:shd w:val="clear" w:color="auto" w:fill="FFFF00"/>
        </w:rPr>
        <w:t>decline</w:t>
      </w:r>
      <w:r w:rsidRPr="008F0331">
        <w:rPr>
          <w:rFonts w:eastAsia="Times New Roman"/>
          <w:color w:val="000000"/>
        </w:rPr>
        <w:t> </w:t>
      </w:r>
      <w:r w:rsidRPr="008F0331">
        <w:rPr>
          <w:rFonts w:eastAsia="Times New Roman"/>
          <w:color w:val="000000"/>
          <w:u w:val="single"/>
        </w:rPr>
        <w:t>even</w:t>
      </w:r>
      <w:r w:rsidRPr="008F0331">
        <w:rPr>
          <w:rFonts w:eastAsia="Times New Roman"/>
          <w:color w:val="000000"/>
        </w:rPr>
        <w:t> </w:t>
      </w:r>
      <w:r w:rsidRPr="008F0331">
        <w:rPr>
          <w:rFonts w:eastAsia="Times New Roman"/>
          <w:color w:val="000000"/>
          <w:u w:val="single"/>
          <w:shd w:val="clear" w:color="auto" w:fill="FFFF00"/>
        </w:rPr>
        <w:t>further when we</w:t>
      </w:r>
      <w:r w:rsidRPr="008F0331">
        <w:rPr>
          <w:rFonts w:eastAsia="Times New Roman"/>
          <w:color w:val="000000"/>
        </w:rPr>
        <w:t> </w:t>
      </w:r>
      <w:r w:rsidRPr="008F0331">
        <w:rPr>
          <w:rFonts w:eastAsia="Times New Roman"/>
          <w:b/>
          <w:bCs/>
          <w:color w:val="000000"/>
          <w:u w:val="single"/>
          <w:shd w:val="clear" w:color="auto" w:fill="FFFF00"/>
        </w:rPr>
        <w:t>wash</w:t>
      </w:r>
      <w:r w:rsidRPr="008F0331">
        <w:rPr>
          <w:rFonts w:eastAsia="Times New Roman"/>
          <w:color w:val="000000"/>
        </w:rPr>
        <w:t> </w:t>
      </w:r>
      <w:r w:rsidRPr="008F0331">
        <w:rPr>
          <w:rFonts w:eastAsia="Times New Roman"/>
          <w:color w:val="000000"/>
          <w:u w:val="single"/>
        </w:rPr>
        <w:t>produce</w:t>
      </w:r>
      <w:r w:rsidRPr="008F0331">
        <w:rPr>
          <w:rFonts w:eastAsia="Times New Roman"/>
          <w:color w:val="000000"/>
        </w:rPr>
        <w:t>. One study shows that </w:t>
      </w:r>
      <w:r w:rsidRPr="008F0331">
        <w:rPr>
          <w:rFonts w:eastAsia="Times New Roman"/>
          <w:color w:val="000000"/>
          <w:u w:val="single"/>
        </w:rPr>
        <w:t>washing</w:t>
      </w:r>
      <w:r w:rsidRPr="008F0331">
        <w:rPr>
          <w:rFonts w:eastAsia="Times New Roman"/>
          <w:color w:val="000000"/>
        </w:rPr>
        <w:t> fruits and vegetables can </w:t>
      </w:r>
      <w:r w:rsidRPr="008F0331">
        <w:rPr>
          <w:rFonts w:eastAsia="Times New Roman"/>
          <w:color w:val="000000"/>
          <w:u w:val="single"/>
        </w:rPr>
        <w:t>reduce exposure by</w:t>
      </w:r>
      <w:r w:rsidRPr="008F0331">
        <w:rPr>
          <w:rFonts w:eastAsia="Times New Roman"/>
          <w:color w:val="000000"/>
        </w:rPr>
        <w:t> </w:t>
      </w:r>
      <w:r w:rsidRPr="008F0331">
        <w:rPr>
          <w:rFonts w:eastAsia="Times New Roman"/>
          <w:b/>
          <w:bCs/>
          <w:color w:val="000000"/>
          <w:u w:val="single"/>
        </w:rPr>
        <w:t>97 percent</w:t>
      </w:r>
      <w:r w:rsidRPr="008F0331">
        <w:rPr>
          <w:rFonts w:eastAsia="Times New Roman"/>
          <w:color w:val="000000"/>
        </w:rPr>
        <w:t> for some pesticides.60</w:t>
      </w:r>
    </w:p>
    <w:p w14:paraId="394C5386" w14:textId="77777777" w:rsidR="008F0331" w:rsidRPr="008F0331" w:rsidRDefault="008F0331" w:rsidP="008F0331">
      <w:pPr>
        <w:spacing w:line="235" w:lineRule="atLeast"/>
        <w:rPr>
          <w:rFonts w:eastAsia="Times New Roman"/>
          <w:color w:val="000000"/>
        </w:rPr>
      </w:pPr>
      <w:r w:rsidRPr="008F0331">
        <w:rPr>
          <w:rFonts w:eastAsia="Times New Roman"/>
          <w:color w:val="000000"/>
        </w:rPr>
        <w:t>Most residues are undetectable in developed nations, demonstrating that </w:t>
      </w:r>
      <w:r w:rsidRPr="008F0331">
        <w:rPr>
          <w:rFonts w:eastAsia="Times New Roman"/>
          <w:color w:val="000000"/>
          <w:u w:val="single"/>
        </w:rPr>
        <w:t>they can be</w:t>
      </w:r>
      <w:r w:rsidRPr="008F0331">
        <w:rPr>
          <w:rFonts w:eastAsia="Times New Roman"/>
          <w:color w:val="000000"/>
        </w:rPr>
        <w:t> </w:t>
      </w:r>
      <w:r w:rsidRPr="008F0331">
        <w:rPr>
          <w:rFonts w:eastAsia="Times New Roman"/>
          <w:b/>
          <w:bCs/>
          <w:color w:val="000000"/>
          <w:u w:val="single"/>
          <w:shd w:val="clear" w:color="auto" w:fill="FFFF00"/>
        </w:rPr>
        <w:t>used responsibly</w:t>
      </w:r>
      <w:r w:rsidRPr="008F0331">
        <w:rPr>
          <w:rFonts w:eastAsia="Times New Roman"/>
          <w:color w:val="000000"/>
        </w:rPr>
        <w:t> </w:t>
      </w:r>
      <w:r w:rsidRPr="008F0331">
        <w:rPr>
          <w:rFonts w:eastAsia="Times New Roman"/>
          <w:color w:val="000000"/>
          <w:u w:val="single"/>
        </w:rPr>
        <w:t>to</w:t>
      </w:r>
      <w:r w:rsidRPr="008F0331">
        <w:rPr>
          <w:rFonts w:eastAsia="Times New Roman"/>
          <w:color w:val="000000"/>
        </w:rPr>
        <w:t> </w:t>
      </w:r>
      <w:r w:rsidRPr="008F0331">
        <w:rPr>
          <w:rFonts w:eastAsia="Times New Roman"/>
          <w:color w:val="000000"/>
          <w:u w:val="single"/>
          <w:shd w:val="clear" w:color="auto" w:fill="FFFF00"/>
        </w:rPr>
        <w:t>keep</w:t>
      </w:r>
      <w:r w:rsidRPr="008F0331">
        <w:rPr>
          <w:rFonts w:eastAsia="Times New Roman"/>
          <w:color w:val="000000"/>
        </w:rPr>
        <w:t> </w:t>
      </w:r>
      <w:r w:rsidRPr="008F0331">
        <w:rPr>
          <w:rFonts w:eastAsia="Times New Roman"/>
          <w:color w:val="000000"/>
          <w:u w:val="single"/>
        </w:rPr>
        <w:t>human</w:t>
      </w:r>
      <w:r w:rsidRPr="008F0331">
        <w:rPr>
          <w:rFonts w:eastAsia="Times New Roman"/>
          <w:color w:val="000000"/>
        </w:rPr>
        <w:t> </w:t>
      </w:r>
      <w:r w:rsidRPr="008F0331">
        <w:rPr>
          <w:rFonts w:eastAsia="Times New Roman"/>
          <w:color w:val="000000"/>
          <w:u w:val="single"/>
          <w:shd w:val="clear" w:color="auto" w:fill="FFFF00"/>
        </w:rPr>
        <w:t>exposure</w:t>
      </w:r>
      <w:r w:rsidRPr="008F0331">
        <w:rPr>
          <w:rFonts w:eastAsia="Times New Roman"/>
          <w:color w:val="000000"/>
        </w:rPr>
        <w:t> </w:t>
      </w:r>
      <w:r w:rsidRPr="008F0331">
        <w:rPr>
          <w:rFonts w:eastAsia="Times New Roman"/>
          <w:color w:val="000000"/>
          <w:u w:val="single"/>
        </w:rPr>
        <w:t>to</w:t>
      </w:r>
      <w:r w:rsidRPr="008F0331">
        <w:rPr>
          <w:rFonts w:eastAsia="Times New Roman"/>
          <w:color w:val="000000"/>
        </w:rPr>
        <w:t> </w:t>
      </w:r>
      <w:r w:rsidRPr="008F0331">
        <w:rPr>
          <w:rFonts w:eastAsia="Times New Roman"/>
          <w:b/>
          <w:bCs/>
          <w:color w:val="000000"/>
          <w:u w:val="single"/>
          <w:shd w:val="clear" w:color="auto" w:fill="FFFF00"/>
        </w:rPr>
        <w:t>negligible</w:t>
      </w:r>
      <w:r w:rsidRPr="008F0331">
        <w:rPr>
          <w:rFonts w:eastAsia="Times New Roman"/>
          <w:color w:val="000000"/>
        </w:rPr>
        <w:t> </w:t>
      </w:r>
      <w:r w:rsidRPr="008F0331">
        <w:rPr>
          <w:rFonts w:eastAsia="Times New Roman"/>
          <w:b/>
          <w:bCs/>
          <w:color w:val="000000"/>
          <w:u w:val="single"/>
        </w:rPr>
        <w:t>levels</w:t>
      </w:r>
      <w:r w:rsidRPr="008F0331">
        <w:rPr>
          <w:rFonts w:eastAsia="Times New Roman"/>
          <w:color w:val="000000"/>
        </w:rPr>
        <w:t xml:space="preserve">. In one survey, the FDA reported: “The findings for 2003 demonstrate that pesticide residue levels in foods are generally well below EPA tolerances, corroborating results presented in earlier reports.”61 In fact, 62 percent of domestic fruit and vegetable samples and 83 percent of imported fruit and vegetable samples had no detectable pesticide residues. Only 2 percent of domestic and 6 percent of imported fruit and vegetable samples exceeded standards. </w:t>
      </w:r>
      <w:r w:rsidRPr="008F0331">
        <w:rPr>
          <w:rFonts w:eastAsia="Times New Roman"/>
          <w:color w:val="000000"/>
        </w:rPr>
        <w:lastRenderedPageBreak/>
        <w:t xml:space="preserve">Pesticide residue tolerances </w:t>
      </w:r>
      <w:proofErr w:type="gramStart"/>
      <w:r w:rsidRPr="008F0331">
        <w:rPr>
          <w:rFonts w:eastAsia="Times New Roman"/>
          <w:color w:val="000000"/>
        </w:rPr>
        <w:t>were in compliance with</w:t>
      </w:r>
      <w:proofErr w:type="gramEnd"/>
      <w:r w:rsidRPr="008F0331">
        <w:rPr>
          <w:rFonts w:eastAsia="Times New Roman"/>
          <w:color w:val="000000"/>
        </w:rPr>
        <w:t xml:space="preserve"> FDA standards on 92.9 percent of all imported fruit and vegetable samples. The FDA reported no residue violations for domestic grains and violations for only 1.4 percent of imported grains. The agency found no violations for dairy and egg products and for seafood and no residue violations in baby foods.</w:t>
      </w:r>
    </w:p>
    <w:p w14:paraId="402D0496" w14:textId="77777777" w:rsidR="008F0331" w:rsidRPr="008F0331" w:rsidRDefault="008F0331" w:rsidP="008F0331">
      <w:pPr>
        <w:spacing w:line="235" w:lineRule="atLeast"/>
        <w:rPr>
          <w:rFonts w:eastAsia="Times New Roman"/>
          <w:color w:val="000000"/>
        </w:rPr>
      </w:pPr>
      <w:r w:rsidRPr="008F0331">
        <w:rPr>
          <w:rFonts w:eastAsia="Times New Roman"/>
          <w:color w:val="000000"/>
        </w:rPr>
        <w:t>There are cases of serious health effects associated with acute poisoning from pesticides. However, the risks are relatively low given the widespread use of the products and the value they bring in terms of health benefits and food security. For example, </w:t>
      </w:r>
      <w:r w:rsidRPr="008F0331">
        <w:rPr>
          <w:rFonts w:eastAsia="Times New Roman"/>
          <w:color w:val="000000"/>
          <w:u w:val="single"/>
        </w:rPr>
        <w:t>a study of</w:t>
      </w:r>
      <w:r w:rsidRPr="008F0331">
        <w:rPr>
          <w:rFonts w:eastAsia="Times New Roman"/>
          <w:color w:val="000000"/>
        </w:rPr>
        <w:t> </w:t>
      </w:r>
      <w:r w:rsidRPr="008F0331">
        <w:rPr>
          <w:rFonts w:eastAsia="Times New Roman"/>
          <w:color w:val="000000"/>
          <w:u w:val="single"/>
          <w:shd w:val="clear" w:color="auto" w:fill="FFFF00"/>
        </w:rPr>
        <w:t>statistics</w:t>
      </w:r>
      <w:r w:rsidRPr="008F0331">
        <w:rPr>
          <w:rFonts w:eastAsia="Times New Roman"/>
          <w:color w:val="000000"/>
        </w:rPr>
        <w:t> </w:t>
      </w:r>
      <w:r w:rsidRPr="008F0331">
        <w:rPr>
          <w:rFonts w:eastAsia="Times New Roman"/>
          <w:color w:val="000000"/>
          <w:u w:val="single"/>
        </w:rPr>
        <w:t>and report</w:t>
      </w:r>
      <w:r w:rsidRPr="008F0331">
        <w:rPr>
          <w:rFonts w:eastAsia="Times New Roman"/>
          <w:color w:val="000000"/>
        </w:rPr>
        <w:t> </w:t>
      </w:r>
      <w:r w:rsidRPr="008F0331">
        <w:rPr>
          <w:rFonts w:eastAsia="Times New Roman"/>
          <w:color w:val="000000"/>
          <w:u w:val="single"/>
          <w:shd w:val="clear" w:color="auto" w:fill="FFFF00"/>
        </w:rPr>
        <w:t>on illnesses of</w:t>
      </w:r>
      <w:r w:rsidRPr="008F0331">
        <w:rPr>
          <w:rFonts w:eastAsia="Times New Roman"/>
          <w:color w:val="000000"/>
        </w:rPr>
        <w:t> </w:t>
      </w:r>
      <w:r w:rsidRPr="008F0331">
        <w:rPr>
          <w:rFonts w:eastAsia="Times New Roman"/>
          <w:color w:val="000000"/>
          <w:u w:val="single"/>
        </w:rPr>
        <w:t>U.S.</w:t>
      </w:r>
      <w:r w:rsidRPr="008F0331">
        <w:rPr>
          <w:rFonts w:eastAsia="Times New Roman"/>
          <w:color w:val="000000"/>
        </w:rPr>
        <w:t> </w:t>
      </w:r>
      <w:r w:rsidRPr="008F0331">
        <w:rPr>
          <w:rFonts w:eastAsia="Times New Roman"/>
          <w:color w:val="000000"/>
          <w:u w:val="single"/>
          <w:shd w:val="clear" w:color="auto" w:fill="FFFF00"/>
        </w:rPr>
        <w:t>farm workers</w:t>
      </w:r>
      <w:r w:rsidRPr="008F0331">
        <w:rPr>
          <w:rFonts w:eastAsia="Times New Roman"/>
          <w:color w:val="000000"/>
        </w:rPr>
        <w:t>—the subset of the population that is most exposed— related to pesticides between 1998 and 2005 found that the overwhelming majority of cases (87 percent of 3,271 documented illnesses) </w:t>
      </w:r>
      <w:r w:rsidRPr="008F0331">
        <w:rPr>
          <w:rFonts w:eastAsia="Times New Roman"/>
          <w:color w:val="000000"/>
          <w:u w:val="single"/>
        </w:rPr>
        <w:t>were of</w:t>
      </w:r>
      <w:r w:rsidRPr="008F0331">
        <w:rPr>
          <w:rFonts w:eastAsia="Times New Roman"/>
          <w:color w:val="000000"/>
        </w:rPr>
        <w:t> </w:t>
      </w:r>
      <w:r w:rsidRPr="008F0331">
        <w:rPr>
          <w:rFonts w:eastAsia="Times New Roman"/>
          <w:b/>
          <w:bCs/>
          <w:color w:val="000000"/>
          <w:u w:val="single"/>
        </w:rPr>
        <w:t>low severity</w:t>
      </w:r>
      <w:r w:rsidRPr="008F0331">
        <w:rPr>
          <w:rFonts w:eastAsia="Times New Roman"/>
          <w:color w:val="000000"/>
        </w:rPr>
        <w:t> (such as temporary irritations).62 Only 12 percent were considered “medium severity” (a category not well defined), </w:t>
      </w:r>
      <w:r w:rsidRPr="008F0331">
        <w:rPr>
          <w:rFonts w:eastAsia="Times New Roman"/>
          <w:color w:val="000000"/>
          <w:u w:val="single"/>
          <w:shd w:val="clear" w:color="auto" w:fill="FFFF00"/>
        </w:rPr>
        <w:t>0.6 percent</w:t>
      </w:r>
      <w:r w:rsidRPr="008F0331">
        <w:rPr>
          <w:rFonts w:eastAsia="Times New Roman"/>
          <w:color w:val="000000"/>
        </w:rPr>
        <w:t> </w:t>
      </w:r>
      <w:r w:rsidRPr="008F0331">
        <w:rPr>
          <w:rFonts w:eastAsia="Times New Roman"/>
          <w:color w:val="000000"/>
          <w:u w:val="single"/>
        </w:rPr>
        <w:t>of cases</w:t>
      </w:r>
      <w:r w:rsidRPr="008F0331">
        <w:rPr>
          <w:rFonts w:eastAsia="Times New Roman"/>
          <w:color w:val="000000"/>
        </w:rPr>
        <w:t> </w:t>
      </w:r>
      <w:r w:rsidRPr="008F0331">
        <w:rPr>
          <w:rFonts w:eastAsia="Times New Roman"/>
          <w:color w:val="000000"/>
          <w:u w:val="single"/>
          <w:shd w:val="clear" w:color="auto" w:fill="FFFF00"/>
        </w:rPr>
        <w:t>were</w:t>
      </w:r>
      <w:r w:rsidRPr="008F0331">
        <w:rPr>
          <w:rFonts w:eastAsia="Times New Roman"/>
          <w:color w:val="000000"/>
        </w:rPr>
        <w:t> </w:t>
      </w:r>
      <w:r w:rsidRPr="008F0331">
        <w:rPr>
          <w:rFonts w:eastAsia="Times New Roman"/>
          <w:color w:val="000000"/>
          <w:u w:val="single"/>
        </w:rPr>
        <w:t>considered</w:t>
      </w:r>
      <w:r w:rsidRPr="008F0331">
        <w:rPr>
          <w:rFonts w:eastAsia="Times New Roman"/>
          <w:color w:val="000000"/>
        </w:rPr>
        <w:t> </w:t>
      </w:r>
      <w:r w:rsidRPr="008F0331">
        <w:rPr>
          <w:rFonts w:eastAsia="Times New Roman"/>
          <w:color w:val="000000"/>
          <w:u w:val="single"/>
          <w:shd w:val="clear" w:color="auto" w:fill="FFFF00"/>
        </w:rPr>
        <w:t>“serious,”</w:t>
      </w:r>
      <w:r w:rsidRPr="008F0331">
        <w:rPr>
          <w:rFonts w:eastAsia="Times New Roman"/>
          <w:color w:val="000000"/>
        </w:rPr>
        <w:t> </w:t>
      </w:r>
      <w:r w:rsidRPr="008F0331">
        <w:rPr>
          <w:rFonts w:eastAsia="Times New Roman"/>
          <w:color w:val="000000"/>
          <w:u w:val="single"/>
        </w:rPr>
        <w:t>and</w:t>
      </w:r>
      <w:r w:rsidRPr="008F0331">
        <w:rPr>
          <w:rFonts w:eastAsia="Times New Roman"/>
          <w:color w:val="000000"/>
        </w:rPr>
        <w:t> </w:t>
      </w:r>
      <w:r w:rsidRPr="008F0331">
        <w:rPr>
          <w:rFonts w:eastAsia="Times New Roman"/>
          <w:b/>
          <w:bCs/>
          <w:color w:val="000000"/>
          <w:u w:val="single"/>
          <w:shd w:val="clear" w:color="auto" w:fill="FFFF00"/>
        </w:rPr>
        <w:t>one</w:t>
      </w:r>
      <w:r w:rsidRPr="008F0331">
        <w:rPr>
          <w:rFonts w:eastAsia="Times New Roman"/>
          <w:color w:val="000000"/>
        </w:rPr>
        <w:t> </w:t>
      </w:r>
      <w:r w:rsidRPr="008F0331">
        <w:rPr>
          <w:rFonts w:eastAsia="Times New Roman"/>
          <w:b/>
          <w:bCs/>
          <w:color w:val="000000"/>
          <w:u w:val="single"/>
        </w:rPr>
        <w:t>was</w:t>
      </w:r>
      <w:r w:rsidRPr="008F0331">
        <w:rPr>
          <w:rFonts w:eastAsia="Times New Roman"/>
          <w:color w:val="000000"/>
        </w:rPr>
        <w:t> </w:t>
      </w:r>
      <w:r w:rsidRPr="008F0331">
        <w:rPr>
          <w:rFonts w:eastAsia="Times New Roman"/>
          <w:b/>
          <w:bCs/>
          <w:color w:val="000000"/>
          <w:u w:val="single"/>
          <w:shd w:val="clear" w:color="auto" w:fill="FFFF00"/>
        </w:rPr>
        <w:t>fatal</w:t>
      </w:r>
      <w:r w:rsidRPr="008F0331">
        <w:rPr>
          <w:rFonts w:eastAsia="Times New Roman"/>
          <w:color w:val="000000"/>
        </w:rPr>
        <w:t xml:space="preserve">. While we </w:t>
      </w:r>
      <w:proofErr w:type="gramStart"/>
      <w:r w:rsidRPr="008F0331">
        <w:rPr>
          <w:rFonts w:eastAsia="Times New Roman"/>
          <w:color w:val="000000"/>
        </w:rPr>
        <w:t>also would</w:t>
      </w:r>
      <w:proofErr w:type="gramEnd"/>
      <w:r w:rsidRPr="008F0331">
        <w:rPr>
          <w:rFonts w:eastAsia="Times New Roman"/>
          <w:color w:val="000000"/>
        </w:rPr>
        <w:t xml:space="preserve"> hope for no such illness to result, risks are endemic to every activity in life. </w:t>
      </w:r>
      <w:r w:rsidRPr="008F0331">
        <w:rPr>
          <w:rFonts w:eastAsia="Times New Roman"/>
          <w:b/>
          <w:bCs/>
          <w:color w:val="000000"/>
          <w:u w:val="single"/>
          <w:shd w:val="clear" w:color="auto" w:fill="FFFF00"/>
        </w:rPr>
        <w:t>Despite</w:t>
      </w:r>
      <w:r w:rsidRPr="008F0331">
        <w:rPr>
          <w:rFonts w:eastAsia="Times New Roman"/>
          <w:color w:val="000000"/>
        </w:rPr>
        <w:t> </w:t>
      </w:r>
      <w:r w:rsidRPr="008F0331">
        <w:rPr>
          <w:rFonts w:eastAsia="Times New Roman"/>
          <w:b/>
          <w:bCs/>
          <w:color w:val="000000"/>
          <w:u w:val="single"/>
        </w:rPr>
        <w:t>all the</w:t>
      </w:r>
      <w:r w:rsidRPr="008F0331">
        <w:rPr>
          <w:rFonts w:eastAsia="Times New Roman"/>
          <w:color w:val="000000"/>
        </w:rPr>
        <w:t> </w:t>
      </w:r>
      <w:r w:rsidRPr="008F0331">
        <w:rPr>
          <w:rFonts w:eastAsia="Times New Roman"/>
          <w:b/>
          <w:bCs/>
          <w:color w:val="000000"/>
          <w:u w:val="single"/>
          <w:shd w:val="clear" w:color="auto" w:fill="FFFF00"/>
        </w:rPr>
        <w:t>hype</w:t>
      </w:r>
      <w:r w:rsidRPr="008F0331">
        <w:rPr>
          <w:rFonts w:eastAsia="Times New Roman"/>
          <w:color w:val="000000"/>
        </w:rPr>
        <w:t> </w:t>
      </w:r>
      <w:r w:rsidRPr="008F0331">
        <w:rPr>
          <w:rFonts w:eastAsia="Times New Roman"/>
          <w:color w:val="000000"/>
          <w:u w:val="single"/>
        </w:rPr>
        <w:t>about chemicals these</w:t>
      </w:r>
      <w:r w:rsidRPr="008F0331">
        <w:rPr>
          <w:rFonts w:eastAsia="Times New Roman"/>
          <w:color w:val="000000"/>
        </w:rPr>
        <w:t> </w:t>
      </w:r>
      <w:r w:rsidRPr="008F0331">
        <w:rPr>
          <w:rFonts w:eastAsia="Times New Roman"/>
          <w:color w:val="000000"/>
          <w:u w:val="single"/>
          <w:shd w:val="clear" w:color="auto" w:fill="FFFF00"/>
        </w:rPr>
        <w:t>numbers are</w:t>
      </w:r>
      <w:r w:rsidRPr="008F0331">
        <w:rPr>
          <w:rFonts w:eastAsia="Times New Roman"/>
          <w:color w:val="000000"/>
        </w:rPr>
        <w:t> </w:t>
      </w:r>
      <w:r w:rsidRPr="008F0331">
        <w:rPr>
          <w:rFonts w:eastAsia="Times New Roman"/>
          <w:b/>
          <w:bCs/>
          <w:color w:val="000000"/>
          <w:u w:val="single"/>
        </w:rPr>
        <w:t>quite</w:t>
      </w:r>
      <w:r w:rsidRPr="008F0331">
        <w:rPr>
          <w:rFonts w:eastAsia="Times New Roman"/>
          <w:color w:val="000000"/>
        </w:rPr>
        <w:t> </w:t>
      </w:r>
      <w:r w:rsidRPr="008F0331">
        <w:rPr>
          <w:rFonts w:eastAsia="Times New Roman"/>
          <w:b/>
          <w:bCs/>
          <w:color w:val="000000"/>
          <w:u w:val="single"/>
          <w:shd w:val="clear" w:color="auto" w:fill="FFFF00"/>
        </w:rPr>
        <w:t>low</w:t>
      </w:r>
      <w:r w:rsidRPr="008F0331">
        <w:rPr>
          <w:rFonts w:eastAsia="Times New Roman"/>
          <w:color w:val="000000"/>
          <w:u w:val="single"/>
        </w:rPr>
        <w:t>, considering</w:t>
      </w:r>
      <w:r w:rsidRPr="008F0331">
        <w:rPr>
          <w:rFonts w:eastAsia="Times New Roman"/>
          <w:color w:val="000000"/>
        </w:rPr>
        <w:t> </w:t>
      </w:r>
      <w:r w:rsidRPr="008F0331">
        <w:rPr>
          <w:rFonts w:eastAsia="Times New Roman"/>
          <w:color w:val="000000"/>
          <w:u w:val="single"/>
        </w:rPr>
        <w:t>the</w:t>
      </w:r>
      <w:r w:rsidRPr="008F0331">
        <w:rPr>
          <w:rFonts w:eastAsia="Times New Roman"/>
          <w:color w:val="000000"/>
        </w:rPr>
        <w:t> </w:t>
      </w:r>
      <w:r w:rsidRPr="008F0331">
        <w:rPr>
          <w:rFonts w:eastAsia="Times New Roman"/>
          <w:b/>
          <w:bCs/>
          <w:color w:val="000000"/>
          <w:u w:val="single"/>
        </w:rPr>
        <w:t>number of</w:t>
      </w:r>
      <w:r w:rsidRPr="008F0331">
        <w:rPr>
          <w:rFonts w:eastAsia="Times New Roman"/>
          <w:color w:val="000000"/>
        </w:rPr>
        <w:t> </w:t>
      </w:r>
      <w:r w:rsidRPr="008F0331">
        <w:rPr>
          <w:rFonts w:eastAsia="Times New Roman"/>
          <w:b/>
          <w:bCs/>
          <w:color w:val="000000"/>
          <w:u w:val="single"/>
          <w:shd w:val="clear" w:color="auto" w:fill="FFFF00"/>
        </w:rPr>
        <w:t>years covered</w:t>
      </w:r>
      <w:r w:rsidRPr="008F0331">
        <w:rPr>
          <w:rFonts w:eastAsia="Times New Roman"/>
          <w:color w:val="000000"/>
        </w:rPr>
        <w:t> </w:t>
      </w:r>
      <w:r w:rsidRPr="008F0331">
        <w:rPr>
          <w:rFonts w:eastAsia="Times New Roman"/>
          <w:color w:val="000000"/>
          <w:u w:val="single"/>
        </w:rPr>
        <w:t>and</w:t>
      </w:r>
      <w:r w:rsidRPr="008F0331">
        <w:rPr>
          <w:rFonts w:eastAsia="Times New Roman"/>
          <w:color w:val="000000"/>
        </w:rPr>
        <w:t> </w:t>
      </w:r>
      <w:r w:rsidRPr="008F0331">
        <w:rPr>
          <w:rFonts w:eastAsia="Times New Roman"/>
          <w:b/>
          <w:bCs/>
          <w:color w:val="000000"/>
          <w:u w:val="single"/>
        </w:rPr>
        <w:t>limited adverse impacts</w:t>
      </w:r>
      <w:r w:rsidRPr="008F0331">
        <w:rPr>
          <w:rFonts w:eastAsia="Times New Roman"/>
          <w:color w:val="000000"/>
        </w:rPr>
        <w:t xml:space="preserve">. On a positive </w:t>
      </w:r>
      <w:proofErr w:type="gramStart"/>
      <w:r w:rsidRPr="008F0331">
        <w:rPr>
          <w:rFonts w:eastAsia="Times New Roman"/>
          <w:color w:val="000000"/>
        </w:rPr>
        <w:t>note</w:t>
      </w:r>
      <w:proofErr w:type="gramEnd"/>
      <w:r w:rsidRPr="008F0331">
        <w:rPr>
          <w:rFonts w:eastAsia="Times New Roman"/>
          <w:color w:val="000000"/>
        </w:rPr>
        <w:t xml:space="preserve"> is the fact that such </w:t>
      </w:r>
      <w:r w:rsidRPr="008F0331">
        <w:rPr>
          <w:rFonts w:eastAsia="Times New Roman"/>
          <w:color w:val="000000"/>
          <w:u w:val="single"/>
          <w:shd w:val="clear" w:color="auto" w:fill="FFFF00"/>
        </w:rPr>
        <w:t>cases</w:t>
      </w:r>
      <w:r w:rsidRPr="008F0331">
        <w:rPr>
          <w:rFonts w:eastAsia="Times New Roman"/>
          <w:color w:val="000000"/>
        </w:rPr>
        <w:t> </w:t>
      </w:r>
      <w:r w:rsidRPr="008F0331">
        <w:rPr>
          <w:rFonts w:eastAsia="Times New Roman"/>
          <w:color w:val="000000"/>
          <w:u w:val="single"/>
        </w:rPr>
        <w:t>have</w:t>
      </w:r>
      <w:r w:rsidRPr="008F0331">
        <w:rPr>
          <w:rFonts w:eastAsia="Times New Roman"/>
          <w:color w:val="000000"/>
        </w:rPr>
        <w:t> </w:t>
      </w:r>
      <w:r w:rsidRPr="008F0331">
        <w:rPr>
          <w:rFonts w:eastAsia="Times New Roman"/>
          <w:b/>
          <w:bCs/>
          <w:color w:val="000000"/>
          <w:u w:val="single"/>
          <w:shd w:val="clear" w:color="auto" w:fill="FFFF00"/>
        </w:rPr>
        <w:t>declined</w:t>
      </w:r>
      <w:r w:rsidRPr="008F0331">
        <w:rPr>
          <w:rFonts w:eastAsia="Times New Roman"/>
          <w:color w:val="000000"/>
        </w:rPr>
        <w:t> </w:t>
      </w:r>
      <w:r w:rsidRPr="008F0331">
        <w:rPr>
          <w:rFonts w:eastAsia="Times New Roman"/>
          <w:color w:val="000000"/>
          <w:u w:val="single"/>
          <w:shd w:val="clear" w:color="auto" w:fill="FFFF00"/>
        </w:rPr>
        <w:t>since the</w:t>
      </w:r>
      <w:r w:rsidRPr="008F0331">
        <w:rPr>
          <w:rFonts w:eastAsia="Times New Roman"/>
          <w:color w:val="000000"/>
        </w:rPr>
        <w:t> 19</w:t>
      </w:r>
      <w:r w:rsidRPr="008F0331">
        <w:rPr>
          <w:rFonts w:eastAsia="Times New Roman"/>
          <w:b/>
          <w:bCs/>
          <w:color w:val="000000"/>
          <w:u w:val="single"/>
          <w:shd w:val="clear" w:color="auto" w:fill="FFFF00"/>
        </w:rPr>
        <w:t>80s</w:t>
      </w:r>
      <w:r w:rsidRPr="008F0331">
        <w:rPr>
          <w:rFonts w:eastAsia="Times New Roman"/>
          <w:color w:val="000000"/>
        </w:rPr>
        <w:t>.63</w:t>
      </w:r>
    </w:p>
    <w:p w14:paraId="14EE4C3D" w14:textId="6CDDAD33" w:rsidR="00052443" w:rsidRDefault="008F0331" w:rsidP="008F0331">
      <w:pPr>
        <w:pStyle w:val="Heading3"/>
      </w:pPr>
      <w:proofErr w:type="spellStart"/>
      <w:r>
        <w:lastRenderedPageBreak/>
        <w:t>Abr</w:t>
      </w:r>
      <w:proofErr w:type="spellEnd"/>
    </w:p>
    <w:p w14:paraId="646F3285" w14:textId="77777777" w:rsidR="008F0331" w:rsidRPr="008F0331" w:rsidRDefault="008F0331" w:rsidP="008F0331">
      <w:pPr>
        <w:spacing w:before="30" w:after="0" w:line="278" w:lineRule="atLeast"/>
        <w:outlineLvl w:val="3"/>
        <w:rPr>
          <w:rFonts w:eastAsia="Times New Roman"/>
          <w:b/>
          <w:bCs/>
          <w:color w:val="000000"/>
          <w:sz w:val="26"/>
          <w:szCs w:val="26"/>
        </w:rPr>
      </w:pPr>
      <w:r w:rsidRPr="008F0331">
        <w:rPr>
          <w:rFonts w:eastAsia="Times New Roman"/>
          <w:b/>
          <w:bCs/>
          <w:color w:val="000000"/>
          <w:sz w:val="26"/>
          <w:szCs w:val="26"/>
        </w:rPr>
        <w:t>No ABR impact</w:t>
      </w:r>
    </w:p>
    <w:p w14:paraId="18F1FE26" w14:textId="77777777" w:rsidR="008F0331" w:rsidRPr="008F0331" w:rsidRDefault="008F0331" w:rsidP="008F0331">
      <w:pPr>
        <w:spacing w:after="120" w:line="235" w:lineRule="atLeast"/>
        <w:rPr>
          <w:rFonts w:eastAsia="Times New Roman"/>
          <w:color w:val="000000"/>
        </w:rPr>
      </w:pPr>
      <w:r w:rsidRPr="008F0331">
        <w:rPr>
          <w:rFonts w:eastAsia="Times New Roman"/>
          <w:color w:val="000000"/>
        </w:rPr>
        <w:t>Fernando </w:t>
      </w:r>
      <w:r w:rsidRPr="008F0331">
        <w:rPr>
          <w:rFonts w:eastAsia="Times New Roman"/>
          <w:b/>
          <w:bCs/>
          <w:color w:val="000000"/>
          <w:sz w:val="26"/>
          <w:szCs w:val="26"/>
        </w:rPr>
        <w:t>Baquero 21</w:t>
      </w:r>
      <w:r w:rsidRPr="008F0331">
        <w:rPr>
          <w:rFonts w:eastAsia="Times New Roman"/>
          <w:color w:val="000000"/>
        </w:rPr>
        <w:t xml:space="preserve">, Division of Microbial Biology and Evolution, </w:t>
      </w:r>
      <w:proofErr w:type="spellStart"/>
      <w:r w:rsidRPr="008F0331">
        <w:rPr>
          <w:rFonts w:eastAsia="Times New Roman"/>
          <w:color w:val="000000"/>
        </w:rPr>
        <w:t>EcoEvoBioma</w:t>
      </w:r>
      <w:proofErr w:type="spellEnd"/>
      <w:r w:rsidRPr="008F0331">
        <w:rPr>
          <w:rFonts w:eastAsia="Times New Roman"/>
          <w:color w:val="000000"/>
        </w:rPr>
        <w:t xml:space="preserve"> Lab, Department of Microbiology, Ramón y Cajal University Hospital, Ramón y Cajal Institute for Health Research (IRYCIS) and Network Center for Research in Epidemiology and Public Health (CIBERESP). Spain, “Threats of antibiotic resistance: an obliged reappraisal”, Int </w:t>
      </w:r>
      <w:proofErr w:type="spellStart"/>
      <w:r w:rsidRPr="008F0331">
        <w:rPr>
          <w:rFonts w:eastAsia="Times New Roman"/>
          <w:color w:val="000000"/>
        </w:rPr>
        <w:t>Microbiol</w:t>
      </w:r>
      <w:proofErr w:type="spellEnd"/>
      <w:r w:rsidRPr="008F0331">
        <w:rPr>
          <w:rFonts w:eastAsia="Times New Roman"/>
          <w:color w:val="000000"/>
        </w:rPr>
        <w:t>, May 2021, https://www.ncbi.nlm.nih.gov/pmc/articles/PMC8141826/</w:t>
      </w:r>
    </w:p>
    <w:p w14:paraId="16AFA584" w14:textId="77777777" w:rsidR="008F0331" w:rsidRPr="008F0331" w:rsidRDefault="008F0331" w:rsidP="008F0331">
      <w:pPr>
        <w:spacing w:line="235" w:lineRule="atLeast"/>
        <w:rPr>
          <w:rFonts w:eastAsia="Times New Roman"/>
          <w:color w:val="000000"/>
        </w:rPr>
      </w:pPr>
      <w:r w:rsidRPr="008F0331">
        <w:rPr>
          <w:rFonts w:eastAsia="Times New Roman"/>
          <w:color w:val="000000"/>
          <w:u w:val="single"/>
        </w:rPr>
        <w:t>Fear</w:t>
      </w:r>
      <w:r w:rsidRPr="008F0331">
        <w:rPr>
          <w:rFonts w:eastAsia="Times New Roman"/>
          <w:color w:val="000000"/>
        </w:rPr>
        <w:t> </w:t>
      </w:r>
      <w:r w:rsidRPr="008F0331">
        <w:rPr>
          <w:rFonts w:eastAsia="Times New Roman"/>
          <w:color w:val="000000"/>
          <w:u w:val="single"/>
        </w:rPr>
        <w:t>in</w:t>
      </w:r>
      <w:r w:rsidRPr="008F0331">
        <w:rPr>
          <w:rFonts w:eastAsia="Times New Roman"/>
          <w:color w:val="000000"/>
        </w:rPr>
        <w:t> </w:t>
      </w:r>
      <w:r w:rsidRPr="008F0331">
        <w:rPr>
          <w:rFonts w:eastAsia="Times New Roman"/>
          <w:color w:val="000000"/>
          <w:u w:val="single"/>
        </w:rPr>
        <w:t>antibiotic resistance has been amplified</w:t>
      </w:r>
      <w:r w:rsidRPr="008F0331">
        <w:rPr>
          <w:rFonts w:eastAsia="Times New Roman"/>
          <w:color w:val="000000"/>
        </w:rPr>
        <w:t> by the news in the media, worldwide known as passionate apocalyptic lovers. An indicative random selection of press titles is: “Antibiotic apocalypse: doctors sound alarm over drug resistance (The Guardian), “Antibiotic apocalypse warning” (BBC News Health), “Antibiotic resistance could be much worse than EBOLA” (Yorkshire Post). But not only the media, also serious institutions and journals: “Return to a pre-antibiotic era?” (The World Academy of Sciences), “</w:t>
      </w:r>
      <w:r w:rsidRPr="008F0331">
        <w:rPr>
          <w:rFonts w:eastAsia="Times New Roman"/>
          <w:b/>
          <w:bCs/>
          <w:color w:val="000000"/>
          <w:u w:val="single"/>
        </w:rPr>
        <w:t>A return to the pre-antimicrobial era?</w:t>
      </w:r>
      <w:r w:rsidRPr="008F0331">
        <w:rPr>
          <w:rFonts w:eastAsia="Times New Roman"/>
          <w:color w:val="000000"/>
        </w:rPr>
        <w:t> (Science). “</w:t>
      </w:r>
      <w:r w:rsidRPr="008F0331">
        <w:rPr>
          <w:rFonts w:eastAsia="Times New Roman"/>
          <w:color w:val="000000"/>
          <w:u w:val="single"/>
        </w:rPr>
        <w:t>War against superbugs</w:t>
      </w:r>
      <w:r w:rsidRPr="008F0331">
        <w:rPr>
          <w:rFonts w:eastAsia="Times New Roman"/>
          <w:color w:val="000000"/>
        </w:rPr>
        <w:t>” is a metaphor also forming part of this catastrophe discourse, which has been analyzed both in its rhetorical form, and in the implicit political, and professional function (Nerlich 2009). Metaphors used by the media are easily understood, but the resulting understanding can be deeply biased (Brossard 2013). Scientific communication is frequently obliged to a distortive simplification (</w:t>
      </w:r>
      <w:proofErr w:type="spellStart"/>
      <w:r w:rsidRPr="008F0331">
        <w:rPr>
          <w:rFonts w:eastAsia="Times New Roman"/>
          <w:color w:val="000000"/>
        </w:rPr>
        <w:t>Ortín</w:t>
      </w:r>
      <w:proofErr w:type="spellEnd"/>
      <w:r w:rsidRPr="008F0331">
        <w:rPr>
          <w:rFonts w:eastAsia="Times New Roman"/>
          <w:color w:val="000000"/>
        </w:rPr>
        <w:t xml:space="preserve"> and Uranga 2021), which in alliance with our innate human attraction for tragedy produce apocalyptic mental “monsters” (Francisco de Goya dixit).</w:t>
      </w:r>
    </w:p>
    <w:p w14:paraId="6B6D64C9" w14:textId="77777777" w:rsidR="008F0331" w:rsidRPr="008F0331" w:rsidRDefault="008F0331" w:rsidP="008F0331">
      <w:pPr>
        <w:spacing w:line="235" w:lineRule="atLeast"/>
        <w:rPr>
          <w:rFonts w:eastAsia="Times New Roman"/>
          <w:color w:val="000000"/>
        </w:rPr>
      </w:pPr>
      <w:r w:rsidRPr="008F0331">
        <w:rPr>
          <w:rFonts w:eastAsia="Times New Roman"/>
          <w:color w:val="000000"/>
        </w:rPr>
        <w:t>The biased contribution of susceptibility testing, etiological attribution, and metagenomics</w:t>
      </w:r>
    </w:p>
    <w:p w14:paraId="5EC056D3" w14:textId="77777777" w:rsidR="008F0331" w:rsidRPr="008F0331" w:rsidRDefault="008F0331" w:rsidP="008F0331">
      <w:pPr>
        <w:spacing w:line="235" w:lineRule="atLeast"/>
        <w:rPr>
          <w:rFonts w:eastAsia="Times New Roman"/>
          <w:color w:val="000000"/>
        </w:rPr>
      </w:pPr>
      <w:r w:rsidRPr="008F0331">
        <w:rPr>
          <w:rFonts w:eastAsia="Times New Roman"/>
          <w:color w:val="000000"/>
          <w:u w:val="single"/>
        </w:rPr>
        <w:t>A main problem for the objective estimation of the consequences of a biological phenomenon is the</w:t>
      </w:r>
      <w:r w:rsidRPr="008F0331">
        <w:rPr>
          <w:rFonts w:eastAsia="Times New Roman"/>
          <w:color w:val="000000"/>
        </w:rPr>
        <w:t> </w:t>
      </w:r>
      <w:r w:rsidRPr="008F0331">
        <w:rPr>
          <w:rFonts w:eastAsia="Times New Roman"/>
          <w:color w:val="000000"/>
          <w:u w:val="single"/>
        </w:rPr>
        <w:t>accurateness</w:t>
      </w:r>
      <w:r w:rsidRPr="008F0331">
        <w:rPr>
          <w:rFonts w:eastAsia="Times New Roman"/>
          <w:color w:val="000000"/>
        </w:rPr>
        <w:t> </w:t>
      </w:r>
      <w:r w:rsidRPr="008F0331">
        <w:rPr>
          <w:rFonts w:eastAsia="Times New Roman"/>
          <w:color w:val="000000"/>
          <w:u w:val="single"/>
        </w:rPr>
        <w:t>of the methods measuring the biological parameters and criteria used to define the</w:t>
      </w:r>
      <w:r w:rsidRPr="008F0331">
        <w:rPr>
          <w:rFonts w:eastAsia="Times New Roman"/>
          <w:color w:val="000000"/>
        </w:rPr>
        <w:t> qualities of the </w:t>
      </w:r>
      <w:r w:rsidRPr="008F0331">
        <w:rPr>
          <w:rFonts w:eastAsia="Times New Roman"/>
          <w:color w:val="000000"/>
          <w:u w:val="single"/>
        </w:rPr>
        <w:t>system</w:t>
      </w:r>
      <w:r w:rsidRPr="008F0331">
        <w:rPr>
          <w:rFonts w:eastAsia="Times New Roman"/>
          <w:color w:val="000000"/>
        </w:rPr>
        <w:t>. Clearly, the burden of antibiotic resistance is estimated according to the definition of “resistance”. In vitro susceptibility testing provides “minimal inhibitory concentrations”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tagging such strains as resistant ones might have perverse consequences in the treatment of infections. </w:t>
      </w:r>
      <w:r w:rsidRPr="008F0331">
        <w:rPr>
          <w:rFonts w:eastAsia="Times New Roman"/>
          <w:color w:val="000000"/>
          <w:u w:val="single"/>
        </w:rPr>
        <w:t>In most cases</w:t>
      </w:r>
      <w:r w:rsidRPr="008F0331">
        <w:rPr>
          <w:rFonts w:eastAsia="Times New Roman"/>
          <w:color w:val="000000"/>
        </w:rPr>
        <w:t> </w:t>
      </w:r>
      <w:r w:rsidRPr="008F0331">
        <w:rPr>
          <w:rFonts w:eastAsia="Times New Roman"/>
          <w:color w:val="000000"/>
          <w:u w:val="single"/>
          <w:shd w:val="clear" w:color="auto" w:fill="FFFF00"/>
        </w:rPr>
        <w:t>infections caused by</w:t>
      </w:r>
      <w:r w:rsidRPr="008F0331">
        <w:rPr>
          <w:rFonts w:eastAsia="Times New Roman"/>
          <w:color w:val="000000"/>
        </w:rPr>
        <w:t> </w:t>
      </w:r>
      <w:r w:rsidRPr="008F0331">
        <w:rPr>
          <w:rFonts w:eastAsia="Times New Roman"/>
          <w:color w:val="000000"/>
          <w:u w:val="single"/>
        </w:rPr>
        <w:t>low-level</w:t>
      </w:r>
      <w:r w:rsidRPr="008F0331">
        <w:rPr>
          <w:rFonts w:eastAsia="Times New Roman"/>
          <w:color w:val="000000"/>
        </w:rPr>
        <w:t> </w:t>
      </w:r>
      <w:r w:rsidRPr="008F0331">
        <w:rPr>
          <w:rFonts w:eastAsia="Times New Roman"/>
          <w:color w:val="000000"/>
          <w:u w:val="single"/>
          <w:shd w:val="clear" w:color="auto" w:fill="FFFF00"/>
        </w:rPr>
        <w:t>resistant bacteria can be</w:t>
      </w:r>
      <w:r w:rsidRPr="008F0331">
        <w:rPr>
          <w:rFonts w:eastAsia="Times New Roman"/>
          <w:color w:val="000000"/>
        </w:rPr>
        <w:t> </w:t>
      </w:r>
      <w:r w:rsidRPr="008F0331">
        <w:rPr>
          <w:rFonts w:eastAsia="Times New Roman"/>
          <w:b/>
          <w:bCs/>
          <w:color w:val="000000"/>
          <w:u w:val="single"/>
          <w:shd w:val="clear" w:color="auto" w:fill="FFFF00"/>
        </w:rPr>
        <w:t>successfully treated</w:t>
      </w:r>
      <w:r w:rsidRPr="008F0331">
        <w:rPr>
          <w:rFonts w:eastAsia="Times New Roman"/>
          <w:color w:val="000000"/>
        </w:rPr>
        <w:t xml:space="preserve"> with the antibiotic-in-case, and that obliged the international susceptibility testing agencies to “raise the breakpoint” to allow the use of the drug; typically, that has occurred for </w:t>
      </w:r>
      <w:proofErr w:type="spellStart"/>
      <w:r w:rsidRPr="008F0331">
        <w:rPr>
          <w:rFonts w:eastAsia="Times New Roman"/>
          <w:color w:val="000000"/>
        </w:rPr>
        <w:t>penicillins</w:t>
      </w:r>
      <w:proofErr w:type="spellEnd"/>
      <w:r w:rsidRPr="008F0331">
        <w:rPr>
          <w:rFonts w:eastAsia="Times New Roman"/>
          <w:color w:val="000000"/>
        </w:rPr>
        <w:t xml:space="preserve"> in Streptococcus pneumoniae with PBP mutations, or for carbapenems in Escherichia coli harboring </w:t>
      </w:r>
      <w:proofErr w:type="spellStart"/>
      <w:r w:rsidRPr="008F0331">
        <w:rPr>
          <w:rFonts w:eastAsia="Times New Roman"/>
          <w:color w:val="000000"/>
        </w:rPr>
        <w:t>carbapenemases</w:t>
      </w:r>
      <w:proofErr w:type="spellEnd"/>
      <w:r w:rsidRPr="008F0331">
        <w:rPr>
          <w:rFonts w:eastAsia="Times New Roman"/>
          <w:color w:val="000000"/>
        </w:rPr>
        <w:t>.</w:t>
      </w:r>
    </w:p>
    <w:p w14:paraId="13CFB465" w14:textId="77777777" w:rsidR="008F0331" w:rsidRPr="008F0331" w:rsidRDefault="008F0331" w:rsidP="008F0331">
      <w:pPr>
        <w:spacing w:line="235" w:lineRule="atLeast"/>
        <w:rPr>
          <w:rFonts w:eastAsia="Times New Roman"/>
          <w:color w:val="000000"/>
        </w:rPr>
      </w:pPr>
      <w:r w:rsidRPr="008F0331">
        <w:rPr>
          <w:rFonts w:eastAsia="Times New Roman"/>
          <w:color w:val="000000"/>
          <w:u w:val="single"/>
        </w:rPr>
        <w:t>A second problem was the common confusion</w:t>
      </w:r>
      <w:r w:rsidRPr="008F0331">
        <w:rPr>
          <w:rFonts w:eastAsia="Times New Roman"/>
          <w:color w:val="000000"/>
        </w:rPr>
        <w:t> (mostly for clinicians) </w:t>
      </w:r>
      <w:r w:rsidRPr="008F0331">
        <w:rPr>
          <w:rFonts w:eastAsia="Times New Roman"/>
          <w:color w:val="000000"/>
          <w:u w:val="single"/>
        </w:rPr>
        <w:t>between acquired resistance and natural</w:t>
      </w:r>
      <w:r w:rsidRPr="008F0331">
        <w:rPr>
          <w:rFonts w:eastAsia="Times New Roman"/>
          <w:color w:val="000000"/>
        </w:rPr>
        <w:t> antibiotic </w:t>
      </w:r>
      <w:r w:rsidRPr="008F0331">
        <w:rPr>
          <w:rFonts w:eastAsia="Times New Roman"/>
          <w:color w:val="000000"/>
          <w:u w:val="single"/>
        </w:rPr>
        <w:t>resistance.</w:t>
      </w:r>
      <w:r w:rsidRPr="008F0331">
        <w:rPr>
          <w:rFonts w:eastAsia="Times New Roman"/>
          <w:color w:val="000000"/>
        </w:rPr>
        <w:t> </w:t>
      </w:r>
      <w:r w:rsidRPr="008F0331">
        <w:rPr>
          <w:rFonts w:eastAsia="Times New Roman"/>
          <w:color w:val="000000"/>
          <w:u w:val="single"/>
          <w:shd w:val="clear" w:color="auto" w:fill="FFFF00"/>
        </w:rPr>
        <w:t>Many</w:t>
      </w:r>
      <w:r w:rsidRPr="008F0331">
        <w:rPr>
          <w:rFonts w:eastAsia="Times New Roman"/>
          <w:color w:val="000000"/>
        </w:rPr>
        <w:t> </w:t>
      </w:r>
      <w:r w:rsidRPr="008F0331">
        <w:rPr>
          <w:rFonts w:eastAsia="Times New Roman"/>
          <w:color w:val="000000"/>
          <w:u w:val="single"/>
        </w:rPr>
        <w:t>opportunistic non-commensal</w:t>
      </w:r>
      <w:r w:rsidRPr="008F0331">
        <w:rPr>
          <w:rFonts w:eastAsia="Times New Roman"/>
          <w:color w:val="000000"/>
        </w:rPr>
        <w:t> </w:t>
      </w:r>
      <w:r w:rsidRPr="008F0331">
        <w:rPr>
          <w:rFonts w:eastAsia="Times New Roman"/>
          <w:color w:val="000000"/>
          <w:u w:val="single"/>
          <w:shd w:val="clear" w:color="auto" w:fill="FFFF00"/>
        </w:rPr>
        <w:t>pathogens are</w:t>
      </w:r>
      <w:r w:rsidRPr="008F0331">
        <w:rPr>
          <w:rFonts w:eastAsia="Times New Roman"/>
          <w:color w:val="000000"/>
        </w:rPr>
        <w:t> </w:t>
      </w:r>
      <w:r w:rsidRPr="008F0331">
        <w:rPr>
          <w:rFonts w:eastAsia="Times New Roman"/>
          <w:color w:val="000000"/>
          <w:u w:val="single"/>
        </w:rPr>
        <w:t>intrinsically</w:t>
      </w:r>
      <w:r w:rsidRPr="008F0331">
        <w:rPr>
          <w:rFonts w:eastAsia="Times New Roman"/>
          <w:color w:val="000000"/>
        </w:rPr>
        <w:t> </w:t>
      </w:r>
      <w:r w:rsidRPr="008F0331">
        <w:rPr>
          <w:rFonts w:eastAsia="Times New Roman"/>
          <w:color w:val="000000"/>
          <w:u w:val="single"/>
          <w:shd w:val="clear" w:color="auto" w:fill="FFFF00"/>
        </w:rPr>
        <w:t>resistant</w:t>
      </w:r>
      <w:r w:rsidRPr="008F0331">
        <w:rPr>
          <w:rFonts w:eastAsia="Times New Roman"/>
          <w:color w:val="000000"/>
        </w:rPr>
        <w:t> </w:t>
      </w:r>
      <w:r w:rsidRPr="008F0331">
        <w:rPr>
          <w:rFonts w:eastAsia="Times New Roman"/>
          <w:color w:val="000000"/>
          <w:u w:val="single"/>
        </w:rPr>
        <w:t>to antibiotics</w:t>
      </w:r>
      <w:r w:rsidRPr="008F0331">
        <w:rPr>
          <w:rFonts w:eastAsia="Times New Roman"/>
          <w:color w:val="000000"/>
        </w:rPr>
        <w:t>, </w:t>
      </w:r>
      <w:r w:rsidRPr="008F0331">
        <w:rPr>
          <w:rFonts w:eastAsia="Times New Roman"/>
          <w:color w:val="000000"/>
          <w:u w:val="single"/>
        </w:rPr>
        <w:t>but</w:t>
      </w:r>
      <w:r w:rsidRPr="008F0331">
        <w:rPr>
          <w:rFonts w:eastAsia="Times New Roman"/>
          <w:color w:val="000000"/>
        </w:rPr>
        <w:t>, when they were listed among harmful human organisms, the feeling was that “antibiotic resistance” was widespread. In fact, </w:t>
      </w:r>
      <w:r w:rsidRPr="008F0331">
        <w:rPr>
          <w:rFonts w:eastAsia="Times New Roman"/>
          <w:color w:val="000000"/>
          <w:u w:val="single"/>
        </w:rPr>
        <w:t>in most cases these organisms</w:t>
      </w:r>
      <w:r w:rsidRPr="008F0331">
        <w:rPr>
          <w:rFonts w:eastAsia="Times New Roman"/>
          <w:color w:val="000000"/>
        </w:rPr>
        <w:t> </w:t>
      </w:r>
      <w:r w:rsidRPr="008F0331">
        <w:rPr>
          <w:rFonts w:eastAsia="Times New Roman"/>
          <w:color w:val="000000"/>
          <w:u w:val="single"/>
          <w:shd w:val="clear" w:color="auto" w:fill="FFFF00"/>
        </w:rPr>
        <w:t>have a</w:t>
      </w:r>
      <w:r w:rsidRPr="008F0331">
        <w:rPr>
          <w:rFonts w:eastAsia="Times New Roman"/>
          <w:color w:val="000000"/>
        </w:rPr>
        <w:t> </w:t>
      </w:r>
      <w:r w:rsidRPr="008F0331">
        <w:rPr>
          <w:rFonts w:eastAsia="Times New Roman"/>
          <w:b/>
          <w:bCs/>
          <w:color w:val="000000"/>
          <w:u w:val="single"/>
          <w:shd w:val="clear" w:color="auto" w:fill="FFFF00"/>
        </w:rPr>
        <w:t>low pathogenicity for patients</w:t>
      </w:r>
      <w:r w:rsidRPr="008F0331">
        <w:rPr>
          <w:rFonts w:eastAsia="Times New Roman"/>
          <w:color w:val="000000"/>
        </w:rPr>
        <w:t> </w:t>
      </w:r>
      <w:r w:rsidRPr="008F0331">
        <w:rPr>
          <w:rFonts w:eastAsia="Times New Roman"/>
          <w:color w:val="000000"/>
          <w:u w:val="single"/>
        </w:rPr>
        <w:t>but can be found in human mucosa</w:t>
      </w:r>
      <w:r w:rsidRPr="008F0331">
        <w:rPr>
          <w:rFonts w:eastAsia="Times New Roman"/>
          <w:color w:val="000000"/>
        </w:rPr>
        <w:t xml:space="preserve">, particularly in intensive care units where environmental members of the orders </w:t>
      </w:r>
      <w:proofErr w:type="spellStart"/>
      <w:r w:rsidRPr="008F0331">
        <w:rPr>
          <w:rFonts w:eastAsia="Times New Roman"/>
          <w:color w:val="000000"/>
        </w:rPr>
        <w:t>Pseudomonadales</w:t>
      </w:r>
      <w:proofErr w:type="spellEnd"/>
      <w:r w:rsidRPr="008F0331">
        <w:rPr>
          <w:rFonts w:eastAsia="Times New Roman"/>
          <w:color w:val="000000"/>
        </w:rPr>
        <w:t xml:space="preserve">, </w:t>
      </w:r>
      <w:proofErr w:type="spellStart"/>
      <w:r w:rsidRPr="008F0331">
        <w:rPr>
          <w:rFonts w:eastAsia="Times New Roman"/>
          <w:color w:val="000000"/>
        </w:rPr>
        <w:t>Flavobacteriales</w:t>
      </w:r>
      <w:proofErr w:type="spellEnd"/>
      <w:r w:rsidRPr="008F0331">
        <w:rPr>
          <w:rFonts w:eastAsia="Times New Roman"/>
          <w:color w:val="000000"/>
        </w:rPr>
        <w:t xml:space="preserve">, or </w:t>
      </w:r>
      <w:proofErr w:type="spellStart"/>
      <w:r w:rsidRPr="008F0331">
        <w:rPr>
          <w:rFonts w:eastAsia="Times New Roman"/>
          <w:color w:val="000000"/>
        </w:rPr>
        <w:t>Enterobacterales</w:t>
      </w:r>
      <w:proofErr w:type="spellEnd"/>
      <w:r w:rsidRPr="008F0331">
        <w:rPr>
          <w:rFonts w:eastAsia="Times New Roman"/>
          <w:color w:val="000000"/>
        </w:rPr>
        <w:t xml:space="preserve"> are present in water systems, not only from built environments (as sinks), but also medical equipment, as ventilators. </w:t>
      </w:r>
      <w:r w:rsidRPr="008F0331">
        <w:rPr>
          <w:rFonts w:eastAsia="Times New Roman"/>
          <w:color w:val="000000"/>
          <w:u w:val="single"/>
        </w:rPr>
        <w:t>The detection of these organisms in clinical samples is frequently a poor</w:t>
      </w:r>
      <w:r w:rsidRPr="008F0331">
        <w:rPr>
          <w:rFonts w:eastAsia="Times New Roman"/>
          <w:color w:val="000000"/>
        </w:rPr>
        <w:t> etiological </w:t>
      </w:r>
      <w:r w:rsidRPr="008F0331">
        <w:rPr>
          <w:rFonts w:eastAsia="Times New Roman"/>
          <w:color w:val="000000"/>
          <w:u w:val="single"/>
        </w:rPr>
        <w:t>value,</w:t>
      </w:r>
      <w:r w:rsidRPr="008F0331">
        <w:rPr>
          <w:rFonts w:eastAsia="Times New Roman"/>
          <w:color w:val="000000"/>
        </w:rPr>
        <w:t xml:space="preserve"> but the alerted </w:t>
      </w:r>
      <w:r w:rsidRPr="008F0331">
        <w:rPr>
          <w:rFonts w:eastAsia="Times New Roman"/>
          <w:color w:val="000000"/>
        </w:rPr>
        <w:lastRenderedPageBreak/>
        <w:t>clinician might consider these (frequently intrinsically resistant) organisms at the time of therapy, increasing the awareness of “antibiotic resistance.”</w:t>
      </w:r>
    </w:p>
    <w:p w14:paraId="22485512" w14:textId="77777777" w:rsidR="008F0331" w:rsidRPr="008F0331" w:rsidRDefault="008F0331" w:rsidP="008F0331">
      <w:pPr>
        <w:spacing w:line="235" w:lineRule="atLeast"/>
        <w:rPr>
          <w:rFonts w:eastAsia="Times New Roman"/>
          <w:color w:val="000000"/>
        </w:rPr>
      </w:pPr>
      <w:r w:rsidRPr="008F0331">
        <w:rPr>
          <w:rFonts w:eastAsia="Times New Roman"/>
          <w:b/>
          <w:bCs/>
          <w:color w:val="000000"/>
          <w:u w:val="single"/>
        </w:rPr>
        <w:t>Finally</w:t>
      </w:r>
      <w:r w:rsidRPr="008F0331">
        <w:rPr>
          <w:rFonts w:eastAsia="Times New Roman"/>
          <w:color w:val="000000"/>
        </w:rPr>
        <w:t>, </w:t>
      </w:r>
      <w:r w:rsidRPr="008F0331">
        <w:rPr>
          <w:rFonts w:eastAsia="Times New Roman"/>
          <w:color w:val="000000"/>
          <w:u w:val="single"/>
        </w:rPr>
        <w:t>the recent boom of microbial metagenomics has contributed to overstate the perception of a widespread antibiotic resistance, listing</w:t>
      </w:r>
      <w:r w:rsidRPr="008F0331">
        <w:rPr>
          <w:rFonts w:eastAsia="Times New Roman"/>
          <w:color w:val="000000"/>
        </w:rPr>
        <w:t> </w:t>
      </w:r>
      <w:proofErr w:type="gramStart"/>
      <w:r w:rsidRPr="008F0331">
        <w:rPr>
          <w:rFonts w:eastAsia="Times New Roman"/>
          <w:color w:val="000000"/>
          <w:u w:val="single"/>
        </w:rPr>
        <w:t>a number of</w:t>
      </w:r>
      <w:proofErr w:type="gramEnd"/>
      <w:r w:rsidRPr="008F0331">
        <w:rPr>
          <w:rFonts w:eastAsia="Times New Roman"/>
          <w:color w:val="000000"/>
        </w:rPr>
        <w:t> </w:t>
      </w:r>
      <w:r w:rsidRPr="008F0331">
        <w:rPr>
          <w:rFonts w:eastAsia="Times New Roman"/>
          <w:color w:val="000000"/>
          <w:u w:val="single"/>
        </w:rPr>
        <w:t>resistance genes</w:t>
      </w:r>
      <w:r w:rsidRPr="008F0331">
        <w:rPr>
          <w:rFonts w:eastAsia="Times New Roman"/>
          <w:color w:val="000000"/>
        </w:rPr>
        <w:t> (genes whose loss increase susceptibility) probably </w:t>
      </w:r>
      <w:r w:rsidRPr="008F0331">
        <w:rPr>
          <w:rFonts w:eastAsia="Times New Roman"/>
          <w:color w:val="000000"/>
          <w:u w:val="single"/>
        </w:rPr>
        <w:t>approaching 10,000</w:t>
      </w:r>
      <w:r w:rsidRPr="008F0331">
        <w:rPr>
          <w:rFonts w:eastAsia="Times New Roman"/>
          <w:color w:val="000000"/>
        </w:rPr>
        <w:t> in currently available curated databases. The ensemble of resistance genes in a microbiome is the “</w:t>
      </w:r>
      <w:proofErr w:type="spellStart"/>
      <w:r w:rsidRPr="008F0331">
        <w:rPr>
          <w:rFonts w:eastAsia="Times New Roman"/>
          <w:color w:val="000000"/>
        </w:rPr>
        <w:t>resistome</w:t>
      </w:r>
      <w:proofErr w:type="spellEnd"/>
      <w:r w:rsidRPr="008F0331">
        <w:rPr>
          <w:rFonts w:eastAsia="Times New Roman"/>
          <w:color w:val="000000"/>
        </w:rPr>
        <w:t>,” accurately detectable by targeted capture metagenomics (Lanza et al. 2018). </w:t>
      </w:r>
      <w:r w:rsidRPr="008F0331">
        <w:rPr>
          <w:rFonts w:eastAsia="Times New Roman"/>
          <w:color w:val="000000"/>
          <w:u w:val="single"/>
        </w:rPr>
        <w:t>But resistance genes are simply</w:t>
      </w:r>
      <w:r w:rsidRPr="008F0331">
        <w:rPr>
          <w:rFonts w:eastAsia="Times New Roman"/>
          <w:color w:val="000000"/>
        </w:rPr>
        <w:t> </w:t>
      </w:r>
      <w:r w:rsidRPr="008F0331">
        <w:rPr>
          <w:rFonts w:eastAsia="Times New Roman"/>
          <w:b/>
          <w:bCs/>
          <w:color w:val="000000"/>
          <w:u w:val="single"/>
        </w:rPr>
        <w:t>everywhere</w:t>
      </w:r>
      <w:r w:rsidRPr="008F0331">
        <w:rPr>
          <w:rFonts w:eastAsia="Times New Roman"/>
          <w:color w:val="000000"/>
        </w:rPr>
        <w:t> </w:t>
      </w:r>
      <w:r w:rsidRPr="008F0331">
        <w:rPr>
          <w:rFonts w:eastAsia="Times New Roman"/>
          <w:color w:val="000000"/>
          <w:u w:val="single"/>
        </w:rPr>
        <w:t>and have been there for</w:t>
      </w:r>
      <w:r w:rsidRPr="008F0331">
        <w:rPr>
          <w:rFonts w:eastAsia="Times New Roman"/>
          <w:color w:val="000000"/>
        </w:rPr>
        <w:t> </w:t>
      </w:r>
      <w:r w:rsidRPr="008F0331">
        <w:rPr>
          <w:rFonts w:eastAsia="Times New Roman"/>
          <w:b/>
          <w:bCs/>
          <w:color w:val="000000"/>
          <w:u w:val="single"/>
        </w:rPr>
        <w:t>thousands of millions of years.</w:t>
      </w:r>
      <w:r w:rsidRPr="008F0331">
        <w:rPr>
          <w:rFonts w:eastAsia="Times New Roman"/>
          <w:color w:val="000000"/>
        </w:rPr>
        <w:t> </w:t>
      </w:r>
      <w:r w:rsidRPr="008F0331">
        <w:rPr>
          <w:rFonts w:eastAsia="Times New Roman"/>
          <w:color w:val="000000"/>
          <w:u w:val="single"/>
        </w:rPr>
        <w:t>The equivocal concept is “a bacterial organism carrying a resistance gene is a resistant organism.” The question is not “what is a resistance gene?” but “what is a resistance gene imposing a risk for therapy and public health?”</w:t>
      </w:r>
      <w:r w:rsidRPr="008F0331">
        <w:rPr>
          <w:rFonts w:eastAsia="Times New Roman"/>
          <w:color w:val="000000"/>
        </w:rPr>
        <w:t> (Martínez et al. 2015).</w:t>
      </w:r>
    </w:p>
    <w:p w14:paraId="4BF446DD" w14:textId="77777777" w:rsidR="008F0331" w:rsidRPr="008F0331" w:rsidRDefault="008F0331" w:rsidP="008F0331">
      <w:pPr>
        <w:spacing w:line="235" w:lineRule="atLeast"/>
        <w:rPr>
          <w:rFonts w:eastAsia="Times New Roman"/>
          <w:color w:val="000000"/>
        </w:rPr>
      </w:pPr>
      <w:r w:rsidRPr="008F0331">
        <w:rPr>
          <w:rFonts w:eastAsia="Times New Roman"/>
          <w:color w:val="000000"/>
        </w:rPr>
        <w:t>Back to the pre-antibiotic era?</w:t>
      </w:r>
    </w:p>
    <w:p w14:paraId="754F7661" w14:textId="77777777" w:rsidR="008F0331" w:rsidRPr="008F0331" w:rsidRDefault="008F0331" w:rsidP="008F0331">
      <w:pPr>
        <w:spacing w:line="235" w:lineRule="atLeast"/>
        <w:rPr>
          <w:rFonts w:eastAsia="Times New Roman"/>
          <w:color w:val="000000"/>
        </w:rPr>
      </w:pPr>
      <w:r w:rsidRPr="008F0331">
        <w:rPr>
          <w:rFonts w:eastAsia="Times New Roman"/>
          <w:color w:val="000000"/>
        </w:rPr>
        <w:t>This statement is simply an over exaggeration. History never comes back again, and </w:t>
      </w:r>
      <w:r w:rsidRPr="008F0331">
        <w:rPr>
          <w:rFonts w:eastAsia="Times New Roman"/>
          <w:b/>
          <w:bCs/>
          <w:color w:val="000000"/>
          <w:u w:val="single"/>
        </w:rPr>
        <w:t>we will never be back in the dark ages of deadly infections</w:t>
      </w:r>
      <w:r w:rsidRPr="008F0331">
        <w:rPr>
          <w:rFonts w:eastAsia="Times New Roman"/>
          <w:color w:val="000000"/>
        </w:rPr>
        <w:t>. </w:t>
      </w:r>
      <w:r w:rsidRPr="008F0331">
        <w:rPr>
          <w:rFonts w:eastAsia="Times New Roman"/>
          <w:color w:val="000000"/>
          <w:u w:val="single"/>
        </w:rPr>
        <w:t>Not only antibiotics are responsible for the decline in infectious diseases</w:t>
      </w:r>
      <w:r w:rsidRPr="008F0331">
        <w:rPr>
          <w:rFonts w:eastAsia="Times New Roman"/>
          <w:color w:val="000000"/>
        </w:rPr>
        <w:t>. In fact, </w:t>
      </w:r>
      <w:r w:rsidRPr="008F0331">
        <w:rPr>
          <w:rFonts w:eastAsia="Times New Roman"/>
          <w:color w:val="000000"/>
          <w:u w:val="single"/>
        </w:rPr>
        <w:t>infectious diseases started declining</w:t>
      </w:r>
      <w:r w:rsidRPr="008F0331">
        <w:rPr>
          <w:rFonts w:eastAsia="Times New Roman"/>
          <w:color w:val="000000"/>
        </w:rPr>
        <w:t> </w:t>
      </w:r>
      <w:r w:rsidRPr="008F0331">
        <w:rPr>
          <w:rFonts w:eastAsia="Times New Roman"/>
          <w:b/>
          <w:bCs/>
          <w:color w:val="000000"/>
          <w:u w:val="single"/>
        </w:rPr>
        <w:t>much before the discovery of antimicrobial agents</w:t>
      </w:r>
      <w:r w:rsidRPr="008F0331">
        <w:rPr>
          <w:rFonts w:eastAsia="Times New Roman"/>
          <w:color w:val="000000"/>
        </w:rPr>
        <w:t>, because of the progress of hygiene-ecology and social welfare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8F0331">
        <w:rPr>
          <w:rFonts w:eastAsia="Times New Roman"/>
          <w:color w:val="000000"/>
          <w:u w:val="single"/>
          <w:shd w:val="clear" w:color="auto" w:fill="FFFF00"/>
        </w:rPr>
        <w:t>Progresses</w:t>
      </w:r>
      <w:r w:rsidRPr="008F0331">
        <w:rPr>
          <w:rFonts w:eastAsia="Times New Roman"/>
          <w:color w:val="000000"/>
        </w:rPr>
        <w:t> </w:t>
      </w:r>
      <w:r w:rsidRPr="008F0331">
        <w:rPr>
          <w:rFonts w:eastAsia="Times New Roman"/>
          <w:color w:val="000000"/>
          <w:u w:val="single"/>
          <w:shd w:val="clear" w:color="auto" w:fill="FFFF00"/>
        </w:rPr>
        <w:t>in medicine</w:t>
      </w:r>
      <w:r w:rsidRPr="008F0331">
        <w:rPr>
          <w:rFonts w:eastAsia="Times New Roman"/>
          <w:color w:val="000000"/>
        </w:rPr>
        <w:t> </w:t>
      </w:r>
      <w:proofErr w:type="gramStart"/>
      <w:r w:rsidRPr="008F0331">
        <w:rPr>
          <w:rFonts w:eastAsia="Times New Roman"/>
          <w:color w:val="000000"/>
          <w:u w:val="single"/>
          <w:shd w:val="clear" w:color="auto" w:fill="FFFF00"/>
        </w:rPr>
        <w:t>are able to</w:t>
      </w:r>
      <w:proofErr w:type="gramEnd"/>
      <w:r w:rsidRPr="008F0331">
        <w:rPr>
          <w:rFonts w:eastAsia="Times New Roman"/>
          <w:color w:val="000000"/>
        </w:rPr>
        <w:t> </w:t>
      </w:r>
      <w:proofErr w:type="gramStart"/>
      <w:r w:rsidRPr="008F0331">
        <w:rPr>
          <w:rFonts w:eastAsia="Times New Roman"/>
          <w:color w:val="000000"/>
          <w:u w:val="single"/>
          <w:shd w:val="clear" w:color="auto" w:fill="FFFF00"/>
        </w:rPr>
        <w:t>control</w:t>
      </w:r>
      <w:r w:rsidRPr="008F0331">
        <w:rPr>
          <w:rFonts w:eastAsia="Times New Roman"/>
          <w:color w:val="000000"/>
        </w:rPr>
        <w:t> </w:t>
      </w:r>
      <w:r w:rsidRPr="008F0331">
        <w:rPr>
          <w:rFonts w:eastAsia="Times New Roman"/>
          <w:color w:val="000000"/>
          <w:u w:val="single"/>
        </w:rPr>
        <w:t>in our days</w:t>
      </w:r>
      <w:proofErr w:type="gramEnd"/>
      <w:r w:rsidRPr="008F0331">
        <w:rPr>
          <w:rFonts w:eastAsia="Times New Roman"/>
          <w:color w:val="000000"/>
          <w:u w:val="single"/>
        </w:rPr>
        <w:t xml:space="preserve"> most of</w:t>
      </w:r>
      <w:r w:rsidRPr="008F0331">
        <w:rPr>
          <w:rFonts w:eastAsia="Times New Roman"/>
          <w:color w:val="000000"/>
        </w:rPr>
        <w:t> </w:t>
      </w:r>
      <w:r w:rsidRPr="008F0331">
        <w:rPr>
          <w:rFonts w:eastAsia="Times New Roman"/>
          <w:color w:val="000000"/>
          <w:u w:val="single"/>
          <w:shd w:val="clear" w:color="auto" w:fill="FFFF00"/>
        </w:rPr>
        <w:t>these</w:t>
      </w:r>
      <w:r w:rsidRPr="008F0331">
        <w:rPr>
          <w:rFonts w:eastAsia="Times New Roman"/>
          <w:color w:val="000000"/>
        </w:rPr>
        <w:t> </w:t>
      </w:r>
      <w:r w:rsidRPr="008F0331">
        <w:rPr>
          <w:rFonts w:eastAsia="Times New Roman"/>
          <w:color w:val="000000"/>
          <w:u w:val="single"/>
        </w:rPr>
        <w:t>host</w:t>
      </w:r>
      <w:r w:rsidRPr="008F0331">
        <w:rPr>
          <w:rFonts w:eastAsia="Times New Roman"/>
          <w:color w:val="000000"/>
        </w:rPr>
        <w:t> </w:t>
      </w:r>
      <w:r w:rsidRPr="008F0331">
        <w:rPr>
          <w:rFonts w:eastAsia="Times New Roman"/>
          <w:color w:val="000000"/>
          <w:u w:val="single"/>
          <w:shd w:val="clear" w:color="auto" w:fill="FFFF00"/>
        </w:rPr>
        <w:t>processes</w:t>
      </w:r>
      <w:r w:rsidRPr="008F0331">
        <w:rPr>
          <w:rFonts w:eastAsia="Times New Roman"/>
          <w:color w:val="000000"/>
        </w:rPr>
        <w:t>. In fact, </w:t>
      </w:r>
      <w:r w:rsidRPr="008F0331">
        <w:rPr>
          <w:rFonts w:eastAsia="Times New Roman"/>
          <w:color w:val="000000"/>
          <w:u w:val="single"/>
        </w:rPr>
        <w:t>many</w:t>
      </w:r>
      <w:r w:rsidRPr="008F0331">
        <w:rPr>
          <w:rFonts w:eastAsia="Times New Roman"/>
          <w:color w:val="000000"/>
        </w:rPr>
        <w:t> </w:t>
      </w:r>
      <w:r w:rsidRPr="008F0331">
        <w:rPr>
          <w:rFonts w:eastAsia="Times New Roman"/>
          <w:color w:val="000000"/>
          <w:u w:val="single"/>
          <w:shd w:val="clear" w:color="auto" w:fill="FFFF00"/>
        </w:rPr>
        <w:t>severe infectious</w:t>
      </w:r>
      <w:r w:rsidRPr="008F0331">
        <w:rPr>
          <w:rFonts w:eastAsia="Times New Roman"/>
          <w:color w:val="000000"/>
        </w:rPr>
        <w:t> </w:t>
      </w:r>
      <w:r w:rsidRPr="008F0331">
        <w:rPr>
          <w:rFonts w:eastAsia="Times New Roman"/>
          <w:color w:val="000000"/>
          <w:u w:val="single"/>
        </w:rPr>
        <w:t>diseases</w:t>
      </w:r>
      <w:r w:rsidRPr="008F0331">
        <w:rPr>
          <w:rFonts w:eastAsia="Times New Roman"/>
          <w:color w:val="000000"/>
        </w:rPr>
        <w:t> </w:t>
      </w:r>
      <w:r w:rsidRPr="008F0331">
        <w:rPr>
          <w:rFonts w:eastAsia="Times New Roman"/>
          <w:color w:val="000000"/>
          <w:u w:val="single"/>
          <w:shd w:val="clear" w:color="auto" w:fill="FFFF00"/>
        </w:rPr>
        <w:t>can</w:t>
      </w:r>
      <w:r w:rsidRPr="008F0331">
        <w:rPr>
          <w:rFonts w:eastAsia="Times New Roman"/>
          <w:color w:val="000000"/>
        </w:rPr>
        <w:t> </w:t>
      </w:r>
      <w:r w:rsidRPr="008F0331">
        <w:rPr>
          <w:rFonts w:eastAsia="Times New Roman"/>
          <w:color w:val="000000"/>
          <w:u w:val="single"/>
        </w:rPr>
        <w:t>now</w:t>
      </w:r>
      <w:r w:rsidRPr="008F0331">
        <w:rPr>
          <w:rFonts w:eastAsia="Times New Roman"/>
          <w:color w:val="000000"/>
        </w:rPr>
        <w:t> </w:t>
      </w:r>
      <w:r w:rsidRPr="008F0331">
        <w:rPr>
          <w:rFonts w:eastAsia="Times New Roman"/>
          <w:color w:val="000000"/>
          <w:u w:val="single"/>
          <w:shd w:val="clear" w:color="auto" w:fill="FFFF00"/>
        </w:rPr>
        <w:t>be cured</w:t>
      </w:r>
      <w:r w:rsidRPr="008F0331">
        <w:rPr>
          <w:rFonts w:eastAsia="Times New Roman"/>
          <w:color w:val="000000"/>
        </w:rPr>
        <w:t> </w:t>
      </w:r>
      <w:r w:rsidRPr="008F0331">
        <w:rPr>
          <w:rFonts w:eastAsia="Times New Roman"/>
          <w:b/>
          <w:bCs/>
          <w:color w:val="000000"/>
          <w:u w:val="single"/>
          <w:shd w:val="clear" w:color="auto" w:fill="FFFF00"/>
        </w:rPr>
        <w:t>without</w:t>
      </w:r>
      <w:r w:rsidRPr="008F0331">
        <w:rPr>
          <w:rFonts w:eastAsia="Times New Roman"/>
          <w:color w:val="000000"/>
        </w:rPr>
        <w:t> </w:t>
      </w:r>
      <w:r w:rsidRPr="008F0331">
        <w:rPr>
          <w:rFonts w:eastAsia="Times New Roman"/>
          <w:b/>
          <w:bCs/>
          <w:color w:val="000000"/>
          <w:u w:val="single"/>
        </w:rPr>
        <w:t>the need</w:t>
      </w:r>
      <w:r w:rsidRPr="008F0331">
        <w:rPr>
          <w:rFonts w:eastAsia="Times New Roman"/>
          <w:color w:val="000000"/>
        </w:rPr>
        <w:t> </w:t>
      </w:r>
      <w:proofErr w:type="gramStart"/>
      <w:r w:rsidRPr="008F0331">
        <w:rPr>
          <w:rFonts w:eastAsia="Times New Roman"/>
          <w:b/>
          <w:bCs/>
          <w:color w:val="000000"/>
          <w:u w:val="single"/>
        </w:rPr>
        <w:t>of</w:t>
      </w:r>
      <w:proofErr w:type="gramEnd"/>
      <w:r w:rsidRPr="008F0331">
        <w:rPr>
          <w:rFonts w:eastAsia="Times New Roman"/>
          <w:color w:val="000000"/>
        </w:rPr>
        <w:t> </w:t>
      </w:r>
      <w:r w:rsidRPr="008F0331">
        <w:rPr>
          <w:rFonts w:eastAsia="Times New Roman"/>
          <w:b/>
          <w:bCs/>
          <w:color w:val="000000"/>
          <w:u w:val="single"/>
          <w:shd w:val="clear" w:color="auto" w:fill="FFFF00"/>
        </w:rPr>
        <w:t>antibiotics</w:t>
      </w:r>
      <w:r w:rsidRPr="008F0331">
        <w:rPr>
          <w:rFonts w:eastAsia="Times New Roman"/>
          <w:color w:val="000000"/>
        </w:rPr>
        <w:t>. </w:t>
      </w:r>
      <w:r w:rsidRPr="008F0331">
        <w:rPr>
          <w:rFonts w:eastAsia="Times New Roman"/>
          <w:color w:val="000000"/>
          <w:u w:val="single"/>
        </w:rPr>
        <w:t>A case-in-point is therapy of</w:t>
      </w:r>
      <w:r w:rsidRPr="008F0331">
        <w:rPr>
          <w:rFonts w:eastAsia="Times New Roman"/>
          <w:color w:val="000000"/>
        </w:rPr>
        <w:t> (once deadly) infectious diseases, as was </w:t>
      </w:r>
      <w:r w:rsidRPr="008F0331">
        <w:rPr>
          <w:rFonts w:eastAsia="Times New Roman"/>
          <w:color w:val="000000"/>
          <w:u w:val="single"/>
        </w:rPr>
        <w:t>cholera</w:t>
      </w:r>
      <w:r w:rsidRPr="008F0331">
        <w:rPr>
          <w:rFonts w:eastAsia="Times New Roman"/>
          <w:color w:val="000000"/>
        </w:rPr>
        <w:t>, </w:t>
      </w:r>
      <w:r w:rsidRPr="008F0331">
        <w:rPr>
          <w:rFonts w:eastAsia="Times New Roman"/>
          <w:color w:val="000000"/>
          <w:u w:val="single"/>
        </w:rPr>
        <w:t>where the lethality has almost disappeared</w:t>
      </w:r>
      <w:r w:rsidRPr="008F0331">
        <w:rPr>
          <w:rFonts w:eastAsia="Times New Roman"/>
          <w:color w:val="000000"/>
        </w:rPr>
        <w:t> just </w:t>
      </w:r>
      <w:r w:rsidRPr="008F0331">
        <w:rPr>
          <w:rFonts w:eastAsia="Times New Roman"/>
          <w:color w:val="000000"/>
          <w:u w:val="single"/>
        </w:rPr>
        <w:t>because of the introduction of oral</w:t>
      </w:r>
      <w:r w:rsidRPr="008F0331">
        <w:rPr>
          <w:rFonts w:eastAsia="Times New Roman"/>
          <w:color w:val="000000"/>
        </w:rPr>
        <w:t> rehydration </w:t>
      </w:r>
      <w:r w:rsidRPr="008F0331">
        <w:rPr>
          <w:rFonts w:eastAsia="Times New Roman"/>
          <w:color w:val="000000"/>
          <w:u w:val="single"/>
        </w:rPr>
        <w:t>therapy, without</w:t>
      </w:r>
      <w:r w:rsidRPr="008F0331">
        <w:rPr>
          <w:rFonts w:eastAsia="Times New Roman"/>
          <w:color w:val="000000"/>
        </w:rPr>
        <w:t> further need of </w:t>
      </w:r>
      <w:r w:rsidRPr="008F0331">
        <w:rPr>
          <w:rFonts w:eastAsia="Times New Roman"/>
          <w:color w:val="000000"/>
          <w:u w:val="single"/>
        </w:rPr>
        <w:t>antibiotics</w:t>
      </w:r>
      <w:r w:rsidRPr="008F0331">
        <w:rPr>
          <w:rFonts w:eastAsia="Times New Roman"/>
          <w:color w:val="000000"/>
        </w:rPr>
        <w:t> (Guerrant et al. 2003). </w:t>
      </w:r>
      <w:r w:rsidRPr="008F0331">
        <w:rPr>
          <w:rFonts w:eastAsia="Times New Roman"/>
          <w:color w:val="000000"/>
          <w:u w:val="single"/>
        </w:rPr>
        <w:t>At hospital level,</w:t>
      </w:r>
      <w:r w:rsidRPr="008F0331">
        <w:rPr>
          <w:rFonts w:eastAsia="Times New Roman"/>
          <w:color w:val="000000"/>
        </w:rPr>
        <w:t> </w:t>
      </w:r>
      <w:proofErr w:type="gramStart"/>
      <w:r w:rsidRPr="008F0331">
        <w:rPr>
          <w:rFonts w:eastAsia="Times New Roman"/>
          <w:color w:val="000000"/>
          <w:u w:val="single"/>
        </w:rPr>
        <w:t>progresses</w:t>
      </w:r>
      <w:proofErr w:type="gramEnd"/>
      <w:r w:rsidRPr="008F0331">
        <w:rPr>
          <w:rFonts w:eastAsia="Times New Roman"/>
          <w:color w:val="000000"/>
        </w:rPr>
        <w:t> </w:t>
      </w:r>
      <w:r w:rsidRPr="008F0331">
        <w:rPr>
          <w:rFonts w:eastAsia="Times New Roman"/>
          <w:color w:val="000000"/>
          <w:u w:val="single"/>
        </w:rPr>
        <w:t>in the procedures of intensive care units care</w:t>
      </w:r>
      <w:r w:rsidRPr="008F0331">
        <w:rPr>
          <w:rFonts w:eastAsia="Times New Roman"/>
          <w:color w:val="000000"/>
        </w:rPr>
        <w:t> </w:t>
      </w:r>
      <w:proofErr w:type="gramStart"/>
      <w:r w:rsidRPr="008F0331">
        <w:rPr>
          <w:rFonts w:eastAsia="Times New Roman"/>
          <w:color w:val="000000"/>
          <w:u w:val="single"/>
        </w:rPr>
        <w:t>are able to</w:t>
      </w:r>
      <w:proofErr w:type="gramEnd"/>
      <w:r w:rsidRPr="008F0331">
        <w:rPr>
          <w:rFonts w:eastAsia="Times New Roman"/>
          <w:color w:val="000000"/>
        </w:rPr>
        <w:t> </w:t>
      </w:r>
      <w:r w:rsidRPr="008F0331">
        <w:rPr>
          <w:rFonts w:eastAsia="Times New Roman"/>
          <w:color w:val="000000"/>
          <w:u w:val="single"/>
        </w:rPr>
        <w:t>compensate for most of the complications caused by either susceptible or resistant bacteria involved in severe infections. We will never be back in the pre-antibiotic era.</w:t>
      </w:r>
    </w:p>
    <w:p w14:paraId="047D6F3D" w14:textId="77777777" w:rsidR="008F0331" w:rsidRPr="008F0331" w:rsidRDefault="008F0331" w:rsidP="008F0331">
      <w:pPr>
        <w:spacing w:line="235" w:lineRule="atLeast"/>
        <w:rPr>
          <w:rFonts w:eastAsia="Times New Roman"/>
          <w:color w:val="000000"/>
        </w:rPr>
      </w:pPr>
      <w:r w:rsidRPr="008F0331">
        <w:rPr>
          <w:rFonts w:eastAsia="Times New Roman"/>
          <w:color w:val="000000"/>
        </w:rPr>
        <w:t>Direct mortality attributed to antibiotic resistance</w:t>
      </w:r>
    </w:p>
    <w:p w14:paraId="5B211E59" w14:textId="77777777" w:rsidR="008F0331" w:rsidRPr="008F0331" w:rsidRDefault="008F0331" w:rsidP="008F0331">
      <w:pPr>
        <w:spacing w:line="235" w:lineRule="atLeast"/>
        <w:rPr>
          <w:rFonts w:eastAsia="Times New Roman"/>
          <w:color w:val="000000"/>
        </w:rPr>
      </w:pPr>
      <w:r w:rsidRPr="008F0331">
        <w:rPr>
          <w:rFonts w:eastAsia="Times New Roman"/>
          <w:color w:val="000000"/>
        </w:rPr>
        <w:t>Direct mortality attributed to antibiotic resistance accounts for the cases of infected patients who could have been prevented from dying in the absence of antibiotic resistance in the causative organism. Human </w:t>
      </w:r>
      <w:r w:rsidRPr="008F0331">
        <w:rPr>
          <w:rFonts w:eastAsia="Times New Roman"/>
          <w:color w:val="000000"/>
          <w:u w:val="single"/>
        </w:rPr>
        <w:t>mortality</w:t>
      </w:r>
      <w:r w:rsidRPr="008F0331">
        <w:rPr>
          <w:rFonts w:eastAsia="Times New Roman"/>
          <w:color w:val="000000"/>
        </w:rPr>
        <w:t> directly </w:t>
      </w:r>
      <w:r w:rsidRPr="008F0331">
        <w:rPr>
          <w:rFonts w:eastAsia="Times New Roman"/>
          <w:color w:val="000000"/>
          <w:u w:val="single"/>
        </w:rPr>
        <w:t>attributed to</w:t>
      </w:r>
      <w:r w:rsidRPr="008F0331">
        <w:rPr>
          <w:rFonts w:eastAsia="Times New Roman"/>
          <w:color w:val="000000"/>
        </w:rPr>
        <w:t> antibiotic </w:t>
      </w:r>
      <w:r w:rsidRPr="008F0331">
        <w:rPr>
          <w:rFonts w:eastAsia="Times New Roman"/>
          <w:color w:val="000000"/>
          <w:u w:val="single"/>
        </w:rPr>
        <w:t>resistance remains based on a few “mantra” figures</w:t>
      </w:r>
      <w:r w:rsidRPr="008F0331">
        <w:rPr>
          <w:rFonts w:eastAsia="Times New Roman"/>
          <w:color w:val="000000"/>
        </w:rPr>
        <w:t> that </w:t>
      </w:r>
      <w:r w:rsidRPr="008F0331">
        <w:rPr>
          <w:rFonts w:eastAsia="Times New Roman"/>
          <w:color w:val="000000"/>
          <w:u w:val="single"/>
        </w:rPr>
        <w:t>are widely used in the introduction of most reports</w:t>
      </w:r>
      <w:r w:rsidRPr="008F0331">
        <w:rPr>
          <w:rFonts w:eastAsia="Times New Roman"/>
          <w:color w:val="000000"/>
        </w:rPr>
        <w:t xml:space="preserve"> (and particularly grant proposals) concerning antibiotic resistance. “At least…” 25,000–33,000 deaths/year in Europe (European Medicines Agency Joint Report 2012, </w:t>
      </w:r>
      <w:proofErr w:type="spellStart"/>
      <w:r w:rsidRPr="008F0331">
        <w:rPr>
          <w:rFonts w:eastAsia="Times New Roman"/>
          <w:color w:val="000000"/>
        </w:rPr>
        <w:t>Boolchandani</w:t>
      </w:r>
      <w:proofErr w:type="spellEnd"/>
      <w:r w:rsidRPr="008F0331">
        <w:rPr>
          <w:rFonts w:eastAsia="Times New Roman"/>
          <w:color w:val="000000"/>
        </w:rPr>
        <w:t xml:space="preserve"> et al 2019; Cassini et al. 2019) or 23,000 deaths per year in the USA are due to antibiotic resistance (Centers for Diseases Control US 2019). In the world, </w:t>
      </w:r>
      <w:r w:rsidRPr="008F0331">
        <w:rPr>
          <w:rFonts w:eastAsia="Times New Roman"/>
          <w:color w:val="000000"/>
          <w:u w:val="single"/>
          <w:shd w:val="clear" w:color="auto" w:fill="FFFF00"/>
        </w:rPr>
        <w:t>it has been stated that</w:t>
      </w:r>
      <w:r w:rsidRPr="008F0331">
        <w:rPr>
          <w:rFonts w:eastAsia="Times New Roman"/>
          <w:color w:val="000000"/>
        </w:rPr>
        <w:t> </w:t>
      </w:r>
      <w:r w:rsidRPr="008F0331">
        <w:rPr>
          <w:rFonts w:eastAsia="Times New Roman"/>
          <w:b/>
          <w:bCs/>
          <w:color w:val="000000"/>
          <w:u w:val="single"/>
          <w:shd w:val="clear" w:color="auto" w:fill="FFFF00"/>
        </w:rPr>
        <w:t>a</w:t>
      </w:r>
      <w:r w:rsidRPr="008F0331">
        <w:rPr>
          <w:rFonts w:eastAsia="Times New Roman"/>
          <w:color w:val="000000"/>
          <w:u w:val="single"/>
        </w:rPr>
        <w:t>nti</w:t>
      </w:r>
      <w:r w:rsidRPr="008F0331">
        <w:rPr>
          <w:rFonts w:eastAsia="Times New Roman"/>
          <w:b/>
          <w:bCs/>
          <w:color w:val="000000"/>
          <w:u w:val="single"/>
          <w:shd w:val="clear" w:color="auto" w:fill="FFFF00"/>
        </w:rPr>
        <w:t>m</w:t>
      </w:r>
      <w:r w:rsidRPr="008F0331">
        <w:rPr>
          <w:rFonts w:eastAsia="Times New Roman"/>
          <w:color w:val="000000"/>
          <w:u w:val="single"/>
        </w:rPr>
        <w:t>icrobial</w:t>
      </w:r>
      <w:r w:rsidRPr="008F0331">
        <w:rPr>
          <w:rFonts w:eastAsia="Times New Roman"/>
          <w:color w:val="000000"/>
        </w:rPr>
        <w:t> </w:t>
      </w:r>
      <w:r w:rsidRPr="008F0331">
        <w:rPr>
          <w:rFonts w:eastAsia="Times New Roman"/>
          <w:b/>
          <w:bCs/>
          <w:color w:val="000000"/>
          <w:u w:val="single"/>
          <w:shd w:val="clear" w:color="auto" w:fill="FFFF00"/>
        </w:rPr>
        <w:t>r</w:t>
      </w:r>
      <w:r w:rsidRPr="008F0331">
        <w:rPr>
          <w:rFonts w:eastAsia="Times New Roman"/>
          <w:color w:val="000000"/>
          <w:u w:val="single"/>
        </w:rPr>
        <w:t>esistance accounts for over seven million</w:t>
      </w:r>
      <w:r w:rsidRPr="008F0331">
        <w:rPr>
          <w:rFonts w:eastAsia="Times New Roman"/>
          <w:color w:val="000000"/>
        </w:rPr>
        <w:t> </w:t>
      </w:r>
      <w:r w:rsidRPr="008F0331">
        <w:rPr>
          <w:rFonts w:eastAsia="Times New Roman"/>
          <w:color w:val="000000"/>
          <w:u w:val="single"/>
          <w:shd w:val="clear" w:color="auto" w:fill="FFFF00"/>
        </w:rPr>
        <w:t>deaths</w:t>
      </w:r>
      <w:r w:rsidRPr="008F0331">
        <w:rPr>
          <w:rFonts w:eastAsia="Times New Roman"/>
          <w:color w:val="000000"/>
          <w:u w:val="single"/>
        </w:rPr>
        <w:t>/year, and it</w:t>
      </w:r>
      <w:r w:rsidRPr="008F0331">
        <w:rPr>
          <w:rFonts w:eastAsia="Times New Roman"/>
          <w:color w:val="000000"/>
        </w:rPr>
        <w:t> </w:t>
      </w:r>
      <w:r w:rsidRPr="008F0331">
        <w:rPr>
          <w:rFonts w:eastAsia="Times New Roman"/>
          <w:color w:val="000000"/>
          <w:u w:val="single"/>
          <w:shd w:val="clear" w:color="auto" w:fill="FFFF00"/>
        </w:rPr>
        <w:t>will</w:t>
      </w:r>
      <w:r w:rsidRPr="008F0331">
        <w:rPr>
          <w:rFonts w:eastAsia="Times New Roman"/>
          <w:color w:val="000000"/>
        </w:rPr>
        <w:t> </w:t>
      </w:r>
      <w:r w:rsidRPr="008F0331">
        <w:rPr>
          <w:rFonts w:eastAsia="Times New Roman"/>
          <w:color w:val="000000"/>
          <w:u w:val="single"/>
        </w:rPr>
        <w:t>probably</w:t>
      </w:r>
      <w:r w:rsidRPr="008F0331">
        <w:rPr>
          <w:rFonts w:eastAsia="Times New Roman"/>
          <w:color w:val="000000"/>
        </w:rPr>
        <w:t> </w:t>
      </w:r>
      <w:r w:rsidRPr="008F0331">
        <w:rPr>
          <w:rFonts w:eastAsia="Times New Roman"/>
          <w:color w:val="000000"/>
          <w:u w:val="single"/>
          <w:shd w:val="clear" w:color="auto" w:fill="FFFF00"/>
        </w:rPr>
        <w:t>reach ten million</w:t>
      </w:r>
      <w:r w:rsidRPr="008F0331">
        <w:rPr>
          <w:rFonts w:eastAsia="Times New Roman"/>
          <w:color w:val="000000"/>
        </w:rPr>
        <w:t> </w:t>
      </w:r>
      <w:r w:rsidRPr="008F0331">
        <w:rPr>
          <w:rFonts w:eastAsia="Times New Roman"/>
          <w:color w:val="000000"/>
          <w:u w:val="single"/>
        </w:rPr>
        <w:t>deaths by 2050</w:t>
      </w:r>
      <w:r w:rsidRPr="008F0331">
        <w:rPr>
          <w:rFonts w:eastAsia="Times New Roman"/>
          <w:color w:val="000000"/>
        </w:rPr>
        <w:t> (O’Neill 2016; Hofer 2019). </w:t>
      </w:r>
      <w:r w:rsidRPr="008F0331">
        <w:rPr>
          <w:rFonts w:eastAsia="Times New Roman"/>
          <w:color w:val="000000"/>
          <w:u w:val="single"/>
        </w:rPr>
        <w:t>The accurateness of</w:t>
      </w:r>
      <w:r w:rsidRPr="008F0331">
        <w:rPr>
          <w:rFonts w:eastAsia="Times New Roman"/>
          <w:color w:val="000000"/>
        </w:rPr>
        <w:t> </w:t>
      </w:r>
      <w:r w:rsidRPr="008F0331">
        <w:rPr>
          <w:rFonts w:eastAsia="Times New Roman"/>
          <w:color w:val="000000"/>
          <w:u w:val="single"/>
          <w:shd w:val="clear" w:color="auto" w:fill="FFFF00"/>
        </w:rPr>
        <w:t>these</w:t>
      </w:r>
      <w:r w:rsidRPr="008F0331">
        <w:rPr>
          <w:rFonts w:eastAsia="Times New Roman"/>
          <w:color w:val="000000"/>
        </w:rPr>
        <w:t> </w:t>
      </w:r>
      <w:r w:rsidRPr="008F0331">
        <w:rPr>
          <w:rFonts w:eastAsia="Times New Roman"/>
          <w:b/>
          <w:bCs/>
          <w:color w:val="000000"/>
          <w:u w:val="single"/>
          <w:shd w:val="clear" w:color="auto" w:fill="FFFF00"/>
        </w:rPr>
        <w:t>alarmist estimations</w:t>
      </w:r>
      <w:r w:rsidRPr="008F0331">
        <w:rPr>
          <w:rFonts w:eastAsia="Times New Roman"/>
          <w:color w:val="000000"/>
        </w:rPr>
        <w:t> </w:t>
      </w:r>
      <w:r w:rsidRPr="008F0331">
        <w:rPr>
          <w:rFonts w:eastAsia="Times New Roman"/>
          <w:color w:val="000000"/>
          <w:u w:val="single"/>
          <w:shd w:val="clear" w:color="auto" w:fill="FFFF00"/>
        </w:rPr>
        <w:t>has been</w:t>
      </w:r>
      <w:r w:rsidRPr="008F0331">
        <w:rPr>
          <w:rFonts w:eastAsia="Times New Roman"/>
          <w:color w:val="000000"/>
        </w:rPr>
        <w:t> recently </w:t>
      </w:r>
      <w:r w:rsidRPr="008F0331">
        <w:rPr>
          <w:rFonts w:eastAsia="Times New Roman"/>
          <w:color w:val="000000"/>
          <w:u w:val="single"/>
          <w:shd w:val="clear" w:color="auto" w:fill="FFFF00"/>
        </w:rPr>
        <w:t>challenged</w:t>
      </w:r>
      <w:r w:rsidRPr="008F0331">
        <w:rPr>
          <w:rFonts w:eastAsia="Times New Roman"/>
          <w:color w:val="000000"/>
        </w:rPr>
        <w:t>, mostly </w:t>
      </w:r>
      <w:r w:rsidRPr="008F0331">
        <w:rPr>
          <w:rFonts w:eastAsia="Times New Roman"/>
          <w:b/>
          <w:bCs/>
          <w:color w:val="000000"/>
          <w:u w:val="single"/>
          <w:shd w:val="clear" w:color="auto" w:fill="FFFF00"/>
        </w:rPr>
        <w:t>on</w:t>
      </w:r>
      <w:r w:rsidRPr="008F0331">
        <w:rPr>
          <w:rFonts w:eastAsia="Times New Roman"/>
          <w:color w:val="000000"/>
        </w:rPr>
        <w:t> </w:t>
      </w:r>
      <w:r w:rsidRPr="008F0331">
        <w:rPr>
          <w:rFonts w:eastAsia="Times New Roman"/>
          <w:b/>
          <w:bCs/>
          <w:color w:val="000000"/>
          <w:u w:val="single"/>
        </w:rPr>
        <w:t>the</w:t>
      </w:r>
      <w:r w:rsidRPr="008F0331">
        <w:rPr>
          <w:rFonts w:eastAsia="Times New Roman"/>
          <w:color w:val="000000"/>
        </w:rPr>
        <w:t> </w:t>
      </w:r>
      <w:proofErr w:type="gramStart"/>
      <w:r w:rsidRPr="008F0331">
        <w:rPr>
          <w:rFonts w:eastAsia="Times New Roman"/>
          <w:b/>
          <w:bCs/>
          <w:color w:val="000000"/>
          <w:u w:val="single"/>
        </w:rPr>
        <w:t>bases</w:t>
      </w:r>
      <w:proofErr w:type="gramEnd"/>
      <w:r w:rsidRPr="008F0331">
        <w:rPr>
          <w:rFonts w:eastAsia="Times New Roman"/>
          <w:color w:val="000000"/>
        </w:rPr>
        <w:t> </w:t>
      </w:r>
      <w:r w:rsidRPr="008F0331">
        <w:rPr>
          <w:rFonts w:eastAsia="Times New Roman"/>
          <w:b/>
          <w:bCs/>
          <w:color w:val="000000"/>
          <w:u w:val="single"/>
        </w:rPr>
        <w:t>of</w:t>
      </w:r>
      <w:r w:rsidRPr="008F0331">
        <w:rPr>
          <w:rFonts w:eastAsia="Times New Roman"/>
          <w:color w:val="000000"/>
        </w:rPr>
        <w:t> </w:t>
      </w:r>
      <w:r w:rsidRPr="008F0331">
        <w:rPr>
          <w:rFonts w:eastAsia="Times New Roman"/>
          <w:b/>
          <w:bCs/>
          <w:color w:val="000000"/>
          <w:u w:val="single"/>
          <w:shd w:val="clear" w:color="auto" w:fill="FFFF00"/>
        </w:rPr>
        <w:t>the absence of empirical data</w:t>
      </w:r>
      <w:r w:rsidRPr="008F0331">
        <w:rPr>
          <w:rFonts w:eastAsia="Times New Roman"/>
          <w:color w:val="000000"/>
        </w:rPr>
        <w:t> (Baquero 2016; Abat et al. 2017).</w:t>
      </w:r>
    </w:p>
    <w:p w14:paraId="20961619" w14:textId="77777777" w:rsidR="008F0331" w:rsidRPr="008F0331" w:rsidRDefault="008F0331" w:rsidP="008F0331">
      <w:pPr>
        <w:spacing w:line="235" w:lineRule="atLeast"/>
        <w:rPr>
          <w:rFonts w:eastAsia="Times New Roman"/>
          <w:color w:val="000000"/>
        </w:rPr>
      </w:pPr>
      <w:r w:rsidRPr="008F0331">
        <w:rPr>
          <w:rFonts w:eastAsia="Times New Roman"/>
          <w:color w:val="000000"/>
        </w:rPr>
        <w:t>Indeed, it is extremely difficult to obtain the real figures. The key-difficulty is to discern between “deaths in infected patients with antibiotic-resistant bacteria” and “deaths in patients where the infection is caused by antibiotic-resistant bacteria and death results from resistance to standard therapy.” Of course, </w:t>
      </w:r>
      <w:r w:rsidRPr="008F0331">
        <w:rPr>
          <w:rFonts w:eastAsia="Times New Roman"/>
          <w:color w:val="000000"/>
          <w:u w:val="single"/>
        </w:rPr>
        <w:t>mortality is highly dependent on the age and the underlying diseases</w:t>
      </w:r>
      <w:r w:rsidRPr="008F0331">
        <w:rPr>
          <w:rFonts w:eastAsia="Times New Roman"/>
          <w:color w:val="000000"/>
        </w:rPr>
        <w:t>, so that critical </w:t>
      </w:r>
      <w:r w:rsidRPr="008F0331">
        <w:rPr>
          <w:rFonts w:eastAsia="Times New Roman"/>
          <w:color w:val="000000"/>
          <w:u w:val="single"/>
        </w:rPr>
        <w:t>patients dying from any cause, but carrying multi-</w:t>
      </w:r>
      <w:proofErr w:type="gramStart"/>
      <w:r w:rsidRPr="008F0331">
        <w:rPr>
          <w:rFonts w:eastAsia="Times New Roman"/>
          <w:color w:val="000000"/>
          <w:u w:val="single"/>
        </w:rPr>
        <w:t>drug resistant</w:t>
      </w:r>
      <w:proofErr w:type="gramEnd"/>
      <w:r w:rsidRPr="008F0331">
        <w:rPr>
          <w:rFonts w:eastAsia="Times New Roman"/>
          <w:color w:val="000000"/>
        </w:rPr>
        <w:t> </w:t>
      </w:r>
      <w:r w:rsidRPr="008F0331">
        <w:rPr>
          <w:rFonts w:eastAsia="Times New Roman"/>
          <w:color w:val="000000"/>
          <w:u w:val="single"/>
        </w:rPr>
        <w:t>bacteria</w:t>
      </w:r>
      <w:r w:rsidRPr="008F0331">
        <w:rPr>
          <w:rFonts w:eastAsia="Times New Roman"/>
          <w:color w:val="000000"/>
        </w:rPr>
        <w:t>, and being under preventive or therapeutic antibiotic exposure </w:t>
      </w:r>
      <w:r w:rsidRPr="008F0331">
        <w:rPr>
          <w:rFonts w:eastAsia="Times New Roman"/>
          <w:color w:val="000000"/>
          <w:u w:val="single"/>
        </w:rPr>
        <w:t xml:space="preserve">might be falsely categorized as “deaths because of resistance.” The way </w:t>
      </w:r>
      <w:r w:rsidRPr="008F0331">
        <w:rPr>
          <w:rFonts w:eastAsia="Times New Roman"/>
          <w:color w:val="000000"/>
          <w:u w:val="single"/>
        </w:rPr>
        <w:lastRenderedPageBreak/>
        <w:t>to obtain reliable figures requires precise case–control studies, comparison of the mortality of patients of the same age,</w:t>
      </w:r>
      <w:r w:rsidRPr="008F0331">
        <w:rPr>
          <w:rFonts w:eastAsia="Times New Roman"/>
          <w:color w:val="000000"/>
        </w:rPr>
        <w:t> same underlying conditions, </w:t>
      </w:r>
      <w:r w:rsidRPr="008F0331">
        <w:rPr>
          <w:rFonts w:eastAsia="Times New Roman"/>
          <w:color w:val="000000"/>
          <w:u w:val="single"/>
        </w:rPr>
        <w:t>in the same setting, with the same infection</w:t>
      </w:r>
      <w:r w:rsidRPr="008F0331">
        <w:rPr>
          <w:rFonts w:eastAsia="Times New Roman"/>
          <w:color w:val="000000"/>
        </w:rPr>
        <w:t> caused be the same pathogen (either antibiotic-resistant or not</w:t>
      </w:r>
      <w:proofErr w:type="gramStart"/>
      <w:r w:rsidRPr="008F0331">
        <w:rPr>
          <w:rFonts w:eastAsia="Times New Roman"/>
          <w:color w:val="000000"/>
        </w:rPr>
        <w:t>), </w:t>
      </w:r>
      <w:r w:rsidRPr="008F0331">
        <w:rPr>
          <w:rFonts w:eastAsia="Times New Roman"/>
          <w:color w:val="000000"/>
          <w:u w:val="single"/>
        </w:rPr>
        <w:t>and</w:t>
      </w:r>
      <w:proofErr w:type="gramEnd"/>
      <w:r w:rsidRPr="008F0331">
        <w:rPr>
          <w:rFonts w:eastAsia="Times New Roman"/>
          <w:color w:val="000000"/>
        </w:rPr>
        <w:t> </w:t>
      </w:r>
      <w:r w:rsidRPr="008F0331">
        <w:rPr>
          <w:rFonts w:eastAsia="Times New Roman"/>
          <w:color w:val="000000"/>
          <w:u w:val="single"/>
        </w:rPr>
        <w:t>treated in an identical way. Useful approximations to this ideal approach have been attempted in the Netherlands</w:t>
      </w:r>
      <w:r w:rsidRPr="008F0331">
        <w:rPr>
          <w:rFonts w:eastAsia="Times New Roman"/>
          <w:color w:val="000000"/>
        </w:rPr>
        <w:t>, for instance, matching (1:1) cohorts of </w:t>
      </w:r>
      <w:r w:rsidRPr="008F0331">
        <w:rPr>
          <w:rFonts w:eastAsia="Times New Roman"/>
          <w:color w:val="000000"/>
          <w:u w:val="single"/>
        </w:rPr>
        <w:t>patients with</w:t>
      </w:r>
      <w:r w:rsidRPr="008F0331">
        <w:rPr>
          <w:rFonts w:eastAsia="Times New Roman"/>
          <w:color w:val="000000"/>
        </w:rPr>
        <w:t> the same age, length of stay in </w:t>
      </w:r>
      <w:r w:rsidRPr="008F0331">
        <w:rPr>
          <w:rFonts w:eastAsia="Times New Roman"/>
          <w:color w:val="000000"/>
          <w:u w:val="single"/>
        </w:rPr>
        <w:t>the</w:t>
      </w:r>
      <w:r w:rsidRPr="008F0331">
        <w:rPr>
          <w:rFonts w:eastAsia="Times New Roman"/>
          <w:color w:val="000000"/>
        </w:rPr>
        <w:t> hospital at infection onset with gram-negative infections attributed or not to multi-drug </w:t>
      </w:r>
      <w:r w:rsidRPr="008F0331">
        <w:rPr>
          <w:rFonts w:eastAsia="Times New Roman"/>
          <w:color w:val="000000"/>
          <w:u w:val="single"/>
        </w:rPr>
        <w:t>antibiotic-resistant organisms</w:t>
      </w:r>
      <w:r w:rsidRPr="008F0331">
        <w:rPr>
          <w:rFonts w:eastAsia="Times New Roman"/>
          <w:color w:val="000000"/>
        </w:rPr>
        <w:t>; 30-day </w:t>
      </w:r>
      <w:r w:rsidRPr="008F0331">
        <w:rPr>
          <w:rFonts w:eastAsia="Times New Roman"/>
          <w:color w:val="000000"/>
          <w:u w:val="single"/>
        </w:rPr>
        <w:t>mortality after</w:t>
      </w:r>
      <w:r w:rsidRPr="008F0331">
        <w:rPr>
          <w:rFonts w:eastAsia="Times New Roman"/>
          <w:color w:val="000000"/>
        </w:rPr>
        <w:t> the </w:t>
      </w:r>
      <w:r w:rsidRPr="008F0331">
        <w:rPr>
          <w:rFonts w:eastAsia="Times New Roman"/>
          <w:color w:val="000000"/>
          <w:u w:val="single"/>
        </w:rPr>
        <w:t>infection onset</w:t>
      </w:r>
      <w:r w:rsidRPr="008F0331">
        <w:rPr>
          <w:rFonts w:eastAsia="Times New Roman"/>
          <w:color w:val="000000"/>
        </w:rPr>
        <w:t> </w:t>
      </w:r>
      <w:r w:rsidRPr="008F0331">
        <w:rPr>
          <w:rFonts w:eastAsia="Times New Roman"/>
          <w:b/>
          <w:bCs/>
          <w:color w:val="000000"/>
          <w:u w:val="single"/>
        </w:rPr>
        <w:t>was almost identical</w:t>
      </w:r>
      <w:r w:rsidRPr="008F0331">
        <w:rPr>
          <w:rFonts w:eastAsia="Times New Roman"/>
          <w:color w:val="000000"/>
        </w:rPr>
        <w:t> (Rottier et al. 2020). A few years ago, the European </w:t>
      </w:r>
      <w:r w:rsidRPr="008F0331">
        <w:rPr>
          <w:rFonts w:eastAsia="Times New Roman"/>
          <w:b/>
          <w:bCs/>
          <w:color w:val="000000"/>
          <w:u w:val="single"/>
          <w:shd w:val="clear" w:color="auto" w:fill="FFFF00"/>
        </w:rPr>
        <w:t>A</w:t>
      </w:r>
      <w:r w:rsidRPr="008F0331">
        <w:rPr>
          <w:rFonts w:eastAsia="Times New Roman"/>
          <w:color w:val="000000"/>
        </w:rPr>
        <w:t>nti</w:t>
      </w:r>
      <w:r w:rsidRPr="008F0331">
        <w:rPr>
          <w:rFonts w:eastAsia="Times New Roman"/>
          <w:b/>
          <w:bCs/>
          <w:color w:val="000000"/>
          <w:u w:val="single"/>
          <w:shd w:val="clear" w:color="auto" w:fill="FFFF00"/>
        </w:rPr>
        <w:t>m</w:t>
      </w:r>
      <w:r w:rsidRPr="008F0331">
        <w:rPr>
          <w:rFonts w:eastAsia="Times New Roman"/>
          <w:color w:val="000000"/>
        </w:rPr>
        <w:t>icrobial </w:t>
      </w:r>
      <w:r w:rsidRPr="008F0331">
        <w:rPr>
          <w:rFonts w:eastAsia="Times New Roman"/>
          <w:b/>
          <w:bCs/>
          <w:color w:val="000000"/>
          <w:u w:val="single"/>
          <w:shd w:val="clear" w:color="auto" w:fill="FFFF00"/>
        </w:rPr>
        <w:t>R</w:t>
      </w:r>
      <w:r w:rsidRPr="008F0331">
        <w:rPr>
          <w:rFonts w:eastAsia="Times New Roman"/>
          <w:color w:val="000000"/>
        </w:rPr>
        <w:t>esistance </w:t>
      </w:r>
      <w:r w:rsidRPr="008F0331">
        <w:rPr>
          <w:rFonts w:eastAsia="Times New Roman"/>
          <w:color w:val="000000"/>
          <w:u w:val="single"/>
          <w:shd w:val="clear" w:color="auto" w:fill="FFFF00"/>
        </w:rPr>
        <w:t>Surveillance Network</w:t>
      </w:r>
      <w:r w:rsidRPr="008F0331">
        <w:rPr>
          <w:rFonts w:eastAsia="Times New Roman"/>
          <w:color w:val="000000"/>
        </w:rPr>
        <w:t> (in the European Center for Disease Control) </w:t>
      </w:r>
      <w:r w:rsidRPr="008F0331">
        <w:rPr>
          <w:rFonts w:eastAsia="Times New Roman"/>
          <w:color w:val="000000"/>
          <w:u w:val="single"/>
          <w:shd w:val="clear" w:color="auto" w:fill="FFFF00"/>
        </w:rPr>
        <w:t>reported</w:t>
      </w:r>
      <w:r w:rsidRPr="008F0331">
        <w:rPr>
          <w:rFonts w:eastAsia="Times New Roman"/>
          <w:color w:val="000000"/>
        </w:rPr>
        <w:t xml:space="preserve"> an extremely high frequency of </w:t>
      </w:r>
      <w:proofErr w:type="spellStart"/>
      <w:r w:rsidRPr="008F0331">
        <w:rPr>
          <w:rFonts w:eastAsia="Times New Roman"/>
          <w:color w:val="000000"/>
        </w:rPr>
        <w:t>bacteremic</w:t>
      </w:r>
      <w:proofErr w:type="spellEnd"/>
      <w:r w:rsidRPr="008F0331">
        <w:rPr>
          <w:rFonts w:eastAsia="Times New Roman"/>
          <w:color w:val="000000"/>
        </w:rPr>
        <w:t xml:space="preserve"> Klebsiella pneumoniae multi-resistant strains, including carbapenems, in Greece. Despite the alarm for the increase in mortality, </w:t>
      </w:r>
      <w:r w:rsidRPr="008F0331">
        <w:rPr>
          <w:rFonts w:eastAsia="Times New Roman"/>
          <w:b/>
          <w:bCs/>
          <w:color w:val="000000"/>
          <w:u w:val="single"/>
          <w:shd w:val="clear" w:color="auto" w:fill="FFFF00"/>
        </w:rPr>
        <w:t>no difference</w:t>
      </w:r>
      <w:r w:rsidRPr="008F0331">
        <w:rPr>
          <w:rFonts w:eastAsia="Times New Roman"/>
          <w:color w:val="000000"/>
        </w:rPr>
        <w:t> </w:t>
      </w:r>
      <w:r w:rsidRPr="008F0331">
        <w:rPr>
          <w:rFonts w:eastAsia="Times New Roman"/>
          <w:b/>
          <w:bCs/>
          <w:color w:val="000000"/>
          <w:u w:val="single"/>
        </w:rPr>
        <w:t>was</w:t>
      </w:r>
      <w:r w:rsidRPr="008F0331">
        <w:rPr>
          <w:rFonts w:eastAsia="Times New Roman"/>
          <w:color w:val="000000"/>
        </w:rPr>
        <w:t> </w:t>
      </w:r>
      <w:r w:rsidRPr="008F0331">
        <w:rPr>
          <w:rFonts w:eastAsia="Times New Roman"/>
          <w:b/>
          <w:bCs/>
          <w:color w:val="000000"/>
          <w:u w:val="single"/>
          <w:shd w:val="clear" w:color="auto" w:fill="FFFF00"/>
        </w:rPr>
        <w:t>found between patients</w:t>
      </w:r>
      <w:r w:rsidRPr="008F0331">
        <w:rPr>
          <w:rFonts w:eastAsia="Times New Roman"/>
          <w:color w:val="000000"/>
        </w:rPr>
        <w:t> attended in intensive care units </w:t>
      </w:r>
      <w:r w:rsidRPr="008F0331">
        <w:rPr>
          <w:rFonts w:eastAsia="Times New Roman"/>
          <w:b/>
          <w:bCs/>
          <w:color w:val="000000"/>
          <w:u w:val="single"/>
          <w:shd w:val="clear" w:color="auto" w:fill="FFFF00"/>
        </w:rPr>
        <w:t>with</w:t>
      </w:r>
      <w:r w:rsidRPr="008F0331">
        <w:rPr>
          <w:rFonts w:eastAsia="Times New Roman"/>
          <w:color w:val="000000"/>
        </w:rPr>
        <w:t> carbapenem susceptible or </w:t>
      </w:r>
      <w:r w:rsidRPr="008F0331">
        <w:rPr>
          <w:rFonts w:eastAsia="Times New Roman"/>
          <w:b/>
          <w:bCs/>
          <w:color w:val="000000"/>
          <w:u w:val="single"/>
          <w:shd w:val="clear" w:color="auto" w:fill="FFFF00"/>
        </w:rPr>
        <w:t>resistant strains</w:t>
      </w:r>
      <w:r w:rsidRPr="008F0331">
        <w:rPr>
          <w:rFonts w:eastAsia="Times New Roman"/>
          <w:color w:val="000000"/>
        </w:rPr>
        <w:t> </w:t>
      </w:r>
      <w:r w:rsidRPr="008F0331">
        <w:rPr>
          <w:rFonts w:eastAsia="Times New Roman"/>
          <w:color w:val="000000"/>
          <w:shd w:val="clear" w:color="auto" w:fill="FFFF00"/>
        </w:rPr>
        <w:t>(</w:t>
      </w:r>
      <w:r w:rsidRPr="008F0331">
        <w:rPr>
          <w:rFonts w:eastAsia="Times New Roman"/>
          <w:color w:val="000000"/>
        </w:rPr>
        <w:t>Vardakas et al. 2015). In addition, </w:t>
      </w:r>
      <w:r w:rsidRPr="008F0331">
        <w:rPr>
          <w:rFonts w:eastAsia="Times New Roman"/>
          <w:color w:val="000000"/>
          <w:u w:val="single"/>
        </w:rPr>
        <w:t>the burden of mortality attributable to antibiotic resistance should be weighted in comparison with other causes of mortality, to evaluate the “</w:t>
      </w:r>
      <w:r w:rsidRPr="008F0331">
        <w:rPr>
          <w:rFonts w:eastAsia="Times New Roman"/>
          <w:b/>
          <w:bCs/>
          <w:color w:val="000000"/>
          <w:u w:val="single"/>
        </w:rPr>
        <w:t>apocalyptic scenario</w:t>
      </w:r>
      <w:r w:rsidRPr="008F0331">
        <w:rPr>
          <w:rFonts w:eastAsia="Times New Roman"/>
          <w:color w:val="000000"/>
        </w:rPr>
        <w:t>.” </w:t>
      </w:r>
      <w:r w:rsidRPr="008F0331">
        <w:rPr>
          <w:rFonts w:eastAsia="Times New Roman"/>
          <w:color w:val="000000"/>
          <w:u w:val="single"/>
        </w:rPr>
        <w:t>Even</w:t>
      </w:r>
      <w:r w:rsidRPr="008F0331">
        <w:rPr>
          <w:rFonts w:eastAsia="Times New Roman"/>
          <w:color w:val="000000"/>
        </w:rPr>
        <w:t> </w:t>
      </w:r>
      <w:r w:rsidRPr="008F0331">
        <w:rPr>
          <w:rFonts w:eastAsia="Times New Roman"/>
          <w:color w:val="000000"/>
          <w:u w:val="single"/>
        </w:rPr>
        <w:t>considering as</w:t>
      </w:r>
      <w:r w:rsidRPr="008F0331">
        <w:rPr>
          <w:rFonts w:eastAsia="Times New Roman"/>
          <w:color w:val="000000"/>
        </w:rPr>
        <w:t> </w:t>
      </w:r>
      <w:r w:rsidRPr="008F0331">
        <w:rPr>
          <w:rFonts w:eastAsia="Times New Roman"/>
          <w:color w:val="000000"/>
          <w:u w:val="single"/>
        </w:rPr>
        <w:t>the right ones the data mentioned at the beginning of this section,</w:t>
      </w:r>
      <w:r w:rsidRPr="008F0331">
        <w:rPr>
          <w:rFonts w:eastAsia="Times New Roman"/>
          <w:color w:val="000000"/>
        </w:rPr>
        <w:t> </w:t>
      </w:r>
      <w:r w:rsidRPr="008F0331">
        <w:rPr>
          <w:rFonts w:eastAsia="Times New Roman"/>
          <w:color w:val="000000"/>
          <w:u w:val="single"/>
          <w:shd w:val="clear" w:color="auto" w:fill="FFFF00"/>
        </w:rPr>
        <w:t>mortality associated with</w:t>
      </w:r>
      <w:r w:rsidRPr="008F0331">
        <w:rPr>
          <w:rFonts w:eastAsia="Times New Roman"/>
          <w:color w:val="000000"/>
        </w:rPr>
        <w:t> </w:t>
      </w:r>
      <w:r w:rsidRPr="008F0331">
        <w:rPr>
          <w:rFonts w:eastAsia="Times New Roman"/>
          <w:color w:val="000000"/>
          <w:u w:val="single"/>
        </w:rPr>
        <w:t>antibiotic</w:t>
      </w:r>
      <w:r w:rsidRPr="008F0331">
        <w:rPr>
          <w:rFonts w:eastAsia="Times New Roman"/>
          <w:color w:val="000000"/>
        </w:rPr>
        <w:t> </w:t>
      </w:r>
      <w:r w:rsidRPr="008F0331">
        <w:rPr>
          <w:rFonts w:eastAsia="Times New Roman"/>
          <w:color w:val="000000"/>
          <w:u w:val="single"/>
          <w:shd w:val="clear" w:color="auto" w:fill="FFFF00"/>
        </w:rPr>
        <w:t>resistance</w:t>
      </w:r>
      <w:r w:rsidRPr="008F0331">
        <w:rPr>
          <w:rFonts w:eastAsia="Times New Roman"/>
          <w:color w:val="000000"/>
        </w:rPr>
        <w:t> </w:t>
      </w:r>
      <w:r w:rsidRPr="008F0331">
        <w:rPr>
          <w:rFonts w:eastAsia="Times New Roman"/>
          <w:color w:val="000000"/>
          <w:u w:val="single"/>
        </w:rPr>
        <w:t>was</w:t>
      </w:r>
      <w:r w:rsidRPr="008F0331">
        <w:rPr>
          <w:rFonts w:eastAsia="Times New Roman"/>
          <w:color w:val="000000"/>
        </w:rPr>
        <w:t> </w:t>
      </w:r>
      <w:r w:rsidRPr="008F0331">
        <w:rPr>
          <w:rFonts w:eastAsia="Times New Roman"/>
          <w:color w:val="000000"/>
          <w:u w:val="single"/>
          <w:shd w:val="clear" w:color="auto" w:fill="FFFF00"/>
        </w:rPr>
        <w:t>only</w:t>
      </w:r>
      <w:r w:rsidRPr="008F0331">
        <w:rPr>
          <w:rFonts w:eastAsia="Times New Roman"/>
          <w:color w:val="000000"/>
        </w:rPr>
        <w:t> </w:t>
      </w:r>
      <w:r w:rsidRPr="008F0331">
        <w:rPr>
          <w:rFonts w:eastAsia="Times New Roman"/>
          <w:color w:val="000000"/>
          <w:u w:val="single"/>
        </w:rPr>
        <w:t>able to</w:t>
      </w:r>
      <w:r w:rsidRPr="008F0331">
        <w:rPr>
          <w:rFonts w:eastAsia="Times New Roman"/>
          <w:color w:val="000000"/>
        </w:rPr>
        <w:t> </w:t>
      </w:r>
      <w:r w:rsidRPr="008F0331">
        <w:rPr>
          <w:rFonts w:eastAsia="Times New Roman"/>
          <w:color w:val="000000"/>
          <w:u w:val="single"/>
          <w:shd w:val="clear" w:color="auto" w:fill="FFFF00"/>
        </w:rPr>
        <w:t>account for 2</w:t>
      </w:r>
      <w:r w:rsidRPr="008F0331">
        <w:rPr>
          <w:rFonts w:eastAsia="Times New Roman"/>
          <w:color w:val="000000"/>
          <w:u w:val="single"/>
        </w:rPr>
        <w:t>–4%</w:t>
      </w:r>
      <w:r w:rsidRPr="008F0331">
        <w:rPr>
          <w:rFonts w:eastAsia="Times New Roman"/>
          <w:color w:val="000000"/>
        </w:rPr>
        <w:t> </w:t>
      </w:r>
      <w:r w:rsidRPr="008F0331">
        <w:rPr>
          <w:rFonts w:eastAsia="Times New Roman"/>
          <w:color w:val="000000"/>
          <w:u w:val="single"/>
        </w:rPr>
        <w:t>of</w:t>
      </w:r>
      <w:r w:rsidRPr="008F0331">
        <w:rPr>
          <w:rFonts w:eastAsia="Times New Roman"/>
          <w:color w:val="000000"/>
        </w:rPr>
        <w:t> the cardiovascular </w:t>
      </w:r>
      <w:r w:rsidRPr="008F0331">
        <w:rPr>
          <w:rFonts w:eastAsia="Times New Roman"/>
          <w:color w:val="000000"/>
          <w:u w:val="single"/>
        </w:rPr>
        <w:t>mortality</w:t>
      </w:r>
      <w:r w:rsidRPr="008F0331">
        <w:rPr>
          <w:rFonts w:eastAsia="Times New Roman"/>
          <w:color w:val="000000"/>
        </w:rPr>
        <w:t> in the European Union and the USA.</w:t>
      </w:r>
    </w:p>
    <w:p w14:paraId="38DA87C9" w14:textId="77777777" w:rsidR="008F0331" w:rsidRPr="008F0331" w:rsidRDefault="008F0331" w:rsidP="008F0331">
      <w:pPr>
        <w:spacing w:line="235" w:lineRule="atLeast"/>
        <w:rPr>
          <w:rFonts w:eastAsia="Times New Roman"/>
          <w:color w:val="000000"/>
        </w:rPr>
      </w:pPr>
      <w:r w:rsidRPr="008F0331">
        <w:rPr>
          <w:rFonts w:eastAsia="Times New Roman"/>
          <w:color w:val="000000"/>
        </w:rPr>
        <w:t xml:space="preserve">Of course, mortality by infectious diseases is much higher in low-income countries, where nutritional deficiency, lack of proper sanitation, and poor medical care, with low access to intensive care units, remind us of the social pre-antibiotic landscape in Europe two centuries ago. The current benefit of antibiotics in reducing overall mortality in these countries that until very recently were in the “pre-antibiotic era” seems clear (Abat et al. 2018). Under these circumstances, the mortality burden attributable not only to antibiotic resistance to accessible, cheap antibiotics but also to resistance to third generation cephalosporins and carbapenems could be much higher than in the USA or the EU (Huynh et al. 2015; </w:t>
      </w:r>
      <w:proofErr w:type="spellStart"/>
      <w:r w:rsidRPr="008F0331">
        <w:rPr>
          <w:rFonts w:eastAsia="Times New Roman"/>
          <w:color w:val="000000"/>
        </w:rPr>
        <w:t>Founou</w:t>
      </w:r>
      <w:proofErr w:type="spellEnd"/>
      <w:r w:rsidRPr="008F0331">
        <w:rPr>
          <w:rFonts w:eastAsia="Times New Roman"/>
          <w:color w:val="000000"/>
        </w:rPr>
        <w:t xml:space="preserve"> et al. 2017).</w:t>
      </w:r>
    </w:p>
    <w:p w14:paraId="32980788" w14:textId="77777777" w:rsidR="008F0331" w:rsidRPr="008F0331" w:rsidRDefault="008F0331" w:rsidP="008F0331">
      <w:pPr>
        <w:spacing w:line="235" w:lineRule="atLeast"/>
        <w:rPr>
          <w:rFonts w:eastAsia="Times New Roman"/>
          <w:color w:val="000000"/>
        </w:rPr>
      </w:pPr>
      <w:r w:rsidRPr="008F0331">
        <w:rPr>
          <w:rFonts w:eastAsia="Times New Roman"/>
          <w:color w:val="000000"/>
        </w:rPr>
        <w:t>Indirect mortality mediated by antibiotic resistance</w:t>
      </w:r>
    </w:p>
    <w:p w14:paraId="0D65BA43" w14:textId="77777777" w:rsidR="008F0331" w:rsidRPr="008F0331" w:rsidRDefault="008F0331" w:rsidP="008F0331">
      <w:pPr>
        <w:spacing w:line="235" w:lineRule="atLeast"/>
        <w:rPr>
          <w:rFonts w:eastAsia="Times New Roman"/>
          <w:color w:val="000000"/>
        </w:rPr>
      </w:pPr>
      <w:r w:rsidRPr="008F0331">
        <w:rPr>
          <w:rFonts w:eastAsia="Times New Roman"/>
          <w:color w:val="000000"/>
        </w:rPr>
        <w:t xml:space="preserve">Antibiotics alter the optimal (evolutionarily selected) proportions of microorganisms in the healthy human microbiota. For co-evolutionary reasons, the most abundant commensal species are non- or very poorly pathogenic towards their host, and antibiotic resistance in these species might in fact protect from the dangerous overgrowth of more pathogenic ones, increasing colonization resistance (microbiota resilience). In fact, the most prominent organisms causing deadly </w:t>
      </w:r>
      <w:proofErr w:type="spellStart"/>
      <w:r w:rsidRPr="008F0331">
        <w:rPr>
          <w:rFonts w:eastAsia="Times New Roman"/>
          <w:color w:val="000000"/>
        </w:rPr>
        <w:t>bacteremic</w:t>
      </w:r>
      <w:proofErr w:type="spellEnd"/>
      <w:r w:rsidRPr="008F0331">
        <w:rPr>
          <w:rFonts w:eastAsia="Times New Roman"/>
          <w:color w:val="000000"/>
        </w:rPr>
        <w:t xml:space="preserve"> infections, </w:t>
      </w:r>
      <w:proofErr w:type="gramStart"/>
      <w:r w:rsidRPr="008F0331">
        <w:rPr>
          <w:rFonts w:eastAsia="Times New Roman"/>
          <w:color w:val="000000"/>
        </w:rPr>
        <w:t>as</w:t>
      </w:r>
      <w:proofErr w:type="gramEnd"/>
      <w:r w:rsidRPr="008F0331">
        <w:rPr>
          <w:rFonts w:eastAsia="Times New Roman"/>
          <w:color w:val="000000"/>
        </w:rPr>
        <w:t xml:space="preserve"> Escherichia coli, Klebsiella pneumoniae, Enterococcus faecium, and Enterococcus faecalis, account for less than 1% of the intestinal organisms. Intensive exposure to antibiotics (for preventive purposes or therapy) is known to increase this relative proportion when these organisms are resistant to antibiotics, and this increase might result in undesirable consequences, even though the acquisition of antibiotic resistance does not increase (in fact might reduce) virulence.</w:t>
      </w:r>
    </w:p>
    <w:p w14:paraId="12A74541" w14:textId="77777777" w:rsidR="008F0331" w:rsidRPr="008F0331" w:rsidRDefault="008F0331" w:rsidP="008F0331">
      <w:pPr>
        <w:spacing w:line="235" w:lineRule="atLeast"/>
        <w:rPr>
          <w:rFonts w:eastAsia="Times New Roman"/>
          <w:color w:val="000000"/>
        </w:rPr>
      </w:pPr>
      <w:r w:rsidRPr="008F0331">
        <w:rPr>
          <w:rFonts w:eastAsia="Times New Roman"/>
          <w:color w:val="000000"/>
        </w:rPr>
        <w:t>Bacteremia is generally the result of bacterial translocation, the transit from the gut lumen or mucosa to extraintestinal sites, such as the mesenteric-lymph-node complex, liver, spleen, and bloodstream internal tissues (Berg 1995). Translocation is mostly a stochastic effect, so that the possibility of invasion is proportional to the absolute number of viable organisms (Taur et al. 2012). As the translocation rate of susceptible populations remains constant, but increases for resistant ones, the overall frequency of bloodstream infections increases when antibiotic-resistant strains are selected, and as a consequence, hospitalized patients have become progressively more severely ill over the last years (Ammerlaan et al. 2013), as was the case for the community-hospital spreading multi-resistant STc131 E. coli clone; however, it should be noted that mortality is also age-related (Rodriguez et al. 2021) or the presence of particular resistant Enterococcus clones (</w:t>
      </w:r>
      <w:proofErr w:type="spellStart"/>
      <w:r w:rsidRPr="008F0331">
        <w:rPr>
          <w:rFonts w:eastAsia="Times New Roman"/>
          <w:color w:val="000000"/>
        </w:rPr>
        <w:t>Bonten</w:t>
      </w:r>
      <w:proofErr w:type="spellEnd"/>
      <w:r w:rsidRPr="008F0331">
        <w:rPr>
          <w:rFonts w:eastAsia="Times New Roman"/>
          <w:color w:val="000000"/>
        </w:rPr>
        <w:t xml:space="preserve"> et al. 1998; Tedim et al. 2015).</w:t>
      </w:r>
    </w:p>
    <w:p w14:paraId="361888D5" w14:textId="77777777" w:rsidR="008F0331" w:rsidRPr="008F0331" w:rsidRDefault="008F0331" w:rsidP="008F0331">
      <w:pPr>
        <w:spacing w:line="235" w:lineRule="atLeast"/>
        <w:rPr>
          <w:rFonts w:eastAsia="Times New Roman"/>
          <w:color w:val="000000"/>
        </w:rPr>
      </w:pPr>
      <w:r w:rsidRPr="008F0331">
        <w:rPr>
          <w:rFonts w:eastAsia="Times New Roman"/>
          <w:color w:val="000000"/>
        </w:rPr>
        <w:lastRenderedPageBreak/>
        <w:t>Note that, particularly in elderly people, bacteremia often originates in urinary tract infections; also, in this case, the increased abundance of multi-resistant populations in the intestine facilitates transmission to the urinary tract. An interesting point is if the individual history of antibiotics uptake along life contributes to the cumulative density of antibiotic-resistant bacteria in the microbiota (Baquero 2007); in that case the individual attitude reducing antibiotic exposure might be a preventive of mortality, as occurs with tobacco, high salt, or hypercholesterolemic food for cardiovascular diseases.</w:t>
      </w:r>
    </w:p>
    <w:p w14:paraId="66463263" w14:textId="77777777" w:rsidR="008F0331" w:rsidRPr="008F0331" w:rsidRDefault="008F0331" w:rsidP="008F0331">
      <w:pPr>
        <w:spacing w:line="235" w:lineRule="atLeast"/>
        <w:rPr>
          <w:rFonts w:eastAsia="Times New Roman"/>
          <w:color w:val="000000"/>
        </w:rPr>
      </w:pPr>
      <w:r w:rsidRPr="008F0331">
        <w:rPr>
          <w:rFonts w:eastAsia="Times New Roman"/>
          <w:color w:val="000000"/>
        </w:rPr>
        <w:t xml:space="preserve">More </w:t>
      </w:r>
      <w:proofErr w:type="spellStart"/>
      <w:r w:rsidRPr="008F0331">
        <w:rPr>
          <w:rFonts w:eastAsia="Times New Roman"/>
          <w:color w:val="000000"/>
        </w:rPr>
        <w:t>bacteremic</w:t>
      </w:r>
      <w:proofErr w:type="spellEnd"/>
      <w:r w:rsidRPr="008F0331">
        <w:rPr>
          <w:rFonts w:eastAsia="Times New Roman"/>
          <w:color w:val="000000"/>
        </w:rPr>
        <w:t xml:space="preserve"> episodes certainly mean a higher mortality rate; however, as was commented before, the risk of dying, at least in high-income countries, is similar for </w:t>
      </w:r>
      <w:proofErr w:type="spellStart"/>
      <w:r w:rsidRPr="008F0331">
        <w:rPr>
          <w:rFonts w:eastAsia="Times New Roman"/>
          <w:color w:val="000000"/>
        </w:rPr>
        <w:t>multiresistant</w:t>
      </w:r>
      <w:proofErr w:type="spellEnd"/>
      <w:r w:rsidRPr="008F0331">
        <w:rPr>
          <w:rFonts w:eastAsia="Times New Roman"/>
          <w:color w:val="000000"/>
        </w:rPr>
        <w:t xml:space="preserve"> and susceptible E. coli populations (de Lastours et al. 2020). Probably a direct influence of antibiotic resistance in mortality is likely to occur in low-income countries with limited access to advanced medicine (Becker et al. 2009).</w:t>
      </w:r>
    </w:p>
    <w:p w14:paraId="2E07E618" w14:textId="77777777" w:rsidR="008F0331" w:rsidRPr="008F0331" w:rsidRDefault="008F0331" w:rsidP="008F0331">
      <w:pPr>
        <w:spacing w:line="235" w:lineRule="atLeast"/>
        <w:rPr>
          <w:rFonts w:eastAsia="Times New Roman"/>
          <w:color w:val="000000"/>
        </w:rPr>
      </w:pPr>
      <w:r w:rsidRPr="008F0331">
        <w:rPr>
          <w:rFonts w:eastAsia="Times New Roman"/>
          <w:color w:val="000000"/>
        </w:rPr>
        <w:t>Antibiotic resistance altering human-microbiota interactions</w:t>
      </w:r>
    </w:p>
    <w:p w14:paraId="0012F04D" w14:textId="77777777" w:rsidR="008F0331" w:rsidRPr="008F0331" w:rsidRDefault="008F0331" w:rsidP="008F0331">
      <w:pPr>
        <w:spacing w:line="235" w:lineRule="atLeast"/>
        <w:rPr>
          <w:rFonts w:eastAsia="Times New Roman"/>
          <w:color w:val="000000"/>
        </w:rPr>
      </w:pPr>
      <w:r w:rsidRPr="008F0331">
        <w:rPr>
          <w:rFonts w:eastAsia="Times New Roman"/>
          <w:color w:val="000000"/>
        </w:rPr>
        <w:t xml:space="preserve">Ecological alterations of </w:t>
      </w:r>
      <w:proofErr w:type="gramStart"/>
      <w:r w:rsidRPr="008F0331">
        <w:rPr>
          <w:rFonts w:eastAsia="Times New Roman"/>
          <w:color w:val="000000"/>
        </w:rPr>
        <w:t>the microbiota</w:t>
      </w:r>
      <w:proofErr w:type="gramEnd"/>
      <w:r w:rsidRPr="008F0331">
        <w:rPr>
          <w:rFonts w:eastAsia="Times New Roman"/>
          <w:color w:val="000000"/>
        </w:rPr>
        <w:t xml:space="preserve"> (dysbiosis), occasionally with clinically intestinal complications, ranging from mild to severe, were described from the early stages in the use of antibiotics (Haenel 1961). The most important was the selection of harmful resistant organisms. Classical examples are enterococcal bacteremia during therapy with third-generation cephalosporins, or more recently the potentially lethal pseudomembranous colitis resulting from the selection of Clostridium difficile (Smits et al. 2016) frequently associated with the use of broad-spectrum antibiotics, particularly those influencing the predominant anaerobic populations.</w:t>
      </w:r>
    </w:p>
    <w:p w14:paraId="71997BAF" w14:textId="77777777" w:rsidR="008F0331" w:rsidRPr="008F0331" w:rsidRDefault="008F0331" w:rsidP="008F0331">
      <w:pPr>
        <w:spacing w:line="235" w:lineRule="atLeast"/>
        <w:rPr>
          <w:rFonts w:eastAsia="Times New Roman"/>
          <w:color w:val="000000"/>
        </w:rPr>
      </w:pPr>
      <w:r w:rsidRPr="008F0331">
        <w:rPr>
          <w:rFonts w:eastAsia="Times New Roman"/>
          <w:color w:val="000000"/>
        </w:rPr>
        <w:t xml:space="preserve">Alterations of the microbiota are generally restored by surviving minorities and by the organisms of the surrounding human environment. In </w:t>
      </w:r>
      <w:proofErr w:type="gramStart"/>
      <w:r w:rsidRPr="008F0331">
        <w:rPr>
          <w:rFonts w:eastAsia="Times New Roman"/>
          <w:color w:val="000000"/>
        </w:rPr>
        <w:t>hospital</w:t>
      </w:r>
      <w:proofErr w:type="gramEnd"/>
      <w:r w:rsidRPr="008F0331">
        <w:rPr>
          <w:rFonts w:eastAsia="Times New Roman"/>
          <w:color w:val="000000"/>
        </w:rPr>
        <w:t>, nursing homes, or in conditions of limited sanitation in low-income countries, particularly involving water environments (Baquero et al. 2008), restoration might involve the acquisition of antibiotic-resistant populations, substituting (without the need of antibiotic exposure) the old susceptible ones (Schwartz et al. 2020). The final effect is that antibiotic-resistant bacteria are increasingly integrated as “normal members of the microbiota,” and the long-term consequences of such replacements and the creation of a novel microbiota architecture remain unknown. This might be harmful, influencing inflammatory bowel diseases, allergies, asthma, obesity, diabetes, cardiovascular disease, neurobehavioral disorders, and eventually involving alterations in host immunity (Zhang and Chen 2019). Note that resistant populations (by either intrinsic or acquired antibiotic resistance) are poorly affected (resilient) by new antibiotic exposure, facilitating long-term colonization and host adaptation. The invasion of food animals by antibiotic-resistant bacteria and the increasing possibilities of human-animal microbiome coalescence (merging) might contribute to the evolution towards abnormal microbiomes with unpredictable consequences (Baquero et al. 2019).</w:t>
      </w:r>
    </w:p>
    <w:p w14:paraId="282ACDE1" w14:textId="77777777" w:rsidR="008F0331" w:rsidRPr="008F0331" w:rsidRDefault="008F0331" w:rsidP="008F0331">
      <w:pPr>
        <w:spacing w:line="235" w:lineRule="atLeast"/>
        <w:rPr>
          <w:rFonts w:eastAsia="Times New Roman"/>
          <w:color w:val="000000"/>
        </w:rPr>
      </w:pPr>
      <w:r w:rsidRPr="008F0331">
        <w:rPr>
          <w:rFonts w:eastAsia="Times New Roman"/>
          <w:color w:val="000000"/>
        </w:rPr>
        <w:t>Antibiotic resistance modifying bacterial population biology and evolutionary biology</w:t>
      </w:r>
    </w:p>
    <w:p w14:paraId="0D29082F" w14:textId="77777777" w:rsidR="008F0331" w:rsidRPr="008F0331" w:rsidRDefault="008F0331" w:rsidP="008F0331">
      <w:pPr>
        <w:spacing w:line="235" w:lineRule="atLeast"/>
        <w:rPr>
          <w:rFonts w:eastAsia="Times New Roman"/>
          <w:color w:val="000000"/>
        </w:rPr>
      </w:pPr>
      <w:r w:rsidRPr="008F0331">
        <w:rPr>
          <w:rFonts w:eastAsia="Times New Roman"/>
          <w:color w:val="000000"/>
        </w:rPr>
        <w:t xml:space="preserve">Antibiotics exert multi-level selection, that is, they independently select for </w:t>
      </w:r>
      <w:proofErr w:type="gramStart"/>
      <w:r w:rsidRPr="008F0331">
        <w:rPr>
          <w:rFonts w:eastAsia="Times New Roman"/>
          <w:color w:val="000000"/>
        </w:rPr>
        <w:t>particular genes</w:t>
      </w:r>
      <w:proofErr w:type="gramEnd"/>
      <w:r w:rsidRPr="008F0331">
        <w:rPr>
          <w:rFonts w:eastAsia="Times New Roman"/>
          <w:color w:val="000000"/>
        </w:rPr>
        <w:t xml:space="preserve">, insertion sequences, </w:t>
      </w:r>
      <w:proofErr w:type="spellStart"/>
      <w:r w:rsidRPr="008F0331">
        <w:rPr>
          <w:rFonts w:eastAsia="Times New Roman"/>
          <w:color w:val="000000"/>
        </w:rPr>
        <w:t>integrons</w:t>
      </w:r>
      <w:proofErr w:type="spellEnd"/>
      <w:r w:rsidRPr="008F0331">
        <w:rPr>
          <w:rFonts w:eastAsia="Times New Roman"/>
          <w:color w:val="000000"/>
        </w:rPr>
        <w:t xml:space="preserve">, transposons, plasmids, integrative-conjugative elements, </w:t>
      </w:r>
      <w:proofErr w:type="gramStart"/>
      <w:r w:rsidRPr="008F0331">
        <w:rPr>
          <w:rFonts w:eastAsia="Times New Roman"/>
          <w:color w:val="000000"/>
        </w:rPr>
        <w:t>and also</w:t>
      </w:r>
      <w:proofErr w:type="gramEnd"/>
      <w:r w:rsidRPr="008F0331">
        <w:rPr>
          <w:rFonts w:eastAsia="Times New Roman"/>
          <w:color w:val="000000"/>
        </w:rPr>
        <w:t xml:space="preserve"> for </w:t>
      </w:r>
      <w:proofErr w:type="gramStart"/>
      <w:r w:rsidRPr="008F0331">
        <w:rPr>
          <w:rFonts w:eastAsia="Times New Roman"/>
          <w:color w:val="000000"/>
        </w:rPr>
        <w:t>particular clones</w:t>
      </w:r>
      <w:proofErr w:type="gramEnd"/>
      <w:r w:rsidRPr="008F0331">
        <w:rPr>
          <w:rFonts w:eastAsia="Times New Roman"/>
          <w:color w:val="000000"/>
        </w:rPr>
        <w:t xml:space="preserve"> and clonal complexes within species, species, </w:t>
      </w:r>
      <w:proofErr w:type="gramStart"/>
      <w:r w:rsidRPr="008F0331">
        <w:rPr>
          <w:rFonts w:eastAsia="Times New Roman"/>
          <w:color w:val="000000"/>
        </w:rPr>
        <w:t>genus</w:t>
      </w:r>
      <w:proofErr w:type="gramEnd"/>
      <w:r w:rsidRPr="008F0331">
        <w:rPr>
          <w:rFonts w:eastAsia="Times New Roman"/>
          <w:color w:val="000000"/>
        </w:rPr>
        <w:t xml:space="preserve">, and complex microbial communities (Baquero et al. 2013). The effect results in alterations in the relative abundance and diversity of these evolutionary entities. Considering that in a world without anthropogenic antibiotics </w:t>
      </w:r>
      <w:proofErr w:type="gramStart"/>
      <w:r w:rsidRPr="008F0331">
        <w:rPr>
          <w:rFonts w:eastAsia="Times New Roman"/>
          <w:color w:val="000000"/>
        </w:rPr>
        <w:t>the microbial</w:t>
      </w:r>
      <w:proofErr w:type="gramEnd"/>
      <w:r w:rsidRPr="008F0331">
        <w:rPr>
          <w:rFonts w:eastAsia="Times New Roman"/>
          <w:color w:val="000000"/>
        </w:rPr>
        <w:t xml:space="preserve"> (multilevel) entities tend to keep their historical co-evolutionary selected compositions inside their hosts, the disturbance of such equilibrium by antimicrobial agents might result in inadvertent risks. Of course, antibiotic selection of antibiotic-resistant bacteria implies the selection not only of the resistance genes, but of all the mobile genetic elements to which they are associated. In fact, the release in the environment of antibiotics, among other anthropogenic contaminants, increases the local density of harmful antibiotic resistance genes </w:t>
      </w:r>
      <w:proofErr w:type="gramStart"/>
      <w:r w:rsidRPr="008F0331">
        <w:rPr>
          <w:rFonts w:eastAsia="Times New Roman"/>
          <w:color w:val="000000"/>
        </w:rPr>
        <w:t>and also</w:t>
      </w:r>
      <w:proofErr w:type="gramEnd"/>
      <w:r w:rsidRPr="008F0331">
        <w:rPr>
          <w:rFonts w:eastAsia="Times New Roman"/>
          <w:color w:val="000000"/>
        </w:rPr>
        <w:t xml:space="preserve"> mobile genetic elements (Knapp et al 2010; Wright et al. </w:t>
      </w:r>
      <w:r w:rsidRPr="008F0331">
        <w:rPr>
          <w:rFonts w:eastAsia="Times New Roman"/>
          <w:color w:val="000000"/>
        </w:rPr>
        <w:lastRenderedPageBreak/>
        <w:t>2008; Gillings 2014). Increased density of mobile genetic elements implies an acceleration of the bacterial evolutionary rate (</w:t>
      </w:r>
      <w:proofErr w:type="spellStart"/>
      <w:r w:rsidRPr="008F0331">
        <w:rPr>
          <w:rFonts w:eastAsia="Times New Roman"/>
          <w:color w:val="000000"/>
        </w:rPr>
        <w:t>Souque</w:t>
      </w:r>
      <w:proofErr w:type="spellEnd"/>
      <w:r w:rsidRPr="008F0331">
        <w:rPr>
          <w:rFonts w:eastAsia="Times New Roman"/>
          <w:color w:val="000000"/>
        </w:rPr>
        <w:t xml:space="preserve"> et al. 2021). In other words, antibiotic resistance might significantly increase the density of tools involved in microbial genetic interactions, once more with unpredictable consequences in shaping bacterial evolutionary trajectories that might influence human and animal health (Baquero et al. 2021a, 2021b).</w:t>
      </w:r>
    </w:p>
    <w:p w14:paraId="7A2BA593" w14:textId="77777777" w:rsidR="008F0331" w:rsidRPr="008F0331" w:rsidRDefault="008F0331" w:rsidP="008F0331">
      <w:pPr>
        <w:spacing w:line="235" w:lineRule="atLeast"/>
        <w:rPr>
          <w:rFonts w:eastAsia="Times New Roman"/>
          <w:color w:val="000000"/>
        </w:rPr>
      </w:pPr>
      <w:r w:rsidRPr="008F0331">
        <w:rPr>
          <w:rFonts w:eastAsia="Times New Roman"/>
          <w:color w:val="000000"/>
        </w:rPr>
        <w:t xml:space="preserve">Antibiotic resistance and the planet </w:t>
      </w:r>
      <w:proofErr w:type="spellStart"/>
      <w:r w:rsidRPr="008F0331">
        <w:rPr>
          <w:rFonts w:eastAsia="Times New Roman"/>
          <w:color w:val="000000"/>
        </w:rPr>
        <w:t>microbiosphere</w:t>
      </w:r>
      <w:proofErr w:type="spellEnd"/>
    </w:p>
    <w:p w14:paraId="777BE293" w14:textId="77777777" w:rsidR="008F0331" w:rsidRPr="008F0331" w:rsidRDefault="008F0331" w:rsidP="008F0331">
      <w:pPr>
        <w:spacing w:line="235" w:lineRule="atLeast"/>
        <w:rPr>
          <w:rFonts w:eastAsia="Times New Roman"/>
          <w:color w:val="000000"/>
        </w:rPr>
      </w:pPr>
      <w:r w:rsidRPr="008F0331">
        <w:rPr>
          <w:rFonts w:eastAsia="Times New Roman"/>
          <w:color w:val="000000"/>
        </w:rPr>
        <w:t xml:space="preserve">Human health is fully dependent on the health of the biological </w:t>
      </w:r>
      <w:proofErr w:type="gramStart"/>
      <w:r w:rsidRPr="008F0331">
        <w:rPr>
          <w:rFonts w:eastAsia="Times New Roman"/>
          <w:color w:val="000000"/>
        </w:rPr>
        <w:t>systems</w:t>
      </w:r>
      <w:proofErr w:type="gramEnd"/>
      <w:r w:rsidRPr="008F0331">
        <w:rPr>
          <w:rFonts w:eastAsia="Times New Roman"/>
          <w:color w:val="000000"/>
        </w:rPr>
        <w:t xml:space="preserve"> determining the main features of our environment. Antibiotics have historically been and are still constantly released into the environment; it has been estimated that the global annual production of antibiotics reaches 100–200 thousand tons, and one billion tons have been produced since 1940 (</w:t>
      </w:r>
      <w:proofErr w:type="spellStart"/>
      <w:r w:rsidRPr="008F0331">
        <w:rPr>
          <w:rFonts w:eastAsia="Times New Roman"/>
          <w:color w:val="000000"/>
        </w:rPr>
        <w:t>Serwecińska</w:t>
      </w:r>
      <w:proofErr w:type="spellEnd"/>
      <w:r w:rsidRPr="008F0331">
        <w:rPr>
          <w:rFonts w:eastAsia="Times New Roman"/>
          <w:color w:val="000000"/>
        </w:rPr>
        <w:t xml:space="preserve"> 2020), and many of them remain biologically active during extended periods of time. Considering that antibiotics can select antibiotic populations with relative decreases in susceptibility at concentrations of nanograms/ml, and/or interfere at such concentrations with the semiotic network of natural antibiotics, acting as interbacterial signaling agents (Linares et al. 2006), we can expect an effect on the natural </w:t>
      </w:r>
      <w:proofErr w:type="spellStart"/>
      <w:r w:rsidRPr="008F0331">
        <w:rPr>
          <w:rFonts w:eastAsia="Times New Roman"/>
          <w:color w:val="000000"/>
        </w:rPr>
        <w:t>microbiosphere</w:t>
      </w:r>
      <w:proofErr w:type="spellEnd"/>
      <w:r w:rsidRPr="008F0331">
        <w:rPr>
          <w:rFonts w:eastAsia="Times New Roman"/>
          <w:color w:val="000000"/>
        </w:rPr>
        <w:t xml:space="preserve">. Possible ecological functional disturbances caused by the release of the antibiotics in the environment might include critical aspects for life, as oxygen production, nitrogen transformation, methanogenesis, or sulfate reduction. For instance, Cyanobacteria </w:t>
      </w:r>
      <w:proofErr w:type="gramStart"/>
      <w:r w:rsidRPr="008F0331">
        <w:rPr>
          <w:rFonts w:eastAsia="Times New Roman"/>
          <w:color w:val="000000"/>
        </w:rPr>
        <w:t>contribute with</w:t>
      </w:r>
      <w:proofErr w:type="gramEnd"/>
      <w:r w:rsidRPr="008F0331">
        <w:rPr>
          <w:rFonts w:eastAsia="Times New Roman"/>
          <w:color w:val="000000"/>
        </w:rPr>
        <w:t xml:space="preserve"> more than 25% of oxygen production and carbon dioxide fixation </w:t>
      </w:r>
      <w:proofErr w:type="gramStart"/>
      <w:r w:rsidRPr="008F0331">
        <w:rPr>
          <w:rFonts w:eastAsia="Times New Roman"/>
          <w:color w:val="000000"/>
        </w:rPr>
        <w:t>in</w:t>
      </w:r>
      <w:proofErr w:type="gramEnd"/>
      <w:r w:rsidRPr="008F0331">
        <w:rPr>
          <w:rFonts w:eastAsia="Times New Roman"/>
          <w:color w:val="000000"/>
        </w:rPr>
        <w:t xml:space="preserve"> Earth. Cyanobacteria are susceptible to most antibiotics and contain mobile genetic elements that might facilitate capture of antibiotic resistance, but how this might influence fitness and physiology of these organisms is unknown (Dias et al 2019; Hernando-Amado et al. 2019). There is also an effect of environmental antibiotics on the bacterial components of the rhizosphere, essential for nitrogen fixation and plant health, on the biology of Protistan and protistan consumers in the soil, as well as the microbes-nematode interactions. It is known that low antibiotic exposure influences plant biology affecting plant germination, biomass allocation, and diversity (Minden et al 2017). We can also expect harmful effects on insect vital endosymbionts (Koga et al. 2007), and probably microbe-originated cellular organelles mitochondria and chloroplasts could evolve to antibiotic resistance (Perasso 1974; Wang et al. 2015). A possible risk is the substitution of part of the key antibiotic-susceptible natural species by other intrinsically antibiotic-resistant organisms or selected variants, influencing primary producers, and potentially biogeochemical cycles in the Earth’s surface systems. This certainly will approach an apocalyptic scenario for human health, not the one that we discussed in the first parts of this review.</w:t>
      </w:r>
    </w:p>
    <w:p w14:paraId="66B00A13" w14:textId="77777777" w:rsidR="008F0331" w:rsidRPr="008F0331" w:rsidRDefault="008F0331" w:rsidP="008F0331">
      <w:pPr>
        <w:spacing w:line="235" w:lineRule="atLeast"/>
        <w:rPr>
          <w:rFonts w:eastAsia="Times New Roman"/>
          <w:color w:val="000000"/>
        </w:rPr>
      </w:pPr>
      <w:r w:rsidRPr="008F0331">
        <w:rPr>
          <w:rFonts w:eastAsia="Times New Roman"/>
          <w:color w:val="000000"/>
        </w:rPr>
        <w:t xml:space="preserve">Final </w:t>
      </w:r>
      <w:proofErr w:type="gramStart"/>
      <w:r w:rsidRPr="008F0331">
        <w:rPr>
          <w:rFonts w:eastAsia="Times New Roman"/>
          <w:color w:val="000000"/>
        </w:rPr>
        <w:t>coda</w:t>
      </w:r>
      <w:proofErr w:type="gramEnd"/>
    </w:p>
    <w:p w14:paraId="0A7F71AB" w14:textId="77777777" w:rsidR="008F0331" w:rsidRPr="008F0331" w:rsidRDefault="008F0331" w:rsidP="008F0331">
      <w:pPr>
        <w:spacing w:line="235" w:lineRule="atLeast"/>
        <w:rPr>
          <w:rFonts w:eastAsia="Times New Roman"/>
          <w:color w:val="000000"/>
        </w:rPr>
      </w:pPr>
      <w:r w:rsidRPr="008F0331">
        <w:rPr>
          <w:rFonts w:eastAsia="Times New Roman"/>
          <w:color w:val="000000"/>
          <w:u w:val="single"/>
        </w:rPr>
        <w:t>Massive antibiotic industrial production</w:t>
      </w:r>
      <w:r w:rsidRPr="008F0331">
        <w:rPr>
          <w:rFonts w:eastAsia="Times New Roman"/>
          <w:color w:val="000000"/>
        </w:rPr>
        <w:t>, its use in humans, animals, and agriculture, and the resulting environmental pollution certainly </w:t>
      </w:r>
      <w:r w:rsidRPr="008F0331">
        <w:rPr>
          <w:rFonts w:eastAsia="Times New Roman"/>
          <w:color w:val="000000"/>
          <w:u w:val="single"/>
        </w:rPr>
        <w:t>influences the emergence and spread of antibiotic resistance</w:t>
      </w:r>
      <w:r w:rsidRPr="008F0331">
        <w:rPr>
          <w:rFonts w:eastAsia="Times New Roman"/>
          <w:color w:val="000000"/>
        </w:rPr>
        <w:t>, decreasing the effectiveness of chemotherapy, and constitutes a problem in public health that </w:t>
      </w:r>
      <w:r w:rsidRPr="008F0331">
        <w:rPr>
          <w:rFonts w:eastAsia="Times New Roman"/>
          <w:color w:val="000000"/>
          <w:u w:val="single"/>
        </w:rPr>
        <w:t>should be addressed</w:t>
      </w:r>
      <w:r w:rsidRPr="008F0331">
        <w:rPr>
          <w:rFonts w:eastAsia="Times New Roman"/>
          <w:color w:val="000000"/>
        </w:rPr>
        <w:t> by applying evolutionary principles (Andersson et al. 2020). </w:t>
      </w:r>
      <w:r w:rsidRPr="008F0331">
        <w:rPr>
          <w:rFonts w:eastAsia="Times New Roman"/>
          <w:b/>
          <w:bCs/>
          <w:color w:val="000000"/>
          <w:u w:val="single"/>
        </w:rPr>
        <w:t>However</w:t>
      </w:r>
      <w:r w:rsidRPr="008F0331">
        <w:rPr>
          <w:rFonts w:eastAsia="Times New Roman"/>
          <w:color w:val="000000"/>
        </w:rPr>
        <w:t>, </w:t>
      </w:r>
      <w:r w:rsidRPr="008F0331">
        <w:rPr>
          <w:rFonts w:eastAsia="Times New Roman"/>
          <w:color w:val="000000"/>
          <w:u w:val="single"/>
          <w:shd w:val="clear" w:color="auto" w:fill="FFFF00"/>
        </w:rPr>
        <w:t>it is</w:t>
      </w:r>
      <w:r w:rsidRPr="008F0331">
        <w:rPr>
          <w:rFonts w:eastAsia="Times New Roman"/>
          <w:color w:val="000000"/>
        </w:rPr>
        <w:t> </w:t>
      </w:r>
      <w:r w:rsidRPr="008F0331">
        <w:rPr>
          <w:rFonts w:eastAsia="Times New Roman"/>
          <w:b/>
          <w:bCs/>
          <w:color w:val="000000"/>
          <w:u w:val="single"/>
          <w:shd w:val="clear" w:color="auto" w:fill="FFFF00"/>
        </w:rPr>
        <w:t>highly improbable</w:t>
      </w:r>
      <w:r w:rsidRPr="008F0331">
        <w:rPr>
          <w:rFonts w:eastAsia="Times New Roman"/>
          <w:color w:val="000000"/>
        </w:rPr>
        <w:t> </w:t>
      </w:r>
      <w:r w:rsidRPr="008F0331">
        <w:rPr>
          <w:rFonts w:eastAsia="Times New Roman"/>
          <w:color w:val="000000"/>
          <w:u w:val="single"/>
          <w:shd w:val="clear" w:color="auto" w:fill="FFFF00"/>
        </w:rPr>
        <w:t>that</w:t>
      </w:r>
      <w:r w:rsidRPr="008F0331">
        <w:rPr>
          <w:rFonts w:eastAsia="Times New Roman"/>
          <w:color w:val="000000"/>
        </w:rPr>
        <w:t> </w:t>
      </w:r>
      <w:r w:rsidRPr="008F0331">
        <w:rPr>
          <w:rFonts w:eastAsia="Times New Roman"/>
          <w:color w:val="000000"/>
          <w:u w:val="single"/>
        </w:rPr>
        <w:t>antibiotic</w:t>
      </w:r>
      <w:r w:rsidRPr="008F0331">
        <w:rPr>
          <w:rFonts w:eastAsia="Times New Roman"/>
          <w:color w:val="000000"/>
        </w:rPr>
        <w:t> </w:t>
      </w:r>
      <w:r w:rsidRPr="008F0331">
        <w:rPr>
          <w:rFonts w:eastAsia="Times New Roman"/>
          <w:color w:val="000000"/>
          <w:u w:val="single"/>
          <w:shd w:val="clear" w:color="auto" w:fill="FFFF00"/>
        </w:rPr>
        <w:t>resistance</w:t>
      </w:r>
      <w:r w:rsidRPr="008F0331">
        <w:rPr>
          <w:rFonts w:eastAsia="Times New Roman"/>
          <w:color w:val="000000"/>
        </w:rPr>
        <w:t> </w:t>
      </w:r>
      <w:r w:rsidRPr="008F0331">
        <w:rPr>
          <w:rFonts w:eastAsia="Times New Roman"/>
          <w:color w:val="000000"/>
          <w:u w:val="single"/>
          <w:shd w:val="clear" w:color="auto" w:fill="FFFF00"/>
        </w:rPr>
        <w:t>could produce an</w:t>
      </w:r>
      <w:r w:rsidRPr="008F0331">
        <w:rPr>
          <w:rFonts w:eastAsia="Times New Roman"/>
          <w:color w:val="000000"/>
        </w:rPr>
        <w:t> </w:t>
      </w:r>
      <w:r w:rsidRPr="008F0331">
        <w:rPr>
          <w:rFonts w:eastAsia="Times New Roman"/>
          <w:b/>
          <w:bCs/>
          <w:color w:val="000000"/>
          <w:u w:val="single"/>
          <w:shd w:val="clear" w:color="auto" w:fill="FFFF00"/>
        </w:rPr>
        <w:t>apocalyptic landscape</w:t>
      </w:r>
      <w:r w:rsidRPr="008F0331">
        <w:rPr>
          <w:rFonts w:eastAsia="Times New Roman"/>
          <w:color w:val="000000"/>
        </w:rPr>
        <w:t> </w:t>
      </w:r>
      <w:r w:rsidRPr="008F0331">
        <w:rPr>
          <w:rFonts w:eastAsia="Times New Roman"/>
          <w:color w:val="000000"/>
          <w:u w:val="single"/>
        </w:rPr>
        <w:t>because of</w:t>
      </w:r>
      <w:r w:rsidRPr="008F0331">
        <w:rPr>
          <w:rFonts w:eastAsia="Times New Roman"/>
          <w:color w:val="000000"/>
        </w:rPr>
        <w:t> </w:t>
      </w:r>
      <w:r w:rsidRPr="008F0331">
        <w:rPr>
          <w:rFonts w:eastAsia="Times New Roman"/>
          <w:color w:val="000000"/>
          <w:u w:val="single"/>
          <w:shd w:val="clear" w:color="auto" w:fill="FFFF00"/>
        </w:rPr>
        <w:t>failing to control infections</w:t>
      </w:r>
      <w:r w:rsidRPr="008F0331">
        <w:rPr>
          <w:rFonts w:eastAsia="Times New Roman"/>
          <w:color w:val="000000"/>
        </w:rPr>
        <w:t> (</w:t>
      </w:r>
      <w:proofErr w:type="spellStart"/>
      <w:r w:rsidRPr="008F0331">
        <w:rPr>
          <w:rFonts w:eastAsia="Times New Roman"/>
          <w:color w:val="000000"/>
        </w:rPr>
        <w:t>Servitie</w:t>
      </w:r>
      <w:proofErr w:type="spellEnd"/>
      <w:r w:rsidRPr="008F0331">
        <w:rPr>
          <w:rFonts w:eastAsia="Times New Roman"/>
          <w:color w:val="000000"/>
        </w:rPr>
        <w:t xml:space="preserve"> 2019). In this review we suggest that other effects of antibiotics on the </w:t>
      </w:r>
      <w:proofErr w:type="gramStart"/>
      <w:r w:rsidRPr="008F0331">
        <w:rPr>
          <w:rFonts w:eastAsia="Times New Roman"/>
          <w:color w:val="000000"/>
        </w:rPr>
        <w:t>microbiotas</w:t>
      </w:r>
      <w:proofErr w:type="gramEnd"/>
      <w:r w:rsidRPr="008F0331">
        <w:rPr>
          <w:rFonts w:eastAsia="Times New Roman"/>
          <w:color w:val="000000"/>
        </w:rPr>
        <w:t xml:space="preserve"> and environmental </w:t>
      </w:r>
      <w:proofErr w:type="spellStart"/>
      <w:r w:rsidRPr="008F0331">
        <w:rPr>
          <w:rFonts w:eastAsia="Times New Roman"/>
          <w:color w:val="000000"/>
        </w:rPr>
        <w:t>microbiosphere</w:t>
      </w:r>
      <w:proofErr w:type="spellEnd"/>
      <w:r w:rsidRPr="008F0331">
        <w:rPr>
          <w:rFonts w:eastAsia="Times New Roman"/>
          <w:color w:val="000000"/>
        </w:rPr>
        <w:t> </w:t>
      </w:r>
      <w:r w:rsidRPr="008F0331">
        <w:rPr>
          <w:rFonts w:eastAsia="Times New Roman"/>
          <w:color w:val="000000"/>
          <w:u w:val="single"/>
        </w:rPr>
        <w:t>can produce</w:t>
      </w:r>
      <w:r w:rsidRPr="008F0331">
        <w:rPr>
          <w:rFonts w:eastAsia="Times New Roman"/>
          <w:color w:val="000000"/>
        </w:rPr>
        <w:t> at long-term </w:t>
      </w:r>
      <w:r w:rsidRPr="008F0331">
        <w:rPr>
          <w:rFonts w:eastAsia="Times New Roman"/>
          <w:color w:val="000000"/>
          <w:u w:val="single"/>
        </w:rPr>
        <w:t>higher risks, deserving public awareness</w:t>
      </w:r>
      <w:r w:rsidRPr="008F0331">
        <w:rPr>
          <w:rFonts w:eastAsia="Times New Roman"/>
          <w:color w:val="000000"/>
        </w:rPr>
        <w:t xml:space="preserve">, by creating social norms to expand the protection of the individual health to the protection of one health and global health (Roca et al. 2015; </w:t>
      </w:r>
      <w:proofErr w:type="spellStart"/>
      <w:r w:rsidRPr="008F0331">
        <w:rPr>
          <w:rFonts w:eastAsia="Times New Roman"/>
          <w:color w:val="000000"/>
        </w:rPr>
        <w:t>Berendonk</w:t>
      </w:r>
      <w:proofErr w:type="spellEnd"/>
      <w:r w:rsidRPr="008F0331">
        <w:rPr>
          <w:rFonts w:eastAsia="Times New Roman"/>
          <w:color w:val="000000"/>
        </w:rPr>
        <w:t xml:space="preserve"> et al. 2015; Hernando-Amado et al. 2020). The threat of the spread of antibiotic-resistant organisms adverts us, once more, that the health of humans and the health of Earth are closely intertwined.</w:t>
      </w:r>
    </w:p>
    <w:p w14:paraId="3613B848" w14:textId="7CEAEE11" w:rsidR="008F0331" w:rsidRDefault="008F0331" w:rsidP="008F0331">
      <w:pPr>
        <w:pStyle w:val="Heading3"/>
      </w:pPr>
      <w:r>
        <w:lastRenderedPageBreak/>
        <w:t xml:space="preserve">food security </w:t>
      </w:r>
    </w:p>
    <w:p w14:paraId="2F98FE0C" w14:textId="77777777" w:rsidR="008F0331" w:rsidRPr="008F0331" w:rsidRDefault="008F0331" w:rsidP="008F0331">
      <w:pPr>
        <w:spacing w:before="30" w:after="0" w:line="278" w:lineRule="atLeast"/>
        <w:outlineLvl w:val="3"/>
        <w:rPr>
          <w:rFonts w:eastAsia="Times New Roman"/>
          <w:b/>
          <w:bCs/>
          <w:color w:val="000000"/>
          <w:sz w:val="26"/>
          <w:szCs w:val="26"/>
        </w:rPr>
      </w:pPr>
      <w:r w:rsidRPr="008F0331">
        <w:rPr>
          <w:rFonts w:eastAsia="Times New Roman"/>
          <w:b/>
          <w:bCs/>
          <w:color w:val="000000"/>
          <w:sz w:val="26"/>
          <w:szCs w:val="26"/>
        </w:rPr>
        <w:t>1. No food wars.</w:t>
      </w:r>
    </w:p>
    <w:p w14:paraId="1B56D32D" w14:textId="77777777" w:rsidR="008F0331" w:rsidRPr="008F0331" w:rsidRDefault="008F0331" w:rsidP="008F0331">
      <w:pPr>
        <w:spacing w:after="120" w:line="235" w:lineRule="atLeast"/>
        <w:rPr>
          <w:rFonts w:eastAsia="Times New Roman"/>
          <w:color w:val="000000"/>
        </w:rPr>
      </w:pPr>
      <w:r w:rsidRPr="008F0331">
        <w:rPr>
          <w:rFonts w:eastAsia="Times New Roman"/>
          <w:color w:val="000000"/>
        </w:rPr>
        <w:t>Jonas </w:t>
      </w:r>
      <w:r w:rsidRPr="008F0331">
        <w:rPr>
          <w:rFonts w:eastAsia="Times New Roman"/>
          <w:b/>
          <w:bCs/>
          <w:color w:val="000000"/>
          <w:sz w:val="26"/>
          <w:szCs w:val="26"/>
        </w:rPr>
        <w:t>Vestby et al. 18</w:t>
      </w:r>
      <w:r w:rsidRPr="008F0331">
        <w:rPr>
          <w:rFonts w:eastAsia="Times New Roman"/>
          <w:color w:val="000000"/>
        </w:rPr>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5/18/2018, “Does hunger cause conflict?” https://blogs.prio.org/ClimateAndConflict/2018/05/does-hunger-cause-conflict/</w:t>
      </w:r>
    </w:p>
    <w:p w14:paraId="6CF01D64" w14:textId="77777777" w:rsidR="008F0331" w:rsidRPr="008F0331" w:rsidRDefault="008F0331" w:rsidP="008F0331">
      <w:pPr>
        <w:spacing w:line="235" w:lineRule="atLeast"/>
        <w:rPr>
          <w:rFonts w:eastAsia="Times New Roman"/>
          <w:color w:val="000000"/>
        </w:rPr>
      </w:pPr>
      <w:r w:rsidRPr="008F0331">
        <w:rPr>
          <w:rFonts w:eastAsia="Times New Roman"/>
          <w:color w:val="000000"/>
        </w:rPr>
        <w:t>It is perhaps surprising, then, that there is </w:t>
      </w:r>
      <w:r w:rsidRPr="008F0331">
        <w:rPr>
          <w:rFonts w:eastAsia="Times New Roman"/>
          <w:b/>
          <w:bCs/>
          <w:color w:val="000000"/>
          <w:u w:val="single"/>
          <w:shd w:val="clear" w:color="auto" w:fill="FFFF00"/>
        </w:rPr>
        <w:t>little</w:t>
      </w:r>
      <w:r w:rsidRPr="008F0331">
        <w:rPr>
          <w:rFonts w:eastAsia="Times New Roman"/>
          <w:color w:val="000000"/>
        </w:rPr>
        <w:t> </w:t>
      </w:r>
      <w:r w:rsidRPr="008F0331">
        <w:rPr>
          <w:rFonts w:eastAsia="Times New Roman"/>
          <w:b/>
          <w:bCs/>
          <w:color w:val="000000"/>
          <w:u w:val="single"/>
        </w:rPr>
        <w:t>scholarly</w:t>
      </w:r>
      <w:r w:rsidRPr="008F0331">
        <w:rPr>
          <w:rFonts w:eastAsia="Times New Roman"/>
          <w:color w:val="000000"/>
        </w:rPr>
        <w:t> </w:t>
      </w:r>
      <w:r w:rsidRPr="008F0331">
        <w:rPr>
          <w:rFonts w:eastAsia="Times New Roman"/>
          <w:b/>
          <w:bCs/>
          <w:color w:val="000000"/>
          <w:u w:val="single"/>
          <w:shd w:val="clear" w:color="auto" w:fill="FFFF00"/>
        </w:rPr>
        <w:t>merit</w:t>
      </w:r>
      <w:r w:rsidRPr="008F0331">
        <w:rPr>
          <w:rFonts w:eastAsia="Times New Roman"/>
          <w:color w:val="000000"/>
        </w:rPr>
        <w:t> </w:t>
      </w:r>
      <w:r w:rsidRPr="008F0331">
        <w:rPr>
          <w:rFonts w:eastAsia="Times New Roman"/>
          <w:color w:val="000000"/>
          <w:u w:val="single"/>
        </w:rPr>
        <w:t>in the notion</w:t>
      </w:r>
      <w:r w:rsidRPr="008F0331">
        <w:rPr>
          <w:rFonts w:eastAsia="Times New Roman"/>
          <w:color w:val="000000"/>
        </w:rPr>
        <w:t> </w:t>
      </w:r>
      <w:r w:rsidRPr="008F0331">
        <w:rPr>
          <w:rFonts w:eastAsia="Times New Roman"/>
          <w:color w:val="000000"/>
          <w:u w:val="single"/>
          <w:shd w:val="clear" w:color="auto" w:fill="FFFF00"/>
        </w:rPr>
        <w:t>that</w:t>
      </w:r>
      <w:r w:rsidRPr="008F0331">
        <w:rPr>
          <w:rFonts w:eastAsia="Times New Roman"/>
          <w:color w:val="000000"/>
        </w:rPr>
        <w:t> a short-term reduction in access to </w:t>
      </w:r>
      <w:r w:rsidRPr="008F0331">
        <w:rPr>
          <w:rFonts w:eastAsia="Times New Roman"/>
          <w:b/>
          <w:bCs/>
          <w:color w:val="000000"/>
          <w:u w:val="single"/>
          <w:shd w:val="clear" w:color="auto" w:fill="FFFF00"/>
        </w:rPr>
        <w:t>food</w:t>
      </w:r>
      <w:r w:rsidRPr="008F0331">
        <w:rPr>
          <w:rFonts w:eastAsia="Times New Roman"/>
          <w:color w:val="000000"/>
        </w:rPr>
        <w:t> </w:t>
      </w:r>
      <w:r w:rsidRPr="008F0331">
        <w:rPr>
          <w:rFonts w:eastAsia="Times New Roman"/>
          <w:color w:val="000000"/>
          <w:u w:val="single"/>
          <w:shd w:val="clear" w:color="auto" w:fill="FFFF00"/>
        </w:rPr>
        <w:t>increases</w:t>
      </w:r>
      <w:r w:rsidRPr="008F0331">
        <w:rPr>
          <w:rFonts w:eastAsia="Times New Roman"/>
          <w:color w:val="000000"/>
        </w:rPr>
        <w:t> </w:t>
      </w:r>
      <w:r w:rsidRPr="008F0331">
        <w:rPr>
          <w:rFonts w:eastAsia="Times New Roman"/>
          <w:color w:val="000000"/>
          <w:u w:val="single"/>
        </w:rPr>
        <w:t>the probability that</w:t>
      </w:r>
      <w:r w:rsidRPr="008F0331">
        <w:rPr>
          <w:rFonts w:eastAsia="Times New Roman"/>
          <w:color w:val="000000"/>
        </w:rPr>
        <w:t> </w:t>
      </w:r>
      <w:r w:rsidRPr="008F0331">
        <w:rPr>
          <w:rFonts w:eastAsia="Times New Roman"/>
          <w:color w:val="000000"/>
          <w:u w:val="single"/>
          <w:shd w:val="clear" w:color="auto" w:fill="FFFF00"/>
        </w:rPr>
        <w:t>conflict</w:t>
      </w:r>
      <w:r w:rsidRPr="008F0331">
        <w:rPr>
          <w:rFonts w:eastAsia="Times New Roman"/>
          <w:color w:val="000000"/>
        </w:rPr>
        <w:t> </w:t>
      </w:r>
      <w:r w:rsidRPr="008F0331">
        <w:rPr>
          <w:rFonts w:eastAsia="Times New Roman"/>
          <w:color w:val="000000"/>
          <w:u w:val="single"/>
        </w:rPr>
        <w:t>will break out</w:t>
      </w:r>
      <w:r w:rsidRPr="008F0331">
        <w:rPr>
          <w:rFonts w:eastAsia="Times New Roman"/>
          <w:color w:val="000000"/>
        </w:rPr>
        <w:t>. This is because to start or participate in </w:t>
      </w:r>
      <w:r w:rsidRPr="008F0331">
        <w:rPr>
          <w:rFonts w:eastAsia="Times New Roman"/>
          <w:b/>
          <w:bCs/>
          <w:color w:val="000000"/>
          <w:u w:val="single"/>
        </w:rPr>
        <w:t>violent</w:t>
      </w:r>
      <w:r w:rsidRPr="008F0331">
        <w:rPr>
          <w:rFonts w:eastAsia="Times New Roman"/>
          <w:color w:val="000000"/>
        </w:rPr>
        <w:t> </w:t>
      </w:r>
      <w:r w:rsidRPr="008F0331">
        <w:rPr>
          <w:rFonts w:eastAsia="Times New Roman"/>
          <w:b/>
          <w:bCs/>
          <w:color w:val="000000"/>
          <w:u w:val="single"/>
          <w:shd w:val="clear" w:color="auto" w:fill="FFFF00"/>
        </w:rPr>
        <w:t>conflict</w:t>
      </w:r>
      <w:r w:rsidRPr="008F0331">
        <w:rPr>
          <w:rFonts w:eastAsia="Times New Roman"/>
          <w:color w:val="000000"/>
        </w:rPr>
        <w:t> </w:t>
      </w:r>
      <w:r w:rsidRPr="008F0331">
        <w:rPr>
          <w:rFonts w:eastAsia="Times New Roman"/>
          <w:color w:val="000000"/>
          <w:u w:val="single"/>
          <w:shd w:val="clear" w:color="auto" w:fill="FFFF00"/>
        </w:rPr>
        <w:t>requires</w:t>
      </w:r>
      <w:r w:rsidRPr="008F0331">
        <w:rPr>
          <w:rFonts w:eastAsia="Times New Roman"/>
          <w:color w:val="000000"/>
        </w:rPr>
        <w:t> </w:t>
      </w:r>
      <w:r w:rsidRPr="008F0331">
        <w:rPr>
          <w:rFonts w:eastAsia="Times New Roman"/>
          <w:color w:val="000000"/>
          <w:u w:val="single"/>
        </w:rPr>
        <w:t>people to have</w:t>
      </w:r>
      <w:r w:rsidRPr="008F0331">
        <w:rPr>
          <w:rFonts w:eastAsia="Times New Roman"/>
          <w:color w:val="000000"/>
        </w:rPr>
        <w:t> </w:t>
      </w:r>
      <w:r w:rsidRPr="008F0331">
        <w:rPr>
          <w:rFonts w:eastAsia="Times New Roman"/>
          <w:b/>
          <w:bCs/>
          <w:color w:val="000000"/>
          <w:u w:val="single"/>
        </w:rPr>
        <w:t>both the</w:t>
      </w:r>
      <w:r w:rsidRPr="008F0331">
        <w:rPr>
          <w:rFonts w:eastAsia="Times New Roman"/>
          <w:color w:val="000000"/>
        </w:rPr>
        <w:t> </w:t>
      </w:r>
      <w:r w:rsidRPr="008F0331">
        <w:rPr>
          <w:rFonts w:eastAsia="Times New Roman"/>
          <w:b/>
          <w:bCs/>
          <w:color w:val="000000"/>
          <w:u w:val="single"/>
          <w:shd w:val="clear" w:color="auto" w:fill="FFFF00"/>
        </w:rPr>
        <w:t>means and</w:t>
      </w:r>
      <w:r w:rsidRPr="008F0331">
        <w:rPr>
          <w:rFonts w:eastAsia="Times New Roman"/>
          <w:color w:val="000000"/>
        </w:rPr>
        <w:t> </w:t>
      </w:r>
      <w:r w:rsidRPr="008F0331">
        <w:rPr>
          <w:rFonts w:eastAsia="Times New Roman"/>
          <w:b/>
          <w:bCs/>
          <w:color w:val="000000"/>
          <w:u w:val="single"/>
        </w:rPr>
        <w:t>the</w:t>
      </w:r>
      <w:r w:rsidRPr="008F0331">
        <w:rPr>
          <w:rFonts w:eastAsia="Times New Roman"/>
          <w:color w:val="000000"/>
        </w:rPr>
        <w:t> </w:t>
      </w:r>
      <w:r w:rsidRPr="008F0331">
        <w:rPr>
          <w:rFonts w:eastAsia="Times New Roman"/>
          <w:b/>
          <w:bCs/>
          <w:color w:val="000000"/>
          <w:u w:val="single"/>
          <w:shd w:val="clear" w:color="auto" w:fill="FFFF00"/>
        </w:rPr>
        <w:t>will</w:t>
      </w:r>
      <w:r w:rsidRPr="008F0331">
        <w:rPr>
          <w:rFonts w:eastAsia="Times New Roman"/>
          <w:color w:val="000000"/>
          <w:u w:val="single"/>
        </w:rPr>
        <w:t>. Most</w:t>
      </w:r>
      <w:r w:rsidRPr="008F0331">
        <w:rPr>
          <w:rFonts w:eastAsia="Times New Roman"/>
          <w:color w:val="000000"/>
        </w:rPr>
        <w:t> </w:t>
      </w:r>
      <w:r w:rsidRPr="008F0331">
        <w:rPr>
          <w:rFonts w:eastAsia="Times New Roman"/>
          <w:color w:val="000000"/>
          <w:u w:val="single"/>
        </w:rPr>
        <w:t>people</w:t>
      </w:r>
      <w:r w:rsidRPr="008F0331">
        <w:rPr>
          <w:rFonts w:eastAsia="Times New Roman"/>
          <w:color w:val="000000"/>
        </w:rPr>
        <w:t> </w:t>
      </w:r>
      <w:r w:rsidRPr="008F0331">
        <w:rPr>
          <w:rFonts w:eastAsia="Times New Roman"/>
          <w:color w:val="000000"/>
          <w:u w:val="single"/>
          <w:shd w:val="clear" w:color="auto" w:fill="FFFF00"/>
        </w:rPr>
        <w:t>on</w:t>
      </w:r>
      <w:r w:rsidRPr="008F0331">
        <w:rPr>
          <w:rFonts w:eastAsia="Times New Roman"/>
          <w:color w:val="000000"/>
        </w:rPr>
        <w:t> </w:t>
      </w:r>
      <w:r w:rsidRPr="008F0331">
        <w:rPr>
          <w:rFonts w:eastAsia="Times New Roman"/>
          <w:color w:val="000000"/>
          <w:u w:val="single"/>
        </w:rPr>
        <w:t>the brink of</w:t>
      </w:r>
      <w:r w:rsidRPr="008F0331">
        <w:rPr>
          <w:rFonts w:eastAsia="Times New Roman"/>
          <w:color w:val="000000"/>
        </w:rPr>
        <w:t> </w:t>
      </w:r>
      <w:r w:rsidRPr="008F0331">
        <w:rPr>
          <w:rFonts w:eastAsia="Times New Roman"/>
          <w:color w:val="000000"/>
          <w:u w:val="single"/>
          <w:shd w:val="clear" w:color="auto" w:fill="FFFF00"/>
        </w:rPr>
        <w:t>starvation are not</w:t>
      </w:r>
      <w:r w:rsidRPr="008F0331">
        <w:rPr>
          <w:rFonts w:eastAsia="Times New Roman"/>
          <w:color w:val="000000"/>
        </w:rPr>
        <w:t> </w:t>
      </w:r>
      <w:r w:rsidRPr="008F0331">
        <w:rPr>
          <w:rFonts w:eastAsia="Times New Roman"/>
          <w:color w:val="000000"/>
          <w:u w:val="single"/>
        </w:rPr>
        <w:t>in the position to</w:t>
      </w:r>
      <w:r w:rsidRPr="008F0331">
        <w:rPr>
          <w:rFonts w:eastAsia="Times New Roman"/>
          <w:color w:val="000000"/>
        </w:rPr>
        <w:t> </w:t>
      </w:r>
      <w:r w:rsidRPr="008F0331">
        <w:rPr>
          <w:rFonts w:eastAsia="Times New Roman"/>
          <w:color w:val="000000"/>
          <w:u w:val="single"/>
          <w:shd w:val="clear" w:color="auto" w:fill="FFFF00"/>
        </w:rPr>
        <w:t>resort to violence</w:t>
      </w:r>
      <w:r w:rsidRPr="008F0331">
        <w:rPr>
          <w:rFonts w:eastAsia="Times New Roman"/>
          <w:color w:val="000000"/>
        </w:rPr>
        <w:t xml:space="preserve">, whether against the government or other social groups. In fact, the urban middle classes tend to be the most likely to </w:t>
      </w:r>
      <w:proofErr w:type="gramStart"/>
      <w:r w:rsidRPr="008F0331">
        <w:rPr>
          <w:rFonts w:eastAsia="Times New Roman"/>
          <w:color w:val="000000"/>
        </w:rPr>
        <w:t>protest against</w:t>
      </w:r>
      <w:proofErr w:type="gramEnd"/>
      <w:r w:rsidRPr="008F0331">
        <w:rPr>
          <w:rFonts w:eastAsia="Times New Roman"/>
          <w:color w:val="000000"/>
        </w:rPr>
        <w:t xml:space="preserve"> rises in food prices, since they often have the best opportunities, the most energy, and the best skills to coordinate and participate in protests.</w:t>
      </w:r>
    </w:p>
    <w:p w14:paraId="52A4806F" w14:textId="77777777" w:rsidR="008F0331" w:rsidRPr="008F0331" w:rsidRDefault="008F0331" w:rsidP="008F0331">
      <w:pPr>
        <w:spacing w:line="235" w:lineRule="atLeast"/>
        <w:rPr>
          <w:rFonts w:eastAsia="Times New Roman"/>
          <w:color w:val="000000"/>
        </w:rPr>
      </w:pPr>
      <w:r w:rsidRPr="008F0331">
        <w:rPr>
          <w:rFonts w:eastAsia="Times New Roman"/>
          <w:color w:val="000000"/>
        </w:rPr>
        <w:t>Accordingly, there is a widespread misapprehension that social unrest in periods of high food prices relates primarily to food shortages. </w:t>
      </w:r>
      <w:proofErr w:type="gramStart"/>
      <w:r w:rsidRPr="008F0331">
        <w:rPr>
          <w:rFonts w:eastAsia="Times New Roman"/>
          <w:b/>
          <w:bCs/>
          <w:color w:val="000000"/>
          <w:u w:val="single"/>
        </w:rPr>
        <w:t>In reality</w:t>
      </w:r>
      <w:r w:rsidRPr="008F0331">
        <w:rPr>
          <w:rFonts w:eastAsia="Times New Roman"/>
          <w:color w:val="000000"/>
          <w:u w:val="single"/>
        </w:rPr>
        <w:t>,</w:t>
      </w:r>
      <w:r w:rsidRPr="008F0331">
        <w:rPr>
          <w:rFonts w:eastAsia="Times New Roman"/>
          <w:color w:val="000000"/>
        </w:rPr>
        <w:t> </w:t>
      </w:r>
      <w:r w:rsidRPr="008F0331">
        <w:rPr>
          <w:rFonts w:eastAsia="Times New Roman"/>
          <w:b/>
          <w:bCs/>
          <w:color w:val="000000"/>
          <w:u w:val="single"/>
        </w:rPr>
        <w:t>the</w:t>
      </w:r>
      <w:proofErr w:type="gramEnd"/>
      <w:r w:rsidRPr="008F0331">
        <w:rPr>
          <w:rFonts w:eastAsia="Times New Roman"/>
          <w:b/>
          <w:bCs/>
          <w:color w:val="000000"/>
          <w:u w:val="single"/>
        </w:rPr>
        <w:t xml:space="preserve"> sources of</w:t>
      </w:r>
      <w:r w:rsidRPr="008F0331">
        <w:rPr>
          <w:rFonts w:eastAsia="Times New Roman"/>
          <w:color w:val="000000"/>
        </w:rPr>
        <w:t> </w:t>
      </w:r>
      <w:r w:rsidRPr="008F0331">
        <w:rPr>
          <w:rFonts w:eastAsia="Times New Roman"/>
          <w:b/>
          <w:bCs/>
          <w:color w:val="000000"/>
          <w:u w:val="single"/>
          <w:shd w:val="clear" w:color="auto" w:fill="FFFF00"/>
        </w:rPr>
        <w:t>discontent</w:t>
      </w:r>
      <w:r w:rsidRPr="008F0331">
        <w:rPr>
          <w:rFonts w:eastAsia="Times New Roman"/>
          <w:color w:val="000000"/>
        </w:rPr>
        <w:t> </w:t>
      </w:r>
      <w:r w:rsidRPr="008F0331">
        <w:rPr>
          <w:rFonts w:eastAsia="Times New Roman"/>
          <w:color w:val="000000"/>
          <w:u w:val="single"/>
        </w:rPr>
        <w:t>are</w:t>
      </w:r>
      <w:r w:rsidRPr="008F0331">
        <w:rPr>
          <w:rFonts w:eastAsia="Times New Roman"/>
          <w:color w:val="000000"/>
        </w:rPr>
        <w:t> </w:t>
      </w:r>
      <w:r w:rsidRPr="008F0331">
        <w:rPr>
          <w:rFonts w:eastAsia="Times New Roman"/>
          <w:b/>
          <w:bCs/>
          <w:color w:val="000000"/>
          <w:u w:val="single"/>
        </w:rPr>
        <w:t>considerably more complex</w:t>
      </w:r>
      <w:r w:rsidRPr="008F0331">
        <w:rPr>
          <w:rFonts w:eastAsia="Times New Roman"/>
          <w:color w:val="000000"/>
          <w:u w:val="single"/>
        </w:rPr>
        <w:t>---linked to</w:t>
      </w:r>
      <w:r w:rsidRPr="008F0331">
        <w:rPr>
          <w:rFonts w:eastAsia="Times New Roman"/>
          <w:color w:val="000000"/>
        </w:rPr>
        <w:t> </w:t>
      </w:r>
      <w:r w:rsidRPr="008F0331">
        <w:rPr>
          <w:rFonts w:eastAsia="Times New Roman"/>
          <w:b/>
          <w:bCs/>
          <w:color w:val="000000"/>
          <w:u w:val="single"/>
        </w:rPr>
        <w:t>political structures</w:t>
      </w:r>
      <w:r w:rsidRPr="008F0331">
        <w:rPr>
          <w:rFonts w:eastAsia="Times New Roman"/>
          <w:color w:val="000000"/>
          <w:u w:val="single"/>
        </w:rPr>
        <w:t>,</w:t>
      </w:r>
      <w:r w:rsidRPr="008F0331">
        <w:rPr>
          <w:rFonts w:eastAsia="Times New Roman"/>
          <w:color w:val="000000"/>
        </w:rPr>
        <w:t> </w:t>
      </w:r>
      <w:r w:rsidRPr="008F0331">
        <w:rPr>
          <w:rFonts w:eastAsia="Times New Roman"/>
          <w:b/>
          <w:bCs/>
          <w:color w:val="000000"/>
          <w:u w:val="single"/>
          <w:shd w:val="clear" w:color="auto" w:fill="FFFF00"/>
        </w:rPr>
        <w:t>land</w:t>
      </w:r>
      <w:r w:rsidRPr="008F0331">
        <w:rPr>
          <w:rFonts w:eastAsia="Times New Roman"/>
          <w:color w:val="000000"/>
        </w:rPr>
        <w:t> </w:t>
      </w:r>
      <w:r w:rsidRPr="008F0331">
        <w:rPr>
          <w:rFonts w:eastAsia="Times New Roman"/>
          <w:b/>
          <w:bCs/>
          <w:color w:val="000000"/>
          <w:u w:val="single"/>
        </w:rPr>
        <w:t>ownership</w:t>
      </w:r>
      <w:r w:rsidRPr="008F0331">
        <w:rPr>
          <w:rFonts w:eastAsia="Times New Roman"/>
          <w:color w:val="000000"/>
          <w:u w:val="single"/>
        </w:rPr>
        <w:t>,</w:t>
      </w:r>
      <w:r w:rsidRPr="008F0331">
        <w:rPr>
          <w:rFonts w:eastAsia="Times New Roman"/>
          <w:color w:val="000000"/>
        </w:rPr>
        <w:t> </w:t>
      </w:r>
      <w:r w:rsidRPr="008F0331">
        <w:rPr>
          <w:rFonts w:eastAsia="Times New Roman"/>
          <w:b/>
          <w:bCs/>
          <w:color w:val="000000"/>
          <w:u w:val="single"/>
          <w:shd w:val="clear" w:color="auto" w:fill="FFFF00"/>
        </w:rPr>
        <w:t>corruption</w:t>
      </w:r>
      <w:r w:rsidRPr="008F0331">
        <w:rPr>
          <w:rFonts w:eastAsia="Times New Roman"/>
          <w:color w:val="000000"/>
          <w:u w:val="single"/>
        </w:rPr>
        <w:t>, the desire for</w:t>
      </w:r>
      <w:r w:rsidRPr="008F0331">
        <w:rPr>
          <w:rFonts w:eastAsia="Times New Roman"/>
          <w:color w:val="000000"/>
        </w:rPr>
        <w:t> </w:t>
      </w:r>
      <w:r w:rsidRPr="008F0331">
        <w:rPr>
          <w:rFonts w:eastAsia="Times New Roman"/>
          <w:b/>
          <w:bCs/>
          <w:color w:val="000000"/>
          <w:u w:val="single"/>
          <w:shd w:val="clear" w:color="auto" w:fill="FFFF00"/>
        </w:rPr>
        <w:t>democratic reforms</w:t>
      </w:r>
      <w:r w:rsidRPr="008F0331">
        <w:rPr>
          <w:rFonts w:eastAsia="Times New Roman"/>
          <w:color w:val="000000"/>
        </w:rPr>
        <w:t> </w:t>
      </w:r>
      <w:r w:rsidRPr="008F0331">
        <w:rPr>
          <w:rFonts w:eastAsia="Times New Roman"/>
          <w:color w:val="000000"/>
          <w:u w:val="single"/>
          <w:shd w:val="clear" w:color="auto" w:fill="FFFF00"/>
        </w:rPr>
        <w:t>and</w:t>
      </w:r>
      <w:r w:rsidRPr="008F0331">
        <w:rPr>
          <w:rFonts w:eastAsia="Times New Roman"/>
          <w:color w:val="000000"/>
        </w:rPr>
        <w:t> </w:t>
      </w:r>
      <w:r w:rsidRPr="008F0331">
        <w:rPr>
          <w:rFonts w:eastAsia="Times New Roman"/>
          <w:b/>
          <w:bCs/>
          <w:color w:val="000000"/>
          <w:u w:val="single"/>
        </w:rPr>
        <w:t>general</w:t>
      </w:r>
      <w:r w:rsidRPr="008F0331">
        <w:rPr>
          <w:rFonts w:eastAsia="Times New Roman"/>
          <w:color w:val="000000"/>
        </w:rPr>
        <w:t> </w:t>
      </w:r>
      <w:r w:rsidRPr="008F0331">
        <w:rPr>
          <w:rFonts w:eastAsia="Times New Roman"/>
          <w:b/>
          <w:bCs/>
          <w:color w:val="000000"/>
          <w:u w:val="single"/>
          <w:shd w:val="clear" w:color="auto" w:fill="FFFF00"/>
        </w:rPr>
        <w:t>econ</w:t>
      </w:r>
      <w:r w:rsidRPr="008F0331">
        <w:rPr>
          <w:rFonts w:eastAsia="Times New Roman"/>
          <w:b/>
          <w:bCs/>
          <w:color w:val="000000"/>
          <w:u w:val="single"/>
        </w:rPr>
        <w:t>omic problems</w:t>
      </w:r>
      <w:r w:rsidRPr="008F0331">
        <w:rPr>
          <w:rFonts w:eastAsia="Times New Roman"/>
          <w:color w:val="000000"/>
        </w:rPr>
        <w:t>---where the price of food is seen in the context of general increases in the cost of living. </w:t>
      </w:r>
      <w:r w:rsidRPr="008F0331">
        <w:rPr>
          <w:rFonts w:eastAsia="Times New Roman"/>
          <w:color w:val="000000"/>
          <w:u w:val="single"/>
        </w:rPr>
        <w:t>Research has shown</w:t>
      </w:r>
      <w:r w:rsidRPr="008F0331">
        <w:rPr>
          <w:rFonts w:eastAsia="Times New Roman"/>
          <w:color w:val="000000"/>
        </w:rPr>
        <w:t> that </w:t>
      </w:r>
      <w:r w:rsidRPr="008F0331">
        <w:rPr>
          <w:rFonts w:eastAsia="Times New Roman"/>
          <w:color w:val="000000"/>
          <w:u w:val="single"/>
          <w:shd w:val="clear" w:color="auto" w:fill="FFFF00"/>
        </w:rPr>
        <w:t>while</w:t>
      </w:r>
      <w:r w:rsidRPr="008F0331">
        <w:rPr>
          <w:rFonts w:eastAsia="Times New Roman"/>
          <w:color w:val="000000"/>
        </w:rPr>
        <w:t> </w:t>
      </w:r>
      <w:r w:rsidRPr="008F0331">
        <w:rPr>
          <w:rFonts w:eastAsia="Times New Roman"/>
          <w:b/>
          <w:bCs/>
          <w:color w:val="000000"/>
          <w:u w:val="single"/>
          <w:shd w:val="clear" w:color="auto" w:fill="FFFF00"/>
        </w:rPr>
        <w:t>the</w:t>
      </w:r>
      <w:r w:rsidRPr="008F0331">
        <w:rPr>
          <w:rFonts w:eastAsia="Times New Roman"/>
          <w:color w:val="000000"/>
        </w:rPr>
        <w:t> </w:t>
      </w:r>
      <w:r w:rsidRPr="008F0331">
        <w:rPr>
          <w:rFonts w:eastAsia="Times New Roman"/>
          <w:b/>
          <w:bCs/>
          <w:color w:val="000000"/>
          <w:u w:val="single"/>
        </w:rPr>
        <w:t>international</w:t>
      </w:r>
      <w:r w:rsidRPr="008F0331">
        <w:rPr>
          <w:rFonts w:eastAsia="Times New Roman"/>
          <w:color w:val="000000"/>
        </w:rPr>
        <w:t> </w:t>
      </w:r>
      <w:r w:rsidRPr="008F0331">
        <w:rPr>
          <w:rFonts w:eastAsia="Times New Roman"/>
          <w:b/>
          <w:bCs/>
          <w:color w:val="000000"/>
          <w:u w:val="single"/>
          <w:shd w:val="clear" w:color="auto" w:fill="FFFF00"/>
        </w:rPr>
        <w:t>media</w:t>
      </w:r>
      <w:r w:rsidRPr="008F0331">
        <w:rPr>
          <w:rFonts w:eastAsia="Times New Roman"/>
          <w:color w:val="000000"/>
        </w:rPr>
        <w:t> </w:t>
      </w:r>
      <w:proofErr w:type="gramStart"/>
      <w:r w:rsidRPr="008F0331">
        <w:rPr>
          <w:rFonts w:eastAsia="Times New Roman"/>
          <w:color w:val="000000"/>
        </w:rPr>
        <w:t>have a </w:t>
      </w:r>
      <w:r w:rsidRPr="008F0331">
        <w:rPr>
          <w:rFonts w:eastAsia="Times New Roman"/>
          <w:color w:val="000000"/>
          <w:u w:val="single"/>
        </w:rPr>
        <w:t>tend</w:t>
      </w:r>
      <w:r w:rsidRPr="008F0331">
        <w:rPr>
          <w:rFonts w:eastAsia="Times New Roman"/>
          <w:color w:val="000000"/>
        </w:rPr>
        <w:t>ency </w:t>
      </w:r>
      <w:r w:rsidRPr="008F0331">
        <w:rPr>
          <w:rFonts w:eastAsia="Times New Roman"/>
          <w:color w:val="000000"/>
          <w:u w:val="single"/>
        </w:rPr>
        <w:t>to</w:t>
      </w:r>
      <w:proofErr w:type="gramEnd"/>
      <w:r w:rsidRPr="008F0331">
        <w:rPr>
          <w:rFonts w:eastAsia="Times New Roman"/>
          <w:color w:val="000000"/>
        </w:rPr>
        <w:t> </w:t>
      </w:r>
      <w:r w:rsidRPr="008F0331">
        <w:rPr>
          <w:rFonts w:eastAsia="Times New Roman"/>
          <w:color w:val="000000"/>
          <w:u w:val="single"/>
          <w:shd w:val="clear" w:color="auto" w:fill="FFFF00"/>
        </w:rPr>
        <w:t>seek</w:t>
      </w:r>
      <w:r w:rsidRPr="008F0331">
        <w:rPr>
          <w:rFonts w:eastAsia="Times New Roman"/>
          <w:color w:val="000000"/>
        </w:rPr>
        <w:t> </w:t>
      </w:r>
      <w:r w:rsidRPr="008F0331">
        <w:rPr>
          <w:rFonts w:eastAsia="Times New Roman"/>
          <w:b/>
          <w:bCs/>
          <w:color w:val="000000"/>
          <w:u w:val="single"/>
        </w:rPr>
        <w:t>simple</w:t>
      </w:r>
      <w:r w:rsidRPr="008F0331">
        <w:rPr>
          <w:rFonts w:eastAsia="Times New Roman"/>
          <w:color w:val="000000"/>
        </w:rPr>
        <w:t> </w:t>
      </w:r>
      <w:r w:rsidRPr="008F0331">
        <w:rPr>
          <w:rFonts w:eastAsia="Times New Roman"/>
          <w:b/>
          <w:bCs/>
          <w:color w:val="000000"/>
          <w:u w:val="single"/>
          <w:shd w:val="clear" w:color="auto" w:fill="FFFF00"/>
        </w:rPr>
        <w:t>resource</w:t>
      </w:r>
      <w:r w:rsidRPr="008F0331">
        <w:rPr>
          <w:rFonts w:eastAsia="Times New Roman"/>
          <w:b/>
          <w:bCs/>
          <w:color w:val="000000"/>
          <w:u w:val="single"/>
        </w:rPr>
        <w:t>-related</w:t>
      </w:r>
      <w:r w:rsidRPr="008F0331">
        <w:rPr>
          <w:rFonts w:eastAsia="Times New Roman"/>
          <w:color w:val="000000"/>
        </w:rPr>
        <w:t> </w:t>
      </w:r>
      <w:r w:rsidRPr="008F0331">
        <w:rPr>
          <w:rFonts w:eastAsia="Times New Roman"/>
          <w:b/>
          <w:bCs/>
          <w:color w:val="000000"/>
          <w:u w:val="single"/>
          <w:shd w:val="clear" w:color="auto" w:fill="FFFF00"/>
        </w:rPr>
        <w:t>explanations</w:t>
      </w:r>
      <w:r w:rsidRPr="008F0331">
        <w:rPr>
          <w:rFonts w:eastAsia="Times New Roman"/>
          <w:color w:val="000000"/>
        </w:rPr>
        <w:t>---such as drought or famine---for conflicts in the Global South, </w:t>
      </w:r>
      <w:r w:rsidRPr="008F0331">
        <w:rPr>
          <w:rFonts w:eastAsia="Times New Roman"/>
          <w:color w:val="000000"/>
          <w:u w:val="single"/>
          <w:shd w:val="clear" w:color="auto" w:fill="FFFF00"/>
        </w:rPr>
        <w:t>debates</w:t>
      </w:r>
      <w:r w:rsidRPr="008F0331">
        <w:rPr>
          <w:rFonts w:eastAsia="Times New Roman"/>
          <w:color w:val="000000"/>
        </w:rPr>
        <w:t> in the local media </w:t>
      </w:r>
      <w:r w:rsidRPr="008F0331">
        <w:rPr>
          <w:rFonts w:eastAsia="Times New Roman"/>
          <w:color w:val="000000"/>
          <w:u w:val="single"/>
          <w:shd w:val="clear" w:color="auto" w:fill="FFFF00"/>
        </w:rPr>
        <w:t>are</w:t>
      </w:r>
      <w:r w:rsidRPr="008F0331">
        <w:rPr>
          <w:rFonts w:eastAsia="Times New Roman"/>
          <w:color w:val="000000"/>
        </w:rPr>
        <w:t> permeated by </w:t>
      </w:r>
      <w:r w:rsidRPr="008F0331">
        <w:rPr>
          <w:rFonts w:eastAsia="Times New Roman"/>
          <w:b/>
          <w:bCs/>
          <w:color w:val="000000"/>
          <w:u w:val="single"/>
        </w:rPr>
        <w:t>more</w:t>
      </w:r>
      <w:r w:rsidRPr="008F0331">
        <w:rPr>
          <w:rFonts w:eastAsia="Times New Roman"/>
          <w:color w:val="000000"/>
        </w:rPr>
        <w:t> </w:t>
      </w:r>
      <w:r w:rsidRPr="008F0331">
        <w:rPr>
          <w:rFonts w:eastAsia="Times New Roman"/>
          <w:b/>
          <w:bCs/>
          <w:color w:val="000000"/>
          <w:u w:val="single"/>
          <w:shd w:val="clear" w:color="auto" w:fill="FFFF00"/>
        </w:rPr>
        <w:t>complex</w:t>
      </w:r>
      <w:r w:rsidRPr="008F0331">
        <w:rPr>
          <w:rFonts w:eastAsia="Times New Roman"/>
          <w:color w:val="000000"/>
        </w:rPr>
        <w:t> political relationships.</w:t>
      </w:r>
    </w:p>
    <w:p w14:paraId="07620F41" w14:textId="77777777" w:rsidR="008F0331" w:rsidRPr="008F0331" w:rsidRDefault="008F0331" w:rsidP="008F0331">
      <w:pPr>
        <w:spacing w:before="30" w:after="0" w:line="278" w:lineRule="atLeast"/>
        <w:outlineLvl w:val="3"/>
        <w:rPr>
          <w:rFonts w:eastAsia="Times New Roman"/>
          <w:b/>
          <w:bCs/>
          <w:color w:val="000000"/>
          <w:sz w:val="26"/>
          <w:szCs w:val="26"/>
        </w:rPr>
      </w:pPr>
      <w:r w:rsidRPr="008F0331">
        <w:rPr>
          <w:rFonts w:eastAsia="Times New Roman"/>
          <w:b/>
          <w:bCs/>
          <w:color w:val="000000"/>
          <w:sz w:val="26"/>
          <w:szCs w:val="26"/>
        </w:rPr>
        <w:t>No int. link to global food wars – US food doesn’t prevent the food insecurity in the countries that would go to war</w:t>
      </w:r>
    </w:p>
    <w:p w14:paraId="57EFE789" w14:textId="77777777" w:rsidR="008F0331" w:rsidRPr="008F0331" w:rsidRDefault="008F0331" w:rsidP="008F0331">
      <w:pPr>
        <w:spacing w:after="120" w:line="235" w:lineRule="atLeast"/>
        <w:rPr>
          <w:rFonts w:eastAsia="Times New Roman"/>
          <w:color w:val="000000"/>
        </w:rPr>
      </w:pPr>
      <w:r w:rsidRPr="008F0331">
        <w:rPr>
          <w:rFonts w:eastAsia="Times New Roman"/>
          <w:b/>
          <w:bCs/>
          <w:color w:val="000000"/>
          <w:sz w:val="26"/>
          <w:szCs w:val="26"/>
        </w:rPr>
        <w:t>Charles 13</w:t>
      </w:r>
      <w:r w:rsidRPr="008F0331">
        <w:rPr>
          <w:rFonts w:eastAsia="Times New Roman"/>
          <w:color w:val="000000"/>
        </w:rPr>
        <w:t xml:space="preserve">, NPR’s food and agriculture correspondent. Citing Margaret Mellon, a scientist with the environmental advocacy group Union of Concerned Scientists. (Dan, 9/17/13, “American Farmers Say They Feed </w:t>
      </w:r>
      <w:proofErr w:type="gramStart"/>
      <w:r w:rsidRPr="008F0331">
        <w:rPr>
          <w:rFonts w:eastAsia="Times New Roman"/>
          <w:color w:val="000000"/>
        </w:rPr>
        <w:t>The</w:t>
      </w:r>
      <w:proofErr w:type="gramEnd"/>
      <w:r w:rsidRPr="008F0331">
        <w:rPr>
          <w:rFonts w:eastAsia="Times New Roman"/>
          <w:color w:val="000000"/>
        </w:rPr>
        <w:t xml:space="preserve"> World, But Do They?”, NPR, https://www.npr.org/sections/thesalt/2013/09/17/221376803/american-farmers-say-they-feed-the-world-but-do-they)</w:t>
      </w:r>
    </w:p>
    <w:p w14:paraId="29925214" w14:textId="77777777" w:rsidR="008F0331" w:rsidRPr="008F0331" w:rsidRDefault="008F0331" w:rsidP="008F0331">
      <w:pPr>
        <w:spacing w:line="235" w:lineRule="atLeast"/>
        <w:rPr>
          <w:rFonts w:eastAsia="Times New Roman"/>
          <w:color w:val="000000"/>
        </w:rPr>
      </w:pPr>
      <w:r w:rsidRPr="008F0331">
        <w:rPr>
          <w:rFonts w:eastAsia="Times New Roman"/>
          <w:color w:val="000000"/>
        </w:rPr>
        <w:t>And this is why the words “feed the world” grate on the nerves of people who believe that large-scale, technology-driven agriculture is bad for the environment and often bad for people. Margaret </w:t>
      </w:r>
      <w:r w:rsidRPr="008F0331">
        <w:rPr>
          <w:rFonts w:eastAsia="Times New Roman"/>
          <w:color w:val="000000"/>
          <w:u w:val="single"/>
        </w:rPr>
        <w:t>Mellon, a scientist with the environmental advocacy group Union of Concerned Scientists, recently wrote an essay in which she confessed to developing an allergy to that phrase</w:t>
      </w:r>
      <w:r w:rsidRPr="008F0331">
        <w:rPr>
          <w:rFonts w:eastAsia="Times New Roman"/>
          <w:color w:val="000000"/>
        </w:rPr>
        <w:t xml:space="preserve">. “If there’s a controversy, the </w:t>
      </w:r>
      <w:proofErr w:type="gramStart"/>
      <w:r w:rsidRPr="008F0331">
        <w:rPr>
          <w:rFonts w:eastAsia="Times New Roman"/>
          <w:color w:val="000000"/>
        </w:rPr>
        <w:t>show-stopper</w:t>
      </w:r>
      <w:proofErr w:type="gramEnd"/>
      <w:r w:rsidRPr="008F0331">
        <w:rPr>
          <w:rFonts w:eastAsia="Times New Roman"/>
          <w:color w:val="000000"/>
        </w:rPr>
        <w:t xml:space="preserve"> is supposed to be, ‘We have to use pesticides, or we won’t be able to feed the world!’ </w:t>
      </w:r>
      <w:proofErr w:type="gramStart"/>
      <w:r w:rsidRPr="008F0331">
        <w:rPr>
          <w:rFonts w:eastAsia="Times New Roman"/>
          <w:color w:val="000000"/>
        </w:rPr>
        <w:t>“ she</w:t>
      </w:r>
      <w:proofErr w:type="gramEnd"/>
      <w:r w:rsidRPr="008F0331">
        <w:rPr>
          <w:rFonts w:eastAsia="Times New Roman"/>
          <w:color w:val="000000"/>
        </w:rPr>
        <w:t xml:space="preserve"> says. Mellon says </w:t>
      </w:r>
      <w:r w:rsidRPr="008F0331">
        <w:rPr>
          <w:rFonts w:eastAsia="Times New Roman"/>
          <w:b/>
          <w:bCs/>
          <w:color w:val="000000"/>
          <w:u w:val="single"/>
        </w:rPr>
        <w:t>it’s time to set that idea aside</w:t>
      </w:r>
      <w:r w:rsidRPr="008F0331">
        <w:rPr>
          <w:rFonts w:eastAsia="Times New Roman"/>
          <w:color w:val="000000"/>
        </w:rPr>
        <w:t>. </w:t>
      </w:r>
      <w:r w:rsidRPr="008F0331">
        <w:rPr>
          <w:rFonts w:eastAsia="Times New Roman"/>
          <w:color w:val="000000"/>
          <w:u w:val="single"/>
        </w:rPr>
        <w:t>It doesn’t answer the concerns that people have about modern agriculture</w:t>
      </w:r>
      <w:r w:rsidRPr="008F0331">
        <w:rPr>
          <w:rFonts w:eastAsia="Times New Roman"/>
          <w:color w:val="000000"/>
        </w:rPr>
        <w:t> — </w:t>
      </w:r>
      <w:r w:rsidRPr="008F0331">
        <w:rPr>
          <w:rFonts w:eastAsia="Times New Roman"/>
          <w:b/>
          <w:bCs/>
          <w:color w:val="000000"/>
          <w:u w:val="single"/>
        </w:rPr>
        <w:t>and it’s not even true.</w:t>
      </w:r>
      <w:r w:rsidRPr="008F0331">
        <w:rPr>
          <w:rFonts w:eastAsia="Times New Roman"/>
          <w:color w:val="000000"/>
        </w:rPr>
        <w:t> </w:t>
      </w:r>
      <w:r w:rsidRPr="008F0331">
        <w:rPr>
          <w:rFonts w:eastAsia="Times New Roman"/>
          <w:color w:val="000000"/>
          <w:u w:val="single"/>
          <w:shd w:val="clear" w:color="auto" w:fill="FFFF00"/>
        </w:rPr>
        <w:t>American-</w:t>
      </w:r>
      <w:r w:rsidRPr="008F0331">
        <w:rPr>
          <w:rFonts w:eastAsia="Times New Roman"/>
          <w:color w:val="000000"/>
          <w:u w:val="single"/>
        </w:rPr>
        <w:t>style</w:t>
      </w:r>
      <w:r w:rsidRPr="008F0331">
        <w:rPr>
          <w:rFonts w:eastAsia="Times New Roman"/>
          <w:color w:val="000000"/>
        </w:rPr>
        <w:t> </w:t>
      </w:r>
      <w:r w:rsidRPr="008F0331">
        <w:rPr>
          <w:rFonts w:eastAsia="Times New Roman"/>
          <w:color w:val="000000"/>
          <w:u w:val="single"/>
          <w:shd w:val="clear" w:color="auto" w:fill="FFFF00"/>
        </w:rPr>
        <w:t>farming</w:t>
      </w:r>
      <w:r w:rsidRPr="008F0331">
        <w:rPr>
          <w:rFonts w:eastAsia="Times New Roman"/>
          <w:color w:val="000000"/>
        </w:rPr>
        <w:t> </w:t>
      </w:r>
      <w:r w:rsidRPr="008F0331">
        <w:rPr>
          <w:rFonts w:eastAsia="Times New Roman"/>
          <w:b/>
          <w:bCs/>
          <w:color w:val="000000"/>
          <w:u w:val="single"/>
          <w:shd w:val="clear" w:color="auto" w:fill="FFFF00"/>
        </w:rPr>
        <w:t>doesn’t</w:t>
      </w:r>
      <w:r w:rsidRPr="008F0331">
        <w:rPr>
          <w:rFonts w:eastAsia="Times New Roman"/>
          <w:color w:val="000000"/>
        </w:rPr>
        <w:t> </w:t>
      </w:r>
      <w:r w:rsidRPr="008F0331">
        <w:rPr>
          <w:rFonts w:eastAsia="Times New Roman"/>
          <w:b/>
          <w:bCs/>
          <w:color w:val="000000"/>
          <w:u w:val="single"/>
        </w:rPr>
        <w:t>really</w:t>
      </w:r>
      <w:r w:rsidRPr="008F0331">
        <w:rPr>
          <w:rFonts w:eastAsia="Times New Roman"/>
          <w:color w:val="000000"/>
        </w:rPr>
        <w:t> </w:t>
      </w:r>
      <w:r w:rsidRPr="008F0331">
        <w:rPr>
          <w:rFonts w:eastAsia="Times New Roman"/>
          <w:b/>
          <w:bCs/>
          <w:color w:val="000000"/>
          <w:u w:val="single"/>
          <w:shd w:val="clear" w:color="auto" w:fill="FFFF00"/>
        </w:rPr>
        <w:t>grow food for hungry people</w:t>
      </w:r>
      <w:r w:rsidRPr="008F0331">
        <w:rPr>
          <w:rFonts w:eastAsia="Times New Roman"/>
          <w:color w:val="000000"/>
          <w:u w:val="single"/>
        </w:rPr>
        <w:t>, she says.</w:t>
      </w:r>
      <w:r w:rsidRPr="008F0331">
        <w:rPr>
          <w:rFonts w:eastAsia="Times New Roman"/>
          <w:color w:val="000000"/>
        </w:rPr>
        <w:t> </w:t>
      </w:r>
      <w:r w:rsidRPr="008F0331">
        <w:rPr>
          <w:rFonts w:eastAsia="Times New Roman"/>
          <w:b/>
          <w:bCs/>
          <w:color w:val="000000"/>
          <w:u w:val="single"/>
          <w:shd w:val="clear" w:color="auto" w:fill="FFFF00"/>
        </w:rPr>
        <w:t>Forty percent</w:t>
      </w:r>
      <w:r w:rsidRPr="008F0331">
        <w:rPr>
          <w:rFonts w:eastAsia="Times New Roman"/>
          <w:color w:val="000000"/>
        </w:rPr>
        <w:t> </w:t>
      </w:r>
      <w:r w:rsidRPr="008F0331">
        <w:rPr>
          <w:rFonts w:eastAsia="Times New Roman"/>
          <w:color w:val="000000"/>
          <w:u w:val="single"/>
          <w:shd w:val="clear" w:color="auto" w:fill="FFFF00"/>
        </w:rPr>
        <w:t>of the biggest crop</w:t>
      </w:r>
      <w:r w:rsidRPr="008F0331">
        <w:rPr>
          <w:rFonts w:eastAsia="Times New Roman"/>
          <w:color w:val="000000"/>
        </w:rPr>
        <w:t> </w:t>
      </w:r>
      <w:r w:rsidRPr="008F0331">
        <w:rPr>
          <w:rFonts w:eastAsia="Times New Roman"/>
          <w:color w:val="000000"/>
          <w:u w:val="single"/>
        </w:rPr>
        <w:t>—</w:t>
      </w:r>
      <w:r w:rsidRPr="008F0331">
        <w:rPr>
          <w:rFonts w:eastAsia="Times New Roman"/>
          <w:color w:val="000000"/>
        </w:rPr>
        <w:t> </w:t>
      </w:r>
      <w:r w:rsidRPr="008F0331">
        <w:rPr>
          <w:rFonts w:eastAsia="Times New Roman"/>
          <w:color w:val="000000"/>
          <w:u w:val="single"/>
          <w:shd w:val="clear" w:color="auto" w:fill="FFFF00"/>
        </w:rPr>
        <w:t>corn</w:t>
      </w:r>
      <w:r w:rsidRPr="008F0331">
        <w:rPr>
          <w:rFonts w:eastAsia="Times New Roman"/>
          <w:color w:val="000000"/>
        </w:rPr>
        <w:t> </w:t>
      </w:r>
      <w:r w:rsidRPr="008F0331">
        <w:rPr>
          <w:rFonts w:eastAsia="Times New Roman"/>
          <w:color w:val="000000"/>
          <w:u w:val="single"/>
        </w:rPr>
        <w:t>—</w:t>
      </w:r>
      <w:r w:rsidRPr="008F0331">
        <w:rPr>
          <w:rFonts w:eastAsia="Times New Roman"/>
          <w:color w:val="000000"/>
        </w:rPr>
        <w:t> </w:t>
      </w:r>
      <w:r w:rsidRPr="008F0331">
        <w:rPr>
          <w:rFonts w:eastAsia="Times New Roman"/>
          <w:b/>
          <w:bCs/>
          <w:color w:val="000000"/>
          <w:u w:val="single"/>
          <w:shd w:val="clear" w:color="auto" w:fill="FFFF00"/>
        </w:rPr>
        <w:t>goes into</w:t>
      </w:r>
      <w:r w:rsidRPr="008F0331">
        <w:rPr>
          <w:rFonts w:eastAsia="Times New Roman"/>
          <w:color w:val="000000"/>
        </w:rPr>
        <w:t> </w:t>
      </w:r>
      <w:r w:rsidRPr="008F0331">
        <w:rPr>
          <w:rFonts w:eastAsia="Times New Roman"/>
          <w:b/>
          <w:bCs/>
          <w:color w:val="000000"/>
          <w:u w:val="single"/>
        </w:rPr>
        <w:t>fuel for</w:t>
      </w:r>
      <w:r w:rsidRPr="008F0331">
        <w:rPr>
          <w:rFonts w:eastAsia="Times New Roman"/>
          <w:color w:val="000000"/>
        </w:rPr>
        <w:t> </w:t>
      </w:r>
      <w:r w:rsidRPr="008F0331">
        <w:rPr>
          <w:rFonts w:eastAsia="Times New Roman"/>
          <w:b/>
          <w:bCs/>
          <w:color w:val="000000"/>
          <w:u w:val="single"/>
          <w:shd w:val="clear" w:color="auto" w:fill="FFFF00"/>
        </w:rPr>
        <w:t>cars</w:t>
      </w:r>
      <w:r w:rsidRPr="008F0331">
        <w:rPr>
          <w:rFonts w:eastAsia="Times New Roman"/>
          <w:color w:val="000000"/>
          <w:u w:val="single"/>
        </w:rPr>
        <w:t>. Most of</w:t>
      </w:r>
      <w:r w:rsidRPr="008F0331">
        <w:rPr>
          <w:rFonts w:eastAsia="Times New Roman"/>
          <w:color w:val="000000"/>
        </w:rPr>
        <w:t> </w:t>
      </w:r>
      <w:r w:rsidRPr="008F0331">
        <w:rPr>
          <w:rFonts w:eastAsia="Times New Roman"/>
          <w:color w:val="000000"/>
          <w:u w:val="single"/>
          <w:shd w:val="clear" w:color="auto" w:fill="FFFF00"/>
        </w:rPr>
        <w:t>the second-biggest</w:t>
      </w:r>
      <w:r w:rsidRPr="008F0331">
        <w:rPr>
          <w:rFonts w:eastAsia="Times New Roman"/>
          <w:color w:val="000000"/>
        </w:rPr>
        <w:t> </w:t>
      </w:r>
      <w:r w:rsidRPr="008F0331">
        <w:rPr>
          <w:rFonts w:eastAsia="Times New Roman"/>
          <w:color w:val="000000"/>
          <w:u w:val="single"/>
        </w:rPr>
        <w:t>crop —</w:t>
      </w:r>
      <w:r w:rsidRPr="008F0331">
        <w:rPr>
          <w:rFonts w:eastAsia="Times New Roman"/>
          <w:color w:val="000000"/>
        </w:rPr>
        <w:t> </w:t>
      </w:r>
      <w:r w:rsidRPr="008F0331">
        <w:rPr>
          <w:rFonts w:eastAsia="Times New Roman"/>
          <w:color w:val="000000"/>
          <w:u w:val="single"/>
          <w:shd w:val="clear" w:color="auto" w:fill="FFFF00"/>
        </w:rPr>
        <w:t>soybeans</w:t>
      </w:r>
      <w:r w:rsidRPr="008F0331">
        <w:rPr>
          <w:rFonts w:eastAsia="Times New Roman"/>
          <w:color w:val="000000"/>
        </w:rPr>
        <w:t> </w:t>
      </w:r>
      <w:r w:rsidRPr="008F0331">
        <w:rPr>
          <w:rFonts w:eastAsia="Times New Roman"/>
          <w:color w:val="000000"/>
          <w:u w:val="single"/>
        </w:rPr>
        <w:t>—</w:t>
      </w:r>
      <w:r w:rsidRPr="008F0331">
        <w:rPr>
          <w:rFonts w:eastAsia="Times New Roman"/>
          <w:color w:val="000000"/>
        </w:rPr>
        <w:t> </w:t>
      </w:r>
      <w:r w:rsidRPr="008F0331">
        <w:rPr>
          <w:rFonts w:eastAsia="Times New Roman"/>
          <w:color w:val="000000"/>
          <w:u w:val="single"/>
          <w:shd w:val="clear" w:color="auto" w:fill="FFFF00"/>
        </w:rPr>
        <w:t>is</w:t>
      </w:r>
      <w:r w:rsidRPr="008F0331">
        <w:rPr>
          <w:rFonts w:eastAsia="Times New Roman"/>
          <w:color w:val="000000"/>
        </w:rPr>
        <w:t> </w:t>
      </w:r>
      <w:r w:rsidRPr="008F0331">
        <w:rPr>
          <w:rFonts w:eastAsia="Times New Roman"/>
          <w:b/>
          <w:bCs/>
          <w:color w:val="000000"/>
          <w:u w:val="single"/>
          <w:shd w:val="clear" w:color="auto" w:fill="FFFF00"/>
        </w:rPr>
        <w:t>fed to animals</w:t>
      </w:r>
      <w:r w:rsidRPr="008F0331">
        <w:rPr>
          <w:rFonts w:eastAsia="Times New Roman"/>
          <w:color w:val="000000"/>
          <w:u w:val="single"/>
        </w:rPr>
        <w:t>.</w:t>
      </w:r>
      <w:r w:rsidRPr="008F0331">
        <w:rPr>
          <w:rFonts w:eastAsia="Times New Roman"/>
          <w:color w:val="000000"/>
        </w:rPr>
        <w:t> </w:t>
      </w:r>
      <w:r w:rsidRPr="008F0331">
        <w:rPr>
          <w:rFonts w:eastAsia="Times New Roman"/>
          <w:color w:val="000000"/>
          <w:u w:val="single"/>
          <w:shd w:val="clear" w:color="auto" w:fill="FFFF00"/>
        </w:rPr>
        <w:t>Growing more grain</w:t>
      </w:r>
      <w:r w:rsidRPr="008F0331">
        <w:rPr>
          <w:rFonts w:eastAsia="Times New Roman"/>
          <w:color w:val="000000"/>
        </w:rPr>
        <w:t> </w:t>
      </w:r>
      <w:r w:rsidRPr="008F0331">
        <w:rPr>
          <w:rFonts w:eastAsia="Times New Roman"/>
          <w:b/>
          <w:bCs/>
          <w:color w:val="000000"/>
          <w:u w:val="single"/>
          <w:shd w:val="clear" w:color="auto" w:fill="FFFF00"/>
        </w:rPr>
        <w:t>isn’t the solution to hunger</w:t>
      </w:r>
      <w:r w:rsidRPr="008F0331">
        <w:rPr>
          <w:rFonts w:eastAsia="Times New Roman"/>
          <w:color w:val="000000"/>
        </w:rPr>
        <w:t> </w:t>
      </w:r>
      <w:r w:rsidRPr="008F0331">
        <w:rPr>
          <w:rFonts w:eastAsia="Times New Roman"/>
          <w:color w:val="000000"/>
          <w:u w:val="single"/>
        </w:rPr>
        <w:t>anyway</w:t>
      </w:r>
      <w:r w:rsidRPr="008F0331">
        <w:rPr>
          <w:rFonts w:eastAsia="Times New Roman"/>
          <w:color w:val="000000"/>
        </w:rPr>
        <w:t>, she says. If you’re really trying to solve that problem, there’s a long list of other steps that are much more important. “</w:t>
      </w:r>
      <w:r w:rsidRPr="008F0331">
        <w:rPr>
          <w:rFonts w:eastAsia="Times New Roman"/>
          <w:b/>
          <w:bCs/>
          <w:color w:val="000000"/>
          <w:u w:val="single"/>
          <w:shd w:val="clear" w:color="auto" w:fill="FFFF00"/>
        </w:rPr>
        <w:t>We need to empower women</w:t>
      </w:r>
      <w:r w:rsidRPr="008F0331">
        <w:rPr>
          <w:rFonts w:eastAsia="Times New Roman"/>
          <w:b/>
          <w:bCs/>
          <w:color w:val="000000"/>
          <w:u w:val="single"/>
        </w:rPr>
        <w:t>; we need to</w:t>
      </w:r>
      <w:r w:rsidRPr="008F0331">
        <w:rPr>
          <w:rFonts w:eastAsia="Times New Roman"/>
          <w:color w:val="000000"/>
        </w:rPr>
        <w:t> </w:t>
      </w:r>
      <w:r w:rsidRPr="008F0331">
        <w:rPr>
          <w:rFonts w:eastAsia="Times New Roman"/>
          <w:b/>
          <w:bCs/>
          <w:color w:val="000000"/>
          <w:u w:val="single"/>
          <w:shd w:val="clear" w:color="auto" w:fill="FFFF00"/>
        </w:rPr>
        <w:t>raise incomes</w:t>
      </w:r>
      <w:r w:rsidRPr="008F0331">
        <w:rPr>
          <w:rFonts w:eastAsia="Times New Roman"/>
          <w:b/>
          <w:bCs/>
          <w:color w:val="000000"/>
          <w:u w:val="single"/>
        </w:rPr>
        <w:t>;</w:t>
      </w:r>
      <w:r w:rsidRPr="008F0331">
        <w:rPr>
          <w:rFonts w:eastAsia="Times New Roman"/>
          <w:color w:val="000000"/>
        </w:rPr>
        <w:t> </w:t>
      </w:r>
      <w:r w:rsidRPr="008F0331">
        <w:rPr>
          <w:rFonts w:eastAsia="Times New Roman"/>
          <w:b/>
          <w:bCs/>
          <w:color w:val="000000"/>
          <w:u w:val="single"/>
          <w:shd w:val="clear" w:color="auto" w:fill="FFFF00"/>
        </w:rPr>
        <w:t>we need infrastructure</w:t>
      </w:r>
      <w:r w:rsidRPr="008F0331">
        <w:rPr>
          <w:rFonts w:eastAsia="Times New Roman"/>
          <w:color w:val="000000"/>
        </w:rPr>
        <w:t> </w:t>
      </w:r>
      <w:r w:rsidRPr="008F0331">
        <w:rPr>
          <w:rFonts w:eastAsia="Times New Roman"/>
          <w:b/>
          <w:bCs/>
          <w:color w:val="000000"/>
          <w:u w:val="single"/>
        </w:rPr>
        <w:t>in the developing world; we need the ability to get food to market without spoiling.</w:t>
      </w:r>
      <w:r w:rsidRPr="008F0331">
        <w:rPr>
          <w:rFonts w:eastAsia="Times New Roman"/>
          <w:color w:val="000000"/>
        </w:rPr>
        <w:t>”</w:t>
      </w:r>
    </w:p>
    <w:p w14:paraId="6A018E62" w14:textId="1A2D1BFC" w:rsidR="008F0331" w:rsidRDefault="008F0331" w:rsidP="008F0331">
      <w:pPr>
        <w:pStyle w:val="Heading3"/>
      </w:pPr>
      <w:r>
        <w:lastRenderedPageBreak/>
        <w:t>racism</w:t>
      </w:r>
    </w:p>
    <w:p w14:paraId="5786627F" w14:textId="77777777" w:rsidR="003169D5" w:rsidRPr="003169D5" w:rsidRDefault="003169D5" w:rsidP="003169D5">
      <w:pPr>
        <w:spacing w:before="30" w:after="0" w:line="278" w:lineRule="atLeast"/>
        <w:outlineLvl w:val="3"/>
        <w:rPr>
          <w:rFonts w:eastAsia="Times New Roman"/>
          <w:b/>
          <w:bCs/>
          <w:color w:val="000000"/>
          <w:sz w:val="26"/>
          <w:szCs w:val="26"/>
        </w:rPr>
      </w:pPr>
      <w:r w:rsidRPr="003169D5">
        <w:rPr>
          <w:rFonts w:eastAsia="Times New Roman"/>
          <w:b/>
          <w:bCs/>
          <w:color w:val="000000"/>
          <w:sz w:val="26"/>
          <w:szCs w:val="26"/>
        </w:rPr>
        <w:t>Unions can’t solve overall inequality</w:t>
      </w:r>
    </w:p>
    <w:p w14:paraId="597D9779" w14:textId="77777777" w:rsidR="003169D5" w:rsidRPr="003169D5" w:rsidRDefault="003169D5" w:rsidP="003169D5">
      <w:pPr>
        <w:spacing w:after="120" w:line="235" w:lineRule="atLeast"/>
        <w:rPr>
          <w:rFonts w:eastAsia="Times New Roman"/>
          <w:color w:val="000000"/>
        </w:rPr>
      </w:pPr>
      <w:r w:rsidRPr="003169D5">
        <w:rPr>
          <w:rFonts w:eastAsia="Times New Roman"/>
          <w:b/>
          <w:bCs/>
          <w:color w:val="000000"/>
          <w:sz w:val="26"/>
          <w:szCs w:val="26"/>
        </w:rPr>
        <w:t>Epstein ’20</w:t>
      </w:r>
      <w:r w:rsidRPr="003169D5">
        <w:rPr>
          <w:rFonts w:eastAsia="Times New Roman"/>
          <w:color w:val="000000"/>
        </w:rPr>
        <w:t xml:space="preserve"> [Richard; January 27; Laurence A. Tisch Professor of Law, New York University Law School, and a senior lecturer at the University of Chicago; Hoover Institute, “The Decline </w:t>
      </w:r>
      <w:proofErr w:type="gramStart"/>
      <w:r w:rsidRPr="003169D5">
        <w:rPr>
          <w:rFonts w:eastAsia="Times New Roman"/>
          <w:color w:val="000000"/>
        </w:rPr>
        <w:t>Of</w:t>
      </w:r>
      <w:proofErr w:type="gramEnd"/>
      <w:r w:rsidRPr="003169D5">
        <w:rPr>
          <w:rFonts w:eastAsia="Times New Roman"/>
          <w:color w:val="000000"/>
        </w:rPr>
        <w:t xml:space="preserve"> Unions Is Good News,” https://www.hoover.org/research/decline-unions-good-news]</w:t>
      </w:r>
    </w:p>
    <w:p w14:paraId="4228E808" w14:textId="77777777" w:rsidR="003169D5" w:rsidRPr="003169D5" w:rsidRDefault="003169D5" w:rsidP="003169D5">
      <w:pPr>
        <w:spacing w:line="235" w:lineRule="atLeast"/>
        <w:rPr>
          <w:rFonts w:eastAsia="Times New Roman"/>
          <w:color w:val="000000"/>
        </w:rPr>
      </w:pPr>
      <w:r w:rsidRPr="003169D5">
        <w:rPr>
          <w:rFonts w:eastAsia="Times New Roman"/>
          <w:color w:val="000000"/>
          <w:u w:val="single"/>
          <w:shd w:val="clear" w:color="auto" w:fill="FFFF00"/>
        </w:rPr>
        <w:t>Unions are</w:t>
      </w:r>
      <w:r w:rsidRPr="003169D5">
        <w:rPr>
          <w:rFonts w:eastAsia="Times New Roman"/>
          <w:color w:val="000000"/>
        </w:rPr>
        <w:t> </w:t>
      </w:r>
      <w:r w:rsidRPr="003169D5">
        <w:rPr>
          <w:rFonts w:eastAsia="Times New Roman"/>
          <w:b/>
          <w:bCs/>
          <w:color w:val="000000"/>
          <w:u w:val="single"/>
          <w:shd w:val="clear" w:color="auto" w:fill="FFFF00"/>
        </w:rPr>
        <w:t>monopoly institutions</w:t>
      </w:r>
      <w:r w:rsidRPr="003169D5">
        <w:rPr>
          <w:rFonts w:eastAsia="Times New Roman"/>
          <w:color w:val="000000"/>
        </w:rPr>
        <w:t> </w:t>
      </w:r>
      <w:r w:rsidRPr="003169D5">
        <w:rPr>
          <w:rFonts w:eastAsia="Times New Roman"/>
          <w:color w:val="000000"/>
          <w:u w:val="single"/>
        </w:rPr>
        <w:t>that raise wages through collective bargaining, not</w:t>
      </w:r>
      <w:r w:rsidRPr="003169D5">
        <w:rPr>
          <w:rFonts w:eastAsia="Times New Roman"/>
          <w:color w:val="000000"/>
        </w:rPr>
        <w:t> </w:t>
      </w:r>
      <w:r w:rsidRPr="003169D5">
        <w:rPr>
          <w:rFonts w:eastAsia="Times New Roman"/>
          <w:b/>
          <w:bCs/>
          <w:color w:val="000000"/>
          <w:u w:val="single"/>
        </w:rPr>
        <w:t>productivity</w:t>
      </w:r>
      <w:r w:rsidRPr="003169D5">
        <w:rPr>
          <w:rFonts w:eastAsia="Times New Roman"/>
          <w:color w:val="000000"/>
        </w:rPr>
        <w:t> </w:t>
      </w:r>
      <w:r w:rsidRPr="003169D5">
        <w:rPr>
          <w:rFonts w:eastAsia="Times New Roman"/>
          <w:color w:val="000000"/>
          <w:u w:val="single"/>
        </w:rPr>
        <w:t>improvements</w:t>
      </w:r>
      <w:r w:rsidRPr="003169D5">
        <w:rPr>
          <w:rFonts w:eastAsia="Times New Roman"/>
          <w:color w:val="000000"/>
        </w:rPr>
        <w:t>. </w:t>
      </w:r>
      <w:r w:rsidRPr="003169D5">
        <w:rPr>
          <w:rFonts w:eastAsia="Times New Roman"/>
          <w:color w:val="000000"/>
          <w:u w:val="single"/>
        </w:rPr>
        <w:t>The ensuing</w:t>
      </w:r>
      <w:r w:rsidRPr="003169D5">
        <w:rPr>
          <w:rFonts w:eastAsia="Times New Roman"/>
          <w:color w:val="000000"/>
        </w:rPr>
        <w:t> </w:t>
      </w:r>
      <w:r w:rsidRPr="003169D5">
        <w:rPr>
          <w:rFonts w:eastAsia="Times New Roman"/>
          <w:color w:val="000000"/>
          <w:u w:val="single"/>
          <w:shd w:val="clear" w:color="auto" w:fill="FFFF00"/>
        </w:rPr>
        <w:t>higher labor costs</w:t>
      </w:r>
      <w:r w:rsidRPr="003169D5">
        <w:rPr>
          <w:rFonts w:eastAsia="Times New Roman"/>
          <w:color w:val="000000"/>
        </w:rPr>
        <w:t>, higher costs of negotiating collective bargaining agreements, </w:t>
      </w:r>
      <w:r w:rsidRPr="003169D5">
        <w:rPr>
          <w:rFonts w:eastAsia="Times New Roman"/>
          <w:color w:val="000000"/>
          <w:u w:val="single"/>
          <w:shd w:val="clear" w:color="auto" w:fill="FFFF00"/>
        </w:rPr>
        <w:t>and</w:t>
      </w:r>
      <w:r w:rsidRPr="003169D5">
        <w:rPr>
          <w:rFonts w:eastAsia="Times New Roman"/>
          <w:color w:val="000000"/>
        </w:rPr>
        <w:t> </w:t>
      </w:r>
      <w:r w:rsidRPr="003169D5">
        <w:rPr>
          <w:rFonts w:eastAsia="Times New Roman"/>
          <w:color w:val="000000"/>
          <w:u w:val="single"/>
        </w:rPr>
        <w:t>higher labor market</w:t>
      </w:r>
      <w:r w:rsidRPr="003169D5">
        <w:rPr>
          <w:rFonts w:eastAsia="Times New Roman"/>
          <w:color w:val="000000"/>
        </w:rPr>
        <w:t> </w:t>
      </w:r>
      <w:r w:rsidRPr="003169D5">
        <w:rPr>
          <w:rFonts w:eastAsia="Times New Roman"/>
          <w:b/>
          <w:bCs/>
          <w:color w:val="000000"/>
          <w:u w:val="single"/>
          <w:shd w:val="clear" w:color="auto" w:fill="FFFF00"/>
        </w:rPr>
        <w:t>uncertainty</w:t>
      </w:r>
      <w:r w:rsidRPr="003169D5">
        <w:rPr>
          <w:rFonts w:eastAsia="Times New Roman"/>
          <w:color w:val="000000"/>
        </w:rPr>
        <w:t> </w:t>
      </w:r>
      <w:r w:rsidRPr="003169D5">
        <w:rPr>
          <w:rFonts w:eastAsia="Times New Roman"/>
          <w:color w:val="000000"/>
          <w:u w:val="single"/>
        </w:rPr>
        <w:t>all</w:t>
      </w:r>
      <w:r w:rsidRPr="003169D5">
        <w:rPr>
          <w:rFonts w:eastAsia="Times New Roman"/>
          <w:color w:val="000000"/>
        </w:rPr>
        <w:t> </w:t>
      </w:r>
      <w:r w:rsidRPr="003169D5">
        <w:rPr>
          <w:rFonts w:eastAsia="Times New Roman"/>
          <w:color w:val="000000"/>
          <w:u w:val="single"/>
          <w:shd w:val="clear" w:color="auto" w:fill="FFFF00"/>
        </w:rPr>
        <w:t>undercut the gains to</w:t>
      </w:r>
      <w:r w:rsidRPr="003169D5">
        <w:rPr>
          <w:rFonts w:eastAsia="Times New Roman"/>
          <w:color w:val="000000"/>
        </w:rPr>
        <w:t> </w:t>
      </w:r>
      <w:r w:rsidRPr="003169D5">
        <w:rPr>
          <w:rFonts w:eastAsia="Times New Roman"/>
          <w:color w:val="000000"/>
          <w:u w:val="single"/>
        </w:rPr>
        <w:t>union</w:t>
      </w:r>
      <w:r w:rsidRPr="003169D5">
        <w:rPr>
          <w:rFonts w:eastAsia="Times New Roman"/>
          <w:color w:val="000000"/>
        </w:rPr>
        <w:t> </w:t>
      </w:r>
      <w:r w:rsidRPr="003169D5">
        <w:rPr>
          <w:rFonts w:eastAsia="Times New Roman"/>
          <w:color w:val="000000"/>
          <w:u w:val="single"/>
          <w:shd w:val="clear" w:color="auto" w:fill="FFFF00"/>
        </w:rPr>
        <w:t>workers</w:t>
      </w:r>
      <w:r w:rsidRPr="003169D5">
        <w:rPr>
          <w:rFonts w:eastAsia="Times New Roman"/>
          <w:color w:val="000000"/>
        </w:rPr>
        <w:t> </w:t>
      </w:r>
      <w:r w:rsidRPr="003169D5">
        <w:rPr>
          <w:rFonts w:eastAsia="Times New Roman"/>
          <w:color w:val="000000"/>
          <w:u w:val="single"/>
          <w:shd w:val="clear" w:color="auto" w:fill="FFFF00"/>
        </w:rPr>
        <w:t>just as they</w:t>
      </w:r>
      <w:r w:rsidRPr="003169D5">
        <w:rPr>
          <w:rFonts w:eastAsia="Times New Roman"/>
          <w:color w:val="000000"/>
        </w:rPr>
        <w:t> </w:t>
      </w:r>
      <w:r w:rsidRPr="003169D5">
        <w:rPr>
          <w:rFonts w:eastAsia="Times New Roman"/>
          <w:b/>
          <w:bCs/>
          <w:color w:val="000000"/>
          <w:u w:val="single"/>
          <w:shd w:val="clear" w:color="auto" w:fill="FFFF00"/>
        </w:rPr>
        <w:t>magnify losses</w:t>
      </w:r>
      <w:r w:rsidRPr="003169D5">
        <w:rPr>
          <w:rFonts w:eastAsia="Times New Roman"/>
          <w:color w:val="000000"/>
        </w:rPr>
        <w:t> </w:t>
      </w:r>
      <w:r w:rsidRPr="003169D5">
        <w:rPr>
          <w:rFonts w:eastAsia="Times New Roman"/>
          <w:color w:val="000000"/>
          <w:u w:val="single"/>
          <w:shd w:val="clear" w:color="auto" w:fill="FFFF00"/>
        </w:rPr>
        <w:t>to</w:t>
      </w:r>
      <w:r w:rsidRPr="003169D5">
        <w:rPr>
          <w:rFonts w:eastAsia="Times New Roman"/>
          <w:color w:val="000000"/>
        </w:rPr>
        <w:t> </w:t>
      </w:r>
      <w:r w:rsidRPr="003169D5">
        <w:rPr>
          <w:rFonts w:eastAsia="Times New Roman"/>
          <w:color w:val="000000"/>
          <w:u w:val="single"/>
        </w:rPr>
        <w:t>nonunion</w:t>
      </w:r>
      <w:r w:rsidRPr="003169D5">
        <w:rPr>
          <w:rFonts w:eastAsia="Times New Roman"/>
          <w:color w:val="000000"/>
        </w:rPr>
        <w:t> </w:t>
      </w:r>
      <w:r w:rsidRPr="003169D5">
        <w:rPr>
          <w:rFonts w:eastAsia="Times New Roman"/>
          <w:b/>
          <w:bCs/>
          <w:color w:val="000000"/>
          <w:u w:val="single"/>
          <w:shd w:val="clear" w:color="auto" w:fill="FFFF00"/>
        </w:rPr>
        <w:t>employers</w:t>
      </w:r>
      <w:r w:rsidRPr="003169D5">
        <w:rPr>
          <w:rFonts w:eastAsia="Times New Roman"/>
          <w:color w:val="000000"/>
          <w:u w:val="single"/>
        </w:rPr>
        <w:t>,</w:t>
      </w:r>
      <w:r w:rsidRPr="003169D5">
        <w:rPr>
          <w:rFonts w:eastAsia="Times New Roman"/>
          <w:color w:val="000000"/>
        </w:rPr>
        <w:t> </w:t>
      </w:r>
      <w:r w:rsidRPr="003169D5">
        <w:rPr>
          <w:rFonts w:eastAsia="Times New Roman"/>
          <w:color w:val="000000"/>
          <w:u w:val="single"/>
        </w:rPr>
        <w:t>as well as to the</w:t>
      </w:r>
      <w:r w:rsidRPr="003169D5">
        <w:rPr>
          <w:rFonts w:eastAsia="Times New Roman"/>
          <w:color w:val="000000"/>
        </w:rPr>
        <w:t> </w:t>
      </w:r>
      <w:r w:rsidRPr="003169D5">
        <w:rPr>
          <w:rFonts w:eastAsia="Times New Roman"/>
          <w:color w:val="000000"/>
          <w:u w:val="single"/>
          <w:shd w:val="clear" w:color="auto" w:fill="FFFF00"/>
        </w:rPr>
        <w:t>shareholders, suppliers, and customers</w:t>
      </w:r>
      <w:r w:rsidRPr="003169D5">
        <w:rPr>
          <w:rFonts w:eastAsia="Times New Roman"/>
          <w:color w:val="000000"/>
        </w:rPr>
        <w:t> </w:t>
      </w:r>
      <w:r w:rsidRPr="003169D5">
        <w:rPr>
          <w:rFonts w:eastAsia="Times New Roman"/>
          <w:color w:val="000000"/>
          <w:u w:val="single"/>
        </w:rPr>
        <w:t>of these unionized firms</w:t>
      </w:r>
      <w:r w:rsidRPr="003169D5">
        <w:rPr>
          <w:rFonts w:eastAsia="Times New Roman"/>
          <w:color w:val="000000"/>
        </w:rPr>
        <w:t>. </w:t>
      </w:r>
      <w:r w:rsidRPr="003169D5">
        <w:rPr>
          <w:rFonts w:eastAsia="Times New Roman"/>
          <w:color w:val="000000"/>
          <w:u w:val="single"/>
          <w:shd w:val="clear" w:color="auto" w:fill="FFFF00"/>
        </w:rPr>
        <w:t>They</w:t>
      </w:r>
      <w:r w:rsidRPr="003169D5">
        <w:rPr>
          <w:rFonts w:eastAsia="Times New Roman"/>
          <w:color w:val="000000"/>
        </w:rPr>
        <w:t> </w:t>
      </w:r>
      <w:r w:rsidRPr="003169D5">
        <w:rPr>
          <w:rFonts w:eastAsia="Times New Roman"/>
          <w:color w:val="000000"/>
          <w:u w:val="single"/>
        </w:rPr>
        <w:t>also</w:t>
      </w:r>
      <w:r w:rsidRPr="003169D5">
        <w:rPr>
          <w:rFonts w:eastAsia="Times New Roman"/>
          <w:color w:val="000000"/>
        </w:rPr>
        <w:t> </w:t>
      </w:r>
      <w:r w:rsidRPr="003169D5">
        <w:rPr>
          <w:rFonts w:eastAsia="Times New Roman"/>
          <w:color w:val="000000"/>
          <w:u w:val="single"/>
          <w:shd w:val="clear" w:color="auto" w:fill="FFFF00"/>
        </w:rPr>
        <w:t>increase the</w:t>
      </w:r>
      <w:r w:rsidRPr="003169D5">
        <w:rPr>
          <w:rFonts w:eastAsia="Times New Roman"/>
          <w:color w:val="000000"/>
        </w:rPr>
        <w:t> </w:t>
      </w:r>
      <w:r w:rsidRPr="003169D5">
        <w:rPr>
          <w:rFonts w:eastAsia="Times New Roman"/>
          <w:b/>
          <w:bCs/>
          <w:color w:val="000000"/>
          <w:u w:val="single"/>
          <w:shd w:val="clear" w:color="auto" w:fill="FFFF00"/>
        </w:rPr>
        <w:t>risk</w:t>
      </w:r>
      <w:r w:rsidRPr="003169D5">
        <w:rPr>
          <w:rFonts w:eastAsia="Times New Roman"/>
          <w:color w:val="000000"/>
        </w:rPr>
        <w:t> </w:t>
      </w:r>
      <w:r w:rsidRPr="003169D5">
        <w:rPr>
          <w:rFonts w:eastAsia="Times New Roman"/>
          <w:color w:val="000000"/>
          <w:u w:val="single"/>
          <w:shd w:val="clear" w:color="auto" w:fill="FFFF00"/>
        </w:rPr>
        <w:t>of</w:t>
      </w:r>
      <w:r w:rsidRPr="003169D5">
        <w:rPr>
          <w:rFonts w:eastAsia="Times New Roman"/>
          <w:color w:val="000000"/>
        </w:rPr>
        <w:t> </w:t>
      </w:r>
      <w:r w:rsidRPr="003169D5">
        <w:rPr>
          <w:rFonts w:eastAsia="Times New Roman"/>
          <w:color w:val="000000"/>
          <w:u w:val="single"/>
        </w:rPr>
        <w:t>market</w:t>
      </w:r>
      <w:r w:rsidRPr="003169D5">
        <w:rPr>
          <w:rFonts w:eastAsia="Times New Roman"/>
          <w:color w:val="000000"/>
        </w:rPr>
        <w:t> </w:t>
      </w:r>
      <w:r w:rsidRPr="003169D5">
        <w:rPr>
          <w:rFonts w:eastAsia="Times New Roman"/>
          <w:color w:val="000000"/>
          <w:u w:val="single"/>
          <w:shd w:val="clear" w:color="auto" w:fill="FFFF00"/>
        </w:rPr>
        <w:t>disruption from</w:t>
      </w:r>
      <w:r w:rsidRPr="003169D5">
        <w:rPr>
          <w:rFonts w:eastAsia="Times New Roman"/>
          <w:color w:val="000000"/>
        </w:rPr>
        <w:t> </w:t>
      </w:r>
      <w:r w:rsidRPr="003169D5">
        <w:rPr>
          <w:rFonts w:eastAsia="Times New Roman"/>
          <w:b/>
          <w:bCs/>
          <w:color w:val="000000"/>
          <w:u w:val="single"/>
          <w:shd w:val="clear" w:color="auto" w:fill="FFFF00"/>
        </w:rPr>
        <w:t>strikes</w:t>
      </w:r>
      <w:r w:rsidRPr="003169D5">
        <w:rPr>
          <w:rFonts w:eastAsia="Times New Roman"/>
          <w:color w:val="000000"/>
          <w:u w:val="single"/>
        </w:rPr>
        <w:t>, lockouts, or firm bankruptcies whenever unions or employers overplay their hands in negotiation</w:t>
      </w:r>
      <w:r w:rsidRPr="003169D5">
        <w:rPr>
          <w:rFonts w:eastAsia="Times New Roman"/>
          <w:color w:val="000000"/>
        </w:rPr>
        <w:t>. </w:t>
      </w:r>
      <w:r w:rsidRPr="003169D5">
        <w:rPr>
          <w:rFonts w:eastAsia="Times New Roman"/>
          <w:color w:val="000000"/>
          <w:u w:val="single"/>
          <w:shd w:val="clear" w:color="auto" w:fill="FFFF00"/>
        </w:rPr>
        <w:t>These</w:t>
      </w:r>
      <w:r w:rsidRPr="003169D5">
        <w:rPr>
          <w:rFonts w:eastAsia="Times New Roman"/>
          <w:color w:val="000000"/>
        </w:rPr>
        <w:t> </w:t>
      </w:r>
      <w:r w:rsidRPr="003169D5">
        <w:rPr>
          <w:rFonts w:eastAsia="Times New Roman"/>
          <w:color w:val="000000"/>
          <w:u w:val="single"/>
        </w:rPr>
        <w:t>net losses</w:t>
      </w:r>
      <w:r w:rsidRPr="003169D5">
        <w:rPr>
          <w:rFonts w:eastAsia="Times New Roman"/>
          <w:color w:val="000000"/>
        </w:rPr>
        <w:t> </w:t>
      </w:r>
      <w:r w:rsidRPr="003169D5">
        <w:rPr>
          <w:rFonts w:eastAsia="Times New Roman"/>
          <w:color w:val="000000"/>
          <w:u w:val="single"/>
          <w:shd w:val="clear" w:color="auto" w:fill="FFFF00"/>
        </w:rPr>
        <w:t>in</w:t>
      </w:r>
      <w:r w:rsidRPr="003169D5">
        <w:rPr>
          <w:rFonts w:eastAsia="Times New Roman"/>
          <w:color w:val="000000"/>
        </w:rPr>
        <w:t> </w:t>
      </w:r>
      <w:r w:rsidRPr="003169D5">
        <w:rPr>
          <w:rFonts w:eastAsia="Times New Roman"/>
          <w:b/>
          <w:bCs/>
          <w:color w:val="000000"/>
          <w:u w:val="single"/>
          <w:shd w:val="clear" w:color="auto" w:fill="FFFF00"/>
        </w:rPr>
        <w:t>capital</w:t>
      </w:r>
      <w:r w:rsidRPr="003169D5">
        <w:rPr>
          <w:rFonts w:eastAsia="Times New Roman"/>
          <w:color w:val="000000"/>
        </w:rPr>
        <w:t> </w:t>
      </w:r>
      <w:r w:rsidRPr="003169D5">
        <w:rPr>
          <w:rFonts w:eastAsia="Times New Roman"/>
          <w:b/>
          <w:bCs/>
          <w:color w:val="000000"/>
          <w:u w:val="single"/>
        </w:rPr>
        <w:t>values</w:t>
      </w:r>
      <w:r w:rsidRPr="003169D5">
        <w:rPr>
          <w:rFonts w:eastAsia="Times New Roman"/>
          <w:color w:val="000000"/>
        </w:rPr>
        <w:t> </w:t>
      </w:r>
      <w:r w:rsidRPr="003169D5">
        <w:rPr>
          <w:rFonts w:eastAsia="Times New Roman"/>
          <w:color w:val="000000"/>
          <w:u w:val="single"/>
          <w:shd w:val="clear" w:color="auto" w:fill="FFFF00"/>
        </w:rPr>
        <w:t>reduce the</w:t>
      </w:r>
      <w:r w:rsidRPr="003169D5">
        <w:rPr>
          <w:rFonts w:eastAsia="Times New Roman"/>
          <w:color w:val="000000"/>
        </w:rPr>
        <w:t> </w:t>
      </w:r>
      <w:r w:rsidRPr="003169D5">
        <w:rPr>
          <w:rFonts w:eastAsia="Times New Roman"/>
          <w:b/>
          <w:bCs/>
          <w:color w:val="000000"/>
          <w:u w:val="single"/>
          <w:shd w:val="clear" w:color="auto" w:fill="FFFF00"/>
        </w:rPr>
        <w:t>pension fund values</w:t>
      </w:r>
      <w:r w:rsidRPr="003169D5">
        <w:rPr>
          <w:rFonts w:eastAsia="Times New Roman"/>
          <w:color w:val="000000"/>
        </w:rPr>
        <w:t> </w:t>
      </w:r>
      <w:r w:rsidRPr="003169D5">
        <w:rPr>
          <w:rFonts w:eastAsia="Times New Roman"/>
          <w:color w:val="000000"/>
          <w:u w:val="single"/>
          <w:shd w:val="clear" w:color="auto" w:fill="FFFF00"/>
        </w:rPr>
        <w:t>of</w:t>
      </w:r>
      <w:r w:rsidRPr="003169D5">
        <w:rPr>
          <w:rFonts w:eastAsia="Times New Roman"/>
          <w:color w:val="000000"/>
        </w:rPr>
        <w:t> </w:t>
      </w:r>
      <w:r w:rsidRPr="003169D5">
        <w:rPr>
          <w:rFonts w:eastAsia="Times New Roman"/>
          <w:b/>
          <w:bCs/>
          <w:color w:val="000000"/>
          <w:u w:val="single"/>
          <w:shd w:val="clear" w:color="auto" w:fill="FFFF00"/>
        </w:rPr>
        <w:t>unionized</w:t>
      </w:r>
      <w:r w:rsidRPr="003169D5">
        <w:rPr>
          <w:rFonts w:eastAsia="Times New Roman"/>
          <w:color w:val="000000"/>
        </w:rPr>
        <w:t> </w:t>
      </w:r>
      <w:r w:rsidRPr="003169D5">
        <w:rPr>
          <w:rFonts w:eastAsia="Times New Roman"/>
          <w:color w:val="000000"/>
          <w:u w:val="single"/>
        </w:rPr>
        <w:t>and nonunionized</w:t>
      </w:r>
      <w:r w:rsidRPr="003169D5">
        <w:rPr>
          <w:rFonts w:eastAsia="Times New Roman"/>
          <w:color w:val="000000"/>
        </w:rPr>
        <w:t> </w:t>
      </w:r>
      <w:r w:rsidRPr="003169D5">
        <w:rPr>
          <w:rFonts w:eastAsia="Times New Roman"/>
          <w:b/>
          <w:bCs/>
          <w:color w:val="000000"/>
          <w:u w:val="single"/>
          <w:shd w:val="clear" w:color="auto" w:fill="FFFF00"/>
        </w:rPr>
        <w:t>workers</w:t>
      </w:r>
      <w:r w:rsidRPr="003169D5">
        <w:rPr>
          <w:rFonts w:eastAsia="Times New Roman"/>
          <w:color w:val="000000"/>
        </w:rPr>
        <w:t> </w:t>
      </w:r>
      <w:r w:rsidRPr="003169D5">
        <w:rPr>
          <w:rFonts w:eastAsia="Times New Roman"/>
          <w:b/>
          <w:bCs/>
          <w:color w:val="000000"/>
          <w:u w:val="single"/>
        </w:rPr>
        <w:t>alike.</w:t>
      </w:r>
    </w:p>
    <w:p w14:paraId="365A440A" w14:textId="77777777" w:rsidR="003169D5" w:rsidRPr="003169D5" w:rsidRDefault="003169D5" w:rsidP="003169D5">
      <w:pPr>
        <w:spacing w:line="235" w:lineRule="atLeast"/>
        <w:rPr>
          <w:rFonts w:eastAsia="Times New Roman"/>
          <w:color w:val="000000"/>
        </w:rPr>
      </w:pPr>
      <w:r w:rsidRPr="003169D5">
        <w:rPr>
          <w:rFonts w:eastAsia="Times New Roman"/>
          <w:color w:val="000000"/>
        </w:rPr>
        <w:t>Employers are right to oppose unionization by any means within the law, because any </w:t>
      </w:r>
      <w:r w:rsidRPr="003169D5">
        <w:rPr>
          <w:rFonts w:eastAsia="Times New Roman"/>
          <w:color w:val="000000"/>
          <w:u w:val="single"/>
          <w:shd w:val="clear" w:color="auto" w:fill="FFFF00"/>
        </w:rPr>
        <w:t>gains</w:t>
      </w:r>
      <w:r w:rsidRPr="003169D5">
        <w:rPr>
          <w:rFonts w:eastAsia="Times New Roman"/>
          <w:color w:val="000000"/>
        </w:rPr>
        <w:t> </w:t>
      </w:r>
      <w:r w:rsidRPr="003169D5">
        <w:rPr>
          <w:rFonts w:eastAsia="Times New Roman"/>
          <w:color w:val="000000"/>
          <w:u w:val="single"/>
        </w:rPr>
        <w:t>for union workers</w:t>
      </w:r>
      <w:r w:rsidRPr="003169D5">
        <w:rPr>
          <w:rFonts w:eastAsia="Times New Roman"/>
          <w:color w:val="000000"/>
        </w:rPr>
        <w:t> </w:t>
      </w:r>
      <w:r w:rsidRPr="003169D5">
        <w:rPr>
          <w:rFonts w:eastAsia="Times New Roman"/>
          <w:color w:val="000000"/>
          <w:u w:val="single"/>
          <w:shd w:val="clear" w:color="auto" w:fill="FFFF00"/>
        </w:rPr>
        <w:t>come at the</w:t>
      </w:r>
      <w:r w:rsidRPr="003169D5">
        <w:rPr>
          <w:rFonts w:eastAsia="Times New Roman"/>
          <w:color w:val="000000"/>
        </w:rPr>
        <w:t> </w:t>
      </w:r>
      <w:r w:rsidRPr="003169D5">
        <w:rPr>
          <w:rFonts w:eastAsia="Times New Roman"/>
          <w:b/>
          <w:bCs/>
          <w:color w:val="000000"/>
          <w:u w:val="single"/>
          <w:shd w:val="clear" w:color="auto" w:fill="FFFF00"/>
        </w:rPr>
        <w:t>expense</w:t>
      </w:r>
      <w:r w:rsidRPr="003169D5">
        <w:rPr>
          <w:rFonts w:eastAsia="Times New Roman"/>
          <w:color w:val="000000"/>
        </w:rPr>
        <w:t> </w:t>
      </w:r>
      <w:r w:rsidRPr="003169D5">
        <w:rPr>
          <w:rFonts w:eastAsia="Times New Roman"/>
          <w:color w:val="000000"/>
          <w:u w:val="single"/>
          <w:shd w:val="clear" w:color="auto" w:fill="FFFF00"/>
        </w:rPr>
        <w:t>of</w:t>
      </w:r>
      <w:r w:rsidRPr="003169D5">
        <w:rPr>
          <w:rFonts w:eastAsia="Times New Roman"/>
          <w:color w:val="000000"/>
        </w:rPr>
        <w:t> </w:t>
      </w:r>
      <w:r w:rsidRPr="003169D5">
        <w:rPr>
          <w:rFonts w:eastAsia="Times New Roman"/>
          <w:b/>
          <w:bCs/>
          <w:color w:val="000000"/>
          <w:u w:val="single"/>
          <w:shd w:val="clear" w:color="auto" w:fill="FFFF00"/>
        </w:rPr>
        <w:t>everyone else</w:t>
      </w:r>
      <w:r w:rsidRPr="003169D5">
        <w:rPr>
          <w:rFonts w:eastAsia="Times New Roman"/>
          <w:color w:val="000000"/>
          <w:u w:val="single"/>
        </w:rPr>
        <w:t>. Of course, the best way for employers to proceed would be to seek efficiency gains by encouraging employee input into workplace operations—firms are quite willing to pay for good suggestions that lower cost or</w:t>
      </w:r>
      <w:r w:rsidRPr="003169D5">
        <w:rPr>
          <w:rFonts w:eastAsia="Times New Roman"/>
          <w:color w:val="000000"/>
        </w:rPr>
        <w:t> </w:t>
      </w:r>
      <w:r w:rsidRPr="003169D5">
        <w:rPr>
          <w:rFonts w:eastAsia="Times New Roman"/>
          <w:b/>
          <w:bCs/>
          <w:color w:val="000000"/>
          <w:u w:val="single"/>
        </w:rPr>
        <w:t>raise output</w:t>
      </w:r>
      <w:r w:rsidRPr="003169D5">
        <w:rPr>
          <w:rFonts w:eastAsia="Times New Roman"/>
          <w:color w:val="000000"/>
          <w:u w:val="single"/>
        </w:rPr>
        <w:t>.</w:t>
      </w:r>
      <w:r w:rsidRPr="003169D5">
        <w:rPr>
          <w:rFonts w:eastAsia="Times New Roman"/>
          <w:color w:val="000000"/>
        </w:rPr>
        <w:t> But such direct communications between workers and management are blocked by Section 8(a)(2) the National Labor Relations Act (NLRA), which mandates strict separation between workers and firms. This lowers overall productivity and often prevents entry-level employees from rising through the ranks.</w:t>
      </w:r>
    </w:p>
    <w:p w14:paraId="3FF0F1E6" w14:textId="77777777" w:rsidR="003169D5" w:rsidRPr="003169D5" w:rsidRDefault="003169D5" w:rsidP="003169D5">
      <w:pPr>
        <w:spacing w:line="235" w:lineRule="atLeast"/>
        <w:rPr>
          <w:rFonts w:eastAsia="Times New Roman"/>
          <w:color w:val="000000"/>
        </w:rPr>
      </w:pPr>
      <w:proofErr w:type="gramStart"/>
      <w:r w:rsidRPr="003169D5">
        <w:rPr>
          <w:rFonts w:eastAsia="Times New Roman"/>
          <w:color w:val="000000"/>
        </w:rPr>
        <w:t>So</w:t>
      </w:r>
      <w:proofErr w:type="gramEnd"/>
      <w:r w:rsidRPr="003169D5">
        <w:rPr>
          <w:rFonts w:eastAsia="Times New Roman"/>
          <w:color w:val="000000"/>
        </w:rPr>
        <w:t xml:space="preserve"> what then could justify this inefficient provision? </w:t>
      </w:r>
      <w:r w:rsidRPr="003169D5">
        <w:rPr>
          <w:rFonts w:eastAsia="Times New Roman"/>
          <w:color w:val="000000"/>
          <w:u w:val="single"/>
          <w:shd w:val="clear" w:color="auto" w:fill="FFFF00"/>
        </w:rPr>
        <w:t>One</w:t>
      </w:r>
      <w:r w:rsidRPr="003169D5">
        <w:rPr>
          <w:rFonts w:eastAsia="Times New Roman"/>
          <w:color w:val="000000"/>
        </w:rPr>
        <w:t> </w:t>
      </w:r>
      <w:r w:rsidRPr="003169D5">
        <w:rPr>
          <w:rFonts w:eastAsia="Times New Roman"/>
          <w:color w:val="000000"/>
          <w:u w:val="single"/>
        </w:rPr>
        <w:t>common</w:t>
      </w:r>
      <w:r w:rsidRPr="003169D5">
        <w:rPr>
          <w:rFonts w:eastAsia="Times New Roman"/>
          <w:color w:val="000000"/>
        </w:rPr>
        <w:t> </w:t>
      </w:r>
      <w:r w:rsidRPr="003169D5">
        <w:rPr>
          <w:rFonts w:eastAsia="Times New Roman"/>
          <w:color w:val="000000"/>
          <w:u w:val="single"/>
          <w:shd w:val="clear" w:color="auto" w:fill="FFFF00"/>
        </w:rPr>
        <w:t>argument</w:t>
      </w:r>
      <w:r w:rsidRPr="003169D5">
        <w:rPr>
          <w:rFonts w:eastAsia="Times New Roman"/>
          <w:color w:val="000000"/>
        </w:rPr>
        <w:t> </w:t>
      </w:r>
      <w:r w:rsidRPr="003169D5">
        <w:rPr>
          <w:rFonts w:eastAsia="Times New Roman"/>
          <w:color w:val="000000"/>
          <w:u w:val="single"/>
        </w:rPr>
        <w:t>is that</w:t>
      </w:r>
      <w:r w:rsidRPr="003169D5">
        <w:rPr>
          <w:rFonts w:eastAsia="Times New Roman"/>
          <w:color w:val="000000"/>
        </w:rPr>
        <w:t> </w:t>
      </w:r>
      <w:r w:rsidRPr="003169D5">
        <w:rPr>
          <w:rFonts w:eastAsia="Times New Roman"/>
          <w:color w:val="000000"/>
          <w:u w:val="single"/>
          <w:shd w:val="clear" w:color="auto" w:fill="FFFF00"/>
        </w:rPr>
        <w:t>unions help</w:t>
      </w:r>
      <w:r w:rsidRPr="003169D5">
        <w:rPr>
          <w:rFonts w:eastAsia="Times New Roman"/>
          <w:color w:val="000000"/>
        </w:rPr>
        <w:t> </w:t>
      </w:r>
      <w:r w:rsidRPr="003169D5">
        <w:rPr>
          <w:rFonts w:eastAsia="Times New Roman"/>
          <w:b/>
          <w:bCs/>
          <w:color w:val="000000"/>
          <w:u w:val="single"/>
          <w:shd w:val="clear" w:color="auto" w:fill="FFFF00"/>
        </w:rPr>
        <w:t>reduce</w:t>
      </w:r>
      <w:r w:rsidRPr="003169D5">
        <w:rPr>
          <w:rFonts w:eastAsia="Times New Roman"/>
          <w:color w:val="000000"/>
        </w:rPr>
        <w:t> </w:t>
      </w:r>
      <w:r w:rsidRPr="003169D5">
        <w:rPr>
          <w:rFonts w:eastAsia="Times New Roman"/>
          <w:color w:val="000000"/>
          <w:u w:val="single"/>
        </w:rPr>
        <w:t>the level of income</w:t>
      </w:r>
      <w:r w:rsidRPr="003169D5">
        <w:rPr>
          <w:rFonts w:eastAsia="Times New Roman"/>
          <w:color w:val="000000"/>
        </w:rPr>
        <w:t> </w:t>
      </w:r>
      <w:r w:rsidRPr="003169D5">
        <w:rPr>
          <w:rFonts w:eastAsia="Times New Roman"/>
          <w:b/>
          <w:bCs/>
          <w:color w:val="000000"/>
          <w:u w:val="single"/>
          <w:shd w:val="clear" w:color="auto" w:fill="FFFF00"/>
        </w:rPr>
        <w:t>inequality</w:t>
      </w:r>
      <w:r w:rsidRPr="003169D5">
        <w:rPr>
          <w:rFonts w:eastAsia="Times New Roman"/>
          <w:color w:val="000000"/>
        </w:rPr>
        <w:t> </w:t>
      </w:r>
      <w:r w:rsidRPr="003169D5">
        <w:rPr>
          <w:rFonts w:eastAsia="Times New Roman"/>
          <w:color w:val="000000"/>
          <w:u w:val="single"/>
        </w:rPr>
        <w:t>by offering union members a high</w:t>
      </w:r>
      <w:r w:rsidRPr="003169D5">
        <w:rPr>
          <w:rFonts w:eastAsia="Times New Roman"/>
          <w:color w:val="000000"/>
        </w:rPr>
        <w:t> </w:t>
      </w:r>
      <w:r w:rsidRPr="003169D5">
        <w:rPr>
          <w:rFonts w:eastAsia="Times New Roman"/>
          <w:b/>
          <w:bCs/>
          <w:color w:val="000000"/>
          <w:u w:val="single"/>
        </w:rPr>
        <w:t>living wage</w:t>
      </w:r>
      <w:r w:rsidRPr="003169D5">
        <w:rPr>
          <w:rFonts w:eastAsia="Times New Roman"/>
          <w:color w:val="000000"/>
        </w:rPr>
        <w:t>, as seen in the golden age of the 1950s. But </w:t>
      </w:r>
      <w:r w:rsidRPr="003169D5">
        <w:rPr>
          <w:rFonts w:eastAsia="Times New Roman"/>
          <w:color w:val="000000"/>
          <w:u w:val="single"/>
          <w:shd w:val="clear" w:color="auto" w:fill="FFFF00"/>
        </w:rPr>
        <w:t>that argument</w:t>
      </w:r>
      <w:r w:rsidRPr="003169D5">
        <w:rPr>
          <w:rFonts w:eastAsia="Times New Roman"/>
          <w:color w:val="000000"/>
        </w:rPr>
        <w:t> </w:t>
      </w:r>
      <w:r w:rsidRPr="003169D5">
        <w:rPr>
          <w:rFonts w:eastAsia="Times New Roman"/>
          <w:b/>
          <w:bCs/>
          <w:color w:val="000000"/>
          <w:u w:val="single"/>
          <w:shd w:val="clear" w:color="auto" w:fill="FFFF00"/>
        </w:rPr>
        <w:t>misfires</w:t>
      </w:r>
      <w:r w:rsidRPr="003169D5">
        <w:rPr>
          <w:rFonts w:eastAsia="Times New Roman"/>
          <w:color w:val="000000"/>
        </w:rPr>
        <w:t> </w:t>
      </w:r>
      <w:r w:rsidRPr="003169D5">
        <w:rPr>
          <w:rFonts w:eastAsia="Times New Roman"/>
          <w:color w:val="000000"/>
          <w:u w:val="single"/>
        </w:rPr>
        <w:t>on several fronts. Those</w:t>
      </w:r>
      <w:r w:rsidRPr="003169D5">
        <w:rPr>
          <w:rFonts w:eastAsia="Times New Roman"/>
          <w:color w:val="000000"/>
        </w:rPr>
        <w:t> </w:t>
      </w:r>
      <w:r w:rsidRPr="003169D5">
        <w:rPr>
          <w:rFonts w:eastAsia="Times New Roman"/>
          <w:color w:val="000000"/>
          <w:u w:val="single"/>
          <w:shd w:val="clear" w:color="auto" w:fill="FFFF00"/>
        </w:rPr>
        <w:t>high</w:t>
      </w:r>
      <w:r w:rsidRPr="003169D5">
        <w:rPr>
          <w:rFonts w:eastAsia="Times New Roman"/>
          <w:color w:val="000000"/>
        </w:rPr>
        <w:t> </w:t>
      </w:r>
      <w:r w:rsidRPr="003169D5">
        <w:rPr>
          <w:rFonts w:eastAsia="Times New Roman"/>
          <w:color w:val="000000"/>
          <w:u w:val="single"/>
        </w:rPr>
        <w:t>union</w:t>
      </w:r>
      <w:r w:rsidRPr="003169D5">
        <w:rPr>
          <w:rFonts w:eastAsia="Times New Roman"/>
          <w:color w:val="000000"/>
        </w:rPr>
        <w:t> </w:t>
      </w:r>
      <w:r w:rsidRPr="003169D5">
        <w:rPr>
          <w:rFonts w:eastAsia="Times New Roman"/>
          <w:color w:val="000000"/>
          <w:u w:val="single"/>
          <w:shd w:val="clear" w:color="auto" w:fill="FFFF00"/>
        </w:rPr>
        <w:t>wages could not survive</w:t>
      </w:r>
      <w:r w:rsidRPr="003169D5">
        <w:rPr>
          <w:rFonts w:eastAsia="Times New Roman"/>
          <w:color w:val="000000"/>
        </w:rPr>
        <w:t> </w:t>
      </w:r>
      <w:r w:rsidRPr="003169D5">
        <w:rPr>
          <w:rFonts w:eastAsia="Times New Roman"/>
          <w:color w:val="000000"/>
          <w:u w:val="single"/>
        </w:rPr>
        <w:t>in the face of</w:t>
      </w:r>
      <w:r w:rsidRPr="003169D5">
        <w:rPr>
          <w:rFonts w:eastAsia="Times New Roman"/>
          <w:color w:val="000000"/>
        </w:rPr>
        <w:t> </w:t>
      </w:r>
      <w:r w:rsidRPr="003169D5">
        <w:rPr>
          <w:rFonts w:eastAsia="Times New Roman"/>
          <w:b/>
          <w:bCs/>
          <w:color w:val="000000"/>
          <w:u w:val="single"/>
          <w:shd w:val="clear" w:color="auto" w:fill="FFFF00"/>
        </w:rPr>
        <w:t>foreign competition</w:t>
      </w:r>
      <w:r w:rsidRPr="003169D5">
        <w:rPr>
          <w:rFonts w:eastAsia="Times New Roman"/>
          <w:color w:val="000000"/>
        </w:rPr>
        <w:t> </w:t>
      </w:r>
      <w:r w:rsidRPr="003169D5">
        <w:rPr>
          <w:rFonts w:eastAsia="Times New Roman"/>
          <w:color w:val="000000"/>
          <w:u w:val="single"/>
        </w:rPr>
        <w:t>or new nonunionized firms</w:t>
      </w:r>
      <w:r w:rsidRPr="003169D5">
        <w:rPr>
          <w:rFonts w:eastAsia="Times New Roman"/>
          <w:color w:val="000000"/>
        </w:rPr>
        <w:t>. </w:t>
      </w:r>
      <w:r w:rsidRPr="003169D5">
        <w:rPr>
          <w:rFonts w:eastAsia="Times New Roman"/>
          <w:color w:val="000000"/>
          <w:u w:val="single"/>
        </w:rPr>
        <w:t>The only way a union can provide gains for its members is to extract some fraction of the profits that firms enjoy when they hold monopoly positions</w:t>
      </w:r>
      <w:r w:rsidRPr="003169D5">
        <w:rPr>
          <w:rFonts w:eastAsia="Times New Roman"/>
          <w:color w:val="000000"/>
        </w:rPr>
        <w:t>.</w:t>
      </w:r>
    </w:p>
    <w:p w14:paraId="197CDC39" w14:textId="77777777" w:rsidR="003169D5" w:rsidRPr="003169D5" w:rsidRDefault="003169D5" w:rsidP="003169D5">
      <w:pPr>
        <w:spacing w:line="235" w:lineRule="atLeast"/>
        <w:rPr>
          <w:rFonts w:eastAsia="Times New Roman"/>
          <w:color w:val="000000"/>
        </w:rPr>
      </w:pPr>
      <w:r w:rsidRPr="003169D5">
        <w:rPr>
          <w:rFonts w:eastAsia="Times New Roman"/>
          <w:color w:val="000000"/>
          <w:u w:val="single"/>
        </w:rPr>
        <w:t>When</w:t>
      </w:r>
      <w:r w:rsidRPr="003169D5">
        <w:rPr>
          <w:rFonts w:eastAsia="Times New Roman"/>
          <w:color w:val="000000"/>
        </w:rPr>
        <w:t> </w:t>
      </w:r>
      <w:r w:rsidRPr="003169D5">
        <w:rPr>
          <w:rFonts w:eastAsia="Times New Roman"/>
          <w:b/>
          <w:bCs/>
          <w:color w:val="000000"/>
          <w:u w:val="single"/>
        </w:rPr>
        <w:t>tariff barriers</w:t>
      </w:r>
      <w:r w:rsidRPr="003169D5">
        <w:rPr>
          <w:rFonts w:eastAsia="Times New Roman"/>
          <w:color w:val="000000"/>
        </w:rPr>
        <w:t> </w:t>
      </w:r>
      <w:r w:rsidRPr="003169D5">
        <w:rPr>
          <w:rFonts w:eastAsia="Times New Roman"/>
          <w:color w:val="000000"/>
          <w:u w:val="single"/>
        </w:rPr>
        <w:t>are</w:t>
      </w:r>
      <w:r w:rsidRPr="003169D5">
        <w:rPr>
          <w:rFonts w:eastAsia="Times New Roman"/>
          <w:color w:val="000000"/>
        </w:rPr>
        <w:t> </w:t>
      </w:r>
      <w:r w:rsidRPr="003169D5">
        <w:rPr>
          <w:rFonts w:eastAsia="Times New Roman"/>
          <w:b/>
          <w:bCs/>
          <w:color w:val="000000"/>
          <w:u w:val="single"/>
        </w:rPr>
        <w:t>lowered</w:t>
      </w:r>
      <w:r w:rsidRPr="003169D5">
        <w:rPr>
          <w:rFonts w:eastAsia="Times New Roman"/>
          <w:color w:val="000000"/>
        </w:rPr>
        <w:t> </w:t>
      </w:r>
      <w:r w:rsidRPr="003169D5">
        <w:rPr>
          <w:rFonts w:eastAsia="Times New Roman"/>
          <w:color w:val="000000"/>
          <w:u w:val="single"/>
        </w:rPr>
        <w:t>and domestic</w:t>
      </w:r>
      <w:r w:rsidRPr="003169D5">
        <w:rPr>
          <w:rFonts w:eastAsia="Times New Roman"/>
          <w:color w:val="000000"/>
        </w:rPr>
        <w:t> </w:t>
      </w:r>
      <w:r w:rsidRPr="003169D5">
        <w:rPr>
          <w:rFonts w:eastAsia="Times New Roman"/>
          <w:color w:val="000000"/>
          <w:u w:val="single"/>
        </w:rPr>
        <w:t>markets are</w:t>
      </w:r>
      <w:r w:rsidRPr="003169D5">
        <w:rPr>
          <w:rFonts w:eastAsia="Times New Roman"/>
          <w:color w:val="000000"/>
        </w:rPr>
        <w:t> </w:t>
      </w:r>
      <w:r w:rsidRPr="003169D5">
        <w:rPr>
          <w:rFonts w:eastAsia="Times New Roman"/>
          <w:b/>
          <w:bCs/>
          <w:color w:val="000000"/>
          <w:u w:val="single"/>
        </w:rPr>
        <w:t>deregulated</w:t>
      </w:r>
      <w:r w:rsidRPr="003169D5">
        <w:rPr>
          <w:rFonts w:eastAsia="Times New Roman"/>
          <w:color w:val="000000"/>
        </w:rPr>
        <w:t>, as with the airlines and telecommunications industries, </w:t>
      </w:r>
      <w:r w:rsidRPr="003169D5">
        <w:rPr>
          <w:rFonts w:eastAsia="Times New Roman"/>
          <w:color w:val="000000"/>
          <w:u w:val="single"/>
        </w:rPr>
        <w:t>the size of union gains go down</w:t>
      </w:r>
      <w:r w:rsidRPr="003169D5">
        <w:rPr>
          <w:rFonts w:eastAsia="Times New Roman"/>
          <w:color w:val="000000"/>
        </w:rPr>
        <w:t>. </w:t>
      </w:r>
      <w:proofErr w:type="gramStart"/>
      <w:r w:rsidRPr="003169D5">
        <w:rPr>
          <w:rFonts w:eastAsia="Times New Roman"/>
          <w:color w:val="000000"/>
          <w:u w:val="single"/>
        </w:rPr>
        <w:t>Thus</w:t>
      </w:r>
      <w:proofErr w:type="gramEnd"/>
      <w:r w:rsidRPr="003169D5">
        <w:rPr>
          <w:rFonts w:eastAsia="Times New Roman"/>
          <w:color w:val="000000"/>
          <w:u w:val="single"/>
        </w:rPr>
        <w:t xml:space="preserve"> the sharp decline in union membership</w:t>
      </w:r>
      <w:r w:rsidRPr="003169D5">
        <w:rPr>
          <w:rFonts w:eastAsia="Times New Roman"/>
          <w:color w:val="000000"/>
        </w:rPr>
        <w:t xml:space="preserve"> from 35 percent in </w:t>
      </w:r>
      <w:proofErr w:type="gramStart"/>
      <w:r w:rsidRPr="003169D5">
        <w:rPr>
          <w:rFonts w:eastAsia="Times New Roman"/>
          <w:color w:val="000000"/>
        </w:rPr>
        <w:t>both 1945</w:t>
      </w:r>
      <w:proofErr w:type="gramEnd"/>
      <w:r w:rsidRPr="003169D5">
        <w:rPr>
          <w:rFonts w:eastAsia="Times New Roman"/>
          <w:color w:val="000000"/>
        </w:rPr>
        <w:t xml:space="preserve"> and 1954 to about 15 percent in 1985 led to no substantial increase in the fraction of wealth earned by the top 10 percent of the economy during that period. However, the income share of the top ten percent rose to about 40 percent over the next 15 years as union membership fell to below 10 percent by 2000.</w:t>
      </w:r>
    </w:p>
    <w:p w14:paraId="66193E1D" w14:textId="77777777" w:rsidR="003169D5" w:rsidRPr="003169D5" w:rsidRDefault="003169D5" w:rsidP="003169D5">
      <w:pPr>
        <w:spacing w:line="235" w:lineRule="atLeast"/>
        <w:rPr>
          <w:rFonts w:eastAsia="Times New Roman"/>
          <w:color w:val="000000"/>
        </w:rPr>
      </w:pPr>
      <w:r w:rsidRPr="003169D5">
        <w:rPr>
          <w:rFonts w:eastAsia="Times New Roman"/>
          <w:color w:val="000000"/>
          <w:u w:val="single"/>
        </w:rPr>
        <w:t>But don’t be fooled</w:t>
      </w:r>
      <w:r w:rsidRPr="003169D5">
        <w:rPr>
          <w:rFonts w:eastAsia="Times New Roman"/>
          <w:color w:val="000000"/>
        </w:rPr>
        <w:t>—</w:t>
      </w:r>
      <w:r w:rsidRPr="003169D5">
        <w:rPr>
          <w:rFonts w:eastAsia="Times New Roman"/>
          <w:color w:val="000000"/>
          <w:u w:val="single"/>
          <w:shd w:val="clear" w:color="auto" w:fill="FFFF00"/>
        </w:rPr>
        <w:t>that</w:t>
      </w:r>
      <w:r w:rsidRPr="003169D5">
        <w:rPr>
          <w:rFonts w:eastAsia="Times New Roman"/>
          <w:color w:val="000000"/>
        </w:rPr>
        <w:t> </w:t>
      </w:r>
      <w:r w:rsidRPr="003169D5">
        <w:rPr>
          <w:rFonts w:eastAsia="Times New Roman"/>
          <w:b/>
          <w:bCs/>
          <w:color w:val="000000"/>
          <w:u w:val="single"/>
          <w:shd w:val="clear" w:color="auto" w:fill="FFFF00"/>
        </w:rPr>
        <w:t>5 percent change</w:t>
      </w:r>
      <w:r w:rsidRPr="003169D5">
        <w:rPr>
          <w:rFonts w:eastAsia="Times New Roman"/>
          <w:color w:val="000000"/>
        </w:rPr>
        <w:t> </w:t>
      </w:r>
      <w:r w:rsidRPr="003169D5">
        <w:rPr>
          <w:rFonts w:eastAsia="Times New Roman"/>
          <w:color w:val="000000"/>
          <w:u w:val="single"/>
          <w:shd w:val="clear" w:color="auto" w:fill="FFFF00"/>
        </w:rPr>
        <w:t>in</w:t>
      </w:r>
      <w:r w:rsidRPr="003169D5">
        <w:rPr>
          <w:rFonts w:eastAsia="Times New Roman"/>
          <w:color w:val="000000"/>
        </w:rPr>
        <w:t> </w:t>
      </w:r>
      <w:r w:rsidRPr="003169D5">
        <w:rPr>
          <w:rFonts w:eastAsia="Times New Roman"/>
          <w:color w:val="000000"/>
          <w:u w:val="single"/>
        </w:rPr>
        <w:t>union</w:t>
      </w:r>
      <w:r w:rsidRPr="003169D5">
        <w:rPr>
          <w:rFonts w:eastAsia="Times New Roman"/>
          <w:color w:val="000000"/>
        </w:rPr>
        <w:t> </w:t>
      </w:r>
      <w:r w:rsidRPr="003169D5">
        <w:rPr>
          <w:rFonts w:eastAsia="Times New Roman"/>
          <w:b/>
          <w:bCs/>
          <w:color w:val="000000"/>
          <w:u w:val="single"/>
          <w:shd w:val="clear" w:color="auto" w:fill="FFFF00"/>
        </w:rPr>
        <w:t>membership</w:t>
      </w:r>
      <w:r w:rsidRPr="003169D5">
        <w:rPr>
          <w:rFonts w:eastAsia="Times New Roman"/>
          <w:color w:val="000000"/>
        </w:rPr>
        <w:t> </w:t>
      </w:r>
      <w:r w:rsidRPr="003169D5">
        <w:rPr>
          <w:rFonts w:eastAsia="Times New Roman"/>
          <w:color w:val="000000"/>
          <w:u w:val="single"/>
          <w:shd w:val="clear" w:color="auto" w:fill="FFFF00"/>
        </w:rPr>
        <w:t>cannot drive</w:t>
      </w:r>
      <w:r w:rsidRPr="003169D5">
        <w:rPr>
          <w:rFonts w:eastAsia="Times New Roman"/>
          <w:color w:val="000000"/>
        </w:rPr>
        <w:t> </w:t>
      </w:r>
      <w:r w:rsidRPr="003169D5">
        <w:rPr>
          <w:rFonts w:eastAsia="Times New Roman"/>
          <w:color w:val="000000"/>
          <w:u w:val="single"/>
        </w:rPr>
        <w:t>widespread</w:t>
      </w:r>
      <w:r w:rsidRPr="003169D5">
        <w:rPr>
          <w:rFonts w:eastAsia="Times New Roman"/>
          <w:color w:val="000000"/>
        </w:rPr>
        <w:t> </w:t>
      </w:r>
      <w:r w:rsidRPr="003169D5">
        <w:rPr>
          <w:rFonts w:eastAsia="Times New Roman"/>
          <w:b/>
          <w:bCs/>
          <w:color w:val="000000"/>
          <w:u w:val="single"/>
          <w:shd w:val="clear" w:color="auto" w:fill="FFFF00"/>
        </w:rPr>
        <w:t>inequality</w:t>
      </w:r>
      <w:r w:rsidRPr="003169D5">
        <w:rPr>
          <w:rFonts w:eastAsia="Times New Roman"/>
          <w:color w:val="000000"/>
        </w:rPr>
        <w:t> </w:t>
      </w:r>
      <w:r w:rsidRPr="003169D5">
        <w:rPr>
          <w:rFonts w:eastAsia="Times New Roman"/>
          <w:color w:val="000000"/>
          <w:u w:val="single"/>
        </w:rPr>
        <w:t>for the entire</w:t>
      </w:r>
      <w:r w:rsidRPr="003169D5">
        <w:rPr>
          <w:rFonts w:eastAsia="Times New Roman"/>
          <w:color w:val="000000"/>
        </w:rPr>
        <w:t> </w:t>
      </w:r>
      <w:r w:rsidRPr="003169D5">
        <w:rPr>
          <w:rFonts w:eastAsia="Times New Roman"/>
          <w:b/>
          <w:bCs/>
          <w:color w:val="000000"/>
          <w:u w:val="single"/>
        </w:rPr>
        <w:t>population</w:t>
      </w:r>
      <w:r w:rsidRPr="003169D5">
        <w:rPr>
          <w:rFonts w:eastAsia="Times New Roman"/>
          <w:color w:val="000000"/>
        </w:rPr>
        <w:t>, </w:t>
      </w:r>
      <w:r w:rsidRPr="003169D5">
        <w:rPr>
          <w:rFonts w:eastAsia="Times New Roman"/>
          <w:color w:val="000000"/>
          <w:u w:val="single"/>
          <w:shd w:val="clear" w:color="auto" w:fill="FFFF00"/>
        </w:rPr>
        <w:t>which is</w:t>
      </w:r>
      <w:r w:rsidRPr="003169D5">
        <w:rPr>
          <w:rFonts w:eastAsia="Times New Roman"/>
          <w:color w:val="000000"/>
        </w:rPr>
        <w:t> </w:t>
      </w:r>
      <w:r w:rsidRPr="003169D5">
        <w:rPr>
          <w:rFonts w:eastAsia="Times New Roman"/>
          <w:color w:val="000000"/>
          <w:u w:val="single"/>
        </w:rPr>
        <w:t>also</w:t>
      </w:r>
      <w:r w:rsidRPr="003169D5">
        <w:rPr>
          <w:rFonts w:eastAsia="Times New Roman"/>
          <w:color w:val="000000"/>
        </w:rPr>
        <w:t> </w:t>
      </w:r>
      <w:r w:rsidRPr="003169D5">
        <w:rPr>
          <w:rFonts w:eastAsia="Times New Roman"/>
          <w:color w:val="000000"/>
          <w:u w:val="single"/>
          <w:shd w:val="clear" w:color="auto" w:fill="FFFF00"/>
        </w:rPr>
        <w:t>affected by</w:t>
      </w:r>
      <w:r w:rsidRPr="003169D5">
        <w:rPr>
          <w:rFonts w:eastAsia="Times New Roman"/>
          <w:color w:val="000000"/>
        </w:rPr>
        <w:t> </w:t>
      </w:r>
      <w:r w:rsidRPr="003169D5">
        <w:rPr>
          <w:rFonts w:eastAsia="Times New Roman"/>
          <w:color w:val="000000"/>
          <w:u w:val="single"/>
        </w:rPr>
        <w:t>a rise in</w:t>
      </w:r>
      <w:r w:rsidRPr="003169D5">
        <w:rPr>
          <w:rFonts w:eastAsia="Times New Roman"/>
          <w:color w:val="000000"/>
        </w:rPr>
        <w:t> </w:t>
      </w:r>
      <w:r w:rsidRPr="003169D5">
        <w:rPr>
          <w:rFonts w:eastAsia="Times New Roman"/>
          <w:color w:val="000000"/>
          <w:u w:val="single"/>
          <w:shd w:val="clear" w:color="auto" w:fill="FFFF00"/>
        </w:rPr>
        <w:t>the</w:t>
      </w:r>
      <w:r w:rsidRPr="003169D5">
        <w:rPr>
          <w:rFonts w:eastAsia="Times New Roman"/>
          <w:color w:val="000000"/>
        </w:rPr>
        <w:t> </w:t>
      </w:r>
      <w:r w:rsidRPr="003169D5">
        <w:rPr>
          <w:rFonts w:eastAsia="Times New Roman"/>
          <w:b/>
          <w:bCs/>
          <w:color w:val="000000"/>
          <w:u w:val="single"/>
          <w:shd w:val="clear" w:color="auto" w:fill="FFFF00"/>
        </w:rPr>
        <w:t>knowledge econ</w:t>
      </w:r>
      <w:r w:rsidRPr="003169D5">
        <w:rPr>
          <w:rFonts w:eastAsia="Times New Roman"/>
          <w:color w:val="000000"/>
          <w:u w:val="single"/>
        </w:rPr>
        <w:t>omy as well as a general</w:t>
      </w:r>
      <w:r w:rsidRPr="003169D5">
        <w:rPr>
          <w:rFonts w:eastAsia="Times New Roman"/>
          <w:color w:val="000000"/>
        </w:rPr>
        <w:t> </w:t>
      </w:r>
      <w:r w:rsidRPr="003169D5">
        <w:rPr>
          <w:rFonts w:eastAsia="Times New Roman"/>
          <w:b/>
          <w:bCs/>
          <w:color w:val="000000"/>
          <w:u w:val="single"/>
          <w:shd w:val="clear" w:color="auto" w:fill="FFFF00"/>
        </w:rPr>
        <w:t>aging</w:t>
      </w:r>
      <w:r w:rsidRPr="003169D5">
        <w:rPr>
          <w:rFonts w:eastAsia="Times New Roman"/>
          <w:color w:val="000000"/>
        </w:rPr>
        <w:t> </w:t>
      </w:r>
      <w:r w:rsidRPr="003169D5">
        <w:rPr>
          <w:rFonts w:eastAsia="Times New Roman"/>
          <w:color w:val="000000"/>
          <w:u w:val="single"/>
          <w:shd w:val="clear" w:color="auto" w:fill="FFFF00"/>
        </w:rPr>
        <w:t>of the population</w:t>
      </w:r>
      <w:r w:rsidRPr="003169D5">
        <w:rPr>
          <w:rFonts w:eastAsia="Times New Roman"/>
          <w:color w:val="000000"/>
        </w:rPr>
        <w:t>. </w:t>
      </w:r>
      <w:r w:rsidRPr="003169D5">
        <w:rPr>
          <w:rFonts w:eastAsia="Times New Roman"/>
          <w:color w:val="000000"/>
          <w:u w:val="single"/>
        </w:rPr>
        <w:t>The far more powerful distributive effects are likely to be those from</w:t>
      </w:r>
      <w:r w:rsidRPr="003169D5">
        <w:rPr>
          <w:rFonts w:eastAsia="Times New Roman"/>
          <w:color w:val="000000"/>
        </w:rPr>
        <w:t> </w:t>
      </w:r>
      <w:r w:rsidRPr="003169D5">
        <w:rPr>
          <w:rFonts w:eastAsia="Times New Roman"/>
          <w:b/>
          <w:bCs/>
          <w:color w:val="000000"/>
          <w:u w:val="single"/>
          <w:shd w:val="clear" w:color="auto" w:fill="FFFF00"/>
        </w:rPr>
        <w:t>nonunion workers</w:t>
      </w:r>
      <w:r w:rsidRPr="003169D5">
        <w:rPr>
          <w:rFonts w:eastAsia="Times New Roman"/>
          <w:color w:val="000000"/>
        </w:rPr>
        <w:t> </w:t>
      </w:r>
      <w:r w:rsidRPr="003169D5">
        <w:rPr>
          <w:rFonts w:eastAsia="Times New Roman"/>
          <w:color w:val="000000"/>
          <w:u w:val="single"/>
        </w:rPr>
        <w:t>whose job prospects within a given firm</w:t>
      </w:r>
      <w:r w:rsidRPr="003169D5">
        <w:rPr>
          <w:rFonts w:eastAsia="Times New Roman"/>
          <w:color w:val="000000"/>
        </w:rPr>
        <w:t> </w:t>
      </w:r>
      <w:r w:rsidRPr="003169D5">
        <w:rPr>
          <w:rFonts w:eastAsia="Times New Roman"/>
          <w:color w:val="000000"/>
          <w:u w:val="single"/>
          <w:shd w:val="clear" w:color="auto" w:fill="FFFF00"/>
        </w:rPr>
        <w:t>have been</w:t>
      </w:r>
      <w:r w:rsidRPr="003169D5">
        <w:rPr>
          <w:rFonts w:eastAsia="Times New Roman"/>
          <w:color w:val="000000"/>
        </w:rPr>
        <w:t> </w:t>
      </w:r>
      <w:r w:rsidRPr="003169D5">
        <w:rPr>
          <w:rFonts w:eastAsia="Times New Roman"/>
          <w:b/>
          <w:bCs/>
          <w:color w:val="000000"/>
          <w:u w:val="single"/>
          <w:shd w:val="clear" w:color="auto" w:fill="FFFF00"/>
        </w:rPr>
        <w:t>compromised</w:t>
      </w:r>
      <w:r w:rsidRPr="003169D5">
        <w:rPr>
          <w:rFonts w:eastAsia="Times New Roman"/>
          <w:color w:val="000000"/>
        </w:rPr>
        <w:t> </w:t>
      </w:r>
      <w:r w:rsidRPr="003169D5">
        <w:rPr>
          <w:rFonts w:eastAsia="Times New Roman"/>
          <w:color w:val="000000"/>
          <w:u w:val="single"/>
          <w:shd w:val="clear" w:color="auto" w:fill="FFFF00"/>
        </w:rPr>
        <w:t>by</w:t>
      </w:r>
      <w:r w:rsidRPr="003169D5">
        <w:rPr>
          <w:rFonts w:eastAsia="Times New Roman"/>
          <w:color w:val="000000"/>
        </w:rPr>
        <w:t> </w:t>
      </w:r>
      <w:r w:rsidRPr="003169D5">
        <w:rPr>
          <w:rFonts w:eastAsia="Times New Roman"/>
          <w:b/>
          <w:bCs/>
          <w:color w:val="000000"/>
          <w:u w:val="single"/>
          <w:shd w:val="clear" w:color="auto" w:fill="FFFF00"/>
        </w:rPr>
        <w:t>higher wages</w:t>
      </w:r>
      <w:r w:rsidRPr="003169D5">
        <w:rPr>
          <w:rFonts w:eastAsia="Times New Roman"/>
          <w:color w:val="000000"/>
        </w:rPr>
        <w:t> </w:t>
      </w:r>
      <w:r w:rsidRPr="003169D5">
        <w:rPr>
          <w:rFonts w:eastAsia="Times New Roman"/>
          <w:color w:val="000000"/>
          <w:u w:val="single"/>
        </w:rPr>
        <w:t>to union workers.</w:t>
      </w:r>
    </w:p>
    <w:p w14:paraId="7170BC58" w14:textId="77777777" w:rsidR="003169D5" w:rsidRPr="003169D5" w:rsidRDefault="003169D5" w:rsidP="003169D5">
      <w:pPr>
        <w:spacing w:line="235" w:lineRule="atLeast"/>
        <w:rPr>
          <w:rFonts w:eastAsia="Times New Roman"/>
          <w:color w:val="000000"/>
        </w:rPr>
      </w:pPr>
      <w:r w:rsidRPr="003169D5">
        <w:rPr>
          <w:rFonts w:eastAsia="Times New Roman"/>
          <w:color w:val="000000"/>
          <w:u w:val="single"/>
          <w:shd w:val="clear" w:color="auto" w:fill="FFFF00"/>
        </w:rPr>
        <w:t>It is</w:t>
      </w:r>
      <w:r w:rsidRPr="003169D5">
        <w:rPr>
          <w:rFonts w:eastAsia="Times New Roman"/>
          <w:color w:val="000000"/>
        </w:rPr>
        <w:t> </w:t>
      </w:r>
      <w:r w:rsidRPr="003169D5">
        <w:rPr>
          <w:rFonts w:eastAsia="Times New Roman"/>
          <w:b/>
          <w:bCs/>
          <w:color w:val="000000"/>
          <w:u w:val="single"/>
          <w:shd w:val="clear" w:color="auto" w:fill="FFFF00"/>
        </w:rPr>
        <w:t>even less clear</w:t>
      </w:r>
      <w:r w:rsidRPr="003169D5">
        <w:rPr>
          <w:rFonts w:eastAsia="Times New Roman"/>
          <w:color w:val="000000"/>
        </w:rPr>
        <w:t> </w:t>
      </w:r>
      <w:r w:rsidRPr="003169D5">
        <w:rPr>
          <w:rFonts w:eastAsia="Times New Roman"/>
          <w:color w:val="000000"/>
          <w:u w:val="single"/>
        </w:rPr>
        <w:t>that the</w:t>
      </w:r>
      <w:r w:rsidRPr="003169D5">
        <w:rPr>
          <w:rFonts w:eastAsia="Times New Roman"/>
          <w:color w:val="000000"/>
        </w:rPr>
        <w:t> </w:t>
      </w:r>
      <w:r w:rsidRPr="003169D5">
        <w:rPr>
          <w:rFonts w:eastAsia="Times New Roman"/>
          <w:color w:val="000000"/>
          <w:u w:val="single"/>
          <w:shd w:val="clear" w:color="auto" w:fill="FFFF00"/>
        </w:rPr>
        <w:t>proposals</w:t>
      </w:r>
      <w:r w:rsidRPr="003169D5">
        <w:rPr>
          <w:rFonts w:eastAsia="Times New Roman"/>
          <w:color w:val="000000"/>
        </w:rPr>
        <w:t> </w:t>
      </w:r>
      <w:r w:rsidRPr="003169D5">
        <w:rPr>
          <w:rFonts w:eastAsia="Times New Roman"/>
          <w:color w:val="000000"/>
          <w:u w:val="single"/>
        </w:rPr>
        <w:t>of progressives</w:t>
      </w:r>
      <w:r w:rsidRPr="003169D5">
        <w:rPr>
          <w:rFonts w:eastAsia="Times New Roman"/>
          <w:color w:val="000000"/>
        </w:rPr>
        <w:t> like Sanders, Warren, and Buttigieg </w:t>
      </w:r>
      <w:r w:rsidRPr="003169D5">
        <w:rPr>
          <w:rFonts w:eastAsia="Times New Roman"/>
          <w:color w:val="000000"/>
          <w:u w:val="single"/>
          <w:shd w:val="clear" w:color="auto" w:fill="FFFF00"/>
        </w:rPr>
        <w:t>to</w:t>
      </w:r>
      <w:r w:rsidRPr="003169D5">
        <w:rPr>
          <w:rFonts w:eastAsia="Times New Roman"/>
          <w:color w:val="000000"/>
        </w:rPr>
        <w:t> </w:t>
      </w:r>
      <w:r w:rsidRPr="003169D5">
        <w:rPr>
          <w:rFonts w:eastAsia="Times New Roman"/>
          <w:b/>
          <w:bCs/>
          <w:color w:val="000000"/>
          <w:u w:val="single"/>
          <w:shd w:val="clear" w:color="auto" w:fill="FFFF00"/>
        </w:rPr>
        <w:t>revamp</w:t>
      </w:r>
      <w:r w:rsidRPr="003169D5">
        <w:rPr>
          <w:rFonts w:eastAsia="Times New Roman"/>
          <w:color w:val="000000"/>
        </w:rPr>
        <w:t> </w:t>
      </w:r>
      <w:r w:rsidRPr="003169D5">
        <w:rPr>
          <w:rFonts w:eastAsia="Times New Roman"/>
          <w:color w:val="000000"/>
          <w:u w:val="single"/>
          <w:shd w:val="clear" w:color="auto" w:fill="FFFF00"/>
        </w:rPr>
        <w:t>the</w:t>
      </w:r>
      <w:r w:rsidRPr="003169D5">
        <w:rPr>
          <w:rFonts w:eastAsia="Times New Roman"/>
          <w:color w:val="000000"/>
        </w:rPr>
        <w:t> </w:t>
      </w:r>
      <w:r w:rsidRPr="003169D5">
        <w:rPr>
          <w:rFonts w:eastAsia="Times New Roman"/>
          <w:b/>
          <w:bCs/>
          <w:color w:val="000000"/>
          <w:u w:val="single"/>
          <w:shd w:val="clear" w:color="auto" w:fill="FFFF00"/>
        </w:rPr>
        <w:t>labor rules</w:t>
      </w:r>
      <w:r w:rsidRPr="003169D5">
        <w:rPr>
          <w:rFonts w:eastAsia="Times New Roman"/>
          <w:color w:val="000000"/>
        </w:rPr>
        <w:t> </w:t>
      </w:r>
      <w:r w:rsidRPr="003169D5">
        <w:rPr>
          <w:rFonts w:eastAsia="Times New Roman"/>
          <w:color w:val="000000"/>
          <w:u w:val="single"/>
          <w:shd w:val="clear" w:color="auto" w:fill="FFFF00"/>
        </w:rPr>
        <w:t>would</w:t>
      </w:r>
      <w:r w:rsidRPr="003169D5">
        <w:rPr>
          <w:rFonts w:eastAsia="Times New Roman"/>
          <w:color w:val="000000"/>
        </w:rPr>
        <w:t> </w:t>
      </w:r>
      <w:r w:rsidRPr="003169D5">
        <w:rPr>
          <w:rFonts w:eastAsia="Times New Roman"/>
          <w:b/>
          <w:bCs/>
          <w:color w:val="000000"/>
          <w:u w:val="single"/>
          <w:shd w:val="clear" w:color="auto" w:fill="FFFF00"/>
        </w:rPr>
        <w:t>reverse</w:t>
      </w:r>
      <w:r w:rsidRPr="003169D5">
        <w:rPr>
          <w:rFonts w:eastAsia="Times New Roman"/>
          <w:color w:val="000000"/>
        </w:rPr>
        <w:t> </w:t>
      </w:r>
      <w:r w:rsidRPr="003169D5">
        <w:rPr>
          <w:rFonts w:eastAsia="Times New Roman"/>
          <w:color w:val="000000"/>
          <w:u w:val="single"/>
        </w:rPr>
        <w:t>the</w:t>
      </w:r>
      <w:r w:rsidRPr="003169D5">
        <w:rPr>
          <w:rFonts w:eastAsia="Times New Roman"/>
          <w:color w:val="000000"/>
        </w:rPr>
        <w:t> </w:t>
      </w:r>
      <w:r w:rsidRPr="003169D5">
        <w:rPr>
          <w:rFonts w:eastAsia="Times New Roman"/>
          <w:color w:val="000000"/>
          <w:u w:val="single"/>
          <w:shd w:val="clear" w:color="auto" w:fill="FFFF00"/>
        </w:rPr>
        <w:t>decline</w:t>
      </w:r>
      <w:r w:rsidRPr="003169D5">
        <w:rPr>
          <w:rFonts w:eastAsia="Times New Roman"/>
          <w:color w:val="000000"/>
        </w:rPr>
        <w:t> </w:t>
      </w:r>
      <w:r w:rsidRPr="003169D5">
        <w:rPr>
          <w:rFonts w:eastAsia="Times New Roman"/>
          <w:color w:val="000000"/>
          <w:u w:val="single"/>
        </w:rPr>
        <w:t>of unions</w:t>
      </w:r>
      <w:r w:rsidRPr="003169D5">
        <w:rPr>
          <w:rFonts w:eastAsia="Times New Roman"/>
          <w:color w:val="000000"/>
        </w:rPr>
        <w:t>. </w:t>
      </w:r>
      <w:r w:rsidRPr="003169D5">
        <w:rPr>
          <w:rFonts w:eastAsia="Times New Roman"/>
          <w:color w:val="000000"/>
          <w:u w:val="single"/>
        </w:rPr>
        <w:t>Not only is</w:t>
      </w:r>
      <w:r w:rsidRPr="003169D5">
        <w:rPr>
          <w:rFonts w:eastAsia="Times New Roman"/>
          <w:color w:val="000000"/>
        </w:rPr>
        <w:t> </w:t>
      </w:r>
      <w:r w:rsidRPr="003169D5">
        <w:rPr>
          <w:rFonts w:eastAsia="Times New Roman"/>
          <w:color w:val="000000"/>
          <w:u w:val="single"/>
          <w:shd w:val="clear" w:color="auto" w:fill="FFFF00"/>
        </w:rPr>
        <w:t>the</w:t>
      </w:r>
      <w:r w:rsidRPr="003169D5">
        <w:rPr>
          <w:rFonts w:eastAsia="Times New Roman"/>
          <w:color w:val="000000"/>
        </w:rPr>
        <w:t> </w:t>
      </w:r>
      <w:r w:rsidRPr="003169D5">
        <w:rPr>
          <w:rFonts w:eastAsia="Times New Roman"/>
          <w:color w:val="000000"/>
          <w:u w:val="single"/>
        </w:rPr>
        <w:t>American labor</w:t>
      </w:r>
      <w:r w:rsidRPr="003169D5">
        <w:rPr>
          <w:rFonts w:eastAsia="Times New Roman"/>
          <w:color w:val="000000"/>
        </w:rPr>
        <w:t> </w:t>
      </w:r>
      <w:r w:rsidRPr="003169D5">
        <w:rPr>
          <w:rFonts w:eastAsia="Times New Roman"/>
          <w:color w:val="000000"/>
          <w:u w:val="single"/>
          <w:shd w:val="clear" w:color="auto" w:fill="FFFF00"/>
        </w:rPr>
        <w:t>market more</w:t>
      </w:r>
      <w:r w:rsidRPr="003169D5">
        <w:rPr>
          <w:rFonts w:eastAsia="Times New Roman"/>
          <w:color w:val="000000"/>
        </w:rPr>
        <w:t> </w:t>
      </w:r>
      <w:r w:rsidRPr="003169D5">
        <w:rPr>
          <w:rFonts w:eastAsia="Times New Roman"/>
          <w:b/>
          <w:bCs/>
          <w:color w:val="000000"/>
          <w:u w:val="single"/>
          <w:shd w:val="clear" w:color="auto" w:fill="FFFF00"/>
        </w:rPr>
        <w:t>competitive</w:t>
      </w:r>
      <w:r w:rsidRPr="003169D5">
        <w:rPr>
          <w:rFonts w:eastAsia="Times New Roman"/>
          <w:color w:val="000000"/>
        </w:rPr>
        <w:t>, </w:t>
      </w:r>
      <w:r w:rsidRPr="003169D5">
        <w:rPr>
          <w:rFonts w:eastAsia="Times New Roman"/>
          <w:color w:val="000000"/>
          <w:u w:val="single"/>
          <w:shd w:val="clear" w:color="auto" w:fill="FFFF00"/>
        </w:rPr>
        <w:t xml:space="preserve">but the </w:t>
      </w:r>
      <w:proofErr w:type="gramStart"/>
      <w:r w:rsidRPr="003169D5">
        <w:rPr>
          <w:rFonts w:eastAsia="Times New Roman"/>
          <w:color w:val="000000"/>
          <w:u w:val="single"/>
          <w:shd w:val="clear" w:color="auto" w:fill="FFFF00"/>
        </w:rPr>
        <w:t>work place</w:t>
      </w:r>
      <w:proofErr w:type="gramEnd"/>
      <w:r w:rsidRPr="003169D5">
        <w:rPr>
          <w:rFonts w:eastAsia="Times New Roman"/>
          <w:color w:val="000000"/>
          <w:u w:val="single"/>
          <w:shd w:val="clear" w:color="auto" w:fill="FFFF00"/>
        </w:rPr>
        <w:t xml:space="preserve"> is no longer dominated by</w:t>
      </w:r>
      <w:r w:rsidRPr="003169D5">
        <w:rPr>
          <w:rFonts w:eastAsia="Times New Roman"/>
          <w:color w:val="000000"/>
        </w:rPr>
        <w:t> </w:t>
      </w:r>
      <w:r w:rsidRPr="003169D5">
        <w:rPr>
          <w:rFonts w:eastAsia="Times New Roman"/>
          <w:color w:val="000000"/>
          <w:u w:val="single"/>
        </w:rPr>
        <w:t>large</w:t>
      </w:r>
      <w:r w:rsidRPr="003169D5">
        <w:rPr>
          <w:rFonts w:eastAsia="Times New Roman"/>
          <w:color w:val="000000"/>
        </w:rPr>
        <w:t> </w:t>
      </w:r>
      <w:r w:rsidRPr="003169D5">
        <w:rPr>
          <w:rFonts w:eastAsia="Times New Roman"/>
          <w:color w:val="000000"/>
          <w:u w:val="single"/>
          <w:shd w:val="clear" w:color="auto" w:fill="FFFF00"/>
        </w:rPr>
        <w:t>industrial assembly lines</w:t>
      </w:r>
      <w:r w:rsidRPr="003169D5">
        <w:rPr>
          <w:rFonts w:eastAsia="Times New Roman"/>
          <w:color w:val="000000"/>
        </w:rPr>
        <w:t> </w:t>
      </w:r>
      <w:r w:rsidRPr="003169D5">
        <w:rPr>
          <w:rFonts w:eastAsia="Times New Roman"/>
          <w:color w:val="000000"/>
          <w:u w:val="single"/>
        </w:rPr>
        <w:t>where workers remain in their same position for years</w:t>
      </w:r>
      <w:r w:rsidRPr="003169D5">
        <w:rPr>
          <w:rFonts w:eastAsia="Times New Roman"/>
          <w:color w:val="000000"/>
        </w:rPr>
        <w:t xml:space="preserve">. Today, workforces are far more </w:t>
      </w:r>
      <w:proofErr w:type="gramStart"/>
      <w:r w:rsidRPr="003169D5">
        <w:rPr>
          <w:rFonts w:eastAsia="Times New Roman"/>
          <w:color w:val="000000"/>
        </w:rPr>
        <w:t>heterogeneous</w:t>
      </w:r>
      <w:proofErr w:type="gramEnd"/>
      <w:r w:rsidRPr="003169D5">
        <w:rPr>
          <w:rFonts w:eastAsia="Times New Roman"/>
          <w:color w:val="000000"/>
        </w:rPr>
        <w:t xml:space="preserve"> and labor turnover is far higher. It is therefore much more difficult for a union to organize a common front among workers with divergent interests.</w:t>
      </w:r>
    </w:p>
    <w:p w14:paraId="0CF665B2" w14:textId="77777777" w:rsidR="003169D5" w:rsidRPr="003169D5" w:rsidRDefault="003169D5" w:rsidP="003169D5">
      <w:pPr>
        <w:spacing w:line="235" w:lineRule="atLeast"/>
        <w:rPr>
          <w:rFonts w:eastAsia="Times New Roman"/>
          <w:color w:val="000000"/>
        </w:rPr>
      </w:pPr>
      <w:r w:rsidRPr="003169D5">
        <w:rPr>
          <w:rFonts w:eastAsia="Times New Roman"/>
          <w:color w:val="000000"/>
          <w:u w:val="single"/>
          <w:shd w:val="clear" w:color="auto" w:fill="FFFF00"/>
        </w:rPr>
        <w:lastRenderedPageBreak/>
        <w:t>Employers</w:t>
      </w:r>
      <w:r w:rsidRPr="003169D5">
        <w:rPr>
          <w:rFonts w:eastAsia="Times New Roman"/>
          <w:color w:val="000000"/>
          <w:u w:val="single"/>
        </w:rPr>
        <w:t>, too,</w:t>
      </w:r>
      <w:r w:rsidRPr="003169D5">
        <w:rPr>
          <w:rFonts w:eastAsia="Times New Roman"/>
          <w:color w:val="000000"/>
        </w:rPr>
        <w:t> </w:t>
      </w:r>
      <w:r w:rsidRPr="003169D5">
        <w:rPr>
          <w:rFonts w:eastAsia="Times New Roman"/>
          <w:color w:val="000000"/>
          <w:u w:val="single"/>
          <w:shd w:val="clear" w:color="auto" w:fill="FFFF00"/>
        </w:rPr>
        <w:t>have become</w:t>
      </w:r>
      <w:r w:rsidRPr="003169D5">
        <w:rPr>
          <w:rFonts w:eastAsia="Times New Roman"/>
          <w:color w:val="000000"/>
        </w:rPr>
        <w:t> </w:t>
      </w:r>
      <w:r w:rsidRPr="003169D5">
        <w:rPr>
          <w:rFonts w:eastAsia="Times New Roman"/>
          <w:color w:val="000000"/>
          <w:u w:val="single"/>
        </w:rPr>
        <w:t>much</w:t>
      </w:r>
      <w:r w:rsidRPr="003169D5">
        <w:rPr>
          <w:rFonts w:eastAsia="Times New Roman"/>
          <w:color w:val="000000"/>
        </w:rPr>
        <w:t> </w:t>
      </w:r>
      <w:r w:rsidRPr="003169D5">
        <w:rPr>
          <w:rFonts w:eastAsia="Times New Roman"/>
          <w:color w:val="000000"/>
          <w:u w:val="single"/>
          <w:shd w:val="clear" w:color="auto" w:fill="FFFF00"/>
        </w:rPr>
        <w:t>more adept at</w:t>
      </w:r>
      <w:r w:rsidRPr="003169D5">
        <w:rPr>
          <w:rFonts w:eastAsia="Times New Roman"/>
          <w:color w:val="000000"/>
        </w:rPr>
        <w:t> </w:t>
      </w:r>
      <w:r w:rsidRPr="003169D5">
        <w:rPr>
          <w:rFonts w:eastAsia="Times New Roman"/>
          <w:b/>
          <w:bCs/>
          <w:color w:val="000000"/>
          <w:u w:val="single"/>
          <w:shd w:val="clear" w:color="auto" w:fill="FFFF00"/>
        </w:rPr>
        <w:t>resisting</w:t>
      </w:r>
      <w:r w:rsidRPr="003169D5">
        <w:rPr>
          <w:rFonts w:eastAsia="Times New Roman"/>
          <w:color w:val="000000"/>
        </w:rPr>
        <w:t> </w:t>
      </w:r>
      <w:r w:rsidRPr="003169D5">
        <w:rPr>
          <w:rFonts w:eastAsia="Times New Roman"/>
          <w:color w:val="000000"/>
          <w:u w:val="single"/>
          <w:shd w:val="clear" w:color="auto" w:fill="FFFF00"/>
        </w:rPr>
        <w:t>unionization</w:t>
      </w:r>
      <w:r w:rsidRPr="003169D5">
        <w:rPr>
          <w:rFonts w:eastAsia="Times New Roman"/>
          <w:color w:val="000000"/>
        </w:rPr>
        <w:t> </w:t>
      </w:r>
      <w:r w:rsidRPr="003169D5">
        <w:rPr>
          <w:rFonts w:eastAsia="Times New Roman"/>
          <w:color w:val="000000"/>
          <w:u w:val="single"/>
        </w:rPr>
        <w:t>in ways that no set of</w:t>
      </w:r>
      <w:r w:rsidRPr="003169D5">
        <w:rPr>
          <w:rFonts w:eastAsia="Times New Roman"/>
          <w:color w:val="000000"/>
        </w:rPr>
        <w:t> </w:t>
      </w:r>
      <w:r w:rsidRPr="003169D5">
        <w:rPr>
          <w:rFonts w:eastAsia="Times New Roman"/>
          <w:b/>
          <w:bCs/>
          <w:color w:val="000000"/>
          <w:u w:val="single"/>
        </w:rPr>
        <w:t>labor laws can capture</w:t>
      </w:r>
      <w:r w:rsidRPr="003169D5">
        <w:rPr>
          <w:rFonts w:eastAsia="Times New Roman"/>
          <w:color w:val="000000"/>
        </w:rPr>
        <w:t>. </w:t>
      </w:r>
      <w:r w:rsidRPr="003169D5">
        <w:rPr>
          <w:rFonts w:eastAsia="Times New Roman"/>
          <w:color w:val="000000"/>
          <w:u w:val="single"/>
        </w:rPr>
        <w:t>It is no accident that plants are built in states</w:t>
      </w:r>
      <w:r w:rsidRPr="003169D5">
        <w:rPr>
          <w:rFonts w:eastAsia="Times New Roman"/>
          <w:color w:val="000000"/>
        </w:rPr>
        <w:t> like Tennessee and Mississippi, and that </w:t>
      </w:r>
      <w:r w:rsidRPr="003169D5">
        <w:rPr>
          <w:rFonts w:eastAsia="Times New Roman"/>
          <w:color w:val="000000"/>
          <w:u w:val="single"/>
          <w:shd w:val="clear" w:color="auto" w:fill="FFFF00"/>
        </w:rPr>
        <w:t>facilities are designed</w:t>
      </w:r>
      <w:r w:rsidRPr="003169D5">
        <w:rPr>
          <w:rFonts w:eastAsia="Times New Roman"/>
          <w:color w:val="000000"/>
        </w:rPr>
        <w:t> </w:t>
      </w:r>
      <w:r w:rsidRPr="003169D5">
        <w:rPr>
          <w:rFonts w:eastAsia="Times New Roman"/>
          <w:color w:val="000000"/>
          <w:u w:val="single"/>
        </w:rPr>
        <w:t>in ways</w:t>
      </w:r>
      <w:r w:rsidRPr="003169D5">
        <w:rPr>
          <w:rFonts w:eastAsia="Times New Roman"/>
          <w:color w:val="000000"/>
        </w:rPr>
        <w:t> </w:t>
      </w:r>
      <w:r w:rsidRPr="003169D5">
        <w:rPr>
          <w:rFonts w:eastAsia="Times New Roman"/>
          <w:color w:val="000000"/>
          <w:u w:val="single"/>
          <w:shd w:val="clear" w:color="auto" w:fill="FFFF00"/>
        </w:rPr>
        <w:t>to make it</w:t>
      </w:r>
      <w:r w:rsidRPr="003169D5">
        <w:rPr>
          <w:rFonts w:eastAsia="Times New Roman"/>
          <w:color w:val="000000"/>
        </w:rPr>
        <w:t> </w:t>
      </w:r>
      <w:r w:rsidRPr="003169D5">
        <w:rPr>
          <w:rFonts w:eastAsia="Times New Roman"/>
          <w:color w:val="000000"/>
          <w:u w:val="single"/>
        </w:rPr>
        <w:t>more</w:t>
      </w:r>
      <w:r w:rsidRPr="003169D5">
        <w:rPr>
          <w:rFonts w:eastAsia="Times New Roman"/>
          <w:color w:val="000000"/>
        </w:rPr>
        <w:t> </w:t>
      </w:r>
      <w:r w:rsidRPr="003169D5">
        <w:rPr>
          <w:rFonts w:eastAsia="Times New Roman"/>
          <w:color w:val="000000"/>
          <w:u w:val="single"/>
          <w:shd w:val="clear" w:color="auto" w:fill="FFFF00"/>
        </w:rPr>
        <w:t>difficult to</w:t>
      </w:r>
      <w:r w:rsidRPr="003169D5">
        <w:rPr>
          <w:rFonts w:eastAsia="Times New Roman"/>
          <w:color w:val="000000"/>
        </w:rPr>
        <w:t> </w:t>
      </w:r>
      <w:r w:rsidRPr="003169D5">
        <w:rPr>
          <w:rFonts w:eastAsia="Times New Roman"/>
          <w:b/>
          <w:bCs/>
          <w:color w:val="000000"/>
          <w:u w:val="single"/>
          <w:shd w:val="clear" w:color="auto" w:fill="FFFF00"/>
        </w:rPr>
        <w:t>picket</w:t>
      </w:r>
      <w:r w:rsidRPr="003169D5">
        <w:rPr>
          <w:rFonts w:eastAsia="Times New Roman"/>
          <w:color w:val="000000"/>
        </w:rPr>
        <w:t> </w:t>
      </w:r>
      <w:r w:rsidRPr="003169D5">
        <w:rPr>
          <w:rFonts w:eastAsia="Times New Roman"/>
          <w:color w:val="000000"/>
          <w:u w:val="single"/>
          <w:shd w:val="clear" w:color="auto" w:fill="FFFF00"/>
        </w:rPr>
        <w:t>or</w:t>
      </w:r>
      <w:r w:rsidRPr="003169D5">
        <w:rPr>
          <w:rFonts w:eastAsia="Times New Roman"/>
          <w:color w:val="000000"/>
        </w:rPr>
        <w:t> </w:t>
      </w:r>
      <w:r w:rsidRPr="003169D5">
        <w:rPr>
          <w:rFonts w:eastAsia="Times New Roman"/>
          <w:b/>
          <w:bCs/>
          <w:color w:val="000000"/>
          <w:u w:val="single"/>
          <w:shd w:val="clear" w:color="auto" w:fill="FFFF00"/>
        </w:rPr>
        <w:t>shut down</w:t>
      </w:r>
      <w:r w:rsidRPr="003169D5">
        <w:rPr>
          <w:rFonts w:eastAsia="Times New Roman"/>
          <w:color w:val="000000"/>
        </w:rPr>
        <w:t>. None of these defensive maneuvers would be necessary if, as I have long advocated, firms could post notices announcing that they will not hire union members, as they could do before the passage of the NLRA.</w:t>
      </w:r>
    </w:p>
    <w:p w14:paraId="63A81C87" w14:textId="77777777" w:rsidR="003169D5" w:rsidRPr="003169D5" w:rsidRDefault="003169D5" w:rsidP="003169D5">
      <w:pPr>
        <w:spacing w:line="235" w:lineRule="atLeast"/>
        <w:rPr>
          <w:rFonts w:eastAsia="Times New Roman"/>
          <w:color w:val="000000"/>
        </w:rPr>
      </w:pPr>
      <w:r w:rsidRPr="003169D5">
        <w:rPr>
          <w:rFonts w:eastAsia="Times New Roman"/>
          <w:color w:val="000000"/>
        </w:rPr>
        <w:t>Such changes to further weaken unions won’t happen all at once. But turning the clock back to increase union power is not the answer. It will only cripple the very workers whom those actions are intended to help.</w:t>
      </w:r>
    </w:p>
    <w:p w14:paraId="7CA1DC32" w14:textId="77777777" w:rsidR="00565AC1" w:rsidRPr="00565AC1" w:rsidRDefault="00565AC1" w:rsidP="00565AC1">
      <w:pPr>
        <w:spacing w:before="30" w:after="0" w:line="278" w:lineRule="atLeast"/>
        <w:outlineLvl w:val="3"/>
        <w:rPr>
          <w:rFonts w:eastAsia="Times New Roman"/>
          <w:b/>
          <w:bCs/>
          <w:color w:val="000000"/>
          <w:sz w:val="26"/>
          <w:szCs w:val="26"/>
        </w:rPr>
      </w:pPr>
      <w:r w:rsidRPr="00565AC1">
        <w:rPr>
          <w:rFonts w:eastAsia="Times New Roman"/>
          <w:b/>
          <w:bCs/>
          <w:color w:val="000000"/>
          <w:sz w:val="26"/>
          <w:szCs w:val="26"/>
        </w:rPr>
        <w:t>No impact – even if every species of bee went extinct</w:t>
      </w:r>
    </w:p>
    <w:p w14:paraId="688953A9" w14:textId="77777777" w:rsidR="00565AC1" w:rsidRPr="00565AC1" w:rsidRDefault="00565AC1" w:rsidP="00565AC1">
      <w:pPr>
        <w:spacing w:after="120" w:line="235" w:lineRule="atLeast"/>
        <w:rPr>
          <w:rFonts w:eastAsia="Times New Roman"/>
          <w:color w:val="000000"/>
        </w:rPr>
      </w:pPr>
      <w:r w:rsidRPr="00565AC1">
        <w:rPr>
          <w:rFonts w:eastAsia="Times New Roman"/>
          <w:color w:val="000000"/>
        </w:rPr>
        <w:t>Alex </w:t>
      </w:r>
      <w:r w:rsidRPr="00565AC1">
        <w:rPr>
          <w:rFonts w:eastAsia="Times New Roman"/>
          <w:b/>
          <w:bCs/>
          <w:color w:val="000000"/>
          <w:sz w:val="26"/>
          <w:szCs w:val="26"/>
        </w:rPr>
        <w:t>Berezow</w:t>
      </w:r>
      <w:r w:rsidRPr="00565AC1">
        <w:rPr>
          <w:rFonts w:eastAsia="Times New Roman"/>
          <w:color w:val="000000"/>
        </w:rPr>
        <w:t>, 1-16-</w:t>
      </w:r>
      <w:r w:rsidRPr="00565AC1">
        <w:rPr>
          <w:rFonts w:eastAsia="Times New Roman"/>
          <w:b/>
          <w:bCs/>
          <w:color w:val="000000"/>
          <w:sz w:val="26"/>
          <w:szCs w:val="26"/>
        </w:rPr>
        <w:t>2018</w:t>
      </w:r>
      <w:r w:rsidRPr="00565AC1">
        <w:rPr>
          <w:rFonts w:eastAsia="Times New Roman"/>
          <w:color w:val="000000"/>
        </w:rPr>
        <w:t>, (Dr. Alex Berezow joined the American Council on Science and Health as Senior Fellow of Biomedical Science in May 2016. Dr. Berezow is a prolific science writer whose work has appeared in multiple outlets, including The Wall Street Journal, CNN, BBC News, The Economist, and USA Today, where he serves as a member of the Board of Contributors; He holds a Ph.D. in microbiology. "</w:t>
      </w:r>
      <w:proofErr w:type="gramStart"/>
      <w:r w:rsidRPr="00565AC1">
        <w:rPr>
          <w:rFonts w:eastAsia="Times New Roman"/>
          <w:color w:val="000000"/>
        </w:rPr>
        <w:t>Honey Bees</w:t>
      </w:r>
      <w:proofErr w:type="gramEnd"/>
      <w:r w:rsidRPr="00565AC1">
        <w:rPr>
          <w:rFonts w:eastAsia="Times New Roman"/>
          <w:color w:val="000000"/>
        </w:rPr>
        <w:t>: The #1 Pollinator of Both Crops and Wild Plants,", https://www.acsh.org/news/2018/01/16/honey-bees-1-pollinator-both-crops-and-wild-plants-12426//)</w:t>
      </w:r>
    </w:p>
    <w:p w14:paraId="775B7101" w14:textId="77777777" w:rsidR="00565AC1" w:rsidRPr="00565AC1" w:rsidRDefault="00565AC1" w:rsidP="00565AC1">
      <w:pPr>
        <w:spacing w:line="235" w:lineRule="atLeast"/>
        <w:rPr>
          <w:rFonts w:eastAsia="Times New Roman"/>
          <w:color w:val="000000"/>
        </w:rPr>
      </w:pPr>
      <w:r w:rsidRPr="00565AC1">
        <w:rPr>
          <w:rFonts w:eastAsia="Times New Roman"/>
          <w:color w:val="000000"/>
        </w:rPr>
        <w:t>Fearmongers warn of a coming "</w:t>
      </w:r>
      <w:proofErr w:type="spellStart"/>
      <w:r w:rsidRPr="00565AC1">
        <w:rPr>
          <w:rFonts w:eastAsia="Times New Roman"/>
          <w:color w:val="000000"/>
        </w:rPr>
        <w:t>Beepocalypse</w:t>
      </w:r>
      <w:proofErr w:type="spellEnd"/>
      <w:r w:rsidRPr="00565AC1">
        <w:rPr>
          <w:rFonts w:eastAsia="Times New Roman"/>
          <w:color w:val="000000"/>
        </w:rPr>
        <w:t>." </w:t>
      </w:r>
      <w:r w:rsidRPr="00565AC1">
        <w:rPr>
          <w:rFonts w:eastAsia="Times New Roman"/>
          <w:color w:val="000000"/>
          <w:u w:val="single"/>
        </w:rPr>
        <w:t xml:space="preserve">The media narrative is that bees are dying, humans are responsible, and if bees go extinct, many of our favorite foods will disappear and humans will starve to death. That's </w:t>
      </w:r>
      <w:proofErr w:type="gramStart"/>
      <w:r w:rsidRPr="00565AC1">
        <w:rPr>
          <w:rFonts w:eastAsia="Times New Roman"/>
          <w:color w:val="000000"/>
          <w:u w:val="single"/>
        </w:rPr>
        <w:t>a gross exaggeration</w:t>
      </w:r>
      <w:proofErr w:type="gramEnd"/>
      <w:r w:rsidRPr="00565AC1">
        <w:rPr>
          <w:rFonts w:eastAsia="Times New Roman"/>
          <w:color w:val="000000"/>
          <w:u w:val="single"/>
        </w:rPr>
        <w:t>.</w:t>
      </w:r>
      <w:r w:rsidRPr="00565AC1">
        <w:rPr>
          <w:rFonts w:eastAsia="Times New Roman"/>
          <w:color w:val="000000"/>
        </w:rPr>
        <w:t> </w:t>
      </w:r>
      <w:proofErr w:type="gramStart"/>
      <w:r w:rsidRPr="00565AC1">
        <w:rPr>
          <w:rFonts w:eastAsia="Times New Roman"/>
          <w:b/>
          <w:bCs/>
          <w:color w:val="000000"/>
          <w:u w:val="single"/>
        </w:rPr>
        <w:t>In reality,</w:t>
      </w:r>
      <w:r w:rsidRPr="00565AC1">
        <w:rPr>
          <w:rFonts w:eastAsia="Times New Roman"/>
          <w:color w:val="000000"/>
        </w:rPr>
        <w:t> </w:t>
      </w:r>
      <w:r w:rsidRPr="00565AC1">
        <w:rPr>
          <w:rFonts w:eastAsia="Times New Roman"/>
          <w:b/>
          <w:bCs/>
          <w:color w:val="000000"/>
          <w:u w:val="single"/>
          <w:shd w:val="clear" w:color="auto" w:fill="FFFF00"/>
        </w:rPr>
        <w:t>the</w:t>
      </w:r>
      <w:proofErr w:type="gramEnd"/>
      <w:r w:rsidRPr="00565AC1">
        <w:rPr>
          <w:rFonts w:eastAsia="Times New Roman"/>
          <w:color w:val="000000"/>
        </w:rPr>
        <w:t> </w:t>
      </w:r>
      <w:r w:rsidRPr="00565AC1">
        <w:rPr>
          <w:rFonts w:eastAsia="Times New Roman"/>
          <w:b/>
          <w:bCs/>
          <w:color w:val="000000"/>
          <w:u w:val="single"/>
        </w:rPr>
        <w:t xml:space="preserve">western </w:t>
      </w:r>
      <w:proofErr w:type="gramStart"/>
      <w:r w:rsidRPr="00565AC1">
        <w:rPr>
          <w:rFonts w:eastAsia="Times New Roman"/>
          <w:b/>
          <w:bCs/>
          <w:color w:val="000000"/>
          <w:u w:val="single"/>
        </w:rPr>
        <w:t>honey</w:t>
      </w:r>
      <w:r w:rsidRPr="00565AC1">
        <w:rPr>
          <w:rFonts w:eastAsia="Times New Roman"/>
          <w:color w:val="000000"/>
        </w:rPr>
        <w:t> </w:t>
      </w:r>
      <w:r w:rsidRPr="00565AC1">
        <w:rPr>
          <w:rFonts w:eastAsia="Times New Roman"/>
          <w:b/>
          <w:bCs/>
          <w:color w:val="000000"/>
          <w:u w:val="single"/>
          <w:shd w:val="clear" w:color="auto" w:fill="FFFF00"/>
        </w:rPr>
        <w:t>bee</w:t>
      </w:r>
      <w:proofErr w:type="gramEnd"/>
      <w:r w:rsidRPr="00565AC1">
        <w:rPr>
          <w:rFonts w:eastAsia="Times New Roman"/>
          <w:color w:val="000000"/>
        </w:rPr>
        <w:t xml:space="preserve"> (a.k.a., European </w:t>
      </w:r>
      <w:proofErr w:type="gramStart"/>
      <w:r w:rsidRPr="00565AC1">
        <w:rPr>
          <w:rFonts w:eastAsia="Times New Roman"/>
          <w:color w:val="000000"/>
        </w:rPr>
        <w:t>honey bee</w:t>
      </w:r>
      <w:proofErr w:type="gramEnd"/>
      <w:r w:rsidRPr="00565AC1">
        <w:rPr>
          <w:rFonts w:eastAsia="Times New Roman"/>
          <w:color w:val="000000"/>
        </w:rPr>
        <w:t xml:space="preserve">), which does much of the heavy lifting </w:t>
      </w:r>
      <w:proofErr w:type="gramStart"/>
      <w:r w:rsidRPr="00565AC1">
        <w:rPr>
          <w:rFonts w:eastAsia="Times New Roman"/>
          <w:color w:val="000000"/>
        </w:rPr>
        <w:t>in regard to</w:t>
      </w:r>
      <w:proofErr w:type="gramEnd"/>
      <w:r w:rsidRPr="00565AC1">
        <w:rPr>
          <w:rFonts w:eastAsia="Times New Roman"/>
          <w:color w:val="000000"/>
        </w:rPr>
        <w:t xml:space="preserve"> crop pollination, </w:t>
      </w:r>
      <w:r w:rsidRPr="00565AC1">
        <w:rPr>
          <w:rFonts w:eastAsia="Times New Roman"/>
          <w:b/>
          <w:bCs/>
          <w:color w:val="000000"/>
          <w:u w:val="single"/>
          <w:shd w:val="clear" w:color="auto" w:fill="FFFF00"/>
        </w:rPr>
        <w:t>is doing just fine</w:t>
      </w:r>
      <w:r w:rsidRPr="00565AC1">
        <w:rPr>
          <w:rFonts w:eastAsia="Times New Roman"/>
          <w:color w:val="000000"/>
        </w:rPr>
        <w:t>. Though there is evidence that some wild bee populations are declining, keep in mind that </w:t>
      </w:r>
      <w:r w:rsidRPr="00565AC1">
        <w:rPr>
          <w:rFonts w:eastAsia="Times New Roman"/>
          <w:color w:val="000000"/>
          <w:u w:val="single"/>
        </w:rPr>
        <w:t>there are about 20,000 bee species, only a fraction of which contribute meaningfully to crop pollination.</w:t>
      </w:r>
      <w:r w:rsidRPr="00565AC1">
        <w:rPr>
          <w:rFonts w:eastAsia="Times New Roman"/>
          <w:color w:val="000000"/>
        </w:rPr>
        <w:t> A paper published in Nature Communications underscores that latter point: First, </w:t>
      </w:r>
      <w:r w:rsidRPr="00565AC1">
        <w:rPr>
          <w:rFonts w:eastAsia="Times New Roman"/>
          <w:color w:val="000000"/>
          <w:u w:val="single"/>
          <w:shd w:val="clear" w:color="auto" w:fill="FFFF00"/>
        </w:rPr>
        <w:t>few species are needed to provide ecosystem services</w:t>
      </w:r>
      <w:r w:rsidRPr="00565AC1">
        <w:rPr>
          <w:rFonts w:eastAsia="Times New Roman"/>
          <w:color w:val="000000"/>
          <w:u w:val="single"/>
        </w:rPr>
        <w:t>, with almost 80% of the crop pollination provided by only 2% of bee species</w:t>
      </w:r>
      <w:r w:rsidRPr="00565AC1">
        <w:rPr>
          <w:rFonts w:eastAsia="Times New Roman"/>
          <w:color w:val="000000"/>
        </w:rPr>
        <w:t>. </w:t>
      </w:r>
      <w:r w:rsidRPr="00565AC1">
        <w:rPr>
          <w:rFonts w:eastAsia="Times New Roman"/>
          <w:color w:val="000000"/>
          <w:u w:val="single"/>
        </w:rPr>
        <w:t>Second,</w:t>
      </w:r>
      <w:r w:rsidRPr="00565AC1">
        <w:rPr>
          <w:rFonts w:eastAsia="Times New Roman"/>
          <w:color w:val="000000"/>
        </w:rPr>
        <w:t> </w:t>
      </w:r>
      <w:r w:rsidRPr="00565AC1">
        <w:rPr>
          <w:rFonts w:eastAsia="Times New Roman"/>
          <w:color w:val="000000"/>
          <w:u w:val="single"/>
          <w:shd w:val="clear" w:color="auto" w:fill="FFFF00"/>
        </w:rPr>
        <w:t>the species</w:t>
      </w:r>
      <w:r w:rsidRPr="00565AC1">
        <w:rPr>
          <w:rFonts w:eastAsia="Times New Roman"/>
          <w:color w:val="000000"/>
        </w:rPr>
        <w:t> </w:t>
      </w:r>
      <w:r w:rsidRPr="00565AC1">
        <w:rPr>
          <w:rFonts w:eastAsia="Times New Roman"/>
          <w:color w:val="000000"/>
          <w:u w:val="single"/>
        </w:rPr>
        <w:t>currently</w:t>
      </w:r>
      <w:r w:rsidRPr="00565AC1">
        <w:rPr>
          <w:rFonts w:eastAsia="Times New Roman"/>
          <w:color w:val="000000"/>
        </w:rPr>
        <w:t> </w:t>
      </w:r>
      <w:r w:rsidRPr="00565AC1">
        <w:rPr>
          <w:rFonts w:eastAsia="Times New Roman"/>
          <w:color w:val="000000"/>
          <w:u w:val="single"/>
          <w:shd w:val="clear" w:color="auto" w:fill="FFFF00"/>
        </w:rPr>
        <w:t>contributing most</w:t>
      </w:r>
      <w:r w:rsidRPr="00565AC1">
        <w:rPr>
          <w:rFonts w:eastAsia="Times New Roman"/>
          <w:color w:val="000000"/>
        </w:rPr>
        <w:t> </w:t>
      </w:r>
      <w:r w:rsidRPr="00565AC1">
        <w:rPr>
          <w:rFonts w:eastAsia="Times New Roman"/>
          <w:color w:val="000000"/>
          <w:u w:val="single"/>
          <w:shd w:val="clear" w:color="auto" w:fill="FFFF00"/>
        </w:rPr>
        <w:t>to pollination</w:t>
      </w:r>
      <w:r w:rsidRPr="00565AC1">
        <w:rPr>
          <w:rFonts w:eastAsia="Times New Roman"/>
          <w:color w:val="000000"/>
        </w:rPr>
        <w:t> </w:t>
      </w:r>
      <w:r w:rsidRPr="00565AC1">
        <w:rPr>
          <w:rFonts w:eastAsia="Times New Roman"/>
          <w:color w:val="000000"/>
          <w:u w:val="single"/>
        </w:rPr>
        <w:t>service delivery</w:t>
      </w:r>
      <w:r w:rsidRPr="00565AC1">
        <w:rPr>
          <w:rFonts w:eastAsia="Times New Roman"/>
          <w:color w:val="000000"/>
        </w:rPr>
        <w:t> </w:t>
      </w:r>
      <w:r w:rsidRPr="00565AC1">
        <w:rPr>
          <w:rFonts w:eastAsia="Times New Roman"/>
          <w:color w:val="000000"/>
          <w:u w:val="single"/>
          <w:shd w:val="clear" w:color="auto" w:fill="FFFF00"/>
        </w:rPr>
        <w:t>are</w:t>
      </w:r>
      <w:r w:rsidRPr="00565AC1">
        <w:rPr>
          <w:rFonts w:eastAsia="Times New Roman"/>
          <w:color w:val="000000"/>
        </w:rPr>
        <w:t> </w:t>
      </w:r>
      <w:r w:rsidRPr="00565AC1">
        <w:rPr>
          <w:rFonts w:eastAsia="Times New Roman"/>
          <w:color w:val="000000"/>
          <w:u w:val="single"/>
        </w:rPr>
        <w:t>generally</w:t>
      </w:r>
      <w:r w:rsidRPr="00565AC1">
        <w:rPr>
          <w:rFonts w:eastAsia="Times New Roman"/>
          <w:color w:val="000000"/>
        </w:rPr>
        <w:t> </w:t>
      </w:r>
      <w:r w:rsidRPr="00565AC1">
        <w:rPr>
          <w:rFonts w:eastAsia="Times New Roman"/>
          <w:color w:val="000000"/>
          <w:u w:val="single"/>
          <w:shd w:val="clear" w:color="auto" w:fill="FFFF00"/>
        </w:rPr>
        <w:t>regional</w:t>
      </w:r>
      <w:r w:rsidRPr="00565AC1">
        <w:rPr>
          <w:rFonts w:eastAsia="Times New Roman"/>
          <w:color w:val="000000"/>
          <w:u w:val="single"/>
        </w:rPr>
        <w:t>ly common</w:t>
      </w:r>
      <w:r w:rsidRPr="00565AC1">
        <w:rPr>
          <w:rFonts w:eastAsia="Times New Roman"/>
          <w:color w:val="000000"/>
        </w:rPr>
        <w:t> </w:t>
      </w:r>
      <w:r w:rsidRPr="00565AC1">
        <w:rPr>
          <w:rFonts w:eastAsia="Times New Roman"/>
          <w:color w:val="000000"/>
          <w:u w:val="single"/>
          <w:shd w:val="clear" w:color="auto" w:fill="FFFF00"/>
        </w:rPr>
        <w:t>species</w:t>
      </w:r>
      <w:r w:rsidRPr="00565AC1">
        <w:rPr>
          <w:rFonts w:eastAsia="Times New Roman"/>
          <w:color w:val="000000"/>
          <w:u w:val="single"/>
        </w:rPr>
        <w:t>, whereas</w:t>
      </w:r>
      <w:r w:rsidRPr="00565AC1">
        <w:rPr>
          <w:rFonts w:eastAsia="Times New Roman"/>
          <w:color w:val="000000"/>
        </w:rPr>
        <w:t> </w:t>
      </w:r>
      <w:r w:rsidRPr="00565AC1">
        <w:rPr>
          <w:rFonts w:eastAsia="Times New Roman"/>
          <w:b/>
          <w:bCs/>
          <w:color w:val="000000"/>
          <w:u w:val="single"/>
          <w:shd w:val="clear" w:color="auto" w:fill="FFFF00"/>
        </w:rPr>
        <w:t>threatened species contribute little,</w:t>
      </w:r>
      <w:r w:rsidRPr="00565AC1">
        <w:rPr>
          <w:rFonts w:eastAsia="Times New Roman"/>
          <w:color w:val="000000"/>
        </w:rPr>
        <w:t> </w:t>
      </w:r>
      <w:r w:rsidRPr="00565AC1">
        <w:rPr>
          <w:rFonts w:eastAsia="Times New Roman"/>
          <w:b/>
          <w:bCs/>
          <w:color w:val="000000"/>
          <w:u w:val="single"/>
        </w:rPr>
        <w:t>particularly</w:t>
      </w:r>
      <w:r w:rsidRPr="00565AC1">
        <w:rPr>
          <w:rFonts w:eastAsia="Times New Roman"/>
          <w:color w:val="000000"/>
        </w:rPr>
        <w:t> </w:t>
      </w:r>
      <w:r w:rsidRPr="00565AC1">
        <w:rPr>
          <w:rFonts w:eastAsia="Times New Roman"/>
          <w:b/>
          <w:bCs/>
          <w:color w:val="000000"/>
          <w:u w:val="single"/>
          <w:shd w:val="clear" w:color="auto" w:fill="FFFF00"/>
        </w:rPr>
        <w:t>in</w:t>
      </w:r>
      <w:r w:rsidRPr="00565AC1">
        <w:rPr>
          <w:rFonts w:eastAsia="Times New Roman"/>
          <w:color w:val="000000"/>
        </w:rPr>
        <w:t> </w:t>
      </w:r>
      <w:r w:rsidRPr="00565AC1">
        <w:rPr>
          <w:rFonts w:eastAsia="Times New Roman"/>
          <w:b/>
          <w:bCs/>
          <w:color w:val="000000"/>
          <w:u w:val="single"/>
        </w:rPr>
        <w:t>the</w:t>
      </w:r>
      <w:r w:rsidRPr="00565AC1">
        <w:rPr>
          <w:rFonts w:eastAsia="Times New Roman"/>
          <w:color w:val="000000"/>
        </w:rPr>
        <w:t> </w:t>
      </w:r>
      <w:r w:rsidRPr="00565AC1">
        <w:rPr>
          <w:rFonts w:eastAsia="Times New Roman"/>
          <w:b/>
          <w:bCs/>
          <w:color w:val="000000"/>
          <w:u w:val="single"/>
          <w:shd w:val="clear" w:color="auto" w:fill="FFFF00"/>
        </w:rPr>
        <w:t>most</w:t>
      </w:r>
      <w:r w:rsidRPr="00565AC1">
        <w:rPr>
          <w:rFonts w:eastAsia="Times New Roman"/>
          <w:color w:val="000000"/>
        </w:rPr>
        <w:t> </w:t>
      </w:r>
      <w:r w:rsidRPr="00565AC1">
        <w:rPr>
          <w:rFonts w:eastAsia="Times New Roman"/>
          <w:b/>
          <w:bCs/>
          <w:color w:val="000000"/>
          <w:u w:val="single"/>
        </w:rPr>
        <w:t>agriculturally</w:t>
      </w:r>
      <w:r w:rsidRPr="00565AC1">
        <w:rPr>
          <w:rFonts w:eastAsia="Times New Roman"/>
          <w:color w:val="000000"/>
        </w:rPr>
        <w:t> </w:t>
      </w:r>
      <w:r w:rsidRPr="00565AC1">
        <w:rPr>
          <w:rFonts w:eastAsia="Times New Roman"/>
          <w:b/>
          <w:bCs/>
          <w:color w:val="000000"/>
          <w:u w:val="single"/>
          <w:shd w:val="clear" w:color="auto" w:fill="FFFF00"/>
        </w:rPr>
        <w:t>productive areas.</w:t>
      </w:r>
      <w:r w:rsidRPr="00565AC1">
        <w:rPr>
          <w:rFonts w:eastAsia="Times New Roman"/>
          <w:color w:val="000000"/>
        </w:rPr>
        <w:t> In other words, </w:t>
      </w:r>
      <w:r w:rsidRPr="00565AC1">
        <w:rPr>
          <w:rFonts w:eastAsia="Times New Roman"/>
          <w:color w:val="000000"/>
          <w:u w:val="single"/>
        </w:rPr>
        <w:t>commonly found bees do most of the pollination, while</w:t>
      </w:r>
      <w:r w:rsidRPr="00565AC1">
        <w:rPr>
          <w:rFonts w:eastAsia="Times New Roman"/>
          <w:color w:val="000000"/>
        </w:rPr>
        <w:t> </w:t>
      </w:r>
      <w:r w:rsidRPr="00565AC1">
        <w:rPr>
          <w:rFonts w:eastAsia="Times New Roman"/>
          <w:color w:val="000000"/>
          <w:u w:val="single"/>
          <w:shd w:val="clear" w:color="auto" w:fill="FFFF00"/>
        </w:rPr>
        <w:t>endangered bee species aren't contributing</w:t>
      </w:r>
      <w:r w:rsidRPr="00565AC1">
        <w:rPr>
          <w:rFonts w:eastAsia="Times New Roman"/>
          <w:color w:val="000000"/>
        </w:rPr>
        <w:t> </w:t>
      </w:r>
      <w:r w:rsidRPr="00565AC1">
        <w:rPr>
          <w:rFonts w:eastAsia="Times New Roman"/>
          <w:color w:val="000000"/>
          <w:u w:val="single"/>
        </w:rPr>
        <w:t>much to agriculture. If they went extinct, it would be a sad</w:t>
      </w:r>
      <w:r w:rsidRPr="00565AC1">
        <w:rPr>
          <w:rFonts w:eastAsia="Times New Roman"/>
          <w:color w:val="000000"/>
        </w:rPr>
        <w:t> (and perhaps preventable) </w:t>
      </w:r>
      <w:r w:rsidRPr="00565AC1">
        <w:rPr>
          <w:rFonts w:eastAsia="Times New Roman"/>
          <w:color w:val="000000"/>
          <w:u w:val="single"/>
        </w:rPr>
        <w:t>loss to biodiversity, but</w:t>
      </w:r>
      <w:r w:rsidRPr="00565AC1">
        <w:rPr>
          <w:rFonts w:eastAsia="Times New Roman"/>
          <w:color w:val="000000"/>
        </w:rPr>
        <w:t> </w:t>
      </w:r>
      <w:r w:rsidRPr="00565AC1">
        <w:rPr>
          <w:rFonts w:eastAsia="Times New Roman"/>
          <w:b/>
          <w:bCs/>
          <w:color w:val="000000"/>
          <w:u w:val="single"/>
        </w:rPr>
        <w:t>hardly an ecological catastrophe.</w:t>
      </w:r>
      <w:r w:rsidRPr="00565AC1">
        <w:rPr>
          <w:rFonts w:eastAsia="Times New Roman"/>
          <w:color w:val="000000"/>
        </w:rPr>
        <w:t> Besides, </w:t>
      </w:r>
      <w:r w:rsidRPr="00565AC1">
        <w:rPr>
          <w:rFonts w:eastAsia="Times New Roman"/>
          <w:b/>
          <w:bCs/>
          <w:color w:val="000000"/>
          <w:u w:val="single"/>
          <w:shd w:val="clear" w:color="auto" w:fill="FFFF00"/>
        </w:rPr>
        <w:t>even if</w:t>
      </w:r>
      <w:r w:rsidRPr="00565AC1">
        <w:rPr>
          <w:rFonts w:eastAsia="Times New Roman"/>
          <w:color w:val="000000"/>
        </w:rPr>
        <w:t> </w:t>
      </w:r>
      <w:r w:rsidRPr="00565AC1">
        <w:rPr>
          <w:rFonts w:eastAsia="Times New Roman"/>
          <w:b/>
          <w:bCs/>
          <w:color w:val="000000"/>
          <w:u w:val="single"/>
        </w:rPr>
        <w:t>the very worst were to come true and</w:t>
      </w:r>
      <w:r w:rsidRPr="00565AC1">
        <w:rPr>
          <w:rFonts w:eastAsia="Times New Roman"/>
          <w:color w:val="000000"/>
        </w:rPr>
        <w:t> </w:t>
      </w:r>
      <w:r w:rsidRPr="00565AC1">
        <w:rPr>
          <w:rFonts w:eastAsia="Times New Roman"/>
          <w:b/>
          <w:bCs/>
          <w:color w:val="000000"/>
          <w:u w:val="single"/>
          <w:shd w:val="clear" w:color="auto" w:fill="FFFF00"/>
        </w:rPr>
        <w:t>all bees vanished</w:t>
      </w:r>
      <w:r w:rsidRPr="00565AC1">
        <w:rPr>
          <w:rFonts w:eastAsia="Times New Roman"/>
          <w:color w:val="000000"/>
        </w:rPr>
        <w:t> </w:t>
      </w:r>
      <w:r w:rsidRPr="00565AC1">
        <w:rPr>
          <w:rFonts w:eastAsia="Times New Roman"/>
          <w:b/>
          <w:bCs/>
          <w:color w:val="000000"/>
          <w:u w:val="single"/>
        </w:rPr>
        <w:t>overnight</w:t>
      </w:r>
      <w:r w:rsidRPr="00565AC1">
        <w:rPr>
          <w:rFonts w:eastAsia="Times New Roman"/>
          <w:color w:val="000000"/>
        </w:rPr>
        <w:t> -- a scenario so outlandish as to be laughable -- </w:t>
      </w:r>
      <w:r w:rsidRPr="00565AC1">
        <w:rPr>
          <w:rFonts w:eastAsia="Times New Roman"/>
          <w:b/>
          <w:bCs/>
          <w:color w:val="000000"/>
          <w:u w:val="single"/>
          <w:shd w:val="clear" w:color="auto" w:fill="FFFF00"/>
        </w:rPr>
        <w:t>society would not face a</w:t>
      </w:r>
      <w:r w:rsidRPr="00565AC1">
        <w:rPr>
          <w:rFonts w:eastAsia="Times New Roman"/>
          <w:b/>
          <w:bCs/>
          <w:color w:val="000000"/>
          <w:u w:val="single"/>
        </w:rPr>
        <w:t>n insurmountable</w:t>
      </w:r>
      <w:r w:rsidRPr="00565AC1">
        <w:rPr>
          <w:rFonts w:eastAsia="Times New Roman"/>
          <w:color w:val="000000"/>
        </w:rPr>
        <w:t> </w:t>
      </w:r>
      <w:r w:rsidRPr="00565AC1">
        <w:rPr>
          <w:rFonts w:eastAsia="Times New Roman"/>
          <w:b/>
          <w:bCs/>
          <w:color w:val="000000"/>
          <w:u w:val="single"/>
          <w:shd w:val="clear" w:color="auto" w:fill="FFFF00"/>
        </w:rPr>
        <w:t>problem</w:t>
      </w:r>
      <w:r w:rsidRPr="00565AC1">
        <w:rPr>
          <w:rFonts w:eastAsia="Times New Roman"/>
          <w:color w:val="000000"/>
        </w:rPr>
        <w:t>: The Genetic Literacy Project explains that </w:t>
      </w:r>
      <w:r w:rsidRPr="00565AC1">
        <w:rPr>
          <w:rFonts w:eastAsia="Times New Roman"/>
          <w:b/>
          <w:bCs/>
          <w:color w:val="000000"/>
          <w:u w:val="single"/>
          <w:shd w:val="clear" w:color="auto" w:fill="FFFF00"/>
        </w:rPr>
        <w:t>bees are responsible for</w:t>
      </w:r>
      <w:r w:rsidRPr="00565AC1">
        <w:rPr>
          <w:rFonts w:eastAsia="Times New Roman"/>
          <w:color w:val="000000"/>
        </w:rPr>
        <w:t> </w:t>
      </w:r>
      <w:r w:rsidRPr="00565AC1">
        <w:rPr>
          <w:rFonts w:eastAsia="Times New Roman"/>
          <w:b/>
          <w:bCs/>
          <w:color w:val="000000"/>
          <w:u w:val="single"/>
        </w:rPr>
        <w:t>about</w:t>
      </w:r>
      <w:r w:rsidRPr="00565AC1">
        <w:rPr>
          <w:rFonts w:eastAsia="Times New Roman"/>
          <w:color w:val="000000"/>
        </w:rPr>
        <w:t> </w:t>
      </w:r>
      <w:r w:rsidRPr="00565AC1">
        <w:rPr>
          <w:rFonts w:eastAsia="Times New Roman"/>
          <w:b/>
          <w:bCs/>
          <w:color w:val="000000"/>
          <w:u w:val="single"/>
          <w:shd w:val="clear" w:color="auto" w:fill="FFFF00"/>
        </w:rPr>
        <w:t>7% of</w:t>
      </w:r>
      <w:r w:rsidRPr="00565AC1">
        <w:rPr>
          <w:rFonts w:eastAsia="Times New Roman"/>
          <w:color w:val="000000"/>
        </w:rPr>
        <w:t> </w:t>
      </w:r>
      <w:r w:rsidRPr="00565AC1">
        <w:rPr>
          <w:rFonts w:eastAsia="Times New Roman"/>
          <w:b/>
          <w:bCs/>
          <w:color w:val="000000"/>
          <w:u w:val="single"/>
        </w:rPr>
        <w:t>our</w:t>
      </w:r>
      <w:r w:rsidRPr="00565AC1">
        <w:rPr>
          <w:rFonts w:eastAsia="Times New Roman"/>
          <w:color w:val="000000"/>
        </w:rPr>
        <w:t> </w:t>
      </w:r>
      <w:r w:rsidRPr="00565AC1">
        <w:rPr>
          <w:rFonts w:eastAsia="Times New Roman"/>
          <w:b/>
          <w:bCs/>
          <w:color w:val="000000"/>
          <w:u w:val="single"/>
          <w:shd w:val="clear" w:color="auto" w:fill="FFFF00"/>
        </w:rPr>
        <w:t>food</w:t>
      </w:r>
      <w:r w:rsidRPr="00565AC1">
        <w:rPr>
          <w:rFonts w:eastAsia="Times New Roman"/>
          <w:color w:val="000000"/>
        </w:rPr>
        <w:t> </w:t>
      </w:r>
      <w:r w:rsidRPr="00565AC1">
        <w:rPr>
          <w:rFonts w:eastAsia="Times New Roman"/>
          <w:b/>
          <w:bCs/>
          <w:color w:val="000000"/>
          <w:u w:val="single"/>
        </w:rPr>
        <w:t>supply.</w:t>
      </w:r>
      <w:r w:rsidRPr="00565AC1">
        <w:rPr>
          <w:rFonts w:eastAsia="Times New Roman"/>
          <w:color w:val="000000"/>
        </w:rPr>
        <w:t> That's a substantial portion; </w:t>
      </w:r>
      <w:r w:rsidRPr="00565AC1">
        <w:rPr>
          <w:rFonts w:eastAsia="Times New Roman"/>
          <w:b/>
          <w:bCs/>
          <w:color w:val="000000"/>
          <w:u w:val="single"/>
        </w:rPr>
        <w:t>however, a</w:t>
      </w:r>
      <w:r w:rsidRPr="00565AC1">
        <w:rPr>
          <w:rFonts w:eastAsia="Times New Roman"/>
          <w:color w:val="000000"/>
        </w:rPr>
        <w:t> </w:t>
      </w:r>
      <w:r w:rsidRPr="00565AC1">
        <w:rPr>
          <w:rFonts w:eastAsia="Times New Roman"/>
          <w:b/>
          <w:bCs/>
          <w:color w:val="000000"/>
          <w:u w:val="single"/>
          <w:shd w:val="clear" w:color="auto" w:fill="FFFF00"/>
        </w:rPr>
        <w:t>bee extinction would not trigger civilizational collapse.</w:t>
      </w:r>
      <w:r w:rsidRPr="00565AC1">
        <w:rPr>
          <w:rFonts w:eastAsia="Times New Roman"/>
          <w:color w:val="000000"/>
        </w:rPr>
        <w:t xml:space="preserve"> Just How Busy Are the Little Bees? </w:t>
      </w:r>
      <w:proofErr w:type="gramStart"/>
      <w:r w:rsidRPr="00565AC1">
        <w:rPr>
          <w:rFonts w:eastAsia="Times New Roman"/>
          <w:color w:val="000000"/>
        </w:rPr>
        <w:t>In order to</w:t>
      </w:r>
      <w:proofErr w:type="gramEnd"/>
      <w:r w:rsidRPr="00565AC1">
        <w:rPr>
          <w:rFonts w:eastAsia="Times New Roman"/>
          <w:color w:val="000000"/>
        </w:rPr>
        <w:t xml:space="preserve"> have sane, evidence-based conversations on topics like bees, we need to collect as much data as possible. We all know that </w:t>
      </w:r>
      <w:proofErr w:type="gramStart"/>
      <w:r w:rsidRPr="00565AC1">
        <w:rPr>
          <w:rFonts w:eastAsia="Times New Roman"/>
          <w:color w:val="000000"/>
        </w:rPr>
        <w:t>honey bees</w:t>
      </w:r>
      <w:proofErr w:type="gramEnd"/>
      <w:r w:rsidRPr="00565AC1">
        <w:rPr>
          <w:rFonts w:eastAsia="Times New Roman"/>
          <w:color w:val="000000"/>
        </w:rPr>
        <w:t xml:space="preserve"> are important, but it would be far more useful to put a numerical value on their importance. So, researchers set about doing just that. The team, led by Keng-Lou James Hung, collected </w:t>
      </w:r>
      <w:r w:rsidRPr="00565AC1">
        <w:rPr>
          <w:rFonts w:eastAsia="Times New Roman"/>
          <w:color w:val="000000"/>
          <w:u w:val="single"/>
        </w:rPr>
        <w:t>data from the published literature on 80 different plant-pollinator interaction networks across the world</w:t>
      </w:r>
      <w:r w:rsidRPr="00565AC1">
        <w:rPr>
          <w:rFonts w:eastAsia="Times New Roman"/>
          <w:color w:val="000000"/>
        </w:rPr>
        <w:t xml:space="preserve">. They only examined natural habitats (not farmland), and they excluded any natural areas thought to be too close to places that might house domesticated bees for agricultural pollination. The data, which probably underestimate the true importance of the western </w:t>
      </w:r>
      <w:proofErr w:type="gramStart"/>
      <w:r w:rsidRPr="00565AC1">
        <w:rPr>
          <w:rFonts w:eastAsia="Times New Roman"/>
          <w:color w:val="000000"/>
        </w:rPr>
        <w:t>honey bee</w:t>
      </w:r>
      <w:proofErr w:type="gramEnd"/>
      <w:r w:rsidRPr="00565AC1">
        <w:rPr>
          <w:rFonts w:eastAsia="Times New Roman"/>
          <w:color w:val="000000"/>
        </w:rPr>
        <w:t xml:space="preserve"> in natural habitats, are visualized in the graphic below: </w:t>
      </w:r>
      <w:r w:rsidRPr="00565AC1">
        <w:rPr>
          <w:rFonts w:eastAsia="Times New Roman"/>
          <w:color w:val="000000"/>
          <w:u w:val="single"/>
        </w:rPr>
        <w:t xml:space="preserve">On average, across natural habitats all over the world, the western </w:t>
      </w:r>
      <w:proofErr w:type="gramStart"/>
      <w:r w:rsidRPr="00565AC1">
        <w:rPr>
          <w:rFonts w:eastAsia="Times New Roman"/>
          <w:color w:val="000000"/>
          <w:u w:val="single"/>
        </w:rPr>
        <w:t>honey bee</w:t>
      </w:r>
      <w:proofErr w:type="gramEnd"/>
      <w:r w:rsidRPr="00565AC1">
        <w:rPr>
          <w:rFonts w:eastAsia="Times New Roman"/>
          <w:color w:val="000000"/>
          <w:u w:val="single"/>
        </w:rPr>
        <w:t xml:space="preserve"> was the most common pollinator</w:t>
      </w:r>
      <w:r w:rsidRPr="00565AC1">
        <w:rPr>
          <w:rFonts w:eastAsia="Times New Roman"/>
          <w:color w:val="000000"/>
        </w:rPr>
        <w:t>, responsible for 13% of flower visits. </w:t>
      </w:r>
      <w:r w:rsidRPr="00565AC1">
        <w:rPr>
          <w:rFonts w:eastAsia="Times New Roman"/>
          <w:b/>
          <w:bCs/>
          <w:color w:val="000000"/>
          <w:u w:val="single"/>
        </w:rPr>
        <w:t>The</w:t>
      </w:r>
      <w:r w:rsidRPr="00565AC1">
        <w:rPr>
          <w:rFonts w:eastAsia="Times New Roman"/>
          <w:color w:val="000000"/>
        </w:rPr>
        <w:t> </w:t>
      </w:r>
      <w:r w:rsidRPr="00565AC1">
        <w:rPr>
          <w:rFonts w:eastAsia="Times New Roman"/>
          <w:b/>
          <w:bCs/>
          <w:color w:val="000000"/>
          <w:u w:val="single"/>
          <w:shd w:val="clear" w:color="auto" w:fill="FFFF00"/>
        </w:rPr>
        <w:t>researchers</w:t>
      </w:r>
      <w:r w:rsidRPr="00565AC1">
        <w:rPr>
          <w:rFonts w:eastAsia="Times New Roman"/>
          <w:color w:val="000000"/>
        </w:rPr>
        <w:t> </w:t>
      </w:r>
      <w:r w:rsidRPr="00565AC1">
        <w:rPr>
          <w:rFonts w:eastAsia="Times New Roman"/>
          <w:b/>
          <w:bCs/>
          <w:color w:val="000000"/>
          <w:u w:val="single"/>
        </w:rPr>
        <w:t>also</w:t>
      </w:r>
      <w:r w:rsidRPr="00565AC1">
        <w:rPr>
          <w:rFonts w:eastAsia="Times New Roman"/>
          <w:color w:val="000000"/>
        </w:rPr>
        <w:t> </w:t>
      </w:r>
      <w:r w:rsidRPr="00565AC1">
        <w:rPr>
          <w:rFonts w:eastAsia="Times New Roman"/>
          <w:b/>
          <w:bCs/>
          <w:color w:val="000000"/>
          <w:u w:val="single"/>
          <w:shd w:val="clear" w:color="auto" w:fill="FFFF00"/>
        </w:rPr>
        <w:t>found</w:t>
      </w:r>
      <w:r w:rsidRPr="00565AC1">
        <w:rPr>
          <w:rFonts w:eastAsia="Times New Roman"/>
          <w:color w:val="000000"/>
        </w:rPr>
        <w:t> </w:t>
      </w:r>
      <w:r w:rsidRPr="00565AC1">
        <w:rPr>
          <w:rFonts w:eastAsia="Times New Roman"/>
          <w:b/>
          <w:bCs/>
          <w:color w:val="000000"/>
          <w:u w:val="single"/>
        </w:rPr>
        <w:t>that</w:t>
      </w:r>
      <w:r w:rsidRPr="00565AC1">
        <w:rPr>
          <w:rFonts w:eastAsia="Times New Roman"/>
          <w:color w:val="000000"/>
        </w:rPr>
        <w:t> </w:t>
      </w:r>
      <w:r w:rsidRPr="00565AC1">
        <w:rPr>
          <w:rFonts w:eastAsia="Times New Roman"/>
          <w:b/>
          <w:bCs/>
          <w:color w:val="000000"/>
          <w:u w:val="single"/>
          <w:shd w:val="clear" w:color="auto" w:fill="FFFF00"/>
        </w:rPr>
        <w:t>5% of the</w:t>
      </w:r>
      <w:r w:rsidRPr="00565AC1">
        <w:rPr>
          <w:rFonts w:eastAsia="Times New Roman"/>
          <w:color w:val="000000"/>
        </w:rPr>
        <w:t> </w:t>
      </w:r>
      <w:r w:rsidRPr="00565AC1">
        <w:rPr>
          <w:rFonts w:eastAsia="Times New Roman"/>
          <w:b/>
          <w:bCs/>
          <w:color w:val="000000"/>
          <w:u w:val="single"/>
        </w:rPr>
        <w:t>plant</w:t>
      </w:r>
      <w:r w:rsidRPr="00565AC1">
        <w:rPr>
          <w:rFonts w:eastAsia="Times New Roman"/>
          <w:color w:val="000000"/>
        </w:rPr>
        <w:t> </w:t>
      </w:r>
      <w:r w:rsidRPr="00565AC1">
        <w:rPr>
          <w:rFonts w:eastAsia="Times New Roman"/>
          <w:b/>
          <w:bCs/>
          <w:color w:val="000000"/>
          <w:u w:val="single"/>
          <w:shd w:val="clear" w:color="auto" w:fill="FFFF00"/>
        </w:rPr>
        <w:t>species</w:t>
      </w:r>
      <w:r w:rsidRPr="00565AC1">
        <w:rPr>
          <w:rFonts w:eastAsia="Times New Roman"/>
          <w:color w:val="000000"/>
        </w:rPr>
        <w:t> </w:t>
      </w:r>
      <w:r w:rsidRPr="00565AC1">
        <w:rPr>
          <w:rFonts w:eastAsia="Times New Roman"/>
          <w:b/>
          <w:bCs/>
          <w:color w:val="000000"/>
          <w:u w:val="single"/>
        </w:rPr>
        <w:t>they studied</w:t>
      </w:r>
      <w:r w:rsidRPr="00565AC1">
        <w:rPr>
          <w:rFonts w:eastAsia="Times New Roman"/>
          <w:color w:val="000000"/>
        </w:rPr>
        <w:t> </w:t>
      </w:r>
      <w:r w:rsidRPr="00565AC1">
        <w:rPr>
          <w:rFonts w:eastAsia="Times New Roman"/>
          <w:b/>
          <w:bCs/>
          <w:color w:val="000000"/>
          <w:u w:val="single"/>
          <w:shd w:val="clear" w:color="auto" w:fill="FFFF00"/>
        </w:rPr>
        <w:t>were exclusively visited by the</w:t>
      </w:r>
      <w:r w:rsidRPr="00565AC1">
        <w:rPr>
          <w:rFonts w:eastAsia="Times New Roman"/>
          <w:color w:val="000000"/>
        </w:rPr>
        <w:t> </w:t>
      </w:r>
      <w:r w:rsidRPr="00565AC1">
        <w:rPr>
          <w:rFonts w:eastAsia="Times New Roman"/>
          <w:b/>
          <w:bCs/>
          <w:color w:val="000000"/>
          <w:u w:val="single"/>
        </w:rPr>
        <w:t xml:space="preserve">western </w:t>
      </w:r>
      <w:proofErr w:type="gramStart"/>
      <w:r w:rsidRPr="00565AC1">
        <w:rPr>
          <w:rFonts w:eastAsia="Times New Roman"/>
          <w:b/>
          <w:bCs/>
          <w:color w:val="000000"/>
          <w:u w:val="single"/>
        </w:rPr>
        <w:t>honey</w:t>
      </w:r>
      <w:r w:rsidRPr="00565AC1">
        <w:rPr>
          <w:rFonts w:eastAsia="Times New Roman"/>
          <w:color w:val="000000"/>
        </w:rPr>
        <w:t> </w:t>
      </w:r>
      <w:r w:rsidRPr="00565AC1">
        <w:rPr>
          <w:rFonts w:eastAsia="Times New Roman"/>
          <w:b/>
          <w:bCs/>
          <w:color w:val="000000"/>
          <w:u w:val="single"/>
          <w:shd w:val="clear" w:color="auto" w:fill="FFFF00"/>
        </w:rPr>
        <w:t>bee</w:t>
      </w:r>
      <w:proofErr w:type="gramEnd"/>
      <w:r w:rsidRPr="00565AC1">
        <w:rPr>
          <w:rFonts w:eastAsia="Times New Roman"/>
          <w:b/>
          <w:bCs/>
          <w:color w:val="000000"/>
          <w:u w:val="single"/>
        </w:rPr>
        <w:t>.</w:t>
      </w:r>
    </w:p>
    <w:p w14:paraId="5B6CE050" w14:textId="77777777" w:rsidR="008F0331" w:rsidRPr="008F0331" w:rsidRDefault="008F0331" w:rsidP="008F0331"/>
    <w:sectPr w:rsidR="008F0331" w:rsidRPr="008F03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C1C8E" w14:textId="77777777" w:rsidR="00B9491A" w:rsidRDefault="00B9491A" w:rsidP="008F0331">
      <w:pPr>
        <w:spacing w:after="0" w:line="240" w:lineRule="auto"/>
      </w:pPr>
      <w:r>
        <w:separator/>
      </w:r>
    </w:p>
  </w:endnote>
  <w:endnote w:type="continuationSeparator" w:id="0">
    <w:p w14:paraId="2F9B7FAE" w14:textId="77777777" w:rsidR="00B9491A" w:rsidRDefault="00B9491A" w:rsidP="008F0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F06B8" w14:textId="77777777" w:rsidR="00B9491A" w:rsidRDefault="00B9491A" w:rsidP="008F0331">
      <w:pPr>
        <w:spacing w:after="0" w:line="240" w:lineRule="auto"/>
      </w:pPr>
      <w:r>
        <w:separator/>
      </w:r>
    </w:p>
  </w:footnote>
  <w:footnote w:type="continuationSeparator" w:id="0">
    <w:p w14:paraId="1CD93839" w14:textId="77777777" w:rsidR="00B9491A" w:rsidRDefault="00B9491A" w:rsidP="008F0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94C"/>
    <w:rsid w:val="00052443"/>
    <w:rsid w:val="00056066"/>
    <w:rsid w:val="0029462D"/>
    <w:rsid w:val="003169D5"/>
    <w:rsid w:val="0045694C"/>
    <w:rsid w:val="00565AC1"/>
    <w:rsid w:val="007415A8"/>
    <w:rsid w:val="008F0331"/>
    <w:rsid w:val="00A00B85"/>
    <w:rsid w:val="00B31FA8"/>
    <w:rsid w:val="00B9491A"/>
    <w:rsid w:val="00C354D9"/>
    <w:rsid w:val="00CD0133"/>
    <w:rsid w:val="00E11A51"/>
    <w:rsid w:val="00E279FC"/>
    <w:rsid w:val="00E37B39"/>
    <w:rsid w:val="00F37D30"/>
    <w:rsid w:val="00F52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DEDAC"/>
  <w15:chartTrackingRefBased/>
  <w15:docId w15:val="{F5D02C07-B92B-47EB-869F-CA21F2D49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033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F03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F03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3: Cite"/>
    <w:basedOn w:val="Normal"/>
    <w:next w:val="Normal"/>
    <w:link w:val="Heading3Char"/>
    <w:uiPriority w:val="2"/>
    <w:qFormat/>
    <w:rsid w:val="008F03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8F03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F033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569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694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694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694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rsid w:val="008F03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0331"/>
  </w:style>
  <w:style w:type="character" w:customStyle="1" w:styleId="Heading1Char">
    <w:name w:val="Heading 1 Char"/>
    <w:aliases w:val="Pocket Char"/>
    <w:basedOn w:val="DefaultParagraphFont"/>
    <w:link w:val="Heading1"/>
    <w:rsid w:val="008F033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F033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8F033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8F033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F033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5694C"/>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45694C"/>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45694C"/>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45694C"/>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456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94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94C"/>
    <w:pPr>
      <w:spacing w:before="160"/>
      <w:jc w:val="center"/>
    </w:pPr>
    <w:rPr>
      <w:i/>
      <w:iCs/>
      <w:color w:val="404040" w:themeColor="text1" w:themeTint="BF"/>
    </w:rPr>
  </w:style>
  <w:style w:type="character" w:customStyle="1" w:styleId="QuoteChar">
    <w:name w:val="Quote Char"/>
    <w:basedOn w:val="DefaultParagraphFont"/>
    <w:link w:val="Quote"/>
    <w:uiPriority w:val="29"/>
    <w:rsid w:val="0045694C"/>
    <w:rPr>
      <w:rFonts w:ascii="Calibri" w:hAnsi="Calibri" w:cs="Calibri"/>
      <w:i/>
      <w:iCs/>
      <w:color w:val="404040" w:themeColor="text1" w:themeTint="BF"/>
      <w:sz w:val="22"/>
    </w:rPr>
  </w:style>
  <w:style w:type="paragraph" w:styleId="ListParagraph">
    <w:name w:val="List Paragraph"/>
    <w:basedOn w:val="Normal"/>
    <w:uiPriority w:val="34"/>
    <w:qFormat/>
    <w:rsid w:val="0045694C"/>
    <w:pPr>
      <w:ind w:left="720"/>
      <w:contextualSpacing/>
    </w:pPr>
  </w:style>
  <w:style w:type="character" w:styleId="IntenseEmphasis">
    <w:name w:val="Intense Emphasis"/>
    <w:basedOn w:val="DefaultParagraphFont"/>
    <w:uiPriority w:val="21"/>
    <w:qFormat/>
    <w:rsid w:val="0045694C"/>
    <w:rPr>
      <w:i/>
      <w:iCs/>
      <w:color w:val="0F4761" w:themeColor="accent1" w:themeShade="BF"/>
    </w:rPr>
  </w:style>
  <w:style w:type="paragraph" w:styleId="IntenseQuote">
    <w:name w:val="Intense Quote"/>
    <w:basedOn w:val="Normal"/>
    <w:next w:val="Normal"/>
    <w:link w:val="IntenseQuoteChar"/>
    <w:uiPriority w:val="30"/>
    <w:qFormat/>
    <w:rsid w:val="00456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94C"/>
    <w:rPr>
      <w:rFonts w:ascii="Calibri" w:hAnsi="Calibri" w:cs="Calibri"/>
      <w:i/>
      <w:iCs/>
      <w:color w:val="0F4761" w:themeColor="accent1" w:themeShade="BF"/>
      <w:sz w:val="22"/>
    </w:rPr>
  </w:style>
  <w:style w:type="character" w:styleId="IntenseReference">
    <w:name w:val="Intense Reference"/>
    <w:basedOn w:val="DefaultParagraphFont"/>
    <w:uiPriority w:val="32"/>
    <w:qFormat/>
    <w:rsid w:val="0045694C"/>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Style1,Box,B"/>
    <w:basedOn w:val="DefaultParagraphFont"/>
    <w:link w:val="textbold"/>
    <w:uiPriority w:val="8"/>
    <w:qFormat/>
    <w:rsid w:val="008F033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F033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F0331"/>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o,cite,S"/>
    <w:basedOn w:val="DefaultParagraphFont"/>
    <w:uiPriority w:val="7"/>
    <w:qFormat/>
    <w:rsid w:val="008F0331"/>
    <w:rPr>
      <w:b w:val="0"/>
      <w:sz w:val="22"/>
      <w:u w:val="single"/>
    </w:rPr>
  </w:style>
  <w:style w:type="character" w:styleId="Strong">
    <w:name w:val="Strong"/>
    <w:basedOn w:val="DefaultParagraphFont"/>
    <w:uiPriority w:val="22"/>
    <w:qFormat/>
    <w:rsid w:val="008F0331"/>
    <w:rPr>
      <w:b/>
      <w:bCs/>
    </w:rPr>
  </w:style>
  <w:style w:type="character" w:styleId="BookTitle">
    <w:name w:val="Book Title"/>
    <w:basedOn w:val="DefaultParagraphFont"/>
    <w:uiPriority w:val="33"/>
    <w:qFormat/>
    <w:rsid w:val="008F0331"/>
    <w:rPr>
      <w:b/>
      <w:bCs/>
      <w:i/>
      <w:iCs/>
      <w:spacing w:val="5"/>
    </w:rPr>
  </w:style>
  <w:style w:type="numbering" w:styleId="111111">
    <w:name w:val="Outline List 2"/>
    <w:basedOn w:val="NoList"/>
    <w:uiPriority w:val="99"/>
    <w:semiHidden/>
    <w:unhideWhenUsed/>
    <w:rsid w:val="008F0331"/>
  </w:style>
  <w:style w:type="paragraph" w:styleId="Header">
    <w:name w:val="header"/>
    <w:basedOn w:val="Normal"/>
    <w:link w:val="HeaderChar"/>
    <w:uiPriority w:val="99"/>
    <w:semiHidden/>
    <w:rsid w:val="008F03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F0331"/>
    <w:rPr>
      <w:rFonts w:ascii="Calibri" w:hAnsi="Calibri" w:cs="Calibri"/>
      <w:kern w:val="0"/>
      <w:sz w:val="22"/>
      <w:szCs w:val="22"/>
      <w14:ligatures w14:val="none"/>
    </w:rPr>
  </w:style>
  <w:style w:type="paragraph" w:styleId="Footer">
    <w:name w:val="footer"/>
    <w:basedOn w:val="Normal"/>
    <w:link w:val="FooterChar"/>
    <w:uiPriority w:val="99"/>
    <w:semiHidden/>
    <w:rsid w:val="008F03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F033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F0331"/>
    <w:pPr>
      <w:spacing w:after="120"/>
    </w:pPr>
  </w:style>
  <w:style w:type="character" w:customStyle="1" w:styleId="BodyTextChar">
    <w:name w:val="Body Text Char"/>
    <w:basedOn w:val="DefaultParagraphFont"/>
    <w:link w:val="BodyText"/>
    <w:uiPriority w:val="99"/>
    <w:semiHidden/>
    <w:rsid w:val="008F0331"/>
    <w:rPr>
      <w:rFonts w:ascii="Calibri" w:hAnsi="Calibri" w:cs="Calibri"/>
      <w:kern w:val="0"/>
      <w:sz w:val="22"/>
      <w:szCs w:val="22"/>
      <w14:ligatures w14:val="none"/>
    </w:rPr>
  </w:style>
  <w:style w:type="paragraph" w:styleId="NoSpacing">
    <w:name w:val="No Spacing"/>
    <w:link w:val="NoSpacingChar"/>
    <w:uiPriority w:val="99"/>
    <w:unhideWhenUsed/>
    <w:qFormat/>
    <w:rsid w:val="008F033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F0331"/>
    <w:rPr>
      <w:rFonts w:ascii="Calibri" w:hAnsi="Calibri" w:cs="Calibri"/>
      <w:kern w:val="0"/>
      <w:sz w:val="22"/>
      <w:szCs w:val="22"/>
      <w14:ligatures w14:val="none"/>
    </w:rPr>
  </w:style>
  <w:style w:type="character" w:styleId="Hyperlink">
    <w:name w:val="Hyperlink"/>
    <w:aliases w:val="Card Format Char,No Spacing51 Char,No Spacing311 Char,ClearFormatting Char,Clear Char,DDI Tag Char,Tag Title Char,No Spacing11211 Char,No Spacing6 Char,No Spacing8 Char,Dont u Char,No Spacing1111111 Char,No Spacing tnr Char,Important,Read"/>
    <w:basedOn w:val="DefaultParagraphFont"/>
    <w:link w:val="Heading411"/>
    <w:uiPriority w:val="99"/>
    <w:unhideWhenUsed/>
    <w:rsid w:val="008F0331"/>
    <w:rPr>
      <w:color w:val="467886" w:themeColor="hyperlink"/>
      <w:u w:val="single"/>
    </w:rPr>
  </w:style>
  <w:style w:type="character" w:styleId="UnresolvedMention">
    <w:name w:val="Unresolved Mention"/>
    <w:basedOn w:val="DefaultParagraphFont"/>
    <w:uiPriority w:val="99"/>
    <w:semiHidden/>
    <w:unhideWhenUsed/>
    <w:rsid w:val="008F0331"/>
    <w:rPr>
      <w:color w:val="605E5C"/>
      <w:shd w:val="clear" w:color="auto" w:fill="E1DFDD"/>
    </w:rPr>
  </w:style>
  <w:style w:type="paragraph" w:customStyle="1" w:styleId="textbold">
    <w:name w:val="text bold"/>
    <w:basedOn w:val="Normal"/>
    <w:link w:val="Emphasis"/>
    <w:uiPriority w:val="8"/>
    <w:qFormat/>
    <w:rsid w:val="00E37B39"/>
    <w:pPr>
      <w:pBdr>
        <w:top w:val="single" w:sz="8" w:space="0" w:color="auto" w:shadow="1"/>
        <w:left w:val="single" w:sz="8" w:space="0" w:color="auto" w:shadow="1"/>
        <w:bottom w:val="single" w:sz="8" w:space="0" w:color="auto" w:shadow="1"/>
        <w:right w:val="single" w:sz="8" w:space="0" w:color="auto" w:shadow="1"/>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CD013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illy.com/philly/news/labor-social-justice-intersectionality-philly-building-trades-20180911.html" TargetMode="External"/><Relationship Id="rId3" Type="http://schemas.openxmlformats.org/officeDocument/2006/relationships/settings" Target="settings.xml"/><Relationship Id="rId7" Type="http://schemas.openxmlformats.org/officeDocument/2006/relationships/hyperlink" Target="https://www.newsweek.com/gop-multiple-warning-signs-polls-1129882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theguardian.com/us-news/2018/mar/22/unions-undocumented-workers-immigration-deportation-painters" TargetMode="External"/><Relationship Id="rId4" Type="http://schemas.openxmlformats.org/officeDocument/2006/relationships/webSettings" Target="webSettings.xml"/><Relationship Id="rId9" Type="http://schemas.openxmlformats.org/officeDocument/2006/relationships/hyperlink" Target="https://www.theguardian.com/us-news/2018/mar/22/unions-undocumented-workers-immigration-deportation-paint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b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32</Pages>
  <Words>37271</Words>
  <Characters>223629</Characters>
  <Application>Microsoft Office Word</Application>
  <DocSecurity>0</DocSecurity>
  <Lines>18635</Lines>
  <Paragraphs>20069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dc:creator>
  <cp:keywords/>
  <dc:description/>
  <cp:lastModifiedBy>yobani bustos</cp:lastModifiedBy>
  <cp:revision>3</cp:revision>
  <dcterms:created xsi:type="dcterms:W3CDTF">2026-01-04T14:58:00Z</dcterms:created>
  <dcterms:modified xsi:type="dcterms:W3CDTF">2026-01-04T14:58:00Z</dcterms:modified>
</cp:coreProperties>
</file>