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E4BC" w14:textId="7D53B74B" w:rsidR="00DD5164" w:rsidRDefault="00DD5164" w:rsidP="00DD5164">
      <w:pPr>
        <w:pStyle w:val="Heading1"/>
      </w:pPr>
      <w:r>
        <w:t>1NC</w:t>
      </w:r>
    </w:p>
    <w:p w14:paraId="321C4A8E" w14:textId="1CBB49CC" w:rsidR="00DD5164" w:rsidRDefault="00DD5164" w:rsidP="00DD5164">
      <w:pPr>
        <w:pStyle w:val="Heading2"/>
      </w:pPr>
      <w:r>
        <w:t>T Subsets</w:t>
      </w:r>
    </w:p>
    <w:p w14:paraId="0264FD96" w14:textId="77777777" w:rsidR="00DD5164" w:rsidRDefault="00DD5164" w:rsidP="00DD5164">
      <w:pPr>
        <w:pStyle w:val="Heading4"/>
      </w:pPr>
      <w:r>
        <w:t>T-Subsets.</w:t>
      </w:r>
    </w:p>
    <w:p w14:paraId="7761085B" w14:textId="77777777" w:rsidR="00DD5164" w:rsidRPr="006B1DA5" w:rsidRDefault="00DD5164" w:rsidP="00DD5164">
      <w:pPr>
        <w:pStyle w:val="Heading4"/>
      </w:pPr>
      <w:r>
        <w:t xml:space="preserve">‘Collective bargaining rights’ </w:t>
      </w:r>
      <w:r w:rsidRPr="006B1DA5">
        <w:rPr>
          <w:u w:val="single"/>
        </w:rPr>
        <w:t>precludes</w:t>
      </w:r>
      <w:r>
        <w:t xml:space="preserve"> subsets.</w:t>
      </w:r>
    </w:p>
    <w:p w14:paraId="608A72FC" w14:textId="77777777" w:rsidR="00DD5164" w:rsidRPr="003F6C45" w:rsidRDefault="00DD5164" w:rsidP="00DD5164">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A6A1BEB" w14:textId="77777777" w:rsidR="00DD5164" w:rsidRPr="00300614" w:rsidRDefault="00DD5164" w:rsidP="00DD5164">
      <w:pPr>
        <w:rPr>
          <w:sz w:val="16"/>
        </w:rPr>
      </w:pPr>
      <w:r w:rsidRPr="00131A44">
        <w:rPr>
          <w:sz w:val="16"/>
        </w:rPr>
        <w:t xml:space="preserve">A. </w:t>
      </w:r>
      <w:r w:rsidRPr="00300614">
        <w:rPr>
          <w:rStyle w:val="Emphasis"/>
        </w:rPr>
        <w:t>Plural "Rights"</w:t>
      </w:r>
    </w:p>
    <w:p w14:paraId="13BDCF34" w14:textId="77777777" w:rsidR="00DD5164" w:rsidRPr="00300614" w:rsidRDefault="00DD5164" w:rsidP="00DD5164">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73C2C6A5" w14:textId="77777777" w:rsidR="00DD5164" w:rsidRPr="00131A44" w:rsidRDefault="00DD5164" w:rsidP="00DD5164">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124B9018" w14:textId="77777777" w:rsidR="00DD5164" w:rsidRPr="00131A44" w:rsidRDefault="00DD5164" w:rsidP="00DD5164">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77E3AEC6" w14:textId="77777777" w:rsidR="00DD5164" w:rsidRDefault="00DD5164" w:rsidP="00DD5164">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74B4DBC3" w14:textId="77777777" w:rsidR="00DD5164" w:rsidRDefault="00DD5164" w:rsidP="00DD5164">
      <w:pPr>
        <w:pStyle w:val="Heading4"/>
      </w:pPr>
      <w:r>
        <w:t xml:space="preserve">‘Workers’ means </w:t>
      </w:r>
      <w:r>
        <w:rPr>
          <w:u w:val="single"/>
        </w:rPr>
        <w:t>all</w:t>
      </w:r>
      <w:r>
        <w:t xml:space="preserve"> workers </w:t>
      </w:r>
    </w:p>
    <w:p w14:paraId="595FAF2A" w14:textId="77777777" w:rsidR="00DD5164" w:rsidRDefault="00DD5164" w:rsidP="00DD5164">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6CFCAAE" w14:textId="77777777" w:rsidR="00DD5164" w:rsidRPr="00880819" w:rsidRDefault="00DD5164" w:rsidP="00DD5164">
      <w:pPr>
        <w:rPr>
          <w:sz w:val="16"/>
        </w:rPr>
      </w:pPr>
      <w:r w:rsidRPr="00880819">
        <w:rPr>
          <w:sz w:val="16"/>
        </w:rPr>
        <w:t xml:space="preserve">5. For the purpose of the proposed instrument- </w:t>
      </w:r>
    </w:p>
    <w:p w14:paraId="2C9F48AF" w14:textId="77777777" w:rsidR="00DD5164" w:rsidRPr="00880819" w:rsidRDefault="00DD5164" w:rsidP="00DD5164">
      <w:pPr>
        <w:rPr>
          <w:sz w:val="16"/>
        </w:rPr>
      </w:pPr>
      <w:r w:rsidRPr="00880819">
        <w:rPr>
          <w:sz w:val="16"/>
        </w:rPr>
        <w:t>(a) the term " branches of economic activity " includes work in the public service ;</w:t>
      </w:r>
    </w:p>
    <w:p w14:paraId="75B42262" w14:textId="77777777" w:rsidR="00DD5164" w:rsidRDefault="00DD5164" w:rsidP="00DD5164">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p w14:paraId="1A980E61" w14:textId="77777777" w:rsidR="00DD5164" w:rsidRDefault="00DD5164" w:rsidP="00DD5164">
      <w:pPr>
        <w:pStyle w:val="Heading4"/>
      </w:pPr>
      <w:r>
        <w:t xml:space="preserve">‘Substantially’ is </w:t>
      </w:r>
      <w:r w:rsidRPr="00845931">
        <w:rPr>
          <w:u w:val="single"/>
        </w:rPr>
        <w:t>without</w:t>
      </w:r>
      <w:r>
        <w:t xml:space="preserve"> material qualification.</w:t>
      </w:r>
    </w:p>
    <w:p w14:paraId="566C4D9E" w14:textId="77777777" w:rsidR="00DD5164" w:rsidRDefault="00DD5164" w:rsidP="00DD5164">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3EA90F3" w14:textId="77777777" w:rsidR="00DD5164" w:rsidRDefault="00DD5164" w:rsidP="00DD5164">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300614">
        <w:rPr>
          <w:rStyle w:val="Emphasis"/>
          <w:highlight w:val="cyan"/>
        </w:rPr>
        <w:t>definition</w:t>
      </w:r>
      <w:r w:rsidRPr="00300614">
        <w:rPr>
          <w:sz w:val="16"/>
          <w:highlight w:val="cyan"/>
        </w:rPr>
        <w:t xml:space="preserve"> </w:t>
      </w:r>
      <w:r w:rsidRPr="0030061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300614">
        <w:rPr>
          <w:rStyle w:val="Emphasis"/>
          <w:highlight w:val="cyan"/>
        </w:rPr>
        <w:t>“substantially”</w:t>
      </w:r>
      <w:r w:rsidRPr="00845931">
        <w:rPr>
          <w:sz w:val="16"/>
        </w:rPr>
        <w:t>—</w:t>
      </w:r>
      <w:r w:rsidRPr="00845931">
        <w:rPr>
          <w:rStyle w:val="StyleUnderline"/>
        </w:rPr>
        <w:t xml:space="preserve">which </w:t>
      </w:r>
      <w:r w:rsidRPr="00300614">
        <w:rPr>
          <w:rStyle w:val="StyleUnderline"/>
          <w:highlight w:val="cyan"/>
        </w:rPr>
        <w:t>supports</w:t>
      </w:r>
      <w:r w:rsidRPr="00845931">
        <w:rPr>
          <w:sz w:val="16"/>
        </w:rPr>
        <w:t xml:space="preserve"> petitioner's </w:t>
      </w:r>
      <w:r w:rsidRPr="0030061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30061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28C778FE" w14:textId="77777777" w:rsidR="00DD5164" w:rsidRDefault="00DD5164" w:rsidP="00DD5164">
      <w:pPr>
        <w:pStyle w:val="Heading4"/>
      </w:pPr>
      <w:r>
        <w:t xml:space="preserve">Violation: the plan </w:t>
      </w:r>
      <w:r w:rsidRPr="006B1DA5">
        <w:rPr>
          <w:u w:val="single"/>
        </w:rPr>
        <w:t>is</w:t>
      </w:r>
      <w:r>
        <w:t xml:space="preserve"> a subset.</w:t>
      </w:r>
    </w:p>
    <w:p w14:paraId="07798364" w14:textId="77777777" w:rsidR="00DD5164" w:rsidRDefault="00DD5164" w:rsidP="00DD5164">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BB24202" w14:textId="77777777" w:rsidR="00DD5164" w:rsidRPr="00536154" w:rsidRDefault="00DD5164" w:rsidP="00DD5164"/>
    <w:p w14:paraId="609B26C8" w14:textId="77777777" w:rsidR="00DD5164" w:rsidRDefault="00DD5164" w:rsidP="00DD5164">
      <w:pPr>
        <w:pStyle w:val="Heading2"/>
      </w:pPr>
      <w:r>
        <w:t>T Private</w:t>
      </w:r>
    </w:p>
    <w:p w14:paraId="3B2BC19D" w14:textId="77777777" w:rsidR="00DD5164" w:rsidRPr="00A870FB" w:rsidRDefault="00DD5164" w:rsidP="00DD5164">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18AF80A6" w14:textId="77777777" w:rsidR="00DD5164" w:rsidRPr="006F781C" w:rsidRDefault="00DD5164" w:rsidP="00DD5164">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FE72744" w14:textId="77777777" w:rsidR="00DD5164" w:rsidRPr="00B13A7D" w:rsidRDefault="00DD5164" w:rsidP="00DD5164">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01DA0FB5" w14:textId="77777777" w:rsidR="00DD5164" w:rsidRPr="00932972" w:rsidRDefault="00DD5164" w:rsidP="00DD5164">
      <w:pPr>
        <w:pStyle w:val="Heading4"/>
        <w:rPr>
          <w:rFonts w:cs="Calibri"/>
        </w:rPr>
      </w:pPr>
      <w:r w:rsidRPr="00932972">
        <w:rPr>
          <w:rFonts w:cs="Calibri"/>
        </w:rPr>
        <w:t>Vote neg---</w:t>
      </w:r>
    </w:p>
    <w:p w14:paraId="2599487B" w14:textId="77777777" w:rsidR="00DD5164" w:rsidRPr="00932972" w:rsidRDefault="00DD5164" w:rsidP="00DD5164">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047E533B" w14:textId="77777777" w:rsidR="00DD5164" w:rsidRPr="006A19E9" w:rsidRDefault="00DD5164" w:rsidP="00DD5164">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7D4BBFEB" w14:textId="77777777" w:rsidR="00DD5164" w:rsidRDefault="00DD5164" w:rsidP="00DD5164">
      <w:pPr>
        <w:pStyle w:val="Heading2"/>
      </w:pPr>
      <w:r>
        <w:t>Adv. CP</w:t>
      </w:r>
    </w:p>
    <w:p w14:paraId="5E0E9122" w14:textId="77777777" w:rsidR="00DD5164" w:rsidRDefault="00DD5164" w:rsidP="00DD5164">
      <w:pPr>
        <w:pStyle w:val="Heading4"/>
      </w:pPr>
      <w:r>
        <w:t>The United States federal government should:</w:t>
      </w:r>
    </w:p>
    <w:p w14:paraId="6FE29B71" w14:textId="77777777" w:rsidR="00DD5164" w:rsidRDefault="00DD5164" w:rsidP="00DD5164">
      <w:pPr>
        <w:pStyle w:val="Heading4"/>
      </w:pPr>
      <w:r>
        <w:t>---restore funding to executive agencies that were impacted by the Department of Government Efficiency,</w:t>
      </w:r>
    </w:p>
    <w:p w14:paraId="637232F0" w14:textId="77777777" w:rsidR="00DD5164" w:rsidRPr="00843A90" w:rsidRDefault="00DD5164" w:rsidP="00DD5164">
      <w:pPr>
        <w:pStyle w:val="Heading4"/>
      </w:pPr>
      <w:r>
        <w:t>---substantially increase pay and benefits for all general schedule and federal wage system workers and rehire recent firings, including for intelligence agencies,</w:t>
      </w:r>
    </w:p>
    <w:p w14:paraId="2F1908D1" w14:textId="77777777" w:rsidR="00DD5164" w:rsidRPr="00A5665A" w:rsidRDefault="00DD5164" w:rsidP="00DD5164">
      <w:pPr>
        <w:pStyle w:val="Heading4"/>
      </w:pPr>
      <w:r>
        <w:t>---issue an Office of Legal Counsel statement requiring agency action to meet standards for factual support,</w:t>
      </w:r>
    </w:p>
    <w:p w14:paraId="6E73F56B" w14:textId="77777777" w:rsidR="00DD5164" w:rsidRDefault="00DD5164" w:rsidP="00DD5164">
      <w:pPr>
        <w:pStyle w:val="Heading4"/>
      </w:pPr>
      <w:r>
        <w:t>---force Donald Trump and James David Vance to resign from their positions in office</w:t>
      </w:r>
    </w:p>
    <w:p w14:paraId="719AEC40" w14:textId="77777777" w:rsidR="00DD5164" w:rsidRPr="00E227E8" w:rsidRDefault="00DD5164" w:rsidP="00DD5164">
      <w:pPr>
        <w:pStyle w:val="Heading4"/>
      </w:pPr>
      <w:r>
        <w:t>---abolish collective bargaining rights for federal workers</w:t>
      </w:r>
    </w:p>
    <w:p w14:paraId="5F66401F" w14:textId="77777777" w:rsidR="00DD5164" w:rsidRDefault="00DD5164" w:rsidP="00DD5164">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70B6BC40" w14:textId="77777777" w:rsidR="00DD5164" w:rsidRPr="000A0AE4" w:rsidRDefault="00DD5164" w:rsidP="00DD5164"/>
    <w:p w14:paraId="2D60DF08" w14:textId="77777777" w:rsidR="00DD5164" w:rsidRDefault="00DD5164" w:rsidP="00DD5164">
      <w:pPr>
        <w:pStyle w:val="Heading4"/>
      </w:pPr>
      <w:r>
        <w:t xml:space="preserve">It </w:t>
      </w:r>
      <w:r w:rsidRPr="000F7B58">
        <w:rPr>
          <w:u w:val="single"/>
        </w:rPr>
        <w:t>solves the case</w:t>
      </w:r>
      <w:r>
        <w:t xml:space="preserve"> while abolishing collective bargaining for federal workers. </w:t>
      </w:r>
    </w:p>
    <w:p w14:paraId="78591271" w14:textId="77777777" w:rsidR="00DD5164" w:rsidRPr="00E90264" w:rsidRDefault="00DD5164" w:rsidP="00DD5164">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0C255F68" w14:textId="77777777" w:rsidR="00DD5164" w:rsidRPr="00E20AAB" w:rsidRDefault="00DD5164" w:rsidP="00DD5164">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10C9D10E" w14:textId="77777777" w:rsidR="00DD5164" w:rsidRPr="00E20AAB" w:rsidRDefault="00DD5164" w:rsidP="00DD5164">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2965C960" w14:textId="77777777" w:rsidR="00DD5164" w:rsidRPr="00E20AAB" w:rsidRDefault="00DD5164" w:rsidP="00DD5164">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40EB1FB2" w14:textId="77777777" w:rsidR="00DD5164" w:rsidRPr="00E20AAB" w:rsidRDefault="00DD5164" w:rsidP="00DD5164">
      <w:pPr>
        <w:rPr>
          <w:sz w:val="16"/>
        </w:rPr>
      </w:pPr>
      <w:r w:rsidRPr="00E20AAB">
        <w:rPr>
          <w:sz w:val="16"/>
        </w:rPr>
        <w:t>Four major lessons emerge from this analysis:</w:t>
      </w:r>
    </w:p>
    <w:p w14:paraId="172BD5DE" w14:textId="77777777" w:rsidR="00DD5164" w:rsidRPr="00E20AAB" w:rsidRDefault="00DD5164" w:rsidP="00DD5164">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07B87633" w14:textId="77777777" w:rsidR="00DD5164" w:rsidRPr="00E20AAB" w:rsidRDefault="00DD5164" w:rsidP="00DD5164">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4A9B401E" w14:textId="77777777" w:rsidR="00DD5164" w:rsidRPr="00E20AAB" w:rsidRDefault="00DD5164" w:rsidP="00DD5164">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40F7A494" w14:textId="77777777" w:rsidR="00DD5164" w:rsidRPr="00E20AAB" w:rsidRDefault="00DD5164" w:rsidP="00DD5164">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777187E5" w14:textId="77777777" w:rsidR="00DD5164" w:rsidRDefault="00DD5164" w:rsidP="00DD5164">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59775CFE" w14:textId="77777777" w:rsidR="00DD5164" w:rsidRDefault="00DD5164" w:rsidP="00DD5164">
      <w:pPr>
        <w:pStyle w:val="Heading2"/>
      </w:pPr>
      <w:r>
        <w:t>Death Cult K</w:t>
      </w:r>
    </w:p>
    <w:p w14:paraId="53375F67" w14:textId="77777777" w:rsidR="00DD5164" w:rsidRPr="00CD583D" w:rsidRDefault="00DD5164" w:rsidP="00DD5164">
      <w:pPr>
        <w:pStyle w:val="Heading4"/>
        <w:rPr>
          <w:rStyle w:val="Style13ptBold"/>
          <w:b/>
          <w:bCs w:val="0"/>
        </w:rPr>
      </w:pPr>
      <w:r w:rsidRPr="00CD583D">
        <w:rPr>
          <w:rStyle w:val="Style13ptBold"/>
          <w:b/>
        </w:rPr>
        <w:t>Inovaction of death impacts is necrophilia, an obsession with body counts that results in real world violence and it encourages biased research, vote neg to reject it, it’s a gateway issue</w:t>
      </w:r>
    </w:p>
    <w:p w14:paraId="0E53D82D" w14:textId="77777777" w:rsidR="00DD5164" w:rsidRPr="00A029F5" w:rsidRDefault="00DD5164" w:rsidP="00DD5164">
      <w:r w:rsidRPr="00A029F5">
        <w:rPr>
          <w:rStyle w:val="Style13ptBold"/>
        </w:rPr>
        <w:t>Bjork ’93</w:t>
      </w:r>
      <w:r w:rsidRPr="00A029F5">
        <w:t xml:space="preserve"> [Rebecca Bjork; 1993; Former Associate Professor at the University of Utah; Reflections on the Ongoing Struggle; Debater's Research Guide 1992-1993: Wake Forest University, Symposium, </w:t>
      </w:r>
      <w:hyperlink r:id="rId8" w:history="1">
        <w:r w:rsidRPr="00A029F5">
          <w:rPr>
            <w:rStyle w:val="Hyperlink"/>
          </w:rPr>
          <w:t>http://groups.wfu.edu/debate/MiscSites/DRGArticles/Oudingetal1992Pollution.htm</w:t>
        </w:r>
      </w:hyperlink>
      <w:r w:rsidRPr="00A029F5">
        <w:t>] PatHansen</w:t>
      </w:r>
    </w:p>
    <w:p w14:paraId="4198DD16" w14:textId="77777777" w:rsidR="00DD5164" w:rsidRPr="00A029F5" w:rsidRDefault="00DD5164" w:rsidP="00DD5164">
      <w:pPr>
        <w:rPr>
          <w:sz w:val="16"/>
        </w:rPr>
      </w:pPr>
      <w:r w:rsidRPr="00A029F5">
        <w:rPr>
          <w:sz w:val="16"/>
        </w:rPr>
        <w:t xml:space="preserve">I remember listening to a lecture a few years ago given by Tom Goodnight at the University summer debate camp. Goodnight lamented what he saw as </w:t>
      </w:r>
      <w:r w:rsidRPr="005F3A6B">
        <w:rPr>
          <w:rStyle w:val="StyleUnderline"/>
          <w:highlight w:val="cyan"/>
        </w:rPr>
        <w:t xml:space="preserve">the </w:t>
      </w:r>
      <w:r w:rsidRPr="00A029F5">
        <w:rPr>
          <w:rStyle w:val="Emphasis"/>
        </w:rPr>
        <w:t xml:space="preserve">debate </w:t>
      </w:r>
      <w:r w:rsidRPr="005F3A6B">
        <w:rPr>
          <w:rStyle w:val="Emphasis"/>
          <w:highlight w:val="cyan"/>
        </w:rPr>
        <w:t>community's</w:t>
      </w:r>
      <w:r w:rsidRPr="005F3A6B">
        <w:rPr>
          <w:rStyle w:val="StyleUnderline"/>
          <w:highlight w:val="cyan"/>
        </w:rPr>
        <w:t xml:space="preserve"> participation in, an</w:t>
      </w:r>
      <w:r w:rsidRPr="00A029F5">
        <w:rPr>
          <w:rStyle w:val="StyleUnderline"/>
        </w:rPr>
        <w:t xml:space="preserve">d </w:t>
      </w:r>
      <w:r w:rsidRPr="00A029F5">
        <w:rPr>
          <w:rStyle w:val="Emphasis"/>
        </w:rPr>
        <w:t xml:space="preserve">unthinking </w:t>
      </w:r>
      <w:r w:rsidRPr="005F3A6B">
        <w:rPr>
          <w:rStyle w:val="Emphasis"/>
          <w:highlight w:val="cyan"/>
        </w:rPr>
        <w:t>perpetuation</w:t>
      </w:r>
      <w:r w:rsidRPr="005F3A6B">
        <w:rPr>
          <w:rStyle w:val="StyleUnderline"/>
          <w:highlight w:val="cyan"/>
        </w:rPr>
        <w:t xml:space="preserve"> of</w:t>
      </w:r>
      <w:r w:rsidRPr="00A029F5">
        <w:rPr>
          <w:sz w:val="16"/>
        </w:rPr>
        <w:t xml:space="preserve"> what he termed the </w:t>
      </w:r>
      <w:r w:rsidRPr="005F3A6B">
        <w:rPr>
          <w:rStyle w:val="Emphasis"/>
          <w:highlight w:val="cyan"/>
        </w:rPr>
        <w:t>"death culture."</w:t>
      </w:r>
      <w:r w:rsidRPr="00A029F5">
        <w:rPr>
          <w:sz w:val="16"/>
        </w:rPr>
        <w:t xml:space="preserve"> He argued that </w:t>
      </w:r>
      <w:r w:rsidRPr="00A029F5">
        <w:rPr>
          <w:rStyle w:val="StyleUnderline"/>
        </w:rPr>
        <w:t xml:space="preserve">the embracing of </w:t>
      </w:r>
      <w:r w:rsidRPr="005F3A6B">
        <w:rPr>
          <w:rStyle w:val="Emphasis"/>
          <w:highlight w:val="cyan"/>
        </w:rPr>
        <w:t>"big impact"</w:t>
      </w:r>
      <w:r w:rsidRPr="005F3A6B">
        <w:rPr>
          <w:rStyle w:val="StyleUnderline"/>
          <w:highlight w:val="cyan"/>
        </w:rPr>
        <w:t xml:space="preserve"> arguments</w:t>
      </w:r>
      <w:r w:rsidRPr="00A029F5">
        <w:rPr>
          <w:rStyle w:val="StyleUnderline"/>
        </w:rPr>
        <w:t>--</w:t>
      </w:r>
      <w:r w:rsidRPr="005F3A6B">
        <w:rPr>
          <w:rStyle w:val="Emphasis"/>
          <w:highlight w:val="cyan"/>
        </w:rPr>
        <w:t>nuclear war</w:t>
      </w:r>
      <w:r w:rsidRPr="005F3A6B">
        <w:rPr>
          <w:rStyle w:val="StyleUnderline"/>
          <w:highlight w:val="cyan"/>
        </w:rPr>
        <w:t xml:space="preserve">, </w:t>
      </w:r>
      <w:r w:rsidRPr="005F3A6B">
        <w:rPr>
          <w:rStyle w:val="Emphasis"/>
          <w:highlight w:val="cyan"/>
        </w:rPr>
        <w:t>environmental destruction</w:t>
      </w:r>
      <w:r w:rsidRPr="005F3A6B">
        <w:rPr>
          <w:rStyle w:val="StyleUnderline"/>
          <w:highlight w:val="cyan"/>
        </w:rPr>
        <w:t>, genocide, famine</w:t>
      </w:r>
      <w:r w:rsidRPr="00A029F5">
        <w:rPr>
          <w:sz w:val="16"/>
        </w:rPr>
        <w:t xml:space="preserve">, and the like-by debaters and coaches </w:t>
      </w:r>
      <w:r w:rsidRPr="005F3A6B">
        <w:rPr>
          <w:rStyle w:val="StyleUnderline"/>
          <w:highlight w:val="cyan"/>
        </w:rPr>
        <w:t>signa</w:t>
      </w:r>
      <w:r w:rsidRPr="00A029F5">
        <w:rPr>
          <w:rStyle w:val="StyleUnderline"/>
        </w:rPr>
        <w:t xml:space="preserve">ls a </w:t>
      </w:r>
      <w:r w:rsidRPr="00A029F5">
        <w:rPr>
          <w:rStyle w:val="Emphasis"/>
        </w:rPr>
        <w:t xml:space="preserve">morbid and </w:t>
      </w:r>
      <w:r w:rsidRPr="005F3A6B">
        <w:rPr>
          <w:rStyle w:val="Emphasis"/>
          <w:highlight w:val="cyan"/>
        </w:rPr>
        <w:t>detached fascination</w:t>
      </w:r>
      <w:r w:rsidRPr="00A029F5">
        <w:rPr>
          <w:rStyle w:val="StyleUnderline"/>
        </w:rPr>
        <w:t xml:space="preserve"> with such events, </w:t>
      </w:r>
      <w:r w:rsidRPr="005F3A6B">
        <w:rPr>
          <w:rStyle w:val="StyleUnderline"/>
          <w:highlight w:val="cyan"/>
        </w:rPr>
        <w:t>one</w:t>
      </w:r>
      <w:r w:rsidRPr="00A029F5">
        <w:rPr>
          <w:rStyle w:val="StyleUnderline"/>
        </w:rPr>
        <w:t xml:space="preserve"> that </w:t>
      </w:r>
      <w:r w:rsidRPr="005F3A6B">
        <w:rPr>
          <w:rStyle w:val="StyleUnderline"/>
          <w:highlight w:val="cyan"/>
        </w:rPr>
        <w:t xml:space="preserve">views these </w:t>
      </w:r>
      <w:r w:rsidRPr="00A029F5">
        <w:rPr>
          <w:rStyle w:val="Emphasis"/>
        </w:rPr>
        <w:t xml:space="preserve">real human </w:t>
      </w:r>
      <w:r w:rsidRPr="005F3A6B">
        <w:rPr>
          <w:rStyle w:val="Emphasis"/>
          <w:highlight w:val="cyan"/>
        </w:rPr>
        <w:t>tragedies</w:t>
      </w:r>
      <w:r w:rsidRPr="005F3A6B">
        <w:rPr>
          <w:rStyle w:val="StyleUnderline"/>
          <w:highlight w:val="cyan"/>
        </w:rPr>
        <w:t xml:space="preserve"> as part of a </w:t>
      </w:r>
      <w:r w:rsidRPr="005F3A6B">
        <w:rPr>
          <w:rStyle w:val="Emphasis"/>
          <w:highlight w:val="cyan"/>
        </w:rPr>
        <w:t>"game"</w:t>
      </w:r>
      <w:r w:rsidRPr="005F3A6B">
        <w:rPr>
          <w:highlight w:val="cyan"/>
          <w:u w:val="single"/>
        </w:rPr>
        <w:t xml:space="preserve"> in which so-called "objective and neutral" advocates actively seek to find</w:t>
      </w:r>
      <w:r w:rsidRPr="00A029F5">
        <w:rPr>
          <w:sz w:val="16"/>
        </w:rPr>
        <w:t xml:space="preserve"> in their research </w:t>
      </w:r>
      <w:r w:rsidRPr="005F3A6B">
        <w:rPr>
          <w:highlight w:val="cyan"/>
          <w:u w:val="single"/>
        </w:rPr>
        <w:t>the "impact to outweigh all other impacts"--the round-winning argument that will carry them to their goal of winning tournament</w:t>
      </w:r>
      <w:r w:rsidRPr="00A029F5">
        <w:rPr>
          <w:sz w:val="16"/>
        </w:rPr>
        <w:t xml:space="preserve"> X, Y, or Z. He concluded that </w:t>
      </w:r>
      <w:r w:rsidRPr="00A029F5">
        <w:rPr>
          <w:rStyle w:val="StyleUnderline"/>
        </w:rPr>
        <w:t xml:space="preserve">our </w:t>
      </w:r>
      <w:r w:rsidRPr="005F3A6B">
        <w:rPr>
          <w:rStyle w:val="StyleUnderline"/>
          <w:highlight w:val="cyan"/>
        </w:rPr>
        <w:t>"use" of</w:t>
      </w:r>
      <w:r w:rsidRPr="00A029F5">
        <w:rPr>
          <w:rStyle w:val="StyleUnderline"/>
        </w:rPr>
        <w:t xml:space="preserve"> </w:t>
      </w:r>
      <w:r w:rsidRPr="00A029F5">
        <w:rPr>
          <w:rStyle w:val="Emphasis"/>
        </w:rPr>
        <w:t xml:space="preserve">such </w:t>
      </w:r>
      <w:r w:rsidRPr="005F3A6B">
        <w:rPr>
          <w:rStyle w:val="Emphasis"/>
          <w:highlight w:val="cyan"/>
        </w:rPr>
        <w:t>events</w:t>
      </w:r>
      <w:r w:rsidRPr="005F3A6B">
        <w:rPr>
          <w:rStyle w:val="StyleUnderline"/>
          <w:highlight w:val="cyan"/>
        </w:rPr>
        <w:t xml:space="preserve"> in this way is</w:t>
      </w:r>
      <w:r w:rsidRPr="00A029F5">
        <w:rPr>
          <w:rStyle w:val="StyleUnderline"/>
        </w:rPr>
        <w:t xml:space="preserve"> tantamount to </w:t>
      </w:r>
      <w:r w:rsidRPr="005F3A6B">
        <w:rPr>
          <w:rStyle w:val="StyleUnderline"/>
          <w:highlight w:val="cyan"/>
        </w:rPr>
        <w:t xml:space="preserve">a </w:t>
      </w:r>
      <w:r w:rsidRPr="005F3A6B">
        <w:rPr>
          <w:rStyle w:val="Emphasis"/>
          <w:highlight w:val="cyan"/>
        </w:rPr>
        <w:t>celebration</w:t>
      </w:r>
      <w:r w:rsidRPr="005F3A6B">
        <w:rPr>
          <w:rStyle w:val="StyleUnderline"/>
          <w:highlight w:val="cyan"/>
        </w:rPr>
        <w:t xml:space="preserve"> of them</w:t>
      </w:r>
      <w:r w:rsidRPr="00A029F5">
        <w:rPr>
          <w:rStyle w:val="StyleUnderline"/>
        </w:rPr>
        <w:t xml:space="preserve">; our </w:t>
      </w:r>
      <w:r w:rsidRPr="005F3A6B">
        <w:rPr>
          <w:rStyle w:val="Emphasis"/>
          <w:highlight w:val="cyan"/>
        </w:rPr>
        <w:t>detached</w:t>
      </w:r>
      <w:r w:rsidRPr="00A029F5">
        <w:rPr>
          <w:rStyle w:val="Emphasis"/>
        </w:rPr>
        <w:t xml:space="preserve">, rational </w:t>
      </w:r>
      <w:r w:rsidRPr="005F3A6B">
        <w:rPr>
          <w:rStyle w:val="Emphasis"/>
          <w:highlight w:val="cyan"/>
        </w:rPr>
        <w:t>discussions</w:t>
      </w:r>
      <w:r w:rsidRPr="005F3A6B">
        <w:rPr>
          <w:rStyle w:val="StyleUnderline"/>
          <w:highlight w:val="cyan"/>
        </w:rPr>
        <w:t xml:space="preserve"> reinforce a </w:t>
      </w:r>
      <w:r w:rsidRPr="005F3A6B">
        <w:rPr>
          <w:rStyle w:val="Emphasis"/>
          <w:highlight w:val="cyan"/>
        </w:rPr>
        <w:t>detached</w:t>
      </w:r>
      <w:r w:rsidRPr="00A029F5">
        <w:rPr>
          <w:rStyle w:val="Emphasis"/>
        </w:rPr>
        <w:t xml:space="preserve">, rational </w:t>
      </w:r>
      <w:r w:rsidRPr="005F3A6B">
        <w:rPr>
          <w:rStyle w:val="Emphasis"/>
          <w:highlight w:val="cyan"/>
        </w:rPr>
        <w:t>viewpoint,</w:t>
      </w:r>
      <w:r w:rsidRPr="005F3A6B">
        <w:rPr>
          <w:rStyle w:val="StyleUnderline"/>
          <w:highlight w:val="cyan"/>
        </w:rPr>
        <w:t xml:space="preserve"> when emotional and </w:t>
      </w:r>
      <w:r w:rsidRPr="005F3A6B">
        <w:rPr>
          <w:rStyle w:val="Emphasis"/>
          <w:highlight w:val="cyan"/>
        </w:rPr>
        <w:t>moral outrage</w:t>
      </w:r>
      <w:r w:rsidRPr="005F3A6B">
        <w:rPr>
          <w:rStyle w:val="StyleUnderline"/>
          <w:highlight w:val="cyan"/>
        </w:rPr>
        <w:t xml:space="preserve"> may be a </w:t>
      </w:r>
      <w:r w:rsidRPr="005F3A6B">
        <w:rPr>
          <w:rStyle w:val="Emphasis"/>
          <w:highlight w:val="cyan"/>
        </w:rPr>
        <w:t>more appropriate</w:t>
      </w:r>
      <w:r w:rsidRPr="005F3A6B">
        <w:rPr>
          <w:sz w:val="16"/>
          <w:highlight w:val="cyan"/>
          <w:u w:val="single"/>
        </w:rPr>
        <w:t xml:space="preserve"> </w:t>
      </w:r>
      <w:r w:rsidRPr="005F3A6B">
        <w:rPr>
          <w:highlight w:val="cyan"/>
          <w:u w:val="single"/>
        </w:rPr>
        <w:t>response</w:t>
      </w:r>
      <w:r w:rsidRPr="00A029F5">
        <w:rPr>
          <w:sz w:val="16"/>
        </w:rPr>
        <w:t xml:space="preserve">. In the last few years, my academic research has led me to be persuaded by Goodnight's unspoken assumption; </w:t>
      </w:r>
      <w:r w:rsidRPr="005F3A6B">
        <w:rPr>
          <w:rStyle w:val="StyleUnderline"/>
          <w:highlight w:val="cyan"/>
        </w:rPr>
        <w:t>language</w:t>
      </w:r>
      <w:r w:rsidRPr="00A029F5">
        <w:rPr>
          <w:rStyle w:val="StyleUnderline"/>
        </w:rPr>
        <w:t xml:space="preserve"> is not merely some </w:t>
      </w:r>
      <w:r w:rsidRPr="00A029F5">
        <w:rPr>
          <w:rStyle w:val="Emphasis"/>
        </w:rPr>
        <w:t>transparent tool</w:t>
      </w:r>
      <w:r w:rsidRPr="00A029F5">
        <w:rPr>
          <w:rStyle w:val="StyleUnderline"/>
        </w:rPr>
        <w:t xml:space="preserve"> used to </w:t>
      </w:r>
      <w:r w:rsidRPr="00A029F5">
        <w:rPr>
          <w:rStyle w:val="Emphasis"/>
        </w:rPr>
        <w:t>transmit information</w:t>
      </w:r>
      <w:r w:rsidRPr="00A029F5">
        <w:rPr>
          <w:rStyle w:val="StyleUnderline"/>
        </w:rPr>
        <w:t xml:space="preserve">, </w:t>
      </w:r>
      <w:r w:rsidRPr="005F3A6B">
        <w:rPr>
          <w:rStyle w:val="StyleUnderline"/>
          <w:highlight w:val="cyan"/>
        </w:rPr>
        <w:t>but rather</w:t>
      </w:r>
      <w:r w:rsidRPr="00A029F5">
        <w:rPr>
          <w:sz w:val="16"/>
        </w:rPr>
        <w:t xml:space="preserve"> is an incredibly powerful medium, the use of which inevitably </w:t>
      </w:r>
      <w:r w:rsidRPr="005F3A6B">
        <w:rPr>
          <w:rStyle w:val="StyleUnderline"/>
          <w:highlight w:val="cyan"/>
        </w:rPr>
        <w:t xml:space="preserve">has real </w:t>
      </w:r>
      <w:r w:rsidRPr="00A029F5">
        <w:rPr>
          <w:rStyle w:val="Emphasis"/>
        </w:rPr>
        <w:t xml:space="preserve">political and </w:t>
      </w:r>
      <w:r w:rsidRPr="005F3A6B">
        <w:rPr>
          <w:rStyle w:val="Emphasis"/>
          <w:highlight w:val="cyan"/>
        </w:rPr>
        <w:t>material consequences</w:t>
      </w:r>
      <w:r w:rsidRPr="00A029F5">
        <w:rPr>
          <w:rStyle w:val="StyleUnderline"/>
          <w:sz w:val="16"/>
        </w:rPr>
        <w:t>.</w:t>
      </w:r>
      <w:r w:rsidRPr="00A029F5">
        <w:rPr>
          <w:sz w:val="16"/>
        </w:rPr>
        <w:t xml:space="preserve"> Given this assumption, I believe that </w:t>
      </w:r>
      <w:r w:rsidRPr="005F3A6B">
        <w:rPr>
          <w:rStyle w:val="StyleUnderline"/>
          <w:highlight w:val="cyan"/>
        </w:rPr>
        <w:t xml:space="preserve">it is </w:t>
      </w:r>
      <w:r w:rsidRPr="005F3A6B">
        <w:rPr>
          <w:rStyle w:val="Emphasis"/>
          <w:highlight w:val="cyan"/>
        </w:rPr>
        <w:t>important</w:t>
      </w:r>
      <w:r w:rsidRPr="00A029F5">
        <w:rPr>
          <w:rStyle w:val="StyleUnderline"/>
        </w:rPr>
        <w:t xml:space="preserve"> for us </w:t>
      </w:r>
      <w:r w:rsidRPr="005F3A6B">
        <w:rPr>
          <w:rStyle w:val="StyleUnderline"/>
          <w:highlight w:val="cyan"/>
        </w:rPr>
        <w:t>to examine the "</w:t>
      </w:r>
      <w:r w:rsidRPr="005F3A6B">
        <w:rPr>
          <w:rStyle w:val="Emphasis"/>
          <w:highlight w:val="cyan"/>
        </w:rPr>
        <w:t>discourse of debate</w:t>
      </w:r>
      <w:r w:rsidRPr="00A029F5">
        <w:rPr>
          <w:rStyle w:val="Emphasis"/>
        </w:rPr>
        <w:t xml:space="preserve"> practice</w:t>
      </w:r>
      <w:r w:rsidRPr="00A029F5">
        <w:rPr>
          <w:sz w:val="16"/>
        </w:rPr>
        <w:t xml:space="preserve">:" that is, the language, discourses, and meanings that we, as a community of debaters and coaches, unthinkingly employ in academic debate. If it is the case that </w:t>
      </w:r>
      <w:r w:rsidRPr="005F3A6B">
        <w:rPr>
          <w:rStyle w:val="StyleUnderline"/>
          <w:highlight w:val="cyan"/>
        </w:rPr>
        <w:t xml:space="preserve">the </w:t>
      </w:r>
      <w:r w:rsidRPr="005F3A6B">
        <w:rPr>
          <w:rStyle w:val="Emphasis"/>
          <w:highlight w:val="cyan"/>
        </w:rPr>
        <w:t>language</w:t>
      </w:r>
      <w:r w:rsidRPr="005F3A6B">
        <w:rPr>
          <w:rStyle w:val="StyleUnderline"/>
          <w:highlight w:val="cyan"/>
        </w:rPr>
        <w:t xml:space="preserve"> we use has </w:t>
      </w:r>
      <w:r w:rsidRPr="00A029F5">
        <w:rPr>
          <w:rStyle w:val="Emphasis"/>
        </w:rPr>
        <w:t xml:space="preserve">real </w:t>
      </w:r>
      <w:r w:rsidRPr="005F3A6B">
        <w:rPr>
          <w:rStyle w:val="Emphasis"/>
          <w:highlight w:val="cyan"/>
        </w:rPr>
        <w:t>implications</w:t>
      </w:r>
      <w:r w:rsidRPr="005F3A6B">
        <w:rPr>
          <w:rStyle w:val="StyleUnderline"/>
          <w:highlight w:val="cyan"/>
        </w:rPr>
        <w:t xml:space="preserve"> for how we </w:t>
      </w:r>
      <w:r w:rsidRPr="005F3A6B">
        <w:rPr>
          <w:rStyle w:val="Emphasis"/>
          <w:highlight w:val="cyan"/>
        </w:rPr>
        <w:t>view</w:t>
      </w:r>
      <w:r w:rsidRPr="00A029F5">
        <w:rPr>
          <w:rStyle w:val="StyleUnderline"/>
        </w:rPr>
        <w:t xml:space="preserve"> the world</w:t>
      </w:r>
      <w:r w:rsidRPr="00A029F5">
        <w:rPr>
          <w:sz w:val="16"/>
        </w:rPr>
        <w:t xml:space="preserve">, how we view others, </w:t>
      </w:r>
      <w:r w:rsidRPr="005F3A6B">
        <w:rPr>
          <w:rStyle w:val="StyleUnderline"/>
          <w:highlight w:val="cyan"/>
        </w:rPr>
        <w:t>and</w:t>
      </w:r>
      <w:r w:rsidRPr="00A029F5">
        <w:rPr>
          <w:rStyle w:val="StyleUnderline"/>
        </w:rPr>
        <w:t xml:space="preserve"> how we </w:t>
      </w:r>
      <w:r w:rsidRPr="005F3A6B">
        <w:rPr>
          <w:rStyle w:val="Emphasis"/>
          <w:highlight w:val="cyan"/>
        </w:rPr>
        <w:t>act</w:t>
      </w:r>
      <w:r w:rsidRPr="005F3A6B">
        <w:rPr>
          <w:rStyle w:val="StyleUnderline"/>
          <w:highlight w:val="cyan"/>
        </w:rPr>
        <w:t xml:space="preserve"> in </w:t>
      </w:r>
      <w:r w:rsidRPr="005F3A6B">
        <w:rPr>
          <w:rStyle w:val="Emphasis"/>
          <w:highlight w:val="cyan"/>
        </w:rPr>
        <w:t>the world</w:t>
      </w:r>
      <w:r w:rsidRPr="00A029F5">
        <w:rPr>
          <w:sz w:val="16"/>
        </w:rPr>
        <w:t xml:space="preserve">, then it is imperative that we critically examine our own discourse practices with an eye to how our </w:t>
      </w:r>
      <w:r w:rsidRPr="005F3A6B">
        <w:rPr>
          <w:rStyle w:val="StyleUnderline"/>
          <w:highlight w:val="cyan"/>
        </w:rPr>
        <w:t xml:space="preserve">language </w:t>
      </w:r>
      <w:r w:rsidRPr="005F3A6B">
        <w:rPr>
          <w:rStyle w:val="Emphasis"/>
          <w:highlight w:val="cyan"/>
        </w:rPr>
        <w:t>does violence</w:t>
      </w:r>
      <w:r w:rsidRPr="00A029F5">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F3A6B">
        <w:rPr>
          <w:rStyle w:val="StyleUnderline"/>
          <w:highlight w:val="cyan"/>
        </w:rPr>
        <w:t xml:space="preserve">We may not be able to </w:t>
      </w:r>
      <w:r w:rsidRPr="005F3A6B">
        <w:rPr>
          <w:rStyle w:val="Emphasis"/>
          <w:highlight w:val="cyan"/>
        </w:rPr>
        <w:t>change the world</w:t>
      </w:r>
      <w:r w:rsidRPr="005F3A6B">
        <w:rPr>
          <w:rStyle w:val="StyleUnderline"/>
          <w:highlight w:val="cyan"/>
        </w:rPr>
        <w:t xml:space="preserve">, but we can change our </w:t>
      </w:r>
      <w:r w:rsidRPr="00A029F5">
        <w:rPr>
          <w:rStyle w:val="Emphasis"/>
        </w:rPr>
        <w:t xml:space="preserve">own </w:t>
      </w:r>
      <w:r w:rsidRPr="005F3A6B">
        <w:rPr>
          <w:rStyle w:val="Emphasis"/>
          <w:highlight w:val="cyan"/>
        </w:rPr>
        <w:t>community</w:t>
      </w:r>
      <w:r w:rsidRPr="00A029F5">
        <w:rPr>
          <w:rStyle w:val="StyleUnderline"/>
          <w:sz w:val="16"/>
        </w:rPr>
        <w:t>,</w:t>
      </w:r>
      <w:r w:rsidRPr="00A029F5">
        <w:rPr>
          <w:sz w:val="16"/>
        </w:rPr>
        <w:t xml:space="preserve"> and if we fail to do so, we give up the only real power that we have. </w:t>
      </w:r>
    </w:p>
    <w:p w14:paraId="20666B50" w14:textId="77777777" w:rsidR="00DD5164" w:rsidRDefault="00DD5164" w:rsidP="00DD5164">
      <w:pPr>
        <w:pStyle w:val="Heading2"/>
      </w:pPr>
      <w:r>
        <w:t>Flex DA</w:t>
      </w:r>
    </w:p>
    <w:p w14:paraId="142F9922" w14:textId="77777777" w:rsidR="00DD5164" w:rsidRPr="00810F11" w:rsidRDefault="00DD5164" w:rsidP="00DD5164">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01126241" w14:textId="77777777" w:rsidR="00DD5164" w:rsidRPr="00CB0E27" w:rsidRDefault="00DD5164" w:rsidP="00DD5164">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3950143B" w14:textId="77777777" w:rsidR="00DD5164" w:rsidRDefault="00DD5164" w:rsidP="00DD5164">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5024F340" w14:textId="77777777" w:rsidR="00DD5164" w:rsidRDefault="00DD5164" w:rsidP="00DD5164">
      <w:r>
        <w:t>Restore Accountability Over “Officers of the United States”</w:t>
      </w:r>
    </w:p>
    <w:p w14:paraId="3494BF0F" w14:textId="77777777" w:rsidR="00DD5164" w:rsidRDefault="00DD5164" w:rsidP="00DD5164">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49727000" w14:textId="77777777" w:rsidR="00DD5164" w:rsidRDefault="00DD5164" w:rsidP="00DD5164">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463F89C4" w14:textId="77777777" w:rsidR="00DD5164" w:rsidRDefault="00DD5164" w:rsidP="00DD5164">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0E94EEE9" w14:textId="77777777" w:rsidR="00DD5164" w:rsidRDefault="00DD5164" w:rsidP="00DD5164">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029E17CC" w14:textId="77777777" w:rsidR="00DD5164" w:rsidRDefault="00DD5164" w:rsidP="00DD5164">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0603949A" w14:textId="77777777" w:rsidR="00DD5164" w:rsidRPr="008D393D" w:rsidRDefault="00DD5164" w:rsidP="00DD5164">
      <w:pPr>
        <w:rPr>
          <w:b/>
          <w:bCs/>
        </w:rPr>
      </w:pPr>
      <w:r w:rsidRPr="008D393D">
        <w:rPr>
          <w:b/>
          <w:bCs/>
        </w:rPr>
        <w:t>[Condensed]</w:t>
      </w:r>
    </w:p>
    <w:p w14:paraId="526880DC" w14:textId="77777777" w:rsidR="00DD5164" w:rsidRPr="008D393D" w:rsidRDefault="00DD5164" w:rsidP="00DD5164">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0E244923" w14:textId="77777777" w:rsidR="00DD5164" w:rsidRPr="008D393D" w:rsidRDefault="00DD5164" w:rsidP="00DD5164">
      <w:pPr>
        <w:rPr>
          <w:b/>
          <w:bCs/>
        </w:rPr>
      </w:pPr>
      <w:r w:rsidRPr="008D393D">
        <w:rPr>
          <w:b/>
          <w:bCs/>
        </w:rPr>
        <w:t>[Not Condensed]</w:t>
      </w:r>
    </w:p>
    <w:p w14:paraId="21168A60" w14:textId="77777777" w:rsidR="00DD5164" w:rsidRDefault="00DD5164" w:rsidP="00DD5164">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78C7435D" w14:textId="77777777" w:rsidR="00DD5164" w:rsidRDefault="00DD5164" w:rsidP="00DD5164">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0F70335C" w14:textId="77777777" w:rsidR="00DD5164" w:rsidRDefault="00DD5164" w:rsidP="00DD5164">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5E6F0B8A" w14:textId="77777777" w:rsidR="00DD5164" w:rsidRDefault="00DD5164" w:rsidP="00DD5164">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651A9309" w14:textId="77777777" w:rsidR="00DD5164" w:rsidRDefault="00DD5164" w:rsidP="00DD5164">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47879B4F" w14:textId="77777777" w:rsidR="00DD5164" w:rsidRDefault="00DD5164" w:rsidP="00DD5164">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385DF3C6" w14:textId="77777777" w:rsidR="00DD5164" w:rsidRDefault="00DD5164" w:rsidP="00DD5164">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In her historical study 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075DD71D" w14:textId="77777777" w:rsidR="00DD5164" w:rsidRDefault="00DD5164" w:rsidP="00DD5164">
      <w:r>
        <w:t>Conclusion</w:t>
      </w:r>
    </w:p>
    <w:p w14:paraId="36122164" w14:textId="77777777" w:rsidR="00DD5164" w:rsidRDefault="00DD5164" w:rsidP="00DD5164">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7097D975" w14:textId="77777777" w:rsidR="00DD5164" w:rsidRPr="009D24A0" w:rsidRDefault="00DD5164" w:rsidP="00DD5164">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0C7E5F6F" w14:textId="77777777" w:rsidR="00DD5164" w:rsidRPr="006631E7" w:rsidRDefault="00DD5164" w:rsidP="00DD5164">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671FD799" w14:textId="77777777" w:rsidR="00DD5164" w:rsidRDefault="00DD5164" w:rsidP="00DD5164">
      <w:pPr>
        <w:rPr>
          <w:rStyle w:val="StyleUnderline"/>
        </w:rPr>
      </w:pPr>
      <w:r w:rsidRPr="006631E7">
        <w:rPr>
          <w:rStyle w:val="StyleUnderline"/>
        </w:rPr>
        <w:t xml:space="preserve">I. The President’s </w:t>
      </w:r>
      <w:r w:rsidRPr="007C590A">
        <w:rPr>
          <w:rStyle w:val="Emphasis"/>
          <w:sz w:val="28"/>
          <w:szCs w:val="32"/>
          <w:highlight w:val="cyan"/>
        </w:rPr>
        <w:t>Article II Impoundment Authority</w:t>
      </w:r>
      <w:r w:rsidRPr="007C590A">
        <w:rPr>
          <w:rStyle w:val="StyleUnderline"/>
          <w:highlight w:val="cyan"/>
        </w:rPr>
        <w:t>.</w:t>
      </w:r>
    </w:p>
    <w:p w14:paraId="4B9F0437" w14:textId="77777777" w:rsidR="00DD5164" w:rsidRPr="006631E7" w:rsidRDefault="00DD5164" w:rsidP="00DD5164">
      <w:r w:rsidRPr="006631E7">
        <w:t xml:space="preserve">A. Article II vests the power of impoundment in the President. </w:t>
      </w:r>
    </w:p>
    <w:p w14:paraId="2E718095" w14:textId="77777777" w:rsidR="00DD5164" w:rsidRPr="006631E7" w:rsidRDefault="00DD5164" w:rsidP="00DD5164">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535E9C5C" w14:textId="77777777" w:rsidR="00DD5164" w:rsidRPr="006631E7" w:rsidRDefault="00DD5164" w:rsidP="00DD5164">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6FA15328" w14:textId="77777777" w:rsidR="00DD5164" w:rsidRPr="006631E7" w:rsidRDefault="00DD5164" w:rsidP="00DD5164">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1B00084A" w14:textId="77777777" w:rsidR="00DD5164" w:rsidRPr="006631E7" w:rsidRDefault="00DD5164" w:rsidP="00DD5164">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6B4AC1F1" w14:textId="77777777" w:rsidR="00DD5164" w:rsidRDefault="00DD5164" w:rsidP="00DD5164">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2DFF2A32" w14:textId="77777777" w:rsidR="00DD5164" w:rsidRPr="006631E7" w:rsidRDefault="00DD5164" w:rsidP="00DD5164">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31028C84" w14:textId="77777777" w:rsidR="00DD5164" w:rsidRPr="006631E7" w:rsidRDefault="00DD5164" w:rsidP="00DD5164">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49D58150" w14:textId="77777777" w:rsidR="00DD5164" w:rsidRPr="006631E7" w:rsidRDefault="00DD5164" w:rsidP="00DD5164">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1ECEC058" w14:textId="77777777" w:rsidR="00DD5164" w:rsidRPr="006631E7" w:rsidRDefault="00DD5164" w:rsidP="00DD5164">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7CB5A11E" w14:textId="77777777" w:rsidR="00DD5164" w:rsidRPr="006631E7" w:rsidRDefault="00DD5164" w:rsidP="00DD5164">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EF30218" w14:textId="77777777" w:rsidR="00DD5164" w:rsidRPr="006631E7" w:rsidRDefault="00DD5164" w:rsidP="00DD5164">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2BA438D9" w14:textId="77777777" w:rsidR="00DD5164" w:rsidRDefault="00DD5164" w:rsidP="00DD5164">
      <w:pPr>
        <w:rPr>
          <w:rStyle w:val="Emphasis"/>
          <w:sz w:val="28"/>
          <w:szCs w:val="32"/>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decades, </w:t>
      </w:r>
      <w:r w:rsidRPr="007C590A">
        <w:rPr>
          <w:rStyle w:val="StyleUnderline"/>
          <w:highlight w:val="cyan"/>
        </w:rPr>
        <w:t xml:space="preserve">resulting in </w:t>
      </w:r>
      <w:r w:rsidRPr="007C590A">
        <w:rPr>
          <w:rStyle w:val="Emphasis"/>
          <w:highlight w:val="cyan"/>
        </w:rPr>
        <w:t>programmatic delays</w:t>
      </w:r>
      <w:r w:rsidRPr="007C590A">
        <w:rPr>
          <w:rStyle w:val="StyleUnderline"/>
          <w:highlight w:val="cyan"/>
        </w:rPr>
        <w:t xml:space="preserve"> and a </w:t>
      </w:r>
      <w:r w:rsidRPr="007C590A">
        <w:rPr>
          <w:rStyle w:val="Emphasis"/>
          <w:sz w:val="28"/>
          <w:szCs w:val="32"/>
          <w:highlight w:val="cyan"/>
        </w:rPr>
        <w:t>crisis in military readiness.</w:t>
      </w:r>
      <w:r w:rsidRPr="006631E7">
        <w:rPr>
          <w:rStyle w:val="Emphasis"/>
          <w:sz w:val="28"/>
          <w:szCs w:val="32"/>
        </w:rPr>
        <w:t xml:space="preserve"> </w:t>
      </w:r>
    </w:p>
    <w:p w14:paraId="5625A669" w14:textId="77777777" w:rsidR="00DD5164" w:rsidRDefault="00DD5164" w:rsidP="00DD5164">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7D6DF237" w14:textId="77777777" w:rsidR="00DD5164" w:rsidRPr="006631E7" w:rsidRDefault="00DD5164" w:rsidP="00DD5164">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7DF233A5" w14:textId="77777777" w:rsidR="00DD5164" w:rsidRDefault="00DD5164" w:rsidP="00DD5164">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4FB430F5" w14:textId="77777777" w:rsidR="00DD5164" w:rsidRPr="006631E7" w:rsidRDefault="00DD5164" w:rsidP="00DD5164">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4EC7161F" w14:textId="77777777" w:rsidR="00DD5164" w:rsidRPr="006631E7" w:rsidRDefault="00DD5164" w:rsidP="00DD5164">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46A88B69" w14:textId="77777777" w:rsidR="00DD5164" w:rsidRPr="006631E7" w:rsidRDefault="00DD5164" w:rsidP="00DD5164">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4AF9276A" w14:textId="77777777" w:rsidR="00DD5164" w:rsidRPr="006631E7" w:rsidRDefault="00DD5164" w:rsidP="00DD5164">
      <w:r w:rsidRPr="006631E7">
        <w:t>***</w:t>
      </w:r>
    </w:p>
    <w:p w14:paraId="5369F967" w14:textId="77777777" w:rsidR="00DD5164" w:rsidRPr="006631E7" w:rsidRDefault="00DD5164" w:rsidP="00DD5164">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vested by</w:t>
      </w:r>
      <w:r w:rsidRPr="006631E7">
        <w:t xml:space="preserve"> Article II, section 1. It </w:t>
      </w:r>
      <w:r w:rsidRPr="006631E7">
        <w:rPr>
          <w:rStyle w:val="StyleUnderline"/>
        </w:rPr>
        <w:t xml:space="preserve">also is a necessary </w:t>
      </w:r>
      <w:r w:rsidRPr="006631E7">
        <w:rPr>
          <w:rStyle w:val="Emphasis"/>
        </w:rPr>
        <w:t>incident</w:t>
      </w:r>
      <w:r w:rsidRPr="006631E7">
        <w:rPr>
          <w:rStyle w:val="StyleUnderline"/>
        </w:rPr>
        <w:t xml:space="preserve"> to the President’s </w:t>
      </w:r>
      <w:r w:rsidRPr="006631E7">
        <w:rPr>
          <w:rStyle w:val="Emphasis"/>
        </w:rPr>
        <w:t>Take Care duty,</w:t>
      </w:r>
      <w:r w:rsidRPr="006631E7">
        <w:t xml:space="preserve"> Commander in Chief power, </w:t>
      </w:r>
      <w:r w:rsidRPr="006631E7">
        <w:rPr>
          <w:rStyle w:val="StyleUnderline"/>
        </w:rPr>
        <w:t xml:space="preserve">and </w:t>
      </w:r>
      <w:r w:rsidRPr="006631E7">
        <w:rPr>
          <w:rStyle w:val="Emphasis"/>
        </w:rPr>
        <w:t>foreign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2391D3D7" w14:textId="77777777" w:rsidR="00DD5164" w:rsidRPr="006631E7" w:rsidRDefault="00DD5164" w:rsidP="00DD5164">
      <w:r w:rsidRPr="006631E7">
        <w:t>B. Centuries of established understanding and practice support the President’s impoundment authority.</w:t>
      </w:r>
    </w:p>
    <w:p w14:paraId="2C789667" w14:textId="77777777" w:rsidR="00DD5164" w:rsidRPr="006631E7" w:rsidRDefault="00DD5164" w:rsidP="00DD5164">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292EC935" w14:textId="77777777" w:rsidR="00DD5164" w:rsidRDefault="00DD5164" w:rsidP="00DD5164">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02E9BD4A" w14:textId="77777777" w:rsidR="00DD5164" w:rsidRPr="005D2D46" w:rsidRDefault="00DD5164" w:rsidP="00DD5164">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5C0F7ADA" w14:textId="77777777" w:rsidR="00DD5164" w:rsidRDefault="00DD5164" w:rsidP="00DD5164">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58E8D52A" w14:textId="77777777" w:rsidR="00DD5164" w:rsidRPr="00D32D65" w:rsidRDefault="00DD5164" w:rsidP="00DD5164">
      <w:r w:rsidRPr="00D32D65">
        <w:t>Introduction</w:t>
      </w:r>
    </w:p>
    <w:p w14:paraId="7746802D" w14:textId="77777777" w:rsidR="00DD5164" w:rsidRPr="00D32D65" w:rsidRDefault="00DD5164" w:rsidP="00DD5164">
      <w:r w:rsidRPr="00053646">
        <w:rPr>
          <w:rStyle w:val="StyleUnderline"/>
          <w:highlight w:val="cyan"/>
        </w:rPr>
        <w:t>Building a</w:t>
      </w:r>
      <w:r w:rsidRPr="00D8205A">
        <w:rPr>
          <w:rStyle w:val="StyleUnderline"/>
        </w:rPr>
        <w:t xml:space="preserve"> </w:t>
      </w:r>
      <w:r w:rsidRPr="00D8205A">
        <w:rPr>
          <w:rStyle w:val="Emphasis"/>
        </w:rPr>
        <w:t xml:space="preserve">modern </w:t>
      </w:r>
      <w:r w:rsidRPr="00053646">
        <w:rPr>
          <w:rStyle w:val="Emphasis"/>
          <w:highlight w:val="cyan"/>
        </w:rPr>
        <w:t>military</w:t>
      </w:r>
      <w:r w:rsidRPr="00053646">
        <w:rPr>
          <w:rStyle w:val="StyleUnderline"/>
          <w:highlight w:val="cyan"/>
        </w:rPr>
        <w:t xml:space="preserve"> requires</w:t>
      </w:r>
      <w:r w:rsidRPr="00D32D65">
        <w:t xml:space="preserve"> a </w:t>
      </w:r>
      <w:r w:rsidRPr="006347B8">
        <w:rPr>
          <w:rStyle w:val="StyleUnderline"/>
        </w:rPr>
        <w:t>clear conceptualization</w:t>
      </w:r>
      <w:r w:rsidRPr="00D8205A">
        <w:rPr>
          <w:rStyle w:val="StyleUnderline"/>
        </w:rPr>
        <w:t xml:space="preserve"> of</w:t>
      </w:r>
      <w:r w:rsidRPr="00D32D65">
        <w:t xml:space="preserve"> the </w:t>
      </w:r>
      <w:r w:rsidRPr="00D8205A">
        <w:rPr>
          <w:rStyle w:val="StyleUnderline"/>
        </w:rPr>
        <w:t>realities</w:t>
      </w:r>
      <w:r w:rsidRPr="00D32D65">
        <w:t xml:space="preserve"> of international conflict and tight alignment with a country’s foreign policy. Strategic planners must have a clear‐​eyed view of both the threats facing the country and the tools necessary to defend its </w:t>
      </w:r>
      <w:r w:rsidRPr="005530C5">
        <w:t xml:space="preserve">vital interests. </w:t>
      </w:r>
      <w:r w:rsidRPr="005530C5">
        <w:rPr>
          <w:rStyle w:val="StyleUnderline"/>
        </w:rPr>
        <w:t>Planners</w:t>
      </w:r>
      <w:r w:rsidRPr="005530C5">
        <w:t xml:space="preserve"> in the United States </w:t>
      </w:r>
      <w:r w:rsidRPr="005530C5">
        <w:rPr>
          <w:rStyle w:val="StyleUnderline"/>
        </w:rPr>
        <w:t>should</w:t>
      </w:r>
      <w:r w:rsidRPr="005530C5">
        <w:t xml:space="preserve"> take </w:t>
      </w:r>
      <w:r w:rsidRPr="005530C5">
        <w:rPr>
          <w:rStyle w:val="StyleUnderline"/>
        </w:rPr>
        <w:t>account of the country’s</w:t>
      </w:r>
      <w:r w:rsidRPr="00D32D65">
        <w:t xml:space="preserve"> fortunate circumstances, including its geography, dynamic </w:t>
      </w:r>
      <w:r w:rsidRPr="00053646">
        <w:rPr>
          <w:rStyle w:val="Emphasis"/>
          <w:highlight w:val="cyan"/>
        </w:rPr>
        <w:t>economy</w:t>
      </w:r>
      <w:r w:rsidRPr="00D32D65">
        <w:t xml:space="preserve">, and political stability, </w:t>
      </w:r>
      <w:r w:rsidRPr="00D8205A">
        <w:rPr>
          <w:rStyle w:val="StyleUnderline"/>
        </w:rPr>
        <w:t>and recognize</w:t>
      </w:r>
      <w:r w:rsidRPr="00D32D65">
        <w:t xml:space="preserve"> that </w:t>
      </w:r>
      <w:r w:rsidRPr="00D8205A">
        <w:rPr>
          <w:rStyle w:val="StyleUnderline"/>
        </w:rPr>
        <w:t>maintaining</w:t>
      </w:r>
      <w:r w:rsidRPr="00D32D65">
        <w:t xml:space="preserve"> these </w:t>
      </w:r>
      <w:r w:rsidRPr="00D8205A">
        <w:rPr>
          <w:rStyle w:val="StyleUnderline"/>
        </w:rPr>
        <w:t xml:space="preserve">advantages does </w:t>
      </w:r>
      <w:r w:rsidRPr="00D8205A">
        <w:rPr>
          <w:rStyle w:val="Emphasis"/>
        </w:rPr>
        <w:t>not require</w:t>
      </w:r>
      <w:r w:rsidRPr="00D8205A">
        <w:rPr>
          <w:rStyle w:val="StyleUnderline"/>
        </w:rPr>
        <w:t xml:space="preserve"> a massive military apparatus</w:t>
      </w:r>
      <w:r w:rsidRPr="00D32D65">
        <w:t xml:space="preserve"> that is constantly active in nearly every part of the world.</w:t>
      </w:r>
    </w:p>
    <w:p w14:paraId="66B028F8" w14:textId="77777777" w:rsidR="00DD5164" w:rsidRPr="00D32D65" w:rsidRDefault="00DD5164" w:rsidP="00DD5164">
      <w:r w:rsidRPr="00D32D65">
        <w:t xml:space="preserve">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0F209E38" w14:textId="77777777" w:rsidR="00DD5164" w:rsidRPr="00D32D65" w:rsidRDefault="00DD5164" w:rsidP="00DD5164">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716281F0" w14:textId="77777777" w:rsidR="00DD5164" w:rsidRPr="00D32D65" w:rsidRDefault="00DD5164" w:rsidP="00DD5164">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6B1FCBD8" w14:textId="77777777" w:rsidR="00DD5164" w:rsidRPr="00D32D65" w:rsidRDefault="00DD5164" w:rsidP="00DD5164">
      <w:r w:rsidRPr="00D32D65">
        <w:t>&lt;&lt;FIGURE 1 OMITTED&gt;&gt;</w:t>
      </w:r>
    </w:p>
    <w:p w14:paraId="3DDC20D2" w14:textId="77777777" w:rsidR="00DD5164" w:rsidRPr="00D32D65" w:rsidRDefault="00DD5164" w:rsidP="00DD5164">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40E3DBCD" w14:textId="77777777" w:rsidR="00DD5164" w:rsidRPr="00D32D65" w:rsidRDefault="00DD5164" w:rsidP="00DD5164">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00741434" w14:textId="77777777" w:rsidR="00DD5164" w:rsidRPr="00D32D65" w:rsidRDefault="00DD5164" w:rsidP="00DD5164">
      <w:r w:rsidRPr="00D32D65">
        <w:t>A Restraint‐​Focused Strategy</w:t>
      </w:r>
    </w:p>
    <w:p w14:paraId="0037C25F" w14:textId="77777777" w:rsidR="00DD5164" w:rsidRPr="00D32D65" w:rsidRDefault="00DD5164" w:rsidP="00DD5164">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762861D2" w14:textId="77777777" w:rsidR="00DD5164" w:rsidRPr="00D32D65" w:rsidRDefault="00DD5164" w:rsidP="00DD5164">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063D9A2F" w14:textId="77777777" w:rsidR="00DD5164" w:rsidRPr="00D32D65" w:rsidRDefault="00DD5164" w:rsidP="00DD5164">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04509F78" w14:textId="77777777" w:rsidR="00DD5164" w:rsidRPr="00D32D65" w:rsidRDefault="00DD5164" w:rsidP="00DD5164">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24028062" w14:textId="77777777" w:rsidR="00DD5164" w:rsidRPr="005530C5" w:rsidRDefault="00DD5164" w:rsidP="00DD5164">
      <w:r w:rsidRPr="00D32D65">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0F03F583" w14:textId="77777777" w:rsidR="00DD5164" w:rsidRPr="00A173A1" w:rsidRDefault="00DD5164" w:rsidP="00DD5164">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25EE6820" w14:textId="77777777" w:rsidR="00DD5164" w:rsidRPr="00A173A1" w:rsidRDefault="00DD5164" w:rsidP="00DD5164">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461D5CAE" w14:textId="77777777" w:rsidR="00DD5164" w:rsidRPr="00A173A1" w:rsidRDefault="00DD5164" w:rsidP="00DD5164">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6F795CDE" w14:textId="77777777" w:rsidR="00DD5164" w:rsidRPr="00A173A1" w:rsidRDefault="00DD5164" w:rsidP="00DD5164">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1DECB2CD" w14:textId="77777777" w:rsidR="00DD5164" w:rsidRPr="00D32D65" w:rsidRDefault="00DD5164" w:rsidP="00DD5164">
      <w:r w:rsidRPr="00D32D65">
        <w:t xml:space="preserve">A grand strategy of restraint calls for a less active conventional military, one that is not deployed in permanent bases or routinely engaged in offensive operations on multiple continents. Even so, </w:t>
      </w:r>
      <w:r w:rsidRPr="00053646">
        <w:rPr>
          <w:rStyle w:val="StyleUnderline"/>
          <w:highlight w:val="cyan"/>
        </w:rPr>
        <w:t>restraint is not</w:t>
      </w:r>
      <w:r w:rsidRPr="00D32D65">
        <w:t xml:space="preserve"> synonymous with </w:t>
      </w:r>
      <w:r w:rsidRPr="00053646">
        <w:rPr>
          <w:rStyle w:val="StyleUnderline"/>
          <w:highlight w:val="cyan"/>
        </w:rPr>
        <w:t xml:space="preserve">disarmament; the </w:t>
      </w:r>
      <w:r w:rsidRPr="00053646">
        <w:rPr>
          <w:rStyle w:val="Emphasis"/>
          <w:highlight w:val="cyan"/>
        </w:rPr>
        <w:t>U</w:t>
      </w:r>
      <w:r w:rsidRPr="00D32D65">
        <w:t xml:space="preserve">nited </w:t>
      </w:r>
      <w:r w:rsidRPr="00053646">
        <w:rPr>
          <w:rStyle w:val="Emphasis"/>
          <w:highlight w:val="cyan"/>
        </w:rPr>
        <w:t>S</w:t>
      </w:r>
      <w:r w:rsidRPr="00D32D65">
        <w:t xml:space="preserve">tates </w:t>
      </w:r>
      <w:r w:rsidRPr="00053646">
        <w:rPr>
          <w:rStyle w:val="StyleUnderline"/>
          <w:highlight w:val="cyan"/>
        </w:rPr>
        <w:t xml:space="preserve">will continue to </w:t>
      </w:r>
      <w:r w:rsidRPr="00053646">
        <w:rPr>
          <w:rStyle w:val="Emphasis"/>
          <w:highlight w:val="cyan"/>
        </w:rPr>
        <w:t>rely on nuc</w:t>
      </w:r>
      <w:r w:rsidRPr="00907AE7">
        <w:rPr>
          <w:rStyle w:val="Emphasis"/>
        </w:rPr>
        <w:t>lear weapon</w:t>
      </w:r>
      <w:r w:rsidRPr="00053646">
        <w:rPr>
          <w:rStyle w:val="Emphasis"/>
          <w:highlight w:val="cyan"/>
        </w:rPr>
        <w:t>s</w:t>
      </w:r>
      <w:r w:rsidRPr="00907AE7">
        <w:rPr>
          <w:rStyle w:val="StyleUnderline"/>
        </w:rPr>
        <w:t xml:space="preserve"> to deter some </w:t>
      </w:r>
      <w:r w:rsidRPr="00907AE7">
        <w:rPr>
          <w:rStyle w:val="Emphasis"/>
        </w:rPr>
        <w:t>strategic attacks</w:t>
      </w:r>
      <w:r w:rsidRPr="00907AE7">
        <w:rPr>
          <w:rStyle w:val="StyleUnderline"/>
        </w:rPr>
        <w:t xml:space="preserve">. </w:t>
      </w:r>
      <w:r w:rsidRPr="00053646">
        <w:rPr>
          <w:rStyle w:val="StyleUnderline"/>
          <w:highlight w:val="cyan"/>
        </w:rPr>
        <w:t>However</w:t>
      </w:r>
      <w:r w:rsidRPr="00D32D65">
        <w:t xml:space="preserve">, the </w:t>
      </w:r>
      <w:r w:rsidRPr="006347B8">
        <w:rPr>
          <w:rStyle w:val="StyleUnderline"/>
        </w:rPr>
        <w:t xml:space="preserve">current </w:t>
      </w:r>
      <w:r w:rsidRPr="00053646">
        <w:rPr>
          <w:rStyle w:val="Emphasis"/>
          <w:highlight w:val="cyan"/>
        </w:rPr>
        <w:t>concept</w:t>
      </w:r>
      <w:r w:rsidRPr="008B73B7">
        <w:rPr>
          <w:rStyle w:val="StyleUnderline"/>
        </w:rPr>
        <w:t xml:space="preserve"> of “strategic deterrence”</w:t>
      </w:r>
      <w:r w:rsidRPr="00907AE7">
        <w:rPr>
          <w:rStyle w:val="StyleUnderline"/>
        </w:rPr>
        <w:t xml:space="preserve"> and</w:t>
      </w:r>
      <w:r w:rsidRPr="00D32D65">
        <w:t xml:space="preserve"> the </w:t>
      </w:r>
      <w:r w:rsidRPr="00907AE7">
        <w:rPr>
          <w:rStyle w:val="Emphasis"/>
        </w:rPr>
        <w:t>role of nuclear weapons</w:t>
      </w:r>
      <w:r w:rsidRPr="00907AE7">
        <w:rPr>
          <w:rStyle w:val="StyleUnderline"/>
        </w:rPr>
        <w:t xml:space="preserve"> in U.S. defense strateg</w:t>
      </w:r>
      <w:r w:rsidRPr="00D32D65">
        <w:t xml:space="preserve">y would </w:t>
      </w:r>
      <w:r w:rsidRPr="00053646">
        <w:rPr>
          <w:rStyle w:val="StyleUnderline"/>
          <w:highlight w:val="cyan"/>
        </w:rPr>
        <w:t>have to change</w:t>
      </w:r>
      <w:r w:rsidRPr="008B73B7">
        <w:rPr>
          <w:rStyle w:val="StyleUnderline"/>
        </w:rPr>
        <w:t>. The main problem</w:t>
      </w:r>
      <w:r w:rsidRPr="00907AE7">
        <w:rPr>
          <w:rStyle w:val="StyleUnderline"/>
        </w:rPr>
        <w:t xml:space="preserve"> </w:t>
      </w:r>
      <w:r w:rsidRPr="008B73B7">
        <w:rPr>
          <w:rStyle w:val="StyleUnderline"/>
        </w:rPr>
        <w:t>with Washington’s approach</w:t>
      </w:r>
      <w:r w:rsidRPr="006347B8">
        <w:rPr>
          <w:rStyle w:val="StyleUnderline"/>
        </w:rPr>
        <w:t xml:space="preserve"> to strategic</w:t>
      </w:r>
      <w:r w:rsidRPr="00907AE7">
        <w:rPr>
          <w:rStyle w:val="StyleUnderline"/>
        </w:rPr>
        <w:t xml:space="preserve"> </w:t>
      </w:r>
      <w:r w:rsidRPr="00053646">
        <w:rPr>
          <w:rStyle w:val="StyleUnderline"/>
          <w:highlight w:val="cyan"/>
        </w:rPr>
        <w:t>deterrence</w:t>
      </w:r>
      <w:r w:rsidRPr="00D32D65">
        <w:t>—as with U.S. military strategy in general—</w:t>
      </w:r>
      <w:r w:rsidRPr="00907AE7">
        <w:rPr>
          <w:rStyle w:val="StyleUnderline"/>
        </w:rPr>
        <w:t xml:space="preserve">is that it </w:t>
      </w:r>
      <w:r w:rsidRPr="00053646">
        <w:rPr>
          <w:rStyle w:val="Emphasis"/>
          <w:highlight w:val="cyan"/>
        </w:rPr>
        <w:t>suffers</w:t>
      </w:r>
      <w:r w:rsidRPr="00053646">
        <w:rPr>
          <w:rStyle w:val="StyleUnderline"/>
          <w:highlight w:val="cyan"/>
        </w:rPr>
        <w:t xml:space="preserve"> from </w:t>
      </w:r>
      <w:r w:rsidRPr="00053646">
        <w:rPr>
          <w:rStyle w:val="Emphasis"/>
          <w:highlight w:val="cyan"/>
        </w:rPr>
        <w:t>mission creep</w:t>
      </w:r>
      <w:r w:rsidRPr="00D32D65">
        <w:t>.</w:t>
      </w:r>
    </w:p>
    <w:p w14:paraId="1C942995" w14:textId="77777777" w:rsidR="00DD5164" w:rsidRPr="008B73B7" w:rsidRDefault="00DD5164" w:rsidP="00DD5164">
      <w:r w:rsidRPr="006347B8">
        <w:rPr>
          <w:rStyle w:val="StyleUnderline"/>
        </w:rPr>
        <w:t>At its core</w:t>
      </w:r>
      <w:r w:rsidRPr="00D32D65">
        <w:t xml:space="preserve">, </w:t>
      </w:r>
      <w:r>
        <w:t>“</w:t>
      </w:r>
      <w:r w:rsidRPr="00D32D65">
        <w:t>strategic deterrence</w:t>
      </w:r>
      <w:r>
        <w:t>”</w:t>
      </w:r>
      <w:r w:rsidRPr="00D32D65">
        <w:t xml:space="preserve"> </w:t>
      </w:r>
      <w:r w:rsidRPr="006347B8">
        <w:rPr>
          <w:rStyle w:val="StyleUnderline"/>
        </w:rPr>
        <w:t xml:space="preserve">is preventing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7B0BFB10" w14:textId="77777777" w:rsidR="00DD5164" w:rsidRPr="008B73B7" w:rsidRDefault="00DD5164" w:rsidP="00DD5164">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15AB8F06" w14:textId="77777777" w:rsidR="00DD5164" w:rsidRPr="00D32D65" w:rsidRDefault="00DD5164" w:rsidP="00DD5164">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 to prioritize</w:t>
      </w:r>
      <w:r w:rsidRPr="00053646">
        <w:rPr>
          <w:rStyle w:val="StyleUnderline"/>
          <w:highlight w:val="cyan"/>
        </w:rPr>
        <w:t xml:space="preserve"> produces</w:t>
      </w:r>
      <w:r w:rsidRPr="00D32D65">
        <w:t xml:space="preserve"> a kind of </w:t>
      </w:r>
      <w:r w:rsidRPr="00053646">
        <w:rPr>
          <w:rStyle w:val="Emphasis"/>
          <w:highlight w:val="cyan"/>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053646">
        <w:rPr>
          <w:rStyle w:val="StyleUnderline"/>
          <w:highlight w:val="cyan"/>
        </w:rPr>
        <w:t xml:space="preserve">encourages </w:t>
      </w:r>
      <w:r w:rsidRPr="00053646">
        <w:rPr>
          <w:rStyle w:val="Emphasis"/>
          <w:highlight w:val="cyan"/>
        </w:rPr>
        <w:t>wasteful spending</w:t>
      </w:r>
      <w:r w:rsidRPr="00053646">
        <w:rPr>
          <w:rStyle w:val="StyleUnderline"/>
          <w:highlight w:val="cyan"/>
        </w:rPr>
        <w:t xml:space="preserve"> and 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053646">
        <w:rPr>
          <w:rStyle w:val="Emphasis"/>
          <w:highlight w:val="cyan"/>
        </w:rPr>
        <w:t>inadvertent</w:t>
      </w:r>
      <w:r w:rsidRPr="008B73B7">
        <w:rPr>
          <w:rStyle w:val="Emphasis"/>
        </w:rPr>
        <w:t xml:space="preserve"> nuclear </w:t>
      </w:r>
      <w:r w:rsidRPr="0005364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719A968B" w14:textId="77777777" w:rsidR="00DD5164" w:rsidRPr="00D32D65" w:rsidRDefault="00DD5164" w:rsidP="00DD5164">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528E49A2" w14:textId="77777777" w:rsidR="00DD5164" w:rsidRPr="00D32D65" w:rsidRDefault="00DD5164" w:rsidP="00DD5164">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053646">
        <w:rPr>
          <w:rStyle w:val="StyleUnderline"/>
          <w:highlight w:val="cyan"/>
        </w:rPr>
        <w:t xml:space="preserve"> in</w:t>
      </w:r>
      <w:r w:rsidRPr="006347B8">
        <w:rPr>
          <w:rStyle w:val="StyleUnderline"/>
        </w:rPr>
        <w:t xml:space="preserve"> the military, </w:t>
      </w:r>
      <w:r w:rsidRPr="00053646">
        <w:rPr>
          <w:rStyle w:val="Emphasis"/>
          <w:highlight w:val="cyan"/>
        </w:rPr>
        <w:t>displays of force</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053646">
        <w:rPr>
          <w:rStyle w:val="Emphasis"/>
          <w:highlight w:val="cyan"/>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053646">
        <w:rPr>
          <w:rStyle w:val="StyleUnderline"/>
          <w:highlight w:val="cyan"/>
        </w:rPr>
        <w:t>They view</w:t>
      </w:r>
      <w:r w:rsidRPr="006347B8">
        <w:rPr>
          <w:rStyle w:val="StyleUnderline"/>
        </w:rPr>
        <w:t xml:space="preserve"> it </w:t>
      </w:r>
      <w:r w:rsidRPr="00053646">
        <w:rPr>
          <w:rStyle w:val="StyleUnderline"/>
          <w:highlight w:val="cyan"/>
        </w:rPr>
        <w:t xml:space="preserve">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the United States </w:t>
      </w:r>
      <w:r>
        <w:t>“</w:t>
      </w:r>
      <w:r w:rsidRPr="00D32D65">
        <w:t>may be able to help ratchet down the risks of NATO‐​Russia war … by recognizing that NATO expansion, for all its past accomplishments, has gone far enough.</w:t>
      </w:r>
      <w:r>
        <w:t>”</w:t>
      </w:r>
      <w:r w:rsidRPr="00D32D65">
        <w:t xml:space="preserve">23 </w:t>
      </w:r>
      <w:r w:rsidRPr="00B60F9F">
        <w:rPr>
          <w:rStyle w:val="StyleUnderline"/>
        </w:rPr>
        <w:t>U.S</w:t>
      </w:r>
      <w:r w:rsidRPr="008B73B7">
        <w:rPr>
          <w:rStyle w:val="StyleUnderline"/>
        </w:rPr>
        <w:t xml:space="preserve">. messaging must be </w:t>
      </w:r>
      <w:r w:rsidRPr="008B73B7">
        <w:rPr>
          <w:rStyle w:val="Emphasis"/>
        </w:rPr>
        <w:t>consistent</w:t>
      </w:r>
      <w:r w:rsidRPr="00B60F9F">
        <w:rPr>
          <w:rStyle w:val="StyleUnderline"/>
        </w:rPr>
        <w:t xml:space="preserve">, and </w:t>
      </w:r>
      <w:r w:rsidRPr="00053646">
        <w:rPr>
          <w:rStyle w:val="Emphasis"/>
          <w:highlight w:val="cyan"/>
        </w:rPr>
        <w:t>budget</w:t>
      </w:r>
      <w:r w:rsidRPr="008B73B7">
        <w:rPr>
          <w:rStyle w:val="StyleUnderline"/>
        </w:rPr>
        <w:t>ary maneuver</w:t>
      </w:r>
      <w:r w:rsidRPr="00053646">
        <w:rPr>
          <w:rStyle w:val="Emphasis"/>
          <w:highlight w:val="cyan"/>
        </w:rPr>
        <w:t>s</w:t>
      </w:r>
      <w:r w:rsidRPr="00053646">
        <w:rPr>
          <w:rStyle w:val="StyleUnderline"/>
          <w:highlight w:val="cyan"/>
        </w:rPr>
        <w:t xml:space="preserve"> should not</w:t>
      </w:r>
      <w:r w:rsidRPr="008B73B7">
        <w:rPr>
          <w:rStyle w:val="StyleUnderline"/>
        </w:rPr>
        <w:t xml:space="preserve"> introduce </w:t>
      </w:r>
      <w:r w:rsidRPr="00053646">
        <w:rPr>
          <w:rStyle w:val="Emphasis"/>
          <w:highlight w:val="cyan"/>
        </w:rPr>
        <w:t>justifi</w:t>
      </w:r>
      <w:r w:rsidRPr="008B73B7">
        <w:rPr>
          <w:rStyle w:val="StyleUnderline"/>
        </w:rPr>
        <w:t xml:space="preserve">cations for </w:t>
      </w:r>
      <w:r w:rsidRPr="00053646">
        <w:rPr>
          <w:rStyle w:val="StyleUnderline"/>
          <w:highlight w:val="cyan"/>
        </w:rPr>
        <w:t>war</w:t>
      </w:r>
      <w:r w:rsidRPr="00D32D65">
        <w:t>. The overarching recommendation here is to halt policies that exacerbate regional security dilemmas and to restructure U.S. military power accordingly. Such a restructuring is made more difficult, however, by the rigidity of the budgeting process.</w:t>
      </w:r>
    </w:p>
    <w:p w14:paraId="37AB9E80" w14:textId="77777777" w:rsidR="00DD5164" w:rsidRPr="00D32D65" w:rsidRDefault="00DD5164" w:rsidP="00DD5164">
      <w:r w:rsidRPr="00D32D65">
        <w:t>Budget Pathologies</w:t>
      </w:r>
    </w:p>
    <w:p w14:paraId="4DEC5563" w14:textId="77777777" w:rsidR="00DD5164" w:rsidRPr="008B73B7" w:rsidRDefault="00DD5164" w:rsidP="00DD5164">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7E949C57" w14:textId="77777777" w:rsidR="00DD5164" w:rsidRPr="00D32D65" w:rsidRDefault="00DD5164" w:rsidP="00DD5164">
      <w:r w:rsidRPr="008B73B7">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263EAC98" w14:textId="77777777" w:rsidR="00DD5164" w:rsidRPr="00D32D65" w:rsidRDefault="00DD5164" w:rsidP="00DD5164">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4D7007C7" w14:textId="77777777" w:rsidR="00DD5164" w:rsidRPr="00D32D65" w:rsidRDefault="00DD5164" w:rsidP="00DD5164">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5DE73ED9" w14:textId="77777777" w:rsidR="00DD5164" w:rsidRPr="00D32D65" w:rsidRDefault="00DD5164" w:rsidP="00DD5164">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0B62F7B5" w14:textId="77777777" w:rsidR="00DD5164" w:rsidRPr="00D32D65" w:rsidRDefault="00DD5164" w:rsidP="00DD5164">
      <w:r w:rsidRPr="00B14015">
        <w:rPr>
          <w:rStyle w:val="StyleUnderline"/>
        </w:rPr>
        <w:t>The</w:t>
      </w:r>
      <w:r w:rsidRPr="00D32D65">
        <w:t xml:space="preserve"> main budgetary </w:t>
      </w:r>
      <w:r w:rsidRPr="00B14015">
        <w:rPr>
          <w:rStyle w:val="StyleUnderline"/>
        </w:rPr>
        <w:t>problem</w:t>
      </w:r>
      <w:r w:rsidRPr="00B60F9F">
        <w:rPr>
          <w:rStyle w:val="StyleUnderline"/>
        </w:rPr>
        <w:t xml:space="preserve"> for the </w:t>
      </w:r>
      <w:r w:rsidRPr="00053646">
        <w:rPr>
          <w:rStyle w:val="StyleUnderline"/>
          <w:highlight w:val="cyan"/>
        </w:rPr>
        <w:t>Pentagon</w:t>
      </w:r>
      <w:r w:rsidRPr="00D32D65">
        <w:t xml:space="preserve">, therefore, </w:t>
      </w:r>
      <w:r w:rsidRPr="00B60F9F">
        <w:rPr>
          <w:rStyle w:val="StyleUnderline"/>
        </w:rPr>
        <w:t xml:space="preserve">is </w:t>
      </w:r>
      <w:r w:rsidRPr="00B60F9F">
        <w:rPr>
          <w:rStyle w:val="Emphasis"/>
        </w:rPr>
        <w:t>political</w:t>
      </w:r>
      <w:r w:rsidRPr="00B60F9F">
        <w:rPr>
          <w:rStyle w:val="StyleUnderline"/>
        </w:rPr>
        <w:t xml:space="preserve">. It </w:t>
      </w:r>
      <w:r w:rsidRPr="00833F63">
        <w:rPr>
          <w:rStyle w:val="StyleUnderline"/>
        </w:rPr>
        <w:t xml:space="preserve">refuses to budget based on what is </w:t>
      </w:r>
      <w:r w:rsidRPr="00833F63">
        <w:rPr>
          <w:rStyle w:val="Emphasis"/>
        </w:rPr>
        <w:t>possible</w:t>
      </w:r>
      <w:r w:rsidRPr="00833F63">
        <w:rPr>
          <w:rStyle w:val="StyleUnderline"/>
        </w:rPr>
        <w:t xml:space="preserve"> and </w:t>
      </w:r>
      <w:r w:rsidRPr="00833F63">
        <w:rPr>
          <w:rStyle w:val="Emphasis"/>
        </w:rPr>
        <w:t>realistic</w:t>
      </w:r>
      <w:r w:rsidRPr="00833F63">
        <w:rPr>
          <w:rStyle w:val="StyleUnderline"/>
        </w:rPr>
        <w:t xml:space="preserve"> and instead</w:t>
      </w:r>
      <w:r w:rsidRPr="00B60F9F">
        <w:rPr>
          <w:rStyle w:val="StyleUnderline"/>
        </w:rPr>
        <w:t xml:space="preserve"> </w:t>
      </w:r>
      <w:r w:rsidRPr="00053646">
        <w:rPr>
          <w:rStyle w:val="StyleUnderline"/>
          <w:highlight w:val="cyan"/>
        </w:rPr>
        <w:t xml:space="preserve">spends to satisfy </w:t>
      </w:r>
      <w:r w:rsidRPr="00053646">
        <w:rPr>
          <w:rStyle w:val="Emphasis"/>
          <w:highlight w:val="cyan"/>
        </w:rPr>
        <w:t>perceptions of need</w:t>
      </w:r>
      <w:r w:rsidRPr="00D32D65">
        <w:t xml:space="preserve"> (often indistinguishable from desires) </w:t>
      </w:r>
      <w:r w:rsidRPr="00053646">
        <w:rPr>
          <w:rStyle w:val="StyleUnderline"/>
          <w:highlight w:val="cyan"/>
        </w:rPr>
        <w:t>with</w:t>
      </w:r>
      <w:r w:rsidRPr="00B60F9F">
        <w:rPr>
          <w:rStyle w:val="StyleUnderline"/>
        </w:rPr>
        <w:t xml:space="preserve"> too </w:t>
      </w:r>
      <w:r w:rsidRPr="00053646">
        <w:rPr>
          <w:rStyle w:val="StyleUnderline"/>
          <w:highlight w:val="cyan"/>
        </w:rPr>
        <w:t xml:space="preserve">little consideration of </w:t>
      </w:r>
      <w:r w:rsidRPr="00053646">
        <w:rPr>
          <w:rStyle w:val="Emphasis"/>
          <w:highlight w:val="cyan"/>
        </w:rPr>
        <w:t>constraints</w:t>
      </w:r>
      <w:r w:rsidRPr="00053646">
        <w:rPr>
          <w:rStyle w:val="StyleUnderline"/>
          <w:highlight w:val="cyan"/>
        </w:rPr>
        <w:t xml:space="preserve"> and </w:t>
      </w:r>
      <w:r w:rsidRPr="00053646">
        <w:rPr>
          <w:rStyle w:val="Emphasis"/>
          <w:highlight w:val="cyan"/>
        </w:rPr>
        <w:t>tradeoffs</w:t>
      </w:r>
      <w:r w:rsidRPr="00D32D65">
        <w:t>. While most Americans want a military that is prepared to prevail in combat, we all must take account of the resources available to make that a reality, both now and into the future.</w:t>
      </w:r>
    </w:p>
    <w:p w14:paraId="6EC58B4E" w14:textId="77777777" w:rsidR="00DD5164" w:rsidRPr="00D32D65" w:rsidRDefault="00DD5164" w:rsidP="00DD5164">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2B7E2427" w14:textId="77777777" w:rsidR="00DD5164" w:rsidRPr="002E7DA4" w:rsidRDefault="00DD5164" w:rsidP="00DD5164">
      <w:pPr>
        <w:rPr>
          <w:szCs w:val="16"/>
        </w:rPr>
      </w:pPr>
      <w:r w:rsidRPr="002E7DA4">
        <w:rPr>
          <w:szCs w:val="16"/>
        </w:rPr>
        <w:t>&lt;&lt;BREAKS CONDENSED&gt;&gt;</w:t>
      </w:r>
    </w:p>
    <w:p w14:paraId="213DA68A" w14:textId="77777777" w:rsidR="00DD5164" w:rsidRPr="00D32D65" w:rsidRDefault="00DD5164" w:rsidP="00DD5164">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552AC2B7" w14:textId="77777777" w:rsidR="00DD5164" w:rsidRPr="002E7DA4" w:rsidRDefault="00DD5164" w:rsidP="00DD5164">
      <w:pPr>
        <w:rPr>
          <w:szCs w:val="16"/>
        </w:rPr>
      </w:pPr>
      <w:r w:rsidRPr="002E7DA4">
        <w:rPr>
          <w:szCs w:val="16"/>
        </w:rPr>
        <w:t>&lt;&lt;BREAKS RESUME&gt;&gt;</w:t>
      </w:r>
    </w:p>
    <w:p w14:paraId="647CC45D" w14:textId="77777777" w:rsidR="00DD5164" w:rsidRPr="00D32D65" w:rsidRDefault="00DD5164" w:rsidP="00DD5164">
      <w:r w:rsidRPr="00D32D65">
        <w:t>The Air Force</w:t>
      </w:r>
    </w:p>
    <w:p w14:paraId="2186147B" w14:textId="77777777" w:rsidR="00DD5164" w:rsidRPr="00F0496E" w:rsidRDefault="00DD5164" w:rsidP="00DD5164">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2FCC6D5B" w14:textId="77777777" w:rsidR="00DD5164" w:rsidRPr="00D32D65" w:rsidRDefault="00DD5164" w:rsidP="00DD5164">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508BF827" w14:textId="77777777" w:rsidR="00DD5164" w:rsidRPr="00D32D65" w:rsidRDefault="00DD5164" w:rsidP="00DD5164">
      <w:r w:rsidRPr="00D32D65">
        <w:t xml:space="preserve">Per the </w:t>
      </w:r>
      <w:r w:rsidRPr="00B60F9F">
        <w:rPr>
          <w:rStyle w:val="StyleUnderline"/>
        </w:rPr>
        <w:t>objectives</w:t>
      </w:r>
      <w:r w:rsidRPr="00D32D65">
        <w:t xml:space="preserve"> spelled out </w:t>
      </w:r>
      <w:r w:rsidRPr="00B60F9F">
        <w:rPr>
          <w:rStyle w:val="StyleUnderline"/>
        </w:rPr>
        <w:t>in the</w:t>
      </w:r>
      <w:r w:rsidRPr="00D32D65">
        <w:t xml:space="preserve"> 2018 National Defense Strategy (</w:t>
      </w:r>
      <w:r w:rsidRPr="00B60F9F">
        <w:rPr>
          <w:rStyle w:val="Emphasis"/>
        </w:rPr>
        <w:t>NDS</w:t>
      </w:r>
      <w:r w:rsidRPr="00D32D65">
        <w:t xml:space="preserve">), the U.S. Air Force is </w:t>
      </w:r>
      <w:r w:rsidRPr="00053646">
        <w:rPr>
          <w:rStyle w:val="StyleUnderline"/>
          <w:highlight w:val="cyan"/>
        </w:rPr>
        <w:t>tasked with</w:t>
      </w:r>
      <w:r w:rsidRPr="008B73B7">
        <w:rPr>
          <w:rStyle w:val="StyleUnderline"/>
        </w:rPr>
        <w:t xml:space="preserve"> dominating</w:t>
      </w:r>
      <w:r w:rsidRPr="00B60F9F">
        <w:rPr>
          <w:rStyle w:val="StyleUnderline"/>
        </w:rPr>
        <w:t xml:space="preserve"> the </w:t>
      </w:r>
      <w:r w:rsidRPr="00053646">
        <w:rPr>
          <w:rStyle w:val="Emphasis"/>
          <w:highlight w:val="cyan"/>
        </w:rPr>
        <w:t>air</w:t>
      </w:r>
      <w:r w:rsidRPr="00B60F9F">
        <w:rPr>
          <w:rStyle w:val="StyleUnderline"/>
        </w:rPr>
        <w:t xml:space="preserve">, </w:t>
      </w:r>
      <w:r w:rsidRPr="00B60F9F">
        <w:rPr>
          <w:rStyle w:val="Emphasis"/>
        </w:rPr>
        <w:t xml:space="preserve">outer </w:t>
      </w:r>
      <w:r w:rsidRPr="00053646">
        <w:rPr>
          <w:rStyle w:val="Emphasis"/>
          <w:highlight w:val="cyan"/>
        </w:rPr>
        <w:t>space</w:t>
      </w:r>
      <w:r w:rsidRPr="00053646">
        <w:rPr>
          <w:rStyle w:val="StyleUnderline"/>
          <w:highlight w:val="cyan"/>
        </w:rPr>
        <w:t xml:space="preserve">, and </w:t>
      </w:r>
      <w:r w:rsidRPr="00053646">
        <w:rPr>
          <w:rStyle w:val="Emphasis"/>
          <w:highlight w:val="cyan"/>
        </w:rPr>
        <w:t>cyber</w:t>
      </w:r>
      <w:r w:rsidRPr="009C0222">
        <w:rPr>
          <w:rStyle w:val="Emphasis"/>
        </w:rPr>
        <w:t>space</w:t>
      </w:r>
      <w:r w:rsidRPr="00D32D65">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24BBBD92" w14:textId="77777777" w:rsidR="00DD5164" w:rsidRPr="00D32D65" w:rsidRDefault="00DD5164" w:rsidP="00DD5164">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516455DE" w14:textId="77777777" w:rsidR="00DD5164" w:rsidRDefault="00DD5164" w:rsidP="00DD5164">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These </w:t>
      </w:r>
      <w:r w:rsidRPr="00053646">
        <w:rPr>
          <w:rStyle w:val="StyleUnderline"/>
          <w:highlight w:val="cyan"/>
        </w:rPr>
        <w:t>operational problems</w:t>
      </w:r>
      <w:r w:rsidRPr="00D32D65">
        <w:t xml:space="preserve"> are </w:t>
      </w:r>
      <w:r w:rsidRPr="00053646">
        <w:rPr>
          <w:rStyle w:val="StyleUnderline"/>
          <w:highlight w:val="cyan"/>
        </w:rPr>
        <w:t>exacerbated by</w:t>
      </w:r>
      <w:r w:rsidRPr="00B60F9F">
        <w:rPr>
          <w:rStyle w:val="StyleUnderline"/>
        </w:rPr>
        <w:t xml:space="preserve"> a </w:t>
      </w:r>
      <w:r w:rsidRPr="00053646">
        <w:rPr>
          <w:rStyle w:val="Emphasis"/>
          <w:highlight w:val="cyan"/>
        </w:rPr>
        <w:t>shortage</w:t>
      </w:r>
      <w:r w:rsidRPr="00053646">
        <w:rPr>
          <w:rStyle w:val="StyleUnderline"/>
          <w:highlight w:val="cyan"/>
        </w:rPr>
        <w:t xml:space="preserve"> of</w:t>
      </w:r>
      <w:r w:rsidRPr="00B60F9F">
        <w:rPr>
          <w:rStyle w:val="StyleUnderline"/>
        </w:rPr>
        <w:t xml:space="preserve"> qualified</w:t>
      </w:r>
      <w:r w:rsidRPr="00D32D65">
        <w:t xml:space="preserve"> maintenance </w:t>
      </w:r>
      <w:r w:rsidRPr="00053646">
        <w:rPr>
          <w:rStyle w:val="Emphasis"/>
          <w:highlight w:val="cyan"/>
        </w:rPr>
        <w:t>technicians</w:t>
      </w:r>
      <w:r w:rsidRPr="00D32D65">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113EF899" w14:textId="77777777" w:rsidR="00DD5164" w:rsidRPr="00981B44" w:rsidRDefault="00DD5164" w:rsidP="00DD5164">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w:t>
      </w:r>
      <w:r>
        <w:rPr>
          <w:u w:val="single"/>
        </w:rPr>
        <w:t>rogue nations</w:t>
      </w:r>
      <w:r>
        <w:t xml:space="preserve">, and </w:t>
      </w:r>
      <w:r>
        <w:rPr>
          <w:u w:val="single"/>
        </w:rPr>
        <w:t>great power war</w:t>
      </w:r>
      <w:r>
        <w:t>.</w:t>
      </w:r>
    </w:p>
    <w:p w14:paraId="37D3BBFB" w14:textId="77777777" w:rsidR="00DD5164" w:rsidRDefault="00DD5164" w:rsidP="00DD5164">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50DF6114" w14:textId="77777777" w:rsidR="00DD5164" w:rsidRPr="00582C52" w:rsidRDefault="00DD5164" w:rsidP="00DD5164">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49C0E64" w14:textId="77777777" w:rsidR="00DD5164" w:rsidRPr="009F52C4" w:rsidRDefault="00DD5164" w:rsidP="00DD5164">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11E0C8CE" w14:textId="77777777" w:rsidR="00DD5164" w:rsidRPr="00D3596E" w:rsidRDefault="00DD5164" w:rsidP="00DD5164">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77843C55" w14:textId="77777777" w:rsidR="00DD5164" w:rsidRPr="00D3596E" w:rsidRDefault="00DD5164" w:rsidP="00DD5164">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70B7D3F" w14:textId="77777777" w:rsidR="00DD5164" w:rsidRPr="00D3596E" w:rsidRDefault="00DD5164" w:rsidP="00DD5164">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ED090CE" w14:textId="77777777" w:rsidR="00DD5164" w:rsidRPr="00D3596E" w:rsidRDefault="00DD5164" w:rsidP="00DD5164">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2503483" w14:textId="77777777" w:rsidR="00DD5164" w:rsidRPr="00D3596E" w:rsidRDefault="00DD5164" w:rsidP="00DD5164">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9FB3ADC" w14:textId="77777777" w:rsidR="00DD5164" w:rsidRPr="00D3596E" w:rsidRDefault="00DD5164" w:rsidP="00DD5164">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60E0FBF" w14:textId="77777777" w:rsidR="00DD5164" w:rsidRPr="00D3596E" w:rsidRDefault="00DD5164" w:rsidP="00DD5164">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47ED5BF" w14:textId="77777777" w:rsidR="00DD5164" w:rsidRPr="00D3596E" w:rsidRDefault="00DD5164" w:rsidP="00DD5164">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0DAE58B" w14:textId="77777777" w:rsidR="00DD5164" w:rsidRPr="00D3596E" w:rsidRDefault="00DD5164" w:rsidP="00DD5164">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08A4C138" w14:textId="77777777" w:rsidR="00DD5164" w:rsidRPr="00D3596E" w:rsidRDefault="00DD5164" w:rsidP="00DD5164">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3952BE7" w14:textId="77777777" w:rsidR="00DD5164" w:rsidRPr="00582C52" w:rsidRDefault="00DD5164" w:rsidP="00DD5164">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7CC21D59" w14:textId="77777777" w:rsidR="00DD5164" w:rsidRPr="00F406F2" w:rsidRDefault="00DD5164" w:rsidP="00DD5164">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3DECD6C5" w14:textId="77777777" w:rsidR="00DD5164" w:rsidRDefault="00DD5164" w:rsidP="00DD5164">
      <w:pPr>
        <w:pStyle w:val="Heading2"/>
      </w:pPr>
      <w:r>
        <w:t>Bureaucracy Adv.</w:t>
      </w:r>
    </w:p>
    <w:p w14:paraId="41F80BB9" w14:textId="77777777" w:rsidR="00DD5164" w:rsidRDefault="00DD5164" w:rsidP="00DD5164">
      <w:pPr>
        <w:pStyle w:val="Heading4"/>
      </w:pPr>
      <w:r>
        <w:t>Alt causes, disasters in other countries thump the impact</w:t>
      </w:r>
    </w:p>
    <w:p w14:paraId="63E68EF9" w14:textId="77777777" w:rsidR="00DD5164" w:rsidRDefault="00DD5164" w:rsidP="00DD5164">
      <w:pPr>
        <w:pStyle w:val="Heading4"/>
        <w:rPr>
          <w:b w:val="0"/>
        </w:rPr>
      </w:pPr>
      <w:r w:rsidRPr="006B6C72">
        <w:t xml:space="preserve">Solvency is zero. Unions can’t bargain over the </w:t>
      </w:r>
      <w:r w:rsidRPr="006B6C72">
        <w:rPr>
          <w:u w:val="single"/>
        </w:rPr>
        <w:t>content</w:t>
      </w:r>
      <w:r w:rsidRPr="006B6C72">
        <w:t xml:space="preserve"> of their work, which is </w:t>
      </w:r>
      <w:r w:rsidRPr="006B6C72">
        <w:rPr>
          <w:u w:val="single"/>
        </w:rPr>
        <w:t>managements</w:t>
      </w:r>
      <w:r w:rsidRPr="006B6C72">
        <w:t xml:space="preserve"> jurisdiction</w:t>
      </w:r>
      <w:r>
        <w:rPr>
          <w:b w:val="0"/>
        </w:rPr>
        <w:t xml:space="preserve">. </w:t>
      </w:r>
    </w:p>
    <w:p w14:paraId="1F07CD56" w14:textId="77777777" w:rsidR="00DD5164" w:rsidRDefault="00DD5164" w:rsidP="00DD5164"/>
    <w:p w14:paraId="095D1EC8" w14:textId="77777777" w:rsidR="00DD5164" w:rsidRPr="006B6C72" w:rsidRDefault="00DD5164" w:rsidP="00DD5164">
      <w:pPr>
        <w:pStyle w:val="Heading4"/>
        <w:rPr>
          <w:rFonts w:eastAsia="Times New Roman"/>
        </w:rPr>
      </w:pPr>
      <w:r w:rsidRPr="006B6C72">
        <w:rPr>
          <w:rFonts w:eastAsia="Times New Roman"/>
        </w:rPr>
        <w:t xml:space="preserve">Federal bargaining </w:t>
      </w:r>
      <w:r w:rsidRPr="006B6C72">
        <w:rPr>
          <w:rFonts w:eastAsia="Times New Roman"/>
          <w:u w:val="single"/>
        </w:rPr>
        <w:t>hamstrings</w:t>
      </w:r>
      <w:r w:rsidRPr="006B6C72">
        <w:rPr>
          <w:rFonts w:eastAsia="Times New Roman"/>
        </w:rPr>
        <w:t xml:space="preserve"> flexible agency response. </w:t>
      </w:r>
    </w:p>
    <w:p w14:paraId="54729D85" w14:textId="77777777" w:rsidR="00DD5164" w:rsidRDefault="00DD5164" w:rsidP="00DD5164">
      <w:pPr>
        <w:rPr>
          <w:rFonts w:eastAsia="Calibri"/>
        </w:rPr>
      </w:pPr>
      <w:r>
        <w:rPr>
          <w:rFonts w:eastAsia="Calibri"/>
        </w:rPr>
        <w:t xml:space="preserve">F. Vincent </w:t>
      </w:r>
      <w:r>
        <w:rPr>
          <w:rStyle w:val="Style13ptBold"/>
        </w:rPr>
        <w:t>Vernuccio 25</w:t>
      </w:r>
      <w:r>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C11E05E" w14:textId="77777777" w:rsidR="00DD5164" w:rsidRDefault="00DD5164" w:rsidP="00DD5164">
      <w:pPr>
        <w:rPr>
          <w:rFonts w:eastAsia="Calibri"/>
          <w:sz w:val="16"/>
        </w:rPr>
      </w:pPr>
      <w:r>
        <w:rPr>
          <w:rFonts w:eastAsia="Calibri"/>
          <w:sz w:val="16"/>
        </w:rPr>
        <w:t xml:space="preserve">This language reflects what people need and want. </w:t>
      </w:r>
      <w:r>
        <w:rPr>
          <w:rFonts w:eastAsia="Calibri"/>
          <w:u w:val="single"/>
        </w:rPr>
        <w:t xml:space="preserve">Keeping the country safe requires a </w:t>
      </w:r>
      <w:r>
        <w:rPr>
          <w:rFonts w:eastAsia="Calibri"/>
          <w:b/>
          <w:iCs/>
          <w:u w:val="single"/>
          <w:bdr w:val="single" w:sz="8" w:space="0" w:color="auto" w:frame="1"/>
        </w:rPr>
        <w:t>nimble</w:t>
      </w:r>
      <w:r>
        <w:rPr>
          <w:rFonts w:eastAsia="Calibri"/>
          <w:u w:val="single"/>
        </w:rPr>
        <w:t xml:space="preserve"> and </w:t>
      </w:r>
      <w:r>
        <w:rPr>
          <w:rFonts w:eastAsia="Calibri"/>
          <w:b/>
          <w:iCs/>
          <w:u w:val="single"/>
          <w:bdr w:val="single" w:sz="8" w:space="0" w:color="auto" w:frame="1"/>
        </w:rPr>
        <w:t>responsive</w:t>
      </w:r>
      <w:r>
        <w:rPr>
          <w:rFonts w:eastAsia="Calibri"/>
          <w:u w:val="single"/>
        </w:rPr>
        <w:t xml:space="preserve"> government — one not burdened by bureaucracy. Yet </w:t>
      </w:r>
      <w:r>
        <w:rPr>
          <w:rFonts w:eastAsia="Calibri"/>
          <w:b/>
          <w:iCs/>
          <w:u w:val="single"/>
          <w:bdr w:val="single" w:sz="8" w:space="0" w:color="auto" w:frame="1"/>
        </w:rPr>
        <w:t xml:space="preserve">collective </w:t>
      </w:r>
      <w:r>
        <w:rPr>
          <w:rFonts w:eastAsia="Calibri"/>
          <w:b/>
          <w:iCs/>
          <w:highlight w:val="cyan"/>
          <w:u w:val="single"/>
          <w:bdr w:val="single" w:sz="8" w:space="0" w:color="auto" w:frame="1"/>
        </w:rPr>
        <w:t>bargaining</w:t>
      </w:r>
      <w:r>
        <w:rPr>
          <w:rFonts w:eastAsia="Calibri"/>
          <w:highlight w:val="cyan"/>
          <w:u w:val="single"/>
        </w:rPr>
        <w:t xml:space="preserve"> is</w:t>
      </w:r>
      <w:r>
        <w:rPr>
          <w:rFonts w:eastAsia="Calibri"/>
          <w:u w:val="single"/>
        </w:rPr>
        <w:t xml:space="preserve"> inherently </w:t>
      </w:r>
      <w:r>
        <w:rPr>
          <w:rFonts w:eastAsia="Calibri"/>
          <w:b/>
          <w:iCs/>
          <w:highlight w:val="cyan"/>
          <w:u w:val="single"/>
          <w:bdr w:val="single" w:sz="8" w:space="0" w:color="auto" w:frame="1"/>
        </w:rPr>
        <w:t>bureaucratic</w:t>
      </w:r>
      <w:r>
        <w:rPr>
          <w:rFonts w:eastAsia="Calibri"/>
          <w:sz w:val="16"/>
        </w:rPr>
        <w:t xml:space="preserve">, often </w:t>
      </w:r>
      <w:r>
        <w:rPr>
          <w:rFonts w:eastAsia="Calibri"/>
          <w:b/>
          <w:iCs/>
          <w:highlight w:val="cyan"/>
          <w:u w:val="single"/>
          <w:bdr w:val="single" w:sz="8" w:space="0" w:color="auto" w:frame="1"/>
        </w:rPr>
        <w:t>bogging down</w:t>
      </w:r>
      <w:r>
        <w:rPr>
          <w:rFonts w:eastAsia="Calibri"/>
          <w:u w:val="single"/>
        </w:rPr>
        <w:t xml:space="preserve"> federal </w:t>
      </w:r>
      <w:r>
        <w:rPr>
          <w:rFonts w:eastAsia="Calibri"/>
          <w:highlight w:val="cyan"/>
          <w:u w:val="single"/>
        </w:rPr>
        <w:t>agencies in</w:t>
      </w:r>
      <w:r>
        <w:rPr>
          <w:rFonts w:eastAsia="Calibri"/>
          <w:u w:val="single"/>
        </w:rPr>
        <w:t xml:space="preserve"> lengthy </w:t>
      </w:r>
      <w:r>
        <w:rPr>
          <w:rFonts w:eastAsia="Calibri"/>
          <w:b/>
          <w:iCs/>
          <w:highlight w:val="cyan"/>
          <w:u w:val="single"/>
          <w:bdr w:val="single" w:sz="8" w:space="0" w:color="auto" w:frame="1"/>
        </w:rPr>
        <w:t>negotiations</w:t>
      </w:r>
      <w:r>
        <w:rPr>
          <w:rFonts w:eastAsia="Calibri"/>
          <w:highlight w:val="cyan"/>
          <w:u w:val="single"/>
        </w:rPr>
        <w:t xml:space="preserve"> and legal </w:t>
      </w:r>
      <w:r>
        <w:rPr>
          <w:rFonts w:eastAsia="Calibri"/>
          <w:b/>
          <w:iCs/>
          <w:highlight w:val="cyan"/>
          <w:u w:val="single"/>
          <w:bdr w:val="single" w:sz="8" w:space="0" w:color="auto" w:frame="1"/>
        </w:rPr>
        <w:t>back-and-forth</w:t>
      </w:r>
      <w:r>
        <w:rPr>
          <w:rFonts w:eastAsia="Calibri"/>
          <w:highlight w:val="cyan"/>
          <w:u w:val="single"/>
        </w:rPr>
        <w:t>. When</w:t>
      </w:r>
      <w:r>
        <w:rPr>
          <w:rFonts w:eastAsia="Calibri"/>
          <w:u w:val="single"/>
        </w:rPr>
        <w:t xml:space="preserve"> the country is </w:t>
      </w:r>
      <w:r>
        <w:rPr>
          <w:rFonts w:eastAsia="Calibri"/>
          <w:highlight w:val="cyan"/>
          <w:u w:val="single"/>
        </w:rPr>
        <w:t xml:space="preserve">in danger, you </w:t>
      </w:r>
      <w:r>
        <w:rPr>
          <w:rFonts w:eastAsia="Calibri"/>
          <w:b/>
          <w:iCs/>
          <w:highlight w:val="cyan"/>
          <w:u w:val="single"/>
          <w:bdr w:val="single" w:sz="8" w:space="0" w:color="auto" w:frame="1"/>
        </w:rPr>
        <w:t>don’t want</w:t>
      </w:r>
      <w:r>
        <w:rPr>
          <w:rFonts w:eastAsia="Calibri"/>
          <w:u w:val="single"/>
        </w:rPr>
        <w:t xml:space="preserve"> federal </w:t>
      </w:r>
      <w:r>
        <w:rPr>
          <w:rFonts w:eastAsia="Calibri"/>
          <w:highlight w:val="cyan"/>
          <w:u w:val="single"/>
        </w:rPr>
        <w:t xml:space="preserve">officials </w:t>
      </w:r>
      <w:r>
        <w:rPr>
          <w:rFonts w:eastAsia="Calibri"/>
          <w:b/>
          <w:iCs/>
          <w:highlight w:val="cyan"/>
          <w:u w:val="single"/>
          <w:bdr w:val="single" w:sz="8" w:space="0" w:color="auto" w:frame="1"/>
        </w:rPr>
        <w:t>haggling</w:t>
      </w:r>
      <w:r>
        <w:rPr>
          <w:rFonts w:eastAsia="Calibri"/>
          <w:highlight w:val="cyan"/>
          <w:u w:val="single"/>
        </w:rPr>
        <w:t xml:space="preserve"> with</w:t>
      </w:r>
      <w:r>
        <w:rPr>
          <w:rFonts w:eastAsia="Calibri"/>
          <w:u w:val="single"/>
        </w:rPr>
        <w:t xml:space="preserve"> labor </w:t>
      </w:r>
      <w:r>
        <w:rPr>
          <w:rFonts w:eastAsia="Calibri"/>
          <w:b/>
          <w:iCs/>
          <w:highlight w:val="cyan"/>
          <w:u w:val="single"/>
          <w:bdr w:val="single" w:sz="8" w:space="0" w:color="auto" w:frame="1"/>
        </w:rPr>
        <w:t>unions</w:t>
      </w:r>
      <w:r>
        <w:rPr>
          <w:rFonts w:eastAsia="Calibri"/>
          <w:sz w:val="16"/>
        </w:rPr>
        <w:t xml:space="preserve"> over issues that have nothing to do with ensuring the safety and security of the public.</w:t>
      </w:r>
    </w:p>
    <w:p w14:paraId="64D942F3" w14:textId="77777777" w:rsidR="00DD5164" w:rsidRDefault="00DD5164" w:rsidP="00DD5164">
      <w:pPr>
        <w:rPr>
          <w:rFonts w:eastAsia="Calibri"/>
          <w:u w:val="single"/>
        </w:rPr>
      </w:pPr>
      <w:r>
        <w:rPr>
          <w:rFonts w:eastAsia="Calibri"/>
          <w:sz w:val="16"/>
        </w:rPr>
        <w:t xml:space="preserve">Which is exactly what happens all too often. Government unions can’t legally bargain over wages and benefits, which are set by federal law. Instead, collective </w:t>
      </w:r>
      <w:r>
        <w:rPr>
          <w:rFonts w:eastAsia="Calibri"/>
          <w:b/>
          <w:iCs/>
          <w:highlight w:val="cyan"/>
          <w:u w:val="single"/>
          <w:bdr w:val="single" w:sz="8" w:space="0" w:color="auto" w:frame="1"/>
        </w:rPr>
        <w:t>bargaining</w:t>
      </w:r>
      <w:r>
        <w:rPr>
          <w:rFonts w:eastAsia="Calibri"/>
          <w:u w:val="single"/>
        </w:rPr>
        <w:t xml:space="preserve"> frequently </w:t>
      </w:r>
      <w:r>
        <w:rPr>
          <w:rFonts w:eastAsia="Calibri"/>
          <w:highlight w:val="cyan"/>
          <w:u w:val="single"/>
        </w:rPr>
        <w:t>descends into</w:t>
      </w:r>
      <w:r>
        <w:rPr>
          <w:rFonts w:eastAsia="Calibri"/>
          <w:u w:val="single"/>
        </w:rPr>
        <w:t xml:space="preserve"> </w:t>
      </w:r>
      <w:r>
        <w:rPr>
          <w:rFonts w:eastAsia="Calibri"/>
          <w:b/>
          <w:iCs/>
          <w:u w:val="single"/>
          <w:bdr w:val="single" w:sz="8" w:space="0" w:color="auto" w:frame="1"/>
        </w:rPr>
        <w:t>negotiations</w:t>
      </w:r>
      <w:r>
        <w:rPr>
          <w:rFonts w:eastAsia="Calibri"/>
          <w:u w:val="single"/>
        </w:rPr>
        <w:t xml:space="preserve"> over many </w:t>
      </w:r>
      <w:r>
        <w:rPr>
          <w:rFonts w:eastAsia="Calibri"/>
          <w:b/>
          <w:iCs/>
          <w:u w:val="single"/>
          <w:bdr w:val="single" w:sz="8" w:space="0" w:color="auto" w:frame="1"/>
        </w:rPr>
        <w:t>picayune issues</w:t>
      </w:r>
      <w:r>
        <w:rPr>
          <w:rFonts w:eastAsia="Calibri"/>
          <w:u w:val="single"/>
        </w:rPr>
        <w:t>.</w:t>
      </w:r>
    </w:p>
    <w:p w14:paraId="7DEA4515" w14:textId="77777777" w:rsidR="00DD5164" w:rsidRDefault="00DD5164" w:rsidP="00DD5164">
      <w:pPr>
        <w:rPr>
          <w:rFonts w:eastAsia="Calibri"/>
          <w:sz w:val="16"/>
        </w:rPr>
      </w:pPr>
      <w:r>
        <w:rPr>
          <w:rFonts w:eastAsia="Calibri"/>
          <w:sz w:val="16"/>
        </w:rPr>
        <w:t xml:space="preserve">The Institute for the American Worker has documented this reality. The federal government is </w:t>
      </w:r>
      <w:r>
        <w:rPr>
          <w:rFonts w:eastAsia="Calibri"/>
          <w:b/>
          <w:iCs/>
          <w:u w:val="single"/>
          <w:bdr w:val="single" w:sz="8" w:space="0" w:color="auto" w:frame="1"/>
        </w:rPr>
        <w:t>negotiating</w:t>
      </w:r>
      <w:r>
        <w:rPr>
          <w:rFonts w:eastAsia="Calibri"/>
          <w:sz w:val="16"/>
        </w:rPr>
        <w:t xml:space="preserve"> with unions </w:t>
      </w:r>
      <w:r>
        <w:rPr>
          <w:rFonts w:eastAsia="Calibri"/>
          <w:u w:val="single"/>
        </w:rPr>
        <w:t>over a</w:t>
      </w:r>
      <w:r>
        <w:rPr>
          <w:rFonts w:eastAsia="Calibri"/>
          <w:sz w:val="16"/>
        </w:rPr>
        <w:t xml:space="preserve"> supposed </w:t>
      </w:r>
      <w:r>
        <w:rPr>
          <w:rFonts w:eastAsia="Calibri"/>
          <w:highlight w:val="cyan"/>
          <w:u w:val="single"/>
        </w:rPr>
        <w:t xml:space="preserve">right to wear </w:t>
      </w:r>
      <w:r>
        <w:rPr>
          <w:rFonts w:eastAsia="Calibri"/>
          <w:b/>
          <w:iCs/>
          <w:highlight w:val="cyan"/>
          <w:u w:val="single"/>
          <w:bdr w:val="single" w:sz="8" w:space="0" w:color="auto" w:frame="1"/>
        </w:rPr>
        <w:t>sweatpants</w:t>
      </w:r>
      <w:r>
        <w:rPr>
          <w:rFonts w:eastAsia="Calibri"/>
          <w:u w:val="single"/>
        </w:rPr>
        <w:t xml:space="preserve"> and </w:t>
      </w:r>
      <w:r>
        <w:rPr>
          <w:rFonts w:eastAsia="Calibri"/>
          <w:b/>
          <w:iCs/>
          <w:u w:val="single"/>
          <w:bdr w:val="single" w:sz="8" w:space="0" w:color="auto" w:frame="1"/>
        </w:rPr>
        <w:t>spandex</w:t>
      </w:r>
      <w:r>
        <w:rPr>
          <w:rFonts w:eastAsia="Calibri"/>
          <w:sz w:val="16"/>
        </w:rPr>
        <w:t xml:space="preserve"> in federal offices. Unions are also negotiating with the federal government </w:t>
      </w:r>
      <w:r>
        <w:rPr>
          <w:rFonts w:eastAsia="Calibri"/>
          <w:u w:val="single"/>
        </w:rPr>
        <w:t xml:space="preserve">over the </w:t>
      </w:r>
      <w:r>
        <w:rPr>
          <w:rFonts w:eastAsia="Calibri"/>
          <w:highlight w:val="cyan"/>
          <w:u w:val="single"/>
        </w:rPr>
        <w:t>height of</w:t>
      </w:r>
      <w:r>
        <w:rPr>
          <w:rFonts w:eastAsia="Calibri"/>
          <w:u w:val="single"/>
        </w:rPr>
        <w:t xml:space="preserve"> </w:t>
      </w:r>
      <w:r>
        <w:rPr>
          <w:rFonts w:eastAsia="Calibri"/>
          <w:b/>
          <w:iCs/>
          <w:u w:val="single"/>
          <w:bdr w:val="single" w:sz="8" w:space="0" w:color="auto" w:frame="1"/>
        </w:rPr>
        <w:t xml:space="preserve">cubicle </w:t>
      </w:r>
      <w:r>
        <w:rPr>
          <w:rFonts w:eastAsia="Calibri"/>
          <w:b/>
          <w:iCs/>
          <w:highlight w:val="cyan"/>
          <w:u w:val="single"/>
          <w:bdr w:val="single" w:sz="8" w:space="0" w:color="auto" w:frame="1"/>
        </w:rPr>
        <w:t>desk</w:t>
      </w:r>
      <w:r>
        <w:rPr>
          <w:rFonts w:eastAsia="Calibri"/>
          <w:b/>
          <w:iCs/>
          <w:u w:val="single"/>
          <w:bdr w:val="single" w:sz="8" w:space="0" w:color="auto" w:frame="1"/>
        </w:rPr>
        <w:t xml:space="preserve"> panel</w:t>
      </w:r>
      <w:r>
        <w:rPr>
          <w:rFonts w:eastAsia="Calibri"/>
          <w:b/>
          <w:iCs/>
          <w:highlight w:val="cyan"/>
          <w:u w:val="single"/>
          <w:bdr w:val="single" w:sz="8" w:space="0" w:color="auto" w:frame="1"/>
        </w:rPr>
        <w:t>s</w:t>
      </w:r>
      <w:r>
        <w:rPr>
          <w:rFonts w:eastAsia="Calibri"/>
          <w:sz w:val="16"/>
        </w:rPr>
        <w:t xml:space="preserve"> — specifically, how far they reach to the floor. Collective bargaining has </w:t>
      </w:r>
      <w:r>
        <w:rPr>
          <w:rFonts w:eastAsia="Calibri"/>
          <w:highlight w:val="cyan"/>
          <w:u w:val="single"/>
        </w:rPr>
        <w:t>even</w:t>
      </w:r>
      <w:r>
        <w:rPr>
          <w:rFonts w:eastAsia="Calibri"/>
          <w:sz w:val="16"/>
        </w:rPr>
        <w:t xml:space="preserve"> focused on things such as </w:t>
      </w:r>
      <w:r>
        <w:rPr>
          <w:rFonts w:eastAsia="Calibri"/>
          <w:u w:val="single"/>
        </w:rPr>
        <w:t xml:space="preserve">carving out </w:t>
      </w:r>
      <w:r>
        <w:rPr>
          <w:rFonts w:eastAsia="Calibri"/>
          <w:b/>
          <w:iCs/>
          <w:highlight w:val="cyan"/>
          <w:u w:val="single"/>
          <w:bdr w:val="single" w:sz="8" w:space="0" w:color="auto" w:frame="1"/>
        </w:rPr>
        <w:t>smoking</w:t>
      </w:r>
      <w:r>
        <w:rPr>
          <w:rFonts w:eastAsia="Calibri"/>
          <w:b/>
          <w:iCs/>
          <w:u w:val="single"/>
          <w:bdr w:val="single" w:sz="8" w:space="0" w:color="auto" w:frame="1"/>
        </w:rPr>
        <w:t xml:space="preserve"> zones</w:t>
      </w:r>
      <w:r>
        <w:rPr>
          <w:rFonts w:eastAsia="Calibri"/>
          <w:sz w:val="16"/>
        </w:rPr>
        <w:t xml:space="preserve"> on federal properties that are supposed to be smoke-free.</w:t>
      </w:r>
    </w:p>
    <w:p w14:paraId="1F692A8C" w14:textId="77777777" w:rsidR="00DD5164" w:rsidRDefault="00DD5164" w:rsidP="00DD5164">
      <w:pPr>
        <w:rPr>
          <w:rFonts w:eastAsia="Calibri"/>
          <w:sz w:val="16"/>
        </w:rPr>
      </w:pPr>
      <w:r>
        <w:rPr>
          <w:rFonts w:eastAsia="Calibri"/>
          <w:b/>
          <w:iCs/>
          <w:u w:val="single"/>
          <w:bdr w:val="single" w:sz="8" w:space="0" w:color="auto" w:frame="1"/>
        </w:rPr>
        <w:t>None</w:t>
      </w:r>
      <w:r>
        <w:rPr>
          <w:rFonts w:eastAsia="Calibri"/>
          <w:u w:val="single"/>
        </w:rPr>
        <w:t xml:space="preserve"> of this improves national </w:t>
      </w:r>
      <w:r>
        <w:rPr>
          <w:rFonts w:eastAsia="Calibri"/>
          <w:b/>
          <w:iCs/>
          <w:u w:val="single"/>
          <w:bdr w:val="single" w:sz="8" w:space="0" w:color="auto" w:frame="1"/>
        </w:rPr>
        <w:t>security</w:t>
      </w:r>
      <w:r>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091F056" w14:textId="77777777" w:rsidR="00DD5164" w:rsidRDefault="00DD5164" w:rsidP="00DD5164">
      <w:pPr>
        <w:rPr>
          <w:rFonts w:eastAsia="Calibri"/>
          <w:u w:val="single"/>
        </w:rPr>
      </w:pPr>
      <w:r>
        <w:rPr>
          <w:rFonts w:eastAsia="Calibri"/>
          <w:highlight w:val="cyan"/>
          <w:u w:val="single"/>
        </w:rPr>
        <w:t>People need the</w:t>
      </w:r>
      <w:r>
        <w:rPr>
          <w:rFonts w:eastAsia="Calibri"/>
          <w:u w:val="single"/>
        </w:rPr>
        <w:t xml:space="preserve"> federal </w:t>
      </w:r>
      <w:r>
        <w:rPr>
          <w:rFonts w:eastAsia="Calibri"/>
          <w:highlight w:val="cyan"/>
          <w:u w:val="single"/>
        </w:rPr>
        <w:t xml:space="preserve">government to </w:t>
      </w:r>
      <w:r>
        <w:rPr>
          <w:rFonts w:eastAsia="Calibri"/>
          <w:b/>
          <w:iCs/>
          <w:highlight w:val="cyan"/>
          <w:u w:val="single"/>
          <w:bdr w:val="single" w:sz="8" w:space="0" w:color="auto" w:frame="1"/>
        </w:rPr>
        <w:t>focus on</w:t>
      </w:r>
      <w:r>
        <w:rPr>
          <w:rFonts w:eastAsia="Calibri"/>
          <w:u w:val="single"/>
        </w:rPr>
        <w:t xml:space="preserve"> national </w:t>
      </w:r>
      <w:r>
        <w:rPr>
          <w:rFonts w:eastAsia="Calibri"/>
          <w:highlight w:val="cyan"/>
          <w:u w:val="single"/>
        </w:rPr>
        <w:t xml:space="preserve">security, </w:t>
      </w:r>
      <w:r>
        <w:rPr>
          <w:rFonts w:eastAsia="Calibri"/>
          <w:b/>
          <w:iCs/>
          <w:highlight w:val="cyan"/>
          <w:u w:val="single"/>
          <w:bdr w:val="single" w:sz="8" w:space="0" w:color="auto" w:frame="1"/>
        </w:rPr>
        <w:t>not union</w:t>
      </w:r>
      <w:r>
        <w:rPr>
          <w:rFonts w:eastAsia="Calibri"/>
          <w:sz w:val="16"/>
        </w:rPr>
        <w:t xml:space="preserve"> negotiation</w:t>
      </w:r>
      <w:r>
        <w:rPr>
          <w:rFonts w:eastAsia="Calibri"/>
          <w:b/>
          <w:iCs/>
          <w:highlight w:val="cyan"/>
          <w:u w:val="single"/>
          <w:bdr w:val="single" w:sz="8" w:space="0" w:color="auto" w:frame="1"/>
        </w:rPr>
        <w:t>s</w:t>
      </w:r>
      <w:r>
        <w:rPr>
          <w:rFonts w:eastAsia="Calibri"/>
          <w:sz w:val="16"/>
        </w:rPr>
        <w:t xml:space="preserve">. Nor do people need federal employees to spend part of their workday working for the union, a policy known as “official time.” </w:t>
      </w:r>
      <w:r>
        <w:rPr>
          <w:rFonts w:eastAsia="Calibri"/>
          <w:u w:val="single"/>
        </w:rPr>
        <w:t xml:space="preserve">The president’s order </w:t>
      </w:r>
      <w:r>
        <w:rPr>
          <w:rFonts w:eastAsia="Calibri"/>
          <w:b/>
          <w:iCs/>
          <w:u w:val="single"/>
          <w:bdr w:val="single" w:sz="8" w:space="0" w:color="auto" w:frame="1"/>
        </w:rPr>
        <w:t>ends that</w:t>
      </w:r>
      <w:r>
        <w:rPr>
          <w:rFonts w:eastAsia="Calibri"/>
          <w:u w:val="single"/>
        </w:rPr>
        <w:t xml:space="preserve"> practice</w:t>
      </w:r>
      <w:r>
        <w:rPr>
          <w:rFonts w:eastAsia="Calibri"/>
          <w:sz w:val="16"/>
        </w:rPr>
        <w:t xml:space="preserve">, too. The most recent evidence shows that federal </w:t>
      </w:r>
      <w:r>
        <w:rPr>
          <w:rFonts w:eastAsia="Calibri"/>
          <w:u w:val="single"/>
        </w:rPr>
        <w:t>employees</w:t>
      </w:r>
      <w:r>
        <w:rPr>
          <w:rFonts w:eastAsia="Calibri"/>
          <w:sz w:val="16"/>
        </w:rPr>
        <w:t xml:space="preserve"> across the government spent more than 2.6 million hours doing union work instead of their jobs. </w:t>
      </w:r>
      <w:r>
        <w:rPr>
          <w:rFonts w:eastAsia="Calibri"/>
          <w:u w:val="single"/>
        </w:rPr>
        <w:t xml:space="preserve">The country </w:t>
      </w:r>
      <w:r>
        <w:rPr>
          <w:rFonts w:eastAsia="Calibri"/>
          <w:b/>
          <w:iCs/>
          <w:u w:val="single"/>
          <w:bdr w:val="single" w:sz="8" w:space="0" w:color="auto" w:frame="1"/>
        </w:rPr>
        <w:t>will be safer</w:t>
      </w:r>
      <w:r>
        <w:rPr>
          <w:rFonts w:eastAsia="Calibri"/>
          <w:u w:val="single"/>
        </w:rPr>
        <w:t xml:space="preserve"> when they’re </w:t>
      </w:r>
      <w:r>
        <w:rPr>
          <w:rFonts w:eastAsia="Calibri"/>
          <w:b/>
          <w:iCs/>
          <w:u w:val="single"/>
          <w:bdr w:val="single" w:sz="8" w:space="0" w:color="auto" w:frame="1"/>
        </w:rPr>
        <w:t>100% focused on</w:t>
      </w:r>
      <w:r>
        <w:rPr>
          <w:rFonts w:eastAsia="Calibri"/>
          <w:u w:val="single"/>
        </w:rPr>
        <w:t xml:space="preserve"> national security.</w:t>
      </w:r>
    </w:p>
    <w:p w14:paraId="19BDE4EB" w14:textId="77777777" w:rsidR="00DD5164" w:rsidRDefault="00DD5164" w:rsidP="00DD5164">
      <w:pPr>
        <w:rPr>
          <w:rFonts w:eastAsia="Calibri"/>
          <w:sz w:val="16"/>
        </w:rPr>
      </w:pPr>
      <w:r>
        <w:rPr>
          <w:rFonts w:eastAsia="Calibri"/>
          <w:sz w:val="16"/>
        </w:rPr>
        <w:t xml:space="preserve">Taxpayers have a clear and compelling interest in this reform. </w:t>
      </w:r>
      <w:r>
        <w:rPr>
          <w:rFonts w:eastAsia="Calibri"/>
          <w:u w:val="single"/>
        </w:rPr>
        <w:t xml:space="preserve">Collective </w:t>
      </w:r>
      <w:r>
        <w:rPr>
          <w:rFonts w:eastAsia="Calibri"/>
          <w:highlight w:val="cyan"/>
          <w:u w:val="single"/>
        </w:rPr>
        <w:t>bargaining</w:t>
      </w:r>
      <w:r>
        <w:rPr>
          <w:rFonts w:eastAsia="Calibri"/>
          <w:sz w:val="16"/>
        </w:rPr>
        <w:t xml:space="preserve"> with federal labor unions has </w:t>
      </w:r>
      <w:r>
        <w:rPr>
          <w:rFonts w:eastAsia="Calibri"/>
          <w:b/>
          <w:iCs/>
          <w:highlight w:val="cyan"/>
          <w:u w:val="single"/>
          <w:bdr w:val="single" w:sz="8" w:space="0" w:color="auto" w:frame="1"/>
        </w:rPr>
        <w:t>cost billions</w:t>
      </w:r>
      <w:r>
        <w:rPr>
          <w:rFonts w:eastAsia="Calibri"/>
          <w:u w:val="single"/>
        </w:rPr>
        <w:t xml:space="preserve"> of dollars </w:t>
      </w:r>
      <w:r>
        <w:rPr>
          <w:rFonts w:eastAsia="Calibri"/>
          <w:highlight w:val="cyan"/>
          <w:u w:val="single"/>
        </w:rPr>
        <w:t>over</w:t>
      </w:r>
      <w:r>
        <w:rPr>
          <w:rFonts w:eastAsia="Calibri"/>
          <w:sz w:val="16"/>
        </w:rPr>
        <w:t xml:space="preserve"> the years, </w:t>
      </w:r>
      <w:r>
        <w:rPr>
          <w:rFonts w:eastAsia="Calibri"/>
          <w:u w:val="single"/>
        </w:rPr>
        <w:t>covering</w:t>
      </w:r>
      <w:r>
        <w:rPr>
          <w:rFonts w:eastAsia="Calibri"/>
          <w:sz w:val="16"/>
        </w:rPr>
        <w:t xml:space="preserve"> everything from </w:t>
      </w:r>
      <w:r>
        <w:rPr>
          <w:rFonts w:eastAsia="Calibri"/>
          <w:b/>
          <w:iCs/>
          <w:u w:val="single"/>
          <w:bdr w:val="single" w:sz="8" w:space="0" w:color="auto" w:frame="1"/>
        </w:rPr>
        <w:t>negotiators</w:t>
      </w:r>
      <w:r>
        <w:rPr>
          <w:rFonts w:eastAsia="Calibri"/>
          <w:u w:val="single"/>
        </w:rPr>
        <w:t xml:space="preserve"> and </w:t>
      </w:r>
      <w:r>
        <w:rPr>
          <w:rFonts w:eastAsia="Calibri"/>
          <w:highlight w:val="cyan"/>
          <w:u w:val="single"/>
        </w:rPr>
        <w:t>lawyers</w:t>
      </w:r>
      <w:r>
        <w:rPr>
          <w:rFonts w:eastAsia="Calibri"/>
          <w:u w:val="single"/>
        </w:rPr>
        <w:t xml:space="preserve"> to expert </w:t>
      </w:r>
      <w:r>
        <w:rPr>
          <w:rFonts w:eastAsia="Calibri"/>
          <w:b/>
          <w:iCs/>
          <w:highlight w:val="cyan"/>
          <w:u w:val="single"/>
          <w:bdr w:val="single" w:sz="8" w:space="0" w:color="auto" w:frame="1"/>
        </w:rPr>
        <w:t>witnesses</w:t>
      </w:r>
      <w:r>
        <w:rPr>
          <w:rFonts w:eastAsia="Calibri"/>
          <w:highlight w:val="cyan"/>
          <w:u w:val="single"/>
        </w:rPr>
        <w:t xml:space="preserve"> and </w:t>
      </w:r>
      <w:r>
        <w:rPr>
          <w:rFonts w:eastAsia="Calibri"/>
          <w:b/>
          <w:iCs/>
          <w:highlight w:val="cyan"/>
          <w:u w:val="single"/>
          <w:bdr w:val="single" w:sz="8" w:space="0" w:color="auto" w:frame="1"/>
        </w:rPr>
        <w:t>travel</w:t>
      </w:r>
      <w:r>
        <w:rPr>
          <w:rFonts w:eastAsia="Calibri"/>
          <w:b/>
          <w:iCs/>
          <w:u w:val="single"/>
          <w:bdr w:val="single" w:sz="8" w:space="0" w:color="auto" w:frame="1"/>
        </w:rPr>
        <w:t xml:space="preserve"> costs</w:t>
      </w:r>
      <w:r>
        <w:rPr>
          <w:rFonts w:eastAsia="Calibri"/>
          <w:sz w:val="16"/>
        </w:rPr>
        <w:t>. Taxpayers expect their hard-earned money to make them safer. People aren’t safer when they’re forced to fund negotiations over spandex and smoking zones.</w:t>
      </w:r>
    </w:p>
    <w:p w14:paraId="2503BE66" w14:textId="77777777" w:rsidR="00DD5164" w:rsidRDefault="00DD5164" w:rsidP="00DD5164">
      <w:pPr>
        <w:rPr>
          <w:rFonts w:eastAsia="Calibri"/>
          <w:sz w:val="16"/>
        </w:rPr>
      </w:pPr>
      <w:r>
        <w:rPr>
          <w:rFonts w:eastAsia="Calibri"/>
          <w:u w:val="single"/>
        </w:rPr>
        <w:t>And</w:t>
      </w:r>
      <w:r>
        <w:rPr>
          <w:rFonts w:eastAsia="Calibri"/>
          <w:sz w:val="16"/>
        </w:rPr>
        <w:t xml:space="preserve"> federal </w:t>
      </w:r>
      <w:r>
        <w:rPr>
          <w:rFonts w:eastAsia="Calibri"/>
          <w:u w:val="single"/>
        </w:rPr>
        <w:t xml:space="preserve">workers </w:t>
      </w:r>
      <w:r>
        <w:rPr>
          <w:rFonts w:eastAsia="Calibri"/>
          <w:b/>
          <w:iCs/>
          <w:u w:val="single"/>
          <w:bdr w:val="single" w:sz="8" w:space="0" w:color="auto" w:frame="1"/>
        </w:rPr>
        <w:t>will benefit</w:t>
      </w:r>
      <w:r>
        <w:rPr>
          <w:rFonts w:eastAsia="Calibri"/>
          <w:u w:val="single"/>
        </w:rPr>
        <w:t>, too</w:t>
      </w:r>
      <w:r>
        <w:rPr>
          <w:rFonts w:eastAsia="Calibri"/>
          <w:sz w:val="16"/>
        </w:rPr>
        <w:t xml:space="preserve">. Government </w:t>
      </w:r>
      <w:r>
        <w:rPr>
          <w:rFonts w:eastAsia="Calibri"/>
          <w:highlight w:val="cyan"/>
          <w:u w:val="single"/>
        </w:rPr>
        <w:t>union contracts</w:t>
      </w:r>
      <w:r>
        <w:rPr>
          <w:rFonts w:eastAsia="Calibri"/>
          <w:sz w:val="16"/>
        </w:rPr>
        <w:t xml:space="preserve"> tend to </w:t>
      </w:r>
      <w:r>
        <w:rPr>
          <w:rFonts w:eastAsia="Calibri"/>
          <w:b/>
          <w:iCs/>
          <w:highlight w:val="cyan"/>
          <w:u w:val="single"/>
          <w:bdr w:val="single" w:sz="8" w:space="0" w:color="auto" w:frame="1"/>
        </w:rPr>
        <w:t>restrict employees</w:t>
      </w:r>
      <w:r>
        <w:rPr>
          <w:rFonts w:eastAsia="Calibri"/>
          <w:highlight w:val="cyan"/>
          <w:u w:val="single"/>
        </w:rPr>
        <w:t>, but when</w:t>
      </w:r>
      <w:r>
        <w:rPr>
          <w:rFonts w:eastAsia="Calibri"/>
          <w:u w:val="single"/>
        </w:rPr>
        <w:t xml:space="preserve"> national </w:t>
      </w:r>
      <w:r>
        <w:rPr>
          <w:rFonts w:eastAsia="Calibri"/>
          <w:highlight w:val="cyan"/>
          <w:u w:val="single"/>
        </w:rPr>
        <w:t xml:space="preserve">security </w:t>
      </w:r>
      <w:r>
        <w:rPr>
          <w:rFonts w:eastAsia="Calibri"/>
          <w:b/>
          <w:iCs/>
          <w:highlight w:val="cyan"/>
          <w:u w:val="single"/>
          <w:bdr w:val="single" w:sz="8" w:space="0" w:color="auto" w:frame="1"/>
        </w:rPr>
        <w:t>is on the line</w:t>
      </w:r>
      <w:r>
        <w:rPr>
          <w:rFonts w:eastAsia="Calibri"/>
          <w:highlight w:val="cyan"/>
          <w:u w:val="single"/>
        </w:rPr>
        <w:t>,</w:t>
      </w:r>
      <w:r>
        <w:rPr>
          <w:rFonts w:eastAsia="Calibri"/>
          <w:sz w:val="16"/>
        </w:rPr>
        <w:t xml:space="preserve"> federal </w:t>
      </w:r>
      <w:r>
        <w:rPr>
          <w:rFonts w:eastAsia="Calibri"/>
          <w:highlight w:val="cyan"/>
          <w:u w:val="single"/>
        </w:rPr>
        <w:t>workers need</w:t>
      </w:r>
      <w:r>
        <w:rPr>
          <w:rFonts w:eastAsia="Calibri"/>
          <w:u w:val="single"/>
        </w:rPr>
        <w:t xml:space="preserve"> </w:t>
      </w:r>
      <w:r>
        <w:rPr>
          <w:rFonts w:eastAsia="Calibri"/>
          <w:b/>
          <w:iCs/>
          <w:u w:val="single"/>
          <w:bdr w:val="single" w:sz="8" w:space="0" w:color="auto" w:frame="1"/>
        </w:rPr>
        <w:t>freedom</w:t>
      </w:r>
      <w:r>
        <w:rPr>
          <w:rFonts w:eastAsia="Calibri"/>
          <w:u w:val="single"/>
        </w:rPr>
        <w:t xml:space="preserve"> and </w:t>
      </w:r>
      <w:r>
        <w:rPr>
          <w:rFonts w:eastAsia="Calibri"/>
          <w:b/>
          <w:iCs/>
          <w:highlight w:val="cyan"/>
          <w:u w:val="single"/>
          <w:bdr w:val="single" w:sz="8" w:space="0" w:color="auto" w:frame="1"/>
        </w:rPr>
        <w:t>flexibility</w:t>
      </w:r>
      <w:r>
        <w:rPr>
          <w:rFonts w:eastAsia="Calibri"/>
          <w:u w:val="single"/>
        </w:rPr>
        <w:t xml:space="preserve"> to do their jobs</w:t>
      </w:r>
      <w:r>
        <w:rPr>
          <w:rFonts w:eastAsia="Calibri"/>
          <w:sz w:val="16"/>
        </w:rPr>
        <w:t xml:space="preserve"> at the highest level. That’s why they went to work for security-focused agencies — not to get higher cubicle desk panels, but to help protect people.</w:t>
      </w:r>
    </w:p>
    <w:p w14:paraId="1BAC1D48" w14:textId="77777777" w:rsidR="00DD5164" w:rsidRPr="006B6C72" w:rsidRDefault="00DD5164" w:rsidP="00DD5164">
      <w:pPr>
        <w:pStyle w:val="Heading4"/>
        <w:rPr>
          <w:lang w:eastAsia="ko-KR"/>
        </w:rPr>
      </w:pPr>
      <w:r w:rsidRPr="006B6C72">
        <w:rPr>
          <w:lang w:eastAsia="ko-KR"/>
        </w:rPr>
        <w:t xml:space="preserve">Admin state </w:t>
      </w:r>
      <w:r w:rsidRPr="006B6C72">
        <w:rPr>
          <w:u w:val="single"/>
          <w:lang w:eastAsia="ko-KR"/>
        </w:rPr>
        <w:t>fails</w:t>
      </w:r>
      <w:r w:rsidRPr="006B6C72">
        <w:rPr>
          <w:lang w:eastAsia="ko-KR"/>
        </w:rPr>
        <w:t>.</w:t>
      </w:r>
    </w:p>
    <w:p w14:paraId="34EC1EE9" w14:textId="77777777" w:rsidR="00DD5164" w:rsidRDefault="00DD5164" w:rsidP="00DD5164">
      <w:pPr>
        <w:rPr>
          <w:lang w:eastAsia="ko-KR"/>
        </w:rPr>
      </w:pPr>
      <w:r>
        <w:rPr>
          <w:lang w:eastAsia="ko-KR"/>
        </w:rPr>
        <w:t>Michael Van</w:t>
      </w:r>
      <w:r>
        <w:rPr>
          <w:rStyle w:val="Style13ptBold"/>
        </w:rPr>
        <w:t xml:space="preserve"> Beek 22</w:t>
      </w:r>
      <w:r>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616A9C9F" w14:textId="77777777" w:rsidR="00DD5164" w:rsidRDefault="00DD5164" w:rsidP="00DD5164">
      <w:pPr>
        <w:rPr>
          <w:sz w:val="16"/>
          <w:lang w:eastAsia="ko-KR"/>
        </w:rPr>
      </w:pPr>
      <w:r>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Pr>
          <w:rStyle w:val="StyleUnderline"/>
        </w:rPr>
        <w:t xml:space="preserve">there were </w:t>
      </w:r>
      <w:r>
        <w:rPr>
          <w:rStyle w:val="Emphasis"/>
          <w:highlight w:val="cyan"/>
        </w:rPr>
        <w:t>many blunders</w:t>
      </w:r>
      <w:r>
        <w:rPr>
          <w:rStyle w:val="StyleUnderline"/>
        </w:rPr>
        <w:t xml:space="preserve"> made along the way</w:t>
      </w:r>
      <w:r>
        <w:rPr>
          <w:sz w:val="16"/>
          <w:lang w:eastAsia="ko-KR"/>
        </w:rPr>
        <w:t xml:space="preserve">. These </w:t>
      </w:r>
      <w:r>
        <w:rPr>
          <w:rStyle w:val="StyleUnderline"/>
        </w:rPr>
        <w:t xml:space="preserve">failures </w:t>
      </w:r>
      <w:r>
        <w:rPr>
          <w:rStyle w:val="StyleUnderline"/>
          <w:highlight w:val="cyan"/>
        </w:rPr>
        <w:t>expose</w:t>
      </w:r>
      <w:r>
        <w:rPr>
          <w:rStyle w:val="StyleUnderline"/>
        </w:rPr>
        <w:t xml:space="preserve"> some </w:t>
      </w:r>
      <w:r>
        <w:rPr>
          <w:rStyle w:val="Emphasis"/>
          <w:highlight w:val="cyan"/>
        </w:rPr>
        <w:t>inherent problems</w:t>
      </w:r>
      <w:r>
        <w:rPr>
          <w:rStyle w:val="StyleUnderline"/>
          <w:highlight w:val="cyan"/>
        </w:rPr>
        <w:t xml:space="preserve"> of</w:t>
      </w:r>
      <w:r>
        <w:rPr>
          <w:rStyle w:val="StyleUnderline"/>
        </w:rPr>
        <w:t xml:space="preserve"> the </w:t>
      </w:r>
      <w:r>
        <w:rPr>
          <w:rStyle w:val="Emphasis"/>
          <w:highlight w:val="cyan"/>
        </w:rPr>
        <w:t>admin</w:t>
      </w:r>
      <w:r>
        <w:rPr>
          <w:rStyle w:val="StyleUnderline"/>
        </w:rPr>
        <w:t xml:space="preserve">istrative </w:t>
      </w:r>
      <w:r>
        <w:rPr>
          <w:rStyle w:val="Emphasis"/>
          <w:highlight w:val="cyan"/>
        </w:rPr>
        <w:t>state</w:t>
      </w:r>
      <w:r>
        <w:rPr>
          <w:sz w:val="16"/>
          <w:lang w:eastAsia="ko-KR"/>
        </w:rPr>
        <w:t xml:space="preserve"> — the vast landscape of departments and agencies that make up the executive branch of government.</w:t>
      </w:r>
    </w:p>
    <w:p w14:paraId="520760A5" w14:textId="77777777" w:rsidR="00DD5164" w:rsidRDefault="00DD5164" w:rsidP="00DD5164">
      <w:pPr>
        <w:rPr>
          <w:sz w:val="16"/>
          <w:lang w:eastAsia="ko-KR"/>
        </w:rPr>
      </w:pPr>
      <w:r>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0136E77" w14:textId="77777777" w:rsidR="00DD5164" w:rsidRDefault="00DD5164" w:rsidP="00DD5164">
      <w:pPr>
        <w:rPr>
          <w:sz w:val="16"/>
          <w:lang w:eastAsia="ko-KR"/>
        </w:rPr>
      </w:pPr>
      <w:r>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Pr>
          <w:rStyle w:val="StyleUnderline"/>
          <w:highlight w:val="cyan"/>
        </w:rPr>
        <w:t>bureaucrats</w:t>
      </w:r>
      <w:r>
        <w:rPr>
          <w:rStyle w:val="StyleUnderline"/>
        </w:rPr>
        <w:t xml:space="preserve"> </w:t>
      </w:r>
      <w:r>
        <w:rPr>
          <w:rStyle w:val="Emphasis"/>
        </w:rPr>
        <w:t>generally</w:t>
      </w:r>
      <w:r>
        <w:rPr>
          <w:rStyle w:val="StyleUnderline"/>
        </w:rPr>
        <w:t xml:space="preserve"> just </w:t>
      </w:r>
      <w:r>
        <w:rPr>
          <w:rStyle w:val="Emphasis"/>
          <w:highlight w:val="cyan"/>
        </w:rPr>
        <w:t>went along</w:t>
      </w:r>
      <w:r>
        <w:rPr>
          <w:rStyle w:val="StyleUnderline"/>
          <w:highlight w:val="cyan"/>
        </w:rPr>
        <w:t xml:space="preserve"> with </w:t>
      </w:r>
      <w:r>
        <w:rPr>
          <w:rStyle w:val="Emphasis"/>
          <w:highlight w:val="cyan"/>
        </w:rPr>
        <w:t>whatever</w:t>
      </w:r>
      <w:r>
        <w:rPr>
          <w:sz w:val="16"/>
          <w:lang w:eastAsia="ko-KR"/>
        </w:rPr>
        <w:t xml:space="preserve"> policies their governors chose. Given their radically different responses to COVID-19, it was as if each state bureaucracy followed its own unique version of “the science.”</w:t>
      </w:r>
    </w:p>
    <w:p w14:paraId="04817A84" w14:textId="77777777" w:rsidR="00DD5164" w:rsidRDefault="00DD5164" w:rsidP="00DD5164">
      <w:pPr>
        <w:rPr>
          <w:sz w:val="16"/>
          <w:lang w:eastAsia="ko-KR"/>
        </w:rPr>
      </w:pPr>
      <w:r>
        <w:rPr>
          <w:rStyle w:val="StyleUnderline"/>
        </w:rPr>
        <w:t xml:space="preserve">This </w:t>
      </w:r>
      <w:r>
        <w:rPr>
          <w:rStyle w:val="StyleUnderline"/>
          <w:highlight w:val="cyan"/>
        </w:rPr>
        <w:t>highlights</w:t>
      </w:r>
      <w:r>
        <w:rPr>
          <w:rStyle w:val="StyleUnderline"/>
        </w:rPr>
        <w:t xml:space="preserve"> an </w:t>
      </w:r>
      <w:r>
        <w:rPr>
          <w:rStyle w:val="Emphasis"/>
        </w:rPr>
        <w:t xml:space="preserve">important </w:t>
      </w:r>
      <w:r>
        <w:rPr>
          <w:rStyle w:val="Emphasis"/>
          <w:highlight w:val="cyan"/>
        </w:rPr>
        <w:t>shortcoming</w:t>
      </w:r>
      <w:r>
        <w:rPr>
          <w:rStyle w:val="StyleUnderline"/>
        </w:rPr>
        <w:t xml:space="preserve"> of the administrative state: It is </w:t>
      </w:r>
      <w:r>
        <w:rPr>
          <w:rStyle w:val="Emphasis"/>
          <w:highlight w:val="cyan"/>
        </w:rPr>
        <w:t>highly susceptible</w:t>
      </w:r>
      <w:r>
        <w:rPr>
          <w:rStyle w:val="StyleUnderline"/>
          <w:highlight w:val="cyan"/>
        </w:rPr>
        <w:t xml:space="preserve"> to </w:t>
      </w:r>
      <w:r>
        <w:rPr>
          <w:rStyle w:val="Emphasis"/>
          <w:highlight w:val="cyan"/>
        </w:rPr>
        <w:t>groupthink</w:t>
      </w:r>
      <w:r>
        <w:rPr>
          <w:sz w:val="16"/>
          <w:lang w:eastAsia="ko-KR"/>
        </w:rPr>
        <w:t xml:space="preserve">. Governors call the tune and bureaucrats fall in line. </w:t>
      </w:r>
      <w:r>
        <w:rPr>
          <w:rStyle w:val="StyleUnderline"/>
        </w:rPr>
        <w:t xml:space="preserve">There are </w:t>
      </w:r>
      <w:r>
        <w:rPr>
          <w:rStyle w:val="StyleUnderline"/>
          <w:highlight w:val="cyan"/>
        </w:rPr>
        <w:t xml:space="preserve">no </w:t>
      </w:r>
      <w:r>
        <w:rPr>
          <w:rStyle w:val="Emphasis"/>
          <w:highlight w:val="cyan"/>
        </w:rPr>
        <w:t>mech</w:t>
      </w:r>
      <w:r>
        <w:rPr>
          <w:rStyle w:val="StyleUnderline"/>
        </w:rPr>
        <w:t>anism</w:t>
      </w:r>
      <w:r>
        <w:rPr>
          <w:rStyle w:val="Emphasis"/>
          <w:highlight w:val="cyan"/>
        </w:rPr>
        <w:t>s</w:t>
      </w:r>
      <w:r>
        <w:rPr>
          <w:rStyle w:val="StyleUnderline"/>
          <w:highlight w:val="cyan"/>
        </w:rPr>
        <w:t xml:space="preserve"> to ensure </w:t>
      </w:r>
      <w:r>
        <w:rPr>
          <w:rStyle w:val="Emphasis"/>
          <w:highlight w:val="cyan"/>
        </w:rPr>
        <w:t>opposing viewpoints</w:t>
      </w:r>
      <w:r>
        <w:rPr>
          <w:rStyle w:val="StyleUnderline"/>
          <w:highlight w:val="cyan"/>
        </w:rPr>
        <w:t xml:space="preserve"> are </w:t>
      </w:r>
      <w:r>
        <w:rPr>
          <w:rStyle w:val="Emphasis"/>
          <w:highlight w:val="cyan"/>
        </w:rPr>
        <w:t>heard</w:t>
      </w:r>
      <w:r>
        <w:rPr>
          <w:rStyle w:val="StyleUnderline"/>
        </w:rPr>
        <w:t xml:space="preserve">, much less </w:t>
      </w:r>
      <w:r>
        <w:rPr>
          <w:rStyle w:val="Emphasis"/>
        </w:rPr>
        <w:t>considered</w:t>
      </w:r>
      <w:r>
        <w:rPr>
          <w:sz w:val="16"/>
          <w:lang w:eastAsia="ko-KR"/>
        </w:rPr>
        <w:t xml:space="preserve">. This feature might be useful in the rare instances when emergency action is required, but </w:t>
      </w:r>
      <w:r>
        <w:rPr>
          <w:rStyle w:val="StyleUnderline"/>
          <w:highlight w:val="cyan"/>
        </w:rPr>
        <w:t xml:space="preserve">it is </w:t>
      </w:r>
      <w:r>
        <w:rPr>
          <w:rStyle w:val="Emphasis"/>
          <w:highlight w:val="cyan"/>
        </w:rPr>
        <w:t>disastrous</w:t>
      </w:r>
      <w:r>
        <w:rPr>
          <w:rStyle w:val="StyleUnderline"/>
        </w:rPr>
        <w:t xml:space="preserve"> as a </w:t>
      </w:r>
      <w:r>
        <w:rPr>
          <w:rStyle w:val="Emphasis"/>
          <w:highlight w:val="cyan"/>
        </w:rPr>
        <w:t>standard</w:t>
      </w:r>
      <w:r>
        <w:rPr>
          <w:rStyle w:val="Emphasis"/>
        </w:rPr>
        <w:t xml:space="preserve"> operating </w:t>
      </w:r>
      <w:r>
        <w:rPr>
          <w:rStyle w:val="Emphasis"/>
          <w:highlight w:val="cyan"/>
        </w:rPr>
        <w:t>procedure</w:t>
      </w:r>
      <w:r>
        <w:rPr>
          <w:sz w:val="16"/>
          <w:lang w:eastAsia="ko-KR"/>
        </w:rPr>
        <w:t>.</w:t>
      </w:r>
    </w:p>
    <w:p w14:paraId="7645BEAB" w14:textId="77777777" w:rsidR="00DD5164" w:rsidRDefault="00DD5164" w:rsidP="00DD5164">
      <w:pPr>
        <w:rPr>
          <w:sz w:val="16"/>
          <w:lang w:eastAsia="ko-KR"/>
        </w:rPr>
      </w:pPr>
      <w:r>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CB08DC3" w14:textId="77777777" w:rsidR="00DD5164" w:rsidRDefault="00DD5164" w:rsidP="00DD5164">
      <w:pPr>
        <w:rPr>
          <w:sz w:val="16"/>
          <w:lang w:eastAsia="ko-KR"/>
        </w:rPr>
      </w:pPr>
      <w:r>
        <w:rPr>
          <w:rStyle w:val="StyleUnderline"/>
        </w:rPr>
        <w:t xml:space="preserve">It is </w:t>
      </w:r>
      <w:r>
        <w:rPr>
          <w:rStyle w:val="Emphasis"/>
        </w:rPr>
        <w:t>difficult</w:t>
      </w:r>
      <w:r>
        <w:rPr>
          <w:rStyle w:val="StyleUnderline"/>
        </w:rPr>
        <w:t xml:space="preserve"> to </w:t>
      </w:r>
      <w:r>
        <w:rPr>
          <w:rStyle w:val="Emphasis"/>
        </w:rPr>
        <w:t>imagine</w:t>
      </w:r>
      <w:r>
        <w:rPr>
          <w:rStyle w:val="StyleUnderline"/>
        </w:rPr>
        <w:t xml:space="preserve"> how</w:t>
      </w:r>
      <w:r>
        <w:rPr>
          <w:sz w:val="16"/>
          <w:lang w:eastAsia="ko-KR"/>
        </w:rPr>
        <w:t xml:space="preserve"> governors and their </w:t>
      </w:r>
      <w:r>
        <w:rPr>
          <w:rStyle w:val="StyleUnderline"/>
        </w:rPr>
        <w:t xml:space="preserve">bureaucratic advisers came up with these </w:t>
      </w:r>
      <w:r>
        <w:rPr>
          <w:rStyle w:val="Emphasis"/>
        </w:rPr>
        <w:t xml:space="preserve">bizarre </w:t>
      </w:r>
      <w:r>
        <w:rPr>
          <w:rStyle w:val="StyleUnderline"/>
        </w:rPr>
        <w:t xml:space="preserve">rules. The </w:t>
      </w:r>
      <w:r>
        <w:rPr>
          <w:rStyle w:val="Emphasis"/>
          <w:highlight w:val="cyan"/>
        </w:rPr>
        <w:t>admin</w:t>
      </w:r>
      <w:r>
        <w:rPr>
          <w:rStyle w:val="StyleUnderline"/>
        </w:rPr>
        <w:t>istrative state</w:t>
      </w:r>
      <w:r>
        <w:rPr>
          <w:sz w:val="16"/>
          <w:lang w:eastAsia="ko-KR"/>
        </w:rPr>
        <w:t xml:space="preserve"> may </w:t>
      </w:r>
      <w:r>
        <w:rPr>
          <w:rStyle w:val="StyleUnderline"/>
          <w:highlight w:val="cyan"/>
        </w:rPr>
        <w:t>operate in</w:t>
      </w:r>
      <w:r>
        <w:rPr>
          <w:rStyle w:val="StyleUnderline"/>
        </w:rPr>
        <w:t xml:space="preserve"> a </w:t>
      </w:r>
      <w:r>
        <w:rPr>
          <w:rStyle w:val="Emphasis"/>
          <w:highlight w:val="cyan"/>
        </w:rPr>
        <w:t>bubble</w:t>
      </w:r>
      <w:r>
        <w:rPr>
          <w:rStyle w:val="StyleUnderline"/>
          <w:highlight w:val="cyan"/>
        </w:rPr>
        <w:t xml:space="preserve"> where</w:t>
      </w:r>
      <w:r>
        <w:rPr>
          <w:rStyle w:val="StyleUnderline"/>
        </w:rPr>
        <w:t xml:space="preserve"> </w:t>
      </w:r>
      <w:r>
        <w:rPr>
          <w:rStyle w:val="Emphasis"/>
        </w:rPr>
        <w:t xml:space="preserve">blatantly </w:t>
      </w:r>
      <w:r>
        <w:rPr>
          <w:rStyle w:val="Emphasis"/>
          <w:highlight w:val="cyan"/>
        </w:rPr>
        <w:t>bad ideas</w:t>
      </w:r>
      <w:r>
        <w:rPr>
          <w:rStyle w:val="StyleUnderline"/>
          <w:highlight w:val="cyan"/>
        </w:rPr>
        <w:t xml:space="preserve"> receive</w:t>
      </w:r>
      <w:r>
        <w:rPr>
          <w:rStyle w:val="StyleUnderline"/>
        </w:rPr>
        <w:t xml:space="preserve"> little or </w:t>
      </w:r>
      <w:r>
        <w:rPr>
          <w:rStyle w:val="Emphasis"/>
          <w:highlight w:val="cyan"/>
        </w:rPr>
        <w:t>no</w:t>
      </w:r>
      <w:r>
        <w:rPr>
          <w:rStyle w:val="StyleUnderline"/>
        </w:rPr>
        <w:t xml:space="preserve"> substantial </w:t>
      </w:r>
      <w:r>
        <w:rPr>
          <w:rStyle w:val="Emphasis"/>
          <w:highlight w:val="cyan"/>
        </w:rPr>
        <w:t>pushback</w:t>
      </w:r>
      <w:r>
        <w:rPr>
          <w:sz w:val="16"/>
          <w:lang w:eastAsia="ko-KR"/>
        </w:rPr>
        <w:t xml:space="preserve">. State </w:t>
      </w:r>
      <w:r>
        <w:rPr>
          <w:rStyle w:val="StyleUnderline"/>
          <w:highlight w:val="cyan"/>
        </w:rPr>
        <w:t>officials</w:t>
      </w:r>
      <w:r>
        <w:rPr>
          <w:rStyle w:val="StyleUnderline"/>
        </w:rPr>
        <w:t xml:space="preserve"> seem </w:t>
      </w:r>
      <w:r>
        <w:rPr>
          <w:rStyle w:val="Emphasis"/>
          <w:highlight w:val="cyan"/>
        </w:rPr>
        <w:t>disconnected</w:t>
      </w:r>
      <w:r>
        <w:rPr>
          <w:rStyle w:val="StyleUnderline"/>
          <w:highlight w:val="cyan"/>
        </w:rPr>
        <w:t xml:space="preserve"> from </w:t>
      </w:r>
      <w:r>
        <w:rPr>
          <w:rStyle w:val="Emphasis"/>
          <w:highlight w:val="cyan"/>
        </w:rPr>
        <w:t>reality</w:t>
      </w:r>
      <w:r>
        <w:rPr>
          <w:rStyle w:val="StyleUnderline"/>
        </w:rPr>
        <w:t xml:space="preserve"> when they </w:t>
      </w:r>
      <w:r>
        <w:rPr>
          <w:rStyle w:val="StyleUnderline"/>
          <w:highlight w:val="cyan"/>
        </w:rPr>
        <w:t xml:space="preserve">issue </w:t>
      </w:r>
      <w:r>
        <w:rPr>
          <w:rStyle w:val="Emphasis"/>
          <w:highlight w:val="cyan"/>
        </w:rPr>
        <w:t>arbitrary orders</w:t>
      </w:r>
      <w:r>
        <w:rPr>
          <w:sz w:val="16"/>
          <w:lang w:eastAsia="ko-KR"/>
        </w:rPr>
        <w:t xml:space="preserve"> that are unlikely to make a difference when applied in the real world.</w:t>
      </w:r>
    </w:p>
    <w:p w14:paraId="4C3B7257" w14:textId="77777777" w:rsidR="00DD5164" w:rsidRDefault="00DD5164" w:rsidP="00DD5164">
      <w:pPr>
        <w:rPr>
          <w:sz w:val="16"/>
          <w:lang w:eastAsia="ko-KR"/>
        </w:rPr>
      </w:pPr>
      <w:r>
        <w:rPr>
          <w:sz w:val="16"/>
          <w:lang w:eastAsia="ko-KR"/>
        </w:rPr>
        <w:t xml:space="preserve">Another problem with letting governors and the administrative state run the show is that </w:t>
      </w:r>
      <w:r>
        <w:rPr>
          <w:rStyle w:val="StyleUnderline"/>
          <w:highlight w:val="cyan"/>
        </w:rPr>
        <w:t xml:space="preserve">they are </w:t>
      </w:r>
      <w:r>
        <w:rPr>
          <w:rStyle w:val="Emphasis"/>
          <w:highlight w:val="cyan"/>
        </w:rPr>
        <w:t>susceptible</w:t>
      </w:r>
      <w:r>
        <w:rPr>
          <w:rStyle w:val="StyleUnderline"/>
          <w:highlight w:val="cyan"/>
        </w:rPr>
        <w:t xml:space="preserve"> to</w:t>
      </w:r>
      <w:r>
        <w:rPr>
          <w:rStyle w:val="StyleUnderline"/>
        </w:rPr>
        <w:t xml:space="preserve"> the </w:t>
      </w:r>
      <w:r>
        <w:rPr>
          <w:rStyle w:val="Emphasis"/>
        </w:rPr>
        <w:t>pleading</w:t>
      </w:r>
      <w:r>
        <w:rPr>
          <w:rStyle w:val="StyleUnderline"/>
        </w:rPr>
        <w:t xml:space="preserve"> of </w:t>
      </w:r>
      <w:r>
        <w:rPr>
          <w:rStyle w:val="Emphasis"/>
          <w:highlight w:val="cyan"/>
        </w:rPr>
        <w:t>special interest</w:t>
      </w:r>
      <w:r>
        <w:rPr>
          <w:rStyle w:val="StyleUnderline"/>
        </w:rPr>
        <w:t xml:space="preserve"> group</w:t>
      </w:r>
      <w:r>
        <w:rPr>
          <w:rStyle w:val="Emphasis"/>
          <w:highlight w:val="cyan"/>
        </w:rPr>
        <w:t>s</w:t>
      </w:r>
      <w:r>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F9E613A" w14:textId="77777777" w:rsidR="00DD5164" w:rsidRPr="006B6C72" w:rsidRDefault="00DD5164" w:rsidP="00DD5164">
      <w:pPr>
        <w:pStyle w:val="Heading4"/>
        <w:rPr>
          <w:u w:val="single"/>
        </w:rPr>
      </w:pPr>
      <w:r w:rsidRPr="006B6C72">
        <w:t xml:space="preserve">They can’t solve private sector flight. Firings have </w:t>
      </w:r>
      <w:r w:rsidRPr="006B6C72">
        <w:rPr>
          <w:u w:val="single"/>
        </w:rPr>
        <w:t>happened</w:t>
      </w:r>
      <w:r w:rsidRPr="006B6C72">
        <w:t xml:space="preserve">, people have signed contracts, get paid </w:t>
      </w:r>
      <w:r w:rsidRPr="006B6C72">
        <w:rPr>
          <w:u w:val="single"/>
        </w:rPr>
        <w:t>way more</w:t>
      </w:r>
      <w:r w:rsidRPr="006B6C72">
        <w:t xml:space="preserve">, and won’t trust the </w:t>
      </w:r>
      <w:r w:rsidRPr="006B6C72">
        <w:rPr>
          <w:u w:val="single"/>
        </w:rPr>
        <w:t>durability</w:t>
      </w:r>
      <w:r w:rsidRPr="006B6C72">
        <w:t xml:space="preserve"> of the AFF.</w:t>
      </w:r>
      <w:r w:rsidRPr="006B6C72">
        <w:rPr>
          <w:u w:val="single"/>
        </w:rPr>
        <w:t xml:space="preserve"> </w:t>
      </w:r>
    </w:p>
    <w:p w14:paraId="1A04BDF2" w14:textId="77777777" w:rsidR="00DD5164" w:rsidRPr="006B6C72" w:rsidRDefault="00DD5164" w:rsidP="00DD5164">
      <w:pPr>
        <w:pStyle w:val="Heading4"/>
        <w:rPr>
          <w:rFonts w:cs="Arial"/>
        </w:rPr>
      </w:pPr>
      <w:r w:rsidRPr="006B6C72">
        <w:t>No natural disasters.</w:t>
      </w:r>
    </w:p>
    <w:p w14:paraId="42F7B884" w14:textId="77777777" w:rsidR="00DD5164" w:rsidRDefault="00DD5164" w:rsidP="00DD5164">
      <w:r>
        <w:t xml:space="preserve">Anders </w:t>
      </w:r>
      <w:r>
        <w:rPr>
          <w:rStyle w:val="Style13ptBold"/>
        </w:rPr>
        <w:t>Sandberg 18</w:t>
      </w:r>
      <w:r>
        <w:t>, a Senior Research Fellow at the Future of Humanity Institute at the University of Oxford, “Human Extinction from Natural Hazard Events,” February 2018, https://oxfordre.com/naturalhazardscience/view/10.1093/acrefore/9780199389407.001.0001/acrefore-9780199389407-e-293</w:t>
      </w:r>
    </w:p>
    <w:p w14:paraId="346E845C" w14:textId="77777777" w:rsidR="00DD5164" w:rsidRDefault="00DD5164" w:rsidP="00DD5164">
      <w:pPr>
        <w:rPr>
          <w:sz w:val="16"/>
        </w:rPr>
      </w:pPr>
      <w:r>
        <w:rPr>
          <w:rStyle w:val="StyleUnderline"/>
          <w:highlight w:val="cyan"/>
        </w:rPr>
        <w:t xml:space="preserve">It is </w:t>
      </w:r>
      <w:r>
        <w:rPr>
          <w:rStyle w:val="Emphasis"/>
          <w:highlight w:val="cyan"/>
        </w:rPr>
        <w:t>possible</w:t>
      </w:r>
      <w:r>
        <w:rPr>
          <w:rStyle w:val="StyleUnderline"/>
          <w:highlight w:val="cyan"/>
        </w:rPr>
        <w:t xml:space="preserve"> to place </w:t>
      </w:r>
      <w:r>
        <w:rPr>
          <w:rStyle w:val="Emphasis"/>
          <w:highlight w:val="cyan"/>
        </w:rPr>
        <w:t>upper bounds</w:t>
      </w:r>
      <w:r>
        <w:rPr>
          <w:rStyle w:val="StyleUnderline"/>
        </w:rPr>
        <w:t xml:space="preserve"> on </w:t>
      </w:r>
      <w:r>
        <w:rPr>
          <w:rStyle w:val="Emphasis"/>
        </w:rPr>
        <w:t xml:space="preserve">extinction </w:t>
      </w:r>
      <w:r>
        <w:rPr>
          <w:rStyle w:val="Emphasis"/>
          <w:highlight w:val="cyan"/>
        </w:rPr>
        <w:t>risks</w:t>
      </w:r>
      <w:r>
        <w:rPr>
          <w:rStyle w:val="StyleUnderline"/>
          <w:highlight w:val="cyan"/>
        </w:rPr>
        <w:t xml:space="preserve"> due to</w:t>
      </w:r>
      <w:r>
        <w:rPr>
          <w:rStyle w:val="StyleUnderline"/>
        </w:rPr>
        <w:t xml:space="preserve"> </w:t>
      </w:r>
      <w:r>
        <w:rPr>
          <w:rStyle w:val="Emphasis"/>
        </w:rPr>
        <w:t xml:space="preserve">natural </w:t>
      </w:r>
      <w:r>
        <w:rPr>
          <w:rStyle w:val="Emphasis"/>
          <w:highlight w:val="cyan"/>
        </w:rPr>
        <w:t>disasters</w:t>
      </w:r>
      <w:r>
        <w:rPr>
          <w:rStyle w:val="StyleUnderline"/>
          <w:highlight w:val="cyan"/>
        </w:rPr>
        <w:t xml:space="preserve"> by</w:t>
      </w:r>
      <w:r>
        <w:rPr>
          <w:rStyle w:val="StyleUnderline"/>
        </w:rPr>
        <w:t xml:space="preserve"> considering </w:t>
      </w:r>
      <w:r>
        <w:rPr>
          <w:rStyle w:val="Emphasis"/>
          <w:highlight w:val="cyan"/>
        </w:rPr>
        <w:t>the fossil record</w:t>
      </w:r>
      <w:r>
        <w:rPr>
          <w:sz w:val="16"/>
          <w:highlight w:val="cyan"/>
        </w:rPr>
        <w:t>. This</w:t>
      </w:r>
      <w:r>
        <w:rPr>
          <w:sz w:val="16"/>
        </w:rPr>
        <w:t xml:space="preserve"> can be done in several ways; the following will be based on the work of Toby Ord (2017). </w:t>
      </w:r>
      <w:r>
        <w:rPr>
          <w:rStyle w:val="Emphasis"/>
        </w:rPr>
        <w:t>The simplest bound</w:t>
      </w:r>
      <w:r>
        <w:rPr>
          <w:rStyle w:val="StyleUnderline"/>
        </w:rPr>
        <w:t xml:space="preserve"> is based on the observation</w:t>
      </w:r>
      <w:r>
        <w:rPr>
          <w:sz w:val="16"/>
        </w:rPr>
        <w:t xml:space="preserve"> that </w:t>
      </w:r>
      <w:r>
        <w:rPr>
          <w:rStyle w:val="StyleUnderline"/>
        </w:rPr>
        <w:t xml:space="preserve">H. </w:t>
      </w:r>
      <w:r>
        <w:rPr>
          <w:rStyle w:val="StyleUnderline"/>
          <w:highlight w:val="cyan"/>
        </w:rPr>
        <w:t>sapiens</w:t>
      </w:r>
      <w:r>
        <w:rPr>
          <w:rStyle w:val="StyleUnderline"/>
        </w:rPr>
        <w:t xml:space="preserve"> has </w:t>
      </w:r>
      <w:r>
        <w:rPr>
          <w:rStyle w:val="StyleUnderline"/>
          <w:highlight w:val="cyan"/>
        </w:rPr>
        <w:t xml:space="preserve">existed for </w:t>
      </w:r>
      <w:r>
        <w:rPr>
          <w:rStyle w:val="Emphasis"/>
          <w:highlight w:val="cyan"/>
        </w:rPr>
        <w:t>200,000 years</w:t>
      </w:r>
      <w:r>
        <w:rPr>
          <w:rStyle w:val="StyleUnderline"/>
        </w:rPr>
        <w:t xml:space="preserve">: this </w:t>
      </w:r>
      <w:r>
        <w:rPr>
          <w:rStyle w:val="StyleUnderline"/>
          <w:highlight w:val="cyan"/>
        </w:rPr>
        <w:t xml:space="preserve">observation would be </w:t>
      </w:r>
      <w:r>
        <w:rPr>
          <w:rStyle w:val="Emphasis"/>
          <w:highlight w:val="cyan"/>
        </w:rPr>
        <w:t>unlikely</w:t>
      </w:r>
      <w:r>
        <w:rPr>
          <w:rStyle w:val="StyleUnderline"/>
          <w:highlight w:val="cyan"/>
        </w:rPr>
        <w:t xml:space="preserve"> if</w:t>
      </w:r>
      <w:r>
        <w:rPr>
          <w:rStyle w:val="StyleUnderline"/>
        </w:rPr>
        <w:t xml:space="preserve"> </w:t>
      </w:r>
      <w:r>
        <w:rPr>
          <w:rStyle w:val="Emphasis"/>
        </w:rPr>
        <w:t xml:space="preserve">the </w:t>
      </w:r>
      <w:r>
        <w:rPr>
          <w:rStyle w:val="Emphasis"/>
          <w:highlight w:val="cyan"/>
        </w:rPr>
        <w:t>extinction</w:t>
      </w:r>
      <w:r>
        <w:rPr>
          <w:rStyle w:val="Emphasis"/>
        </w:rPr>
        <w:t xml:space="preserve"> risk</w:t>
      </w:r>
      <w:r>
        <w:rPr>
          <w:rStyle w:val="StyleUnderline"/>
        </w:rPr>
        <w:t xml:space="preserve"> </w:t>
      </w:r>
      <w:r>
        <w:rPr>
          <w:rStyle w:val="StyleUnderline"/>
          <w:highlight w:val="cyan"/>
        </w:rPr>
        <w:t>was higher than</w:t>
      </w:r>
      <w:r>
        <w:rPr>
          <w:rStyle w:val="StyleUnderline"/>
        </w:rPr>
        <w:t xml:space="preserve"> about </w:t>
      </w:r>
      <w:r>
        <w:rPr>
          <w:rStyle w:val="Emphasis"/>
          <w:highlight w:val="cyan"/>
        </w:rPr>
        <w:t>1 in 3,000 per century</w:t>
      </w:r>
      <w:r>
        <w:rPr>
          <w:rStyle w:val="StyleUnderline"/>
        </w:rPr>
        <w:t xml:space="preserve">. One can say that an </w:t>
      </w:r>
      <w:r>
        <w:rPr>
          <w:rStyle w:val="Emphasis"/>
          <w:highlight w:val="cyan"/>
        </w:rPr>
        <w:t>extinction rate</w:t>
      </w:r>
      <w:r>
        <w:rPr>
          <w:rStyle w:val="StyleUnderline"/>
          <w:highlight w:val="cyan"/>
        </w:rPr>
        <w:t xml:space="preserve"> of </w:t>
      </w:r>
      <w:r>
        <w:rPr>
          <w:rStyle w:val="Emphasis"/>
          <w:highlight w:val="cyan"/>
        </w:rPr>
        <w:t>0.15%</w:t>
      </w:r>
      <w:r>
        <w:rPr>
          <w:rStyle w:val="Emphasis"/>
        </w:rPr>
        <w:t xml:space="preserve"> or higher per century</w:t>
      </w:r>
      <w:r>
        <w:rPr>
          <w:rStyle w:val="StyleUnderline"/>
        </w:rPr>
        <w:t xml:space="preserve"> </w:t>
      </w:r>
      <w:r>
        <w:rPr>
          <w:rStyle w:val="StyleUnderline"/>
          <w:highlight w:val="cyan"/>
        </w:rPr>
        <w:t>is ruled out at</w:t>
      </w:r>
      <w:r>
        <w:rPr>
          <w:rStyle w:val="StyleUnderline"/>
        </w:rPr>
        <w:t xml:space="preserve"> </w:t>
      </w:r>
      <w:r>
        <w:rPr>
          <w:rStyle w:val="Emphasis"/>
        </w:rPr>
        <w:t xml:space="preserve">a </w:t>
      </w:r>
      <w:r>
        <w:rPr>
          <w:rStyle w:val="Emphasis"/>
          <w:highlight w:val="cyan"/>
        </w:rPr>
        <w:t>95% confidence</w:t>
      </w:r>
      <w:r>
        <w:rPr>
          <w:rStyle w:val="Emphasis"/>
        </w:rPr>
        <w:t xml:space="preserve"> level</w:t>
      </w:r>
      <w:r>
        <w:rPr>
          <w:sz w:val="16"/>
        </w:rPr>
        <w:t>.</w:t>
      </w:r>
    </w:p>
    <w:p w14:paraId="0ED88030" w14:textId="77777777" w:rsidR="00DD5164" w:rsidRDefault="00DD5164" w:rsidP="00DD5164">
      <w:pPr>
        <w:rPr>
          <w:sz w:val="16"/>
        </w:rPr>
      </w:pPr>
      <w:r>
        <w:rPr>
          <w:rStyle w:val="StyleUnderline"/>
        </w:rPr>
        <w:t xml:space="preserve">Another </w:t>
      </w:r>
      <w:r>
        <w:rPr>
          <w:rStyle w:val="StyleUnderline"/>
          <w:highlight w:val="cyan"/>
        </w:rPr>
        <w:t>bound uses</w:t>
      </w:r>
      <w:r>
        <w:rPr>
          <w:rStyle w:val="StyleUnderline"/>
        </w:rPr>
        <w:t xml:space="preserve"> </w:t>
      </w:r>
      <w:r>
        <w:rPr>
          <w:rStyle w:val="Emphasis"/>
        </w:rPr>
        <w:t>now-</w:t>
      </w:r>
      <w:r>
        <w:rPr>
          <w:rStyle w:val="Emphasis"/>
          <w:highlight w:val="cyan"/>
        </w:rPr>
        <w:t>extinct</w:t>
      </w:r>
      <w:r>
        <w:rPr>
          <w:rStyle w:val="Emphasis"/>
        </w:rPr>
        <w:t xml:space="preserve"> related hominin </w:t>
      </w:r>
      <w:r>
        <w:rPr>
          <w:rStyle w:val="Emphasis"/>
          <w:highlight w:val="cyan"/>
        </w:rPr>
        <w:t>species</w:t>
      </w:r>
      <w:r>
        <w:rPr>
          <w:rStyle w:val="StyleUnderline"/>
          <w:highlight w:val="cyan"/>
        </w:rPr>
        <w:t xml:space="preserve"> as a reference</w:t>
      </w:r>
      <w:r>
        <w:rPr>
          <w:rStyle w:val="StyleUnderline"/>
        </w:rPr>
        <w:t xml:space="preserve"> class, </w:t>
      </w:r>
      <w:r>
        <w:rPr>
          <w:rStyle w:val="StyleUnderline"/>
          <w:highlight w:val="cyan"/>
        </w:rPr>
        <w:t>producing</w:t>
      </w:r>
      <w:r>
        <w:rPr>
          <w:rStyle w:val="StyleUnderline"/>
        </w:rPr>
        <w:t xml:space="preserve"> </w:t>
      </w:r>
      <w:r>
        <w:rPr>
          <w:rStyle w:val="StyleUnderline"/>
          <w:highlight w:val="cyan"/>
        </w:rPr>
        <w:t>estimates</w:t>
      </w:r>
      <w:r>
        <w:rPr>
          <w:rStyle w:val="StyleUnderline"/>
        </w:rPr>
        <w:t xml:space="preserve"> in the range </w:t>
      </w:r>
      <w:r>
        <w:rPr>
          <w:rStyle w:val="Emphasis"/>
        </w:rPr>
        <w:t xml:space="preserve">0.001% to </w:t>
      </w:r>
      <w:r>
        <w:rPr>
          <w:rStyle w:val="Emphasis"/>
          <w:highlight w:val="cyan"/>
        </w:rPr>
        <w:t>0.05% per century</w:t>
      </w:r>
      <w:r>
        <w:rPr>
          <w:sz w:val="16"/>
        </w:rPr>
        <w:t xml:space="preserve">. </w:t>
      </w:r>
      <w:r>
        <w:rPr>
          <w:rStyle w:val="StyleUnderline"/>
          <w:highlight w:val="cyan"/>
        </w:rPr>
        <w:t xml:space="preserve">This is in line with </w:t>
      </w:r>
      <w:r>
        <w:rPr>
          <w:rStyle w:val="Emphasis"/>
          <w:highlight w:val="cyan"/>
        </w:rPr>
        <w:t>survival</w:t>
      </w:r>
      <w:r>
        <w:rPr>
          <w:rStyle w:val="Emphasis"/>
        </w:rPr>
        <w:t xml:space="preserve"> times</w:t>
      </w:r>
      <w:r>
        <w:rPr>
          <w:rStyle w:val="StyleUnderline"/>
        </w:rPr>
        <w:t xml:space="preserve"> </w:t>
      </w:r>
      <w:r>
        <w:rPr>
          <w:rStyle w:val="StyleUnderline"/>
          <w:highlight w:val="cyan"/>
        </w:rPr>
        <w:t>for mammalian species, which</w:t>
      </w:r>
      <w:r>
        <w:rPr>
          <w:rStyle w:val="StyleUnderline"/>
        </w:rPr>
        <w:t xml:space="preserve"> typically </w:t>
      </w:r>
      <w:r>
        <w:rPr>
          <w:rStyle w:val="StyleUnderline"/>
          <w:highlight w:val="cyan"/>
        </w:rPr>
        <w:t>is</w:t>
      </w:r>
      <w:r>
        <w:rPr>
          <w:rStyle w:val="StyleUnderline"/>
        </w:rPr>
        <w:t xml:space="preserve"> </w:t>
      </w:r>
      <w:r>
        <w:rPr>
          <w:rStyle w:val="Emphasis"/>
        </w:rPr>
        <w:t>1–</w:t>
      </w:r>
      <w:r>
        <w:rPr>
          <w:rStyle w:val="Emphasis"/>
          <w:highlight w:val="cyan"/>
        </w:rPr>
        <w:t>2 million years</w:t>
      </w:r>
      <w:r>
        <w:rPr>
          <w:sz w:val="16"/>
        </w:rPr>
        <w:t xml:space="preserve"> (Raup, 1978) </w:t>
      </w:r>
      <w:r>
        <w:rPr>
          <w:rStyle w:val="StyleUnderline"/>
        </w:rPr>
        <w:t xml:space="preserve">but shorter than for </w:t>
      </w:r>
      <w:r>
        <w:rPr>
          <w:rStyle w:val="Emphasis"/>
        </w:rPr>
        <w:t>the entire fossil record</w:t>
      </w:r>
      <w:r>
        <w:rPr>
          <w:rStyle w:val="StyleUnderline"/>
        </w:rPr>
        <w:t xml:space="preserve"> where </w:t>
      </w:r>
      <w:r>
        <w:rPr>
          <w:rStyle w:val="Emphasis"/>
        </w:rPr>
        <w:t>lifetimes of 5–10 million years</w:t>
      </w:r>
      <w:r>
        <w:rPr>
          <w:rStyle w:val="StyleUnderline"/>
        </w:rPr>
        <w:t xml:space="preserve"> are typical</w:t>
      </w:r>
      <w:r>
        <w:rPr>
          <w:sz w:val="16"/>
        </w:rPr>
        <w:t xml:space="preserve"> (Raup, 1986; May, Lawton, &amp; Stork, 1995).</w:t>
      </w:r>
    </w:p>
    <w:p w14:paraId="22BA5ED9" w14:textId="77777777" w:rsidR="00DD5164" w:rsidRDefault="00DD5164" w:rsidP="00DD5164">
      <w:pPr>
        <w:rPr>
          <w:sz w:val="16"/>
        </w:rPr>
      </w:pPr>
      <w:r>
        <w:rPr>
          <w:rStyle w:val="StyleUnderline"/>
        </w:rPr>
        <w:t xml:space="preserve">H. </w:t>
      </w:r>
      <w:r>
        <w:rPr>
          <w:rStyle w:val="StyleUnderline"/>
          <w:highlight w:val="cyan"/>
        </w:rPr>
        <w:t>sapiens is</w:t>
      </w:r>
      <w:r>
        <w:rPr>
          <w:rStyle w:val="StyleUnderline"/>
        </w:rPr>
        <w:t xml:space="preserve"> </w:t>
      </w:r>
      <w:r>
        <w:rPr>
          <w:rStyle w:val="Emphasis"/>
        </w:rPr>
        <w:t xml:space="preserve">an </w:t>
      </w:r>
      <w:r>
        <w:rPr>
          <w:rStyle w:val="Emphasis"/>
          <w:highlight w:val="cyan"/>
        </w:rPr>
        <w:t>unusually populous</w:t>
      </w:r>
      <w:r>
        <w:rPr>
          <w:rStyle w:val="StyleUnderline"/>
        </w:rPr>
        <w:t xml:space="preserve">, </w:t>
      </w:r>
      <w:r>
        <w:rPr>
          <w:rStyle w:val="Emphasis"/>
          <w:highlight w:val="cyan"/>
        </w:rPr>
        <w:t>well-dispersed</w:t>
      </w:r>
      <w:r>
        <w:rPr>
          <w:rStyle w:val="StyleUnderline"/>
          <w:highlight w:val="cyan"/>
        </w:rPr>
        <w:t xml:space="preserve">, and </w:t>
      </w:r>
      <w:r>
        <w:rPr>
          <w:rStyle w:val="Emphasis"/>
          <w:highlight w:val="cyan"/>
        </w:rPr>
        <w:t>adaptable</w:t>
      </w:r>
      <w:r>
        <w:rPr>
          <w:rStyle w:val="Emphasis"/>
        </w:rPr>
        <w:t xml:space="preserve"> large mammal species</w:t>
      </w:r>
      <w:r>
        <w:rPr>
          <w:sz w:val="16"/>
        </w:rPr>
        <w:t xml:space="preserve">. However, it also has high food requirements and a long generation time. It may then be that the most likely risk to lead to extinction would be a mass-extinction level risk. </w:t>
      </w:r>
      <w:r>
        <w:rPr>
          <w:rStyle w:val="Emphasis"/>
          <w:highlight w:val="cyan"/>
        </w:rPr>
        <w:t>Large mass extinctions</w:t>
      </w:r>
      <w:r>
        <w:rPr>
          <w:rStyle w:val="StyleUnderline"/>
        </w:rPr>
        <w:t xml:space="preserve"> </w:t>
      </w:r>
      <w:r>
        <w:rPr>
          <w:rStyle w:val="StyleUnderline"/>
          <w:highlight w:val="cyan"/>
        </w:rPr>
        <w:t>occur at a rate of</w:t>
      </w:r>
      <w:r>
        <w:rPr>
          <w:rStyle w:val="StyleUnderline"/>
        </w:rPr>
        <w:t xml:space="preserve"> about </w:t>
      </w:r>
      <w:r>
        <w:rPr>
          <w:rStyle w:val="StyleUnderline"/>
          <w:highlight w:val="cyan"/>
        </w:rPr>
        <w:t>1 in 100 million years</w:t>
      </w:r>
      <w:r>
        <w:rPr>
          <w:rStyle w:val="StyleUnderline"/>
        </w:rPr>
        <w:t xml:space="preserve">, </w:t>
      </w:r>
      <w:r>
        <w:rPr>
          <w:rStyle w:val="StyleUnderline"/>
          <w:highlight w:val="cyan"/>
        </w:rPr>
        <w:t>producing</w:t>
      </w:r>
      <w:r>
        <w:rPr>
          <w:rStyle w:val="StyleUnderline"/>
        </w:rPr>
        <w:t xml:space="preserve"> a risk </w:t>
      </w:r>
      <w:r>
        <w:rPr>
          <w:rStyle w:val="StyleUnderline"/>
          <w:highlight w:val="cyan"/>
        </w:rPr>
        <w:t xml:space="preserve">estimate of </w:t>
      </w:r>
      <w:r>
        <w:rPr>
          <w:rStyle w:val="Emphasis"/>
          <w:highlight w:val="cyan"/>
        </w:rPr>
        <w:t>0.0001% per century</w:t>
      </w:r>
      <w:r>
        <w:rPr>
          <w:sz w:val="16"/>
        </w:rPr>
        <w:t>.</w:t>
      </w:r>
    </w:p>
    <w:p w14:paraId="62D56127" w14:textId="77777777" w:rsidR="00DD5164" w:rsidRPr="006B6C72" w:rsidRDefault="00DD5164" w:rsidP="00DD5164">
      <w:pPr>
        <w:pStyle w:val="Heading4"/>
      </w:pPr>
      <w:r w:rsidRPr="006B6C72">
        <w:t>Can’t solve – they’re inevitable.</w:t>
      </w:r>
    </w:p>
    <w:p w14:paraId="2EFD0975" w14:textId="77777777" w:rsidR="00DD5164" w:rsidRDefault="00DD5164" w:rsidP="00DD5164">
      <w:r>
        <w:rPr>
          <w:rStyle w:val="Style13ptBold"/>
        </w:rPr>
        <w:t>1AC Li 25 &lt;Purdue is green&gt;</w:t>
      </w:r>
      <w: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3C60A3BF" w14:textId="77777777" w:rsidR="00DD5164" w:rsidRDefault="00DD5164" w:rsidP="00DD5164">
      <w:pPr>
        <w:rPr>
          <w:sz w:val="16"/>
        </w:rPr>
      </w:pPr>
      <w:r>
        <w:rPr>
          <w:sz w:val="16"/>
        </w:rPr>
        <w:t xml:space="preserve">The inevitability of failures in complex technological systems is central to Perrow’s “normal accidents” theory, which suggests that </w:t>
      </w:r>
      <w:r>
        <w:rPr>
          <w:rStyle w:val="Emphasis"/>
          <w:highlight w:val="cyan"/>
        </w:rPr>
        <w:t>failures</w:t>
      </w:r>
      <w:r>
        <w:rPr>
          <w:sz w:val="16"/>
        </w:rPr>
        <w:t xml:space="preserve"> </w:t>
      </w:r>
      <w:r>
        <w:rPr>
          <w:rStyle w:val="StyleUnderline"/>
        </w:rPr>
        <w:t>in</w:t>
      </w:r>
      <w:r>
        <w:rPr>
          <w:sz w:val="16"/>
        </w:rPr>
        <w:t xml:space="preserve"> </w:t>
      </w:r>
      <w:r>
        <w:rPr>
          <w:rStyle w:val="Emphasis"/>
        </w:rPr>
        <w:t>highly interconnected</w:t>
      </w:r>
      <w:r>
        <w:rPr>
          <w:sz w:val="16"/>
        </w:rPr>
        <w:t xml:space="preserve">, tightly coupled </w:t>
      </w:r>
      <w:r>
        <w:rPr>
          <w:rStyle w:val="StyleUnderline"/>
        </w:rPr>
        <w:t>systems are</w:t>
      </w:r>
      <w:r>
        <w:rPr>
          <w:sz w:val="16"/>
        </w:rPr>
        <w:t xml:space="preserve"> </w:t>
      </w:r>
      <w:r>
        <w:rPr>
          <w:rStyle w:val="Emphasis"/>
          <w:highlight w:val="cyan"/>
        </w:rPr>
        <w:t>unavoidable</w:t>
      </w:r>
      <w:r>
        <w:rPr>
          <w:sz w:val="16"/>
        </w:rPr>
        <w:t xml:space="preserve">. Perrow (1984) argues that large-scale technological systems—such as </w:t>
      </w:r>
      <w:r>
        <w:rPr>
          <w:rStyle w:val="Emphasis"/>
          <w:highlight w:val="cyan"/>
        </w:rPr>
        <w:t>nuclear</w:t>
      </w:r>
      <w:r>
        <w:rPr>
          <w:sz w:val="16"/>
        </w:rPr>
        <w:t xml:space="preserve"> plants, </w:t>
      </w:r>
      <w:r>
        <w:rPr>
          <w:rStyle w:val="Emphasis"/>
          <w:highlight w:val="cyan"/>
        </w:rPr>
        <w:t>chemical</w:t>
      </w:r>
      <w:r>
        <w:rPr>
          <w:sz w:val="16"/>
        </w:rPr>
        <w:t xml:space="preserve"> factories, </w:t>
      </w:r>
      <w:r>
        <w:rPr>
          <w:rStyle w:val="StyleUnderline"/>
          <w:highlight w:val="cyan"/>
        </w:rPr>
        <w:t>and</w:t>
      </w:r>
      <w:r>
        <w:rPr>
          <w:sz w:val="16"/>
          <w:highlight w:val="cyan"/>
        </w:rPr>
        <w:t xml:space="preserve"> </w:t>
      </w:r>
      <w:r>
        <w:rPr>
          <w:rStyle w:val="Emphasis"/>
          <w:highlight w:val="cyan"/>
        </w:rPr>
        <w:t>air</w:t>
      </w:r>
      <w:r>
        <w:rPr>
          <w:sz w:val="16"/>
        </w:rPr>
        <w:t xml:space="preserve"> traffic control networks—</w:t>
      </w:r>
      <w:r>
        <w:rPr>
          <w:highlight w:val="green"/>
          <w:u w:val="single"/>
        </w:rPr>
        <w:t>are inherently vulnerable to unforeseen failures, regardless of safety measures</w:t>
      </w:r>
      <w:r>
        <w:rPr>
          <w:sz w:val="16"/>
        </w:rPr>
        <w:t xml:space="preserve">. Despite efforts to design fail-safe mechanisms, </w:t>
      </w:r>
      <w:r>
        <w:rPr>
          <w:rStyle w:val="StyleUnderline"/>
        </w:rPr>
        <w:t>complex interdependencies</w:t>
      </w:r>
      <w:r>
        <w:rPr>
          <w:sz w:val="16"/>
        </w:rPr>
        <w:t xml:space="preserve"> between system components </w:t>
      </w:r>
      <w:r>
        <w:rPr>
          <w:rStyle w:val="StyleUnderline"/>
        </w:rPr>
        <w:t>make catastrophic failures inevitable</w:t>
      </w:r>
      <w:r>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Pr>
          <w:rStyle w:val="StyleUnderline"/>
        </w:rPr>
        <w:t>the increasing</w:t>
      </w:r>
      <w:r>
        <w:rPr>
          <w:sz w:val="16"/>
        </w:rPr>
        <w:t xml:space="preserve"> </w:t>
      </w:r>
      <w:r>
        <w:rPr>
          <w:rStyle w:val="Emphasis"/>
        </w:rPr>
        <w:t>complexity</w:t>
      </w:r>
      <w:r>
        <w:rPr>
          <w:sz w:val="16"/>
        </w:rPr>
        <w:t xml:space="preserve"> </w:t>
      </w:r>
      <w:r>
        <w:rPr>
          <w:rStyle w:val="StyleUnderline"/>
        </w:rPr>
        <w:t xml:space="preserve">of </w:t>
      </w:r>
      <w:r>
        <w:rPr>
          <w:rStyle w:val="StyleUnderline"/>
          <w:highlight w:val="cyan"/>
        </w:rPr>
        <w:t>digital</w:t>
      </w:r>
      <w:r>
        <w:rPr>
          <w:rStyle w:val="StyleUnderline"/>
        </w:rPr>
        <w:t xml:space="preserve"> infrastructures</w:t>
      </w:r>
      <w:r>
        <w:rPr>
          <w:sz w:val="16"/>
        </w:rPr>
        <w:t xml:space="preserve">—particularly those </w:t>
      </w:r>
      <w:r>
        <w:rPr>
          <w:rStyle w:val="StyleUnderline"/>
        </w:rPr>
        <w:t>powered by</w:t>
      </w:r>
      <w:r>
        <w:rPr>
          <w:sz w:val="16"/>
        </w:rPr>
        <w:t xml:space="preserve"> </w:t>
      </w:r>
      <w:r>
        <w:rPr>
          <w:rStyle w:val="Emphasis"/>
        </w:rPr>
        <w:t>a</w:t>
      </w:r>
      <w:r>
        <w:rPr>
          <w:sz w:val="16"/>
        </w:rPr>
        <w:t xml:space="preserve">rtificial </w:t>
      </w:r>
      <w:r>
        <w:rPr>
          <w:rStyle w:val="Emphasis"/>
        </w:rPr>
        <w:t>i</w:t>
      </w:r>
      <w:r>
        <w:rPr>
          <w:sz w:val="16"/>
        </w:rPr>
        <w:t>ntelligence—</w:t>
      </w:r>
      <w:r>
        <w:rPr>
          <w:rStyle w:val="StyleUnderline"/>
          <w:highlight w:val="cyan"/>
        </w:rPr>
        <w:t>heightens</w:t>
      </w:r>
      <w:r>
        <w:rPr>
          <w:rStyle w:val="StyleUnderline"/>
        </w:rPr>
        <w:t xml:space="preserve"> the </w:t>
      </w:r>
      <w:r>
        <w:rPr>
          <w:rStyle w:val="StyleUnderline"/>
          <w:highlight w:val="cyan"/>
        </w:rPr>
        <w:t>potential for</w:t>
      </w:r>
      <w:r>
        <w:rPr>
          <w:sz w:val="16"/>
          <w:highlight w:val="cyan"/>
        </w:rPr>
        <w:t xml:space="preserve"> </w:t>
      </w:r>
      <w:r>
        <w:rPr>
          <w:rStyle w:val="Emphasis"/>
          <w:highlight w:val="cyan"/>
        </w:rPr>
        <w:t>cascading failures</w:t>
      </w:r>
      <w:r>
        <w:rPr>
          <w:sz w:val="16"/>
        </w:rPr>
        <w:t xml:space="preserve"> </w:t>
      </w:r>
      <w:r>
        <w:rPr>
          <w:rStyle w:val="StyleUnderline"/>
        </w:rPr>
        <w:t>with</w:t>
      </w:r>
      <w:r>
        <w:rPr>
          <w:sz w:val="16"/>
        </w:rPr>
        <w:t xml:space="preserve"> </w:t>
      </w:r>
      <w:r>
        <w:rPr>
          <w:rStyle w:val="Emphasis"/>
        </w:rPr>
        <w:t>far-reaching</w:t>
      </w:r>
      <w:r>
        <w:rPr>
          <w:sz w:val="16"/>
        </w:rPr>
        <w:t xml:space="preserve"> global </w:t>
      </w:r>
      <w:r>
        <w:rPr>
          <w:rStyle w:val="StyleUnderline"/>
        </w:rPr>
        <w:t>consequences</w:t>
      </w:r>
      <w:r>
        <w:rPr>
          <w:sz w:val="16"/>
        </w:rPr>
        <w:t xml:space="preserve">, including </w:t>
      </w:r>
      <w:r>
        <w:rPr>
          <w:rStyle w:val="Emphasis"/>
        </w:rPr>
        <w:t>financial crashes</w:t>
      </w:r>
      <w:r>
        <w:rPr>
          <w:sz w:val="16"/>
        </w:rPr>
        <w:t xml:space="preserve"> </w:t>
      </w:r>
      <w:r>
        <w:rPr>
          <w:rStyle w:val="StyleUnderline"/>
        </w:rPr>
        <w:t>and</w:t>
      </w:r>
      <w:r>
        <w:rPr>
          <w:sz w:val="16"/>
        </w:rPr>
        <w:t xml:space="preserve"> large-scale </w:t>
      </w:r>
      <w:r>
        <w:rPr>
          <w:rStyle w:val="Emphasis"/>
        </w:rPr>
        <w:t>cyber</w:t>
      </w:r>
      <w:r>
        <w:rPr>
          <w:sz w:val="16"/>
        </w:rPr>
        <w:t xml:space="preserve">security </w:t>
      </w:r>
      <w:r>
        <w:rPr>
          <w:rStyle w:val="StyleUnderline"/>
        </w:rPr>
        <w:t>breaches</w:t>
      </w:r>
      <w:r>
        <w:rPr>
          <w:sz w:val="16"/>
        </w:rPr>
        <w:t xml:space="preserve"> (World Economic Forum, 2023).</w:t>
      </w:r>
    </w:p>
    <w:p w14:paraId="6276B2D9" w14:textId="77777777" w:rsidR="00DD5164" w:rsidRDefault="00DD5164" w:rsidP="00DD5164">
      <w:pPr>
        <w:rPr>
          <w:sz w:val="16"/>
        </w:rPr>
      </w:pPr>
      <w:r>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EB80E36" w14:textId="77777777" w:rsidR="00DD5164" w:rsidRDefault="00DD5164" w:rsidP="00DD5164">
      <w:pPr>
        <w:rPr>
          <w:sz w:val="16"/>
        </w:rPr>
      </w:pPr>
      <w:r>
        <w:rPr>
          <w:sz w:val="16"/>
        </w:rPr>
        <w:t xml:space="preserve">These theoretical perspectives highlight the urgent need for innovative global governance structures to manage emerging </w:t>
      </w:r>
      <w:r>
        <w:rPr>
          <w:sz w:val="16"/>
          <w:highlight w:val="cyan"/>
        </w:rPr>
        <w:t>technological</w:t>
      </w:r>
      <w:r>
        <w:rPr>
          <w:sz w:val="16"/>
        </w:rPr>
        <w:t xml:space="preserve"> risks. Given the deeply interconnected nature of emerging technologies, national policies alone are insufficient for mitigating systemic risks, thereby necessitating coordinated international regulatory responses. </w:t>
      </w:r>
      <w:r>
        <w:rPr>
          <w:rStyle w:val="StyleUnderline"/>
        </w:rPr>
        <w:t>As</w:t>
      </w:r>
      <w:r>
        <w:rPr>
          <w:sz w:val="16"/>
        </w:rPr>
        <w:t xml:space="preserve"> </w:t>
      </w:r>
      <w:r>
        <w:rPr>
          <w:rStyle w:val="Emphasis"/>
        </w:rPr>
        <w:t>tech</w:t>
      </w:r>
      <w:r>
        <w:rPr>
          <w:sz w:val="16"/>
        </w:rPr>
        <w:t xml:space="preserve">nological </w:t>
      </w:r>
      <w:r>
        <w:rPr>
          <w:rStyle w:val="StyleUnderline"/>
        </w:rPr>
        <w:t>advancements</w:t>
      </w:r>
      <w:r>
        <w:rPr>
          <w:sz w:val="16"/>
        </w:rPr>
        <w:t xml:space="preserve"> continue to </w:t>
      </w:r>
      <w:r>
        <w:rPr>
          <w:rStyle w:val="StyleUnderline"/>
        </w:rPr>
        <w:t>accelerate</w:t>
      </w:r>
      <w:r>
        <w:rPr>
          <w:sz w:val="16"/>
        </w:rPr>
        <w:t xml:space="preserve">, </w:t>
      </w:r>
      <w:r>
        <w:rPr>
          <w:rStyle w:val="Emphasis"/>
          <w:highlight w:val="cyan"/>
        </w:rPr>
        <w:t>governance</w:t>
      </w:r>
      <w:r>
        <w:rPr>
          <w:sz w:val="16"/>
        </w:rPr>
        <w:t xml:space="preserve"> institutions </w:t>
      </w:r>
      <w:r>
        <w:rPr>
          <w:rStyle w:val="StyleUnderline"/>
          <w:highlight w:val="cyan"/>
        </w:rPr>
        <w:t>must</w:t>
      </w:r>
      <w:r>
        <w:rPr>
          <w:sz w:val="16"/>
          <w:highlight w:val="cyan"/>
        </w:rPr>
        <w:t xml:space="preserve"> </w:t>
      </w:r>
      <w:r>
        <w:rPr>
          <w:rStyle w:val="Emphasis"/>
          <w:highlight w:val="cyan"/>
        </w:rPr>
        <w:t>adapt</w:t>
      </w:r>
      <w:r>
        <w:rPr>
          <w:sz w:val="16"/>
          <w:highlight w:val="cyan"/>
        </w:rPr>
        <w:t xml:space="preserve"> </w:t>
      </w:r>
      <w:r>
        <w:rPr>
          <w:rStyle w:val="StyleUnderline"/>
          <w:highlight w:val="cyan"/>
        </w:rPr>
        <w:t>to</w:t>
      </w:r>
      <w:r>
        <w:rPr>
          <w:sz w:val="16"/>
        </w:rPr>
        <w:t xml:space="preserve"> the challenges of </w:t>
      </w:r>
      <w:r>
        <w:rPr>
          <w:rStyle w:val="StyleUnderline"/>
          <w:highlight w:val="cyan"/>
        </w:rPr>
        <w:t>complexity</w:t>
      </w:r>
      <w:r>
        <w:rPr>
          <w:rStyle w:val="StyleUnderline"/>
        </w:rPr>
        <w:t xml:space="preserve">, unpredictability, and interdependence. </w:t>
      </w:r>
      <w:r>
        <w:rPr>
          <w:rStyle w:val="StyleUnderline"/>
          <w:highlight w:val="cyan"/>
        </w:rPr>
        <w:t>In the absence of</w:t>
      </w:r>
      <w:r>
        <w:rPr>
          <w:sz w:val="16"/>
          <w:highlight w:val="cyan"/>
        </w:rPr>
        <w:t xml:space="preserve"> </w:t>
      </w:r>
      <w:r>
        <w:rPr>
          <w:rStyle w:val="Emphasis"/>
          <w:highlight w:val="cyan"/>
        </w:rPr>
        <w:t>comprehensive</w:t>
      </w:r>
      <w:r>
        <w:rPr>
          <w:sz w:val="16"/>
          <w:highlight w:val="cyan"/>
        </w:rPr>
        <w:t xml:space="preserve"> </w:t>
      </w:r>
      <w:r>
        <w:rPr>
          <w:rStyle w:val="StyleUnderline"/>
          <w:highlight w:val="cyan"/>
        </w:rPr>
        <w:t xml:space="preserve">regulatory </w:t>
      </w:r>
      <w:r>
        <w:rPr>
          <w:rStyle w:val="Emphasis"/>
          <w:highlight w:val="cyan"/>
        </w:rPr>
        <w:t>mech</w:t>
      </w:r>
      <w:r>
        <w:rPr>
          <w:sz w:val="16"/>
          <w:szCs w:val="16"/>
        </w:rPr>
        <w:t>anism</w:t>
      </w:r>
      <w:r>
        <w:rPr>
          <w:rStyle w:val="Emphasis"/>
          <w:highlight w:val="cyan"/>
        </w:rPr>
        <w:t>s</w:t>
      </w:r>
      <w:r>
        <w:rPr>
          <w:sz w:val="16"/>
        </w:rPr>
        <w:t xml:space="preserve">, the </w:t>
      </w:r>
      <w:r>
        <w:rPr>
          <w:rStyle w:val="StyleUnderline"/>
          <w:highlight w:val="cyan"/>
        </w:rPr>
        <w:t>risks</w:t>
      </w:r>
      <w:r>
        <w:rPr>
          <w:sz w:val="16"/>
        </w:rPr>
        <w:t xml:space="preserve"> posed by high-tech innovations </w:t>
      </w:r>
      <w:r>
        <w:rPr>
          <w:rStyle w:val="StyleUnderline"/>
        </w:rPr>
        <w:t>may</w:t>
      </w:r>
      <w:r>
        <w:rPr>
          <w:sz w:val="16"/>
        </w:rPr>
        <w:t xml:space="preserve"> </w:t>
      </w:r>
      <w:r>
        <w:rPr>
          <w:rStyle w:val="Emphasis"/>
          <w:highlight w:val="cyan"/>
        </w:rPr>
        <w:t>outpace</w:t>
      </w:r>
      <w:r>
        <w:rPr>
          <w:sz w:val="16"/>
        </w:rPr>
        <w:t xml:space="preserve"> </w:t>
      </w:r>
      <w:r>
        <w:rPr>
          <w:rStyle w:val="StyleUnderline"/>
        </w:rPr>
        <w:t>society’s capacity for</w:t>
      </w:r>
      <w:r>
        <w:rPr>
          <w:sz w:val="16"/>
        </w:rPr>
        <w:t xml:space="preserve"> </w:t>
      </w:r>
      <w:r>
        <w:rPr>
          <w:rStyle w:val="Emphasis"/>
          <w:highlight w:val="cyan"/>
        </w:rPr>
        <w:t>oversight</w:t>
      </w:r>
      <w:r>
        <w:rPr>
          <w:sz w:val="16"/>
          <w:highlight w:val="cyan"/>
        </w:rPr>
        <w:t xml:space="preserve"> </w:t>
      </w:r>
      <w:r>
        <w:rPr>
          <w:rStyle w:val="StyleUnderline"/>
          <w:highlight w:val="cyan"/>
        </w:rPr>
        <w:t>and</w:t>
      </w:r>
      <w:r>
        <w:rPr>
          <w:sz w:val="16"/>
          <w:highlight w:val="cyan"/>
        </w:rPr>
        <w:t xml:space="preserve"> </w:t>
      </w:r>
      <w:r>
        <w:rPr>
          <w:rStyle w:val="Emphasis"/>
          <w:highlight w:val="cyan"/>
        </w:rPr>
        <w:t>control</w:t>
      </w:r>
      <w:r>
        <w:rPr>
          <w:sz w:val="16"/>
        </w:rPr>
        <w:t xml:space="preserve">, further </w:t>
      </w:r>
      <w:r>
        <w:rPr>
          <w:rStyle w:val="Emphasis"/>
        </w:rPr>
        <w:t>deepening</w:t>
      </w:r>
      <w:r>
        <w:rPr>
          <w:sz w:val="16"/>
        </w:rPr>
        <w:t xml:space="preserve"> </w:t>
      </w:r>
      <w:r>
        <w:rPr>
          <w:rStyle w:val="StyleUnderline"/>
        </w:rPr>
        <w:t>the crisis of</w:t>
      </w:r>
      <w:r>
        <w:rPr>
          <w:sz w:val="16"/>
        </w:rPr>
        <w:t xml:space="preserve"> </w:t>
      </w:r>
      <w:r>
        <w:rPr>
          <w:rStyle w:val="Emphasis"/>
        </w:rPr>
        <w:t>legitimacy</w:t>
      </w:r>
      <w:r>
        <w:rPr>
          <w:sz w:val="16"/>
        </w:rPr>
        <w:t xml:space="preserve"> </w:t>
      </w:r>
      <w:r>
        <w:rPr>
          <w:rStyle w:val="StyleUnderline"/>
        </w:rPr>
        <w:t>in</w:t>
      </w:r>
      <w:r>
        <w:rPr>
          <w:sz w:val="16"/>
        </w:rPr>
        <w:t xml:space="preserve"> both </w:t>
      </w:r>
      <w:r>
        <w:rPr>
          <w:rStyle w:val="Emphasis"/>
        </w:rPr>
        <w:t>national</w:t>
      </w:r>
      <w:r>
        <w:rPr>
          <w:sz w:val="16"/>
        </w:rPr>
        <w:t xml:space="preserve"> </w:t>
      </w:r>
      <w:r>
        <w:rPr>
          <w:rStyle w:val="StyleUnderline"/>
        </w:rPr>
        <w:t>and</w:t>
      </w:r>
      <w:r>
        <w:rPr>
          <w:sz w:val="16"/>
        </w:rPr>
        <w:t xml:space="preserve"> </w:t>
      </w:r>
      <w:r>
        <w:rPr>
          <w:rStyle w:val="Emphasis"/>
        </w:rPr>
        <w:t>international</w:t>
      </w:r>
      <w:r>
        <w:rPr>
          <w:sz w:val="16"/>
        </w:rPr>
        <w:t xml:space="preserve"> governance </w:t>
      </w:r>
      <w:r>
        <w:rPr>
          <w:rStyle w:val="StyleUnderline"/>
        </w:rPr>
        <w:t>systems</w:t>
      </w:r>
      <w:r>
        <w:rPr>
          <w:sz w:val="16"/>
        </w:rPr>
        <w:t>. A forward-thinking, collaborative approach is therefore essential to ensuring that technological progress aligns with societal well-being and long-term global stability.</w:t>
      </w:r>
    </w:p>
    <w:p w14:paraId="76063695" w14:textId="77777777" w:rsidR="00DD5164" w:rsidRDefault="00DD5164" w:rsidP="00DD5164">
      <w:pPr>
        <w:rPr>
          <w:sz w:val="16"/>
        </w:rPr>
      </w:pPr>
      <w:r>
        <w:rPr>
          <w:sz w:val="16"/>
        </w:rPr>
        <w:t>3 The Catastrophic Potentials of High-Risk Technologies</w:t>
      </w:r>
    </w:p>
    <w:p w14:paraId="6768F3D4" w14:textId="77777777" w:rsidR="00DD5164" w:rsidRDefault="00DD5164" w:rsidP="00DD5164">
      <w:pPr>
        <w:rPr>
          <w:sz w:val="16"/>
        </w:rPr>
      </w:pPr>
      <w:r>
        <w:rPr>
          <w:rStyle w:val="StyleUnderline"/>
        </w:rPr>
        <w:t>A defining feature of</w:t>
      </w:r>
      <w:r>
        <w:rPr>
          <w:sz w:val="16"/>
        </w:rPr>
        <w:t xml:space="preserve"> the “</w:t>
      </w:r>
      <w:r>
        <w:rPr>
          <w:rStyle w:val="Emphasis"/>
        </w:rPr>
        <w:t>risk</w:t>
      </w:r>
      <w:r>
        <w:rPr>
          <w:sz w:val="16"/>
        </w:rPr>
        <w:t xml:space="preserve"> society” </w:t>
      </w:r>
      <w:r>
        <w:rPr>
          <w:rStyle w:val="StyleUnderline"/>
        </w:rPr>
        <w:t>is the</w:t>
      </w:r>
      <w:r>
        <w:rPr>
          <w:sz w:val="16"/>
        </w:rPr>
        <w:t xml:space="preserve"> </w:t>
      </w:r>
      <w:r>
        <w:rPr>
          <w:rStyle w:val="Emphasis"/>
        </w:rPr>
        <w:t>prolif</w:t>
      </w:r>
      <w:r>
        <w:rPr>
          <w:sz w:val="16"/>
        </w:rPr>
        <w:t xml:space="preserve">eration </w:t>
      </w:r>
      <w:r>
        <w:rPr>
          <w:rStyle w:val="StyleUnderline"/>
        </w:rPr>
        <w:t>of high-risk</w:t>
      </w:r>
      <w:r>
        <w:rPr>
          <w:sz w:val="16"/>
        </w:rPr>
        <w:t xml:space="preserve"> </w:t>
      </w:r>
      <w:r>
        <w:rPr>
          <w:rStyle w:val="Emphasis"/>
        </w:rPr>
        <w:t>tech</w:t>
      </w:r>
      <w:r>
        <w:rPr>
          <w:sz w:val="16"/>
        </w:rPr>
        <w:t xml:space="preserve">nologies, as modern societies are increasingly shaped by “manufactured risks” </w:t>
      </w:r>
      <w:r>
        <w:rPr>
          <w:rStyle w:val="StyleUnderline"/>
        </w:rPr>
        <w:t>and</w:t>
      </w:r>
      <w:r>
        <w:rPr>
          <w:sz w:val="16"/>
        </w:rPr>
        <w:t xml:space="preserve"> the </w:t>
      </w:r>
      <w:r>
        <w:rPr>
          <w:rStyle w:val="Emphasis"/>
        </w:rPr>
        <w:t>global threats</w:t>
      </w:r>
      <w:r>
        <w:rPr>
          <w:sz w:val="16"/>
        </w:rPr>
        <w:t xml:space="preserve"> </w:t>
      </w:r>
      <w:r>
        <w:rPr>
          <w:rStyle w:val="StyleUnderline"/>
        </w:rPr>
        <w:t xml:space="preserve">arising from </w:t>
      </w:r>
      <w:r>
        <w:rPr>
          <w:sz w:val="16"/>
        </w:rPr>
        <w:t xml:space="preserve">industrial and scientific </w:t>
      </w:r>
      <w:r>
        <w:rPr>
          <w:rStyle w:val="StyleUnderline"/>
        </w:rPr>
        <w:t>progress</w:t>
      </w:r>
      <w:r>
        <w:rPr>
          <w:sz w:val="16"/>
        </w:rPr>
        <w:t xml:space="preserve">. Although these </w:t>
      </w:r>
      <w:r>
        <w:rPr>
          <w:rStyle w:val="StyleUnderline"/>
        </w:rPr>
        <w:t xml:space="preserve">advancements have the potential to </w:t>
      </w:r>
      <w:r>
        <w:rPr>
          <w:sz w:val="16"/>
        </w:rPr>
        <w:t xml:space="preserve">greatly </w:t>
      </w:r>
      <w:r>
        <w:rPr>
          <w:rStyle w:val="Emphasis"/>
        </w:rPr>
        <w:t>improve</w:t>
      </w:r>
      <w:r>
        <w:rPr>
          <w:sz w:val="16"/>
        </w:rPr>
        <w:t xml:space="preserve"> global </w:t>
      </w:r>
      <w:r>
        <w:rPr>
          <w:rStyle w:val="StyleUnderline"/>
        </w:rPr>
        <w:t>well-being, they also carry the risk of</w:t>
      </w:r>
      <w:r>
        <w:rPr>
          <w:sz w:val="16"/>
        </w:rPr>
        <w:t xml:space="preserve"> </w:t>
      </w:r>
      <w:r>
        <w:rPr>
          <w:rStyle w:val="Emphasis"/>
        </w:rPr>
        <w:t>catastrophic consequences</w:t>
      </w:r>
      <w:r>
        <w:rPr>
          <w:sz w:val="16"/>
        </w:rPr>
        <w:t xml:space="preserve"> </w:t>
      </w:r>
      <w:r>
        <w:rPr>
          <w:rStyle w:val="StyleUnderline"/>
        </w:rPr>
        <w:t>for humanity</w:t>
      </w:r>
      <w:r>
        <w:rPr>
          <w:sz w:val="16"/>
        </w:rPr>
        <w:t>.</w:t>
      </w:r>
    </w:p>
    <w:p w14:paraId="405EF60A" w14:textId="77777777" w:rsidR="00DD5164" w:rsidRDefault="00DD5164" w:rsidP="00DD5164">
      <w:pPr>
        <w:rPr>
          <w:sz w:val="16"/>
        </w:rPr>
      </w:pPr>
      <w:r>
        <w:rPr>
          <w:sz w:val="16"/>
        </w:rPr>
        <w:t>3.1 Nuclear Technology</w:t>
      </w:r>
    </w:p>
    <w:p w14:paraId="1611B84D" w14:textId="77777777" w:rsidR="00DD5164" w:rsidRDefault="00DD5164" w:rsidP="00DD5164">
      <w:pPr>
        <w:rPr>
          <w:sz w:val="16"/>
        </w:rPr>
      </w:pPr>
      <w:r>
        <w:rPr>
          <w:rStyle w:val="Emphasis"/>
        </w:rPr>
        <w:t>Nuclear energy</w:t>
      </w:r>
      <w:r>
        <w:rPr>
          <w:sz w:val="16"/>
        </w:rPr>
        <w:t xml:space="preserve"> has </w:t>
      </w:r>
      <w:r>
        <w:rPr>
          <w:rStyle w:val="StyleUnderline"/>
        </w:rPr>
        <w:t>long illustrated the</w:t>
      </w:r>
      <w:r>
        <w:rPr>
          <w:sz w:val="16"/>
        </w:rPr>
        <w:t xml:space="preserve"> </w:t>
      </w:r>
      <w:r>
        <w:rPr>
          <w:rStyle w:val="Emphasis"/>
        </w:rPr>
        <w:t>dual-edged nature</w:t>
      </w:r>
      <w:r>
        <w:rPr>
          <w:sz w:val="16"/>
        </w:rPr>
        <w:t xml:space="preserve"> </w:t>
      </w:r>
      <w:r>
        <w:rPr>
          <w:rStyle w:val="StyleUnderline"/>
        </w:rPr>
        <w:t>of high-risk</w:t>
      </w:r>
      <w:r>
        <w:rPr>
          <w:sz w:val="16"/>
        </w:rPr>
        <w:t xml:space="preserve"> </w:t>
      </w:r>
      <w:r>
        <w:rPr>
          <w:rStyle w:val="Emphasis"/>
        </w:rPr>
        <w:t>tech</w:t>
      </w:r>
      <w:r>
        <w:rPr>
          <w:sz w:val="16"/>
        </w:rPr>
        <w:t>nology—</w:t>
      </w:r>
      <w:r>
        <w:rPr>
          <w:rStyle w:val="StyleUnderline"/>
        </w:rPr>
        <w:t>offering</w:t>
      </w:r>
      <w:r>
        <w:rPr>
          <w:sz w:val="16"/>
        </w:rPr>
        <w:t xml:space="preserve"> </w:t>
      </w:r>
      <w:r>
        <w:rPr>
          <w:rStyle w:val="Emphasis"/>
        </w:rPr>
        <w:t>clean energy</w:t>
      </w:r>
      <w:r>
        <w:rPr>
          <w:sz w:val="16"/>
        </w:rPr>
        <w:t xml:space="preserve"> solutions </w:t>
      </w:r>
      <w:r>
        <w:rPr>
          <w:rStyle w:val="StyleUnderline"/>
        </w:rPr>
        <w:t>while</w:t>
      </w:r>
      <w:r>
        <w:rPr>
          <w:sz w:val="16"/>
        </w:rPr>
        <w:t xml:space="preserve"> at the same time </w:t>
      </w:r>
      <w:r>
        <w:rPr>
          <w:rStyle w:val="StyleUnderline"/>
        </w:rPr>
        <w:t>presenting</w:t>
      </w:r>
      <w:r>
        <w:rPr>
          <w:sz w:val="16"/>
        </w:rPr>
        <w:t xml:space="preserve"> </w:t>
      </w:r>
      <w:r>
        <w:rPr>
          <w:rStyle w:val="Emphasis"/>
        </w:rPr>
        <w:t>severe</w:t>
      </w:r>
      <w:r>
        <w:rPr>
          <w:sz w:val="16"/>
        </w:rPr>
        <w:t xml:space="preserve"> </w:t>
      </w:r>
      <w:r>
        <w:rPr>
          <w:rStyle w:val="StyleUnderline"/>
        </w:rPr>
        <w:t>environmental and</w:t>
      </w:r>
      <w:r>
        <w:rPr>
          <w:sz w:val="16"/>
        </w:rPr>
        <w:t xml:space="preserve"> public </w:t>
      </w:r>
      <w:r>
        <w:rPr>
          <w:rStyle w:val="StyleUnderline"/>
        </w:rPr>
        <w:t>health challenges</w:t>
      </w:r>
      <w:r>
        <w:rPr>
          <w:sz w:val="16"/>
        </w:rPr>
        <w:t xml:space="preserve">. Historical </w:t>
      </w:r>
      <w:r>
        <w:rPr>
          <w:rStyle w:val="Emphasis"/>
          <w:highlight w:val="cyan"/>
        </w:rPr>
        <w:t>nuclear disasters</w:t>
      </w:r>
      <w:r>
        <w:rPr>
          <w:sz w:val="16"/>
        </w:rPr>
        <w:t xml:space="preserve"> </w:t>
      </w:r>
      <w:r>
        <w:rPr>
          <w:rStyle w:val="StyleUnderline"/>
        </w:rPr>
        <w:t>highlight</w:t>
      </w:r>
      <w:r>
        <w:rPr>
          <w:sz w:val="16"/>
        </w:rPr>
        <w:t xml:space="preserve"> the </w:t>
      </w:r>
      <w:r>
        <w:rPr>
          <w:rStyle w:val="Emphasis"/>
        </w:rPr>
        <w:t>systemic vulnerabilities</w:t>
      </w:r>
      <w:r>
        <w:rPr>
          <w:sz w:val="16"/>
        </w:rPr>
        <w:t xml:space="preserve"> of nuclear power. The 1986 Chernobyl disaster remains one of the most catastrophic nuclear accidents in history, releasing widespread radioactive contamination, and </w:t>
      </w:r>
      <w:r>
        <w:rPr>
          <w:rStyle w:val="StyleUnderline"/>
          <w:highlight w:val="cyan"/>
        </w:rPr>
        <w:t>leading to</w:t>
      </w:r>
      <w:r>
        <w:rPr>
          <w:sz w:val="16"/>
        </w:rPr>
        <w:t xml:space="preserve"> long-term </w:t>
      </w:r>
      <w:r>
        <w:rPr>
          <w:rStyle w:val="Emphasis"/>
          <w:highlight w:val="cyan"/>
        </w:rPr>
        <w:t>health crises</w:t>
      </w:r>
      <w:r>
        <w:rPr>
          <w:sz w:val="16"/>
          <w:highlight w:val="cyan"/>
        </w:rPr>
        <w:t xml:space="preserve">, </w:t>
      </w:r>
      <w:r>
        <w:rPr>
          <w:rStyle w:val="StyleUnderline"/>
          <w:highlight w:val="cyan"/>
        </w:rPr>
        <w:t>environmental devastation</w:t>
      </w:r>
      <w:r>
        <w:rPr>
          <w:rStyle w:val="StyleUnderline"/>
        </w:rPr>
        <w:t>, and</w:t>
      </w:r>
      <w:r>
        <w:rPr>
          <w:sz w:val="16"/>
        </w:rPr>
        <w:t xml:space="preserve"> </w:t>
      </w:r>
      <w:r>
        <w:rPr>
          <w:rStyle w:val="Emphasis"/>
        </w:rPr>
        <w:t>mass displacement</w:t>
      </w:r>
      <w:r>
        <w:rPr>
          <w:sz w:val="16"/>
        </w:rPr>
        <w:t xml:space="preserve"> (Medvedev 1990; Plokhy 2018). Similarly, the 2011 Fukushima Daiichi nuclear disaster demonstrated how technological failures, compounded by natural disasters, can have far-</w:t>
      </w:r>
      <w:r>
        <w:rPr>
          <w:rStyle w:val="StyleUnderline"/>
        </w:rPr>
        <w:t>reaching</w:t>
      </w:r>
      <w:r>
        <w:rPr>
          <w:sz w:val="16"/>
        </w:rPr>
        <w:t xml:space="preserve"> </w:t>
      </w:r>
      <w:r>
        <w:rPr>
          <w:rStyle w:val="Emphasis"/>
        </w:rPr>
        <w:t>transnational consequences</w:t>
      </w:r>
      <w:r>
        <w:rPr>
          <w:sz w:val="16"/>
        </w:rPr>
        <w:t xml:space="preserve"> (Funabashi &amp; Kitazawa 2012). The </w:t>
      </w:r>
      <w:r>
        <w:rPr>
          <w:rStyle w:val="StyleUnderline"/>
        </w:rPr>
        <w:t>radiation</w:t>
      </w:r>
      <w:r>
        <w:rPr>
          <w:sz w:val="16"/>
        </w:rPr>
        <w:t xml:space="preserve"> contamination from Fukushima impacted not only Japan, but also neighboring countries, </w:t>
      </w:r>
      <w:r>
        <w:rPr>
          <w:rStyle w:val="StyleUnderline"/>
          <w:highlight w:val="cyan"/>
        </w:rPr>
        <w:t>disrupting</w:t>
      </w:r>
      <w:r>
        <w:rPr>
          <w:rStyle w:val="StyleUnderline"/>
        </w:rPr>
        <w:t xml:space="preserve"> global</w:t>
      </w:r>
      <w:r>
        <w:rPr>
          <w:sz w:val="16"/>
        </w:rPr>
        <w:t xml:space="preserve"> </w:t>
      </w:r>
      <w:r>
        <w:rPr>
          <w:rStyle w:val="Emphasis"/>
          <w:highlight w:val="cyan"/>
        </w:rPr>
        <w:t>food</w:t>
      </w:r>
      <w:r>
        <w:rPr>
          <w:sz w:val="16"/>
        </w:rPr>
        <w:t xml:space="preserve"> </w:t>
      </w:r>
      <w:r>
        <w:rPr>
          <w:rStyle w:val="StyleUnderline"/>
        </w:rPr>
        <w:t>supplies and</w:t>
      </w:r>
      <w:r>
        <w:rPr>
          <w:sz w:val="16"/>
        </w:rPr>
        <w:t xml:space="preserve"> </w:t>
      </w:r>
      <w:r>
        <w:rPr>
          <w:rStyle w:val="Emphasis"/>
          <w:highlight w:val="cyan"/>
        </w:rPr>
        <w:t>trade</w:t>
      </w:r>
      <w:r>
        <w:rPr>
          <w:sz w:val="16"/>
        </w:rPr>
        <w:t xml:space="preserve"> </w:t>
      </w:r>
      <w:r>
        <w:rPr>
          <w:rStyle w:val="StyleUnderline"/>
        </w:rPr>
        <w:t>networks</w:t>
      </w:r>
      <w:r>
        <w:rPr>
          <w:sz w:val="16"/>
        </w:rPr>
        <w:t xml:space="preserve"> (Madigan et al. 2012).</w:t>
      </w:r>
    </w:p>
    <w:p w14:paraId="40D80D35" w14:textId="77777777" w:rsidR="00DD5164" w:rsidRDefault="00DD5164" w:rsidP="00DD5164">
      <w:pPr>
        <w:rPr>
          <w:sz w:val="16"/>
        </w:rPr>
      </w:pPr>
      <w:r>
        <w:rPr>
          <w:sz w:val="16"/>
        </w:rPr>
        <w:t xml:space="preserve">Beyond reactor failures, </w:t>
      </w:r>
      <w:r>
        <w:rPr>
          <w:rStyle w:val="Emphasis"/>
        </w:rPr>
        <w:t xml:space="preserve">nuclear </w:t>
      </w:r>
      <w:r>
        <w:rPr>
          <w:rStyle w:val="Emphasis"/>
          <w:highlight w:val="cyan"/>
        </w:rPr>
        <w:t>prolif</w:t>
      </w:r>
      <w:r>
        <w:rPr>
          <w:sz w:val="16"/>
        </w:rPr>
        <w:t xml:space="preserve">eration </w:t>
      </w:r>
      <w:r>
        <w:rPr>
          <w:rStyle w:val="StyleUnderline"/>
        </w:rPr>
        <w:t>remains a</w:t>
      </w:r>
      <w:r>
        <w:rPr>
          <w:sz w:val="16"/>
        </w:rPr>
        <w:t xml:space="preserve"> </w:t>
      </w:r>
      <w:r>
        <w:rPr>
          <w:rStyle w:val="Emphasis"/>
        </w:rPr>
        <w:t>critical</w:t>
      </w:r>
      <w:r>
        <w:rPr>
          <w:sz w:val="16"/>
        </w:rPr>
        <w:t xml:space="preserve"> </w:t>
      </w:r>
      <w:r>
        <w:rPr>
          <w:rStyle w:val="StyleUnderline"/>
        </w:rPr>
        <w:t>global security concern</w:t>
      </w:r>
      <w:r>
        <w:rPr>
          <w:sz w:val="16"/>
        </w:rPr>
        <w:t xml:space="preserve">. The </w:t>
      </w:r>
      <w:r>
        <w:rPr>
          <w:rStyle w:val="Emphasis"/>
          <w:highlight w:val="cyan"/>
        </w:rPr>
        <w:t>dual-use</w:t>
      </w:r>
      <w:r>
        <w:rPr>
          <w:rStyle w:val="Emphasis"/>
        </w:rPr>
        <w:t xml:space="preserve"> nature</w:t>
      </w:r>
      <w:r>
        <w:rPr>
          <w:sz w:val="16"/>
        </w:rPr>
        <w:t xml:space="preserve"> </w:t>
      </w:r>
      <w:r>
        <w:rPr>
          <w:rStyle w:val="StyleUnderline"/>
        </w:rPr>
        <w:t>of</w:t>
      </w:r>
      <w:r>
        <w:rPr>
          <w:sz w:val="16"/>
        </w:rPr>
        <w:t xml:space="preserve"> </w:t>
      </w:r>
      <w:r>
        <w:rPr>
          <w:rStyle w:val="Emphasis"/>
        </w:rPr>
        <w:t xml:space="preserve">nuclear </w:t>
      </w:r>
      <w:r>
        <w:rPr>
          <w:rStyle w:val="Emphasis"/>
          <w:highlight w:val="cyan"/>
        </w:rPr>
        <w:t>tech</w:t>
      </w:r>
      <w:r>
        <w:rPr>
          <w:sz w:val="16"/>
        </w:rPr>
        <w:t>nology—where civilian nuclear energy programs can be diverted for military applications—</w:t>
      </w:r>
      <w:r>
        <w:rPr>
          <w:rStyle w:val="Emphasis"/>
          <w:highlight w:val="cyan"/>
        </w:rPr>
        <w:t>exacerbates</w:t>
      </w:r>
      <w:r>
        <w:rPr>
          <w:sz w:val="16"/>
        </w:rPr>
        <w:t xml:space="preserve"> </w:t>
      </w:r>
      <w:r>
        <w:rPr>
          <w:rStyle w:val="StyleUnderline"/>
        </w:rPr>
        <w:t xml:space="preserve">international </w:t>
      </w:r>
      <w:r>
        <w:rPr>
          <w:rStyle w:val="StyleUnderline"/>
          <w:highlight w:val="cyan"/>
        </w:rPr>
        <w:t>tensions</w:t>
      </w:r>
      <w:r>
        <w:rPr>
          <w:sz w:val="16"/>
        </w:rPr>
        <w:t xml:space="preserve">. The </w:t>
      </w:r>
      <w:r>
        <w:rPr>
          <w:rStyle w:val="Emphasis"/>
          <w:highlight w:val="cyan"/>
        </w:rPr>
        <w:t>No</w:t>
      </w:r>
      <w:r>
        <w:rPr>
          <w:sz w:val="16"/>
        </w:rPr>
        <w:t xml:space="preserve">rth </w:t>
      </w:r>
      <w:r>
        <w:rPr>
          <w:rStyle w:val="Emphasis"/>
          <w:highlight w:val="cyan"/>
        </w:rPr>
        <w:t>Ko</w:t>
      </w:r>
      <w:r>
        <w:rPr>
          <w:sz w:val="16"/>
        </w:rPr>
        <w:t xml:space="preserve">rean nuclear crisis </w:t>
      </w:r>
      <w:r>
        <w:rPr>
          <w:rStyle w:val="StyleUnderline"/>
          <w:highlight w:val="cyan"/>
        </w:rPr>
        <w:t>and</w:t>
      </w:r>
      <w:r>
        <w:rPr>
          <w:sz w:val="16"/>
          <w:highlight w:val="cyan"/>
        </w:rPr>
        <w:t xml:space="preserve"> </w:t>
      </w:r>
      <w:r>
        <w:rPr>
          <w:rStyle w:val="Emphasis"/>
          <w:highlight w:val="cyan"/>
        </w:rPr>
        <w:t>Iran</w:t>
      </w:r>
      <w:r>
        <w:rPr>
          <w:sz w:val="16"/>
        </w:rPr>
        <w:t xml:space="preserve">’s uranium enrichment program </w:t>
      </w:r>
      <w:r>
        <w:rPr>
          <w:rStyle w:val="Emphasis"/>
          <w:highlight w:val="cyan"/>
        </w:rPr>
        <w:t>exemplify</w:t>
      </w:r>
      <w:r>
        <w:rPr>
          <w:sz w:val="16"/>
        </w:rPr>
        <w:t xml:space="preserve"> the </w:t>
      </w:r>
      <w:r>
        <w:rPr>
          <w:rStyle w:val="StyleUnderline"/>
          <w:highlight w:val="cyan"/>
        </w:rPr>
        <w:t>geopolitical instability</w:t>
      </w:r>
      <w:r>
        <w:rPr>
          <w:sz w:val="16"/>
        </w:rPr>
        <w:t xml:space="preserve"> linked to nuclear governance, as </w:t>
      </w:r>
      <w:r>
        <w:rPr>
          <w:rStyle w:val="StyleUnderline"/>
        </w:rPr>
        <w:t>both</w:t>
      </w:r>
      <w:r>
        <w:rPr>
          <w:sz w:val="16"/>
        </w:rPr>
        <w:t xml:space="preserve"> </w:t>
      </w:r>
      <w:r>
        <w:rPr>
          <w:rStyle w:val="Emphasis"/>
        </w:rPr>
        <w:t>state</w:t>
      </w:r>
      <w:r>
        <w:rPr>
          <w:sz w:val="16"/>
        </w:rPr>
        <w:t xml:space="preserve"> </w:t>
      </w:r>
      <w:r>
        <w:rPr>
          <w:rStyle w:val="StyleUnderline"/>
        </w:rPr>
        <w:t>and</w:t>
      </w:r>
      <w:r>
        <w:rPr>
          <w:sz w:val="16"/>
        </w:rPr>
        <w:t xml:space="preserve"> </w:t>
      </w:r>
      <w:r>
        <w:rPr>
          <w:rStyle w:val="Emphasis"/>
        </w:rPr>
        <w:t>non-state actors</w:t>
      </w:r>
      <w:r>
        <w:rPr>
          <w:sz w:val="16"/>
        </w:rPr>
        <w:t xml:space="preserve"> </w:t>
      </w:r>
      <w:r>
        <w:rPr>
          <w:rStyle w:val="StyleUnderline"/>
        </w:rPr>
        <w:t>pursue nuclear capabilities</w:t>
      </w:r>
      <w:r>
        <w:rPr>
          <w:sz w:val="16"/>
        </w:rPr>
        <w:t xml:space="preserve"> </w:t>
      </w:r>
      <w:r>
        <w:rPr>
          <w:rStyle w:val="Emphasis"/>
        </w:rPr>
        <w:t>despite</w:t>
      </w:r>
      <w:r>
        <w:rPr>
          <w:sz w:val="16"/>
        </w:rPr>
        <w:t xml:space="preserve"> international </w:t>
      </w:r>
      <w:r>
        <w:rPr>
          <w:rStyle w:val="StyleUnderline"/>
        </w:rPr>
        <w:t>sanctions</w:t>
      </w:r>
      <w:r>
        <w:rPr>
          <w:sz w:val="16"/>
        </w:rPr>
        <w:t xml:space="preserve"> (Cirincione 2008). The </w:t>
      </w:r>
      <w:r>
        <w:rPr>
          <w:rStyle w:val="StyleUnderline"/>
        </w:rPr>
        <w:t>difficulties in enforcing</w:t>
      </w:r>
      <w:r>
        <w:rPr>
          <w:sz w:val="16"/>
        </w:rPr>
        <w:t xml:space="preserve"> global </w:t>
      </w:r>
      <w:r>
        <w:rPr>
          <w:rStyle w:val="StyleUnderline"/>
        </w:rPr>
        <w:t>nuclear security</w:t>
      </w:r>
      <w:r>
        <w:rPr>
          <w:sz w:val="16"/>
        </w:rPr>
        <w:t xml:space="preserve"> are </w:t>
      </w:r>
      <w:r>
        <w:rPr>
          <w:rStyle w:val="StyleUnderline"/>
        </w:rPr>
        <w:t>further demonstrated by the</w:t>
      </w:r>
      <w:r>
        <w:rPr>
          <w:sz w:val="16"/>
        </w:rPr>
        <w:t xml:space="preserve"> </w:t>
      </w:r>
      <w:r>
        <w:rPr>
          <w:rStyle w:val="Emphasis"/>
        </w:rPr>
        <w:t>limitations</w:t>
      </w:r>
      <w:r>
        <w:rPr>
          <w:sz w:val="16"/>
        </w:rPr>
        <w:t xml:space="preserve"> </w:t>
      </w:r>
      <w:r>
        <w:rPr>
          <w:rStyle w:val="StyleUnderline"/>
        </w:rPr>
        <w:t>of</w:t>
      </w:r>
      <w:r>
        <w:rPr>
          <w:sz w:val="16"/>
        </w:rPr>
        <w:t xml:space="preserve"> non-proliferation frameworks such as </w:t>
      </w:r>
      <w:r>
        <w:rPr>
          <w:rStyle w:val="StyleUnderline"/>
        </w:rPr>
        <w:t>the</w:t>
      </w:r>
      <w:r>
        <w:rPr>
          <w:sz w:val="16"/>
        </w:rPr>
        <w:t xml:space="preserve"> Treaty on the Non-Proliferation of Nuclear Weapons (</w:t>
      </w:r>
      <w:r>
        <w:rPr>
          <w:rStyle w:val="Emphasis"/>
        </w:rPr>
        <w:t>NPT</w:t>
      </w:r>
      <w:r>
        <w:rPr>
          <w:sz w:val="16"/>
        </w:rPr>
        <w:t xml:space="preserve">), </w:t>
      </w:r>
      <w:r>
        <w:rPr>
          <w:rStyle w:val="StyleUnderline"/>
        </w:rPr>
        <w:t>which faces ongoing</w:t>
      </w:r>
      <w:r>
        <w:rPr>
          <w:sz w:val="16"/>
        </w:rPr>
        <w:t xml:space="preserve"> </w:t>
      </w:r>
      <w:r>
        <w:rPr>
          <w:rStyle w:val="Emphasis"/>
        </w:rPr>
        <w:t>compliance challenges</w:t>
      </w:r>
      <w:r>
        <w:rPr>
          <w:sz w:val="16"/>
        </w:rPr>
        <w:t xml:space="preserve"> </w:t>
      </w:r>
      <w:r>
        <w:rPr>
          <w:rStyle w:val="StyleUnderline"/>
        </w:rPr>
        <w:t>and</w:t>
      </w:r>
      <w:r>
        <w:rPr>
          <w:sz w:val="16"/>
        </w:rPr>
        <w:t xml:space="preserve"> </w:t>
      </w:r>
      <w:r>
        <w:rPr>
          <w:rStyle w:val="Emphasis"/>
        </w:rPr>
        <w:t>enforcement difficulties</w:t>
      </w:r>
      <w:r>
        <w:rPr>
          <w:sz w:val="16"/>
        </w:rPr>
        <w:t>.</w:t>
      </w:r>
    </w:p>
    <w:p w14:paraId="3B7F7CAD" w14:textId="77777777" w:rsidR="00DD5164" w:rsidRDefault="00DD5164" w:rsidP="00DD5164">
      <w:pPr>
        <w:rPr>
          <w:sz w:val="16"/>
        </w:rPr>
      </w:pPr>
      <w:r>
        <w:rPr>
          <w:sz w:val="16"/>
        </w:rPr>
        <w:t>3.2 Biotechnology and Genetic Engineering</w:t>
      </w:r>
    </w:p>
    <w:p w14:paraId="24DECB32" w14:textId="77777777" w:rsidR="00DD5164" w:rsidRDefault="00DD5164" w:rsidP="00DD5164">
      <w:pPr>
        <w:rPr>
          <w:sz w:val="16"/>
        </w:rPr>
      </w:pPr>
      <w:r>
        <w:rPr>
          <w:rStyle w:val="StyleUnderline"/>
        </w:rPr>
        <w:t>Advancements in</w:t>
      </w:r>
      <w:r>
        <w:rPr>
          <w:sz w:val="16"/>
        </w:rPr>
        <w:t xml:space="preserve"> </w:t>
      </w:r>
      <w:r>
        <w:rPr>
          <w:rStyle w:val="Emphasis"/>
          <w:highlight w:val="cyan"/>
        </w:rPr>
        <w:t>gene-editing</w:t>
      </w:r>
      <w:r>
        <w:rPr>
          <w:sz w:val="16"/>
        </w:rPr>
        <w:t xml:space="preserve"> technologies, </w:t>
      </w:r>
      <w:r>
        <w:rPr>
          <w:rStyle w:val="StyleUnderline"/>
        </w:rPr>
        <w:t>particularly</w:t>
      </w:r>
      <w:r>
        <w:rPr>
          <w:sz w:val="16"/>
        </w:rPr>
        <w:t xml:space="preserve"> </w:t>
      </w:r>
      <w:r>
        <w:rPr>
          <w:rStyle w:val="Emphasis"/>
        </w:rPr>
        <w:t>CRISPR</w:t>
      </w:r>
      <w:r>
        <w:rPr>
          <w:sz w:val="16"/>
        </w:rPr>
        <w:t xml:space="preserve">-Cas9, have </w:t>
      </w:r>
      <w:r>
        <w:rPr>
          <w:rStyle w:val="StyleUnderline"/>
        </w:rPr>
        <w:t>sparked significant</w:t>
      </w:r>
      <w:r>
        <w:rPr>
          <w:sz w:val="16"/>
        </w:rPr>
        <w:t xml:space="preserve"> ethical, </w:t>
      </w:r>
      <w:r>
        <w:rPr>
          <w:rStyle w:val="Emphasis"/>
          <w:highlight w:val="cyan"/>
        </w:rPr>
        <w:t>ecological</w:t>
      </w:r>
      <w:r>
        <w:rPr>
          <w:sz w:val="16"/>
          <w:highlight w:val="cyan"/>
        </w:rPr>
        <w:t xml:space="preserve">, </w:t>
      </w:r>
      <w:r>
        <w:rPr>
          <w:rStyle w:val="StyleUnderline"/>
          <w:highlight w:val="cyan"/>
        </w:rPr>
        <w:t>and</w:t>
      </w:r>
      <w:r>
        <w:rPr>
          <w:sz w:val="16"/>
          <w:highlight w:val="cyan"/>
        </w:rPr>
        <w:t xml:space="preserve"> </w:t>
      </w:r>
      <w:r>
        <w:rPr>
          <w:rStyle w:val="Emphasis"/>
          <w:highlight w:val="cyan"/>
        </w:rPr>
        <w:t>security concerns</w:t>
      </w:r>
      <w:r>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226088C" w14:textId="77777777" w:rsidR="00DD5164" w:rsidRDefault="00DD5164" w:rsidP="00DD5164">
      <w:pPr>
        <w:rPr>
          <w:sz w:val="16"/>
        </w:rPr>
      </w:pPr>
      <w:r>
        <w:rPr>
          <w:sz w:val="16"/>
        </w:rPr>
        <w:t xml:space="preserve">Beyond human genome editing, </w:t>
      </w:r>
      <w:r>
        <w:rPr>
          <w:rStyle w:val="Emphasis"/>
          <w:highlight w:val="cyan"/>
        </w:rPr>
        <w:t>gene drives</w:t>
      </w:r>
      <w:r>
        <w:rPr>
          <w:sz w:val="16"/>
        </w:rPr>
        <w:t xml:space="preserve">—a groundbreaking biotechnology designed to </w:t>
      </w:r>
      <w:r>
        <w:rPr>
          <w:rStyle w:val="StyleUnderline"/>
          <w:highlight w:val="cyan"/>
        </w:rPr>
        <w:t>facilitate</w:t>
      </w:r>
      <w:r>
        <w:rPr>
          <w:rStyle w:val="StyleUnderline"/>
        </w:rPr>
        <w:t xml:space="preserve"> the spread of</w:t>
      </w:r>
      <w:r>
        <w:rPr>
          <w:sz w:val="16"/>
        </w:rPr>
        <w:t xml:space="preserve"> </w:t>
      </w:r>
      <w:r>
        <w:rPr>
          <w:rStyle w:val="Emphasis"/>
          <w:highlight w:val="cyan"/>
        </w:rPr>
        <w:t>genetic modifications</w:t>
      </w:r>
      <w:r>
        <w:rPr>
          <w:sz w:val="16"/>
        </w:rPr>
        <w:t xml:space="preserve"> through entire wild populations—</w:t>
      </w:r>
      <w:r>
        <w:rPr>
          <w:rStyle w:val="StyleUnderline"/>
        </w:rPr>
        <w:t>introduce</w:t>
      </w:r>
      <w:r>
        <w:rPr>
          <w:sz w:val="16"/>
        </w:rPr>
        <w:t xml:space="preserve"> serious </w:t>
      </w:r>
      <w:r>
        <w:rPr>
          <w:rStyle w:val="Emphasis"/>
        </w:rPr>
        <w:t>ecological risks</w:t>
      </w:r>
      <w:r>
        <w:rPr>
          <w:sz w:val="16"/>
        </w:rPr>
        <w:t xml:space="preserve">. While </w:t>
      </w:r>
      <w:r>
        <w:rPr>
          <w:rStyle w:val="StyleUnderline"/>
        </w:rPr>
        <w:t>gene drives</w:t>
      </w:r>
      <w:r>
        <w:rPr>
          <w:sz w:val="16"/>
        </w:rPr>
        <w:t xml:space="preserve"> hold promise for controlling disease-carrying insects, they also </w:t>
      </w:r>
      <w:r>
        <w:rPr>
          <w:rStyle w:val="StyleUnderline"/>
        </w:rPr>
        <w:t>present</w:t>
      </w:r>
      <w:r>
        <w:rPr>
          <w:sz w:val="16"/>
        </w:rPr>
        <w:t xml:space="preserve"> unintended </w:t>
      </w:r>
      <w:r>
        <w:rPr>
          <w:rStyle w:val="StyleUnderline"/>
        </w:rPr>
        <w:t>environmental consequences</w:t>
      </w:r>
      <w:r>
        <w:rPr>
          <w:sz w:val="16"/>
        </w:rPr>
        <w:t xml:space="preserve">. For instance, modifying mosquito populations to reduce malaria transmission could </w:t>
      </w:r>
      <w:r>
        <w:rPr>
          <w:rStyle w:val="StyleUnderline"/>
        </w:rPr>
        <w:t>inadvertently</w:t>
      </w:r>
      <w:r>
        <w:rPr>
          <w:sz w:val="16"/>
        </w:rPr>
        <w:t xml:space="preserve"> </w:t>
      </w:r>
      <w:r>
        <w:rPr>
          <w:rStyle w:val="Emphasis"/>
          <w:highlight w:val="cyan"/>
        </w:rPr>
        <w:t>disrupt ecosystems</w:t>
      </w:r>
      <w:r>
        <w:rPr>
          <w:sz w:val="16"/>
        </w:rPr>
        <w:t xml:space="preserve"> </w:t>
      </w:r>
      <w:r>
        <w:rPr>
          <w:rStyle w:val="StyleUnderline"/>
        </w:rPr>
        <w:t xml:space="preserve">and </w:t>
      </w:r>
      <w:r>
        <w:rPr>
          <w:rStyle w:val="StyleUnderline"/>
          <w:highlight w:val="cyan"/>
        </w:rPr>
        <w:t>threaten</w:t>
      </w:r>
      <w:r>
        <w:rPr>
          <w:sz w:val="16"/>
          <w:highlight w:val="cyan"/>
        </w:rPr>
        <w:t xml:space="preserve"> </w:t>
      </w:r>
      <w:r>
        <w:rPr>
          <w:rStyle w:val="Emphasis"/>
          <w:highlight w:val="cyan"/>
        </w:rPr>
        <w:t>biod</w:t>
      </w:r>
      <w:r>
        <w:rPr>
          <w:sz w:val="16"/>
        </w:rPr>
        <w:t xml:space="preserve">iversity (Esvelt &amp; Gemmell 2017). Another pressing issue is </w:t>
      </w:r>
      <w:r>
        <w:rPr>
          <w:rStyle w:val="StyleUnderline"/>
        </w:rPr>
        <w:t>genetic pollution</w:t>
      </w:r>
      <w:r>
        <w:rPr>
          <w:sz w:val="16"/>
        </w:rPr>
        <w:t xml:space="preserve">, where genetically modified organisms (GMOs) interbreed with wild populations, </w:t>
      </w:r>
      <w:r>
        <w:rPr>
          <w:rStyle w:val="StyleUnderline"/>
          <w:highlight w:val="cyan"/>
        </w:rPr>
        <w:t>posing risks to</w:t>
      </w:r>
      <w:r>
        <w:rPr>
          <w:sz w:val="16"/>
        </w:rPr>
        <w:t xml:space="preserve"> biodiversity and </w:t>
      </w:r>
      <w:r>
        <w:rPr>
          <w:rStyle w:val="Emphasis"/>
          <w:highlight w:val="cyan"/>
        </w:rPr>
        <w:t>food</w:t>
      </w:r>
      <w:r>
        <w:rPr>
          <w:rStyle w:val="Emphasis"/>
        </w:rPr>
        <w:t xml:space="preserve"> sovereignty</w:t>
      </w:r>
      <w:r>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8228BFE" w14:textId="77777777" w:rsidR="00DD5164" w:rsidRDefault="00DD5164" w:rsidP="00DD5164">
      <w:pPr>
        <w:rPr>
          <w:sz w:val="16"/>
        </w:rPr>
      </w:pPr>
      <w:r>
        <w:rPr>
          <w:sz w:val="16"/>
        </w:rPr>
        <w:t xml:space="preserve">Furthermore, the emergence of </w:t>
      </w:r>
      <w:r>
        <w:rPr>
          <w:rStyle w:val="Emphasis"/>
          <w:highlight w:val="cyan"/>
        </w:rPr>
        <w:t>synthetic bio</w:t>
      </w:r>
      <w:r>
        <w:rPr>
          <w:sz w:val="16"/>
        </w:rPr>
        <w:t xml:space="preserve">logy has </w:t>
      </w:r>
      <w:r>
        <w:rPr>
          <w:rStyle w:val="StyleUnderline"/>
          <w:highlight w:val="cyan"/>
        </w:rPr>
        <w:t>introduced</w:t>
      </w:r>
      <w:r>
        <w:rPr>
          <w:sz w:val="16"/>
        </w:rPr>
        <w:t xml:space="preserve"> new </w:t>
      </w:r>
      <w:r>
        <w:rPr>
          <w:rStyle w:val="Emphasis"/>
          <w:highlight w:val="cyan"/>
        </w:rPr>
        <w:t>bioterror</w:t>
      </w:r>
      <w:r>
        <w:rPr>
          <w:sz w:val="16"/>
          <w:szCs w:val="16"/>
        </w:rPr>
        <w:t>ism</w:t>
      </w:r>
      <w:r>
        <w:t xml:space="preserve"> </w:t>
      </w:r>
      <w:r>
        <w:rPr>
          <w:rStyle w:val="StyleUnderline"/>
        </w:rPr>
        <w:t>threats</w:t>
      </w:r>
      <w:r>
        <w:rPr>
          <w:sz w:val="16"/>
        </w:rPr>
        <w:t xml:space="preserve">. In 2017, Canadian researchers successfully synthesized a smallpox-like virus, demonstrating how </w:t>
      </w:r>
      <w:r>
        <w:rPr>
          <w:rStyle w:val="StyleUnderline"/>
        </w:rPr>
        <w:t>engineered pathogens can be</w:t>
      </w:r>
      <w:r>
        <w:rPr>
          <w:sz w:val="16"/>
        </w:rPr>
        <w:t xml:space="preserve"> </w:t>
      </w:r>
      <w:r>
        <w:rPr>
          <w:rStyle w:val="Emphasis"/>
        </w:rPr>
        <w:t>recreated</w:t>
      </w:r>
      <w:r>
        <w:rPr>
          <w:sz w:val="16"/>
        </w:rPr>
        <w:t xml:space="preserve"> </w:t>
      </w:r>
      <w:r>
        <w:rPr>
          <w:rStyle w:val="StyleUnderline"/>
        </w:rPr>
        <w:t>using</w:t>
      </w:r>
      <w:r>
        <w:rPr>
          <w:sz w:val="16"/>
        </w:rPr>
        <w:t xml:space="preserve"> </w:t>
      </w:r>
      <w:r>
        <w:rPr>
          <w:rStyle w:val="Emphasis"/>
        </w:rPr>
        <w:t>publicly available</w:t>
      </w:r>
      <w:r>
        <w:rPr>
          <w:sz w:val="16"/>
        </w:rPr>
        <w:t xml:space="preserve"> </w:t>
      </w:r>
      <w:r>
        <w:rPr>
          <w:rStyle w:val="StyleUnderline"/>
        </w:rPr>
        <w:t>genetic data</w:t>
      </w:r>
      <w:r>
        <w:rPr>
          <w:sz w:val="16"/>
        </w:rPr>
        <w:t xml:space="preserve"> (DiEuliis &amp; Giordano 2018). This </w:t>
      </w:r>
      <w:r>
        <w:rPr>
          <w:rStyle w:val="StyleUnderline"/>
        </w:rPr>
        <w:t>breakthrough</w:t>
      </w:r>
      <w:r>
        <w:rPr>
          <w:sz w:val="16"/>
        </w:rPr>
        <w:t xml:space="preserve"> has </w:t>
      </w:r>
      <w:r>
        <w:rPr>
          <w:rStyle w:val="StyleUnderline"/>
        </w:rPr>
        <w:t>intensified fears regarding the</w:t>
      </w:r>
      <w:r>
        <w:rPr>
          <w:sz w:val="16"/>
        </w:rPr>
        <w:t xml:space="preserve"> </w:t>
      </w:r>
      <w:r>
        <w:rPr>
          <w:rStyle w:val="Emphasis"/>
        </w:rPr>
        <w:t>weaponization</w:t>
      </w:r>
      <w:r>
        <w:rPr>
          <w:sz w:val="16"/>
        </w:rPr>
        <w:t xml:space="preserve"> </w:t>
      </w:r>
      <w:r>
        <w:rPr>
          <w:rStyle w:val="StyleUnderline"/>
        </w:rPr>
        <w:t>of synthetic viruses, as</w:t>
      </w:r>
      <w:r>
        <w:rPr>
          <w:sz w:val="16"/>
        </w:rPr>
        <w:t xml:space="preserve"> both </w:t>
      </w:r>
      <w:r>
        <w:rPr>
          <w:rStyle w:val="StyleUnderline"/>
        </w:rPr>
        <w:t>accidental releases and intentional mis</w:t>
      </w:r>
      <w:r>
        <w:rPr>
          <w:rStyle w:val="Emphasis"/>
        </w:rPr>
        <w:t>use</w:t>
      </w:r>
      <w:r>
        <w:rPr>
          <w:rStyle w:val="StyleUnderline"/>
        </w:rPr>
        <w:t xml:space="preserve"> could lead to</w:t>
      </w:r>
      <w:r>
        <w:rPr>
          <w:sz w:val="16"/>
        </w:rPr>
        <w:t xml:space="preserve"> </w:t>
      </w:r>
      <w:r>
        <w:rPr>
          <w:rStyle w:val="Emphasis"/>
          <w:highlight w:val="cyan"/>
        </w:rPr>
        <w:t>global pandemics</w:t>
      </w:r>
      <w:r>
        <w:rPr>
          <w:sz w:val="16"/>
        </w:rPr>
        <w:t>, reinforcing the urgent need for stronger biosafety regulations (Koblentz 2021; Koblentz &amp; Popescu 2024).</w:t>
      </w:r>
    </w:p>
    <w:p w14:paraId="406184C3" w14:textId="77777777" w:rsidR="00DD5164" w:rsidRDefault="00DD5164" w:rsidP="00DD5164">
      <w:pPr>
        <w:rPr>
          <w:sz w:val="16"/>
        </w:rPr>
      </w:pPr>
      <w:r>
        <w:rPr>
          <w:sz w:val="16"/>
        </w:rPr>
        <w:t>3.3 Quantum Computing</w:t>
      </w:r>
    </w:p>
    <w:p w14:paraId="782EFF7C" w14:textId="77777777" w:rsidR="00DD5164" w:rsidRDefault="00DD5164" w:rsidP="00DD5164">
      <w:pPr>
        <w:rPr>
          <w:sz w:val="16"/>
        </w:rPr>
      </w:pPr>
      <w:r>
        <w:rPr>
          <w:rStyle w:val="Emphasis"/>
          <w:highlight w:val="cyan"/>
        </w:rPr>
        <w:t>Quantum</w:t>
      </w:r>
      <w:r>
        <w:rPr>
          <w:sz w:val="16"/>
        </w:rPr>
        <w:t xml:space="preserve"> </w:t>
      </w:r>
      <w:r>
        <w:rPr>
          <w:rStyle w:val="StyleUnderline"/>
        </w:rPr>
        <w:t xml:space="preserve">computing holds </w:t>
      </w:r>
      <w:r>
        <w:rPr>
          <w:rStyle w:val="StyleUnderline"/>
          <w:highlight w:val="cyan"/>
        </w:rPr>
        <w:t>transform</w:t>
      </w:r>
      <w:r>
        <w:rPr>
          <w:rStyle w:val="StyleUnderline"/>
        </w:rPr>
        <w:t>ative potential across</w:t>
      </w:r>
      <w:r>
        <w:rPr>
          <w:sz w:val="16"/>
        </w:rPr>
        <w:t xml:space="preserve"> sectors such as </w:t>
      </w:r>
      <w:r>
        <w:rPr>
          <w:rStyle w:val="Emphasis"/>
          <w:highlight w:val="cyan"/>
        </w:rPr>
        <w:t>pharma</w:t>
      </w:r>
      <w:r>
        <w:rPr>
          <w:sz w:val="16"/>
        </w:rPr>
        <w:t xml:space="preserve">ceuticals, logistics, </w:t>
      </w:r>
      <w:r>
        <w:rPr>
          <w:rStyle w:val="Emphasis"/>
          <w:highlight w:val="cyan"/>
        </w:rPr>
        <w:t>climate</w:t>
      </w:r>
      <w:r>
        <w:rPr>
          <w:sz w:val="16"/>
        </w:rPr>
        <w:t xml:space="preserve"> modeling, </w:t>
      </w:r>
      <w:r>
        <w:rPr>
          <w:rStyle w:val="StyleUnderline"/>
          <w:highlight w:val="cyan"/>
        </w:rPr>
        <w:t>and</w:t>
      </w:r>
      <w:r>
        <w:rPr>
          <w:sz w:val="16"/>
          <w:highlight w:val="cyan"/>
        </w:rPr>
        <w:t xml:space="preserve"> </w:t>
      </w:r>
      <w:r>
        <w:rPr>
          <w:rStyle w:val="Emphasis"/>
          <w:highlight w:val="cyan"/>
        </w:rPr>
        <w:t>AI</w:t>
      </w:r>
      <w:r>
        <w:rPr>
          <w:sz w:val="16"/>
        </w:rPr>
        <w:t xml:space="preserve">, </w:t>
      </w:r>
      <w:r>
        <w:rPr>
          <w:rStyle w:val="StyleUnderline"/>
        </w:rPr>
        <w:t>yet</w:t>
      </w:r>
      <w:r>
        <w:rPr>
          <w:sz w:val="16"/>
        </w:rPr>
        <w:t xml:space="preserve"> it also </w:t>
      </w:r>
      <w:r>
        <w:rPr>
          <w:rStyle w:val="StyleUnderline"/>
          <w:highlight w:val="cyan"/>
        </w:rPr>
        <w:t>introduces</w:t>
      </w:r>
      <w:r>
        <w:rPr>
          <w:sz w:val="16"/>
          <w:highlight w:val="cyan"/>
        </w:rPr>
        <w:t xml:space="preserve"> </w:t>
      </w:r>
      <w:r>
        <w:rPr>
          <w:rStyle w:val="Emphasis"/>
          <w:highlight w:val="cyan"/>
        </w:rPr>
        <w:t>significant</w:t>
      </w:r>
      <w:r>
        <w:rPr>
          <w:sz w:val="16"/>
        </w:rPr>
        <w:t xml:space="preserve">, often overlooked </w:t>
      </w:r>
      <w:r>
        <w:rPr>
          <w:rStyle w:val="StyleUnderline"/>
        </w:rPr>
        <w:t>risks</w:t>
      </w:r>
      <w:r>
        <w:rPr>
          <w:sz w:val="16"/>
        </w:rPr>
        <w:t xml:space="preserve">. These </w:t>
      </w:r>
      <w:r>
        <w:rPr>
          <w:rStyle w:val="StyleUnderline"/>
        </w:rPr>
        <w:t>stem</w:t>
      </w:r>
      <w:r>
        <w:rPr>
          <w:sz w:val="16"/>
        </w:rPr>
        <w:t xml:space="preserve"> not only </w:t>
      </w:r>
      <w:r>
        <w:rPr>
          <w:rStyle w:val="StyleUnderline"/>
        </w:rPr>
        <w:t>from</w:t>
      </w:r>
      <w:r>
        <w:rPr>
          <w:sz w:val="16"/>
        </w:rPr>
        <w:t xml:space="preserve"> the technology itself, but also from its </w:t>
      </w:r>
      <w:r>
        <w:rPr>
          <w:rStyle w:val="Emphasis"/>
          <w:highlight w:val="cyan"/>
        </w:rPr>
        <w:t>geopolitical</w:t>
      </w:r>
      <w:r>
        <w:rPr>
          <w:sz w:val="16"/>
          <w:highlight w:val="cyan"/>
        </w:rPr>
        <w:t xml:space="preserve">, </w:t>
      </w:r>
      <w:r>
        <w:rPr>
          <w:rStyle w:val="Emphasis"/>
          <w:highlight w:val="cyan"/>
        </w:rPr>
        <w:t>economic</w:t>
      </w:r>
      <w:r>
        <w:rPr>
          <w:sz w:val="16"/>
        </w:rPr>
        <w:t xml:space="preserve">, and ethical </w:t>
      </w:r>
      <w:r>
        <w:rPr>
          <w:rStyle w:val="StyleUnderline"/>
          <w:highlight w:val="cyan"/>
        </w:rPr>
        <w:t>ramifications</w:t>
      </w:r>
      <w:r>
        <w:rPr>
          <w:sz w:val="16"/>
        </w:rPr>
        <w:t xml:space="preserve">. As with other high-risk technologies, governance is hindered by international fragmentation, regulatory inertia, and strategic competition. A </w:t>
      </w:r>
      <w:r>
        <w:rPr>
          <w:rStyle w:val="StyleUnderline"/>
        </w:rPr>
        <w:t>major concern is its capacity to break existing</w:t>
      </w:r>
      <w:r>
        <w:rPr>
          <w:sz w:val="16"/>
        </w:rPr>
        <w:t xml:space="preserve"> </w:t>
      </w:r>
      <w:r>
        <w:rPr>
          <w:rStyle w:val="Emphasis"/>
        </w:rPr>
        <w:t>cryptographic systems</w:t>
      </w:r>
      <w:r>
        <w:rPr>
          <w:sz w:val="16"/>
        </w:rPr>
        <w:t xml:space="preserve">. Algorithms like Shor’s could render RSA and elliptic curve cryptography obsolete, </w:t>
      </w:r>
      <w:r>
        <w:rPr>
          <w:rStyle w:val="StyleUnderline"/>
          <w:highlight w:val="cyan"/>
        </w:rPr>
        <w:t>threatening global</w:t>
      </w:r>
      <w:r>
        <w:rPr>
          <w:sz w:val="16"/>
          <w:highlight w:val="cyan"/>
        </w:rPr>
        <w:t xml:space="preserve"> </w:t>
      </w:r>
      <w:r>
        <w:rPr>
          <w:rStyle w:val="Emphasis"/>
          <w:highlight w:val="cyan"/>
        </w:rPr>
        <w:t>digital security</w:t>
      </w:r>
      <w:r>
        <w:rPr>
          <w:sz w:val="16"/>
        </w:rPr>
        <w:t xml:space="preserve"> and enabling “quantum decryption” of previously secure data (Bernstein &amp; Lange 2017; Mosca 2018). The </w:t>
      </w:r>
      <w:r>
        <w:rPr>
          <w:rStyle w:val="StyleUnderline"/>
        </w:rPr>
        <w:t>risk is heightened by “harvest now, decrypt later” tactics and</w:t>
      </w:r>
      <w:r>
        <w:rPr>
          <w:sz w:val="16"/>
        </w:rPr>
        <w:t xml:space="preserve"> </w:t>
      </w:r>
      <w:r>
        <w:rPr>
          <w:rStyle w:val="Emphasis"/>
        </w:rPr>
        <w:t>slow adoption</w:t>
      </w:r>
      <w:r>
        <w:rPr>
          <w:sz w:val="16"/>
        </w:rPr>
        <w:t xml:space="preserve"> </w:t>
      </w:r>
      <w:r>
        <w:rPr>
          <w:rStyle w:val="StyleUnderline"/>
        </w:rPr>
        <w:t>of post-quantum cryptography</w:t>
      </w:r>
      <w:r>
        <w:rPr>
          <w:sz w:val="16"/>
        </w:rPr>
        <w:t xml:space="preserve"> (Kshetri 2021).</w:t>
      </w:r>
    </w:p>
    <w:p w14:paraId="3E0C1F4C" w14:textId="77777777" w:rsidR="00DD5164" w:rsidRDefault="00DD5164" w:rsidP="00DD5164">
      <w:pPr>
        <w:rPr>
          <w:sz w:val="16"/>
        </w:rPr>
      </w:pPr>
      <w:r>
        <w:rPr>
          <w:rStyle w:val="StyleUnderline"/>
        </w:rPr>
        <w:t>Quantum</w:t>
      </w:r>
      <w:r>
        <w:rPr>
          <w:sz w:val="16"/>
        </w:rPr>
        <w:t xml:space="preserve"> computing </w:t>
      </w:r>
      <w:r>
        <w:rPr>
          <w:rStyle w:val="StyleUnderline"/>
        </w:rPr>
        <w:t xml:space="preserve">could also </w:t>
      </w:r>
      <w:r>
        <w:rPr>
          <w:rStyle w:val="StyleUnderline"/>
          <w:highlight w:val="cyan"/>
        </w:rPr>
        <w:t>disrupt</w:t>
      </w:r>
      <w:r>
        <w:rPr>
          <w:sz w:val="16"/>
          <w:highlight w:val="cyan"/>
        </w:rPr>
        <w:t xml:space="preserve"> </w:t>
      </w:r>
      <w:r>
        <w:rPr>
          <w:rStyle w:val="Emphasis"/>
          <w:highlight w:val="cyan"/>
        </w:rPr>
        <w:t>financial markets</w:t>
      </w:r>
      <w:r>
        <w:rPr>
          <w:sz w:val="16"/>
          <w:highlight w:val="cyan"/>
        </w:rPr>
        <w:t xml:space="preserve"> </w:t>
      </w:r>
      <w:r>
        <w:rPr>
          <w:rStyle w:val="StyleUnderline"/>
          <w:highlight w:val="cyan"/>
        </w:rPr>
        <w:t>and</w:t>
      </w:r>
      <w:r>
        <w:rPr>
          <w:sz w:val="16"/>
          <w:highlight w:val="cyan"/>
        </w:rPr>
        <w:t xml:space="preserve"> </w:t>
      </w:r>
      <w:r>
        <w:rPr>
          <w:rStyle w:val="Emphasis"/>
          <w:highlight w:val="cyan"/>
        </w:rPr>
        <w:t>infra</w:t>
      </w:r>
      <w:r>
        <w:rPr>
          <w:sz w:val="16"/>
        </w:rPr>
        <w:t xml:space="preserve">structure. Algorithms such as Grover’s might be </w:t>
      </w:r>
      <w:r>
        <w:rPr>
          <w:rStyle w:val="StyleUnderline"/>
        </w:rPr>
        <w:t xml:space="preserve">used to </w:t>
      </w:r>
      <w:r>
        <w:rPr>
          <w:rStyle w:val="StyleUnderline"/>
          <w:highlight w:val="cyan"/>
        </w:rPr>
        <w:t>manipulate</w:t>
      </w:r>
      <w:r>
        <w:rPr>
          <w:sz w:val="16"/>
          <w:highlight w:val="cyan"/>
        </w:rPr>
        <w:t xml:space="preserve"> </w:t>
      </w:r>
      <w:r>
        <w:rPr>
          <w:rStyle w:val="Emphasis"/>
          <w:highlight w:val="cyan"/>
        </w:rPr>
        <w:t>trading</w:t>
      </w:r>
      <w:r>
        <w:rPr>
          <w:rStyle w:val="Emphasis"/>
        </w:rPr>
        <w:t xml:space="preserve"> systems</w:t>
      </w:r>
      <w:r>
        <w:rPr>
          <w:sz w:val="16"/>
        </w:rPr>
        <w:t xml:space="preserve">, </w:t>
      </w:r>
      <w:r>
        <w:rPr>
          <w:rStyle w:val="Emphasis"/>
          <w:highlight w:val="cyan"/>
        </w:rPr>
        <w:t>speed up AI</w:t>
      </w:r>
      <w:r>
        <w:t xml:space="preserve"> </w:t>
      </w:r>
      <w:r>
        <w:rPr>
          <w:sz w:val="16"/>
        </w:rPr>
        <w:t xml:space="preserve">decision-making, </w:t>
      </w:r>
      <w:r>
        <w:rPr>
          <w:rStyle w:val="StyleUnderline"/>
        </w:rPr>
        <w:t xml:space="preserve">or </w:t>
      </w:r>
      <w:r>
        <w:rPr>
          <w:rStyle w:val="StyleUnderline"/>
          <w:highlight w:val="cyan"/>
        </w:rPr>
        <w:t>compromise</w:t>
      </w:r>
      <w:r>
        <w:rPr>
          <w:sz w:val="16"/>
          <w:highlight w:val="cyan"/>
        </w:rPr>
        <w:t xml:space="preserve"> </w:t>
      </w:r>
      <w:r>
        <w:rPr>
          <w:rStyle w:val="Emphasis"/>
          <w:highlight w:val="cyan"/>
        </w:rPr>
        <w:t>control systems</w:t>
      </w:r>
      <w:r>
        <w:rPr>
          <w:sz w:val="16"/>
        </w:rPr>
        <w:t xml:space="preserve"> (National Academies of Sciences, Engineering, and Medicine, 2019). Its </w:t>
      </w:r>
      <w:r>
        <w:rPr>
          <w:rStyle w:val="StyleUnderline"/>
        </w:rPr>
        <w:t>dual-use nature raises concerns over</w:t>
      </w:r>
      <w:r>
        <w:rPr>
          <w:sz w:val="16"/>
        </w:rPr>
        <w:t xml:space="preserve"> </w:t>
      </w:r>
      <w:r>
        <w:rPr>
          <w:rStyle w:val="Emphasis"/>
          <w:highlight w:val="cyan"/>
        </w:rPr>
        <w:t>arms control</w:t>
      </w:r>
      <w:r>
        <w:rPr>
          <w:sz w:val="16"/>
          <w:highlight w:val="cyan"/>
        </w:rPr>
        <w:t xml:space="preserve"> </w:t>
      </w:r>
      <w:r>
        <w:rPr>
          <w:rStyle w:val="StyleUnderline"/>
          <w:highlight w:val="cyan"/>
        </w:rPr>
        <w:t>and</w:t>
      </w:r>
      <w:r>
        <w:rPr>
          <w:sz w:val="16"/>
          <w:highlight w:val="cyan"/>
        </w:rPr>
        <w:t xml:space="preserve"> </w:t>
      </w:r>
      <w:r>
        <w:rPr>
          <w:rStyle w:val="Emphasis"/>
          <w:highlight w:val="cyan"/>
        </w:rPr>
        <w:t>strategic stability</w:t>
      </w:r>
      <w:r>
        <w:rPr>
          <w:sz w:val="16"/>
        </w:rPr>
        <w:t xml:space="preserve">, especially </w:t>
      </w:r>
      <w:r>
        <w:rPr>
          <w:rStyle w:val="StyleUnderline"/>
        </w:rPr>
        <w:t>as states race for “quantum advantage” in</w:t>
      </w:r>
      <w:r>
        <w:rPr>
          <w:sz w:val="16"/>
        </w:rPr>
        <w:t xml:space="preserve"> secure </w:t>
      </w:r>
      <w:r>
        <w:rPr>
          <w:rStyle w:val="Emphasis"/>
        </w:rPr>
        <w:t>comm</w:t>
      </w:r>
      <w:r>
        <w:rPr>
          <w:sz w:val="16"/>
        </w:rPr>
        <w:t>unication</w:t>
      </w:r>
      <w:r>
        <w:rPr>
          <w:rStyle w:val="Emphasis"/>
        </w:rPr>
        <w:t>s</w:t>
      </w:r>
      <w:r>
        <w:rPr>
          <w:sz w:val="16"/>
        </w:rPr>
        <w:t xml:space="preserve"> and </w:t>
      </w:r>
      <w:r>
        <w:rPr>
          <w:rStyle w:val="Emphasis"/>
        </w:rPr>
        <w:t>nuclear</w:t>
      </w:r>
      <w:r>
        <w:rPr>
          <w:sz w:val="16"/>
        </w:rPr>
        <w:t xml:space="preserve"> </w:t>
      </w:r>
      <w:r>
        <w:rPr>
          <w:rStyle w:val="StyleUnderline"/>
        </w:rPr>
        <w:t>simulation</w:t>
      </w:r>
      <w:r>
        <w:rPr>
          <w:sz w:val="16"/>
        </w:rPr>
        <w:t xml:space="preserve"> (Zwitter &amp; Hazenberg 2020). Moreover, </w:t>
      </w:r>
      <w:r>
        <w:rPr>
          <w:rStyle w:val="StyleUnderline"/>
        </w:rPr>
        <w:t>its</w:t>
      </w:r>
      <w:r>
        <w:rPr>
          <w:sz w:val="16"/>
        </w:rPr>
        <w:t xml:space="preserve"> </w:t>
      </w:r>
      <w:r>
        <w:rPr>
          <w:rStyle w:val="Emphasis"/>
        </w:rPr>
        <w:t>environmental</w:t>
      </w:r>
      <w:r>
        <w:rPr>
          <w:sz w:val="16"/>
        </w:rPr>
        <w:t xml:space="preserve"> </w:t>
      </w:r>
      <w:r>
        <w:rPr>
          <w:rStyle w:val="StyleUnderline"/>
        </w:rPr>
        <w:t>and</w:t>
      </w:r>
      <w:r>
        <w:rPr>
          <w:sz w:val="16"/>
        </w:rPr>
        <w:t xml:space="preserve"> </w:t>
      </w:r>
      <w:r>
        <w:rPr>
          <w:rStyle w:val="Emphasis"/>
        </w:rPr>
        <w:t>resource demands</w:t>
      </w:r>
      <w:r>
        <w:rPr>
          <w:sz w:val="16"/>
        </w:rPr>
        <w:t>—cryogenic cooling, rare-earth materials, and complex fabrication—</w:t>
      </w:r>
      <w:r>
        <w:rPr>
          <w:rStyle w:val="StyleUnderline"/>
        </w:rPr>
        <w:t>present</w:t>
      </w:r>
      <w:r>
        <w:rPr>
          <w:sz w:val="16"/>
        </w:rPr>
        <w:t xml:space="preserve"> </w:t>
      </w:r>
      <w:r>
        <w:rPr>
          <w:rStyle w:val="Emphasis"/>
        </w:rPr>
        <w:t>ecological</w:t>
      </w:r>
      <w:r>
        <w:rPr>
          <w:sz w:val="16"/>
        </w:rPr>
        <w:t xml:space="preserve"> </w:t>
      </w:r>
      <w:r>
        <w:rPr>
          <w:rStyle w:val="StyleUnderline"/>
        </w:rPr>
        <w:t>and</w:t>
      </w:r>
      <w:r>
        <w:rPr>
          <w:sz w:val="16"/>
        </w:rPr>
        <w:t xml:space="preserve"> </w:t>
      </w:r>
      <w:r>
        <w:rPr>
          <w:rStyle w:val="Emphasis"/>
        </w:rPr>
        <w:t>supply chain risks</w:t>
      </w:r>
      <w:r>
        <w:rPr>
          <w:sz w:val="16"/>
        </w:rPr>
        <w:t>. Concentration of development in a few nations and firms may deepen technological divides and undermine global equity.</w:t>
      </w:r>
    </w:p>
    <w:p w14:paraId="72198C22" w14:textId="77777777" w:rsidR="00DD5164" w:rsidRDefault="00DD5164" w:rsidP="00DD5164">
      <w:pPr>
        <w:rPr>
          <w:sz w:val="16"/>
        </w:rPr>
      </w:pPr>
      <w:r>
        <w:rPr>
          <w:rStyle w:val="StyleUnderline"/>
        </w:rPr>
        <w:t>Most concerning is the</w:t>
      </w:r>
      <w:r>
        <w:rPr>
          <w:sz w:val="16"/>
        </w:rPr>
        <w:t xml:space="preserve"> </w:t>
      </w:r>
      <w:r>
        <w:rPr>
          <w:rStyle w:val="Emphasis"/>
          <w:highlight w:val="cyan"/>
        </w:rPr>
        <w:t>unpredictable interaction</w:t>
      </w:r>
      <w:r>
        <w:rPr>
          <w:sz w:val="16"/>
        </w:rPr>
        <w:t xml:space="preserve"> </w:t>
      </w:r>
      <w:r>
        <w:rPr>
          <w:rStyle w:val="StyleUnderline"/>
        </w:rPr>
        <w:t>of quantum</w:t>
      </w:r>
      <w:r>
        <w:rPr>
          <w:sz w:val="16"/>
        </w:rPr>
        <w:t xml:space="preserve"> systems </w:t>
      </w:r>
      <w:r>
        <w:rPr>
          <w:rStyle w:val="StyleUnderline"/>
          <w:highlight w:val="cyan"/>
        </w:rPr>
        <w:t>with</w:t>
      </w:r>
      <w:r>
        <w:rPr>
          <w:sz w:val="16"/>
        </w:rPr>
        <w:t xml:space="preserve"> other emerging technologies like </w:t>
      </w:r>
      <w:r>
        <w:rPr>
          <w:rStyle w:val="Emphasis"/>
          <w:highlight w:val="cyan"/>
        </w:rPr>
        <w:t>AI</w:t>
      </w:r>
      <w:r>
        <w:rPr>
          <w:sz w:val="16"/>
          <w:highlight w:val="cyan"/>
        </w:rPr>
        <w:t xml:space="preserve">, </w:t>
      </w:r>
      <w:r>
        <w:rPr>
          <w:rStyle w:val="Emphasis"/>
          <w:highlight w:val="cyan"/>
        </w:rPr>
        <w:t>synthetic bio</w:t>
      </w:r>
      <w:r>
        <w:rPr>
          <w:sz w:val="16"/>
        </w:rPr>
        <w:t xml:space="preserve">logy, </w:t>
      </w:r>
      <w:r>
        <w:rPr>
          <w:rStyle w:val="StyleUnderline"/>
          <w:highlight w:val="cyan"/>
        </w:rPr>
        <w:t>or</w:t>
      </w:r>
      <w:r>
        <w:rPr>
          <w:sz w:val="16"/>
          <w:highlight w:val="cyan"/>
        </w:rPr>
        <w:t xml:space="preserve"> </w:t>
      </w:r>
      <w:r>
        <w:rPr>
          <w:rStyle w:val="Emphasis"/>
          <w:highlight w:val="cyan"/>
        </w:rPr>
        <w:t>a</w:t>
      </w:r>
      <w:r>
        <w:rPr>
          <w:sz w:val="16"/>
        </w:rPr>
        <w:t xml:space="preserve">utonomous </w:t>
      </w:r>
      <w:r>
        <w:rPr>
          <w:rStyle w:val="Emphasis"/>
          <w:highlight w:val="cyan"/>
        </w:rPr>
        <w:t>w</w:t>
      </w:r>
      <w:r>
        <w:rPr>
          <w:sz w:val="16"/>
        </w:rPr>
        <w:t>eapon</w:t>
      </w:r>
      <w:r>
        <w:rPr>
          <w:rStyle w:val="Emphasis"/>
          <w:highlight w:val="cyan"/>
        </w:rPr>
        <w:t>s</w:t>
      </w:r>
      <w:r>
        <w:rPr>
          <w:sz w:val="16"/>
        </w:rPr>
        <w:t xml:space="preserve">. These </w:t>
      </w:r>
      <w:r>
        <w:rPr>
          <w:rStyle w:val="StyleUnderline"/>
        </w:rPr>
        <w:t>combinations</w:t>
      </w:r>
      <w:r>
        <w:rPr>
          <w:sz w:val="16"/>
        </w:rPr>
        <w:t xml:space="preserve"> may </w:t>
      </w:r>
      <w:r>
        <w:rPr>
          <w:rStyle w:val="StyleUnderline"/>
          <w:highlight w:val="cyan"/>
        </w:rPr>
        <w:t>produce</w:t>
      </w:r>
      <w:r>
        <w:rPr>
          <w:sz w:val="16"/>
        </w:rPr>
        <w:t xml:space="preserve"> emergent risks, </w:t>
      </w:r>
      <w:r>
        <w:rPr>
          <w:rStyle w:val="Emphasis"/>
          <w:highlight w:val="cyan"/>
        </w:rPr>
        <w:t>feedback loops</w:t>
      </w:r>
      <w:r>
        <w:rPr>
          <w:sz w:val="16"/>
          <w:highlight w:val="cyan"/>
        </w:rPr>
        <w:t xml:space="preserve">, </w:t>
      </w:r>
      <w:r>
        <w:rPr>
          <w:rStyle w:val="StyleUnderline"/>
          <w:highlight w:val="cyan"/>
        </w:rPr>
        <w:t>or</w:t>
      </w:r>
      <w:r>
        <w:rPr>
          <w:sz w:val="16"/>
          <w:highlight w:val="cyan"/>
        </w:rPr>
        <w:t xml:space="preserve"> </w:t>
      </w:r>
      <w:r>
        <w:rPr>
          <w:rStyle w:val="Emphasis"/>
          <w:highlight w:val="cyan"/>
        </w:rPr>
        <w:t>systemic failures</w:t>
      </w:r>
      <w:r>
        <w:rPr>
          <w:sz w:val="16"/>
        </w:rPr>
        <w:t xml:space="preserve"> </w:t>
      </w:r>
      <w:r>
        <w:rPr>
          <w:rStyle w:val="StyleUnderline"/>
        </w:rPr>
        <w:t>that elude regulation</w:t>
      </w:r>
      <w:r>
        <w:rPr>
          <w:sz w:val="16"/>
        </w:rPr>
        <w:t xml:space="preserve"> (Zwitter &amp; Hazenberg 2020). These challenges are magnified by the absence of robust international oversight. Ultimately, quantum computing exemplifies the high-risk technology paradox: immense promise matched by peril.</w:t>
      </w:r>
    </w:p>
    <w:p w14:paraId="5921F946" w14:textId="77777777" w:rsidR="00DD5164" w:rsidRDefault="00DD5164" w:rsidP="00DD5164">
      <w:pPr>
        <w:rPr>
          <w:sz w:val="16"/>
        </w:rPr>
      </w:pPr>
      <w:r>
        <w:rPr>
          <w:sz w:val="16"/>
        </w:rPr>
        <w:t>3.4 AI-Driven Risks</w:t>
      </w:r>
    </w:p>
    <w:p w14:paraId="0764D544" w14:textId="77777777" w:rsidR="00DD5164" w:rsidRDefault="00DD5164" w:rsidP="00DD5164">
      <w:pPr>
        <w:rPr>
          <w:sz w:val="16"/>
        </w:rPr>
      </w:pPr>
      <w:r>
        <w:rPr>
          <w:sz w:val="16"/>
        </w:rPr>
        <w:t>Artificial intelligence (</w:t>
      </w:r>
      <w:r>
        <w:rPr>
          <w:rStyle w:val="Emphasis"/>
          <w:highlight w:val="cyan"/>
        </w:rPr>
        <w:t>AI</w:t>
      </w:r>
      <w:r>
        <w:rPr>
          <w:sz w:val="16"/>
        </w:rPr>
        <w:t xml:space="preserve">) has rapidly emerged as one of the most transformative and high-risk technologies, </w:t>
      </w:r>
      <w:r>
        <w:rPr>
          <w:rStyle w:val="StyleUnderline"/>
        </w:rPr>
        <w:t>sparking concerns over</w:t>
      </w:r>
      <w:r>
        <w:rPr>
          <w:sz w:val="16"/>
        </w:rPr>
        <w:t xml:space="preserve"> autonomous warfare, economic instability, and the proliferation of large-scale disinformation. Among the most pressing risks is the development of lethal autonomous weapon systems (</w:t>
      </w:r>
      <w:r>
        <w:rPr>
          <w:rStyle w:val="Emphasis"/>
          <w:highlight w:val="cyan"/>
        </w:rPr>
        <w:t>LAWS</w:t>
      </w:r>
      <w:r>
        <w:rPr>
          <w:sz w:val="16"/>
        </w:rPr>
        <w:t xml:space="preserve">), commonly referred to as “killer robots.” These AI-driven combat drones and robotic warfare systems operate </w:t>
      </w:r>
      <w:r>
        <w:rPr>
          <w:rStyle w:val="StyleUnderline"/>
        </w:rPr>
        <w:t>with</w:t>
      </w:r>
      <w:r>
        <w:rPr>
          <w:sz w:val="16"/>
        </w:rPr>
        <w:t xml:space="preserve"> </w:t>
      </w:r>
      <w:r>
        <w:rPr>
          <w:rStyle w:val="Emphasis"/>
        </w:rPr>
        <w:t>minimal</w:t>
      </w:r>
      <w:r>
        <w:rPr>
          <w:sz w:val="16"/>
        </w:rPr>
        <w:t xml:space="preserve"> human </w:t>
      </w:r>
      <w:r>
        <w:rPr>
          <w:rStyle w:val="StyleUnderline"/>
        </w:rPr>
        <w:t xml:space="preserve">oversight, </w:t>
      </w:r>
      <w:r>
        <w:rPr>
          <w:rStyle w:val="Emphasis"/>
          <w:highlight w:val="cyan"/>
        </w:rPr>
        <w:t>increas</w:t>
      </w:r>
      <w:r>
        <w:rPr>
          <w:rStyle w:val="StyleUnderline"/>
        </w:rPr>
        <w:t>ing the chances of</w:t>
      </w:r>
      <w:r>
        <w:rPr>
          <w:sz w:val="16"/>
        </w:rPr>
        <w:t xml:space="preserve"> </w:t>
      </w:r>
      <w:r>
        <w:rPr>
          <w:rStyle w:val="Emphasis"/>
          <w:highlight w:val="cyan"/>
        </w:rPr>
        <w:t>unintended conflicts</w:t>
      </w:r>
      <w:r>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Pr>
          <w:rStyle w:val="StyleUnderline"/>
        </w:rPr>
        <w:t>AI also presents significant</w:t>
      </w:r>
      <w:r>
        <w:rPr>
          <w:sz w:val="16"/>
        </w:rPr>
        <w:t xml:space="preserve"> </w:t>
      </w:r>
      <w:r>
        <w:rPr>
          <w:rStyle w:val="Emphasis"/>
          <w:highlight w:val="cyan"/>
        </w:rPr>
        <w:t>economic risks</w:t>
      </w:r>
      <w:r>
        <w:rPr>
          <w:sz w:val="16"/>
        </w:rPr>
        <w:t xml:space="preserve">. The 2010 US stock market flash crash exemplifies how </w:t>
      </w:r>
      <w:r>
        <w:rPr>
          <w:rStyle w:val="StyleUnderline"/>
        </w:rPr>
        <w:t>high-frequency trading algorithms can trigger severe</w:t>
      </w:r>
      <w:r>
        <w:rPr>
          <w:sz w:val="16"/>
        </w:rPr>
        <w:t xml:space="preserve"> </w:t>
      </w:r>
      <w:r>
        <w:rPr>
          <w:rStyle w:val="Emphasis"/>
        </w:rPr>
        <w:t xml:space="preserve">financial </w:t>
      </w:r>
      <w:r>
        <w:rPr>
          <w:rStyle w:val="Emphasis"/>
          <w:highlight w:val="cyan"/>
        </w:rPr>
        <w:t>disruptions</w:t>
      </w:r>
      <w:r>
        <w:rPr>
          <w:sz w:val="16"/>
        </w:rPr>
        <w:t xml:space="preserve"> </w:t>
      </w:r>
      <w:r>
        <w:rPr>
          <w:rStyle w:val="StyleUnderline"/>
        </w:rPr>
        <w:t xml:space="preserve">within milliseconds, </w:t>
      </w:r>
      <w:r>
        <w:rPr>
          <w:rStyle w:val="StyleUnderline"/>
          <w:highlight w:val="cyan"/>
        </w:rPr>
        <w:t>wiping out</w:t>
      </w:r>
      <w:r>
        <w:rPr>
          <w:sz w:val="16"/>
          <w:highlight w:val="cyan"/>
        </w:rPr>
        <w:t xml:space="preserve"> </w:t>
      </w:r>
      <w:r>
        <w:rPr>
          <w:rStyle w:val="Emphasis"/>
          <w:highlight w:val="cyan"/>
        </w:rPr>
        <w:t>billions</w:t>
      </w:r>
      <w:r>
        <w:rPr>
          <w:sz w:val="16"/>
        </w:rPr>
        <w:t xml:space="preserve"> of dollars in market value (MacKenzie 2018).</w:t>
      </w:r>
    </w:p>
    <w:p w14:paraId="42563538" w14:textId="77777777" w:rsidR="00DD5164" w:rsidRDefault="00DD5164" w:rsidP="00DD5164">
      <w:pPr>
        <w:rPr>
          <w:rStyle w:val="StyleUnderline"/>
        </w:rPr>
      </w:pPr>
      <w:r>
        <w:rPr>
          <w:sz w:val="16"/>
        </w:rPr>
        <w:t xml:space="preserve">Additionally, </w:t>
      </w:r>
      <w:r>
        <w:rPr>
          <w:rStyle w:val="StyleUnderline"/>
        </w:rPr>
        <w:t>AI-generated</w:t>
      </w:r>
      <w:r>
        <w:rPr>
          <w:sz w:val="16"/>
        </w:rPr>
        <w:t xml:space="preserve"> </w:t>
      </w:r>
      <w:r>
        <w:rPr>
          <w:rStyle w:val="Emphasis"/>
          <w:highlight w:val="cyan"/>
        </w:rPr>
        <w:t>disinfo</w:t>
      </w:r>
      <w:r>
        <w:rPr>
          <w:sz w:val="16"/>
        </w:rPr>
        <w:t xml:space="preserve">rmation, particularly </w:t>
      </w:r>
      <w:r>
        <w:rPr>
          <w:rStyle w:val="StyleUnderline"/>
        </w:rPr>
        <w:t>through deepfake technology, presents a</w:t>
      </w:r>
      <w:r>
        <w:rPr>
          <w:sz w:val="16"/>
        </w:rPr>
        <w:t xml:space="preserve"> </w:t>
      </w:r>
      <w:r>
        <w:rPr>
          <w:rStyle w:val="Emphasis"/>
        </w:rPr>
        <w:t xml:space="preserve">significant </w:t>
      </w:r>
      <w:r>
        <w:rPr>
          <w:rStyle w:val="Emphasis"/>
          <w:highlight w:val="cyan"/>
        </w:rPr>
        <w:t>threat</w:t>
      </w:r>
      <w:r>
        <w:rPr>
          <w:sz w:val="16"/>
          <w:highlight w:val="cyan"/>
        </w:rPr>
        <w:t xml:space="preserve"> </w:t>
      </w:r>
      <w:r>
        <w:rPr>
          <w:rStyle w:val="StyleUnderline"/>
          <w:highlight w:val="cyan"/>
        </w:rPr>
        <w:t>to</w:t>
      </w:r>
      <w:r>
        <w:rPr>
          <w:sz w:val="16"/>
          <w:highlight w:val="cyan"/>
        </w:rPr>
        <w:t xml:space="preserve"> </w:t>
      </w:r>
      <w:r>
        <w:rPr>
          <w:rStyle w:val="Emphasis"/>
          <w:highlight w:val="cyan"/>
        </w:rPr>
        <w:t>democratic institutions</w:t>
      </w:r>
      <w:r>
        <w:rPr>
          <w:sz w:val="16"/>
        </w:rPr>
        <w:t xml:space="preserve"> and public trust. AI-powered deepfakes have been weaponized to </w:t>
      </w:r>
      <w:r>
        <w:rPr>
          <w:rStyle w:val="StyleUnderline"/>
          <w:highlight w:val="cyan"/>
        </w:rPr>
        <w:t>manipulate elections, incite</w:t>
      </w:r>
      <w:r>
        <w:rPr>
          <w:sz w:val="16"/>
          <w:highlight w:val="cyan"/>
        </w:rPr>
        <w:t xml:space="preserve"> </w:t>
      </w:r>
      <w:r>
        <w:rPr>
          <w:rStyle w:val="Emphasis"/>
          <w:highlight w:val="cyan"/>
        </w:rPr>
        <w:t>social unrest</w:t>
      </w:r>
      <w:r>
        <w:rPr>
          <w:sz w:val="16"/>
        </w:rPr>
        <w:t xml:space="preserve">, </w:t>
      </w:r>
      <w:r>
        <w:rPr>
          <w:rStyle w:val="StyleUnderline"/>
        </w:rPr>
        <w:t>and undermine</w:t>
      </w:r>
      <w:r>
        <w:rPr>
          <w:sz w:val="16"/>
        </w:rPr>
        <w:t xml:space="preserve"> </w:t>
      </w:r>
      <w:r>
        <w:rPr>
          <w:rStyle w:val="Emphasis"/>
        </w:rPr>
        <w:t>political processes</w:t>
      </w:r>
      <w:r>
        <w:rPr>
          <w:sz w:val="16"/>
        </w:rPr>
        <w:t xml:space="preserve"> </w:t>
      </w:r>
      <w:r>
        <w:rPr>
          <w:rStyle w:val="StyleUnderline"/>
        </w:rPr>
        <w:t>by fabricating</w:t>
      </w:r>
      <w:r>
        <w:rPr>
          <w:sz w:val="16"/>
        </w:rPr>
        <w:t xml:space="preserve"> convincing but </w:t>
      </w:r>
      <w:r>
        <w:rPr>
          <w:rStyle w:val="Emphasis"/>
        </w:rPr>
        <w:t>false narratives</w:t>
      </w:r>
      <w:r>
        <w:rPr>
          <w:sz w:val="16"/>
        </w:rPr>
        <w:t xml:space="preserve"> (Chesney &amp; Citron 2019). These highly sophisticated digital forgeries blur the line between reality and misinformation, </w:t>
      </w:r>
      <w:r>
        <w:rPr>
          <w:rStyle w:val="StyleUnderline"/>
        </w:rPr>
        <w:t>making it increasingly difficult for</w:t>
      </w:r>
      <w:r>
        <w:rPr>
          <w:sz w:val="16"/>
        </w:rPr>
        <w:t xml:space="preserve"> the public, </w:t>
      </w:r>
      <w:r>
        <w:rPr>
          <w:rStyle w:val="StyleUnderline"/>
        </w:rPr>
        <w:t>policymakers</w:t>
      </w:r>
      <w:r>
        <w:rPr>
          <w:sz w:val="16"/>
        </w:rPr>
        <w:t xml:space="preserve">, and media </w:t>
      </w:r>
      <w:r>
        <w:rPr>
          <w:rStyle w:val="StyleUnderline"/>
        </w:rPr>
        <w:t>to distinguish</w:t>
      </w:r>
      <w:r>
        <w:rPr>
          <w:sz w:val="16"/>
        </w:rPr>
        <w:t xml:space="preserve"> </w:t>
      </w:r>
      <w:r>
        <w:rPr>
          <w:rStyle w:val="Emphasis"/>
        </w:rPr>
        <w:t>fact</w:t>
      </w:r>
      <w:r>
        <w:rPr>
          <w:sz w:val="16"/>
        </w:rPr>
        <w:t xml:space="preserve"> </w:t>
      </w:r>
      <w:r>
        <w:rPr>
          <w:rStyle w:val="StyleUnderline"/>
        </w:rPr>
        <w:t>from</w:t>
      </w:r>
      <w:r>
        <w:rPr>
          <w:sz w:val="16"/>
        </w:rPr>
        <w:t xml:space="preserve"> </w:t>
      </w:r>
      <w:r>
        <w:rPr>
          <w:rStyle w:val="Emphasis"/>
        </w:rPr>
        <w:t>fiction</w:t>
      </w:r>
      <w:r>
        <w:rPr>
          <w:sz w:val="16"/>
        </w:rPr>
        <w:t xml:space="preserve">. Furthermore, as AI-driven disinformation tactics evolve, they </w:t>
      </w:r>
      <w:r>
        <w:rPr>
          <w:rStyle w:val="StyleUnderline"/>
          <w:highlight w:val="cyan"/>
        </w:rPr>
        <w:t>contribute to</w:t>
      </w:r>
      <w:r>
        <w:rPr>
          <w:rStyle w:val="StyleUnderline"/>
        </w:rPr>
        <w:t xml:space="preserve"> the emerging risk of</w:t>
      </w:r>
      <w:r>
        <w:rPr>
          <w:sz w:val="16"/>
        </w:rPr>
        <w:t xml:space="preserve"> </w:t>
      </w:r>
      <w:r>
        <w:rPr>
          <w:rStyle w:val="Emphasis"/>
          <w:highlight w:val="cyan"/>
        </w:rPr>
        <w:t>virtual</w:t>
      </w:r>
      <w:r>
        <w:rPr>
          <w:rStyle w:val="Emphasis"/>
        </w:rPr>
        <w:t xml:space="preserve"> societal </w:t>
      </w:r>
      <w:r>
        <w:rPr>
          <w:rStyle w:val="Emphasis"/>
          <w:highlight w:val="cyan"/>
        </w:rPr>
        <w:t>warfare</w:t>
      </w:r>
      <w:r>
        <w:rPr>
          <w:sz w:val="16"/>
        </w:rPr>
        <w:t xml:space="preserve">, </w:t>
      </w:r>
      <w:r>
        <w:rPr>
          <w:rStyle w:val="StyleUnderline"/>
        </w:rPr>
        <w:t>where</w:t>
      </w:r>
      <w:r>
        <w:rPr>
          <w:sz w:val="16"/>
        </w:rPr>
        <w:t xml:space="preserve"> state and non-state </w:t>
      </w:r>
      <w:r>
        <w:rPr>
          <w:rStyle w:val="StyleUnderline"/>
        </w:rPr>
        <w:t>actors exploit digital ecosystems to</w:t>
      </w:r>
      <w:r>
        <w:rPr>
          <w:sz w:val="16"/>
        </w:rPr>
        <w:t xml:space="preserve"> manipulate perceptions, </w:t>
      </w:r>
      <w:r>
        <w:rPr>
          <w:rStyle w:val="Emphasis"/>
        </w:rPr>
        <w:t>sow division</w:t>
      </w:r>
      <w:r>
        <w:rPr>
          <w:sz w:val="16"/>
        </w:rPr>
        <w:t xml:space="preserve">, </w:t>
      </w:r>
      <w:r>
        <w:rPr>
          <w:rStyle w:val="StyleUnderline"/>
          <w:highlight w:val="cyan"/>
        </w:rPr>
        <w:t>and erode</w:t>
      </w:r>
      <w:r>
        <w:rPr>
          <w:sz w:val="16"/>
          <w:highlight w:val="cyan"/>
        </w:rPr>
        <w:t xml:space="preserve"> </w:t>
      </w:r>
      <w:r>
        <w:rPr>
          <w:rStyle w:val="Emphasis"/>
          <w:highlight w:val="cyan"/>
        </w:rPr>
        <w:t>institutional cred</w:t>
      </w:r>
      <w:r>
        <w:rPr>
          <w:sz w:val="16"/>
        </w:rPr>
        <w:t xml:space="preserve">ibility in a rapidly shifting information landscape (Mazarr et al. 2019). </w:t>
      </w:r>
      <w:r>
        <w:rPr>
          <w:rStyle w:val="StyleUnderline"/>
        </w:rPr>
        <w:t>Without effective countermeasures, including advanced</w:t>
      </w:r>
      <w:r>
        <w:rPr>
          <w:sz w:val="16"/>
        </w:rPr>
        <w:t xml:space="preserve"> </w:t>
      </w:r>
      <w:r>
        <w:rPr>
          <w:rStyle w:val="Emphasis"/>
        </w:rPr>
        <w:t>detection tech</w:t>
      </w:r>
      <w:r>
        <w:rPr>
          <w:sz w:val="16"/>
        </w:rPr>
        <w:t xml:space="preserve">nologies, legal frameworks, and public awareness initiatives, </w:t>
      </w:r>
      <w:r>
        <w:rPr>
          <w:rStyle w:val="StyleUnderline"/>
        </w:rPr>
        <w:t>AI-powered disinfo</w:t>
      </w:r>
      <w:r>
        <w:rPr>
          <w:sz w:val="16"/>
        </w:rPr>
        <w:t xml:space="preserve">rmation </w:t>
      </w:r>
      <w:r>
        <w:rPr>
          <w:rStyle w:val="StyleUnderline"/>
        </w:rPr>
        <w:t>could</w:t>
      </w:r>
      <w:r>
        <w:rPr>
          <w:sz w:val="16"/>
        </w:rPr>
        <w:t xml:space="preserve"> further </w:t>
      </w:r>
      <w:r>
        <w:rPr>
          <w:rStyle w:val="Emphasis"/>
          <w:highlight w:val="cyan"/>
        </w:rPr>
        <w:t>destabilize democratic governance</w:t>
      </w:r>
      <w:r>
        <w:rPr>
          <w:sz w:val="16"/>
        </w:rPr>
        <w:t xml:space="preserve"> and global security. With </w:t>
      </w:r>
      <w:r>
        <w:rPr>
          <w:rStyle w:val="StyleUnderline"/>
        </w:rPr>
        <w:t>increasing concerns over</w:t>
      </w:r>
      <w:r>
        <w:rPr>
          <w:sz w:val="16"/>
        </w:rPr>
        <w:t xml:space="preserve"> AI-driven cyber threats, international cooperation on data governance will be essential in mitigating the risks associated with large-scale </w:t>
      </w:r>
      <w:r>
        <w:rPr>
          <w:rStyle w:val="StyleUnderline"/>
        </w:rPr>
        <w:t>digital surveillance and cyber warfare.</w:t>
      </w:r>
    </w:p>
    <w:p w14:paraId="004482EF" w14:textId="77777777" w:rsidR="00DD5164" w:rsidRDefault="00DD5164" w:rsidP="00DD5164">
      <w:pPr>
        <w:rPr>
          <w:sz w:val="16"/>
        </w:rPr>
      </w:pPr>
      <w:r>
        <w:rPr>
          <w:sz w:val="16"/>
        </w:rPr>
        <w:t xml:space="preserve">These challenges </w:t>
      </w:r>
      <w:r>
        <w:rPr>
          <w:rStyle w:val="StyleUnderline"/>
        </w:rPr>
        <w:t>reflect</w:t>
      </w:r>
      <w:r>
        <w:rPr>
          <w:sz w:val="16"/>
        </w:rPr>
        <w:t xml:space="preserve"> Giddens’ “</w:t>
      </w:r>
      <w:r>
        <w:rPr>
          <w:rStyle w:val="StyleUnderline"/>
        </w:rPr>
        <w:t>runaway world</w:t>
      </w:r>
      <w:r>
        <w:rPr>
          <w:sz w:val="16"/>
        </w:rPr>
        <w:t xml:space="preserve">” thesis, which argues that </w:t>
      </w:r>
      <w:r>
        <w:rPr>
          <w:rStyle w:val="StyleUnderline"/>
        </w:rPr>
        <w:t>technological advancements evolve</w:t>
      </w:r>
      <w:r>
        <w:rPr>
          <w:sz w:val="16"/>
        </w:rPr>
        <w:t xml:space="preserve"> </w:t>
      </w:r>
      <w:r>
        <w:rPr>
          <w:rStyle w:val="Emphasis"/>
        </w:rPr>
        <w:t>faster</w:t>
      </w:r>
      <w:r>
        <w:rPr>
          <w:sz w:val="16"/>
        </w:rPr>
        <w:t xml:space="preserve"> </w:t>
      </w:r>
      <w:r>
        <w:rPr>
          <w:rStyle w:val="StyleUnderline"/>
        </w:rPr>
        <w:t>than regulatory frameworks</w:t>
      </w:r>
      <w:r>
        <w:rPr>
          <w:sz w:val="16"/>
        </w:rPr>
        <w:t xml:space="preserve"> can adapt, resulting in systemic vulnerabilities (Giddens 2003). Perhaps the most extreme AI-related risk, as highlighted by Bostrom (2014), is the </w:t>
      </w:r>
      <w:r>
        <w:rPr>
          <w:rStyle w:val="StyleUnderline"/>
        </w:rPr>
        <w:t>potential for</w:t>
      </w:r>
      <w:r>
        <w:rPr>
          <w:sz w:val="16"/>
        </w:rPr>
        <w:t xml:space="preserve"> an AI “takeover,” where highly advanced </w:t>
      </w:r>
      <w:r>
        <w:rPr>
          <w:rStyle w:val="StyleUnderline"/>
        </w:rPr>
        <w:t>AI systems</w:t>
      </w:r>
      <w:r>
        <w:rPr>
          <w:sz w:val="16"/>
        </w:rPr>
        <w:t xml:space="preserve"> </w:t>
      </w:r>
      <w:r>
        <w:rPr>
          <w:rStyle w:val="Emphasis"/>
        </w:rPr>
        <w:t>surpass</w:t>
      </w:r>
      <w:r>
        <w:rPr>
          <w:sz w:val="16"/>
        </w:rPr>
        <w:t xml:space="preserve"> </w:t>
      </w:r>
      <w:r>
        <w:rPr>
          <w:rStyle w:val="StyleUnderline"/>
        </w:rPr>
        <w:t>human control</w:t>
      </w:r>
      <w:r>
        <w:rPr>
          <w:sz w:val="16"/>
        </w:rPr>
        <w:t xml:space="preserve">, </w:t>
      </w:r>
      <w:r>
        <w:rPr>
          <w:rStyle w:val="Emphasis"/>
        </w:rPr>
        <w:t>misalign</w:t>
      </w:r>
      <w:r>
        <w:rPr>
          <w:sz w:val="16"/>
        </w:rPr>
        <w:t xml:space="preserve"> with human values, </w:t>
      </w:r>
      <w:r>
        <w:rPr>
          <w:rStyle w:val="StyleUnderline"/>
        </w:rPr>
        <w:t>and</w:t>
      </w:r>
      <w:r>
        <w:rPr>
          <w:sz w:val="16"/>
        </w:rPr>
        <w:t xml:space="preserve"> make autonomous decisions that could </w:t>
      </w:r>
      <w:r>
        <w:rPr>
          <w:rStyle w:val="StyleUnderline"/>
          <w:highlight w:val="cyan"/>
        </w:rPr>
        <w:t>pose</w:t>
      </w:r>
      <w:r>
        <w:rPr>
          <w:sz w:val="16"/>
          <w:highlight w:val="cyan"/>
        </w:rPr>
        <w:t xml:space="preserve"> </w:t>
      </w:r>
      <w:r>
        <w:rPr>
          <w:rStyle w:val="Emphasis"/>
          <w:highlight w:val="cyan"/>
        </w:rPr>
        <w:t>existential threats</w:t>
      </w:r>
      <w:r>
        <w:rPr>
          <w:sz w:val="16"/>
          <w:highlight w:val="cyan"/>
        </w:rPr>
        <w:t xml:space="preserve"> </w:t>
      </w:r>
      <w:r>
        <w:rPr>
          <w:rStyle w:val="StyleUnderline"/>
          <w:highlight w:val="cyan"/>
        </w:rPr>
        <w:t>to humanity</w:t>
      </w:r>
      <w:r>
        <w:rPr>
          <w:sz w:val="16"/>
        </w:rPr>
        <w:t xml:space="preserve"> and jeopardize human survival.</w:t>
      </w:r>
    </w:p>
    <w:p w14:paraId="5F5FB947" w14:textId="77777777" w:rsidR="00DD5164" w:rsidRDefault="00DD5164" w:rsidP="00DD5164"/>
    <w:p w14:paraId="7653CA4F" w14:textId="77777777" w:rsidR="00DD5164" w:rsidRDefault="00DD5164" w:rsidP="00DD5164">
      <w:pPr>
        <w:keepNext/>
        <w:keepLines/>
        <w:spacing w:before="40" w:after="0"/>
        <w:outlineLvl w:val="3"/>
        <w:rPr>
          <w:rFonts w:eastAsiaTheme="majorEastAsia" w:cstheme="majorBidi"/>
          <w:b/>
          <w:iCs/>
          <w:sz w:val="26"/>
          <w:u w:val="single"/>
        </w:rPr>
      </w:pPr>
      <w:r>
        <w:rPr>
          <w:rFonts w:eastAsiaTheme="majorEastAsia" w:cstheme="majorBidi"/>
          <w:b/>
          <w:iCs/>
          <w:sz w:val="26"/>
        </w:rPr>
        <w:t xml:space="preserve">Emerging tech </w:t>
      </w:r>
      <w:r>
        <w:rPr>
          <w:rFonts w:eastAsiaTheme="majorEastAsia" w:cstheme="majorBidi"/>
          <w:b/>
          <w:iCs/>
          <w:sz w:val="26"/>
          <w:u w:val="single"/>
        </w:rPr>
        <w:t>won’t</w:t>
      </w:r>
      <w:r>
        <w:rPr>
          <w:rFonts w:eastAsiaTheme="majorEastAsia" w:cstheme="majorBidi"/>
          <w:b/>
          <w:iCs/>
          <w:sz w:val="26"/>
        </w:rPr>
        <w:t xml:space="preserve"> cause extinction.</w:t>
      </w:r>
    </w:p>
    <w:p w14:paraId="0785280C" w14:textId="77777777" w:rsidR="00DD5164" w:rsidRDefault="00DD5164" w:rsidP="00DD5164">
      <w:r>
        <w:t xml:space="preserve">Jack </w:t>
      </w:r>
      <w:r>
        <w:rPr>
          <w:rStyle w:val="Style13ptBold"/>
        </w:rPr>
        <w:t>Stilgoe 24</w:t>
      </w:r>
      <w:r>
        <w:t>. Senior lecturer in the science and technology studies at University College London. "Technological risks are not the end of the world." Science, 384.6693, 1-3.</w:t>
      </w:r>
    </w:p>
    <w:p w14:paraId="1A5E04D7" w14:textId="77777777" w:rsidR="00DD5164" w:rsidRDefault="00DD5164" w:rsidP="00DD5164">
      <w:pPr>
        <w:rPr>
          <w:sz w:val="16"/>
        </w:rPr>
      </w:pPr>
      <w:r>
        <w:rPr>
          <w:b/>
          <w:iCs/>
          <w:u w:val="single"/>
          <w:bdr w:val="single" w:sz="8" w:space="0" w:color="auto" w:frame="1"/>
        </w:rPr>
        <w:t>Sociologists</w:t>
      </w:r>
      <w:r>
        <w:rPr>
          <w:u w:val="single"/>
        </w:rPr>
        <w:t xml:space="preserve"> have found</w:t>
      </w:r>
      <w:r>
        <w:rPr>
          <w:sz w:val="16"/>
        </w:rPr>
        <w:t xml:space="preserve"> that, </w:t>
      </w:r>
      <w:r>
        <w:rPr>
          <w:highlight w:val="cyan"/>
          <w:u w:val="single"/>
        </w:rPr>
        <w:t>when it comes to</w:t>
      </w:r>
      <w:r>
        <w:rPr>
          <w:sz w:val="16"/>
        </w:rPr>
        <w:t xml:space="preserve"> science and </w:t>
      </w:r>
      <w:r>
        <w:rPr>
          <w:b/>
          <w:iCs/>
          <w:highlight w:val="cyan"/>
          <w:u w:val="single"/>
          <w:bdr w:val="single" w:sz="8" w:space="0" w:color="auto" w:frame="1"/>
        </w:rPr>
        <w:t>innovation</w:t>
      </w:r>
      <w:r>
        <w:rPr>
          <w:sz w:val="16"/>
        </w:rPr>
        <w:t xml:space="preserve">, distance normally lends enchantment. Those on the fringes of innovation may see technology as magical, but the people who see it up close understand the messy reality. With AI, even the </w:t>
      </w:r>
      <w:r>
        <w:rPr>
          <w:highlight w:val="cyan"/>
          <w:u w:val="single"/>
        </w:rPr>
        <w:t>people</w:t>
      </w:r>
      <w:r>
        <w:rPr>
          <w:sz w:val="16"/>
        </w:rPr>
        <w:t xml:space="preserve"> nearest the technology </w:t>
      </w:r>
      <w:r>
        <w:rPr>
          <w:highlight w:val="cyan"/>
          <w:u w:val="single"/>
        </w:rPr>
        <w:t xml:space="preserve">seem in </w:t>
      </w:r>
      <w:r>
        <w:rPr>
          <w:b/>
          <w:iCs/>
          <w:highlight w:val="cyan"/>
          <w:u w:val="single"/>
          <w:bdr w:val="single" w:sz="8" w:space="0" w:color="auto" w:frame="1"/>
        </w:rPr>
        <w:t>thrall</w:t>
      </w:r>
      <w:r>
        <w:rPr>
          <w:b/>
          <w:iCs/>
          <w:u w:val="single"/>
          <w:bdr w:val="single" w:sz="8" w:space="0" w:color="auto" w:frame="1"/>
        </w:rPr>
        <w:t xml:space="preserve"> to it</w:t>
      </w:r>
      <w:r>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23EC7397" w14:textId="77777777" w:rsidR="00DD5164" w:rsidRDefault="00DD5164" w:rsidP="00DD5164">
      <w:pPr>
        <w:rPr>
          <w:sz w:val="16"/>
        </w:rPr>
      </w:pPr>
      <w:r>
        <w:rPr>
          <w:u w:val="single"/>
        </w:rPr>
        <w:t>The idea</w:t>
      </w:r>
      <w:r>
        <w:rPr>
          <w:sz w:val="16"/>
        </w:rPr>
        <w:t xml:space="preserve"> that AI </w:t>
      </w:r>
      <w:r>
        <w:rPr>
          <w:u w:val="single"/>
        </w:rPr>
        <w:t xml:space="preserve">models pose an </w:t>
      </w:r>
      <w:r>
        <w:rPr>
          <w:b/>
          <w:iCs/>
          <w:u w:val="single"/>
          <w:bdr w:val="single" w:sz="8" w:space="0" w:color="auto" w:frame="1"/>
        </w:rPr>
        <w:t xml:space="preserve">existential </w:t>
      </w:r>
      <w:r>
        <w:rPr>
          <w:b/>
          <w:iCs/>
          <w:highlight w:val="cyan"/>
          <w:u w:val="single"/>
          <w:bdr w:val="single" w:sz="8" w:space="0" w:color="auto" w:frame="1"/>
        </w:rPr>
        <w:t>threat</w:t>
      </w:r>
      <w:r>
        <w:rPr>
          <w:sz w:val="16"/>
        </w:rPr>
        <w:t xml:space="preserve"> will </w:t>
      </w:r>
      <w:r>
        <w:rPr>
          <w:u w:val="single"/>
        </w:rPr>
        <w:t>strike many</w:t>
      </w:r>
      <w:r>
        <w:rPr>
          <w:sz w:val="16"/>
        </w:rPr>
        <w:t xml:space="preserve"> people </w:t>
      </w:r>
      <w:r>
        <w:rPr>
          <w:u w:val="single"/>
        </w:rPr>
        <w:t xml:space="preserve">as the stuff of </w:t>
      </w:r>
      <w:r>
        <w:rPr>
          <w:b/>
          <w:iCs/>
          <w:u w:val="single"/>
          <w:bdr w:val="single" w:sz="8" w:space="0" w:color="auto" w:frame="1"/>
        </w:rPr>
        <w:t>science fiction</w:t>
      </w:r>
      <w:r>
        <w:rPr>
          <w:sz w:val="16"/>
        </w:rPr>
        <w:t>. But it has been a part of AI research since the beginning. In a lecture in 1951, Alan Turing said,</w:t>
      </w:r>
    </w:p>
    <w:p w14:paraId="411B2645" w14:textId="77777777" w:rsidR="00DD5164" w:rsidRDefault="00DD5164" w:rsidP="00DD5164">
      <w:pPr>
        <w:rPr>
          <w:sz w:val="16"/>
        </w:rPr>
      </w:pPr>
      <w:r>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49980AAB" w14:textId="77777777" w:rsidR="00DD5164" w:rsidRDefault="00DD5164" w:rsidP="00DD5164">
      <w:pPr>
        <w:rPr>
          <w:sz w:val="16"/>
        </w:rPr>
      </w:pPr>
      <w:r>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68DE27A6" w14:textId="77777777" w:rsidR="00DD5164" w:rsidRDefault="00DD5164" w:rsidP="00DD5164">
      <w:pPr>
        <w:rPr>
          <w:sz w:val="16"/>
        </w:rPr>
      </w:pPr>
      <w:r>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2DA3E9DE" w14:textId="77777777" w:rsidR="00DD5164" w:rsidRDefault="00DD5164" w:rsidP="00DD5164">
      <w:pPr>
        <w:rPr>
          <w:sz w:val="16"/>
        </w:rPr>
      </w:pPr>
      <w:r>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044FA5F8" w14:textId="77777777" w:rsidR="00DD5164" w:rsidRDefault="00DD5164" w:rsidP="00DD5164">
      <w:pPr>
        <w:rPr>
          <w:sz w:val="16"/>
        </w:rPr>
      </w:pPr>
      <w:r>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E9ED708" w14:textId="77777777" w:rsidR="00DD5164" w:rsidRDefault="00DD5164" w:rsidP="00DD5164">
      <w:pPr>
        <w:rPr>
          <w:sz w:val="16"/>
        </w:rPr>
      </w:pPr>
      <w:r>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2EAC5A19" w14:textId="77777777" w:rsidR="00DD5164" w:rsidRDefault="00DD5164" w:rsidP="00DD5164">
      <w:pPr>
        <w:rPr>
          <w:sz w:val="16"/>
        </w:rPr>
      </w:pPr>
      <w:r>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2509453A" w14:textId="77777777" w:rsidR="00DD5164" w:rsidRDefault="00DD5164" w:rsidP="00DD5164">
      <w:pPr>
        <w:rPr>
          <w:sz w:val="16"/>
        </w:rPr>
      </w:pPr>
      <w:r>
        <w:rPr>
          <w:sz w:val="16"/>
        </w:rPr>
        <w:t>Political scientist Philip Tetlock and his team asked a group of “</w:t>
      </w:r>
      <w:r>
        <w:rPr>
          <w:highlight w:val="cyan"/>
          <w:u w:val="single"/>
        </w:rPr>
        <w:t>superforecasters</w:t>
      </w:r>
      <w:r>
        <w:rPr>
          <w:sz w:val="16"/>
        </w:rPr>
        <w:t xml:space="preserve">”— people with a knack for prediction—for their </w:t>
      </w:r>
      <w:r>
        <w:rPr>
          <w:highlight w:val="cyan"/>
          <w:u w:val="single"/>
        </w:rPr>
        <w:t>assess</w:t>
      </w:r>
      <w:r>
        <w:rPr>
          <w:sz w:val="16"/>
        </w:rPr>
        <w:t xml:space="preserve">ment of </w:t>
      </w:r>
      <w:r>
        <w:rPr>
          <w:highlight w:val="cyan"/>
          <w:u w:val="single"/>
        </w:rPr>
        <w:t xml:space="preserve">the </w:t>
      </w:r>
      <w:r>
        <w:rPr>
          <w:b/>
          <w:iCs/>
          <w:highlight w:val="cyan"/>
          <w:u w:val="single"/>
          <w:bdr w:val="single" w:sz="8" w:space="0" w:color="auto" w:frame="1"/>
        </w:rPr>
        <w:t>risk</w:t>
      </w:r>
      <w:r>
        <w:rPr>
          <w:b/>
          <w:iCs/>
          <w:u w:val="single"/>
          <w:bdr w:val="single" w:sz="8" w:space="0" w:color="auto" w:frame="1"/>
        </w:rPr>
        <w:t xml:space="preserve"> of human extinction</w:t>
      </w:r>
      <w:r>
        <w:rPr>
          <w:sz w:val="16"/>
        </w:rPr>
        <w:t xml:space="preserve"> from AI before the end of the century [some x-risk people call this “p(doom)”]. </w:t>
      </w:r>
      <w:r>
        <w:rPr>
          <w:u w:val="single"/>
        </w:rPr>
        <w:t xml:space="preserve">Their calculation </w:t>
      </w:r>
      <w:r>
        <w:rPr>
          <w:highlight w:val="cyan"/>
          <w:u w:val="single"/>
        </w:rPr>
        <w:t xml:space="preserve">was </w:t>
      </w:r>
      <w:r>
        <w:rPr>
          <w:b/>
          <w:iCs/>
          <w:highlight w:val="cyan"/>
          <w:u w:val="single"/>
          <w:bdr w:val="single" w:sz="8" w:space="0" w:color="auto" w:frame="1"/>
        </w:rPr>
        <w:t>0.38%</w:t>
      </w:r>
      <w:r>
        <w:rPr>
          <w:sz w:val="16"/>
        </w:rPr>
        <w:t xml:space="preserve">. AI experts averaged 3% and </w:t>
      </w:r>
      <w:r>
        <w:rPr>
          <w:b/>
          <w:iCs/>
          <w:highlight w:val="cyan"/>
          <w:u w:val="single"/>
          <w:bdr w:val="single" w:sz="8" w:space="0" w:color="auto" w:frame="1"/>
        </w:rPr>
        <w:t>self-appointed</w:t>
      </w:r>
      <w:r>
        <w:rPr>
          <w:u w:val="single"/>
        </w:rPr>
        <w:t xml:space="preserve"> existential risk </w:t>
      </w:r>
      <w:r>
        <w:rPr>
          <w:highlight w:val="cyan"/>
          <w:u w:val="single"/>
        </w:rPr>
        <w:t xml:space="preserve">experts were at </w:t>
      </w:r>
      <w:r>
        <w:rPr>
          <w:b/>
          <w:iCs/>
          <w:highlight w:val="cyan"/>
          <w:u w:val="single"/>
          <w:bdr w:val="single" w:sz="8" w:space="0" w:color="auto" w:frame="1"/>
        </w:rPr>
        <w:t>4</w:t>
      </w:r>
      <w:r>
        <w:rPr>
          <w:b/>
          <w:iCs/>
          <w:u w:val="single"/>
          <w:bdr w:val="single" w:sz="8" w:space="0" w:color="auto" w:frame="1"/>
        </w:rPr>
        <w:t>.75%</w:t>
      </w:r>
      <w:r>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Pr>
          <w:highlight w:val="cyan"/>
          <w:u w:val="single"/>
        </w:rPr>
        <w:t xml:space="preserve">faced with </w:t>
      </w:r>
      <w:r>
        <w:rPr>
          <w:b/>
          <w:iCs/>
          <w:u w:val="single"/>
          <w:bdr w:val="single" w:sz="8" w:space="0" w:color="auto" w:frame="1"/>
        </w:rPr>
        <w:t xml:space="preserve">extreme </w:t>
      </w:r>
      <w:r>
        <w:rPr>
          <w:b/>
          <w:iCs/>
          <w:highlight w:val="cyan"/>
          <w:u w:val="single"/>
          <w:bdr w:val="single" w:sz="8" w:space="0" w:color="auto" w:frame="1"/>
        </w:rPr>
        <w:t>uncertainty</w:t>
      </w:r>
      <w:r>
        <w:rPr>
          <w:sz w:val="16"/>
        </w:rPr>
        <w:t xml:space="preserve"> and intense societal interest, the </w:t>
      </w:r>
      <w:r>
        <w:rPr>
          <w:highlight w:val="cyan"/>
          <w:u w:val="single"/>
        </w:rPr>
        <w:t xml:space="preserve">experts are </w:t>
      </w:r>
      <w:r>
        <w:rPr>
          <w:b/>
          <w:iCs/>
          <w:highlight w:val="cyan"/>
          <w:u w:val="single"/>
          <w:bdr w:val="single" w:sz="8" w:space="0" w:color="auto" w:frame="1"/>
        </w:rPr>
        <w:t>imagining</w:t>
      </w:r>
      <w:r>
        <w:rPr>
          <w:highlight w:val="cyan"/>
          <w:u w:val="single"/>
        </w:rPr>
        <w:t xml:space="preserve"> risks</w:t>
      </w:r>
      <w:r>
        <w:rPr>
          <w:u w:val="single"/>
        </w:rPr>
        <w:t xml:space="preserve"> in ways </w:t>
      </w:r>
      <w:r>
        <w:rPr>
          <w:highlight w:val="cyan"/>
          <w:u w:val="single"/>
        </w:rPr>
        <w:t>that fit their expertise</w:t>
      </w:r>
      <w:r>
        <w:rPr>
          <w:sz w:val="16"/>
        </w:rPr>
        <w:t>. Having spoken to some of the leading voices in this debate, I take the latter view.</w:t>
      </w:r>
    </w:p>
    <w:p w14:paraId="6FB19B3B" w14:textId="77777777" w:rsidR="00DD5164" w:rsidRDefault="00DD5164" w:rsidP="00DD5164">
      <w:pPr>
        <w:rPr>
          <w:sz w:val="16"/>
        </w:rPr>
      </w:pPr>
      <w:r>
        <w:rPr>
          <w:sz w:val="16"/>
        </w:rPr>
        <w:t xml:space="preserve">We have been here before. Other </w:t>
      </w:r>
      <w:r>
        <w:rPr>
          <w:b/>
          <w:iCs/>
          <w:highlight w:val="cyan"/>
          <w:u w:val="single"/>
          <w:bdr w:val="single" w:sz="8" w:space="0" w:color="auto" w:frame="1"/>
        </w:rPr>
        <w:t>overhyped</w:t>
      </w:r>
      <w:r>
        <w:rPr>
          <w:b/>
          <w:iCs/>
          <w:u w:val="single"/>
          <w:bdr w:val="single" w:sz="8" w:space="0" w:color="auto" w:frame="1"/>
        </w:rPr>
        <w:t xml:space="preserve"> new </w:t>
      </w:r>
      <w:r>
        <w:rPr>
          <w:b/>
          <w:iCs/>
          <w:highlight w:val="cyan"/>
          <w:u w:val="single"/>
          <w:bdr w:val="single" w:sz="8" w:space="0" w:color="auto" w:frame="1"/>
        </w:rPr>
        <w:t>technologies</w:t>
      </w:r>
      <w:r>
        <w:rPr>
          <w:highlight w:val="cyan"/>
          <w:u w:val="single"/>
        </w:rPr>
        <w:t xml:space="preserve"> have been accompanied by </w:t>
      </w:r>
      <w:r>
        <w:rPr>
          <w:b/>
          <w:iCs/>
          <w:highlight w:val="cyan"/>
          <w:u w:val="single"/>
          <w:bdr w:val="single" w:sz="8" w:space="0" w:color="auto" w:frame="1"/>
        </w:rPr>
        <w:t>parables</w:t>
      </w:r>
      <w:r>
        <w:rPr>
          <w:b/>
          <w:iCs/>
          <w:u w:val="single"/>
          <w:bdr w:val="single" w:sz="8" w:space="0" w:color="auto" w:frame="1"/>
        </w:rPr>
        <w:t xml:space="preserve"> of doom</w:t>
      </w:r>
      <w:r>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Pr>
          <w:highlight w:val="cyan"/>
          <w:u w:val="single"/>
        </w:rPr>
        <w:t>What he can’t see</w:t>
      </w:r>
      <w:r>
        <w:rPr>
          <w:sz w:val="16"/>
        </w:rPr>
        <w:t xml:space="preserve">—which is precisely </w:t>
      </w:r>
      <w:r>
        <w:rPr>
          <w:u w:val="single"/>
        </w:rPr>
        <w:t xml:space="preserve">what makes his vision </w:t>
      </w:r>
      <w:r>
        <w:rPr>
          <w:b/>
          <w:iCs/>
          <w:u w:val="single"/>
          <w:bdr w:val="single" w:sz="8" w:space="0" w:color="auto" w:frame="1"/>
        </w:rPr>
        <w:t>so scary</w:t>
      </w:r>
      <w:r>
        <w:rPr>
          <w:sz w:val="16"/>
        </w:rPr>
        <w:t>—</w:t>
      </w:r>
      <w:r>
        <w:rPr>
          <w:highlight w:val="cyan"/>
          <w:u w:val="single"/>
        </w:rPr>
        <w:t>are</w:t>
      </w:r>
      <w:r>
        <w:rPr>
          <w:u w:val="single"/>
        </w:rPr>
        <w:t xml:space="preserve"> any </w:t>
      </w:r>
      <w:r>
        <w:rPr>
          <w:b/>
          <w:iCs/>
          <w:highlight w:val="cyan"/>
          <w:u w:val="single"/>
          <w:bdr w:val="single" w:sz="8" w:space="0" w:color="auto" w:frame="1"/>
        </w:rPr>
        <w:t>controls</w:t>
      </w:r>
      <w:r>
        <w:rPr>
          <w:u w:val="single"/>
        </w:rPr>
        <w:t xml:space="preserve">.” Existential </w:t>
      </w:r>
      <w:r>
        <w:rPr>
          <w:highlight w:val="cyan"/>
          <w:u w:val="single"/>
        </w:rPr>
        <w:t>risks</w:t>
      </w:r>
      <w:r>
        <w:rPr>
          <w:u w:val="single"/>
        </w:rPr>
        <w:t xml:space="preserve"> tell us</w:t>
      </w:r>
      <w:r>
        <w:rPr>
          <w:sz w:val="16"/>
        </w:rPr>
        <w:t xml:space="preserve"> more </w:t>
      </w:r>
      <w:r>
        <w:rPr>
          <w:u w:val="single"/>
        </w:rPr>
        <w:t>about</w:t>
      </w:r>
      <w:r>
        <w:rPr>
          <w:sz w:val="16"/>
        </w:rPr>
        <w:t xml:space="preserve"> their </w:t>
      </w:r>
      <w:r>
        <w:rPr>
          <w:u w:val="single"/>
        </w:rPr>
        <w:t xml:space="preserve">purveyors’ </w:t>
      </w:r>
      <w:r>
        <w:rPr>
          <w:b/>
          <w:iCs/>
          <w:u w:val="single"/>
          <w:bdr w:val="single" w:sz="8" w:space="0" w:color="auto" w:frame="1"/>
        </w:rPr>
        <w:t>lack of faith</w:t>
      </w:r>
      <w:r>
        <w:rPr>
          <w:u w:val="single"/>
        </w:rPr>
        <w:t xml:space="preserve"> in human institutions than about the </w:t>
      </w:r>
      <w:r>
        <w:rPr>
          <w:b/>
          <w:iCs/>
          <w:u w:val="single"/>
          <w:bdr w:val="single" w:sz="8" w:space="0" w:color="auto" w:frame="1"/>
        </w:rPr>
        <w:t>actual hazards</w:t>
      </w:r>
      <w:r>
        <w:rPr>
          <w:u w:val="single"/>
        </w:rPr>
        <w:t xml:space="preserve"> we face</w:t>
      </w:r>
      <w:r>
        <w:rPr>
          <w:sz w:val="16"/>
        </w:rPr>
        <w:t xml:space="preserve">. As Divya Siddarth explained to me, a </w:t>
      </w:r>
      <w:r>
        <w:rPr>
          <w:u w:val="single"/>
        </w:rPr>
        <w:t>belief</w:t>
      </w:r>
      <w:r>
        <w:rPr>
          <w:sz w:val="16"/>
        </w:rPr>
        <w:t xml:space="preserve"> that “the technology is smart, people are terrible, and no one’s going to save us” </w:t>
      </w:r>
      <w:r>
        <w:rPr>
          <w:u w:val="single"/>
        </w:rPr>
        <w:t xml:space="preserve">will </w:t>
      </w:r>
      <w:r>
        <w:rPr>
          <w:highlight w:val="cyan"/>
          <w:u w:val="single"/>
        </w:rPr>
        <w:t xml:space="preserve">tend towards </w:t>
      </w:r>
      <w:r>
        <w:rPr>
          <w:b/>
          <w:iCs/>
          <w:highlight w:val="cyan"/>
          <w:u w:val="single"/>
          <w:bdr w:val="single" w:sz="8" w:space="0" w:color="auto" w:frame="1"/>
        </w:rPr>
        <w:t>catastrophizing</w:t>
      </w:r>
      <w:r>
        <w:rPr>
          <w:sz w:val="16"/>
        </w:rPr>
        <w:t>.</w:t>
      </w:r>
    </w:p>
    <w:p w14:paraId="0B9D2C7C" w14:textId="77777777" w:rsidR="00DD5164" w:rsidRDefault="00DD5164" w:rsidP="00DD5164">
      <w:pPr>
        <w:rPr>
          <w:sz w:val="16"/>
        </w:rPr>
      </w:pPr>
      <w:r>
        <w:rPr>
          <w:sz w:val="16"/>
        </w:rPr>
        <w:t xml:space="preserve">Geoffrey Hinton is hopeful that, at a time of political polarization, </w:t>
      </w:r>
      <w:r>
        <w:rPr>
          <w:b/>
          <w:iCs/>
          <w:u w:val="single"/>
          <w:bdr w:val="single" w:sz="8" w:space="0" w:color="auto" w:frame="1"/>
        </w:rPr>
        <w:t xml:space="preserve">existential </w:t>
      </w:r>
      <w:r>
        <w:rPr>
          <w:b/>
          <w:iCs/>
          <w:highlight w:val="cyan"/>
          <w:u w:val="single"/>
          <w:bdr w:val="single" w:sz="8" w:space="0" w:color="auto" w:frame="1"/>
        </w:rPr>
        <w:t>risks</w:t>
      </w:r>
      <w:r>
        <w:rPr>
          <w:highlight w:val="cyan"/>
          <w:u w:val="single"/>
        </w:rPr>
        <w:t xml:space="preserve"> offer</w:t>
      </w:r>
      <w:r>
        <w:rPr>
          <w:u w:val="single"/>
        </w:rPr>
        <w:t xml:space="preserve"> a way of building </w:t>
      </w:r>
      <w:r>
        <w:rPr>
          <w:b/>
          <w:iCs/>
          <w:highlight w:val="cyan"/>
          <w:u w:val="single"/>
          <w:bdr w:val="single" w:sz="8" w:space="0" w:color="auto" w:frame="1"/>
        </w:rPr>
        <w:t>consensus</w:t>
      </w:r>
      <w:r>
        <w:rPr>
          <w:sz w:val="16"/>
        </w:rPr>
        <w:t>. He told me, “</w:t>
      </w:r>
      <w:r>
        <w:rPr>
          <w:u w:val="single"/>
        </w:rPr>
        <w:t xml:space="preserve">It’s </w:t>
      </w:r>
      <w:r>
        <w:rPr>
          <w:highlight w:val="cyan"/>
          <w:u w:val="single"/>
        </w:rPr>
        <w:t>something we</w:t>
      </w:r>
      <w:r>
        <w:rPr>
          <w:u w:val="single"/>
        </w:rPr>
        <w:t xml:space="preserve"> should be able to </w:t>
      </w:r>
      <w:r>
        <w:rPr>
          <w:b/>
          <w:iCs/>
          <w:highlight w:val="cyan"/>
          <w:u w:val="single"/>
          <w:bdr w:val="single" w:sz="8" w:space="0" w:color="auto" w:frame="1"/>
        </w:rPr>
        <w:t>collaborate</w:t>
      </w:r>
      <w:r>
        <w:rPr>
          <w:highlight w:val="cyan"/>
          <w:u w:val="single"/>
        </w:rPr>
        <w:t xml:space="preserve"> on because we</w:t>
      </w:r>
      <w:r>
        <w:rPr>
          <w:u w:val="single"/>
        </w:rPr>
        <w:t xml:space="preserve"> all </w:t>
      </w:r>
      <w:r>
        <w:rPr>
          <w:highlight w:val="cyan"/>
          <w:u w:val="single"/>
        </w:rPr>
        <w:t>have</w:t>
      </w:r>
      <w:r>
        <w:rPr>
          <w:u w:val="single"/>
        </w:rPr>
        <w:t xml:space="preserve"> the </w:t>
      </w:r>
      <w:r>
        <w:rPr>
          <w:b/>
          <w:iCs/>
          <w:u w:val="single"/>
          <w:bdr w:val="single" w:sz="8" w:space="0" w:color="auto" w:frame="1"/>
        </w:rPr>
        <w:t>s</w:t>
      </w:r>
      <w:r>
        <w:rPr>
          <w:b/>
          <w:iCs/>
          <w:highlight w:val="cyan"/>
          <w:u w:val="single"/>
          <w:bdr w:val="single" w:sz="8" w:space="0" w:color="auto" w:frame="1"/>
        </w:rPr>
        <w:t>a</w:t>
      </w:r>
      <w:r>
        <w:rPr>
          <w:b/>
          <w:iCs/>
          <w:u w:val="single"/>
          <w:bdr w:val="single" w:sz="8" w:space="0" w:color="auto" w:frame="1"/>
        </w:rPr>
        <w:t xml:space="preserve">me </w:t>
      </w:r>
      <w:r>
        <w:rPr>
          <w:b/>
          <w:iCs/>
          <w:highlight w:val="cyan"/>
          <w:u w:val="single"/>
          <w:bdr w:val="single" w:sz="8" w:space="0" w:color="auto" w:frame="1"/>
        </w:rPr>
        <w:t>payoff</w:t>
      </w:r>
      <w:r>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27C042E0" w14:textId="77777777" w:rsidR="00DD5164" w:rsidRDefault="00DD5164" w:rsidP="00DD5164">
      <w:pPr>
        <w:rPr>
          <w:rStyle w:val="Emphasis"/>
          <w:b w:val="0"/>
        </w:rPr>
      </w:pPr>
      <w:r>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Pr>
          <w:highlight w:val="cyan"/>
          <w:u w:val="single"/>
        </w:rPr>
        <w:t>Last year’s</w:t>
      </w:r>
      <w:r>
        <w:rPr>
          <w:u w:val="single"/>
        </w:rPr>
        <w:t xml:space="preserve"> White House </w:t>
      </w:r>
      <w:r>
        <w:rPr>
          <w:b/>
          <w:iCs/>
          <w:highlight w:val="cyan"/>
          <w:u w:val="single"/>
          <w:bdr w:val="single" w:sz="8" w:space="0" w:color="auto" w:frame="1"/>
        </w:rPr>
        <w:t>E</w:t>
      </w:r>
      <w:r>
        <w:rPr>
          <w:sz w:val="16"/>
        </w:rPr>
        <w:t xml:space="preserve">xecutive </w:t>
      </w:r>
      <w:r>
        <w:rPr>
          <w:b/>
          <w:iCs/>
          <w:highlight w:val="cyan"/>
          <w:u w:val="single"/>
          <w:bdr w:val="single" w:sz="8" w:space="0" w:color="auto" w:frame="1"/>
        </w:rPr>
        <w:t>O</w:t>
      </w:r>
      <w:r>
        <w:rPr>
          <w:sz w:val="16"/>
        </w:rPr>
        <w:t xml:space="preserve">rder </w:t>
      </w:r>
      <w:r>
        <w:rPr>
          <w:highlight w:val="cyan"/>
          <w:u w:val="single"/>
        </w:rPr>
        <w:t>on</w:t>
      </w:r>
      <w:r>
        <w:rPr>
          <w:sz w:val="16"/>
        </w:rPr>
        <w:t xml:space="preserve"> the </w:t>
      </w:r>
      <w:r>
        <w:rPr>
          <w:highlight w:val="cyan"/>
          <w:u w:val="single"/>
        </w:rPr>
        <w:t>Safe</w:t>
      </w:r>
      <w:r>
        <w:rPr>
          <w:sz w:val="16"/>
        </w:rPr>
        <w:t xml:space="preserve">, Secure, and Trustworthy Development and Use of </w:t>
      </w:r>
      <w:r>
        <w:rPr>
          <w:b/>
          <w:iCs/>
          <w:highlight w:val="cyan"/>
          <w:u w:val="single"/>
          <w:bdr w:val="single" w:sz="8" w:space="0" w:color="auto" w:frame="1"/>
        </w:rPr>
        <w:t>A</w:t>
      </w:r>
      <w:r>
        <w:rPr>
          <w:sz w:val="16"/>
        </w:rPr>
        <w:t xml:space="preserve">rtificial </w:t>
      </w:r>
      <w:r>
        <w:rPr>
          <w:b/>
          <w:iCs/>
          <w:highlight w:val="cyan"/>
          <w:u w:val="single"/>
          <w:bdr w:val="single" w:sz="8" w:space="0" w:color="auto" w:frame="1"/>
        </w:rPr>
        <w:t>I</w:t>
      </w:r>
      <w:r>
        <w:rPr>
          <w:sz w:val="16"/>
        </w:rPr>
        <w:t xml:space="preserve">ntelligence </w:t>
      </w:r>
      <w:r>
        <w:rPr>
          <w:u w:val="single"/>
        </w:rPr>
        <w:t xml:space="preserve">carefully </w:t>
      </w:r>
      <w:r>
        <w:rPr>
          <w:highlight w:val="cyan"/>
          <w:u w:val="single"/>
        </w:rPr>
        <w:t>avoided</w:t>
      </w:r>
      <w:r>
        <w:rPr>
          <w:sz w:val="16"/>
        </w:rPr>
        <w:t xml:space="preserve"> any mention of existential risks. Policymakers now need to push back against </w:t>
      </w:r>
      <w:r>
        <w:rPr>
          <w:u w:val="single"/>
        </w:rPr>
        <w:t xml:space="preserve">AI </w:t>
      </w:r>
      <w:r>
        <w:rPr>
          <w:highlight w:val="cyan"/>
          <w:u w:val="single"/>
        </w:rPr>
        <w:t>hype</w:t>
      </w:r>
      <w:r>
        <w:rPr>
          <w:sz w:val="16"/>
        </w:rPr>
        <w:t xml:space="preserve">. In the coming years, AI will pose countless challenges for regulators. But thankfully, </w:t>
      </w:r>
      <w:r>
        <w:rPr>
          <w:u w:val="single"/>
        </w:rPr>
        <w:t xml:space="preserve">it </w:t>
      </w:r>
      <w:r>
        <w:rPr>
          <w:b/>
          <w:iCs/>
          <w:u w:val="single"/>
          <w:bdr w:val="single" w:sz="8" w:space="0" w:color="auto" w:frame="1"/>
        </w:rPr>
        <w:t>won’t</w:t>
      </w:r>
      <w:r>
        <w:rPr>
          <w:u w:val="single"/>
        </w:rPr>
        <w:t xml:space="preserve"> be the end of the world</w:t>
      </w:r>
      <w:r>
        <w:rPr>
          <w:sz w:val="16"/>
        </w:rPr>
        <w:t>.</w:t>
      </w:r>
    </w:p>
    <w:p w14:paraId="15D25D33" w14:textId="77777777" w:rsidR="00DD5164" w:rsidRPr="006B6C72" w:rsidRDefault="00DD5164" w:rsidP="00DD5164">
      <w:pPr>
        <w:pStyle w:val="Heading4"/>
      </w:pPr>
      <w:r w:rsidRPr="006B6C72">
        <w:t xml:space="preserve">But, regulation </w:t>
      </w:r>
      <w:r w:rsidRPr="006B6C72">
        <w:rPr>
          <w:u w:val="single"/>
        </w:rPr>
        <w:t>overshoots</w:t>
      </w:r>
      <w:r w:rsidRPr="006B6C72">
        <w:t xml:space="preserve">. That destroys </w:t>
      </w:r>
      <w:r w:rsidRPr="006B6C72">
        <w:rPr>
          <w:u w:val="single"/>
        </w:rPr>
        <w:t>upsides</w:t>
      </w:r>
      <w:r w:rsidRPr="006B6C72">
        <w:t xml:space="preserve"> that check existential catastrophes.</w:t>
      </w:r>
    </w:p>
    <w:p w14:paraId="424E2E7E" w14:textId="77777777" w:rsidR="00DD5164" w:rsidRDefault="00DD5164" w:rsidP="00DD5164">
      <w:r>
        <w:rPr>
          <w:rStyle w:val="Style13ptBold"/>
        </w:rPr>
        <w:t xml:space="preserve">Gürkaynak ‘18 </w:t>
      </w:r>
      <w:r>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4C5A5DC2" w14:textId="77777777" w:rsidR="00DD5164" w:rsidRDefault="00DD5164" w:rsidP="00DD5164">
      <w:pPr>
        <w:rPr>
          <w:sz w:val="16"/>
        </w:rPr>
      </w:pPr>
      <w:r>
        <w:rPr>
          <w:rStyle w:val="StyleUnderline"/>
          <w:highlight w:val="cyan"/>
        </w:rPr>
        <w:t>Although scientists</w:t>
      </w:r>
      <w:r>
        <w:rPr>
          <w:sz w:val="16"/>
        </w:rPr>
        <w:t xml:space="preserve"> have </w:t>
      </w:r>
      <w:r>
        <w:rPr>
          <w:rStyle w:val="StyleUnderline"/>
          <w:highlight w:val="cyan"/>
        </w:rPr>
        <w:t>calculated</w:t>
      </w:r>
      <w:r>
        <w:rPr>
          <w:rStyle w:val="StyleUnderline"/>
        </w:rPr>
        <w:t xml:space="preserve"> the </w:t>
      </w:r>
      <w:r>
        <w:rPr>
          <w:rStyle w:val="Emphasis"/>
          <w:highlight w:val="cyan"/>
        </w:rPr>
        <w:t>significant positive</w:t>
      </w:r>
      <w:r>
        <w:rPr>
          <w:rStyle w:val="Emphasis"/>
        </w:rPr>
        <w:t xml:space="preserve"> welfare </w:t>
      </w:r>
      <w:r>
        <w:rPr>
          <w:rStyle w:val="Emphasis"/>
          <w:highlight w:val="cyan"/>
        </w:rPr>
        <w:t>effects</w:t>
      </w:r>
      <w:r>
        <w:rPr>
          <w:rStyle w:val="StyleUnderline"/>
          <w:highlight w:val="cyan"/>
        </w:rPr>
        <w:t xml:space="preserve"> of</w:t>
      </w:r>
      <w:r>
        <w:rPr>
          <w:sz w:val="16"/>
        </w:rPr>
        <w:t xml:space="preserve"> Artificial Intelligence </w:t>
      </w:r>
      <w:r>
        <w:rPr>
          <w:rStyle w:val="StyleUnderline"/>
          <w:highlight w:val="cyan"/>
        </w:rPr>
        <w:t>(AI)</w:t>
      </w:r>
      <w:r>
        <w:rPr>
          <w:rStyle w:val="StyleUnderline"/>
        </w:rPr>
        <w:t xml:space="preserve">, </w:t>
      </w:r>
      <w:r>
        <w:rPr>
          <w:rStyle w:val="Emphasis"/>
        </w:rPr>
        <w:t>fear mongering</w:t>
      </w:r>
      <w:r>
        <w:rPr>
          <w:rStyle w:val="StyleUnderline"/>
        </w:rPr>
        <w:t xml:space="preserve"> continues to </w:t>
      </w:r>
      <w:r>
        <w:rPr>
          <w:rStyle w:val="Emphasis"/>
        </w:rPr>
        <w:t>hinder</w:t>
      </w:r>
      <w:r>
        <w:rPr>
          <w:rStyle w:val="StyleUnderline"/>
        </w:rPr>
        <w:t xml:space="preserve"> AI </w:t>
      </w:r>
      <w:r>
        <w:rPr>
          <w:rStyle w:val="Emphasis"/>
        </w:rPr>
        <w:t>development</w:t>
      </w:r>
      <w:r>
        <w:rPr>
          <w:rStyle w:val="StyleUnderline"/>
        </w:rPr>
        <w:t xml:space="preserve">. </w:t>
      </w:r>
      <w:r>
        <w:rPr>
          <w:rStyle w:val="StyleUnderline"/>
          <w:highlight w:val="cyan"/>
        </w:rPr>
        <w:t xml:space="preserve">If </w:t>
      </w:r>
      <w:r>
        <w:rPr>
          <w:rStyle w:val="Emphasis"/>
          <w:highlight w:val="cyan"/>
        </w:rPr>
        <w:t>reg</w:t>
      </w:r>
      <w:r>
        <w:rPr>
          <w:rStyle w:val="Emphasis"/>
        </w:rPr>
        <w:t>ulation</w:t>
      </w:r>
      <w:r>
        <w:rPr>
          <w:rStyle w:val="Emphasis"/>
          <w:highlight w:val="cyan"/>
        </w:rPr>
        <w:t>s</w:t>
      </w:r>
      <w:r>
        <w:rPr>
          <w:rStyle w:val="StyleUnderline"/>
        </w:rPr>
        <w:t xml:space="preserve"> in this sector </w:t>
      </w:r>
      <w:r>
        <w:rPr>
          <w:rStyle w:val="Emphasis"/>
          <w:highlight w:val="cyan"/>
        </w:rPr>
        <w:t>stifle</w:t>
      </w:r>
      <w:r>
        <w:rPr>
          <w:rStyle w:val="StyleUnderline"/>
        </w:rPr>
        <w:t xml:space="preserve"> our active imagination, </w:t>
      </w:r>
      <w:r>
        <w:rPr>
          <w:rStyle w:val="StyleUnderline"/>
          <w:highlight w:val="cyan"/>
        </w:rPr>
        <w:t xml:space="preserve">we risk </w:t>
      </w:r>
      <w:r>
        <w:rPr>
          <w:rStyle w:val="Emphasis"/>
          <w:highlight w:val="cyan"/>
        </w:rPr>
        <w:t>wasting</w:t>
      </w:r>
      <w:r>
        <w:rPr>
          <w:rStyle w:val="StyleUnderline"/>
        </w:rPr>
        <w:t xml:space="preserve"> the </w:t>
      </w:r>
      <w:r>
        <w:rPr>
          <w:rStyle w:val="Emphasis"/>
          <w:highlight w:val="cyan"/>
        </w:rPr>
        <w:t>true potential</w:t>
      </w:r>
      <w:r>
        <w:rPr>
          <w:rStyle w:val="StyleUnderline"/>
        </w:rPr>
        <w:t xml:space="preserve"> of AIs dynamic efficiencies</w:t>
      </w:r>
      <w:r>
        <w:rPr>
          <w:sz w:val="16"/>
        </w:rPr>
        <w:t xml:space="preserve">. Not only would Schumpeter dislike us for spoiling creative destruction, but the AI thinkers of the future would also rightfully see our efforts as </w:t>
      </w:r>
      <w:r>
        <w:rPr>
          <w:rStyle w:val="StyleUnderline"/>
          <w:highlight w:val="cyan"/>
        </w:rPr>
        <w:t xml:space="preserve">the </w:t>
      </w:r>
      <w:r>
        <w:rPr>
          <w:rStyle w:val="Emphasis"/>
          <w:highlight w:val="cyan"/>
        </w:rPr>
        <w:t>‘dark age’</w:t>
      </w:r>
      <w:r>
        <w:rPr>
          <w:rStyle w:val="StyleUnderline"/>
          <w:highlight w:val="cyan"/>
        </w:rPr>
        <w:t xml:space="preserve"> of</w:t>
      </w:r>
      <w:r>
        <w:rPr>
          <w:rStyle w:val="StyleUnderline"/>
        </w:rPr>
        <w:t xml:space="preserve"> human </w:t>
      </w:r>
      <w:r>
        <w:rPr>
          <w:rStyle w:val="StyleUnderline"/>
          <w:highlight w:val="cyan"/>
        </w:rPr>
        <w:t>advancement</w:t>
      </w:r>
      <w:r>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41CBA7FB" w14:textId="77777777" w:rsidR="00DD5164" w:rsidRDefault="00DD5164" w:rsidP="00DD5164">
      <w:pPr>
        <w:rPr>
          <w:sz w:val="16"/>
        </w:rPr>
      </w:pPr>
      <w:r>
        <w:rPr>
          <w:sz w:val="16"/>
        </w:rPr>
        <w:t>Our technology, our machines, is part of our humanity. We created them to extend ourselves, and that is what is unique about human beings. – Ray Kurzweil1</w:t>
      </w:r>
    </w:p>
    <w:p w14:paraId="3CF80D1E" w14:textId="77777777" w:rsidR="00DD5164" w:rsidRDefault="00DD5164" w:rsidP="00DD5164">
      <w:pPr>
        <w:rPr>
          <w:sz w:val="16"/>
        </w:rPr>
      </w:pPr>
      <w:r>
        <w:rPr>
          <w:sz w:val="16"/>
        </w:rPr>
        <w:t>1. Introduction</w:t>
      </w:r>
    </w:p>
    <w:p w14:paraId="131C15F0" w14:textId="77777777" w:rsidR="00DD5164" w:rsidRDefault="00DD5164" w:rsidP="00DD5164">
      <w:pPr>
        <w:rPr>
          <w:sz w:val="16"/>
        </w:rPr>
      </w:pPr>
      <w:r>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37824A17" w14:textId="77777777" w:rsidR="00DD5164" w:rsidRDefault="00DD5164" w:rsidP="00DD5164">
      <w:pPr>
        <w:rPr>
          <w:sz w:val="16"/>
        </w:rPr>
      </w:pPr>
      <w:r>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1C612D26" w14:textId="77777777" w:rsidR="00DD5164" w:rsidRDefault="00DD5164" w:rsidP="00DD5164">
      <w:pPr>
        <w:rPr>
          <w:sz w:val="16"/>
        </w:rPr>
      </w:pPr>
      <w:r>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570DC7A5" w14:textId="77777777" w:rsidR="00DD5164" w:rsidRDefault="00DD5164" w:rsidP="00DD5164">
      <w:pPr>
        <w:rPr>
          <w:rStyle w:val="StyleUnderline"/>
        </w:rPr>
      </w:pPr>
      <w:r>
        <w:rPr>
          <w:sz w:val="16"/>
        </w:rPr>
        <w:t xml:space="preserve">We humans accelerate the future with our minds. This is a strength and a weakness. </w:t>
      </w:r>
      <w:r>
        <w:rPr>
          <w:rStyle w:val="StyleUnderline"/>
          <w:highlight w:val="cyan"/>
        </w:rPr>
        <w:t>Often</w:t>
      </w:r>
      <w:r>
        <w:rPr>
          <w:sz w:val="16"/>
        </w:rPr>
        <w:t xml:space="preserve">, our </w:t>
      </w:r>
      <w:r>
        <w:rPr>
          <w:rStyle w:val="Emphasis"/>
          <w:highlight w:val="cyan"/>
        </w:rPr>
        <w:t>predictions</w:t>
      </w:r>
      <w:r>
        <w:rPr>
          <w:rStyle w:val="StyleUnderline"/>
        </w:rPr>
        <w:t xml:space="preserve"> of the future </w:t>
      </w:r>
      <w:r>
        <w:rPr>
          <w:rStyle w:val="StyleUnderline"/>
          <w:highlight w:val="cyan"/>
        </w:rPr>
        <w:t xml:space="preserve">are </w:t>
      </w:r>
      <w:r>
        <w:rPr>
          <w:rStyle w:val="Emphasis"/>
          <w:highlight w:val="cyan"/>
        </w:rPr>
        <w:t>highly inaccurate</w:t>
      </w:r>
      <w:r>
        <w:rPr>
          <w:rStyle w:val="StyleUnderline"/>
          <w:highlight w:val="cyan"/>
        </w:rPr>
        <w:t>. Based on</w:t>
      </w:r>
      <w:r>
        <w:rPr>
          <w:rStyle w:val="StyleUnderline"/>
        </w:rPr>
        <w:t xml:space="preserve"> predictions from a book called </w:t>
      </w:r>
      <w:r>
        <w:rPr>
          <w:rStyle w:val="StyleUnderline"/>
          <w:highlight w:val="cyan"/>
        </w:rPr>
        <w:t>‘The World in 2010’</w:t>
      </w:r>
      <w:r>
        <w:rPr>
          <w:rStyle w:val="StyleUnderline"/>
        </w:rPr>
        <w:t xml:space="preserve">, published </w:t>
      </w:r>
      <w:r>
        <w:rPr>
          <w:rStyle w:val="StyleUnderline"/>
          <w:highlight w:val="cyan"/>
        </w:rPr>
        <w:t>in</w:t>
      </w:r>
      <w:r>
        <w:rPr>
          <w:rStyle w:val="StyleUnderline"/>
        </w:rPr>
        <w:t xml:space="preserve"> 19</w:t>
      </w:r>
      <w:r>
        <w:rPr>
          <w:rStyle w:val="Emphasis"/>
          <w:highlight w:val="cyan"/>
        </w:rPr>
        <w:t>76</w:t>
      </w:r>
      <w:r>
        <w:rPr>
          <w:rStyle w:val="StyleUnderline"/>
          <w:highlight w:val="cyan"/>
        </w:rPr>
        <w:t>, we</w:t>
      </w:r>
      <w:r>
        <w:rPr>
          <w:rStyle w:val="StyleUnderline"/>
        </w:rPr>
        <w:t xml:space="preserve"> should have </w:t>
      </w:r>
      <w:r>
        <w:rPr>
          <w:rStyle w:val="Emphasis"/>
          <w:highlight w:val="cyan"/>
        </w:rPr>
        <w:t>be</w:t>
      </w:r>
      <w:r>
        <w:rPr>
          <w:rStyle w:val="StyleUnderline"/>
        </w:rPr>
        <w:t xml:space="preserve">en living </w:t>
      </w:r>
      <w:r>
        <w:rPr>
          <w:rStyle w:val="Emphasis"/>
          <w:highlight w:val="cyan"/>
        </w:rPr>
        <w:t>above</w:t>
      </w:r>
      <w:r>
        <w:rPr>
          <w:rStyle w:val="StyleUnderline"/>
          <w:highlight w:val="cyan"/>
        </w:rPr>
        <w:t xml:space="preserve"> and </w:t>
      </w:r>
      <w:r>
        <w:rPr>
          <w:rStyle w:val="Emphasis"/>
          <w:highlight w:val="cyan"/>
        </w:rPr>
        <w:t>below</w:t>
      </w:r>
      <w:r>
        <w:rPr>
          <w:rStyle w:val="StyleUnderline"/>
        </w:rPr>
        <w:t xml:space="preserve"> the surfaces of </w:t>
      </w:r>
      <w:r>
        <w:rPr>
          <w:rStyle w:val="Emphasis"/>
          <w:highlight w:val="cyan"/>
        </w:rPr>
        <w:t>three planets</w:t>
      </w:r>
      <w:r>
        <w:rPr>
          <w:rStyle w:val="StyleUnderline"/>
        </w:rPr>
        <w:t xml:space="preserve"> as of </w:t>
      </w:r>
      <w:r>
        <w:rPr>
          <w:rStyle w:val="Emphasis"/>
          <w:highlight w:val="cyan"/>
        </w:rPr>
        <w:t>five years ago</w:t>
      </w:r>
      <w:r>
        <w:rPr>
          <w:rStyle w:val="StyleUnderline"/>
        </w:rPr>
        <w:t xml:space="preserve">. Predictions </w:t>
      </w:r>
      <w:r>
        <w:rPr>
          <w:rStyle w:val="StyleUnderline"/>
          <w:highlight w:val="cyan"/>
        </w:rPr>
        <w:t>regarding</w:t>
      </w:r>
      <w:r>
        <w:rPr>
          <w:rStyle w:val="StyleUnderline"/>
        </w:rPr>
        <w:t xml:space="preserve"> the future of </w:t>
      </w:r>
      <w:r>
        <w:rPr>
          <w:rStyle w:val="Emphasis"/>
          <w:highlight w:val="cyan"/>
        </w:rPr>
        <w:t>AI</w:t>
      </w:r>
      <w:r>
        <w:rPr>
          <w:rStyle w:val="StyleUnderline"/>
        </w:rPr>
        <w:t xml:space="preserve"> are </w:t>
      </w:r>
      <w:r>
        <w:rPr>
          <w:rStyle w:val="Emphasis"/>
          <w:highlight w:val="cyan"/>
        </w:rPr>
        <w:t>equally</w:t>
      </w:r>
      <w:r>
        <w:rPr>
          <w:rStyle w:val="Emphasis"/>
        </w:rPr>
        <w:t xml:space="preserve"> likely</w:t>
      </w:r>
      <w:r>
        <w:rPr>
          <w:rStyle w:val="StyleUnderline"/>
        </w:rPr>
        <w:t xml:space="preserve"> to be </w:t>
      </w:r>
      <w:r>
        <w:rPr>
          <w:rStyle w:val="Emphasis"/>
          <w:highlight w:val="cyan"/>
        </w:rPr>
        <w:t>off base</w:t>
      </w:r>
      <w:r>
        <w:t>.</w:t>
      </w:r>
    </w:p>
    <w:p w14:paraId="46B0F1AA" w14:textId="77777777" w:rsidR="00DD5164" w:rsidRDefault="00DD5164" w:rsidP="00DD5164">
      <w:pPr>
        <w:rPr>
          <w:sz w:val="16"/>
        </w:rPr>
      </w:pPr>
      <w:r>
        <w:rPr>
          <w:rStyle w:val="StyleUnderline"/>
        </w:rPr>
        <w:t xml:space="preserve">To avoid </w:t>
      </w:r>
      <w:r>
        <w:rPr>
          <w:rStyle w:val="Emphasis"/>
        </w:rPr>
        <w:t>premature</w:t>
      </w:r>
      <w:r>
        <w:rPr>
          <w:rStyle w:val="StyleUnderline"/>
        </w:rPr>
        <w:t xml:space="preserve"> regulation over AI, we should</w:t>
      </w:r>
      <w:r>
        <w:rPr>
          <w:sz w:val="16"/>
        </w:rPr>
        <w:t xml:space="preserve"> be studying and </w:t>
      </w:r>
      <w:r>
        <w:rPr>
          <w:rStyle w:val="Emphasis"/>
        </w:rPr>
        <w:t>search</w:t>
      </w:r>
      <w:r>
        <w:rPr>
          <w:sz w:val="16"/>
        </w:rPr>
        <w:t xml:space="preserve">ing </w:t>
      </w:r>
      <w:r>
        <w:rPr>
          <w:rStyle w:val="StyleUnderline"/>
        </w:rPr>
        <w:t xml:space="preserve">for the </w:t>
      </w:r>
      <w:r>
        <w:rPr>
          <w:rStyle w:val="Emphasis"/>
        </w:rPr>
        <w:t>meaningful point in time</w:t>
      </w:r>
      <w:r>
        <w:rPr>
          <w:rStyle w:val="StyleUnderline"/>
        </w:rPr>
        <w:t xml:space="preserve"> when a broader anxiety about AI becomes a genuine concern</w:t>
      </w:r>
      <w:r>
        <w:rPr>
          <w:sz w:val="16"/>
        </w:rPr>
        <w:t>. The study of a point of ripeness, a ‘threshold ability test,’ asks when AI could really bring about concrete disadvantages that might counter-balance the demonstrated contribution to economic efficiency and welfare.</w:t>
      </w:r>
    </w:p>
    <w:p w14:paraId="0D33CFBE" w14:textId="77777777" w:rsidR="00DD5164" w:rsidRDefault="00DD5164" w:rsidP="00DD5164">
      <w:pPr>
        <w:rPr>
          <w:sz w:val="16"/>
        </w:rPr>
      </w:pPr>
      <w:r>
        <w:rPr>
          <w:rStyle w:val="StyleUnderline"/>
        </w:rPr>
        <w:t>In the absence of</w:t>
      </w:r>
      <w:r>
        <w:rPr>
          <w:sz w:val="16"/>
        </w:rPr>
        <w:t xml:space="preserve"> such </w:t>
      </w:r>
      <w:r>
        <w:rPr>
          <w:rStyle w:val="StyleUnderline"/>
        </w:rPr>
        <w:t xml:space="preserve">an </w:t>
      </w:r>
      <w:r>
        <w:rPr>
          <w:rStyle w:val="Emphasis"/>
        </w:rPr>
        <w:t>objective benchmark</w:t>
      </w:r>
      <w:r>
        <w:rPr>
          <w:sz w:val="16"/>
        </w:rPr>
        <w:t xml:space="preserve"> marking the point in time when AI becomes a competitor with the human mind, </w:t>
      </w:r>
      <w:r>
        <w:rPr>
          <w:rStyle w:val="StyleUnderline"/>
          <w:highlight w:val="cyan"/>
        </w:rPr>
        <w:t>regulators could</w:t>
      </w:r>
      <w:r>
        <w:rPr>
          <w:rStyle w:val="StyleUnderline"/>
        </w:rPr>
        <w:t xml:space="preserve"> easily </w:t>
      </w:r>
      <w:r>
        <w:rPr>
          <w:rStyle w:val="Emphasis"/>
          <w:highlight w:val="cyan"/>
        </w:rPr>
        <w:t>jump the gun</w:t>
      </w:r>
      <w:r>
        <w:rPr>
          <w:rStyle w:val="StyleUnderline"/>
        </w:rPr>
        <w:t xml:space="preserve"> in regulating AI, </w:t>
      </w:r>
      <w:r>
        <w:rPr>
          <w:rStyle w:val="StyleUnderline"/>
          <w:highlight w:val="cyan"/>
        </w:rPr>
        <w:t>which</w:t>
      </w:r>
      <w:r>
        <w:rPr>
          <w:rStyle w:val="StyleUnderline"/>
        </w:rPr>
        <w:t xml:space="preserve"> would </w:t>
      </w:r>
      <w:r>
        <w:rPr>
          <w:rStyle w:val="StyleUnderline"/>
          <w:highlight w:val="cyan"/>
        </w:rPr>
        <w:t xml:space="preserve">lead to </w:t>
      </w:r>
      <w:r>
        <w:rPr>
          <w:rStyle w:val="Emphasis"/>
          <w:highlight w:val="cyan"/>
        </w:rPr>
        <w:t>irreparable harm</w:t>
      </w:r>
      <w:r>
        <w:rPr>
          <w:rStyle w:val="StyleUnderline"/>
        </w:rPr>
        <w:t xml:space="preserve"> in </w:t>
      </w:r>
      <w:r>
        <w:rPr>
          <w:rStyle w:val="Emphasis"/>
        </w:rPr>
        <w:t>total welfare</w:t>
      </w:r>
      <w:r>
        <w:rPr>
          <w:rStyle w:val="StyleUnderline"/>
        </w:rPr>
        <w:t xml:space="preserve"> </w:t>
      </w:r>
      <w:r>
        <w:rPr>
          <w:rStyle w:val="StyleUnderline"/>
          <w:highlight w:val="cyan"/>
        </w:rPr>
        <w:t>of</w:t>
      </w:r>
      <w:r>
        <w:rPr>
          <w:rStyle w:val="StyleUnderline"/>
        </w:rPr>
        <w:t xml:space="preserve"> human </w:t>
      </w:r>
      <w:r>
        <w:rPr>
          <w:rStyle w:val="StyleUnderline"/>
          <w:highlight w:val="cyan"/>
        </w:rPr>
        <w:t>societies</w:t>
      </w:r>
      <w:r>
        <w:rPr>
          <w:sz w:val="16"/>
        </w:rPr>
        <w:t>.</w:t>
      </w:r>
    </w:p>
    <w:p w14:paraId="17B55C5B" w14:textId="77777777" w:rsidR="00DD5164" w:rsidRDefault="00DD5164" w:rsidP="00DD5164">
      <w:pPr>
        <w:rPr>
          <w:sz w:val="16"/>
        </w:rPr>
      </w:pPr>
      <w:r>
        <w:rPr>
          <w:sz w:val="16"/>
        </w:rPr>
        <w:t xml:space="preserve">Most of what we consider AI today is really our own intelligence re-formatted and re-cycled, with the help of computers lacking any skill of learning or consciousness of being. </w:t>
      </w:r>
      <w:r>
        <w:rPr>
          <w:rStyle w:val="StyleUnderline"/>
        </w:rPr>
        <w:t xml:space="preserve">Regulation at this stage would be </w:t>
      </w:r>
      <w:r>
        <w:rPr>
          <w:rStyle w:val="Emphasis"/>
        </w:rPr>
        <w:t>perverse</w:t>
      </w:r>
      <w:r>
        <w:rPr>
          <w:rStyle w:val="StyleUnderline"/>
        </w:rPr>
        <w:t xml:space="preserve">. The economic efficiency </w:t>
      </w:r>
      <w:r>
        <w:rPr>
          <w:rStyle w:val="Emphasis"/>
          <w:highlight w:val="cyan"/>
        </w:rPr>
        <w:t>potential</w:t>
      </w:r>
      <w:r>
        <w:rPr>
          <w:rStyle w:val="StyleUnderline"/>
        </w:rPr>
        <w:t xml:space="preserve">s of AI </w:t>
      </w:r>
      <w:r>
        <w:rPr>
          <w:rStyle w:val="StyleUnderline"/>
          <w:highlight w:val="cyan"/>
        </w:rPr>
        <w:t>should be</w:t>
      </w:r>
      <w:r>
        <w:rPr>
          <w:rStyle w:val="StyleUnderline"/>
        </w:rPr>
        <w:t xml:space="preserve"> set </w:t>
      </w:r>
      <w:r>
        <w:rPr>
          <w:rStyle w:val="Emphasis"/>
          <w:highlight w:val="cyan"/>
        </w:rPr>
        <w:t>entirely free</w:t>
      </w:r>
      <w:r>
        <w:rPr>
          <w:rStyle w:val="StyleUnderline"/>
        </w:rPr>
        <w:t xml:space="preserve"> at </w:t>
      </w:r>
      <w:r>
        <w:rPr>
          <w:rStyle w:val="Emphasis"/>
        </w:rPr>
        <w:t>this point</w:t>
      </w:r>
      <w:r>
        <w:rPr>
          <w:rStyle w:val="StyleUnderline"/>
        </w:rPr>
        <w:t xml:space="preserve"> in time, </w:t>
      </w:r>
      <w:r>
        <w:rPr>
          <w:rStyle w:val="StyleUnderline"/>
          <w:highlight w:val="cyan"/>
        </w:rPr>
        <w:t>allowing</w:t>
      </w:r>
      <w:r>
        <w:rPr>
          <w:rStyle w:val="StyleUnderline"/>
        </w:rPr>
        <w:t xml:space="preserve"> us to </w:t>
      </w:r>
      <w:r>
        <w:rPr>
          <w:rStyle w:val="Emphasis"/>
          <w:highlight w:val="cyan"/>
        </w:rPr>
        <w:t>active</w:t>
      </w:r>
      <w:r>
        <w:rPr>
          <w:rStyle w:val="StyleUnderline"/>
        </w:rPr>
        <w:t xml:space="preserve">ly </w:t>
      </w:r>
      <w:r>
        <w:rPr>
          <w:rStyle w:val="StyleUnderline"/>
          <w:highlight w:val="cyan"/>
        </w:rPr>
        <w:t xml:space="preserve">and </w:t>
      </w:r>
      <w:r>
        <w:rPr>
          <w:rStyle w:val="Emphasis"/>
          <w:highlight w:val="cyan"/>
        </w:rPr>
        <w:t>aggressivel</w:t>
      </w:r>
      <w:r>
        <w:rPr>
          <w:rStyle w:val="StyleUnderline"/>
        </w:rPr>
        <w:t xml:space="preserve">y </w:t>
      </w:r>
      <w:r>
        <w:rPr>
          <w:rStyle w:val="StyleUnderline"/>
          <w:highlight w:val="cyan"/>
        </w:rPr>
        <w:t>research</w:t>
      </w:r>
      <w:r>
        <w:rPr>
          <w:rStyle w:val="StyleUnderline"/>
        </w:rPr>
        <w:t xml:space="preserve"> appropriate goals for them which would </w:t>
      </w:r>
      <w:r>
        <w:rPr>
          <w:rStyle w:val="Emphasis"/>
        </w:rPr>
        <w:t>not</w:t>
      </w:r>
      <w:r>
        <w:rPr>
          <w:rStyle w:val="StyleUnderline"/>
        </w:rPr>
        <w:t xml:space="preserve"> result in the </w:t>
      </w:r>
      <w:r>
        <w:rPr>
          <w:rStyle w:val="Emphasis"/>
        </w:rPr>
        <w:t>extinction</w:t>
      </w:r>
      <w:r>
        <w:rPr>
          <w:rStyle w:val="StyleUnderline"/>
        </w:rPr>
        <w:t xml:space="preserve"> of humankind</w:t>
      </w:r>
      <w:r>
        <w:rPr>
          <w:sz w:val="16"/>
        </w:rPr>
        <w:t>.</w:t>
      </w:r>
    </w:p>
    <w:p w14:paraId="23A4C89B" w14:textId="77777777" w:rsidR="00DD5164" w:rsidRDefault="00DD5164" w:rsidP="00DD5164">
      <w:pPr>
        <w:rPr>
          <w:sz w:val="16"/>
        </w:rPr>
      </w:pPr>
      <w:r>
        <w:rPr>
          <w:rStyle w:val="StyleUnderline"/>
        </w:rPr>
        <w:t>If you think</w:t>
      </w:r>
      <w:r>
        <w:rPr>
          <w:sz w:val="16"/>
        </w:rPr>
        <w:t xml:space="preserve"> our </w:t>
      </w:r>
      <w:r>
        <w:rPr>
          <w:rStyle w:val="StyleUnderline"/>
        </w:rPr>
        <w:t xml:space="preserve">future </w:t>
      </w:r>
      <w:r>
        <w:rPr>
          <w:rStyle w:val="Emphasis"/>
        </w:rPr>
        <w:t>robot overlords</w:t>
      </w:r>
      <w:r>
        <w:rPr>
          <w:rStyle w:val="StyleUnderline"/>
        </w:rPr>
        <w:t xml:space="preserve"> will</w:t>
      </w:r>
      <w:r>
        <w:rPr>
          <w:sz w:val="16"/>
        </w:rPr>
        <w:t xml:space="preserve"> one day </w:t>
      </w:r>
      <w:r>
        <w:rPr>
          <w:rStyle w:val="StyleUnderline"/>
        </w:rPr>
        <w:t>thank us for ignoring</w:t>
      </w:r>
      <w:r>
        <w:rPr>
          <w:sz w:val="16"/>
        </w:rPr>
        <w:t xml:space="preserve"> the risks </w:t>
      </w:r>
      <w:r>
        <w:rPr>
          <w:rStyle w:val="StyleUnderline"/>
        </w:rPr>
        <w:t xml:space="preserve">and </w:t>
      </w:r>
      <w:r>
        <w:rPr>
          <w:rStyle w:val="Emphasis"/>
        </w:rPr>
        <w:t>under regulating</w:t>
      </w:r>
      <w:r>
        <w:rPr>
          <w:rStyle w:val="StyleUnderline"/>
        </w:rPr>
        <w:t xml:space="preserve">, </w:t>
      </w:r>
      <w:r>
        <w:rPr>
          <w:rStyle w:val="Emphasis"/>
        </w:rPr>
        <w:t>think again</w:t>
      </w:r>
      <w:r>
        <w:rPr>
          <w:sz w:val="16"/>
        </w:rPr>
        <w:t xml:space="preserve">. On the one hand, </w:t>
      </w:r>
      <w:r>
        <w:rPr>
          <w:rStyle w:val="Emphasis"/>
          <w:highlight w:val="cyan"/>
        </w:rPr>
        <w:t>any issues</w:t>
      </w:r>
      <w:r>
        <w:rPr>
          <w:rStyle w:val="StyleUnderline"/>
        </w:rPr>
        <w:t xml:space="preserve"> we may face </w:t>
      </w:r>
      <w:r>
        <w:rPr>
          <w:rStyle w:val="StyleUnderline"/>
          <w:highlight w:val="cyan"/>
        </w:rPr>
        <w:t xml:space="preserve">from </w:t>
      </w:r>
      <w:r>
        <w:rPr>
          <w:rStyle w:val="Emphasis"/>
          <w:highlight w:val="cyan"/>
        </w:rPr>
        <w:t>AI</w:t>
      </w:r>
      <w:r>
        <w:rPr>
          <w:rStyle w:val="StyleUnderline"/>
        </w:rPr>
        <w:t xml:space="preserve">s </w:t>
      </w:r>
      <w:r>
        <w:rPr>
          <w:rStyle w:val="StyleUnderline"/>
          <w:highlight w:val="cyan"/>
        </w:rPr>
        <w:t>will</w:t>
      </w:r>
      <w:r>
        <w:rPr>
          <w:rStyle w:val="StyleUnderline"/>
        </w:rPr>
        <w:t xml:space="preserve"> likely </w:t>
      </w:r>
      <w:r>
        <w:rPr>
          <w:rStyle w:val="StyleUnderline"/>
          <w:highlight w:val="cyan"/>
        </w:rPr>
        <w:t>result from</w:t>
      </w:r>
      <w:r>
        <w:rPr>
          <w:rStyle w:val="StyleUnderline"/>
        </w:rPr>
        <w:t xml:space="preserve"> humanity </w:t>
      </w:r>
      <w:r>
        <w:rPr>
          <w:rStyle w:val="Emphasis"/>
          <w:highlight w:val="cyan"/>
        </w:rPr>
        <w:t>failure</w:t>
      </w:r>
      <w:r>
        <w:rPr>
          <w:rStyle w:val="StyleUnderline"/>
          <w:highlight w:val="cyan"/>
        </w:rPr>
        <w:t xml:space="preserve"> to</w:t>
      </w:r>
      <w:r>
        <w:rPr>
          <w:rStyle w:val="StyleUnderline"/>
        </w:rPr>
        <w:t xml:space="preserve"> </w:t>
      </w:r>
      <w:r>
        <w:rPr>
          <w:rStyle w:val="Emphasis"/>
        </w:rPr>
        <w:t xml:space="preserve">effectively </w:t>
      </w:r>
      <w:r>
        <w:rPr>
          <w:rStyle w:val="Emphasis"/>
          <w:highlight w:val="cyan"/>
        </w:rPr>
        <w:t>direct</w:t>
      </w:r>
      <w:r>
        <w:rPr>
          <w:rStyle w:val="StyleUnderline"/>
        </w:rPr>
        <w:t xml:space="preserve"> AIs </w:t>
      </w:r>
      <w:r>
        <w:rPr>
          <w:rStyle w:val="StyleUnderline"/>
          <w:highlight w:val="cyan"/>
        </w:rPr>
        <w:t>to</w:t>
      </w:r>
      <w:r>
        <w:rPr>
          <w:rStyle w:val="StyleUnderline"/>
        </w:rPr>
        <w:t xml:space="preserve"> our </w:t>
      </w:r>
      <w:r>
        <w:rPr>
          <w:rStyle w:val="Emphasis"/>
          <w:highlight w:val="cyan"/>
        </w:rPr>
        <w:t>needs</w:t>
      </w:r>
      <w:r>
        <w:rPr>
          <w:rStyle w:val="StyleUnderline"/>
        </w:rPr>
        <w:t xml:space="preserve">, </w:t>
      </w:r>
      <w:r>
        <w:rPr>
          <w:rStyle w:val="Emphasis"/>
        </w:rPr>
        <w:t>not</w:t>
      </w:r>
      <w:r>
        <w:rPr>
          <w:rStyle w:val="StyleUnderline"/>
        </w:rPr>
        <w:t xml:space="preserve"> because we switched to a defensive AI regulation regime </w:t>
      </w:r>
      <w:r>
        <w:rPr>
          <w:rStyle w:val="Emphasis"/>
        </w:rPr>
        <w:t>too early</w:t>
      </w:r>
      <w:r>
        <w:rPr>
          <w:sz w:val="16"/>
        </w:rPr>
        <w:t xml:space="preserve">. On the other hand, </w:t>
      </w:r>
      <w:r>
        <w:rPr>
          <w:rStyle w:val="StyleUnderline"/>
          <w:highlight w:val="cyan"/>
        </w:rPr>
        <w:t xml:space="preserve">at </w:t>
      </w:r>
      <w:r>
        <w:rPr>
          <w:rStyle w:val="Emphasis"/>
          <w:highlight w:val="cyan"/>
        </w:rPr>
        <w:t>some point</w:t>
      </w:r>
      <w:r>
        <w:rPr>
          <w:rStyle w:val="StyleUnderline"/>
        </w:rPr>
        <w:t xml:space="preserve"> of time</w:t>
      </w:r>
      <w:r>
        <w:rPr>
          <w:sz w:val="16"/>
        </w:rPr>
        <w:t xml:space="preserve"> in the not too distant future, </w:t>
      </w:r>
      <w:r>
        <w:rPr>
          <w:rStyle w:val="Emphasis"/>
          <w:highlight w:val="cyan"/>
        </w:rPr>
        <w:t>natural</w:t>
      </w:r>
      <w:r>
        <w:rPr>
          <w:rStyle w:val="StyleUnderline"/>
          <w:highlight w:val="cyan"/>
        </w:rPr>
        <w:t xml:space="preserve">, </w:t>
      </w:r>
      <w:r>
        <w:rPr>
          <w:rStyle w:val="Emphasis"/>
          <w:highlight w:val="cyan"/>
        </w:rPr>
        <w:t>human</w:t>
      </w:r>
      <w:r>
        <w:rPr>
          <w:rStyle w:val="Emphasis"/>
        </w:rPr>
        <w:t>-related</w:t>
      </w:r>
      <w:r>
        <w:rPr>
          <w:rStyle w:val="StyleUnderline"/>
        </w:rPr>
        <w:t xml:space="preserve"> </w:t>
      </w:r>
      <w:r>
        <w:rPr>
          <w:rStyle w:val="StyleUnderline"/>
          <w:highlight w:val="cyan"/>
        </w:rPr>
        <w:t xml:space="preserve">or </w:t>
      </w:r>
      <w:r>
        <w:rPr>
          <w:rStyle w:val="Emphasis"/>
          <w:highlight w:val="cyan"/>
        </w:rPr>
        <w:t>external</w:t>
      </w:r>
      <w:r>
        <w:rPr>
          <w:rStyle w:val="StyleUnderline"/>
        </w:rPr>
        <w:t xml:space="preserve"> factors may </w:t>
      </w:r>
      <w:r>
        <w:rPr>
          <w:rStyle w:val="Emphasis"/>
          <w:highlight w:val="cyan"/>
        </w:rPr>
        <w:t>threaten</w:t>
      </w:r>
      <w:r>
        <w:rPr>
          <w:rStyle w:val="StyleUnderline"/>
          <w:highlight w:val="cyan"/>
        </w:rPr>
        <w:t xml:space="preserve"> the </w:t>
      </w:r>
      <w:r>
        <w:rPr>
          <w:rStyle w:val="Emphasis"/>
          <w:highlight w:val="cyan"/>
        </w:rPr>
        <w:t>fate of the Earth</w:t>
      </w:r>
      <w:r>
        <w:rPr>
          <w:rStyle w:val="StyleUnderline"/>
          <w:highlight w:val="cyan"/>
        </w:rPr>
        <w:t>, and we</w:t>
      </w:r>
      <w:r>
        <w:rPr>
          <w:rStyle w:val="StyleUnderline"/>
        </w:rPr>
        <w:t xml:space="preserve"> may </w:t>
      </w:r>
      <w:r>
        <w:rPr>
          <w:rStyle w:val="Emphasis"/>
          <w:highlight w:val="cyan"/>
        </w:rPr>
        <w:t>need AI to save</w:t>
      </w:r>
      <w:r>
        <w:rPr>
          <w:rStyle w:val="Emphasis"/>
        </w:rPr>
        <w:t xml:space="preserve"> the planet and </w:t>
      </w:r>
      <w:r>
        <w:rPr>
          <w:rStyle w:val="Emphasis"/>
          <w:highlight w:val="cyan"/>
        </w:rPr>
        <w:t>us</w:t>
      </w:r>
      <w:r>
        <w:rPr>
          <w:rStyle w:val="StyleUnderline"/>
        </w:rPr>
        <w:t xml:space="preserve">. One </w:t>
      </w:r>
      <w:r>
        <w:rPr>
          <w:rStyle w:val="Emphasis"/>
          <w:highlight w:val="cyan"/>
        </w:rPr>
        <w:t>hope</w:t>
      </w:r>
      <w:r>
        <w:rPr>
          <w:rStyle w:val="StyleUnderline"/>
        </w:rPr>
        <w:t xml:space="preserve">s that </w:t>
      </w:r>
      <w:r>
        <w:rPr>
          <w:rStyle w:val="StyleUnderline"/>
          <w:highlight w:val="cyan"/>
        </w:rPr>
        <w:t xml:space="preserve">society has not </w:t>
      </w:r>
      <w:r>
        <w:rPr>
          <w:rStyle w:val="Emphasis"/>
          <w:highlight w:val="cyan"/>
        </w:rPr>
        <w:t>pulled the</w:t>
      </w:r>
      <w:r>
        <w:rPr>
          <w:rStyle w:val="Emphasis"/>
        </w:rPr>
        <w:t xml:space="preserve"> hand </w:t>
      </w:r>
      <w:r>
        <w:rPr>
          <w:rStyle w:val="Emphasis"/>
          <w:highlight w:val="cyan"/>
        </w:rPr>
        <w:t>brakes</w:t>
      </w:r>
      <w:r>
        <w:rPr>
          <w:rStyle w:val="StyleUnderline"/>
        </w:rPr>
        <w:t xml:space="preserve"> on the wheels of AI </w:t>
      </w:r>
      <w:r>
        <w:rPr>
          <w:rStyle w:val="Emphasis"/>
          <w:highlight w:val="cyan"/>
        </w:rPr>
        <w:t>too early</w:t>
      </w:r>
      <w:r>
        <w:rPr>
          <w:sz w:val="16"/>
        </w:rPr>
        <w:t>, fearing our own active imagination.</w:t>
      </w:r>
    </w:p>
    <w:p w14:paraId="03B0A8F8" w14:textId="77777777" w:rsidR="00DD5164" w:rsidRPr="006B6C72" w:rsidRDefault="00DD5164" w:rsidP="00DD5164">
      <w:pPr>
        <w:pStyle w:val="Heading4"/>
      </w:pPr>
      <w:r w:rsidRPr="006B6C72">
        <w:t xml:space="preserve">Trump’s foreign policy is </w:t>
      </w:r>
      <w:r w:rsidRPr="006B6C72">
        <w:rPr>
          <w:u w:val="single"/>
        </w:rPr>
        <w:t>rational</w:t>
      </w:r>
      <w:r w:rsidRPr="006B6C72">
        <w:t xml:space="preserve">, securing </w:t>
      </w:r>
      <w:r w:rsidRPr="006B6C72">
        <w:rPr>
          <w:u w:val="single"/>
        </w:rPr>
        <w:t>peace</w:t>
      </w:r>
      <w:r w:rsidRPr="006B6C72">
        <w:t xml:space="preserve">. </w:t>
      </w:r>
    </w:p>
    <w:p w14:paraId="2B4EF096" w14:textId="77777777" w:rsidR="00DD5164" w:rsidRDefault="00DD5164" w:rsidP="00DD5164">
      <w:r>
        <w:t xml:space="preserve">Ned </w:t>
      </w:r>
      <w:r>
        <w:rPr>
          <w:rStyle w:val="Style13ptBold"/>
        </w:rPr>
        <w:t>Price 25</w:t>
      </w:r>
      <w:r>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0E7070B4" w14:textId="77777777" w:rsidR="00DD5164" w:rsidRDefault="00DD5164" w:rsidP="00DD5164">
      <w:pPr>
        <w:rPr>
          <w:sz w:val="16"/>
        </w:rPr>
      </w:pPr>
      <w:r>
        <w:rPr>
          <w:rStyle w:val="StyleUnderline"/>
        </w:rPr>
        <w:t xml:space="preserve">Nevertheless, </w:t>
      </w:r>
      <w:r>
        <w:rPr>
          <w:rStyle w:val="StyleUnderline"/>
          <w:highlight w:val="cyan"/>
        </w:rPr>
        <w:t>those</w:t>
      </w:r>
      <w:r>
        <w:rPr>
          <w:rStyle w:val="StyleUnderline"/>
        </w:rPr>
        <w:t xml:space="preserve"> of us </w:t>
      </w:r>
      <w:r>
        <w:rPr>
          <w:rStyle w:val="StyleUnderline"/>
          <w:highlight w:val="cyan"/>
        </w:rPr>
        <w:t xml:space="preserve">who </w:t>
      </w:r>
      <w:r>
        <w:rPr>
          <w:rStyle w:val="Emphasis"/>
          <w:highlight w:val="cyan"/>
        </w:rPr>
        <w:t>care</w:t>
      </w:r>
      <w:r>
        <w:rPr>
          <w:rStyle w:val="StyleUnderline"/>
          <w:highlight w:val="cyan"/>
        </w:rPr>
        <w:t xml:space="preserve"> about America’s</w:t>
      </w:r>
      <w:r>
        <w:rPr>
          <w:rStyle w:val="StyleUnderline"/>
        </w:rPr>
        <w:t xml:space="preserve"> global power and </w:t>
      </w:r>
      <w:r>
        <w:rPr>
          <w:rStyle w:val="Emphasis"/>
          <w:highlight w:val="cyan"/>
        </w:rPr>
        <w:t>influence</w:t>
      </w:r>
      <w:r>
        <w:rPr>
          <w:sz w:val="16"/>
        </w:rPr>
        <w:t xml:space="preserve"> in the coming years are </w:t>
      </w:r>
      <w:r>
        <w:rPr>
          <w:rStyle w:val="Emphasis"/>
          <w:highlight w:val="cyan"/>
        </w:rPr>
        <w:t>obligated</w:t>
      </w:r>
      <w:r>
        <w:rPr>
          <w:rStyle w:val="StyleUnderline"/>
          <w:highlight w:val="cyan"/>
        </w:rPr>
        <w:t xml:space="preserve"> to resist</w:t>
      </w:r>
      <w:r>
        <w:rPr>
          <w:rStyle w:val="StyleUnderline"/>
        </w:rPr>
        <w:t xml:space="preserve"> reflexive across-the-board </w:t>
      </w:r>
      <w:r>
        <w:rPr>
          <w:rStyle w:val="Emphasis"/>
          <w:highlight w:val="cyan"/>
        </w:rPr>
        <w:t>condemnation</w:t>
      </w:r>
      <w:r>
        <w:rPr>
          <w:rStyle w:val="StyleUnderline"/>
          <w:highlight w:val="cyan"/>
        </w:rPr>
        <w:t xml:space="preserve"> of Trump</w:t>
      </w:r>
      <w:r>
        <w:rPr>
          <w:rStyle w:val="StyleUnderline"/>
        </w:rPr>
        <w:t>’s approach</w:t>
      </w:r>
      <w:r>
        <w:rPr>
          <w:sz w:val="16"/>
        </w:rPr>
        <w:t xml:space="preserve">. And a closer look at his record reveals at least a </w:t>
      </w:r>
      <w:r>
        <w:rPr>
          <w:rStyle w:val="StyleUnderline"/>
        </w:rPr>
        <w:t>few tactics that future administrations would be wise to adapt and adopt.</w:t>
      </w:r>
    </w:p>
    <w:p w14:paraId="0AA06470" w14:textId="77777777" w:rsidR="00DD5164" w:rsidRDefault="00DD5164" w:rsidP="00DD5164">
      <w:pPr>
        <w:rPr>
          <w:sz w:val="16"/>
        </w:rPr>
      </w:pPr>
      <w:r>
        <w:rPr>
          <w:sz w:val="16"/>
        </w:rPr>
        <w:t xml:space="preserve">First, </w:t>
      </w:r>
      <w:r>
        <w:rPr>
          <w:rStyle w:val="StyleUnderline"/>
        </w:rPr>
        <w:t xml:space="preserve">Trump seems to </w:t>
      </w:r>
      <w:r>
        <w:rPr>
          <w:rStyle w:val="StyleUnderline"/>
          <w:highlight w:val="cyan"/>
        </w:rPr>
        <w:t>understand</w:t>
      </w:r>
      <w:r>
        <w:rPr>
          <w:rStyle w:val="StyleUnderline"/>
        </w:rPr>
        <w:t xml:space="preserve"> that </w:t>
      </w:r>
      <w:r>
        <w:rPr>
          <w:rStyle w:val="Emphasis"/>
          <w:highlight w:val="cyan"/>
        </w:rPr>
        <w:t>diplomacy</w:t>
      </w:r>
      <w:r>
        <w:rPr>
          <w:rStyle w:val="StyleUnderline"/>
        </w:rPr>
        <w:t xml:space="preserve"> is about engaging with the world as it is, not as we’d like it to be</w:t>
      </w:r>
      <w:r>
        <w:rPr>
          <w:sz w:val="16"/>
        </w:rPr>
        <w:t xml:space="preserve">. His administration has </w:t>
      </w:r>
      <w:r>
        <w:rPr>
          <w:rStyle w:val="StyleUnderline"/>
        </w:rPr>
        <w:t xml:space="preserve">employed the diplomatic adage that countries </w:t>
      </w:r>
      <w:r>
        <w:rPr>
          <w:rStyle w:val="StyleUnderline"/>
          <w:highlight w:val="cyan"/>
        </w:rPr>
        <w:t xml:space="preserve">negotiate </w:t>
      </w:r>
      <w:r>
        <w:rPr>
          <w:rStyle w:val="Emphasis"/>
          <w:sz w:val="28"/>
          <w:szCs w:val="28"/>
          <w:highlight w:val="cyan"/>
        </w:rPr>
        <w:t>peace</w:t>
      </w:r>
      <w:r>
        <w:rPr>
          <w:rStyle w:val="StyleUnderline"/>
          <w:highlight w:val="cyan"/>
        </w:rPr>
        <w:t xml:space="preserve"> with</w:t>
      </w:r>
      <w:r>
        <w:rPr>
          <w:rStyle w:val="StyleUnderline"/>
        </w:rPr>
        <w:t xml:space="preserve"> their </w:t>
      </w:r>
      <w:r>
        <w:rPr>
          <w:rStyle w:val="Emphasis"/>
          <w:highlight w:val="cyan"/>
        </w:rPr>
        <w:t>enemies</w:t>
      </w:r>
      <w:r>
        <w:rPr>
          <w:rStyle w:val="StyleUnderline"/>
        </w:rPr>
        <w:t>, not with their friends</w:t>
      </w:r>
      <w:r>
        <w:rPr>
          <w:sz w:val="16"/>
        </w:rPr>
        <w:t xml:space="preserve">. And the administration </w:t>
      </w:r>
      <w:r>
        <w:rPr>
          <w:rStyle w:val="StyleUnderline"/>
        </w:rPr>
        <w:t>has spoken with plenty of adversaries — including Hamas, </w:t>
      </w:r>
      <w:hyperlink r:id="rId9" w:history="1">
        <w:r>
          <w:rPr>
            <w:rStyle w:val="Hyperlink"/>
          </w:rPr>
          <w:t>Iran</w:t>
        </w:r>
      </w:hyperlink>
      <w:r>
        <w:rPr>
          <w:rStyle w:val="StyleUnderline"/>
        </w:rPr>
        <w:t>, the</w:t>
      </w:r>
      <w:hyperlink r:id="rId10" w:history="1">
        <w:r>
          <w:rPr>
            <w:rStyle w:val="Hyperlink"/>
          </w:rPr>
          <w:t> Houthis</w:t>
        </w:r>
      </w:hyperlink>
      <w:r>
        <w:rPr>
          <w:rStyle w:val="StyleUnderline"/>
        </w:rPr>
        <w:t>,</w:t>
      </w:r>
      <w:hyperlink r:id="rId11" w:history="1">
        <w:r>
          <w:rPr>
            <w:rStyle w:val="Hyperlink"/>
          </w:rPr>
          <w:t> Russia</w:t>
        </w:r>
      </w:hyperlink>
      <w:r>
        <w:rPr>
          <w:rStyle w:val="StyleUnderline"/>
        </w:rPr>
        <w:t> and Venezuelan strongman </w:t>
      </w:r>
      <w:hyperlink r:id="rId12" w:history="1">
        <w:r>
          <w:rPr>
            <w:rStyle w:val="Hyperlink"/>
          </w:rPr>
          <w:t>Nicolás Maduro</w:t>
        </w:r>
      </w:hyperlink>
      <w:r>
        <w:rPr>
          <w:sz w:val="16"/>
        </w:rPr>
        <w:t>.</w:t>
      </w:r>
    </w:p>
    <w:p w14:paraId="4639D542" w14:textId="77777777" w:rsidR="00DD5164" w:rsidRDefault="00DD5164" w:rsidP="00DD5164">
      <w:pPr>
        <w:rPr>
          <w:sz w:val="16"/>
        </w:rPr>
      </w:pPr>
      <w:r>
        <w:rPr>
          <w:sz w:val="16"/>
        </w:rPr>
        <w:t xml:space="preserve">In some cases, </w:t>
      </w:r>
      <w:r>
        <w:rPr>
          <w:rStyle w:val="StyleUnderline"/>
        </w:rPr>
        <w:t>doing so </w:t>
      </w:r>
      <w:r>
        <w:rPr>
          <w:rStyle w:val="Emphasis"/>
          <w:highlight w:val="cyan"/>
        </w:rPr>
        <w:t>continued</w:t>
      </w:r>
      <w:r>
        <w:rPr>
          <w:rStyle w:val="StyleUnderline"/>
          <w:highlight w:val="cyan"/>
        </w:rPr>
        <w:t xml:space="preserve"> dialogues</w:t>
      </w:r>
      <w:r>
        <w:rPr>
          <w:rStyle w:val="StyleUnderline"/>
        </w:rPr>
        <w:t xml:space="preserve"> undertaken </w:t>
      </w:r>
      <w:r>
        <w:rPr>
          <w:rStyle w:val="StyleUnderline"/>
          <w:highlight w:val="cyan"/>
        </w:rPr>
        <w:t>during</w:t>
      </w:r>
      <w:r>
        <w:rPr>
          <w:rStyle w:val="StyleUnderline"/>
        </w:rPr>
        <w:t xml:space="preserve"> the </w:t>
      </w:r>
      <w:r>
        <w:rPr>
          <w:rStyle w:val="StyleUnderline"/>
          <w:highlight w:val="cyan"/>
        </w:rPr>
        <w:t>Biden</w:t>
      </w:r>
      <w:r>
        <w:rPr>
          <w:rStyle w:val="StyleUnderline"/>
        </w:rPr>
        <w:t xml:space="preserve"> administration</w:t>
      </w:r>
      <w:r>
        <w:rPr>
          <w:sz w:val="16"/>
        </w:rPr>
        <w:t xml:space="preserve">, during which I served in senior State Department roles. We typically managed the conversations far more discreetly. Nevertheless, </w:t>
      </w:r>
      <w:r>
        <w:rPr>
          <w:rStyle w:val="StyleUnderline"/>
        </w:rPr>
        <w:t xml:space="preserve">the current administration is right not to keep these talks shrouded in secrecy; there’s virtue in </w:t>
      </w:r>
      <w:r>
        <w:rPr>
          <w:rStyle w:val="StyleUnderline"/>
          <w:highlight w:val="cyan"/>
        </w:rPr>
        <w:t>signaling to the world</w:t>
      </w:r>
      <w:r>
        <w:rPr>
          <w:rStyle w:val="StyleUnderline"/>
        </w:rPr>
        <w:t xml:space="preserve"> that </w:t>
      </w:r>
      <w:r>
        <w:rPr>
          <w:rStyle w:val="StyleUnderline"/>
          <w:highlight w:val="cyan"/>
        </w:rPr>
        <w:t>America</w:t>
      </w:r>
      <w:r>
        <w:rPr>
          <w:rStyle w:val="StyleUnderline"/>
        </w:rPr>
        <w:t xml:space="preserve"> is </w:t>
      </w:r>
      <w:r>
        <w:rPr>
          <w:rStyle w:val="StyleUnderline"/>
          <w:highlight w:val="cyan"/>
        </w:rPr>
        <w:t xml:space="preserve">prepared to speak with </w:t>
      </w:r>
      <w:r>
        <w:rPr>
          <w:rStyle w:val="Emphasis"/>
          <w:highlight w:val="cyan"/>
        </w:rPr>
        <w:t>anyone</w:t>
      </w:r>
      <w:r>
        <w:rPr>
          <w:sz w:val="16"/>
        </w:rPr>
        <w:t xml:space="preserve"> if it has the potential to resolve differences.</w:t>
      </w:r>
    </w:p>
    <w:p w14:paraId="33B72423" w14:textId="77777777" w:rsidR="00DD5164" w:rsidRDefault="00DD5164" w:rsidP="00DD5164">
      <w:pPr>
        <w:rPr>
          <w:sz w:val="16"/>
        </w:rPr>
      </w:pPr>
      <w:r>
        <w:rPr>
          <w:sz w:val="16"/>
        </w:rPr>
        <w:t xml:space="preserve">Additionally, </w:t>
      </w:r>
      <w:r>
        <w:rPr>
          <w:rStyle w:val="StyleUnderline"/>
          <w:highlight w:val="cyan"/>
        </w:rPr>
        <w:t>Trump</w:t>
      </w:r>
      <w:r>
        <w:rPr>
          <w:rStyle w:val="StyleUnderline"/>
        </w:rPr>
        <w:t xml:space="preserve"> has </w:t>
      </w:r>
      <w:r>
        <w:rPr>
          <w:rStyle w:val="StyleUnderline"/>
          <w:highlight w:val="cyan"/>
        </w:rPr>
        <w:t xml:space="preserve">used America’s </w:t>
      </w:r>
      <w:r>
        <w:rPr>
          <w:rStyle w:val="Emphasis"/>
          <w:highlight w:val="cyan"/>
        </w:rPr>
        <w:t>leverage</w:t>
      </w:r>
      <w:r>
        <w:rPr>
          <w:rStyle w:val="StyleUnderline"/>
          <w:highlight w:val="cyan"/>
        </w:rPr>
        <w:t xml:space="preserve"> effectively</w:t>
      </w:r>
      <w:r>
        <w:rPr>
          <w:rStyle w:val="StyleUnderline"/>
        </w:rPr>
        <w:t>. His evolving approach to Israeli Prime Minister Benjamin Netanyahu is instructive</w:t>
      </w:r>
      <w:r>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Pr>
          <w:sz w:val="14"/>
        </w:rPr>
        <w:t xml:space="preserve">minister implemented a policy tantamount </w:t>
      </w:r>
      <w:r>
        <w:rPr>
          <w:sz w:val="16"/>
        </w:rPr>
        <w:t>to forced starvation, blocking nearly all humanitarian supplies from entering Gaza.</w:t>
      </w:r>
    </w:p>
    <w:p w14:paraId="13F2206B" w14:textId="77777777" w:rsidR="00DD5164" w:rsidRDefault="00DD5164" w:rsidP="00DD5164">
      <w:pPr>
        <w:rPr>
          <w:sz w:val="16"/>
        </w:rPr>
      </w:pPr>
      <w:r>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Pr>
          <w:rStyle w:val="StyleUnderline"/>
        </w:rPr>
        <w:t>fairness, </w:t>
      </w:r>
      <w:hyperlink r:id="rId13" w:tgtFrame="_blank" w:history="1">
        <w:r>
          <w:rPr>
            <w:rStyle w:val="Hyperlink"/>
          </w:rPr>
          <w:t>his predecessor</w:t>
        </w:r>
      </w:hyperlink>
      <w:r>
        <w:rPr>
          <w:rStyle w:val="StyleUnderline"/>
        </w:rPr>
        <w:t> had applied. Within days, Trump forced </w:t>
      </w:r>
      <w:hyperlink r:id="rId14" w:tgtFrame="_blank" w:history="1">
        <w:r>
          <w:rPr>
            <w:rStyle w:val="Hyperlink"/>
          </w:rPr>
          <w:t>Netanyahu to apologize</w:t>
        </w:r>
      </w:hyperlink>
      <w:r>
        <w:rPr>
          <w:rStyle w:val="StyleUnderline"/>
        </w:rPr>
        <w:t> directly to his Qatari counterpart and released a </w:t>
      </w:r>
      <w:hyperlink r:id="rId15" w:history="1">
        <w:r>
          <w:rPr>
            <w:rStyle w:val="Hyperlink"/>
          </w:rPr>
          <w:t>photo of the call</w:t>
        </w:r>
      </w:hyperlink>
      <w:r>
        <w:rPr>
          <w:rStyle w:val="StyleUnderline"/>
        </w:rPr>
        <w:t> from the Oval Office</w:t>
      </w:r>
      <w:r>
        <w:rPr>
          <w:sz w:val="16"/>
        </w:rPr>
        <w:t xml:space="preserve">, a not-so-subtle reminder of who held the cards. More </w:t>
      </w:r>
      <w:r>
        <w:rPr>
          <w:rStyle w:val="StyleUnderline"/>
        </w:rPr>
        <w:t>consequentially, </w:t>
      </w:r>
      <w:hyperlink r:id="rId16" w:history="1">
        <w:r>
          <w:rPr>
            <w:rStyle w:val="Hyperlink"/>
            <w:highlight w:val="cyan"/>
          </w:rPr>
          <w:t>he pressed</w:t>
        </w:r>
        <w:r>
          <w:rPr>
            <w:rStyle w:val="Hyperlink"/>
          </w:rPr>
          <w:t xml:space="preserve"> Netanyahu</w:t>
        </w:r>
      </w:hyperlink>
      <w:r>
        <w:rPr>
          <w:rStyle w:val="StyleUnderline"/>
        </w:rPr>
        <w:t xml:space="preserve"> to accept his 20-point </w:t>
      </w:r>
      <w:r>
        <w:rPr>
          <w:rStyle w:val="Emphasis"/>
          <w:highlight w:val="cyan"/>
        </w:rPr>
        <w:t>ceasefire plan</w:t>
      </w:r>
      <w:r>
        <w:rPr>
          <w:rStyle w:val="StyleUnderline"/>
        </w:rPr>
        <w:t>, just as Arab partners </w:t>
      </w:r>
      <w:hyperlink r:id="rId17" w:history="1">
        <w:r>
          <w:rPr>
            <w:rStyle w:val="Hyperlink"/>
          </w:rPr>
          <w:t>leaned on Hamas</w:t>
        </w:r>
      </w:hyperlink>
      <w:r>
        <w:rPr>
          <w:sz w:val="16"/>
        </w:rPr>
        <w:t>. The choreography was an overdue reminder that the U.S. is the superpower in the relationship.</w:t>
      </w:r>
    </w:p>
    <w:p w14:paraId="4AD26A35" w14:textId="77777777" w:rsidR="00DD5164" w:rsidRDefault="00DD5164" w:rsidP="00DD5164">
      <w:pPr>
        <w:rPr>
          <w:sz w:val="16"/>
        </w:rPr>
      </w:pPr>
      <w:r>
        <w:rPr>
          <w:sz w:val="16"/>
        </w:rPr>
        <w:t xml:space="preserve">Finally, the Trump administration has </w:t>
      </w:r>
      <w:r>
        <w:rPr>
          <w:rStyle w:val="StyleUnderline"/>
          <w:highlight w:val="cyan"/>
        </w:rPr>
        <w:t>acted o</w:t>
      </w:r>
      <w:r>
        <w:rPr>
          <w:rStyle w:val="StyleUnderline"/>
        </w:rPr>
        <w:t xml:space="preserve">n its foreign policy </w:t>
      </w:r>
      <w:r>
        <w:rPr>
          <w:rStyle w:val="StyleUnderline"/>
          <w:highlight w:val="cyan"/>
        </w:rPr>
        <w:t>agenda largely impervious to</w:t>
      </w:r>
      <w:r>
        <w:rPr>
          <w:rStyle w:val="StyleUnderline"/>
        </w:rPr>
        <w:t xml:space="preserve"> potential </w:t>
      </w:r>
      <w:r>
        <w:rPr>
          <w:rStyle w:val="StyleUnderline"/>
          <w:highlight w:val="cyan"/>
        </w:rPr>
        <w:t>political criticism</w:t>
      </w:r>
      <w:r>
        <w:rPr>
          <w:sz w:val="16"/>
        </w:rPr>
        <w:t xml:space="preserve">. Take, for example, the decision to engage Hamas directly, a fraught choice given the terrorist group’s heinous decades-long track record, including most notoriously on Oct. 7, 2023. The </w:t>
      </w:r>
      <w:r>
        <w:rPr>
          <w:rStyle w:val="StyleUnderline"/>
        </w:rPr>
        <w:t>administration’s envoy for hostages was the </w:t>
      </w:r>
      <w:hyperlink r:id="rId18" w:history="1">
        <w:r>
          <w:rPr>
            <w:rStyle w:val="Hyperlink"/>
          </w:rPr>
          <w:t>target of political attacks</w:t>
        </w:r>
      </w:hyperlink>
      <w:r>
        <w:rPr>
          <w:rStyle w:val="StyleUnderline"/>
        </w:rPr>
        <w:t> when</w:t>
      </w:r>
      <w:r>
        <w:rPr>
          <w:sz w:val="16"/>
        </w:rPr>
        <w:t xml:space="preserve"> his direct talks with Hamas leaders, part of an effort to free the then-remaining American </w:t>
      </w:r>
      <w:r>
        <w:rPr>
          <w:rStyle w:val="StyleUnderline"/>
        </w:rPr>
        <w:t>hostages, </w:t>
      </w:r>
      <w:hyperlink r:id="rId19" w:history="1">
        <w:r>
          <w:rPr>
            <w:rStyle w:val="Hyperlink"/>
          </w:rPr>
          <w:t>became known</w:t>
        </w:r>
      </w:hyperlink>
      <w:r>
        <w:rPr>
          <w:rStyle w:val="StyleUnderline"/>
        </w:rPr>
        <w:t> earlier this year. And yet, Trump’s Middle East special envoy, Steve Witkoff, and the president’s son-in-law, Jared Kushner, </w:t>
      </w:r>
      <w:hyperlink r:id="rId20" w:history="1">
        <w:r>
          <w:rPr>
            <w:rStyle w:val="Hyperlink"/>
          </w:rPr>
          <w:t>reportedly met</w:t>
        </w:r>
      </w:hyperlink>
      <w:r>
        <w:rPr>
          <w:rStyle w:val="StyleUnderline"/>
        </w:rPr>
        <w:t> </w:t>
      </w:r>
      <w:r>
        <w:rPr>
          <w:sz w:val="16"/>
        </w:rPr>
        <w:t>with Hamas more recently to secure the broader ceasefire notwithstanding the potential for similar blowback.</w:t>
      </w:r>
    </w:p>
    <w:p w14:paraId="05415C15" w14:textId="77777777" w:rsidR="00DD5164" w:rsidRDefault="00DD5164" w:rsidP="00DD5164">
      <w:pPr>
        <w:rPr>
          <w:sz w:val="16"/>
        </w:rPr>
      </w:pPr>
      <w:r>
        <w:rPr>
          <w:sz w:val="16"/>
        </w:rPr>
        <w:t xml:space="preserve">Trump’s </w:t>
      </w:r>
      <w:r>
        <w:rPr>
          <w:rStyle w:val="StyleUnderline"/>
          <w:highlight w:val="cyan"/>
        </w:rPr>
        <w:t>grip on</w:t>
      </w:r>
      <w:r>
        <w:rPr>
          <w:rStyle w:val="StyleUnderline"/>
        </w:rPr>
        <w:t xml:space="preserve"> his </w:t>
      </w:r>
      <w:r>
        <w:rPr>
          <w:rStyle w:val="StyleUnderline"/>
          <w:highlight w:val="cyan"/>
        </w:rPr>
        <w:t xml:space="preserve">base gives him </w:t>
      </w:r>
      <w:r>
        <w:rPr>
          <w:rStyle w:val="Emphasis"/>
          <w:highlight w:val="cyan"/>
        </w:rPr>
        <w:t>maneuverability</w:t>
      </w:r>
      <w:r>
        <w:rPr>
          <w:rStyle w:val="StyleUnderline"/>
        </w:rPr>
        <w:t xml:space="preserve"> that few, if any, of his predecessors have enjoyed. But his willingness to weather such criticism serves as a reminder that presidents need </w:t>
      </w:r>
      <w:r>
        <w:rPr>
          <w:rStyle w:val="StyleUnderline"/>
          <w:highlight w:val="cyan"/>
        </w:rPr>
        <w:t>not</w:t>
      </w:r>
      <w:r>
        <w:rPr>
          <w:rStyle w:val="StyleUnderline"/>
        </w:rPr>
        <w:t xml:space="preserve"> be </w:t>
      </w:r>
      <w:r>
        <w:rPr>
          <w:rStyle w:val="Emphasis"/>
          <w:highlight w:val="cyan"/>
        </w:rPr>
        <w:t>stymied</w:t>
      </w:r>
      <w:r>
        <w:rPr>
          <w:rStyle w:val="StyleUnderline"/>
        </w:rPr>
        <w:t xml:space="preserve"> </w:t>
      </w:r>
      <w:r>
        <w:rPr>
          <w:rStyle w:val="StyleUnderline"/>
          <w:highlight w:val="cyan"/>
        </w:rPr>
        <w:t>by</w:t>
      </w:r>
      <w:r>
        <w:rPr>
          <w:rStyle w:val="StyleUnderline"/>
        </w:rPr>
        <w:t xml:space="preserve"> domestic </w:t>
      </w:r>
      <w:r>
        <w:rPr>
          <w:rStyle w:val="StyleUnderline"/>
          <w:highlight w:val="cyan"/>
        </w:rPr>
        <w:t>political pressures</w:t>
      </w:r>
      <w:r>
        <w:rPr>
          <w:rStyle w:val="StyleUnderline"/>
        </w:rPr>
        <w:t xml:space="preserve"> from Capitol Hill </w:t>
      </w:r>
      <w:r>
        <w:rPr>
          <w:rStyle w:val="StyleUnderline"/>
          <w:highlight w:val="cyan"/>
        </w:rPr>
        <w:t>and</w:t>
      </w:r>
      <w:r>
        <w:rPr>
          <w:rStyle w:val="StyleUnderline"/>
        </w:rPr>
        <w:t xml:space="preserve"> special </w:t>
      </w:r>
      <w:r>
        <w:rPr>
          <w:rStyle w:val="Emphasis"/>
          <w:highlight w:val="cyan"/>
        </w:rPr>
        <w:t>interest groups</w:t>
      </w:r>
      <w:r>
        <w:rPr>
          <w:sz w:val="16"/>
        </w:rPr>
        <w:t>.</w:t>
      </w:r>
    </w:p>
    <w:p w14:paraId="37764987" w14:textId="77777777" w:rsidR="00DD5164" w:rsidRDefault="00DD5164" w:rsidP="00DD5164">
      <w:pPr>
        <w:rPr>
          <w:sz w:val="16"/>
        </w:rPr>
      </w:pPr>
      <w:r>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4FEF86D9" w14:textId="77777777" w:rsidR="00DD5164" w:rsidRDefault="00DD5164" w:rsidP="00DD5164">
      <w:pPr>
        <w:rPr>
          <w:sz w:val="16"/>
        </w:rPr>
      </w:pPr>
      <w:r>
        <w:rPr>
          <w:sz w:val="16"/>
        </w:rPr>
        <w:t xml:space="preserve">All of this is </w:t>
      </w:r>
      <w:r>
        <w:rPr>
          <w:rStyle w:val="StyleUnderline"/>
          <w:highlight w:val="cyan"/>
        </w:rPr>
        <w:t>legitimate</w:t>
      </w:r>
      <w:r>
        <w:rPr>
          <w:rStyle w:val="StyleUnderline"/>
        </w:rPr>
        <w:t xml:space="preserve"> fodder for </w:t>
      </w:r>
      <w:r>
        <w:rPr>
          <w:rStyle w:val="StyleUnderline"/>
          <w:highlight w:val="cyan"/>
        </w:rPr>
        <w:t>criticism</w:t>
      </w:r>
      <w:r>
        <w:rPr>
          <w:sz w:val="16"/>
        </w:rPr>
        <w:t xml:space="preserve"> of this administration. As we think about America’s next chapter, </w:t>
      </w:r>
      <w:r>
        <w:rPr>
          <w:rStyle w:val="StyleUnderline"/>
          <w:highlight w:val="cyan"/>
        </w:rPr>
        <w:t>however</w:t>
      </w:r>
      <w:r>
        <w:rPr>
          <w:sz w:val="16"/>
        </w:rPr>
        <w:t xml:space="preserve">, it </w:t>
      </w:r>
      <w:r>
        <w:rPr>
          <w:rStyle w:val="StyleUnderline"/>
          <w:highlight w:val="cyan"/>
        </w:rPr>
        <w:t xml:space="preserve">would be a </w:t>
      </w:r>
      <w:r>
        <w:rPr>
          <w:rStyle w:val="Emphasis"/>
          <w:highlight w:val="cyan"/>
        </w:rPr>
        <w:t>mistake</w:t>
      </w:r>
      <w:r>
        <w:rPr>
          <w:rStyle w:val="StyleUnderline"/>
          <w:highlight w:val="cyan"/>
        </w:rPr>
        <w:t xml:space="preserve"> not to learn from</w:t>
      </w:r>
      <w:r>
        <w:rPr>
          <w:rStyle w:val="StyleUnderline"/>
        </w:rPr>
        <w:t xml:space="preserve"> the</w:t>
      </w:r>
      <w:r>
        <w:rPr>
          <w:sz w:val="16"/>
        </w:rPr>
        <w:t xml:space="preserve"> few </w:t>
      </w:r>
      <w:r>
        <w:rPr>
          <w:rStyle w:val="StyleUnderline"/>
        </w:rPr>
        <w:t>elements Trump has gotten right</w:t>
      </w:r>
      <w:r>
        <w:rPr>
          <w:sz w:val="16"/>
        </w:rPr>
        <w:t xml:space="preserve">. The challenge for the next administration will be to pair those instincts with principle and purpose, </w:t>
      </w:r>
      <w:r>
        <w:rPr>
          <w:rStyle w:val="StyleUnderline"/>
        </w:rPr>
        <w:t xml:space="preserve">pursuing a </w:t>
      </w:r>
      <w:r>
        <w:rPr>
          <w:rStyle w:val="Emphasis"/>
          <w:highlight w:val="cyan"/>
        </w:rPr>
        <w:t>foreign policy</w:t>
      </w:r>
      <w:r>
        <w:rPr>
          <w:rStyle w:val="StyleUnderline"/>
          <w:highlight w:val="cyan"/>
        </w:rPr>
        <w:t xml:space="preserve"> that </w:t>
      </w:r>
      <w:r>
        <w:rPr>
          <w:rStyle w:val="Emphasis"/>
          <w:highlight w:val="cyan"/>
        </w:rPr>
        <w:t>consistently delivers</w:t>
      </w:r>
      <w:r>
        <w:rPr>
          <w:rStyle w:val="StyleUnderline"/>
          <w:highlight w:val="cyan"/>
        </w:rPr>
        <w:t xml:space="preserve"> for the American people</w:t>
      </w:r>
      <w:r>
        <w:rPr>
          <w:sz w:val="16"/>
        </w:rPr>
        <w:t>.</w:t>
      </w:r>
    </w:p>
    <w:p w14:paraId="331525A0" w14:textId="77777777" w:rsidR="00DD5164" w:rsidRDefault="00DD5164" w:rsidP="00DD5164"/>
    <w:p w14:paraId="4D512917" w14:textId="77777777" w:rsidR="00DD5164" w:rsidRPr="006B6C72" w:rsidRDefault="00DD5164" w:rsidP="00DD5164"/>
    <w:p w14:paraId="3DA23983" w14:textId="380BC046" w:rsidR="00DD5164" w:rsidRDefault="00DD5164" w:rsidP="00DD5164">
      <w:pPr>
        <w:pStyle w:val="Heading2"/>
      </w:pPr>
      <w:r>
        <w:t>Secrecy</w:t>
      </w:r>
      <w:r w:rsidR="00AF6B25">
        <w:t xml:space="preserve"> Adv.</w:t>
      </w:r>
    </w:p>
    <w:p w14:paraId="13852E7C" w14:textId="77777777" w:rsidR="00DD5164" w:rsidRPr="00001F64" w:rsidRDefault="00DD5164" w:rsidP="00DD5164">
      <w:pPr>
        <w:pStyle w:val="Heading4"/>
      </w:pPr>
      <w:r w:rsidRPr="00001F64">
        <w:t xml:space="preserve">Federal workers can take collective action </w:t>
      </w:r>
      <w:r w:rsidRPr="00001F64">
        <w:rPr>
          <w:u w:val="single"/>
        </w:rPr>
        <w:t>outside</w:t>
      </w:r>
      <w:r w:rsidRPr="00001F64">
        <w:t xml:space="preserve"> official channels.</w:t>
      </w:r>
    </w:p>
    <w:p w14:paraId="775500FE" w14:textId="77777777" w:rsidR="00DD5164" w:rsidRPr="00001F64" w:rsidRDefault="00DD5164" w:rsidP="00DD5164">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13140816" w14:textId="77777777" w:rsidR="00DD5164" w:rsidRPr="00001F64" w:rsidRDefault="00DD5164" w:rsidP="00DD5164">
      <w:pPr>
        <w:rPr>
          <w:rStyle w:val="StyleUnderline"/>
        </w:rPr>
      </w:pPr>
      <w:r w:rsidRPr="00001F64">
        <w:rPr>
          <w:sz w:val="16"/>
        </w:rPr>
        <w:t xml:space="preserve">TITLE: How </w:t>
      </w:r>
      <w:r w:rsidRPr="006B06FC">
        <w:rPr>
          <w:rStyle w:val="StyleUnderline"/>
          <w:highlight w:val="cyan"/>
        </w:rPr>
        <w:t xml:space="preserve">Federal Workers </w:t>
      </w:r>
      <w:r w:rsidRPr="006B06FC">
        <w:rPr>
          <w:rStyle w:val="Emphasis"/>
          <w:highlight w:val="cyan"/>
        </w:rPr>
        <w:t>Without</w:t>
      </w:r>
      <w:r w:rsidRPr="006B06FC">
        <w:rPr>
          <w:rStyle w:val="StyleUnderline"/>
          <w:highlight w:val="cyan"/>
        </w:rPr>
        <w:t xml:space="preserve"> a Union Can Still </w:t>
      </w:r>
      <w:r w:rsidRPr="006B06FC">
        <w:rPr>
          <w:rStyle w:val="Emphasis"/>
          <w:highlight w:val="cyan"/>
        </w:rPr>
        <w:t>Act</w:t>
      </w:r>
      <w:r w:rsidRPr="006B06FC">
        <w:rPr>
          <w:rStyle w:val="StyleUnderline"/>
          <w:highlight w:val="cyan"/>
        </w:rPr>
        <w:t xml:space="preserve"> Like a </w:t>
      </w:r>
      <w:r w:rsidRPr="006B06FC">
        <w:rPr>
          <w:rStyle w:val="Emphasis"/>
          <w:highlight w:val="cyan"/>
        </w:rPr>
        <w:t>Union</w:t>
      </w:r>
    </w:p>
    <w:p w14:paraId="0286F88E" w14:textId="77777777" w:rsidR="00DD5164" w:rsidRPr="00001F64" w:rsidRDefault="00DD5164" w:rsidP="00DD5164">
      <w:pPr>
        <w:rPr>
          <w:sz w:val="16"/>
        </w:rPr>
      </w:pPr>
      <w:r w:rsidRPr="00001F64">
        <w:rPr>
          <w:sz w:val="16"/>
        </w:rPr>
        <w:t>EXECUTIVE ORDER CHANGES</w:t>
      </w:r>
    </w:p>
    <w:p w14:paraId="0EFA1AC8" w14:textId="77777777" w:rsidR="00DD5164" w:rsidRPr="00001F64" w:rsidRDefault="00DD5164" w:rsidP="00DD5164">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2BE2312B" w14:textId="77777777" w:rsidR="00DD5164" w:rsidRPr="00001F64" w:rsidRDefault="00DD5164" w:rsidP="00DD5164">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1F85062E" w14:textId="77777777" w:rsidR="00DD5164" w:rsidRPr="00001F64" w:rsidRDefault="00DD5164" w:rsidP="00DD5164">
      <w:pPr>
        <w:rPr>
          <w:sz w:val="16"/>
        </w:rPr>
      </w:pPr>
      <w:r w:rsidRPr="00001F64">
        <w:rPr>
          <w:sz w:val="16"/>
        </w:rPr>
        <w:t>UNILATERAL UNIONISM</w:t>
      </w:r>
    </w:p>
    <w:p w14:paraId="4D4AD818" w14:textId="77777777" w:rsidR="00DD5164" w:rsidRPr="00001F64" w:rsidRDefault="00DD5164" w:rsidP="00DD5164">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06FC">
        <w:rPr>
          <w:rStyle w:val="StyleUnderline"/>
          <w:highlight w:val="cyan"/>
        </w:rPr>
        <w:t xml:space="preserve">if </w:t>
      </w:r>
      <w:r w:rsidRPr="006B06FC">
        <w:rPr>
          <w:rStyle w:val="Emphasis"/>
          <w:highlight w:val="cyan"/>
        </w:rPr>
        <w:t>recognition</w:t>
      </w:r>
      <w:r w:rsidRPr="00001F64">
        <w:rPr>
          <w:sz w:val="16"/>
        </w:rPr>
        <w:t xml:space="preserve"> from the employer </w:t>
      </w:r>
      <w:r w:rsidRPr="006B06FC">
        <w:rPr>
          <w:rStyle w:val="StyleUnderline"/>
          <w:highlight w:val="cyan"/>
        </w:rPr>
        <w:t>is off the table</w:t>
      </w:r>
      <w:r w:rsidRPr="00001F64">
        <w:rPr>
          <w:sz w:val="16"/>
        </w:rPr>
        <w:t xml:space="preserve">, </w:t>
      </w:r>
      <w:r w:rsidRPr="006B06FC">
        <w:rPr>
          <w:rStyle w:val="StyleUnderline"/>
          <w:highlight w:val="cyan"/>
        </w:rPr>
        <w:t>we</w:t>
      </w:r>
      <w:r w:rsidRPr="00001F64">
        <w:rPr>
          <w:rStyle w:val="StyleUnderline"/>
        </w:rPr>
        <w:t xml:space="preserve"> have to be able to </w:t>
      </w:r>
      <w:r w:rsidRPr="006B06FC">
        <w:rPr>
          <w:rStyle w:val="Emphasis"/>
          <w:highlight w:val="cyan"/>
        </w:rPr>
        <w:t>build power</w:t>
      </w:r>
      <w:r w:rsidRPr="006B06FC">
        <w:rPr>
          <w:rStyle w:val="StyleUnderline"/>
          <w:highlight w:val="cyan"/>
        </w:rPr>
        <w:t xml:space="preserve"> through collective action </w:t>
      </w:r>
      <w:r w:rsidRPr="006B06FC">
        <w:rPr>
          <w:rStyle w:val="Emphasis"/>
          <w:highlight w:val="cyan"/>
        </w:rPr>
        <w:t>instead</w:t>
      </w:r>
      <w:r w:rsidRPr="00001F64">
        <w:rPr>
          <w:sz w:val="16"/>
        </w:rPr>
        <w:t xml:space="preserve">. The reality is: </w:t>
      </w:r>
      <w:r w:rsidRPr="006B06FC">
        <w:rPr>
          <w:rStyle w:val="StyleUnderline"/>
          <w:highlight w:val="cyan"/>
        </w:rPr>
        <w:t xml:space="preserve">There’s </w:t>
      </w:r>
      <w:r w:rsidRPr="006B06FC">
        <w:rPr>
          <w:rStyle w:val="Emphasis"/>
          <w:highlight w:val="cyan"/>
        </w:rPr>
        <w:t>still so much</w:t>
      </w:r>
      <w:r w:rsidRPr="006B06FC">
        <w:rPr>
          <w:rStyle w:val="StyleUnderline"/>
          <w:highlight w:val="cyan"/>
        </w:rPr>
        <w:t xml:space="preserve"> workers can do</w:t>
      </w:r>
      <w:r w:rsidRPr="00001F64">
        <w:rPr>
          <w:rStyle w:val="StyleUnderline"/>
        </w:rPr>
        <w:t>!</w:t>
      </w:r>
    </w:p>
    <w:p w14:paraId="4B50F233" w14:textId="77777777" w:rsidR="00DD5164" w:rsidRPr="00001F64" w:rsidRDefault="00DD5164" w:rsidP="00DD5164">
      <w:pPr>
        <w:rPr>
          <w:sz w:val="16"/>
        </w:rPr>
      </w:pPr>
      <w:r w:rsidRPr="00001F64">
        <w:rPr>
          <w:sz w:val="16"/>
        </w:rPr>
        <w:t xml:space="preserve">Federal workers still have legal protections from retaliation and reprisal for collectively using their workplace rights. </w:t>
      </w:r>
      <w:r w:rsidRPr="006B06FC">
        <w:rPr>
          <w:rStyle w:val="StyleUnderline"/>
          <w:highlight w:val="cyan"/>
        </w:rPr>
        <w:t xml:space="preserve">Need to </w:t>
      </w:r>
      <w:r w:rsidRPr="006B06FC">
        <w:rPr>
          <w:rStyle w:val="Emphasis"/>
          <w:highlight w:val="cyan"/>
        </w:rPr>
        <w:t>appeal</w:t>
      </w:r>
      <w:r w:rsidRPr="006B06FC">
        <w:rPr>
          <w:rStyle w:val="StyleUnderline"/>
          <w:highlight w:val="cyan"/>
        </w:rPr>
        <w:t xml:space="preserve"> a bad decision</w:t>
      </w:r>
      <w:r w:rsidRPr="00001F64">
        <w:rPr>
          <w:sz w:val="16"/>
        </w:rPr>
        <w:t xml:space="preserve"> by overworked HR? Need to </w:t>
      </w:r>
      <w:r w:rsidRPr="006B06FC">
        <w:rPr>
          <w:rStyle w:val="Emphasis"/>
          <w:highlight w:val="cyan"/>
        </w:rPr>
        <w:t>challenge</w:t>
      </w:r>
      <w:r w:rsidRPr="00001F64">
        <w:rPr>
          <w:sz w:val="16"/>
        </w:rPr>
        <w:t xml:space="preserve"> </w:t>
      </w:r>
      <w:r w:rsidRPr="006B06FC">
        <w:rPr>
          <w:rStyle w:val="StyleUnderline"/>
          <w:highlight w:val="cyan"/>
        </w:rPr>
        <w:t>a</w:t>
      </w:r>
      <w:r w:rsidRPr="00001F64">
        <w:rPr>
          <w:sz w:val="16"/>
        </w:rPr>
        <w:t xml:space="preserve"> power-hungry </w:t>
      </w:r>
      <w:r w:rsidRPr="006B06FC">
        <w:rPr>
          <w:rStyle w:val="Emphasis"/>
          <w:highlight w:val="cyan"/>
        </w:rPr>
        <w:t>boss</w:t>
      </w:r>
      <w:r w:rsidRPr="00001F64">
        <w:rPr>
          <w:sz w:val="16"/>
        </w:rPr>
        <w:t xml:space="preserve">? Need to </w:t>
      </w:r>
      <w:r w:rsidRPr="006B06FC">
        <w:rPr>
          <w:rStyle w:val="Emphasis"/>
          <w:highlight w:val="cyan"/>
        </w:rPr>
        <w:t>improve</w:t>
      </w:r>
      <w:r w:rsidRPr="00001F64">
        <w:rPr>
          <w:sz w:val="16"/>
        </w:rPr>
        <w:t xml:space="preserve"> the </w:t>
      </w:r>
      <w:r w:rsidRPr="006B06FC">
        <w:rPr>
          <w:rStyle w:val="StyleUnderline"/>
          <w:highlight w:val="cyan"/>
        </w:rPr>
        <w:t>working conditions</w:t>
      </w:r>
      <w:r w:rsidRPr="00001F64">
        <w:rPr>
          <w:sz w:val="16"/>
        </w:rPr>
        <w:t xml:space="preserve"> for you and your co-workers? </w:t>
      </w:r>
      <w:r w:rsidRPr="006B06FC">
        <w:rPr>
          <w:rStyle w:val="StyleUnderline"/>
          <w:highlight w:val="cyan"/>
        </w:rPr>
        <w:t xml:space="preserve">It’s </w:t>
      </w:r>
      <w:r w:rsidRPr="006B06FC">
        <w:rPr>
          <w:rStyle w:val="Emphasis"/>
          <w:highlight w:val="cyan"/>
        </w:rPr>
        <w:t>all still possible</w:t>
      </w:r>
      <w:r w:rsidRPr="006B06FC">
        <w:rPr>
          <w:sz w:val="16"/>
          <w:highlight w:val="cyan"/>
        </w:rPr>
        <w:t>.</w:t>
      </w:r>
    </w:p>
    <w:p w14:paraId="7B68746D" w14:textId="77777777" w:rsidR="00DD5164" w:rsidRPr="00001F64" w:rsidRDefault="00DD5164" w:rsidP="00DD5164">
      <w:pPr>
        <w:rPr>
          <w:rStyle w:val="Emphasis"/>
        </w:rPr>
      </w:pPr>
      <w:r w:rsidRPr="00001F64">
        <w:rPr>
          <w:sz w:val="16"/>
        </w:rPr>
        <w:t xml:space="preserve">HOW </w:t>
      </w:r>
      <w:r w:rsidRPr="006B06FC">
        <w:rPr>
          <w:rStyle w:val="StyleUnderline"/>
          <w:highlight w:val="cyan"/>
        </w:rPr>
        <w:t xml:space="preserve">FEDERAL WORKERS CAN </w:t>
      </w:r>
      <w:r w:rsidRPr="006B06FC">
        <w:rPr>
          <w:rStyle w:val="Emphasis"/>
          <w:highlight w:val="cyan"/>
        </w:rPr>
        <w:t>FIGHT BACK</w:t>
      </w:r>
    </w:p>
    <w:p w14:paraId="71477AFF" w14:textId="77777777" w:rsidR="00DD5164" w:rsidRPr="00001F64" w:rsidRDefault="00DD5164" w:rsidP="00DD5164">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5E467D26" w14:textId="77777777" w:rsidR="00DD5164" w:rsidRPr="00001F64" w:rsidRDefault="00DD5164" w:rsidP="00DD5164">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513C0607" w14:textId="77777777" w:rsidR="00DD5164" w:rsidRPr="00001F64" w:rsidRDefault="00DD5164" w:rsidP="00DD5164">
      <w:pPr>
        <w:rPr>
          <w:sz w:val="16"/>
        </w:rPr>
      </w:pPr>
      <w:r w:rsidRPr="00001F64">
        <w:rPr>
          <w:sz w:val="16"/>
        </w:rPr>
        <w:t xml:space="preserve">Work safe and healthy: </w:t>
      </w:r>
      <w:r w:rsidRPr="006B06F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06FC">
        <w:rPr>
          <w:rStyle w:val="Emphasis"/>
          <w:highlight w:val="cyan"/>
        </w:rPr>
        <w:t>safety inspections</w:t>
      </w:r>
      <w:r w:rsidRPr="00001F64">
        <w:rPr>
          <w:rStyle w:val="StyleUnderline"/>
        </w:rPr>
        <w:t xml:space="preserve"> </w:t>
      </w:r>
      <w:r w:rsidRPr="006B06FC">
        <w:rPr>
          <w:rStyle w:val="StyleUnderline"/>
          <w:highlight w:val="cyan"/>
        </w:rPr>
        <w:t>and</w:t>
      </w:r>
      <w:r w:rsidRPr="00001F64">
        <w:rPr>
          <w:rStyle w:val="StyleUnderline"/>
        </w:rPr>
        <w:t xml:space="preserve"> safety </w:t>
      </w:r>
      <w:r w:rsidRPr="006B06FC">
        <w:rPr>
          <w:rStyle w:val="Emphasis"/>
          <w:highlight w:val="cyan"/>
        </w:rPr>
        <w:t>committees</w:t>
      </w:r>
      <w:r w:rsidRPr="00001F64">
        <w:rPr>
          <w:sz w:val="16"/>
        </w:rPr>
        <w:t xml:space="preserve"> with the representatives on official time, make reports of unsafe or unhealthful conditions and refuse to perform unsafe work.</w:t>
      </w:r>
    </w:p>
    <w:p w14:paraId="06C0119D" w14:textId="77777777" w:rsidR="00DD5164" w:rsidRPr="00001F64" w:rsidRDefault="00DD5164" w:rsidP="00DD5164">
      <w:pPr>
        <w:rPr>
          <w:sz w:val="16"/>
        </w:rPr>
      </w:pPr>
      <w:r w:rsidRPr="006B06FC">
        <w:rPr>
          <w:rStyle w:val="StyleUnderline"/>
          <w:highlight w:val="cyan"/>
        </w:rPr>
        <w:t xml:space="preserve">File </w:t>
      </w:r>
      <w:r w:rsidRPr="006B06F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06FC">
        <w:rPr>
          <w:rStyle w:val="StyleUnderline"/>
          <w:highlight w:val="cyan"/>
        </w:rPr>
        <w:t>agencies</w:t>
      </w:r>
      <w:r w:rsidRPr="00001F64">
        <w:rPr>
          <w:sz w:val="16"/>
        </w:rPr>
        <w:t xml:space="preserve"> will </w:t>
      </w:r>
      <w:r w:rsidRPr="006B06FC">
        <w:rPr>
          <w:rStyle w:val="StyleUnderline"/>
          <w:highlight w:val="cyan"/>
        </w:rPr>
        <w:t xml:space="preserve">have such a </w:t>
      </w:r>
      <w:r w:rsidRPr="006B06FC">
        <w:rPr>
          <w:rStyle w:val="Emphasis"/>
          <w:highlight w:val="cyan"/>
        </w:rPr>
        <w:t>process</w:t>
      </w:r>
      <w:r w:rsidRPr="00001F64">
        <w:rPr>
          <w:sz w:val="16"/>
        </w:rPr>
        <w:t xml:space="preserve">, </w:t>
      </w:r>
      <w:r w:rsidRPr="006B06FC">
        <w:rPr>
          <w:rStyle w:val="StyleUnderline"/>
          <w:highlight w:val="cyan"/>
        </w:rPr>
        <w:t>and</w:t>
      </w:r>
      <w:r w:rsidRPr="00001F64">
        <w:rPr>
          <w:rStyle w:val="StyleUnderline"/>
        </w:rPr>
        <w:t xml:space="preserve"> many </w:t>
      </w:r>
      <w:r w:rsidRPr="006B06FC">
        <w:rPr>
          <w:rStyle w:val="StyleUnderline"/>
          <w:highlight w:val="cyan"/>
        </w:rPr>
        <w:t xml:space="preserve">provide a </w:t>
      </w:r>
      <w:r w:rsidRPr="006B06FC">
        <w:rPr>
          <w:rStyle w:val="Emphasis"/>
          <w:highlight w:val="cyan"/>
        </w:rPr>
        <w:t>right</w:t>
      </w:r>
      <w:r w:rsidRPr="006B06FC">
        <w:rPr>
          <w:rStyle w:val="StyleUnderline"/>
          <w:highlight w:val="cyan"/>
        </w:rPr>
        <w:t xml:space="preserve"> to a </w:t>
      </w:r>
      <w:r w:rsidRPr="006B06FC">
        <w:rPr>
          <w:rStyle w:val="Emphasis"/>
          <w:highlight w:val="cyan"/>
        </w:rPr>
        <w:t>representative</w:t>
      </w:r>
      <w:r w:rsidRPr="00001F64">
        <w:rPr>
          <w:sz w:val="16"/>
        </w:rPr>
        <w:t xml:space="preserve"> on official time. (See for example, the DOD, VA, and USDA policies.)</w:t>
      </w:r>
    </w:p>
    <w:p w14:paraId="11706A10" w14:textId="77777777" w:rsidR="00DD5164" w:rsidRPr="00001F64" w:rsidRDefault="00DD5164" w:rsidP="00DD5164">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06FC">
        <w:rPr>
          <w:rStyle w:val="StyleUnderline"/>
          <w:highlight w:val="cyan"/>
        </w:rPr>
        <w:t>Respond to discipline and</w:t>
      </w:r>
      <w:r w:rsidRPr="00001F64">
        <w:rPr>
          <w:sz w:val="16"/>
        </w:rPr>
        <w:t xml:space="preserve"> adverse actions and then </w:t>
      </w:r>
      <w:r w:rsidRPr="006B06F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20A199DE" w14:textId="77777777" w:rsidR="00DD5164" w:rsidRPr="00001F64" w:rsidRDefault="00DD5164" w:rsidP="00DD5164">
      <w:pPr>
        <w:rPr>
          <w:sz w:val="16"/>
        </w:rPr>
      </w:pPr>
      <w:r w:rsidRPr="00001F64">
        <w:rPr>
          <w:sz w:val="16"/>
        </w:rPr>
        <w:t>Get that money: File claims when a worker has been misclassified or denied overtime under the Fair Labor Standards Act. Representatives must be “released” from their normal duties.</w:t>
      </w:r>
    </w:p>
    <w:p w14:paraId="72989A02" w14:textId="77777777" w:rsidR="00DD5164" w:rsidRPr="00001F64" w:rsidRDefault="00DD5164" w:rsidP="00DD5164">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6359400D" w14:textId="77777777" w:rsidR="00DD5164" w:rsidRPr="00001F64" w:rsidRDefault="00DD5164" w:rsidP="00DD5164">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71FB2057" w14:textId="77777777" w:rsidR="00DD5164" w:rsidRPr="00001F64" w:rsidRDefault="00DD5164" w:rsidP="00DD5164">
      <w:pPr>
        <w:rPr>
          <w:sz w:val="16"/>
        </w:rPr>
      </w:pPr>
      <w:r w:rsidRPr="006B06FC">
        <w:rPr>
          <w:rStyle w:val="Emphasis"/>
          <w:highlight w:val="cyan"/>
        </w:rPr>
        <w:t>Agitate</w:t>
      </w:r>
      <w:r w:rsidRPr="006B06F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4A149FD8" w14:textId="77777777" w:rsidR="00DD5164" w:rsidRPr="00001F64" w:rsidRDefault="00DD5164" w:rsidP="00DD5164">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1444ED39" w14:textId="77777777" w:rsidR="00DD5164" w:rsidRPr="00001F64" w:rsidRDefault="00DD5164" w:rsidP="00DD5164">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334D6FAF" w14:textId="77777777" w:rsidR="00DD5164" w:rsidRPr="00001F64" w:rsidRDefault="00DD5164" w:rsidP="00DD5164">
      <w:pPr>
        <w:rPr>
          <w:rStyle w:val="StyleUnderline"/>
        </w:rPr>
      </w:pPr>
      <w:r w:rsidRPr="00001F64">
        <w:rPr>
          <w:sz w:val="16"/>
        </w:rPr>
        <w:t xml:space="preserve">Regardless of what the White House says, </w:t>
      </w:r>
      <w:r w:rsidRPr="006B06FC">
        <w:rPr>
          <w:rStyle w:val="StyleUnderline"/>
          <w:highlight w:val="cyan"/>
        </w:rPr>
        <w:t>a union is a group of workers</w:t>
      </w:r>
      <w:r w:rsidRPr="00001F64">
        <w:rPr>
          <w:rStyle w:val="StyleUnderline"/>
        </w:rPr>
        <w:t xml:space="preserve"> making decisions together and </w:t>
      </w:r>
      <w:r w:rsidRPr="006B06FC">
        <w:rPr>
          <w:rStyle w:val="StyleUnderline"/>
          <w:highlight w:val="cyan"/>
        </w:rPr>
        <w:t xml:space="preserve">taking </w:t>
      </w:r>
      <w:r w:rsidRPr="006B06F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06FC">
        <w:rPr>
          <w:rStyle w:val="StyleUnderline"/>
          <w:highlight w:val="cyan"/>
        </w:rPr>
        <w:t xml:space="preserve">we </w:t>
      </w:r>
      <w:r w:rsidRPr="006B06FC">
        <w:rPr>
          <w:rStyle w:val="Emphasis"/>
          <w:highlight w:val="cyan"/>
        </w:rPr>
        <w:t>always</w:t>
      </w:r>
      <w:r w:rsidRPr="006B06FC">
        <w:rPr>
          <w:rStyle w:val="StyleUnderline"/>
          <w:highlight w:val="cyan"/>
        </w:rPr>
        <w:t xml:space="preserve"> have that power</w:t>
      </w:r>
      <w:r w:rsidRPr="00001F64">
        <w:rPr>
          <w:rStyle w:val="StyleUnderline"/>
        </w:rPr>
        <w:t>.</w:t>
      </w:r>
    </w:p>
    <w:p w14:paraId="3CC26D75" w14:textId="77777777" w:rsidR="00DD5164" w:rsidRDefault="00DD5164" w:rsidP="00DD5164"/>
    <w:p w14:paraId="09EDF607" w14:textId="77777777" w:rsidR="00DD5164" w:rsidRDefault="00DD5164" w:rsidP="00DD5164"/>
    <w:p w14:paraId="090419D4" w14:textId="77777777" w:rsidR="00DD5164" w:rsidRPr="0061750C" w:rsidRDefault="00DD5164" w:rsidP="00DD5164">
      <w:pPr>
        <w:pStyle w:val="Heading4"/>
      </w:pPr>
      <w:r>
        <w:t xml:space="preserve">No terminal impact to secrecy. Kemp names catastrophic risks but doesn’t connect </w:t>
      </w:r>
      <w:r w:rsidRPr="009A5EF2">
        <w:rPr>
          <w:u w:val="single"/>
        </w:rPr>
        <w:t>combatting</w:t>
      </w:r>
      <w:r>
        <w:t xml:space="preserve"> them to concentration of agency knowledge. </w:t>
      </w:r>
    </w:p>
    <w:p w14:paraId="7D5F7EBA" w14:textId="77777777" w:rsidR="00DD5164" w:rsidRDefault="00DD5164" w:rsidP="00DD5164"/>
    <w:p w14:paraId="538DA5EC" w14:textId="77777777" w:rsidR="00DD5164" w:rsidRDefault="00DD5164" w:rsidP="00DD5164">
      <w:pPr>
        <w:pStyle w:val="Heading4"/>
      </w:pPr>
      <w:r>
        <w:t>Secrecy is good.</w:t>
      </w:r>
    </w:p>
    <w:p w14:paraId="7C232E6A" w14:textId="77777777" w:rsidR="00DD5164" w:rsidRDefault="00DD5164" w:rsidP="00DD5164">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6CB896FC" w14:textId="77777777" w:rsidR="00DD5164" w:rsidRPr="000B6126" w:rsidRDefault="00DD5164" w:rsidP="00DD5164">
      <w:pPr>
        <w:rPr>
          <w:sz w:val="16"/>
        </w:rPr>
      </w:pPr>
      <w:r w:rsidRPr="000B6126">
        <w:rPr>
          <w:rStyle w:val="StyleUnderline"/>
          <w:highlight w:val="cyan"/>
        </w:rPr>
        <w:t xml:space="preserve">Keeping </w:t>
      </w:r>
      <w:r w:rsidRPr="000B6126">
        <w:rPr>
          <w:rStyle w:val="Emphasis"/>
          <w:highlight w:val="cyan"/>
        </w:rPr>
        <w:t>secrets</w:t>
      </w:r>
      <w:r w:rsidRPr="000B6126">
        <w:rPr>
          <w:sz w:val="16"/>
        </w:rPr>
        <w:t xml:space="preserve"> from public view </w:t>
      </w:r>
      <w:r w:rsidRPr="000B6126">
        <w:rPr>
          <w:rStyle w:val="StyleUnderline"/>
          <w:highlight w:val="cyan"/>
        </w:rPr>
        <w:t xml:space="preserve">can </w:t>
      </w:r>
      <w:r w:rsidRPr="000B6126">
        <w:rPr>
          <w:rStyle w:val="Emphasis"/>
          <w:highlight w:val="cyan"/>
        </w:rPr>
        <w:t>improve</w:t>
      </w:r>
      <w:r w:rsidRPr="000B6126">
        <w:rPr>
          <w:sz w:val="16"/>
        </w:rPr>
        <w:t xml:space="preserve"> the quality of </w:t>
      </w:r>
      <w:r w:rsidRPr="000B6126">
        <w:rPr>
          <w:rStyle w:val="StyleUnderline"/>
          <w:highlight w:val="cyan"/>
        </w:rPr>
        <w:t xml:space="preserve">statecraft. It encourages </w:t>
      </w:r>
      <w:r w:rsidRPr="000B6126">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0B6126">
        <w:rPr>
          <w:rStyle w:val="StyleUnderline"/>
          <w:highlight w:val="cyan"/>
        </w:rPr>
        <w:t xml:space="preserve">Those </w:t>
      </w:r>
      <w:r w:rsidRPr="000B6126">
        <w:rPr>
          <w:rStyle w:val="Emphasis"/>
          <w:highlight w:val="cyan"/>
        </w:rPr>
        <w:t>in power</w:t>
      </w:r>
      <w:r w:rsidRPr="000B6126">
        <w:rPr>
          <w:sz w:val="16"/>
        </w:rPr>
        <w:t xml:space="preserve"> are more </w:t>
      </w:r>
      <w:r w:rsidRPr="000B6126">
        <w:rPr>
          <w:rStyle w:val="StyleUnderline"/>
          <w:highlight w:val="cyan"/>
        </w:rPr>
        <w:t>will</w:t>
      </w:r>
      <w:r w:rsidRPr="000B6126">
        <w:rPr>
          <w:sz w:val="16"/>
        </w:rPr>
        <w:t xml:space="preserve">ing to </w:t>
      </w:r>
      <w:r w:rsidRPr="000B6126">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0B6126">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008532C5" w14:textId="77777777" w:rsidR="00DD5164" w:rsidRPr="000B6126" w:rsidRDefault="00DD5164" w:rsidP="00DD5164">
      <w:pPr>
        <w:rPr>
          <w:sz w:val="16"/>
        </w:rPr>
      </w:pPr>
      <w:r w:rsidRPr="000B6126">
        <w:rPr>
          <w:sz w:val="16"/>
        </w:rPr>
        <w:t xml:space="preserve">Emerging scholarship suggests that </w:t>
      </w:r>
      <w:r w:rsidRPr="000B6126">
        <w:rPr>
          <w:rStyle w:val="Emphasis"/>
        </w:rPr>
        <w:t xml:space="preserve">keeping </w:t>
      </w:r>
      <w:r w:rsidRPr="000B6126">
        <w:rPr>
          <w:rStyle w:val="Emphasis"/>
          <w:highlight w:val="cyan"/>
        </w:rPr>
        <w:t>secrets</w:t>
      </w:r>
      <w:r w:rsidRPr="000B6126">
        <w:rPr>
          <w:rStyle w:val="StyleUnderline"/>
          <w:highlight w:val="cyan"/>
        </w:rPr>
        <w:t xml:space="preserve"> makes it easier</w:t>
      </w:r>
      <w:r w:rsidRPr="000B6126">
        <w:rPr>
          <w:rStyle w:val="StyleUnderline"/>
        </w:rPr>
        <w:t xml:space="preserve"> for states </w:t>
      </w:r>
      <w:r w:rsidRPr="000B6126">
        <w:rPr>
          <w:rStyle w:val="StyleUnderline"/>
          <w:highlight w:val="cyan"/>
        </w:rPr>
        <w:t xml:space="preserve">to </w:t>
      </w:r>
      <w:r w:rsidRPr="000B6126">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10F94E5D" w14:textId="77777777" w:rsidR="00DD5164" w:rsidRPr="000B6126" w:rsidRDefault="00DD5164" w:rsidP="00DD5164">
      <w:pPr>
        <w:rPr>
          <w:sz w:val="16"/>
        </w:rPr>
      </w:pPr>
      <w:r w:rsidRPr="000B6126">
        <w:rPr>
          <w:rStyle w:val="StyleUnderline"/>
          <w:highlight w:val="cyan"/>
        </w:rPr>
        <w:t>States</w:t>
      </w:r>
      <w:r w:rsidRPr="000B6126">
        <w:rPr>
          <w:sz w:val="16"/>
        </w:rPr>
        <w:t xml:space="preserve"> are more likely to </w:t>
      </w:r>
      <w:r w:rsidRPr="000B6126">
        <w:rPr>
          <w:rStyle w:val="Emphasis"/>
          <w:highlight w:val="cyan"/>
        </w:rPr>
        <w:t>adhere</w:t>
      </w:r>
      <w:r w:rsidRPr="000B6126">
        <w:rPr>
          <w:rStyle w:val="Emphasis"/>
        </w:rPr>
        <w:t xml:space="preserve"> to norms</w:t>
      </w:r>
      <w:r w:rsidRPr="000B6126">
        <w:rPr>
          <w:rStyle w:val="StyleUnderline"/>
        </w:rPr>
        <w:t xml:space="preserve"> </w:t>
      </w:r>
      <w:r w:rsidRPr="000B6126">
        <w:rPr>
          <w:rStyle w:val="StyleUnderline"/>
          <w:highlight w:val="cyan"/>
        </w:rPr>
        <w:t xml:space="preserve">if they don’t realize </w:t>
      </w:r>
      <w:r w:rsidRPr="000B6126">
        <w:rPr>
          <w:rStyle w:val="Emphasis"/>
          <w:highlight w:val="cyan"/>
        </w:rPr>
        <w:t>how often</w:t>
      </w:r>
      <w:r w:rsidRPr="000B6126">
        <w:rPr>
          <w:rStyle w:val="StyleUnderline"/>
          <w:highlight w:val="cyan"/>
        </w:rPr>
        <w:t xml:space="preserve"> norms are </w:t>
      </w:r>
      <w:r w:rsidRPr="000B6126">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0B6126">
        <w:rPr>
          <w:rStyle w:val="StyleUnderline"/>
          <w:highlight w:val="cyan"/>
        </w:rPr>
        <w:t>States</w:t>
      </w:r>
      <w:r w:rsidRPr="000B6126">
        <w:rPr>
          <w:sz w:val="16"/>
        </w:rPr>
        <w:t xml:space="preserve"> may </w:t>
      </w:r>
      <w:r w:rsidRPr="000B6126">
        <w:rPr>
          <w:rStyle w:val="StyleUnderline"/>
          <w:highlight w:val="cyan"/>
        </w:rPr>
        <w:t xml:space="preserve">conceal </w:t>
      </w:r>
      <w:r w:rsidRPr="000B6126">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0B6126">
        <w:rPr>
          <w:rStyle w:val="StyleUnderline"/>
          <w:highlight w:val="cyan"/>
        </w:rPr>
        <w:t xml:space="preserve">to </w:t>
      </w:r>
      <w:r w:rsidRPr="000B6126">
        <w:rPr>
          <w:rStyle w:val="Emphasis"/>
          <w:highlight w:val="cyan"/>
        </w:rPr>
        <w:t>avoid</w:t>
      </w:r>
      <w:r w:rsidRPr="000B6126">
        <w:rPr>
          <w:rStyle w:val="StyleUnderline"/>
        </w:rPr>
        <w:t xml:space="preserve"> setting off </w:t>
      </w:r>
      <w:r w:rsidRPr="000B6126">
        <w:rPr>
          <w:rStyle w:val="StyleUnderline"/>
          <w:highlight w:val="cyan"/>
        </w:rPr>
        <w:t xml:space="preserve">a </w:t>
      </w:r>
      <w:r w:rsidRPr="000B6126">
        <w:rPr>
          <w:rStyle w:val="Emphasis"/>
          <w:highlight w:val="cyan"/>
        </w:rPr>
        <w:t>security dilemma</w:t>
      </w:r>
      <w:r w:rsidRPr="000B6126">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0B6126">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4740125D" w14:textId="77777777" w:rsidR="00DD5164" w:rsidRPr="000B6126" w:rsidRDefault="00DD5164" w:rsidP="00DD5164">
      <w:pPr>
        <w:rPr>
          <w:sz w:val="16"/>
        </w:rPr>
      </w:pPr>
      <w:r w:rsidRPr="000B6126">
        <w:rPr>
          <w:sz w:val="16"/>
        </w:rPr>
        <w:t xml:space="preserve">In wartime, </w:t>
      </w:r>
      <w:r w:rsidRPr="000B6126">
        <w:rPr>
          <w:rStyle w:val="StyleUnderline"/>
          <w:highlight w:val="cyan"/>
        </w:rPr>
        <w:t xml:space="preserve">secrecy helps states </w:t>
      </w:r>
      <w:r w:rsidRPr="000B6126">
        <w:rPr>
          <w:rStyle w:val="Emphasis"/>
          <w:highlight w:val="cyan"/>
        </w:rPr>
        <w:t>control</w:t>
      </w:r>
      <w:r w:rsidRPr="000B6126">
        <w:rPr>
          <w:rStyle w:val="StyleUnderline"/>
          <w:highlight w:val="cyan"/>
        </w:rPr>
        <w:t xml:space="preserve"> escalation. </w:t>
      </w:r>
      <w:r w:rsidRPr="000B6126">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0B6126">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000D5131" w14:textId="77777777" w:rsidR="00DD5164" w:rsidRPr="00BD26B0" w:rsidRDefault="00DD5164" w:rsidP="00DD5164">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0B6126">
        <w:rPr>
          <w:rStyle w:val="Emphasis"/>
          <w:highlight w:val="cyan"/>
        </w:rPr>
        <w:t>revelations</w:t>
      </w:r>
      <w:r w:rsidRPr="000B6126">
        <w:rPr>
          <w:sz w:val="16"/>
        </w:rPr>
        <w:t xml:space="preserve"> would </w:t>
      </w:r>
      <w:r w:rsidRPr="000B6126">
        <w:rPr>
          <w:rStyle w:val="StyleUnderline"/>
        </w:rPr>
        <w:t xml:space="preserve">have likely </w:t>
      </w:r>
      <w:r w:rsidRPr="000B6126">
        <w:rPr>
          <w:rStyle w:val="StyleUnderline"/>
          <w:highlight w:val="cyan"/>
        </w:rPr>
        <w:t xml:space="preserve">led to </w:t>
      </w:r>
      <w:r w:rsidRPr="000B6126">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19F0870A" w14:textId="00983FE1" w:rsidR="00DD5164" w:rsidRDefault="00523128" w:rsidP="00523128">
      <w:pPr>
        <w:pStyle w:val="Heading1"/>
      </w:pPr>
      <w:r>
        <w:t>2NC</w:t>
      </w:r>
    </w:p>
    <w:p w14:paraId="78977D13" w14:textId="77777777" w:rsidR="00523128" w:rsidRDefault="00523128" w:rsidP="00523128">
      <w:pPr>
        <w:pStyle w:val="Heading2"/>
      </w:pPr>
      <w:r>
        <w:t>CP</w:t>
      </w:r>
    </w:p>
    <w:p w14:paraId="66A63238" w14:textId="77777777" w:rsidR="00523128" w:rsidRDefault="00523128" w:rsidP="00523128">
      <w:pPr>
        <w:pStyle w:val="Analytic"/>
      </w:pPr>
    </w:p>
    <w:p w14:paraId="10E172FA" w14:textId="77777777" w:rsidR="00523128" w:rsidRPr="007F41AC" w:rsidRDefault="00523128" w:rsidP="00523128"/>
    <w:p w14:paraId="34049220" w14:textId="77777777" w:rsidR="00523128" w:rsidRDefault="00523128" w:rsidP="00523128">
      <w:pPr>
        <w:pStyle w:val="Analytic"/>
      </w:pPr>
    </w:p>
    <w:p w14:paraId="2E669D08" w14:textId="77777777" w:rsidR="00523128" w:rsidRPr="003B7664" w:rsidRDefault="00523128" w:rsidP="00523128">
      <w:pPr>
        <w:pStyle w:val="Heading4"/>
        <w:rPr>
          <w:rStyle w:val="Heading4Char"/>
        </w:rPr>
      </w:pPr>
      <w:r w:rsidRPr="00996EB5">
        <w:rPr>
          <w:u w:val="single"/>
        </w:rPr>
        <w:t>Empirics</w:t>
      </w:r>
      <w:r>
        <w:t xml:space="preserve">---Rehiring’s are </w:t>
      </w:r>
      <w:r>
        <w:rPr>
          <w:u w:val="single"/>
        </w:rPr>
        <w:t>effective</w:t>
      </w:r>
      <w:r>
        <w:t xml:space="preserve"> and replacements are </w:t>
      </w:r>
      <w:r>
        <w:rPr>
          <w:u w:val="single"/>
        </w:rPr>
        <w:t>qualified</w:t>
      </w:r>
      <w:r>
        <w:t xml:space="preserve">. </w:t>
      </w:r>
    </w:p>
    <w:p w14:paraId="31A319B8" w14:textId="77777777" w:rsidR="00523128" w:rsidRPr="003B7664" w:rsidRDefault="00523128" w:rsidP="00523128">
      <w:pPr>
        <w:rPr>
          <w:rStyle w:val="Heading4Char"/>
        </w:rPr>
      </w:pPr>
      <w:r>
        <w:t xml:space="preserve">Eric </w:t>
      </w:r>
      <w:r w:rsidRPr="00E90264">
        <w:rPr>
          <w:rStyle w:val="Style13ptBold"/>
        </w:rPr>
        <w:t>Bradner 25</w:t>
      </w:r>
      <w:r>
        <w:t xml:space="preserve">. National Political Reporter at CNN. “Trump administration scrambles to rehire key federal workers after DOGE firings.” </w:t>
      </w:r>
      <w:r>
        <w:rPr>
          <w:i/>
          <w:iCs/>
        </w:rPr>
        <w:t>CNN</w:t>
      </w:r>
      <w:r>
        <w:t xml:space="preserve">. 07/24/2025. https://www.cnn.com/2025/06/24/politics/doge-fired-workers-rehired. </w:t>
      </w:r>
    </w:p>
    <w:p w14:paraId="591E6B34" w14:textId="77777777" w:rsidR="00523128" w:rsidRPr="003B7664" w:rsidRDefault="00523128" w:rsidP="00523128">
      <w:pPr>
        <w:rPr>
          <w:rStyle w:val="Heading4Char"/>
        </w:rPr>
      </w:pPr>
      <w:r w:rsidRPr="00E90264">
        <w:rPr>
          <w:rStyle w:val="StyleUnderline"/>
        </w:rPr>
        <w:t xml:space="preserve">Federal </w:t>
      </w:r>
      <w:r w:rsidRPr="006B2B23">
        <w:rPr>
          <w:rStyle w:val="StyleUnderline"/>
          <w:highlight w:val="cyan"/>
        </w:rPr>
        <w:t xml:space="preserve">agencies are </w:t>
      </w:r>
      <w:r w:rsidRPr="006B2B23">
        <w:rPr>
          <w:rStyle w:val="Emphasis"/>
          <w:highlight w:val="cyan"/>
        </w:rPr>
        <w:t>rehiring and ordering back</w:t>
      </w:r>
      <w:r w:rsidRPr="00E90264">
        <w:rPr>
          <w:rStyle w:val="StyleUnderline"/>
        </w:rPr>
        <w:t xml:space="preserve"> from leave some of the </w:t>
      </w:r>
      <w:r w:rsidRPr="006B2B23">
        <w:rPr>
          <w:rStyle w:val="StyleUnderline"/>
          <w:highlight w:val="cyan"/>
        </w:rPr>
        <w:t>employees</w:t>
      </w:r>
      <w:r w:rsidRPr="00E90264">
        <w:rPr>
          <w:rStyle w:val="StyleUnderline"/>
        </w:rPr>
        <w:t xml:space="preserve"> who were laid off in the weeks after President Donald Trump took office as they scramble to fill critical gaps in services left by the Department of Government Efficiency-led effort to shrink the federal workforce</w:t>
      </w:r>
      <w:r w:rsidRPr="00E90264">
        <w:rPr>
          <w:sz w:val="16"/>
        </w:rPr>
        <w:t>.</w:t>
      </w:r>
    </w:p>
    <w:p w14:paraId="7F038F0A" w14:textId="77777777" w:rsidR="00523128" w:rsidRPr="003B7664" w:rsidRDefault="00523128" w:rsidP="00523128">
      <w:pPr>
        <w:rPr>
          <w:rStyle w:val="Heading4Char"/>
        </w:rPr>
      </w:pPr>
      <w:r w:rsidRPr="00E90264">
        <w:rPr>
          <w:rStyle w:val="StyleUnderline"/>
        </w:rPr>
        <w:t xml:space="preserve">The Trump administration’s quiet </w:t>
      </w:r>
      <w:r w:rsidRPr="006B2B23">
        <w:rPr>
          <w:rStyle w:val="StyleUnderline"/>
          <w:highlight w:val="cyan"/>
        </w:rPr>
        <w:t xml:space="preserve">backtracking from </w:t>
      </w:r>
      <w:r w:rsidRPr="00E90264">
        <w:rPr>
          <w:rStyle w:val="StyleUnderline"/>
        </w:rPr>
        <w:t xml:space="preserve">the </w:t>
      </w:r>
      <w:r w:rsidRPr="006B2B23">
        <w:rPr>
          <w:rStyle w:val="StyleUnderline"/>
          <w:highlight w:val="cyan"/>
        </w:rPr>
        <w:t>firings and voluntary retirements</w:t>
      </w:r>
      <w:r w:rsidRPr="00E90264">
        <w:rPr>
          <w:rStyle w:val="StyleUnderline"/>
        </w:rPr>
        <w:t xml:space="preserve"> — which are also </w:t>
      </w:r>
      <w:r w:rsidRPr="006B2B23">
        <w:rPr>
          <w:rStyle w:val="Emphasis"/>
          <w:highlight w:val="cyan"/>
        </w:rPr>
        <w:t>paired with new hires</w:t>
      </w:r>
      <w:r w:rsidRPr="00E90264">
        <w:rPr>
          <w:rStyle w:val="StyleUnderline"/>
        </w:rPr>
        <w:t xml:space="preserve"> to fill vacancies those departures created — come as federal agencies are still implementing their “reduction-in-force” plans as part of a push for spending cuts.</w:t>
      </w:r>
    </w:p>
    <w:p w14:paraId="46937B14" w14:textId="77777777" w:rsidR="00523128" w:rsidRPr="003B7664" w:rsidRDefault="00523128" w:rsidP="00523128">
      <w:pPr>
        <w:rPr>
          <w:rStyle w:val="Heading4Char"/>
        </w:rPr>
      </w:pPr>
      <w:r w:rsidRPr="00E90264">
        <w:rPr>
          <w:sz w:val="16"/>
        </w:rPr>
        <w:t xml:space="preserve">Experts warned that even though the Trump administration has backtracked on some of its efforts to shrink the federal workforce, the </w:t>
      </w:r>
      <w:r w:rsidRPr="006B2B23">
        <w:rPr>
          <w:rStyle w:val="Emphasis"/>
          <w:highlight w:val="cyan"/>
        </w:rPr>
        <w:t>rapid rehirings</w:t>
      </w:r>
      <w:r w:rsidRPr="00E90264">
        <w:rPr>
          <w:sz w:val="16"/>
        </w:rPr>
        <w:t xml:space="preserve"> are a warning sign that it has lost more capacities and expertise that could prove critical — and difficult to replace — in the months and years ahead.</w:t>
      </w:r>
    </w:p>
    <w:p w14:paraId="22E57F44" w14:textId="77777777" w:rsidR="00523128" w:rsidRPr="003B7664" w:rsidRDefault="00523128" w:rsidP="00523128">
      <w:pPr>
        <w:rPr>
          <w:rStyle w:val="Heading4Char"/>
        </w:rPr>
      </w:pPr>
      <w:r w:rsidRPr="00E90264">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595014BD" w14:textId="77777777" w:rsidR="00523128" w:rsidRPr="003B7664" w:rsidRDefault="00523128" w:rsidP="00523128">
      <w:pPr>
        <w:rPr>
          <w:rStyle w:val="Heading4Char"/>
        </w:rPr>
      </w:pPr>
      <w:r w:rsidRPr="00E90264">
        <w:rPr>
          <w:sz w:val="16"/>
        </w:rPr>
        <w:t>Some government employees’ firings were halted by courts. But other moves to reinstate federal workers come as the Trump administration faces pressure from lawmakers, industries and groups they serve.</w:t>
      </w:r>
    </w:p>
    <w:p w14:paraId="703889F9" w14:textId="77777777" w:rsidR="00523128" w:rsidRPr="003B7664" w:rsidRDefault="00523128" w:rsidP="00523128">
      <w:pPr>
        <w:rPr>
          <w:rStyle w:val="Heading4Char"/>
        </w:rPr>
      </w:pPr>
      <w:r w:rsidRPr="00E90264">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44120433" w14:textId="77777777" w:rsidR="00523128" w:rsidRPr="003B7664" w:rsidRDefault="00523128" w:rsidP="00523128">
      <w:pPr>
        <w:rPr>
          <w:rStyle w:val="Heading4Char"/>
        </w:rPr>
      </w:pPr>
      <w:r w:rsidRPr="00E90264">
        <w:rPr>
          <w:sz w:val="16"/>
        </w:rPr>
        <w:t>Earlier this month, as Israel’s conflict with Iran escalated, Voice of America called back dozens of Farsi speakers who had been on paid administrative leave since March. Those staffers at its Persian-language service were among hundreds who were then laid off again the next week, as the Trump administration gutted the network.</w:t>
      </w:r>
    </w:p>
    <w:p w14:paraId="0238045A" w14:textId="77777777" w:rsidR="00523128" w:rsidRPr="003B7664" w:rsidRDefault="00523128" w:rsidP="00523128">
      <w:pPr>
        <w:rPr>
          <w:rStyle w:val="Heading4Char"/>
        </w:rPr>
      </w:pPr>
      <w:r w:rsidRPr="00E90264">
        <w:rPr>
          <w:sz w:val="16"/>
        </w:rPr>
        <w:t xml:space="preserve">With hurricane season looming, the National Weather Service — which lost more than 560 employees to layoffs and early retirement incentives earlier this year — </w:t>
      </w:r>
      <w:r w:rsidRPr="006B2B23">
        <w:rPr>
          <w:rStyle w:val="StyleUnderline"/>
          <w:highlight w:val="cyan"/>
        </w:rPr>
        <w:t>received permission to hire</w:t>
      </w:r>
      <w:r w:rsidRPr="00E90264">
        <w:rPr>
          <w:rStyle w:val="StyleUnderline"/>
        </w:rPr>
        <w:t xml:space="preserve"> about </w:t>
      </w:r>
      <w:r w:rsidRPr="006B2B23">
        <w:rPr>
          <w:rStyle w:val="StyleUnderline"/>
          <w:highlight w:val="cyan"/>
        </w:rPr>
        <w:t xml:space="preserve">125 new </w:t>
      </w:r>
      <w:r w:rsidRPr="00AD5BC8">
        <w:rPr>
          <w:rStyle w:val="StyleUnderline"/>
        </w:rPr>
        <w:t xml:space="preserve">meteorologists and </w:t>
      </w:r>
      <w:r w:rsidRPr="006B2B23">
        <w:rPr>
          <w:rStyle w:val="StyleUnderline"/>
          <w:highlight w:val="cyan"/>
        </w:rPr>
        <w:t>specialists</w:t>
      </w:r>
      <w:r w:rsidRPr="00E90264">
        <w:rPr>
          <w:rStyle w:val="StyleUnderline"/>
        </w:rPr>
        <w:t xml:space="preserve"> for its forecast offices around the country, despite a federal hiring freeze</w:t>
      </w:r>
      <w:r w:rsidRPr="00E90264">
        <w:rPr>
          <w:sz w:val="16"/>
        </w:rPr>
        <w:t>. Those hires will help staff offices that had to cut back on their hours or stop staffing the overnight shift.</w:t>
      </w:r>
    </w:p>
    <w:p w14:paraId="3A0BB2C8" w14:textId="77777777" w:rsidR="00523128" w:rsidRPr="003B7664" w:rsidRDefault="00523128" w:rsidP="00523128">
      <w:pPr>
        <w:rPr>
          <w:rStyle w:val="Heading4Char"/>
        </w:rPr>
      </w:pPr>
      <w:r w:rsidRPr="00E90264">
        <w:rPr>
          <w:rStyle w:val="StyleUnderline"/>
        </w:rPr>
        <w:t xml:space="preserve">The Department of </w:t>
      </w:r>
      <w:r w:rsidRPr="006B2B23">
        <w:rPr>
          <w:rStyle w:val="StyleUnderline"/>
          <w:highlight w:val="cyan"/>
        </w:rPr>
        <w:t>H</w:t>
      </w:r>
      <w:r w:rsidRPr="00E90264">
        <w:rPr>
          <w:rStyle w:val="StyleUnderline"/>
        </w:rPr>
        <w:t xml:space="preserve">ealth and </w:t>
      </w:r>
      <w:r w:rsidRPr="006B2B23">
        <w:rPr>
          <w:rStyle w:val="StyleUnderline"/>
          <w:highlight w:val="cyan"/>
        </w:rPr>
        <w:t>H</w:t>
      </w:r>
      <w:r w:rsidRPr="00E90264">
        <w:rPr>
          <w:rStyle w:val="StyleUnderline"/>
        </w:rPr>
        <w:t xml:space="preserve">uman </w:t>
      </w:r>
      <w:r w:rsidRPr="006B2B23">
        <w:rPr>
          <w:rStyle w:val="StyleUnderline"/>
          <w:highlight w:val="cyan"/>
        </w:rPr>
        <w:t>S</w:t>
      </w:r>
      <w:r w:rsidRPr="00E90264">
        <w:rPr>
          <w:rStyle w:val="StyleUnderline"/>
        </w:rPr>
        <w:t xml:space="preserve">ervices </w:t>
      </w:r>
      <w:r w:rsidRPr="006B2B23">
        <w:rPr>
          <w:rStyle w:val="StyleUnderline"/>
          <w:highlight w:val="cyan"/>
        </w:rPr>
        <w:t>reinstated 450 employees at</w:t>
      </w:r>
      <w:r w:rsidRPr="00E90264">
        <w:rPr>
          <w:rStyle w:val="StyleUnderline"/>
        </w:rPr>
        <w:t xml:space="preserve"> the US </w:t>
      </w:r>
      <w:r w:rsidRPr="006B2B23">
        <w:rPr>
          <w:rStyle w:val="StyleUnderline"/>
          <w:highlight w:val="cyan"/>
        </w:rPr>
        <w:t>C</w:t>
      </w:r>
      <w:r w:rsidRPr="00E90264">
        <w:rPr>
          <w:rStyle w:val="StyleUnderline"/>
        </w:rPr>
        <w:t xml:space="preserve">enters for </w:t>
      </w:r>
      <w:r w:rsidRPr="006B2B23">
        <w:rPr>
          <w:rStyle w:val="StyleUnderline"/>
          <w:highlight w:val="cyan"/>
        </w:rPr>
        <w:t>D</w:t>
      </w:r>
      <w:r w:rsidRPr="00E90264">
        <w:rPr>
          <w:rStyle w:val="StyleUnderline"/>
        </w:rPr>
        <w:t xml:space="preserve">isease </w:t>
      </w:r>
      <w:r w:rsidRPr="006B2B23">
        <w:rPr>
          <w:rStyle w:val="StyleUnderline"/>
          <w:highlight w:val="cyan"/>
        </w:rPr>
        <w:t>C</w:t>
      </w:r>
      <w:r w:rsidRPr="00E90264">
        <w:rPr>
          <w:rStyle w:val="StyleUnderline"/>
        </w:rPr>
        <w:t>ontrol and Prevention who were fired as part of a massive reorganization in April, including workers focused on HIV and childhood lead exposure.</w:t>
      </w:r>
    </w:p>
    <w:p w14:paraId="6DD68470" w14:textId="77777777" w:rsidR="00523128" w:rsidRPr="003B7664" w:rsidRDefault="00523128" w:rsidP="00523128">
      <w:pPr>
        <w:rPr>
          <w:rStyle w:val="Heading4Char"/>
        </w:rPr>
      </w:pPr>
      <w:r w:rsidRPr="00E90264">
        <w:rPr>
          <w:rStyle w:val="StyleUnderline"/>
        </w:rPr>
        <w:t xml:space="preserve">Health and Human Services Secretary Robert F. Kennedy Jr. said in May that the department had </w:t>
      </w:r>
      <w:r w:rsidRPr="006B2B23">
        <w:rPr>
          <w:rStyle w:val="StyleUnderline"/>
          <w:highlight w:val="cyan"/>
        </w:rPr>
        <w:t>also reinstated 328 workers at the CDC</w:t>
      </w:r>
      <w:r w:rsidRPr="00E90264">
        <w:rPr>
          <w:rStyle w:val="StyleUnderline"/>
        </w:rPr>
        <w:t xml:space="preserve">’s National Institute for Occupational Safety and Health </w:t>
      </w:r>
      <w:r w:rsidRPr="006B2B23">
        <w:rPr>
          <w:rStyle w:val="StyleUnderline"/>
          <w:highlight w:val="cyan"/>
        </w:rPr>
        <w:t>focused on mine safety</w:t>
      </w:r>
      <w:r w:rsidRPr="00E90264">
        <w:rPr>
          <w:rStyle w:val="StyleUnderline"/>
        </w:rPr>
        <w:t>.</w:t>
      </w:r>
    </w:p>
    <w:p w14:paraId="59A3AF1A" w14:textId="77777777" w:rsidR="00523128" w:rsidRPr="003B7664" w:rsidRDefault="00523128" w:rsidP="00523128">
      <w:pPr>
        <w:rPr>
          <w:rStyle w:val="Heading4Char"/>
        </w:rPr>
      </w:pPr>
      <w:r w:rsidRPr="00E90264">
        <w:rPr>
          <w:sz w:val="16"/>
        </w:rPr>
        <w:t>Those employees combined represent about one-third of the 2,400 workers whose jobs HHS eliminated as part of its “reduction-in-force” plan as the Trump administration slashed the size of the federal workforce.</w:t>
      </w:r>
    </w:p>
    <w:p w14:paraId="7781605E" w14:textId="77777777" w:rsidR="00523128" w:rsidRPr="003B7664" w:rsidRDefault="00523128" w:rsidP="00523128">
      <w:pPr>
        <w:rPr>
          <w:rStyle w:val="Heading4Char"/>
        </w:rPr>
      </w:pPr>
      <w:r w:rsidRPr="00E90264">
        <w:rPr>
          <w:sz w:val="16"/>
        </w:rPr>
        <w:t xml:space="preserve">More than 200 employees had their firings rescinded at the CDC’s National Center for HIV, Viral Hepatitis, STD and Tuberculosis Prevention, along with 158 at the National Center for Environmental Health, an HHS spokesperson confirmed. </w:t>
      </w:r>
      <w:r w:rsidRPr="006B2B23">
        <w:rPr>
          <w:rStyle w:val="StyleUnderline"/>
          <w:highlight w:val="cyan"/>
        </w:rPr>
        <w:t>Another 71</w:t>
      </w:r>
      <w:r w:rsidRPr="00E90264">
        <w:rPr>
          <w:rStyle w:val="StyleUnderline"/>
        </w:rPr>
        <w:t xml:space="preserve"> were </w:t>
      </w:r>
      <w:r w:rsidRPr="006B2B23">
        <w:rPr>
          <w:rStyle w:val="StyleUnderline"/>
          <w:highlight w:val="cyan"/>
        </w:rPr>
        <w:t>brought back</w:t>
      </w:r>
      <w:r w:rsidRPr="00E90264">
        <w:rPr>
          <w:rStyle w:val="StyleUnderline"/>
        </w:rPr>
        <w:t xml:space="preserve"> in the Office of the Director </w:t>
      </w:r>
      <w:r w:rsidRPr="006B2B23">
        <w:rPr>
          <w:rStyle w:val="StyleUnderline"/>
          <w:highlight w:val="cyan"/>
        </w:rPr>
        <w:t>and two dozen more</w:t>
      </w:r>
      <w:r w:rsidRPr="00E90264">
        <w:rPr>
          <w:rStyle w:val="StyleUnderline"/>
        </w:rPr>
        <w:t xml:space="preserve"> at the Global Health Center.</w:t>
      </w:r>
    </w:p>
    <w:p w14:paraId="395AF3E1" w14:textId="77777777" w:rsidR="00523128" w:rsidRPr="003B7664" w:rsidRDefault="00523128" w:rsidP="00523128">
      <w:pPr>
        <w:rPr>
          <w:rStyle w:val="Heading4Char"/>
        </w:rPr>
      </w:pPr>
      <w:r w:rsidRPr="00E90264">
        <w:rPr>
          <w:sz w:val="16"/>
        </w:rPr>
        <w:t xml:space="preserve">The cuts had wiped out the CDC’s Childhood Lead Poisoning Prevention and Surveillance Branch as it was in the midst of helping Milwaukee address a lead exposure crisis in its public schools. The firings meant the </w:t>
      </w:r>
      <w:r w:rsidRPr="006B2B23">
        <w:rPr>
          <w:rStyle w:val="StyleUnderline"/>
          <w:highlight w:val="cyan"/>
        </w:rPr>
        <w:t>CDC</w:t>
      </w:r>
      <w:r w:rsidRPr="00E90264">
        <w:rPr>
          <w:sz w:val="16"/>
        </w:rPr>
        <w:t xml:space="preserve"> had to deny a request from the city for specialists to help. </w:t>
      </w:r>
      <w:r w:rsidRPr="00E90264">
        <w:rPr>
          <w:rStyle w:val="StyleUnderline"/>
        </w:rPr>
        <w:t xml:space="preserve">The </w:t>
      </w:r>
      <w:r w:rsidRPr="006B2B23">
        <w:rPr>
          <w:rStyle w:val="Emphasis"/>
          <w:highlight w:val="cyan"/>
        </w:rPr>
        <w:t>entire lead team was rehired</w:t>
      </w:r>
      <w:r w:rsidRPr="00E90264">
        <w:rPr>
          <w:sz w:val="16"/>
        </w:rPr>
        <w:t>, along with its parent group, the Division of Environmental Health Science and Practice, according to its newly reinstated director, Dr. Erik Svendsen.</w:t>
      </w:r>
    </w:p>
    <w:p w14:paraId="714AD0C8" w14:textId="77777777" w:rsidR="00523128" w:rsidRDefault="00523128" w:rsidP="00523128">
      <w:pPr>
        <w:pStyle w:val="Heading2"/>
      </w:pPr>
      <w:r>
        <w:t>DA</w:t>
      </w:r>
    </w:p>
    <w:p w14:paraId="5E3884E3" w14:textId="77777777" w:rsidR="00523128" w:rsidRPr="00744B63" w:rsidRDefault="00523128" w:rsidP="00523128">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394ED899" w14:textId="77777777" w:rsidR="00523128" w:rsidRPr="003B1620" w:rsidRDefault="00523128" w:rsidP="00523128">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0D84126" w14:textId="77777777" w:rsidR="00523128" w:rsidRDefault="00523128" w:rsidP="00523128">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234800EF" w14:textId="77777777" w:rsidR="00523128" w:rsidRDefault="00523128" w:rsidP="00523128">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1C589829" w14:textId="77777777" w:rsidR="00523128" w:rsidRDefault="00523128" w:rsidP="00523128">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0DD20D60" w14:textId="77777777" w:rsidR="00523128" w:rsidRDefault="00523128" w:rsidP="00523128">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4E57E35B" w14:textId="77777777" w:rsidR="00523128" w:rsidRDefault="00523128" w:rsidP="00523128">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1CB9FED7" w14:textId="77777777" w:rsidR="00523128" w:rsidRDefault="00523128" w:rsidP="00523128">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26723D59" w14:textId="77777777" w:rsidR="00523128" w:rsidRDefault="00523128" w:rsidP="00523128">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 . . .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07A83E80" w14:textId="77777777" w:rsidR="00523128" w:rsidRDefault="00523128" w:rsidP="00523128">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5C726CB2" w14:textId="77777777" w:rsidR="00523128" w:rsidRDefault="00523128" w:rsidP="00523128">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2CC0CB59" w14:textId="77777777" w:rsidR="00523128" w:rsidRDefault="00523128" w:rsidP="00523128">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7B45D145" w14:textId="77777777" w:rsidR="00523128" w:rsidRDefault="00523128" w:rsidP="00523128">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407A5042" w14:textId="77777777" w:rsidR="00523128" w:rsidRDefault="00523128" w:rsidP="00523128">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2F65C81F" w14:textId="77777777" w:rsidR="00523128" w:rsidRDefault="00523128" w:rsidP="00523128">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6EBB266D" w14:textId="77777777" w:rsidR="00523128" w:rsidRDefault="00523128" w:rsidP="00523128">
      <w:pPr>
        <w:pStyle w:val="Heading3"/>
      </w:pPr>
      <w:r>
        <w:t>O/V</w:t>
      </w:r>
    </w:p>
    <w:p w14:paraId="1CBE0349" w14:textId="77777777" w:rsidR="00523128" w:rsidRPr="00FB7245" w:rsidRDefault="00523128" w:rsidP="00523128">
      <w:pPr>
        <w:pStyle w:val="Heading4"/>
        <w:rPr>
          <w:rStyle w:val="Heading4Char"/>
        </w:rPr>
      </w:pPr>
      <w:r>
        <w:t xml:space="preserve">Impoundment </w:t>
      </w:r>
      <w:r w:rsidRPr="005D0284">
        <w:rPr>
          <w:u w:val="single"/>
        </w:rPr>
        <w:t>outweighs</w:t>
      </w:r>
      <w:r>
        <w:t xml:space="preserve"> and </w:t>
      </w:r>
      <w:r w:rsidRPr="005D0284">
        <w:rPr>
          <w:u w:val="single"/>
        </w:rPr>
        <w:t>turns the case</w:t>
      </w:r>
      <w:r>
        <w:t>:</w:t>
      </w:r>
    </w:p>
    <w:p w14:paraId="4090B959" w14:textId="77777777" w:rsidR="00523128" w:rsidRPr="00FB7245" w:rsidRDefault="00523128" w:rsidP="00523128">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0B235D28" w14:textId="77777777" w:rsidR="00523128" w:rsidRPr="00FB7245" w:rsidRDefault="00523128" w:rsidP="00523128">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66B9887E" w14:textId="77777777" w:rsidR="00523128" w:rsidRPr="00FB7245" w:rsidRDefault="00523128" w:rsidP="00523128">
      <w:pPr>
        <w:rPr>
          <w:rStyle w:val="Heading4Char"/>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7756B4">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76B6361E" w14:textId="77777777" w:rsidR="00523128" w:rsidRPr="00FB7245" w:rsidRDefault="00523128" w:rsidP="00523128">
      <w:pPr>
        <w:rPr>
          <w:rStyle w:val="Heading4Char"/>
        </w:rPr>
      </w:pPr>
      <w:r w:rsidRPr="007756B4">
        <w:t>Afghanistan and the tragic verdict on post-9/11 America</w:t>
      </w:r>
    </w:p>
    <w:p w14:paraId="47470FC3" w14:textId="77777777" w:rsidR="00523128" w:rsidRPr="00FB7245" w:rsidRDefault="00523128" w:rsidP="00523128">
      <w:pPr>
        <w:rPr>
          <w:rStyle w:val="Heading4Char"/>
        </w:rPr>
      </w:pPr>
      <w:r w:rsidRPr="007756B4">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0C349737" w14:textId="77777777" w:rsidR="00523128" w:rsidRPr="00FB7245" w:rsidRDefault="00523128" w:rsidP="00523128">
      <w:pPr>
        <w:rPr>
          <w:rStyle w:val="Heading4Char"/>
        </w:rPr>
      </w:pPr>
      <w:r w:rsidRPr="007756B4">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5899D79F" w14:textId="77777777" w:rsidR="00523128" w:rsidRPr="00FB7245" w:rsidRDefault="00523128" w:rsidP="00523128">
      <w:pPr>
        <w:rPr>
          <w:rStyle w:val="Heading4Char"/>
        </w:rPr>
      </w:pPr>
      <w:r w:rsidRPr="007756B4">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20F1C2E9" w14:textId="77777777" w:rsidR="00523128" w:rsidRPr="00FB7245" w:rsidRDefault="00523128" w:rsidP="00523128">
      <w:pPr>
        <w:rPr>
          <w:rStyle w:val="Heading4Char"/>
        </w:rPr>
      </w:pPr>
      <w:r w:rsidRPr="007756B4">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75CF1771" w14:textId="77777777" w:rsidR="00523128" w:rsidRPr="00FB7245" w:rsidRDefault="00523128" w:rsidP="00523128">
      <w:pPr>
        <w:rPr>
          <w:rStyle w:val="Heading4Char"/>
        </w:rPr>
      </w:pPr>
      <w:r w:rsidRPr="007756B4">
        <w:t>“The side that wins is the side that decides the fastest,” said Brigadier General Jeffery Valenzia, the US Air Force’s most senior officer on the project. “It’s no longer the side who has the biggest bombs or the most bullets.”</w:t>
      </w:r>
    </w:p>
    <w:p w14:paraId="24C35019" w14:textId="77777777" w:rsidR="00523128" w:rsidRPr="00FB7245" w:rsidRDefault="00523128" w:rsidP="00523128">
      <w:pPr>
        <w:rPr>
          <w:rStyle w:val="Heading4Char"/>
        </w:rPr>
      </w:pPr>
      <w:r w:rsidRPr="007756B4">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73E4A745" w14:textId="77777777" w:rsidR="00523128" w:rsidRPr="00FB7245" w:rsidRDefault="00523128" w:rsidP="00523128">
      <w:pPr>
        <w:rPr>
          <w:rStyle w:val="Heading4Char"/>
        </w:rPr>
      </w:pPr>
      <w:r w:rsidRPr="007756B4">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25F1FA41" w14:textId="77777777" w:rsidR="00523128" w:rsidRPr="00FB7245" w:rsidRDefault="00523128" w:rsidP="00523128">
      <w:pPr>
        <w:rPr>
          <w:rStyle w:val="Heading4Char"/>
        </w:rPr>
      </w:pPr>
      <w:r w:rsidRPr="007756B4">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4F1A5093" w14:textId="77777777" w:rsidR="00523128" w:rsidRPr="00FB7245" w:rsidRDefault="00523128" w:rsidP="00523128">
      <w:pPr>
        <w:rPr>
          <w:rStyle w:val="Heading4Char"/>
        </w:rPr>
      </w:pPr>
      <w:r w:rsidRPr="007756B4">
        <w:t xml:space="preserve">Earlier this month, the </w:t>
      </w:r>
      <w:r w:rsidRPr="007756B4">
        <w:rPr>
          <w:rStyle w:val="StyleUnderline"/>
        </w:rPr>
        <w:t>US Navy’s top officer</w:t>
      </w:r>
      <w:r w:rsidRPr="007756B4">
        <w:t xml:space="preserve">, Admiral Michael Gilday, </w:t>
      </w:r>
      <w:r w:rsidRPr="007756B4">
        <w:rPr>
          <w:rStyle w:val="StyleUnderline"/>
        </w:rPr>
        <w:t xml:space="preserve">lit into </w:t>
      </w:r>
      <w:r w:rsidRPr="007756B4">
        <w:rPr>
          <w:rStyle w:val="StyleUnderline"/>
          <w:highlight w:val="cyan"/>
        </w:rPr>
        <w:t>defence contractors</w:t>
      </w:r>
      <w:r w:rsidRPr="007756B4">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7756B4">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7756B4">
        <w:t xml:space="preserve"> to systems needed </w:t>
      </w:r>
      <w:r w:rsidRPr="007756B4">
        <w:rPr>
          <w:rStyle w:val="StyleUnderline"/>
        </w:rPr>
        <w:t>to counter China</w:t>
      </w:r>
      <w:r w:rsidRPr="007756B4">
        <w:t>. “It’s not the ’90s any more,” Gilday railed, saying he needed the rest of the military-industrial complex to understand “the sense of urgency that we feel every day against China . . . in a bureaucracy that is really not designed to move very fast”.</w:t>
      </w:r>
    </w:p>
    <w:p w14:paraId="3F9203C0" w14:textId="77777777" w:rsidR="00523128" w:rsidRPr="00FB7245" w:rsidRDefault="00523128" w:rsidP="00523128">
      <w:pPr>
        <w:rPr>
          <w:rStyle w:val="Heading4Char"/>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7756B4">
        <w:t xml:space="preserve"> added Roper, who worries that </w:t>
      </w:r>
      <w:r w:rsidRPr="007756B4">
        <w:rPr>
          <w:rStyle w:val="StyleUnderline"/>
        </w:rPr>
        <w:t>innovations aimed at countering</w:t>
      </w:r>
      <w:r w:rsidRPr="007756B4">
        <w:t xml:space="preserve"> </w:t>
      </w:r>
      <w:r w:rsidRPr="007756B4">
        <w:rPr>
          <w:rStyle w:val="StyleUnderline"/>
        </w:rPr>
        <w:t>China</w:t>
      </w:r>
      <w:r w:rsidRPr="007756B4">
        <w:t xml:space="preserve"> will continue to </w:t>
      </w:r>
      <w:r w:rsidRPr="007756B4">
        <w:rPr>
          <w:rStyle w:val="StyleUnderline"/>
        </w:rPr>
        <w:t>struggle against</w:t>
      </w:r>
      <w:r w:rsidRPr="007756B4">
        <w:t xml:space="preserve"> financial and </w:t>
      </w:r>
      <w:r w:rsidRPr="007756B4">
        <w:rPr>
          <w:rStyle w:val="StyleUnderline"/>
        </w:rPr>
        <w:t>bureaucratic interests</w:t>
      </w:r>
      <w:r w:rsidRPr="007756B4">
        <w:t xml:space="preserve"> wedded to “last war” deployments and programmes. “It is a heroic departure from the acquisition system that is losing against China. It is more in jeopardy because of us than because of our enemy.”</w:t>
      </w:r>
    </w:p>
    <w:p w14:paraId="5FA6A940" w14:textId="77777777" w:rsidR="00523128" w:rsidRPr="00FB7245" w:rsidRDefault="00523128" w:rsidP="00523128">
      <w:pPr>
        <w:pStyle w:val="Heading4"/>
        <w:rPr>
          <w:rStyle w:val="Heading4Char"/>
        </w:rPr>
      </w:pPr>
      <w:r>
        <w:t xml:space="preserve">That causes </w:t>
      </w:r>
      <w:r>
        <w:rPr>
          <w:u w:val="single"/>
        </w:rPr>
        <w:t>extinction</w:t>
      </w:r>
      <w:r>
        <w:t xml:space="preserve"> from </w:t>
      </w:r>
      <w:r>
        <w:rPr>
          <w:u w:val="single"/>
        </w:rPr>
        <w:t>threat networks</w:t>
      </w:r>
      <w:r>
        <w:t>.</w:t>
      </w:r>
    </w:p>
    <w:p w14:paraId="17B7E78D" w14:textId="77777777" w:rsidR="00523128" w:rsidRPr="00FB7245" w:rsidRDefault="00523128" w:rsidP="00523128">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053AC3E6" w14:textId="77777777" w:rsidR="00523128" w:rsidRPr="00FB7245" w:rsidRDefault="00523128" w:rsidP="00523128">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3A7A0075" w14:textId="77777777" w:rsidR="00523128" w:rsidRPr="00FB7245" w:rsidRDefault="00523128" w:rsidP="00523128">
      <w:pPr>
        <w:rPr>
          <w:rStyle w:val="Heading4Char"/>
        </w:rPr>
      </w:pPr>
      <w:r w:rsidRPr="007756B4">
        <w:rPr>
          <w:rFonts w:asciiTheme="minorHAnsi" w:hAnsiTheme="minorHAnsi" w:cstheme="minorHAnsi"/>
        </w:rPr>
        <w:t>2. Policy and Strategy</w:t>
      </w:r>
    </w:p>
    <w:p w14:paraId="7570614A" w14:textId="77777777" w:rsidR="00523128" w:rsidRPr="00FB7245" w:rsidRDefault="00523128" w:rsidP="00523128">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73515D73" w14:textId="77777777" w:rsidR="00523128" w:rsidRPr="00FB7245" w:rsidRDefault="00523128" w:rsidP="00523128">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137AF180" w14:textId="77777777" w:rsidR="00523128" w:rsidRPr="00FB7245" w:rsidRDefault="00523128" w:rsidP="00523128">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6E8F848D" w14:textId="77777777" w:rsidR="00523128" w:rsidRPr="00FB7245" w:rsidRDefault="00523128" w:rsidP="00523128">
      <w:pPr>
        <w:rPr>
          <w:rStyle w:val="Heading4Char"/>
        </w:rPr>
      </w:pPr>
      <w:r w:rsidRPr="007756B4">
        <w:rPr>
          <w:rFonts w:asciiTheme="minorHAnsi" w:hAnsiTheme="minorHAnsi" w:cstheme="minorHAnsi"/>
        </w:rPr>
        <w:t>3. Challenges of the Strategic Security Environment</w:t>
      </w:r>
    </w:p>
    <w:p w14:paraId="12DD1940" w14:textId="77777777" w:rsidR="00523128" w:rsidRPr="00FB7245" w:rsidRDefault="00523128" w:rsidP="00523128">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471E61D3" w14:textId="77777777" w:rsidR="00523128" w:rsidRDefault="00523128" w:rsidP="00523128">
      <w:pPr>
        <w:rPr>
          <w:rFonts w:asciiTheme="minorHAnsi" w:hAnsiTheme="minorHAnsi" w:cstheme="minorHAnsi"/>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p w14:paraId="739BB09E" w14:textId="77777777" w:rsidR="00523128" w:rsidRPr="00FB7245" w:rsidRDefault="00523128" w:rsidP="00523128">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36D39CDA" w14:textId="77777777" w:rsidR="00523128" w:rsidRPr="00FB7245" w:rsidRDefault="00523128" w:rsidP="00523128">
      <w:pPr>
        <w:rPr>
          <w:rStyle w:val="Heading4Char"/>
        </w:rPr>
      </w:pPr>
      <w:r w:rsidRPr="00FC7EBF">
        <w:t xml:space="preserve">Jack </w:t>
      </w:r>
      <w:r w:rsidRPr="007756B4">
        <w:rPr>
          <w:rStyle w:val="Style13ptBold"/>
        </w:rPr>
        <w:t xml:space="preserve">Spencer </w:t>
      </w:r>
      <w:r>
        <w:rPr>
          <w:rStyle w:val="Style13ptBold"/>
        </w:rPr>
        <w:t>2k</w:t>
      </w:r>
      <w:r>
        <w:rPr>
          <w:rStyle w:val="Style13ptBold"/>
          <w:b w:val="0"/>
          <w:bCs w:val="0"/>
        </w:rPr>
        <w:t>.</w:t>
      </w:r>
      <w:r>
        <w:rPr>
          <w:rStyle w:val="Style13ptBold"/>
        </w:rPr>
        <w:t xml:space="preserve">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6F352FFC" w14:textId="77777777" w:rsidR="00523128" w:rsidRPr="00FB7245" w:rsidRDefault="00523128" w:rsidP="00523128">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667EB9C0" w14:textId="77777777" w:rsidR="00523128" w:rsidRPr="00FB7245" w:rsidRDefault="00523128" w:rsidP="00523128">
      <w:pPr>
        <w:pStyle w:val="Heading4"/>
        <w:rPr>
          <w:rStyle w:val="Heading4Char"/>
        </w:rPr>
      </w:pPr>
      <w:r w:rsidRPr="00D226B0">
        <w:rPr>
          <w:u w:val="single"/>
        </w:rPr>
        <w:t>Perception</w:t>
      </w:r>
      <w:r>
        <w:t xml:space="preserve"> of weakened </w:t>
      </w:r>
      <w:r w:rsidRPr="003B19FC">
        <w:t>military readiness</w:t>
      </w:r>
      <w:r>
        <w:t xml:space="preserve"> compared to </w:t>
      </w:r>
      <w:r w:rsidRPr="003B19FC">
        <w:rPr>
          <w:u w:val="single"/>
        </w:rPr>
        <w:t>adversary capability</w:t>
      </w:r>
      <w:r>
        <w:t xml:space="preserve"> is the </w:t>
      </w:r>
      <w:r w:rsidRPr="003B19FC">
        <w:rPr>
          <w:u w:val="single"/>
        </w:rPr>
        <w:t>only way</w:t>
      </w:r>
      <w:r>
        <w:t xml:space="preserve"> war happens. </w:t>
      </w:r>
    </w:p>
    <w:p w14:paraId="26A8E779" w14:textId="77777777" w:rsidR="00523128" w:rsidRPr="00FB7245" w:rsidRDefault="00523128" w:rsidP="00523128">
      <w:pPr>
        <w:rPr>
          <w:rStyle w:val="Heading4Char"/>
        </w:rPr>
      </w:pPr>
      <w:r>
        <w:t xml:space="preserve">Marc </w:t>
      </w:r>
      <w:r w:rsidRPr="006F63AB">
        <w:rPr>
          <w:rStyle w:val="Style13ptBold"/>
        </w:rPr>
        <w:t>Polymeropoulos et al. 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Atlantic Council. https://www.atlanticcouncil.org/content-series/hybrid-warfare-project/the-national-defense-strategy-shows-the-pentagons-increased-focus-on-the-gray-zone-heres-what-that-means/</w:t>
      </w:r>
    </w:p>
    <w:p w14:paraId="38C4D5F0" w14:textId="77777777" w:rsidR="00523128" w:rsidRPr="00FB7245" w:rsidRDefault="00523128" w:rsidP="00523128">
      <w:pPr>
        <w:rPr>
          <w:rStyle w:val="Heading4Char"/>
        </w:rPr>
      </w:pPr>
      <w:r w:rsidRPr="00D226B0">
        <w:rPr>
          <w:sz w:val="16"/>
        </w:rPr>
        <w:t xml:space="preserve">Integrated </w:t>
      </w:r>
      <w:r w:rsidRPr="00D226B0">
        <w:rPr>
          <w:rStyle w:val="StyleUnderline"/>
          <w:highlight w:val="cyan"/>
        </w:rPr>
        <w:t>deterrence is</w:t>
      </w:r>
      <w:r w:rsidRPr="00D226B0">
        <w:rPr>
          <w:sz w:val="16"/>
        </w:rPr>
        <w:t xml:space="preserve">, </w:t>
      </w:r>
      <w:r w:rsidRPr="00D226B0">
        <w:rPr>
          <w:rStyle w:val="Emphasis"/>
        </w:rPr>
        <w:t>at its heart</w:t>
      </w:r>
      <w:r w:rsidRPr="00D226B0">
        <w:rPr>
          <w:sz w:val="16"/>
        </w:rPr>
        <w:t xml:space="preserve">, </w:t>
      </w:r>
      <w:r w:rsidRPr="00D226B0">
        <w:rPr>
          <w:rStyle w:val="StyleUnderline"/>
          <w:highlight w:val="cyan"/>
        </w:rPr>
        <w:t xml:space="preserve">about </w:t>
      </w:r>
      <w:r w:rsidRPr="00D226B0">
        <w:rPr>
          <w:rStyle w:val="Emphasis"/>
          <w:highlight w:val="cyan"/>
        </w:rPr>
        <w:t>shaping behavior</w:t>
      </w:r>
      <w:r w:rsidRPr="00D226B0">
        <w:rPr>
          <w:rStyle w:val="StyleUnderline"/>
          <w:highlight w:val="cyan"/>
        </w:rPr>
        <w:t xml:space="preserve"> to</w:t>
      </w:r>
      <w:r w:rsidRPr="00D226B0">
        <w:rPr>
          <w:rStyle w:val="StyleUnderline"/>
        </w:rPr>
        <w:t xml:space="preserve"> “</w:t>
      </w:r>
      <w:r w:rsidRPr="00D226B0">
        <w:rPr>
          <w:rStyle w:val="Emphasis"/>
          <w:highlight w:val="cyan"/>
        </w:rPr>
        <w:t>convince</w:t>
      </w:r>
      <w:r w:rsidRPr="00D226B0">
        <w:rPr>
          <w:rStyle w:val="Emphasis"/>
        </w:rPr>
        <w:t xml:space="preserve"> potential </w:t>
      </w:r>
      <w:r w:rsidRPr="00D226B0">
        <w:rPr>
          <w:rStyle w:val="Emphasis"/>
          <w:highlight w:val="cyan"/>
        </w:rPr>
        <w:t>adversaries</w:t>
      </w:r>
      <w:r w:rsidRPr="00D226B0">
        <w:rPr>
          <w:sz w:val="16"/>
          <w:highlight w:val="cyan"/>
        </w:rPr>
        <w:t xml:space="preserve"> </w:t>
      </w:r>
      <w:r w:rsidRPr="00D226B0">
        <w:rPr>
          <w:rStyle w:val="StyleUnderline"/>
          <w:highlight w:val="cyan"/>
        </w:rPr>
        <w:t xml:space="preserve">that the </w:t>
      </w:r>
      <w:r w:rsidRPr="00D226B0">
        <w:rPr>
          <w:rStyle w:val="Emphasis"/>
          <w:highlight w:val="cyan"/>
        </w:rPr>
        <w:t>costs</w:t>
      </w:r>
      <w:r w:rsidRPr="00D226B0">
        <w:rPr>
          <w:rStyle w:val="StyleUnderline"/>
          <w:highlight w:val="cyan"/>
        </w:rPr>
        <w:t xml:space="preserve"> of their </w:t>
      </w:r>
      <w:r w:rsidRPr="00D226B0">
        <w:rPr>
          <w:rStyle w:val="Emphasis"/>
          <w:highlight w:val="cyan"/>
        </w:rPr>
        <w:t>hostile activities</w:t>
      </w:r>
      <w:r w:rsidRPr="00D226B0">
        <w:rPr>
          <w:rStyle w:val="StyleUnderline"/>
        </w:rPr>
        <w:t xml:space="preserve"> far </w:t>
      </w:r>
      <w:r w:rsidRPr="00D226B0">
        <w:rPr>
          <w:rStyle w:val="Emphasis"/>
          <w:highlight w:val="cyan"/>
        </w:rPr>
        <w:t>outweigh</w:t>
      </w:r>
      <w:r w:rsidRPr="00D226B0">
        <w:rPr>
          <w:sz w:val="16"/>
        </w:rPr>
        <w:t xml:space="preserve"> </w:t>
      </w:r>
      <w:r w:rsidRPr="00D226B0">
        <w:rPr>
          <w:rStyle w:val="StyleUnderline"/>
        </w:rPr>
        <w:t xml:space="preserve">any possible </w:t>
      </w:r>
      <w:r w:rsidRPr="00D226B0">
        <w:rPr>
          <w:rStyle w:val="StyleUnderline"/>
          <w:highlight w:val="cyan"/>
        </w:rPr>
        <w:t>benefits</w:t>
      </w:r>
      <w:r w:rsidRPr="00D226B0">
        <w:rPr>
          <w:sz w:val="16"/>
        </w:rPr>
        <w:t>,” as Defense Secretary Lloyd Austin </w:t>
      </w:r>
      <w:hyperlink r:id="rId21" w:history="1">
        <w:r w:rsidRPr="00D226B0">
          <w:rPr>
            <w:rStyle w:val="Hyperlink"/>
            <w:sz w:val="16"/>
          </w:rPr>
          <w:t>explained</w:t>
        </w:r>
      </w:hyperlink>
      <w:r w:rsidRPr="00D226B0">
        <w:rPr>
          <w:sz w:val="16"/>
        </w:rPr>
        <w:t xml:space="preserve">. Integrated </w:t>
      </w:r>
      <w:r w:rsidRPr="00D226B0">
        <w:rPr>
          <w:rStyle w:val="StyleUnderline"/>
          <w:highlight w:val="cyan"/>
        </w:rPr>
        <w:t>deterrence</w:t>
      </w:r>
      <w:r w:rsidRPr="00D226B0">
        <w:rPr>
          <w:rStyle w:val="StyleUnderline"/>
        </w:rPr>
        <w:t xml:space="preserve"> ultimately </w:t>
      </w:r>
      <w:r w:rsidRPr="00D226B0">
        <w:rPr>
          <w:rStyle w:val="StyleUnderline"/>
          <w:highlight w:val="cyan"/>
        </w:rPr>
        <w:t xml:space="preserve">relies on a </w:t>
      </w:r>
      <w:r w:rsidRPr="00D226B0">
        <w:rPr>
          <w:rStyle w:val="Emphasis"/>
          <w:highlight w:val="cyan"/>
        </w:rPr>
        <w:t>full spectrum</w:t>
      </w:r>
      <w:r w:rsidRPr="00D226B0">
        <w:rPr>
          <w:rStyle w:val="StyleUnderline"/>
          <w:highlight w:val="cyan"/>
        </w:rPr>
        <w:t xml:space="preserve"> of</w:t>
      </w:r>
      <w:r w:rsidRPr="00D226B0">
        <w:rPr>
          <w:rStyle w:val="StyleUnderline"/>
        </w:rPr>
        <w:t xml:space="preserve"> </w:t>
      </w:r>
      <w:r w:rsidRPr="00D226B0">
        <w:rPr>
          <w:rStyle w:val="Emphasis"/>
        </w:rPr>
        <w:t>incentives</w:t>
      </w:r>
      <w:r w:rsidRPr="00D226B0">
        <w:rPr>
          <w:sz w:val="16"/>
        </w:rPr>
        <w:t xml:space="preserve">, </w:t>
      </w:r>
      <w:r w:rsidRPr="00D226B0">
        <w:rPr>
          <w:rStyle w:val="Emphasis"/>
        </w:rPr>
        <w:t>disincentives</w:t>
      </w:r>
      <w:r w:rsidRPr="00D226B0">
        <w:rPr>
          <w:sz w:val="16"/>
        </w:rPr>
        <w:t xml:space="preserve">, </w:t>
      </w:r>
      <w:r w:rsidRPr="00D226B0">
        <w:rPr>
          <w:rStyle w:val="Emphasis"/>
          <w:highlight w:val="cyan"/>
        </w:rPr>
        <w:t>messaging</w:t>
      </w:r>
      <w:r w:rsidRPr="00D226B0">
        <w:rPr>
          <w:sz w:val="16"/>
        </w:rPr>
        <w:t xml:space="preserve">, </w:t>
      </w:r>
      <w:r w:rsidRPr="00D226B0">
        <w:rPr>
          <w:rStyle w:val="StyleUnderline"/>
        </w:rPr>
        <w:t>and</w:t>
      </w:r>
      <w:r w:rsidRPr="00D226B0">
        <w:rPr>
          <w:sz w:val="16"/>
        </w:rPr>
        <w:t xml:space="preserve"> </w:t>
      </w:r>
      <w:r w:rsidRPr="00D226B0">
        <w:rPr>
          <w:rStyle w:val="Emphasis"/>
        </w:rPr>
        <w:t>negotiation</w:t>
      </w:r>
      <w:r w:rsidRPr="00D226B0">
        <w:rPr>
          <w:sz w:val="16"/>
        </w:rPr>
        <w:t xml:space="preserve">, </w:t>
      </w:r>
      <w:r w:rsidRPr="00D226B0">
        <w:rPr>
          <w:rStyle w:val="StyleUnderline"/>
        </w:rPr>
        <w:t xml:space="preserve">underwritten </w:t>
      </w:r>
      <w:r w:rsidRPr="00D226B0">
        <w:rPr>
          <w:rStyle w:val="StyleUnderline"/>
          <w:highlight w:val="cyan"/>
        </w:rPr>
        <w:t xml:space="preserve">by </w:t>
      </w:r>
      <w:r w:rsidRPr="00D226B0">
        <w:rPr>
          <w:rStyle w:val="Emphasis"/>
          <w:highlight w:val="cyan"/>
        </w:rPr>
        <w:t>credible</w:t>
      </w:r>
      <w:r w:rsidRPr="00D226B0">
        <w:rPr>
          <w:rStyle w:val="Emphasis"/>
        </w:rPr>
        <w:t xml:space="preserve"> deterrents</w:t>
      </w:r>
      <w:r w:rsidRPr="00D226B0">
        <w:rPr>
          <w:rStyle w:val="StyleUnderline"/>
        </w:rPr>
        <w:t xml:space="preserve"> of </w:t>
      </w:r>
      <w:r w:rsidRPr="00D226B0">
        <w:rPr>
          <w:rStyle w:val="Emphasis"/>
          <w:sz w:val="24"/>
          <w:highlight w:val="cyan"/>
        </w:rPr>
        <w:t>conventional</w:t>
      </w:r>
      <w:r w:rsidRPr="00D226B0">
        <w:rPr>
          <w:sz w:val="16"/>
        </w:rPr>
        <w:t xml:space="preserve"> and/or strategic </w:t>
      </w:r>
      <w:r w:rsidRPr="00D226B0">
        <w:rPr>
          <w:rStyle w:val="Emphasis"/>
          <w:sz w:val="24"/>
          <w:highlight w:val="cyan"/>
        </w:rPr>
        <w:t>military action</w:t>
      </w:r>
      <w:r w:rsidRPr="00D226B0">
        <w:rPr>
          <w:sz w:val="16"/>
        </w:rPr>
        <w:t>. Unsurprisingly, a good amount of the spectrum below the threshold of active armed conflict will reside in the </w:t>
      </w:r>
      <w:hyperlink r:id="rId22" w:history="1">
        <w:r w:rsidRPr="00D226B0">
          <w:rPr>
            <w:rStyle w:val="Hyperlink"/>
            <w:sz w:val="16"/>
          </w:rPr>
          <w:t>gray zone</w:t>
        </w:r>
      </w:hyperlink>
      <w:r w:rsidRPr="00D226B0">
        <w:rPr>
          <w:sz w:val="16"/>
        </w:rPr>
        <w:t>.</w:t>
      </w:r>
    </w:p>
    <w:p w14:paraId="72502EE0" w14:textId="77777777" w:rsidR="00523128" w:rsidRPr="00FB7245" w:rsidRDefault="00523128" w:rsidP="00523128">
      <w:pPr>
        <w:rPr>
          <w:rStyle w:val="Heading4Char"/>
        </w:rPr>
      </w:pPr>
      <w:r w:rsidRPr="00D226B0">
        <w:rPr>
          <w:rStyle w:val="StyleUnderline"/>
        </w:rPr>
        <w:t>The United States must react to adversarial activity</w:t>
      </w:r>
      <w:r w:rsidRPr="00D226B0">
        <w:rPr>
          <w:sz w:val="16"/>
        </w:rPr>
        <w:t xml:space="preserve"> in the gray zone, especially in areas that adversaries perceive as important, </w:t>
      </w:r>
      <w:r w:rsidRPr="00D226B0">
        <w:rPr>
          <w:rStyle w:val="StyleUnderline"/>
        </w:rPr>
        <w:t>to reduce their efficacy</w:t>
      </w:r>
      <w:r w:rsidRPr="00D226B0">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D226B0">
        <w:rPr>
          <w:sz w:val="16"/>
        </w:rPr>
        <w:t xml:space="preserve"> in the gray zone to shape competitors’ behavior. Some of the capabilities needed for engaging in the gray zone exist within the DOD, with many housed within US Special Operations Forces </w:t>
      </w:r>
      <w:hyperlink r:id="rId23" w:history="1">
        <w:r w:rsidRPr="00D226B0">
          <w:rPr>
            <w:rStyle w:val="Hyperlink"/>
            <w:sz w:val="16"/>
          </w:rPr>
          <w:t>core activities</w:t>
        </w:r>
      </w:hyperlink>
      <w:r w:rsidRPr="00D226B0">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(e.g. State, Treasury, and Commerce), and alliances and partnerships. Improving the way the DOD leverages partnerships can potentially result in better outcomes than replicating the partners’ capabilities.</w:t>
      </w:r>
    </w:p>
    <w:p w14:paraId="09234DA6" w14:textId="77777777" w:rsidR="00523128" w:rsidRPr="00FB7245" w:rsidRDefault="00523128" w:rsidP="00523128">
      <w:pPr>
        <w:rPr>
          <w:rStyle w:val="Heading4Char"/>
        </w:rPr>
      </w:pPr>
      <w:r w:rsidRPr="00D226B0">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2A669FF7" w14:textId="77777777" w:rsidR="00523128" w:rsidRPr="00FB7245" w:rsidRDefault="00523128" w:rsidP="00523128">
      <w:pPr>
        <w:rPr>
          <w:rStyle w:val="Heading4Char"/>
        </w:rPr>
      </w:pPr>
      <w:r w:rsidRPr="00D226B0">
        <w:rPr>
          <w:sz w:val="16"/>
        </w:rPr>
        <w:t>—</w:t>
      </w:r>
      <w:hyperlink r:id="rId24" w:history="1">
        <w:r w:rsidRPr="00D226B0">
          <w:rPr>
            <w:rStyle w:val="Hyperlink"/>
            <w:sz w:val="16"/>
          </w:rPr>
          <w:t>Arun Iyer</w:t>
        </w:r>
      </w:hyperlink>
      <w:r w:rsidRPr="00D226B0">
        <w:rPr>
          <w:sz w:val="16"/>
        </w:rPr>
        <w:t> is a nonresident senior fellow with the Scowcroft Center’s Forward Defense practice and leads its project </w:t>
      </w:r>
      <w:hyperlink r:id="rId25" w:history="1">
        <w:r w:rsidRPr="00D226B0">
          <w:rPr>
            <w:rStyle w:val="Hyperlink"/>
            <w:sz w:val="16"/>
          </w:rPr>
          <w:t>Adding Color to the Gray Zone.</w:t>
        </w:r>
      </w:hyperlink>
      <w:r w:rsidRPr="00D226B0">
        <w:rPr>
          <w:sz w:val="16"/>
        </w:rPr>
        <w:t> </w:t>
      </w:r>
    </w:p>
    <w:p w14:paraId="3E138539" w14:textId="77777777" w:rsidR="00523128" w:rsidRPr="00FB7245" w:rsidRDefault="00523128" w:rsidP="00523128">
      <w:pPr>
        <w:rPr>
          <w:rStyle w:val="Heading4Char"/>
        </w:rPr>
      </w:pPr>
      <w:r w:rsidRPr="00D226B0">
        <w:rPr>
          <w:sz w:val="16"/>
        </w:rPr>
        <w:t>3. The NDS differentiates between China as the pacing threat and Russia as an acute threat. What does that look like in the gray zone?</w:t>
      </w:r>
    </w:p>
    <w:p w14:paraId="0DEAA1EB" w14:textId="77777777" w:rsidR="00523128" w:rsidRPr="00FB7245" w:rsidRDefault="00523128" w:rsidP="00523128">
      <w:pPr>
        <w:rPr>
          <w:rStyle w:val="Heading4Char"/>
        </w:rPr>
      </w:pPr>
      <w:r w:rsidRPr="00D226B0">
        <w:rPr>
          <w:sz w:val="16"/>
        </w:rPr>
        <w:t xml:space="preserve">The NDS correctly notes that </w:t>
      </w:r>
      <w:r w:rsidRPr="00D226B0">
        <w:rPr>
          <w:rStyle w:val="Emphasis"/>
          <w:highlight w:val="cyan"/>
        </w:rPr>
        <w:t>China</w:t>
      </w:r>
      <w:r w:rsidRPr="00D226B0">
        <w:rPr>
          <w:sz w:val="16"/>
          <w:highlight w:val="cyan"/>
        </w:rPr>
        <w:t xml:space="preserve"> </w:t>
      </w:r>
      <w:r w:rsidRPr="00D226B0">
        <w:rPr>
          <w:rStyle w:val="StyleUnderline"/>
          <w:highlight w:val="cyan"/>
        </w:rPr>
        <w:t>and</w:t>
      </w:r>
      <w:r w:rsidRPr="00D226B0">
        <w:rPr>
          <w:sz w:val="16"/>
          <w:highlight w:val="cyan"/>
        </w:rPr>
        <w:t xml:space="preserve"> </w:t>
      </w:r>
      <w:r w:rsidRPr="00D226B0">
        <w:rPr>
          <w:rStyle w:val="Emphasis"/>
          <w:highlight w:val="cyan"/>
        </w:rPr>
        <w:t>Russia</w:t>
      </w:r>
      <w:r w:rsidRPr="00D226B0">
        <w:rPr>
          <w:sz w:val="16"/>
          <w:highlight w:val="cyan"/>
        </w:rPr>
        <w:t xml:space="preserve"> </w:t>
      </w:r>
      <w:r w:rsidRPr="00D226B0">
        <w:rPr>
          <w:rStyle w:val="StyleUnderline"/>
          <w:highlight w:val="cyan"/>
        </w:rPr>
        <w:t xml:space="preserve">pose </w:t>
      </w:r>
      <w:r w:rsidRPr="00D226B0">
        <w:rPr>
          <w:rStyle w:val="Emphasis"/>
          <w:highlight w:val="cyan"/>
        </w:rPr>
        <w:t>unique challenges</w:t>
      </w:r>
      <w:r w:rsidRPr="00D226B0">
        <w:rPr>
          <w:rStyle w:val="Emphasis"/>
        </w:rPr>
        <w:t xml:space="preserve"> to the United States</w:t>
      </w:r>
      <w:r w:rsidRPr="00D226B0">
        <w:rPr>
          <w:rStyle w:val="StyleUnderline"/>
        </w:rPr>
        <w:t>.</w:t>
      </w:r>
      <w:r w:rsidRPr="00D226B0">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D226B0">
        <w:rPr>
          <w:sz w:val="16"/>
        </w:rPr>
        <w:t xml:space="preserve"> against China. </w:t>
      </w:r>
      <w:r w:rsidRPr="00D226B0">
        <w:rPr>
          <w:rStyle w:val="Emphasis"/>
          <w:highlight w:val="cyan"/>
        </w:rPr>
        <w:t>All-out war</w:t>
      </w:r>
      <w:r w:rsidRPr="00D226B0">
        <w:rPr>
          <w:sz w:val="16"/>
        </w:rPr>
        <w:t xml:space="preserve"> </w:t>
      </w:r>
      <w:r w:rsidRPr="00D226B0">
        <w:rPr>
          <w:rStyle w:val="StyleUnderline"/>
        </w:rPr>
        <w:t xml:space="preserve">against China </w:t>
      </w:r>
      <w:r w:rsidRPr="00D226B0">
        <w:rPr>
          <w:rStyle w:val="StyleUnderline"/>
          <w:highlight w:val="cyan"/>
        </w:rPr>
        <w:t xml:space="preserve">would </w:t>
      </w:r>
      <w:r w:rsidRPr="00D226B0">
        <w:rPr>
          <w:rStyle w:val="Emphasis"/>
          <w:highlight w:val="cyan"/>
        </w:rPr>
        <w:t>devastate</w:t>
      </w:r>
      <w:r w:rsidRPr="00D226B0">
        <w:rPr>
          <w:sz w:val="16"/>
          <w:highlight w:val="cyan"/>
        </w:rPr>
        <w:t xml:space="preserve"> </w:t>
      </w:r>
      <w:r w:rsidRPr="00D226B0">
        <w:rPr>
          <w:rStyle w:val="StyleUnderline"/>
          <w:highlight w:val="cyan"/>
        </w:rPr>
        <w:t>the</w:t>
      </w:r>
      <w:r w:rsidRPr="00D226B0">
        <w:rPr>
          <w:rStyle w:val="StyleUnderline"/>
        </w:rPr>
        <w:t xml:space="preserve"> global </w:t>
      </w:r>
      <w:r w:rsidRPr="00D226B0">
        <w:rPr>
          <w:rStyle w:val="StyleUnderline"/>
          <w:highlight w:val="cyan"/>
        </w:rPr>
        <w:t>economy and</w:t>
      </w:r>
      <w:r w:rsidRPr="00D226B0">
        <w:rPr>
          <w:sz w:val="16"/>
        </w:rPr>
        <w:t xml:space="preserve"> cripple US-owned </w:t>
      </w:r>
      <w:r w:rsidRPr="00D226B0">
        <w:rPr>
          <w:rStyle w:val="StyleUnderline"/>
          <w:highlight w:val="cyan"/>
        </w:rPr>
        <w:t>multinational businesses</w:t>
      </w:r>
      <w:r w:rsidRPr="00D226B0">
        <w:rPr>
          <w:rStyle w:val="StyleUnderline"/>
        </w:rPr>
        <w:t>.</w:t>
      </w:r>
      <w:r w:rsidRPr="00D226B0">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7D526F69" w14:textId="77777777" w:rsidR="00523128" w:rsidRPr="00FB7245" w:rsidRDefault="00523128" w:rsidP="00523128">
      <w:pPr>
        <w:rPr>
          <w:rStyle w:val="Heading4Char"/>
        </w:rPr>
      </w:pPr>
      <w:r w:rsidRPr="00D226B0">
        <w:rPr>
          <w:rStyle w:val="StyleUnderline"/>
          <w:highlight w:val="cyan"/>
        </w:rPr>
        <w:t>China</w:t>
      </w:r>
      <w:r w:rsidRPr="00D226B0">
        <w:rPr>
          <w:sz w:val="16"/>
        </w:rPr>
        <w:t xml:space="preserve">, </w:t>
      </w:r>
      <w:r w:rsidRPr="00D226B0">
        <w:rPr>
          <w:rStyle w:val="StyleUnderline"/>
        </w:rPr>
        <w:t xml:space="preserve">despite recent economic troubles, </w:t>
      </w:r>
      <w:r w:rsidRPr="00D226B0">
        <w:rPr>
          <w:rStyle w:val="StyleUnderline"/>
          <w:highlight w:val="cyan"/>
        </w:rPr>
        <w:t xml:space="preserve">is a </w:t>
      </w:r>
      <w:r w:rsidRPr="00D226B0">
        <w:rPr>
          <w:rStyle w:val="Emphasis"/>
          <w:highlight w:val="cyan"/>
        </w:rPr>
        <w:t>nation on the rise</w:t>
      </w:r>
      <w:r w:rsidRPr="00D226B0">
        <w:rPr>
          <w:rStyle w:val="StyleUnderline"/>
        </w:rPr>
        <w:t xml:space="preserve"> and one </w:t>
      </w:r>
      <w:r w:rsidRPr="00D226B0">
        <w:rPr>
          <w:rStyle w:val="StyleUnderline"/>
          <w:highlight w:val="cyan"/>
        </w:rPr>
        <w:t xml:space="preserve">that feels it </w:t>
      </w:r>
      <w:r w:rsidRPr="00D226B0">
        <w:rPr>
          <w:rStyle w:val="Emphasis"/>
          <w:highlight w:val="cyan"/>
        </w:rPr>
        <w:t>deserves a place at the top</w:t>
      </w:r>
      <w:r w:rsidRPr="00D226B0">
        <w:rPr>
          <w:rStyle w:val="StyleUnderline"/>
        </w:rPr>
        <w:t xml:space="preserve"> of the </w:t>
      </w:r>
      <w:r w:rsidRPr="00D226B0">
        <w:rPr>
          <w:rStyle w:val="Emphasis"/>
        </w:rPr>
        <w:t>world order.</w:t>
      </w:r>
      <w:r w:rsidRPr="00D226B0">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D226B0">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D226B0">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5E891471" w14:textId="77777777" w:rsidR="00523128" w:rsidRPr="00FB7245" w:rsidRDefault="00523128" w:rsidP="00523128">
      <w:pPr>
        <w:rPr>
          <w:rStyle w:val="Heading4Char"/>
        </w:rPr>
      </w:pPr>
      <w:r w:rsidRPr="00D226B0">
        <w:rPr>
          <w:sz w:val="16"/>
        </w:rPr>
        <w:t xml:space="preserve">In contrast, </w:t>
      </w:r>
      <w:r w:rsidRPr="00D226B0">
        <w:rPr>
          <w:rStyle w:val="StyleUnderline"/>
          <w:highlight w:val="cyan"/>
        </w:rPr>
        <w:t>Russia</w:t>
      </w:r>
      <w:r w:rsidRPr="00D226B0">
        <w:rPr>
          <w:rStyle w:val="StyleUnderline"/>
        </w:rPr>
        <w:t>’s</w:t>
      </w:r>
      <w:r w:rsidRPr="00D226B0">
        <w:rPr>
          <w:sz w:val="16"/>
        </w:rPr>
        <w:t xml:space="preserve"> gray-zone </w:t>
      </w:r>
      <w:r w:rsidRPr="00D226B0">
        <w:rPr>
          <w:rStyle w:val="StyleUnderline"/>
        </w:rPr>
        <w:t>capabilities</w:t>
      </w:r>
      <w:r w:rsidRPr="00D226B0">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D226B0">
        <w:rPr>
          <w:sz w:val="16"/>
        </w:rPr>
        <w:t xml:space="preserve">. As </w:t>
      </w:r>
      <w:r w:rsidRPr="00D226B0">
        <w:rPr>
          <w:rStyle w:val="StyleUnderline"/>
        </w:rPr>
        <w:t>the political elite</w:t>
      </w:r>
      <w:r w:rsidRPr="00D226B0">
        <w:rPr>
          <w:sz w:val="16"/>
        </w:rPr>
        <w:t xml:space="preserve"> </w:t>
      </w:r>
      <w:r w:rsidRPr="00D226B0">
        <w:rPr>
          <w:rStyle w:val="StyleUnderline"/>
          <w:highlight w:val="cyan"/>
        </w:rPr>
        <w:t>focuses on ways to</w:t>
      </w:r>
      <w:r w:rsidRPr="00D226B0">
        <w:rPr>
          <w:rStyle w:val="StyleUnderline"/>
        </w:rPr>
        <w:t xml:space="preserve"> </w:t>
      </w:r>
      <w:r w:rsidRPr="00D226B0">
        <w:rPr>
          <w:rStyle w:val="Emphasis"/>
        </w:rPr>
        <w:t>make the</w:t>
      </w:r>
      <w:r w:rsidRPr="00D226B0">
        <w:rPr>
          <w:sz w:val="16"/>
        </w:rPr>
        <w:t xml:space="preserve"> domestic Russian </w:t>
      </w:r>
      <w:r w:rsidRPr="00D226B0">
        <w:rPr>
          <w:rStyle w:val="Emphasis"/>
        </w:rPr>
        <w:t>audience feel powerful</w:t>
      </w:r>
      <w:r w:rsidRPr="00D226B0">
        <w:rPr>
          <w:sz w:val="16"/>
        </w:rPr>
        <w:t xml:space="preserve"> </w:t>
      </w:r>
      <w:r w:rsidRPr="00D226B0">
        <w:rPr>
          <w:rStyle w:val="StyleUnderline"/>
        </w:rPr>
        <w:t>during a period of population and economic decline</w:t>
      </w:r>
      <w:r w:rsidRPr="00D226B0">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226B0">
        <w:rPr>
          <w:rStyle w:val="Emphasis"/>
          <w:highlight w:val="cyan"/>
        </w:rPr>
        <w:t>look strong</w:t>
      </w:r>
      <w:r w:rsidRPr="00D226B0">
        <w:rPr>
          <w:sz w:val="16"/>
          <w:highlight w:val="cyan"/>
        </w:rPr>
        <w:t xml:space="preserve"> </w:t>
      </w:r>
      <w:r w:rsidRPr="00D226B0">
        <w:rPr>
          <w:rStyle w:val="StyleUnderline"/>
          <w:highlight w:val="cyan"/>
        </w:rPr>
        <w:t>to</w:t>
      </w:r>
      <w:r w:rsidRPr="00D226B0">
        <w:rPr>
          <w:rStyle w:val="StyleUnderline"/>
        </w:rPr>
        <w:t xml:space="preserve"> domestic and </w:t>
      </w:r>
      <w:r w:rsidRPr="00D226B0">
        <w:rPr>
          <w:rStyle w:val="StyleUnderline"/>
          <w:highlight w:val="cyan"/>
        </w:rPr>
        <w:t>regional audiences</w:t>
      </w:r>
      <w:r w:rsidRPr="00D226B0">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4BE21249" w14:textId="77777777" w:rsidR="00523128" w:rsidRPr="00FB7245" w:rsidRDefault="00523128" w:rsidP="00523128">
      <w:pPr>
        <w:rPr>
          <w:rStyle w:val="Heading4Char"/>
        </w:rPr>
      </w:pPr>
      <w:r w:rsidRPr="00D226B0">
        <w:rPr>
          <w:sz w:val="16"/>
        </w:rPr>
        <w:t>—</w:t>
      </w:r>
      <w:hyperlink r:id="rId26" w:history="1">
        <w:r w:rsidRPr="00D226B0">
          <w:rPr>
            <w:rStyle w:val="Hyperlink"/>
            <w:sz w:val="16"/>
          </w:rPr>
          <w:t>Jennifer A. Counter</w:t>
        </w:r>
      </w:hyperlink>
      <w:r w:rsidRPr="00D226B0">
        <w:rPr>
          <w:sz w:val="16"/>
        </w:rPr>
        <w:t> is a nonresident senior fellow within the Scowcroft Center’s Forward Defense practice and is a member of its </w:t>
      </w:r>
      <w:hyperlink r:id="rId27" w:history="1">
        <w:r w:rsidRPr="00D226B0">
          <w:rPr>
            <w:rStyle w:val="Hyperlink"/>
            <w:sz w:val="16"/>
          </w:rPr>
          <w:t>Adding Color to the Gray Zone</w:t>
        </w:r>
      </w:hyperlink>
      <w:r w:rsidRPr="00D226B0">
        <w:rPr>
          <w:sz w:val="16"/>
        </w:rPr>
        <w:t> Task Force.</w:t>
      </w:r>
    </w:p>
    <w:p w14:paraId="3AE44F30" w14:textId="77777777" w:rsidR="00523128" w:rsidRPr="00FB7245" w:rsidRDefault="00523128" w:rsidP="00523128">
      <w:pPr>
        <w:rPr>
          <w:rStyle w:val="Heading4Char"/>
        </w:rPr>
      </w:pPr>
      <w:r w:rsidRPr="00D226B0">
        <w:rPr>
          <w:sz w:val="16"/>
        </w:rPr>
        <w:t>4. </w:t>
      </w:r>
      <w:r w:rsidRPr="00D226B0">
        <w:rPr>
          <w:rStyle w:val="Emphasis"/>
        </w:rPr>
        <w:t>Deterrence</w:t>
      </w:r>
      <w:r w:rsidRPr="00D226B0">
        <w:rPr>
          <w:sz w:val="16"/>
        </w:rPr>
        <w:t xml:space="preserve"> </w:t>
      </w:r>
      <w:r w:rsidRPr="00D226B0">
        <w:rPr>
          <w:rStyle w:val="StyleUnderline"/>
        </w:rPr>
        <w:t xml:space="preserve">is </w:t>
      </w:r>
      <w:r w:rsidRPr="00D226B0">
        <w:rPr>
          <w:rStyle w:val="Emphasis"/>
          <w:sz w:val="24"/>
        </w:rPr>
        <w:t xml:space="preserve">inherently </w:t>
      </w:r>
      <w:r w:rsidRPr="00D226B0">
        <w:rPr>
          <w:rStyle w:val="Emphasis"/>
          <w:sz w:val="24"/>
          <w:highlight w:val="cyan"/>
        </w:rPr>
        <w:t>a messaging game</w:t>
      </w:r>
      <w:r w:rsidRPr="00D226B0">
        <w:rPr>
          <w:sz w:val="16"/>
        </w:rPr>
        <w:t>. What does this NDS say about the DOD’s approach to information operations?</w:t>
      </w:r>
    </w:p>
    <w:p w14:paraId="63BEC804" w14:textId="77777777" w:rsidR="00523128" w:rsidRDefault="00523128" w:rsidP="00523128">
      <w:pPr>
        <w:rPr>
          <w:sz w:val="16"/>
        </w:rPr>
      </w:pPr>
      <w:r w:rsidRPr="00D226B0">
        <w:rPr>
          <w:rStyle w:val="StyleUnderline"/>
          <w:highlight w:val="cyan"/>
        </w:rPr>
        <w:t>Deterrence depends on</w:t>
      </w:r>
      <w:r w:rsidRPr="00D226B0">
        <w:rPr>
          <w:rStyle w:val="StyleUnderline"/>
        </w:rPr>
        <w:t xml:space="preserve"> the </w:t>
      </w:r>
      <w:r w:rsidRPr="00D226B0">
        <w:rPr>
          <w:rStyle w:val="Emphasis"/>
          <w:sz w:val="24"/>
          <w:highlight w:val="cyan"/>
        </w:rPr>
        <w:t>adversary’s perception of</w:t>
      </w:r>
      <w:r w:rsidRPr="00D226B0">
        <w:rPr>
          <w:rStyle w:val="Emphasis"/>
          <w:sz w:val="24"/>
        </w:rPr>
        <w:t xml:space="preserve"> the United States’ </w:t>
      </w:r>
      <w:r w:rsidRPr="00D226B0">
        <w:rPr>
          <w:rStyle w:val="Emphasis"/>
          <w:sz w:val="24"/>
          <w:highlight w:val="cyan"/>
        </w:rPr>
        <w:t>capabilities</w:t>
      </w:r>
      <w:r w:rsidRPr="00D226B0">
        <w:rPr>
          <w:sz w:val="16"/>
          <w:highlight w:val="cyan"/>
        </w:rPr>
        <w:t xml:space="preserve"> </w:t>
      </w:r>
      <w:r w:rsidRPr="00D226B0">
        <w:rPr>
          <w:rStyle w:val="StyleUnderline"/>
          <w:highlight w:val="cyan"/>
        </w:rPr>
        <w:t xml:space="preserve">and </w:t>
      </w:r>
      <w:r w:rsidRPr="00D226B0">
        <w:rPr>
          <w:rStyle w:val="Emphasis"/>
          <w:highlight w:val="cyan"/>
        </w:rPr>
        <w:t>intent to use them</w:t>
      </w:r>
      <w:r w:rsidRPr="00D226B0">
        <w:rPr>
          <w:sz w:val="16"/>
        </w:rPr>
        <w:t xml:space="preserve">. </w:t>
      </w:r>
      <w:r w:rsidRPr="00D226B0">
        <w:rPr>
          <w:rStyle w:val="StyleUnderline"/>
        </w:rPr>
        <w:t xml:space="preserve">It also depends on </w:t>
      </w:r>
      <w:r w:rsidRPr="00D226B0">
        <w:rPr>
          <w:rStyle w:val="StyleUnderline"/>
          <w:highlight w:val="cyan"/>
        </w:rPr>
        <w:t xml:space="preserve">an </w:t>
      </w:r>
      <w:r w:rsidRPr="00D226B0">
        <w:rPr>
          <w:rStyle w:val="Emphasis"/>
          <w:highlight w:val="cyan"/>
        </w:rPr>
        <w:t>impression</w:t>
      </w:r>
      <w:r w:rsidRPr="00D226B0">
        <w:rPr>
          <w:rStyle w:val="StyleUnderline"/>
          <w:highlight w:val="cyan"/>
        </w:rPr>
        <w:t xml:space="preserve"> that if the</w:t>
      </w:r>
      <w:r w:rsidRPr="00D226B0">
        <w:rPr>
          <w:rStyle w:val="StyleUnderline"/>
        </w:rPr>
        <w:t xml:space="preserve"> </w:t>
      </w:r>
      <w:r w:rsidRPr="00D226B0">
        <w:rPr>
          <w:rStyle w:val="StyleUnderline"/>
          <w:highlight w:val="cyan"/>
        </w:rPr>
        <w:t>adversary were to</w:t>
      </w:r>
      <w:r w:rsidRPr="00D226B0">
        <w:rPr>
          <w:rStyle w:val="StyleUnderline"/>
        </w:rPr>
        <w:t xml:space="preserve"> </w:t>
      </w:r>
      <w:r w:rsidRPr="00D226B0">
        <w:rPr>
          <w:rStyle w:val="Emphasis"/>
        </w:rPr>
        <w:t xml:space="preserve">present a </w:t>
      </w:r>
      <w:r w:rsidRPr="00D226B0">
        <w:rPr>
          <w:rStyle w:val="Emphasis"/>
          <w:highlight w:val="cyan"/>
        </w:rPr>
        <w:t>challenge</w:t>
      </w:r>
      <w:r w:rsidRPr="00D226B0">
        <w:rPr>
          <w:rStyle w:val="StyleUnderline"/>
          <w:highlight w:val="cyan"/>
        </w:rPr>
        <w:t>, the United States would</w:t>
      </w:r>
      <w:r w:rsidRPr="00D226B0">
        <w:rPr>
          <w:rStyle w:val="StyleUnderline"/>
        </w:rPr>
        <w:t xml:space="preserve"> be able to </w:t>
      </w:r>
      <w:r w:rsidRPr="00D226B0">
        <w:rPr>
          <w:rStyle w:val="Emphasis"/>
          <w:highlight w:val="cyan"/>
        </w:rPr>
        <w:t>cause enough damage</w:t>
      </w:r>
      <w:r w:rsidRPr="00D226B0">
        <w:rPr>
          <w:rStyle w:val="StyleUnderline"/>
          <w:highlight w:val="cyan"/>
        </w:rPr>
        <w:t xml:space="preserve"> to </w:t>
      </w:r>
      <w:r w:rsidRPr="00D226B0">
        <w:rPr>
          <w:rStyle w:val="Emphasis"/>
          <w:highlight w:val="cyan"/>
        </w:rPr>
        <w:t>outweigh any gain</w:t>
      </w:r>
      <w:r w:rsidRPr="00D226B0">
        <w:rPr>
          <w:rStyle w:val="StyleUnderline"/>
        </w:rPr>
        <w:t xml:space="preserve"> for the adversary and its interests</w:t>
      </w:r>
      <w:r w:rsidRPr="00D226B0">
        <w:rPr>
          <w:sz w:val="16"/>
        </w:rPr>
        <w:t xml:space="preserve">. </w:t>
      </w:r>
      <w:r w:rsidRPr="00D226B0">
        <w:rPr>
          <w:rStyle w:val="Emphasis"/>
        </w:rPr>
        <w:t>Gauging</w:t>
      </w:r>
      <w:r w:rsidRPr="00D226B0">
        <w:rPr>
          <w:sz w:val="16"/>
        </w:rPr>
        <w:t xml:space="preserve"> an adversary’s </w:t>
      </w:r>
      <w:r w:rsidRPr="00D226B0">
        <w:rPr>
          <w:rStyle w:val="Emphasis"/>
        </w:rPr>
        <w:t>perception</w:t>
      </w:r>
      <w:r w:rsidRPr="00D226B0">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D226B0">
        <w:rPr>
          <w:sz w:val="16"/>
        </w:rPr>
        <w:t xml:space="preserve">. Moving the threshold, if necessary, is dictated by how well a military manages the information domain. </w:t>
      </w:r>
      <w:r w:rsidRPr="00D226B0">
        <w:rPr>
          <w:rStyle w:val="StyleUnderline"/>
          <w:highlight w:val="cyan"/>
        </w:rPr>
        <w:t xml:space="preserve">If a deterrent threshold is </w:t>
      </w:r>
      <w:r w:rsidRPr="00D226B0">
        <w:rPr>
          <w:rStyle w:val="Emphasis"/>
          <w:highlight w:val="cyan"/>
        </w:rPr>
        <w:t>evaporating</w:t>
      </w:r>
      <w:r w:rsidRPr="00D226B0">
        <w:rPr>
          <w:sz w:val="16"/>
        </w:rPr>
        <w:t xml:space="preserve"> </w:t>
      </w:r>
      <w:r w:rsidRPr="00D226B0">
        <w:rPr>
          <w:rStyle w:val="StyleUnderline"/>
        </w:rPr>
        <w:t>or</w:t>
      </w:r>
      <w:r w:rsidRPr="00D226B0">
        <w:rPr>
          <w:sz w:val="16"/>
        </w:rPr>
        <w:t xml:space="preserve"> </w:t>
      </w:r>
      <w:r w:rsidRPr="00D226B0">
        <w:rPr>
          <w:rStyle w:val="Emphasis"/>
        </w:rPr>
        <w:t>degrading</w:t>
      </w:r>
      <w:r w:rsidRPr="00D226B0">
        <w:rPr>
          <w:sz w:val="16"/>
        </w:rPr>
        <w:t xml:space="preserve"> over time, </w:t>
      </w:r>
      <w:r w:rsidRPr="00D226B0">
        <w:rPr>
          <w:rStyle w:val="StyleUnderline"/>
        </w:rPr>
        <w:t xml:space="preserve">then </w:t>
      </w:r>
      <w:r w:rsidRPr="00D226B0">
        <w:rPr>
          <w:rStyle w:val="Emphasis"/>
          <w:highlight w:val="cyan"/>
        </w:rPr>
        <w:t>adjustments must be made</w:t>
      </w:r>
      <w:r w:rsidRPr="00D226B0">
        <w:rPr>
          <w:rStyle w:val="StyleUnderline"/>
        </w:rPr>
        <w:t xml:space="preserve"> to capabilities and perceived intentions</w:t>
      </w:r>
      <w:r w:rsidRPr="00D226B0">
        <w:rPr>
          <w:sz w:val="16"/>
        </w:rPr>
        <w:t xml:space="preserve">, </w:t>
      </w:r>
      <w:r w:rsidRPr="00D226B0">
        <w:rPr>
          <w:rStyle w:val="StyleUnderline"/>
        </w:rPr>
        <w:t>and then adequately conveyed to the adversary</w:t>
      </w:r>
      <w:r w:rsidRPr="00D226B0">
        <w:rPr>
          <w:sz w:val="16"/>
        </w:rPr>
        <w:t xml:space="preserve"> to restore the value of the deterrent. The NDS highlights the Pentagon’s aim to enhance its ability to operate in the information domain as a necessary component of this strategy.</w:t>
      </w:r>
    </w:p>
    <w:p w14:paraId="290C2AA7" w14:textId="77777777" w:rsidR="00523128" w:rsidRDefault="00523128" w:rsidP="00523128">
      <w:pPr>
        <w:pStyle w:val="Heading3"/>
        <w:rPr>
          <w:rStyle w:val="Heading4Char"/>
        </w:rPr>
      </w:pPr>
      <w:r>
        <w:rPr>
          <w:rStyle w:val="Heading4Char"/>
        </w:rPr>
        <w:t>Thumper</w:t>
      </w:r>
    </w:p>
    <w:p w14:paraId="52CD2368" w14:textId="77777777" w:rsidR="00523128" w:rsidRDefault="00523128" w:rsidP="00523128">
      <w:pPr>
        <w:pStyle w:val="Heading4"/>
      </w:pPr>
      <w:r>
        <w:t>None of the decisions in Winograd thump our DA.</w:t>
      </w:r>
    </w:p>
    <w:p w14:paraId="22D42559" w14:textId="77777777" w:rsidR="00523128" w:rsidRPr="0059570F" w:rsidRDefault="00523128" w:rsidP="00523128">
      <w:pPr>
        <w:pStyle w:val="Heading4"/>
      </w:pPr>
      <w:r>
        <w:t xml:space="preserve">The top half of the card is about </w:t>
      </w:r>
      <w:r w:rsidRPr="00413C67">
        <w:rPr>
          <w:u w:val="single"/>
        </w:rPr>
        <w:t>lower court decisions</w:t>
      </w:r>
      <w:r>
        <w:t xml:space="preserve">. Completely irrelevant to our DA about </w:t>
      </w:r>
      <w:r w:rsidRPr="00413C67">
        <w:rPr>
          <w:u w:val="single"/>
        </w:rPr>
        <w:t>binding</w:t>
      </w:r>
      <w:r>
        <w:t xml:space="preserve"> Supreme Court decisions </w:t>
      </w:r>
      <w:r w:rsidRPr="00413C67">
        <w:rPr>
          <w:u w:val="single"/>
        </w:rPr>
        <w:t>demarcating</w:t>
      </w:r>
      <w:r>
        <w:t xml:space="preserve"> the limits of Article II. </w:t>
      </w:r>
    </w:p>
    <w:p w14:paraId="3FA995A2" w14:textId="77777777" w:rsidR="00523128" w:rsidRDefault="00523128" w:rsidP="00523128">
      <w:pPr>
        <w:pStyle w:val="Heading4"/>
      </w:pPr>
      <w:r>
        <w:t xml:space="preserve">The bottom half talking about SCOTUS is referring to dicta in </w:t>
      </w:r>
      <w:r w:rsidRPr="00D82F26">
        <w:rPr>
          <w:u w:val="single"/>
        </w:rPr>
        <w:t>BATF v. FLRA</w:t>
      </w:r>
      <w:r>
        <w:t xml:space="preserve">. </w:t>
      </w:r>
    </w:p>
    <w:p w14:paraId="67DE3A92" w14:textId="77777777" w:rsidR="00523128" w:rsidRPr="00D82F26" w:rsidRDefault="00523128" w:rsidP="00523128">
      <w:r>
        <w:t>&lt;&lt;&lt;FOR REFERENCE&gt;&gt;&gt;</w:t>
      </w:r>
    </w:p>
    <w:p w14:paraId="5379E142" w14:textId="77777777" w:rsidR="00523128" w:rsidRPr="00F87CF2" w:rsidRDefault="00523128" w:rsidP="00523128">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5C3823D" w14:textId="77777777" w:rsidR="00523128" w:rsidRPr="00A45258" w:rsidRDefault="00523128" w:rsidP="00523128">
      <w:r w:rsidRPr="008754CD">
        <w:rPr>
          <w:highlight w:val="lightGray"/>
        </w:rPr>
        <w:t>The Supreme Court has considered the FSLMRS sparingly. In an early case, Bureau of Alcohol, Tobacco &amp; Firearms v. FLRA, the Court dealt with government travel payments for union personnel on official business</w:t>
      </w:r>
      <w:r w:rsidRPr="00CE030C">
        <w:t xml:space="preserve">. </w:t>
      </w:r>
      <w:r w:rsidRPr="002441E6">
        <w:rPr>
          <w:rStyle w:val="StyleUnderline"/>
        </w:rPr>
        <w:t xml:space="preserve">The Court emphasized the </w:t>
      </w:r>
      <w:r w:rsidRPr="002441E6">
        <w:rPr>
          <w:rStyle w:val="Emphasis"/>
        </w:rPr>
        <w:t>importance of public sector labor rights</w:t>
      </w:r>
      <w:r w:rsidRPr="002441E6">
        <w:t xml:space="preserve">, acknowledging, in the words of the statute, that “labor organizations and collective bargaining in the civil service are in the public interest,” as they promote “an effective and efficient Government.” </w:t>
      </w:r>
      <w:r w:rsidRPr="002441E6">
        <w:rPr>
          <w:rStyle w:val="StyleUnderline"/>
        </w:rPr>
        <w:t xml:space="preserve">The Court </w:t>
      </w:r>
      <w:r w:rsidRPr="002441E6">
        <w:rPr>
          <w:rStyle w:val="Emphasis"/>
        </w:rPr>
        <w:t>affirmed</w:t>
      </w:r>
      <w:r w:rsidRPr="002441E6">
        <w:rPr>
          <w:rStyle w:val="StyleUnderline"/>
        </w:rPr>
        <w:t xml:space="preserve"> the statutory authorization for employees to “</w:t>
      </w:r>
      <w:r w:rsidRPr="002441E6">
        <w:rPr>
          <w:rStyle w:val="Emphasis"/>
        </w:rPr>
        <w:t>form, join or assist</w:t>
      </w:r>
      <w:r w:rsidRPr="002441E6">
        <w:rPr>
          <w:rStyle w:val="StyleUnderline"/>
        </w:rPr>
        <w:t xml:space="preserve"> any labor organization, or to </w:t>
      </w:r>
      <w:r w:rsidRPr="002441E6">
        <w:rPr>
          <w:rStyle w:val="Emphasis"/>
        </w:rPr>
        <w:t>refrain</w:t>
      </w:r>
      <w:r w:rsidRPr="002441E6">
        <w:rPr>
          <w:rStyle w:val="StyleUnderline"/>
        </w:rPr>
        <w:t xml:space="preserve"> from such activity</w:t>
      </w:r>
      <w:r w:rsidRPr="002441E6">
        <w:t xml:space="preserve">,” </w:t>
      </w:r>
      <w:r w:rsidRPr="002441E6">
        <w:rPr>
          <w:rStyle w:val="StyleUnderline"/>
        </w:rPr>
        <w:t xml:space="preserve">and approved </w:t>
      </w:r>
      <w:r w:rsidRPr="002441E6">
        <w:rPr>
          <w:rStyle w:val="Emphasis"/>
        </w:rPr>
        <w:t>agency bargaining</w:t>
      </w:r>
      <w:r w:rsidRPr="002441E6">
        <w:rPr>
          <w:rStyle w:val="StyleUnderline"/>
        </w:rPr>
        <w:t xml:space="preserve"> with unions</w:t>
      </w:r>
      <w:r w:rsidRPr="002441E6">
        <w:t xml:space="preserve">, except for management prerogatives. </w:t>
      </w:r>
      <w:r w:rsidRPr="002441E6">
        <w:rPr>
          <w:rStyle w:val="StyleUnderline"/>
        </w:rPr>
        <w:t xml:space="preserve">If the Administration’s </w:t>
      </w:r>
      <w:r w:rsidRPr="002441E6">
        <w:rPr>
          <w:rStyle w:val="Emphasis"/>
        </w:rPr>
        <w:t>labor law actions</w:t>
      </w:r>
      <w:r w:rsidRPr="002441E6">
        <w:rPr>
          <w:rStyle w:val="StyleUnderline"/>
        </w:rPr>
        <w:t xml:space="preserve"> are upheld, one can imagine the increasing </w:t>
      </w:r>
      <w:r w:rsidRPr="002441E6">
        <w:rPr>
          <w:rStyle w:val="Emphasis"/>
        </w:rPr>
        <w:t>caseloads</w:t>
      </w:r>
      <w:r w:rsidRPr="002441E6">
        <w:rPr>
          <w:rStyle w:val="StyleUnderline"/>
        </w:rPr>
        <w:t xml:space="preserve"> for courts once federal sector</w:t>
      </w:r>
      <w:r w:rsidRPr="00EE158A">
        <w:rPr>
          <w:rStyle w:val="StyleUnderline"/>
        </w:rPr>
        <w:t xml:space="preserve">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t>.</w:t>
      </w:r>
    </w:p>
    <w:p w14:paraId="386808CC" w14:textId="77777777" w:rsidR="00523128" w:rsidRDefault="00523128" w:rsidP="00523128">
      <w:pPr>
        <w:pStyle w:val="Heading4"/>
      </w:pPr>
      <w:r>
        <w:t xml:space="preserve">That was decided in </w:t>
      </w:r>
      <w:r w:rsidRPr="00903FE0">
        <w:rPr>
          <w:u w:val="single"/>
        </w:rPr>
        <w:t>1983</w:t>
      </w:r>
      <w:r>
        <w:t>!</w:t>
      </w:r>
    </w:p>
    <w:p w14:paraId="0A263B27" w14:textId="77777777" w:rsidR="00523128" w:rsidRPr="00CA1F52" w:rsidRDefault="00523128" w:rsidP="00523128">
      <w:r w:rsidRPr="00003BCD">
        <w:rPr>
          <w:rStyle w:val="Style13ptBold"/>
        </w:rPr>
        <w:t>LII No Date</w:t>
      </w:r>
      <w:r>
        <w:t>. Legal Information Institute. “</w:t>
      </w:r>
      <w:r w:rsidRPr="00CA1F52">
        <w:t>BUREAU OF ALCOHOL, TOBACCO AND FIREARMS, Petitioner v. FEDERAL LABOR RELATIONS AUTHORITY et al.</w:t>
      </w:r>
      <w:r>
        <w:t xml:space="preserve">” </w:t>
      </w:r>
      <w:r w:rsidRPr="00BC3C84">
        <w:t>https://www.law.cornell.edu/supremecourt/text/464/89</w:t>
      </w:r>
      <w:r>
        <w:t xml:space="preserve">. </w:t>
      </w:r>
    </w:p>
    <w:p w14:paraId="77B7EDC1" w14:textId="77777777" w:rsidR="00523128" w:rsidRDefault="00523128" w:rsidP="00523128">
      <w:r w:rsidRPr="00286B9F">
        <w:rPr>
          <w:rStyle w:val="StyleUnderline"/>
        </w:rPr>
        <w:t>BUREAU OF ALCOHOL, TOBACCO AND FIREARMS</w:t>
      </w:r>
      <w:r>
        <w:t xml:space="preserve">, Petitioner </w:t>
      </w:r>
      <w:r w:rsidRPr="00286B9F">
        <w:rPr>
          <w:rStyle w:val="StyleUnderline"/>
        </w:rPr>
        <w:t>v.</w:t>
      </w:r>
      <w:r>
        <w:rPr>
          <w:rStyle w:val="StyleUnderline"/>
        </w:rPr>
        <w:t xml:space="preserve"> </w:t>
      </w:r>
      <w:r w:rsidRPr="00286B9F">
        <w:rPr>
          <w:rStyle w:val="StyleUnderline"/>
        </w:rPr>
        <w:t>FEDERAL LABOR RELATIONS AUTHORITY</w:t>
      </w:r>
      <w:r>
        <w:t xml:space="preserve"> et al.</w:t>
      </w:r>
    </w:p>
    <w:p w14:paraId="6628F3DB" w14:textId="77777777" w:rsidR="00523128" w:rsidRDefault="00523128" w:rsidP="00523128">
      <w:r>
        <w:t>No. 82-799.</w:t>
      </w:r>
    </w:p>
    <w:p w14:paraId="4C200461" w14:textId="77777777" w:rsidR="00523128" w:rsidRDefault="00523128" w:rsidP="00523128">
      <w:r>
        <w:t>Argued Oct. 11, 1983.</w:t>
      </w:r>
    </w:p>
    <w:p w14:paraId="0354E5B1" w14:textId="77777777" w:rsidR="00523128" w:rsidRDefault="00523128" w:rsidP="00523128">
      <w:r w:rsidRPr="00286B9F">
        <w:rPr>
          <w:rStyle w:val="StyleUnderline"/>
          <w:highlight w:val="cyan"/>
        </w:rPr>
        <w:t>Decided</w:t>
      </w:r>
      <w:r>
        <w:t xml:space="preserve"> Nov. 29, </w:t>
      </w:r>
      <w:r w:rsidRPr="00286B9F">
        <w:rPr>
          <w:rStyle w:val="Emphasis"/>
          <w:highlight w:val="cyan"/>
        </w:rPr>
        <w:t>1983</w:t>
      </w:r>
      <w:r>
        <w:t>.</w:t>
      </w:r>
    </w:p>
    <w:p w14:paraId="6AFC72B7" w14:textId="77777777" w:rsidR="00523128" w:rsidRDefault="00523128" w:rsidP="00523128">
      <w:pPr>
        <w:pStyle w:val="Heading4"/>
      </w:pPr>
      <w:r>
        <w:t xml:space="preserve">Uniqueness assumes it because the </w:t>
      </w:r>
      <w:r>
        <w:rPr>
          <w:u w:val="single"/>
        </w:rPr>
        <w:t>current</w:t>
      </w:r>
      <w:r>
        <w:t xml:space="preserve"> Court is embracing the UET </w:t>
      </w:r>
      <w:r>
        <w:rPr>
          <w:u w:val="single"/>
        </w:rPr>
        <w:t>now</w:t>
      </w:r>
      <w:r>
        <w:t xml:space="preserve">---recent cases prove. </w:t>
      </w:r>
    </w:p>
    <w:p w14:paraId="71C9D842" w14:textId="77777777" w:rsidR="00523128" w:rsidRPr="00A25D13" w:rsidRDefault="00523128" w:rsidP="00523128">
      <w:r w:rsidRPr="00EF40BF">
        <w:t xml:space="preserve">Graham G. </w:t>
      </w:r>
      <w:r w:rsidRPr="00930761">
        <w:rPr>
          <w:rStyle w:val="Style13ptBold"/>
        </w:rPr>
        <w:t>Dodds 10/7</w:t>
      </w:r>
      <w:r>
        <w:t>.</w:t>
      </w:r>
      <w:r w:rsidRPr="005B7B50">
        <w:t xml:space="preserve"> Professor of Political Science, Concordia University</w:t>
      </w:r>
      <w:r>
        <w:t>. “</w:t>
      </w:r>
      <w:r w:rsidRPr="00A25D13">
        <w:t>The Supreme Court is headed toward a radically new vision of unlimited presidential power</w:t>
      </w:r>
      <w:r>
        <w:t xml:space="preserve">.” </w:t>
      </w:r>
      <w:r w:rsidRPr="00BA69C7">
        <w:t>https://theconversation.com/the-supreme-court-is-headed-toward-a-radically-new-vision-of-unlimited-presidential-power-265840</w:t>
      </w:r>
      <w:r>
        <w:t xml:space="preserve">. </w:t>
      </w:r>
    </w:p>
    <w:p w14:paraId="677A3D9B" w14:textId="77777777" w:rsidR="00523128" w:rsidRDefault="00523128" w:rsidP="00523128">
      <w:r>
        <w:t xml:space="preserve">A </w:t>
      </w:r>
      <w:r w:rsidRPr="00C0713D">
        <w:rPr>
          <w:rStyle w:val="StyleUnderline"/>
          <w:highlight w:val="cyan"/>
        </w:rPr>
        <w:t>theory</w:t>
      </w:r>
      <w:r>
        <w:t xml:space="preserve"> is one thing. But </w:t>
      </w:r>
      <w:r w:rsidRPr="00C0713D">
        <w:rPr>
          <w:rStyle w:val="StyleUnderline"/>
          <w:highlight w:val="cyan"/>
        </w:rPr>
        <w:t>if it gains</w:t>
      </w:r>
      <w:r w:rsidRPr="00E234A9">
        <w:rPr>
          <w:rStyle w:val="StyleUnderline"/>
        </w:rPr>
        <w:t xml:space="preserve"> the </w:t>
      </w:r>
      <w:r w:rsidRPr="00C0713D">
        <w:rPr>
          <w:rStyle w:val="Emphasis"/>
          <w:highlight w:val="cyan"/>
        </w:rPr>
        <w:t>official endorsement</w:t>
      </w:r>
      <w:r w:rsidRPr="00E234A9">
        <w:rPr>
          <w:rStyle w:val="StyleUnderline"/>
        </w:rPr>
        <w:t xml:space="preserve"> of the Supreme Court</w:t>
      </w:r>
      <w:r>
        <w:t xml:space="preserve">, </w:t>
      </w:r>
      <w:r w:rsidRPr="00C0713D">
        <w:rPr>
          <w:rStyle w:val="StyleUnderline"/>
          <w:highlight w:val="cyan"/>
        </w:rPr>
        <w:t>it can become</w:t>
      </w:r>
      <w:r w:rsidRPr="00E234A9">
        <w:rPr>
          <w:rStyle w:val="StyleUnderline"/>
        </w:rPr>
        <w:t xml:space="preserve"> </w:t>
      </w:r>
      <w:r w:rsidRPr="00E234A9">
        <w:rPr>
          <w:rStyle w:val="Emphasis"/>
        </w:rPr>
        <w:t xml:space="preserve">governing </w:t>
      </w:r>
      <w:r w:rsidRPr="00C0713D">
        <w:rPr>
          <w:rStyle w:val="Emphasis"/>
          <w:highlight w:val="cyan"/>
        </w:rPr>
        <w:t>orthodoxy</w:t>
      </w:r>
      <w:r>
        <w:t xml:space="preserve">. It appears to many observers and scholars that </w:t>
      </w:r>
      <w:r w:rsidRPr="00C0713D">
        <w:rPr>
          <w:rStyle w:val="StyleUnderline"/>
          <w:highlight w:val="cyan"/>
        </w:rPr>
        <w:t>Trump’s</w:t>
      </w:r>
      <w:r w:rsidRPr="00E234A9">
        <w:rPr>
          <w:rStyle w:val="StyleUnderline"/>
        </w:rPr>
        <w:t xml:space="preserve"> actions have intentionally </w:t>
      </w:r>
      <w:r w:rsidRPr="00C0713D">
        <w:rPr>
          <w:rStyle w:val="Emphasis"/>
          <w:highlight w:val="cyan"/>
        </w:rPr>
        <w:t>invited</w:t>
      </w:r>
      <w:r w:rsidRPr="00E234A9">
        <w:rPr>
          <w:rStyle w:val="Emphasis"/>
        </w:rPr>
        <w:t xml:space="preserve"> court </w:t>
      </w:r>
      <w:r w:rsidRPr="00C0713D">
        <w:rPr>
          <w:rStyle w:val="Emphasis"/>
          <w:highlight w:val="cyan"/>
        </w:rPr>
        <w:t>cases</w:t>
      </w:r>
      <w:r>
        <w:t xml:space="preserve"> </w:t>
      </w:r>
      <w:r w:rsidRPr="00E234A9">
        <w:rPr>
          <w:rStyle w:val="StyleUnderline"/>
        </w:rPr>
        <w:t xml:space="preserve">by which he </w:t>
      </w:r>
      <w:r w:rsidRPr="00C0713D">
        <w:rPr>
          <w:rStyle w:val="StyleUnderline"/>
          <w:highlight w:val="cyan"/>
        </w:rPr>
        <w:t>hopes</w:t>
      </w:r>
      <w:r w:rsidRPr="00E234A9">
        <w:rPr>
          <w:rStyle w:val="StyleUnderline"/>
        </w:rPr>
        <w:t xml:space="preserve"> the </w:t>
      </w:r>
      <w:r w:rsidRPr="00C0713D">
        <w:rPr>
          <w:rStyle w:val="StyleUnderline"/>
          <w:highlight w:val="cyan"/>
        </w:rPr>
        <w:t>judiciary will</w:t>
      </w:r>
      <w:r w:rsidRPr="00E234A9">
        <w:rPr>
          <w:rStyle w:val="StyleUnderline"/>
        </w:rPr>
        <w:t xml:space="preserve"> </w:t>
      </w:r>
      <w:r w:rsidRPr="00C0713D">
        <w:rPr>
          <w:rStyle w:val="Emphasis"/>
          <w:highlight w:val="cyan"/>
        </w:rPr>
        <w:t>embrace</w:t>
      </w:r>
      <w:r w:rsidRPr="00E234A9">
        <w:rPr>
          <w:rStyle w:val="Emphasis"/>
        </w:rPr>
        <w:t xml:space="preserve"> the </w:t>
      </w:r>
      <w:r w:rsidRPr="00C0713D">
        <w:rPr>
          <w:rStyle w:val="Emphasis"/>
          <w:highlight w:val="cyan"/>
        </w:rPr>
        <w:t>theory</w:t>
      </w:r>
      <w:r w:rsidRPr="00E234A9">
        <w:rPr>
          <w:rStyle w:val="StyleUnderline"/>
        </w:rPr>
        <w:t xml:space="preserve"> and thus permit him to do even more</w:t>
      </w:r>
      <w:r>
        <w:t xml:space="preserve">. And </w:t>
      </w:r>
      <w:r w:rsidRPr="00E234A9">
        <w:rPr>
          <w:rStyle w:val="StyleUnderline"/>
        </w:rPr>
        <w:t xml:space="preserve">the </w:t>
      </w:r>
      <w:r w:rsidRPr="00C0713D">
        <w:rPr>
          <w:rStyle w:val="StyleUnderline"/>
          <w:highlight w:val="cyan"/>
        </w:rPr>
        <w:t>current</w:t>
      </w:r>
      <w:r w:rsidRPr="00E234A9">
        <w:rPr>
          <w:rStyle w:val="StyleUnderline"/>
        </w:rPr>
        <w:t xml:space="preserve"> Supreme </w:t>
      </w:r>
      <w:r w:rsidRPr="00C0713D">
        <w:rPr>
          <w:rStyle w:val="StyleUnderline"/>
          <w:highlight w:val="cyan"/>
        </w:rPr>
        <w:t>Court</w:t>
      </w:r>
      <w:r w:rsidRPr="00E234A9">
        <w:rPr>
          <w:rStyle w:val="StyleUnderline"/>
        </w:rPr>
        <w:t xml:space="preserve"> </w:t>
      </w:r>
      <w:r w:rsidRPr="00E234A9">
        <w:rPr>
          <w:rStyle w:val="Emphasis"/>
        </w:rPr>
        <w:t xml:space="preserve">appears </w:t>
      </w:r>
      <w:r w:rsidRPr="00C0713D">
        <w:rPr>
          <w:rStyle w:val="Emphasis"/>
          <w:highlight w:val="cyan"/>
        </w:rPr>
        <w:t>ready</w:t>
      </w:r>
      <w:r w:rsidRPr="00E234A9">
        <w:rPr>
          <w:rStyle w:val="StyleUnderline"/>
        </w:rPr>
        <w:t xml:space="preserve"> </w:t>
      </w:r>
      <w:r w:rsidRPr="00C0713D">
        <w:rPr>
          <w:rStyle w:val="StyleUnderline"/>
          <w:highlight w:val="cyan"/>
        </w:rPr>
        <w:t>to grant that wish</w:t>
      </w:r>
      <w:r>
        <w:t>.</w:t>
      </w:r>
    </w:p>
    <w:p w14:paraId="579A5739" w14:textId="77777777" w:rsidR="00523128" w:rsidRPr="00E234A9" w:rsidRDefault="00523128" w:rsidP="00523128">
      <w:r w:rsidRPr="00E234A9">
        <w:t>Until recently, the judiciary tended to indirectly address the claims that now appear more formally as the unitary executive theory.</w:t>
      </w:r>
    </w:p>
    <w:p w14:paraId="5710FF78" w14:textId="77777777" w:rsidR="00523128" w:rsidRDefault="00523128" w:rsidP="00523128">
      <w:r>
        <w:t>During the country’s first two centuries, courts touched on aspects of the theory in cases such as Kendall v. U.S. in 1838, which limited presidential control of the postmaster general, and Myers v. U.S. in 1926, which held that the president could remove a postmaster in Oregon.</w:t>
      </w:r>
    </w:p>
    <w:p w14:paraId="42258FA9" w14:textId="77777777" w:rsidR="00523128" w:rsidRDefault="00523128" w:rsidP="00523128">
      <w:r>
        <w:t>In 1935, in Humphrey’s Executor v. U.S., the high court unanimously held that Congress could limit the president’s ability to fire a commissioner of the Federal Trade Commission. And in Morrison v. Olson the court in 1988 upheld the ability of Congress to limit the president’s ability to fire an independent counsel.</w:t>
      </w:r>
    </w:p>
    <w:p w14:paraId="360523E8" w14:textId="77777777" w:rsidR="00523128" w:rsidRDefault="00523128" w:rsidP="00523128">
      <w:r>
        <w:t xml:space="preserve">Some of those </w:t>
      </w:r>
      <w:r w:rsidRPr="00F70632">
        <w:rPr>
          <w:rStyle w:val="StyleUnderline"/>
          <w:highlight w:val="cyan"/>
        </w:rPr>
        <w:t>decisions</w:t>
      </w:r>
      <w:r>
        <w:t xml:space="preserve"> aligned with some unitary executive claims, but others directly repudiated them.</w:t>
      </w:r>
    </w:p>
    <w:p w14:paraId="7E3F4921" w14:textId="77777777" w:rsidR="00523128" w:rsidRPr="00F70632" w:rsidRDefault="00523128" w:rsidP="00523128">
      <w:pPr>
        <w:rPr>
          <w:rStyle w:val="StyleUnderline"/>
        </w:rPr>
      </w:pPr>
      <w:r w:rsidRPr="00F70632">
        <w:rPr>
          <w:rStyle w:val="Emphasis"/>
          <w:highlight w:val="cyan"/>
        </w:rPr>
        <w:t>Warming up</w:t>
      </w:r>
      <w:r w:rsidRPr="00F70632">
        <w:rPr>
          <w:rStyle w:val="StyleUnderline"/>
        </w:rPr>
        <w:t xml:space="preserve"> </w:t>
      </w:r>
      <w:r w:rsidRPr="00F70632">
        <w:rPr>
          <w:rStyle w:val="StyleUnderline"/>
          <w:highlight w:val="cyan"/>
        </w:rPr>
        <w:t>to</w:t>
      </w:r>
      <w:r w:rsidRPr="00F70632">
        <w:rPr>
          <w:rStyle w:val="StyleUnderline"/>
        </w:rPr>
        <w:t xml:space="preserve"> a </w:t>
      </w:r>
      <w:r w:rsidRPr="00F70632">
        <w:rPr>
          <w:rStyle w:val="Emphasis"/>
          <w:highlight w:val="cyan"/>
        </w:rPr>
        <w:t>unitary executive</w:t>
      </w:r>
    </w:p>
    <w:p w14:paraId="5CE56CA0" w14:textId="77777777" w:rsidR="00523128" w:rsidRDefault="00523128" w:rsidP="00523128">
      <w:r>
        <w:t xml:space="preserve">In a series of cases over the past 15 years, </w:t>
      </w:r>
      <w:r w:rsidRPr="00E234A9">
        <w:rPr>
          <w:rStyle w:val="StyleUnderline"/>
        </w:rPr>
        <w:t xml:space="preserve">the Supreme </w:t>
      </w:r>
      <w:r w:rsidRPr="00C0713D">
        <w:rPr>
          <w:rStyle w:val="StyleUnderline"/>
          <w:highlight w:val="cyan"/>
        </w:rPr>
        <w:t>Court</w:t>
      </w:r>
      <w:r w:rsidRPr="00E234A9">
        <w:rPr>
          <w:rStyle w:val="StyleUnderline"/>
        </w:rPr>
        <w:t xml:space="preserve"> has </w:t>
      </w:r>
      <w:r w:rsidRPr="00C0713D">
        <w:rPr>
          <w:rStyle w:val="StyleUnderline"/>
          <w:highlight w:val="cyan"/>
        </w:rPr>
        <w:t>moved in an</w:t>
      </w:r>
      <w:r w:rsidRPr="00E234A9">
        <w:rPr>
          <w:rStyle w:val="StyleUnderline"/>
        </w:rPr>
        <w:t xml:space="preserve"> </w:t>
      </w:r>
      <w:r w:rsidRPr="00C0713D">
        <w:rPr>
          <w:rStyle w:val="Emphasis"/>
          <w:highlight w:val="cyan"/>
        </w:rPr>
        <w:t>unambiguously unitarian</w:t>
      </w:r>
      <w:r>
        <w:t xml:space="preserve">, </w:t>
      </w:r>
      <w:r w:rsidRPr="00E234A9">
        <w:rPr>
          <w:rStyle w:val="Emphasis"/>
        </w:rPr>
        <w:t>pro-presidential</w:t>
      </w:r>
      <w:r>
        <w:t xml:space="preserve"> </w:t>
      </w:r>
      <w:r w:rsidRPr="00C0713D">
        <w:rPr>
          <w:rStyle w:val="StyleUnderline"/>
          <w:highlight w:val="cyan"/>
        </w:rPr>
        <w:t>direction</w:t>
      </w:r>
      <w:r>
        <w:t>. In these cases</w:t>
      </w:r>
      <w:r w:rsidRPr="00E234A9">
        <w:rPr>
          <w:rStyle w:val="StyleUnderline"/>
        </w:rPr>
        <w:t xml:space="preserve">, the court has struck down statutory limits on the president’s ability to remove federal officials, </w:t>
      </w:r>
      <w:r w:rsidRPr="00C0713D">
        <w:rPr>
          <w:rStyle w:val="StyleUnderline"/>
          <w:highlight w:val="cyan"/>
        </w:rPr>
        <w:t>enabling</w:t>
      </w:r>
      <w:r w:rsidRPr="00E234A9">
        <w:rPr>
          <w:rStyle w:val="StyleUnderline"/>
        </w:rPr>
        <w:t xml:space="preserve"> much </w:t>
      </w:r>
      <w:r w:rsidRPr="00C0713D">
        <w:rPr>
          <w:rStyle w:val="Emphasis"/>
          <w:highlight w:val="cyan"/>
        </w:rPr>
        <w:t>greater</w:t>
      </w:r>
      <w:r w:rsidRPr="00E234A9">
        <w:rPr>
          <w:rStyle w:val="Emphasis"/>
        </w:rPr>
        <w:t xml:space="preserve"> presidential </w:t>
      </w:r>
      <w:r w:rsidRPr="00C0713D">
        <w:rPr>
          <w:rStyle w:val="Emphasis"/>
          <w:highlight w:val="cyan"/>
        </w:rPr>
        <w:t>control</w:t>
      </w:r>
      <w:r>
        <w:t>.</w:t>
      </w:r>
    </w:p>
    <w:p w14:paraId="688516DB" w14:textId="77777777" w:rsidR="00523128" w:rsidRDefault="00523128" w:rsidP="00523128">
      <w:r>
        <w:t xml:space="preserve">These decisions clearly suggest that long-standing, </w:t>
      </w:r>
      <w:r w:rsidRPr="00C0713D">
        <w:rPr>
          <w:rStyle w:val="StyleUnderline"/>
          <w:highlight w:val="cyan"/>
        </w:rPr>
        <w:t>anti-unitarian</w:t>
      </w:r>
      <w:r w:rsidRPr="00E234A9">
        <w:rPr>
          <w:rStyle w:val="StyleUnderline"/>
        </w:rPr>
        <w:t xml:space="preserve"> landmark </w:t>
      </w:r>
      <w:r w:rsidRPr="00C0713D">
        <w:rPr>
          <w:rStyle w:val="StyleUnderline"/>
          <w:highlight w:val="cyan"/>
        </w:rPr>
        <w:t>decisions</w:t>
      </w:r>
      <w:r w:rsidRPr="00E234A9">
        <w:rPr>
          <w:rStyle w:val="StyleUnderline"/>
        </w:rPr>
        <w:t xml:space="preserve"> such as Humphrey’s are </w:t>
      </w:r>
      <w:r w:rsidRPr="00C0713D">
        <w:rPr>
          <w:rStyle w:val="StyleUnderline"/>
          <w:highlight w:val="cyan"/>
        </w:rPr>
        <w:t>on</w:t>
      </w:r>
      <w:r w:rsidRPr="00E234A9">
        <w:rPr>
          <w:rStyle w:val="StyleUnderline"/>
        </w:rPr>
        <w:t xml:space="preserve"> increasingly </w:t>
      </w:r>
      <w:r w:rsidRPr="00C0713D">
        <w:rPr>
          <w:rStyle w:val="Emphasis"/>
          <w:highlight w:val="cyan"/>
        </w:rPr>
        <w:t>thin i</w:t>
      </w:r>
      <w:r w:rsidRPr="00E234A9">
        <w:rPr>
          <w:rStyle w:val="Emphasis"/>
        </w:rPr>
        <w:t>ce</w:t>
      </w:r>
      <w:r>
        <w:t>. In fact, in Justice Clarence Thomas’ 2019 concurring opinion in Seila Law LLC v. CFPB, where the court ruled the Consumer Financial Protection Bureau’s leadership structure was unconstitutional, he articulated his desire to “repudiate” the “erroneous precedent” of Humphrey’s.</w:t>
      </w:r>
    </w:p>
    <w:p w14:paraId="54CABC81" w14:textId="77777777" w:rsidR="00523128" w:rsidRDefault="00523128" w:rsidP="00523128">
      <w:r w:rsidRPr="00E234A9">
        <w:rPr>
          <w:rStyle w:val="StyleUnderline"/>
        </w:rPr>
        <w:t>Several cases from the court’s emergency docket</w:t>
      </w:r>
      <w:r>
        <w:t xml:space="preserve">, or shadow docket, in recent months </w:t>
      </w:r>
      <w:r w:rsidRPr="00E234A9">
        <w:rPr>
          <w:rStyle w:val="StyleUnderline"/>
        </w:rPr>
        <w:t xml:space="preserve">indicate that other justices </w:t>
      </w:r>
      <w:r w:rsidRPr="00E234A9">
        <w:rPr>
          <w:rStyle w:val="Emphasis"/>
        </w:rPr>
        <w:t>share that desire</w:t>
      </w:r>
      <w:r>
        <w:t xml:space="preserve">. Such cases do not require full arguments but can </w:t>
      </w:r>
      <w:r w:rsidRPr="00E234A9">
        <w:rPr>
          <w:rStyle w:val="StyleUnderline"/>
        </w:rPr>
        <w:t xml:space="preserve">indicate where the court is </w:t>
      </w:r>
      <w:r w:rsidRPr="00E234A9">
        <w:rPr>
          <w:rStyle w:val="Emphasis"/>
        </w:rPr>
        <w:t>headed</w:t>
      </w:r>
      <w:r>
        <w:t>.</w:t>
      </w:r>
    </w:p>
    <w:p w14:paraId="00AE7EC1" w14:textId="77777777" w:rsidR="00523128" w:rsidRDefault="00523128" w:rsidP="00523128">
      <w:r w:rsidRPr="00E234A9">
        <w:rPr>
          <w:rStyle w:val="StyleUnderline"/>
        </w:rPr>
        <w:t>In</w:t>
      </w:r>
      <w:r>
        <w:t xml:space="preserve"> Trump v. </w:t>
      </w:r>
      <w:r w:rsidRPr="00F55982">
        <w:rPr>
          <w:rStyle w:val="Emphasis"/>
          <w:highlight w:val="cyan"/>
        </w:rPr>
        <w:t>Wilcox</w:t>
      </w:r>
      <w:r>
        <w:t xml:space="preserve">, Trump v. </w:t>
      </w:r>
      <w:r w:rsidRPr="00F55982">
        <w:rPr>
          <w:rStyle w:val="Emphasis"/>
          <w:highlight w:val="cyan"/>
        </w:rPr>
        <w:t>Boyle</w:t>
      </w:r>
      <w:r>
        <w:t xml:space="preserve"> and Trump v. </w:t>
      </w:r>
      <w:r w:rsidRPr="00F55982">
        <w:rPr>
          <w:rStyle w:val="Emphasis"/>
          <w:highlight w:val="cyan"/>
        </w:rPr>
        <w:t>Slaughter</w:t>
      </w:r>
      <w:r>
        <w:t xml:space="preserve">, all from 2025, </w:t>
      </w:r>
      <w:r w:rsidRPr="00E234A9">
        <w:rPr>
          <w:rStyle w:val="StyleUnderline"/>
        </w:rPr>
        <w:t xml:space="preserve">the </w:t>
      </w:r>
      <w:r w:rsidRPr="00F55982">
        <w:rPr>
          <w:rStyle w:val="StyleUnderline"/>
          <w:highlight w:val="cyan"/>
        </w:rPr>
        <w:t>court upheld</w:t>
      </w:r>
      <w:r w:rsidRPr="00E234A9">
        <w:rPr>
          <w:rStyle w:val="StyleUnderline"/>
        </w:rPr>
        <w:t xml:space="preserve"> Trump’s </w:t>
      </w:r>
      <w:r w:rsidRPr="00F55982">
        <w:rPr>
          <w:rStyle w:val="StyleUnderline"/>
          <w:highlight w:val="cyan"/>
        </w:rPr>
        <w:t>firing</w:t>
      </w:r>
      <w:r w:rsidRPr="00E234A9">
        <w:rPr>
          <w:rStyle w:val="StyleUnderline"/>
        </w:rPr>
        <w:t xml:space="preserve"> of officials</w:t>
      </w:r>
      <w:r>
        <w:t xml:space="preserve"> from the National Labor Relations Board, the Merit Systems Protection Board, the Consumer Product Safety Commission and the Federal Trade Commission.</w:t>
      </w:r>
    </w:p>
    <w:p w14:paraId="41415614" w14:textId="77777777" w:rsidR="00523128" w:rsidRDefault="00523128" w:rsidP="00523128">
      <w:r>
        <w:t>Previously, these officials had appeared to be protected from political interference.</w:t>
      </w:r>
    </w:p>
    <w:p w14:paraId="02901E4E" w14:textId="77777777" w:rsidR="00523128" w:rsidRDefault="00523128" w:rsidP="00523128">
      <w:r>
        <w:t>Total control</w:t>
      </w:r>
    </w:p>
    <w:p w14:paraId="6DE73787" w14:textId="77777777" w:rsidR="00523128" w:rsidRDefault="00523128" w:rsidP="00523128">
      <w:r w:rsidRPr="00E234A9">
        <w:rPr>
          <w:rStyle w:val="StyleUnderline"/>
        </w:rPr>
        <w:t xml:space="preserve">Remarks by conservative justices in those cases indicated that the court will soon reassess </w:t>
      </w:r>
      <w:r w:rsidRPr="00E234A9">
        <w:rPr>
          <w:rStyle w:val="Emphasis"/>
        </w:rPr>
        <w:t>anti-unitary precedents</w:t>
      </w:r>
      <w:r>
        <w:t>.</w:t>
      </w:r>
    </w:p>
    <w:p w14:paraId="5A4A21CA" w14:textId="77777777" w:rsidR="00523128" w:rsidRPr="005A65B7" w:rsidRDefault="00523128" w:rsidP="00523128">
      <w:r>
        <w:t xml:space="preserve">In Trump v. Boyle, Justice Brett Kavanaugh wrote, “whether this Court will narrow or overrule a precedent … there is at least a fair prospect (not certainty, but at least a reasonable prospect) that we will do so.” And in her dissent in Trump v. Slaughter, Justice Elena Kagan said </w:t>
      </w:r>
      <w:r w:rsidRPr="00E234A9">
        <w:rPr>
          <w:rStyle w:val="StyleUnderline"/>
        </w:rPr>
        <w:t xml:space="preserve">the </w:t>
      </w:r>
      <w:r w:rsidRPr="00C0713D">
        <w:rPr>
          <w:rStyle w:val="StyleUnderline"/>
          <w:highlight w:val="cyan"/>
        </w:rPr>
        <w:t>conservative majority</w:t>
      </w:r>
      <w:r w:rsidRPr="00E234A9">
        <w:rPr>
          <w:rStyle w:val="StyleUnderline"/>
        </w:rPr>
        <w:t xml:space="preserve"> was</w:t>
      </w:r>
      <w:r>
        <w:t xml:space="preserve"> “</w:t>
      </w:r>
      <w:r w:rsidRPr="00C0713D">
        <w:rPr>
          <w:rStyle w:val="Emphasis"/>
          <w:highlight w:val="cyan"/>
        </w:rPr>
        <w:t>raring</w:t>
      </w:r>
      <w:r>
        <w:t xml:space="preserve">” </w:t>
      </w:r>
      <w:r w:rsidRPr="00C0713D">
        <w:rPr>
          <w:rStyle w:val="StyleUnderline"/>
          <w:highlight w:val="cyan"/>
        </w:rPr>
        <w:t>to overturn Humphrey’s</w:t>
      </w:r>
      <w:r w:rsidRPr="00E234A9">
        <w:rPr>
          <w:rStyle w:val="StyleUnderline"/>
        </w:rPr>
        <w:t xml:space="preserve"> and </w:t>
      </w:r>
      <w:r w:rsidRPr="00C0713D">
        <w:rPr>
          <w:rStyle w:val="StyleUnderline"/>
          <w:highlight w:val="cyan"/>
        </w:rPr>
        <w:t>finally</w:t>
      </w:r>
      <w:r w:rsidRPr="00E234A9">
        <w:rPr>
          <w:rStyle w:val="StyleUnderline"/>
        </w:rPr>
        <w:t xml:space="preserve"> </w:t>
      </w:r>
      <w:r w:rsidRPr="00C0713D">
        <w:rPr>
          <w:rStyle w:val="Emphasis"/>
          <w:highlight w:val="cyan"/>
        </w:rPr>
        <w:t>officially embrace</w:t>
      </w:r>
      <w:r w:rsidRPr="00E234A9">
        <w:rPr>
          <w:rStyle w:val="StyleUnderline"/>
        </w:rPr>
        <w:t xml:space="preserve"> the </w:t>
      </w:r>
      <w:r w:rsidRPr="00C0713D">
        <w:rPr>
          <w:rStyle w:val="Emphasis"/>
          <w:highlight w:val="cyan"/>
        </w:rPr>
        <w:t>unitary</w:t>
      </w:r>
      <w:r w:rsidRPr="00E234A9">
        <w:rPr>
          <w:rStyle w:val="Emphasis"/>
        </w:rPr>
        <w:t xml:space="preserve"> </w:t>
      </w:r>
      <w:r w:rsidRPr="00C0713D">
        <w:rPr>
          <w:rStyle w:val="Emphasis"/>
          <w:highlight w:val="cyan"/>
        </w:rPr>
        <w:t>executive</w:t>
      </w:r>
      <w:r>
        <w:t>.</w:t>
      </w:r>
    </w:p>
    <w:p w14:paraId="68FF3AF1" w14:textId="77777777" w:rsidR="00523128" w:rsidRDefault="00523128" w:rsidP="00523128">
      <w:pPr>
        <w:pStyle w:val="Heading4"/>
      </w:pPr>
      <w:r>
        <w:t xml:space="preserve">Only our uniqueness argument accounts for the </w:t>
      </w:r>
      <w:r w:rsidRPr="004223C7">
        <w:rPr>
          <w:u w:val="single"/>
        </w:rPr>
        <w:t>originalist tendencies</w:t>
      </w:r>
      <w:r>
        <w:t xml:space="preserve"> of the current Court. </w:t>
      </w:r>
    </w:p>
    <w:p w14:paraId="2285135B" w14:textId="77777777" w:rsidR="00523128" w:rsidRPr="00B719DF" w:rsidRDefault="00523128" w:rsidP="00523128">
      <w:r w:rsidRPr="001700BD">
        <w:t xml:space="preserve">Christine </w:t>
      </w:r>
      <w:r w:rsidRPr="009D2ECF">
        <w:rPr>
          <w:rStyle w:val="Style13ptBold"/>
        </w:rPr>
        <w:t>Chabot 25</w:t>
      </w:r>
      <w:r>
        <w:t xml:space="preserve">. </w:t>
      </w:r>
      <w:r w:rsidRPr="00F25F5F">
        <w:t xml:space="preserve">Interim Director, Institute for Consumer Antitrust Studies, and Distinguished Professor in Residence, Loyola University Chicago School of Law. </w:t>
      </w:r>
      <w:r>
        <w:t>“</w:t>
      </w:r>
      <w:r w:rsidRPr="00B719DF">
        <w:t>INTERRING THE UNITARY EXECUTIVE</w:t>
      </w:r>
      <w:r>
        <w:t xml:space="preserve">.” </w:t>
      </w:r>
      <w:r w:rsidRPr="00B527D7">
        <w:t>https://ndlawreview.org/interring-the-unitary-executive/</w:t>
      </w:r>
      <w:r>
        <w:t xml:space="preserve">. </w:t>
      </w:r>
    </w:p>
    <w:p w14:paraId="664461CC" w14:textId="77777777" w:rsidR="00523128" w:rsidRDefault="00523128" w:rsidP="00523128">
      <w:r>
        <w:t xml:space="preserve">The Court’s latest decisions also bode ill for inferior officers who enjoy tenure protections. In Arthrex, five Justices narrowed the scope of discretionary decisions that could be assigned to tenure-protected inferior officers serving as administrative patent judges. The Court required these adjudicative officers to fall within a unitary “chain of command”124 and subjected their rulings to plenary review by a principal officer whom the President could remove at will.125 In Axon Enterprise, Inc. v. FTC, the Court recently granted certiorari (on a jurisdictional issue) in a challenge to the constitutionality of FTC administrative law judges who serve as inferior officers with multiple layers of tenure protection.126 Axon and the Fifth Circuit’s recent decision to invalidate tenure protections for similarly situated SEC administrative law judges127 may facilitate an eventual decision as to whether these administrative law judges fall within Free Enterprise’s ban on tenure protections for inferior officers who report to an independent review board. </w:t>
      </w:r>
      <w:r w:rsidRPr="002C2DB9">
        <w:rPr>
          <w:rStyle w:val="StyleUnderline"/>
        </w:rPr>
        <w:t xml:space="preserve">The </w:t>
      </w:r>
      <w:r w:rsidRPr="007E349E">
        <w:rPr>
          <w:rStyle w:val="StyleUnderline"/>
          <w:highlight w:val="cyan"/>
        </w:rPr>
        <w:t>Court’s</w:t>
      </w:r>
      <w:r w:rsidRPr="002C2DB9">
        <w:rPr>
          <w:rStyle w:val="StyleUnderline"/>
        </w:rPr>
        <w:t xml:space="preserve"> </w:t>
      </w:r>
      <w:r w:rsidRPr="00574ED6">
        <w:rPr>
          <w:rStyle w:val="Emphasis"/>
          <w:highlight w:val="cyan"/>
        </w:rPr>
        <w:t>broad embrace</w:t>
      </w:r>
      <w:r w:rsidRPr="00574ED6">
        <w:rPr>
          <w:rStyle w:val="StyleUnderline"/>
        </w:rPr>
        <w:t xml:space="preserve"> </w:t>
      </w:r>
      <w:r w:rsidRPr="007E349E">
        <w:rPr>
          <w:rStyle w:val="StyleUnderline"/>
          <w:highlight w:val="cyan"/>
        </w:rPr>
        <w:t>of unitary executive</w:t>
      </w:r>
      <w:r w:rsidRPr="002C2DB9">
        <w:rPr>
          <w:rStyle w:val="StyleUnderline"/>
        </w:rPr>
        <w:t xml:space="preserve"> </w:t>
      </w:r>
      <w:r w:rsidRPr="00574ED6">
        <w:rPr>
          <w:rStyle w:val="StyleUnderline"/>
        </w:rPr>
        <w:t xml:space="preserve">theory seems to have </w:t>
      </w:r>
      <w:r w:rsidRPr="00574ED6">
        <w:rPr>
          <w:rStyle w:val="Emphasis"/>
        </w:rPr>
        <w:t>opened the door</w:t>
      </w:r>
      <w:r w:rsidRPr="00574ED6">
        <w:rPr>
          <w:rStyle w:val="StyleUnderline"/>
        </w:rPr>
        <w:t xml:space="preserve"> for parties to challenge longstanding tenure protections for inferior officers</w:t>
      </w:r>
      <w:r w:rsidRPr="00574ED6">
        <w:t>.</w:t>
      </w:r>
    </w:p>
    <w:p w14:paraId="6868C3D8" w14:textId="77777777" w:rsidR="00523128" w:rsidRPr="00635341" w:rsidRDefault="00523128" w:rsidP="00523128">
      <w:r>
        <w:t xml:space="preserve">While </w:t>
      </w:r>
      <w:r w:rsidRPr="002C2DB9">
        <w:rPr>
          <w:rStyle w:val="StyleUnderline"/>
        </w:rPr>
        <w:t xml:space="preserve">the </w:t>
      </w:r>
      <w:r w:rsidRPr="007E349E">
        <w:rPr>
          <w:rStyle w:val="StyleUnderline"/>
          <w:highlight w:val="cyan"/>
        </w:rPr>
        <w:t>Justices</w:t>
      </w:r>
      <w:r>
        <w:t xml:space="preserve"> disagreed on the merits of recent cases, they </w:t>
      </w:r>
      <w:r w:rsidRPr="007E349E">
        <w:rPr>
          <w:rStyle w:val="StyleUnderline"/>
          <w:highlight w:val="cyan"/>
        </w:rPr>
        <w:t>reached</w:t>
      </w:r>
      <w:r w:rsidRPr="002C2DB9">
        <w:rPr>
          <w:rStyle w:val="StyleUnderline"/>
        </w:rPr>
        <w:t xml:space="preserve"> broader </w:t>
      </w:r>
      <w:r w:rsidRPr="007E349E">
        <w:rPr>
          <w:rStyle w:val="Emphasis"/>
          <w:highlight w:val="cyan"/>
        </w:rPr>
        <w:t>methodological consensus</w:t>
      </w:r>
      <w:r w:rsidRPr="002C2DB9">
        <w:rPr>
          <w:rStyle w:val="StyleUnderline"/>
        </w:rPr>
        <w:t xml:space="preserve"> </w:t>
      </w:r>
      <w:r w:rsidRPr="007E349E">
        <w:rPr>
          <w:rStyle w:val="StyleUnderline"/>
          <w:highlight w:val="cyan"/>
        </w:rPr>
        <w:t>on</w:t>
      </w:r>
      <w:r w:rsidRPr="002C2DB9">
        <w:rPr>
          <w:rStyle w:val="StyleUnderline"/>
        </w:rPr>
        <w:t xml:space="preserve"> </w:t>
      </w:r>
      <w:r w:rsidRPr="007E349E">
        <w:rPr>
          <w:rStyle w:val="Emphasis"/>
          <w:highlight w:val="cyan"/>
        </w:rPr>
        <w:t>originalism</w:t>
      </w:r>
      <w:r w:rsidRPr="002C2DB9">
        <w:rPr>
          <w:rStyle w:val="StyleUnderline"/>
        </w:rPr>
        <w:t xml:space="preserve"> and the </w:t>
      </w:r>
      <w:r w:rsidRPr="007E349E">
        <w:rPr>
          <w:rStyle w:val="StyleUnderline"/>
          <w:highlight w:val="cyan"/>
        </w:rPr>
        <w:t>importance of plumbing</w:t>
      </w:r>
      <w:r w:rsidRPr="002C2DB9">
        <w:rPr>
          <w:rStyle w:val="StyleUnderline"/>
        </w:rPr>
        <w:t xml:space="preserve"> the </w:t>
      </w:r>
      <w:r w:rsidRPr="007E349E">
        <w:rPr>
          <w:rStyle w:val="StyleUnderline"/>
          <w:highlight w:val="cyan"/>
        </w:rPr>
        <w:t>historical record</w:t>
      </w:r>
      <w:r w:rsidRPr="002C2DB9">
        <w:rPr>
          <w:rStyle w:val="StyleUnderline"/>
        </w:rPr>
        <w:t xml:space="preserve"> to </w:t>
      </w:r>
      <w:r w:rsidRPr="007E349E">
        <w:rPr>
          <w:rStyle w:val="StyleUnderline"/>
          <w:highlight w:val="cyan"/>
        </w:rPr>
        <w:t>identify</w:t>
      </w:r>
      <w:r w:rsidRPr="002C2DB9">
        <w:rPr>
          <w:rStyle w:val="StyleUnderline"/>
        </w:rPr>
        <w:t xml:space="preserve"> the </w:t>
      </w:r>
      <w:r w:rsidRPr="007E349E">
        <w:rPr>
          <w:rStyle w:val="StyleUnderline"/>
          <w:highlight w:val="cyan"/>
        </w:rPr>
        <w:t>original understanding</w:t>
      </w:r>
      <w:r w:rsidRPr="002C2DB9">
        <w:rPr>
          <w:rStyle w:val="StyleUnderline"/>
        </w:rPr>
        <w:t xml:space="preserve"> of </w:t>
      </w:r>
      <w:r w:rsidRPr="002C2DB9">
        <w:rPr>
          <w:rStyle w:val="Emphasis"/>
        </w:rPr>
        <w:t>Article II</w:t>
      </w:r>
      <w:r>
        <w:t xml:space="preserve">. In his majority opinion in Seila Law, Chief Justice Roberts reiterated that the First Congress’s understandings and constructions “provide[] contemporaneous and weighty evidence of the Constitution’s meaning.”128 Likewise, in her dissent, Justice Kagan recounted James Madison’s understanding that “‘a regular course of practice’ can ‘liquidate [and] settle the meaning of’ disputed or indeterminate constitutional provisions.”129 The Court’s interpretive construct has prioritized the constitutional understandings reflected in statutes passed by a body that included many members who “had helped to compose or to ratify the Constitution itself,”130 </w:t>
      </w:r>
      <w:r w:rsidRPr="002C2DB9">
        <w:t>and assigned these sources a primary role in illuminating the metes and bounds of Article II.</w:t>
      </w:r>
      <w:r>
        <w:t xml:space="preserve"> </w:t>
      </w:r>
      <w:r w:rsidRPr="002C2DB9">
        <w:rPr>
          <w:rStyle w:val="StyleUnderline"/>
        </w:rPr>
        <w:t xml:space="preserve">The </w:t>
      </w:r>
      <w:r w:rsidRPr="007E349E">
        <w:rPr>
          <w:rStyle w:val="StyleUnderline"/>
          <w:highlight w:val="cyan"/>
        </w:rPr>
        <w:t>Decision of 1789</w:t>
      </w:r>
      <w:r w:rsidRPr="002C2DB9">
        <w:rPr>
          <w:rStyle w:val="StyleUnderline"/>
        </w:rPr>
        <w:t xml:space="preserve"> and resulting </w:t>
      </w:r>
      <w:r w:rsidRPr="007E349E">
        <w:rPr>
          <w:rStyle w:val="StyleUnderline"/>
          <w:highlight w:val="cyan"/>
        </w:rPr>
        <w:t>legislation</w:t>
      </w:r>
      <w:r w:rsidRPr="002C2DB9">
        <w:rPr>
          <w:rStyle w:val="StyleUnderline"/>
        </w:rPr>
        <w:t xml:space="preserve"> </w:t>
      </w:r>
      <w:r w:rsidRPr="007E349E">
        <w:rPr>
          <w:rStyle w:val="Emphasis"/>
          <w:highlight w:val="cyan"/>
        </w:rPr>
        <w:t>fall squarely</w:t>
      </w:r>
      <w:r w:rsidRPr="002C2DB9">
        <w:rPr>
          <w:rStyle w:val="StyleUnderline"/>
        </w:rPr>
        <w:t xml:space="preserve"> </w:t>
      </w:r>
      <w:r w:rsidRPr="007E349E">
        <w:rPr>
          <w:rStyle w:val="StyleUnderline"/>
          <w:highlight w:val="cyan"/>
        </w:rPr>
        <w:t>within this framework</w:t>
      </w:r>
      <w:r w:rsidRPr="002C2DB9">
        <w:rPr>
          <w:rStyle w:val="StyleUnderline"/>
        </w:rPr>
        <w:t xml:space="preserve"> and </w:t>
      </w:r>
      <w:r w:rsidRPr="007E349E">
        <w:rPr>
          <w:rStyle w:val="StyleUnderline"/>
          <w:highlight w:val="cyan"/>
        </w:rPr>
        <w:t>provide</w:t>
      </w:r>
      <w:r w:rsidRPr="002C2DB9">
        <w:rPr>
          <w:rStyle w:val="StyleUnderline"/>
        </w:rPr>
        <w:t xml:space="preserve"> the </w:t>
      </w:r>
      <w:r w:rsidRPr="007E349E">
        <w:rPr>
          <w:rStyle w:val="Emphasis"/>
          <w:highlight w:val="cyan"/>
        </w:rPr>
        <w:t>conventional historical linchpin</w:t>
      </w:r>
      <w:r w:rsidRPr="002C2DB9">
        <w:rPr>
          <w:rStyle w:val="StyleUnderline"/>
        </w:rPr>
        <w:t xml:space="preserve"> </w:t>
      </w:r>
      <w:r w:rsidRPr="007E349E">
        <w:rPr>
          <w:rStyle w:val="StyleUnderline"/>
          <w:highlight w:val="cyan"/>
        </w:rPr>
        <w:t>of arguments for</w:t>
      </w:r>
      <w:r w:rsidRPr="002C2DB9">
        <w:rPr>
          <w:rStyle w:val="StyleUnderline"/>
        </w:rPr>
        <w:t xml:space="preserve"> a </w:t>
      </w:r>
      <w:r w:rsidRPr="007E349E">
        <w:rPr>
          <w:rStyle w:val="Emphasis"/>
          <w:highlight w:val="cyan"/>
        </w:rPr>
        <w:t>unitary</w:t>
      </w:r>
      <w:r w:rsidRPr="002C2DB9">
        <w:rPr>
          <w:rStyle w:val="Emphasis"/>
        </w:rPr>
        <w:t xml:space="preserve"> </w:t>
      </w:r>
      <w:r w:rsidRPr="007E349E">
        <w:rPr>
          <w:rStyle w:val="Emphasis"/>
          <w:highlight w:val="cyan"/>
        </w:rPr>
        <w:t>executive</w:t>
      </w:r>
      <w:r>
        <w:t>.131</w:t>
      </w:r>
    </w:p>
    <w:p w14:paraId="162E3586" w14:textId="77777777" w:rsidR="00523128" w:rsidRPr="00825C78" w:rsidRDefault="00523128" w:rsidP="00523128"/>
    <w:p w14:paraId="05C8196B" w14:textId="77777777" w:rsidR="00523128" w:rsidRDefault="00523128" w:rsidP="00523128">
      <w:pPr>
        <w:pStyle w:val="Heading2"/>
      </w:pPr>
      <w:r>
        <w:t>1</w:t>
      </w:r>
    </w:p>
    <w:p w14:paraId="6883D923" w14:textId="77777777" w:rsidR="00523128" w:rsidRDefault="00523128" w:rsidP="00523128">
      <w:pPr>
        <w:pStyle w:val="Analytic"/>
      </w:pPr>
    </w:p>
    <w:p w14:paraId="252E078E" w14:textId="77777777" w:rsidR="00523128" w:rsidRPr="00BE3545" w:rsidRDefault="00523128" w:rsidP="00523128">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71E4A561" w14:textId="77777777" w:rsidR="00523128" w:rsidRDefault="00523128" w:rsidP="00523128">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6BA96F6C" w14:textId="77777777" w:rsidR="00523128" w:rsidRPr="00F724FD" w:rsidRDefault="00523128" w:rsidP="00523128">
      <w:pPr>
        <w:rPr>
          <w:sz w:val="16"/>
        </w:rPr>
      </w:pPr>
      <w:r w:rsidRPr="00F724FD">
        <w:rPr>
          <w:sz w:val="16"/>
        </w:rPr>
        <w:t xml:space="preserve">But </w:t>
      </w:r>
      <w:r w:rsidRPr="00BE3545">
        <w:rPr>
          <w:rStyle w:val="StyleUnderline"/>
        </w:rPr>
        <w:t xml:space="preserve">if </w:t>
      </w:r>
      <w:r w:rsidRPr="001E210B">
        <w:rPr>
          <w:rStyle w:val="Emphasis"/>
          <w:highlight w:val="cyan"/>
        </w:rPr>
        <w:t>Trump</w:t>
      </w:r>
      <w:r w:rsidRPr="00BE3545">
        <w:rPr>
          <w:rStyle w:val="StyleUnderline"/>
        </w:rPr>
        <w:t xml:space="preserve">’s goal was to </w:t>
      </w:r>
      <w:r w:rsidRPr="001E210B">
        <w:rPr>
          <w:rStyle w:val="Emphasis"/>
          <w:highlight w:val="cyan"/>
        </w:rPr>
        <w:t>dismantle</w:t>
      </w:r>
      <w:r w:rsidRPr="00BE3545">
        <w:rPr>
          <w:rStyle w:val="StyleUnderline"/>
        </w:rPr>
        <w:t xml:space="preserve"> the </w:t>
      </w:r>
      <w:r w:rsidRPr="001E210B">
        <w:rPr>
          <w:rStyle w:val="Emphasis"/>
          <w:highlight w:val="cya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E210B">
        <w:rPr>
          <w:rStyle w:val="StyleUnderline"/>
          <w:highlight w:val="cyan"/>
        </w:rPr>
        <w:t xml:space="preserve">he’s got a </w:t>
      </w:r>
      <w:r w:rsidRPr="001E210B">
        <w:rPr>
          <w:rStyle w:val="Emphasis"/>
          <w:highlight w:val="cyan"/>
        </w:rPr>
        <w:t>long way to go</w:t>
      </w:r>
      <w:r w:rsidRPr="00F724FD">
        <w:rPr>
          <w:sz w:val="16"/>
        </w:rPr>
        <w:t xml:space="preserve">. Although he’s disrupted swaths of the government, </w:t>
      </w:r>
      <w:r w:rsidRPr="00BE3545">
        <w:rPr>
          <w:rStyle w:val="StyleUnderline"/>
        </w:rPr>
        <w:t xml:space="preserve">the </w:t>
      </w:r>
      <w:r w:rsidRPr="001E210B">
        <w:rPr>
          <w:rStyle w:val="Emphasis"/>
          <w:highlight w:val="cya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E210B">
        <w:rPr>
          <w:rStyle w:val="StyleUnderline"/>
          <w:highlight w:val="cyan"/>
        </w:rPr>
        <w:t xml:space="preserve">are </w:t>
      </w:r>
      <w:r w:rsidRPr="001E210B">
        <w:rPr>
          <w:rStyle w:val="Emphasis"/>
          <w:highlight w:val="cyan"/>
        </w:rPr>
        <w:t>sticking it out</w:t>
      </w:r>
      <w:r w:rsidRPr="00F724FD">
        <w:rPr>
          <w:sz w:val="16"/>
        </w:rPr>
        <w:t>, according to Labor Department statistics and the White House’s own admission.</w:t>
      </w:r>
    </w:p>
    <w:p w14:paraId="5E2485BB" w14:textId="77777777" w:rsidR="00523128" w:rsidRPr="00F724FD" w:rsidRDefault="00523128" w:rsidP="00523128">
      <w:pPr>
        <w:rPr>
          <w:sz w:val="16"/>
        </w:rPr>
      </w:pPr>
      <w:r w:rsidRPr="00F724FD">
        <w:rPr>
          <w:sz w:val="16"/>
        </w:rPr>
        <w:t xml:space="preserve">Many of those who’ve chosen to remain are keeping their heads down. Some aren’t — and their </w:t>
      </w:r>
      <w:r w:rsidRPr="001E210B">
        <w:rPr>
          <w:rStyle w:val="Emphasis"/>
          <w:highlight w:val="cyan"/>
        </w:rPr>
        <w:t>open defiance</w:t>
      </w:r>
      <w:r w:rsidRPr="00BE3545">
        <w:rPr>
          <w:rStyle w:val="StyleUnderline"/>
        </w:rPr>
        <w:t xml:space="preserve"> of Trump administration policies may </w:t>
      </w:r>
      <w:r w:rsidRPr="001E210B">
        <w:rPr>
          <w:rStyle w:val="Emphasis"/>
          <w:highlight w:val="cyan"/>
        </w:rPr>
        <w:t>make it hard</w:t>
      </w:r>
      <w:r w:rsidRPr="00951EB9">
        <w:rPr>
          <w:rStyle w:val="Emphasis"/>
        </w:rPr>
        <w:t>er</w:t>
      </w:r>
      <w:r w:rsidRPr="00BE3545">
        <w:rPr>
          <w:rStyle w:val="StyleUnderline"/>
        </w:rPr>
        <w:t xml:space="preserve"> for the administration </w:t>
      </w:r>
      <w:r w:rsidRPr="001E210B">
        <w:rPr>
          <w:rStyle w:val="StyleUnderline"/>
          <w:highlight w:val="cyan"/>
        </w:rPr>
        <w:t xml:space="preserve">to </w:t>
      </w:r>
      <w:r w:rsidRPr="001E210B">
        <w:rPr>
          <w:rStyle w:val="Emphasis"/>
          <w:highlight w:val="cyan"/>
        </w:rPr>
        <w:t>achieve Trump’s goals</w:t>
      </w:r>
      <w:r w:rsidRPr="00BE3545">
        <w:rPr>
          <w:rStyle w:val="StyleUnderline"/>
        </w:rPr>
        <w:t xml:space="preserve"> — much </w:t>
      </w:r>
      <w:r w:rsidRPr="001E210B">
        <w:rPr>
          <w:rStyle w:val="StyleUnderline"/>
          <w:highlight w:val="cyan"/>
        </w:rPr>
        <w:t>like</w:t>
      </w:r>
      <w:r w:rsidRPr="00BE3545">
        <w:rPr>
          <w:rStyle w:val="StyleUnderline"/>
        </w:rPr>
        <w:t xml:space="preserve"> Trump complained they did in </w:t>
      </w:r>
      <w:r w:rsidRPr="001E210B">
        <w:rPr>
          <w:rStyle w:val="Emphasis"/>
          <w:highlight w:val="cyan"/>
        </w:rPr>
        <w:t>his first term</w:t>
      </w:r>
      <w:r w:rsidRPr="00F724FD">
        <w:rPr>
          <w:sz w:val="16"/>
        </w:rPr>
        <w:t>.</w:t>
      </w:r>
    </w:p>
    <w:p w14:paraId="3A2B4EBF" w14:textId="77777777" w:rsidR="00523128" w:rsidRPr="00F724FD" w:rsidRDefault="00523128" w:rsidP="00523128">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2A78B9DF" w14:textId="77777777" w:rsidR="00523128" w:rsidRPr="00F724FD" w:rsidRDefault="00523128" w:rsidP="00523128">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47F7A99" w14:textId="77777777" w:rsidR="00523128" w:rsidRPr="00F724FD" w:rsidRDefault="00523128" w:rsidP="00523128">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598F3093" w14:textId="77777777" w:rsidR="00523128" w:rsidRPr="00F724FD" w:rsidRDefault="00523128" w:rsidP="00523128">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65474DF1" w14:textId="77777777" w:rsidR="00523128" w:rsidRPr="00F724FD" w:rsidRDefault="00523128" w:rsidP="00523128">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7B860EE2" w14:textId="77777777" w:rsidR="00523128" w:rsidRPr="00F724FD" w:rsidRDefault="00523128" w:rsidP="00523128">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0F5E95D" w14:textId="77777777" w:rsidR="00523128" w:rsidRPr="00F724FD" w:rsidRDefault="00523128" w:rsidP="00523128">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50678F7" w14:textId="77777777" w:rsidR="00523128" w:rsidRPr="00F724FD" w:rsidRDefault="00523128" w:rsidP="00523128">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E210B">
        <w:rPr>
          <w:rStyle w:val="Emphasis"/>
          <w:highlight w:val="cyan"/>
        </w:rPr>
        <w:t>percent</w:t>
      </w:r>
      <w:r w:rsidRPr="00BE3545">
        <w:rPr>
          <w:rStyle w:val="StyleUnderline"/>
        </w:rPr>
        <w:t xml:space="preserve">age of federal workers </w:t>
      </w:r>
      <w:r w:rsidRPr="001E210B">
        <w:rPr>
          <w:rStyle w:val="StyleUnderline"/>
          <w:highlight w:val="cyan"/>
        </w:rPr>
        <w:t>quitting</w:t>
      </w:r>
      <w:r w:rsidRPr="00BE3545">
        <w:rPr>
          <w:rStyle w:val="StyleUnderline"/>
        </w:rPr>
        <w:t xml:space="preserve"> each month </w:t>
      </w:r>
      <w:r w:rsidRPr="001E210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E210B">
        <w:rPr>
          <w:rStyle w:val="StyleUnderline"/>
          <w:highlight w:val="cyan"/>
        </w:rPr>
        <w:t>same</w:t>
      </w:r>
      <w:r w:rsidRPr="00BE3545">
        <w:rPr>
          <w:rStyle w:val="StyleUnderline"/>
        </w:rPr>
        <w:t xml:space="preserve"> percentage </w:t>
      </w:r>
      <w:r w:rsidRPr="001E210B">
        <w:rPr>
          <w:rStyle w:val="StyleUnderline"/>
          <w:highlight w:val="cyan"/>
        </w:rPr>
        <w:t>as</w:t>
      </w:r>
      <w:r w:rsidRPr="00BE3545">
        <w:rPr>
          <w:rStyle w:val="StyleUnderline"/>
        </w:rPr>
        <w:t xml:space="preserve"> last year </w:t>
      </w:r>
      <w:r w:rsidRPr="001E210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745B6FF2" w14:textId="77777777" w:rsidR="00523128" w:rsidRPr="00F724FD" w:rsidRDefault="00523128" w:rsidP="00523128">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2E29D68" w14:textId="77777777" w:rsidR="00523128" w:rsidRPr="00F724FD" w:rsidRDefault="00523128" w:rsidP="00523128">
      <w:pPr>
        <w:rPr>
          <w:sz w:val="16"/>
        </w:rPr>
      </w:pPr>
      <w:r w:rsidRPr="00BE3545">
        <w:rPr>
          <w:rStyle w:val="StyleUnderline"/>
        </w:rPr>
        <w:t xml:space="preserve">The quit rate among federal workers is still </w:t>
      </w:r>
      <w:r w:rsidRPr="001E210B">
        <w:rPr>
          <w:rStyle w:val="Emphasis"/>
          <w:highlight w:val="cyan"/>
        </w:rPr>
        <w:t>far below</w:t>
      </w:r>
      <w:r w:rsidRPr="00BE3545">
        <w:rPr>
          <w:rStyle w:val="StyleUnderline"/>
        </w:rPr>
        <w:t xml:space="preserve"> the 2.2 percent rate of </w:t>
      </w:r>
      <w:r w:rsidRPr="001E210B">
        <w:rPr>
          <w:rStyle w:val="StyleUnderline"/>
          <w:highlight w:val="cyan"/>
        </w:rPr>
        <w:t xml:space="preserve">the </w:t>
      </w:r>
      <w:r w:rsidRPr="001E210B">
        <w:rPr>
          <w:rStyle w:val="Emphasis"/>
          <w:highlight w:val="cyan"/>
        </w:rPr>
        <w:t>private sector</w:t>
      </w:r>
      <w:r w:rsidRPr="00F724FD">
        <w:rPr>
          <w:sz w:val="16"/>
        </w:rPr>
        <w:t>.</w:t>
      </w:r>
    </w:p>
    <w:p w14:paraId="7ABDA0C7" w14:textId="77777777" w:rsidR="00523128" w:rsidRPr="00F724FD" w:rsidRDefault="00523128" w:rsidP="00523128">
      <w:pPr>
        <w:rPr>
          <w:sz w:val="16"/>
        </w:rPr>
      </w:pPr>
      <w:r w:rsidRPr="00F724FD">
        <w:rPr>
          <w:sz w:val="16"/>
        </w:rPr>
        <w:t>That’s despite the White House’s estimate that 80 percent of the departures were voluntary.</w:t>
      </w:r>
    </w:p>
    <w:p w14:paraId="57CDF830" w14:textId="77777777" w:rsidR="00523128" w:rsidRPr="00F724FD" w:rsidRDefault="00523128" w:rsidP="00523128">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13B73A0F" w14:textId="77777777" w:rsidR="00523128" w:rsidRPr="00F724FD" w:rsidRDefault="00523128" w:rsidP="00523128">
      <w:pPr>
        <w:rPr>
          <w:sz w:val="16"/>
        </w:rPr>
      </w:pPr>
      <w:r w:rsidRPr="00F724FD">
        <w:rPr>
          <w:sz w:val="16"/>
        </w:rPr>
        <w:t xml:space="preserve">Rather than go quietly, </w:t>
      </w:r>
      <w:r w:rsidRPr="001E210B">
        <w:rPr>
          <w:rStyle w:val="StyleUnderline"/>
          <w:highlight w:val="cyan"/>
        </w:rPr>
        <w:t xml:space="preserve">workers who </w:t>
      </w:r>
      <w:r w:rsidRPr="001E210B">
        <w:rPr>
          <w:rStyle w:val="Emphasis"/>
          <w:highlight w:val="cyan"/>
        </w:rPr>
        <w:t>resent</w:t>
      </w:r>
      <w:r w:rsidRPr="001E210B">
        <w:rPr>
          <w:rStyle w:val="StyleUnderline"/>
          <w:highlight w:val="cyan"/>
        </w:rPr>
        <w:t xml:space="preserve"> Trump</w:t>
      </w:r>
      <w:r w:rsidRPr="00BE3545">
        <w:rPr>
          <w:rStyle w:val="StyleUnderline"/>
        </w:rPr>
        <w:t xml:space="preserve">’s attacks, as well as the damage they say the president has done to the programs they work on, </w:t>
      </w:r>
      <w:r w:rsidRPr="001E210B">
        <w:rPr>
          <w:rStyle w:val="Emphasis"/>
          <w:highlight w:val="cyan"/>
        </w:rPr>
        <w:t>intend to fight it out</w:t>
      </w:r>
      <w:r w:rsidRPr="00F724FD">
        <w:rPr>
          <w:sz w:val="16"/>
        </w:rPr>
        <w:t>.</w:t>
      </w:r>
    </w:p>
    <w:p w14:paraId="773B0526" w14:textId="77777777" w:rsidR="00523128" w:rsidRPr="00F724FD" w:rsidRDefault="00523128" w:rsidP="00523128">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E416962" w14:textId="77777777" w:rsidR="00523128" w:rsidRPr="00F724FD" w:rsidRDefault="00523128" w:rsidP="00523128">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E74A1B5" w14:textId="77777777" w:rsidR="00523128" w:rsidRPr="00F724FD" w:rsidRDefault="00523128" w:rsidP="00523128">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B6C4CB4" w14:textId="77777777" w:rsidR="00523128" w:rsidRPr="00F724FD" w:rsidRDefault="00523128" w:rsidP="00523128">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4C79F30" w14:textId="77777777" w:rsidR="00523128" w:rsidRPr="00F724FD" w:rsidRDefault="00523128" w:rsidP="00523128">
      <w:pPr>
        <w:rPr>
          <w:sz w:val="16"/>
        </w:rPr>
      </w:pPr>
      <w:r w:rsidRPr="001E210B">
        <w:rPr>
          <w:rStyle w:val="StyleUnderline"/>
          <w:highlight w:val="cyan"/>
        </w:rPr>
        <w:t>Those</w:t>
      </w:r>
      <w:r w:rsidRPr="006E7DB9">
        <w:rPr>
          <w:rStyle w:val="StyleUnderline"/>
        </w:rPr>
        <w:t xml:space="preserve"> in the crosshairs</w:t>
      </w:r>
      <w:r w:rsidRPr="00F724FD">
        <w:rPr>
          <w:sz w:val="16"/>
        </w:rPr>
        <w:t xml:space="preserve"> say they’re </w:t>
      </w:r>
      <w:r w:rsidRPr="001E210B">
        <w:rPr>
          <w:rStyle w:val="Emphasis"/>
          <w:highlight w:val="cyan"/>
        </w:rPr>
        <w:t>lean</w:t>
      </w:r>
      <w:r w:rsidRPr="00F724FD">
        <w:rPr>
          <w:sz w:val="16"/>
        </w:rPr>
        <w:t xml:space="preserve">ing </w:t>
      </w:r>
      <w:r w:rsidRPr="001E210B">
        <w:rPr>
          <w:rStyle w:val="StyleUnderline"/>
          <w:highlight w:val="cyan"/>
        </w:rPr>
        <w:t>on</w:t>
      </w:r>
      <w:r w:rsidRPr="006E7DB9">
        <w:rPr>
          <w:rStyle w:val="StyleUnderline"/>
        </w:rPr>
        <w:t xml:space="preserve"> the </w:t>
      </w:r>
      <w:r w:rsidRPr="001E210B">
        <w:rPr>
          <w:rStyle w:val="Emphasis"/>
          <w:highlight w:val="cyan"/>
        </w:rPr>
        <w:t>extensive</w:t>
      </w:r>
      <w:r w:rsidRPr="00951EB9">
        <w:rPr>
          <w:rStyle w:val="Emphasis"/>
        </w:rPr>
        <w:t xml:space="preserve"> system of </w:t>
      </w:r>
      <w:r w:rsidRPr="001E210B">
        <w:rPr>
          <w:rStyle w:val="Emphasis"/>
          <w:highlight w:val="cyan"/>
        </w:rPr>
        <w:t>protections</w:t>
      </w:r>
      <w:r w:rsidRPr="001E210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7932A969" w14:textId="77777777" w:rsidR="00523128" w:rsidRPr="00F724FD" w:rsidRDefault="00523128" w:rsidP="00523128">
      <w:pPr>
        <w:rPr>
          <w:sz w:val="16"/>
        </w:rPr>
      </w:pPr>
      <w:r w:rsidRPr="00F724FD">
        <w:rPr>
          <w:sz w:val="16"/>
        </w:rPr>
        <w:t xml:space="preserve">“It’s not perfect, but </w:t>
      </w:r>
      <w:r w:rsidRPr="006E7DB9">
        <w:rPr>
          <w:rStyle w:val="StyleUnderline"/>
        </w:rPr>
        <w:t xml:space="preserve">it’s set up </w:t>
      </w:r>
      <w:r w:rsidRPr="001E210B">
        <w:rPr>
          <w:rStyle w:val="StyleUnderline"/>
          <w:highlight w:val="cyan"/>
        </w:rPr>
        <w:t>to give</w:t>
      </w:r>
      <w:r w:rsidRPr="006E7DB9">
        <w:rPr>
          <w:rStyle w:val="StyleUnderline"/>
        </w:rPr>
        <w:t xml:space="preserve"> people </w:t>
      </w:r>
      <w:r w:rsidRPr="001E210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279A0B18" w14:textId="77777777" w:rsidR="00523128" w:rsidRPr="00F724FD" w:rsidRDefault="00523128" w:rsidP="00523128">
      <w:pPr>
        <w:rPr>
          <w:sz w:val="16"/>
        </w:rPr>
      </w:pPr>
      <w:r w:rsidRPr="001E210B">
        <w:rPr>
          <w:rStyle w:val="StyleUnderline"/>
          <w:highlight w:val="cyan"/>
        </w:rPr>
        <w:t>AFGE</w:t>
      </w:r>
      <w:r w:rsidRPr="006E7DB9">
        <w:rPr>
          <w:rStyle w:val="StyleUnderline"/>
        </w:rPr>
        <w:t xml:space="preserve"> and its allies have </w:t>
      </w:r>
      <w:r w:rsidRPr="001E210B">
        <w:rPr>
          <w:rStyle w:val="StyleUnderline"/>
          <w:highlight w:val="cyan"/>
        </w:rPr>
        <w:t>filed</w:t>
      </w:r>
      <w:r w:rsidRPr="006E7DB9">
        <w:rPr>
          <w:rStyle w:val="StyleUnderline"/>
        </w:rPr>
        <w:t xml:space="preserve"> at least a </w:t>
      </w:r>
      <w:r w:rsidRPr="001E210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E210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5BA86B90" w14:textId="77777777" w:rsidR="00523128" w:rsidRPr="00F724FD" w:rsidRDefault="00523128" w:rsidP="00523128">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673356F7" w14:textId="77777777" w:rsidR="00523128" w:rsidRPr="00365DD7" w:rsidRDefault="00523128" w:rsidP="00523128">
      <w:r w:rsidRPr="00AE7A15">
        <w:rPr>
          <w:rStyle w:val="StyleUnderline"/>
        </w:rPr>
        <w:t xml:space="preserve">All the </w:t>
      </w:r>
      <w:r w:rsidRPr="001E210B">
        <w:rPr>
          <w:rStyle w:val="StyleUnderline"/>
          <w:highlight w:val="cyan"/>
        </w:rPr>
        <w:t>upheaval</w:t>
      </w:r>
      <w:r w:rsidRPr="00AE7A15">
        <w:rPr>
          <w:rStyle w:val="StyleUnderline"/>
        </w:rPr>
        <w:t xml:space="preserve"> has </w:t>
      </w:r>
      <w:r w:rsidRPr="001E210B">
        <w:rPr>
          <w:rStyle w:val="StyleUnderline"/>
          <w:highlight w:val="cyan"/>
        </w:rPr>
        <w:t>prompted</w:t>
      </w:r>
      <w:r w:rsidRPr="00AE7A15">
        <w:rPr>
          <w:rStyle w:val="StyleUnderline"/>
        </w:rPr>
        <w:t xml:space="preserve"> </w:t>
      </w:r>
      <w:r w:rsidRPr="00951EB9">
        <w:rPr>
          <w:rStyle w:val="Emphasis"/>
        </w:rPr>
        <w:t xml:space="preserve">even </w:t>
      </w:r>
      <w:r w:rsidRPr="001E210B">
        <w:rPr>
          <w:rStyle w:val="Emphasis"/>
          <w:highlight w:val="cyan"/>
        </w:rPr>
        <w:t>Republican</w:t>
      </w:r>
      <w:r w:rsidRPr="00951EB9">
        <w:rPr>
          <w:rStyle w:val="Emphasis"/>
        </w:rPr>
        <w:t xml:space="preserve"> lawmaker</w:t>
      </w:r>
      <w:r w:rsidRPr="001E210B">
        <w:rPr>
          <w:rStyle w:val="Emphasis"/>
          <w:highlight w:val="cyan"/>
        </w:rPr>
        <w:t>s</w:t>
      </w:r>
      <w:r w:rsidRPr="001E210B">
        <w:rPr>
          <w:rStyle w:val="StyleUnderline"/>
          <w:highlight w:val="cyan"/>
        </w:rPr>
        <w:t xml:space="preserve"> to </w:t>
      </w:r>
      <w:r w:rsidRPr="001E210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3BB87E7C" w14:textId="43D81BE9" w:rsidR="00523128" w:rsidRDefault="00523128" w:rsidP="00523128">
      <w:pPr>
        <w:pStyle w:val="Heading1"/>
      </w:pPr>
      <w:r>
        <w:t>1NR</w:t>
      </w:r>
    </w:p>
    <w:p w14:paraId="5CE84C4F" w14:textId="56C456CD" w:rsidR="00523128" w:rsidRPr="00523128" w:rsidRDefault="00523128" w:rsidP="00523128">
      <w:pPr>
        <w:pStyle w:val="Heading2"/>
      </w:pPr>
      <w:r>
        <w:t>K</w:t>
      </w:r>
    </w:p>
    <w:p w14:paraId="2C96AFA6" w14:textId="77777777" w:rsidR="00523128" w:rsidRPr="00EE7471" w:rsidRDefault="00523128" w:rsidP="00523128">
      <w:pPr>
        <w:pStyle w:val="Heading4"/>
        <w:numPr>
          <w:ilvl w:val="0"/>
          <w:numId w:val="45"/>
        </w:numPr>
      </w:pPr>
      <w:r w:rsidRPr="00EE7471">
        <w:rPr>
          <w:u w:val="single"/>
        </w:rPr>
        <w:t>MORAL AGENCY</w:t>
      </w:r>
      <w:r w:rsidRPr="00EE7471">
        <w:rPr>
          <w:b w:val="0"/>
          <w:bCs/>
        </w:rPr>
        <w:t xml:space="preserve">. Thinking about sacrificial scenarios makes us </w:t>
      </w:r>
      <w:r w:rsidRPr="00EE7471">
        <w:rPr>
          <w:b w:val="0"/>
          <w:bCs/>
          <w:u w:val="single"/>
        </w:rPr>
        <w:t>psychopathic</w:t>
      </w:r>
      <w:r w:rsidRPr="00EE7471">
        <w:rPr>
          <w:b w:val="0"/>
          <w:bCs/>
        </w:rPr>
        <w:t xml:space="preserve"> and </w:t>
      </w:r>
      <w:r w:rsidRPr="00EE7471">
        <w:rPr>
          <w:b w:val="0"/>
          <w:bCs/>
          <w:u w:val="single"/>
        </w:rPr>
        <w:t>more likely</w:t>
      </w:r>
      <w:r w:rsidRPr="00EE7471">
        <w:rPr>
          <w:b w:val="0"/>
          <w:bCs/>
        </w:rPr>
        <w:t xml:space="preserve"> to de-prioritize the </w:t>
      </w:r>
      <w:r w:rsidRPr="00EE7471">
        <w:rPr>
          <w:b w:val="0"/>
          <w:bCs/>
          <w:u w:val="single"/>
        </w:rPr>
        <w:t>greater good</w:t>
      </w:r>
      <w:r w:rsidRPr="00EE7471">
        <w:rPr>
          <w:b w:val="0"/>
          <w:bCs/>
        </w:rPr>
        <w:t>.</w:t>
      </w:r>
    </w:p>
    <w:p w14:paraId="2BDD4C79" w14:textId="77777777" w:rsidR="00523128" w:rsidRPr="00EE7471" w:rsidRDefault="00523128" w:rsidP="00523128">
      <w:r w:rsidRPr="00EE7471">
        <w:rPr>
          <w:rStyle w:val="Style13ptBold"/>
        </w:rPr>
        <w:t>Kahane '15</w:t>
      </w:r>
      <w:r w:rsidRPr="00EE7471">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EE7471">
        <w:rPr>
          <w:i/>
          <w:iCs/>
        </w:rPr>
        <w:t>Cognition</w:t>
      </w:r>
      <w:r w:rsidRPr="00EE7471">
        <w:t>, vol. 134]</w:t>
      </w:r>
    </w:p>
    <w:p w14:paraId="63CB7746" w14:textId="77777777" w:rsidR="00523128" w:rsidRPr="00EE7471" w:rsidRDefault="00523128" w:rsidP="00523128">
      <w:pPr>
        <w:rPr>
          <w:sz w:val="16"/>
        </w:rPr>
      </w:pPr>
      <w:r w:rsidRPr="00EE7471">
        <w:rPr>
          <w:sz w:val="16"/>
        </w:rPr>
        <w:t xml:space="preserve">A great deal of recent research has focused on hypothetical moral dilemmas in which one person needs to be sacrificed in order to save the lives of a greater number. It is widely assumed that these </w:t>
      </w:r>
      <w:r w:rsidRPr="005F3A6B">
        <w:rPr>
          <w:rStyle w:val="Emphasis"/>
          <w:highlight w:val="cyan"/>
        </w:rPr>
        <w:t>far-fetched</w:t>
      </w:r>
      <w:r w:rsidRPr="00EE7471">
        <w:rPr>
          <w:rStyle w:val="Emphasis"/>
        </w:rPr>
        <w:t xml:space="preserve"> sacrificial </w:t>
      </w:r>
      <w:r w:rsidRPr="005F3A6B">
        <w:rPr>
          <w:rStyle w:val="Emphasis"/>
          <w:highlight w:val="cyan"/>
        </w:rPr>
        <w:t>scenarios</w:t>
      </w:r>
      <w:r w:rsidRPr="00EE7471">
        <w:rPr>
          <w:sz w:val="16"/>
        </w:rPr>
        <w:t xml:space="preserve"> can shed new light on the fundamental opposition between utilitarian and non-utilitarian approaches to ethics (Greene, 2008, Greene et al., 2004, Singer, 2005).</w:t>
      </w:r>
    </w:p>
    <w:p w14:paraId="0FABB6E9" w14:textId="77777777" w:rsidR="00523128" w:rsidRPr="00EE7471" w:rsidRDefault="00523128" w:rsidP="00523128">
      <w:pPr>
        <w:rPr>
          <w:sz w:val="16"/>
        </w:rPr>
      </w:pPr>
      <w:r w:rsidRPr="00EE7471">
        <w:rPr>
          <w:sz w:val="16"/>
        </w:rPr>
        <w:t xml:space="preserve">However, such sacrificial dilemmas </w:t>
      </w:r>
      <w:r w:rsidRPr="005F3A6B">
        <w:rPr>
          <w:rStyle w:val="StyleUnderline"/>
          <w:highlight w:val="cyan"/>
        </w:rPr>
        <w:t>are</w:t>
      </w:r>
      <w:r w:rsidRPr="00EE7471">
        <w:rPr>
          <w:sz w:val="16"/>
        </w:rPr>
        <w:t xml:space="preserve"> merely </w:t>
      </w:r>
      <w:r w:rsidRPr="00EE7471">
        <w:rPr>
          <w:rStyle w:val="StyleUnderline"/>
        </w:rPr>
        <w:t xml:space="preserve">one </w:t>
      </w:r>
      <w:r w:rsidRPr="005F3A6B">
        <w:rPr>
          <w:rStyle w:val="StyleUnderline"/>
          <w:highlight w:val="cyan"/>
        </w:rPr>
        <w:t>context in which util</w:t>
      </w:r>
      <w:r w:rsidRPr="00EE7471">
        <w:rPr>
          <w:rStyle w:val="StyleUnderline"/>
        </w:rPr>
        <w:t xml:space="preserve">itarian </w:t>
      </w:r>
      <w:r w:rsidRPr="005F3A6B">
        <w:rPr>
          <w:rStyle w:val="StyleUnderline"/>
          <w:highlight w:val="cyan"/>
        </w:rPr>
        <w:t>considerations</w:t>
      </w:r>
      <w:r w:rsidRPr="00EE7471">
        <w:rPr>
          <w:sz w:val="16"/>
        </w:rPr>
        <w:t xml:space="preserve"> happen to </w:t>
      </w:r>
      <w:r w:rsidRPr="005F3A6B">
        <w:rPr>
          <w:rStyle w:val="StyleUnderline"/>
          <w:highlight w:val="cyan"/>
        </w:rPr>
        <w:t>conflict with</w:t>
      </w:r>
      <w:r w:rsidRPr="00EE7471">
        <w:rPr>
          <w:rStyle w:val="StyleUnderline"/>
        </w:rPr>
        <w:t xml:space="preserve"> </w:t>
      </w:r>
      <w:r w:rsidRPr="00EE7471">
        <w:rPr>
          <w:rStyle w:val="Emphasis"/>
        </w:rPr>
        <w:t xml:space="preserve">opposing </w:t>
      </w:r>
      <w:r w:rsidRPr="005F3A6B">
        <w:rPr>
          <w:rStyle w:val="Emphasis"/>
          <w:highlight w:val="cyan"/>
        </w:rPr>
        <w:t>moral views</w:t>
      </w:r>
      <w:r w:rsidRPr="00EE7471">
        <w:rPr>
          <w:sz w:val="16"/>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4994D37F" w14:textId="77777777" w:rsidR="00523128" w:rsidRPr="00EE7471" w:rsidRDefault="00523128" w:rsidP="00523128">
      <w:pPr>
        <w:rPr>
          <w:sz w:val="16"/>
        </w:rPr>
      </w:pPr>
      <w:r w:rsidRPr="00EE7471">
        <w:rPr>
          <w:sz w:val="16"/>
        </w:rPr>
        <w:t xml:space="preserve">The set of </w:t>
      </w:r>
      <w:r w:rsidRPr="005F3A6B">
        <w:rPr>
          <w:rStyle w:val="StyleUnderline"/>
          <w:highlight w:val="cyan"/>
        </w:rPr>
        <w:t>studies</w:t>
      </w:r>
      <w:r w:rsidRPr="00EE7471">
        <w:rPr>
          <w:sz w:val="16"/>
        </w:rPr>
        <w:t xml:space="preserve"> presented here directly </w:t>
      </w:r>
      <w:r w:rsidRPr="005F3A6B">
        <w:rPr>
          <w:rStyle w:val="Emphasis"/>
          <w:highlight w:val="cyan"/>
        </w:rPr>
        <w:t>tested</w:t>
      </w:r>
      <w:r w:rsidRPr="00EE7471">
        <w:rPr>
          <w:sz w:val="16"/>
        </w:rPr>
        <w:t xml:space="preserve"> this prediction by investigating </w:t>
      </w:r>
      <w:r w:rsidRPr="00EE7471">
        <w:rPr>
          <w:rStyle w:val="StyleUnderline"/>
        </w:rPr>
        <w:t xml:space="preserve">the </w:t>
      </w:r>
      <w:r w:rsidRPr="005F3A6B">
        <w:rPr>
          <w:rStyle w:val="StyleUnderline"/>
          <w:highlight w:val="cyan"/>
        </w:rPr>
        <w:t>relationship between</w:t>
      </w:r>
      <w:r w:rsidRPr="00EE7471">
        <w:rPr>
          <w:sz w:val="16"/>
        </w:rPr>
        <w:t xml:space="preserve"> so-called </w:t>
      </w:r>
      <w:r w:rsidRPr="00EE7471">
        <w:rPr>
          <w:rStyle w:val="Emphasis"/>
        </w:rPr>
        <w:t>‘</w:t>
      </w:r>
      <w:r w:rsidRPr="005F3A6B">
        <w:rPr>
          <w:rStyle w:val="Emphasis"/>
          <w:highlight w:val="cyan"/>
        </w:rPr>
        <w:t>util</w:t>
      </w:r>
      <w:r w:rsidRPr="00EE7471">
        <w:rPr>
          <w:rStyle w:val="Emphasis"/>
        </w:rPr>
        <w:t>itarian’ judgments</w:t>
      </w:r>
      <w:r w:rsidRPr="00EE7471">
        <w:rPr>
          <w:rStyle w:val="StyleUnderline"/>
        </w:rPr>
        <w:t xml:space="preserve"> in </w:t>
      </w:r>
      <w:r w:rsidRPr="00EE7471">
        <w:rPr>
          <w:rStyle w:val="Emphasis"/>
        </w:rPr>
        <w:t>classical sacrificial dilemmas</w:t>
      </w:r>
      <w:r w:rsidRPr="00EE7471">
        <w:rPr>
          <w:rStyle w:val="StyleUnderline"/>
        </w:rPr>
        <w:t xml:space="preserve"> </w:t>
      </w:r>
      <w:r w:rsidRPr="005F3A6B">
        <w:rPr>
          <w:rStyle w:val="StyleUnderline"/>
          <w:highlight w:val="cyan"/>
        </w:rPr>
        <w:t>and</w:t>
      </w:r>
      <w:r w:rsidRPr="00EE7471">
        <w:rPr>
          <w:rStyle w:val="StyleUnderline"/>
        </w:rPr>
        <w:t xml:space="preserve"> a </w:t>
      </w:r>
      <w:r w:rsidRPr="00EE7471">
        <w:rPr>
          <w:rStyle w:val="Emphasis"/>
        </w:rPr>
        <w:t>genuine impartial concern</w:t>
      </w:r>
      <w:r w:rsidRPr="00EE7471">
        <w:rPr>
          <w:rStyle w:val="StyleUnderline"/>
        </w:rPr>
        <w:t xml:space="preserve"> for </w:t>
      </w:r>
      <w:r w:rsidRPr="005F3A6B">
        <w:rPr>
          <w:rStyle w:val="StyleUnderline"/>
          <w:highlight w:val="cyan"/>
        </w:rPr>
        <w:t>the greater good</w:t>
      </w:r>
      <w:r w:rsidRPr="00EE7471">
        <w:rPr>
          <w:rStyle w:val="StyleUnderline"/>
        </w:rPr>
        <w:t xml:space="preserve">. Across </w:t>
      </w:r>
      <w:r w:rsidRPr="005F3A6B">
        <w:rPr>
          <w:rStyle w:val="Emphasis"/>
          <w:highlight w:val="cyan"/>
        </w:rPr>
        <w:t>four experiments</w:t>
      </w:r>
      <w:r w:rsidRPr="005F3A6B">
        <w:rPr>
          <w:rStyle w:val="StyleUnderline"/>
          <w:highlight w:val="cyan"/>
        </w:rPr>
        <w:t xml:space="preserve"> employing a</w:t>
      </w:r>
      <w:r w:rsidRPr="00EE7471">
        <w:rPr>
          <w:rStyle w:val="StyleUnderline"/>
        </w:rPr>
        <w:t xml:space="preserve"> </w:t>
      </w:r>
      <w:r w:rsidRPr="00EE7471">
        <w:rPr>
          <w:rStyle w:val="Emphasis"/>
        </w:rPr>
        <w:t xml:space="preserve">wide </w:t>
      </w:r>
      <w:r w:rsidRPr="005F3A6B">
        <w:rPr>
          <w:rStyle w:val="Emphasis"/>
          <w:highlight w:val="cyan"/>
        </w:rPr>
        <w:t>range of measures</w:t>
      </w:r>
      <w:r w:rsidRPr="00EE7471">
        <w:rPr>
          <w:rStyle w:val="StyleUnderline"/>
        </w:rPr>
        <w:t xml:space="preserve"> and </w:t>
      </w:r>
      <w:r w:rsidRPr="00EE7471">
        <w:rPr>
          <w:rStyle w:val="Emphasis"/>
        </w:rPr>
        <w:t>investigations of attitudes</w:t>
      </w:r>
      <w:r w:rsidRPr="00EE7471">
        <w:rPr>
          <w:rStyle w:val="StyleUnderline"/>
        </w:rPr>
        <w:t xml:space="preserve">, </w:t>
      </w:r>
      <w:r w:rsidRPr="00EE7471">
        <w:rPr>
          <w:rStyle w:val="Emphasis"/>
        </w:rPr>
        <w:t>behavior</w:t>
      </w:r>
      <w:r w:rsidRPr="00EE7471">
        <w:rPr>
          <w:rStyle w:val="StyleUnderline"/>
        </w:rPr>
        <w:t xml:space="preserve"> and </w:t>
      </w:r>
      <w:r w:rsidRPr="00EE7471">
        <w:rPr>
          <w:rStyle w:val="Emphasis"/>
        </w:rPr>
        <w:t>moral judgments</w:t>
      </w:r>
      <w:r w:rsidRPr="00EE7471">
        <w:rPr>
          <w:rStyle w:val="StyleUnderline"/>
        </w:rPr>
        <w:t xml:space="preserve">, we </w:t>
      </w:r>
      <w:r w:rsidRPr="00EE7471">
        <w:rPr>
          <w:rStyle w:val="Emphasis"/>
        </w:rPr>
        <w:t xml:space="preserve">repeatedly </w:t>
      </w:r>
      <w:r w:rsidRPr="005F3A6B">
        <w:rPr>
          <w:rStyle w:val="Emphasis"/>
          <w:highlight w:val="cyan"/>
        </w:rPr>
        <w:t>found</w:t>
      </w:r>
      <w:r w:rsidRPr="00EE7471">
        <w:rPr>
          <w:sz w:val="16"/>
        </w:rPr>
        <w:t xml:space="preserve"> that this prediction was not borne out: </w:t>
      </w:r>
      <w:r w:rsidRPr="00EE7471">
        <w:rPr>
          <w:rStyle w:val="StyleUnderline"/>
        </w:rPr>
        <w:t xml:space="preserve">a </w:t>
      </w:r>
      <w:r w:rsidRPr="005F3A6B">
        <w:rPr>
          <w:rStyle w:val="StyleUnderline"/>
          <w:highlight w:val="cyan"/>
        </w:rPr>
        <w:t>tendency to endorse</w:t>
      </w:r>
      <w:r w:rsidRPr="00EE7471">
        <w:rPr>
          <w:rStyle w:val="StyleUnderline"/>
        </w:rPr>
        <w:t xml:space="preserve"> the </w:t>
      </w:r>
      <w:r w:rsidRPr="00EE7471">
        <w:rPr>
          <w:rStyle w:val="Emphasis"/>
        </w:rPr>
        <w:t xml:space="preserve">violent </w:t>
      </w:r>
      <w:r w:rsidRPr="005F3A6B">
        <w:rPr>
          <w:rStyle w:val="Emphasis"/>
          <w:highlight w:val="cyan"/>
        </w:rPr>
        <w:t>sacrifice</w:t>
      </w:r>
      <w:r w:rsidRPr="005F3A6B">
        <w:rPr>
          <w:rStyle w:val="StyleUnderline"/>
          <w:highlight w:val="cyan"/>
        </w:rPr>
        <w:t xml:space="preserve"> of one</w:t>
      </w:r>
      <w:r w:rsidRPr="00EE7471">
        <w:rPr>
          <w:rStyle w:val="StyleUnderline"/>
        </w:rPr>
        <w:t xml:space="preserve"> person</w:t>
      </w:r>
      <w:r w:rsidRPr="00EE7471">
        <w:rPr>
          <w:sz w:val="16"/>
        </w:rPr>
        <w:t xml:space="preserve"> in order </w:t>
      </w:r>
      <w:r w:rsidRPr="005F3A6B">
        <w:rPr>
          <w:rStyle w:val="StyleUnderline"/>
          <w:highlight w:val="cyan"/>
        </w:rPr>
        <w:t xml:space="preserve">to save a greater number was </w:t>
      </w:r>
      <w:r w:rsidRPr="005F3A6B">
        <w:rPr>
          <w:rStyle w:val="Emphasis"/>
          <w:highlight w:val="cyan"/>
        </w:rPr>
        <w:t>not</w:t>
      </w:r>
      <w:r w:rsidRPr="00EE7471">
        <w:rPr>
          <w:sz w:val="16"/>
        </w:rPr>
        <w:t xml:space="preserve"> (or even negatively) </w:t>
      </w:r>
      <w:r w:rsidRPr="005F3A6B">
        <w:rPr>
          <w:rStyle w:val="Emphasis"/>
          <w:highlight w:val="cyan"/>
        </w:rPr>
        <w:t>associated</w:t>
      </w:r>
      <w:r w:rsidRPr="005F3A6B">
        <w:rPr>
          <w:rStyle w:val="StyleUnderline"/>
          <w:highlight w:val="cyan"/>
        </w:rPr>
        <w:t xml:space="preserve"> with</w:t>
      </w:r>
      <w:r w:rsidRPr="00EE7471">
        <w:rPr>
          <w:sz w:val="16"/>
        </w:rPr>
        <w:t xml:space="preserve"> paradigmatic markers of utilitarian </w:t>
      </w:r>
      <w:r w:rsidRPr="00EE7471">
        <w:rPr>
          <w:rStyle w:val="StyleUnderline"/>
        </w:rPr>
        <w:t>concern for</w:t>
      </w:r>
      <w:r w:rsidRPr="00EE7471">
        <w:rPr>
          <w:sz w:val="16"/>
        </w:rPr>
        <w:t xml:space="preserve"> </w:t>
      </w:r>
      <w:r w:rsidRPr="005F3A6B">
        <w:rPr>
          <w:rStyle w:val="Emphasis"/>
          <w:highlight w:val="cyan"/>
        </w:rPr>
        <w:t>the greater good</w:t>
      </w:r>
      <w:r w:rsidRPr="00EE7471">
        <w:rPr>
          <w:sz w:val="16"/>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6D829A95" w14:textId="77777777" w:rsidR="00523128" w:rsidRPr="00EE7471" w:rsidRDefault="00523128" w:rsidP="00523128">
      <w:pPr>
        <w:rPr>
          <w:sz w:val="16"/>
        </w:rPr>
      </w:pPr>
      <w:r w:rsidRPr="00EE7471">
        <w:rPr>
          <w:sz w:val="16"/>
        </w:rPr>
        <w:t xml:space="preserve">In fact, </w:t>
      </w:r>
      <w:r w:rsidRPr="00EE7471">
        <w:rPr>
          <w:rStyle w:val="StyleUnderline"/>
        </w:rPr>
        <w:t>responses designated as ‘</w:t>
      </w:r>
      <w:r w:rsidRPr="005F3A6B">
        <w:rPr>
          <w:rStyle w:val="StyleUnderline"/>
          <w:highlight w:val="cyan"/>
        </w:rPr>
        <w:t>util</w:t>
      </w:r>
      <w:r w:rsidRPr="00EE7471">
        <w:rPr>
          <w:rStyle w:val="StyleUnderline"/>
        </w:rPr>
        <w:t>itarian’</w:t>
      </w:r>
      <w:r w:rsidRPr="00EE7471">
        <w:rPr>
          <w:sz w:val="16"/>
        </w:rPr>
        <w:t xml:space="preserve"> in the current literature were </w:t>
      </w:r>
      <w:r w:rsidRPr="00EE7471">
        <w:rPr>
          <w:rStyle w:val="Emphasis"/>
        </w:rPr>
        <w:t xml:space="preserve">strongly </w:t>
      </w:r>
      <w:r w:rsidRPr="005F3A6B">
        <w:rPr>
          <w:rStyle w:val="Emphasis"/>
          <w:highlight w:val="cyan"/>
        </w:rPr>
        <w:t>associated</w:t>
      </w:r>
      <w:r w:rsidRPr="005F3A6B">
        <w:rPr>
          <w:rStyle w:val="StyleUnderline"/>
          <w:highlight w:val="cyan"/>
        </w:rPr>
        <w:t xml:space="preserve"> with</w:t>
      </w:r>
      <w:r w:rsidRPr="00EE7471">
        <w:rPr>
          <w:sz w:val="16"/>
        </w:rPr>
        <w:t xml:space="preserve"> traits, attitudes and moral judgments (primary </w:t>
      </w:r>
      <w:r w:rsidRPr="005F3A6B">
        <w:rPr>
          <w:rStyle w:val="Emphasis"/>
          <w:highlight w:val="cyan"/>
        </w:rPr>
        <w:t>psychopathy</w:t>
      </w:r>
      <w:r w:rsidRPr="00EE7471">
        <w:rPr>
          <w:sz w:val="16"/>
        </w:rPr>
        <w:t xml:space="preserve">, rational </w:t>
      </w:r>
      <w:r w:rsidRPr="005F3A6B">
        <w:rPr>
          <w:rStyle w:val="Emphasis"/>
          <w:highlight w:val="cyan"/>
        </w:rPr>
        <w:t>egoism</w:t>
      </w:r>
      <w:r w:rsidRPr="005F3A6B">
        <w:rPr>
          <w:rStyle w:val="StyleUnderline"/>
          <w:highlight w:val="cyan"/>
        </w:rPr>
        <w:t xml:space="preserve">, and a </w:t>
      </w:r>
      <w:r w:rsidRPr="005F3A6B">
        <w:rPr>
          <w:rStyle w:val="Emphasis"/>
          <w:highlight w:val="cyan"/>
        </w:rPr>
        <w:t>lenient attitude</w:t>
      </w:r>
      <w:r w:rsidRPr="005F3A6B">
        <w:rPr>
          <w:rStyle w:val="StyleUnderline"/>
          <w:highlight w:val="cyan"/>
        </w:rPr>
        <w:t xml:space="preserve"> to</w:t>
      </w:r>
      <w:r w:rsidRPr="00EE7471">
        <w:rPr>
          <w:rStyle w:val="StyleUnderline"/>
        </w:rPr>
        <w:t>ward</w:t>
      </w:r>
      <w:r w:rsidRPr="00EE7471">
        <w:rPr>
          <w:sz w:val="16"/>
        </w:rPr>
        <w:t xml:space="preserve"> clear </w:t>
      </w:r>
      <w:r w:rsidRPr="00EE7471">
        <w:rPr>
          <w:rStyle w:val="Emphasis"/>
        </w:rPr>
        <w:t xml:space="preserve">moral </w:t>
      </w:r>
      <w:r w:rsidRPr="005F3A6B">
        <w:rPr>
          <w:rStyle w:val="Emphasis"/>
          <w:highlight w:val="cyan"/>
        </w:rPr>
        <w:t>transgressions</w:t>
      </w:r>
      <w:r w:rsidRPr="00EE7471">
        <w:rPr>
          <w:sz w:val="16"/>
        </w:rPr>
        <w:t xml:space="preserve">) </w:t>
      </w:r>
      <w:r w:rsidRPr="005F3A6B">
        <w:rPr>
          <w:rStyle w:val="StyleUnderline"/>
          <w:highlight w:val="cyan"/>
        </w:rPr>
        <w:t>that are</w:t>
      </w:r>
      <w:r w:rsidRPr="00EE7471">
        <w:rPr>
          <w:rStyle w:val="StyleUnderline"/>
        </w:rPr>
        <w:t xml:space="preserve"> </w:t>
      </w:r>
      <w:r w:rsidRPr="00EE7471">
        <w:rPr>
          <w:rStyle w:val="Emphasis"/>
        </w:rPr>
        <w:t xml:space="preserve">diametrically </w:t>
      </w:r>
      <w:r w:rsidRPr="005F3A6B">
        <w:rPr>
          <w:rStyle w:val="Emphasis"/>
          <w:highlight w:val="cyan"/>
        </w:rPr>
        <w:t>opposed</w:t>
      </w:r>
      <w:r w:rsidRPr="005F3A6B">
        <w:rPr>
          <w:rStyle w:val="StyleUnderline"/>
          <w:highlight w:val="cyan"/>
        </w:rPr>
        <w:t xml:space="preserve"> to</w:t>
      </w:r>
      <w:r w:rsidRPr="00EE7471">
        <w:rPr>
          <w:rStyle w:val="StyleUnderline"/>
        </w:rPr>
        <w:t xml:space="preserve"> the </w:t>
      </w:r>
      <w:r w:rsidRPr="005F3A6B">
        <w:rPr>
          <w:rStyle w:val="Emphasis"/>
          <w:highlight w:val="cyan"/>
        </w:rPr>
        <w:t>impartial concern</w:t>
      </w:r>
      <w:r w:rsidRPr="005F3A6B">
        <w:rPr>
          <w:rStyle w:val="StyleUnderline"/>
          <w:highlight w:val="cyan"/>
        </w:rPr>
        <w:t xml:space="preserve"> for the </w:t>
      </w:r>
      <w:r w:rsidRPr="005F3A6B">
        <w:rPr>
          <w:rStyle w:val="Emphasis"/>
          <w:highlight w:val="cyan"/>
        </w:rPr>
        <w:t>greater good</w:t>
      </w:r>
      <w:r w:rsidRPr="00EE7471">
        <w:rPr>
          <w:rStyle w:val="StyleUnderline"/>
        </w:rPr>
        <w:t xml:space="preserve"> that is at the </w:t>
      </w:r>
      <w:r w:rsidRPr="00EE7471">
        <w:rPr>
          <w:rStyle w:val="Emphasis"/>
        </w:rPr>
        <w:t>heart</w:t>
      </w:r>
      <w:r w:rsidRPr="00EE7471">
        <w:rPr>
          <w:rStyle w:val="StyleUnderline"/>
        </w:rPr>
        <w:t xml:space="preserve"> of utilitarian ethics</w:t>
      </w:r>
      <w:r w:rsidRPr="00EE7471">
        <w:rPr>
          <w:sz w:val="16"/>
        </w:rPr>
        <w:t xml:space="preserve">. While prior studies have already associated </w:t>
      </w:r>
      <w:r w:rsidRPr="00EE7471">
        <w:rPr>
          <w:rStyle w:val="StyleUnderline"/>
        </w:rPr>
        <w:t>‘utilitarian’ judgment</w:t>
      </w:r>
      <w:r w:rsidRPr="00EE7471">
        <w:rPr>
          <w:sz w:val="16"/>
        </w:rPr>
        <w:t xml:space="preserve"> with antisocial traits (Bartels and Pizarro, 2011, Glenn et al., 2010, Koenigs et al., 2012, Wiech et al., 2013), here we show that such judgments are also </w:t>
      </w:r>
      <w:r w:rsidRPr="00EE7471">
        <w:rPr>
          <w:rStyle w:val="StyleUnderline"/>
        </w:rPr>
        <w:t xml:space="preserve">tied to </w:t>
      </w:r>
      <w:r w:rsidRPr="00EE7471">
        <w:rPr>
          <w:rStyle w:val="Emphasis"/>
        </w:rPr>
        <w:t>explicit amoral and self-centered judgments</w:t>
      </w:r>
      <w:r w:rsidRPr="00EE7471">
        <w:rPr>
          <w:sz w:val="16"/>
        </w:rPr>
        <w:t xml:space="preserve">. Moreover, while these further associations were largely driven by antisocial tendencies, some (such as the more lenient attitude toward clear moral transgressions) were present even when we controlled </w:t>
      </w:r>
    </w:p>
    <w:p w14:paraId="4671321A" w14:textId="77777777" w:rsidR="00523128" w:rsidRPr="00EE7471" w:rsidRDefault="00523128" w:rsidP="00523128">
      <w:pPr>
        <w:pStyle w:val="Heading4"/>
      </w:pPr>
      <w:r>
        <w:rPr>
          <w:u w:val="single"/>
        </w:rPr>
        <w:t xml:space="preserve">4. </w:t>
      </w:r>
      <w:r w:rsidRPr="00EE7471">
        <w:rPr>
          <w:u w:val="single"/>
        </w:rPr>
        <w:t>PSYCHOLOGICAL ANTAGONISM</w:t>
      </w:r>
      <w:r w:rsidRPr="00EE7471">
        <w:t>.</w:t>
      </w:r>
    </w:p>
    <w:p w14:paraId="7F9BDF8A" w14:textId="77777777" w:rsidR="00523128" w:rsidRPr="00EE7471" w:rsidRDefault="00523128" w:rsidP="00523128">
      <w:r w:rsidRPr="00EE7471">
        <w:rPr>
          <w:rStyle w:val="Style13ptBold"/>
        </w:rPr>
        <w:t xml:space="preserve">Solomon ’2k </w:t>
      </w:r>
      <w:r w:rsidRPr="00EE7471">
        <w:t>[Solomon, Psychology at Brooklyn College, Greenberg, Psych at the University of Arizona, &amp; Pyszczynski, Psych at the University of Colorado, Current Directions in Psychological Science 9.6, Sheldon, Jeff, and Tom, “Fear of Death and Social Behavior”]</w:t>
      </w:r>
    </w:p>
    <w:p w14:paraId="19DBB802" w14:textId="77777777" w:rsidR="00523128" w:rsidRPr="00EE7471" w:rsidRDefault="00523128" w:rsidP="00523128">
      <w:pPr>
        <w:rPr>
          <w:sz w:val="16"/>
        </w:rPr>
      </w:pPr>
      <w:r w:rsidRPr="00EE7471">
        <w:rPr>
          <w:sz w:val="16"/>
        </w:rPr>
        <w:t xml:space="preserve">Terror management theory posits that </w:t>
      </w:r>
      <w:r w:rsidRPr="00EE7471">
        <w:rPr>
          <w:rStyle w:val="Emphasis"/>
        </w:rPr>
        <w:t>awareness of mortality</w:t>
      </w:r>
      <w:r w:rsidRPr="00EE7471">
        <w:rPr>
          <w:rStyle w:val="StyleUnderline"/>
        </w:rPr>
        <w:t xml:space="preserve"> engenders</w:t>
      </w:r>
      <w:r w:rsidRPr="00EE7471">
        <w:rPr>
          <w:sz w:val="16"/>
        </w:rPr>
        <w:t xml:space="preserve"> a potential for </w:t>
      </w:r>
      <w:r w:rsidRPr="00EE7471">
        <w:rPr>
          <w:rStyle w:val="StyleUnderline"/>
        </w:rPr>
        <w:t xml:space="preserve">paralyzing </w:t>
      </w:r>
      <w:r w:rsidRPr="00EE7471">
        <w:rPr>
          <w:rStyle w:val="Emphasis"/>
        </w:rPr>
        <w:t>terror</w:t>
      </w:r>
      <w:r w:rsidRPr="00EE7471">
        <w:rPr>
          <w:rStyle w:val="StyleUnderline"/>
        </w:rPr>
        <w:t>, which is assuaged by</w:t>
      </w:r>
      <w:r w:rsidRPr="00EE7471">
        <w:rPr>
          <w:sz w:val="16"/>
        </w:rPr>
        <w:t xml:space="preserve"> cultural </w:t>
      </w:r>
      <w:r w:rsidRPr="00EE7471">
        <w:rPr>
          <w:rStyle w:val="StyleUnderline"/>
        </w:rPr>
        <w:t>worldviews</w:t>
      </w:r>
      <w:r w:rsidRPr="00EE7471">
        <w:rPr>
          <w:sz w:val="16"/>
        </w:rPr>
        <w:t xml:space="preserve">: humanly created, shared beliefs </w:t>
      </w:r>
      <w:r w:rsidRPr="00EE7471">
        <w:rPr>
          <w:rStyle w:val="StyleUnderline"/>
        </w:rPr>
        <w:t>that provide individuals with the sense they are</w:t>
      </w:r>
      <w:r w:rsidRPr="00EE7471">
        <w:rPr>
          <w:rStyle w:val="Dottedunderline"/>
        </w:rPr>
        <w:t xml:space="preserve"> </w:t>
      </w:r>
      <w:r w:rsidRPr="00EE7471">
        <w:rPr>
          <w:sz w:val="16"/>
        </w:rPr>
        <w:t xml:space="preserve">valuable members of an enduring, meaningful universe (self-esteem), and hence are </w:t>
      </w:r>
      <w:r w:rsidRPr="00EE7471">
        <w:rPr>
          <w:rStyle w:val="StyleUnderline"/>
        </w:rPr>
        <w:t>qualified for safety</w:t>
      </w:r>
      <w:r w:rsidRPr="00EE7471">
        <w:rPr>
          <w:sz w:val="16"/>
        </w:rPr>
        <w:t xml:space="preserve"> and continuance beyond death. Thus, self-esteem serves the fundamental psychological function of buffering anxiety. In support of this view, studies have shown that bolstering selfesteem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5F3A6B">
        <w:rPr>
          <w:rStyle w:val="Emphasis"/>
          <w:highlight w:val="cyan"/>
        </w:rPr>
        <w:t>reminders</w:t>
      </w:r>
      <w:r w:rsidRPr="00EE7471">
        <w:rPr>
          <w:rStyle w:val="Emphasis"/>
        </w:rPr>
        <w:t xml:space="preserve"> of mortality</w:t>
      </w:r>
      <w:r w:rsidRPr="00EE7471">
        <w:rPr>
          <w:sz w:val="16"/>
        </w:rPr>
        <w:t xml:space="preserve"> should </w:t>
      </w:r>
      <w:r w:rsidRPr="005F3A6B">
        <w:rPr>
          <w:rStyle w:val="StyleUnderline"/>
          <w:highlight w:val="cyan"/>
        </w:rPr>
        <w:t>stimulate</w:t>
      </w:r>
      <w:r w:rsidRPr="00EE7471">
        <w:rPr>
          <w:rStyle w:val="StyleUnderline"/>
        </w:rPr>
        <w:t xml:space="preserve"> bolstering of one’s </w:t>
      </w:r>
      <w:r w:rsidRPr="005F3A6B">
        <w:rPr>
          <w:rStyle w:val="StyleUnderline"/>
          <w:highlight w:val="cyan"/>
        </w:rPr>
        <w:t xml:space="preserve">worldview. </w:t>
      </w:r>
      <w:r w:rsidRPr="00EE7471">
        <w:rPr>
          <w:rStyle w:val="Emphasis"/>
        </w:rPr>
        <w:t xml:space="preserve">More than </w:t>
      </w:r>
      <w:r w:rsidRPr="005F3A6B">
        <w:rPr>
          <w:rStyle w:val="Emphasis"/>
          <w:highlight w:val="cyan"/>
        </w:rPr>
        <w:t>80 studies</w:t>
      </w:r>
      <w:r w:rsidRPr="005F3A6B">
        <w:rPr>
          <w:rStyle w:val="UnderlineBold"/>
          <w:highlight w:val="cyan"/>
        </w:rPr>
        <w:t xml:space="preserve"> </w:t>
      </w:r>
      <w:r w:rsidRPr="005F3A6B">
        <w:rPr>
          <w:rStyle w:val="StyleUnderline"/>
          <w:highlight w:val="cyan"/>
        </w:rPr>
        <w:t>have supported</w:t>
      </w:r>
      <w:r w:rsidRPr="00EE7471">
        <w:rPr>
          <w:rStyle w:val="StyleUnderline"/>
        </w:rPr>
        <w:t xml:space="preserve"> this idea</w:t>
      </w:r>
      <w:r w:rsidRPr="00EE7471">
        <w:rPr>
          <w:sz w:val="16"/>
        </w:rPr>
        <w:t xml:space="preserve">, most commonly </w:t>
      </w:r>
      <w:r w:rsidRPr="00EE7471">
        <w:rPr>
          <w:rStyle w:val="StyleUnderline"/>
        </w:rPr>
        <w:t xml:space="preserve">by demonstrating that </w:t>
      </w:r>
      <w:r w:rsidRPr="005F3A6B">
        <w:rPr>
          <w:rStyle w:val="StyleUnderline"/>
          <w:highlight w:val="cyan"/>
        </w:rPr>
        <w:t xml:space="preserve">making death </w:t>
      </w:r>
      <w:r w:rsidRPr="00EE7471">
        <w:rPr>
          <w:rStyle w:val="Emphasis"/>
        </w:rPr>
        <w:t xml:space="preserve">momentarily </w:t>
      </w:r>
      <w:r w:rsidRPr="005F3A6B">
        <w:rPr>
          <w:rStyle w:val="Emphasis"/>
          <w:highlight w:val="cyan"/>
        </w:rPr>
        <w:t>salient</w:t>
      </w:r>
      <w:r w:rsidRPr="005F3A6B">
        <w:rPr>
          <w:rStyle w:val="StyleUnderline"/>
          <w:highlight w:val="cyan"/>
        </w:rPr>
        <w:t xml:space="preserve"> increases</w:t>
      </w:r>
      <w:r w:rsidRPr="00EE7471">
        <w:rPr>
          <w:sz w:val="16"/>
        </w:rPr>
        <w:t xml:space="preserve"> liking for people who support one’s worldview and </w:t>
      </w:r>
      <w:r w:rsidRPr="005F3A6B">
        <w:rPr>
          <w:rStyle w:val="StyleUnderline"/>
          <w:highlight w:val="cyan"/>
        </w:rPr>
        <w:t>hostility</w:t>
      </w:r>
      <w:r w:rsidRPr="00EE7471">
        <w:rPr>
          <w:rStyle w:val="StyleUnderline"/>
        </w:rPr>
        <w:t xml:space="preserve"> toward those with alternative worldviews. </w:t>
      </w:r>
      <w:r w:rsidRPr="005F3A6B">
        <w:rPr>
          <w:rStyle w:val="StyleUnderline"/>
          <w:highlight w:val="cyan"/>
        </w:rPr>
        <w:t>This</w:t>
      </w:r>
      <w:r w:rsidRPr="00EE7471">
        <w:rPr>
          <w:sz w:val="16"/>
        </w:rPr>
        <w:t xml:space="preserve"> work </w:t>
      </w:r>
      <w:r w:rsidRPr="005F3A6B">
        <w:rPr>
          <w:rStyle w:val="StyleUnderline"/>
          <w:highlight w:val="cyan"/>
        </w:rPr>
        <w:t xml:space="preserve">helps explain </w:t>
      </w:r>
      <w:r w:rsidRPr="005F3A6B">
        <w:rPr>
          <w:rStyle w:val="Emphasis"/>
          <w:highlight w:val="cyan"/>
        </w:rPr>
        <w:t>human</w:t>
      </w:r>
      <w:r w:rsidRPr="00EE7471">
        <w:rPr>
          <w:rStyle w:val="Emphasis"/>
        </w:rPr>
        <w:t xml:space="preserve"> being</w:t>
      </w:r>
      <w:r w:rsidRPr="005F3A6B">
        <w:rPr>
          <w:rStyle w:val="Emphasis"/>
          <w:highlight w:val="cyan"/>
        </w:rPr>
        <w:t>s</w:t>
      </w:r>
      <w:r w:rsidRPr="00EE7471">
        <w:rPr>
          <w:rStyle w:val="StyleUnderline"/>
        </w:rPr>
        <w:t xml:space="preserve">’ dreadful </w:t>
      </w:r>
      <w:r w:rsidRPr="005F3A6B">
        <w:rPr>
          <w:rStyle w:val="StyleUnderline"/>
          <w:highlight w:val="cyan"/>
        </w:rPr>
        <w:t>history of</w:t>
      </w:r>
      <w:r w:rsidRPr="00EE7471">
        <w:rPr>
          <w:sz w:val="16"/>
        </w:rPr>
        <w:t xml:space="preserve"> intergroup prejudice and </w:t>
      </w:r>
      <w:r w:rsidRPr="005F3A6B">
        <w:rPr>
          <w:rStyle w:val="Emphasis"/>
          <w:highlight w:val="cyan"/>
        </w:rPr>
        <w:t>violence</w:t>
      </w:r>
      <w:r w:rsidRPr="00EE7471">
        <w:rPr>
          <w:sz w:val="16"/>
        </w:rPr>
        <w:t xml:space="preserve">: The mere existence of </w:t>
      </w:r>
      <w:r w:rsidRPr="00EE7471">
        <w:rPr>
          <w:rStyle w:val="StyleUnderline"/>
        </w:rPr>
        <w:t xml:space="preserve">people with </w:t>
      </w:r>
      <w:r w:rsidRPr="005F3A6B">
        <w:rPr>
          <w:rStyle w:val="Emphasis"/>
          <w:highlight w:val="cyan"/>
        </w:rPr>
        <w:t>different</w:t>
      </w:r>
      <w:r w:rsidRPr="005F3A6B">
        <w:rPr>
          <w:rStyle w:val="StyleUnderline"/>
          <w:highlight w:val="cyan"/>
        </w:rPr>
        <w:t xml:space="preserve"> beliefs </w:t>
      </w:r>
      <w:r w:rsidRPr="005F3A6B">
        <w:rPr>
          <w:rStyle w:val="Emphasis"/>
          <w:highlight w:val="cyan"/>
        </w:rPr>
        <w:t>threaten</w:t>
      </w:r>
      <w:r w:rsidRPr="00EE7471">
        <w:rPr>
          <w:rStyle w:val="StyleUnderline"/>
        </w:rPr>
        <w:t xml:space="preserve">s </w:t>
      </w:r>
      <w:r w:rsidRPr="005F3A6B">
        <w:rPr>
          <w:rStyle w:val="StyleUnderline"/>
          <w:highlight w:val="cyan"/>
        </w:rPr>
        <w:t>our</w:t>
      </w:r>
      <w:r w:rsidRPr="00EE7471">
        <w:rPr>
          <w:rStyle w:val="StyleUnderline"/>
        </w:rPr>
        <w:t xml:space="preserve"> primary</w:t>
      </w:r>
      <w:r w:rsidRPr="00EE7471">
        <w:rPr>
          <w:sz w:val="16"/>
        </w:rPr>
        <w:t xml:space="preserve"> basis of </w:t>
      </w:r>
      <w:r w:rsidRPr="00EE7471">
        <w:rPr>
          <w:rStyle w:val="Emphasis"/>
        </w:rPr>
        <w:t xml:space="preserve">psychological </w:t>
      </w:r>
      <w:r w:rsidRPr="005F3A6B">
        <w:rPr>
          <w:rStyle w:val="Emphasis"/>
          <w:highlight w:val="cyan"/>
        </w:rPr>
        <w:t>security</w:t>
      </w:r>
      <w:r w:rsidRPr="005F3A6B">
        <w:rPr>
          <w:rStyle w:val="StyleUnderline"/>
          <w:highlight w:val="cyan"/>
        </w:rPr>
        <w:t>; we</w:t>
      </w:r>
      <w:r w:rsidRPr="00EE7471">
        <w:rPr>
          <w:sz w:val="16"/>
        </w:rPr>
        <w:t xml:space="preserve"> therefore </w:t>
      </w:r>
      <w:r w:rsidRPr="005F3A6B">
        <w:rPr>
          <w:rStyle w:val="StyleUnderline"/>
          <w:highlight w:val="cyan"/>
        </w:rPr>
        <w:t>respond by</w:t>
      </w:r>
      <w:r w:rsidRPr="00EE7471">
        <w:rPr>
          <w:sz w:val="16"/>
        </w:rPr>
        <w:t xml:space="preserve"> derogation, assimilation efforts, or </w:t>
      </w:r>
      <w:r w:rsidRPr="005F3A6B">
        <w:rPr>
          <w:rStyle w:val="Emphasis"/>
          <w:highlight w:val="cyan"/>
        </w:rPr>
        <w:t>annihilation</w:t>
      </w:r>
      <w:r w:rsidRPr="00EE7471">
        <w:rPr>
          <w:sz w:val="16"/>
        </w:rPr>
        <w:t xml:space="preserve">. </w:t>
      </w:r>
    </w:p>
    <w:p w14:paraId="1D2ED668" w14:textId="77777777" w:rsidR="00523128" w:rsidRPr="00EE7471" w:rsidRDefault="00523128" w:rsidP="00523128">
      <w:pPr>
        <w:rPr>
          <w:sz w:val="16"/>
        </w:rPr>
      </w:pPr>
      <w:r w:rsidRPr="00EE7471">
        <w:rPr>
          <w:rStyle w:val="StyleUnderline"/>
        </w:rPr>
        <w:t>Why has history been plagued by a succession of appalling ethnic cleansings?</w:t>
      </w:r>
      <w:r w:rsidRPr="00EE7471">
        <w:rPr>
          <w:sz w:val="16"/>
        </w:rPr>
        <w:t xml:space="preserve"> Archaeologists have found bas-reliefs from 1100 B.C. depicting Assyrian invaders’ practice of killing indigenous people by sticking them alive on stakes from groin to shoulder. </w:t>
      </w:r>
      <w:r w:rsidRPr="005F3A6B">
        <w:rPr>
          <w:rStyle w:val="StyleUnderline"/>
          <w:highlight w:val="cyan"/>
        </w:rPr>
        <w:t>These</w:t>
      </w:r>
      <w:r w:rsidRPr="00EE7471">
        <w:rPr>
          <w:rStyle w:val="StyleUnderline"/>
        </w:rPr>
        <w:t xml:space="preserve"> xenophobic </w:t>
      </w:r>
      <w:r w:rsidRPr="005F3A6B">
        <w:rPr>
          <w:rStyle w:val="Emphasis"/>
          <w:highlight w:val="cyan"/>
        </w:rPr>
        <w:t>propensities</w:t>
      </w:r>
      <w:r w:rsidRPr="005F3A6B">
        <w:rPr>
          <w:rStyle w:val="StyleUnderline"/>
          <w:highlight w:val="cyan"/>
        </w:rPr>
        <w:t xml:space="preserve"> reached their </w:t>
      </w:r>
      <w:r w:rsidRPr="005F3A6B">
        <w:rPr>
          <w:rStyle w:val="Emphasis"/>
          <w:highlight w:val="cyan"/>
        </w:rPr>
        <w:t>zenith</w:t>
      </w:r>
      <w:r w:rsidRPr="00EE7471">
        <w:rPr>
          <w:rStyle w:val="StyleUnderline"/>
        </w:rPr>
        <w:t xml:space="preserve"> in the 20th century, </w:t>
      </w:r>
      <w:r w:rsidRPr="005F3A6B">
        <w:rPr>
          <w:rStyle w:val="StyleUnderline"/>
          <w:highlight w:val="cyan"/>
        </w:rPr>
        <w:t>when Hitler’s</w:t>
      </w:r>
      <w:r w:rsidRPr="00EE7471">
        <w:rPr>
          <w:rStyle w:val="StyleUnderline"/>
        </w:rPr>
        <w:t xml:space="preserve"> Nazi </w:t>
      </w:r>
      <w:r w:rsidRPr="005F3A6B">
        <w:rPr>
          <w:rStyle w:val="Emphasis"/>
          <w:highlight w:val="cyan"/>
        </w:rPr>
        <w:t>regime</w:t>
      </w:r>
      <w:r w:rsidRPr="005F3A6B">
        <w:rPr>
          <w:rStyle w:val="StyleUnderline"/>
          <w:highlight w:val="cyan"/>
        </w:rPr>
        <w:t xml:space="preserve"> perpetuated</w:t>
      </w:r>
      <w:r w:rsidRPr="00EE7471">
        <w:rPr>
          <w:rStyle w:val="StyleUnderline"/>
        </w:rPr>
        <w:t xml:space="preserve"> the most extensive effort at </w:t>
      </w:r>
      <w:r w:rsidRPr="005F3A6B">
        <w:rPr>
          <w:rStyle w:val="Emphasis"/>
          <w:highlight w:val="cyan"/>
        </w:rPr>
        <w:t>genocide</w:t>
      </w:r>
      <w:r w:rsidRPr="00EE7471">
        <w:rPr>
          <w:rStyle w:val="StyleUnderline"/>
        </w:rPr>
        <w:t xml:space="preserve"> in history, </w:t>
      </w:r>
      <w:r w:rsidRPr="005F3A6B">
        <w:rPr>
          <w:rStyle w:val="StyleUnderline"/>
          <w:highlight w:val="cyan"/>
        </w:rPr>
        <w:t>and</w:t>
      </w:r>
      <w:r w:rsidRPr="00EE7471">
        <w:rPr>
          <w:rStyle w:val="StyleUnderline"/>
        </w:rPr>
        <w:t xml:space="preserve"> have </w:t>
      </w:r>
      <w:r w:rsidRPr="005F3A6B">
        <w:rPr>
          <w:rStyle w:val="Emphasis"/>
          <w:highlight w:val="cyan"/>
        </w:rPr>
        <w:t>continue</w:t>
      </w:r>
      <w:r w:rsidRPr="00EE7471">
        <w:rPr>
          <w:rStyle w:val="Emphasis"/>
        </w:rPr>
        <w:t>d</w:t>
      </w:r>
      <w:r w:rsidRPr="00EE7471">
        <w:rPr>
          <w:rStyle w:val="StyleUnderline"/>
        </w:rPr>
        <w:t xml:space="preserve"> </w:t>
      </w:r>
      <w:r w:rsidRPr="005F3A6B">
        <w:rPr>
          <w:rStyle w:val="StyleUnderline"/>
          <w:highlight w:val="cyan"/>
        </w:rPr>
        <w:t>to resurface</w:t>
      </w:r>
      <w:r w:rsidRPr="00EE7471">
        <w:rPr>
          <w:rStyle w:val="StyleUnderline"/>
        </w:rPr>
        <w:t xml:space="preserve"> throughout the world</w:t>
      </w:r>
      <w:r w:rsidRPr="00EE7471">
        <w:rPr>
          <w:sz w:val="16"/>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28E417AB" w14:textId="77777777" w:rsidR="00523128" w:rsidRPr="00F732C3" w:rsidRDefault="00523128" w:rsidP="00523128">
      <w:pPr>
        <w:pStyle w:val="Heading4"/>
        <w:rPr>
          <w:rFonts w:cs="Calibri"/>
        </w:rPr>
      </w:pPr>
      <w:r>
        <w:rPr>
          <w:rFonts w:cs="Calibri"/>
        </w:rPr>
        <w:t>8</w:t>
      </w:r>
      <w:r w:rsidRPr="00F732C3">
        <w:rPr>
          <w:rFonts w:cs="Calibri"/>
        </w:rPr>
        <w:t xml:space="preserve">. </w:t>
      </w:r>
      <w:r w:rsidRPr="00F732C3">
        <w:rPr>
          <w:rFonts w:cs="Calibri"/>
          <w:u w:val="single"/>
        </w:rPr>
        <w:t>HEALTH</w:t>
      </w:r>
      <w:r w:rsidRPr="00F732C3">
        <w:rPr>
          <w:rFonts w:cs="Calibri"/>
        </w:rPr>
        <w:t xml:space="preserve"> --- </w:t>
      </w:r>
      <w:r>
        <w:rPr>
          <w:rFonts w:cs="Calibri"/>
        </w:rPr>
        <w:t xml:space="preserve">death debating is </w:t>
      </w:r>
      <w:r w:rsidRPr="00F732C3">
        <w:rPr>
          <w:rFonts w:cs="Calibri"/>
          <w:u w:val="single"/>
        </w:rPr>
        <w:t>directly</w:t>
      </w:r>
      <w:r w:rsidRPr="00F732C3">
        <w:rPr>
          <w:rFonts w:cs="Calibri"/>
        </w:rPr>
        <w:t xml:space="preserve"> correlated with </w:t>
      </w:r>
      <w:r w:rsidRPr="00F732C3">
        <w:rPr>
          <w:rFonts w:cs="Calibri"/>
          <w:u w:val="single"/>
        </w:rPr>
        <w:t>chronic stress</w:t>
      </w:r>
      <w:r w:rsidRPr="00F732C3">
        <w:rPr>
          <w:rFonts w:cs="Calibri"/>
        </w:rPr>
        <w:t xml:space="preserve"> and </w:t>
      </w:r>
      <w:r w:rsidRPr="00F732C3">
        <w:rPr>
          <w:rFonts w:cs="Calibri"/>
          <w:u w:val="single"/>
        </w:rPr>
        <w:t>heart failure</w:t>
      </w:r>
      <w:r w:rsidRPr="00F732C3">
        <w:rPr>
          <w:rFonts w:cs="Calibri"/>
        </w:rPr>
        <w:t xml:space="preserve">. </w:t>
      </w:r>
    </w:p>
    <w:p w14:paraId="516CC453" w14:textId="77777777" w:rsidR="00523128" w:rsidRDefault="00523128" w:rsidP="00523128">
      <w:r>
        <w:rPr>
          <w:rStyle w:val="Style13ptBold"/>
        </w:rPr>
        <w:t>Bentele ’25</w:t>
      </w:r>
      <w:r>
        <w:t xml:space="preserve"> [Utrike; January 8; Ph.D. in Clinical Neuropsychology from the University of Konstanz, with nine other psychologists; Scientific Reports, “The Effect of Mortality Salience and Early-Life Maternal Care on Neuroendocrine, Autonomic, and Psychological Stress Responses,” vol. 15]</w:t>
      </w:r>
    </w:p>
    <w:p w14:paraId="54B48FC0" w14:textId="77777777" w:rsidR="00523128" w:rsidRDefault="00523128" w:rsidP="00523128">
      <w:pPr>
        <w:rPr>
          <w:sz w:val="16"/>
        </w:rPr>
      </w:pPr>
      <w:r>
        <w:rPr>
          <w:rStyle w:val="StyleUnderline"/>
        </w:rPr>
        <w:t xml:space="preserve">Acute </w:t>
      </w:r>
      <w:r w:rsidRPr="005F3A6B">
        <w:rPr>
          <w:rStyle w:val="Emphasis"/>
          <w:highlight w:val="cyan"/>
        </w:rPr>
        <w:t>psychosocial threat</w:t>
      </w:r>
      <w:r w:rsidRPr="005F3A6B">
        <w:rPr>
          <w:rStyle w:val="StyleUnderline"/>
          <w:highlight w:val="cyan"/>
        </w:rPr>
        <w:t xml:space="preserve"> triggers</w:t>
      </w:r>
      <w:r>
        <w:rPr>
          <w:sz w:val="16"/>
        </w:rPr>
        <w:t xml:space="preserve"> an </w:t>
      </w:r>
      <w:r>
        <w:rPr>
          <w:rStyle w:val="StyleUnderline"/>
        </w:rPr>
        <w:t xml:space="preserve">integrated </w:t>
      </w:r>
      <w:r w:rsidRPr="005F3A6B">
        <w:rPr>
          <w:rStyle w:val="Emphasis"/>
          <w:highlight w:val="cyan"/>
        </w:rPr>
        <w:t>response</w:t>
      </w:r>
      <w:r w:rsidRPr="005F3A6B">
        <w:rPr>
          <w:rStyle w:val="StyleUnderline"/>
          <w:highlight w:val="cyan"/>
        </w:rPr>
        <w:t xml:space="preserve"> of</w:t>
      </w:r>
      <w:r>
        <w:rPr>
          <w:rStyle w:val="StyleUnderline"/>
        </w:rPr>
        <w:t xml:space="preserve"> multiple </w:t>
      </w:r>
      <w:r w:rsidRPr="005F3A6B">
        <w:rPr>
          <w:rStyle w:val="Emphasis"/>
          <w:highlight w:val="cyan"/>
        </w:rPr>
        <w:t>biological systems</w:t>
      </w:r>
      <w:r>
        <w:rPr>
          <w:sz w:val="16"/>
        </w:rPr>
        <w:t xml:space="preserve">1,2. </w:t>
      </w:r>
      <w:r>
        <w:rPr>
          <w:rStyle w:val="StyleUnderline"/>
        </w:rPr>
        <w:t>Activation of the autonomic nervous system</w:t>
      </w:r>
      <w:r>
        <w:rPr>
          <w:sz w:val="16"/>
        </w:rPr>
        <w:t xml:space="preserve"> (</w:t>
      </w:r>
      <w:r>
        <w:rPr>
          <w:rStyle w:val="Emphasis"/>
        </w:rPr>
        <w:t>ANS</w:t>
      </w:r>
      <w:r>
        <w:rPr>
          <w:sz w:val="16"/>
        </w:rPr>
        <w:t xml:space="preserve">), reflected in fast parasympathetic (PNS) withdrawal and sympathetic (SNS) dominance, is thereby followed by an activation of the hypothalamic–pituitary–adrenal (HPA) axis. </w:t>
      </w:r>
      <w:r w:rsidRPr="005F3A6B">
        <w:rPr>
          <w:rStyle w:val="Emphasis"/>
          <w:highlight w:val="cyan"/>
        </w:rPr>
        <w:t>Cortisol</w:t>
      </w:r>
      <w:r>
        <w:rPr>
          <w:rStyle w:val="StyleUnderline"/>
        </w:rPr>
        <w:t xml:space="preserve"> as the primary end product</w:t>
      </w:r>
      <w:r>
        <w:rPr>
          <w:sz w:val="16"/>
        </w:rPr>
        <w:t xml:space="preserve"> of the HPA axis </w:t>
      </w:r>
      <w:r w:rsidRPr="005F3A6B">
        <w:rPr>
          <w:rStyle w:val="Emphasis"/>
          <w:highlight w:val="cyan"/>
        </w:rPr>
        <w:t>mediates</w:t>
      </w:r>
      <w:r>
        <w:rPr>
          <w:rStyle w:val="StyleUnderline"/>
        </w:rPr>
        <w:t xml:space="preserve"> adaptive </w:t>
      </w:r>
      <w:r w:rsidRPr="005F3A6B">
        <w:rPr>
          <w:rStyle w:val="Emphasis"/>
          <w:highlight w:val="cyan"/>
        </w:rPr>
        <w:t>metabolic</w:t>
      </w:r>
      <w:r w:rsidRPr="005F3A6B">
        <w:rPr>
          <w:rStyle w:val="StyleUnderline"/>
          <w:highlight w:val="cyan"/>
        </w:rPr>
        <w:t xml:space="preserve">, </w:t>
      </w:r>
      <w:r w:rsidRPr="005F3A6B">
        <w:rPr>
          <w:rStyle w:val="Emphasis"/>
          <w:highlight w:val="cyan"/>
        </w:rPr>
        <w:t>cardiovascular</w:t>
      </w:r>
      <w:r w:rsidRPr="005F3A6B">
        <w:rPr>
          <w:rStyle w:val="StyleUnderline"/>
          <w:highlight w:val="cyan"/>
        </w:rPr>
        <w:t xml:space="preserve"> and </w:t>
      </w:r>
      <w:r w:rsidRPr="005F3A6B">
        <w:rPr>
          <w:rStyle w:val="Emphasis"/>
          <w:highlight w:val="cyan"/>
        </w:rPr>
        <w:t>reproduction</w:t>
      </w:r>
      <w:r w:rsidRPr="005F3A6B">
        <w:rPr>
          <w:rStyle w:val="StyleUnderline"/>
          <w:highlight w:val="cyan"/>
        </w:rPr>
        <w:t xml:space="preserve"> processes</w:t>
      </w:r>
      <w:r>
        <w:rPr>
          <w:sz w:val="16"/>
        </w:rPr>
        <w:t xml:space="preserve">3. While </w:t>
      </w:r>
      <w:r>
        <w:rPr>
          <w:rStyle w:val="Emphasis"/>
        </w:rPr>
        <w:t>adequate</w:t>
      </w:r>
      <w:r>
        <w:rPr>
          <w:rStyle w:val="StyleUnderline"/>
        </w:rPr>
        <w:t xml:space="preserve"> stress responses promote</w:t>
      </w:r>
      <w:r>
        <w:rPr>
          <w:sz w:val="16"/>
        </w:rPr>
        <w:t xml:space="preserve"> survival and </w:t>
      </w:r>
      <w:r>
        <w:rPr>
          <w:rStyle w:val="Emphasis"/>
        </w:rPr>
        <w:t>health</w:t>
      </w:r>
      <w:r>
        <w:rPr>
          <w:sz w:val="16"/>
          <w:szCs w:val="16"/>
        </w:rPr>
        <w:t>4</w:t>
      </w:r>
      <w:r>
        <w:rPr>
          <w:sz w:val="16"/>
        </w:rPr>
        <w:t xml:space="preserve">, </w:t>
      </w:r>
      <w:r>
        <w:rPr>
          <w:rStyle w:val="StyleUnderline"/>
        </w:rPr>
        <w:t>dysregulated</w:t>
      </w:r>
      <w:r>
        <w:rPr>
          <w:sz w:val="16"/>
        </w:rPr>
        <w:t xml:space="preserve"> exaggerated (hyper-) or </w:t>
      </w:r>
      <w:r w:rsidRPr="005F3A6B">
        <w:rPr>
          <w:rStyle w:val="Emphasis"/>
          <w:highlight w:val="cyan"/>
        </w:rPr>
        <w:t>blunted</w:t>
      </w:r>
      <w:r>
        <w:rPr>
          <w:sz w:val="16"/>
        </w:rPr>
        <w:t xml:space="preserve"> (hypo-) </w:t>
      </w:r>
      <w:r w:rsidRPr="005F3A6B">
        <w:rPr>
          <w:rStyle w:val="StyleUnderline"/>
          <w:highlight w:val="cyan"/>
        </w:rPr>
        <w:t>responses are related to</w:t>
      </w:r>
      <w:r>
        <w:rPr>
          <w:rStyle w:val="StyleUnderline"/>
        </w:rPr>
        <w:t xml:space="preserve"> an increased risk for </w:t>
      </w:r>
      <w:r w:rsidRPr="005F3A6B">
        <w:rPr>
          <w:rStyle w:val="Emphasis"/>
          <w:highlight w:val="cyan"/>
        </w:rPr>
        <w:t>diseases</w:t>
      </w:r>
      <w:r>
        <w:rPr>
          <w:sz w:val="16"/>
        </w:rPr>
        <w:t>5,6. Chronic exposure to early-life adversity (ELA) has been identified as a major factor that impacts stress system regulation.</w:t>
      </w:r>
    </w:p>
    <w:p w14:paraId="2DFB8C4C" w14:textId="77777777" w:rsidR="00523128" w:rsidRDefault="00523128" w:rsidP="00523128">
      <w:pPr>
        <w:rPr>
          <w:sz w:val="16"/>
        </w:rPr>
      </w:pPr>
      <w:r>
        <w:rPr>
          <w:sz w:val="16"/>
        </w:rPr>
        <w:t>Early-life adversity and HPA axis reactivity</w:t>
      </w:r>
    </w:p>
    <w:p w14:paraId="26420764" w14:textId="77777777" w:rsidR="00523128" w:rsidRDefault="00523128" w:rsidP="00523128">
      <w:pPr>
        <w:rPr>
          <w:sz w:val="16"/>
        </w:rPr>
      </w:pPr>
      <w:r>
        <w:rPr>
          <w:sz w:val="16"/>
        </w:rPr>
        <w:t>ELA comprises a wide range of adverse or stressful experiences during childhood and adolescence7,8, that are characterized by the perception of threat or unpredictability9. In the past, ELA has thus been studied and operationalized in manifold ways. Frequently considered forms of ELA include traumatic events (e.g., exposure to death or abuse)10. Increasingly, measures of dysfunctional child-caregiver relationships are studied (e.g., parental mental illness/separation, a low extent of maternal caring)11,12. Specifically, the variable employed in the current study, low early-life maternal care (MC), is considered one form of ELA, with lower MC indicating higher ELA.</w:t>
      </w:r>
    </w:p>
    <w:p w14:paraId="4E22619E" w14:textId="77777777" w:rsidR="00523128" w:rsidRDefault="00523128" w:rsidP="00523128">
      <w:pPr>
        <w:rPr>
          <w:sz w:val="16"/>
        </w:rPr>
      </w:pPr>
      <w:r>
        <w:rPr>
          <w:sz w:val="16"/>
        </w:rPr>
        <w:t xml:space="preserve">Extensive empirical work has linked ELA to persistent alterations in HPA axis reactivity13, mainly evident in blunted cortisol stress responses in adults exposed to ELA14,15. Findings on maternal caregiving confirmed more reduced cortisol responses to the Tier Social Stress Test (TSST16), in individuals with low compared to medium early-life MC17; however, findings remain inconsistent (e.g., 18). Following evolutionary-developmental theories19,20, reactivity of the stress response systems fulfills an evolutionary adaptive function. It is involved in the development of traits and behaviors that allow to achieve major life functions, such as reproduction (e.g., the Adaptive Calibration Model [ACM])19,21. In adverse environments, which signal potentially shortened lifetime, blunted HPA axis reactivity is thereby considered to promote earlier maturation or reproduction, so-called fast life history traits21. Taken together, exposure to low early-life MC may be linked to blunted HPA axis stress responses in adulthood. Such </w:t>
      </w:r>
      <w:r>
        <w:rPr>
          <w:rStyle w:val="StyleUnderline"/>
        </w:rPr>
        <w:t xml:space="preserve">dysregulated </w:t>
      </w:r>
      <w:r w:rsidRPr="005F3A6B">
        <w:rPr>
          <w:rStyle w:val="StyleUnderline"/>
          <w:highlight w:val="cyan"/>
        </w:rPr>
        <w:t xml:space="preserve">stress </w:t>
      </w:r>
      <w:r w:rsidRPr="005F3A6B">
        <w:rPr>
          <w:rStyle w:val="Emphasis"/>
          <w:highlight w:val="cyan"/>
        </w:rPr>
        <w:t>responses</w:t>
      </w:r>
      <w:r>
        <w:rPr>
          <w:sz w:val="16"/>
        </w:rPr>
        <w:t xml:space="preserve"> are considered to </w:t>
      </w:r>
      <w:r w:rsidRPr="005F3A6B">
        <w:rPr>
          <w:rStyle w:val="StyleUnderline"/>
          <w:highlight w:val="cyan"/>
        </w:rPr>
        <w:t>contribute to</w:t>
      </w:r>
      <w:r>
        <w:rPr>
          <w:rStyle w:val="StyleUnderline"/>
        </w:rPr>
        <w:t xml:space="preserve"> an increased </w:t>
      </w:r>
      <w:r w:rsidRPr="005F3A6B">
        <w:rPr>
          <w:rStyle w:val="Emphasis"/>
          <w:highlight w:val="cyan"/>
        </w:rPr>
        <w:t>risk</w:t>
      </w:r>
      <w:r w:rsidRPr="005F3A6B">
        <w:rPr>
          <w:rStyle w:val="StyleUnderline"/>
          <w:highlight w:val="cyan"/>
        </w:rPr>
        <w:t xml:space="preserve"> for</w:t>
      </w:r>
      <w:r>
        <w:rPr>
          <w:sz w:val="16"/>
        </w:rPr>
        <w:t xml:space="preserve"> various physical and mental disorders (e.g.,22,23). Specifically, </w:t>
      </w:r>
      <w:r>
        <w:rPr>
          <w:rStyle w:val="StyleUnderline"/>
        </w:rPr>
        <w:t xml:space="preserve">chronic </w:t>
      </w:r>
      <w:r>
        <w:rPr>
          <w:rStyle w:val="Emphasis"/>
        </w:rPr>
        <w:t>activation</w:t>
      </w:r>
      <w:r>
        <w:rPr>
          <w:rStyle w:val="StyleUnderline"/>
        </w:rPr>
        <w:t xml:space="preserve"> of</w:t>
      </w:r>
      <w:r>
        <w:rPr>
          <w:sz w:val="16"/>
        </w:rPr>
        <w:t xml:space="preserve"> the </w:t>
      </w:r>
      <w:r>
        <w:rPr>
          <w:rStyle w:val="StyleUnderline"/>
        </w:rPr>
        <w:t>stress</w:t>
      </w:r>
      <w:r>
        <w:rPr>
          <w:sz w:val="16"/>
        </w:rPr>
        <w:t xml:space="preserve"> system </w:t>
      </w:r>
      <w:r>
        <w:rPr>
          <w:rStyle w:val="StyleUnderline"/>
        </w:rPr>
        <w:t xml:space="preserve">and </w:t>
      </w:r>
      <w:r w:rsidRPr="005F3A6B">
        <w:rPr>
          <w:rStyle w:val="StyleUnderline"/>
          <w:highlight w:val="cyan"/>
        </w:rPr>
        <w:t>release of cortisol</w:t>
      </w:r>
      <w:r>
        <w:rPr>
          <w:sz w:val="16"/>
        </w:rPr>
        <w:t xml:space="preserve"> unfolds various cellular effects, and thus </w:t>
      </w:r>
      <w:r>
        <w:rPr>
          <w:rStyle w:val="StyleUnderline"/>
        </w:rPr>
        <w:t>leads in</w:t>
      </w:r>
      <w:r>
        <w:rPr>
          <w:sz w:val="16"/>
        </w:rPr>
        <w:t xml:space="preserve"> the </w:t>
      </w:r>
      <w:r>
        <w:rPr>
          <w:rStyle w:val="StyleUnderline"/>
        </w:rPr>
        <w:t xml:space="preserve">long run to a </w:t>
      </w:r>
      <w:r>
        <w:rPr>
          <w:rStyle w:val="Emphasis"/>
        </w:rPr>
        <w:t>wear out</w:t>
      </w:r>
      <w:r>
        <w:rPr>
          <w:rStyle w:val="StyleUnderline"/>
        </w:rPr>
        <w:t xml:space="preserve"> of the</w:t>
      </w:r>
      <w:r>
        <w:rPr>
          <w:sz w:val="16"/>
        </w:rPr>
        <w:t xml:space="preserve"> stress </w:t>
      </w:r>
      <w:r>
        <w:rPr>
          <w:rStyle w:val="StyleUnderline"/>
        </w:rPr>
        <w:t>system24</w:t>
      </w:r>
      <w:r>
        <w:rPr>
          <w:sz w:val="16"/>
        </w:rPr>
        <w:t>. Failure to show a response when needed may result in an over-reaction of other systems (e.g., inflammation) that play a central role in overall health25.</w:t>
      </w:r>
    </w:p>
    <w:p w14:paraId="1807BF85" w14:textId="77777777" w:rsidR="00523128" w:rsidRDefault="00523128" w:rsidP="00523128">
      <w:pPr>
        <w:rPr>
          <w:sz w:val="16"/>
        </w:rPr>
      </w:pPr>
      <w:r>
        <w:rPr>
          <w:rStyle w:val="Emphasis"/>
        </w:rPr>
        <w:t>M</w:t>
      </w:r>
      <w:r>
        <w:rPr>
          <w:sz w:val="16"/>
        </w:rPr>
        <w:t xml:space="preserve">ortality </w:t>
      </w:r>
      <w:r>
        <w:rPr>
          <w:rStyle w:val="Emphasis"/>
        </w:rPr>
        <w:t>s</w:t>
      </w:r>
      <w:r>
        <w:rPr>
          <w:sz w:val="16"/>
        </w:rPr>
        <w:t xml:space="preserve">alience </w:t>
      </w:r>
      <w:r>
        <w:rPr>
          <w:rStyle w:val="StyleUnderline"/>
        </w:rPr>
        <w:t>and HPA axis reactivity</w:t>
      </w:r>
    </w:p>
    <w:p w14:paraId="7C4B11FA" w14:textId="77777777" w:rsidR="00523128" w:rsidRDefault="00523128" w:rsidP="00523128">
      <w:pPr>
        <w:rPr>
          <w:sz w:val="16"/>
        </w:rPr>
      </w:pPr>
      <w:r>
        <w:rPr>
          <w:rStyle w:val="StyleUnderline"/>
        </w:rPr>
        <w:t xml:space="preserve">The instinctive human </w:t>
      </w:r>
      <w:r>
        <w:rPr>
          <w:rStyle w:val="Emphasis"/>
        </w:rPr>
        <w:t>drive</w:t>
      </w:r>
      <w:r>
        <w:rPr>
          <w:rStyle w:val="StyleUnderline"/>
        </w:rPr>
        <w:t xml:space="preserve"> for </w:t>
      </w:r>
      <w:r>
        <w:rPr>
          <w:rStyle w:val="Emphasis"/>
        </w:rPr>
        <w:t>survival</w:t>
      </w:r>
      <w:r>
        <w:rPr>
          <w:rStyle w:val="StyleUnderline"/>
        </w:rPr>
        <w:t xml:space="preserve"> contrasts with</w:t>
      </w:r>
      <w:r>
        <w:rPr>
          <w:sz w:val="16"/>
        </w:rPr>
        <w:t xml:space="preserve"> the natural </w:t>
      </w:r>
      <w:r>
        <w:rPr>
          <w:rStyle w:val="StyleUnderline"/>
        </w:rPr>
        <w:t>end of life</w:t>
      </w:r>
      <w:r>
        <w:rPr>
          <w:sz w:val="16"/>
        </w:rPr>
        <w:t xml:space="preserve">26,27. </w:t>
      </w:r>
      <w:r w:rsidRPr="005F3A6B">
        <w:rPr>
          <w:rStyle w:val="Emphasis"/>
          <w:highlight w:val="cyan"/>
        </w:rPr>
        <w:t>Awareness</w:t>
      </w:r>
      <w:r w:rsidRPr="005F3A6B">
        <w:rPr>
          <w:rStyle w:val="StyleUnderline"/>
          <w:highlight w:val="cyan"/>
        </w:rPr>
        <w:t xml:space="preserve"> of</w:t>
      </w:r>
      <w:r>
        <w:rPr>
          <w:sz w:val="16"/>
        </w:rPr>
        <w:t xml:space="preserve"> the inevitability of </w:t>
      </w:r>
      <w:r>
        <w:rPr>
          <w:rStyle w:val="Emphasis"/>
        </w:rPr>
        <w:t>death</w:t>
      </w:r>
      <w:r>
        <w:rPr>
          <w:sz w:val="16"/>
        </w:rPr>
        <w:t xml:space="preserve"> (</w:t>
      </w:r>
      <w:r>
        <w:rPr>
          <w:rStyle w:val="StyleUnderline"/>
        </w:rPr>
        <w:t>mortality salience</w:t>
      </w:r>
      <w:r>
        <w:rPr>
          <w:sz w:val="16"/>
        </w:rPr>
        <w:t xml:space="preserve"> [</w:t>
      </w:r>
      <w:r>
        <w:rPr>
          <w:rStyle w:val="Emphasis"/>
        </w:rPr>
        <w:t>MS</w:t>
      </w:r>
      <w:r>
        <w:rPr>
          <w:sz w:val="16"/>
        </w:rPr>
        <w:t xml:space="preserve">]) thus </w:t>
      </w:r>
      <w:r>
        <w:rPr>
          <w:rStyle w:val="StyleUnderline"/>
        </w:rPr>
        <w:t>constitutes</w:t>
      </w:r>
      <w:r>
        <w:rPr>
          <w:sz w:val="16"/>
        </w:rPr>
        <w:t xml:space="preserve"> a state of </w:t>
      </w:r>
      <w:r w:rsidRPr="005F3A6B">
        <w:rPr>
          <w:rStyle w:val="Emphasis"/>
          <w:highlight w:val="cyan"/>
        </w:rPr>
        <w:t>existential</w:t>
      </w:r>
      <w:r w:rsidRPr="005F3A6B">
        <w:rPr>
          <w:rStyle w:val="StyleUnderline"/>
          <w:highlight w:val="cyan"/>
        </w:rPr>
        <w:t xml:space="preserve"> threat</w:t>
      </w:r>
      <w:r>
        <w:rPr>
          <w:sz w:val="16"/>
        </w:rPr>
        <w:t xml:space="preserve">28,29, </w:t>
      </w:r>
      <w:r>
        <w:rPr>
          <w:rStyle w:val="StyleUnderline"/>
        </w:rPr>
        <w:t xml:space="preserve">that elicits </w:t>
      </w:r>
      <w:r>
        <w:rPr>
          <w:rStyle w:val="Emphasis"/>
        </w:rPr>
        <w:t>uncertainty</w:t>
      </w:r>
      <w:r>
        <w:rPr>
          <w:sz w:val="16"/>
        </w:rPr>
        <w:t xml:space="preserve"> or uncontrollability30. A common method to experimentally manipulate MS is to increase conscious death thoughts by contemplating death (MS stimulus), compared to contemplating a control topic (control stimulus [CS])26.</w:t>
      </w:r>
    </w:p>
    <w:p w14:paraId="66FD9AA8" w14:textId="77777777" w:rsidR="00523128" w:rsidRDefault="00523128" w:rsidP="00523128">
      <w:pPr>
        <w:rPr>
          <w:sz w:val="16"/>
        </w:rPr>
      </w:pPr>
      <w:r>
        <w:rPr>
          <w:sz w:val="16"/>
        </w:rPr>
        <w:t xml:space="preserve">Previous work has extensively demonstrated the effects of MS on behavioral and cognitive outcomes26, e.g., an increased desire for offspring31. Though MS is theorized to also affect physiological systems30,32, empirical work regarding the effect of MS on ANS and particularly HPA axis activation is scarce (e.g.,33). First studies have shown that </w:t>
      </w:r>
      <w:r>
        <w:rPr>
          <w:rStyle w:val="Emphasis"/>
        </w:rPr>
        <w:t>MS</w:t>
      </w:r>
      <w:r>
        <w:rPr>
          <w:sz w:val="16"/>
        </w:rPr>
        <w:t xml:space="preserve"> might </w:t>
      </w:r>
      <w:r>
        <w:rPr>
          <w:rStyle w:val="StyleUnderline"/>
        </w:rPr>
        <w:t xml:space="preserve">affect HPA axis </w:t>
      </w:r>
      <w:r>
        <w:rPr>
          <w:rStyle w:val="Emphasis"/>
        </w:rPr>
        <w:t>responses</w:t>
      </w:r>
      <w:r>
        <w:rPr>
          <w:rStyle w:val="StyleUnderline"/>
        </w:rPr>
        <w:t xml:space="preserve"> to</w:t>
      </w:r>
      <w:r>
        <w:rPr>
          <w:sz w:val="16"/>
        </w:rPr>
        <w:t xml:space="preserve"> subsequent </w:t>
      </w:r>
      <w:r>
        <w:rPr>
          <w:rStyle w:val="StyleUnderline"/>
        </w:rPr>
        <w:t>stress</w:t>
      </w:r>
      <w:r>
        <w:rPr>
          <w:sz w:val="16"/>
        </w:rPr>
        <w:t xml:space="preserve">34,35,36. Specifically, young males (aged 18 to 27 years) who had contemplated death (MS) compared to dental pain (CS) showed reduced cortisol responses to a subsequent social stress task (i.e., watching an out-group stress video)35. This finding was surprising as </w:t>
      </w:r>
      <w:r>
        <w:rPr>
          <w:rStyle w:val="StyleUnderline"/>
        </w:rPr>
        <w:t>considering</w:t>
      </w:r>
      <w:r>
        <w:rPr>
          <w:sz w:val="16"/>
        </w:rPr>
        <w:t xml:space="preserve"> one’s own </w:t>
      </w:r>
      <w:r>
        <w:rPr>
          <w:rStyle w:val="Emphasis"/>
        </w:rPr>
        <w:t>death</w:t>
      </w:r>
      <w:r>
        <w:rPr>
          <w:rStyle w:val="StyleUnderline"/>
        </w:rPr>
        <w:t xml:space="preserve"> was hypothesized to </w:t>
      </w:r>
      <w:r w:rsidRPr="005F3A6B">
        <w:rPr>
          <w:rStyle w:val="StyleUnderline"/>
          <w:highlight w:val="cyan"/>
        </w:rPr>
        <w:t xml:space="preserve">intensify </w:t>
      </w:r>
      <w:r w:rsidRPr="005F3A6B">
        <w:rPr>
          <w:rStyle w:val="Emphasis"/>
          <w:highlight w:val="cyan"/>
        </w:rPr>
        <w:t>physiological responses</w:t>
      </w:r>
      <w:r>
        <w:rPr>
          <w:rStyle w:val="StyleUnderline"/>
        </w:rPr>
        <w:t xml:space="preserve"> to</w:t>
      </w:r>
      <w:r>
        <w:rPr>
          <w:sz w:val="16"/>
        </w:rPr>
        <w:t xml:space="preserve"> a </w:t>
      </w:r>
      <w:r>
        <w:rPr>
          <w:rStyle w:val="StyleUnderline"/>
        </w:rPr>
        <w:t>stressor</w:t>
      </w:r>
      <w:r>
        <w:rPr>
          <w:sz w:val="16"/>
        </w:rPr>
        <w:t xml:space="preserve">. One explanation could be the evolutionary function of cortisol (e.g., for reproduction) </w:t>
      </w:r>
      <w:r>
        <w:rPr>
          <w:rStyle w:val="StyleUnderline"/>
        </w:rPr>
        <w:t xml:space="preserve">under </w:t>
      </w:r>
      <w:r>
        <w:rPr>
          <w:rStyle w:val="Emphasis"/>
        </w:rPr>
        <w:t>conditions</w:t>
      </w:r>
      <w:r>
        <w:rPr>
          <w:rStyle w:val="StyleUnderline"/>
        </w:rPr>
        <w:t xml:space="preserve"> of </w:t>
      </w:r>
      <w:r>
        <w:rPr>
          <w:rStyle w:val="Emphasis"/>
        </w:rPr>
        <w:t>existential</w:t>
      </w:r>
      <w:r>
        <w:rPr>
          <w:rStyle w:val="StyleUnderline"/>
        </w:rPr>
        <w:t xml:space="preserve"> threat</w:t>
      </w:r>
      <w:r>
        <w:rPr>
          <w:sz w:val="16"/>
        </w:rPr>
        <w:t xml:space="preserve">, as outlined in the ACM19. </w:t>
      </w:r>
      <w:r>
        <w:rPr>
          <w:rStyle w:val="StyleUnderline"/>
        </w:rPr>
        <w:t xml:space="preserve">Under </w:t>
      </w:r>
      <w:r w:rsidRPr="005F3A6B">
        <w:rPr>
          <w:rStyle w:val="StyleUnderline"/>
          <w:highlight w:val="cyan"/>
        </w:rPr>
        <w:t>conditions that signal</w:t>
      </w:r>
      <w:r>
        <w:rPr>
          <w:rStyle w:val="StyleUnderline"/>
        </w:rPr>
        <w:t xml:space="preserve"> premature </w:t>
      </w:r>
      <w:r w:rsidRPr="005F3A6B">
        <w:rPr>
          <w:rStyle w:val="Emphasis"/>
          <w:highlight w:val="cyan"/>
        </w:rPr>
        <w:t>mortality</w:t>
      </w:r>
      <w:r>
        <w:rPr>
          <w:sz w:val="16"/>
        </w:rPr>
        <w:t xml:space="preserve"> and unpredictability, the time to grow and reproduce before dying is short. </w:t>
      </w:r>
      <w:r>
        <w:rPr>
          <w:rStyle w:val="StyleUnderline"/>
        </w:rPr>
        <w:t>Organisms</w:t>
      </w:r>
      <w:r>
        <w:rPr>
          <w:sz w:val="16"/>
        </w:rPr>
        <w:t xml:space="preserve"> therefore </w:t>
      </w:r>
      <w:r>
        <w:rPr>
          <w:rStyle w:val="StyleUnderline"/>
        </w:rPr>
        <w:t xml:space="preserve">develop </w:t>
      </w:r>
      <w:r>
        <w:rPr>
          <w:rStyle w:val="Emphasis"/>
        </w:rPr>
        <w:t>strategies</w:t>
      </w:r>
      <w:r>
        <w:rPr>
          <w:rStyle w:val="StyleUnderline"/>
        </w:rPr>
        <w:t xml:space="preserve"> that allow them to </w:t>
      </w:r>
      <w:r>
        <w:rPr>
          <w:rStyle w:val="Emphasis"/>
        </w:rPr>
        <w:t>live faster</w:t>
      </w:r>
      <w:r>
        <w:rPr>
          <w:sz w:val="16"/>
        </w:rPr>
        <w:t xml:space="preserve">, e.g., show earlier age of maturation or first reproduction. The HPA axis and cortisol are part of this fast life-history strategy. As cortisol contributes to the inhibition of reproductive functions (e.g.,37). low cortisol levels support reproductive functions. Thus, </w:t>
      </w:r>
      <w:r>
        <w:rPr>
          <w:rStyle w:val="StyleUnderline"/>
        </w:rPr>
        <w:t>existential threats, such as</w:t>
      </w:r>
      <w:r>
        <w:rPr>
          <w:sz w:val="16"/>
        </w:rPr>
        <w:t xml:space="preserve"> an </w:t>
      </w:r>
      <w:r>
        <w:rPr>
          <w:rStyle w:val="StyleUnderline"/>
        </w:rPr>
        <w:t>increased awareness of</w:t>
      </w:r>
      <w:r>
        <w:rPr>
          <w:sz w:val="16"/>
        </w:rPr>
        <w:t xml:space="preserve"> one’s own </w:t>
      </w:r>
      <w:r>
        <w:rPr>
          <w:rStyle w:val="StyleUnderline"/>
        </w:rPr>
        <w:t>mortality</w:t>
      </w:r>
      <w:r>
        <w:rPr>
          <w:sz w:val="16"/>
        </w:rPr>
        <w:t xml:space="preserve"> (e.g., MS), might </w:t>
      </w:r>
      <w:r>
        <w:rPr>
          <w:rStyle w:val="StyleUnderline"/>
        </w:rPr>
        <w:t>lead to reduced cortisol responses to stress</w:t>
      </w:r>
      <w:r>
        <w:rPr>
          <w:sz w:val="16"/>
        </w:rPr>
        <w:t xml:space="preserve"> in the short term. However, it remains open whether the effect of MS manipulations might vary with past experiences of threat early in life, such as ELA.</w:t>
      </w:r>
    </w:p>
    <w:p w14:paraId="2A22FC2B" w14:textId="77777777" w:rsidR="00523128" w:rsidRDefault="00523128" w:rsidP="00523128">
      <w:pPr>
        <w:rPr>
          <w:sz w:val="16"/>
        </w:rPr>
      </w:pPr>
      <w:r>
        <w:rPr>
          <w:sz w:val="16"/>
        </w:rPr>
        <w:t>ELA, mortality salience and HPA axis reactivity</w:t>
      </w:r>
    </w:p>
    <w:p w14:paraId="1B30CEFF" w14:textId="77777777" w:rsidR="00523128" w:rsidRDefault="00523128" w:rsidP="00523128">
      <w:pPr>
        <w:rPr>
          <w:sz w:val="16"/>
        </w:rPr>
      </w:pPr>
      <w:r>
        <w:rPr>
          <w:sz w:val="16"/>
        </w:rPr>
        <w:t xml:space="preserve">From these separate lines of research, the question arises whether acute MS and chronic exposure to ELA might converge in their neuroendocrine effects. Specifically, we were interested in whether ELA and </w:t>
      </w:r>
      <w:r>
        <w:rPr>
          <w:rStyle w:val="Emphasis"/>
        </w:rPr>
        <w:t>MS</w:t>
      </w:r>
      <w:r>
        <w:rPr>
          <w:sz w:val="16"/>
        </w:rPr>
        <w:t xml:space="preserve"> might </w:t>
      </w:r>
      <w:r w:rsidRPr="005F3A6B">
        <w:rPr>
          <w:rStyle w:val="StyleUnderline"/>
          <w:highlight w:val="cyan"/>
        </w:rPr>
        <w:t>trigger</w:t>
      </w:r>
      <w:r>
        <w:rPr>
          <w:sz w:val="16"/>
        </w:rPr>
        <w:t xml:space="preserve"> similar processes and thus subsequent </w:t>
      </w:r>
      <w:r w:rsidRPr="005F3A6B">
        <w:rPr>
          <w:rStyle w:val="StyleUnderline"/>
          <w:highlight w:val="cyan"/>
        </w:rPr>
        <w:t xml:space="preserve">biobehavioral </w:t>
      </w:r>
      <w:r w:rsidRPr="005F3A6B">
        <w:rPr>
          <w:rStyle w:val="Emphasis"/>
          <w:highlight w:val="cyan"/>
        </w:rPr>
        <w:t>responses</w:t>
      </w:r>
      <w:r>
        <w:rPr>
          <w:rStyle w:val="StyleUnderline"/>
        </w:rPr>
        <w:t>, such as HPA</w:t>
      </w:r>
      <w:r>
        <w:rPr>
          <w:sz w:val="16"/>
        </w:rPr>
        <w:t xml:space="preserve"> axis </w:t>
      </w:r>
      <w:r>
        <w:rPr>
          <w:rStyle w:val="StyleUnderline"/>
        </w:rPr>
        <w:t>hyporesponsivity</w:t>
      </w:r>
      <w:r>
        <w:rPr>
          <w:sz w:val="16"/>
        </w:rPr>
        <w:t xml:space="preserve">: In this sense, chronic exposure to ELA has mainly been linked to blunted cortisol stress responses in healthy adults (e.g.,14). while there is some evidence that exposure to mortality primes could lead to reduced cortisol stress responses, as well (e.g.,35). The processes leading to such hyporesponsive cortisol patterns are not fully understood. Against this background, we wondered whether MS might for a limited period of time trigger a similar process or state also in healthy individuals without ELA, that emerges from chronic exposure to ELA. Empirically, </w:t>
      </w:r>
      <w:r>
        <w:rPr>
          <w:rStyle w:val="StyleUnderline"/>
        </w:rPr>
        <w:t xml:space="preserve">an acute </w:t>
      </w:r>
      <w:r>
        <w:rPr>
          <w:rStyle w:val="Emphasis"/>
        </w:rPr>
        <w:t>MS</w:t>
      </w:r>
      <w:r>
        <w:rPr>
          <w:rStyle w:val="StyleUnderline"/>
        </w:rPr>
        <w:t xml:space="preserve"> manipulation might</w:t>
      </w:r>
      <w:r>
        <w:rPr>
          <w:sz w:val="16"/>
        </w:rPr>
        <w:t xml:space="preserve"> then temporarily </w:t>
      </w:r>
      <w:r>
        <w:rPr>
          <w:rStyle w:val="StyleUnderline"/>
        </w:rPr>
        <w:t>mimic</w:t>
      </w:r>
      <w:r>
        <w:rPr>
          <w:sz w:val="16"/>
        </w:rPr>
        <w:t xml:space="preserve"> the </w:t>
      </w:r>
      <w:r>
        <w:rPr>
          <w:rStyle w:val="Emphasis"/>
        </w:rPr>
        <w:t>enduring</w:t>
      </w:r>
      <w:r>
        <w:rPr>
          <w:rStyle w:val="StyleUnderline"/>
        </w:rPr>
        <w:t xml:space="preserve"> effects of </w:t>
      </w:r>
      <w:r w:rsidRPr="005F3A6B">
        <w:rPr>
          <w:rStyle w:val="StyleUnderline"/>
          <w:highlight w:val="cyan"/>
        </w:rPr>
        <w:t xml:space="preserve">chronic early-life </w:t>
      </w:r>
      <w:r w:rsidRPr="005F3A6B">
        <w:rPr>
          <w:rStyle w:val="Emphasis"/>
          <w:highlight w:val="cyan"/>
        </w:rPr>
        <w:t>stress</w:t>
      </w:r>
      <w:r>
        <w:rPr>
          <w:sz w:val="16"/>
        </w:rPr>
        <w:t xml:space="preserve"> (i.e., cortisol hyporesponsivity to a stressor) in individuals without ELA; MS would not affect cortisol stress responses in individuals with ELA. In line with this conceptual idea, previous work has pointed to high conceptual similarities between the constructs of MS and ELA. Both </w:t>
      </w:r>
      <w:r>
        <w:rPr>
          <w:rStyle w:val="StyleUnderline"/>
        </w:rPr>
        <w:t xml:space="preserve">present conditions of </w:t>
      </w:r>
      <w:r>
        <w:rPr>
          <w:rStyle w:val="Emphasis"/>
        </w:rPr>
        <w:t>existential</w:t>
      </w:r>
      <w:r>
        <w:rPr>
          <w:rStyle w:val="StyleUnderline"/>
        </w:rPr>
        <w:t xml:space="preserve"> threat19</w:t>
      </w:r>
      <w:r>
        <w:rPr>
          <w:sz w:val="16"/>
        </w:rPr>
        <w:t xml:space="preserve">,27, that imply </w:t>
      </w:r>
      <w:r>
        <w:rPr>
          <w:rStyle w:val="StyleUnderline"/>
        </w:rPr>
        <w:t xml:space="preserve">high </w:t>
      </w:r>
      <w:r>
        <w:rPr>
          <w:rStyle w:val="Emphasis"/>
        </w:rPr>
        <w:t>unpredictability</w:t>
      </w:r>
      <w:r>
        <w:rPr>
          <w:sz w:val="16"/>
        </w:rPr>
        <w:t xml:space="preserve"> or uncertainty. </w:t>
      </w:r>
      <w:r>
        <w:rPr>
          <w:rStyle w:val="StyleUnderline"/>
        </w:rPr>
        <w:t xml:space="preserve">Both signal premature </w:t>
      </w:r>
      <w:r>
        <w:rPr>
          <w:rStyle w:val="Emphasis"/>
        </w:rPr>
        <w:t>mortality</w:t>
      </w:r>
      <w:r>
        <w:rPr>
          <w:rStyle w:val="StyleUnderline"/>
        </w:rPr>
        <w:t xml:space="preserve"> or </w:t>
      </w:r>
      <w:r>
        <w:rPr>
          <w:rStyle w:val="Emphasis"/>
        </w:rPr>
        <w:t>death</w:t>
      </w:r>
      <w:r>
        <w:rPr>
          <w:rStyle w:val="StyleUnderline"/>
        </w:rPr>
        <w:t>, and are</w:t>
      </w:r>
      <w:r>
        <w:rPr>
          <w:sz w:val="16"/>
        </w:rPr>
        <w:t xml:space="preserve"> thus </w:t>
      </w:r>
      <w:r w:rsidRPr="005F3A6B">
        <w:rPr>
          <w:rStyle w:val="StyleUnderline"/>
          <w:highlight w:val="cyan"/>
        </w:rPr>
        <w:t>operationalized by</w:t>
      </w:r>
      <w:r>
        <w:rPr>
          <w:rStyle w:val="StyleUnderline"/>
        </w:rPr>
        <w:t xml:space="preserve"> </w:t>
      </w:r>
      <w:r>
        <w:rPr>
          <w:rStyle w:val="Emphasis"/>
        </w:rPr>
        <w:t>indicators</w:t>
      </w:r>
      <w:r>
        <w:rPr>
          <w:rStyle w:val="StyleUnderline"/>
        </w:rPr>
        <w:t xml:space="preserve"> of mortality</w:t>
      </w:r>
      <w:r>
        <w:rPr>
          <w:sz w:val="16"/>
        </w:rPr>
        <w:t xml:space="preserve"> (e.g., parental death, </w:t>
      </w:r>
      <w:r w:rsidRPr="005F3A6B">
        <w:rPr>
          <w:rStyle w:val="Emphasis"/>
          <w:highlight w:val="cyan"/>
        </w:rPr>
        <w:t>death thoughts</w:t>
      </w:r>
      <w:r>
        <w:rPr>
          <w:sz w:val="16"/>
        </w:rPr>
        <w:t>). Moreover, both exposure to ELA and MS have been linked to alterations in brain regions30,38, that are specifically involved in regulation of the stress system, including activation of the HPA axis39. Finally, there is evidence for the proposed interaction between MS and ELA on HPA axis responses36. Healthy, young males (aged 18–35 years; no mental illness; body-mass index [BMI] 18 to 27 kg/m2) with a low or high history of ELA first contemplated death (MS) or sleep (CS) before they underwent a psychosocial stress task. MS compared to CS resulted in blunted cortisol responses to the stressor in low ELA males; no effect of MS occurred in high ELA males. However, the results are limited to male sex and HPA axis reactivity, and thus warrant further clarification. Sex might moderate the effects of ELA40 and MS35. For ELA, females rather than males may exhibit more blunted HPA axis responses following ELA14. A possible explanation is that women differ from men in the type of ELA they experience (e.g., more sexual abuse), as well as the frequency of exposure (e.g., longer duration), which would affect the development of HPA axis dysregulation. For MS, women compared to men might use protective strategies to defend themselves when exposed to death (e.g., habitual mindfulness, religion). Since we did not have sufficient resources to recruit and test a mixed-sex sample, we focused on a comparable (e.g., with respect to age, health status) but female sample only. Moreover, assessment of multiple stress systems is recommended for an adequate investigation of stress reactivity (e.g.,41), which is why we also assessed ANS and subjective measures.</w:t>
      </w:r>
    </w:p>
    <w:p w14:paraId="3A81CA27" w14:textId="77777777" w:rsidR="00523128" w:rsidRDefault="00523128" w:rsidP="00523128">
      <w:pPr>
        <w:rPr>
          <w:sz w:val="16"/>
        </w:rPr>
      </w:pPr>
      <w:r>
        <w:rPr>
          <w:sz w:val="16"/>
        </w:rPr>
        <w:t>&lt;&lt;TEXT CONDENSED, NONE OMITTED&gt;&gt;</w:t>
      </w:r>
    </w:p>
    <w:p w14:paraId="203518E1" w14:textId="77777777" w:rsidR="00523128" w:rsidRDefault="00523128" w:rsidP="00523128">
      <w:pPr>
        <w:rPr>
          <w:sz w:val="8"/>
        </w:rPr>
      </w:pPr>
      <w:r>
        <w:rPr>
          <w:sz w:val="8"/>
        </w:rPr>
        <w:t>Thus, the aim of the current study was twofold. First, we sought to investigate the effect of early-life MC and MS on HPA axis responses to psychosocial stress in young females, aged 18 to 30 years. We chose a sample of a young, narrow age range to eliminate potential age effects on cortisol stress responses as recommended (see methods); moreover, we decided for this specific age range to keep our sample comparable to prior studies (18 to maximum 35 years, e.g.,17,36). This also has drawbacks. Participants’ age could also change the impact of early-life MC experiences on adult stress responses (e.g., the older, the less impact). Similarly, age, and therefore proximity to one’s own death, could also alter the impact of MS interventions on the stress response (e.g., the older, the stronger or the less impact). Therefore, the results cannot be generalized to other age groups. For this, healthy women were screened for self-reported MC during early life (high versus low), using the corresponding subscale and cut-off value from the Parental Bonding Instrument (PBI)42. Next, they underwent a MS manipulation paradigm, that included to contemplate their own death (MS condition) or sleep (control condition) for ten minutes. Finally, participants were exposed to the TSST for groups (TSST-G)43. We assumed (1) that MC was related to cortisol stress responses, indicated by more blunted responses in low versus high MC individuals (H1), and (2) an interaction between MC and MS on cortisol stress responses, indicated by blunted responses in high MC individuals following death (MS) versus sleep contemplation (CS) (H2). Second, we extended prior work by exploring the effect of MC and MS on subjective and autonomic stress responses. Changes in salivary alpha-amylase (sAA) were thereby considered to primarily reflect responses of the SNS, changes in heart rate variability (HRV), specifically respiratory sinus arrythmia (RSA), to reflect changes of PNS activity. Results MS manipulation check Following the MS manipulation, participants answered a Word fragment Completion Taks (WCT; for details see methods section on manipulation check). The task included word fragments that could be completed to either neutral or death-related words. A higher number of words completed with respect to death (WCT score), indicated a more successful MS induction. A Kruskal-Wallis test comparing the WCT scores confirmed the successful induction of death thoughts by MS, H(1) = 6.24, p = .012. In the MS group, individuals completed more word fragments in relation to death compared with the CS group (MS: M = 1.02, SD = 0.82; CS: M = 0.57, SD = 0.70). Effect of MC and mortality salience on cortisol stress responses The effects of MC and MS on cortisol responses were assessed using hierarchical growth curve models (GCM), comprising the step-wise inclusion of random and fixed effects, e.g., of time, MC and MS (for details, see section on statistical analyses). Cortisol trajectories were best explained by a GCM with random intercepts, random slopes across participants, fixed linear, quadratic, and cubic time trends and a covariance structure (unconditional model). Inclusion of MC by time interactions (H1 model) significantly increased model fit; inclusion of MC by mortality by time interactions (H2 model) did not lead to model improvement (see supplemental material, S1 and S2). The interpretation of the results did not change when including MC as continuous predictor (see supplemental material, S3). The final model revealed a significant main effect of time (F(3,432) = 52.63, p &lt; .001, f = 0.60), and a time by MC interaction (F(3,432) = 2.65, p = .048, f = 0.14); the main effect of MC was not significant (F(1,71) = 0.87, p = .353, f = 0.11). Post-hoc tests indicated that cortisol levels increased during the TSST-G (between t = + 10 and t = + 35; ps &lt; = 0.001) with peak levels ten minutes after stressor ending (t = + 45: M = 1.69, SD = 0.84), and a decline during recovery (t = + 55 to t = + 65; p = .001). However, within the low MC group individuals showed flattened trajectories, indicated by delayed and reduced cortisol increases (t = + 22 to t = + 35; p &lt; .001) and no decreases during recovery (between t = + 35 and t = + 65; ps &gt; = 0.053), as illustrated in Fig. 1. We also examined the potential effect of covariates (listed in the section on psychological measures). For this, we tested whether adding a singular covariate and the covariate by time interaction to the unconditional model significantly increased model fit. Inclusion of age, religious identification and self-esteem led to an improvement in model fit. In the best model that included MC and MC by time interactions as predictors, but controlled for age or religious identification, interpretation of the results with a significant effect of time and time by MC interaction did not change. In the model that controlled for self-esteem, none of the previous main or interaction effect of interest remained significant. Changes in cortisol levels (logarithmised) over time in the four groups that vary with regard to MC (low, high) and MS (MS, CS). Values represent means ± SE. There was a significant time by MC interaction: Individuals with low compared with high MC showed reduced cortisol stress responses, indicated by lower cortisol levels during parts of the recovery phase (p = .019). TSST-G = Trier Social Stress Test for groups, MC = maternal care, MS = mortality salience, CS = control stimulus.* p &lt; = 0.05. Effect of MC and mortality salience on subjective and autonomic responses Subjective-emotional stress response Subjective stress trajectories were best described by a model with random intercepts, random slopes, fixed linear, quadratic, and cubic time trends and a covariance structure (unconditional model). The inclusion of a MC by mortality interaction further increased model fit significantly (see supplemental material, S4). Evaluation of this final model showed a significant effect of time (F(3,429) = 98.39, p &lt; .001, f = 0.83) and a mortality by MC interaction (F(1,69) = 4.96, p = .029, f = 0.27). No other main or interaction effects were significant (Fs &lt; = 1.44, ps &gt; = 0.231). Post-hoc tests indicated that across groups subjective stress levels increased during the anticipation phase until the middle of the TSST-G (between t = 0 to t = + 22; ps &lt; = 0.003; peak levels at t = + 22: M = 41.63, SD = 20.23) and decreased during recovery (between t = + 35 and t = + 55; ps = &lt; 0.001). To follow up on the mortality by MC interaction, the effect of mortality was tested within each MC group separately using two analogue growth curve models. Results revealed a significant main effect of time (F(3,174) = 24.95, p &lt; .001, f = 0.66) and mortality (F(1,28) = 4.86, p = .036, f = 0.42) in the low MC group only. Low MC individuals in the control compared to the mortality group perceived higher subjective stress, depicted by the black lines in Fig. 2a. Those low MC individuals in the control versus the mortality group particularly differed in subjective stress during the recovery phase (t = + 45; t(28) = 3.17, p = .004). They did not differ in any other timepoint (ps &gt; 0.052). Changes in (a) subjective stress, (b) sAA (root transformed) and (c) RSA levels over time in the four groups that vary with regard to MC (low, high) and MS (MS, CS). Intervention refers to the experimental MS manipulation. Values represent means ± SEs. For subjective stress (a) we found a significant MC by MS interaction: Low MC individuals in the CS compared with the MS condition showed higher subjective stress levels, particularly during the recovery phase (p = .004). For RSA (c) there was a significant main effect of MC: Individuals with low compared with high MC showed an overall lower RSA, particularly during the stress and recovery phase (ps &lt; = 0.039). Significant group differences (in a, c) are marked with an asterisk. MC = maternal care, MS = mortality salience, TSST-G = Trier Social Stress Test for groups, sAA = salivary alpha amylase, RSA = respiratory sinus arrhythmia. * p &lt; = 0.05. Full size image sAA stress response Trajectories of sAA levels were best explained by a model with random intercepts, fixed linear, quadratic, and cubic time trends and a covariance structure (unconditional model). Hierarchically adding MC and mortality and interactions, as well as possible covariates did not increase model fit (see supplemental material, S5). The final model showed a main effect of time (F(3,405) = 67.42, p &lt; .001, f = 0.71), displayed in Fig. 2b. Overall, sAA levels increased until the middle of the TSST-G (between t = 0 and t = + 22; ps &lt; 0.001; peak levels at t = + 22: M = 18.03, SD = 4.79), before sAA levels immediately decreased following TSST-G cessation (t = + 35 to t = + 45; p = &lt; 0.001). RSA response RSA trajectories were best described by a model with random intercepts, fixed linear, quadratic, and cubic time trends and a covariance structure (unconditional model). Adding MC further increased model fit (see supplemental material, S6). Model evaluation revealed a main effect of time (F(3,977) = 30.20, p &lt; .001, f = 0.30) and MC (F(1, 68) = 6.22, p = .015, f = 0.30). Regarding the time effect, post-hoc tests showed a significant RSA decrease from resting to MS intervention (I1 to I2; p = .008), and during TSST-G anticipation and speech task (between I4 and I6; ps &lt; = 0.026); RSA increased again from the stress to the recovery phase (I9 to I10; p &lt; .001). The main effect of MC indicated that high compared with low MC individuals exhibited overall higher RSA levels (high MC: M = 5.68, SD = 0.78, low MC: M = 5.28, SD = 1.05). Specifically, individuals with low versus high MC differed in RSA levels during the initial phases of TSST-G anticipation (I4; t(68)=-2.64, p = .010) and the speech task (I6; t(68)=-2.60; p = .011), as well as the recovery phase (I8-I14; all ps = &lt; 0.039). RSA trajectories as displayed in Fig. 2c. Subsequent models that controlled for significant effects of sleep duration or physical exercise did not show changes of significant results. When age was controlled, the effect of MC was no longer significant. Regarding RSA recovery, a two-way ANOVA revealed a significant MC by mortality interaction (F(1,66) = 4.43, p = .039, η2 = 0.062); neither the main effect of mortality nor MC was significant (Fs &lt; = 0.56, ps &gt; = 0.457). Low MC individuals in the control compared to the mortality group exhibited less RSA increase following stress (CS: M = 0.72, SD = 0.91, MS: M = 1.17, SD = 0.74), though post-hoc t-tests did not indicate significant group differences. Concerning RSA reactivity, there were no significant main nor interaction effects (Fs &lt; = 1.62, ps &gt; = 0.207). Discussion The aim of the current study was to test the effect of ELA, operationalized as low early-life MC, and the interaction between ELA and MS on cortisol and psychophysiological stress responses in healthy, young females. For this purpose, women with high or low MC were exposed to the TSST-G, after they had either contemplated death (MS) or sleep (CS). The principal findings showed, firstly, that MC affected cortisol stress responses, indicated by blunted responsivity in low compared to high MC individuals. Secondly, MC and MS did not interact in predicting cortisol stress responses, while interactions between MC and MS were found with regard to autonomic (RSA) and subjective stress measures. Link between early-life adversity, operationalized by low early-life MC, and stress reactivity The findings are in line with and expand on previous research, that has linked exposure to ELA with blunted HPA axis reactivity in adulthood14,15. Yet, some studies also found HPA axis hyperreactivity following ELA13. Two explanations might account for this inconsistency. Firstly, operationalizations of ELA broadly differ between studies15,44. Recent meta-analyses revealed that HPA axis reactivity was not related to ELA, when operationalized as abuse and neglect45; however, HPA axis hyporesponsivity was found, when ELA was operationalized more broadly including maternal caregiving behavior14,15. Thus, those different types of ELA might be linked to different alterations in HPA axis regulation in adulthood. Recent conceptual models suggest, that all types of ELA share common characteristics, such as the perception of threat, unpredictability or deprivation (e.g.,46). Different ELA types might, however, differ in which characteristics dominate. Low MC might be characterized by high deprivation (e.g., lack of stimulation) and unpredictability (e.g., lack of consistent supervision), whether abuse might be characterized by a higher degree of threat (e.g., to physical integrity). Those differences might then determine variations in the outcome. Here, we found that low MC was linked to HPA axis dysregulation in a similar way to other ELA types such as abuse. Operationalizations of ELA not only differ with respect to the form of ELA, but also differ whether they are based on objective or subjective measures. Recent work pointed to the significance of the subjective experience of ELA11,47. In line, it was found that the subjective experience of adversity (e.g., as measured by self-report) rather than the pure objective exposure to it (e.g., official records) confers an increased health risk48. Here, we correspondingly found HPA dysregulation to be linked to a subjective measure of ELA, i.e., self-reported perception of MC. Second, variations in participants’ sex might contribute to the heterogenous findings. Sex has been found to moderate the effect of ELA on HPA axis regulation14,45. As effects of ELA have mostly been examined in males, the effects in females remain more unclear40. Thus, the current study complements prior work in these aspects, showing that the subjective perception of low early-life MC might also link to HPA axis hyporeactivity in young adult females. Our results further revealed an effect of ELA, operationalized by low MC, on PNS activation, indicated by overall reduced HRV in low compared to high MC individuals. This is consistent with the majority of previous studies that have linked ELA with reduced tonic HRV in older adults44. While high HRV is considered to index self-regulation and adaptability to environmental changes49, low HRV has been related to psychopathology (e.g.,50). Together, these findings highlight the impact of ELA on multisystemic stress responsivity. This can both be understood from a theoretical and mechanistic perspective. According to developmental theories, multiple stress systems and their responses serve the joint function to enable adaptation and survival in changing environments19,23. The adaptive calibration model (ACM)19 proclaims distinct profiles of stress reactivity, that develop depending on environmental conditions. Severe ELA is related to a hyporesponsive profile, indicated by blunted SNS, PNS and HPA (re)activity. Blunted HPA axis responsivity and cortisol release thereby mediates the development of adaptive fast life-history traits that allow for earlier reproduction19,21. Our results partially support a hyporesponsive profile in high ELA participants, indicated by blunted HPA and PNS (re)activity but no differences in SNS regulation, at least when assessed using sAA. Thus, these systems may appear particularly sensitive when exposed to social threats early in life19. Moreover, ELA affects cerebral core regions of stress system regulation, i.e., the hippocampus, the amygdala and prefrontal cortex39,51. Exposure to ELA has been related to structural, functional and epigenetic changes in these regions38, which are in turn involved in ANS and HPA axis regulation52. Thus, ELA might affect both HPA axis and ANS stress responses via similar cerebral mechanisms. Overall, we would like to emphasize that the effects of ELA reported here cannot be interpreted definitively as causal. Causal conclusions could only be drawn from longitudinal or experimental studies. There is evidence for such causal effects of ELA on stress regulation (e.g., HPA axis regulation) from experimental animal research and longitudinal prevention research with children53,54,55. With our cross-sectional design and the quasi-experimental categorisation of ELA groups (based on retrospective self-report), we must consider the observed changes in ELA rather as correlative than causal. Effects of early-life adversity and MS on stress reactivity</w:t>
      </w:r>
    </w:p>
    <w:p w14:paraId="300839FE" w14:textId="77777777" w:rsidR="00523128" w:rsidRDefault="00523128" w:rsidP="00523128">
      <w:pPr>
        <w:rPr>
          <w:sz w:val="16"/>
        </w:rPr>
      </w:pPr>
      <w:r>
        <w:rPr>
          <w:sz w:val="16"/>
        </w:rPr>
        <w:t>&lt;&lt;PARAGRAPH BREAKS RESUME&gt;&gt;</w:t>
      </w:r>
    </w:p>
    <w:p w14:paraId="46A59F56" w14:textId="77777777" w:rsidR="00523128" w:rsidRDefault="00523128" w:rsidP="00523128">
      <w:pPr>
        <w:rPr>
          <w:sz w:val="16"/>
        </w:rPr>
      </w:pPr>
      <w:r>
        <w:rPr>
          <w:sz w:val="16"/>
        </w:rPr>
        <w:t xml:space="preserve">Our findings do not confirm an interaction between MS and ELA with regard to HPA axis reactivity, which led us to reject the second hypothesis and contrasts with the only prior study in this field36. Since this earlier study was conducted in males, differences between sexes might contribute to the diverging findings. In line with this explanation, sex has been suggested to moderate the effects of MS on behavioral and HPA axis responses26, with MS affecting cortisol stress responses only in males34,35. In contrast, we </w:t>
      </w:r>
      <w:r>
        <w:rPr>
          <w:rStyle w:val="StyleUnderline"/>
        </w:rPr>
        <w:t xml:space="preserve">found an </w:t>
      </w:r>
      <w:r>
        <w:rPr>
          <w:rStyle w:val="Emphasis"/>
        </w:rPr>
        <w:t>interaction</w:t>
      </w:r>
      <w:r>
        <w:rPr>
          <w:rStyle w:val="StyleUnderline"/>
        </w:rPr>
        <w:t xml:space="preserve"> between </w:t>
      </w:r>
      <w:r>
        <w:rPr>
          <w:rStyle w:val="Emphasis"/>
        </w:rPr>
        <w:t>MS</w:t>
      </w:r>
      <w:r>
        <w:rPr>
          <w:rStyle w:val="StyleUnderline"/>
        </w:rPr>
        <w:t xml:space="preserve"> and MC in terms of</w:t>
      </w:r>
      <w:r>
        <w:rPr>
          <w:sz w:val="16"/>
        </w:rPr>
        <w:t xml:space="preserve"> PNS and </w:t>
      </w:r>
      <w:r>
        <w:rPr>
          <w:rStyle w:val="StyleUnderline"/>
        </w:rPr>
        <w:t xml:space="preserve">subjective </w:t>
      </w:r>
      <w:r>
        <w:rPr>
          <w:rStyle w:val="Emphasis"/>
        </w:rPr>
        <w:t>stress activation</w:t>
      </w:r>
      <w:r>
        <w:rPr>
          <w:sz w:val="16"/>
        </w:rPr>
        <w:t>. Concerning the PNS, ELA individuals showed reduced HRV recovery from stress following contemplation on sleep (CS) compared to death (MS). Interestingly, parallel results occurred for subjective stress levels. High ELA individuals reported overall higher subjective stress when they had contemplated sleep (CS) compared to death (MS).</w:t>
      </w:r>
    </w:p>
    <w:p w14:paraId="5ADE8CD1" w14:textId="77777777" w:rsidR="00523128" w:rsidRDefault="00523128" w:rsidP="00523128">
      <w:pPr>
        <w:rPr>
          <w:sz w:val="16"/>
        </w:rPr>
      </w:pPr>
      <w:r>
        <w:rPr>
          <w:sz w:val="16"/>
        </w:rPr>
        <w:t xml:space="preserve">Bridging these results, an interplay between ELA and MS appears to be present in multiple stress systems. From a theoretical perspective, these findings might be interpreted as a successful psychophysiological adaptation to ELA19. Following the ACM, </w:t>
      </w:r>
      <w:r>
        <w:rPr>
          <w:rStyle w:val="StyleUnderline"/>
        </w:rPr>
        <w:t xml:space="preserve">stress </w:t>
      </w:r>
      <w:r w:rsidRPr="005F3A6B">
        <w:rPr>
          <w:rStyle w:val="StyleUnderline"/>
          <w:highlight w:val="cyan"/>
        </w:rPr>
        <w:t xml:space="preserve">systems </w:t>
      </w:r>
      <w:r w:rsidRPr="005F3A6B">
        <w:rPr>
          <w:rStyle w:val="Emphasis"/>
          <w:highlight w:val="cyan"/>
        </w:rPr>
        <w:t>develop</w:t>
      </w:r>
      <w:r>
        <w:rPr>
          <w:rStyle w:val="StyleUnderline"/>
        </w:rPr>
        <w:t xml:space="preserve"> in a way </w:t>
      </w:r>
      <w:r w:rsidRPr="005F3A6B">
        <w:rPr>
          <w:rStyle w:val="StyleUnderline"/>
          <w:highlight w:val="cyan"/>
        </w:rPr>
        <w:t xml:space="preserve">to mediate </w:t>
      </w:r>
      <w:r w:rsidRPr="005F3A6B">
        <w:rPr>
          <w:rStyle w:val="Emphasis"/>
          <w:highlight w:val="cyan"/>
        </w:rPr>
        <w:t>adaptive responses</w:t>
      </w:r>
      <w:r>
        <w:rPr>
          <w:rStyle w:val="StyleUnderline"/>
        </w:rPr>
        <w:t xml:space="preserve"> under</w:t>
      </w:r>
      <w:r>
        <w:rPr>
          <w:sz w:val="16"/>
        </w:rPr>
        <w:t xml:space="preserve"> given environmental </w:t>
      </w:r>
      <w:r>
        <w:rPr>
          <w:rStyle w:val="StyleUnderline"/>
        </w:rPr>
        <w:t>conditions</w:t>
      </w:r>
      <w:r>
        <w:rPr>
          <w:sz w:val="16"/>
        </w:rPr>
        <w:t xml:space="preserve">. During sudden environmental changes, stress responses become temporarily maladaptive due to a mismatch with the new environmental conditions19. Thus, </w:t>
      </w:r>
      <w:r>
        <w:rPr>
          <w:rStyle w:val="StyleUnderline"/>
        </w:rPr>
        <w:t xml:space="preserve">high </w:t>
      </w:r>
      <w:r>
        <w:rPr>
          <w:rStyle w:val="Emphasis"/>
        </w:rPr>
        <w:t>ELA</w:t>
      </w:r>
      <w:r>
        <w:rPr>
          <w:rStyle w:val="StyleUnderline"/>
        </w:rPr>
        <w:t xml:space="preserve"> individuals might show </w:t>
      </w:r>
      <w:r>
        <w:rPr>
          <w:rStyle w:val="Emphasis"/>
        </w:rPr>
        <w:t>adaptive</w:t>
      </w:r>
      <w:r>
        <w:rPr>
          <w:rStyle w:val="StyleUnderline"/>
        </w:rPr>
        <w:t xml:space="preserve"> responses under</w:t>
      </w:r>
      <w:r>
        <w:rPr>
          <w:sz w:val="16"/>
        </w:rPr>
        <w:t xml:space="preserve"> adverse conditions of </w:t>
      </w:r>
      <w:r>
        <w:rPr>
          <w:rStyle w:val="StyleUnderline"/>
        </w:rPr>
        <w:t xml:space="preserve">acute </w:t>
      </w:r>
      <w:r>
        <w:rPr>
          <w:rStyle w:val="Emphasis"/>
        </w:rPr>
        <w:t>m</w:t>
      </w:r>
      <w:r>
        <w:rPr>
          <w:rStyle w:val="StyleUnderline"/>
        </w:rPr>
        <w:t xml:space="preserve">ortality </w:t>
      </w:r>
      <w:r>
        <w:rPr>
          <w:rStyle w:val="Emphasis"/>
        </w:rPr>
        <w:t>s</w:t>
      </w:r>
      <w:r>
        <w:rPr>
          <w:rStyle w:val="StyleUnderline"/>
        </w:rPr>
        <w:t>alience,</w:t>
      </w:r>
      <w:r>
        <w:rPr>
          <w:sz w:val="16"/>
        </w:rPr>
        <w:t xml:space="preserve"> indicated by fast PNS recovery and less subjective stress in the current study, while responses are less adaptive under deviating control conditions. Though speculative, the discussed cerebral alterations resulting from ELA provide a potential mechanism. Parts of these regions become activated also during MS28,30. Thus, acute threats such as MS might result in diverging activation patterns and subsequent outflow of stress systems, particularly in high ELA individuals. In sum, </w:t>
      </w:r>
      <w:r w:rsidRPr="005F3A6B">
        <w:rPr>
          <w:rStyle w:val="StyleUnderline"/>
          <w:highlight w:val="cyan"/>
        </w:rPr>
        <w:t>our findings suggest</w:t>
      </w:r>
      <w:r>
        <w:rPr>
          <w:sz w:val="16"/>
        </w:rPr>
        <w:t xml:space="preserve"> that </w:t>
      </w:r>
      <w:r w:rsidRPr="005F3A6B">
        <w:rPr>
          <w:rStyle w:val="Emphasis"/>
          <w:highlight w:val="cyan"/>
        </w:rPr>
        <w:t>death</w:t>
      </w:r>
      <w:r w:rsidRPr="005F3A6B">
        <w:rPr>
          <w:rStyle w:val="StyleUnderline"/>
          <w:highlight w:val="cyan"/>
        </w:rPr>
        <w:t xml:space="preserve"> contemplation</w:t>
      </w:r>
      <w:r>
        <w:rPr>
          <w:sz w:val="16"/>
        </w:rPr>
        <w:t xml:space="preserve"> as a potentially soft form of acute threat, </w:t>
      </w:r>
      <w:r w:rsidRPr="005F3A6B">
        <w:rPr>
          <w:rStyle w:val="StyleUnderline"/>
          <w:highlight w:val="cyan"/>
        </w:rPr>
        <w:t xml:space="preserve">triggers highly </w:t>
      </w:r>
      <w:r w:rsidRPr="005F3A6B">
        <w:rPr>
          <w:rStyle w:val="Emphasis"/>
          <w:highlight w:val="cyan"/>
        </w:rPr>
        <w:t>sensitive</w:t>
      </w:r>
      <w:r w:rsidRPr="005F3A6B">
        <w:rPr>
          <w:rStyle w:val="StyleUnderline"/>
          <w:highlight w:val="cyan"/>
        </w:rPr>
        <w:t xml:space="preserve"> and </w:t>
      </w:r>
      <w:r w:rsidRPr="005F3A6B">
        <w:rPr>
          <w:rStyle w:val="Emphasis"/>
          <w:highlight w:val="cyan"/>
        </w:rPr>
        <w:t>fast</w:t>
      </w:r>
      <w:r>
        <w:rPr>
          <w:rStyle w:val="Emphasis"/>
        </w:rPr>
        <w:t xml:space="preserve"> PNS</w:t>
      </w:r>
      <w:r>
        <w:rPr>
          <w:rStyle w:val="StyleUnderline"/>
        </w:rPr>
        <w:t xml:space="preserve"> and subjective </w:t>
      </w:r>
      <w:r w:rsidRPr="005F3A6B">
        <w:rPr>
          <w:rStyle w:val="StyleUnderline"/>
          <w:highlight w:val="cyan"/>
        </w:rPr>
        <w:t>responses</w:t>
      </w:r>
      <w:r>
        <w:rPr>
          <w:sz w:val="16"/>
        </w:rPr>
        <w:t>, but does not require successive SNS and HPA axis responses in women.</w:t>
      </w:r>
    </w:p>
    <w:p w14:paraId="0ACE6F76" w14:textId="77777777" w:rsidR="00523128" w:rsidRPr="00523128" w:rsidRDefault="00523128" w:rsidP="00523128"/>
    <w:p w14:paraId="3B7953FD" w14:textId="77777777" w:rsidR="00DD5164" w:rsidRPr="00DB0140" w:rsidRDefault="00DD5164" w:rsidP="00DD5164"/>
    <w:p w14:paraId="3897F1BD" w14:textId="77777777" w:rsidR="00DD5164" w:rsidRPr="006B6C72" w:rsidRDefault="00DD5164" w:rsidP="00DD5164"/>
    <w:p w14:paraId="2F13DD3A" w14:textId="77777777" w:rsidR="004C524F" w:rsidRPr="004C524F" w:rsidRDefault="004C524F" w:rsidP="004C524F"/>
    <w:sectPr w:rsidR="004C524F" w:rsidRPr="004C52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457D0" w14:textId="77777777" w:rsidR="00017A13" w:rsidRDefault="00017A13" w:rsidP="00066D2C">
      <w:pPr>
        <w:spacing w:after="0" w:line="240" w:lineRule="auto"/>
      </w:pPr>
      <w:r>
        <w:separator/>
      </w:r>
    </w:p>
  </w:endnote>
  <w:endnote w:type="continuationSeparator" w:id="0">
    <w:p w14:paraId="7669A9CF" w14:textId="77777777" w:rsidR="00017A13" w:rsidRDefault="00017A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6443" w14:textId="77777777" w:rsidR="00017A13" w:rsidRDefault="00017A13" w:rsidP="00066D2C">
      <w:pPr>
        <w:spacing w:after="0" w:line="240" w:lineRule="auto"/>
      </w:pPr>
      <w:r>
        <w:separator/>
      </w:r>
    </w:p>
  </w:footnote>
  <w:footnote w:type="continuationSeparator" w:id="0">
    <w:p w14:paraId="4AE353B3" w14:textId="77777777" w:rsidR="00017A13" w:rsidRDefault="00017A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5A65FE"/>
    <w:multiLevelType w:val="hybridMultilevel"/>
    <w:tmpl w:val="B1C44A56"/>
    <w:lvl w:ilvl="0" w:tplc="3C68CB5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AC5B63"/>
    <w:multiLevelType w:val="hybridMultilevel"/>
    <w:tmpl w:val="DFE631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4DF0252"/>
    <w:multiLevelType w:val="hybridMultilevel"/>
    <w:tmpl w:val="0264FB4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391008819">
    <w:abstractNumId w:val="13"/>
  </w:num>
  <w:num w:numId="2" w16cid:durableId="573668309">
    <w:abstractNumId w:val="9"/>
  </w:num>
  <w:num w:numId="3" w16cid:durableId="2075466285">
    <w:abstractNumId w:val="7"/>
  </w:num>
  <w:num w:numId="4" w16cid:durableId="407847008">
    <w:abstractNumId w:val="6"/>
  </w:num>
  <w:num w:numId="5" w16cid:durableId="1684438061">
    <w:abstractNumId w:val="5"/>
  </w:num>
  <w:num w:numId="6" w16cid:durableId="366755412">
    <w:abstractNumId w:val="4"/>
  </w:num>
  <w:num w:numId="7" w16cid:durableId="56173657">
    <w:abstractNumId w:val="8"/>
  </w:num>
  <w:num w:numId="8" w16cid:durableId="1054429759">
    <w:abstractNumId w:val="3"/>
  </w:num>
  <w:num w:numId="9" w16cid:durableId="671834140">
    <w:abstractNumId w:val="2"/>
  </w:num>
  <w:num w:numId="10" w16cid:durableId="1625842448">
    <w:abstractNumId w:val="1"/>
  </w:num>
  <w:num w:numId="11" w16cid:durableId="377779602">
    <w:abstractNumId w:val="0"/>
  </w:num>
  <w:num w:numId="12" w16cid:durableId="9723879">
    <w:abstractNumId w:val="9"/>
  </w:num>
  <w:num w:numId="13" w16cid:durableId="1609701943">
    <w:abstractNumId w:val="7"/>
  </w:num>
  <w:num w:numId="14" w16cid:durableId="993526342">
    <w:abstractNumId w:val="6"/>
  </w:num>
  <w:num w:numId="15" w16cid:durableId="252512634">
    <w:abstractNumId w:val="5"/>
  </w:num>
  <w:num w:numId="16" w16cid:durableId="406346460">
    <w:abstractNumId w:val="4"/>
  </w:num>
  <w:num w:numId="17" w16cid:durableId="9528395">
    <w:abstractNumId w:val="8"/>
  </w:num>
  <w:num w:numId="18" w16cid:durableId="221792749">
    <w:abstractNumId w:val="3"/>
  </w:num>
  <w:num w:numId="19" w16cid:durableId="1040398625">
    <w:abstractNumId w:val="2"/>
  </w:num>
  <w:num w:numId="20" w16cid:durableId="1885016981">
    <w:abstractNumId w:val="1"/>
  </w:num>
  <w:num w:numId="21" w16cid:durableId="1891723628">
    <w:abstractNumId w:val="0"/>
  </w:num>
  <w:num w:numId="22" w16cid:durableId="223833740">
    <w:abstractNumId w:val="9"/>
  </w:num>
  <w:num w:numId="23" w16cid:durableId="1413547943">
    <w:abstractNumId w:val="7"/>
  </w:num>
  <w:num w:numId="24" w16cid:durableId="2057924916">
    <w:abstractNumId w:val="6"/>
  </w:num>
  <w:num w:numId="25" w16cid:durableId="651562532">
    <w:abstractNumId w:val="5"/>
  </w:num>
  <w:num w:numId="26" w16cid:durableId="227229630">
    <w:abstractNumId w:val="4"/>
  </w:num>
  <w:num w:numId="27" w16cid:durableId="1087115612">
    <w:abstractNumId w:val="8"/>
  </w:num>
  <w:num w:numId="28" w16cid:durableId="1837376776">
    <w:abstractNumId w:val="3"/>
  </w:num>
  <w:num w:numId="29" w16cid:durableId="2033262313">
    <w:abstractNumId w:val="2"/>
  </w:num>
  <w:num w:numId="30" w16cid:durableId="1118379096">
    <w:abstractNumId w:val="1"/>
  </w:num>
  <w:num w:numId="31" w16cid:durableId="647562017">
    <w:abstractNumId w:val="0"/>
  </w:num>
  <w:num w:numId="32" w16cid:durableId="1022899689">
    <w:abstractNumId w:val="9"/>
  </w:num>
  <w:num w:numId="33" w16cid:durableId="1970547923">
    <w:abstractNumId w:val="7"/>
  </w:num>
  <w:num w:numId="34" w16cid:durableId="736131474">
    <w:abstractNumId w:val="6"/>
  </w:num>
  <w:num w:numId="35" w16cid:durableId="1101949191">
    <w:abstractNumId w:val="5"/>
  </w:num>
  <w:num w:numId="36" w16cid:durableId="284317632">
    <w:abstractNumId w:val="4"/>
  </w:num>
  <w:num w:numId="37" w16cid:durableId="1885406685">
    <w:abstractNumId w:val="8"/>
  </w:num>
  <w:num w:numId="38" w16cid:durableId="734284142">
    <w:abstractNumId w:val="3"/>
  </w:num>
  <w:num w:numId="39" w16cid:durableId="1403134851">
    <w:abstractNumId w:val="2"/>
  </w:num>
  <w:num w:numId="40" w16cid:durableId="1309020208">
    <w:abstractNumId w:val="1"/>
  </w:num>
  <w:num w:numId="41" w16cid:durableId="1339967161">
    <w:abstractNumId w:val="0"/>
  </w:num>
  <w:num w:numId="42" w16cid:durableId="969551761">
    <w:abstractNumId w:val="12"/>
  </w:num>
  <w:num w:numId="43" w16cid:durableId="177618716">
    <w:abstractNumId w:val="11"/>
  </w:num>
  <w:num w:numId="44" w16cid:durableId="1825511432">
    <w:abstractNumId w:val="10"/>
  </w:num>
  <w:num w:numId="45" w16cid:durableId="500318794">
    <w:abstractNumId w:val="15"/>
  </w:num>
  <w:num w:numId="46" w16cid:durableId="1400862751">
    <w:abstractNumId w:val="14"/>
  </w:num>
  <w:num w:numId="47" w16cid:durableId="3938965">
    <w:abstractNumId w:val="17"/>
  </w:num>
  <w:num w:numId="48" w16cid:durableId="1029186724">
    <w:abstractNumId w:val="18"/>
  </w:num>
  <w:num w:numId="49" w16cid:durableId="1847549914">
    <w:abstractNumId w:val="19"/>
  </w:num>
  <w:num w:numId="50" w16cid:durableId="7485073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321688408"/>
    <w:docVar w:name="VerbatimVersion" w:val="6.0.0"/>
    <w:docVar w:name="WordVersion" w:val="16.0"/>
  </w:docVars>
  <w:rsids>
    <w:rsidRoot w:val="003C5BCF"/>
    <w:rsid w:val="00001C7E"/>
    <w:rsid w:val="0000487C"/>
    <w:rsid w:val="00011FEF"/>
    <w:rsid w:val="00013C8B"/>
    <w:rsid w:val="00017A1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BC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24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128"/>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8C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D94"/>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715"/>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002"/>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25"/>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AB"/>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B15"/>
    <w:rsid w:val="00CC1BDF"/>
    <w:rsid w:val="00CC21EC"/>
    <w:rsid w:val="00CC2274"/>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164"/>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196"/>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E27CC"/>
  <w15:chartTrackingRefBased/>
  <w15:docId w15:val="{2D0384A4-EA1E-4C0B-8A35-30371CD3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5164"/>
    <w:rPr>
      <w:rFonts w:ascii="Calibri" w:hAnsi="Calibri" w:cs="Calibri"/>
    </w:rPr>
  </w:style>
  <w:style w:type="paragraph" w:styleId="Heading1">
    <w:name w:val="heading 1"/>
    <w:aliases w:val="Pocket"/>
    <w:basedOn w:val="Normal"/>
    <w:next w:val="Normal"/>
    <w:link w:val="Heading1Char"/>
    <w:qFormat/>
    <w:rsid w:val="00CC22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CC22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Tags v 2,Heading 3 Char Char Char Char Char Char,Citation Char Char,Heading 3 Char1 Char Char,Citation Char Char Char Char,Citation Char1 Char Char,Citation Char Char1,cites Char,citation Char,Char Char Char Char Char Char Char,n"/>
    <w:basedOn w:val="Normal"/>
    <w:next w:val="Normal"/>
    <w:link w:val="Heading3Char"/>
    <w:uiPriority w:val="2"/>
    <w:qFormat/>
    <w:rsid w:val="00CC22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 Ch,tag,ta"/>
    <w:basedOn w:val="Normal"/>
    <w:next w:val="Normal"/>
    <w:link w:val="Heading4Char"/>
    <w:uiPriority w:val="3"/>
    <w:qFormat/>
    <w:rsid w:val="00CC22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227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22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274"/>
  </w:style>
  <w:style w:type="character" w:styleId="Emphasis">
    <w:name w:val="Emphasis"/>
    <w:aliases w:val="emphasis in card,CD Card,Minimized,minimized,Evidence,Highlighted,tag2,Size 10,ED - Tag,emphasis,Underlined,Emphasis!!,small,Qualifications,bold underline,normal card text,Shrunk,qualifications in card,qualifications,Box,Style1,B,Bold Underline,s"/>
    <w:basedOn w:val="DefaultParagraphFont"/>
    <w:link w:val="textbold"/>
    <w:uiPriority w:val="8"/>
    <w:qFormat/>
    <w:rsid w:val="00CC22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2274"/>
    <w:rPr>
      <w:color w:val="auto"/>
      <w:u w:val="none"/>
    </w:rPr>
  </w:style>
  <w:style w:type="character" w:customStyle="1" w:styleId="Heading1Char">
    <w:name w:val="Heading 1 Char"/>
    <w:aliases w:val="Pocket Char"/>
    <w:basedOn w:val="DefaultParagraphFont"/>
    <w:link w:val="Heading1"/>
    <w:rsid w:val="00CC227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C2274"/>
    <w:rPr>
      <w:rFonts w:ascii="Calibri" w:eastAsiaTheme="majorEastAsia" w:hAnsi="Calibri" w:cstheme="majorBidi"/>
      <w:b/>
      <w:sz w:val="44"/>
      <w:szCs w:val="26"/>
      <w:u w:val="double"/>
    </w:rPr>
  </w:style>
  <w:style w:type="character" w:customStyle="1" w:styleId="Heading3Char">
    <w:name w:val="Heading 3 Char"/>
    <w:aliases w:val="Block Char,3: Cite Char,Tags v 2 Char,Heading 3 Char Char Char Char Char Char Char,Citation Char Char Char,Heading 3 Char1 Char Char Char,Citation Char Char Char Char Char,Citation Char1 Char Char Char,Citation Char Char1 Char,n Char"/>
    <w:basedOn w:val="DefaultParagraphFont"/>
    <w:link w:val="Heading3"/>
    <w:uiPriority w:val="2"/>
    <w:rsid w:val="00CC22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C227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C227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CC2274"/>
    <w:rPr>
      <w:b w:val="0"/>
      <w:sz w:val="22"/>
      <w:u w:val="single"/>
    </w:rPr>
  </w:style>
  <w:style w:type="character" w:styleId="Strong">
    <w:name w:val="Strong"/>
    <w:basedOn w:val="DefaultParagraphFont"/>
    <w:uiPriority w:val="22"/>
    <w:qFormat/>
    <w:rsid w:val="00CC2274"/>
    <w:rPr>
      <w:b/>
      <w:bCs/>
    </w:rPr>
  </w:style>
  <w:style w:type="character" w:styleId="BookTitle">
    <w:name w:val="Book Title"/>
    <w:basedOn w:val="DefaultParagraphFont"/>
    <w:uiPriority w:val="33"/>
    <w:qFormat/>
    <w:rsid w:val="00CC2274"/>
    <w:rPr>
      <w:b/>
      <w:bCs/>
      <w:i/>
      <w:iCs/>
      <w:spacing w:val="5"/>
    </w:rPr>
  </w:style>
  <w:style w:type="character" w:customStyle="1" w:styleId="Heading5Char">
    <w:name w:val="Heading 5 Char"/>
    <w:basedOn w:val="DefaultParagraphFont"/>
    <w:link w:val="Heading5"/>
    <w:uiPriority w:val="9"/>
    <w:semiHidden/>
    <w:rsid w:val="00CC22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2274"/>
  </w:style>
  <w:style w:type="paragraph" w:styleId="Header">
    <w:name w:val="header"/>
    <w:basedOn w:val="Normal"/>
    <w:link w:val="HeaderChar"/>
    <w:uiPriority w:val="99"/>
    <w:semiHidden/>
    <w:rsid w:val="00CC2274"/>
    <w:pPr>
      <w:tabs>
        <w:tab w:val="center" w:pos="4680"/>
        <w:tab w:val="right" w:pos="9360"/>
      </w:tabs>
    </w:pPr>
  </w:style>
  <w:style w:type="character" w:customStyle="1" w:styleId="HeaderChar">
    <w:name w:val="Header Char"/>
    <w:basedOn w:val="DefaultParagraphFont"/>
    <w:link w:val="Header"/>
    <w:uiPriority w:val="99"/>
    <w:semiHidden/>
    <w:rsid w:val="00CC2274"/>
    <w:rPr>
      <w:rFonts w:ascii="Calibri" w:hAnsi="Calibri" w:cs="Calibri"/>
    </w:rPr>
  </w:style>
  <w:style w:type="paragraph" w:styleId="Footer">
    <w:name w:val="footer"/>
    <w:basedOn w:val="Normal"/>
    <w:link w:val="FooterChar"/>
    <w:uiPriority w:val="99"/>
    <w:semiHidden/>
    <w:rsid w:val="00CC2274"/>
    <w:pPr>
      <w:tabs>
        <w:tab w:val="center" w:pos="4680"/>
        <w:tab w:val="right" w:pos="9360"/>
      </w:tabs>
    </w:pPr>
  </w:style>
  <w:style w:type="character" w:customStyle="1" w:styleId="FooterChar">
    <w:name w:val="Footer Char"/>
    <w:basedOn w:val="DefaultParagraphFont"/>
    <w:link w:val="Footer"/>
    <w:uiPriority w:val="99"/>
    <w:semiHidden/>
    <w:rsid w:val="00CC2274"/>
    <w:rPr>
      <w:rFonts w:ascii="Calibri" w:hAnsi="Calibri" w:cs="Calibri"/>
    </w:rPr>
  </w:style>
  <w:style w:type="paragraph" w:styleId="BodyText">
    <w:name w:val="Body Text"/>
    <w:basedOn w:val="Normal"/>
    <w:link w:val="BodyTextChar"/>
    <w:uiPriority w:val="99"/>
    <w:semiHidden/>
    <w:unhideWhenUsed/>
    <w:rsid w:val="00CC2274"/>
    <w:pPr>
      <w:spacing w:after="120"/>
    </w:pPr>
  </w:style>
  <w:style w:type="character" w:customStyle="1" w:styleId="BodyTextChar">
    <w:name w:val="Body Text Char"/>
    <w:basedOn w:val="DefaultParagraphFont"/>
    <w:link w:val="BodyText"/>
    <w:uiPriority w:val="99"/>
    <w:semiHidden/>
    <w:rsid w:val="00CC2274"/>
    <w:rPr>
      <w:rFonts w:ascii="Calibri" w:hAnsi="Calibri" w:cs="Calibri"/>
    </w:rPr>
  </w:style>
  <w:style w:type="paragraph" w:styleId="NoSpacing">
    <w:name w:val="No Spacing"/>
    <w:link w:val="NoSpacingChar"/>
    <w:uiPriority w:val="99"/>
    <w:unhideWhenUsed/>
    <w:qFormat/>
    <w:rsid w:val="00CC227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C227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
    <w:basedOn w:val="DefaultParagraphFont"/>
    <w:link w:val="Heading411"/>
    <w:uiPriority w:val="99"/>
    <w:unhideWhenUsed/>
    <w:rsid w:val="00CC2274"/>
    <w:rPr>
      <w:color w:val="0563C1" w:themeColor="hyperlink"/>
      <w:u w:val="single"/>
    </w:rPr>
  </w:style>
  <w:style w:type="character" w:customStyle="1" w:styleId="UnresolvedMention1">
    <w:name w:val="Unresolved Mention1"/>
    <w:basedOn w:val="DefaultParagraphFont"/>
    <w:uiPriority w:val="99"/>
    <w:semiHidden/>
    <w:unhideWhenUsed/>
    <w:rsid w:val="003C5BCF"/>
    <w:rPr>
      <w:color w:val="605E5C"/>
      <w:shd w:val="clear" w:color="auto" w:fill="E1DFDD"/>
    </w:rPr>
  </w:style>
  <w:style w:type="paragraph" w:customStyle="1" w:styleId="textbold">
    <w:name w:val="text bold"/>
    <w:basedOn w:val="Normal"/>
    <w:link w:val="Emphasis"/>
    <w:uiPriority w:val="8"/>
    <w:qFormat/>
    <w:rsid w:val="009D100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UnderlineBold">
    <w:name w:val="Underline + Bold"/>
    <w:basedOn w:val="DefaultParagraphFont"/>
    <w:uiPriority w:val="1"/>
    <w:qFormat/>
    <w:rsid w:val="009D1002"/>
    <w:rPr>
      <w:b/>
      <w:sz w:val="20"/>
      <w:u w:val="single"/>
    </w:rPr>
  </w:style>
  <w:style w:type="character" w:customStyle="1" w:styleId="Dottedunderline">
    <w:name w:val="Dotted underline"/>
    <w:rsid w:val="009D1002"/>
    <w:rPr>
      <w:u w:val="dotted"/>
    </w:rPr>
  </w:style>
  <w:style w:type="character" w:customStyle="1" w:styleId="AnalyticsChar">
    <w:name w:val="Analytics Char"/>
    <w:basedOn w:val="DefaultParagraphFont"/>
    <w:link w:val="Analytics"/>
    <w:uiPriority w:val="5"/>
    <w:locked/>
    <w:rsid w:val="004C524F"/>
    <w:rPr>
      <w:rFonts w:ascii="Calibri" w:eastAsiaTheme="majorEastAsia" w:hAnsi="Calibri" w:cs="Times New Roman"/>
      <w:b/>
      <w:iCs/>
      <w:color w:val="4472C4" w:themeColor="accent1"/>
      <w:sz w:val="26"/>
    </w:rPr>
  </w:style>
  <w:style w:type="paragraph" w:customStyle="1" w:styleId="Analytics">
    <w:name w:val="Analytics"/>
    <w:basedOn w:val="Heading4"/>
    <w:link w:val="AnalyticsChar"/>
    <w:uiPriority w:val="5"/>
    <w:qFormat/>
    <w:rsid w:val="004C524F"/>
    <w:pPr>
      <w:spacing w:line="256" w:lineRule="auto"/>
    </w:pPr>
    <w:rPr>
      <w:rFonts w:cs="Times New Roman"/>
      <w:color w:val="4472C4" w:themeColor="accent1"/>
    </w:rPr>
  </w:style>
  <w:style w:type="paragraph" w:customStyle="1" w:styleId="Heading411">
    <w:name w:val="Heading 411"/>
    <w:basedOn w:val="Heading1"/>
    <w:next w:val="NoSpacing"/>
    <w:link w:val="Hyperlink"/>
    <w:autoRedefine/>
    <w:uiPriority w:val="99"/>
    <w:qFormat/>
    <w:rsid w:val="007F671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UnresolvedMention">
    <w:name w:val="Unresolved Mention"/>
    <w:basedOn w:val="DefaultParagraphFont"/>
    <w:uiPriority w:val="99"/>
    <w:semiHidden/>
    <w:unhideWhenUsed/>
    <w:rsid w:val="00CC2274"/>
    <w:rPr>
      <w:color w:val="605E5C"/>
      <w:shd w:val="clear" w:color="auto" w:fill="E1DFDD"/>
    </w:rPr>
  </w:style>
  <w:style w:type="paragraph" w:customStyle="1" w:styleId="Undertag">
    <w:name w:val="Undertag"/>
    <w:link w:val="UndertagChar"/>
    <w:autoRedefine/>
    <w:uiPriority w:val="5"/>
    <w:qFormat/>
    <w:rsid w:val="00CC22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227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C2274"/>
    <w:rPr>
      <w:color w:val="FF0000"/>
    </w:rPr>
  </w:style>
  <w:style w:type="character" w:customStyle="1" w:styleId="AnalyticChar">
    <w:name w:val="Analytic Char"/>
    <w:basedOn w:val="DefaultParagraphFont"/>
    <w:link w:val="Analytic"/>
    <w:uiPriority w:val="5"/>
    <w:rsid w:val="00CC2274"/>
    <w:rPr>
      <w:rFonts w:ascii="Calibri" w:eastAsiaTheme="majorEastAsia" w:hAnsi="Calibri" w:cstheme="majorBidi"/>
      <w:b/>
      <w:iCs/>
      <w:color w:val="FF0000"/>
      <w:sz w:val="26"/>
    </w:rPr>
  </w:style>
  <w:style w:type="paragraph" w:customStyle="1" w:styleId="Emphasis1">
    <w:name w:val="Emphasis1"/>
    <w:basedOn w:val="Normal"/>
    <w:uiPriority w:val="8"/>
    <w:qFormat/>
    <w:rsid w:val="00DD516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D5164"/>
    <w:pPr>
      <w:widowControl w:val="0"/>
      <w:suppressAutoHyphens/>
      <w:spacing w:after="200"/>
      <w:contextualSpacing/>
    </w:pPr>
    <w:rPr>
      <w:rFonts w:asciiTheme="minorHAnsi" w:hAnsiTheme="minorHAnsi" w:cstheme="minorBidi"/>
      <w:u w:val="single"/>
    </w:rPr>
  </w:style>
  <w:style w:type="character" w:customStyle="1" w:styleId="Heading1Char1">
    <w:name w:val="Heading 1 Char1"/>
    <w:aliases w:val="Pocket Char1"/>
    <w:basedOn w:val="DefaultParagraphFont"/>
    <w:rsid w:val="00DD5164"/>
    <w:rPr>
      <w:rFonts w:asciiTheme="majorHAnsi" w:eastAsiaTheme="majorEastAsia" w:hAnsiTheme="majorHAnsi" w:cstheme="majorBidi"/>
      <w:color w:val="2F5496" w:themeColor="accent1" w:themeShade="BF"/>
      <w:sz w:val="32"/>
      <w:szCs w:val="32"/>
    </w:rPr>
  </w:style>
  <w:style w:type="character" w:customStyle="1" w:styleId="HatChar1">
    <w:name w:val="Hat Char1"/>
    <w:basedOn w:val="DefaultParagraphFont"/>
    <w:uiPriority w:val="1"/>
    <w:semiHidden/>
    <w:rsid w:val="00DD5164"/>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Block Char1,Tags v 2 Char1,3: Cite Char1,Char1 Char1,Char Char Char Char Char Char Char Char Char1,Char Char Char Char Char Char Char Char2,Underlines Char1,Heading 3 Char3 Char,Char Char,Char Cha Char"/>
    <w:basedOn w:val="DefaultParagraphFont"/>
    <w:uiPriority w:val="2"/>
    <w:semiHidden/>
    <w:rsid w:val="00DD5164"/>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Tag Char1,Big card Char1,body Char1,small text Char1,Normal Tag Char1,heading 2 Char1,Ch Char1,Heading 2 Char2 Char Char1,no read Char1,No Spacing211 Char1,No Spacing12 Char1,No Spacing2111 Char1,Tags Char1,ta Char1,No Spacing112 Char1"/>
    <w:basedOn w:val="DefaultParagraphFont"/>
    <w:uiPriority w:val="3"/>
    <w:semiHidden/>
    <w:rsid w:val="00DD5164"/>
    <w:rPr>
      <w:rFonts w:asciiTheme="majorHAnsi" w:eastAsiaTheme="majorEastAsia" w:hAnsiTheme="majorHAnsi" w:cstheme="majorBidi"/>
      <w:i/>
      <w:iCs/>
      <w:color w:val="2F5496" w:themeColor="accent1" w:themeShade="BF"/>
      <w:sz w:val="22"/>
      <w:szCs w:val="22"/>
    </w:rPr>
  </w:style>
  <w:style w:type="character" w:styleId="IntenseEmphasis">
    <w:name w:val="Intense Emphasis"/>
    <w:aliases w:val="Cites and Cards Char,Bold Underlined Char,UNDERLINE Char,title Char,Read This Char,Block Heading Char,Non Read Text Char,Warrants Char,Debate Normal Char"/>
    <w:uiPriority w:val="10"/>
    <w:qFormat/>
    <w:rsid w:val="00523128"/>
    <w:rPr>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wfu.edu/debate/MiscSites/DRGArticles/Oudingetal1992Pollution.htm" TargetMode="External"/><Relationship Id="rId13" Type="http://schemas.openxmlformats.org/officeDocument/2006/relationships/hyperlink" Target="https://www.washingtonpost.com/world/2024/03/12/israel-united-states-military-aid-leverage/" TargetMode="External"/><Relationship Id="rId18" Type="http://schemas.openxmlformats.org/officeDocument/2006/relationships/hyperlink" Target="https://www.jpost.com/israel-news/article-845405" TargetMode="External"/><Relationship Id="rId26" Type="http://schemas.openxmlformats.org/officeDocument/2006/relationships/hyperlink" Target="https://www.atlanticcouncil.org/expert/jennifer-a-counter/" TargetMode="External"/><Relationship Id="rId3" Type="http://schemas.openxmlformats.org/officeDocument/2006/relationships/styles" Target="styles.xml"/><Relationship Id="rId21" Type="http://schemas.openxmlformats.org/officeDocument/2006/relationships/hyperlink" Target="https://www.defense.gov/News/Releases/Release/Article/3187178/statement-from-secretary-of-defense-lloyd-j-austin-iii-on-release-of-national-s/" TargetMode="External"/><Relationship Id="rId7" Type="http://schemas.openxmlformats.org/officeDocument/2006/relationships/endnotes" Target="endnotes.xml"/><Relationship Id="rId12" Type="http://schemas.openxmlformats.org/officeDocument/2006/relationships/hyperlink" Target="https://www.reuters.com/world/americas/trump-envoy-grenell-expected-meet-venezuelas-maduro-friday-says-cnn-2025-01-31/" TargetMode="External"/><Relationship Id="rId17" Type="http://schemas.openxmlformats.org/officeDocument/2006/relationships/hyperlink" Target="https://www.nytimes.com/2025/10/14/world/middleeast/us-arab-gaza-deal.html" TargetMode="External"/><Relationship Id="rId25" Type="http://schemas.openxmlformats.org/officeDocument/2006/relationships/hyperlink" Target="https://www.atlanticcouncil.org/programs/scowcroft-center-for-strategy-and-security/forward-defense/adding-color-to-the-gray-zone-establishing-a-strategic-framework-for-hybrid-conflict/" TargetMode="External"/><Relationship Id="rId2" Type="http://schemas.openxmlformats.org/officeDocument/2006/relationships/numbering" Target="numbering.xml"/><Relationship Id="rId16" Type="http://schemas.openxmlformats.org/officeDocument/2006/relationships/hyperlink" Target="https://edition.cnn.com/2025/10/11/world/netanyahu-trump-ceasefire-analysis-intl" TargetMode="External"/><Relationship Id="rId20" Type="http://schemas.openxmlformats.org/officeDocument/2006/relationships/hyperlink" Target="https://www.axios.com/2025/10/13/gaza-deal-kushner-witkoff-hamas-direct-meetin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5/10/16/trump-putin-meeting-budapest-00611493?user_id=66c4c0a35d78644b3aac17a5&amp;utm_medium=email&amp;utm_placement=newsletter&amp;utm_source=join1440" TargetMode="External"/><Relationship Id="rId24" Type="http://schemas.openxmlformats.org/officeDocument/2006/relationships/hyperlink" Target="https://www.atlanticcouncil.org/expert/arun-iyer/" TargetMode="External"/><Relationship Id="rId5" Type="http://schemas.openxmlformats.org/officeDocument/2006/relationships/webSettings" Target="webSettings.xml"/><Relationship Id="rId15" Type="http://schemas.openxmlformats.org/officeDocument/2006/relationships/hyperlink" Target="https://www.ndtv.com/world-news/donald-trump-holds-phone-as-benjamin-netanyahu-dials-qatar-to-apologise-for-attack-9381307" TargetMode="External"/><Relationship Id="rId23" Type="http://schemas.openxmlformats.org/officeDocument/2006/relationships/hyperlink" Target="https://www.socom.mil/about/core-activities" TargetMode="External"/><Relationship Id="rId28" Type="http://schemas.openxmlformats.org/officeDocument/2006/relationships/fontTable" Target="fontTable.xml"/><Relationship Id="rId10" Type="http://schemas.openxmlformats.org/officeDocument/2006/relationships/hyperlink" Target="https://www.theguardian.com/world/2025/may/06/us-to-halt-bombing-campaign-against-houthis-in-yemen-trump-says" TargetMode="External"/><Relationship Id="rId19" Type="http://schemas.openxmlformats.org/officeDocument/2006/relationships/hyperlink" Target="https://www.axios.com/2025/03/05/us-hamas-talks-gaza-war-israel" TargetMode="External"/><Relationship Id="rId4" Type="http://schemas.openxmlformats.org/officeDocument/2006/relationships/settings" Target="settings.xml"/><Relationship Id="rId9" Type="http://schemas.openxmlformats.org/officeDocument/2006/relationships/hyperlink" Target="https://www.timesofisrael.com/trump-envoy-and-iranian-fm-meet-after-first-round-of-nuclear-talks-in-oman/" TargetMode="External"/><Relationship Id="rId14" Type="http://schemas.openxmlformats.org/officeDocument/2006/relationships/hyperlink" Target="https://www.politico.com/news/2025/09/29/trump-prompts-netanyahu-to-apologize-to-qatar-for-bombing-its-capital-00584738" TargetMode="External"/><Relationship Id="rId22" Type="http://schemas.openxmlformats.org/officeDocument/2006/relationships/hyperlink" Target="https://www.atlanticcouncil.org/programs/scowcroft-center-for-strategy-and-security/forward-defense/adding-color-to-the-gray-zone-establishing-a-strategic-framework-for-hybrid-conflict/" TargetMode="External"/><Relationship Id="rId27" Type="http://schemas.openxmlformats.org/officeDocument/2006/relationships/hyperlink" Target="https://www.atlanticcouncil.org/programs/scowcroft-center-for-strategy-and-security/forward-defense/adding-color-to-the-gray-zone-establishing-a-strategic-framework-for-hybri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A003F-D685-4BBB-84A3-17BE077B4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35408</Words>
  <Characters>201828</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Pat Hansen</dc:creator>
  <cp:keywords>6.0.0</cp:keywords>
  <dc:description/>
  <cp:lastModifiedBy>Riley Hawksworth</cp:lastModifiedBy>
  <cp:revision>7</cp:revision>
  <dcterms:created xsi:type="dcterms:W3CDTF">2025-11-15T16:14:00Z</dcterms:created>
  <dcterms:modified xsi:type="dcterms:W3CDTF">2025-11-15T18:12:00Z</dcterms:modified>
</cp:coreProperties>
</file>